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DE14B" w14:textId="77777777" w:rsidR="009D5982" w:rsidRDefault="009D5982" w:rsidP="009D598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Šilutės rajono</w:t>
      </w:r>
      <w:r w:rsidRPr="00473ECE">
        <w:rPr>
          <w:rFonts w:ascii="Times New Roman" w:hAnsi="Times New Roman" w:cs="Times New Roman"/>
          <w:b/>
          <w:bCs/>
          <w:sz w:val="28"/>
          <w:szCs w:val="28"/>
        </w:rPr>
        <w:t xml:space="preserve"> savivaldybė</w:t>
      </w:r>
      <w:r>
        <w:rPr>
          <w:rFonts w:ascii="Times New Roman" w:hAnsi="Times New Roman" w:cs="Times New Roman"/>
          <w:b/>
          <w:bCs/>
          <w:sz w:val="28"/>
          <w:szCs w:val="28"/>
        </w:rPr>
        <w:t>s teritorijoje</w:t>
      </w:r>
      <w:r w:rsidRPr="00473ECE">
        <w:rPr>
          <w:rFonts w:ascii="Times New Roman" w:hAnsi="Times New Roman" w:cs="Times New Roman"/>
          <w:b/>
          <w:bCs/>
          <w:sz w:val="28"/>
          <w:szCs w:val="28"/>
        </w:rPr>
        <w:t xml:space="preserve"> esančių </w:t>
      </w:r>
      <w:r>
        <w:rPr>
          <w:rFonts w:ascii="Times New Roman" w:hAnsi="Times New Roman" w:cs="Times New Roman"/>
          <w:b/>
          <w:bCs/>
          <w:sz w:val="28"/>
          <w:szCs w:val="28"/>
        </w:rPr>
        <w:t>m</w:t>
      </w:r>
      <w:r w:rsidRPr="00473ECE">
        <w:rPr>
          <w:rFonts w:ascii="Times New Roman" w:hAnsi="Times New Roman" w:cs="Times New Roman"/>
          <w:b/>
          <w:bCs/>
          <w:sz w:val="28"/>
          <w:szCs w:val="28"/>
        </w:rPr>
        <w:t xml:space="preserve">agistralinių dujotiekių </w:t>
      </w:r>
    </w:p>
    <w:p w14:paraId="2528C015" w14:textId="77777777" w:rsidR="009D5982" w:rsidRPr="008F160B" w:rsidRDefault="009D5982" w:rsidP="009D5982">
      <w:pPr>
        <w:autoSpaceDE w:val="0"/>
        <w:autoSpaceDN w:val="0"/>
        <w:adjustRightInd w:val="0"/>
        <w:spacing w:after="0" w:line="240" w:lineRule="auto"/>
        <w:jc w:val="center"/>
        <w:rPr>
          <w:rFonts w:ascii="Times New Roman" w:hAnsi="Times New Roman" w:cs="Times New Roman"/>
          <w:b/>
          <w:bCs/>
          <w:sz w:val="28"/>
          <w:szCs w:val="28"/>
        </w:rPr>
      </w:pPr>
      <w:r w:rsidRPr="00473ECE">
        <w:rPr>
          <w:rFonts w:ascii="Times New Roman" w:hAnsi="Times New Roman" w:cs="Times New Roman"/>
          <w:b/>
          <w:bCs/>
          <w:sz w:val="28"/>
          <w:szCs w:val="28"/>
        </w:rPr>
        <w:t xml:space="preserve">vietovės klasių </w:t>
      </w:r>
      <w:r w:rsidRPr="008F160B">
        <w:rPr>
          <w:rFonts w:ascii="Times New Roman" w:hAnsi="Times New Roman" w:cs="Times New Roman"/>
          <w:b/>
          <w:bCs/>
          <w:sz w:val="28"/>
          <w:szCs w:val="28"/>
        </w:rPr>
        <w:t>teritorijų planas</w:t>
      </w:r>
    </w:p>
    <w:p w14:paraId="275DA432" w14:textId="77777777" w:rsidR="009D5982" w:rsidRPr="008F160B" w:rsidRDefault="009D5982" w:rsidP="009D5982">
      <w:pPr>
        <w:spacing w:after="0" w:line="240" w:lineRule="auto"/>
        <w:jc w:val="center"/>
        <w:rPr>
          <w:rFonts w:ascii="Times New Roman" w:eastAsia="Times New Roman" w:hAnsi="Times New Roman" w:cs="Times New Roman"/>
          <w:b/>
          <w:sz w:val="28"/>
          <w:szCs w:val="28"/>
        </w:rPr>
      </w:pPr>
    </w:p>
    <w:p w14:paraId="4E70DF57" w14:textId="77777777" w:rsidR="009D5982" w:rsidRPr="008F160B" w:rsidRDefault="009D5982" w:rsidP="009D5982">
      <w:pPr>
        <w:spacing w:after="0" w:line="240" w:lineRule="auto"/>
        <w:jc w:val="center"/>
        <w:rPr>
          <w:rFonts w:ascii="Times New Roman" w:eastAsia="Times New Roman" w:hAnsi="Times New Roman" w:cs="Times New Roman"/>
          <w:b/>
          <w:i/>
          <w:sz w:val="28"/>
          <w:szCs w:val="28"/>
        </w:rPr>
      </w:pPr>
      <w:r w:rsidRPr="008F160B">
        <w:rPr>
          <w:rFonts w:ascii="Times New Roman" w:eastAsia="Times New Roman" w:hAnsi="Times New Roman" w:cs="Times New Roman"/>
          <w:b/>
          <w:sz w:val="28"/>
          <w:szCs w:val="28"/>
        </w:rPr>
        <w:t>AIŠKINAMASIS RAŠTAS</w:t>
      </w:r>
    </w:p>
    <w:p w14:paraId="5B34E9E4" w14:textId="77777777" w:rsidR="009D5982" w:rsidRDefault="009D5982" w:rsidP="009D5982">
      <w:pPr>
        <w:spacing w:after="0" w:line="360" w:lineRule="auto"/>
        <w:ind w:firstLine="720"/>
        <w:jc w:val="both"/>
        <w:rPr>
          <w:rFonts w:ascii="Tahoma" w:eastAsia="Times New Roman" w:hAnsi="Tahoma" w:cs="Tahoma"/>
        </w:rPr>
      </w:pPr>
    </w:p>
    <w:p w14:paraId="17FDAF24" w14:textId="77777777" w:rsidR="009D5982" w:rsidRDefault="009D5982" w:rsidP="00956569">
      <w:pPr>
        <w:pStyle w:val="ListParagraph"/>
        <w:numPr>
          <w:ilvl w:val="0"/>
          <w:numId w:val="9"/>
        </w:numPr>
        <w:tabs>
          <w:tab w:val="left" w:pos="993"/>
        </w:tabs>
        <w:spacing w:after="0" w:line="276" w:lineRule="auto"/>
        <w:ind w:left="72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Plano inicijavimo pagrindai, t</w:t>
      </w:r>
      <w:r w:rsidRPr="002470C5">
        <w:rPr>
          <w:rFonts w:ascii="Times New Roman" w:eastAsia="Times New Roman" w:hAnsi="Times New Roman" w:cs="Times New Roman"/>
          <w:b/>
          <w:sz w:val="24"/>
          <w:szCs w:val="24"/>
        </w:rPr>
        <w:t>iksla</w:t>
      </w:r>
      <w:r>
        <w:rPr>
          <w:rFonts w:ascii="Times New Roman" w:eastAsia="Times New Roman" w:hAnsi="Times New Roman" w:cs="Times New Roman"/>
          <w:b/>
          <w:sz w:val="24"/>
          <w:szCs w:val="24"/>
        </w:rPr>
        <w:t>s ir uždaviniai</w:t>
      </w:r>
      <w:r w:rsidRPr="002470C5">
        <w:rPr>
          <w:rFonts w:ascii="Times New Roman" w:eastAsia="Times New Roman" w:hAnsi="Times New Roman" w:cs="Times New Roman"/>
          <w:b/>
          <w:sz w:val="24"/>
          <w:szCs w:val="24"/>
        </w:rPr>
        <w:t>:</w:t>
      </w:r>
    </w:p>
    <w:p w14:paraId="7A34AD59" w14:textId="4BCCAF81" w:rsidR="009D5982" w:rsidRPr="00956569" w:rsidRDefault="009D5982" w:rsidP="00956569">
      <w:pPr>
        <w:pStyle w:val="ListParagraph"/>
        <w:tabs>
          <w:tab w:val="left" w:pos="993"/>
        </w:tabs>
        <w:autoSpaceDE w:val="0"/>
        <w:autoSpaceDN w:val="0"/>
        <w:adjustRightInd w:val="0"/>
        <w:spacing w:after="0" w:line="276" w:lineRule="auto"/>
        <w:ind w:left="0" w:firstLine="709"/>
        <w:contextualSpacing w:val="0"/>
        <w:jc w:val="both"/>
        <w:rPr>
          <w:rFonts w:ascii="Times New Roman" w:hAnsi="Times New Roman" w:cs="Times New Roman"/>
          <w:color w:val="000000"/>
          <w:sz w:val="24"/>
          <w:szCs w:val="24"/>
        </w:rPr>
      </w:pPr>
      <w:r w:rsidRPr="00956569">
        <w:rPr>
          <w:rFonts w:ascii="Times New Roman" w:hAnsi="Times New Roman" w:cs="Times New Roman"/>
          <w:color w:val="000000"/>
          <w:sz w:val="24"/>
          <w:szCs w:val="24"/>
        </w:rPr>
        <w:t>Šilutės rajono savivaldybės teritorijoje esančių magistralinių dujotiekių vietovės klasių teritorijų planas (toliau – Planas) rengiamas įgyvendinant Lietuvos Respublikos (toliau – LR) specialiųjų žemės naudojimo sąlygų įstatymo (toliau – SŽNS įstatymas) įstatymo 141 str. 5 d. įtvirtintas nuostatas – Vyriausybės įgaliotos institucijos (šiuo atveju LR energetikos ministerijos</w:t>
      </w:r>
      <w:r w:rsidR="00D9257D">
        <w:rPr>
          <w:rFonts w:ascii="Times New Roman" w:hAnsi="Times New Roman" w:cs="Times New Roman"/>
          <w:color w:val="000000"/>
          <w:sz w:val="24"/>
          <w:szCs w:val="24"/>
        </w:rPr>
        <w:t>)</w:t>
      </w:r>
      <w:r w:rsidRPr="00956569">
        <w:rPr>
          <w:rFonts w:ascii="Times New Roman" w:hAnsi="Times New Roman" w:cs="Times New Roman"/>
          <w:color w:val="000000"/>
          <w:sz w:val="24"/>
          <w:szCs w:val="24"/>
        </w:rPr>
        <w:t xml:space="preserve"> nustatyta tvarka tvirtinamais planais, žemėlapiais ir (ar) schemomis SŽNS įstatyme nurodytos teritorijos (įskaitant magistralinių dujotiekių (toliau – MD) vietovės klasių teritorijas (toliau –  MD teritorijos) turi būti nustatytos dėl ūkinės ir (ar) kitokios veiklos, kuriai vykdyti iki šio įstatymo įsigaliojimo dienos šių teritorijų nustatyti nereikėjo, kai ši veikla vykdoma ar jai vykdyti statybą leidžiantys dokumentai išduoti. </w:t>
      </w:r>
    </w:p>
    <w:p w14:paraId="51EB3527" w14:textId="77777777" w:rsidR="009D5982" w:rsidRPr="00962EA8" w:rsidRDefault="009D5982" w:rsidP="00956569">
      <w:pPr>
        <w:pStyle w:val="ListParagraph"/>
        <w:tabs>
          <w:tab w:val="left" w:pos="993"/>
        </w:tabs>
        <w:autoSpaceDE w:val="0"/>
        <w:autoSpaceDN w:val="0"/>
        <w:adjustRightInd w:val="0"/>
        <w:spacing w:after="0" w:line="276" w:lineRule="auto"/>
        <w:ind w:left="0" w:firstLine="709"/>
        <w:contextualSpacing w:val="0"/>
        <w:jc w:val="both"/>
        <w:rPr>
          <w:rFonts w:ascii="Times New Roman" w:hAnsi="Times New Roman" w:cs="Times New Roman"/>
          <w:bCs/>
          <w:sz w:val="24"/>
          <w:szCs w:val="24"/>
          <w:shd w:val="clear" w:color="auto" w:fill="FFFFFF"/>
        </w:rPr>
      </w:pPr>
      <w:r w:rsidRPr="00AF4B85">
        <w:rPr>
          <w:rFonts w:ascii="Times New Roman" w:hAnsi="Times New Roman" w:cs="Times New Roman"/>
          <w:color w:val="000000"/>
          <w:sz w:val="24"/>
          <w:szCs w:val="24"/>
        </w:rPr>
        <w:t>Planas rengiamas ir MD teritorijos jame nustatomos nerengiant teritorijų planavimo dokumento ar žemės valdos projekto</w:t>
      </w:r>
      <w:r>
        <w:rPr>
          <w:rFonts w:ascii="Times New Roman" w:hAnsi="Times New Roman" w:cs="Times New Roman"/>
          <w:color w:val="000000"/>
          <w:sz w:val="24"/>
          <w:szCs w:val="24"/>
        </w:rPr>
        <w:t>.</w:t>
      </w:r>
      <w:r>
        <w:rPr>
          <w:color w:val="000000"/>
        </w:rPr>
        <w:t xml:space="preserve"> </w:t>
      </w:r>
      <w:r>
        <w:rPr>
          <w:rFonts w:ascii="Times New Roman" w:hAnsi="Times New Roman" w:cs="Times New Roman"/>
          <w:sz w:val="24"/>
          <w:szCs w:val="24"/>
        </w:rPr>
        <w:t xml:space="preserve">Plano rengimo, viešinimo ir tvirtinimo tvarką nustato </w:t>
      </w:r>
      <w:r>
        <w:rPr>
          <w:rFonts w:ascii="Times New Roman" w:eastAsia="Times New Roman" w:hAnsi="Times New Roman" w:cs="Times New Roman"/>
          <w:sz w:val="24"/>
          <w:szCs w:val="24"/>
        </w:rPr>
        <w:t>LR </w:t>
      </w:r>
      <w:r w:rsidRPr="002470C5">
        <w:rPr>
          <w:rFonts w:ascii="Times New Roman" w:eastAsia="Times New Roman" w:hAnsi="Times New Roman" w:cs="Times New Roman"/>
          <w:sz w:val="24"/>
          <w:szCs w:val="24"/>
        </w:rPr>
        <w:t xml:space="preserve">energetikos ministro 2020 m. </w:t>
      </w:r>
      <w:r w:rsidRPr="002470C5">
        <w:rPr>
          <w:rFonts w:ascii="Times New Roman" w:hAnsi="Times New Roman" w:cs="Times New Roman"/>
          <w:sz w:val="24"/>
          <w:szCs w:val="24"/>
        </w:rPr>
        <w:t>spalio 13 d. įsakymu Nr. 1-339 patvirtint</w:t>
      </w:r>
      <w:r>
        <w:rPr>
          <w:rFonts w:ascii="Times New Roman" w:hAnsi="Times New Roman" w:cs="Times New Roman"/>
          <w:sz w:val="24"/>
          <w:szCs w:val="24"/>
        </w:rPr>
        <w:t>as</w:t>
      </w:r>
      <w:r w:rsidRPr="002470C5">
        <w:rPr>
          <w:rFonts w:ascii="Times New Roman" w:hAnsi="Times New Roman" w:cs="Times New Roman"/>
          <w:bCs/>
          <w:sz w:val="24"/>
          <w:szCs w:val="24"/>
          <w:shd w:val="clear" w:color="auto" w:fill="FFFFFF"/>
        </w:rPr>
        <w:t xml:space="preserve"> Elektros tinklų, magistralinių dujotiekių ir naftotiekių (produktotiekių), skirstomųjų dujotiekių, šilumos perdavimo tinklų apsaugos zonų, magistralinių dujotiekių vietovės klasių teritorijų planų rengimo (nerengiant teritorijų planavimo dokumento ar žemės valdos projekto) ir tvirtinimo tvarkos apraš</w:t>
      </w:r>
      <w:r>
        <w:rPr>
          <w:rFonts w:ascii="Times New Roman" w:hAnsi="Times New Roman" w:cs="Times New Roman"/>
          <w:bCs/>
          <w:sz w:val="24"/>
          <w:szCs w:val="24"/>
          <w:shd w:val="clear" w:color="auto" w:fill="FFFFFF"/>
        </w:rPr>
        <w:t>as.</w:t>
      </w:r>
    </w:p>
    <w:p w14:paraId="476302E4" w14:textId="77777777" w:rsidR="009D5982" w:rsidRDefault="009D5982" w:rsidP="00956569">
      <w:pPr>
        <w:pStyle w:val="ListParagraph"/>
        <w:autoSpaceDE w:val="0"/>
        <w:autoSpaceDN w:val="0"/>
        <w:adjustRightInd w:val="0"/>
        <w:spacing w:after="0" w:line="276" w:lineRule="auto"/>
        <w:ind w:left="0" w:firstLine="720"/>
        <w:contextualSpacing w:val="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Rengiant LR energetikos ministro įsakymu tvirtintiną Planą MD teritorijoms nustatyti, kai </w:t>
      </w:r>
      <w:r w:rsidRPr="002470C5">
        <w:rPr>
          <w:rFonts w:ascii="Times New Roman" w:hAnsi="Times New Roman" w:cs="Times New Roman"/>
          <w:bCs/>
          <w:sz w:val="24"/>
          <w:szCs w:val="24"/>
          <w:shd w:val="clear" w:color="auto" w:fill="FFFFFF"/>
        </w:rPr>
        <w:t>žemės savininko, valstybinės ar savivaldybės žemės patikėtinio sutikimas neprivalomas</w:t>
      </w:r>
      <w:r>
        <w:rPr>
          <w:rFonts w:ascii="Times New Roman" w:hAnsi="Times New Roman" w:cs="Times New Roman"/>
          <w:bCs/>
          <w:sz w:val="24"/>
          <w:szCs w:val="24"/>
          <w:shd w:val="clear" w:color="auto" w:fill="FFFFFF"/>
        </w:rPr>
        <w:t xml:space="preserve"> (vadovaujantis SŽNS įstatymo 141 str. 5 d. nuostatomis), reikalinga įvykdyti šiuos uždavinius:</w:t>
      </w:r>
    </w:p>
    <w:p w14:paraId="3C72C9FB" w14:textId="77777777" w:rsidR="009D5982" w:rsidRDefault="009D5982" w:rsidP="00956569">
      <w:pPr>
        <w:pStyle w:val="ListParagraph"/>
        <w:numPr>
          <w:ilvl w:val="0"/>
          <w:numId w:val="14"/>
        </w:numPr>
        <w:autoSpaceDE w:val="0"/>
        <w:autoSpaceDN w:val="0"/>
        <w:adjustRightInd w:val="0"/>
        <w:spacing w:after="0"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nustatyti MD</w:t>
      </w:r>
      <w:r w:rsidRPr="002470C5">
        <w:rPr>
          <w:rFonts w:ascii="Times New Roman" w:hAnsi="Times New Roman" w:cs="Times New Roman"/>
          <w:bCs/>
          <w:sz w:val="24"/>
          <w:szCs w:val="24"/>
          <w:shd w:val="clear" w:color="auto" w:fill="FFFFFF"/>
        </w:rPr>
        <w:t xml:space="preserve"> teritorij</w:t>
      </w:r>
      <w:r>
        <w:rPr>
          <w:rFonts w:ascii="Times New Roman" w:hAnsi="Times New Roman" w:cs="Times New Roman"/>
          <w:bCs/>
          <w:sz w:val="24"/>
          <w:szCs w:val="24"/>
          <w:shd w:val="clear" w:color="auto" w:fill="FFFFFF"/>
        </w:rPr>
        <w:t>a</w:t>
      </w:r>
      <w:r w:rsidRPr="002470C5">
        <w:rPr>
          <w:rFonts w:ascii="Times New Roman" w:hAnsi="Times New Roman" w:cs="Times New Roman"/>
          <w:bCs/>
          <w:sz w:val="24"/>
          <w:szCs w:val="24"/>
          <w:shd w:val="clear" w:color="auto" w:fill="FFFFFF"/>
        </w:rPr>
        <w:t>s</w:t>
      </w:r>
      <w:r>
        <w:rPr>
          <w:rFonts w:ascii="Times New Roman" w:hAnsi="Times New Roman" w:cs="Times New Roman"/>
          <w:bCs/>
          <w:sz w:val="24"/>
          <w:szCs w:val="24"/>
          <w:shd w:val="clear" w:color="auto" w:fill="FFFFFF"/>
        </w:rPr>
        <w:t xml:space="preserve">, kuriose taikomos specialiosios žemės naudojimo sąlygos; </w:t>
      </w:r>
    </w:p>
    <w:p w14:paraId="1ABB8444" w14:textId="77777777" w:rsidR="009D5982" w:rsidRPr="00962EA8" w:rsidRDefault="009D5982" w:rsidP="00956569">
      <w:pPr>
        <w:pStyle w:val="ListParagraph"/>
        <w:numPr>
          <w:ilvl w:val="0"/>
          <w:numId w:val="14"/>
        </w:numPr>
        <w:autoSpaceDE w:val="0"/>
        <w:autoSpaceDN w:val="0"/>
        <w:adjustRightInd w:val="0"/>
        <w:spacing w:after="0" w:line="276" w:lineRule="auto"/>
        <w:jc w:val="both"/>
        <w:rPr>
          <w:rFonts w:ascii="Times New Roman" w:hAnsi="Times New Roman" w:cs="Times New Roman"/>
          <w:bCs/>
          <w:sz w:val="24"/>
          <w:szCs w:val="24"/>
          <w:shd w:val="clear" w:color="auto" w:fill="FFFFFF"/>
        </w:rPr>
      </w:pPr>
      <w:r w:rsidRPr="00962EA8">
        <w:rPr>
          <w:rFonts w:ascii="Times New Roman" w:eastAsia="Times New Roman" w:hAnsi="Times New Roman" w:cs="Times New Roman"/>
          <w:sz w:val="24"/>
          <w:szCs w:val="24"/>
        </w:rPr>
        <w:t>įrašyti (įregistruoti) Planu nustatytas MD teritorijas į Nekilnojamojo turto kadastrą ir Nekilnojamojo turto registrą;</w:t>
      </w:r>
    </w:p>
    <w:p w14:paraId="26CDF5A1" w14:textId="77777777" w:rsidR="009D5982" w:rsidRPr="00962EA8" w:rsidRDefault="009D5982" w:rsidP="00956569">
      <w:pPr>
        <w:pStyle w:val="ListParagraph"/>
        <w:numPr>
          <w:ilvl w:val="0"/>
          <w:numId w:val="14"/>
        </w:numPr>
        <w:autoSpaceDE w:val="0"/>
        <w:autoSpaceDN w:val="0"/>
        <w:adjustRightInd w:val="0"/>
        <w:spacing w:after="0" w:line="276" w:lineRule="auto"/>
        <w:contextualSpacing w:val="0"/>
        <w:jc w:val="both"/>
        <w:rPr>
          <w:rFonts w:ascii="Times New Roman" w:hAnsi="Times New Roman" w:cs="Times New Roman"/>
          <w:bCs/>
          <w:sz w:val="24"/>
          <w:szCs w:val="24"/>
          <w:shd w:val="clear" w:color="auto" w:fill="FFFFFF"/>
        </w:rPr>
      </w:pPr>
      <w:r w:rsidRPr="00962EA8">
        <w:rPr>
          <w:rFonts w:ascii="Times New Roman" w:eastAsia="Times New Roman" w:hAnsi="Times New Roman" w:cs="Times New Roman"/>
          <w:sz w:val="24"/>
          <w:szCs w:val="24"/>
        </w:rPr>
        <w:t>SŽNS įstatymo 11 str. numatyta tvarka informuoti asmenis apie Planu nustatytas MD teritorijas, jų dydį bei šiose teritorijose taikomas specialiąsias žemės naudojimo sąlygas.</w:t>
      </w:r>
    </w:p>
    <w:p w14:paraId="4654DB8F" w14:textId="77777777" w:rsidR="009D5982" w:rsidRDefault="009D5982" w:rsidP="00956569">
      <w:pPr>
        <w:pStyle w:val="ListParagraph"/>
        <w:tabs>
          <w:tab w:val="left" w:pos="993"/>
        </w:tabs>
        <w:autoSpaceDE w:val="0"/>
        <w:autoSpaceDN w:val="0"/>
        <w:adjustRightInd w:val="0"/>
        <w:spacing w:after="0" w:line="276" w:lineRule="auto"/>
        <w:ind w:left="0" w:firstLine="709"/>
        <w:contextualSpacing w:val="0"/>
        <w:jc w:val="both"/>
        <w:rPr>
          <w:rFonts w:ascii="Times New Roman" w:hAnsi="Times New Roman" w:cs="Times New Roman"/>
          <w:bCs/>
          <w:sz w:val="24"/>
          <w:szCs w:val="24"/>
          <w:shd w:val="clear" w:color="auto" w:fill="FFFFFF"/>
        </w:rPr>
      </w:pPr>
      <w:r w:rsidRPr="00E537B4">
        <w:rPr>
          <w:rFonts w:ascii="Times New Roman" w:hAnsi="Times New Roman" w:cs="Times New Roman"/>
          <w:b/>
          <w:sz w:val="24"/>
          <w:szCs w:val="24"/>
          <w:shd w:val="clear" w:color="auto" w:fill="FFFFFF"/>
        </w:rPr>
        <w:t>Plano iniciatorius</w:t>
      </w:r>
      <w:r>
        <w:rPr>
          <w:rFonts w:ascii="Times New Roman" w:hAnsi="Times New Roman" w:cs="Times New Roman"/>
          <w:b/>
          <w:sz w:val="24"/>
          <w:szCs w:val="24"/>
          <w:shd w:val="clear" w:color="auto" w:fill="FFFFFF"/>
        </w:rPr>
        <w:t>:</w:t>
      </w:r>
      <w:r w:rsidRPr="00E537B4">
        <w:rPr>
          <w:rFonts w:ascii="Times New Roman" w:hAnsi="Times New Roman" w:cs="Times New Roman"/>
          <w:bCs/>
          <w:sz w:val="24"/>
          <w:szCs w:val="24"/>
          <w:shd w:val="clear" w:color="auto" w:fill="FFFFFF"/>
        </w:rPr>
        <w:t xml:space="preserve"> AB „Amber</w:t>
      </w:r>
      <w:r>
        <w:rPr>
          <w:rFonts w:ascii="Times New Roman" w:hAnsi="Times New Roman" w:cs="Times New Roman"/>
          <w:bCs/>
          <w:sz w:val="24"/>
          <w:szCs w:val="24"/>
          <w:shd w:val="clear" w:color="auto" w:fill="FFFFFF"/>
        </w:rPr>
        <w:t> </w:t>
      </w:r>
      <w:r w:rsidRPr="00E537B4">
        <w:rPr>
          <w:rFonts w:ascii="Times New Roman" w:hAnsi="Times New Roman" w:cs="Times New Roman"/>
          <w:bCs/>
          <w:sz w:val="24"/>
          <w:szCs w:val="24"/>
          <w:shd w:val="clear" w:color="auto" w:fill="FFFFFF"/>
        </w:rPr>
        <w:t>Grid“</w:t>
      </w:r>
      <w:r>
        <w:rPr>
          <w:rFonts w:ascii="Times New Roman" w:hAnsi="Times New Roman" w:cs="Times New Roman"/>
          <w:bCs/>
          <w:sz w:val="24"/>
          <w:szCs w:val="24"/>
          <w:shd w:val="clear" w:color="auto" w:fill="FFFFFF"/>
        </w:rPr>
        <w:t xml:space="preserve"> </w:t>
      </w:r>
      <w:r w:rsidRPr="00E537B4">
        <w:rPr>
          <w:rFonts w:ascii="Times New Roman" w:hAnsi="Times New Roman" w:cs="Times New Roman"/>
          <w:bCs/>
          <w:sz w:val="24"/>
          <w:szCs w:val="24"/>
          <w:shd w:val="clear" w:color="auto" w:fill="FFFFFF"/>
        </w:rPr>
        <w:t xml:space="preserve">– Lietuvos gamtinių dujų perdavimo sistemos operatorius, atsakingas už gamtinių dujų perdavimą (transportavimą aukšto slėgio vamzdynais) sistemos naudotojams, gamtinių dujų infrastruktūros eksploatavimą, priežiūrą ir plėtojimą, veikiantis pagal Valstybinės energetikos reguliavimo tarybos 2015-04-10 išduotą gamtinių dujų perdavimo veiklos licenciją Nr. L2-3 (GDP). </w:t>
      </w:r>
    </w:p>
    <w:p w14:paraId="4077CE06" w14:textId="77777777" w:rsidR="009D5982" w:rsidRPr="00E537B4" w:rsidRDefault="009D5982" w:rsidP="00956569">
      <w:pPr>
        <w:pStyle w:val="ListParagraph"/>
        <w:tabs>
          <w:tab w:val="left" w:pos="993"/>
        </w:tabs>
        <w:autoSpaceDE w:val="0"/>
        <w:autoSpaceDN w:val="0"/>
        <w:adjustRightInd w:val="0"/>
        <w:spacing w:after="0" w:line="276" w:lineRule="auto"/>
        <w:ind w:left="0" w:firstLine="709"/>
        <w:jc w:val="both"/>
        <w:rPr>
          <w:rFonts w:ascii="Times New Roman" w:hAnsi="Times New Roman" w:cs="Times New Roman"/>
          <w:bCs/>
          <w:sz w:val="24"/>
          <w:szCs w:val="24"/>
          <w:shd w:val="clear" w:color="auto" w:fill="FFFFFF"/>
        </w:rPr>
      </w:pPr>
      <w:r w:rsidRPr="00E537B4">
        <w:rPr>
          <w:rFonts w:ascii="Times New Roman" w:hAnsi="Times New Roman" w:cs="Times New Roman"/>
          <w:bCs/>
          <w:sz w:val="24"/>
          <w:szCs w:val="24"/>
          <w:shd w:val="clear" w:color="auto" w:fill="FFFFFF"/>
        </w:rPr>
        <w:t>AB ,,Amber Grid“</w:t>
      </w:r>
      <w:r>
        <w:rPr>
          <w:rFonts w:ascii="Times New Roman" w:hAnsi="Times New Roman" w:cs="Times New Roman"/>
          <w:bCs/>
          <w:sz w:val="24"/>
          <w:szCs w:val="24"/>
          <w:shd w:val="clear" w:color="auto" w:fill="FFFFFF"/>
        </w:rPr>
        <w:t xml:space="preserve"> kontaktinė informacija:</w:t>
      </w:r>
      <w:r w:rsidRPr="00E537B4">
        <w:rPr>
          <w:rFonts w:ascii="Times New Roman" w:hAnsi="Times New Roman" w:cs="Times New Roman"/>
          <w:bCs/>
          <w:sz w:val="24"/>
          <w:szCs w:val="24"/>
          <w:shd w:val="clear" w:color="auto" w:fill="FFFFFF"/>
        </w:rPr>
        <w:t xml:space="preserve"> Laisvės pr. 10, Vilnius LT-04215, tel. +370 5 236 0855, el.</w:t>
      </w:r>
      <w:r>
        <w:rPr>
          <w:rFonts w:ascii="Times New Roman" w:hAnsi="Times New Roman" w:cs="Times New Roman"/>
          <w:bCs/>
          <w:sz w:val="24"/>
          <w:szCs w:val="24"/>
          <w:shd w:val="clear" w:color="auto" w:fill="FFFFFF"/>
        </w:rPr>
        <w:t> </w:t>
      </w:r>
      <w:r w:rsidRPr="00E537B4">
        <w:rPr>
          <w:rFonts w:ascii="Times New Roman" w:hAnsi="Times New Roman" w:cs="Times New Roman"/>
          <w:bCs/>
          <w:sz w:val="24"/>
          <w:szCs w:val="24"/>
          <w:shd w:val="clear" w:color="auto" w:fill="FFFFFF"/>
        </w:rPr>
        <w:t xml:space="preserve">paštas </w:t>
      </w:r>
      <w:hyperlink r:id="rId11">
        <w:r w:rsidRPr="00E537B4">
          <w:rPr>
            <w:rFonts w:ascii="Times New Roman" w:hAnsi="Times New Roman" w:cs="Times New Roman"/>
            <w:bCs/>
            <w:sz w:val="24"/>
            <w:szCs w:val="24"/>
            <w:shd w:val="clear" w:color="auto" w:fill="FFFFFF"/>
          </w:rPr>
          <w:t xml:space="preserve">info@ambergrid.lt, </w:t>
        </w:r>
      </w:hyperlink>
      <w:r w:rsidRPr="00E537B4">
        <w:rPr>
          <w:rFonts w:ascii="Times New Roman" w:hAnsi="Times New Roman" w:cs="Times New Roman"/>
          <w:bCs/>
          <w:sz w:val="24"/>
          <w:szCs w:val="24"/>
          <w:shd w:val="clear" w:color="auto" w:fill="FFFFFF"/>
        </w:rPr>
        <w:t>interneto svetainė</w:t>
      </w:r>
      <w:r>
        <w:rPr>
          <w:rFonts w:ascii="Times New Roman" w:hAnsi="Times New Roman" w:cs="Times New Roman"/>
          <w:bCs/>
          <w:sz w:val="24"/>
          <w:szCs w:val="24"/>
          <w:shd w:val="clear" w:color="auto" w:fill="FFFFFF"/>
        </w:rPr>
        <w:t xml:space="preserve"> </w:t>
      </w:r>
      <w:hyperlink r:id="rId12" w:history="1">
        <w:r w:rsidRPr="003012F0">
          <w:rPr>
            <w:rStyle w:val="Hyperlink"/>
            <w:rFonts w:ascii="Times New Roman" w:hAnsi="Times New Roman" w:cs="Times New Roman"/>
            <w:bCs/>
            <w:sz w:val="24"/>
            <w:szCs w:val="24"/>
            <w:shd w:val="clear" w:color="auto" w:fill="FFFFFF"/>
          </w:rPr>
          <w:t>www.ambergrid.lt</w:t>
        </w:r>
      </w:hyperlink>
      <w:r>
        <w:rPr>
          <w:rFonts w:ascii="Times New Roman" w:hAnsi="Times New Roman" w:cs="Times New Roman"/>
          <w:bCs/>
          <w:sz w:val="24"/>
          <w:szCs w:val="24"/>
          <w:shd w:val="clear" w:color="auto" w:fill="FFFFFF"/>
        </w:rPr>
        <w:t>.</w:t>
      </w:r>
    </w:p>
    <w:p w14:paraId="4F27842F" w14:textId="501D6402" w:rsidR="009D5982" w:rsidRPr="00962EA8" w:rsidRDefault="009D5982" w:rsidP="00956569">
      <w:pPr>
        <w:pStyle w:val="ListParagraph"/>
        <w:tabs>
          <w:tab w:val="left" w:pos="993"/>
        </w:tabs>
        <w:autoSpaceDE w:val="0"/>
        <w:autoSpaceDN w:val="0"/>
        <w:adjustRightInd w:val="0"/>
        <w:spacing w:after="0" w:line="276" w:lineRule="auto"/>
        <w:ind w:left="0" w:firstLine="709"/>
        <w:contextualSpacing w:val="0"/>
        <w:jc w:val="both"/>
        <w:rPr>
          <w:rFonts w:ascii="Times New Roman" w:hAnsi="Times New Roman" w:cs="Times New Roman"/>
          <w:bCs/>
          <w:sz w:val="24"/>
          <w:szCs w:val="24"/>
          <w:shd w:val="clear" w:color="auto" w:fill="FFFFFF"/>
        </w:rPr>
      </w:pPr>
      <w:r w:rsidRPr="00E537B4">
        <w:rPr>
          <w:rFonts w:ascii="Times New Roman" w:hAnsi="Times New Roman" w:cs="Times New Roman"/>
          <w:bCs/>
          <w:sz w:val="24"/>
          <w:szCs w:val="24"/>
          <w:shd w:val="clear" w:color="auto" w:fill="FFFFFF"/>
        </w:rPr>
        <w:t xml:space="preserve">Už </w:t>
      </w:r>
      <w:r>
        <w:rPr>
          <w:rFonts w:ascii="Times New Roman" w:hAnsi="Times New Roman" w:cs="Times New Roman"/>
          <w:bCs/>
          <w:sz w:val="24"/>
          <w:szCs w:val="24"/>
          <w:shd w:val="clear" w:color="auto" w:fill="FFFFFF"/>
        </w:rPr>
        <w:t>P</w:t>
      </w:r>
      <w:r w:rsidRPr="00E537B4">
        <w:rPr>
          <w:rFonts w:ascii="Times New Roman" w:hAnsi="Times New Roman" w:cs="Times New Roman"/>
          <w:bCs/>
          <w:sz w:val="24"/>
          <w:szCs w:val="24"/>
          <w:shd w:val="clear" w:color="auto" w:fill="FFFFFF"/>
        </w:rPr>
        <w:t xml:space="preserve">lano sprendinių rengimo vykdymą atsakingas asmuo – vyresnioji inžinierė </w:t>
      </w:r>
      <w:r w:rsidR="00656210">
        <w:rPr>
          <w:rFonts w:ascii="Times New Roman" w:hAnsi="Times New Roman" w:cs="Times New Roman"/>
          <w:bCs/>
          <w:sz w:val="24"/>
          <w:szCs w:val="24"/>
          <w:shd w:val="clear" w:color="auto" w:fill="FFFFFF"/>
        </w:rPr>
        <w:t>Rūta Bastikaitienė</w:t>
      </w:r>
      <w:r w:rsidRPr="00E537B4">
        <w:rPr>
          <w:rFonts w:ascii="Times New Roman" w:hAnsi="Times New Roman" w:cs="Times New Roman"/>
          <w:bCs/>
          <w:sz w:val="24"/>
          <w:szCs w:val="24"/>
          <w:shd w:val="clear" w:color="auto" w:fill="FFFFFF"/>
        </w:rPr>
        <w:t xml:space="preserve">, tel. +370 </w:t>
      </w:r>
      <w:r w:rsidR="00CF534A" w:rsidRPr="00E537B4">
        <w:rPr>
          <w:rFonts w:ascii="Times New Roman" w:hAnsi="Times New Roman" w:cs="Times New Roman"/>
          <w:bCs/>
          <w:sz w:val="24"/>
          <w:szCs w:val="24"/>
          <w:shd w:val="clear" w:color="auto" w:fill="FFFFFF"/>
        </w:rPr>
        <w:t>6</w:t>
      </w:r>
      <w:r w:rsidR="00CF534A">
        <w:rPr>
          <w:rFonts w:ascii="Times New Roman" w:hAnsi="Times New Roman" w:cs="Times New Roman"/>
          <w:bCs/>
          <w:sz w:val="24"/>
          <w:szCs w:val="24"/>
          <w:shd w:val="clear" w:color="auto" w:fill="FFFFFF"/>
          <w:lang w:val="en-US"/>
        </w:rPr>
        <w:t>40</w:t>
      </w:r>
      <w:r w:rsidR="00CF534A" w:rsidRPr="00E537B4">
        <w:rPr>
          <w:rFonts w:ascii="Times New Roman" w:hAnsi="Times New Roman" w:cs="Times New Roman"/>
          <w:bCs/>
          <w:sz w:val="24"/>
          <w:szCs w:val="24"/>
          <w:shd w:val="clear" w:color="auto" w:fill="FFFFFF"/>
        </w:rPr>
        <w:t xml:space="preserve"> </w:t>
      </w:r>
      <w:r w:rsidR="00CF534A">
        <w:rPr>
          <w:rFonts w:ascii="Times New Roman" w:hAnsi="Times New Roman" w:cs="Times New Roman"/>
          <w:bCs/>
          <w:sz w:val="24"/>
          <w:szCs w:val="24"/>
          <w:shd w:val="clear" w:color="auto" w:fill="FFFFFF"/>
        </w:rPr>
        <w:t>42</w:t>
      </w:r>
      <w:r w:rsidRPr="00E537B4">
        <w:rPr>
          <w:rFonts w:ascii="Times New Roman" w:hAnsi="Times New Roman" w:cs="Times New Roman"/>
          <w:bCs/>
          <w:sz w:val="24"/>
          <w:szCs w:val="24"/>
          <w:shd w:val="clear" w:color="auto" w:fill="FFFFFF"/>
        </w:rPr>
        <w:t xml:space="preserve"> </w:t>
      </w:r>
      <w:r w:rsidR="00CF534A">
        <w:rPr>
          <w:rFonts w:ascii="Times New Roman" w:hAnsi="Times New Roman" w:cs="Times New Roman"/>
          <w:bCs/>
          <w:sz w:val="24"/>
          <w:szCs w:val="24"/>
          <w:shd w:val="clear" w:color="auto" w:fill="FFFFFF"/>
        </w:rPr>
        <w:t>750</w:t>
      </w:r>
      <w:r w:rsidRPr="00E537B4">
        <w:rPr>
          <w:rFonts w:ascii="Times New Roman" w:hAnsi="Times New Roman" w:cs="Times New Roman"/>
          <w:bCs/>
          <w:sz w:val="24"/>
          <w:szCs w:val="24"/>
          <w:shd w:val="clear" w:color="auto" w:fill="FFFFFF"/>
        </w:rPr>
        <w:t xml:space="preserve">, el. paštas </w:t>
      </w:r>
      <w:hyperlink r:id="rId13">
        <w:r w:rsidR="00CF534A">
          <w:rPr>
            <w:rFonts w:ascii="Times New Roman" w:hAnsi="Times New Roman" w:cs="Times New Roman"/>
            <w:bCs/>
            <w:sz w:val="24"/>
            <w:szCs w:val="24"/>
            <w:shd w:val="clear" w:color="auto" w:fill="FFFFFF"/>
          </w:rPr>
          <w:t>r.bastikatiene</w:t>
        </w:r>
        <w:r w:rsidR="00CF534A" w:rsidRPr="00E537B4">
          <w:rPr>
            <w:rFonts w:ascii="Times New Roman" w:hAnsi="Times New Roman" w:cs="Times New Roman"/>
            <w:bCs/>
            <w:sz w:val="24"/>
            <w:szCs w:val="24"/>
            <w:shd w:val="clear" w:color="auto" w:fill="FFFFFF"/>
          </w:rPr>
          <w:t>@ambergrid.lt.</w:t>
        </w:r>
      </w:hyperlink>
    </w:p>
    <w:p w14:paraId="3A06EE45" w14:textId="77777777" w:rsidR="009D5982"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sidRPr="00DB6477">
        <w:rPr>
          <w:rFonts w:ascii="Times New Roman" w:hAnsi="Times New Roman" w:cs="Times New Roman"/>
          <w:b/>
          <w:bCs/>
          <w:sz w:val="24"/>
          <w:szCs w:val="24"/>
        </w:rPr>
        <w:t>Plano rengėjas</w:t>
      </w:r>
      <w:r>
        <w:rPr>
          <w:rFonts w:ascii="Times New Roman" w:hAnsi="Times New Roman" w:cs="Times New Roman"/>
          <w:b/>
          <w:bCs/>
          <w:sz w:val="24"/>
          <w:szCs w:val="24"/>
        </w:rPr>
        <w:t>:</w:t>
      </w:r>
      <w:r>
        <w:rPr>
          <w:rFonts w:ascii="Times New Roman" w:hAnsi="Times New Roman" w:cs="Times New Roman"/>
          <w:sz w:val="24"/>
          <w:szCs w:val="24"/>
        </w:rPr>
        <w:t xml:space="preserve"> Valstybės įmonė Registrų</w:t>
      </w:r>
      <w:r w:rsidRPr="00664ED0">
        <w:rPr>
          <w:rFonts w:ascii="Times New Roman" w:hAnsi="Times New Roman" w:cs="Times New Roman"/>
          <w:sz w:val="24"/>
          <w:szCs w:val="24"/>
        </w:rPr>
        <w:t xml:space="preserve"> </w:t>
      </w:r>
      <w:r>
        <w:rPr>
          <w:rFonts w:ascii="Times New Roman" w:hAnsi="Times New Roman" w:cs="Times New Roman"/>
          <w:sz w:val="24"/>
          <w:szCs w:val="24"/>
        </w:rPr>
        <w:t>centras,</w:t>
      </w:r>
      <w:r w:rsidRPr="00172EE9">
        <w:t xml:space="preserve"> </w:t>
      </w:r>
      <w:r w:rsidRPr="00172EE9">
        <w:rPr>
          <w:rFonts w:ascii="Times New Roman" w:hAnsi="Times New Roman" w:cs="Times New Roman"/>
          <w:sz w:val="24"/>
          <w:szCs w:val="24"/>
        </w:rPr>
        <w:t xml:space="preserve">Lvivo g. 25-101, </w:t>
      </w:r>
      <w:r>
        <w:rPr>
          <w:rFonts w:ascii="Times New Roman" w:hAnsi="Times New Roman" w:cs="Times New Roman"/>
          <w:sz w:val="24"/>
          <w:szCs w:val="24"/>
        </w:rPr>
        <w:t>LT-</w:t>
      </w:r>
      <w:r w:rsidRPr="00172EE9">
        <w:rPr>
          <w:rFonts w:ascii="Times New Roman" w:hAnsi="Times New Roman" w:cs="Times New Roman"/>
          <w:sz w:val="24"/>
          <w:szCs w:val="24"/>
        </w:rPr>
        <w:t>09320 Vilnius</w:t>
      </w:r>
      <w:r>
        <w:rPr>
          <w:rFonts w:ascii="Times New Roman" w:hAnsi="Times New Roman" w:cs="Times New Roman"/>
          <w:sz w:val="24"/>
          <w:szCs w:val="24"/>
        </w:rPr>
        <w:t xml:space="preserve"> </w:t>
      </w:r>
      <w:r w:rsidRPr="00172EE9">
        <w:rPr>
          <w:rFonts w:ascii="Times New Roman" w:hAnsi="Times New Roman" w:cs="Times New Roman"/>
          <w:sz w:val="24"/>
          <w:szCs w:val="24"/>
        </w:rPr>
        <w:t>info@registrucentras.lt</w:t>
      </w:r>
      <w:r>
        <w:rPr>
          <w:rFonts w:ascii="Times New Roman" w:hAnsi="Times New Roman" w:cs="Times New Roman"/>
          <w:sz w:val="24"/>
          <w:szCs w:val="24"/>
        </w:rPr>
        <w:t>.</w:t>
      </w:r>
    </w:p>
    <w:p w14:paraId="36EF95D3" w14:textId="77777777" w:rsidR="009D5982" w:rsidRPr="00962EA8"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sidRPr="00E537B4">
        <w:rPr>
          <w:rFonts w:ascii="Times New Roman" w:hAnsi="Times New Roman" w:cs="Times New Roman"/>
          <w:bCs/>
          <w:sz w:val="24"/>
          <w:szCs w:val="24"/>
          <w:shd w:val="clear" w:color="auto" w:fill="FFFFFF"/>
        </w:rPr>
        <w:t xml:space="preserve">Už </w:t>
      </w:r>
      <w:r>
        <w:rPr>
          <w:rFonts w:ascii="Times New Roman" w:hAnsi="Times New Roman" w:cs="Times New Roman"/>
          <w:bCs/>
          <w:sz w:val="24"/>
          <w:szCs w:val="24"/>
          <w:shd w:val="clear" w:color="auto" w:fill="FFFFFF"/>
        </w:rPr>
        <w:t>P</w:t>
      </w:r>
      <w:r w:rsidRPr="00E537B4">
        <w:rPr>
          <w:rFonts w:ascii="Times New Roman" w:hAnsi="Times New Roman" w:cs="Times New Roman"/>
          <w:bCs/>
          <w:sz w:val="24"/>
          <w:szCs w:val="24"/>
          <w:shd w:val="clear" w:color="auto" w:fill="FFFFFF"/>
        </w:rPr>
        <w:t>lano sprendini</w:t>
      </w:r>
      <w:r w:rsidRPr="00E07A8B">
        <w:rPr>
          <w:rFonts w:ascii="Times New Roman" w:hAnsi="Times New Roman" w:cs="Times New Roman"/>
          <w:bCs/>
          <w:sz w:val="24"/>
          <w:szCs w:val="24"/>
          <w:shd w:val="clear" w:color="auto" w:fill="FFFFFF"/>
        </w:rPr>
        <w:t>ų rengimą a</w:t>
      </w:r>
      <w:r w:rsidRPr="00E537B4">
        <w:rPr>
          <w:rFonts w:ascii="Times New Roman" w:hAnsi="Times New Roman" w:cs="Times New Roman"/>
          <w:bCs/>
          <w:sz w:val="24"/>
          <w:szCs w:val="24"/>
          <w:shd w:val="clear" w:color="auto" w:fill="FFFFFF"/>
        </w:rPr>
        <w:t>tsakingas asmu</w:t>
      </w:r>
      <w:r w:rsidRPr="00DB6477">
        <w:rPr>
          <w:rFonts w:ascii="Times New Roman" w:hAnsi="Times New Roman" w:cs="Times New Roman"/>
          <w:bCs/>
          <w:sz w:val="24"/>
          <w:szCs w:val="24"/>
          <w:shd w:val="clear" w:color="auto" w:fill="FFFFFF"/>
        </w:rPr>
        <w:t xml:space="preserve">o – </w:t>
      </w:r>
      <w:r w:rsidRPr="00DB6477">
        <w:rPr>
          <w:rFonts w:ascii="Times New Roman" w:hAnsi="Times New Roman" w:cs="Times New Roman"/>
          <w:sz w:val="24"/>
          <w:szCs w:val="24"/>
        </w:rPr>
        <w:t xml:space="preserve">Komercinių paslaugų skyriaus </w:t>
      </w:r>
      <w:r>
        <w:rPr>
          <w:rFonts w:ascii="Times New Roman" w:hAnsi="Times New Roman" w:cs="Times New Roman"/>
          <w:sz w:val="24"/>
          <w:szCs w:val="24"/>
        </w:rPr>
        <w:t>Rytų</w:t>
      </w:r>
      <w:r w:rsidRPr="00DB6477">
        <w:rPr>
          <w:rFonts w:ascii="Times New Roman" w:hAnsi="Times New Roman" w:cs="Times New Roman"/>
          <w:sz w:val="24"/>
          <w:szCs w:val="24"/>
        </w:rPr>
        <w:t xml:space="preserve"> Lietuvos </w:t>
      </w:r>
      <w:r>
        <w:rPr>
          <w:rFonts w:ascii="Times New Roman" w:hAnsi="Times New Roman" w:cs="Times New Roman"/>
          <w:sz w:val="24"/>
          <w:szCs w:val="24"/>
        </w:rPr>
        <w:t>2</w:t>
      </w:r>
      <w:r w:rsidRPr="00DB6477">
        <w:rPr>
          <w:rFonts w:ascii="Times New Roman" w:hAnsi="Times New Roman" w:cs="Times New Roman"/>
          <w:sz w:val="24"/>
          <w:szCs w:val="24"/>
        </w:rPr>
        <w:t xml:space="preserve"> grupės </w:t>
      </w:r>
      <w:r>
        <w:rPr>
          <w:rFonts w:ascii="Times New Roman" w:hAnsi="Times New Roman" w:cs="Times New Roman"/>
          <w:sz w:val="24"/>
          <w:szCs w:val="24"/>
        </w:rPr>
        <w:t>matininkas</w:t>
      </w:r>
      <w:r w:rsidRPr="00DB6477">
        <w:rPr>
          <w:rFonts w:ascii="Times New Roman" w:hAnsi="Times New Roman" w:cs="Times New Roman"/>
          <w:sz w:val="24"/>
          <w:szCs w:val="24"/>
        </w:rPr>
        <w:t xml:space="preserve"> – </w:t>
      </w:r>
      <w:r>
        <w:rPr>
          <w:rFonts w:ascii="Times New Roman" w:hAnsi="Times New Roman" w:cs="Times New Roman"/>
          <w:sz w:val="24"/>
          <w:szCs w:val="24"/>
        </w:rPr>
        <w:t>Edvinas Jankauskas, tel. 862532706</w:t>
      </w:r>
      <w:r w:rsidRPr="00DB6477">
        <w:rPr>
          <w:rFonts w:ascii="Times New Roman" w:hAnsi="Times New Roman" w:cs="Times New Roman"/>
          <w:sz w:val="24"/>
          <w:szCs w:val="24"/>
        </w:rPr>
        <w:t xml:space="preserve"> el. p</w:t>
      </w:r>
      <w:r>
        <w:rPr>
          <w:rFonts w:ascii="Times New Roman" w:hAnsi="Times New Roman" w:cs="Times New Roman"/>
          <w:sz w:val="24"/>
          <w:szCs w:val="24"/>
        </w:rPr>
        <w:t>aštas</w:t>
      </w:r>
      <w:r w:rsidRPr="00DB6477">
        <w:rPr>
          <w:rFonts w:ascii="Times New Roman" w:hAnsi="Times New Roman" w:cs="Times New Roman"/>
          <w:sz w:val="24"/>
          <w:szCs w:val="24"/>
        </w:rPr>
        <w:t xml:space="preserve"> </w:t>
      </w:r>
      <w:r>
        <w:rPr>
          <w:rFonts w:ascii="Times New Roman" w:hAnsi="Times New Roman" w:cs="Times New Roman"/>
          <w:sz w:val="24"/>
          <w:szCs w:val="24"/>
        </w:rPr>
        <w:t>edvinas.jankauskas</w:t>
      </w:r>
      <w:r w:rsidRPr="00DB6477">
        <w:rPr>
          <w:rFonts w:ascii="Times New Roman" w:hAnsi="Times New Roman" w:cs="Times New Roman"/>
          <w:sz w:val="24"/>
          <w:szCs w:val="24"/>
        </w:rPr>
        <w:t>@registrucentras</w:t>
      </w:r>
      <w:r>
        <w:rPr>
          <w:rFonts w:ascii="Times New Roman" w:hAnsi="Times New Roman" w:cs="Times New Roman"/>
          <w:sz w:val="24"/>
          <w:szCs w:val="24"/>
        </w:rPr>
        <w:t>.lt.</w:t>
      </w:r>
    </w:p>
    <w:p w14:paraId="20538171" w14:textId="77777777" w:rsidR="009D5982" w:rsidRPr="00664ED0" w:rsidRDefault="009D5982" w:rsidP="00956569">
      <w:pPr>
        <w:spacing w:after="0" w:line="276" w:lineRule="auto"/>
        <w:jc w:val="both"/>
        <w:rPr>
          <w:rFonts w:ascii="Times New Roman" w:eastAsia="Times New Roman" w:hAnsi="Times New Roman" w:cs="Times New Roman"/>
          <w:color w:val="FF0000"/>
          <w:sz w:val="24"/>
          <w:szCs w:val="24"/>
        </w:rPr>
      </w:pPr>
    </w:p>
    <w:p w14:paraId="3E9991F6" w14:textId="77777777" w:rsidR="009D5982" w:rsidRPr="00E537B4" w:rsidRDefault="009D5982" w:rsidP="00956569">
      <w:pPr>
        <w:pStyle w:val="ListParagraph"/>
        <w:numPr>
          <w:ilvl w:val="0"/>
          <w:numId w:val="9"/>
        </w:numPr>
        <w:spacing w:after="0" w:line="276" w:lineRule="auto"/>
        <w:jc w:val="both"/>
        <w:rPr>
          <w:rFonts w:ascii="Times New Roman" w:eastAsia="Times New Roman" w:hAnsi="Times New Roman" w:cs="Times New Roman"/>
          <w:b/>
          <w:sz w:val="24"/>
          <w:szCs w:val="24"/>
        </w:rPr>
      </w:pPr>
      <w:r w:rsidRPr="00E537B4">
        <w:rPr>
          <w:rFonts w:ascii="Times New Roman" w:eastAsia="Times New Roman" w:hAnsi="Times New Roman" w:cs="Times New Roman"/>
          <w:b/>
          <w:sz w:val="24"/>
          <w:szCs w:val="24"/>
        </w:rPr>
        <w:lastRenderedPageBreak/>
        <w:t>Duomenys apie Plan</w:t>
      </w:r>
      <w:r>
        <w:rPr>
          <w:rFonts w:ascii="Times New Roman" w:eastAsia="Times New Roman" w:hAnsi="Times New Roman" w:cs="Times New Roman"/>
          <w:b/>
          <w:sz w:val="24"/>
          <w:szCs w:val="24"/>
        </w:rPr>
        <w:t>ą</w:t>
      </w:r>
    </w:p>
    <w:p w14:paraId="24814FE7" w14:textId="77777777" w:rsidR="009D5982" w:rsidRPr="00664ED0"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64ED0">
        <w:rPr>
          <w:rFonts w:ascii="Times New Roman" w:hAnsi="Times New Roman" w:cs="Times New Roman"/>
          <w:sz w:val="24"/>
          <w:szCs w:val="24"/>
        </w:rPr>
        <w:t xml:space="preserve">.1. </w:t>
      </w:r>
      <w:r>
        <w:rPr>
          <w:rFonts w:ascii="Times New Roman" w:hAnsi="Times New Roman" w:cs="Times New Roman"/>
          <w:sz w:val="24"/>
          <w:szCs w:val="24"/>
        </w:rPr>
        <w:t xml:space="preserve">Vadovaujantis SŽNS įstatymo 32 str. nuostatomis MD teritorijos nustatomos MD vamzdynams. </w:t>
      </w:r>
      <w:r w:rsidRPr="00172EE9">
        <w:rPr>
          <w:rFonts w:ascii="Times New Roman" w:hAnsi="Times New Roman" w:cs="Times New Roman"/>
          <w:sz w:val="24"/>
          <w:szCs w:val="24"/>
        </w:rPr>
        <w:t xml:space="preserve">Šilutės rajono </w:t>
      </w:r>
      <w:r w:rsidRPr="00B30965">
        <w:rPr>
          <w:rFonts w:ascii="Times New Roman" w:hAnsi="Times New Roman" w:cs="Times New Roman"/>
          <w:sz w:val="24"/>
          <w:szCs w:val="24"/>
        </w:rPr>
        <w:t>savivaldybės</w:t>
      </w:r>
      <w:r w:rsidRPr="00137EB8" w:rsidDel="00172EE9">
        <w:rPr>
          <w:rFonts w:ascii="Times New Roman" w:hAnsi="Times New Roman" w:cs="Times New Roman"/>
          <w:sz w:val="24"/>
          <w:szCs w:val="24"/>
        </w:rPr>
        <w:t xml:space="preserve"> </w:t>
      </w:r>
      <w:r w:rsidRPr="00137EB8">
        <w:rPr>
          <w:rFonts w:ascii="Times New Roman" w:hAnsi="Times New Roman" w:cs="Times New Roman"/>
          <w:sz w:val="24"/>
          <w:szCs w:val="24"/>
        </w:rPr>
        <w:t>teritorijoje nutiesti MD vamzdynai</w:t>
      </w:r>
      <w:r w:rsidRPr="00B30965">
        <w:rPr>
          <w:rFonts w:ascii="Times New Roman" w:hAnsi="Times New Roman" w:cs="Times New Roman"/>
          <w:sz w:val="24"/>
          <w:szCs w:val="24"/>
        </w:rPr>
        <w:t>:</w:t>
      </w:r>
      <w:r w:rsidRPr="00664ED0">
        <w:rPr>
          <w:rFonts w:ascii="Times New Roman" w:hAnsi="Times New Roman" w:cs="Times New Roman"/>
          <w:sz w:val="24"/>
          <w:szCs w:val="24"/>
        </w:rPr>
        <w:t xml:space="preserve">      </w:t>
      </w:r>
    </w:p>
    <w:p w14:paraId="0FE319FA" w14:textId="77777777" w:rsidR="009D5982" w:rsidRDefault="009D5982" w:rsidP="00956569">
      <w:pPr>
        <w:autoSpaceDE w:val="0"/>
        <w:autoSpaceDN w:val="0"/>
        <w:adjustRightInd w:val="0"/>
        <w:spacing w:after="0" w:line="276" w:lineRule="auto"/>
        <w:ind w:firstLine="709"/>
        <w:jc w:val="both"/>
        <w:rPr>
          <w:rFonts w:ascii="Times New Roman" w:hAnsi="Times New Roman" w:cs="Times New Roman"/>
          <w:sz w:val="24"/>
          <w:szCs w:val="24"/>
          <w:shd w:val="clear" w:color="auto" w:fill="FFFFFF"/>
        </w:rPr>
      </w:pPr>
      <w:r w:rsidRPr="00664ED0">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antros</w:t>
      </w:r>
      <w:r w:rsidRPr="00664ED0">
        <w:rPr>
          <w:rFonts w:ascii="Times New Roman" w:hAnsi="Times New Roman" w:cs="Times New Roman"/>
          <w:bCs/>
          <w:color w:val="000000"/>
          <w:sz w:val="24"/>
          <w:szCs w:val="24"/>
        </w:rPr>
        <w:t xml:space="preserve"> vietovės klasės </w:t>
      </w:r>
      <w:r>
        <w:rPr>
          <w:rFonts w:ascii="Times New Roman" w:hAnsi="Times New Roman" w:cs="Times New Roman"/>
          <w:bCs/>
          <w:color w:val="000000"/>
          <w:sz w:val="24"/>
          <w:szCs w:val="24"/>
        </w:rPr>
        <w:t>MD</w:t>
      </w:r>
      <w:r w:rsidRPr="00664ED0">
        <w:rPr>
          <w:rFonts w:ascii="Times New Roman" w:hAnsi="Times New Roman" w:cs="Times New Roman"/>
          <w:bCs/>
          <w:color w:val="000000"/>
          <w:sz w:val="24"/>
          <w:szCs w:val="24"/>
        </w:rPr>
        <w:t xml:space="preserve"> </w:t>
      </w:r>
      <w:r w:rsidRPr="007D6D8A">
        <w:rPr>
          <w:rFonts w:ascii="Times New Roman" w:hAnsi="Times New Roman" w:cs="Times New Roman"/>
          <w:bCs/>
          <w:color w:val="000000"/>
          <w:sz w:val="24"/>
          <w:szCs w:val="24"/>
        </w:rPr>
        <w:t>Tauragė-Klaipėda II etapas</w:t>
      </w:r>
      <w:r>
        <w:rPr>
          <w:rFonts w:ascii="Times New Roman" w:hAnsi="Times New Roman" w:cs="Times New Roman"/>
          <w:bCs/>
          <w:color w:val="000000"/>
          <w:sz w:val="24"/>
          <w:szCs w:val="24"/>
        </w:rPr>
        <w:t xml:space="preserve"> </w:t>
      </w:r>
      <w:r w:rsidRPr="00664ED0">
        <w:rPr>
          <w:rFonts w:ascii="Times New Roman" w:hAnsi="Times New Roman" w:cs="Times New Roman"/>
          <w:sz w:val="24"/>
          <w:szCs w:val="24"/>
          <w:shd w:val="clear" w:color="auto" w:fill="FFFFFF"/>
        </w:rPr>
        <w:t xml:space="preserve">(unikalus Nr. </w:t>
      </w:r>
      <w:r>
        <w:rPr>
          <w:rFonts w:ascii="Times New Roman" w:hAnsi="Times New Roman" w:cs="Times New Roman"/>
          <w:bCs/>
          <w:color w:val="000000"/>
          <w:sz w:val="24"/>
          <w:szCs w:val="24"/>
        </w:rPr>
        <w:t>4400-2769-9894</w:t>
      </w:r>
      <w:r w:rsidRPr="00664ED0">
        <w:rPr>
          <w:rFonts w:ascii="Times New Roman" w:hAnsi="Times New Roman" w:cs="Times New Roman"/>
          <w:sz w:val="24"/>
          <w:szCs w:val="24"/>
          <w:shd w:val="clear" w:color="auto" w:fill="FFFFFF"/>
        </w:rPr>
        <w:t>).</w:t>
      </w:r>
    </w:p>
    <w:p w14:paraId="1668431F" w14:textId="3E2C94A1" w:rsidR="009D5982" w:rsidRDefault="009D5982">
      <w:pPr>
        <w:autoSpaceDE w:val="0"/>
        <w:autoSpaceDN w:val="0"/>
        <w:adjustRightInd w:val="0"/>
        <w:spacing w:after="0" w:line="276"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72EE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trečios</w:t>
      </w:r>
      <w:r w:rsidRPr="00664ED0">
        <w:rPr>
          <w:rFonts w:ascii="Times New Roman" w:hAnsi="Times New Roman" w:cs="Times New Roman"/>
          <w:bCs/>
          <w:color w:val="000000"/>
          <w:sz w:val="24"/>
          <w:szCs w:val="24"/>
        </w:rPr>
        <w:t xml:space="preserve"> vietovės klasės </w:t>
      </w:r>
      <w:r>
        <w:rPr>
          <w:rFonts w:ascii="Times New Roman" w:hAnsi="Times New Roman" w:cs="Times New Roman"/>
          <w:bCs/>
          <w:color w:val="000000"/>
          <w:sz w:val="24"/>
          <w:szCs w:val="24"/>
        </w:rPr>
        <w:t>MD</w:t>
      </w:r>
      <w:r w:rsidRPr="00664ED0">
        <w:rPr>
          <w:rFonts w:ascii="Times New Roman" w:hAnsi="Times New Roman" w:cs="Times New Roman"/>
          <w:bCs/>
          <w:color w:val="000000"/>
          <w:sz w:val="24"/>
          <w:szCs w:val="24"/>
        </w:rPr>
        <w:t xml:space="preserve"> </w:t>
      </w:r>
      <w:r w:rsidRPr="007D6D8A">
        <w:rPr>
          <w:rFonts w:ascii="Times New Roman" w:hAnsi="Times New Roman" w:cs="Times New Roman"/>
          <w:bCs/>
          <w:color w:val="000000"/>
          <w:sz w:val="24"/>
          <w:szCs w:val="24"/>
        </w:rPr>
        <w:t>Tauragė-Klaipėda II</w:t>
      </w:r>
      <w:r>
        <w:rPr>
          <w:rFonts w:ascii="Times New Roman" w:hAnsi="Times New Roman" w:cs="Times New Roman"/>
          <w:bCs/>
          <w:color w:val="000000"/>
          <w:sz w:val="24"/>
          <w:szCs w:val="24"/>
        </w:rPr>
        <w:t>I</w:t>
      </w:r>
      <w:r w:rsidRPr="007D6D8A">
        <w:rPr>
          <w:rFonts w:ascii="Times New Roman" w:hAnsi="Times New Roman" w:cs="Times New Roman"/>
          <w:bCs/>
          <w:color w:val="000000"/>
          <w:sz w:val="24"/>
          <w:szCs w:val="24"/>
        </w:rPr>
        <w:t xml:space="preserve"> etapas</w:t>
      </w:r>
      <w:r>
        <w:rPr>
          <w:rFonts w:ascii="Times New Roman" w:hAnsi="Times New Roman" w:cs="Times New Roman"/>
          <w:bCs/>
          <w:color w:val="000000"/>
          <w:sz w:val="24"/>
          <w:szCs w:val="24"/>
        </w:rPr>
        <w:t xml:space="preserve"> </w:t>
      </w:r>
      <w:r w:rsidRPr="00664ED0">
        <w:rPr>
          <w:rFonts w:ascii="Times New Roman" w:hAnsi="Times New Roman" w:cs="Times New Roman"/>
          <w:sz w:val="24"/>
          <w:szCs w:val="24"/>
          <w:shd w:val="clear" w:color="auto" w:fill="FFFFFF"/>
        </w:rPr>
        <w:t xml:space="preserve">(unikalus Nr. </w:t>
      </w:r>
      <w:r w:rsidRPr="00172EE9">
        <w:rPr>
          <w:rFonts w:ascii="Times New Roman" w:hAnsi="Times New Roman" w:cs="Times New Roman"/>
          <w:bCs/>
          <w:color w:val="000000"/>
          <w:sz w:val="24"/>
          <w:szCs w:val="24"/>
        </w:rPr>
        <w:t>4400-2771-1997</w:t>
      </w:r>
      <w:r w:rsidRPr="00664ED0">
        <w:rPr>
          <w:rFonts w:ascii="Times New Roman" w:hAnsi="Times New Roman" w:cs="Times New Roman"/>
          <w:sz w:val="24"/>
          <w:szCs w:val="24"/>
          <w:shd w:val="clear" w:color="auto" w:fill="FFFFFF"/>
        </w:rPr>
        <w:t>).</w:t>
      </w:r>
    </w:p>
    <w:p w14:paraId="49226182" w14:textId="09CD2375" w:rsidR="00DF22FD" w:rsidRPr="00956569" w:rsidRDefault="00DF22FD" w:rsidP="00956569">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Dalis MD teritorijų (įskaitant sprendinius), kurios nustatomos dėl </w:t>
      </w:r>
      <w:r w:rsidR="00405C08">
        <w:rPr>
          <w:rFonts w:ascii="Times New Roman" w:hAnsi="Times New Roman" w:cs="Times New Roman"/>
          <w:sz w:val="24"/>
          <w:szCs w:val="24"/>
        </w:rPr>
        <w:t>Šilutės</w:t>
      </w:r>
      <w:r>
        <w:rPr>
          <w:rFonts w:ascii="Times New Roman" w:hAnsi="Times New Roman" w:cs="Times New Roman"/>
          <w:sz w:val="24"/>
          <w:szCs w:val="24"/>
        </w:rPr>
        <w:t xml:space="preserve"> rajono savivaldybės teritorijoje nutiestų MD vamzdynų, patenka į </w:t>
      </w:r>
      <w:r w:rsidR="00405C08">
        <w:rPr>
          <w:rFonts w:ascii="Times New Roman" w:hAnsi="Times New Roman" w:cs="Times New Roman"/>
          <w:sz w:val="24"/>
          <w:szCs w:val="24"/>
        </w:rPr>
        <w:t>Tauragės</w:t>
      </w:r>
      <w:r>
        <w:rPr>
          <w:rFonts w:ascii="Times New Roman" w:hAnsi="Times New Roman" w:cs="Times New Roman"/>
          <w:sz w:val="24"/>
          <w:szCs w:val="24"/>
        </w:rPr>
        <w:t xml:space="preserve"> rajono ir </w:t>
      </w:r>
      <w:r w:rsidR="00AC48F9">
        <w:rPr>
          <w:rFonts w:ascii="Times New Roman" w:hAnsi="Times New Roman" w:cs="Times New Roman"/>
          <w:sz w:val="24"/>
          <w:szCs w:val="24"/>
        </w:rPr>
        <w:t>Klaipėdos rajono</w:t>
      </w:r>
      <w:r>
        <w:rPr>
          <w:rFonts w:ascii="Times New Roman" w:hAnsi="Times New Roman" w:cs="Times New Roman"/>
          <w:sz w:val="24"/>
          <w:szCs w:val="24"/>
        </w:rPr>
        <w:t xml:space="preserve"> savivaldybių teritorijas.</w:t>
      </w:r>
    </w:p>
    <w:p w14:paraId="6FBFC3DE" w14:textId="1412660C" w:rsidR="00A43A42" w:rsidRDefault="00A43A42" w:rsidP="00A43A42">
      <w:pPr>
        <w:pStyle w:val="ListParagraph"/>
        <w:tabs>
          <w:tab w:val="left" w:pos="993"/>
        </w:tabs>
        <w:autoSpaceDE w:val="0"/>
        <w:autoSpaceDN w:val="0"/>
        <w:adjustRightInd w:val="0"/>
        <w:spacing w:line="276" w:lineRule="auto"/>
        <w:ind w:left="0" w:firstLine="709"/>
        <w:jc w:val="both"/>
        <w:rPr>
          <w:rFonts w:ascii="Times New Roman" w:hAnsi="Times New Roman"/>
          <w:bCs/>
          <w:spacing w:val="-6"/>
          <w:sz w:val="24"/>
          <w:szCs w:val="24"/>
          <w:shd w:val="clear" w:color="auto" w:fill="FFFFFF"/>
        </w:rPr>
      </w:pPr>
      <w:r w:rsidRPr="00DD07D0">
        <w:rPr>
          <w:rFonts w:ascii="Times New Roman" w:hAnsi="Times New Roman"/>
          <w:bCs/>
          <w:spacing w:val="-6"/>
          <w:sz w:val="24"/>
          <w:szCs w:val="24"/>
          <w:shd w:val="clear" w:color="auto" w:fill="FFFFFF"/>
        </w:rPr>
        <w:t xml:space="preserve">Taip pat į </w:t>
      </w:r>
      <w:r>
        <w:rPr>
          <w:rFonts w:ascii="Times New Roman" w:hAnsi="Times New Roman"/>
          <w:bCs/>
          <w:spacing w:val="-6"/>
          <w:sz w:val="24"/>
          <w:szCs w:val="24"/>
          <w:shd w:val="clear" w:color="auto" w:fill="FFFFFF"/>
        </w:rPr>
        <w:t>Šilutės</w:t>
      </w:r>
      <w:r w:rsidRPr="00DD07D0">
        <w:rPr>
          <w:rFonts w:ascii="Times New Roman" w:hAnsi="Times New Roman"/>
          <w:bCs/>
          <w:spacing w:val="-6"/>
          <w:sz w:val="24"/>
          <w:szCs w:val="24"/>
          <w:shd w:val="clear" w:color="auto" w:fill="FFFFFF"/>
        </w:rPr>
        <w:t xml:space="preserve"> rajono savivaldybės teritoriją patenka dalis MD teritorij</w:t>
      </w:r>
      <w:r w:rsidR="00A256A8">
        <w:rPr>
          <w:rFonts w:ascii="Times New Roman" w:hAnsi="Times New Roman"/>
          <w:bCs/>
          <w:spacing w:val="-6"/>
          <w:sz w:val="24"/>
          <w:szCs w:val="24"/>
          <w:shd w:val="clear" w:color="auto" w:fill="FFFFFF"/>
        </w:rPr>
        <w:t>os</w:t>
      </w:r>
      <w:r w:rsidRPr="00DD07D0">
        <w:rPr>
          <w:rFonts w:ascii="Times New Roman" w:hAnsi="Times New Roman"/>
          <w:bCs/>
          <w:spacing w:val="-6"/>
          <w:sz w:val="24"/>
          <w:szCs w:val="24"/>
          <w:shd w:val="clear" w:color="auto" w:fill="FFFFFF"/>
        </w:rPr>
        <w:t>, kuri nustatom</w:t>
      </w:r>
      <w:r w:rsidR="00A256A8">
        <w:rPr>
          <w:rFonts w:ascii="Times New Roman" w:hAnsi="Times New Roman"/>
          <w:bCs/>
          <w:spacing w:val="-6"/>
          <w:sz w:val="24"/>
          <w:szCs w:val="24"/>
          <w:shd w:val="clear" w:color="auto" w:fill="FFFFFF"/>
        </w:rPr>
        <w:t>a</w:t>
      </w:r>
      <w:r w:rsidRPr="00DD07D0">
        <w:rPr>
          <w:rFonts w:ascii="Times New Roman" w:hAnsi="Times New Roman"/>
          <w:bCs/>
          <w:spacing w:val="-6"/>
          <w:sz w:val="24"/>
          <w:szCs w:val="24"/>
          <w:shd w:val="clear" w:color="auto" w:fill="FFFFFF"/>
        </w:rPr>
        <w:t xml:space="preserve"> </w:t>
      </w:r>
      <w:r>
        <w:rPr>
          <w:rFonts w:ascii="Times New Roman" w:hAnsi="Times New Roman"/>
          <w:bCs/>
          <w:spacing w:val="-6"/>
          <w:sz w:val="24"/>
          <w:szCs w:val="24"/>
          <w:shd w:val="clear" w:color="auto" w:fill="FFFFFF"/>
        </w:rPr>
        <w:t>šio P</w:t>
      </w:r>
      <w:r w:rsidRPr="00DD07D0">
        <w:rPr>
          <w:rFonts w:ascii="Times New Roman" w:hAnsi="Times New Roman"/>
          <w:bCs/>
          <w:spacing w:val="-6"/>
          <w:sz w:val="24"/>
          <w:szCs w:val="24"/>
          <w:shd w:val="clear" w:color="auto" w:fill="FFFFFF"/>
        </w:rPr>
        <w:t xml:space="preserve">lano sprendiniais </w:t>
      </w:r>
      <w:r>
        <w:rPr>
          <w:rFonts w:ascii="Times New Roman" w:hAnsi="Times New Roman"/>
          <w:bCs/>
          <w:spacing w:val="-6"/>
          <w:sz w:val="24"/>
          <w:szCs w:val="24"/>
          <w:shd w:val="clear" w:color="auto" w:fill="FFFFFF"/>
        </w:rPr>
        <w:t>dėl Tauragės</w:t>
      </w:r>
      <w:r w:rsidRPr="00DD07D0">
        <w:rPr>
          <w:rFonts w:ascii="Times New Roman" w:hAnsi="Times New Roman"/>
          <w:bCs/>
          <w:spacing w:val="-6"/>
          <w:sz w:val="24"/>
          <w:szCs w:val="24"/>
          <w:shd w:val="clear" w:color="auto" w:fill="FFFFFF"/>
        </w:rPr>
        <w:t xml:space="preserve"> rajono savivaldybės teritorijoje nutiest</w:t>
      </w:r>
      <w:r w:rsidR="00A256A8">
        <w:rPr>
          <w:rFonts w:ascii="Times New Roman" w:hAnsi="Times New Roman"/>
          <w:bCs/>
          <w:spacing w:val="-6"/>
          <w:sz w:val="24"/>
          <w:szCs w:val="24"/>
          <w:shd w:val="clear" w:color="auto" w:fill="FFFFFF"/>
        </w:rPr>
        <w:t>o</w:t>
      </w:r>
      <w:r w:rsidRPr="00DD07D0">
        <w:rPr>
          <w:rFonts w:ascii="Times New Roman" w:hAnsi="Times New Roman"/>
          <w:bCs/>
          <w:spacing w:val="-6"/>
          <w:sz w:val="24"/>
          <w:szCs w:val="24"/>
          <w:shd w:val="clear" w:color="auto" w:fill="FFFFFF"/>
        </w:rPr>
        <w:t xml:space="preserve"> </w:t>
      </w:r>
      <w:r w:rsidR="008E2EF6">
        <w:rPr>
          <w:rFonts w:ascii="Times New Roman" w:hAnsi="Times New Roman"/>
          <w:bCs/>
          <w:spacing w:val="-6"/>
          <w:sz w:val="24"/>
          <w:szCs w:val="24"/>
          <w:shd w:val="clear" w:color="auto" w:fill="FFFFFF"/>
        </w:rPr>
        <w:t>antros</w:t>
      </w:r>
      <w:r w:rsidRPr="00DD07D0">
        <w:rPr>
          <w:rFonts w:ascii="Times New Roman" w:hAnsi="Times New Roman"/>
          <w:bCs/>
          <w:spacing w:val="-6"/>
          <w:sz w:val="24"/>
          <w:szCs w:val="24"/>
          <w:shd w:val="clear" w:color="auto" w:fill="FFFFFF"/>
        </w:rPr>
        <w:t xml:space="preserve"> vietovės klasės MD vamzdyn</w:t>
      </w:r>
      <w:r w:rsidR="00A256A8">
        <w:rPr>
          <w:rFonts w:ascii="Times New Roman" w:hAnsi="Times New Roman"/>
          <w:bCs/>
          <w:spacing w:val="-6"/>
          <w:sz w:val="24"/>
          <w:szCs w:val="24"/>
          <w:shd w:val="clear" w:color="auto" w:fill="FFFFFF"/>
        </w:rPr>
        <w:t>o</w:t>
      </w:r>
      <w:r>
        <w:rPr>
          <w:rFonts w:ascii="Times New Roman" w:hAnsi="Times New Roman"/>
          <w:bCs/>
          <w:spacing w:val="-6"/>
          <w:sz w:val="24"/>
          <w:szCs w:val="24"/>
          <w:shd w:val="clear" w:color="auto" w:fill="FFFFFF"/>
        </w:rPr>
        <w:t>:</w:t>
      </w:r>
    </w:p>
    <w:p w14:paraId="2ACA042D" w14:textId="4005AFA8" w:rsidR="00A43A42" w:rsidRDefault="00A43A42" w:rsidP="00A43A42">
      <w:pPr>
        <w:spacing w:line="276" w:lineRule="auto"/>
        <w:ind w:firstLine="709"/>
        <w:jc w:val="both"/>
        <w:rPr>
          <w:rFonts w:ascii="Times New Roman" w:hAnsi="Times New Roman" w:cs="Times New Roman"/>
          <w:sz w:val="24"/>
          <w:szCs w:val="24"/>
        </w:rPr>
      </w:pPr>
      <w:r w:rsidRPr="00591F4C">
        <w:rPr>
          <w:rFonts w:ascii="Times New Roman" w:hAnsi="Times New Roman" w:cs="Times New Roman"/>
          <w:sz w:val="24"/>
          <w:szCs w:val="24"/>
        </w:rPr>
        <w:t xml:space="preserve">- </w:t>
      </w:r>
      <w:r w:rsidR="00B548AB">
        <w:rPr>
          <w:rFonts w:ascii="Times New Roman" w:hAnsi="Times New Roman" w:cs="Times New Roman"/>
          <w:sz w:val="24"/>
          <w:szCs w:val="24"/>
        </w:rPr>
        <w:t>antros</w:t>
      </w:r>
      <w:r w:rsidRPr="00591F4C">
        <w:rPr>
          <w:rFonts w:ascii="Times New Roman" w:hAnsi="Times New Roman" w:cs="Times New Roman"/>
          <w:sz w:val="24"/>
          <w:szCs w:val="24"/>
        </w:rPr>
        <w:t xml:space="preserve"> vietovės klasės magistralinio dujotiekio vamzdynas </w:t>
      </w:r>
      <w:r w:rsidR="00B548AB" w:rsidRPr="00B548AB">
        <w:rPr>
          <w:rFonts w:ascii="Times New Roman" w:hAnsi="Times New Roman" w:cs="Times New Roman"/>
          <w:sz w:val="24"/>
          <w:szCs w:val="24"/>
        </w:rPr>
        <w:t xml:space="preserve">Tauragė-Klaipėda II etapas </w:t>
      </w:r>
      <w:r w:rsidRPr="00591F4C">
        <w:rPr>
          <w:rFonts w:ascii="Times New Roman" w:hAnsi="Times New Roman" w:cs="Times New Roman"/>
          <w:sz w:val="24"/>
          <w:szCs w:val="24"/>
        </w:rPr>
        <w:t xml:space="preserve">(unikalus Nr. </w:t>
      </w:r>
      <w:r w:rsidR="00B548AB" w:rsidRPr="00B548AB">
        <w:rPr>
          <w:rFonts w:ascii="Times New Roman" w:hAnsi="Times New Roman" w:cs="Times New Roman"/>
          <w:sz w:val="24"/>
          <w:szCs w:val="24"/>
        </w:rPr>
        <w:t>4400-2768-4379</w:t>
      </w:r>
      <w:r w:rsidRPr="00591F4C">
        <w:rPr>
          <w:rFonts w:ascii="Times New Roman" w:hAnsi="Times New Roman" w:cs="Times New Roman"/>
          <w:sz w:val="24"/>
          <w:szCs w:val="24"/>
        </w:rPr>
        <w:t>)</w:t>
      </w:r>
      <w:r>
        <w:rPr>
          <w:rFonts w:ascii="Times New Roman" w:hAnsi="Times New Roman" w:cs="Times New Roman"/>
          <w:sz w:val="24"/>
          <w:szCs w:val="24"/>
        </w:rPr>
        <w:t>;</w:t>
      </w:r>
    </w:p>
    <w:p w14:paraId="5CA5E186" w14:textId="24319C6E" w:rsidR="0031539B" w:rsidRDefault="0031539B" w:rsidP="00A43A4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bei Klaipėdos</w:t>
      </w:r>
      <w:r w:rsidR="00E605E0">
        <w:rPr>
          <w:rFonts w:ascii="Times New Roman" w:hAnsi="Times New Roman" w:cs="Times New Roman"/>
          <w:sz w:val="24"/>
          <w:szCs w:val="24"/>
        </w:rPr>
        <w:t xml:space="preserve"> rajono savivaldybės teritorijoje nutiesto </w:t>
      </w:r>
      <w:r w:rsidR="00D409E5">
        <w:rPr>
          <w:rFonts w:ascii="Times New Roman" w:hAnsi="Times New Roman" w:cs="Times New Roman"/>
          <w:sz w:val="24"/>
          <w:szCs w:val="24"/>
        </w:rPr>
        <w:t>trečios  vietovės klasės MD vamzdyno:</w:t>
      </w:r>
    </w:p>
    <w:p w14:paraId="4F4ECC1D" w14:textId="7E76C159" w:rsidR="00A43A42" w:rsidRPr="00664ED0" w:rsidRDefault="00B66308" w:rsidP="00956569">
      <w:pPr>
        <w:pStyle w:val="ListParagraph"/>
        <w:spacing w:line="276" w:lineRule="auto"/>
        <w:ind w:left="0" w:firstLine="709"/>
        <w:jc w:val="both"/>
        <w:rPr>
          <w:shd w:val="clear" w:color="auto" w:fill="FFFFFF"/>
        </w:rPr>
      </w:pPr>
      <w:r w:rsidRPr="00591F4C">
        <w:rPr>
          <w:rFonts w:ascii="Times New Roman" w:hAnsi="Times New Roman" w:cs="Times New Roman"/>
          <w:sz w:val="24"/>
          <w:szCs w:val="24"/>
        </w:rPr>
        <w:t>-</w:t>
      </w:r>
      <w:r>
        <w:rPr>
          <w:rFonts w:ascii="Times New Roman" w:hAnsi="Times New Roman" w:cs="Times New Roman"/>
          <w:sz w:val="24"/>
          <w:szCs w:val="24"/>
        </w:rPr>
        <w:t xml:space="preserve"> </w:t>
      </w:r>
      <w:r w:rsidR="00B23906" w:rsidRPr="00956569">
        <w:rPr>
          <w:rFonts w:ascii="Times New Roman" w:hAnsi="Times New Roman" w:cs="Times New Roman"/>
          <w:sz w:val="24"/>
          <w:szCs w:val="24"/>
        </w:rPr>
        <w:t>trečios vietovės klasės</w:t>
      </w:r>
      <w:r w:rsidRPr="00956569">
        <w:rPr>
          <w:rFonts w:ascii="Times New Roman" w:hAnsi="Times New Roman" w:cs="Times New Roman"/>
          <w:sz w:val="24"/>
          <w:szCs w:val="24"/>
        </w:rPr>
        <w:t xml:space="preserve"> magistralinio dujotiekio vamzdynas</w:t>
      </w:r>
      <w:r w:rsidR="00E951EF">
        <w:rPr>
          <w:rFonts w:ascii="Times New Roman" w:hAnsi="Times New Roman" w:cs="Times New Roman"/>
          <w:sz w:val="24"/>
          <w:szCs w:val="24"/>
        </w:rPr>
        <w:t xml:space="preserve"> </w:t>
      </w:r>
      <w:r w:rsidR="002F7D5E">
        <w:rPr>
          <w:rFonts w:ascii="Times New Roman" w:hAnsi="Times New Roman" w:cs="Times New Roman"/>
          <w:sz w:val="24"/>
          <w:szCs w:val="24"/>
        </w:rPr>
        <w:t>Tauragė – Klaipėda III etapas</w:t>
      </w:r>
      <w:r w:rsidRPr="00956569">
        <w:rPr>
          <w:rFonts w:ascii="Times New Roman" w:hAnsi="Times New Roman" w:cs="Times New Roman"/>
          <w:sz w:val="24"/>
          <w:szCs w:val="24"/>
        </w:rPr>
        <w:t xml:space="preserve">  (unikalus Nr. 4400-2780-4077)</w:t>
      </w:r>
    </w:p>
    <w:p w14:paraId="38E3B1B0" w14:textId="77777777" w:rsidR="009D5982"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Su MD susijusios infrastruktūros vietos šiame Plane nepateikiamos. </w:t>
      </w:r>
    </w:p>
    <w:p w14:paraId="122473F9" w14:textId="20E1A13E" w:rsidR="009D5982" w:rsidRPr="00664ED0" w:rsidRDefault="009D5982" w:rsidP="00956569">
      <w:pPr>
        <w:autoSpaceDE w:val="0"/>
        <w:autoSpaceDN w:val="0"/>
        <w:adjustRightInd w:val="0"/>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64ED0">
        <w:rPr>
          <w:rFonts w:ascii="Times New Roman" w:hAnsi="Times New Roman" w:cs="Times New Roman"/>
          <w:sz w:val="24"/>
          <w:szCs w:val="24"/>
        </w:rPr>
        <w:t>.</w:t>
      </w:r>
      <w:r w:rsidR="00E72837">
        <w:rPr>
          <w:rFonts w:ascii="Times New Roman" w:hAnsi="Times New Roman" w:cs="Times New Roman"/>
          <w:sz w:val="24"/>
          <w:szCs w:val="24"/>
        </w:rPr>
        <w:t>3</w:t>
      </w:r>
      <w:r w:rsidRPr="00664ED0">
        <w:rPr>
          <w:rFonts w:ascii="Times New Roman" w:hAnsi="Times New Roman" w:cs="Times New Roman"/>
          <w:sz w:val="24"/>
          <w:szCs w:val="24"/>
        </w:rPr>
        <w:t>.</w:t>
      </w:r>
      <w:r>
        <w:rPr>
          <w:rFonts w:ascii="Times New Roman" w:hAnsi="Times New Roman" w:cs="Times New Roman"/>
          <w:sz w:val="24"/>
          <w:szCs w:val="24"/>
        </w:rPr>
        <w:t xml:space="preserve"> Informacija apie objektus, patenkančius į</w:t>
      </w:r>
      <w:r w:rsidRPr="00664ED0">
        <w:rPr>
          <w:rFonts w:ascii="Times New Roman" w:hAnsi="Times New Roman" w:cs="Times New Roman"/>
          <w:sz w:val="24"/>
          <w:szCs w:val="24"/>
        </w:rPr>
        <w:t xml:space="preserve"> Plan</w:t>
      </w:r>
      <w:r>
        <w:rPr>
          <w:rFonts w:ascii="Times New Roman" w:hAnsi="Times New Roman" w:cs="Times New Roman"/>
          <w:sz w:val="24"/>
          <w:szCs w:val="24"/>
        </w:rPr>
        <w:t>o sprendinius pateikta 1</w:t>
      </w:r>
      <w:r w:rsidRPr="00664ED0">
        <w:rPr>
          <w:rFonts w:ascii="Times New Roman" w:hAnsi="Times New Roman" w:cs="Times New Roman"/>
          <w:sz w:val="24"/>
          <w:szCs w:val="24"/>
        </w:rPr>
        <w:t xml:space="preserve"> lentelėje.</w:t>
      </w:r>
      <w:r>
        <w:rPr>
          <w:rFonts w:ascii="Times New Roman" w:hAnsi="Times New Roman" w:cs="Times New Roman"/>
          <w:sz w:val="24"/>
          <w:szCs w:val="24"/>
        </w:rPr>
        <w:t xml:space="preserve"> Plano rengėjas yra atsakingas už tinkamą teritorijų nurodymą ir pažymėjimą Plane.</w:t>
      </w:r>
    </w:p>
    <w:p w14:paraId="1B81D26E" w14:textId="77777777" w:rsidR="009D5982" w:rsidRPr="00664ED0" w:rsidRDefault="009D5982" w:rsidP="00956569">
      <w:pPr>
        <w:spacing w:after="0" w:line="276" w:lineRule="auto"/>
        <w:jc w:val="both"/>
        <w:rPr>
          <w:rFonts w:ascii="Times New Roman" w:hAnsi="Times New Roman" w:cs="Times New Roman"/>
          <w:sz w:val="24"/>
          <w:szCs w:val="24"/>
        </w:rPr>
      </w:pPr>
      <w:r w:rsidRPr="00664ED0">
        <w:rPr>
          <w:rFonts w:ascii="Times New Roman" w:hAnsi="Times New Roman" w:cs="Times New Roman"/>
          <w:b/>
          <w:bCs/>
          <w:sz w:val="24"/>
          <w:szCs w:val="24"/>
        </w:rPr>
        <w:t>1 lente</w:t>
      </w:r>
      <w:bookmarkStart w:id="0" w:name="_GoBack"/>
      <w:bookmarkEnd w:id="0"/>
      <w:r w:rsidRPr="00664ED0">
        <w:rPr>
          <w:rFonts w:ascii="Times New Roman" w:hAnsi="Times New Roman" w:cs="Times New Roman"/>
          <w:b/>
          <w:bCs/>
          <w:sz w:val="24"/>
          <w:szCs w:val="24"/>
        </w:rPr>
        <w:t xml:space="preserve">lė. </w:t>
      </w:r>
      <w:r>
        <w:rPr>
          <w:rFonts w:ascii="Times New Roman" w:hAnsi="Times New Roman" w:cs="Times New Roman"/>
          <w:sz w:val="24"/>
          <w:szCs w:val="24"/>
        </w:rPr>
        <w:t>Informacija apie objektus, patenkančius į</w:t>
      </w:r>
      <w:r w:rsidRPr="00664ED0">
        <w:rPr>
          <w:rFonts w:ascii="Times New Roman" w:hAnsi="Times New Roman" w:cs="Times New Roman"/>
          <w:sz w:val="24"/>
          <w:szCs w:val="24"/>
        </w:rPr>
        <w:t xml:space="preserve"> Plan</w:t>
      </w:r>
      <w:r>
        <w:rPr>
          <w:rFonts w:ascii="Times New Roman" w:hAnsi="Times New Roman" w:cs="Times New Roman"/>
          <w:sz w:val="24"/>
          <w:szCs w:val="24"/>
        </w:rPr>
        <w:t>o sprendinius</w:t>
      </w:r>
    </w:p>
    <w:tbl>
      <w:tblPr>
        <w:tblStyle w:val="TableGrid"/>
        <w:tblW w:w="0" w:type="auto"/>
        <w:tblLook w:val="04A0" w:firstRow="1" w:lastRow="0" w:firstColumn="1" w:lastColumn="0" w:noHBand="0" w:noVBand="1"/>
      </w:tblPr>
      <w:tblGrid>
        <w:gridCol w:w="2263"/>
        <w:gridCol w:w="1985"/>
        <w:gridCol w:w="2268"/>
        <w:gridCol w:w="3112"/>
      </w:tblGrid>
      <w:tr w:rsidR="009D5982" w:rsidRPr="00664ED0" w14:paraId="0AF07AEA" w14:textId="77777777" w:rsidTr="00124432">
        <w:tc>
          <w:tcPr>
            <w:tcW w:w="2263" w:type="dxa"/>
            <w:vMerge w:val="restart"/>
            <w:vAlign w:val="center"/>
          </w:tcPr>
          <w:p w14:paraId="5E727790" w14:textId="77777777" w:rsidR="009D5982" w:rsidRPr="00664ED0" w:rsidRDefault="009D5982" w:rsidP="00956569">
            <w:pPr>
              <w:spacing w:line="276" w:lineRule="auto"/>
              <w:rPr>
                <w:sz w:val="24"/>
                <w:szCs w:val="24"/>
              </w:rPr>
            </w:pPr>
            <w:r>
              <w:rPr>
                <w:b/>
                <w:bCs/>
                <w:sz w:val="24"/>
                <w:szCs w:val="24"/>
              </w:rPr>
              <w:t>Objektai, kuriems nustatomos MD teritorijos</w:t>
            </w:r>
          </w:p>
        </w:tc>
        <w:tc>
          <w:tcPr>
            <w:tcW w:w="4253" w:type="dxa"/>
            <w:gridSpan w:val="2"/>
            <w:vAlign w:val="center"/>
          </w:tcPr>
          <w:p w14:paraId="6861B297" w14:textId="77777777" w:rsidR="009D5982" w:rsidRPr="00664ED0" w:rsidRDefault="009D5982" w:rsidP="00956569">
            <w:pPr>
              <w:autoSpaceDE w:val="0"/>
              <w:autoSpaceDN w:val="0"/>
              <w:adjustRightInd w:val="0"/>
              <w:spacing w:line="276" w:lineRule="auto"/>
              <w:jc w:val="both"/>
              <w:rPr>
                <w:sz w:val="24"/>
                <w:szCs w:val="24"/>
              </w:rPr>
            </w:pPr>
            <w:r>
              <w:rPr>
                <w:b/>
                <w:bCs/>
                <w:sz w:val="24"/>
                <w:szCs w:val="24"/>
              </w:rPr>
              <w:t>Žemės sklypai (jų dalys), patenkantys į MD</w:t>
            </w:r>
            <w:r w:rsidRPr="00664ED0">
              <w:rPr>
                <w:b/>
                <w:bCs/>
                <w:sz w:val="24"/>
                <w:szCs w:val="24"/>
              </w:rPr>
              <w:t xml:space="preserve"> teritorij</w:t>
            </w:r>
            <w:r>
              <w:rPr>
                <w:b/>
                <w:bCs/>
                <w:sz w:val="24"/>
                <w:szCs w:val="24"/>
              </w:rPr>
              <w:t>as:</w:t>
            </w:r>
          </w:p>
        </w:tc>
        <w:tc>
          <w:tcPr>
            <w:tcW w:w="3112" w:type="dxa"/>
            <w:vMerge w:val="restart"/>
            <w:vAlign w:val="center"/>
          </w:tcPr>
          <w:p w14:paraId="070D3E8C" w14:textId="77777777" w:rsidR="009D5982" w:rsidRPr="00664ED0" w:rsidRDefault="009D5982" w:rsidP="00956569">
            <w:pPr>
              <w:autoSpaceDE w:val="0"/>
              <w:autoSpaceDN w:val="0"/>
              <w:adjustRightInd w:val="0"/>
              <w:spacing w:line="276" w:lineRule="auto"/>
              <w:jc w:val="both"/>
              <w:rPr>
                <w:b/>
                <w:bCs/>
                <w:sz w:val="24"/>
                <w:szCs w:val="24"/>
              </w:rPr>
            </w:pPr>
            <w:r>
              <w:rPr>
                <w:b/>
                <w:bCs/>
                <w:sz w:val="24"/>
                <w:szCs w:val="24"/>
              </w:rPr>
              <w:t>L</w:t>
            </w:r>
            <w:r w:rsidRPr="00664ED0">
              <w:rPr>
                <w:b/>
                <w:bCs/>
                <w:sz w:val="24"/>
                <w:szCs w:val="24"/>
              </w:rPr>
              <w:t>aisv</w:t>
            </w:r>
            <w:r>
              <w:rPr>
                <w:b/>
                <w:bCs/>
                <w:sz w:val="24"/>
                <w:szCs w:val="24"/>
              </w:rPr>
              <w:t xml:space="preserve">a </w:t>
            </w:r>
            <w:r w:rsidRPr="00664ED0">
              <w:rPr>
                <w:b/>
                <w:bCs/>
                <w:sz w:val="24"/>
                <w:szCs w:val="24"/>
              </w:rPr>
              <w:t>valstybinė</w:t>
            </w:r>
          </w:p>
          <w:p w14:paraId="222545B8" w14:textId="77777777" w:rsidR="009D5982" w:rsidRPr="00664ED0" w:rsidRDefault="009D5982" w:rsidP="00956569">
            <w:pPr>
              <w:autoSpaceDE w:val="0"/>
              <w:autoSpaceDN w:val="0"/>
              <w:adjustRightInd w:val="0"/>
              <w:spacing w:line="276" w:lineRule="auto"/>
              <w:jc w:val="both"/>
              <w:rPr>
                <w:sz w:val="24"/>
                <w:szCs w:val="24"/>
              </w:rPr>
            </w:pPr>
            <w:r w:rsidRPr="00664ED0">
              <w:rPr>
                <w:b/>
                <w:bCs/>
                <w:sz w:val="24"/>
                <w:szCs w:val="24"/>
              </w:rPr>
              <w:t>žemė</w:t>
            </w:r>
            <w:r>
              <w:rPr>
                <w:b/>
                <w:bCs/>
                <w:sz w:val="24"/>
                <w:szCs w:val="24"/>
              </w:rPr>
              <w:t xml:space="preserve"> (jos dalis), patekanti į MD teritorijas</w:t>
            </w:r>
            <w:r w:rsidRPr="00664ED0">
              <w:rPr>
                <w:b/>
                <w:bCs/>
                <w:sz w:val="24"/>
                <w:szCs w:val="24"/>
              </w:rPr>
              <w:t>,</w:t>
            </w:r>
            <w:r>
              <w:rPr>
                <w:b/>
                <w:bCs/>
                <w:sz w:val="24"/>
                <w:szCs w:val="24"/>
              </w:rPr>
              <w:t xml:space="preserve"> bendras plotas, </w:t>
            </w:r>
            <w:r w:rsidRPr="00664ED0">
              <w:rPr>
                <w:b/>
                <w:bCs/>
                <w:sz w:val="24"/>
                <w:szCs w:val="24"/>
              </w:rPr>
              <w:t>ha</w:t>
            </w:r>
          </w:p>
        </w:tc>
      </w:tr>
      <w:tr w:rsidR="009D5982" w:rsidRPr="00664ED0" w14:paraId="7F772879" w14:textId="77777777" w:rsidTr="00124432">
        <w:tc>
          <w:tcPr>
            <w:tcW w:w="2263" w:type="dxa"/>
            <w:vMerge/>
          </w:tcPr>
          <w:p w14:paraId="46A81908" w14:textId="77777777" w:rsidR="009D5982" w:rsidRPr="00664ED0" w:rsidRDefault="009D5982" w:rsidP="00956569">
            <w:pPr>
              <w:spacing w:line="276" w:lineRule="auto"/>
              <w:jc w:val="both"/>
              <w:rPr>
                <w:sz w:val="24"/>
                <w:szCs w:val="24"/>
              </w:rPr>
            </w:pPr>
          </w:p>
        </w:tc>
        <w:tc>
          <w:tcPr>
            <w:tcW w:w="1985" w:type="dxa"/>
            <w:vAlign w:val="center"/>
          </w:tcPr>
          <w:p w14:paraId="39D52053" w14:textId="77777777" w:rsidR="009D5982" w:rsidRPr="00664ED0" w:rsidRDefault="009D5982" w:rsidP="00956569">
            <w:pPr>
              <w:spacing w:line="276" w:lineRule="auto"/>
              <w:jc w:val="both"/>
              <w:rPr>
                <w:sz w:val="24"/>
                <w:szCs w:val="24"/>
              </w:rPr>
            </w:pPr>
            <w:r w:rsidRPr="00664ED0">
              <w:rPr>
                <w:b/>
                <w:bCs/>
                <w:sz w:val="24"/>
                <w:szCs w:val="24"/>
              </w:rPr>
              <w:t>kiekis, vnt.</w:t>
            </w:r>
          </w:p>
        </w:tc>
        <w:tc>
          <w:tcPr>
            <w:tcW w:w="2268" w:type="dxa"/>
            <w:vAlign w:val="center"/>
          </w:tcPr>
          <w:p w14:paraId="4045D084" w14:textId="6A9A1AEB" w:rsidR="009D5982" w:rsidRPr="00664ED0" w:rsidRDefault="009D5982" w:rsidP="00956569">
            <w:pPr>
              <w:autoSpaceDE w:val="0"/>
              <w:autoSpaceDN w:val="0"/>
              <w:adjustRightInd w:val="0"/>
              <w:spacing w:line="276" w:lineRule="auto"/>
              <w:rPr>
                <w:sz w:val="24"/>
                <w:szCs w:val="24"/>
              </w:rPr>
            </w:pPr>
            <w:r>
              <w:rPr>
                <w:b/>
                <w:bCs/>
                <w:sz w:val="24"/>
                <w:szCs w:val="24"/>
              </w:rPr>
              <w:t xml:space="preserve">bendras plotas, </w:t>
            </w:r>
            <w:r w:rsidRPr="00664ED0">
              <w:rPr>
                <w:b/>
                <w:bCs/>
                <w:sz w:val="24"/>
                <w:szCs w:val="24"/>
              </w:rPr>
              <w:t>ha</w:t>
            </w:r>
            <w:r w:rsidR="00B27C01" w:rsidRPr="00B27C01">
              <w:rPr>
                <w:b/>
                <w:bCs/>
                <w:sz w:val="24"/>
                <w:szCs w:val="24"/>
              </w:rPr>
              <w:t>*</w:t>
            </w:r>
          </w:p>
        </w:tc>
        <w:tc>
          <w:tcPr>
            <w:tcW w:w="3112" w:type="dxa"/>
            <w:vMerge/>
          </w:tcPr>
          <w:p w14:paraId="515D32EA" w14:textId="77777777" w:rsidR="009D5982" w:rsidRPr="00664ED0" w:rsidRDefault="009D5982" w:rsidP="00956569">
            <w:pPr>
              <w:spacing w:line="276" w:lineRule="auto"/>
              <w:jc w:val="both"/>
              <w:rPr>
                <w:sz w:val="24"/>
                <w:szCs w:val="24"/>
              </w:rPr>
            </w:pPr>
          </w:p>
        </w:tc>
      </w:tr>
      <w:tr w:rsidR="009D5982" w:rsidRPr="00664ED0" w14:paraId="2F15D721" w14:textId="77777777" w:rsidTr="00124432">
        <w:tc>
          <w:tcPr>
            <w:tcW w:w="2263" w:type="dxa"/>
            <w:vAlign w:val="center"/>
          </w:tcPr>
          <w:p w14:paraId="1958B8A0" w14:textId="77777777" w:rsidR="009D5982" w:rsidRPr="00664ED0" w:rsidRDefault="009D5982" w:rsidP="00956569">
            <w:pPr>
              <w:spacing w:line="276" w:lineRule="auto"/>
              <w:jc w:val="both"/>
              <w:rPr>
                <w:sz w:val="24"/>
                <w:szCs w:val="24"/>
              </w:rPr>
            </w:pPr>
            <w:r>
              <w:rPr>
                <w:bCs/>
                <w:color w:val="000000"/>
                <w:sz w:val="24"/>
                <w:szCs w:val="24"/>
              </w:rPr>
              <w:t>MD Vamzdynai</w:t>
            </w:r>
          </w:p>
        </w:tc>
        <w:tc>
          <w:tcPr>
            <w:tcW w:w="1985" w:type="dxa"/>
            <w:vAlign w:val="center"/>
          </w:tcPr>
          <w:p w14:paraId="7BAF7F9A" w14:textId="77777777" w:rsidR="009D5982" w:rsidRPr="00664ED0" w:rsidRDefault="009D5982" w:rsidP="00956569">
            <w:pPr>
              <w:spacing w:line="276" w:lineRule="auto"/>
              <w:jc w:val="center"/>
              <w:rPr>
                <w:sz w:val="24"/>
                <w:szCs w:val="24"/>
              </w:rPr>
            </w:pPr>
            <w:r>
              <w:rPr>
                <w:sz w:val="24"/>
                <w:szCs w:val="24"/>
              </w:rPr>
              <w:t>877</w:t>
            </w:r>
          </w:p>
        </w:tc>
        <w:tc>
          <w:tcPr>
            <w:tcW w:w="2268" w:type="dxa"/>
            <w:vAlign w:val="center"/>
          </w:tcPr>
          <w:p w14:paraId="16BF40F7" w14:textId="0AF39AEC" w:rsidR="009D5982" w:rsidRPr="00664ED0" w:rsidRDefault="009D5982" w:rsidP="00956569">
            <w:pPr>
              <w:spacing w:line="276" w:lineRule="auto"/>
              <w:jc w:val="center"/>
              <w:rPr>
                <w:sz w:val="24"/>
                <w:szCs w:val="24"/>
              </w:rPr>
            </w:pPr>
            <w:r>
              <w:rPr>
                <w:sz w:val="24"/>
                <w:szCs w:val="24"/>
              </w:rPr>
              <w:t>1882,</w:t>
            </w:r>
            <w:r w:rsidR="009B4F70">
              <w:rPr>
                <w:sz w:val="24"/>
                <w:szCs w:val="24"/>
              </w:rPr>
              <w:t>2999</w:t>
            </w:r>
          </w:p>
        </w:tc>
        <w:tc>
          <w:tcPr>
            <w:tcW w:w="3112" w:type="dxa"/>
            <w:vAlign w:val="center"/>
          </w:tcPr>
          <w:p w14:paraId="422C0DAF" w14:textId="76FB554B" w:rsidR="009D5982" w:rsidRPr="00664ED0" w:rsidRDefault="009B4F70" w:rsidP="00956569">
            <w:pPr>
              <w:spacing w:line="276" w:lineRule="auto"/>
              <w:jc w:val="center"/>
              <w:rPr>
                <w:sz w:val="24"/>
                <w:szCs w:val="24"/>
              </w:rPr>
            </w:pPr>
            <w:r>
              <w:rPr>
                <w:sz w:val="24"/>
                <w:szCs w:val="24"/>
              </w:rPr>
              <w:t>71,6721</w:t>
            </w:r>
          </w:p>
        </w:tc>
      </w:tr>
    </w:tbl>
    <w:p w14:paraId="20A564EB" w14:textId="77777777" w:rsidR="00CB49AD" w:rsidRDefault="00CB49AD" w:rsidP="00CB49A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*PASTABA : sklypų persidengimai nebuvo vertinti</w:t>
      </w:r>
    </w:p>
    <w:p w14:paraId="73EADDAF" w14:textId="77777777" w:rsidR="009D5982" w:rsidRDefault="009D5982" w:rsidP="00956569">
      <w:pPr>
        <w:autoSpaceDE w:val="0"/>
        <w:autoSpaceDN w:val="0"/>
        <w:adjustRightInd w:val="0"/>
        <w:spacing w:after="0" w:line="276" w:lineRule="auto"/>
        <w:jc w:val="both"/>
        <w:rPr>
          <w:rFonts w:ascii="Times New Roman" w:hAnsi="Times New Roman" w:cs="Times New Roman"/>
          <w:sz w:val="24"/>
          <w:szCs w:val="24"/>
        </w:rPr>
      </w:pPr>
    </w:p>
    <w:p w14:paraId="14477478" w14:textId="230418FB" w:rsidR="009D5982" w:rsidRDefault="009D5982" w:rsidP="00956569">
      <w:pPr>
        <w:autoSpaceDE w:val="0"/>
        <w:autoSpaceDN w:val="0"/>
        <w:adjustRightInd w:val="0"/>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E72837">
        <w:rPr>
          <w:rFonts w:ascii="Times New Roman" w:hAnsi="Times New Roman" w:cs="Times New Roman"/>
          <w:bCs/>
          <w:sz w:val="24"/>
          <w:szCs w:val="24"/>
        </w:rPr>
        <w:t>4</w:t>
      </w:r>
      <w:r w:rsidRPr="00664ED0">
        <w:rPr>
          <w:rFonts w:ascii="Times New Roman" w:hAnsi="Times New Roman" w:cs="Times New Roman"/>
          <w:bCs/>
          <w:sz w:val="24"/>
          <w:szCs w:val="24"/>
        </w:rPr>
        <w:t xml:space="preserve">. </w:t>
      </w:r>
      <w:r w:rsidRPr="00337385">
        <w:rPr>
          <w:rFonts w:ascii="Times New Roman" w:hAnsi="Times New Roman" w:cs="Times New Roman"/>
          <w:bCs/>
          <w:sz w:val="24"/>
          <w:szCs w:val="24"/>
        </w:rPr>
        <w:t xml:space="preserve">MD ir </w:t>
      </w:r>
      <w:r>
        <w:rPr>
          <w:rFonts w:ascii="Times New Roman" w:hAnsi="Times New Roman" w:cs="Times New Roman"/>
          <w:bCs/>
          <w:sz w:val="24"/>
          <w:szCs w:val="24"/>
        </w:rPr>
        <w:t>MD teritorijos</w:t>
      </w:r>
      <w:r w:rsidRPr="00337385">
        <w:rPr>
          <w:rFonts w:ascii="Times New Roman" w:hAnsi="Times New Roman" w:cs="Times New Roman"/>
          <w:bCs/>
          <w:sz w:val="24"/>
          <w:szCs w:val="24"/>
        </w:rPr>
        <w:t xml:space="preserve"> Plano brėžinyje žymim</w:t>
      </w:r>
      <w:r w:rsidRPr="003A1C44">
        <w:rPr>
          <w:rFonts w:ascii="Times New Roman" w:hAnsi="Times New Roman" w:cs="Times New Roman"/>
          <w:bCs/>
          <w:sz w:val="24"/>
          <w:szCs w:val="24"/>
        </w:rPr>
        <w:t>i iki 0,5 m tikslumu.</w:t>
      </w:r>
    </w:p>
    <w:p w14:paraId="144BD6AB" w14:textId="6F3F1D0A" w:rsidR="009D5982" w:rsidRPr="00664ED0"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72837">
        <w:rPr>
          <w:rFonts w:ascii="Times New Roman" w:hAnsi="Times New Roman" w:cs="Times New Roman"/>
          <w:sz w:val="24"/>
          <w:szCs w:val="24"/>
        </w:rPr>
        <w:t>5</w:t>
      </w:r>
      <w:r>
        <w:rPr>
          <w:rFonts w:ascii="Times New Roman" w:hAnsi="Times New Roman" w:cs="Times New Roman"/>
          <w:sz w:val="24"/>
          <w:szCs w:val="24"/>
        </w:rPr>
        <w:t>. Šiuo planu MD ir susijusios infrastruktūros apsaugos zonos nenustatomos. Šių teritorijų nustatymui bus rengiamas (parengtas) atskiras planas.</w:t>
      </w:r>
    </w:p>
    <w:p w14:paraId="3C772501" w14:textId="6349E9E3" w:rsidR="009D5982" w:rsidRPr="00664ED0" w:rsidRDefault="009D5982" w:rsidP="00956569">
      <w:pPr>
        <w:autoSpaceDE w:val="0"/>
        <w:autoSpaceDN w:val="0"/>
        <w:adjustRightInd w:val="0"/>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E72837">
        <w:rPr>
          <w:rFonts w:ascii="Times New Roman" w:hAnsi="Times New Roman" w:cs="Times New Roman"/>
          <w:bCs/>
          <w:sz w:val="24"/>
          <w:szCs w:val="24"/>
        </w:rPr>
        <w:t>6</w:t>
      </w:r>
      <w:r w:rsidRPr="00664ED0">
        <w:rPr>
          <w:rFonts w:ascii="Times New Roman" w:hAnsi="Times New Roman" w:cs="Times New Roman"/>
          <w:bCs/>
          <w:sz w:val="24"/>
          <w:szCs w:val="24"/>
        </w:rPr>
        <w:t>. Plan</w:t>
      </w:r>
      <w:r>
        <w:rPr>
          <w:rFonts w:ascii="Times New Roman" w:hAnsi="Times New Roman" w:cs="Times New Roman"/>
          <w:bCs/>
          <w:sz w:val="24"/>
          <w:szCs w:val="24"/>
        </w:rPr>
        <w:t xml:space="preserve">u </w:t>
      </w:r>
      <w:r w:rsidRPr="00664ED0">
        <w:rPr>
          <w:rFonts w:ascii="Times New Roman" w:hAnsi="Times New Roman" w:cs="Times New Roman"/>
          <w:bCs/>
          <w:sz w:val="24"/>
          <w:szCs w:val="24"/>
        </w:rPr>
        <w:t>nustatom</w:t>
      </w:r>
      <w:r>
        <w:rPr>
          <w:rFonts w:ascii="Times New Roman" w:hAnsi="Times New Roman" w:cs="Times New Roman"/>
          <w:bCs/>
          <w:sz w:val="24"/>
          <w:szCs w:val="24"/>
        </w:rPr>
        <w:t>ų</w:t>
      </w:r>
      <w:r w:rsidRPr="00664ED0">
        <w:rPr>
          <w:rFonts w:ascii="Times New Roman" w:hAnsi="Times New Roman" w:cs="Times New Roman"/>
          <w:bCs/>
          <w:sz w:val="24"/>
          <w:szCs w:val="24"/>
        </w:rPr>
        <w:t xml:space="preserve"> </w:t>
      </w:r>
      <w:r>
        <w:rPr>
          <w:rFonts w:ascii="Times New Roman" w:hAnsi="Times New Roman" w:cs="Times New Roman"/>
          <w:color w:val="000000"/>
          <w:sz w:val="24"/>
          <w:szCs w:val="24"/>
        </w:rPr>
        <w:t>MD teritorijų dydis įtvirtintas SŽNS įstatymo 33 str. nuostatose, t. y.:</w:t>
      </w:r>
    </w:p>
    <w:p w14:paraId="41D36AC2" w14:textId="77777777" w:rsidR="009D5982" w:rsidRPr="00664ED0"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sidRPr="00664ED0">
        <w:rPr>
          <w:rFonts w:ascii="Times New Roman" w:hAnsi="Times New Roman" w:cs="Times New Roman"/>
          <w:color w:val="000000"/>
          <w:sz w:val="24"/>
          <w:szCs w:val="24"/>
        </w:rPr>
        <w:t>Magistralinių dujotiekių vietovės klasės teritorija – išilgai magistralinio dujotiekio vamzdyno trasos esanti žemės juosta, kurios ribos yra po 200 metrų į abi puses nuo vamzdyno ašies ir 200 metrų atstumu nuo kraštinių jo taškų</w:t>
      </w:r>
      <w:r>
        <w:rPr>
          <w:rFonts w:ascii="Times New Roman" w:hAnsi="Times New Roman" w:cs="Times New Roman"/>
          <w:color w:val="000000"/>
          <w:sz w:val="24"/>
          <w:szCs w:val="24"/>
        </w:rPr>
        <w:t>.</w:t>
      </w:r>
    </w:p>
    <w:p w14:paraId="66B374AF" w14:textId="259EA0FA" w:rsidR="009D5982" w:rsidRDefault="009D5982" w:rsidP="00956569">
      <w:pPr>
        <w:autoSpaceDE w:val="0"/>
        <w:autoSpaceDN w:val="0"/>
        <w:adjustRightInd w:val="0"/>
        <w:spacing w:after="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E72837">
        <w:rPr>
          <w:rFonts w:ascii="Times New Roman" w:hAnsi="Times New Roman" w:cs="Times New Roman"/>
          <w:b/>
          <w:bCs/>
          <w:sz w:val="24"/>
          <w:szCs w:val="24"/>
        </w:rPr>
        <w:t>7</w:t>
      </w:r>
      <w:r w:rsidRPr="00664ED0">
        <w:rPr>
          <w:rFonts w:ascii="Times New Roman" w:hAnsi="Times New Roman" w:cs="Times New Roman"/>
          <w:b/>
          <w:bCs/>
          <w:sz w:val="24"/>
          <w:szCs w:val="24"/>
        </w:rPr>
        <w:t>.</w:t>
      </w:r>
      <w:r>
        <w:rPr>
          <w:rFonts w:ascii="Times New Roman" w:hAnsi="Times New Roman" w:cs="Times New Roman"/>
          <w:b/>
          <w:bCs/>
          <w:sz w:val="24"/>
          <w:szCs w:val="24"/>
        </w:rPr>
        <w:t xml:space="preserve"> Vadovaujantis SŽNS įstatymo III skyriaus septintojo skirsnio nuostatomis, Planu nustatomose MD teritorijose taikomos šios specialiosios žemės naudojimo sąlygos:</w:t>
      </w:r>
    </w:p>
    <w:p w14:paraId="0D90401C" w14:textId="519265CB" w:rsidR="009D5982" w:rsidRPr="00E537B4"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sidRPr="00E537B4">
        <w:rPr>
          <w:rFonts w:ascii="Times New Roman" w:hAnsi="Times New Roman" w:cs="Times New Roman"/>
          <w:sz w:val="24"/>
          <w:szCs w:val="24"/>
        </w:rPr>
        <w:t>2.</w:t>
      </w:r>
      <w:r w:rsidR="00E72837">
        <w:rPr>
          <w:rFonts w:ascii="Times New Roman" w:hAnsi="Times New Roman" w:cs="Times New Roman"/>
          <w:sz w:val="24"/>
          <w:szCs w:val="24"/>
        </w:rPr>
        <w:t>7</w:t>
      </w:r>
      <w:r w:rsidRPr="00E537B4">
        <w:rPr>
          <w:rFonts w:ascii="Times New Roman" w:hAnsi="Times New Roman" w:cs="Times New Roman"/>
          <w:sz w:val="24"/>
          <w:szCs w:val="24"/>
        </w:rPr>
        <w:t>.1 pagal SŽNS įstatymo 34 str. 1 d.</w:t>
      </w:r>
      <w:r w:rsidRPr="00E537B4">
        <w:rPr>
          <w:rFonts w:ascii="Times New Roman" w:hAnsi="Times New Roman" w:cs="Times New Roman"/>
          <w:color w:val="000000"/>
          <w:sz w:val="24"/>
          <w:szCs w:val="24"/>
        </w:rPr>
        <w:t xml:space="preserve"> MD teritorijose negavus šių dujotiekių savininko ar valdytojo (šiuo atveju AB „Amber Grid“) pritarimo (derinimo) projektui ar numatomai veiklai, draudžiama:</w:t>
      </w:r>
    </w:p>
    <w:p w14:paraId="71F8202D" w14:textId="77777777" w:rsidR="009D5982" w:rsidRPr="00E30BDE" w:rsidRDefault="009D5982" w:rsidP="00956569">
      <w:pPr>
        <w:pStyle w:val="ListParagraph"/>
        <w:numPr>
          <w:ilvl w:val="0"/>
          <w:numId w:val="13"/>
        </w:numPr>
        <w:spacing w:line="276" w:lineRule="auto"/>
        <w:ind w:left="0" w:firstLine="709"/>
        <w:rPr>
          <w:rFonts w:ascii="Times New Roman" w:hAnsi="Times New Roman" w:cs="Times New Roman"/>
          <w:sz w:val="24"/>
          <w:szCs w:val="24"/>
        </w:rPr>
      </w:pPr>
      <w:r w:rsidRPr="00E537B4">
        <w:rPr>
          <w:rFonts w:ascii="Times New Roman" w:hAnsi="Times New Roman" w:cs="Times New Roman"/>
          <w:color w:val="000000"/>
          <w:sz w:val="24"/>
          <w:szCs w:val="24"/>
        </w:rPr>
        <w:t>formuoti ir pertvarkyti žemės sklypus</w:t>
      </w:r>
      <w:r w:rsidRPr="00E537B4">
        <w:rPr>
          <w:rFonts w:ascii="Times New Roman" w:hAnsi="Times New Roman" w:cs="Times New Roman"/>
          <w:sz w:val="24"/>
          <w:szCs w:val="24"/>
        </w:rPr>
        <w:t>;</w:t>
      </w:r>
    </w:p>
    <w:p w14:paraId="56F74C6B" w14:textId="77777777" w:rsidR="009D5982" w:rsidRPr="00E537B4" w:rsidRDefault="009D5982" w:rsidP="00956569">
      <w:pPr>
        <w:pStyle w:val="ListParagraph"/>
        <w:numPr>
          <w:ilvl w:val="0"/>
          <w:numId w:val="13"/>
        </w:numPr>
        <w:spacing w:line="276" w:lineRule="auto"/>
        <w:ind w:left="0" w:firstLine="709"/>
        <w:rPr>
          <w:rFonts w:ascii="Times New Roman" w:hAnsi="Times New Roman" w:cs="Times New Roman"/>
          <w:sz w:val="24"/>
          <w:szCs w:val="24"/>
        </w:rPr>
      </w:pPr>
      <w:r w:rsidRPr="00E537B4">
        <w:rPr>
          <w:rFonts w:ascii="Times New Roman" w:hAnsi="Times New Roman" w:cs="Times New Roman"/>
          <w:color w:val="000000"/>
          <w:sz w:val="24"/>
          <w:szCs w:val="24"/>
        </w:rPr>
        <w:t>keisti ir (ar) nustatyti pagrindinę žemės naudojimo paskirtį, žemės sklypų naudojimo būdą (būdus), teritorijos naudojimo reglamentą;</w:t>
      </w:r>
    </w:p>
    <w:p w14:paraId="683B7844" w14:textId="77777777" w:rsidR="009D5982" w:rsidRPr="00E537B4" w:rsidRDefault="009D5982" w:rsidP="00956569">
      <w:pPr>
        <w:pStyle w:val="ListParagraph"/>
        <w:numPr>
          <w:ilvl w:val="0"/>
          <w:numId w:val="13"/>
        </w:numPr>
        <w:spacing w:line="276" w:lineRule="auto"/>
        <w:ind w:left="0" w:firstLine="709"/>
        <w:rPr>
          <w:rFonts w:ascii="Times New Roman" w:hAnsi="Times New Roman" w:cs="Times New Roman"/>
          <w:sz w:val="24"/>
          <w:szCs w:val="24"/>
        </w:rPr>
      </w:pPr>
      <w:r w:rsidRPr="00E537B4">
        <w:rPr>
          <w:rFonts w:ascii="Times New Roman" w:hAnsi="Times New Roman" w:cs="Times New Roman"/>
          <w:color w:val="000000"/>
          <w:sz w:val="24"/>
          <w:szCs w:val="24"/>
        </w:rPr>
        <w:t>statyti ir rekonstruoti statinius, įrengti įrenginius;</w:t>
      </w:r>
      <w:r w:rsidRPr="00E537B4">
        <w:rPr>
          <w:rFonts w:ascii="Times New Roman" w:hAnsi="Times New Roman" w:cs="Times New Roman"/>
          <w:sz w:val="24"/>
          <w:szCs w:val="24"/>
        </w:rPr>
        <w:t xml:space="preserve"> </w:t>
      </w:r>
    </w:p>
    <w:p w14:paraId="4C81A8E9" w14:textId="77777777" w:rsidR="009D5982" w:rsidRPr="00E537B4" w:rsidRDefault="009D5982" w:rsidP="00956569">
      <w:pPr>
        <w:pStyle w:val="ListParagraph"/>
        <w:numPr>
          <w:ilvl w:val="0"/>
          <w:numId w:val="13"/>
        </w:numPr>
        <w:spacing w:line="276" w:lineRule="auto"/>
        <w:ind w:left="0" w:firstLine="709"/>
        <w:rPr>
          <w:rFonts w:ascii="Times New Roman" w:hAnsi="Times New Roman" w:cs="Times New Roman"/>
          <w:sz w:val="24"/>
          <w:szCs w:val="24"/>
        </w:rPr>
      </w:pPr>
      <w:r w:rsidRPr="00E537B4">
        <w:rPr>
          <w:rFonts w:ascii="Times New Roman" w:hAnsi="Times New Roman" w:cs="Times New Roman"/>
          <w:color w:val="000000"/>
          <w:sz w:val="24"/>
          <w:szCs w:val="24"/>
        </w:rPr>
        <w:lastRenderedPageBreak/>
        <w:t>keisti statinių ir (ar) patalpų paskirtį</w:t>
      </w:r>
      <w:r w:rsidRPr="00E537B4">
        <w:rPr>
          <w:rFonts w:ascii="Times New Roman" w:hAnsi="Times New Roman" w:cs="Times New Roman"/>
          <w:sz w:val="24"/>
          <w:szCs w:val="24"/>
        </w:rPr>
        <w:t>;</w:t>
      </w:r>
    </w:p>
    <w:p w14:paraId="2539D52D" w14:textId="77777777" w:rsidR="009D5982" w:rsidRPr="00E537B4" w:rsidRDefault="009D5982" w:rsidP="00956569">
      <w:pPr>
        <w:pStyle w:val="ListParagraph"/>
        <w:numPr>
          <w:ilvl w:val="0"/>
          <w:numId w:val="13"/>
        </w:numPr>
        <w:spacing w:line="276" w:lineRule="auto"/>
        <w:ind w:left="0" w:firstLine="709"/>
        <w:rPr>
          <w:rFonts w:ascii="Times New Roman" w:hAnsi="Times New Roman" w:cs="Times New Roman"/>
          <w:sz w:val="24"/>
          <w:szCs w:val="24"/>
        </w:rPr>
      </w:pPr>
      <w:r w:rsidRPr="00E537B4">
        <w:rPr>
          <w:rFonts w:ascii="Times New Roman" w:hAnsi="Times New Roman" w:cs="Times New Roman"/>
          <w:color w:val="000000"/>
          <w:sz w:val="24"/>
          <w:szCs w:val="24"/>
        </w:rPr>
        <w:t>organizuoti renginius, susijusius su žmonių susibūrimu</w:t>
      </w:r>
      <w:r w:rsidRPr="00E537B4">
        <w:rPr>
          <w:rFonts w:ascii="Times New Roman" w:hAnsi="Times New Roman" w:cs="Times New Roman"/>
          <w:sz w:val="24"/>
          <w:szCs w:val="24"/>
        </w:rPr>
        <w:t>;</w:t>
      </w:r>
    </w:p>
    <w:p w14:paraId="36B3F3B8" w14:textId="77777777" w:rsidR="009D5982" w:rsidRPr="00E537B4" w:rsidRDefault="009D5982" w:rsidP="00956569">
      <w:pPr>
        <w:pStyle w:val="ListParagraph"/>
        <w:numPr>
          <w:ilvl w:val="0"/>
          <w:numId w:val="13"/>
        </w:numPr>
        <w:spacing w:after="0" w:line="276" w:lineRule="auto"/>
        <w:ind w:left="0" w:firstLine="709"/>
        <w:contextualSpacing w:val="0"/>
        <w:rPr>
          <w:rFonts w:ascii="Times New Roman" w:hAnsi="Times New Roman" w:cs="Times New Roman"/>
          <w:sz w:val="24"/>
          <w:szCs w:val="24"/>
        </w:rPr>
      </w:pPr>
      <w:r w:rsidRPr="00E537B4">
        <w:rPr>
          <w:rFonts w:ascii="Times New Roman" w:hAnsi="Times New Roman" w:cs="Times New Roman"/>
          <w:color w:val="000000"/>
          <w:sz w:val="24"/>
          <w:szCs w:val="24"/>
        </w:rPr>
        <w:t>pastatus ir (ar) patalpas formuoti kaip atskirus nekilnojamojo turto objektus</w:t>
      </w:r>
      <w:r w:rsidRPr="00E30BDE">
        <w:rPr>
          <w:rFonts w:ascii="Times New Roman" w:hAnsi="Times New Roman" w:cs="Times New Roman"/>
          <w:sz w:val="24"/>
          <w:szCs w:val="24"/>
        </w:rPr>
        <w:t>.</w:t>
      </w:r>
    </w:p>
    <w:p w14:paraId="3099A18D" w14:textId="785807D1" w:rsidR="009D5982" w:rsidRDefault="009D5982" w:rsidP="00956569">
      <w:pPr>
        <w:autoSpaceDE w:val="0"/>
        <w:autoSpaceDN w:val="0"/>
        <w:adjustRightInd w:val="0"/>
        <w:spacing w:after="0" w:line="276" w:lineRule="auto"/>
        <w:ind w:firstLine="709"/>
        <w:jc w:val="both"/>
        <w:rPr>
          <w:rFonts w:ascii="Times New Roman" w:hAnsi="Times New Roman" w:cs="Times New Roman"/>
          <w:color w:val="000000"/>
          <w:sz w:val="24"/>
          <w:szCs w:val="24"/>
        </w:rPr>
      </w:pPr>
      <w:r w:rsidRPr="00E537B4">
        <w:rPr>
          <w:rFonts w:ascii="Times New Roman" w:hAnsi="Times New Roman" w:cs="Times New Roman"/>
          <w:sz w:val="24"/>
          <w:szCs w:val="24"/>
        </w:rPr>
        <w:t>2.</w:t>
      </w:r>
      <w:r w:rsidR="00E72837">
        <w:rPr>
          <w:rFonts w:ascii="Times New Roman" w:hAnsi="Times New Roman" w:cs="Times New Roman"/>
          <w:sz w:val="24"/>
          <w:szCs w:val="24"/>
        </w:rPr>
        <w:t>7</w:t>
      </w:r>
      <w:r w:rsidRPr="00E537B4">
        <w:rPr>
          <w:rFonts w:ascii="Times New Roman" w:hAnsi="Times New Roman" w:cs="Times New Roman"/>
          <w:sz w:val="24"/>
          <w:szCs w:val="24"/>
        </w:rPr>
        <w:t xml:space="preserve">.2. pagal SŽNS įstatymo 34 str. 2 d. </w:t>
      </w:r>
      <w:r>
        <w:rPr>
          <w:rFonts w:ascii="Times New Roman" w:hAnsi="Times New Roman" w:cs="Times New Roman"/>
          <w:color w:val="000000"/>
          <w:sz w:val="24"/>
          <w:szCs w:val="24"/>
        </w:rPr>
        <w:t>m</w:t>
      </w:r>
      <w:r w:rsidRPr="00664ED0">
        <w:rPr>
          <w:rFonts w:ascii="Times New Roman" w:hAnsi="Times New Roman" w:cs="Times New Roman"/>
          <w:color w:val="000000"/>
          <w:sz w:val="24"/>
          <w:szCs w:val="24"/>
        </w:rPr>
        <w:t>agistralinių dujotiekių savininkas ar valdytojas</w:t>
      </w:r>
      <w:r>
        <w:rPr>
          <w:rFonts w:ascii="Times New Roman" w:hAnsi="Times New Roman" w:cs="Times New Roman"/>
          <w:color w:val="000000"/>
          <w:sz w:val="24"/>
          <w:szCs w:val="24"/>
        </w:rPr>
        <w:t xml:space="preserve"> (šiuo atveju AB „Amber Grid“)</w:t>
      </w:r>
      <w:r w:rsidRPr="00664ED0">
        <w:rPr>
          <w:rFonts w:ascii="Times New Roman" w:hAnsi="Times New Roman" w:cs="Times New Roman"/>
          <w:color w:val="000000"/>
          <w:sz w:val="24"/>
          <w:szCs w:val="24"/>
        </w:rPr>
        <w:t xml:space="preserve"> nepritaria atitinkamam žemės valdos arba kitam projektui ar numatomai veiklai, jeigu šio straipsnio 1 dalyje nurodyti darbai pažeis magistralinių dujotiekių vietovės klasių teritorijose taikomus užstatymo normatyvus, magistralinių dujotiekių techninės saugos reikalavimus ir (ar) kels pavojų aplinkai, žmonių turtui, jų gyvybei ar sveikatai.</w:t>
      </w:r>
    </w:p>
    <w:p w14:paraId="10D7718C" w14:textId="77777777" w:rsidR="009D5982" w:rsidRDefault="009D5982" w:rsidP="00956569">
      <w:pPr>
        <w:autoSpaceDE w:val="0"/>
        <w:autoSpaceDN w:val="0"/>
        <w:adjustRightInd w:val="0"/>
        <w:spacing w:after="0" w:line="276" w:lineRule="auto"/>
        <w:jc w:val="both"/>
        <w:rPr>
          <w:rFonts w:ascii="Times New Roman" w:hAnsi="Times New Roman" w:cs="Times New Roman"/>
          <w:sz w:val="24"/>
          <w:szCs w:val="24"/>
        </w:rPr>
      </w:pPr>
    </w:p>
    <w:p w14:paraId="342BBABD" w14:textId="77777777" w:rsidR="009D5982" w:rsidRPr="00E07A8B" w:rsidRDefault="009D5982" w:rsidP="00956569">
      <w:pPr>
        <w:pStyle w:val="ListParagraph"/>
        <w:numPr>
          <w:ilvl w:val="0"/>
          <w:numId w:val="9"/>
        </w:numPr>
        <w:autoSpaceDE w:val="0"/>
        <w:autoSpaceDN w:val="0"/>
        <w:adjustRightInd w:val="0"/>
        <w:spacing w:after="0" w:line="276" w:lineRule="auto"/>
        <w:ind w:left="0" w:firstLine="709"/>
        <w:jc w:val="both"/>
        <w:rPr>
          <w:rFonts w:ascii="Times New Roman" w:hAnsi="Times New Roman" w:cs="Times New Roman"/>
          <w:sz w:val="24"/>
          <w:szCs w:val="24"/>
        </w:rPr>
      </w:pPr>
      <w:r>
        <w:rPr>
          <w:rFonts w:ascii="Times New Roman" w:hAnsi="Times New Roman" w:cs="Times New Roman"/>
          <w:b/>
          <w:sz w:val="24"/>
          <w:szCs w:val="24"/>
        </w:rPr>
        <w:t>MD vietovės klasės</w:t>
      </w:r>
    </w:p>
    <w:p w14:paraId="0CA7A4F4" w14:textId="77777777" w:rsidR="009D5982"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sidRPr="00E07A8B">
        <w:rPr>
          <w:rFonts w:ascii="Times New Roman" w:hAnsi="Times New Roman" w:cs="Times New Roman"/>
          <w:bCs/>
          <w:sz w:val="24"/>
          <w:szCs w:val="24"/>
        </w:rPr>
        <w:t>3.1.</w:t>
      </w:r>
      <w:r w:rsidRPr="00E07A8B">
        <w:rPr>
          <w:bCs/>
        </w:rPr>
        <w:t xml:space="preserve"> </w:t>
      </w:r>
      <w:r w:rsidRPr="00E07A8B">
        <w:rPr>
          <w:rFonts w:ascii="Times New Roman" w:hAnsi="Times New Roman" w:cs="Times New Roman"/>
          <w:bCs/>
          <w:sz w:val="24"/>
          <w:szCs w:val="24"/>
        </w:rPr>
        <w:t>Magistralinio dujotiekio vietovės klasė</w:t>
      </w:r>
      <w:r w:rsidRPr="00E07A8B">
        <w:rPr>
          <w:rFonts w:ascii="Times New Roman" w:hAnsi="Times New Roman" w:cs="Times New Roman"/>
          <w:sz w:val="24"/>
          <w:szCs w:val="24"/>
        </w:rPr>
        <w:t xml:space="preserve"> (toliau – vietovės klasė) – saugos kriterijus, kuriuo apibūdinamas magistralinio dujotiekio vamzdynas ir išilgai šio vamzdyno besitęsianti teritorija, ir pagal kurį nustatomi šioje teritorijoje taikomi užstatymo normatyvai (didžiausias leistinas pastatų ir jų aukštų skaičius, mažiausi leistini atstumai nuo magistralinio dujotiekio iki statinių</w:t>
      </w:r>
      <w:r w:rsidRPr="00E07A8B">
        <w:rPr>
          <w:rFonts w:ascii="Times New Roman" w:hAnsi="Times New Roman" w:cs="Times New Roman"/>
          <w:b/>
          <w:bCs/>
          <w:sz w:val="24"/>
          <w:szCs w:val="24"/>
          <w:lang w:eastAsia="lt-LT"/>
        </w:rPr>
        <w:t xml:space="preserve"> </w:t>
      </w:r>
      <w:r w:rsidRPr="00E07A8B">
        <w:rPr>
          <w:rFonts w:ascii="Times New Roman" w:hAnsi="Times New Roman" w:cs="Times New Roman"/>
          <w:bCs/>
          <w:sz w:val="24"/>
          <w:szCs w:val="24"/>
          <w:lang w:eastAsia="lt-LT"/>
        </w:rPr>
        <w:t>ir kitų objektų</w:t>
      </w:r>
      <w:r w:rsidRPr="00E07A8B">
        <w:rPr>
          <w:rFonts w:ascii="Times New Roman" w:hAnsi="Times New Roman" w:cs="Times New Roman"/>
          <w:sz w:val="24"/>
          <w:szCs w:val="24"/>
        </w:rPr>
        <w:t>, žemės ir vandens paviršiaus)</w:t>
      </w:r>
      <w:r>
        <w:rPr>
          <w:rFonts w:ascii="Times New Roman" w:hAnsi="Times New Roman" w:cs="Times New Roman"/>
          <w:sz w:val="24"/>
          <w:szCs w:val="24"/>
        </w:rPr>
        <w:t>.</w:t>
      </w:r>
    </w:p>
    <w:p w14:paraId="166FD246" w14:textId="77777777" w:rsidR="009D5982" w:rsidRPr="00E07A8B"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E07A8B">
        <w:rPr>
          <w:rFonts w:ascii="Times New Roman" w:hAnsi="Times New Roman" w:cs="Times New Roman"/>
          <w:bCs/>
          <w:sz w:val="24"/>
          <w:szCs w:val="24"/>
        </w:rPr>
        <w:t>Didžiausią leistiną pastatų ir jų aukštų skaičių vietovės klasės teritorijoje ir vietovės klasės vienete</w:t>
      </w:r>
      <w:r>
        <w:rPr>
          <w:rFonts w:ascii="Times New Roman" w:hAnsi="Times New Roman" w:cs="Times New Roman"/>
          <w:bCs/>
          <w:sz w:val="24"/>
          <w:szCs w:val="24"/>
        </w:rPr>
        <w:t xml:space="preserve"> (</w:t>
      </w:r>
      <w:r w:rsidRPr="00E07A8B">
        <w:rPr>
          <w:rFonts w:ascii="Times New Roman" w:hAnsi="Times New Roman" w:cs="Times New Roman"/>
          <w:bCs/>
          <w:sz w:val="24"/>
          <w:szCs w:val="24"/>
        </w:rPr>
        <w:t>vietovės klasės vieneto sąvoka apibrėžta GDĮ 2 str. 47 d.), atsižvelgdama į magistralinio dujotiekio vamzdyno pavojingumo ir rizikos laipsnį, nustato Vyriausybė ar jos įgaliota institucija.</w:t>
      </w:r>
      <w:r>
        <w:rPr>
          <w:rFonts w:ascii="Times New Roman" w:hAnsi="Times New Roman" w:cs="Times New Roman"/>
          <w:bCs/>
          <w:sz w:val="24"/>
          <w:szCs w:val="24"/>
        </w:rPr>
        <w:t xml:space="preserve"> </w:t>
      </w:r>
      <w:r w:rsidRPr="00E07A8B">
        <w:rPr>
          <w:rFonts w:ascii="Times New Roman" w:hAnsi="Times New Roman" w:cs="Times New Roman"/>
          <w:bCs/>
          <w:sz w:val="24"/>
          <w:szCs w:val="24"/>
        </w:rPr>
        <w:t>Mažiausi leistini atstumai nuo vamzdynų ir kitų įrenginių iki statinių ir kitų objektų, žemės ir vandens paviršiaus nustatomi energetikos ministro patvirtintose gamtinių dujų vamzdynų ir kitų įrenginių apsaugos ir (ar) įrengimo taisyklėse.</w:t>
      </w:r>
    </w:p>
    <w:p w14:paraId="5AE292A8" w14:textId="77777777" w:rsidR="009D5982" w:rsidRPr="00664ED0" w:rsidRDefault="009D5982" w:rsidP="00956569">
      <w:pPr>
        <w:autoSpaceDE w:val="0"/>
        <w:autoSpaceDN w:val="0"/>
        <w:adjustRightInd w:val="0"/>
        <w:spacing w:after="0" w:line="276" w:lineRule="auto"/>
        <w:jc w:val="both"/>
        <w:rPr>
          <w:rFonts w:ascii="Times New Roman" w:hAnsi="Times New Roman" w:cs="Times New Roman"/>
          <w:sz w:val="24"/>
          <w:szCs w:val="24"/>
        </w:rPr>
      </w:pPr>
    </w:p>
    <w:p w14:paraId="41211EF5" w14:textId="77777777" w:rsidR="009D5982" w:rsidRPr="0011603B" w:rsidRDefault="009D5982" w:rsidP="00956569">
      <w:pPr>
        <w:autoSpaceDE w:val="0"/>
        <w:autoSpaceDN w:val="0"/>
        <w:adjustRightInd w:val="0"/>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Pr="0011603B">
        <w:rPr>
          <w:rFonts w:ascii="Times New Roman" w:hAnsi="Times New Roman" w:cs="Times New Roman"/>
          <w:b/>
          <w:sz w:val="24"/>
          <w:szCs w:val="24"/>
        </w:rPr>
        <w:t>. Nekilnojamojo turto kadastre ir Nekilnojamojo turto registre atsirandantys pakeitimai.</w:t>
      </w:r>
    </w:p>
    <w:p w14:paraId="2EAD745F" w14:textId="77777777" w:rsidR="009D5982" w:rsidRDefault="009D5982" w:rsidP="00956569">
      <w:pPr>
        <w:autoSpaceDE w:val="0"/>
        <w:autoSpaceDN w:val="0"/>
        <w:adjustRightInd w:val="0"/>
        <w:spacing w:after="0" w:line="276" w:lineRule="auto"/>
        <w:ind w:firstLine="709"/>
        <w:jc w:val="both"/>
        <w:rPr>
          <w:rFonts w:ascii="Times New Roman" w:hAnsi="Times New Roman" w:cs="Times New Roman"/>
          <w:sz w:val="24"/>
          <w:szCs w:val="24"/>
        </w:rPr>
      </w:pPr>
      <w:r w:rsidRPr="00664ED0">
        <w:rPr>
          <w:rFonts w:ascii="Times New Roman" w:hAnsi="Times New Roman" w:cs="Times New Roman"/>
          <w:sz w:val="24"/>
          <w:szCs w:val="24"/>
        </w:rPr>
        <w:t>Dėl bet kokių priežasčių po Plano patvirtinimo pasikeitus Nekilnojamojo tur</w:t>
      </w:r>
      <w:r>
        <w:rPr>
          <w:rFonts w:ascii="Times New Roman" w:hAnsi="Times New Roman" w:cs="Times New Roman"/>
          <w:sz w:val="24"/>
          <w:szCs w:val="24"/>
        </w:rPr>
        <w:t>t</w:t>
      </w:r>
      <w:r w:rsidRPr="00664ED0">
        <w:rPr>
          <w:rFonts w:ascii="Times New Roman" w:hAnsi="Times New Roman" w:cs="Times New Roman"/>
          <w:sz w:val="24"/>
          <w:szCs w:val="24"/>
        </w:rPr>
        <w:t xml:space="preserve">o kadastre ir Nekilnojamojo turto registre įregistruotiems žemės sklypų ar į atskirus žemės sklypus nesuformuotos laisvos valstybinės žemės plotų duomenims visais atvejais (įskaitant, bet neapsiribojant: pertvarkius sklypus, žemės sklypų ribas, suformavus naujus žemės sklypus ir kt.) </w:t>
      </w:r>
      <w:r>
        <w:rPr>
          <w:rFonts w:ascii="Times New Roman" w:hAnsi="Times New Roman" w:cs="Times New Roman"/>
          <w:sz w:val="24"/>
          <w:szCs w:val="24"/>
        </w:rPr>
        <w:t xml:space="preserve">visiems į </w:t>
      </w:r>
      <w:r w:rsidRPr="00664ED0">
        <w:rPr>
          <w:rFonts w:ascii="Times New Roman" w:hAnsi="Times New Roman" w:cs="Times New Roman"/>
          <w:sz w:val="24"/>
          <w:szCs w:val="24"/>
        </w:rPr>
        <w:t>Plano sprendiniais nustatyt</w:t>
      </w:r>
      <w:r>
        <w:rPr>
          <w:rFonts w:ascii="Times New Roman" w:hAnsi="Times New Roman" w:cs="Times New Roman"/>
          <w:sz w:val="24"/>
          <w:szCs w:val="24"/>
        </w:rPr>
        <w:t>as</w:t>
      </w:r>
      <w:r w:rsidRPr="00664ED0">
        <w:rPr>
          <w:rFonts w:ascii="Times New Roman" w:hAnsi="Times New Roman" w:cs="Times New Roman"/>
          <w:sz w:val="24"/>
          <w:szCs w:val="24"/>
        </w:rPr>
        <w:t xml:space="preserve"> </w:t>
      </w:r>
      <w:r>
        <w:rPr>
          <w:rFonts w:ascii="Times New Roman" w:hAnsi="Times New Roman" w:cs="Times New Roman"/>
          <w:sz w:val="24"/>
          <w:szCs w:val="24"/>
        </w:rPr>
        <w:t xml:space="preserve">MD </w:t>
      </w:r>
      <w:r w:rsidRPr="00664ED0">
        <w:rPr>
          <w:rFonts w:ascii="Times New Roman" w:hAnsi="Times New Roman" w:cs="Times New Roman"/>
          <w:sz w:val="24"/>
          <w:szCs w:val="24"/>
        </w:rPr>
        <w:t>teritorij</w:t>
      </w:r>
      <w:r>
        <w:rPr>
          <w:rFonts w:ascii="Times New Roman" w:hAnsi="Times New Roman" w:cs="Times New Roman"/>
          <w:sz w:val="24"/>
          <w:szCs w:val="24"/>
        </w:rPr>
        <w:t>as</w:t>
      </w:r>
      <w:r w:rsidRPr="00AD7DBB">
        <w:rPr>
          <w:rFonts w:ascii="Times New Roman" w:hAnsi="Times New Roman" w:cs="Times New Roman"/>
          <w:sz w:val="24"/>
          <w:szCs w:val="24"/>
        </w:rPr>
        <w:t xml:space="preserve"> </w:t>
      </w:r>
      <w:r w:rsidRPr="00664ED0">
        <w:rPr>
          <w:rFonts w:ascii="Times New Roman" w:hAnsi="Times New Roman" w:cs="Times New Roman"/>
          <w:sz w:val="24"/>
          <w:szCs w:val="24"/>
        </w:rPr>
        <w:t>patenkantiems žemės sklypams ir į atskirus žemės sklypus nesuformuotiems laisvos valstybinės žemės plotams taikomos</w:t>
      </w:r>
      <w:r>
        <w:rPr>
          <w:rFonts w:ascii="Times New Roman" w:hAnsi="Times New Roman" w:cs="Times New Roman"/>
          <w:sz w:val="24"/>
          <w:szCs w:val="24"/>
        </w:rPr>
        <w:t xml:space="preserve"> SŽNS įstatymo 34 str. įtvirtintos specialiosios žemės naudojimo sąlygos.</w:t>
      </w:r>
      <w:r w:rsidRPr="00664ED0">
        <w:rPr>
          <w:rFonts w:ascii="Times New Roman" w:hAnsi="Times New Roman" w:cs="Times New Roman"/>
          <w:sz w:val="24"/>
          <w:szCs w:val="24"/>
        </w:rPr>
        <w:t xml:space="preserve"> </w:t>
      </w:r>
    </w:p>
    <w:p w14:paraId="4F563268" w14:textId="77777777" w:rsidR="009D5982" w:rsidRDefault="009D5982" w:rsidP="009D5982">
      <w:pPr>
        <w:autoSpaceDE w:val="0"/>
        <w:autoSpaceDN w:val="0"/>
        <w:adjustRightInd w:val="0"/>
        <w:spacing w:after="0" w:line="240" w:lineRule="auto"/>
        <w:jc w:val="both"/>
        <w:rPr>
          <w:rFonts w:ascii="Times New Roman" w:hAnsi="Times New Roman" w:cs="Times New Roman"/>
          <w:sz w:val="24"/>
          <w:szCs w:val="24"/>
        </w:rPr>
      </w:pPr>
    </w:p>
    <w:p w14:paraId="38D8AE14" w14:textId="77777777" w:rsidR="009D5982" w:rsidRPr="00664ED0" w:rsidRDefault="009D5982" w:rsidP="009D5982">
      <w:pPr>
        <w:autoSpaceDE w:val="0"/>
        <w:autoSpaceDN w:val="0"/>
        <w:adjustRightInd w:val="0"/>
        <w:spacing w:after="0" w:line="240" w:lineRule="auto"/>
        <w:jc w:val="both"/>
        <w:rPr>
          <w:rFonts w:ascii="Times New Roman" w:hAnsi="Times New Roman" w:cs="Times New Roman"/>
          <w:sz w:val="24"/>
          <w:szCs w:val="24"/>
        </w:rPr>
      </w:pPr>
    </w:p>
    <w:p w14:paraId="668BEDFF" w14:textId="77777777" w:rsidR="00F26568" w:rsidRPr="009D5982" w:rsidRDefault="00F26568" w:rsidP="009D5982"/>
    <w:sectPr w:rsidR="00F26568" w:rsidRPr="009D5982" w:rsidSect="00493921">
      <w:headerReference w:type="default" r:id="rId14"/>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22245" w16cex:dateUtc="2022-11-18T13:24:00Z"/>
  <w16cex:commentExtensible w16cex:durableId="26D3F232" w16cex:dateUtc="2022-09-20T05:02:00Z"/>
  <w16cex:commentExtensible w16cex:durableId="27222220" w16cex:dateUtc="2022-11-18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32206" w16cid:durableId="27222245"/>
  <w16cid:commentId w16cid:paraId="0AADFF8C" w16cid:durableId="26D3F232"/>
  <w16cid:commentId w16cid:paraId="6273C308" w16cid:durableId="272222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CE98" w14:textId="77777777" w:rsidR="008F237D" w:rsidRDefault="008F237D" w:rsidP="00E87551">
      <w:pPr>
        <w:spacing w:after="0" w:line="240" w:lineRule="auto"/>
      </w:pPr>
      <w:r>
        <w:separator/>
      </w:r>
    </w:p>
  </w:endnote>
  <w:endnote w:type="continuationSeparator" w:id="0">
    <w:p w14:paraId="093FCDDD" w14:textId="77777777" w:rsidR="008F237D" w:rsidRDefault="008F237D" w:rsidP="00E8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A72E" w14:textId="77777777" w:rsidR="008F237D" w:rsidRDefault="008F237D" w:rsidP="00E87551">
      <w:pPr>
        <w:spacing w:after="0" w:line="240" w:lineRule="auto"/>
      </w:pPr>
      <w:r>
        <w:separator/>
      </w:r>
    </w:p>
  </w:footnote>
  <w:footnote w:type="continuationSeparator" w:id="0">
    <w:p w14:paraId="5A9FAF2C" w14:textId="77777777" w:rsidR="008F237D" w:rsidRDefault="008F237D" w:rsidP="00E87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3116"/>
      <w:docPartObj>
        <w:docPartGallery w:val="Page Numbers (Top of Page)"/>
        <w:docPartUnique/>
      </w:docPartObj>
    </w:sdtPr>
    <w:sdtEndPr>
      <w:rPr>
        <w:rFonts w:ascii="Times New Roman" w:hAnsi="Times New Roman" w:cs="Times New Roman"/>
        <w:noProof/>
        <w:sz w:val="24"/>
        <w:szCs w:val="24"/>
      </w:rPr>
    </w:sdtEndPr>
    <w:sdtContent>
      <w:p w14:paraId="22927ED4" w14:textId="78AE6B05" w:rsidR="00EB7D17" w:rsidRPr="00493921" w:rsidRDefault="00EB7D17">
        <w:pPr>
          <w:pStyle w:val="Header"/>
          <w:jc w:val="center"/>
          <w:rPr>
            <w:rFonts w:ascii="Times New Roman" w:hAnsi="Times New Roman" w:cs="Times New Roman"/>
            <w:sz w:val="24"/>
            <w:szCs w:val="24"/>
          </w:rPr>
        </w:pPr>
        <w:r w:rsidRPr="00493921">
          <w:rPr>
            <w:rFonts w:ascii="Times New Roman" w:hAnsi="Times New Roman" w:cs="Times New Roman"/>
            <w:sz w:val="24"/>
            <w:szCs w:val="24"/>
          </w:rPr>
          <w:fldChar w:fldCharType="begin"/>
        </w:r>
        <w:r w:rsidRPr="00493921">
          <w:rPr>
            <w:rFonts w:ascii="Times New Roman" w:hAnsi="Times New Roman" w:cs="Times New Roman"/>
            <w:sz w:val="24"/>
            <w:szCs w:val="24"/>
          </w:rPr>
          <w:instrText xml:space="preserve"> PAGE   \* MERGEFORMAT </w:instrText>
        </w:r>
        <w:r w:rsidRPr="00493921">
          <w:rPr>
            <w:rFonts w:ascii="Times New Roman" w:hAnsi="Times New Roman" w:cs="Times New Roman"/>
            <w:sz w:val="24"/>
            <w:szCs w:val="24"/>
          </w:rPr>
          <w:fldChar w:fldCharType="separate"/>
        </w:r>
        <w:r w:rsidR="00F85C09">
          <w:rPr>
            <w:rFonts w:ascii="Times New Roman" w:hAnsi="Times New Roman" w:cs="Times New Roman"/>
            <w:noProof/>
            <w:sz w:val="24"/>
            <w:szCs w:val="24"/>
          </w:rPr>
          <w:t>2</w:t>
        </w:r>
        <w:r w:rsidRPr="00493921">
          <w:rPr>
            <w:rFonts w:ascii="Times New Roman" w:hAnsi="Times New Roman" w:cs="Times New Roman"/>
            <w:noProof/>
            <w:sz w:val="24"/>
            <w:szCs w:val="24"/>
          </w:rPr>
          <w:fldChar w:fldCharType="end"/>
        </w:r>
      </w:p>
    </w:sdtContent>
  </w:sdt>
  <w:p w14:paraId="2FA39128" w14:textId="77777777" w:rsidR="00EB7D17" w:rsidRDefault="00EB7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6A4"/>
    <w:multiLevelType w:val="hybridMultilevel"/>
    <w:tmpl w:val="D1426B52"/>
    <w:lvl w:ilvl="0" w:tplc="53789D6C">
      <w:start w:val="202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A89585C"/>
    <w:multiLevelType w:val="hybridMultilevel"/>
    <w:tmpl w:val="0618459A"/>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2" w15:restartNumberingAfterBreak="0">
    <w:nsid w:val="17AF398C"/>
    <w:multiLevelType w:val="hybridMultilevel"/>
    <w:tmpl w:val="42484BFA"/>
    <w:lvl w:ilvl="0" w:tplc="A770E644">
      <w:start w:val="202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3540D50"/>
    <w:multiLevelType w:val="multilevel"/>
    <w:tmpl w:val="BA7480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444A5D"/>
    <w:multiLevelType w:val="multilevel"/>
    <w:tmpl w:val="09E2A0F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242041D"/>
    <w:multiLevelType w:val="hybridMultilevel"/>
    <w:tmpl w:val="9252D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5358C5"/>
    <w:multiLevelType w:val="hybridMultilevel"/>
    <w:tmpl w:val="A3EAEEC4"/>
    <w:lvl w:ilvl="0" w:tplc="F74A5E3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472CC6"/>
    <w:multiLevelType w:val="hybridMultilevel"/>
    <w:tmpl w:val="BD5264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92C2F53"/>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9" w15:restartNumberingAfterBreak="0">
    <w:nsid w:val="612E6639"/>
    <w:multiLevelType w:val="multilevel"/>
    <w:tmpl w:val="AB6E270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25C2985"/>
    <w:multiLevelType w:val="hybridMultilevel"/>
    <w:tmpl w:val="6B5E6EE2"/>
    <w:lvl w:ilvl="0" w:tplc="66507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312054E"/>
    <w:multiLevelType w:val="hybridMultilevel"/>
    <w:tmpl w:val="E1787646"/>
    <w:lvl w:ilvl="0" w:tplc="DE329F32">
      <w:start w:val="202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4C81B0B"/>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3" w15:restartNumberingAfterBreak="0">
    <w:nsid w:val="67602BD4"/>
    <w:multiLevelType w:val="hybridMultilevel"/>
    <w:tmpl w:val="F6EA1D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70196D"/>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5" w15:restartNumberingAfterBreak="0">
    <w:nsid w:val="765435D9"/>
    <w:multiLevelType w:val="hybridMultilevel"/>
    <w:tmpl w:val="FB62963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6" w15:restartNumberingAfterBreak="0">
    <w:nsid w:val="7A167671"/>
    <w:multiLevelType w:val="hybridMultilevel"/>
    <w:tmpl w:val="2A1A98B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5"/>
  </w:num>
  <w:num w:numId="3">
    <w:abstractNumId w:val="1"/>
  </w:num>
  <w:num w:numId="4">
    <w:abstractNumId w:val="8"/>
  </w:num>
  <w:num w:numId="5">
    <w:abstractNumId w:val="13"/>
  </w:num>
  <w:num w:numId="6">
    <w:abstractNumId w:val="14"/>
  </w:num>
  <w:num w:numId="7">
    <w:abstractNumId w:val="5"/>
  </w:num>
  <w:num w:numId="8">
    <w:abstractNumId w:val="12"/>
  </w:num>
  <w:num w:numId="9">
    <w:abstractNumId w:val="10"/>
  </w:num>
  <w:num w:numId="10">
    <w:abstractNumId w:val="4"/>
  </w:num>
  <w:num w:numId="11">
    <w:abstractNumId w:val="3"/>
  </w:num>
  <w:num w:numId="12">
    <w:abstractNumId w:val="9"/>
  </w:num>
  <w:num w:numId="13">
    <w:abstractNumId w:val="16"/>
  </w:num>
  <w:num w:numId="14">
    <w:abstractNumId w:val="6"/>
  </w:num>
  <w:num w:numId="15">
    <w:abstractNumId w:val="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E3"/>
    <w:rsid w:val="000342A3"/>
    <w:rsid w:val="00044F93"/>
    <w:rsid w:val="00074693"/>
    <w:rsid w:val="00097A60"/>
    <w:rsid w:val="000A30D7"/>
    <w:rsid w:val="000A78A2"/>
    <w:rsid w:val="000D6307"/>
    <w:rsid w:val="000F23D6"/>
    <w:rsid w:val="0011603B"/>
    <w:rsid w:val="00123849"/>
    <w:rsid w:val="0014210D"/>
    <w:rsid w:val="00142FC7"/>
    <w:rsid w:val="001449B4"/>
    <w:rsid w:val="00166946"/>
    <w:rsid w:val="00194776"/>
    <w:rsid w:val="001976BD"/>
    <w:rsid w:val="001A33C2"/>
    <w:rsid w:val="001A525C"/>
    <w:rsid w:val="001B0B27"/>
    <w:rsid w:val="001B46BE"/>
    <w:rsid w:val="001B4E02"/>
    <w:rsid w:val="001B7300"/>
    <w:rsid w:val="001D7AE6"/>
    <w:rsid w:val="001D7B80"/>
    <w:rsid w:val="00205C69"/>
    <w:rsid w:val="0027279D"/>
    <w:rsid w:val="00296616"/>
    <w:rsid w:val="002A0A28"/>
    <w:rsid w:val="002B4643"/>
    <w:rsid w:val="002B6FD8"/>
    <w:rsid w:val="002E77A2"/>
    <w:rsid w:val="002F7D5E"/>
    <w:rsid w:val="0030545E"/>
    <w:rsid w:val="003146A7"/>
    <w:rsid w:val="0031539B"/>
    <w:rsid w:val="003207E3"/>
    <w:rsid w:val="00326415"/>
    <w:rsid w:val="003325CC"/>
    <w:rsid w:val="0033337D"/>
    <w:rsid w:val="0033799A"/>
    <w:rsid w:val="00361602"/>
    <w:rsid w:val="00375F9A"/>
    <w:rsid w:val="00391E73"/>
    <w:rsid w:val="003A0EBF"/>
    <w:rsid w:val="003C4062"/>
    <w:rsid w:val="003D034B"/>
    <w:rsid w:val="003D0B0A"/>
    <w:rsid w:val="003E11F2"/>
    <w:rsid w:val="003E711E"/>
    <w:rsid w:val="004052B4"/>
    <w:rsid w:val="00405C08"/>
    <w:rsid w:val="004175F5"/>
    <w:rsid w:val="00435032"/>
    <w:rsid w:val="004523B9"/>
    <w:rsid w:val="004633B1"/>
    <w:rsid w:val="00466A69"/>
    <w:rsid w:val="00473ECE"/>
    <w:rsid w:val="00476E55"/>
    <w:rsid w:val="00485193"/>
    <w:rsid w:val="00492DEB"/>
    <w:rsid w:val="00493921"/>
    <w:rsid w:val="004C72C7"/>
    <w:rsid w:val="004D160F"/>
    <w:rsid w:val="004D7B0D"/>
    <w:rsid w:val="004E4EE9"/>
    <w:rsid w:val="00511FF6"/>
    <w:rsid w:val="00517027"/>
    <w:rsid w:val="00522EBA"/>
    <w:rsid w:val="00523C2A"/>
    <w:rsid w:val="005272E3"/>
    <w:rsid w:val="00532854"/>
    <w:rsid w:val="00543770"/>
    <w:rsid w:val="0055046A"/>
    <w:rsid w:val="00550B0C"/>
    <w:rsid w:val="00554465"/>
    <w:rsid w:val="005675E4"/>
    <w:rsid w:val="00574EA5"/>
    <w:rsid w:val="005A4999"/>
    <w:rsid w:val="005B6490"/>
    <w:rsid w:val="005D7606"/>
    <w:rsid w:val="005E0DEA"/>
    <w:rsid w:val="005E5537"/>
    <w:rsid w:val="005F124D"/>
    <w:rsid w:val="005F15DB"/>
    <w:rsid w:val="005F2305"/>
    <w:rsid w:val="0060566A"/>
    <w:rsid w:val="006116CF"/>
    <w:rsid w:val="006262B3"/>
    <w:rsid w:val="00626EAC"/>
    <w:rsid w:val="006457D4"/>
    <w:rsid w:val="00654DEA"/>
    <w:rsid w:val="00656210"/>
    <w:rsid w:val="00664ED0"/>
    <w:rsid w:val="0066683E"/>
    <w:rsid w:val="006673AC"/>
    <w:rsid w:val="0067194D"/>
    <w:rsid w:val="006A3B4C"/>
    <w:rsid w:val="006C5F68"/>
    <w:rsid w:val="006D1C84"/>
    <w:rsid w:val="006E066A"/>
    <w:rsid w:val="006E692F"/>
    <w:rsid w:val="006F04AE"/>
    <w:rsid w:val="00712DD9"/>
    <w:rsid w:val="007269E3"/>
    <w:rsid w:val="00742160"/>
    <w:rsid w:val="007438A4"/>
    <w:rsid w:val="007536F0"/>
    <w:rsid w:val="00754A3E"/>
    <w:rsid w:val="00765035"/>
    <w:rsid w:val="0076588B"/>
    <w:rsid w:val="00774982"/>
    <w:rsid w:val="007767DF"/>
    <w:rsid w:val="00784EF0"/>
    <w:rsid w:val="007874B5"/>
    <w:rsid w:val="007A05EE"/>
    <w:rsid w:val="007D2E1D"/>
    <w:rsid w:val="007D6D8A"/>
    <w:rsid w:val="007F4B56"/>
    <w:rsid w:val="00814EFB"/>
    <w:rsid w:val="0082468B"/>
    <w:rsid w:val="00830BBD"/>
    <w:rsid w:val="0085071F"/>
    <w:rsid w:val="008519C5"/>
    <w:rsid w:val="00875ABE"/>
    <w:rsid w:val="00897AE2"/>
    <w:rsid w:val="008A348F"/>
    <w:rsid w:val="008B62DA"/>
    <w:rsid w:val="008B6D87"/>
    <w:rsid w:val="008D349A"/>
    <w:rsid w:val="008E2EF6"/>
    <w:rsid w:val="008E37EE"/>
    <w:rsid w:val="008F160B"/>
    <w:rsid w:val="008F237D"/>
    <w:rsid w:val="00917C60"/>
    <w:rsid w:val="00923FD1"/>
    <w:rsid w:val="00956569"/>
    <w:rsid w:val="00976C2C"/>
    <w:rsid w:val="00983ED5"/>
    <w:rsid w:val="009B30CB"/>
    <w:rsid w:val="009B4F70"/>
    <w:rsid w:val="009D4398"/>
    <w:rsid w:val="009D5982"/>
    <w:rsid w:val="00A030CB"/>
    <w:rsid w:val="00A16180"/>
    <w:rsid w:val="00A256A8"/>
    <w:rsid w:val="00A25A1F"/>
    <w:rsid w:val="00A33B3E"/>
    <w:rsid w:val="00A43A42"/>
    <w:rsid w:val="00A85F84"/>
    <w:rsid w:val="00A91B16"/>
    <w:rsid w:val="00A91B38"/>
    <w:rsid w:val="00A96078"/>
    <w:rsid w:val="00AA0BC4"/>
    <w:rsid w:val="00AB5E86"/>
    <w:rsid w:val="00AC3390"/>
    <w:rsid w:val="00AC48F9"/>
    <w:rsid w:val="00AE6FBE"/>
    <w:rsid w:val="00AF65AF"/>
    <w:rsid w:val="00AF70FE"/>
    <w:rsid w:val="00AF74A6"/>
    <w:rsid w:val="00B10D57"/>
    <w:rsid w:val="00B12D48"/>
    <w:rsid w:val="00B2285C"/>
    <w:rsid w:val="00B23906"/>
    <w:rsid w:val="00B27C01"/>
    <w:rsid w:val="00B35274"/>
    <w:rsid w:val="00B44A35"/>
    <w:rsid w:val="00B5126D"/>
    <w:rsid w:val="00B548AB"/>
    <w:rsid w:val="00B56AF5"/>
    <w:rsid w:val="00B6337E"/>
    <w:rsid w:val="00B66308"/>
    <w:rsid w:val="00B84423"/>
    <w:rsid w:val="00B84CB5"/>
    <w:rsid w:val="00B86D9B"/>
    <w:rsid w:val="00BA1369"/>
    <w:rsid w:val="00BA2FA3"/>
    <w:rsid w:val="00BC6F93"/>
    <w:rsid w:val="00BE35F7"/>
    <w:rsid w:val="00C12DB4"/>
    <w:rsid w:val="00C166E9"/>
    <w:rsid w:val="00C31AC2"/>
    <w:rsid w:val="00C42D8E"/>
    <w:rsid w:val="00C63A5B"/>
    <w:rsid w:val="00C7413B"/>
    <w:rsid w:val="00C965F7"/>
    <w:rsid w:val="00CA4E15"/>
    <w:rsid w:val="00CB49AD"/>
    <w:rsid w:val="00CD114E"/>
    <w:rsid w:val="00CD5B9E"/>
    <w:rsid w:val="00CF534A"/>
    <w:rsid w:val="00D0423E"/>
    <w:rsid w:val="00D405CF"/>
    <w:rsid w:val="00D409E5"/>
    <w:rsid w:val="00D43EAA"/>
    <w:rsid w:val="00D61A42"/>
    <w:rsid w:val="00D747C6"/>
    <w:rsid w:val="00D800B6"/>
    <w:rsid w:val="00D8014C"/>
    <w:rsid w:val="00D9257D"/>
    <w:rsid w:val="00D97D4F"/>
    <w:rsid w:val="00DB57DA"/>
    <w:rsid w:val="00DC477E"/>
    <w:rsid w:val="00DE6171"/>
    <w:rsid w:val="00DE7091"/>
    <w:rsid w:val="00DF22FD"/>
    <w:rsid w:val="00E0145F"/>
    <w:rsid w:val="00E0784F"/>
    <w:rsid w:val="00E20DFD"/>
    <w:rsid w:val="00E2332C"/>
    <w:rsid w:val="00E23C56"/>
    <w:rsid w:val="00E27A3F"/>
    <w:rsid w:val="00E53B19"/>
    <w:rsid w:val="00E605E0"/>
    <w:rsid w:val="00E70461"/>
    <w:rsid w:val="00E72837"/>
    <w:rsid w:val="00E83E54"/>
    <w:rsid w:val="00E87551"/>
    <w:rsid w:val="00E93332"/>
    <w:rsid w:val="00E951EF"/>
    <w:rsid w:val="00EA78E7"/>
    <w:rsid w:val="00EB1B83"/>
    <w:rsid w:val="00EB7D17"/>
    <w:rsid w:val="00EC4FF3"/>
    <w:rsid w:val="00EC61EE"/>
    <w:rsid w:val="00F111D7"/>
    <w:rsid w:val="00F21FDA"/>
    <w:rsid w:val="00F2526B"/>
    <w:rsid w:val="00F26568"/>
    <w:rsid w:val="00F36981"/>
    <w:rsid w:val="00F548DE"/>
    <w:rsid w:val="00F66582"/>
    <w:rsid w:val="00F819FE"/>
    <w:rsid w:val="00F835EB"/>
    <w:rsid w:val="00F85C09"/>
    <w:rsid w:val="00F95E7E"/>
    <w:rsid w:val="00FA1B68"/>
    <w:rsid w:val="00FC1F8E"/>
    <w:rsid w:val="00FD4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670EB"/>
  <w15:chartTrackingRefBased/>
  <w15:docId w15:val="{9F4B98E5-B88D-4D6A-A2E3-1540DC6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7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D4F"/>
    <w:rPr>
      <w:rFonts w:ascii="Segoe UI" w:hAnsi="Segoe UI" w:cs="Segoe UI"/>
      <w:sz w:val="18"/>
      <w:szCs w:val="18"/>
    </w:rPr>
  </w:style>
  <w:style w:type="paragraph" w:styleId="ListParagraph">
    <w:name w:val="List Paragraph"/>
    <w:basedOn w:val="Normal"/>
    <w:uiPriority w:val="99"/>
    <w:qFormat/>
    <w:rsid w:val="00D61A42"/>
    <w:pPr>
      <w:ind w:left="720"/>
      <w:contextualSpacing/>
    </w:pPr>
  </w:style>
  <w:style w:type="character" w:styleId="Hyperlink">
    <w:name w:val="Hyperlink"/>
    <w:basedOn w:val="DefaultParagraphFont"/>
    <w:uiPriority w:val="99"/>
    <w:unhideWhenUsed/>
    <w:rsid w:val="00EB1B83"/>
    <w:rPr>
      <w:color w:val="0563C1" w:themeColor="hyperlink"/>
      <w:u w:val="single"/>
    </w:rPr>
  </w:style>
  <w:style w:type="paragraph" w:styleId="Header">
    <w:name w:val="header"/>
    <w:basedOn w:val="Normal"/>
    <w:link w:val="HeaderChar"/>
    <w:uiPriority w:val="99"/>
    <w:unhideWhenUsed/>
    <w:rsid w:val="00E875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7551"/>
  </w:style>
  <w:style w:type="paragraph" w:styleId="Footer">
    <w:name w:val="footer"/>
    <w:basedOn w:val="Normal"/>
    <w:link w:val="FooterChar"/>
    <w:uiPriority w:val="99"/>
    <w:unhideWhenUsed/>
    <w:rsid w:val="00E875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7551"/>
  </w:style>
  <w:style w:type="character" w:styleId="CommentReference">
    <w:name w:val="annotation reference"/>
    <w:basedOn w:val="DefaultParagraphFont"/>
    <w:uiPriority w:val="99"/>
    <w:semiHidden/>
    <w:unhideWhenUsed/>
    <w:rsid w:val="00D405CF"/>
    <w:rPr>
      <w:sz w:val="16"/>
      <w:szCs w:val="16"/>
    </w:rPr>
  </w:style>
  <w:style w:type="paragraph" w:styleId="CommentText">
    <w:name w:val="annotation text"/>
    <w:basedOn w:val="Normal"/>
    <w:link w:val="CommentTextChar"/>
    <w:uiPriority w:val="99"/>
    <w:unhideWhenUsed/>
    <w:rsid w:val="00D405CF"/>
    <w:pPr>
      <w:spacing w:line="240" w:lineRule="auto"/>
    </w:pPr>
    <w:rPr>
      <w:sz w:val="20"/>
      <w:szCs w:val="20"/>
    </w:rPr>
  </w:style>
  <w:style w:type="character" w:customStyle="1" w:styleId="CommentTextChar">
    <w:name w:val="Comment Text Char"/>
    <w:basedOn w:val="DefaultParagraphFont"/>
    <w:link w:val="CommentText"/>
    <w:uiPriority w:val="99"/>
    <w:rsid w:val="00D405CF"/>
    <w:rPr>
      <w:sz w:val="20"/>
      <w:szCs w:val="20"/>
    </w:rPr>
  </w:style>
  <w:style w:type="paragraph" w:styleId="CommentSubject">
    <w:name w:val="annotation subject"/>
    <w:basedOn w:val="CommentText"/>
    <w:next w:val="CommentText"/>
    <w:link w:val="CommentSubjectChar"/>
    <w:uiPriority w:val="99"/>
    <w:semiHidden/>
    <w:unhideWhenUsed/>
    <w:rsid w:val="00D405CF"/>
    <w:rPr>
      <w:b/>
      <w:bCs/>
    </w:rPr>
  </w:style>
  <w:style w:type="character" w:customStyle="1" w:styleId="CommentSubjectChar">
    <w:name w:val="Comment Subject Char"/>
    <w:basedOn w:val="CommentTextChar"/>
    <w:link w:val="CommentSubject"/>
    <w:uiPriority w:val="99"/>
    <w:semiHidden/>
    <w:rsid w:val="00D405CF"/>
    <w:rPr>
      <w:b/>
      <w:bCs/>
      <w:sz w:val="20"/>
      <w:szCs w:val="20"/>
    </w:rPr>
  </w:style>
  <w:style w:type="paragraph" w:styleId="Revision">
    <w:name w:val="Revision"/>
    <w:hidden/>
    <w:uiPriority w:val="99"/>
    <w:semiHidden/>
    <w:rsid w:val="00493921"/>
    <w:pPr>
      <w:spacing w:after="0" w:line="240" w:lineRule="auto"/>
    </w:pPr>
  </w:style>
  <w:style w:type="paragraph" w:customStyle="1" w:styleId="Default">
    <w:name w:val="Default"/>
    <w:rsid w:val="005170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68">
      <w:bodyDiv w:val="1"/>
      <w:marLeft w:val="0"/>
      <w:marRight w:val="0"/>
      <w:marTop w:val="0"/>
      <w:marBottom w:val="0"/>
      <w:divBdr>
        <w:top w:val="none" w:sz="0" w:space="0" w:color="auto"/>
        <w:left w:val="none" w:sz="0" w:space="0" w:color="auto"/>
        <w:bottom w:val="none" w:sz="0" w:space="0" w:color="auto"/>
        <w:right w:val="none" w:sz="0" w:space="0" w:color="auto"/>
      </w:divBdr>
    </w:div>
    <w:div w:id="773136128">
      <w:bodyDiv w:val="1"/>
      <w:marLeft w:val="0"/>
      <w:marRight w:val="0"/>
      <w:marTop w:val="0"/>
      <w:marBottom w:val="0"/>
      <w:divBdr>
        <w:top w:val="none" w:sz="0" w:space="0" w:color="auto"/>
        <w:left w:val="none" w:sz="0" w:space="0" w:color="auto"/>
        <w:bottom w:val="none" w:sz="0" w:space="0" w:color="auto"/>
        <w:right w:val="none" w:sz="0" w:space="0" w:color="auto"/>
      </w:divBdr>
    </w:div>
    <w:div w:id="831680446">
      <w:bodyDiv w:val="1"/>
      <w:marLeft w:val="0"/>
      <w:marRight w:val="0"/>
      <w:marTop w:val="0"/>
      <w:marBottom w:val="0"/>
      <w:divBdr>
        <w:top w:val="none" w:sz="0" w:space="0" w:color="auto"/>
        <w:left w:val="none" w:sz="0" w:space="0" w:color="auto"/>
        <w:bottom w:val="none" w:sz="0" w:space="0" w:color="auto"/>
        <w:right w:val="none" w:sz="0" w:space="0" w:color="auto"/>
      </w:divBdr>
    </w:div>
    <w:div w:id="948005574">
      <w:bodyDiv w:val="1"/>
      <w:marLeft w:val="0"/>
      <w:marRight w:val="0"/>
      <w:marTop w:val="0"/>
      <w:marBottom w:val="0"/>
      <w:divBdr>
        <w:top w:val="none" w:sz="0" w:space="0" w:color="auto"/>
        <w:left w:val="none" w:sz="0" w:space="0" w:color="auto"/>
        <w:bottom w:val="none" w:sz="0" w:space="0" w:color="auto"/>
        <w:right w:val="none" w:sz="0" w:space="0" w:color="auto"/>
      </w:divBdr>
    </w:div>
    <w:div w:id="1058936700">
      <w:bodyDiv w:val="1"/>
      <w:marLeft w:val="0"/>
      <w:marRight w:val="0"/>
      <w:marTop w:val="0"/>
      <w:marBottom w:val="0"/>
      <w:divBdr>
        <w:top w:val="none" w:sz="0" w:space="0" w:color="auto"/>
        <w:left w:val="none" w:sz="0" w:space="0" w:color="auto"/>
        <w:bottom w:val="none" w:sz="0" w:space="0" w:color="auto"/>
        <w:right w:val="none" w:sz="0" w:space="0" w:color="auto"/>
      </w:divBdr>
      <w:divsChild>
        <w:div w:id="238756003">
          <w:marLeft w:val="0"/>
          <w:marRight w:val="0"/>
          <w:marTop w:val="0"/>
          <w:marBottom w:val="0"/>
          <w:divBdr>
            <w:top w:val="none" w:sz="0" w:space="0" w:color="auto"/>
            <w:left w:val="none" w:sz="0" w:space="0" w:color="auto"/>
            <w:bottom w:val="none" w:sz="0" w:space="0" w:color="auto"/>
            <w:right w:val="none" w:sz="0" w:space="0" w:color="auto"/>
          </w:divBdr>
          <w:divsChild>
            <w:div w:id="1213227147">
              <w:marLeft w:val="0"/>
              <w:marRight w:val="0"/>
              <w:marTop w:val="0"/>
              <w:marBottom w:val="0"/>
              <w:divBdr>
                <w:top w:val="none" w:sz="0" w:space="0" w:color="auto"/>
                <w:left w:val="none" w:sz="0" w:space="0" w:color="auto"/>
                <w:bottom w:val="none" w:sz="0" w:space="0" w:color="auto"/>
                <w:right w:val="none" w:sz="0" w:space="0" w:color="auto"/>
              </w:divBdr>
            </w:div>
            <w:div w:id="1792746783">
              <w:marLeft w:val="0"/>
              <w:marRight w:val="0"/>
              <w:marTop w:val="0"/>
              <w:marBottom w:val="0"/>
              <w:divBdr>
                <w:top w:val="none" w:sz="0" w:space="0" w:color="auto"/>
                <w:left w:val="none" w:sz="0" w:space="0" w:color="auto"/>
                <w:bottom w:val="none" w:sz="0" w:space="0" w:color="auto"/>
                <w:right w:val="none" w:sz="0" w:space="0" w:color="auto"/>
              </w:divBdr>
            </w:div>
            <w:div w:id="571238687">
              <w:marLeft w:val="0"/>
              <w:marRight w:val="0"/>
              <w:marTop w:val="0"/>
              <w:marBottom w:val="0"/>
              <w:divBdr>
                <w:top w:val="none" w:sz="0" w:space="0" w:color="auto"/>
                <w:left w:val="none" w:sz="0" w:space="0" w:color="auto"/>
                <w:bottom w:val="none" w:sz="0" w:space="0" w:color="auto"/>
                <w:right w:val="none" w:sz="0" w:space="0" w:color="auto"/>
              </w:divBdr>
            </w:div>
            <w:div w:id="2031682571">
              <w:marLeft w:val="0"/>
              <w:marRight w:val="0"/>
              <w:marTop w:val="0"/>
              <w:marBottom w:val="0"/>
              <w:divBdr>
                <w:top w:val="none" w:sz="0" w:space="0" w:color="auto"/>
                <w:left w:val="none" w:sz="0" w:space="0" w:color="auto"/>
                <w:bottom w:val="none" w:sz="0" w:space="0" w:color="auto"/>
                <w:right w:val="none" w:sz="0" w:space="0" w:color="auto"/>
              </w:divBdr>
            </w:div>
            <w:div w:id="449864021">
              <w:marLeft w:val="0"/>
              <w:marRight w:val="0"/>
              <w:marTop w:val="0"/>
              <w:marBottom w:val="0"/>
              <w:divBdr>
                <w:top w:val="none" w:sz="0" w:space="0" w:color="auto"/>
                <w:left w:val="none" w:sz="0" w:space="0" w:color="auto"/>
                <w:bottom w:val="none" w:sz="0" w:space="0" w:color="auto"/>
                <w:right w:val="none" w:sz="0" w:space="0" w:color="auto"/>
              </w:divBdr>
            </w:div>
            <w:div w:id="715005217">
              <w:marLeft w:val="0"/>
              <w:marRight w:val="0"/>
              <w:marTop w:val="0"/>
              <w:marBottom w:val="0"/>
              <w:divBdr>
                <w:top w:val="none" w:sz="0" w:space="0" w:color="auto"/>
                <w:left w:val="none" w:sz="0" w:space="0" w:color="auto"/>
                <w:bottom w:val="none" w:sz="0" w:space="0" w:color="auto"/>
                <w:right w:val="none" w:sz="0" w:space="0" w:color="auto"/>
              </w:divBdr>
            </w:div>
          </w:divsChild>
        </w:div>
        <w:div w:id="219243855">
          <w:marLeft w:val="0"/>
          <w:marRight w:val="0"/>
          <w:marTop w:val="0"/>
          <w:marBottom w:val="0"/>
          <w:divBdr>
            <w:top w:val="none" w:sz="0" w:space="0" w:color="auto"/>
            <w:left w:val="none" w:sz="0" w:space="0" w:color="auto"/>
            <w:bottom w:val="none" w:sz="0" w:space="0" w:color="auto"/>
            <w:right w:val="none" w:sz="0" w:space="0" w:color="auto"/>
          </w:divBdr>
        </w:div>
      </w:divsChild>
    </w:div>
    <w:div w:id="1097291456">
      <w:bodyDiv w:val="1"/>
      <w:marLeft w:val="0"/>
      <w:marRight w:val="0"/>
      <w:marTop w:val="0"/>
      <w:marBottom w:val="0"/>
      <w:divBdr>
        <w:top w:val="none" w:sz="0" w:space="0" w:color="auto"/>
        <w:left w:val="none" w:sz="0" w:space="0" w:color="auto"/>
        <w:bottom w:val="none" w:sz="0" w:space="0" w:color="auto"/>
        <w:right w:val="none" w:sz="0" w:space="0" w:color="auto"/>
      </w:divBdr>
    </w:div>
    <w:div w:id="1320496623">
      <w:bodyDiv w:val="1"/>
      <w:marLeft w:val="0"/>
      <w:marRight w:val="0"/>
      <w:marTop w:val="0"/>
      <w:marBottom w:val="0"/>
      <w:divBdr>
        <w:top w:val="none" w:sz="0" w:space="0" w:color="auto"/>
        <w:left w:val="none" w:sz="0" w:space="0" w:color="auto"/>
        <w:bottom w:val="none" w:sz="0" w:space="0" w:color="auto"/>
        <w:right w:val="none" w:sz="0" w:space="0" w:color="auto"/>
      </w:divBdr>
    </w:div>
    <w:div w:id="1465348113">
      <w:bodyDiv w:val="1"/>
      <w:marLeft w:val="0"/>
      <w:marRight w:val="0"/>
      <w:marTop w:val="0"/>
      <w:marBottom w:val="0"/>
      <w:divBdr>
        <w:top w:val="none" w:sz="0" w:space="0" w:color="auto"/>
        <w:left w:val="none" w:sz="0" w:space="0" w:color="auto"/>
        <w:bottom w:val="none" w:sz="0" w:space="0" w:color="auto"/>
        <w:right w:val="none" w:sz="0" w:space="0" w:color="auto"/>
      </w:divBdr>
    </w:div>
    <w:div w:id="15638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ygiene@ambergrid.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ambergrid.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bergrid.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26D8E65E98424786C93C5FE07F8431" ma:contentTypeVersion="9" ma:contentTypeDescription="Kurkite naują dokumentą." ma:contentTypeScope="" ma:versionID="a9ee2e7a70bb1cac75b16caf436e579d">
  <xsd:schema xmlns:xsd="http://www.w3.org/2001/XMLSchema" xmlns:xs="http://www.w3.org/2001/XMLSchema" xmlns:p="http://schemas.microsoft.com/office/2006/metadata/properties" xmlns:ns2="ca5e930f-9fde-4912-9620-18ba7a239b68" xmlns:ns3="c5f86dd2-c43e-43d1-9730-37500d15cc0b" targetNamespace="http://schemas.microsoft.com/office/2006/metadata/properties" ma:root="true" ma:fieldsID="cb48efa5b8c1742262ad2482eeeea051" ns2:_="" ns3:_="">
    <xsd:import namespace="ca5e930f-9fde-4912-9620-18ba7a239b68"/>
    <xsd:import namespace="c5f86dd2-c43e-43d1-9730-37500d15cc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e930f-9fde-4912-9620-18ba7a239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86dd2-c43e-43d1-9730-37500d15cc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bc46fc-953a-4103-a1e8-d0ac18875176}" ma:internalName="TaxCatchAll" ma:showField="CatchAllData" ma:web="c5f86dd2-c43e-43d1-9730-37500d15c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5e930f-9fde-4912-9620-18ba7a239b68">
      <Terms xmlns="http://schemas.microsoft.com/office/infopath/2007/PartnerControls"/>
    </lcf76f155ced4ddcb4097134ff3c332f>
    <TaxCatchAll xmlns="c5f86dd2-c43e-43d1-9730-37500d15cc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6F59-302C-49FD-9A14-8879661E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e930f-9fde-4912-9620-18ba7a239b68"/>
    <ds:schemaRef ds:uri="c5f86dd2-c43e-43d1-9730-37500d15c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CB97C-DB63-47A5-884A-38BB52967F39}">
  <ds:schemaRefs>
    <ds:schemaRef ds:uri="http://schemas.microsoft.com/office/2006/metadata/properties"/>
    <ds:schemaRef ds:uri="http://schemas.microsoft.com/office/infopath/2007/PartnerControls"/>
    <ds:schemaRef ds:uri="ca5e930f-9fde-4912-9620-18ba7a239b68"/>
    <ds:schemaRef ds:uri="c5f86dd2-c43e-43d1-9730-37500d15cc0b"/>
  </ds:schemaRefs>
</ds:datastoreItem>
</file>

<file path=customXml/itemProps3.xml><?xml version="1.0" encoding="utf-8"?>
<ds:datastoreItem xmlns:ds="http://schemas.openxmlformats.org/officeDocument/2006/customXml" ds:itemID="{2A79A367-E417-4DD7-A812-A223835C2FDF}">
  <ds:schemaRefs>
    <ds:schemaRef ds:uri="http://schemas.microsoft.com/sharepoint/v3/contenttype/forms"/>
  </ds:schemaRefs>
</ds:datastoreItem>
</file>

<file path=customXml/itemProps4.xml><?xml version="1.0" encoding="utf-8"?>
<ds:datastoreItem xmlns:ds="http://schemas.openxmlformats.org/officeDocument/2006/customXml" ds:itemID="{5C513295-40EE-4203-AF57-073B0AA3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5447</Words>
  <Characters>3106</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Naujokienė</dc:creator>
  <cp:keywords/>
  <dc:description/>
  <cp:lastModifiedBy>Edvinas Jankauskas</cp:lastModifiedBy>
  <cp:revision>24</cp:revision>
  <cp:lastPrinted>2022-08-19T07:59:00Z</cp:lastPrinted>
  <dcterms:created xsi:type="dcterms:W3CDTF">2022-10-26T13:40:00Z</dcterms:created>
  <dcterms:modified xsi:type="dcterms:W3CDTF">2023-04-06T11:33:00Z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0x0101008B26D8E65E98424786C93C5FE07F8431</vt:lpwstr>
  </property>
  <property fmtid="{D5CDD505-2E9C-101B-9397-08002B2CF9AE}" pid="3" name="MSIP_Label_75464948-aeeb-436c-a291-ab13687dc8ce_Enabled">
    <vt:lpwstr>true</vt:lpwstr>
  </property>
  <property fmtid="{D5CDD505-2E9C-101B-9397-08002B2CF9AE}" pid="4" name="MSIP_Label_75464948-aeeb-436c-a291-ab13687dc8ce_SetDate">
    <vt:lpwstr>2022-09-20T04:55:22Z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aa12f51b-ffe4-4044-96f8-4f606bff5a95</vt:lpwstr>
  </property>
  <property fmtid="{D5CDD505-2E9C-101B-9397-08002B2CF9AE}" pid="9" name="MSIP_Label_75464948-aeeb-436c-a291-ab13687dc8ce_ContentBits">
    <vt:lpwstr>0</vt:lpwstr>
  </property>
</Properties>
</file>