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A95B0B" w14:textId="23E9D5D9" w:rsidR="0099766E" w:rsidRPr="00DB6FA8" w:rsidRDefault="00153389" w:rsidP="004E4AA2">
      <w:pPr>
        <w:jc w:val="center"/>
        <w:outlineLvl w:val="0"/>
        <w:rPr>
          <w:b/>
        </w:rPr>
      </w:pPr>
      <w:r w:rsidRPr="00DB6FA8">
        <w:rPr>
          <w:b/>
        </w:rPr>
        <w:t>ŠILUTĖS RAJONO SAVIVALDYBĖS ADMINISTRACIJOS</w:t>
      </w:r>
    </w:p>
    <w:p w14:paraId="2016B161" w14:textId="77777777" w:rsidR="0099766E" w:rsidRPr="00DB6FA8" w:rsidRDefault="00153389">
      <w:pPr>
        <w:pStyle w:val="Pavadinimas"/>
      </w:pPr>
      <w:r w:rsidRPr="00DB6FA8">
        <w:t>ŪKIO SKYRIUS</w:t>
      </w:r>
    </w:p>
    <w:p w14:paraId="20CED7B4" w14:textId="77777777" w:rsidR="000427B8" w:rsidRPr="00DB6FA8" w:rsidRDefault="000427B8">
      <w:pPr>
        <w:pStyle w:val="Pavadinimas"/>
      </w:pPr>
    </w:p>
    <w:p w14:paraId="0375607F" w14:textId="77777777" w:rsidR="0099766E" w:rsidRPr="00DB6FA8" w:rsidRDefault="00153389">
      <w:pPr>
        <w:pStyle w:val="Paantrat"/>
        <w:outlineLvl w:val="0"/>
        <w:rPr>
          <w:caps/>
        </w:rPr>
      </w:pPr>
      <w:r w:rsidRPr="00DB6FA8">
        <w:t>AIŠKINAMASIS RAŠTAS</w:t>
      </w:r>
    </w:p>
    <w:p w14:paraId="2B9ADA84" w14:textId="2C8C6971" w:rsidR="0099766E" w:rsidRPr="00DB6FA8" w:rsidRDefault="00153389" w:rsidP="00DB6FA8">
      <w:pPr>
        <w:shd w:val="clear" w:color="auto" w:fill="FFFFFF"/>
        <w:jc w:val="center"/>
        <w:rPr>
          <w:color w:val="000000" w:themeColor="text1"/>
          <w:lang w:eastAsia="lt-LT"/>
        </w:rPr>
      </w:pPr>
      <w:r w:rsidRPr="00DB6FA8">
        <w:rPr>
          <w:b/>
          <w:bCs/>
          <w:caps/>
        </w:rPr>
        <w:t>Dėl TARYBOS SPRENDIMO</w:t>
      </w:r>
      <w:r w:rsidRPr="00DB6FA8">
        <w:rPr>
          <w:bCs/>
          <w:caps/>
        </w:rPr>
        <w:t xml:space="preserve"> </w:t>
      </w:r>
      <w:r w:rsidRPr="00DB6FA8">
        <w:rPr>
          <w:caps/>
        </w:rPr>
        <w:t>„</w:t>
      </w:r>
      <w:r w:rsidR="00DB6FA8" w:rsidRPr="00DB6FA8">
        <w:rPr>
          <w:b/>
          <w:bCs/>
          <w:color w:val="000000" w:themeColor="text1"/>
          <w:lang w:eastAsia="lt-LT"/>
        </w:rPr>
        <w:t>DĖL SUTIKIMO PERIMTI TURTĄ IŠ KLAIPĖDOS APSKRITIES IEVOS SIMONAITYTĖS VIEŠOSIOS BIBLIOTEKOS</w:t>
      </w:r>
      <w:r w:rsidR="008E5E06" w:rsidRPr="00DB6FA8">
        <w:rPr>
          <w:b/>
          <w:bCs/>
          <w:color w:val="212529"/>
        </w:rPr>
        <w:t xml:space="preserve">“ </w:t>
      </w:r>
      <w:r w:rsidRPr="00DB6FA8">
        <w:rPr>
          <w:b/>
        </w:rPr>
        <w:t xml:space="preserve"> PROJEKTO</w:t>
      </w:r>
    </w:p>
    <w:p w14:paraId="6EBDD4FD" w14:textId="77777777" w:rsidR="0099766E" w:rsidRPr="00DB6FA8" w:rsidRDefault="0099766E">
      <w:pPr>
        <w:ind w:left="360"/>
        <w:jc w:val="center"/>
        <w:rPr>
          <w:b/>
        </w:rPr>
      </w:pPr>
    </w:p>
    <w:p w14:paraId="03A0E25A" w14:textId="58F03278" w:rsidR="0099766E" w:rsidRPr="00DB6FA8" w:rsidRDefault="00153389">
      <w:pPr>
        <w:tabs>
          <w:tab w:val="left" w:pos="567"/>
        </w:tabs>
        <w:jc w:val="center"/>
      </w:pPr>
      <w:r w:rsidRPr="00DB6FA8">
        <w:t>202</w:t>
      </w:r>
      <w:r w:rsidR="00061435" w:rsidRPr="00DB6FA8">
        <w:t>3</w:t>
      </w:r>
      <w:r w:rsidRPr="00DB6FA8">
        <w:t xml:space="preserve"> m. </w:t>
      </w:r>
      <w:r w:rsidR="00061435" w:rsidRPr="00DB6FA8">
        <w:t xml:space="preserve">gegužės </w:t>
      </w:r>
      <w:r w:rsidR="00DB6FA8" w:rsidRPr="00DB6FA8">
        <w:t>4</w:t>
      </w:r>
      <w:r w:rsidRPr="00DB6FA8">
        <w:t xml:space="preserve">  d.</w:t>
      </w:r>
    </w:p>
    <w:p w14:paraId="4E1854A9" w14:textId="77777777" w:rsidR="0099766E" w:rsidRPr="00DB6FA8" w:rsidRDefault="00153389">
      <w:pPr>
        <w:tabs>
          <w:tab w:val="left" w:pos="0"/>
        </w:tabs>
        <w:jc w:val="center"/>
      </w:pPr>
      <w:r w:rsidRPr="00DB6FA8">
        <w:t>Šilutė</w:t>
      </w:r>
    </w:p>
    <w:p w14:paraId="1674B98E" w14:textId="77777777" w:rsidR="0099766E" w:rsidRPr="00DB6FA8" w:rsidRDefault="0099766E">
      <w:pPr>
        <w:tabs>
          <w:tab w:val="left" w:pos="567"/>
        </w:tabs>
        <w:ind w:left="567"/>
      </w:pPr>
    </w:p>
    <w:tbl>
      <w:tblPr>
        <w:tblW w:w="985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9854"/>
      </w:tblGrid>
      <w:tr w:rsidR="0099766E" w:rsidRPr="00DB6FA8" w14:paraId="5698EAD9"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6FF2E1E" w14:textId="77777777" w:rsidR="0099766E" w:rsidRPr="00DB6FA8" w:rsidRDefault="00153389">
            <w:pPr>
              <w:rPr>
                <w:b/>
                <w:bCs/>
              </w:rPr>
            </w:pPr>
            <w:r w:rsidRPr="00DB6FA8">
              <w:rPr>
                <w:b/>
                <w:bCs/>
                <w:i/>
                <w:iCs/>
              </w:rPr>
              <w:t>1. Parengto projekto tikslai ir uždaviniai.</w:t>
            </w:r>
          </w:p>
        </w:tc>
      </w:tr>
      <w:tr w:rsidR="0099766E" w:rsidRPr="00DB6FA8" w14:paraId="2E2586A4"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02D439F" w14:textId="1C5ABAA9" w:rsidR="00DB6FA8" w:rsidRPr="00DB6FA8" w:rsidRDefault="00DB6FA8" w:rsidP="00DB6FA8">
            <w:pPr>
              <w:jc w:val="both"/>
              <w:rPr>
                <w:i/>
              </w:rPr>
            </w:pPr>
            <w:r w:rsidRPr="00DB6FA8">
              <w:rPr>
                <w:i/>
              </w:rPr>
              <w:t>Sutikti perimti Šilutės rajono savivaldybės nuosavybėn savarankiškosioms savivaldybių funkcijoms įgyvendinti valstybei nuosavybės teise priklausantį Klaipėdos apskrities Ievos Simonaitytės viešosios bibliotekos patikėjimo teise valdomą ilgalaikį ir trumpalaikį materialųjį turtą pagal priedą.</w:t>
            </w:r>
          </w:p>
          <w:p w14:paraId="43765847" w14:textId="149ECBC0" w:rsidR="0099766E" w:rsidRPr="00DB6FA8" w:rsidRDefault="00DB6FA8" w:rsidP="00DB6FA8">
            <w:pPr>
              <w:jc w:val="both"/>
              <w:rPr>
                <w:i/>
              </w:rPr>
            </w:pPr>
            <w:r w:rsidRPr="00DB6FA8">
              <w:rPr>
                <w:i/>
              </w:rPr>
              <w:t>Perimtą turtą perduoti patikėjimo teise valdyti, naudoti ir disponuoti juo Šilutės rajono savivaldybės Fridricho Bajoraičio viešajai bibliotekai įstatuose numatytai veiklai vykdyti.</w:t>
            </w:r>
          </w:p>
        </w:tc>
      </w:tr>
      <w:tr w:rsidR="0099766E" w:rsidRPr="00DB6FA8" w14:paraId="6F64683F"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0AB1C2A" w14:textId="77777777" w:rsidR="0099766E" w:rsidRPr="00DB6FA8" w:rsidRDefault="00153389">
            <w:pPr>
              <w:rPr>
                <w:b/>
                <w:bCs/>
              </w:rPr>
            </w:pPr>
            <w:r w:rsidRPr="00DB6FA8">
              <w:rPr>
                <w:b/>
                <w:bCs/>
                <w:i/>
                <w:iCs/>
              </w:rPr>
              <w:t>2. Kaip šiuo metu yra sureguliuoti projekte aptarti klausimai.</w:t>
            </w:r>
          </w:p>
        </w:tc>
      </w:tr>
      <w:tr w:rsidR="0099766E" w:rsidRPr="00DB6FA8" w14:paraId="24BFC4E1"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800765A" w14:textId="49F75542" w:rsidR="00DB6FA8" w:rsidRPr="00DB6FA8" w:rsidRDefault="00DB6FA8" w:rsidP="00DB6FA8">
            <w:pPr>
              <w:pStyle w:val="Betarp"/>
              <w:jc w:val="both"/>
              <w:rPr>
                <w:rFonts w:ascii="Times New Roman" w:hAnsi="Times New Roman" w:cs="Times New Roman"/>
                <w:i/>
                <w:color w:val="000000" w:themeColor="text1"/>
                <w:sz w:val="24"/>
                <w:szCs w:val="24"/>
              </w:rPr>
            </w:pPr>
            <w:r w:rsidRPr="00DB6FA8">
              <w:rPr>
                <w:rFonts w:ascii="Times New Roman" w:hAnsi="Times New Roman" w:cs="Times New Roman"/>
                <w:i/>
                <w:color w:val="000000" w:themeColor="text1"/>
                <w:sz w:val="24"/>
                <w:szCs w:val="24"/>
              </w:rPr>
              <w:t xml:space="preserve">Vadovaujantis </w:t>
            </w:r>
            <w:hyperlink r:id="rId6" w:history="1">
              <w:r w:rsidR="001053F4" w:rsidRPr="001053F4">
                <w:rPr>
                  <w:rStyle w:val="Hipersaitas"/>
                  <w:rFonts w:ascii="Times New Roman" w:hAnsi="Times New Roman" w:cs="Times New Roman"/>
                  <w:i/>
                  <w:sz w:val="24"/>
                  <w:szCs w:val="24"/>
                </w:rPr>
                <w:t>Lietuvos Respublikos vietos savivaldos įstatymo</w:t>
              </w:r>
            </w:hyperlink>
            <w:r w:rsidRPr="00DB6FA8">
              <w:rPr>
                <w:rFonts w:ascii="Times New Roman" w:hAnsi="Times New Roman" w:cs="Times New Roman"/>
                <w:i/>
                <w:color w:val="000000" w:themeColor="text1"/>
                <w:sz w:val="24"/>
                <w:szCs w:val="24"/>
              </w:rPr>
              <w:t xml:space="preserve"> 6 straipsnio 13</w:t>
            </w:r>
            <w:r w:rsidR="00495294">
              <w:rPr>
                <w:rFonts w:ascii="Times New Roman" w:hAnsi="Times New Roman" w:cs="Times New Roman"/>
                <w:i/>
                <w:color w:val="000000" w:themeColor="text1"/>
                <w:sz w:val="24"/>
                <w:szCs w:val="24"/>
              </w:rPr>
              <w:t xml:space="preserve"> </w:t>
            </w:r>
            <w:r w:rsidRPr="00DB6FA8">
              <w:rPr>
                <w:rFonts w:ascii="Times New Roman" w:hAnsi="Times New Roman" w:cs="Times New Roman"/>
                <w:i/>
                <w:color w:val="000000" w:themeColor="text1"/>
                <w:sz w:val="24"/>
                <w:szCs w:val="24"/>
              </w:rPr>
              <w:t>punkt</w:t>
            </w:r>
            <w:r w:rsidR="00495294">
              <w:rPr>
                <w:rFonts w:ascii="Times New Roman" w:hAnsi="Times New Roman" w:cs="Times New Roman"/>
                <w:i/>
                <w:color w:val="000000" w:themeColor="text1"/>
                <w:sz w:val="24"/>
                <w:szCs w:val="24"/>
              </w:rPr>
              <w:t>u</w:t>
            </w:r>
            <w:r w:rsidRPr="00DB6FA8">
              <w:rPr>
                <w:rFonts w:ascii="Times New Roman" w:hAnsi="Times New Roman" w:cs="Times New Roman"/>
                <w:i/>
                <w:color w:val="000000" w:themeColor="text1"/>
                <w:sz w:val="24"/>
                <w:szCs w:val="24"/>
              </w:rPr>
              <w:t>, savarankiško</w:t>
            </w:r>
            <w:r w:rsidR="00495294">
              <w:rPr>
                <w:rFonts w:ascii="Times New Roman" w:hAnsi="Times New Roman" w:cs="Times New Roman"/>
                <w:i/>
                <w:color w:val="000000" w:themeColor="text1"/>
                <w:sz w:val="24"/>
                <w:szCs w:val="24"/>
              </w:rPr>
              <w:t>ji</w:t>
            </w:r>
            <w:r w:rsidRPr="00DB6FA8">
              <w:rPr>
                <w:rFonts w:ascii="Times New Roman" w:hAnsi="Times New Roman" w:cs="Times New Roman"/>
                <w:i/>
                <w:color w:val="000000" w:themeColor="text1"/>
                <w:sz w:val="24"/>
                <w:szCs w:val="24"/>
              </w:rPr>
              <w:t xml:space="preserve"> savivaldybių funkcij</w:t>
            </w:r>
            <w:r w:rsidR="00495294">
              <w:rPr>
                <w:rFonts w:ascii="Times New Roman" w:hAnsi="Times New Roman" w:cs="Times New Roman"/>
                <w:i/>
                <w:color w:val="000000" w:themeColor="text1"/>
                <w:sz w:val="24"/>
                <w:szCs w:val="24"/>
              </w:rPr>
              <w:t>a</w:t>
            </w:r>
            <w:r w:rsidRPr="00DB6FA8">
              <w:rPr>
                <w:rFonts w:ascii="Times New Roman" w:hAnsi="Times New Roman" w:cs="Times New Roman"/>
                <w:i/>
                <w:color w:val="000000" w:themeColor="text1"/>
                <w:sz w:val="24"/>
                <w:szCs w:val="24"/>
              </w:rPr>
              <w:t xml:space="preserve"> yra: </w:t>
            </w:r>
            <w:r w:rsidR="00495294" w:rsidRPr="00495294">
              <w:rPr>
                <w:rFonts w:ascii="Times New Roman" w:hAnsi="Times New Roman" w:cs="Times New Roman"/>
                <w:i/>
                <w:color w:val="000000" w:themeColor="text1"/>
                <w:sz w:val="24"/>
                <w:szCs w:val="24"/>
              </w:rPr>
              <w:t>gyventojų bendrosios kultūros ugdymas ir etnokultūros puoselėjimas (dalyvavimas kultūros plėtros projektuose, muziejų, teatrų, kultūros centrų ir kitų kultūros įstaigų steigimas, reorganizavimas, pertvarkymas, likvidavimas ir jų veiklos priežiūra, savivaldybių viešųjų bibliotekų steigimas, reorganizavimas, pertva</w:t>
            </w:r>
            <w:r w:rsidR="001053F4">
              <w:rPr>
                <w:rFonts w:ascii="Times New Roman" w:hAnsi="Times New Roman" w:cs="Times New Roman"/>
                <w:i/>
                <w:color w:val="000000" w:themeColor="text1"/>
                <w:sz w:val="24"/>
                <w:szCs w:val="24"/>
              </w:rPr>
              <w:t>rkymas ir jų veiklos priežiūra)</w:t>
            </w:r>
            <w:r w:rsidRPr="00DB6FA8">
              <w:rPr>
                <w:rFonts w:ascii="Times New Roman" w:hAnsi="Times New Roman" w:cs="Times New Roman"/>
                <w:i/>
                <w:color w:val="000000" w:themeColor="text1"/>
                <w:sz w:val="24"/>
                <w:szCs w:val="24"/>
              </w:rPr>
              <w:t>.</w:t>
            </w:r>
          </w:p>
          <w:p w14:paraId="74C95593" w14:textId="78A4CB1B" w:rsidR="00DB6FA8" w:rsidRPr="00DB6FA8" w:rsidRDefault="00DB6FA8" w:rsidP="00DB6FA8">
            <w:pPr>
              <w:pStyle w:val="Betarp"/>
              <w:jc w:val="both"/>
              <w:rPr>
                <w:rFonts w:ascii="Times New Roman" w:hAnsi="Times New Roman" w:cs="Times New Roman"/>
                <w:color w:val="000000" w:themeColor="text1"/>
                <w:sz w:val="24"/>
                <w:szCs w:val="24"/>
              </w:rPr>
            </w:pPr>
            <w:r w:rsidRPr="00DB6FA8">
              <w:rPr>
                <w:rFonts w:ascii="Times New Roman" w:hAnsi="Times New Roman" w:cs="Times New Roman"/>
                <w:i/>
                <w:color w:val="000000" w:themeColor="text1"/>
                <w:sz w:val="24"/>
                <w:szCs w:val="24"/>
              </w:rPr>
              <w:t xml:space="preserve">Vadovaujantis </w:t>
            </w:r>
            <w:hyperlink r:id="rId7" w:history="1">
              <w:r w:rsidRPr="001053F4">
                <w:rPr>
                  <w:rStyle w:val="Hipersaitas"/>
                  <w:rFonts w:ascii="Times New Roman" w:hAnsi="Times New Roman" w:cs="Times New Roman"/>
                  <w:i/>
                  <w:sz w:val="24"/>
                  <w:szCs w:val="24"/>
                </w:rPr>
                <w:t>Lietuvos Respublikos vietos savivaldos įstatymo</w:t>
              </w:r>
            </w:hyperlink>
            <w:r w:rsidRPr="00DB6FA8">
              <w:rPr>
                <w:rFonts w:ascii="Times New Roman" w:hAnsi="Times New Roman" w:cs="Times New Roman"/>
                <w:i/>
                <w:color w:val="000000" w:themeColor="text1"/>
                <w:sz w:val="24"/>
                <w:szCs w:val="24"/>
              </w:rPr>
              <w:t xml:space="preserve"> 1</w:t>
            </w:r>
            <w:r w:rsidR="001053F4">
              <w:rPr>
                <w:rFonts w:ascii="Times New Roman" w:hAnsi="Times New Roman" w:cs="Times New Roman"/>
                <w:i/>
                <w:color w:val="000000" w:themeColor="text1"/>
                <w:sz w:val="24"/>
                <w:szCs w:val="24"/>
              </w:rPr>
              <w:t>5</w:t>
            </w:r>
            <w:r w:rsidRPr="00DB6FA8">
              <w:rPr>
                <w:rFonts w:ascii="Times New Roman" w:hAnsi="Times New Roman" w:cs="Times New Roman"/>
                <w:i/>
                <w:color w:val="000000" w:themeColor="text1"/>
                <w:sz w:val="24"/>
                <w:szCs w:val="24"/>
              </w:rPr>
              <w:t xml:space="preserve"> straipsnio 2 dalies </w:t>
            </w:r>
            <w:r w:rsidR="001053F4">
              <w:rPr>
                <w:rFonts w:ascii="Times New Roman" w:hAnsi="Times New Roman" w:cs="Times New Roman"/>
                <w:i/>
                <w:color w:val="000000" w:themeColor="text1"/>
                <w:sz w:val="24"/>
                <w:szCs w:val="24"/>
              </w:rPr>
              <w:t>19</w:t>
            </w:r>
            <w:r w:rsidRPr="00DB6FA8">
              <w:rPr>
                <w:rFonts w:ascii="Times New Roman" w:hAnsi="Times New Roman" w:cs="Times New Roman"/>
                <w:i/>
                <w:color w:val="000000" w:themeColor="text1"/>
                <w:sz w:val="24"/>
                <w:szCs w:val="24"/>
              </w:rPr>
              <w:t xml:space="preserve"> punktu, </w:t>
            </w:r>
            <w:r w:rsidR="001053F4">
              <w:rPr>
                <w:rFonts w:ascii="Times New Roman" w:hAnsi="Times New Roman" w:cs="Times New Roman"/>
                <w:i/>
                <w:color w:val="000000" w:themeColor="text1"/>
                <w:sz w:val="24"/>
                <w:szCs w:val="24"/>
              </w:rPr>
              <w:t>i</w:t>
            </w:r>
            <w:r w:rsidR="001053F4" w:rsidRPr="001053F4">
              <w:rPr>
                <w:rFonts w:ascii="Times New Roman" w:hAnsi="Times New Roman" w:cs="Times New Roman"/>
                <w:i/>
                <w:color w:val="000000" w:themeColor="text1"/>
                <w:sz w:val="24"/>
                <w:szCs w:val="24"/>
              </w:rPr>
              <w:t xml:space="preserve">šimtinė savivaldybės tarybos kompetencija </w:t>
            </w:r>
            <w:r w:rsidR="001053F4">
              <w:rPr>
                <w:rFonts w:ascii="Times New Roman" w:hAnsi="Times New Roman" w:cs="Times New Roman"/>
                <w:i/>
                <w:color w:val="000000" w:themeColor="text1"/>
                <w:sz w:val="24"/>
                <w:szCs w:val="24"/>
              </w:rPr>
              <w:t xml:space="preserve">yra </w:t>
            </w:r>
            <w:r w:rsidR="001053F4" w:rsidRPr="001053F4">
              <w:rPr>
                <w:rFonts w:ascii="Times New Roman" w:hAnsi="Times New Roman" w:cs="Times New Roman"/>
                <w:i/>
                <w:color w:val="000000" w:themeColor="text1"/>
                <w:sz w:val="24"/>
                <w:szCs w:val="24"/>
              </w:rPr>
              <w:t>sprendimų dėl disponavimo savivaldybei nuosavybės teise priklausančiu turtu priėmimas, šio turto valdymo, naudojimo ir disponavimo juo tvarkos taisyklių nustatymas, išskyrus atvejus, kai tvarka yra nustatyta įstatymuose ar jų pagrindu pr</w:t>
            </w:r>
            <w:r w:rsidR="001053F4">
              <w:rPr>
                <w:rFonts w:ascii="Times New Roman" w:hAnsi="Times New Roman" w:cs="Times New Roman"/>
                <w:i/>
                <w:color w:val="000000" w:themeColor="text1"/>
                <w:sz w:val="24"/>
                <w:szCs w:val="24"/>
              </w:rPr>
              <w:t>iimtuose kituose teisės aktuose</w:t>
            </w:r>
            <w:r w:rsidRPr="00DB6FA8">
              <w:rPr>
                <w:rFonts w:ascii="Times New Roman" w:hAnsi="Times New Roman" w:cs="Times New Roman"/>
                <w:i/>
                <w:color w:val="000000" w:themeColor="text1"/>
                <w:sz w:val="24"/>
                <w:szCs w:val="24"/>
              </w:rPr>
              <w:t>.</w:t>
            </w:r>
          </w:p>
          <w:p w14:paraId="6AE4E468" w14:textId="59144353" w:rsidR="00DB6FA8" w:rsidRPr="00DB6FA8" w:rsidRDefault="00DB6FA8" w:rsidP="00DB6FA8">
            <w:pPr>
              <w:pStyle w:val="Betarp"/>
              <w:jc w:val="both"/>
              <w:rPr>
                <w:rFonts w:ascii="Times New Roman" w:hAnsi="Times New Roman" w:cs="Times New Roman"/>
                <w:color w:val="000000" w:themeColor="text1"/>
                <w:sz w:val="24"/>
                <w:szCs w:val="24"/>
              </w:rPr>
            </w:pPr>
            <w:r w:rsidRPr="00DB6FA8">
              <w:rPr>
                <w:rFonts w:ascii="Times New Roman" w:hAnsi="Times New Roman" w:cs="Times New Roman"/>
                <w:i/>
                <w:color w:val="000000" w:themeColor="text1"/>
                <w:sz w:val="24"/>
                <w:szCs w:val="24"/>
              </w:rPr>
              <w:t>Vadovaujantis</w:t>
            </w:r>
            <w:r w:rsidR="001053F4">
              <w:rPr>
                <w:rFonts w:ascii="Times New Roman" w:hAnsi="Times New Roman" w:cs="Times New Roman"/>
                <w:i/>
                <w:color w:val="000000" w:themeColor="text1"/>
                <w:sz w:val="24"/>
                <w:szCs w:val="24"/>
              </w:rPr>
              <w:t xml:space="preserve"> </w:t>
            </w:r>
            <w:hyperlink r:id="rId8" w:history="1">
              <w:r w:rsidR="001053F4" w:rsidRPr="001053F4">
                <w:rPr>
                  <w:rStyle w:val="Hipersaitas"/>
                  <w:rFonts w:ascii="Times New Roman" w:hAnsi="Times New Roman" w:cs="Times New Roman"/>
                  <w:i/>
                  <w:sz w:val="24"/>
                  <w:szCs w:val="24"/>
                </w:rPr>
                <w:t>Lietuvos Respublikos valstybės ir savivaldybių turto valdymo, naudojimo ir disponavimo juo įstatymo</w:t>
              </w:r>
            </w:hyperlink>
            <w:r w:rsidRPr="00DB6FA8">
              <w:rPr>
                <w:rFonts w:ascii="Times New Roman" w:hAnsi="Times New Roman" w:cs="Times New Roman"/>
                <w:i/>
                <w:color w:val="000000" w:themeColor="text1"/>
                <w:sz w:val="24"/>
                <w:szCs w:val="24"/>
              </w:rPr>
              <w:t xml:space="preserve"> 6 straipsnio 2 punktu, Savivaldybė turtą įgyja savivaldybės tarybos sutikimu perimdama valstybės turtą savivaldybių savarankiškosioms funkcijoms įgyvendinti, kai šis turtas perduodamas savivaldybių nuosavybėn pagal Vyriausybės nutarimus šio įstatymo 20 straipsnio 1 dalies 4, 5 ir 6 punktuose nustatytais atvejais. </w:t>
            </w:r>
            <w:r w:rsidR="001053F4">
              <w:rPr>
                <w:rFonts w:ascii="Times New Roman" w:hAnsi="Times New Roman" w:cs="Times New Roman"/>
                <w:i/>
                <w:color w:val="000000" w:themeColor="text1"/>
                <w:sz w:val="24"/>
                <w:szCs w:val="24"/>
              </w:rPr>
              <w:t xml:space="preserve"> </w:t>
            </w:r>
          </w:p>
          <w:p w14:paraId="6A1B5B4C" w14:textId="392620B8" w:rsidR="00DB6FA8" w:rsidRDefault="00DB6FA8" w:rsidP="00DB6FA8">
            <w:pPr>
              <w:pStyle w:val="Betarp"/>
              <w:jc w:val="both"/>
              <w:rPr>
                <w:rFonts w:ascii="Times New Roman" w:hAnsi="Times New Roman" w:cs="Times New Roman"/>
                <w:i/>
                <w:color w:val="000000" w:themeColor="text1"/>
                <w:sz w:val="24"/>
                <w:szCs w:val="24"/>
                <w:shd w:val="clear" w:color="auto" w:fill="FFFFFF"/>
              </w:rPr>
            </w:pPr>
            <w:r w:rsidRPr="00DB6FA8">
              <w:rPr>
                <w:rFonts w:ascii="Times New Roman" w:hAnsi="Times New Roman" w:cs="Times New Roman"/>
                <w:i/>
                <w:color w:val="000000" w:themeColor="text1"/>
                <w:sz w:val="24"/>
                <w:szCs w:val="24"/>
              </w:rPr>
              <w:t xml:space="preserve">Vadovaujantis </w:t>
            </w:r>
            <w:hyperlink r:id="rId9" w:history="1">
              <w:r w:rsidR="001053F4" w:rsidRPr="001053F4">
                <w:rPr>
                  <w:rStyle w:val="Hipersaitas"/>
                  <w:rFonts w:ascii="Times New Roman" w:hAnsi="Times New Roman" w:cs="Times New Roman"/>
                  <w:i/>
                  <w:sz w:val="24"/>
                  <w:szCs w:val="24"/>
                </w:rPr>
                <w:t>Lietuvos Respublikos valstybės ir savivaldybių turto valdymo, naudojimo ir disponavimo juo įstatymo</w:t>
              </w:r>
            </w:hyperlink>
            <w:r w:rsidR="001053F4" w:rsidRPr="00DB6FA8">
              <w:rPr>
                <w:rFonts w:ascii="Times New Roman" w:hAnsi="Times New Roman" w:cs="Times New Roman"/>
                <w:i/>
                <w:color w:val="000000" w:themeColor="text1"/>
                <w:sz w:val="24"/>
                <w:szCs w:val="24"/>
              </w:rPr>
              <w:t xml:space="preserve"> </w:t>
            </w:r>
            <w:r w:rsidRPr="00DB6FA8">
              <w:rPr>
                <w:rFonts w:ascii="Times New Roman" w:hAnsi="Times New Roman" w:cs="Times New Roman"/>
                <w:i/>
                <w:color w:val="000000" w:themeColor="text1"/>
                <w:sz w:val="24"/>
                <w:szCs w:val="24"/>
                <w:shd w:val="clear" w:color="auto" w:fill="FFFFFF"/>
              </w:rPr>
              <w:t>12 straipsnio 1 ir 2 dalimis, Savivaldybių turtą patikėjimo teise valdo, naudoja ir disponuoja juo savivaldybių institucijos, įstaigos ir organizacijos, savivaldybių įmonės pagal įstatymus savivaldybių tarybų sprendimuose nustatyta tvarka. Šioje dalyje nurodyti savivaldybių turto patikėjimo teisės subjektai turi teisę priimti sprendimus, susijusius su savivaldybių turto valdymu, naudojimu ir disponavimu juo, išskyrus sprendimus, susijusius su šio turto perleidimu kitų asmenų nuosavybėn ar su daiktinių teisių suvaržymu, jeigu kiti įstatymai nenustato kitaip.</w:t>
            </w:r>
          </w:p>
          <w:p w14:paraId="75CBC133" w14:textId="5FE14C78" w:rsidR="005D6E25" w:rsidRPr="00495294" w:rsidRDefault="00DB6FA8" w:rsidP="00495294">
            <w:pPr>
              <w:pStyle w:val="Betarp"/>
              <w:jc w:val="both"/>
              <w:rPr>
                <w:rFonts w:ascii="Times New Roman" w:hAnsi="Times New Roman" w:cs="Times New Roman"/>
                <w:i/>
                <w:color w:val="000000" w:themeColor="text1"/>
                <w:sz w:val="24"/>
                <w:szCs w:val="24"/>
              </w:rPr>
            </w:pPr>
            <w:r w:rsidRPr="00DB6FA8">
              <w:rPr>
                <w:rStyle w:val="Internetosaitas"/>
                <w:rFonts w:ascii="Times New Roman" w:hAnsi="Times New Roman" w:cs="Times New Roman"/>
                <w:i/>
                <w:color w:val="000000" w:themeColor="text1"/>
                <w:sz w:val="24"/>
                <w:szCs w:val="24"/>
                <w:u w:val="none"/>
              </w:rPr>
              <w:t>Klaipėdos apskrities Ievos Simonaitytės viešo</w:t>
            </w:r>
            <w:r>
              <w:rPr>
                <w:rStyle w:val="Internetosaitas"/>
                <w:rFonts w:ascii="Times New Roman" w:hAnsi="Times New Roman" w:cs="Times New Roman"/>
                <w:i/>
                <w:color w:val="000000" w:themeColor="text1"/>
                <w:sz w:val="24"/>
                <w:szCs w:val="24"/>
                <w:u w:val="none"/>
              </w:rPr>
              <w:t>ji</w:t>
            </w:r>
            <w:r w:rsidR="00495294">
              <w:rPr>
                <w:rStyle w:val="Internetosaitas"/>
                <w:rFonts w:ascii="Times New Roman" w:hAnsi="Times New Roman" w:cs="Times New Roman"/>
                <w:i/>
                <w:color w:val="000000" w:themeColor="text1"/>
                <w:sz w:val="24"/>
                <w:szCs w:val="24"/>
                <w:u w:val="none"/>
              </w:rPr>
              <w:t xml:space="preserve"> biblioteka bendradarbiauja su </w:t>
            </w:r>
            <w:r w:rsidRPr="00DB6FA8">
              <w:rPr>
                <w:rStyle w:val="Internetosaitas"/>
                <w:rFonts w:ascii="Times New Roman" w:hAnsi="Times New Roman" w:cs="Times New Roman"/>
                <w:i/>
                <w:color w:val="000000" w:themeColor="text1"/>
                <w:sz w:val="24"/>
                <w:szCs w:val="24"/>
                <w:u w:val="none"/>
              </w:rPr>
              <w:t xml:space="preserve"> </w:t>
            </w:r>
            <w:r w:rsidR="00495294" w:rsidRPr="00EF350A">
              <w:rPr>
                <w:rFonts w:ascii="Times New Roman" w:hAnsi="Times New Roman" w:cs="Times New Roman"/>
                <w:i/>
                <w:color w:val="000000" w:themeColor="text1"/>
                <w:sz w:val="24"/>
                <w:szCs w:val="24"/>
              </w:rPr>
              <w:t>Šilutės rajono savivaldybės Fridricho Bajoraičio vieš</w:t>
            </w:r>
            <w:r w:rsidR="002B07ED">
              <w:rPr>
                <w:rFonts w:ascii="Times New Roman" w:hAnsi="Times New Roman" w:cs="Times New Roman"/>
                <w:i/>
                <w:color w:val="000000" w:themeColor="text1"/>
                <w:sz w:val="24"/>
                <w:szCs w:val="24"/>
              </w:rPr>
              <w:t>ą</w:t>
            </w:r>
            <w:r w:rsidR="00495294" w:rsidRPr="00EF350A">
              <w:rPr>
                <w:rFonts w:ascii="Times New Roman" w:hAnsi="Times New Roman" w:cs="Times New Roman"/>
                <w:i/>
                <w:color w:val="000000" w:themeColor="text1"/>
                <w:sz w:val="24"/>
                <w:szCs w:val="24"/>
              </w:rPr>
              <w:t>ja bibli</w:t>
            </w:r>
            <w:r w:rsidR="00495294">
              <w:rPr>
                <w:rFonts w:ascii="Times New Roman" w:hAnsi="Times New Roman" w:cs="Times New Roman"/>
                <w:i/>
                <w:color w:val="000000" w:themeColor="text1"/>
                <w:sz w:val="24"/>
                <w:szCs w:val="24"/>
              </w:rPr>
              <w:t>oteka įgyvendindama projektą „</w:t>
            </w:r>
            <w:proofErr w:type="spellStart"/>
            <w:r w:rsidR="00495294">
              <w:rPr>
                <w:rFonts w:ascii="Times New Roman" w:hAnsi="Times New Roman" w:cs="Times New Roman"/>
                <w:i/>
                <w:color w:val="000000" w:themeColor="text1"/>
                <w:sz w:val="24"/>
                <w:szCs w:val="24"/>
              </w:rPr>
              <w:t>Inovatyvūs</w:t>
            </w:r>
            <w:proofErr w:type="spellEnd"/>
            <w:r w:rsidR="00495294">
              <w:rPr>
                <w:rFonts w:ascii="Times New Roman" w:hAnsi="Times New Roman" w:cs="Times New Roman"/>
                <w:i/>
                <w:color w:val="000000" w:themeColor="text1"/>
                <w:sz w:val="24"/>
                <w:szCs w:val="24"/>
              </w:rPr>
              <w:t xml:space="preserve"> L</w:t>
            </w:r>
            <w:r w:rsidR="00495294" w:rsidRPr="00495294">
              <w:rPr>
                <w:rFonts w:ascii="Times New Roman" w:hAnsi="Times New Roman" w:cs="Times New Roman"/>
                <w:i/>
                <w:color w:val="000000" w:themeColor="text1"/>
                <w:sz w:val="24"/>
                <w:szCs w:val="24"/>
              </w:rPr>
              <w:t>ietuvos bibliotekų skaitymo</w:t>
            </w:r>
            <w:r w:rsidR="00495294">
              <w:rPr>
                <w:rFonts w:ascii="Times New Roman" w:hAnsi="Times New Roman" w:cs="Times New Roman"/>
                <w:i/>
                <w:color w:val="000000" w:themeColor="text1"/>
                <w:sz w:val="24"/>
                <w:szCs w:val="24"/>
              </w:rPr>
              <w:t xml:space="preserve"> </w:t>
            </w:r>
            <w:r w:rsidR="00495294" w:rsidRPr="00495294">
              <w:rPr>
                <w:rFonts w:ascii="Times New Roman" w:hAnsi="Times New Roman" w:cs="Times New Roman"/>
                <w:i/>
                <w:color w:val="000000" w:themeColor="text1"/>
                <w:sz w:val="24"/>
                <w:szCs w:val="24"/>
              </w:rPr>
              <w:t>skatinimo sprendimai vaikų ir jaunimo socialinių santykių kūrimui su aplinka“, kuris finansuojamas</w:t>
            </w:r>
            <w:r w:rsidR="00495294">
              <w:rPr>
                <w:rFonts w:ascii="Times New Roman" w:hAnsi="Times New Roman" w:cs="Times New Roman"/>
                <w:i/>
                <w:color w:val="000000" w:themeColor="text1"/>
                <w:sz w:val="24"/>
                <w:szCs w:val="24"/>
              </w:rPr>
              <w:t xml:space="preserve"> </w:t>
            </w:r>
            <w:r w:rsidR="00495294" w:rsidRPr="00495294">
              <w:rPr>
                <w:rFonts w:ascii="Times New Roman" w:hAnsi="Times New Roman" w:cs="Times New Roman"/>
                <w:i/>
                <w:color w:val="000000" w:themeColor="text1"/>
                <w:sz w:val="24"/>
                <w:szCs w:val="24"/>
              </w:rPr>
              <w:t>2014–2021 m. Europos ekonominės erdvės finansinio mechanizmo priemonės „Kultūros</w:t>
            </w:r>
            <w:r w:rsidR="00495294">
              <w:rPr>
                <w:rFonts w:ascii="Times New Roman" w:hAnsi="Times New Roman" w:cs="Times New Roman"/>
                <w:i/>
                <w:color w:val="000000" w:themeColor="text1"/>
                <w:sz w:val="24"/>
                <w:szCs w:val="24"/>
              </w:rPr>
              <w:t xml:space="preserve"> </w:t>
            </w:r>
            <w:r w:rsidR="00495294" w:rsidRPr="00495294">
              <w:rPr>
                <w:rFonts w:ascii="Times New Roman" w:hAnsi="Times New Roman" w:cs="Times New Roman"/>
                <w:i/>
                <w:color w:val="000000" w:themeColor="text1"/>
                <w:sz w:val="24"/>
                <w:szCs w:val="24"/>
              </w:rPr>
              <w:t xml:space="preserve">prieinamumo plėtojimas ir kultūrinio švietimo stiprinimas“ lėšomis. </w:t>
            </w:r>
            <w:r w:rsidR="00495294" w:rsidRPr="00DB6FA8">
              <w:rPr>
                <w:rStyle w:val="Internetosaitas"/>
                <w:rFonts w:ascii="Times New Roman" w:hAnsi="Times New Roman" w:cs="Times New Roman"/>
                <w:i/>
                <w:color w:val="000000" w:themeColor="text1"/>
                <w:sz w:val="24"/>
                <w:szCs w:val="24"/>
                <w:u w:val="none"/>
              </w:rPr>
              <w:t>Klaipėdos apskrities Ievos Simonaitytės viešo</w:t>
            </w:r>
            <w:r w:rsidR="00495294">
              <w:rPr>
                <w:rStyle w:val="Internetosaitas"/>
                <w:rFonts w:ascii="Times New Roman" w:hAnsi="Times New Roman" w:cs="Times New Roman"/>
                <w:i/>
                <w:color w:val="000000" w:themeColor="text1"/>
                <w:sz w:val="24"/>
                <w:szCs w:val="24"/>
                <w:u w:val="none"/>
              </w:rPr>
              <w:t xml:space="preserve">ji biblioteka </w:t>
            </w:r>
            <w:r w:rsidR="00495294" w:rsidRPr="00DB6FA8">
              <w:rPr>
                <w:rStyle w:val="Internetosaitas"/>
                <w:rFonts w:ascii="Times New Roman" w:hAnsi="Times New Roman" w:cs="Times New Roman"/>
                <w:i/>
                <w:color w:val="000000" w:themeColor="text1"/>
                <w:sz w:val="24"/>
                <w:szCs w:val="24"/>
                <w:u w:val="none"/>
              </w:rPr>
              <w:t>2023-05-03 rašt</w:t>
            </w:r>
            <w:r w:rsidR="00495294">
              <w:rPr>
                <w:rStyle w:val="Internetosaitas"/>
                <w:rFonts w:ascii="Times New Roman" w:hAnsi="Times New Roman" w:cs="Times New Roman"/>
                <w:i/>
                <w:color w:val="000000" w:themeColor="text1"/>
                <w:sz w:val="24"/>
                <w:szCs w:val="24"/>
                <w:u w:val="none"/>
              </w:rPr>
              <w:t>u</w:t>
            </w:r>
            <w:r w:rsidR="00495294" w:rsidRPr="00DB6FA8">
              <w:rPr>
                <w:rStyle w:val="Internetosaitas"/>
                <w:rFonts w:ascii="Times New Roman" w:hAnsi="Times New Roman" w:cs="Times New Roman"/>
                <w:i/>
                <w:color w:val="000000" w:themeColor="text1"/>
                <w:sz w:val="24"/>
                <w:szCs w:val="24"/>
                <w:u w:val="none"/>
              </w:rPr>
              <w:t xml:space="preserve"> Nr. 2023-S-95 „Dėl turto perdavimo klausimo įtraukimo į planuojamą savivaldybės tarybos posėdžio darbotvarkę“ </w:t>
            </w:r>
            <w:r w:rsidR="00495294">
              <w:rPr>
                <w:rStyle w:val="Internetosaitas"/>
                <w:rFonts w:ascii="Times New Roman" w:hAnsi="Times New Roman" w:cs="Times New Roman"/>
                <w:i/>
                <w:color w:val="000000" w:themeColor="text1"/>
                <w:sz w:val="24"/>
                <w:szCs w:val="24"/>
                <w:u w:val="none"/>
              </w:rPr>
              <w:t xml:space="preserve">prašo priimti </w:t>
            </w:r>
            <w:r w:rsidR="002B07ED">
              <w:rPr>
                <w:rStyle w:val="Internetosaitas"/>
                <w:rFonts w:ascii="Times New Roman" w:hAnsi="Times New Roman" w:cs="Times New Roman"/>
                <w:i/>
                <w:color w:val="000000" w:themeColor="text1"/>
                <w:sz w:val="24"/>
                <w:szCs w:val="24"/>
                <w:u w:val="none"/>
              </w:rPr>
              <w:t>S</w:t>
            </w:r>
            <w:r w:rsidR="00495294">
              <w:rPr>
                <w:rStyle w:val="Internetosaitas"/>
                <w:rFonts w:ascii="Times New Roman" w:hAnsi="Times New Roman" w:cs="Times New Roman"/>
                <w:i/>
                <w:color w:val="000000" w:themeColor="text1"/>
                <w:sz w:val="24"/>
                <w:szCs w:val="24"/>
                <w:u w:val="none"/>
              </w:rPr>
              <w:t xml:space="preserve">avivaldybės tarybos sprendimą dėl sutikimo perimti </w:t>
            </w:r>
            <w:r w:rsidR="00495294" w:rsidRPr="00495294">
              <w:rPr>
                <w:rFonts w:ascii="Times New Roman" w:hAnsi="Times New Roman" w:cs="Times New Roman"/>
                <w:i/>
                <w:color w:val="000000" w:themeColor="text1"/>
                <w:sz w:val="24"/>
                <w:szCs w:val="24"/>
              </w:rPr>
              <w:t>savivaldybės nuosavybė</w:t>
            </w:r>
            <w:r w:rsidR="00495294">
              <w:rPr>
                <w:rFonts w:ascii="Times New Roman" w:hAnsi="Times New Roman" w:cs="Times New Roman"/>
                <w:i/>
                <w:color w:val="000000" w:themeColor="text1"/>
                <w:sz w:val="24"/>
                <w:szCs w:val="24"/>
              </w:rPr>
              <w:t>n p</w:t>
            </w:r>
            <w:r w:rsidR="00495294" w:rsidRPr="00495294">
              <w:rPr>
                <w:rFonts w:ascii="Times New Roman" w:hAnsi="Times New Roman" w:cs="Times New Roman"/>
                <w:i/>
                <w:color w:val="000000" w:themeColor="text1"/>
                <w:sz w:val="24"/>
                <w:szCs w:val="24"/>
              </w:rPr>
              <w:t xml:space="preserve">rojekto </w:t>
            </w:r>
            <w:r w:rsidR="00A51453">
              <w:rPr>
                <w:rFonts w:ascii="Times New Roman" w:hAnsi="Times New Roman" w:cs="Times New Roman"/>
                <w:i/>
                <w:color w:val="000000" w:themeColor="text1"/>
                <w:sz w:val="24"/>
                <w:szCs w:val="24"/>
              </w:rPr>
              <w:t xml:space="preserve">vykdymo </w:t>
            </w:r>
            <w:r w:rsidR="00495294" w:rsidRPr="00495294">
              <w:rPr>
                <w:rFonts w:ascii="Times New Roman" w:hAnsi="Times New Roman" w:cs="Times New Roman"/>
                <w:i/>
                <w:color w:val="000000" w:themeColor="text1"/>
                <w:sz w:val="24"/>
                <w:szCs w:val="24"/>
              </w:rPr>
              <w:t>metu įsigytą turtą</w:t>
            </w:r>
            <w:r w:rsidR="00495294">
              <w:rPr>
                <w:rFonts w:ascii="Times New Roman" w:hAnsi="Times New Roman" w:cs="Times New Roman"/>
                <w:i/>
                <w:color w:val="000000" w:themeColor="text1"/>
                <w:sz w:val="24"/>
                <w:szCs w:val="24"/>
              </w:rPr>
              <w:t>.</w:t>
            </w:r>
          </w:p>
        </w:tc>
      </w:tr>
      <w:tr w:rsidR="0099766E" w:rsidRPr="00DB6FA8" w14:paraId="0B7FF6FB"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BF0AF3F" w14:textId="77777777" w:rsidR="0099766E" w:rsidRPr="00DB6FA8" w:rsidRDefault="00153389">
            <w:pPr>
              <w:rPr>
                <w:b/>
                <w:bCs/>
                <w:i/>
                <w:iCs/>
              </w:rPr>
            </w:pPr>
            <w:r w:rsidRPr="00DB6FA8">
              <w:rPr>
                <w:b/>
                <w:bCs/>
                <w:i/>
                <w:iCs/>
              </w:rPr>
              <w:t>3. Kokių pozityvių rezultatų laukiama.</w:t>
            </w:r>
          </w:p>
        </w:tc>
      </w:tr>
      <w:tr w:rsidR="0099766E" w:rsidRPr="00DB6FA8" w14:paraId="7E635B10"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732AEA9" w14:textId="5CEC1E98" w:rsidR="0099766E" w:rsidRPr="00DB6FA8" w:rsidRDefault="00DB6FA8" w:rsidP="00215CAE">
            <w:pPr>
              <w:tabs>
                <w:tab w:val="left" w:pos="0"/>
              </w:tabs>
              <w:jc w:val="both"/>
              <w:rPr>
                <w:i/>
                <w:color w:val="000000"/>
              </w:rPr>
            </w:pPr>
            <w:r w:rsidRPr="00EF350A">
              <w:rPr>
                <w:i/>
                <w:color w:val="000000" w:themeColor="text1"/>
              </w:rPr>
              <w:t>Šilutės rajono savivaldybės Fridricho Bajoraičio viešajai bibliotekai bus perduotas turtas</w:t>
            </w:r>
            <w:r w:rsidR="002B07ED">
              <w:rPr>
                <w:i/>
                <w:color w:val="000000" w:themeColor="text1"/>
              </w:rPr>
              <w:t>,</w:t>
            </w:r>
            <w:r w:rsidRPr="00EF350A">
              <w:rPr>
                <w:i/>
                <w:color w:val="000000" w:themeColor="text1"/>
              </w:rPr>
              <w:t xml:space="preserve"> reikalingas </w:t>
            </w:r>
            <w:r w:rsidR="00A51453" w:rsidRPr="00A51453">
              <w:rPr>
                <w:i/>
                <w:color w:val="000000" w:themeColor="text1"/>
              </w:rPr>
              <w:t>įstatuose numatytai veiklai vykdyti.</w:t>
            </w:r>
            <w:bookmarkStart w:id="0" w:name="_GoBack"/>
            <w:bookmarkEnd w:id="0"/>
          </w:p>
        </w:tc>
      </w:tr>
      <w:tr w:rsidR="0099766E" w:rsidRPr="00DB6FA8" w14:paraId="33E9ACFA"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4A97491" w14:textId="77777777" w:rsidR="0099766E" w:rsidRPr="00DB6FA8" w:rsidRDefault="00153389">
            <w:pPr>
              <w:jc w:val="both"/>
              <w:rPr>
                <w:b/>
                <w:bCs/>
                <w:i/>
                <w:iCs/>
              </w:rPr>
            </w:pPr>
            <w:r w:rsidRPr="00DB6FA8">
              <w:rPr>
                <w:b/>
                <w:bCs/>
                <w:i/>
                <w:iCs/>
              </w:rPr>
              <w:lastRenderedPageBreak/>
              <w:t>4. Galimos neigiamos priimto projekto pasekmės ir kokių priemonių reikėtų imtis, kad tokių pasekmių būtų išvengta.</w:t>
            </w:r>
          </w:p>
        </w:tc>
      </w:tr>
      <w:tr w:rsidR="0099766E" w:rsidRPr="00DB6FA8" w14:paraId="0DB02D5B"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69DC58B" w14:textId="77777777" w:rsidR="0099766E" w:rsidRPr="00DB6FA8" w:rsidRDefault="00153389">
            <w:pPr>
              <w:jc w:val="both"/>
              <w:rPr>
                <w:i/>
              </w:rPr>
            </w:pPr>
            <w:r w:rsidRPr="00DB6FA8">
              <w:rPr>
                <w:i/>
              </w:rPr>
              <w:t>Nenumatoma.</w:t>
            </w:r>
          </w:p>
        </w:tc>
      </w:tr>
      <w:tr w:rsidR="0099766E" w:rsidRPr="00DB6FA8" w14:paraId="411F7FA3"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AC8B6F4" w14:textId="77777777" w:rsidR="0099766E" w:rsidRPr="00DB6FA8" w:rsidRDefault="00153389">
            <w:pPr>
              <w:jc w:val="both"/>
              <w:rPr>
                <w:b/>
                <w:bCs/>
                <w:i/>
                <w:iCs/>
              </w:rPr>
            </w:pPr>
            <w:r w:rsidRPr="00DB6FA8">
              <w:rPr>
                <w:b/>
                <w:bCs/>
                <w:i/>
                <w:iCs/>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99766E" w:rsidRPr="00DB6FA8" w14:paraId="25A9B55A"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070779D" w14:textId="77777777" w:rsidR="0099766E" w:rsidRPr="00DB6FA8" w:rsidRDefault="00153389">
            <w:pPr>
              <w:jc w:val="both"/>
              <w:rPr>
                <w:i/>
              </w:rPr>
            </w:pPr>
            <w:r w:rsidRPr="00DB6FA8">
              <w:rPr>
                <w:i/>
              </w:rPr>
              <w:t>Galiojančių bei keistinų aktų nėra; Kolegijos ar mero priimamų aktų nereikia.</w:t>
            </w:r>
          </w:p>
        </w:tc>
      </w:tr>
      <w:tr w:rsidR="0099766E" w:rsidRPr="00DB6FA8" w14:paraId="41BBD272"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A9F0626" w14:textId="77777777" w:rsidR="0099766E" w:rsidRPr="00DB6FA8" w:rsidRDefault="00153389">
            <w:pPr>
              <w:jc w:val="both"/>
              <w:rPr>
                <w:b/>
                <w:bCs/>
                <w:i/>
                <w:iCs/>
              </w:rPr>
            </w:pPr>
            <w:r w:rsidRPr="00DB6FA8">
              <w:rPr>
                <w:b/>
                <w:bCs/>
                <w:i/>
                <w:iCs/>
              </w:rPr>
              <w:t>6. Jeigu reikia atlikti sprendimo projekto antikorupcinį vertinimą, sprendžia projekto rengėjas, atsižvelgdamas į Teisės aktų projektų antikorupcinio vertinimo taisykles.</w:t>
            </w:r>
          </w:p>
        </w:tc>
      </w:tr>
      <w:tr w:rsidR="0099766E" w:rsidRPr="00DB6FA8" w14:paraId="5A73C9F9"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D8535F4" w14:textId="524D7540" w:rsidR="0099766E" w:rsidRPr="00DB6FA8" w:rsidRDefault="00153389">
            <w:pPr>
              <w:jc w:val="both"/>
              <w:rPr>
                <w:i/>
              </w:rPr>
            </w:pPr>
            <w:r w:rsidRPr="00DB6FA8">
              <w:rPr>
                <w:i/>
              </w:rPr>
              <w:t>Antikorupcini</w:t>
            </w:r>
            <w:r w:rsidR="005547DB" w:rsidRPr="00DB6FA8">
              <w:rPr>
                <w:i/>
              </w:rPr>
              <w:t>o</w:t>
            </w:r>
            <w:r w:rsidRPr="00DB6FA8">
              <w:rPr>
                <w:i/>
              </w:rPr>
              <w:t xml:space="preserve"> vertinimo atlikti nereikia.</w:t>
            </w:r>
          </w:p>
        </w:tc>
      </w:tr>
      <w:tr w:rsidR="0099766E" w:rsidRPr="00DB6FA8" w14:paraId="69F758F2"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7184AB9" w14:textId="77777777" w:rsidR="0099766E" w:rsidRPr="00DB6FA8" w:rsidRDefault="00153389">
            <w:pPr>
              <w:rPr>
                <w:b/>
                <w:bCs/>
                <w:i/>
                <w:iCs/>
              </w:rPr>
            </w:pPr>
            <w:r w:rsidRPr="00DB6FA8">
              <w:rPr>
                <w:b/>
                <w:bCs/>
                <w:i/>
                <w:iCs/>
              </w:rPr>
              <w:t>7. Projekto rengimo metu gauti specialistų vertinimai ir išvados, ekonominiai apskaičiavimai (sąmatos) ir konkretūs finansavimo šaltiniai.</w:t>
            </w:r>
          </w:p>
        </w:tc>
      </w:tr>
      <w:tr w:rsidR="0099766E" w:rsidRPr="00DB6FA8" w14:paraId="4158324C"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11C2F87" w14:textId="382AA9F0" w:rsidR="0099766E" w:rsidRPr="00DB6FA8" w:rsidRDefault="00DB6FA8" w:rsidP="00DB6FA8">
            <w:pPr>
              <w:jc w:val="both"/>
              <w:rPr>
                <w:i/>
              </w:rPr>
            </w:pPr>
            <w:r w:rsidRPr="00DB6FA8">
              <w:rPr>
                <w:i/>
              </w:rPr>
              <w:t>Klaipėdos apskrities Ievos Simonaitytės viešosios bibliotekos 2023-05-03 rašt</w:t>
            </w:r>
            <w:r>
              <w:rPr>
                <w:i/>
              </w:rPr>
              <w:t>as</w:t>
            </w:r>
            <w:r w:rsidRPr="00DB6FA8">
              <w:rPr>
                <w:i/>
              </w:rPr>
              <w:t xml:space="preserve"> Nr. 2023-S-95 „Dėl turto perdavimo klausimo įtraukimo į planuojamą savivaldybės tarybos posėdžio darbotvarkę“</w:t>
            </w:r>
            <w:r>
              <w:rPr>
                <w:i/>
              </w:rPr>
              <w:t>.</w:t>
            </w:r>
          </w:p>
        </w:tc>
      </w:tr>
      <w:tr w:rsidR="0099766E" w:rsidRPr="00DB6FA8" w14:paraId="4557361F"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F8E68CB" w14:textId="77777777" w:rsidR="0099766E" w:rsidRPr="00DB6FA8" w:rsidRDefault="00153389">
            <w:r w:rsidRPr="00DB6FA8">
              <w:rPr>
                <w:b/>
                <w:bCs/>
                <w:i/>
                <w:iCs/>
              </w:rPr>
              <w:t>8. Projekto autorius ar autorių grupė.</w:t>
            </w:r>
          </w:p>
        </w:tc>
      </w:tr>
      <w:tr w:rsidR="0099766E" w:rsidRPr="00DB6FA8" w14:paraId="27EDBC7F"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DC41F33" w14:textId="77777777" w:rsidR="0099766E" w:rsidRPr="00DB6FA8" w:rsidRDefault="00153389">
            <w:pPr>
              <w:jc w:val="both"/>
              <w:rPr>
                <w:i/>
              </w:rPr>
            </w:pPr>
            <w:r w:rsidRPr="00DB6FA8">
              <w:rPr>
                <w:i/>
              </w:rPr>
              <w:t xml:space="preserve">Daiva </w:t>
            </w:r>
            <w:proofErr w:type="spellStart"/>
            <w:r w:rsidRPr="00DB6FA8">
              <w:rPr>
                <w:i/>
              </w:rPr>
              <w:t>Thumat</w:t>
            </w:r>
            <w:proofErr w:type="spellEnd"/>
            <w:r w:rsidRPr="00DB6FA8">
              <w:rPr>
                <w:i/>
              </w:rPr>
              <w:t>, Ūkio skyriaus vyriausioji specialistė.</w:t>
            </w:r>
          </w:p>
        </w:tc>
      </w:tr>
      <w:tr w:rsidR="0099766E" w:rsidRPr="00DB6FA8" w14:paraId="5284E2C9"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6652D39" w14:textId="77777777" w:rsidR="0099766E" w:rsidRPr="00DB6FA8" w:rsidRDefault="00153389">
            <w:r w:rsidRPr="00DB6FA8">
              <w:rPr>
                <w:b/>
                <w:bCs/>
                <w:i/>
                <w:iCs/>
              </w:rPr>
              <w:t>9. Reikšminiai projekto žodžiai, kurių reikia šiam projektui įtraukti į kompiuterinę paieškos sistemą.</w:t>
            </w:r>
          </w:p>
        </w:tc>
      </w:tr>
      <w:tr w:rsidR="0099766E" w:rsidRPr="00DB6FA8" w14:paraId="5E254F74"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EFD1541" w14:textId="3C495F34" w:rsidR="0099766E" w:rsidRPr="00DB6FA8" w:rsidRDefault="00DB6FA8" w:rsidP="00215CAE">
            <w:pPr>
              <w:tabs>
                <w:tab w:val="left" w:pos="0"/>
              </w:tabs>
              <w:jc w:val="both"/>
              <w:rPr>
                <w:i/>
              </w:rPr>
            </w:pPr>
            <w:r w:rsidRPr="00DB6FA8">
              <w:rPr>
                <w:i/>
              </w:rPr>
              <w:t>Klaipėdos apskrities Ievos Simonaitytės viešosios bibliotekos</w:t>
            </w:r>
            <w:r>
              <w:rPr>
                <w:i/>
              </w:rPr>
              <w:t xml:space="preserve">, </w:t>
            </w:r>
            <w:r w:rsidRPr="00DB6FA8">
              <w:rPr>
                <w:i/>
              </w:rPr>
              <w:t>Šilutės rajono savivaldybės Fridricho Bajoraičio viešajai bibliotekai</w:t>
            </w:r>
            <w:r>
              <w:rPr>
                <w:i/>
              </w:rPr>
              <w:t>.</w:t>
            </w:r>
          </w:p>
        </w:tc>
      </w:tr>
      <w:tr w:rsidR="0099766E" w:rsidRPr="00DB6FA8" w14:paraId="5CB88062"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866041C" w14:textId="77777777" w:rsidR="0099766E" w:rsidRPr="00DB6FA8" w:rsidRDefault="00153389">
            <w:pPr>
              <w:rPr>
                <w:b/>
                <w:bCs/>
                <w:i/>
                <w:iCs/>
              </w:rPr>
            </w:pPr>
            <w:r w:rsidRPr="00DB6FA8">
              <w:rPr>
                <w:b/>
                <w:bCs/>
                <w:i/>
                <w:iCs/>
              </w:rPr>
              <w:t>10. Kiti, autorių nuomone, reikalingi pagrindimai ir paaiškinimai.</w:t>
            </w:r>
          </w:p>
        </w:tc>
      </w:tr>
      <w:tr w:rsidR="0099766E" w:rsidRPr="00DB6FA8" w14:paraId="11D057B0" w14:textId="77777777">
        <w:trPr>
          <w:trHeight w:val="225"/>
        </w:trPr>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D22241E" w14:textId="706E2CF0" w:rsidR="005D6E25" w:rsidRPr="00DB6FA8" w:rsidRDefault="00153389" w:rsidP="008E5E06">
            <w:pPr>
              <w:jc w:val="both"/>
              <w:rPr>
                <w:i/>
              </w:rPr>
            </w:pPr>
            <w:r w:rsidRPr="00DB6FA8">
              <w:rPr>
                <w:i/>
              </w:rPr>
              <w:t>Papildoma medžiaga</w:t>
            </w:r>
            <w:r w:rsidR="00D14B41" w:rsidRPr="00DB6FA8">
              <w:rPr>
                <w:i/>
              </w:rPr>
              <w:t xml:space="preserve"> pridedama</w:t>
            </w:r>
            <w:r w:rsidR="008E5E06" w:rsidRPr="00DB6FA8">
              <w:rPr>
                <w:i/>
              </w:rPr>
              <w:t>.</w:t>
            </w:r>
          </w:p>
        </w:tc>
      </w:tr>
    </w:tbl>
    <w:p w14:paraId="00C0A4AD" w14:textId="77777777" w:rsidR="0099766E" w:rsidRPr="00DB6FA8" w:rsidRDefault="0099766E">
      <w:pPr>
        <w:jc w:val="center"/>
        <w:rPr>
          <w:i/>
        </w:rPr>
      </w:pPr>
    </w:p>
    <w:p w14:paraId="349D7794" w14:textId="77777777" w:rsidR="00955891" w:rsidRPr="00DB6FA8" w:rsidRDefault="00955891">
      <w:pPr>
        <w:jc w:val="center"/>
        <w:rPr>
          <w:i/>
        </w:rPr>
      </w:pPr>
    </w:p>
    <w:p w14:paraId="3AAFDE6C" w14:textId="7BCCA40A" w:rsidR="0099766E" w:rsidRPr="00DB6FA8" w:rsidRDefault="00153389" w:rsidP="00E57ACA">
      <w:r w:rsidRPr="00DB6FA8">
        <w:rPr>
          <w:i/>
        </w:rPr>
        <w:t>Ūkio skyriaus vyriausioji specialistė</w:t>
      </w:r>
      <w:r w:rsidRPr="00DB6FA8">
        <w:rPr>
          <w:i/>
        </w:rPr>
        <w:tab/>
      </w:r>
      <w:r w:rsidRPr="00DB6FA8">
        <w:rPr>
          <w:i/>
        </w:rPr>
        <w:tab/>
      </w:r>
      <w:r w:rsidRPr="00DB6FA8">
        <w:rPr>
          <w:i/>
        </w:rPr>
        <w:tab/>
      </w:r>
      <w:r w:rsidRPr="00DB6FA8">
        <w:rPr>
          <w:i/>
        </w:rPr>
        <w:tab/>
        <w:t xml:space="preserve">        </w:t>
      </w:r>
      <w:r w:rsidRPr="00DB6FA8">
        <w:rPr>
          <w:i/>
        </w:rPr>
        <w:tab/>
      </w:r>
      <w:r w:rsidRPr="00DB6FA8">
        <w:rPr>
          <w:i/>
        </w:rPr>
        <w:tab/>
        <w:t xml:space="preserve">       Daiva </w:t>
      </w:r>
      <w:proofErr w:type="spellStart"/>
      <w:r w:rsidRPr="00DB6FA8">
        <w:rPr>
          <w:i/>
        </w:rPr>
        <w:t>Thumat</w:t>
      </w:r>
      <w:proofErr w:type="spellEnd"/>
    </w:p>
    <w:sectPr w:rsidR="0099766E" w:rsidRPr="00DB6FA8">
      <w:footerReference w:type="default" r:id="rId10"/>
      <w:pgSz w:w="11906" w:h="16838"/>
      <w:pgMar w:top="1134" w:right="567" w:bottom="1134" w:left="1701" w:header="0" w:footer="510" w:gutter="0"/>
      <w:cols w:space="1296"/>
      <w:formProt w:val="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BA2696" w14:textId="77777777" w:rsidR="006B5335" w:rsidRDefault="006B5335">
      <w:r>
        <w:separator/>
      </w:r>
    </w:p>
  </w:endnote>
  <w:endnote w:type="continuationSeparator" w:id="0">
    <w:p w14:paraId="0B4A3A59" w14:textId="77777777" w:rsidR="006B5335" w:rsidRDefault="006B5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w:altName w:val="Lucida Sans Unicode"/>
    <w:charset w:val="00"/>
    <w:family w:val="swiss"/>
    <w:pitch w:val="variable"/>
    <w:sig w:usb0="00000003" w:usb1="00000000" w:usb2="00000000" w:usb3="00000000" w:csb0="00000001" w:csb1="00000000"/>
  </w:font>
  <w:font w:name="TimesLT">
    <w:altName w:val="Times New Roman"/>
    <w:charset w:val="BA"/>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EB39F9" w14:textId="52667C49" w:rsidR="0099766E" w:rsidRDefault="0099766E">
    <w:pPr>
      <w:pStyle w:val="Porat"/>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10D9BB" w14:textId="77777777" w:rsidR="006B5335" w:rsidRDefault="006B5335">
      <w:r>
        <w:separator/>
      </w:r>
    </w:p>
  </w:footnote>
  <w:footnote w:type="continuationSeparator" w:id="0">
    <w:p w14:paraId="1D4456CC" w14:textId="77777777" w:rsidR="006B5335" w:rsidRDefault="006B53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proofState w:spelling="clean" w:grammar="clean"/>
  <w:trackRevision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66E"/>
    <w:rsid w:val="0002013F"/>
    <w:rsid w:val="00033305"/>
    <w:rsid w:val="000427B8"/>
    <w:rsid w:val="00061435"/>
    <w:rsid w:val="001053F4"/>
    <w:rsid w:val="001204B8"/>
    <w:rsid w:val="00142691"/>
    <w:rsid w:val="00153389"/>
    <w:rsid w:val="001C4C34"/>
    <w:rsid w:val="001E423B"/>
    <w:rsid w:val="001E4B28"/>
    <w:rsid w:val="0021489D"/>
    <w:rsid w:val="00215CAE"/>
    <w:rsid w:val="002A5318"/>
    <w:rsid w:val="002A5CEF"/>
    <w:rsid w:val="002B07ED"/>
    <w:rsid w:val="00382FBD"/>
    <w:rsid w:val="003852CE"/>
    <w:rsid w:val="003A19C3"/>
    <w:rsid w:val="00427301"/>
    <w:rsid w:val="00437526"/>
    <w:rsid w:val="004411FB"/>
    <w:rsid w:val="00447BE5"/>
    <w:rsid w:val="0046127A"/>
    <w:rsid w:val="00475ACD"/>
    <w:rsid w:val="00495294"/>
    <w:rsid w:val="004C3DAA"/>
    <w:rsid w:val="004E4AA2"/>
    <w:rsid w:val="004E71C9"/>
    <w:rsid w:val="00513E6D"/>
    <w:rsid w:val="00531C96"/>
    <w:rsid w:val="00551E20"/>
    <w:rsid w:val="00553FC4"/>
    <w:rsid w:val="005547DB"/>
    <w:rsid w:val="00560276"/>
    <w:rsid w:val="00567068"/>
    <w:rsid w:val="005C69B4"/>
    <w:rsid w:val="005D0C81"/>
    <w:rsid w:val="005D6E25"/>
    <w:rsid w:val="006552C2"/>
    <w:rsid w:val="006B5335"/>
    <w:rsid w:val="0077018C"/>
    <w:rsid w:val="00785B8C"/>
    <w:rsid w:val="008E5E06"/>
    <w:rsid w:val="0091546F"/>
    <w:rsid w:val="00955891"/>
    <w:rsid w:val="0096621E"/>
    <w:rsid w:val="0099766E"/>
    <w:rsid w:val="00A14BB1"/>
    <w:rsid w:val="00A51453"/>
    <w:rsid w:val="00A55565"/>
    <w:rsid w:val="00A82E89"/>
    <w:rsid w:val="00AF6E3E"/>
    <w:rsid w:val="00B057B8"/>
    <w:rsid w:val="00B34806"/>
    <w:rsid w:val="00B503A5"/>
    <w:rsid w:val="00B76C51"/>
    <w:rsid w:val="00B77859"/>
    <w:rsid w:val="00BA3C66"/>
    <w:rsid w:val="00BA3CC9"/>
    <w:rsid w:val="00C45134"/>
    <w:rsid w:val="00C85FF0"/>
    <w:rsid w:val="00C91E2F"/>
    <w:rsid w:val="00CB221D"/>
    <w:rsid w:val="00D14B41"/>
    <w:rsid w:val="00D57E7C"/>
    <w:rsid w:val="00DB6FA8"/>
    <w:rsid w:val="00E04F92"/>
    <w:rsid w:val="00E232E0"/>
    <w:rsid w:val="00E57ACA"/>
    <w:rsid w:val="00EB597E"/>
    <w:rsid w:val="00EE12DF"/>
    <w:rsid w:val="00F152F4"/>
    <w:rsid w:val="00F42057"/>
    <w:rsid w:val="00F8727F"/>
    <w:rsid w:val="00FB0C16"/>
    <w:rsid w:val="00FD0937"/>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23DCC"/>
  <w15:docId w15:val="{8A3F02FC-9627-4110-9158-60F266546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sz w:val="24"/>
      <w:szCs w:val="24"/>
      <w:lang w:eastAsia="en-US"/>
    </w:rPr>
  </w:style>
  <w:style w:type="paragraph" w:styleId="Antrat1">
    <w:name w:val="heading 1"/>
    <w:basedOn w:val="prastasis"/>
    <w:link w:val="Antrat1Diagrama"/>
    <w:qFormat/>
    <w:pPr>
      <w:keepNext/>
      <w:outlineLvl w:val="0"/>
    </w:pPr>
    <w:rPr>
      <w:b/>
    </w:rPr>
  </w:style>
  <w:style w:type="paragraph" w:styleId="Antrat2">
    <w:name w:val="heading 2"/>
    <w:basedOn w:val="prastasis"/>
    <w:qFormat/>
    <w:rsid w:val="00C623FE"/>
    <w:pPr>
      <w:keepNext/>
      <w:spacing w:before="240" w:after="60"/>
      <w:outlineLvl w:val="1"/>
    </w:pPr>
    <w:rPr>
      <w:rFonts w:ascii="Arial" w:hAnsi="Arial" w:cs="Arial"/>
      <w:b/>
      <w:bCs/>
      <w:i/>
      <w:iCs/>
      <w:sz w:val="28"/>
      <w:szCs w:val="28"/>
      <w:lang w:eastAsia="lt-LT"/>
    </w:rPr>
  </w:style>
  <w:style w:type="paragraph" w:styleId="Antrat3">
    <w:name w:val="heading 3"/>
    <w:basedOn w:val="prastasis"/>
    <w:qFormat/>
    <w:rsid w:val="00EF4B1E"/>
    <w:pPr>
      <w:keepNext/>
      <w:spacing w:before="240" w:after="60"/>
      <w:outlineLvl w:val="2"/>
    </w:pPr>
    <w:rPr>
      <w:rFonts w:ascii="Arial" w:hAnsi="Arial" w:cs="Arial"/>
      <w:b/>
      <w:bCs/>
      <w:sz w:val="26"/>
      <w:szCs w:val="26"/>
    </w:rPr>
  </w:style>
  <w:style w:type="paragraph" w:styleId="Antrat4">
    <w:name w:val="heading 4"/>
    <w:basedOn w:val="prastasis"/>
    <w:qFormat/>
    <w:rsid w:val="00C62E80"/>
    <w:pPr>
      <w:keepNext/>
      <w:spacing w:before="240" w:after="60"/>
      <w:outlineLvl w:val="3"/>
    </w:pPr>
    <w:rPr>
      <w:b/>
      <w:bCs/>
      <w:sz w:val="28"/>
      <w:szCs w:val="28"/>
    </w:rPr>
  </w:style>
  <w:style w:type="paragraph" w:styleId="Antrat8">
    <w:name w:val="heading 8"/>
    <w:basedOn w:val="prastasis"/>
    <w:qFormat/>
    <w:rsid w:val="005747FF"/>
    <w:pPr>
      <w:spacing w:before="240" w:after="60"/>
      <w:outlineLvl w:val="7"/>
    </w:pPr>
    <w:rPr>
      <w:i/>
      <w:i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Internetosaitas">
    <w:name w:val="Interneto saitas"/>
    <w:rsid w:val="00A35DF9"/>
    <w:rPr>
      <w:color w:val="0000FF"/>
      <w:u w:val="single"/>
    </w:rPr>
  </w:style>
  <w:style w:type="character" w:styleId="Perirtashipersaitas">
    <w:name w:val="FollowedHyperlink"/>
    <w:qFormat/>
    <w:rsid w:val="00A35DF9"/>
    <w:rPr>
      <w:color w:val="800080"/>
      <w:u w:val="single"/>
    </w:rPr>
  </w:style>
  <w:style w:type="character" w:customStyle="1" w:styleId="HTMLiankstoformatuotasDiagrama">
    <w:name w:val="HTML iš anksto formatuotas Diagrama"/>
    <w:link w:val="HTMLiankstoformatuotas"/>
    <w:qFormat/>
    <w:rsid w:val="002F13BE"/>
    <w:rPr>
      <w:rFonts w:ascii="Courier New" w:hAnsi="Courier New" w:cs="Courier New"/>
    </w:rPr>
  </w:style>
  <w:style w:type="character" w:customStyle="1" w:styleId="PoratDiagrama">
    <w:name w:val="Poraštė Diagrama"/>
    <w:link w:val="Porat"/>
    <w:uiPriority w:val="99"/>
    <w:qFormat/>
    <w:rsid w:val="00C47244"/>
    <w:rPr>
      <w:sz w:val="24"/>
      <w:lang w:val="en-GB" w:eastAsia="en-US"/>
    </w:rPr>
  </w:style>
  <w:style w:type="character" w:customStyle="1" w:styleId="Antrat1Diagrama">
    <w:name w:val="Antraštė 1 Diagrama"/>
    <w:link w:val="Antrat1"/>
    <w:qFormat/>
    <w:rsid w:val="004C4D00"/>
    <w:rPr>
      <w:b/>
      <w:sz w:val="24"/>
      <w:szCs w:val="24"/>
      <w:lang w:eastAsia="en-US"/>
    </w:rPr>
  </w:style>
  <w:style w:type="character" w:customStyle="1" w:styleId="apple-converted-space">
    <w:name w:val="apple-converted-space"/>
    <w:qFormat/>
    <w:rsid w:val="004C4D00"/>
  </w:style>
  <w:style w:type="character" w:customStyle="1" w:styleId="ListLabel1">
    <w:name w:val="ListLabel 1"/>
    <w:qFormat/>
    <w:rPr>
      <w:rFonts w:eastAsia="Times New Roman" w:cs="Times New Roman"/>
    </w:rPr>
  </w:style>
  <w:style w:type="character" w:customStyle="1" w:styleId="ListLabel2">
    <w:name w:val="ListLabel 2"/>
    <w:qFormat/>
    <w:rPr>
      <w:rFonts w:eastAsia="Times New Roman" w:cs="Times New Roman"/>
    </w:rPr>
  </w:style>
  <w:style w:type="character" w:customStyle="1" w:styleId="ListLabel3">
    <w:name w:val="ListLabel 3"/>
    <w:qFormat/>
    <w:rPr>
      <w:rFonts w:eastAsia="Times New Roman" w:cs="Times New Roman"/>
    </w:rPr>
  </w:style>
  <w:style w:type="character" w:customStyle="1" w:styleId="ListLabel4">
    <w:name w:val="ListLabel 4"/>
    <w:qFormat/>
    <w:rPr>
      <w:rFonts w:eastAsia="Times New Roman" w:cs="Times New Roman"/>
    </w:rPr>
  </w:style>
  <w:style w:type="paragraph" w:styleId="Antrat">
    <w:name w:val="caption"/>
    <w:basedOn w:val="prastasis"/>
    <w:next w:val="Pagrindinistekstas"/>
    <w:qFormat/>
    <w:pPr>
      <w:suppressLineNumbers/>
      <w:spacing w:before="120" w:after="120"/>
    </w:pPr>
    <w:rPr>
      <w:rFonts w:cs="Lucida Sans"/>
      <w:i/>
      <w:iCs/>
    </w:rPr>
  </w:style>
  <w:style w:type="paragraph" w:styleId="Pagrindinistekstas">
    <w:name w:val="Body Text"/>
    <w:basedOn w:val="prastasis"/>
    <w:pPr>
      <w:jc w:val="both"/>
    </w:pPr>
    <w:rPr>
      <w:sz w:val="22"/>
    </w:r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styleId="Pagrindiniotekstotrauka">
    <w:name w:val="Body Text Indent"/>
    <w:basedOn w:val="prastasis"/>
    <w:pPr>
      <w:ind w:firstLine="540"/>
      <w:jc w:val="both"/>
    </w:pPr>
  </w:style>
  <w:style w:type="paragraph" w:styleId="Pagrindiniotekstotrauka2">
    <w:name w:val="Body Text Indent 2"/>
    <w:basedOn w:val="prastasis"/>
    <w:qFormat/>
    <w:pPr>
      <w:tabs>
        <w:tab w:val="left" w:pos="567"/>
      </w:tabs>
      <w:ind w:left="567" w:firstLine="567"/>
      <w:jc w:val="both"/>
    </w:pPr>
    <w:rPr>
      <w:rFonts w:ascii="TimesLT" w:hAnsi="TimesLT"/>
      <w:szCs w:val="20"/>
    </w:rPr>
  </w:style>
  <w:style w:type="paragraph" w:styleId="Pagrindiniotekstotrauka3">
    <w:name w:val="Body Text Indent 3"/>
    <w:basedOn w:val="prastasis"/>
    <w:qFormat/>
    <w:pPr>
      <w:tabs>
        <w:tab w:val="left" w:pos="0"/>
      </w:tabs>
      <w:ind w:firstLine="567"/>
      <w:jc w:val="both"/>
    </w:pPr>
  </w:style>
  <w:style w:type="paragraph" w:styleId="Pavadinimas">
    <w:name w:val="Title"/>
    <w:basedOn w:val="prastasis"/>
    <w:qFormat/>
    <w:pPr>
      <w:tabs>
        <w:tab w:val="left" w:pos="0"/>
      </w:tabs>
      <w:jc w:val="center"/>
    </w:pPr>
    <w:rPr>
      <w:b/>
      <w:bCs/>
    </w:rPr>
  </w:style>
  <w:style w:type="paragraph" w:styleId="Paantrat">
    <w:name w:val="Subtitle"/>
    <w:basedOn w:val="prastasis"/>
    <w:qFormat/>
    <w:pPr>
      <w:tabs>
        <w:tab w:val="left" w:pos="567"/>
      </w:tabs>
      <w:jc w:val="center"/>
    </w:pPr>
    <w:rPr>
      <w:b/>
      <w:bCs/>
    </w:rPr>
  </w:style>
  <w:style w:type="paragraph" w:styleId="Debesliotekstas">
    <w:name w:val="Balloon Text"/>
    <w:basedOn w:val="prastasis"/>
    <w:semiHidden/>
    <w:qFormat/>
    <w:rsid w:val="00E248D0"/>
    <w:rPr>
      <w:rFonts w:ascii="Tahoma" w:hAnsi="Tahoma" w:cs="Tahoma"/>
      <w:sz w:val="16"/>
      <w:szCs w:val="16"/>
    </w:rPr>
  </w:style>
  <w:style w:type="paragraph" w:styleId="Antrats">
    <w:name w:val="header"/>
    <w:basedOn w:val="prastasis"/>
    <w:rsid w:val="00EF4B1E"/>
    <w:pPr>
      <w:widowControl w:val="0"/>
      <w:tabs>
        <w:tab w:val="center" w:pos="4153"/>
        <w:tab w:val="right" w:pos="8306"/>
      </w:tabs>
    </w:pPr>
    <w:rPr>
      <w:sz w:val="22"/>
      <w:szCs w:val="22"/>
    </w:rPr>
  </w:style>
  <w:style w:type="paragraph" w:styleId="Pagrindinistekstas2">
    <w:name w:val="Body Text 2"/>
    <w:basedOn w:val="prastasis"/>
    <w:qFormat/>
    <w:rsid w:val="005747FF"/>
    <w:pPr>
      <w:spacing w:after="120" w:line="480" w:lineRule="auto"/>
    </w:pPr>
  </w:style>
  <w:style w:type="paragraph" w:customStyle="1" w:styleId="WW-BodyTextIndent2">
    <w:name w:val="WW-Body Text Indent 2"/>
    <w:basedOn w:val="prastasis"/>
    <w:qFormat/>
    <w:rsid w:val="005747FF"/>
    <w:pPr>
      <w:suppressAutoHyphens/>
      <w:ind w:firstLine="374"/>
    </w:pPr>
    <w:rPr>
      <w:rFonts w:eastAsia="Courier New"/>
      <w:szCs w:val="20"/>
      <w:lang w:eastAsia="lt-LT"/>
    </w:rPr>
  </w:style>
  <w:style w:type="paragraph" w:styleId="Porat">
    <w:name w:val="footer"/>
    <w:basedOn w:val="prastasis"/>
    <w:link w:val="PoratDiagrama"/>
    <w:uiPriority w:val="99"/>
    <w:rsid w:val="00C62E80"/>
    <w:pPr>
      <w:tabs>
        <w:tab w:val="center" w:pos="4153"/>
        <w:tab w:val="right" w:pos="8306"/>
      </w:tabs>
    </w:pPr>
    <w:rPr>
      <w:szCs w:val="20"/>
      <w:lang w:val="en-GB"/>
    </w:rPr>
  </w:style>
  <w:style w:type="paragraph" w:customStyle="1" w:styleId="DiagramaDiagrama">
    <w:name w:val="Diagrama Diagrama"/>
    <w:basedOn w:val="prastasis"/>
    <w:qFormat/>
    <w:rsid w:val="0036553F"/>
    <w:pPr>
      <w:spacing w:after="160" w:line="240" w:lineRule="exact"/>
    </w:pPr>
    <w:rPr>
      <w:rFonts w:ascii="Tahoma" w:hAnsi="Tahoma"/>
      <w:sz w:val="20"/>
      <w:szCs w:val="20"/>
      <w:lang w:val="en-US"/>
    </w:rPr>
  </w:style>
  <w:style w:type="paragraph" w:customStyle="1" w:styleId="CharChar1">
    <w:name w:val="Char Char1"/>
    <w:basedOn w:val="prastasis"/>
    <w:qFormat/>
    <w:rsid w:val="003A6FFC"/>
    <w:pPr>
      <w:spacing w:after="160" w:line="240" w:lineRule="exact"/>
    </w:pPr>
    <w:rPr>
      <w:rFonts w:ascii="Tahoma" w:hAnsi="Tahoma"/>
      <w:sz w:val="20"/>
      <w:szCs w:val="20"/>
      <w:lang w:val="en-US"/>
    </w:rPr>
  </w:style>
  <w:style w:type="paragraph" w:customStyle="1" w:styleId="CharCharCharCharCharCharCharCharCharCharCharChar">
    <w:name w:val="Char Char Char Char Char Char Char Char Char Char Char Char"/>
    <w:basedOn w:val="prastasis"/>
    <w:qFormat/>
    <w:rsid w:val="002B4DE9"/>
    <w:pPr>
      <w:spacing w:after="160" w:line="240" w:lineRule="exact"/>
    </w:pPr>
    <w:rPr>
      <w:rFonts w:ascii="Tahoma" w:hAnsi="Tahoma"/>
      <w:sz w:val="20"/>
      <w:szCs w:val="20"/>
      <w:lang w:val="en-US"/>
    </w:rPr>
  </w:style>
  <w:style w:type="paragraph" w:styleId="Dokumentostruktra">
    <w:name w:val="Document Map"/>
    <w:basedOn w:val="prastasis"/>
    <w:semiHidden/>
    <w:qFormat/>
    <w:rsid w:val="005E6A0B"/>
    <w:pPr>
      <w:shd w:val="clear" w:color="auto" w:fill="000080"/>
    </w:pPr>
    <w:rPr>
      <w:rFonts w:ascii="Tahoma" w:hAnsi="Tahoma" w:cs="Tahoma"/>
    </w:rPr>
  </w:style>
  <w:style w:type="paragraph" w:styleId="HTMLiankstoformatuotas">
    <w:name w:val="HTML Preformatted"/>
    <w:basedOn w:val="prastasis"/>
    <w:link w:val="HTMLiankstoformatuotasDiagrama"/>
    <w:qFormat/>
    <w:rsid w:val="002F1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paragraph" w:styleId="Sraopastraipa">
    <w:name w:val="List Paragraph"/>
    <w:basedOn w:val="prastasis"/>
    <w:uiPriority w:val="34"/>
    <w:qFormat/>
    <w:rsid w:val="00BA5D69"/>
    <w:pPr>
      <w:ind w:left="720"/>
      <w:contextualSpacing/>
    </w:pPr>
  </w:style>
  <w:style w:type="paragraph" w:styleId="Betarp">
    <w:name w:val="No Spacing"/>
    <w:uiPriority w:val="1"/>
    <w:qFormat/>
    <w:rsid w:val="00F97DA9"/>
    <w:rPr>
      <w:rFonts w:asciiTheme="minorHAnsi" w:eastAsiaTheme="minorHAnsi" w:hAnsiTheme="minorHAnsi" w:cstheme="minorBidi"/>
      <w:sz w:val="22"/>
      <w:szCs w:val="22"/>
      <w:lang w:eastAsia="en-US"/>
    </w:rPr>
  </w:style>
  <w:style w:type="table" w:styleId="Lentelstinklelis">
    <w:name w:val="Table Grid"/>
    <w:basedOn w:val="prastojilentel"/>
    <w:rsid w:val="00C62E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BA3C66"/>
    <w:rPr>
      <w:color w:val="0563C1" w:themeColor="hyperlink"/>
      <w:u w:val="single"/>
    </w:rPr>
  </w:style>
  <w:style w:type="paragraph" w:styleId="Pataisymai">
    <w:name w:val="Revision"/>
    <w:hidden/>
    <w:uiPriority w:val="99"/>
    <w:semiHidden/>
    <w:rsid w:val="00033305"/>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D5496D69DF98/asr" TargetMode="External"/><Relationship Id="rId3" Type="http://schemas.openxmlformats.org/officeDocument/2006/relationships/webSettings" Target="webSettings.xml"/><Relationship Id="rId7" Type="http://schemas.openxmlformats.org/officeDocument/2006/relationships/hyperlink" Target="https://www.e-tar.lt/portal/lt/legalAct/TAR.D0CD0966D67F/asr"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tar.lt/portal/lt/legalAct/TAR.D0CD0966D67F/asr"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www.e-tar.lt/portal/lt/legalAct/TAR.D5496D69DF98/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42CA019-1056-400F-888F-E0E5B44101F0}">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2</Pages>
  <Words>3554</Words>
  <Characters>2026</Characters>
  <Application>Microsoft Office Word</Application>
  <DocSecurity>0</DocSecurity>
  <Lines>16</Lines>
  <Paragraphs>11</Paragraphs>
  <ScaleCrop>false</ScaleCrop>
  <HeadingPairs>
    <vt:vector size="2" baseType="variant">
      <vt:variant>
        <vt:lpstr>Pavadinimas</vt:lpstr>
      </vt:variant>
      <vt:variant>
        <vt:i4>1</vt:i4>
      </vt:variant>
    </vt:vector>
  </HeadingPairs>
  <TitlesOfParts>
    <vt:vector size="1" baseType="lpstr">
      <vt:lpstr>ŠILUTĖS RAJONO SAVIVALDYBĖS</vt:lpstr>
    </vt:vector>
  </TitlesOfParts>
  <Company>Šilutė</Company>
  <LinksUpToDate>false</LinksUpToDate>
  <CharactersWithSpaces>5569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ŠILUTĖS RAJONO SAVIVALDYBĖS</dc:title>
  <dc:subject/>
  <dc:creator>Daiva Thumat</dc:creator>
  <dc:description/>
  <cp:lastModifiedBy>EKONOM_DT</cp:lastModifiedBy>
  <cp:revision>2</cp:revision>
  <cp:lastPrinted>2022-03-16T07:17:00Z</cp:lastPrinted>
  <dcterms:created xsi:type="dcterms:W3CDTF">2023-05-08T06:17:00Z</dcterms:created>
  <dcterms:modified xsi:type="dcterms:W3CDTF">2023-05-08T06:17:00Z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Šilutė</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