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40A" w:rsidRPr="001F7ABB" w:rsidRDefault="0026140A" w:rsidP="0026140A">
      <w:pPr>
        <w:ind w:left="6480"/>
        <w:jc w:val="both"/>
        <w:outlineLvl w:val="0"/>
        <w:rPr>
          <w:lang w:val="lt-LT"/>
        </w:rPr>
      </w:pPr>
      <w:r w:rsidRPr="001F7ABB">
        <w:rPr>
          <w:lang w:val="lt-LT"/>
        </w:rPr>
        <w:t>PATVIRTINTA</w:t>
      </w:r>
    </w:p>
    <w:p w:rsidR="0026140A" w:rsidRPr="001F7ABB" w:rsidRDefault="0026140A" w:rsidP="0026140A">
      <w:pPr>
        <w:ind w:left="6480"/>
        <w:jc w:val="both"/>
        <w:outlineLvl w:val="0"/>
        <w:rPr>
          <w:lang w:val="lt-LT"/>
        </w:rPr>
      </w:pPr>
      <w:r w:rsidRPr="001F7ABB">
        <w:rPr>
          <w:lang w:val="lt-LT"/>
        </w:rPr>
        <w:t xml:space="preserve">Šilutės rajono savivaldybės </w:t>
      </w:r>
    </w:p>
    <w:p w:rsidR="0026140A" w:rsidRPr="001F7ABB" w:rsidRDefault="0026140A" w:rsidP="0026140A">
      <w:pPr>
        <w:ind w:left="5760" w:firstLine="720"/>
        <w:jc w:val="both"/>
        <w:outlineLvl w:val="0"/>
        <w:rPr>
          <w:lang w:val="lt-LT"/>
        </w:rPr>
      </w:pPr>
      <w:r w:rsidRPr="001F7ABB">
        <w:rPr>
          <w:lang w:val="lt-LT"/>
        </w:rPr>
        <w:t>tarybos 20</w:t>
      </w:r>
      <w:r w:rsidR="00511B8F" w:rsidRPr="001F7ABB">
        <w:rPr>
          <w:lang w:val="lt-LT"/>
        </w:rPr>
        <w:t>23</w:t>
      </w:r>
      <w:r w:rsidRPr="001F7ABB">
        <w:rPr>
          <w:lang w:val="lt-LT"/>
        </w:rPr>
        <w:t xml:space="preserve"> m. </w:t>
      </w:r>
      <w:r w:rsidR="005812CB" w:rsidRPr="001F7ABB">
        <w:rPr>
          <w:lang w:val="lt-LT"/>
        </w:rPr>
        <w:t xml:space="preserve">gegužės  </w:t>
      </w:r>
      <w:r w:rsidR="00511B8F" w:rsidRPr="001F7ABB">
        <w:rPr>
          <w:lang w:val="lt-LT"/>
        </w:rPr>
        <w:t xml:space="preserve"> </w:t>
      </w:r>
      <w:r w:rsidRPr="001F7ABB">
        <w:rPr>
          <w:lang w:val="lt-LT"/>
        </w:rPr>
        <w:t xml:space="preserve"> d. </w:t>
      </w:r>
    </w:p>
    <w:p w:rsidR="0026140A" w:rsidRPr="001F7ABB" w:rsidRDefault="0026140A" w:rsidP="0026140A">
      <w:pPr>
        <w:ind w:left="5760" w:firstLine="720"/>
        <w:jc w:val="both"/>
        <w:outlineLvl w:val="0"/>
        <w:rPr>
          <w:lang w:val="lt-LT"/>
        </w:rPr>
      </w:pPr>
      <w:r w:rsidRPr="001F7ABB">
        <w:rPr>
          <w:lang w:val="lt-LT"/>
        </w:rPr>
        <w:t xml:space="preserve">sprendimu Nr. </w:t>
      </w:r>
      <w:proofErr w:type="spellStart"/>
      <w:r w:rsidRPr="001F7ABB">
        <w:rPr>
          <w:lang w:val="lt-LT"/>
        </w:rPr>
        <w:t>T1</w:t>
      </w:r>
      <w:proofErr w:type="spellEnd"/>
      <w:r w:rsidRPr="001F7ABB">
        <w:rPr>
          <w:lang w:val="lt-LT"/>
        </w:rPr>
        <w:t>-</w:t>
      </w:r>
    </w:p>
    <w:p w:rsidR="0026140A" w:rsidRPr="001F7ABB" w:rsidRDefault="0026140A" w:rsidP="0026140A">
      <w:pPr>
        <w:jc w:val="both"/>
        <w:outlineLvl w:val="0"/>
        <w:rPr>
          <w:lang w:val="lt-LT"/>
        </w:rPr>
      </w:pPr>
    </w:p>
    <w:p w:rsidR="0005763B" w:rsidRPr="001F7ABB" w:rsidRDefault="0005763B" w:rsidP="0026140A">
      <w:pPr>
        <w:jc w:val="both"/>
        <w:outlineLvl w:val="0"/>
        <w:rPr>
          <w:lang w:val="lt-LT"/>
        </w:rPr>
      </w:pPr>
    </w:p>
    <w:p w:rsidR="007325EF" w:rsidRPr="001F7ABB" w:rsidRDefault="007325EF" w:rsidP="00751ACD">
      <w:pPr>
        <w:tabs>
          <w:tab w:val="center" w:pos="4819"/>
          <w:tab w:val="right" w:pos="9638"/>
        </w:tabs>
        <w:jc w:val="center"/>
        <w:rPr>
          <w:b/>
          <w:lang w:val="lt-LT"/>
        </w:rPr>
      </w:pPr>
      <w:r w:rsidRPr="001F7ABB">
        <w:rPr>
          <w:b/>
          <w:lang w:val="lt-LT"/>
        </w:rPr>
        <w:t>PERDUODAMO</w:t>
      </w:r>
      <w:r w:rsidR="00751ACD" w:rsidRPr="001F7ABB">
        <w:rPr>
          <w:b/>
          <w:lang w:val="lt-LT"/>
        </w:rPr>
        <w:t xml:space="preserve"> </w:t>
      </w:r>
      <w:r w:rsidRPr="001F7ABB">
        <w:rPr>
          <w:b/>
          <w:lang w:val="lt-LT"/>
        </w:rPr>
        <w:t>TURTO SĄRAŠAS</w:t>
      </w:r>
    </w:p>
    <w:p w:rsidR="00751ACD" w:rsidRPr="001F7ABB" w:rsidRDefault="00751ACD" w:rsidP="00751ACD">
      <w:pPr>
        <w:tabs>
          <w:tab w:val="center" w:pos="4819"/>
          <w:tab w:val="right" w:pos="9638"/>
        </w:tabs>
        <w:jc w:val="center"/>
        <w:rPr>
          <w:b/>
          <w:lang w:val="lt-LT"/>
        </w:rPr>
      </w:pPr>
    </w:p>
    <w:p w:rsidR="00231E18" w:rsidRPr="001F7ABB" w:rsidRDefault="00231E18" w:rsidP="00231E18">
      <w:pPr>
        <w:tabs>
          <w:tab w:val="left" w:pos="1335"/>
        </w:tabs>
        <w:ind w:firstLine="851"/>
        <w:jc w:val="both"/>
        <w:rPr>
          <w:lang w:val="lt-LT"/>
        </w:rPr>
      </w:pPr>
    </w:p>
    <w:tbl>
      <w:tblPr>
        <w:tblW w:w="9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1177"/>
        <w:gridCol w:w="1135"/>
        <w:gridCol w:w="778"/>
        <w:gridCol w:w="892"/>
        <w:gridCol w:w="904"/>
        <w:gridCol w:w="3302"/>
        <w:gridCol w:w="1156"/>
      </w:tblGrid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Eil. Nr.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Perduodamo turto pavadinimas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Inventorinis numeris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Kiekis vnt.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rFonts w:eastAsia="Calibri"/>
                <w:b/>
                <w:bCs/>
                <w:color w:val="000000"/>
                <w:sz w:val="19"/>
                <w:szCs w:val="19"/>
                <w:lang w:val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Vieneto įsigijimo vertė (eurais)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Bendra likutinė vertė (eurais)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Finansavimo šaltinis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19"/>
                <w:szCs w:val="19"/>
                <w:lang w:val="lt-LT" w:eastAsia="lt-LT"/>
              </w:rPr>
            </w:pPr>
            <w:r w:rsidRPr="001F7ABB">
              <w:rPr>
                <w:color w:val="000000"/>
                <w:sz w:val="19"/>
                <w:szCs w:val="19"/>
                <w:lang w:val="lt-LT" w:eastAsia="lt-LT"/>
              </w:rPr>
              <w:t>Balansinė sąskaita</w:t>
            </w:r>
          </w:p>
        </w:tc>
      </w:tr>
      <w:tr w:rsidR="00231E18" w:rsidRPr="001F7ABB" w:rsidTr="000B6B7E">
        <w:trPr>
          <w:trHeight w:val="411"/>
          <w:jc w:val="center"/>
        </w:trPr>
        <w:tc>
          <w:tcPr>
            <w:tcW w:w="9838" w:type="dxa"/>
            <w:gridSpan w:val="8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rFonts w:eastAsia="Calibri"/>
                <w:b/>
                <w:sz w:val="20"/>
                <w:szCs w:val="20"/>
                <w:lang w:val="lt-LT"/>
              </w:rPr>
              <w:t>Ilgalaikis materialusis turtas</w:t>
            </w:r>
          </w:p>
        </w:tc>
      </w:tr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1.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sz w:val="20"/>
                <w:szCs w:val="20"/>
                <w:lang w:val="lt-LT"/>
              </w:rPr>
            </w:pPr>
            <w:proofErr w:type="spellStart"/>
            <w:r w:rsidRPr="001F7ABB">
              <w:rPr>
                <w:sz w:val="20"/>
                <w:szCs w:val="20"/>
                <w:lang w:val="lt-LT"/>
              </w:rPr>
              <w:t>PSK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56F</w:t>
            </w:r>
            <w:proofErr w:type="spellEnd"/>
          </w:p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proofErr w:type="spellStart"/>
            <w:r w:rsidRPr="001F7ABB">
              <w:rPr>
                <w:sz w:val="20"/>
                <w:szCs w:val="20"/>
                <w:lang w:val="lt-LT"/>
              </w:rPr>
              <w:t>Paštomatas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RAL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>-7011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31E18" w:rsidRPr="001F7ABB" w:rsidRDefault="00231E18" w:rsidP="000B6B7E">
            <w:pPr>
              <w:ind w:right="311"/>
              <w:jc w:val="center"/>
              <w:rPr>
                <w:sz w:val="20"/>
                <w:szCs w:val="20"/>
                <w:lang w:val="lt-LT"/>
              </w:rPr>
            </w:pPr>
            <w:proofErr w:type="spellStart"/>
            <w:r w:rsidRPr="001F7ABB">
              <w:rPr>
                <w:sz w:val="20"/>
                <w:szCs w:val="20"/>
                <w:lang w:val="lt-LT"/>
              </w:rPr>
              <w:t>INV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. IT- 002182 </w:t>
            </w:r>
          </w:p>
          <w:p w:rsidR="00231E18" w:rsidRPr="001F7ABB" w:rsidRDefault="00231E18" w:rsidP="000B6B7E">
            <w:pPr>
              <w:ind w:right="311"/>
              <w:rPr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tabs>
                <w:tab w:val="left" w:pos="102"/>
              </w:tabs>
              <w:ind w:left="-41" w:right="-287" w:hanging="283"/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1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2250,60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2250,60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lėšos – 717,69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Biudžetinių įstaigų pajamų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įmokos – 44,45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223,27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</w:t>
            </w:r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lėšos – 1265,19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1209400 (Kitas ilgalaikis materialusis turtas)</w:t>
            </w:r>
          </w:p>
        </w:tc>
      </w:tr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2.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sz w:val="20"/>
                <w:szCs w:val="20"/>
                <w:lang w:val="lt-LT"/>
              </w:rPr>
            </w:pPr>
            <w:proofErr w:type="spellStart"/>
            <w:r w:rsidRPr="001F7ABB">
              <w:rPr>
                <w:sz w:val="20"/>
                <w:szCs w:val="20"/>
                <w:lang w:val="lt-LT"/>
              </w:rPr>
              <w:t>PSK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56F</w:t>
            </w:r>
            <w:proofErr w:type="spellEnd"/>
          </w:p>
          <w:p w:rsidR="00231E18" w:rsidRPr="001F7ABB" w:rsidRDefault="00231E18" w:rsidP="000B6B7E">
            <w:pPr>
              <w:rPr>
                <w:sz w:val="20"/>
                <w:szCs w:val="20"/>
                <w:lang w:val="lt-LT"/>
              </w:rPr>
            </w:pPr>
            <w:proofErr w:type="spellStart"/>
            <w:r w:rsidRPr="001F7ABB">
              <w:rPr>
                <w:sz w:val="20"/>
                <w:szCs w:val="20"/>
                <w:lang w:val="lt-LT"/>
              </w:rPr>
              <w:t>Paštomatas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RAL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>-7011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231E18" w:rsidRPr="001F7ABB" w:rsidRDefault="00231E18" w:rsidP="000B6B7E">
            <w:pPr>
              <w:ind w:right="311"/>
              <w:jc w:val="center"/>
              <w:rPr>
                <w:sz w:val="20"/>
                <w:szCs w:val="20"/>
                <w:lang w:val="lt-LT"/>
              </w:rPr>
            </w:pPr>
            <w:proofErr w:type="spellStart"/>
            <w:r w:rsidRPr="001F7ABB">
              <w:rPr>
                <w:sz w:val="20"/>
                <w:szCs w:val="20"/>
                <w:lang w:val="lt-LT"/>
              </w:rPr>
              <w:t>INV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>. IT- 002185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tabs>
                <w:tab w:val="left" w:pos="102"/>
              </w:tabs>
              <w:ind w:left="-41" w:right="-287" w:hanging="283"/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1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2250,60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2250,60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lėšos – 717,69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Biudžetinių įstaigų pajamų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įmokos – 44,45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223,26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lėšos – 1265,20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1209400 (Kitas ilgalaikis materialusis turtas)</w:t>
            </w:r>
          </w:p>
        </w:tc>
      </w:tr>
      <w:tr w:rsidR="00231E18" w:rsidRPr="001F7ABB" w:rsidTr="000B6B7E">
        <w:trPr>
          <w:trHeight w:val="437"/>
          <w:jc w:val="center"/>
        </w:trPr>
        <w:tc>
          <w:tcPr>
            <w:tcW w:w="9838" w:type="dxa"/>
            <w:gridSpan w:val="8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rFonts w:eastAsia="Calibri"/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rFonts w:eastAsia="Calibri"/>
                <w:b/>
                <w:sz w:val="20"/>
                <w:szCs w:val="20"/>
                <w:lang w:val="lt-LT"/>
              </w:rPr>
              <w:t>Trumpalaikis materialusis turtas</w:t>
            </w:r>
          </w:p>
        </w:tc>
      </w:tr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3.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Knygų kolekcija (77 vnt.)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2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kompl</w:t>
            </w:r>
            <w:proofErr w:type="spellEnd"/>
            <w:r w:rsidRPr="001F7ABB">
              <w:rPr>
                <w:color w:val="000000"/>
                <w:sz w:val="20"/>
                <w:szCs w:val="20"/>
                <w:lang w:val="lt-LT"/>
              </w:rPr>
              <w:t>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-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1124,09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151,76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>Biudžetinių įstaigų pajamų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 įmokos – 112,42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highlight w:val="yellow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lėšos – 859,91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202</w:t>
            </w:r>
          </w:p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 xml:space="preserve"> (Ūkinis inventorius)</w:t>
            </w:r>
          </w:p>
        </w:tc>
      </w:tr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3.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Knygų lentynos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371,09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742,18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 – 100,18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Biudžetinių įstaigų pajamų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įmokos  – 74,22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highlight w:val="yellow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lėšos – 567,78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 xml:space="preserve">202 </w:t>
            </w:r>
          </w:p>
          <w:p w:rsidR="00231E18" w:rsidRPr="001F7ABB" w:rsidRDefault="00231E18" w:rsidP="000B6B7E">
            <w:pPr>
              <w:jc w:val="center"/>
              <w:rPr>
                <w:color w:val="000000"/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(Ūkinis inventorius)</w:t>
            </w:r>
          </w:p>
        </w:tc>
      </w:tr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4.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Mobilusis telefonas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174,25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348,50</w:t>
            </w:r>
          </w:p>
        </w:tc>
        <w:tc>
          <w:tcPr>
            <w:tcW w:w="3402" w:type="dxa"/>
            <w:shd w:val="clear" w:color="auto" w:fill="auto"/>
          </w:tcPr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lėšos – 266,60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47,05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Biudžetinių įstaigų pajamų </w:t>
            </w:r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highlight w:val="yellow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įmokos – 34,85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 xml:space="preserve">021 </w:t>
            </w:r>
          </w:p>
          <w:p w:rsidR="00231E18" w:rsidRPr="001F7ABB" w:rsidRDefault="00231E18" w:rsidP="000B6B7E">
            <w:pPr>
              <w:jc w:val="center"/>
              <w:rPr>
                <w:color w:val="000000"/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(Ūkinio inventoriaus nebalansinė sąskaita)</w:t>
            </w:r>
          </w:p>
        </w:tc>
      </w:tr>
      <w:tr w:rsidR="00231E18" w:rsidRPr="001F7ABB" w:rsidTr="000B6B7E">
        <w:trPr>
          <w:trHeight w:val="445"/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5.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i/>
                <w:iCs/>
                <w:color w:val="000000"/>
                <w:sz w:val="20"/>
                <w:szCs w:val="20"/>
                <w:lang w:val="lt-LT"/>
              </w:rPr>
              <w:t>X-</w:t>
            </w:r>
            <w:proofErr w:type="spellStart"/>
            <w:r w:rsidRPr="001F7ABB">
              <w:rPr>
                <w:i/>
                <w:iCs/>
                <w:color w:val="000000"/>
                <w:sz w:val="20"/>
                <w:szCs w:val="20"/>
                <w:lang w:val="lt-LT"/>
              </w:rPr>
              <w:t>banner</w:t>
            </w:r>
            <w:proofErr w:type="spellEnd"/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 reklaminis stendas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10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7,26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72,60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lėšos – 10 vnt. 55,54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10 vnt. 9,80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Biudžetinių įstaigų pajamų </w:t>
            </w:r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highlight w:val="yellow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įmokos – 10 vnt. 7,26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201 (Medžiagos ir žaliavos)</w:t>
            </w:r>
          </w:p>
        </w:tc>
      </w:tr>
      <w:tr w:rsidR="00231E18" w:rsidRPr="001F7ABB" w:rsidTr="000B6B7E">
        <w:trPr>
          <w:trHeight w:val="445"/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 xml:space="preserve">6. 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i/>
                <w:iCs/>
                <w:color w:val="000000"/>
                <w:sz w:val="20"/>
                <w:szCs w:val="20"/>
                <w:lang w:val="lt-LT"/>
              </w:rPr>
              <w:t>X-</w:t>
            </w:r>
            <w:proofErr w:type="spellStart"/>
            <w:r w:rsidRPr="001F7ABB">
              <w:rPr>
                <w:i/>
                <w:iCs/>
                <w:color w:val="000000"/>
                <w:sz w:val="20"/>
                <w:szCs w:val="20"/>
                <w:lang w:val="lt-LT"/>
              </w:rPr>
              <w:t>banner</w:t>
            </w:r>
            <w:proofErr w:type="spellEnd"/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 reklaminio stendo plakatas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10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8,2038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82,04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Europos Sąjungos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 lėšos – 10 vnt. 62,76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10 vnt. 11,08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>Biudžetinių įstaigų pajamų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highlight w:val="yellow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 įmokos – 10 vnt. 8,20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201 (Medžiagos ir žaliavos)</w:t>
            </w:r>
          </w:p>
        </w:tc>
      </w:tr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t>7.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Pasakojimo stalo žaidimas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25,00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50,00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lėšos – 38,25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6,75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Biudžetinių įstaigų pajamų </w:t>
            </w:r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highlight w:val="yellow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įmokos  – 5,00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201 (Medžiagos ir žaliavos)</w:t>
            </w:r>
          </w:p>
        </w:tc>
      </w:tr>
      <w:tr w:rsidR="00231E18" w:rsidRPr="001F7ABB" w:rsidTr="000B6B7E">
        <w:trPr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1F7ABB">
              <w:rPr>
                <w:color w:val="000000"/>
                <w:sz w:val="20"/>
                <w:szCs w:val="20"/>
                <w:lang w:val="lt-LT" w:eastAsia="lt-LT"/>
              </w:rPr>
              <w:lastRenderedPageBreak/>
              <w:t>8.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/>
              </w:rPr>
            </w:pP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JENGA</w:t>
            </w:r>
            <w:proofErr w:type="spellEnd"/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 kaladėlės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</w:t>
            </w:r>
            <w:bookmarkStart w:id="0" w:name="_GoBack"/>
            <w:bookmarkEnd w:id="0"/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23,31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>46,62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color w:val="000000"/>
                <w:sz w:val="20"/>
                <w:szCs w:val="20"/>
                <w:lang w:val="lt-LT"/>
              </w:rPr>
              <w:t xml:space="preserve">Europos Sąjungos lėšos – 35,66 </w:t>
            </w:r>
            <w:proofErr w:type="spellStart"/>
            <w:r w:rsidRPr="001F7ABB">
              <w:rPr>
                <w:color w:val="000000"/>
                <w:sz w:val="20"/>
                <w:szCs w:val="20"/>
                <w:lang w:val="lt-LT"/>
              </w:rPr>
              <w:t>Eur</w:t>
            </w:r>
            <w:proofErr w:type="spellEnd"/>
            <w:r w:rsidRPr="001F7ABB">
              <w:rPr>
                <w:sz w:val="20"/>
                <w:szCs w:val="20"/>
                <w:lang w:val="lt-LT"/>
              </w:rPr>
              <w:t xml:space="preserve">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Valstybės biudžeto pavedimų </w:t>
            </w:r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lėšos – 6,30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  <w:p w:rsidR="00231E18" w:rsidRPr="001F7ABB" w:rsidRDefault="00231E18" w:rsidP="000B6B7E">
            <w:pPr>
              <w:jc w:val="center"/>
              <w:rPr>
                <w:sz w:val="20"/>
                <w:szCs w:val="20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Biudžetinių įstaigų pajamų </w:t>
            </w:r>
          </w:p>
          <w:p w:rsidR="00231E18" w:rsidRPr="001F7ABB" w:rsidRDefault="00231E18" w:rsidP="000B6B7E">
            <w:pPr>
              <w:jc w:val="center"/>
              <w:rPr>
                <w:color w:val="000000"/>
                <w:sz w:val="20"/>
                <w:szCs w:val="20"/>
                <w:highlight w:val="yellow"/>
                <w:lang w:val="lt-LT"/>
              </w:rPr>
            </w:pPr>
            <w:r w:rsidRPr="001F7ABB">
              <w:rPr>
                <w:sz w:val="20"/>
                <w:szCs w:val="20"/>
                <w:lang w:val="lt-LT"/>
              </w:rPr>
              <w:t xml:space="preserve">įmokos – 4,66 </w:t>
            </w:r>
            <w:proofErr w:type="spellStart"/>
            <w:r w:rsidRPr="001F7ABB">
              <w:rPr>
                <w:sz w:val="20"/>
                <w:szCs w:val="20"/>
                <w:lang w:val="lt-LT"/>
              </w:rPr>
              <w:t>Eur</w:t>
            </w:r>
            <w:proofErr w:type="spellEnd"/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sz w:val="19"/>
                <w:szCs w:val="19"/>
                <w:lang w:val="lt-LT"/>
              </w:rPr>
            </w:pPr>
            <w:r w:rsidRPr="001F7ABB">
              <w:rPr>
                <w:sz w:val="19"/>
                <w:szCs w:val="19"/>
                <w:lang w:val="lt-LT"/>
              </w:rPr>
              <w:t>201 (Medžiagos ir žaliavos)</w:t>
            </w:r>
          </w:p>
        </w:tc>
      </w:tr>
      <w:tr w:rsidR="00231E18" w:rsidRPr="001F7ABB" w:rsidTr="000B6B7E">
        <w:trPr>
          <w:trHeight w:val="491"/>
          <w:jc w:val="center"/>
        </w:trPr>
        <w:tc>
          <w:tcPr>
            <w:tcW w:w="494" w:type="dxa"/>
            <w:shd w:val="clear" w:color="auto" w:fill="auto"/>
            <w:vAlign w:val="center"/>
          </w:tcPr>
          <w:p w:rsidR="00231E18" w:rsidRPr="001F7ABB" w:rsidRDefault="00231E18" w:rsidP="000B6B7E">
            <w:pPr>
              <w:rPr>
                <w:color w:val="000000"/>
                <w:sz w:val="20"/>
                <w:szCs w:val="20"/>
                <w:lang w:val="lt-LT" w:eastAsia="lt-LT"/>
              </w:rPr>
            </w:pP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</w:pPr>
            <w:r w:rsidRPr="001F7ABB"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  <w:t>Iš viso:</w:t>
            </w:r>
          </w:p>
        </w:tc>
        <w:tc>
          <w:tcPr>
            <w:tcW w:w="778" w:type="dxa"/>
            <w:shd w:val="clear" w:color="auto" w:fill="auto"/>
            <w:vAlign w:val="center"/>
          </w:tcPr>
          <w:p w:rsidR="00231E18" w:rsidRPr="001F7ABB" w:rsidRDefault="00231E18" w:rsidP="000B6B7E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lt-LT"/>
              </w:rPr>
            </w:pPr>
            <w:r w:rsidRPr="001F7ABB">
              <w:rPr>
                <w:rFonts w:eastAsia="Calibri"/>
                <w:b/>
                <w:sz w:val="20"/>
                <w:szCs w:val="20"/>
                <w:lang w:val="lt-LT"/>
              </w:rPr>
              <w:t>32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31E18" w:rsidRPr="001F7ABB" w:rsidRDefault="00231E18" w:rsidP="000B6B7E">
            <w:pPr>
              <w:spacing w:line="276" w:lineRule="auto"/>
              <w:ind w:left="-108"/>
              <w:jc w:val="center"/>
              <w:rPr>
                <w:rFonts w:eastAsia="Calibri"/>
                <w:b/>
                <w:color w:val="FF0000"/>
                <w:sz w:val="20"/>
                <w:szCs w:val="20"/>
                <w:lang w:val="lt-LT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rFonts w:eastAsia="Calibri"/>
                <w:b/>
                <w:sz w:val="20"/>
                <w:szCs w:val="20"/>
                <w:lang w:val="lt-LT"/>
              </w:rPr>
            </w:pPr>
            <w:r w:rsidRPr="001F7ABB">
              <w:rPr>
                <w:b/>
                <w:bCs/>
                <w:sz w:val="20"/>
                <w:szCs w:val="20"/>
                <w:lang w:val="lt-LT"/>
              </w:rPr>
              <w:t>6967,23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054" w:type="dxa"/>
            <w:shd w:val="clear" w:color="auto" w:fill="auto"/>
            <w:vAlign w:val="center"/>
          </w:tcPr>
          <w:p w:rsidR="00231E18" w:rsidRPr="001F7ABB" w:rsidRDefault="00231E18" w:rsidP="000B6B7E">
            <w:pPr>
              <w:jc w:val="center"/>
              <w:rPr>
                <w:rFonts w:eastAsia="Calibri"/>
                <w:color w:val="000000"/>
                <w:sz w:val="20"/>
                <w:szCs w:val="20"/>
                <w:lang w:val="lt-LT"/>
              </w:rPr>
            </w:pPr>
          </w:p>
        </w:tc>
      </w:tr>
    </w:tbl>
    <w:p w:rsidR="0005763B" w:rsidRPr="001F7ABB" w:rsidRDefault="0005763B" w:rsidP="0026140A">
      <w:pPr>
        <w:rPr>
          <w:lang w:val="lt-LT"/>
        </w:rPr>
      </w:pPr>
    </w:p>
    <w:p w:rsidR="00231E18" w:rsidRPr="001F7ABB" w:rsidRDefault="00231E18" w:rsidP="0026140A">
      <w:pPr>
        <w:rPr>
          <w:lang w:val="lt-LT"/>
        </w:rPr>
      </w:pPr>
    </w:p>
    <w:p w:rsidR="00FD5CCA" w:rsidRPr="001F7ABB" w:rsidRDefault="0026140A" w:rsidP="007F3FEC">
      <w:pPr>
        <w:jc w:val="center"/>
        <w:rPr>
          <w:lang w:val="lt-LT"/>
        </w:rPr>
      </w:pPr>
      <w:r w:rsidRPr="001F7ABB">
        <w:rPr>
          <w:lang w:val="lt-LT"/>
        </w:rPr>
        <w:t>________________________</w:t>
      </w:r>
    </w:p>
    <w:sectPr w:rsidR="00FD5CCA" w:rsidRPr="001F7ABB" w:rsidSect="00751ACD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D5A18"/>
    <w:multiLevelType w:val="hybridMultilevel"/>
    <w:tmpl w:val="424816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05"/>
    <w:rsid w:val="0005068E"/>
    <w:rsid w:val="0005763B"/>
    <w:rsid w:val="000A7C99"/>
    <w:rsid w:val="000B76D6"/>
    <w:rsid w:val="0010385A"/>
    <w:rsid w:val="001B33FA"/>
    <w:rsid w:val="001F7ABB"/>
    <w:rsid w:val="00231E18"/>
    <w:rsid w:val="0026140A"/>
    <w:rsid w:val="003161E9"/>
    <w:rsid w:val="0032726C"/>
    <w:rsid w:val="00432A7A"/>
    <w:rsid w:val="00433687"/>
    <w:rsid w:val="004B521A"/>
    <w:rsid w:val="00511B8F"/>
    <w:rsid w:val="00552243"/>
    <w:rsid w:val="005812CB"/>
    <w:rsid w:val="00591521"/>
    <w:rsid w:val="006E07B4"/>
    <w:rsid w:val="007325EF"/>
    <w:rsid w:val="007471C2"/>
    <w:rsid w:val="00751ACD"/>
    <w:rsid w:val="00772956"/>
    <w:rsid w:val="00793D6E"/>
    <w:rsid w:val="007C3403"/>
    <w:rsid w:val="007F3FEC"/>
    <w:rsid w:val="00831A66"/>
    <w:rsid w:val="00884F9B"/>
    <w:rsid w:val="00894B0C"/>
    <w:rsid w:val="008E506E"/>
    <w:rsid w:val="00A34162"/>
    <w:rsid w:val="00A72873"/>
    <w:rsid w:val="00BB5905"/>
    <w:rsid w:val="00C70AC7"/>
    <w:rsid w:val="00CB1028"/>
    <w:rsid w:val="00CC43DE"/>
    <w:rsid w:val="00CE3290"/>
    <w:rsid w:val="00D73022"/>
    <w:rsid w:val="00DC29DF"/>
    <w:rsid w:val="00DC74D8"/>
    <w:rsid w:val="00E03E73"/>
    <w:rsid w:val="00E04092"/>
    <w:rsid w:val="00ED65C0"/>
    <w:rsid w:val="00EF6FCA"/>
    <w:rsid w:val="00F52A22"/>
    <w:rsid w:val="00F81151"/>
    <w:rsid w:val="00F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8C8A1-8442-4E0A-BE1F-710747E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6140A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3F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F3FEC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uiPriority w:val="34"/>
    <w:qFormat/>
    <w:rsid w:val="005812CB"/>
    <w:pPr>
      <w:ind w:left="720"/>
      <w:contextualSpacing/>
    </w:pPr>
  </w:style>
  <w:style w:type="character" w:customStyle="1" w:styleId="Numatytasispastraiposriftas2">
    <w:name w:val="Numatytasis pastraipos šriftas2"/>
    <w:rsid w:val="00231E18"/>
  </w:style>
  <w:style w:type="paragraph" w:styleId="Pataisymai">
    <w:name w:val="Revision"/>
    <w:hidden/>
    <w:uiPriority w:val="99"/>
    <w:semiHidden/>
    <w:rsid w:val="004B521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17117AD-FE1A-475E-A846-0D9192A19B8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4BBA-8D57-4F7B-8DB3-95F111A40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1566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</dc:creator>
  <cp:keywords/>
  <dc:description/>
  <cp:lastModifiedBy>EKONOM_DT</cp:lastModifiedBy>
  <cp:revision>2</cp:revision>
  <cp:lastPrinted>2023-02-07T07:59:00Z</cp:lastPrinted>
  <dcterms:created xsi:type="dcterms:W3CDTF">2023-05-08T06:18:00Z</dcterms:created>
  <dcterms:modified xsi:type="dcterms:W3CDTF">2023-05-08T06:18:00Z</dcterms:modified>
</cp:coreProperties>
</file>