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2DC497" w14:textId="6E4787B5" w:rsidR="00C064B7" w:rsidRDefault="00C064B7" w:rsidP="00C064B7">
      <w:pPr>
        <w:jc w:val="center"/>
      </w:pPr>
      <w:r>
        <w:rPr>
          <w:noProof/>
          <w:lang w:eastAsia="lt-LT"/>
        </w:rPr>
        <w:drawing>
          <wp:inline distT="0" distB="0" distL="0" distR="0" wp14:anchorId="492D3167" wp14:editId="65CD0E03">
            <wp:extent cx="571500" cy="685800"/>
            <wp:effectExtent l="0" t="0" r="0" b="0"/>
            <wp:docPr id="2" name="Paveikslėlis 2" descr="Aprašas: h"/>
            <wp:cNvGraphicFramePr/>
            <a:graphic xmlns:a="http://schemas.openxmlformats.org/drawingml/2006/main">
              <a:graphicData uri="http://schemas.openxmlformats.org/drawingml/2006/picture">
                <pic:pic xmlns:pic="http://schemas.openxmlformats.org/drawingml/2006/picture">
                  <pic:nvPicPr>
                    <pic:cNvPr id="2" name="Paveikslėlis 2" descr="Aprašas: h"/>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1500" cy="685800"/>
                    </a:xfrm>
                    <a:prstGeom prst="rect">
                      <a:avLst/>
                    </a:prstGeom>
                    <a:noFill/>
                    <a:ln>
                      <a:noFill/>
                    </a:ln>
                  </pic:spPr>
                </pic:pic>
              </a:graphicData>
            </a:graphic>
          </wp:inline>
        </w:drawing>
      </w:r>
    </w:p>
    <w:p w14:paraId="2BBD7C84" w14:textId="77777777" w:rsidR="00C064B7" w:rsidRDefault="00C064B7" w:rsidP="00C064B7">
      <w:pPr>
        <w:pStyle w:val="Antrat1"/>
        <w:tabs>
          <w:tab w:val="clear" w:pos="-284"/>
          <w:tab w:val="left" w:pos="1296"/>
        </w:tabs>
        <w:ind w:right="0"/>
        <w:jc w:val="center"/>
        <w:rPr>
          <w:caps/>
          <w:sz w:val="24"/>
          <w:szCs w:val="24"/>
        </w:rPr>
      </w:pPr>
      <w:r>
        <w:rPr>
          <w:caps/>
          <w:sz w:val="24"/>
          <w:szCs w:val="24"/>
        </w:rPr>
        <w:t xml:space="preserve">ŠILUTĖS RAJONO savivaldybės </w:t>
      </w:r>
    </w:p>
    <w:p w14:paraId="1F5E9CF0" w14:textId="77777777" w:rsidR="00C064B7" w:rsidRDefault="00C064B7" w:rsidP="00C064B7">
      <w:pPr>
        <w:pStyle w:val="Antrat1"/>
        <w:tabs>
          <w:tab w:val="clear" w:pos="-284"/>
          <w:tab w:val="left" w:pos="1296"/>
        </w:tabs>
        <w:ind w:right="0"/>
        <w:jc w:val="center"/>
        <w:rPr>
          <w:caps/>
          <w:sz w:val="24"/>
          <w:szCs w:val="24"/>
        </w:rPr>
      </w:pPr>
      <w:r>
        <w:rPr>
          <w:caps/>
          <w:sz w:val="24"/>
          <w:szCs w:val="24"/>
        </w:rPr>
        <w:t>taryba</w:t>
      </w:r>
    </w:p>
    <w:p w14:paraId="7F7D4865" w14:textId="0BB75385" w:rsidR="00C064B7" w:rsidRDefault="00C064B7" w:rsidP="00C064B7">
      <w:pPr>
        <w:jc w:val="center"/>
      </w:pPr>
    </w:p>
    <w:p w14:paraId="4EA30D7B" w14:textId="77777777" w:rsidR="00A541E5" w:rsidRPr="00A541E5" w:rsidRDefault="00A541E5" w:rsidP="00A541E5">
      <w:pPr>
        <w:keepNext/>
        <w:widowControl w:val="0"/>
        <w:tabs>
          <w:tab w:val="left" w:pos="0"/>
        </w:tabs>
        <w:suppressAutoHyphens/>
        <w:spacing w:after="0" w:line="240" w:lineRule="auto"/>
        <w:jc w:val="center"/>
        <w:rPr>
          <w:rFonts w:ascii="Times New Roman" w:eastAsia="Times New Roman" w:hAnsi="Times New Roman" w:cs="Times New Roman"/>
          <w:b/>
          <w:bCs/>
          <w:sz w:val="24"/>
          <w:szCs w:val="24"/>
          <w:lang w:eastAsia="ar-SA"/>
        </w:rPr>
      </w:pPr>
      <w:r w:rsidRPr="00A541E5">
        <w:rPr>
          <w:rFonts w:ascii="Times New Roman" w:eastAsia="Times New Roman" w:hAnsi="Times New Roman" w:cs="Times New Roman"/>
          <w:b/>
          <w:bCs/>
          <w:sz w:val="24"/>
          <w:szCs w:val="24"/>
          <w:lang w:eastAsia="ar-SA"/>
        </w:rPr>
        <w:t>SPRENDIMAS</w:t>
      </w:r>
    </w:p>
    <w:p w14:paraId="6048FF59" w14:textId="77777777" w:rsidR="00A541E5" w:rsidRPr="00A541E5" w:rsidRDefault="00A541E5" w:rsidP="00A541E5">
      <w:pPr>
        <w:widowControl w:val="0"/>
        <w:suppressAutoHyphens/>
        <w:spacing w:after="0" w:line="240" w:lineRule="auto"/>
        <w:jc w:val="center"/>
        <w:rPr>
          <w:rFonts w:ascii="Times New Roman" w:eastAsia="Times New Roman" w:hAnsi="Times New Roman" w:cs="Times New Roman"/>
          <w:b/>
          <w:sz w:val="24"/>
          <w:szCs w:val="24"/>
          <w:lang w:eastAsia="ar-SA"/>
        </w:rPr>
      </w:pPr>
      <w:r w:rsidRPr="00A541E5">
        <w:rPr>
          <w:rFonts w:ascii="Times New Roman" w:eastAsia="Times New Roman" w:hAnsi="Times New Roman" w:cs="Times New Roman"/>
          <w:b/>
          <w:sz w:val="24"/>
          <w:szCs w:val="24"/>
          <w:lang w:eastAsia="ar-SA"/>
        </w:rPr>
        <w:t xml:space="preserve">DĖL ŠILUTĖS RAJONO SAVIVALDYBĖS ANTIKORUPCIJOS KOMISIJOS SUDARYMO </w:t>
      </w:r>
    </w:p>
    <w:p w14:paraId="6B78E71A" w14:textId="77777777" w:rsidR="00A541E5" w:rsidRPr="00A541E5" w:rsidRDefault="00A541E5" w:rsidP="00A541E5">
      <w:pPr>
        <w:widowControl w:val="0"/>
        <w:suppressAutoHyphens/>
        <w:spacing w:after="0" w:line="240" w:lineRule="auto"/>
        <w:jc w:val="center"/>
        <w:rPr>
          <w:rFonts w:ascii="Times New Roman" w:eastAsia="Times New Roman" w:hAnsi="Times New Roman" w:cs="Times New Roman"/>
          <w:b/>
          <w:sz w:val="24"/>
          <w:szCs w:val="24"/>
          <w:lang w:eastAsia="ar-SA"/>
        </w:rPr>
      </w:pPr>
    </w:p>
    <w:p w14:paraId="1846AE42" w14:textId="27EE13B6" w:rsidR="00A541E5" w:rsidRPr="00A541E5" w:rsidRDefault="00974410" w:rsidP="00A541E5">
      <w:pPr>
        <w:widowControl w:val="0"/>
        <w:suppressAutoHyphens/>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2023 m. gegužės </w:t>
      </w:r>
      <w:r w:rsidR="00AB757E">
        <w:rPr>
          <w:rFonts w:ascii="Times New Roman" w:eastAsia="Times New Roman" w:hAnsi="Times New Roman" w:cs="Times New Roman"/>
          <w:sz w:val="24"/>
          <w:szCs w:val="24"/>
          <w:lang w:eastAsia="ar-SA"/>
        </w:rPr>
        <w:t xml:space="preserve">  </w:t>
      </w:r>
      <w:r w:rsidR="00A541E5" w:rsidRPr="00A541E5">
        <w:rPr>
          <w:rFonts w:ascii="Times New Roman" w:eastAsia="Times New Roman" w:hAnsi="Times New Roman" w:cs="Times New Roman"/>
          <w:sz w:val="24"/>
          <w:szCs w:val="24"/>
          <w:lang w:eastAsia="ar-SA"/>
        </w:rPr>
        <w:t xml:space="preserve"> d. Nr. T1-</w:t>
      </w:r>
      <w:r w:rsidR="00C2015E">
        <w:rPr>
          <w:rFonts w:ascii="Times New Roman" w:eastAsia="Times New Roman" w:hAnsi="Times New Roman" w:cs="Times New Roman"/>
          <w:sz w:val="24"/>
          <w:szCs w:val="24"/>
          <w:lang w:eastAsia="ar-SA"/>
        </w:rPr>
        <w:t xml:space="preserve"> </w:t>
      </w:r>
    </w:p>
    <w:p w14:paraId="5F131165" w14:textId="5E1D43F1" w:rsidR="00A541E5" w:rsidRPr="00A541E5" w:rsidRDefault="00A541E5" w:rsidP="00A541E5">
      <w:pPr>
        <w:widowControl w:val="0"/>
        <w:suppressAutoHyphens/>
        <w:spacing w:after="0" w:line="240" w:lineRule="auto"/>
        <w:jc w:val="center"/>
        <w:rPr>
          <w:rFonts w:ascii="Times New Roman" w:eastAsia="Times New Roman" w:hAnsi="Times New Roman" w:cs="Times New Roman"/>
          <w:sz w:val="24"/>
          <w:szCs w:val="24"/>
          <w:lang w:eastAsia="ar-SA"/>
        </w:rPr>
      </w:pPr>
      <w:r w:rsidRPr="00A541E5">
        <w:rPr>
          <w:rFonts w:ascii="Times New Roman" w:eastAsia="Times New Roman" w:hAnsi="Times New Roman" w:cs="Times New Roman"/>
          <w:sz w:val="24"/>
          <w:szCs w:val="24"/>
          <w:lang w:eastAsia="ar-SA"/>
        </w:rPr>
        <w:t>Šilut</w:t>
      </w:r>
      <w:r>
        <w:rPr>
          <w:rFonts w:ascii="Times New Roman" w:eastAsia="Times New Roman" w:hAnsi="Times New Roman" w:cs="Times New Roman"/>
          <w:sz w:val="24"/>
          <w:szCs w:val="24"/>
          <w:lang w:eastAsia="ar-SA"/>
        </w:rPr>
        <w:t>ė</w:t>
      </w:r>
    </w:p>
    <w:p w14:paraId="798F31C5" w14:textId="77777777" w:rsidR="00A541E5" w:rsidRPr="00A541E5" w:rsidRDefault="00A541E5" w:rsidP="00A541E5">
      <w:pPr>
        <w:widowControl w:val="0"/>
        <w:suppressAutoHyphens/>
        <w:spacing w:after="0" w:line="240" w:lineRule="auto"/>
        <w:jc w:val="both"/>
        <w:rPr>
          <w:rFonts w:ascii="Times New Roman" w:eastAsia="Times New Roman" w:hAnsi="Times New Roman" w:cs="Times New Roman"/>
          <w:sz w:val="24"/>
          <w:szCs w:val="24"/>
          <w:lang w:eastAsia="ar-SA"/>
        </w:rPr>
      </w:pPr>
    </w:p>
    <w:p w14:paraId="4BC12A9A" w14:textId="77777777" w:rsidR="00A541E5" w:rsidRPr="00257A2D" w:rsidRDefault="00A541E5" w:rsidP="00A541E5">
      <w:pPr>
        <w:tabs>
          <w:tab w:val="left" w:pos="1134"/>
        </w:tabs>
        <w:suppressAutoHyphens/>
        <w:spacing w:after="0" w:line="240" w:lineRule="auto"/>
        <w:ind w:firstLine="907"/>
        <w:jc w:val="both"/>
        <w:rPr>
          <w:rFonts w:ascii="Times New Roman" w:eastAsia="Times New Roman" w:hAnsi="Times New Roman" w:cs="Times New Roman"/>
          <w:bCs/>
          <w:iCs/>
          <w:sz w:val="24"/>
          <w:szCs w:val="24"/>
          <w:lang w:val="pt-PT" w:eastAsia="ar-SA"/>
        </w:rPr>
      </w:pPr>
    </w:p>
    <w:p w14:paraId="0760D801" w14:textId="7CBDA1E7" w:rsidR="002E2ECF" w:rsidRPr="002E2ECF" w:rsidRDefault="00257A2D" w:rsidP="002E2ECF">
      <w:pPr>
        <w:widowControl w:val="0"/>
        <w:suppressAutoHyphens/>
        <w:spacing w:after="0" w:line="240" w:lineRule="auto"/>
        <w:ind w:firstLine="907"/>
        <w:jc w:val="both"/>
        <w:rPr>
          <w:rFonts w:ascii="Times New Roman" w:eastAsia="Times New Roman" w:hAnsi="Times New Roman" w:cs="Times New Roman"/>
          <w:sz w:val="24"/>
          <w:szCs w:val="24"/>
          <w:lang w:eastAsia="ar-SA"/>
        </w:rPr>
      </w:pPr>
      <w:r w:rsidRPr="00257A2D">
        <w:rPr>
          <w:rFonts w:ascii="Times New Roman" w:hAnsi="Times New Roman" w:cs="Times New Roman"/>
          <w:color w:val="000000"/>
          <w:sz w:val="24"/>
          <w:szCs w:val="24"/>
        </w:rPr>
        <w:t xml:space="preserve">Vadovaudamasi Lietuvos Respublikos vietos savivaldos įstatymo 15 straipsnio 2 dalies 4 punktu, </w:t>
      </w:r>
      <w:r w:rsidR="000C34A3">
        <w:rPr>
          <w:rFonts w:ascii="Times New Roman" w:hAnsi="Times New Roman" w:cs="Times New Roman"/>
          <w:color w:val="000000"/>
          <w:sz w:val="24"/>
          <w:szCs w:val="24"/>
        </w:rPr>
        <w:t>22 straipsnio 1</w:t>
      </w:r>
      <w:r w:rsidRPr="00257A2D">
        <w:rPr>
          <w:rFonts w:ascii="Times New Roman" w:hAnsi="Times New Roman" w:cs="Times New Roman"/>
          <w:color w:val="000000"/>
          <w:sz w:val="24"/>
          <w:szCs w:val="24"/>
        </w:rPr>
        <w:t xml:space="preserve"> dalimi, 24 straipsnio 1 dalimi</w:t>
      </w:r>
      <w:r w:rsidR="002E2ECF" w:rsidRPr="002E2ECF">
        <w:rPr>
          <w:rFonts w:ascii="Times New Roman" w:eastAsia="Times New Roman" w:hAnsi="Times New Roman" w:cs="Times New Roman"/>
          <w:sz w:val="24"/>
          <w:szCs w:val="24"/>
          <w:lang w:eastAsia="ar-SA"/>
        </w:rPr>
        <w:t>, Šilutės rajono savivaldybės taryba</w:t>
      </w:r>
      <w:r w:rsidR="007C425E">
        <w:rPr>
          <w:rFonts w:ascii="Times New Roman" w:eastAsia="Times New Roman" w:hAnsi="Times New Roman" w:cs="Times New Roman"/>
          <w:sz w:val="24"/>
          <w:szCs w:val="24"/>
          <w:lang w:eastAsia="ar-SA"/>
        </w:rPr>
        <w:t xml:space="preserve">                           </w:t>
      </w:r>
      <w:r w:rsidR="002E2ECF" w:rsidRPr="002E2ECF">
        <w:rPr>
          <w:rFonts w:ascii="Times New Roman" w:eastAsia="Times New Roman" w:hAnsi="Times New Roman" w:cs="Times New Roman"/>
          <w:sz w:val="24"/>
          <w:szCs w:val="24"/>
          <w:lang w:eastAsia="ar-SA"/>
        </w:rPr>
        <w:t>n u s p r e n d ž i a:</w:t>
      </w:r>
    </w:p>
    <w:p w14:paraId="294B5FDF" w14:textId="77777777" w:rsidR="002E2ECF" w:rsidRPr="002E2ECF" w:rsidRDefault="002E2ECF" w:rsidP="002E2ECF">
      <w:pPr>
        <w:widowControl w:val="0"/>
        <w:suppressAutoHyphens/>
        <w:spacing w:after="0" w:line="240" w:lineRule="auto"/>
        <w:ind w:firstLine="907"/>
        <w:jc w:val="both"/>
        <w:rPr>
          <w:rFonts w:ascii="Times New Roman" w:eastAsia="Times New Roman" w:hAnsi="Times New Roman" w:cs="Times New Roman"/>
          <w:sz w:val="24"/>
          <w:szCs w:val="24"/>
          <w:lang w:eastAsia="ar-SA"/>
        </w:rPr>
      </w:pPr>
      <w:r w:rsidRPr="002E2ECF">
        <w:rPr>
          <w:rFonts w:ascii="Times New Roman" w:eastAsia="Times New Roman" w:hAnsi="Times New Roman" w:cs="Times New Roman"/>
          <w:sz w:val="24"/>
          <w:szCs w:val="24"/>
          <w:lang w:eastAsia="ar-SA"/>
        </w:rPr>
        <w:t>1. Sudaryti Šilutės rajono savivaldybės tarybos įgaliojimų laikui nuolatinę Šilutės rajono savivaldybės antikorupcijos komisiją:</w:t>
      </w:r>
    </w:p>
    <w:p w14:paraId="4BA9B690" w14:textId="3A16FE5A" w:rsidR="002E2ECF" w:rsidRPr="002E2ECF" w:rsidRDefault="00257A2D" w:rsidP="002E2ECF">
      <w:pPr>
        <w:widowControl w:val="0"/>
        <w:suppressAutoHyphens/>
        <w:spacing w:after="0" w:line="240" w:lineRule="auto"/>
        <w:ind w:firstLine="90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___________________</w:t>
      </w:r>
      <w:r w:rsidR="002E2ECF" w:rsidRPr="002E2ECF">
        <w:rPr>
          <w:rFonts w:ascii="Times New Roman" w:eastAsia="Times New Roman" w:hAnsi="Times New Roman" w:cs="Times New Roman"/>
          <w:sz w:val="24"/>
          <w:szCs w:val="24"/>
          <w:lang w:eastAsia="ar-SA"/>
        </w:rPr>
        <w:t>, Tarybos narys</w:t>
      </w:r>
      <w:bookmarkStart w:id="0" w:name="_GoBack"/>
      <w:bookmarkEnd w:id="0"/>
      <w:r w:rsidR="002E2ECF" w:rsidRPr="002E2ECF">
        <w:rPr>
          <w:rFonts w:ascii="Times New Roman" w:eastAsia="Times New Roman" w:hAnsi="Times New Roman" w:cs="Times New Roman"/>
          <w:sz w:val="24"/>
          <w:szCs w:val="24"/>
          <w:lang w:eastAsia="ar-SA"/>
        </w:rPr>
        <w:t>;</w:t>
      </w:r>
    </w:p>
    <w:p w14:paraId="48CD7DB1" w14:textId="3724ABA2" w:rsidR="002E2ECF" w:rsidRPr="002E2ECF" w:rsidRDefault="00C2015E" w:rsidP="002E2ECF">
      <w:pPr>
        <w:widowControl w:val="0"/>
        <w:suppressAutoHyphens/>
        <w:spacing w:after="0" w:line="240" w:lineRule="auto"/>
        <w:ind w:firstLine="90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___________________</w:t>
      </w:r>
      <w:r w:rsidRPr="002E2ECF">
        <w:rPr>
          <w:rFonts w:ascii="Times New Roman" w:eastAsia="Times New Roman" w:hAnsi="Times New Roman" w:cs="Times New Roman"/>
          <w:sz w:val="24"/>
          <w:szCs w:val="24"/>
          <w:lang w:eastAsia="ar-SA"/>
        </w:rPr>
        <w:t>,</w:t>
      </w:r>
      <w:r w:rsidR="005514F9">
        <w:rPr>
          <w:rFonts w:ascii="Times New Roman" w:eastAsia="Times New Roman" w:hAnsi="Times New Roman" w:cs="Times New Roman"/>
          <w:sz w:val="24"/>
          <w:szCs w:val="24"/>
          <w:lang w:eastAsia="ar-SA"/>
        </w:rPr>
        <w:t xml:space="preserve"> T</w:t>
      </w:r>
      <w:r w:rsidR="002E2ECF" w:rsidRPr="002E2ECF">
        <w:rPr>
          <w:rFonts w:ascii="Times New Roman" w:eastAsia="Times New Roman" w:hAnsi="Times New Roman" w:cs="Times New Roman"/>
          <w:sz w:val="24"/>
          <w:szCs w:val="24"/>
          <w:lang w:eastAsia="ar-SA"/>
        </w:rPr>
        <w:t>arybos narys;</w:t>
      </w:r>
    </w:p>
    <w:p w14:paraId="782A20FF" w14:textId="7376EC81" w:rsidR="00C70950" w:rsidRDefault="00FF263D" w:rsidP="00C70950">
      <w:pPr>
        <w:widowControl w:val="0"/>
        <w:suppressAutoHyphens/>
        <w:spacing w:after="0" w:line="240" w:lineRule="auto"/>
        <w:ind w:firstLine="90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___________________</w:t>
      </w:r>
      <w:r w:rsidR="00C70950">
        <w:rPr>
          <w:rFonts w:ascii="Times New Roman" w:eastAsia="Times New Roman" w:hAnsi="Times New Roman" w:cs="Times New Roman"/>
          <w:sz w:val="24"/>
          <w:szCs w:val="24"/>
          <w:lang w:eastAsia="ar-SA"/>
        </w:rPr>
        <w:t>, Tarybos narys;</w:t>
      </w:r>
    </w:p>
    <w:p w14:paraId="5D57C839" w14:textId="128D8B59" w:rsidR="007E6DA5" w:rsidRPr="002E2ECF" w:rsidRDefault="007E6DA5" w:rsidP="007E6DA5">
      <w:pPr>
        <w:widowControl w:val="0"/>
        <w:suppressAutoHyphens/>
        <w:spacing w:after="0" w:line="240" w:lineRule="auto"/>
        <w:ind w:firstLine="90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Gintarė </w:t>
      </w:r>
      <w:proofErr w:type="spellStart"/>
      <w:r>
        <w:rPr>
          <w:rFonts w:ascii="Times New Roman" w:eastAsia="Times New Roman" w:hAnsi="Times New Roman" w:cs="Times New Roman"/>
          <w:sz w:val="24"/>
          <w:szCs w:val="24"/>
          <w:lang w:eastAsia="ar-SA"/>
        </w:rPr>
        <w:t>Zdanevičienė</w:t>
      </w:r>
      <w:proofErr w:type="spellEnd"/>
      <w:r>
        <w:rPr>
          <w:rFonts w:ascii="Times New Roman" w:eastAsia="Times New Roman" w:hAnsi="Times New Roman" w:cs="Times New Roman"/>
          <w:sz w:val="24"/>
          <w:szCs w:val="24"/>
          <w:lang w:eastAsia="ar-SA"/>
        </w:rPr>
        <w:t xml:space="preserve">, Šilutės seniūnijos Knygnešių </w:t>
      </w:r>
      <w:proofErr w:type="spellStart"/>
      <w:r>
        <w:rPr>
          <w:rFonts w:ascii="Times New Roman" w:eastAsia="Times New Roman" w:hAnsi="Times New Roman" w:cs="Times New Roman"/>
          <w:sz w:val="24"/>
          <w:szCs w:val="24"/>
          <w:lang w:eastAsia="ar-SA"/>
        </w:rPr>
        <w:t>seniūnaitijos</w:t>
      </w:r>
      <w:proofErr w:type="spellEnd"/>
      <w:r>
        <w:rPr>
          <w:rFonts w:ascii="Times New Roman" w:eastAsia="Times New Roman" w:hAnsi="Times New Roman" w:cs="Times New Roman"/>
          <w:sz w:val="24"/>
          <w:szCs w:val="24"/>
          <w:lang w:eastAsia="ar-SA"/>
        </w:rPr>
        <w:t xml:space="preserve"> </w:t>
      </w:r>
      <w:proofErr w:type="spellStart"/>
      <w:r>
        <w:rPr>
          <w:rFonts w:ascii="Times New Roman" w:eastAsia="Times New Roman" w:hAnsi="Times New Roman" w:cs="Times New Roman"/>
          <w:sz w:val="24"/>
          <w:szCs w:val="24"/>
          <w:lang w:eastAsia="ar-SA"/>
        </w:rPr>
        <w:t>seniūnaitė</w:t>
      </w:r>
      <w:proofErr w:type="spellEnd"/>
      <w:r>
        <w:rPr>
          <w:rFonts w:ascii="Times New Roman" w:eastAsia="Times New Roman" w:hAnsi="Times New Roman" w:cs="Times New Roman"/>
          <w:sz w:val="24"/>
          <w:szCs w:val="24"/>
          <w:lang w:eastAsia="ar-SA"/>
        </w:rPr>
        <w:t>;</w:t>
      </w:r>
    </w:p>
    <w:p w14:paraId="04A50D66" w14:textId="345C0454" w:rsidR="002E2ECF" w:rsidRDefault="007E6DA5" w:rsidP="00AB757E">
      <w:pPr>
        <w:widowControl w:val="0"/>
        <w:suppressAutoHyphens/>
        <w:spacing w:after="0" w:line="240" w:lineRule="auto"/>
        <w:ind w:firstLine="907"/>
        <w:jc w:val="both"/>
        <w:rPr>
          <w:rFonts w:ascii="Times New Roman" w:eastAsia="Times New Roman" w:hAnsi="Times New Roman" w:cs="Times New Roman"/>
          <w:color w:val="000000"/>
          <w:sz w:val="24"/>
          <w:szCs w:val="24"/>
          <w:shd w:val="clear" w:color="auto" w:fill="FFFFFF"/>
        </w:rPr>
      </w:pPr>
      <w:r>
        <w:rPr>
          <w:rFonts w:ascii="Times New Roman" w:eastAsia="Times New Roman" w:hAnsi="Times New Roman" w:cs="Times New Roman"/>
          <w:sz w:val="24"/>
          <w:szCs w:val="24"/>
          <w:lang w:eastAsia="ar-SA"/>
        </w:rPr>
        <w:t xml:space="preserve">Juozas </w:t>
      </w:r>
      <w:proofErr w:type="spellStart"/>
      <w:r>
        <w:rPr>
          <w:rFonts w:ascii="Times New Roman" w:eastAsia="Times New Roman" w:hAnsi="Times New Roman" w:cs="Times New Roman"/>
          <w:sz w:val="24"/>
          <w:szCs w:val="24"/>
          <w:lang w:eastAsia="ar-SA"/>
        </w:rPr>
        <w:t>Sauspreškis</w:t>
      </w:r>
      <w:proofErr w:type="spellEnd"/>
      <w:r>
        <w:rPr>
          <w:rFonts w:ascii="Times New Roman" w:eastAsia="Times New Roman" w:hAnsi="Times New Roman" w:cs="Times New Roman"/>
          <w:sz w:val="24"/>
          <w:szCs w:val="24"/>
          <w:lang w:eastAsia="ar-SA"/>
        </w:rPr>
        <w:t xml:space="preserve">,  Šilutės seniūnijos Pagrynių </w:t>
      </w:r>
      <w:proofErr w:type="spellStart"/>
      <w:r>
        <w:rPr>
          <w:rFonts w:ascii="Times New Roman" w:eastAsia="Times New Roman" w:hAnsi="Times New Roman" w:cs="Times New Roman"/>
          <w:sz w:val="24"/>
          <w:szCs w:val="24"/>
          <w:lang w:eastAsia="ar-SA"/>
        </w:rPr>
        <w:t>seniūnaitijos</w:t>
      </w:r>
      <w:proofErr w:type="spellEnd"/>
      <w:r>
        <w:rPr>
          <w:rFonts w:ascii="Times New Roman" w:eastAsia="Times New Roman" w:hAnsi="Times New Roman" w:cs="Times New Roman"/>
          <w:sz w:val="24"/>
          <w:szCs w:val="24"/>
          <w:lang w:eastAsia="ar-SA"/>
        </w:rPr>
        <w:t xml:space="preserve"> </w:t>
      </w:r>
      <w:proofErr w:type="spellStart"/>
      <w:r>
        <w:rPr>
          <w:rFonts w:ascii="Times New Roman" w:eastAsia="Times New Roman" w:hAnsi="Times New Roman" w:cs="Times New Roman"/>
          <w:sz w:val="24"/>
          <w:szCs w:val="24"/>
          <w:lang w:eastAsia="ar-SA"/>
        </w:rPr>
        <w:t>seniūnaitis</w:t>
      </w:r>
      <w:proofErr w:type="spellEnd"/>
      <w:r>
        <w:rPr>
          <w:rFonts w:ascii="Times New Roman" w:eastAsia="Times New Roman" w:hAnsi="Times New Roman" w:cs="Times New Roman"/>
          <w:sz w:val="24"/>
          <w:szCs w:val="24"/>
          <w:lang w:eastAsia="ar-SA"/>
        </w:rPr>
        <w:t>.</w:t>
      </w:r>
    </w:p>
    <w:p w14:paraId="60E350EA" w14:textId="491EE0E8" w:rsidR="000A44C7" w:rsidRPr="002E2ECF" w:rsidRDefault="00BE1957" w:rsidP="002E2ECF">
      <w:pPr>
        <w:tabs>
          <w:tab w:val="left" w:pos="1080"/>
        </w:tabs>
        <w:spacing w:after="0" w:line="240" w:lineRule="auto"/>
        <w:ind w:firstLine="907"/>
        <w:jc w:val="both"/>
        <w:rPr>
          <w:rFonts w:ascii="Times New Roman" w:eastAsia="Times New Roman" w:hAnsi="Times New Roman" w:cs="Times New Roman"/>
          <w:color w:val="000000"/>
          <w:sz w:val="24"/>
          <w:szCs w:val="24"/>
          <w:shd w:val="clear" w:color="auto" w:fill="FFFFFF"/>
        </w:rPr>
      </w:pPr>
      <w:r>
        <w:rPr>
          <w:rFonts w:ascii="Times New Roman" w:eastAsia="Times New Roman" w:hAnsi="Times New Roman" w:cs="Times New Roman"/>
          <w:color w:val="000000"/>
          <w:sz w:val="24"/>
          <w:szCs w:val="24"/>
          <w:shd w:val="clear" w:color="auto" w:fill="FFFFFF"/>
        </w:rPr>
        <w:t>2</w:t>
      </w:r>
      <w:r w:rsidR="000A44C7">
        <w:rPr>
          <w:rFonts w:ascii="Times New Roman" w:eastAsia="Times New Roman" w:hAnsi="Times New Roman" w:cs="Times New Roman"/>
          <w:color w:val="000000"/>
          <w:sz w:val="24"/>
          <w:szCs w:val="24"/>
          <w:shd w:val="clear" w:color="auto" w:fill="FFFFFF"/>
        </w:rPr>
        <w:t>. Skelbti šį sprendimą Teisės aktų registre ir Šilutės rajono savivaldybės interneto svetainėje www.silute.lt.</w:t>
      </w:r>
    </w:p>
    <w:p w14:paraId="4AFFC80A" w14:textId="51A9F422" w:rsidR="002E2ECF" w:rsidRPr="002E2ECF" w:rsidRDefault="002E2ECF" w:rsidP="002E2ECF">
      <w:pPr>
        <w:tabs>
          <w:tab w:val="left" w:pos="709"/>
        </w:tabs>
        <w:suppressAutoHyphens/>
        <w:spacing w:after="0" w:line="240" w:lineRule="auto"/>
        <w:ind w:firstLine="907"/>
        <w:jc w:val="both"/>
        <w:rPr>
          <w:rFonts w:ascii="Times New Roman" w:eastAsia="Times New Roman" w:hAnsi="Times New Roman" w:cs="Times New Roman"/>
          <w:sz w:val="24"/>
          <w:szCs w:val="24"/>
          <w:lang w:eastAsia="ar-SA"/>
        </w:rPr>
      </w:pPr>
      <w:r w:rsidRPr="002E2ECF">
        <w:rPr>
          <w:rFonts w:ascii="Times New Roman" w:eastAsia="Times New Roman" w:hAnsi="Times New Roman" w:cs="Times New Roman"/>
          <w:color w:val="00000A"/>
          <w:sz w:val="24"/>
          <w:szCs w:val="20"/>
          <w:lang w:eastAsia="ar-SA"/>
        </w:rPr>
        <w:t>Šis sprendimas gali būti skundžiamas Lietuvos Respublikos administracinių bylų teisenos įstatymo nustatyta tvarka Lietuvos administracinių ginčų komisijos  Klaipėdos apygardos skyriui (H. Manto g. 37, Klaipėda) arba Regionų apygardos administracinio teismo Klaipėdos rūmams  (Galinio Pylimo g. 9, Klaipėda) per vieną mėnesį nuo šio teisės akto paskelbimo arba įteikimo suinteresuotam asmeniui dienos.</w:t>
      </w:r>
    </w:p>
    <w:p w14:paraId="0FE8AA68" w14:textId="77777777" w:rsidR="00A541E5" w:rsidRDefault="00A541E5" w:rsidP="00A541E5">
      <w:pPr>
        <w:tabs>
          <w:tab w:val="left" w:pos="1134"/>
        </w:tabs>
        <w:suppressAutoHyphens/>
        <w:spacing w:after="0" w:line="240" w:lineRule="auto"/>
        <w:jc w:val="both"/>
        <w:rPr>
          <w:rFonts w:ascii="Times New Roman" w:eastAsia="Times New Roman" w:hAnsi="Times New Roman" w:cs="Times New Roman"/>
          <w:bCs/>
          <w:iCs/>
          <w:sz w:val="24"/>
          <w:szCs w:val="24"/>
          <w:lang w:eastAsia="ar-SA"/>
        </w:rPr>
      </w:pPr>
    </w:p>
    <w:p w14:paraId="7054F4C2" w14:textId="77777777" w:rsidR="00257A2D" w:rsidRDefault="00257A2D" w:rsidP="00A541E5">
      <w:pPr>
        <w:tabs>
          <w:tab w:val="left" w:pos="1134"/>
        </w:tabs>
        <w:suppressAutoHyphens/>
        <w:spacing w:after="0" w:line="240" w:lineRule="auto"/>
        <w:jc w:val="both"/>
        <w:rPr>
          <w:rFonts w:ascii="Times New Roman" w:eastAsia="Times New Roman" w:hAnsi="Times New Roman" w:cs="Times New Roman"/>
          <w:bCs/>
          <w:iCs/>
          <w:sz w:val="24"/>
          <w:szCs w:val="24"/>
          <w:lang w:eastAsia="ar-SA"/>
        </w:rPr>
      </w:pPr>
    </w:p>
    <w:p w14:paraId="0E05792C" w14:textId="77777777" w:rsidR="00BE1957" w:rsidRPr="002E2ECF" w:rsidRDefault="00BE1957" w:rsidP="00A541E5">
      <w:pPr>
        <w:tabs>
          <w:tab w:val="left" w:pos="1134"/>
        </w:tabs>
        <w:suppressAutoHyphens/>
        <w:spacing w:after="0" w:line="240" w:lineRule="auto"/>
        <w:jc w:val="both"/>
        <w:rPr>
          <w:rFonts w:ascii="Times New Roman" w:eastAsia="Times New Roman" w:hAnsi="Times New Roman" w:cs="Times New Roman"/>
          <w:bCs/>
          <w:iCs/>
          <w:sz w:val="24"/>
          <w:szCs w:val="24"/>
          <w:lang w:eastAsia="ar-SA"/>
        </w:rPr>
      </w:pPr>
    </w:p>
    <w:p w14:paraId="4C8C36C1" w14:textId="7EA4F218" w:rsidR="00A541E5" w:rsidRPr="00A541E5" w:rsidRDefault="00A541E5" w:rsidP="00A541E5">
      <w:pPr>
        <w:tabs>
          <w:tab w:val="left" w:pos="1134"/>
        </w:tabs>
        <w:suppressAutoHyphens/>
        <w:spacing w:after="0" w:line="240" w:lineRule="auto"/>
        <w:jc w:val="both"/>
        <w:rPr>
          <w:rFonts w:ascii="Times New Roman" w:eastAsia="Times New Roman" w:hAnsi="Times New Roman" w:cs="Times New Roman"/>
          <w:sz w:val="24"/>
          <w:szCs w:val="24"/>
          <w:lang w:eastAsia="ar-SA"/>
        </w:rPr>
      </w:pPr>
      <w:r w:rsidRPr="00A541E5">
        <w:rPr>
          <w:rFonts w:ascii="Times New Roman" w:eastAsia="Times New Roman" w:hAnsi="Times New Roman" w:cs="Times New Roman"/>
          <w:bCs/>
          <w:iCs/>
          <w:sz w:val="24"/>
          <w:szCs w:val="24"/>
          <w:lang w:val="pt-PT" w:eastAsia="ar-SA"/>
        </w:rPr>
        <w:t xml:space="preserve">Savivaldybės meras   </w:t>
      </w:r>
      <w:r>
        <w:rPr>
          <w:rFonts w:ascii="Times New Roman" w:eastAsia="Times New Roman" w:hAnsi="Times New Roman" w:cs="Times New Roman"/>
          <w:bCs/>
          <w:iCs/>
          <w:sz w:val="24"/>
          <w:szCs w:val="24"/>
          <w:lang w:val="pt-PT" w:eastAsia="ar-SA"/>
        </w:rPr>
        <w:tab/>
      </w:r>
      <w:r>
        <w:rPr>
          <w:rFonts w:ascii="Times New Roman" w:eastAsia="Times New Roman" w:hAnsi="Times New Roman" w:cs="Times New Roman"/>
          <w:bCs/>
          <w:iCs/>
          <w:sz w:val="24"/>
          <w:szCs w:val="24"/>
          <w:lang w:val="pt-PT" w:eastAsia="ar-SA"/>
        </w:rPr>
        <w:tab/>
      </w:r>
      <w:r>
        <w:rPr>
          <w:rFonts w:ascii="Times New Roman" w:eastAsia="Times New Roman" w:hAnsi="Times New Roman" w:cs="Times New Roman"/>
          <w:bCs/>
          <w:iCs/>
          <w:sz w:val="24"/>
          <w:szCs w:val="24"/>
          <w:lang w:val="pt-PT" w:eastAsia="ar-SA"/>
        </w:rPr>
        <w:tab/>
      </w:r>
      <w:r>
        <w:rPr>
          <w:rFonts w:ascii="Times New Roman" w:eastAsia="Times New Roman" w:hAnsi="Times New Roman" w:cs="Times New Roman"/>
          <w:bCs/>
          <w:iCs/>
          <w:sz w:val="24"/>
          <w:szCs w:val="24"/>
          <w:lang w:val="pt-PT" w:eastAsia="ar-SA"/>
        </w:rPr>
        <w:tab/>
        <w:t xml:space="preserve">               Vytautas Laurinaitis</w:t>
      </w:r>
      <w:r w:rsidRPr="00A541E5">
        <w:rPr>
          <w:rFonts w:ascii="Times New Roman" w:eastAsia="Times New Roman" w:hAnsi="Times New Roman" w:cs="Times New Roman"/>
          <w:bCs/>
          <w:iCs/>
          <w:sz w:val="24"/>
          <w:szCs w:val="24"/>
          <w:lang w:val="pt-PT" w:eastAsia="ar-SA"/>
        </w:rPr>
        <w:t xml:space="preserve">                                                                             </w:t>
      </w:r>
    </w:p>
    <w:p w14:paraId="3A1D57AA" w14:textId="77777777" w:rsidR="00A541E5" w:rsidRPr="00A541E5" w:rsidRDefault="00A541E5" w:rsidP="00A541E5">
      <w:pPr>
        <w:spacing w:after="0" w:line="240" w:lineRule="auto"/>
        <w:ind w:firstLine="907"/>
        <w:jc w:val="both"/>
        <w:rPr>
          <w:rFonts w:ascii="Times New Roman" w:eastAsia="Times New Roman" w:hAnsi="Times New Roman" w:cs="Times New Roman"/>
          <w:b/>
          <w:caps/>
          <w:sz w:val="16"/>
          <w:szCs w:val="24"/>
          <w:lang w:val="en-GB"/>
        </w:rPr>
      </w:pPr>
      <w:r w:rsidRPr="00A541E5">
        <w:rPr>
          <w:rFonts w:ascii="Times New Roman" w:eastAsia="Times New Roman" w:hAnsi="Times New Roman" w:cs="Times New Roman"/>
          <w:b/>
          <w:sz w:val="16"/>
          <w:szCs w:val="16"/>
          <w:lang w:val="en-GB"/>
        </w:rPr>
        <w:tab/>
      </w:r>
      <w:r w:rsidRPr="00A541E5">
        <w:rPr>
          <w:rFonts w:ascii="Times New Roman" w:eastAsia="Times New Roman" w:hAnsi="Times New Roman" w:cs="Times New Roman"/>
          <w:b/>
          <w:sz w:val="16"/>
          <w:szCs w:val="16"/>
          <w:lang w:val="en-GB"/>
        </w:rPr>
        <w:tab/>
      </w:r>
      <w:r w:rsidRPr="00A541E5">
        <w:rPr>
          <w:rFonts w:ascii="Times New Roman" w:eastAsia="Times New Roman" w:hAnsi="Times New Roman" w:cs="Times New Roman"/>
          <w:b/>
          <w:sz w:val="16"/>
          <w:szCs w:val="16"/>
          <w:lang w:val="en-GB"/>
        </w:rPr>
        <w:tab/>
        <w:t xml:space="preserve">                    </w:t>
      </w:r>
    </w:p>
    <w:p w14:paraId="12B8EE86" w14:textId="77777777" w:rsidR="00A541E5" w:rsidRPr="00A541E5" w:rsidRDefault="00A541E5" w:rsidP="00A541E5">
      <w:pPr>
        <w:suppressAutoHyphens/>
        <w:spacing w:after="0" w:line="240" w:lineRule="auto"/>
        <w:ind w:firstLine="907"/>
        <w:jc w:val="both"/>
        <w:rPr>
          <w:rFonts w:ascii="Times New Roman" w:eastAsia="Times New Roman" w:hAnsi="Times New Roman" w:cs="Times New Roman"/>
          <w:sz w:val="24"/>
          <w:szCs w:val="24"/>
          <w:lang w:val="sv-SE" w:eastAsia="ar-SA"/>
        </w:rPr>
      </w:pPr>
    </w:p>
    <w:p w14:paraId="282CA4C7" w14:textId="77777777" w:rsidR="00A541E5" w:rsidRPr="00A541E5" w:rsidRDefault="00A541E5" w:rsidP="00A541E5">
      <w:pPr>
        <w:suppressAutoHyphens/>
        <w:spacing w:after="0" w:line="240" w:lineRule="auto"/>
        <w:ind w:firstLine="907"/>
        <w:jc w:val="both"/>
        <w:rPr>
          <w:rFonts w:ascii="Times New Roman" w:eastAsia="Times New Roman" w:hAnsi="Times New Roman" w:cs="Times New Roman"/>
          <w:color w:val="000000"/>
          <w:sz w:val="24"/>
          <w:szCs w:val="27"/>
          <w:lang w:eastAsia="ar-SA"/>
        </w:rPr>
      </w:pPr>
    </w:p>
    <w:p w14:paraId="53BA1DD0" w14:textId="77777777" w:rsidR="00A541E5" w:rsidRPr="00A541E5" w:rsidRDefault="00A541E5" w:rsidP="00A541E5">
      <w:pPr>
        <w:suppressAutoHyphens/>
        <w:spacing w:after="0" w:line="240" w:lineRule="auto"/>
        <w:ind w:firstLine="907"/>
        <w:jc w:val="both"/>
        <w:rPr>
          <w:rFonts w:ascii="Times New Roman" w:eastAsia="Times New Roman" w:hAnsi="Times New Roman" w:cs="Times New Roman"/>
          <w:color w:val="000000"/>
          <w:sz w:val="24"/>
          <w:szCs w:val="27"/>
          <w:lang w:eastAsia="ar-SA"/>
        </w:rPr>
      </w:pPr>
    </w:p>
    <w:p w14:paraId="2616A542" w14:textId="1C14B239" w:rsidR="00A541E5" w:rsidRDefault="00A541E5" w:rsidP="00A541E5">
      <w:pPr>
        <w:suppressAutoHyphens/>
        <w:spacing w:after="0" w:line="240" w:lineRule="auto"/>
        <w:ind w:firstLine="907"/>
        <w:jc w:val="both"/>
        <w:rPr>
          <w:rFonts w:ascii="Times New Roman" w:eastAsia="Times New Roman" w:hAnsi="Times New Roman" w:cs="Times New Roman"/>
          <w:color w:val="000000"/>
          <w:sz w:val="24"/>
          <w:szCs w:val="27"/>
          <w:lang w:eastAsia="ar-SA"/>
        </w:rPr>
      </w:pPr>
    </w:p>
    <w:p w14:paraId="6105E3D6" w14:textId="3A026C3F" w:rsidR="00A541E5" w:rsidRDefault="00A541E5" w:rsidP="00A541E5">
      <w:pPr>
        <w:suppressAutoHyphens/>
        <w:spacing w:after="0" w:line="240" w:lineRule="auto"/>
        <w:ind w:firstLine="907"/>
        <w:jc w:val="both"/>
        <w:rPr>
          <w:rFonts w:ascii="Times New Roman" w:eastAsia="Times New Roman" w:hAnsi="Times New Roman" w:cs="Times New Roman"/>
          <w:color w:val="000000"/>
          <w:sz w:val="24"/>
          <w:szCs w:val="27"/>
          <w:lang w:eastAsia="ar-SA"/>
        </w:rPr>
      </w:pPr>
    </w:p>
    <w:p w14:paraId="09FF8F1F" w14:textId="5A410DC4" w:rsidR="00A541E5" w:rsidRDefault="00A541E5" w:rsidP="00A541E5">
      <w:pPr>
        <w:suppressAutoHyphens/>
        <w:spacing w:after="0" w:line="240" w:lineRule="auto"/>
        <w:ind w:firstLine="907"/>
        <w:jc w:val="both"/>
        <w:rPr>
          <w:rFonts w:ascii="Times New Roman" w:eastAsia="Times New Roman" w:hAnsi="Times New Roman" w:cs="Times New Roman"/>
          <w:color w:val="000000"/>
          <w:sz w:val="24"/>
          <w:szCs w:val="27"/>
          <w:lang w:eastAsia="ar-SA"/>
        </w:rPr>
      </w:pPr>
    </w:p>
    <w:p w14:paraId="2BA5E8FB" w14:textId="77777777" w:rsidR="00257A2D" w:rsidRPr="00A541E5" w:rsidRDefault="00257A2D" w:rsidP="00A541E5">
      <w:pPr>
        <w:suppressAutoHyphens/>
        <w:spacing w:after="0" w:line="240" w:lineRule="auto"/>
        <w:ind w:firstLine="907"/>
        <w:jc w:val="both"/>
        <w:rPr>
          <w:rFonts w:ascii="Times New Roman" w:eastAsia="Times New Roman" w:hAnsi="Times New Roman" w:cs="Times New Roman"/>
          <w:color w:val="000000"/>
          <w:sz w:val="24"/>
          <w:szCs w:val="27"/>
          <w:lang w:eastAsia="ar-SA"/>
        </w:rPr>
      </w:pPr>
    </w:p>
    <w:p w14:paraId="08698F67" w14:textId="77777777" w:rsidR="00A541E5" w:rsidRDefault="00A541E5" w:rsidP="00A541E5">
      <w:pPr>
        <w:suppressAutoHyphens/>
        <w:spacing w:after="0" w:line="240" w:lineRule="auto"/>
        <w:ind w:firstLine="907"/>
        <w:jc w:val="both"/>
        <w:rPr>
          <w:rFonts w:ascii="Times New Roman" w:eastAsia="Times New Roman" w:hAnsi="Times New Roman" w:cs="Times New Roman"/>
          <w:color w:val="000000"/>
          <w:sz w:val="24"/>
          <w:szCs w:val="27"/>
          <w:lang w:eastAsia="ar-SA"/>
        </w:rPr>
      </w:pPr>
    </w:p>
    <w:p w14:paraId="0E17FB58" w14:textId="77777777" w:rsidR="00AB757E" w:rsidRDefault="00AB757E" w:rsidP="00A541E5">
      <w:pPr>
        <w:suppressAutoHyphens/>
        <w:spacing w:after="0" w:line="240" w:lineRule="auto"/>
        <w:ind w:firstLine="907"/>
        <w:jc w:val="both"/>
        <w:rPr>
          <w:rFonts w:ascii="Times New Roman" w:eastAsia="Times New Roman" w:hAnsi="Times New Roman" w:cs="Times New Roman"/>
          <w:color w:val="000000"/>
          <w:sz w:val="24"/>
          <w:szCs w:val="27"/>
          <w:lang w:eastAsia="ar-SA"/>
        </w:rPr>
      </w:pPr>
    </w:p>
    <w:p w14:paraId="3582E6DC" w14:textId="77777777" w:rsidR="00AB757E" w:rsidRDefault="00AB757E" w:rsidP="00A541E5">
      <w:pPr>
        <w:suppressAutoHyphens/>
        <w:spacing w:after="0" w:line="240" w:lineRule="auto"/>
        <w:ind w:firstLine="907"/>
        <w:jc w:val="both"/>
        <w:rPr>
          <w:rFonts w:ascii="Times New Roman" w:eastAsia="Times New Roman" w:hAnsi="Times New Roman" w:cs="Times New Roman"/>
          <w:color w:val="000000"/>
          <w:sz w:val="24"/>
          <w:szCs w:val="27"/>
          <w:lang w:eastAsia="ar-SA"/>
        </w:rPr>
      </w:pPr>
    </w:p>
    <w:p w14:paraId="007EEC51" w14:textId="77777777" w:rsidR="00AB757E" w:rsidRDefault="00AB757E" w:rsidP="00A541E5">
      <w:pPr>
        <w:suppressAutoHyphens/>
        <w:spacing w:after="0" w:line="240" w:lineRule="auto"/>
        <w:ind w:firstLine="907"/>
        <w:jc w:val="both"/>
        <w:rPr>
          <w:rFonts w:ascii="Times New Roman" w:eastAsia="Times New Roman" w:hAnsi="Times New Roman" w:cs="Times New Roman"/>
          <w:color w:val="000000"/>
          <w:sz w:val="24"/>
          <w:szCs w:val="27"/>
          <w:lang w:eastAsia="ar-SA"/>
        </w:rPr>
      </w:pPr>
    </w:p>
    <w:p w14:paraId="54AF0974" w14:textId="18E87271" w:rsidR="00A541E5" w:rsidRDefault="00A541E5" w:rsidP="00A541E5">
      <w:pPr>
        <w:suppressAutoHyphens/>
        <w:spacing w:after="0" w:line="240" w:lineRule="auto"/>
        <w:jc w:val="both"/>
        <w:rPr>
          <w:rFonts w:ascii="Times New Roman" w:eastAsia="Times New Roman" w:hAnsi="Times New Roman" w:cs="Times New Roman"/>
          <w:sz w:val="24"/>
          <w:szCs w:val="24"/>
          <w:lang w:eastAsia="ar-SA"/>
        </w:rPr>
      </w:pPr>
      <w:r w:rsidRPr="00A541E5">
        <w:rPr>
          <w:rFonts w:ascii="Times New Roman" w:eastAsia="Times New Roman" w:hAnsi="Times New Roman" w:cs="Times New Roman"/>
          <w:sz w:val="24"/>
          <w:szCs w:val="24"/>
          <w:lang w:eastAsia="ar-SA"/>
        </w:rPr>
        <w:t xml:space="preserve">Parengė </w:t>
      </w:r>
    </w:p>
    <w:p w14:paraId="4CED841D" w14:textId="07375105" w:rsidR="000A44C7" w:rsidRPr="000A44C7" w:rsidRDefault="000A44C7" w:rsidP="000A44C7">
      <w:pPr>
        <w:pStyle w:val="Betarp"/>
        <w:rPr>
          <w:rFonts w:ascii="Times New Roman" w:hAnsi="Times New Roman" w:cs="Times New Roman"/>
          <w:sz w:val="24"/>
          <w:szCs w:val="24"/>
          <w:lang w:val="en-US"/>
        </w:rPr>
      </w:pPr>
      <w:r w:rsidRPr="000A44C7">
        <w:rPr>
          <w:rFonts w:ascii="Times New Roman" w:hAnsi="Times New Roman" w:cs="Times New Roman"/>
          <w:sz w:val="24"/>
          <w:szCs w:val="24"/>
        </w:rPr>
        <w:t xml:space="preserve">Loreta </w:t>
      </w:r>
      <w:proofErr w:type="spellStart"/>
      <w:r w:rsidRPr="000A44C7">
        <w:rPr>
          <w:rFonts w:ascii="Times New Roman" w:hAnsi="Times New Roman" w:cs="Times New Roman"/>
          <w:sz w:val="24"/>
          <w:szCs w:val="24"/>
        </w:rPr>
        <w:t>Pakalniškienė</w:t>
      </w:r>
      <w:proofErr w:type="spellEnd"/>
      <w:r w:rsidRPr="000A44C7">
        <w:rPr>
          <w:rFonts w:ascii="Times New Roman" w:hAnsi="Times New Roman" w:cs="Times New Roman"/>
          <w:sz w:val="24"/>
          <w:szCs w:val="24"/>
        </w:rPr>
        <w:t xml:space="preserve">, tel. 8 441  79 227, </w:t>
      </w:r>
      <w:proofErr w:type="spellStart"/>
      <w:r w:rsidRPr="000A44C7">
        <w:rPr>
          <w:rFonts w:ascii="Times New Roman" w:hAnsi="Times New Roman" w:cs="Times New Roman"/>
          <w:sz w:val="24"/>
          <w:szCs w:val="24"/>
        </w:rPr>
        <w:t>loreta.pakalniskiene</w:t>
      </w:r>
      <w:proofErr w:type="spellEnd"/>
      <w:r w:rsidRPr="000A44C7">
        <w:rPr>
          <w:rFonts w:ascii="Times New Roman" w:hAnsi="Times New Roman" w:cs="Times New Roman"/>
          <w:sz w:val="24"/>
          <w:szCs w:val="24"/>
          <w:lang w:val="en-US"/>
        </w:rPr>
        <w:t>@</w:t>
      </w:r>
      <w:proofErr w:type="spellStart"/>
      <w:r w:rsidRPr="000A44C7">
        <w:rPr>
          <w:rFonts w:ascii="Times New Roman" w:hAnsi="Times New Roman" w:cs="Times New Roman"/>
          <w:sz w:val="24"/>
          <w:szCs w:val="24"/>
          <w:lang w:val="en-US"/>
        </w:rPr>
        <w:t>silute.lt</w:t>
      </w:r>
      <w:proofErr w:type="spellEnd"/>
    </w:p>
    <w:p w14:paraId="280F9468" w14:textId="7B8E9F1A" w:rsidR="00C064B7" w:rsidRDefault="000A44C7" w:rsidP="006939D6">
      <w:pPr>
        <w:pStyle w:val="Betarp"/>
      </w:pPr>
      <w:r w:rsidRPr="000A44C7">
        <w:rPr>
          <w:rFonts w:ascii="Times New Roman" w:hAnsi="Times New Roman" w:cs="Times New Roman"/>
          <w:sz w:val="24"/>
          <w:szCs w:val="24"/>
        </w:rPr>
        <w:t>2023-05-12</w:t>
      </w:r>
      <w:r w:rsidRPr="000A44C7">
        <w:rPr>
          <w:rFonts w:ascii="Times New Roman" w:hAnsi="Times New Roman" w:cs="Times New Roman"/>
          <w:sz w:val="24"/>
          <w:szCs w:val="24"/>
        </w:rPr>
        <w:tab/>
      </w:r>
    </w:p>
    <w:sectPr w:rsidR="00C064B7" w:rsidSect="00E9682F">
      <w:pgSz w:w="11906" w:h="16838" w:code="9"/>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D8D68A4"/>
    <w:multiLevelType w:val="hybridMultilevel"/>
    <w:tmpl w:val="155022D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3B16"/>
    <w:rsid w:val="000A44C7"/>
    <w:rsid w:val="000C34A3"/>
    <w:rsid w:val="000F3B16"/>
    <w:rsid w:val="000F6163"/>
    <w:rsid w:val="00212F1C"/>
    <w:rsid w:val="00257A2D"/>
    <w:rsid w:val="002E2ECF"/>
    <w:rsid w:val="003B0FD9"/>
    <w:rsid w:val="005514F9"/>
    <w:rsid w:val="00643AC2"/>
    <w:rsid w:val="006939D6"/>
    <w:rsid w:val="00717898"/>
    <w:rsid w:val="007927E0"/>
    <w:rsid w:val="007C425E"/>
    <w:rsid w:val="007E6DA5"/>
    <w:rsid w:val="008219CA"/>
    <w:rsid w:val="00906F94"/>
    <w:rsid w:val="00974410"/>
    <w:rsid w:val="00A36CD6"/>
    <w:rsid w:val="00A541E5"/>
    <w:rsid w:val="00AB757E"/>
    <w:rsid w:val="00AC3215"/>
    <w:rsid w:val="00B44552"/>
    <w:rsid w:val="00BE1957"/>
    <w:rsid w:val="00C064B7"/>
    <w:rsid w:val="00C2015E"/>
    <w:rsid w:val="00C70950"/>
    <w:rsid w:val="00C96595"/>
    <w:rsid w:val="00E25F6C"/>
    <w:rsid w:val="00E9682F"/>
    <w:rsid w:val="00F82F10"/>
    <w:rsid w:val="00FF263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F81E1"/>
  <w15:chartTrackingRefBased/>
  <w15:docId w15:val="{4E2B37E2-9B1B-4846-9F9D-B26BC21C4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paragraph" w:styleId="Antrat1">
    <w:name w:val="heading 1"/>
    <w:basedOn w:val="prastasis"/>
    <w:next w:val="prastasis"/>
    <w:link w:val="Antrat1Diagrama"/>
    <w:qFormat/>
    <w:rsid w:val="00C064B7"/>
    <w:pPr>
      <w:keepNext/>
      <w:tabs>
        <w:tab w:val="left" w:pos="-284"/>
      </w:tabs>
      <w:spacing w:after="0" w:line="240" w:lineRule="auto"/>
      <w:ind w:right="-1050"/>
      <w:jc w:val="both"/>
      <w:outlineLvl w:val="0"/>
    </w:pPr>
    <w:rPr>
      <w:rFonts w:ascii="Times New Roman" w:eastAsia="Times New Roman" w:hAnsi="Times New Roman" w:cs="Times New Roman"/>
      <w:b/>
      <w:sz w:val="28"/>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C064B7"/>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C064B7"/>
    <w:rPr>
      <w:rFonts w:ascii="Segoe UI" w:hAnsi="Segoe UI" w:cs="Segoe UI"/>
      <w:sz w:val="18"/>
      <w:szCs w:val="18"/>
    </w:rPr>
  </w:style>
  <w:style w:type="character" w:customStyle="1" w:styleId="Antrat1Diagrama">
    <w:name w:val="Antraštė 1 Diagrama"/>
    <w:basedOn w:val="Numatytasispastraiposriftas"/>
    <w:link w:val="Antrat1"/>
    <w:rsid w:val="00C064B7"/>
    <w:rPr>
      <w:rFonts w:ascii="Times New Roman" w:eastAsia="Times New Roman" w:hAnsi="Times New Roman" w:cs="Times New Roman"/>
      <w:b/>
      <w:sz w:val="28"/>
      <w:szCs w:val="20"/>
      <w:lang w:eastAsia="lt-LT"/>
    </w:rPr>
  </w:style>
  <w:style w:type="paragraph" w:styleId="Betarp">
    <w:name w:val="No Spacing"/>
    <w:uiPriority w:val="1"/>
    <w:qFormat/>
    <w:rsid w:val="000A44C7"/>
    <w:pPr>
      <w:spacing w:after="0" w:line="240" w:lineRule="auto"/>
    </w:pPr>
  </w:style>
  <w:style w:type="paragraph" w:styleId="Pataisymai">
    <w:name w:val="Revision"/>
    <w:hidden/>
    <w:uiPriority w:val="99"/>
    <w:semiHidden/>
    <w:rsid w:val="00FF263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6850017">
      <w:bodyDiv w:val="1"/>
      <w:marLeft w:val="0"/>
      <w:marRight w:val="0"/>
      <w:marTop w:val="0"/>
      <w:marBottom w:val="0"/>
      <w:divBdr>
        <w:top w:val="none" w:sz="0" w:space="0" w:color="auto"/>
        <w:left w:val="none" w:sz="0" w:space="0" w:color="auto"/>
        <w:bottom w:val="none" w:sz="0" w:space="0" w:color="auto"/>
        <w:right w:val="none" w:sz="0" w:space="0" w:color="auto"/>
      </w:divBdr>
    </w:div>
    <w:div w:id="1133599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8A2C9A5-F2C5-4FBB-87EA-EFF2375459A0}">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4EB12E-680C-4CE2-A2B9-E24EBDB1E1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992</Words>
  <Characters>566</Characters>
  <Application>Microsoft Office Word</Application>
  <DocSecurity>0</DocSecurity>
  <Lines>4</Lines>
  <Paragraphs>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1555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TARYBA_DP10</dc:creator>
  <cp:keywords/>
  <dc:description/>
  <cp:lastModifiedBy>Taryba_JT</cp:lastModifiedBy>
  <cp:revision>2</cp:revision>
  <cp:lastPrinted>2019-06-10T11:11:00Z</cp:lastPrinted>
  <dcterms:created xsi:type="dcterms:W3CDTF">2023-05-23T06:02:00Z</dcterms:created>
  <dcterms:modified xsi:type="dcterms:W3CDTF">2023-05-23T06:02:00Z</dcterms:modified>
</cp:coreProperties>
</file>