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F2C96" w14:textId="77777777" w:rsidR="005223D1" w:rsidRDefault="005223D1" w:rsidP="005223D1">
      <w:pPr>
        <w:pStyle w:val="Pavadinimas"/>
      </w:pPr>
      <w:r>
        <w:t>ŠILUTĖS RAJONO SAVIVALDYBĖS ADMINISTRACIJOS</w:t>
      </w:r>
    </w:p>
    <w:p w14:paraId="39FE422C" w14:textId="77777777" w:rsidR="005223D1" w:rsidRDefault="005223D1" w:rsidP="005223D1">
      <w:pPr>
        <w:pStyle w:val="Pavadinimas"/>
      </w:pPr>
      <w:r>
        <w:t xml:space="preserve">ŠVIETIMO IR KULTŪROS SKYRIUS </w:t>
      </w:r>
    </w:p>
    <w:p w14:paraId="6A3D56FE" w14:textId="77777777" w:rsidR="005223D1" w:rsidRDefault="005223D1" w:rsidP="005223D1">
      <w:pPr>
        <w:pStyle w:val="Antrinispavadinimas"/>
      </w:pPr>
    </w:p>
    <w:p w14:paraId="4E3F3347" w14:textId="77777777" w:rsidR="005223D1" w:rsidRDefault="005223D1" w:rsidP="005223D1">
      <w:pPr>
        <w:pStyle w:val="Antrinispavadinimas"/>
      </w:pPr>
    </w:p>
    <w:p w14:paraId="699EFEEF" w14:textId="77777777" w:rsidR="005223D1" w:rsidRDefault="005223D1" w:rsidP="005223D1">
      <w:pPr>
        <w:pStyle w:val="Antrinispavadinimas"/>
      </w:pPr>
      <w:r>
        <w:t>AIŠKINAMASIS RAŠTAS</w:t>
      </w:r>
    </w:p>
    <w:p w14:paraId="13A7165B" w14:textId="05CAEF43" w:rsidR="005223D1" w:rsidRPr="00013DDD" w:rsidRDefault="005223D1" w:rsidP="00013DDD">
      <w:pPr>
        <w:jc w:val="center"/>
        <w:rPr>
          <w:caps/>
        </w:rPr>
      </w:pPr>
      <w:r>
        <w:rPr>
          <w:b/>
          <w:bCs/>
          <w:caps/>
          <w:szCs w:val="24"/>
        </w:rPr>
        <w:t>Dėl TARYBOS sprendimo „</w:t>
      </w:r>
      <w:r w:rsidR="00013DDD" w:rsidRPr="00FE5B76">
        <w:rPr>
          <w:b/>
        </w:rPr>
        <w:t>DĖL</w:t>
      </w:r>
      <w:r w:rsidR="00013DDD" w:rsidRPr="000D766F">
        <w:rPr>
          <w:rFonts w:eastAsia="Calibri"/>
          <w:b/>
          <w:bCs/>
        </w:rPr>
        <w:t xml:space="preserve"> </w:t>
      </w:r>
      <w:r w:rsidR="00013DDD">
        <w:rPr>
          <w:rFonts w:eastAsia="Calibri"/>
          <w:b/>
          <w:bCs/>
        </w:rPr>
        <w:t xml:space="preserve">TARYBOS NARIŲ DELEGAVIMO Į </w:t>
      </w:r>
      <w:r w:rsidR="00013DDD" w:rsidRPr="00103C81">
        <w:rPr>
          <w:b/>
          <w:bCs/>
          <w:szCs w:val="24"/>
        </w:rPr>
        <w:t>L</w:t>
      </w:r>
      <w:r w:rsidR="00013DDD" w:rsidRPr="00103C81">
        <w:rPr>
          <w:b/>
          <w:bCs/>
          <w:szCs w:val="24"/>
          <w:lang w:eastAsia="lt-LT"/>
        </w:rPr>
        <w:t>EIDYBOS FINANSAVIMO ŠILUTĖS RAJONO SAVIVALDYBĖS BIUDŽETO LĖŠOMIS</w:t>
      </w:r>
      <w:r w:rsidR="00013DDD" w:rsidRPr="00AF380A">
        <w:rPr>
          <w:szCs w:val="24"/>
          <w:lang w:eastAsia="lt-LT"/>
        </w:rPr>
        <w:t xml:space="preserve"> </w:t>
      </w:r>
      <w:r w:rsidR="00013DDD">
        <w:rPr>
          <w:rFonts w:eastAsia="Calibri"/>
          <w:b/>
          <w:bCs/>
        </w:rPr>
        <w:t>KOMISIJĄ</w:t>
      </w:r>
      <w:bookmarkStart w:id="0" w:name="_Hlk40348830"/>
      <w:r w:rsidR="00621CB6">
        <w:rPr>
          <w:b/>
          <w:bCs/>
          <w:szCs w:val="24"/>
        </w:rPr>
        <w:t>“</w:t>
      </w:r>
      <w:bookmarkEnd w:id="0"/>
      <w:r>
        <w:rPr>
          <w:b/>
          <w:caps/>
        </w:rPr>
        <w:t xml:space="preserve"> </w:t>
      </w:r>
      <w:r>
        <w:rPr>
          <w:b/>
          <w:bCs/>
          <w:caps/>
          <w:szCs w:val="24"/>
        </w:rPr>
        <w:t xml:space="preserve"> PROJEKTO</w:t>
      </w:r>
    </w:p>
    <w:p w14:paraId="0C115A62" w14:textId="77777777" w:rsidR="005223D1" w:rsidRDefault="005223D1" w:rsidP="005223D1">
      <w:pPr>
        <w:jc w:val="center"/>
        <w:rPr>
          <w:b/>
          <w:bCs/>
          <w:caps/>
        </w:rPr>
      </w:pPr>
    </w:p>
    <w:p w14:paraId="10C5135B" w14:textId="55498CEB" w:rsidR="005223D1" w:rsidRDefault="005223D1" w:rsidP="005223D1">
      <w:pPr>
        <w:tabs>
          <w:tab w:val="left" w:pos="567"/>
        </w:tabs>
        <w:jc w:val="center"/>
        <w:rPr>
          <w:szCs w:val="24"/>
        </w:rPr>
      </w:pPr>
      <w:r>
        <w:rPr>
          <w:szCs w:val="24"/>
        </w:rPr>
        <w:t xml:space="preserve">2023 m. </w:t>
      </w:r>
      <w:r w:rsidR="00621CB6">
        <w:rPr>
          <w:szCs w:val="24"/>
        </w:rPr>
        <w:t>birželio</w:t>
      </w:r>
      <w:r w:rsidR="00DC59A3">
        <w:rPr>
          <w:szCs w:val="24"/>
        </w:rPr>
        <w:t xml:space="preserve"> </w:t>
      </w:r>
      <w:r w:rsidR="00013DDD">
        <w:rPr>
          <w:szCs w:val="24"/>
        </w:rPr>
        <w:t>27</w:t>
      </w:r>
      <w:r>
        <w:rPr>
          <w:szCs w:val="24"/>
        </w:rPr>
        <w:t xml:space="preserve"> d.</w:t>
      </w:r>
    </w:p>
    <w:p w14:paraId="738454E9" w14:textId="77777777" w:rsidR="005223D1" w:rsidRDefault="005223D1" w:rsidP="005223D1">
      <w:pPr>
        <w:tabs>
          <w:tab w:val="left" w:pos="0"/>
        </w:tabs>
        <w:jc w:val="center"/>
        <w:rPr>
          <w:szCs w:val="24"/>
        </w:rPr>
      </w:pPr>
      <w:r>
        <w:rPr>
          <w:szCs w:val="24"/>
        </w:rPr>
        <w:t>Šilutė</w:t>
      </w:r>
    </w:p>
    <w:p w14:paraId="36BA5A18" w14:textId="77777777" w:rsidR="005223D1" w:rsidRDefault="005223D1" w:rsidP="005223D1">
      <w:pPr>
        <w:tabs>
          <w:tab w:val="left" w:pos="0"/>
        </w:tabs>
        <w:jc w:val="center"/>
        <w:rPr>
          <w:sz w:val="22"/>
          <w:szCs w:val="22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5223D1" w:rsidRPr="00124C8B" w14:paraId="10C7F649" w14:textId="77777777" w:rsidTr="00204DAB">
        <w:tc>
          <w:tcPr>
            <w:tcW w:w="9854" w:type="dxa"/>
            <w:shd w:val="clear" w:color="auto" w:fill="auto"/>
          </w:tcPr>
          <w:p w14:paraId="261F107B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746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>1. Parengto projekto tikslai ir uždaviniai.</w:t>
            </w:r>
          </w:p>
        </w:tc>
      </w:tr>
      <w:tr w:rsidR="005223D1" w:rsidRPr="00124C8B" w14:paraId="4B51B40D" w14:textId="77777777" w:rsidTr="00204DAB">
        <w:tc>
          <w:tcPr>
            <w:tcW w:w="9854" w:type="dxa"/>
            <w:shd w:val="clear" w:color="auto" w:fill="auto"/>
          </w:tcPr>
          <w:p w14:paraId="623FF974" w14:textId="3626520F" w:rsidR="005223D1" w:rsidRPr="00124C8B" w:rsidRDefault="00621CB6" w:rsidP="00013DDD">
            <w:pPr>
              <w:contextualSpacing/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 xml:space="preserve">            </w:t>
            </w:r>
            <w:r w:rsidR="00E91C7F" w:rsidRPr="00E91C7F">
              <w:rPr>
                <w:bCs/>
                <w:szCs w:val="24"/>
              </w:rPr>
              <w:t xml:space="preserve">Deleguoti </w:t>
            </w:r>
            <w:r w:rsidR="00A450D4">
              <w:rPr>
                <w:bCs/>
                <w:szCs w:val="24"/>
              </w:rPr>
              <w:t xml:space="preserve">du </w:t>
            </w:r>
            <w:r w:rsidR="00E91C7F" w:rsidRPr="00E91C7F">
              <w:rPr>
                <w:szCs w:val="24"/>
              </w:rPr>
              <w:t>Savivaldybės tarybos narius į Leidybos finansavimo Šilutės rajono savivaldybės biudžeto lėšomis komisiją  kadencijos laikotarpiui</w:t>
            </w:r>
            <w:r w:rsidR="00E91C7F">
              <w:rPr>
                <w:szCs w:val="24"/>
              </w:rPr>
              <w:t xml:space="preserve">. </w:t>
            </w:r>
            <w:r w:rsidR="00E91C7F" w:rsidRPr="00E91C7F">
              <w:t xml:space="preserve">   </w:t>
            </w:r>
          </w:p>
        </w:tc>
      </w:tr>
      <w:tr w:rsidR="005223D1" w:rsidRPr="00124C8B" w14:paraId="642DC677" w14:textId="77777777" w:rsidTr="00204DAB">
        <w:tc>
          <w:tcPr>
            <w:tcW w:w="9854" w:type="dxa"/>
            <w:shd w:val="clear" w:color="auto" w:fill="auto"/>
          </w:tcPr>
          <w:p w14:paraId="1875398E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746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>2. Kaip šiuo metu yra sureguliuoti projekte aptarti klausimai.</w:t>
            </w:r>
          </w:p>
        </w:tc>
      </w:tr>
      <w:tr w:rsidR="005223D1" w:rsidRPr="00124C8B" w14:paraId="1564640A" w14:textId="77777777" w:rsidTr="00204DAB">
        <w:tc>
          <w:tcPr>
            <w:tcW w:w="9854" w:type="dxa"/>
            <w:shd w:val="clear" w:color="auto" w:fill="auto"/>
          </w:tcPr>
          <w:p w14:paraId="6E5386B9" w14:textId="1E4641D1" w:rsidR="00E91C7F" w:rsidRPr="00124C8B" w:rsidRDefault="00265957" w:rsidP="00A450D4">
            <w:pPr>
              <w:pStyle w:val="Default"/>
              <w:jc w:val="both"/>
            </w:pPr>
            <w:r>
              <w:rPr>
                <w:lang w:eastAsia="lt-LT"/>
              </w:rPr>
              <w:t xml:space="preserve">             </w:t>
            </w:r>
            <w:r w:rsidR="00621CB6" w:rsidRPr="00621CB6">
              <w:t>Š</w:t>
            </w:r>
            <w:r w:rsidR="00621CB6" w:rsidRPr="00621CB6">
              <w:rPr>
                <w:bCs/>
                <w:lang w:eastAsia="lt-LT"/>
              </w:rPr>
              <w:t>ilutės rajono savivaldybės tarybos 2022-06-30 sprendim</w:t>
            </w:r>
            <w:r>
              <w:rPr>
                <w:bCs/>
                <w:lang w:eastAsia="lt-LT"/>
              </w:rPr>
              <w:t>u</w:t>
            </w:r>
            <w:r w:rsidR="00621CB6" w:rsidRPr="00621CB6">
              <w:rPr>
                <w:bCs/>
                <w:caps/>
                <w:lang w:eastAsia="lt-LT"/>
              </w:rPr>
              <w:t xml:space="preserve"> N</w:t>
            </w:r>
            <w:r w:rsidR="00621CB6" w:rsidRPr="00621CB6">
              <w:rPr>
                <w:bCs/>
                <w:lang w:eastAsia="lt-LT"/>
              </w:rPr>
              <w:t xml:space="preserve">r. T1-1072 „Dėl </w:t>
            </w:r>
            <w:r w:rsidR="00621CB6" w:rsidRPr="00621CB6">
              <w:rPr>
                <w:bCs/>
              </w:rPr>
              <w:t>leidybos finansavimo Šilutės rajono savivaldybės biudžeto lėšomis tvarkos aprašo patvirtinimo“</w:t>
            </w:r>
            <w:r w:rsidR="00E91C7F">
              <w:rPr>
                <w:bCs/>
              </w:rPr>
              <w:t xml:space="preserve"> patvirtinta leidybos finansavimo tvarka</w:t>
            </w:r>
            <w:r w:rsidR="00013DDD">
              <w:rPr>
                <w:bCs/>
              </w:rPr>
              <w:t>, kuria</w:t>
            </w:r>
            <w:r w:rsidR="00E91C7F">
              <w:rPr>
                <w:bCs/>
              </w:rPr>
              <w:t xml:space="preserve"> </w:t>
            </w:r>
            <w:r w:rsidR="00A450D4">
              <w:rPr>
                <w:bCs/>
              </w:rPr>
              <w:t xml:space="preserve">vadovaujantis </w:t>
            </w:r>
            <w:r w:rsidR="00E91C7F">
              <w:rPr>
                <w:bCs/>
              </w:rPr>
              <w:t>formuojama komisijos sudėtis kadencijos laikotarpiui</w:t>
            </w:r>
            <w:r w:rsidR="00013DDD">
              <w:rPr>
                <w:bCs/>
              </w:rPr>
              <w:t>.</w:t>
            </w:r>
            <w:r w:rsidR="00E91C7F">
              <w:rPr>
                <w:bCs/>
              </w:rPr>
              <w:t xml:space="preserve"> </w:t>
            </w:r>
            <w:r w:rsidR="00013DDD">
              <w:rPr>
                <w:bCs/>
              </w:rPr>
              <w:t>Baigėsi kadencija ir prašoma į komisiją deleguoti du Savivaldybės tarybos narius.</w:t>
            </w:r>
          </w:p>
        </w:tc>
      </w:tr>
      <w:tr w:rsidR="005223D1" w:rsidRPr="00124C8B" w14:paraId="13FE65FB" w14:textId="77777777" w:rsidTr="00204DAB">
        <w:tc>
          <w:tcPr>
            <w:tcW w:w="9854" w:type="dxa"/>
            <w:shd w:val="clear" w:color="auto" w:fill="auto"/>
          </w:tcPr>
          <w:p w14:paraId="475E9EC9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 3. Kokių pozityvių rezultatų laukiama.</w:t>
            </w:r>
          </w:p>
        </w:tc>
      </w:tr>
      <w:tr w:rsidR="005223D1" w:rsidRPr="00124C8B" w14:paraId="52DABF38" w14:textId="77777777" w:rsidTr="00204DAB">
        <w:tc>
          <w:tcPr>
            <w:tcW w:w="9854" w:type="dxa"/>
            <w:shd w:val="clear" w:color="auto" w:fill="auto"/>
          </w:tcPr>
          <w:p w14:paraId="219B034F" w14:textId="2FD04BD2" w:rsidR="005223D1" w:rsidRPr="00124C8B" w:rsidRDefault="00E91C7F" w:rsidP="00013DDD">
            <w:pPr>
              <w:pStyle w:val="Default"/>
              <w:jc w:val="both"/>
            </w:pPr>
            <w:r>
              <w:rPr>
                <w:bCs/>
              </w:rPr>
              <w:t xml:space="preserve">          Suformuota naujos sudėties komisija turės įgaliojimus veikti kadencijos laikotarpiu.</w:t>
            </w:r>
          </w:p>
        </w:tc>
      </w:tr>
      <w:tr w:rsidR="005223D1" w:rsidRPr="00124C8B" w14:paraId="2A5A305D" w14:textId="77777777" w:rsidTr="00204DAB">
        <w:tc>
          <w:tcPr>
            <w:tcW w:w="9854" w:type="dxa"/>
            <w:shd w:val="clear" w:color="auto" w:fill="auto"/>
          </w:tcPr>
          <w:p w14:paraId="2CE6B929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 4. Galimos neigiamos priimto projekto pasekmės ir kokių priemonių reikėtų imtis, kad tokių pasekmių būtų išvengta.</w:t>
            </w:r>
          </w:p>
        </w:tc>
      </w:tr>
      <w:tr w:rsidR="005223D1" w:rsidRPr="00124C8B" w14:paraId="11BC5A68" w14:textId="77777777" w:rsidTr="00204DAB">
        <w:tc>
          <w:tcPr>
            <w:tcW w:w="9854" w:type="dxa"/>
            <w:shd w:val="clear" w:color="auto" w:fill="auto"/>
          </w:tcPr>
          <w:p w14:paraId="60FE2AC9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  <w:r w:rsidRPr="00124C8B">
              <w:rPr>
                <w:szCs w:val="24"/>
              </w:rPr>
              <w:t>Nėra.</w:t>
            </w:r>
          </w:p>
        </w:tc>
      </w:tr>
      <w:tr w:rsidR="005223D1" w:rsidRPr="00124C8B" w14:paraId="4A035394" w14:textId="77777777" w:rsidTr="00204DAB">
        <w:tc>
          <w:tcPr>
            <w:tcW w:w="9854" w:type="dxa"/>
            <w:shd w:val="clear" w:color="auto" w:fill="auto"/>
          </w:tcPr>
          <w:p w14:paraId="01E50527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5. Kokie šios srities aktai tebegalioja (pateikiamas aktų sąrašas) ir kokius galiojančius aktus būtina pakeisti ar panaikinti, priėmus teikiamą projektą.</w:t>
            </w:r>
          </w:p>
        </w:tc>
      </w:tr>
      <w:tr w:rsidR="005223D1" w:rsidRPr="00124C8B" w14:paraId="26B125A9" w14:textId="77777777" w:rsidTr="00204DAB">
        <w:tc>
          <w:tcPr>
            <w:tcW w:w="9854" w:type="dxa"/>
            <w:shd w:val="clear" w:color="auto" w:fill="auto"/>
          </w:tcPr>
          <w:p w14:paraId="7CAA2743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  <w:r w:rsidRPr="00124C8B">
              <w:rPr>
                <w:szCs w:val="24"/>
              </w:rPr>
              <w:t>Nėra.</w:t>
            </w:r>
          </w:p>
        </w:tc>
      </w:tr>
      <w:tr w:rsidR="005223D1" w:rsidRPr="00124C8B" w14:paraId="62E7650F" w14:textId="77777777" w:rsidTr="00204DAB">
        <w:tc>
          <w:tcPr>
            <w:tcW w:w="9854" w:type="dxa"/>
            <w:shd w:val="clear" w:color="auto" w:fill="auto"/>
          </w:tcPr>
          <w:p w14:paraId="74FE82A8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bCs/>
                <w:i/>
                <w:iCs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</w:t>
            </w:r>
            <w:r w:rsidRPr="00124C8B">
              <w:rPr>
                <w:b/>
                <w:bCs/>
                <w:i/>
                <w:iCs/>
                <w:szCs w:val="24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5223D1" w:rsidRPr="00124C8B" w14:paraId="088BA7E6" w14:textId="77777777" w:rsidTr="00204DAB">
        <w:tc>
          <w:tcPr>
            <w:tcW w:w="9854" w:type="dxa"/>
            <w:shd w:val="clear" w:color="auto" w:fill="auto"/>
          </w:tcPr>
          <w:p w14:paraId="621CDE5E" w14:textId="24A77692" w:rsidR="005223D1" w:rsidRPr="00124C8B" w:rsidRDefault="000867C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  <w:r>
              <w:rPr>
                <w:szCs w:val="24"/>
              </w:rPr>
              <w:t>Vertinimą atlikti netikslinga. Keičiamas tik vienas punktas.</w:t>
            </w:r>
          </w:p>
        </w:tc>
      </w:tr>
      <w:tr w:rsidR="005223D1" w:rsidRPr="00124C8B" w14:paraId="65A8F563" w14:textId="77777777" w:rsidTr="00204DAB">
        <w:tc>
          <w:tcPr>
            <w:tcW w:w="9854" w:type="dxa"/>
            <w:shd w:val="clear" w:color="auto" w:fill="auto"/>
          </w:tcPr>
          <w:p w14:paraId="70B4DDAC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7. Projekto rengimo metu gauti specialistų vertinimai ir išvados, ekonominiai apskaičiavimai (sąmatos) ir konkretūs finansavimo šaltiniai.</w:t>
            </w:r>
          </w:p>
        </w:tc>
      </w:tr>
      <w:tr w:rsidR="005223D1" w:rsidRPr="00124C8B" w14:paraId="69EB9E70" w14:textId="77777777" w:rsidTr="00204DAB">
        <w:tc>
          <w:tcPr>
            <w:tcW w:w="9854" w:type="dxa"/>
            <w:shd w:val="clear" w:color="auto" w:fill="auto"/>
          </w:tcPr>
          <w:p w14:paraId="1DDAB201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  <w:r w:rsidRPr="00124C8B">
              <w:rPr>
                <w:szCs w:val="24"/>
              </w:rPr>
              <w:t>Nėra.</w:t>
            </w:r>
          </w:p>
        </w:tc>
      </w:tr>
      <w:tr w:rsidR="005223D1" w:rsidRPr="00124C8B" w14:paraId="5C22A2DE" w14:textId="77777777" w:rsidTr="00204DAB">
        <w:tc>
          <w:tcPr>
            <w:tcW w:w="9854" w:type="dxa"/>
            <w:shd w:val="clear" w:color="auto" w:fill="auto"/>
          </w:tcPr>
          <w:p w14:paraId="0F2A12DF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 8. Projekto autorius ar autorių grupė.</w:t>
            </w:r>
          </w:p>
        </w:tc>
      </w:tr>
      <w:tr w:rsidR="005223D1" w:rsidRPr="00124C8B" w14:paraId="1B111A39" w14:textId="77777777" w:rsidTr="00204DAB">
        <w:tc>
          <w:tcPr>
            <w:tcW w:w="9854" w:type="dxa"/>
            <w:shd w:val="clear" w:color="auto" w:fill="auto"/>
          </w:tcPr>
          <w:p w14:paraId="37CEFEC8" w14:textId="131BE91A" w:rsidR="005223D1" w:rsidRPr="00124C8B" w:rsidRDefault="00F62AE4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  <w:r>
              <w:rPr>
                <w:szCs w:val="24"/>
              </w:rPr>
              <w:t>Vilma Griškevičienė, Šilutės rajono savivaldybės Švietimo ir kultūros skyriaus Kultūros poskyrio vedėja.</w:t>
            </w:r>
          </w:p>
        </w:tc>
      </w:tr>
      <w:tr w:rsidR="005223D1" w:rsidRPr="00124C8B" w14:paraId="5F6B0F13" w14:textId="77777777" w:rsidTr="00204DAB">
        <w:tc>
          <w:tcPr>
            <w:tcW w:w="9854" w:type="dxa"/>
            <w:shd w:val="clear" w:color="auto" w:fill="auto"/>
          </w:tcPr>
          <w:p w14:paraId="7A27AED5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9. Reikšminiai projekto žodžiai, kurių reikia šiam projektui įtraukti į kompiuterinę paieškos sistemą.</w:t>
            </w:r>
          </w:p>
        </w:tc>
      </w:tr>
      <w:tr w:rsidR="005223D1" w:rsidRPr="00124C8B" w14:paraId="69F7C0DE" w14:textId="77777777" w:rsidTr="00204DAB">
        <w:tc>
          <w:tcPr>
            <w:tcW w:w="9854" w:type="dxa"/>
            <w:shd w:val="clear" w:color="auto" w:fill="auto"/>
          </w:tcPr>
          <w:p w14:paraId="292E22BF" w14:textId="527890BB" w:rsidR="005223D1" w:rsidRPr="00124C8B" w:rsidRDefault="00013DDD" w:rsidP="00A450D4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  <w:r>
              <w:rPr>
                <w:bCs/>
              </w:rPr>
              <w:t xml:space="preserve">Dėl delegavimo į </w:t>
            </w:r>
            <w:r w:rsidR="00E91C7F">
              <w:rPr>
                <w:bCs/>
              </w:rPr>
              <w:t>L</w:t>
            </w:r>
            <w:r w:rsidR="00E91C7F" w:rsidRPr="00621CB6">
              <w:rPr>
                <w:bCs/>
              </w:rPr>
              <w:t xml:space="preserve">eidybos finansavimo Šilutės rajono savivaldybės biudžeto lėšomis </w:t>
            </w:r>
            <w:r>
              <w:rPr>
                <w:bCs/>
              </w:rPr>
              <w:t>komisiją.</w:t>
            </w:r>
          </w:p>
        </w:tc>
      </w:tr>
      <w:tr w:rsidR="005223D1" w:rsidRPr="00124C8B" w14:paraId="2DCEEA0E" w14:textId="77777777" w:rsidTr="00204DAB">
        <w:tc>
          <w:tcPr>
            <w:tcW w:w="9854" w:type="dxa"/>
            <w:shd w:val="clear" w:color="auto" w:fill="auto"/>
          </w:tcPr>
          <w:p w14:paraId="60AEE96D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10. Kiti, autorių nuomone, reikalingi pagrindimai ir paaiškinimai.</w:t>
            </w:r>
          </w:p>
          <w:p w14:paraId="313DE034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rPr>
                <w:bCs/>
                <w:iCs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</w:t>
            </w:r>
            <w:r w:rsidRPr="00124C8B">
              <w:rPr>
                <w:bCs/>
                <w:iCs/>
                <w:szCs w:val="24"/>
              </w:rPr>
              <w:t>Nėra.</w:t>
            </w:r>
          </w:p>
        </w:tc>
      </w:tr>
      <w:tr w:rsidR="005223D1" w:rsidRPr="00124C8B" w14:paraId="0AEBE325" w14:textId="77777777" w:rsidTr="00204DAB">
        <w:tc>
          <w:tcPr>
            <w:tcW w:w="9854" w:type="dxa"/>
            <w:shd w:val="clear" w:color="auto" w:fill="auto"/>
          </w:tcPr>
          <w:p w14:paraId="75F5F9A4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</w:p>
          <w:p w14:paraId="7877119E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</w:p>
        </w:tc>
      </w:tr>
    </w:tbl>
    <w:p w14:paraId="1675C8F4" w14:textId="77777777" w:rsidR="005223D1" w:rsidRPr="00124C8B" w:rsidRDefault="005223D1" w:rsidP="005223D1">
      <w:pPr>
        <w:pStyle w:val="Pagrindiniotekstotrauka31"/>
        <w:ind w:firstLine="0"/>
      </w:pPr>
    </w:p>
    <w:p w14:paraId="3FAAE932" w14:textId="22F3F504" w:rsidR="005223D1" w:rsidRPr="00124C8B" w:rsidRDefault="00F62AE4" w:rsidP="005223D1">
      <w:pPr>
        <w:pStyle w:val="Pagrindiniotekstotrauka31"/>
        <w:ind w:firstLine="142"/>
      </w:pPr>
      <w:r>
        <w:t>Kultūros poskyrio vedėja                                                                                 Vilma Griškevičienė</w:t>
      </w:r>
    </w:p>
    <w:p w14:paraId="1AC0F19E" w14:textId="77777777" w:rsidR="005223D1" w:rsidRPr="00124C8B" w:rsidRDefault="005223D1" w:rsidP="005223D1">
      <w:pPr>
        <w:tabs>
          <w:tab w:val="left" w:pos="0"/>
        </w:tabs>
        <w:jc w:val="center"/>
        <w:rPr>
          <w:szCs w:val="24"/>
        </w:rPr>
      </w:pPr>
    </w:p>
    <w:p w14:paraId="7701F4B1" w14:textId="77777777" w:rsidR="005223D1" w:rsidRPr="00124C8B" w:rsidRDefault="005223D1" w:rsidP="005223D1">
      <w:pPr>
        <w:tabs>
          <w:tab w:val="left" w:pos="0"/>
        </w:tabs>
        <w:jc w:val="center"/>
        <w:rPr>
          <w:szCs w:val="24"/>
        </w:rPr>
      </w:pPr>
    </w:p>
    <w:p w14:paraId="21151048" w14:textId="77777777" w:rsidR="005223D1" w:rsidRPr="00124C8B" w:rsidRDefault="005223D1" w:rsidP="005223D1">
      <w:pPr>
        <w:pStyle w:val="Pagrindiniotekstotrauka3"/>
        <w:spacing w:after="0"/>
        <w:rPr>
          <w:b/>
          <w:bCs/>
          <w:sz w:val="24"/>
          <w:szCs w:val="24"/>
        </w:rPr>
      </w:pPr>
    </w:p>
    <w:p w14:paraId="401E55E0" w14:textId="77777777" w:rsidR="005223D1" w:rsidRPr="00124C8B" w:rsidRDefault="005223D1" w:rsidP="005223D1">
      <w:pPr>
        <w:pStyle w:val="Pagrindiniotekstotrauka3"/>
        <w:spacing w:after="0"/>
        <w:rPr>
          <w:b/>
          <w:bCs/>
          <w:sz w:val="24"/>
          <w:szCs w:val="24"/>
        </w:rPr>
      </w:pPr>
    </w:p>
    <w:p w14:paraId="022E94D8" w14:textId="77777777" w:rsidR="00196302" w:rsidRDefault="00196302"/>
    <w:sectPr w:rsidR="001963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1FE64" w14:textId="77777777" w:rsidR="00EC5D19" w:rsidRDefault="00EC5D19">
      <w:r>
        <w:separator/>
      </w:r>
    </w:p>
  </w:endnote>
  <w:endnote w:type="continuationSeparator" w:id="0">
    <w:p w14:paraId="14AD1941" w14:textId="77777777" w:rsidR="00EC5D19" w:rsidRDefault="00EC5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DD74F" w14:textId="77777777" w:rsidR="008A1957" w:rsidRDefault="00000000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0B31C" w14:textId="77777777" w:rsidR="008A1957" w:rsidRDefault="00000000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BD7B7" w14:textId="77777777" w:rsidR="00DD1F44" w:rsidRPr="00524CD3" w:rsidRDefault="00000000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1341E" w14:textId="77777777" w:rsidR="00EC5D19" w:rsidRDefault="00EC5D19">
      <w:r>
        <w:separator/>
      </w:r>
    </w:p>
  </w:footnote>
  <w:footnote w:type="continuationSeparator" w:id="0">
    <w:p w14:paraId="6E33807B" w14:textId="77777777" w:rsidR="00EC5D19" w:rsidRDefault="00EC5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1434C" w14:textId="77777777" w:rsidR="00DD1F44" w:rsidRDefault="00935DE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50F9B0C" w14:textId="77777777" w:rsidR="00DD1F44" w:rsidRDefault="0000000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A688C" w14:textId="77777777" w:rsidR="00DD1F44" w:rsidRDefault="00935DE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C798BB0" w14:textId="77777777" w:rsidR="00DD1F44" w:rsidRDefault="00000000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B0DF6" w14:textId="77777777" w:rsidR="008A1957" w:rsidRDefault="0000000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A00C2"/>
    <w:multiLevelType w:val="hybridMultilevel"/>
    <w:tmpl w:val="3CDE95E8"/>
    <w:lvl w:ilvl="0" w:tplc="824068C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7" w:hanging="360"/>
      </w:pPr>
    </w:lvl>
    <w:lvl w:ilvl="2" w:tplc="0427001B" w:tentative="1">
      <w:start w:val="1"/>
      <w:numFmt w:val="lowerRoman"/>
      <w:lvlText w:val="%3."/>
      <w:lvlJc w:val="right"/>
      <w:pPr>
        <w:ind w:left="3077" w:hanging="180"/>
      </w:pPr>
    </w:lvl>
    <w:lvl w:ilvl="3" w:tplc="0427000F" w:tentative="1">
      <w:start w:val="1"/>
      <w:numFmt w:val="decimal"/>
      <w:lvlText w:val="%4."/>
      <w:lvlJc w:val="left"/>
      <w:pPr>
        <w:ind w:left="3797" w:hanging="360"/>
      </w:pPr>
    </w:lvl>
    <w:lvl w:ilvl="4" w:tplc="04270019" w:tentative="1">
      <w:start w:val="1"/>
      <w:numFmt w:val="lowerLetter"/>
      <w:lvlText w:val="%5."/>
      <w:lvlJc w:val="left"/>
      <w:pPr>
        <w:ind w:left="4517" w:hanging="360"/>
      </w:pPr>
    </w:lvl>
    <w:lvl w:ilvl="5" w:tplc="0427001B" w:tentative="1">
      <w:start w:val="1"/>
      <w:numFmt w:val="lowerRoman"/>
      <w:lvlText w:val="%6."/>
      <w:lvlJc w:val="right"/>
      <w:pPr>
        <w:ind w:left="5237" w:hanging="180"/>
      </w:pPr>
    </w:lvl>
    <w:lvl w:ilvl="6" w:tplc="0427000F" w:tentative="1">
      <w:start w:val="1"/>
      <w:numFmt w:val="decimal"/>
      <w:lvlText w:val="%7."/>
      <w:lvlJc w:val="left"/>
      <w:pPr>
        <w:ind w:left="5957" w:hanging="360"/>
      </w:pPr>
    </w:lvl>
    <w:lvl w:ilvl="7" w:tplc="04270019" w:tentative="1">
      <w:start w:val="1"/>
      <w:numFmt w:val="lowerLetter"/>
      <w:lvlText w:val="%8."/>
      <w:lvlJc w:val="left"/>
      <w:pPr>
        <w:ind w:left="6677" w:hanging="360"/>
      </w:pPr>
    </w:lvl>
    <w:lvl w:ilvl="8" w:tplc="0427001B" w:tentative="1">
      <w:start w:val="1"/>
      <w:numFmt w:val="lowerRoman"/>
      <w:lvlText w:val="%9."/>
      <w:lvlJc w:val="right"/>
      <w:pPr>
        <w:ind w:left="7397" w:hanging="180"/>
      </w:pPr>
    </w:lvl>
  </w:abstractNum>
  <w:num w:numId="1" w16cid:durableId="1315791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D1"/>
    <w:rsid w:val="00013DDD"/>
    <w:rsid w:val="0006664D"/>
    <w:rsid w:val="00081347"/>
    <w:rsid w:val="000867C1"/>
    <w:rsid w:val="000A7504"/>
    <w:rsid w:val="001117F8"/>
    <w:rsid w:val="001434E6"/>
    <w:rsid w:val="00196302"/>
    <w:rsid w:val="001D53F4"/>
    <w:rsid w:val="002472F6"/>
    <w:rsid w:val="00260562"/>
    <w:rsid w:val="00265957"/>
    <w:rsid w:val="00283977"/>
    <w:rsid w:val="0031686B"/>
    <w:rsid w:val="004775B3"/>
    <w:rsid w:val="004B3F39"/>
    <w:rsid w:val="004F44C0"/>
    <w:rsid w:val="005223D1"/>
    <w:rsid w:val="00621CB6"/>
    <w:rsid w:val="00691463"/>
    <w:rsid w:val="00705A33"/>
    <w:rsid w:val="00935DEA"/>
    <w:rsid w:val="00A450D4"/>
    <w:rsid w:val="00AC1677"/>
    <w:rsid w:val="00B22747"/>
    <w:rsid w:val="00BA5239"/>
    <w:rsid w:val="00DC59A3"/>
    <w:rsid w:val="00E66E40"/>
    <w:rsid w:val="00E91C7F"/>
    <w:rsid w:val="00EC5D19"/>
    <w:rsid w:val="00EC667F"/>
    <w:rsid w:val="00F14F65"/>
    <w:rsid w:val="00F62AE4"/>
    <w:rsid w:val="00F709A9"/>
    <w:rsid w:val="00FA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44D1"/>
  <w15:chartTrackingRefBased/>
  <w15:docId w15:val="{AF271374-EE8B-4F6F-84A3-CB29FE71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223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5223D1"/>
    <w:pPr>
      <w:tabs>
        <w:tab w:val="center" w:pos="4819"/>
        <w:tab w:val="right" w:pos="9638"/>
      </w:tabs>
    </w:pPr>
    <w:rPr>
      <w:szCs w:val="24"/>
      <w:lang w:val="en-GB"/>
    </w:rPr>
  </w:style>
  <w:style w:type="character" w:customStyle="1" w:styleId="AntratsDiagrama">
    <w:name w:val="Antraštės Diagrama"/>
    <w:basedOn w:val="Numatytasispastraiposriftas"/>
    <w:link w:val="Antrats"/>
    <w:rsid w:val="005223D1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Puslapionumeris">
    <w:name w:val="page number"/>
    <w:basedOn w:val="Numatytasispastraiposriftas"/>
    <w:rsid w:val="005223D1"/>
  </w:style>
  <w:style w:type="paragraph" w:styleId="Porat">
    <w:name w:val="footer"/>
    <w:basedOn w:val="prastasis"/>
    <w:link w:val="PoratDiagrama"/>
    <w:rsid w:val="005223D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5223D1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agrindiniotekstotrauka3">
    <w:name w:val="Body Text Indent 3"/>
    <w:basedOn w:val="prastasis"/>
    <w:link w:val="Pagrindiniotekstotrauka3Diagrama"/>
    <w:rsid w:val="005223D1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5223D1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Pavadinimas">
    <w:name w:val="Title"/>
    <w:basedOn w:val="prastasis"/>
    <w:link w:val="PavadinimasDiagrama"/>
    <w:qFormat/>
    <w:rsid w:val="005223D1"/>
    <w:pPr>
      <w:tabs>
        <w:tab w:val="left" w:pos="0"/>
      </w:tabs>
      <w:jc w:val="center"/>
    </w:pPr>
    <w:rPr>
      <w:b/>
      <w:bCs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5223D1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Antrinispavadinimas">
    <w:name w:val="Antrinis pavadinimas"/>
    <w:basedOn w:val="prastasis"/>
    <w:qFormat/>
    <w:rsid w:val="005223D1"/>
    <w:pPr>
      <w:tabs>
        <w:tab w:val="left" w:pos="567"/>
      </w:tabs>
      <w:jc w:val="center"/>
    </w:pPr>
    <w:rPr>
      <w:b/>
      <w:bCs/>
      <w:szCs w:val="24"/>
    </w:rPr>
  </w:style>
  <w:style w:type="paragraph" w:customStyle="1" w:styleId="Pagrindiniotekstotrauka31">
    <w:name w:val="Pagrindinio teksto įtrauka 31"/>
    <w:basedOn w:val="prastasis"/>
    <w:rsid w:val="005223D1"/>
    <w:pPr>
      <w:tabs>
        <w:tab w:val="left" w:pos="0"/>
      </w:tabs>
      <w:suppressAutoHyphens/>
      <w:ind w:firstLine="567"/>
      <w:jc w:val="both"/>
    </w:pPr>
    <w:rPr>
      <w:szCs w:val="24"/>
      <w:lang w:eastAsia="ar-SA"/>
    </w:rPr>
  </w:style>
  <w:style w:type="paragraph" w:customStyle="1" w:styleId="NormalWeb1">
    <w:name w:val="Normal (Web)1"/>
    <w:basedOn w:val="prastasis"/>
    <w:rsid w:val="005223D1"/>
    <w:pPr>
      <w:suppressAutoHyphens/>
      <w:spacing w:before="100" w:after="100"/>
    </w:pPr>
    <w:rPr>
      <w:szCs w:val="24"/>
      <w:lang w:eastAsia="ar-SA"/>
    </w:rPr>
  </w:style>
  <w:style w:type="character" w:styleId="Hipersaitas">
    <w:name w:val="Hyperlink"/>
    <w:rsid w:val="005223D1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775B3"/>
    <w:rPr>
      <w:color w:val="605E5C"/>
      <w:shd w:val="clear" w:color="auto" w:fill="E1DFDD"/>
    </w:rPr>
  </w:style>
  <w:style w:type="paragraph" w:customStyle="1" w:styleId="Default">
    <w:name w:val="Default"/>
    <w:rsid w:val="001D53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E91C7F"/>
    <w:pPr>
      <w:ind w:left="720"/>
      <w:contextualSpacing/>
    </w:pPr>
    <w:rPr>
      <w:szCs w:val="24"/>
      <w:lang w:eastAsia="lt-LT"/>
    </w:rPr>
  </w:style>
  <w:style w:type="paragraph" w:styleId="Pataisymai">
    <w:name w:val="Revision"/>
    <w:hidden/>
    <w:uiPriority w:val="99"/>
    <w:semiHidden/>
    <w:rsid w:val="001434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D305F33-0F0E-480C-A720-D52C52AD6A7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1500</Words>
  <Characters>855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Kultura_VG</dc:creator>
  <cp:keywords/>
  <dc:description/>
  <cp:lastModifiedBy>Kultura_VG</cp:lastModifiedBy>
  <cp:revision>3</cp:revision>
  <dcterms:created xsi:type="dcterms:W3CDTF">2023-06-27T06:42:00Z</dcterms:created>
  <dcterms:modified xsi:type="dcterms:W3CDTF">2023-06-27T06:49:00Z</dcterms:modified>
</cp:coreProperties>
</file>