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0701A" w14:textId="77777777" w:rsidR="00062D83" w:rsidRPr="00062D83" w:rsidRDefault="00062D83" w:rsidP="00062D83">
      <w:pPr>
        <w:jc w:val="center"/>
        <w:rPr>
          <w:rFonts w:ascii="Times New Roman" w:hAnsi="Times New Roman"/>
          <w:sz w:val="24"/>
          <w:szCs w:val="24"/>
        </w:rPr>
      </w:pPr>
      <w:r w:rsidRPr="00062D83">
        <w:rPr>
          <w:rFonts w:ascii="Times New Roman" w:hAnsi="Times New Roman"/>
          <w:noProof/>
          <w:sz w:val="24"/>
          <w:szCs w:val="24"/>
          <w:lang w:val="en-US"/>
        </w:rPr>
        <w:drawing>
          <wp:inline distT="0" distB="0" distL="0" distR="0" wp14:anchorId="46B8D132" wp14:editId="3B3E3678">
            <wp:extent cx="573405" cy="688975"/>
            <wp:effectExtent l="0" t="0" r="0" b="0"/>
            <wp:docPr id="1416585341" name="Paveikslėlis 1416585341"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405" cy="688975"/>
                    </a:xfrm>
                    <a:prstGeom prst="rect">
                      <a:avLst/>
                    </a:prstGeom>
                    <a:noFill/>
                    <a:ln>
                      <a:noFill/>
                    </a:ln>
                  </pic:spPr>
                </pic:pic>
              </a:graphicData>
            </a:graphic>
          </wp:inline>
        </w:drawing>
      </w:r>
    </w:p>
    <w:p w14:paraId="17794BEC" w14:textId="77777777" w:rsidR="00062D83" w:rsidRPr="00062D83" w:rsidRDefault="00062D83" w:rsidP="00062D83">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062D83">
        <w:rPr>
          <w:rFonts w:ascii="Times New Roman" w:eastAsia="Times New Roman" w:hAnsi="Times New Roman"/>
          <w:b/>
          <w:caps/>
          <w:sz w:val="24"/>
          <w:szCs w:val="24"/>
          <w:lang w:eastAsia="lt-LT"/>
        </w:rPr>
        <w:t>ŠILUTĖS RAJONO savivaldybės</w:t>
      </w:r>
    </w:p>
    <w:p w14:paraId="2362523C" w14:textId="77777777" w:rsidR="00062D83" w:rsidRPr="00062D83" w:rsidRDefault="00062D83" w:rsidP="00062D83">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062D83">
        <w:rPr>
          <w:rFonts w:ascii="Times New Roman" w:eastAsia="Times New Roman" w:hAnsi="Times New Roman"/>
          <w:b/>
          <w:caps/>
          <w:sz w:val="24"/>
          <w:szCs w:val="24"/>
          <w:lang w:eastAsia="lt-LT"/>
        </w:rPr>
        <w:t>tarYBA</w:t>
      </w:r>
    </w:p>
    <w:p w14:paraId="0DF995CD" w14:textId="77777777" w:rsidR="00062D83" w:rsidRPr="00062D83" w:rsidRDefault="00062D83" w:rsidP="00062D83">
      <w:pPr>
        <w:suppressAutoHyphens/>
        <w:spacing w:after="0" w:line="240" w:lineRule="auto"/>
        <w:jc w:val="center"/>
        <w:rPr>
          <w:rFonts w:ascii="Times New Roman" w:eastAsia="Times New Roman" w:hAnsi="Times New Roman"/>
          <w:sz w:val="24"/>
          <w:szCs w:val="24"/>
          <w:lang w:eastAsia="ar-SA"/>
        </w:rPr>
      </w:pPr>
    </w:p>
    <w:p w14:paraId="3AF49052" w14:textId="77777777" w:rsidR="00062D83" w:rsidRPr="00062D83" w:rsidRDefault="00062D83" w:rsidP="00062D83">
      <w:pPr>
        <w:keepNext/>
        <w:tabs>
          <w:tab w:val="left" w:pos="0"/>
          <w:tab w:val="left" w:pos="5580"/>
        </w:tabs>
        <w:suppressAutoHyphens/>
        <w:spacing w:after="0" w:line="240" w:lineRule="auto"/>
        <w:jc w:val="center"/>
        <w:outlineLvl w:val="0"/>
        <w:rPr>
          <w:rFonts w:ascii="Times New Roman" w:eastAsia="Times New Roman" w:hAnsi="Times New Roman"/>
          <w:b/>
          <w:sz w:val="24"/>
          <w:szCs w:val="24"/>
          <w:lang w:eastAsia="ar-SA"/>
        </w:rPr>
      </w:pPr>
      <w:r w:rsidRPr="00062D83">
        <w:rPr>
          <w:rFonts w:ascii="Times New Roman" w:eastAsia="Times New Roman" w:hAnsi="Times New Roman"/>
          <w:b/>
          <w:sz w:val="24"/>
          <w:szCs w:val="24"/>
          <w:lang w:eastAsia="ar-SA"/>
        </w:rPr>
        <w:t>SPRENDIMAS</w:t>
      </w:r>
    </w:p>
    <w:p w14:paraId="53517221" w14:textId="77777777" w:rsidR="00062D83" w:rsidRPr="00062D83" w:rsidRDefault="00062D83" w:rsidP="00062D83">
      <w:pPr>
        <w:spacing w:after="0" w:line="240" w:lineRule="auto"/>
        <w:jc w:val="center"/>
        <w:rPr>
          <w:rFonts w:ascii="Times New Roman" w:eastAsia="Times New Roman" w:hAnsi="Times New Roman"/>
          <w:b/>
          <w:caps/>
          <w:sz w:val="24"/>
          <w:szCs w:val="24"/>
          <w:lang w:eastAsia="ar-SA"/>
        </w:rPr>
      </w:pPr>
      <w:r w:rsidRPr="00062D83">
        <w:rPr>
          <w:rFonts w:ascii="Times New Roman" w:eastAsia="Times New Roman" w:hAnsi="Times New Roman"/>
          <w:b/>
          <w:caps/>
          <w:sz w:val="24"/>
          <w:szCs w:val="24"/>
          <w:lang w:eastAsia="ar-SA"/>
        </w:rPr>
        <w:t xml:space="preserve">DĖL Šilutės rajono savivaldybės tarybos </w:t>
      </w:r>
      <w:r w:rsidRPr="00062D83">
        <w:rPr>
          <w:rFonts w:ascii="Times New Roman" w:eastAsia="Times New Roman" w:hAnsi="Times New Roman"/>
          <w:b/>
          <w:bCs/>
          <w:sz w:val="24"/>
          <w:szCs w:val="24"/>
          <w:lang w:eastAsia="ar-SA"/>
        </w:rPr>
        <w:t>2013-11-28 SPRENDIMO             NR. T1-931</w:t>
      </w:r>
      <w:r w:rsidRPr="00062D83">
        <w:rPr>
          <w:rFonts w:ascii="Times New Roman" w:eastAsia="Times New Roman" w:hAnsi="Times New Roman"/>
          <w:sz w:val="24"/>
          <w:szCs w:val="24"/>
          <w:lang w:eastAsia="ar-SA"/>
        </w:rPr>
        <w:t xml:space="preserve"> „</w:t>
      </w:r>
      <w:r w:rsidRPr="00062D83">
        <w:rPr>
          <w:rFonts w:ascii="Times New Roman" w:eastAsia="Times New Roman" w:hAnsi="Times New Roman"/>
          <w:b/>
          <w:sz w:val="24"/>
          <w:szCs w:val="24"/>
        </w:rPr>
        <w:t xml:space="preserve">DĖL ŠILUTĖS RAJONO SAVIVALDYBĖS „SIDABRINĖS NENDRĖS“ PREMIJOS NUOSTATŲ PATVIRTINIMO NAUJA REDAKCIJA“ PAKEITIMO </w:t>
      </w:r>
    </w:p>
    <w:p w14:paraId="76943BBE" w14:textId="77777777" w:rsidR="00062D83" w:rsidRPr="00062D83" w:rsidRDefault="00062D83" w:rsidP="00062D83">
      <w:pPr>
        <w:suppressAutoHyphens/>
        <w:spacing w:after="0" w:line="240" w:lineRule="auto"/>
        <w:jc w:val="center"/>
        <w:rPr>
          <w:rFonts w:ascii="Times New Roman" w:eastAsia="Times New Roman" w:hAnsi="Times New Roman"/>
          <w:sz w:val="24"/>
          <w:szCs w:val="24"/>
          <w:lang w:eastAsia="ar-SA"/>
        </w:rPr>
      </w:pPr>
    </w:p>
    <w:p w14:paraId="2FC4ED79" w14:textId="77777777" w:rsidR="00062D83" w:rsidRPr="00062D83" w:rsidRDefault="00062D83" w:rsidP="00062D83">
      <w:pPr>
        <w:suppressAutoHyphens/>
        <w:spacing w:after="0" w:line="240" w:lineRule="auto"/>
        <w:jc w:val="center"/>
        <w:rPr>
          <w:rFonts w:ascii="Times New Roman" w:eastAsia="Times New Roman" w:hAnsi="Times New Roman"/>
          <w:sz w:val="24"/>
          <w:szCs w:val="24"/>
          <w:lang w:eastAsia="ar-SA"/>
        </w:rPr>
      </w:pPr>
      <w:r w:rsidRPr="00062D83">
        <w:rPr>
          <w:rFonts w:ascii="Times New Roman" w:eastAsia="Times New Roman" w:hAnsi="Times New Roman"/>
          <w:sz w:val="24"/>
          <w:szCs w:val="24"/>
          <w:lang w:eastAsia="ar-SA"/>
        </w:rPr>
        <w:t xml:space="preserve">2023 m.               d. Nr. </w:t>
      </w:r>
    </w:p>
    <w:p w14:paraId="30D701C4" w14:textId="77777777" w:rsidR="00062D83" w:rsidRPr="00062D83" w:rsidRDefault="00062D83" w:rsidP="00062D83">
      <w:pPr>
        <w:suppressAutoHyphens/>
        <w:spacing w:after="0" w:line="240" w:lineRule="auto"/>
        <w:jc w:val="center"/>
        <w:rPr>
          <w:rFonts w:ascii="Times New Roman" w:eastAsia="Times New Roman" w:hAnsi="Times New Roman"/>
          <w:sz w:val="24"/>
          <w:szCs w:val="24"/>
          <w:lang w:eastAsia="ar-SA"/>
        </w:rPr>
      </w:pPr>
      <w:r w:rsidRPr="00062D83">
        <w:rPr>
          <w:rFonts w:ascii="Times New Roman" w:eastAsia="Times New Roman" w:hAnsi="Times New Roman"/>
          <w:sz w:val="24"/>
          <w:szCs w:val="24"/>
          <w:lang w:eastAsia="ar-SA"/>
        </w:rPr>
        <w:t>Šilutė</w:t>
      </w:r>
    </w:p>
    <w:p w14:paraId="436B88A1" w14:textId="77777777" w:rsidR="00062D83" w:rsidRPr="00062D83" w:rsidRDefault="00062D83" w:rsidP="00062D83">
      <w:pPr>
        <w:suppressAutoHyphens/>
        <w:spacing w:after="0" w:line="240" w:lineRule="auto"/>
        <w:ind w:firstLine="720"/>
        <w:jc w:val="both"/>
        <w:rPr>
          <w:rFonts w:ascii="Times New Roman" w:eastAsia="Times New Roman" w:hAnsi="Times New Roman"/>
          <w:sz w:val="24"/>
          <w:szCs w:val="24"/>
          <w:lang w:eastAsia="ar-SA"/>
        </w:rPr>
      </w:pPr>
    </w:p>
    <w:p w14:paraId="0F656CD2" w14:textId="77777777" w:rsidR="00062D83" w:rsidRPr="00062D83" w:rsidRDefault="00062D83" w:rsidP="00062D83">
      <w:pPr>
        <w:suppressAutoHyphens/>
        <w:spacing w:after="0" w:line="240" w:lineRule="auto"/>
        <w:ind w:firstLine="720"/>
        <w:jc w:val="both"/>
        <w:rPr>
          <w:rFonts w:ascii="Times New Roman" w:eastAsia="Times New Roman" w:hAnsi="Times New Roman"/>
          <w:sz w:val="24"/>
          <w:szCs w:val="24"/>
          <w:lang w:eastAsia="ar-SA"/>
        </w:rPr>
      </w:pPr>
    </w:p>
    <w:p w14:paraId="410C7015" w14:textId="77777777" w:rsidR="00062D83" w:rsidRPr="00062D83" w:rsidRDefault="00062D83" w:rsidP="00062D83">
      <w:pPr>
        <w:spacing w:after="0" w:line="276" w:lineRule="auto"/>
        <w:ind w:firstLine="1296"/>
        <w:jc w:val="both"/>
        <w:rPr>
          <w:rFonts w:ascii="Times New Roman" w:eastAsia="Times New Roman" w:hAnsi="Times New Roman"/>
          <w:b/>
          <w:sz w:val="24"/>
          <w:szCs w:val="24"/>
          <w:lang w:eastAsia="ar-SA"/>
        </w:rPr>
      </w:pPr>
      <w:r w:rsidRPr="00062D83">
        <w:rPr>
          <w:rFonts w:ascii="Times New Roman" w:eastAsia="Times New Roman" w:hAnsi="Times New Roman"/>
          <w:sz w:val="24"/>
          <w:szCs w:val="24"/>
          <w:lang w:eastAsia="ar-SA"/>
        </w:rPr>
        <w:t xml:space="preserve">Vadovaudamasi Lietuvos Respublikos vietos savivaldos įstatymo </w:t>
      </w:r>
      <w:r w:rsidRPr="00062D83">
        <w:rPr>
          <w:rFonts w:ascii="Times New Roman" w:eastAsia="Times New Roman" w:hAnsi="Times New Roman"/>
          <w:sz w:val="24"/>
          <w:szCs w:val="24"/>
        </w:rPr>
        <w:t xml:space="preserve">15 straipsnio 4 </w:t>
      </w:r>
      <w:r w:rsidRPr="00062D83">
        <w:rPr>
          <w:rFonts w:ascii="Times New Roman" w:eastAsia="Times New Roman" w:hAnsi="Times New Roman"/>
          <w:sz w:val="24"/>
          <w:szCs w:val="24"/>
          <w:lang w:eastAsia="ar-SA"/>
        </w:rPr>
        <w:t xml:space="preserve">dalimi, Šilutės rajono savivaldybės taryba  n u s p r e n d ž i a:      </w:t>
      </w:r>
    </w:p>
    <w:p w14:paraId="1534AD86" w14:textId="77777777" w:rsidR="00062D83" w:rsidRPr="00062D83" w:rsidRDefault="00062D83" w:rsidP="00062D83">
      <w:pPr>
        <w:numPr>
          <w:ilvl w:val="0"/>
          <w:numId w:val="8"/>
        </w:numPr>
        <w:spacing w:after="0" w:line="276" w:lineRule="auto"/>
        <w:jc w:val="both"/>
        <w:rPr>
          <w:rFonts w:ascii="Times New Roman" w:eastAsia="Times New Roman" w:hAnsi="Times New Roman"/>
          <w:sz w:val="24"/>
          <w:szCs w:val="24"/>
        </w:rPr>
      </w:pPr>
      <w:r w:rsidRPr="00062D83">
        <w:rPr>
          <w:rFonts w:ascii="Times New Roman" w:eastAsia="Times New Roman" w:hAnsi="Times New Roman"/>
          <w:sz w:val="24"/>
          <w:szCs w:val="24"/>
        </w:rPr>
        <w:t>Pakeisti Š</w:t>
      </w:r>
      <w:r w:rsidRPr="00062D83">
        <w:rPr>
          <w:rFonts w:ascii="Times New Roman" w:eastAsia="Times New Roman" w:hAnsi="Times New Roman"/>
          <w:bCs/>
          <w:sz w:val="24"/>
          <w:szCs w:val="24"/>
        </w:rPr>
        <w:t>ilutės rajono savivaldybės tarybos 2013-11-28 sprendimu</w:t>
      </w:r>
      <w:r w:rsidRPr="00062D83">
        <w:rPr>
          <w:rFonts w:ascii="Times New Roman" w:eastAsia="Times New Roman" w:hAnsi="Times New Roman"/>
          <w:bCs/>
          <w:caps/>
          <w:sz w:val="24"/>
          <w:szCs w:val="24"/>
        </w:rPr>
        <w:t xml:space="preserve"> N</w:t>
      </w:r>
      <w:r w:rsidRPr="00062D83">
        <w:rPr>
          <w:rFonts w:ascii="Times New Roman" w:eastAsia="Times New Roman" w:hAnsi="Times New Roman"/>
          <w:bCs/>
          <w:sz w:val="24"/>
          <w:szCs w:val="24"/>
        </w:rPr>
        <w:t>r. T</w:t>
      </w:r>
      <w:r w:rsidRPr="00062D83">
        <w:rPr>
          <w:rFonts w:ascii="Times New Roman" w:eastAsia="Times New Roman" w:hAnsi="Times New Roman"/>
          <w:sz w:val="24"/>
          <w:szCs w:val="24"/>
          <w:lang w:eastAsia="ar-SA"/>
        </w:rPr>
        <w:t>1-931</w:t>
      </w:r>
    </w:p>
    <w:p w14:paraId="20F1A3A1" w14:textId="77777777" w:rsidR="00062D83" w:rsidRPr="00062D83" w:rsidRDefault="00062D83" w:rsidP="00062D83">
      <w:pPr>
        <w:spacing w:after="0" w:line="276" w:lineRule="auto"/>
        <w:jc w:val="both"/>
        <w:rPr>
          <w:rFonts w:ascii="Times New Roman" w:eastAsia="Times New Roman" w:hAnsi="Times New Roman"/>
          <w:sz w:val="24"/>
          <w:szCs w:val="24"/>
        </w:rPr>
      </w:pPr>
      <w:r w:rsidRPr="00062D83">
        <w:rPr>
          <w:rFonts w:ascii="Times New Roman" w:eastAsia="Times New Roman" w:hAnsi="Times New Roman"/>
          <w:sz w:val="24"/>
          <w:szCs w:val="24"/>
          <w:lang w:eastAsia="ar-SA"/>
        </w:rPr>
        <w:t>„D</w:t>
      </w:r>
      <w:r w:rsidRPr="00062D83">
        <w:rPr>
          <w:rFonts w:ascii="Times New Roman" w:eastAsia="Times New Roman" w:hAnsi="Times New Roman"/>
          <w:sz w:val="24"/>
          <w:szCs w:val="24"/>
        </w:rPr>
        <w:t>ėl Šilutės rajono savivaldybės „Sidabrinės nendrės“ premijos nuostatų patvirtinimo nauja redakcija“ 1 punktu patvirtintų nuostatų 12 punktą ir jį išdėstyti taip: „</w:t>
      </w:r>
      <w:r w:rsidRPr="00062D83">
        <w:rPr>
          <w:rFonts w:ascii="Times New Roman" w:eastAsia="Times New Roman" w:hAnsi="Times New Roman"/>
          <w:color w:val="212529"/>
          <w:sz w:val="24"/>
          <w:szCs w:val="24"/>
          <w:shd w:val="clear" w:color="auto" w:fill="FFFFFF"/>
        </w:rPr>
        <w:t>12. Savivaldybės taryba tvirtina ,,Sidabrinės nendrės“ premijos komiteto sudėtį. Jis formuojamas iš Šilutės rajono savivaldybės tarybos, Savivaldybės mero, kultūros, švietimo, žiniasklaidos, verslo, sveikatos, sporto sričių deleguotų atstovų (2 priedas).</w:t>
      </w:r>
      <w:r w:rsidRPr="00062D83">
        <w:rPr>
          <w:rFonts w:ascii="Times New Roman" w:eastAsia="Times New Roman" w:hAnsi="Times New Roman"/>
          <w:sz w:val="24"/>
          <w:szCs w:val="24"/>
        </w:rPr>
        <w:t>“</w:t>
      </w:r>
    </w:p>
    <w:p w14:paraId="711F28EF" w14:textId="77777777" w:rsidR="00062D83" w:rsidRPr="00062D83" w:rsidRDefault="00062D83" w:rsidP="00062D83">
      <w:pPr>
        <w:spacing w:after="0" w:line="276" w:lineRule="auto"/>
        <w:jc w:val="both"/>
        <w:rPr>
          <w:rFonts w:ascii="Times New Roman" w:eastAsia="Times New Roman" w:hAnsi="Times New Roman"/>
          <w:sz w:val="24"/>
          <w:szCs w:val="24"/>
        </w:rPr>
      </w:pPr>
      <w:r w:rsidRPr="00062D83">
        <w:rPr>
          <w:rFonts w:ascii="Times New Roman" w:eastAsia="Times New Roman" w:hAnsi="Times New Roman"/>
          <w:sz w:val="24"/>
          <w:szCs w:val="24"/>
          <w:lang w:eastAsia="ar-SA"/>
        </w:rPr>
        <w:t xml:space="preserve">                     2. </w:t>
      </w:r>
      <w:r w:rsidRPr="00062D83">
        <w:rPr>
          <w:rFonts w:ascii="Times New Roman" w:eastAsia="Times New Roman" w:hAnsi="Times New Roman"/>
          <w:sz w:val="24"/>
          <w:szCs w:val="24"/>
        </w:rPr>
        <w:t>Pakeisti Š</w:t>
      </w:r>
      <w:r w:rsidRPr="00062D83">
        <w:rPr>
          <w:rFonts w:ascii="Times New Roman" w:eastAsia="Times New Roman" w:hAnsi="Times New Roman"/>
          <w:bCs/>
          <w:sz w:val="24"/>
          <w:szCs w:val="24"/>
        </w:rPr>
        <w:t>ilutės rajono savivaldybės tarybos 2013-11-28 sprendimu</w:t>
      </w:r>
      <w:r w:rsidRPr="00062D83">
        <w:rPr>
          <w:rFonts w:ascii="Times New Roman" w:eastAsia="Times New Roman" w:hAnsi="Times New Roman"/>
          <w:bCs/>
          <w:caps/>
          <w:sz w:val="24"/>
          <w:szCs w:val="24"/>
        </w:rPr>
        <w:t xml:space="preserve"> N</w:t>
      </w:r>
      <w:r w:rsidRPr="00062D83">
        <w:rPr>
          <w:rFonts w:ascii="Times New Roman" w:eastAsia="Times New Roman" w:hAnsi="Times New Roman"/>
          <w:bCs/>
          <w:sz w:val="24"/>
          <w:szCs w:val="24"/>
        </w:rPr>
        <w:t>r. T</w:t>
      </w:r>
      <w:r w:rsidRPr="00062D83">
        <w:rPr>
          <w:rFonts w:ascii="Times New Roman" w:eastAsia="Times New Roman" w:hAnsi="Times New Roman"/>
          <w:sz w:val="24"/>
          <w:szCs w:val="24"/>
          <w:lang w:eastAsia="ar-SA"/>
        </w:rPr>
        <w:t xml:space="preserve">1-931 </w:t>
      </w:r>
      <w:r w:rsidRPr="00062D83">
        <w:rPr>
          <w:rFonts w:ascii="Times New Roman" w:eastAsia="Times New Roman" w:hAnsi="Times New Roman"/>
          <w:sz w:val="24"/>
          <w:szCs w:val="24"/>
        </w:rPr>
        <w:t xml:space="preserve"> </w:t>
      </w:r>
      <w:r w:rsidRPr="00062D83">
        <w:rPr>
          <w:rFonts w:ascii="Times New Roman" w:eastAsia="Times New Roman" w:hAnsi="Times New Roman"/>
          <w:sz w:val="24"/>
          <w:szCs w:val="24"/>
          <w:lang w:eastAsia="ar-SA"/>
        </w:rPr>
        <w:t>„D</w:t>
      </w:r>
      <w:r w:rsidRPr="00062D83">
        <w:rPr>
          <w:rFonts w:ascii="Times New Roman" w:eastAsia="Times New Roman" w:hAnsi="Times New Roman"/>
          <w:sz w:val="24"/>
          <w:szCs w:val="24"/>
        </w:rPr>
        <w:t>ėl Šilutės rajono savivaldybės „Sidabrinės nendrės“ premijos nuostatų patvirtinimo nauja redakcija“ 1 punktu patvirtintų nuostatų 13 punktą ir jį išdėstyti taip:</w:t>
      </w:r>
      <w:r w:rsidRPr="00062D83">
        <w:rPr>
          <w:rFonts w:ascii="Times New Roman" w:eastAsia="Times New Roman" w:hAnsi="Times New Roman"/>
          <w:sz w:val="20"/>
          <w:szCs w:val="24"/>
          <w:lang w:eastAsia="lt-LT"/>
        </w:rPr>
        <w:t xml:space="preserve"> </w:t>
      </w:r>
      <w:r w:rsidRPr="00062D83">
        <w:rPr>
          <w:rFonts w:ascii="Times New Roman" w:eastAsia="Times New Roman" w:hAnsi="Times New Roman"/>
          <w:sz w:val="24"/>
          <w:szCs w:val="24"/>
          <w:lang w:eastAsia="lt-LT"/>
        </w:rPr>
        <w:t>„13. Komitetui vadovauja Savivaldybės tarybos sprendimu deleguotas Savivaldybės tarybos narys.“</w:t>
      </w:r>
    </w:p>
    <w:p w14:paraId="537243AC" w14:textId="77777777" w:rsidR="00062D83" w:rsidRPr="00062D83" w:rsidRDefault="00062D83" w:rsidP="00062D83">
      <w:pPr>
        <w:spacing w:after="0" w:line="276" w:lineRule="auto"/>
        <w:jc w:val="both"/>
        <w:rPr>
          <w:rFonts w:ascii="Times New Roman" w:eastAsia="Times New Roman" w:hAnsi="Times New Roman"/>
          <w:sz w:val="24"/>
          <w:szCs w:val="24"/>
          <w:lang w:eastAsia="ar-SA"/>
        </w:rPr>
      </w:pPr>
      <w:r w:rsidRPr="00062D83">
        <w:rPr>
          <w:rFonts w:ascii="Times New Roman" w:eastAsia="Times New Roman" w:hAnsi="Times New Roman"/>
          <w:sz w:val="24"/>
          <w:szCs w:val="24"/>
          <w:lang w:eastAsia="ar-SA"/>
        </w:rPr>
        <w:t xml:space="preserve">                     3. Pakeisti </w:t>
      </w:r>
      <w:r w:rsidRPr="00062D83">
        <w:rPr>
          <w:rFonts w:ascii="Times New Roman" w:eastAsia="Times New Roman" w:hAnsi="Times New Roman"/>
          <w:sz w:val="24"/>
          <w:szCs w:val="24"/>
        </w:rPr>
        <w:t>Š</w:t>
      </w:r>
      <w:r w:rsidRPr="00062D83">
        <w:rPr>
          <w:rFonts w:ascii="Times New Roman" w:eastAsia="Times New Roman" w:hAnsi="Times New Roman"/>
          <w:bCs/>
          <w:sz w:val="24"/>
          <w:szCs w:val="24"/>
        </w:rPr>
        <w:t>ilutės rajono savivaldybės tarybos 2013-11-28 sprendimu</w:t>
      </w:r>
      <w:r w:rsidRPr="00062D83">
        <w:rPr>
          <w:rFonts w:ascii="Times New Roman" w:eastAsia="Times New Roman" w:hAnsi="Times New Roman"/>
          <w:bCs/>
          <w:caps/>
          <w:sz w:val="24"/>
          <w:szCs w:val="24"/>
        </w:rPr>
        <w:t xml:space="preserve"> N</w:t>
      </w:r>
      <w:r w:rsidRPr="00062D83">
        <w:rPr>
          <w:rFonts w:ascii="Times New Roman" w:eastAsia="Times New Roman" w:hAnsi="Times New Roman"/>
          <w:bCs/>
          <w:sz w:val="24"/>
          <w:szCs w:val="24"/>
        </w:rPr>
        <w:t>r. T</w:t>
      </w:r>
      <w:r w:rsidRPr="00062D83">
        <w:rPr>
          <w:rFonts w:ascii="Times New Roman" w:eastAsia="Times New Roman" w:hAnsi="Times New Roman"/>
          <w:sz w:val="24"/>
          <w:szCs w:val="24"/>
          <w:lang w:eastAsia="ar-SA"/>
        </w:rPr>
        <w:t xml:space="preserve">1-931 </w:t>
      </w:r>
      <w:r w:rsidRPr="00062D83">
        <w:rPr>
          <w:rFonts w:ascii="Times New Roman" w:eastAsia="Times New Roman" w:hAnsi="Times New Roman"/>
          <w:sz w:val="24"/>
          <w:szCs w:val="24"/>
        </w:rPr>
        <w:t xml:space="preserve"> </w:t>
      </w:r>
      <w:r w:rsidRPr="00062D83">
        <w:rPr>
          <w:rFonts w:ascii="Times New Roman" w:eastAsia="Times New Roman" w:hAnsi="Times New Roman"/>
          <w:sz w:val="24"/>
          <w:szCs w:val="24"/>
          <w:lang w:eastAsia="ar-SA"/>
        </w:rPr>
        <w:t>„D</w:t>
      </w:r>
      <w:r w:rsidRPr="00062D83">
        <w:rPr>
          <w:rFonts w:ascii="Times New Roman" w:eastAsia="Times New Roman" w:hAnsi="Times New Roman"/>
          <w:sz w:val="24"/>
          <w:szCs w:val="24"/>
        </w:rPr>
        <w:t>ėl</w:t>
      </w:r>
    </w:p>
    <w:p w14:paraId="619AF839" w14:textId="77777777" w:rsidR="00062D83" w:rsidRPr="00062D83" w:rsidRDefault="00062D83" w:rsidP="00062D83">
      <w:pPr>
        <w:spacing w:after="0" w:line="276" w:lineRule="auto"/>
        <w:jc w:val="both"/>
        <w:rPr>
          <w:rFonts w:ascii="Times New Roman" w:eastAsia="Times New Roman" w:hAnsi="Times New Roman"/>
          <w:color w:val="212529"/>
          <w:sz w:val="24"/>
          <w:szCs w:val="24"/>
          <w:lang w:eastAsia="lt-LT"/>
        </w:rPr>
      </w:pPr>
      <w:r w:rsidRPr="00062D83">
        <w:rPr>
          <w:rFonts w:ascii="Times New Roman" w:eastAsia="Times New Roman" w:hAnsi="Times New Roman"/>
          <w:sz w:val="24"/>
          <w:szCs w:val="24"/>
        </w:rPr>
        <w:t>Šilutės rajono savivaldybės „Sidabrinės nendrės“ premijos nuostatų patvirtinimo nauja redakcija“ 1 punktu patvirtintų nuostatų 2 priedą ir jį išdėstyti taip: „</w:t>
      </w:r>
      <w:r w:rsidRPr="00062D83">
        <w:rPr>
          <w:rFonts w:ascii="Times New Roman" w:eastAsia="Times New Roman" w:hAnsi="Times New Roman"/>
          <w:color w:val="212529"/>
          <w:sz w:val="24"/>
          <w:szCs w:val="24"/>
          <w:lang w:eastAsia="lt-LT"/>
        </w:rPr>
        <w:t>1. Šilutės rajono savivaldybės tarybos deleguotas atstovas (komiteto pirmininkas). 2. Savivaldybės mero asmeninio politinio pasitikėjimo deleguotas valstybės tarnautojas. 3. Kultūros srities deleguotas atstovas. 4. Švietimo srities deleguotas atstovas. 5.  Šilutės ir Pagėgių krašto internetinio laikraščio ,,Pamarys.eu“ deleguotas atstovas. 6. Šilutės rajono ir Pagėgių savivaldybių nepriklausomo laikraščio  ,,</w:t>
      </w:r>
      <w:proofErr w:type="spellStart"/>
      <w:r w:rsidRPr="00062D83">
        <w:rPr>
          <w:rFonts w:ascii="Times New Roman" w:eastAsia="Times New Roman" w:hAnsi="Times New Roman"/>
          <w:color w:val="212529"/>
          <w:sz w:val="24"/>
          <w:szCs w:val="24"/>
          <w:lang w:eastAsia="lt-LT"/>
        </w:rPr>
        <w:t>Šilokarčema</w:t>
      </w:r>
      <w:proofErr w:type="spellEnd"/>
      <w:r w:rsidRPr="00062D83">
        <w:rPr>
          <w:rFonts w:ascii="Times New Roman" w:eastAsia="Times New Roman" w:hAnsi="Times New Roman"/>
          <w:color w:val="212529"/>
          <w:sz w:val="24"/>
          <w:szCs w:val="24"/>
          <w:lang w:eastAsia="lt-LT"/>
        </w:rPr>
        <w:t>“ deleguotas atstovas. 7. Šilutės rajono laikraščio „Šilutės naujienos“ deleguotas atstovas. 8. Šilutės miesto televizijos deleguotas atstovas. 9. Verslo srities deleguotas atstovas. 10. Sveikatos srities deleguotas atstovas. 11. Sporto srities deleguotas atstovas.“</w:t>
      </w:r>
    </w:p>
    <w:p w14:paraId="11317B47" w14:textId="77777777" w:rsidR="00062D83" w:rsidRPr="00062D83" w:rsidRDefault="00062D83" w:rsidP="00062D83">
      <w:pPr>
        <w:spacing w:after="0" w:line="276" w:lineRule="auto"/>
        <w:jc w:val="both"/>
        <w:rPr>
          <w:rFonts w:ascii="Times New Roman" w:eastAsia="Times New Roman" w:hAnsi="Times New Roman"/>
          <w:sz w:val="24"/>
          <w:szCs w:val="24"/>
        </w:rPr>
      </w:pPr>
      <w:r w:rsidRPr="00062D83">
        <w:rPr>
          <w:rFonts w:ascii="Times New Roman" w:eastAsia="Times New Roman" w:hAnsi="Times New Roman"/>
          <w:sz w:val="24"/>
          <w:szCs w:val="24"/>
          <w:lang w:eastAsia="ar-SA"/>
        </w:rPr>
        <w:t xml:space="preserve">                     4. </w:t>
      </w:r>
      <w:r w:rsidRPr="00062D83">
        <w:rPr>
          <w:rFonts w:ascii="Times New Roman" w:eastAsia="Times New Roman" w:hAnsi="Times New Roman"/>
          <w:sz w:val="24"/>
          <w:szCs w:val="24"/>
        </w:rPr>
        <w:t xml:space="preserve">Paskelbti šį sprendimą Teisės aktų registre ir Šilutės rajono savivaldybės interneto svetainėje </w:t>
      </w:r>
      <w:hyperlink r:id="rId6" w:history="1">
        <w:r w:rsidRPr="00062D83">
          <w:rPr>
            <w:rFonts w:ascii="Times New Roman" w:eastAsia="Times New Roman" w:hAnsi="Times New Roman"/>
            <w:color w:val="0563C1" w:themeColor="hyperlink"/>
            <w:sz w:val="24"/>
            <w:szCs w:val="24"/>
            <w:u w:val="single"/>
          </w:rPr>
          <w:t>www.silute.lt</w:t>
        </w:r>
      </w:hyperlink>
      <w:r w:rsidRPr="00062D83">
        <w:rPr>
          <w:rFonts w:ascii="Times New Roman" w:eastAsia="Times New Roman" w:hAnsi="Times New Roman"/>
          <w:sz w:val="24"/>
          <w:szCs w:val="24"/>
        </w:rPr>
        <w:t>.</w:t>
      </w:r>
    </w:p>
    <w:p w14:paraId="3252FABB" w14:textId="77777777" w:rsidR="00062D83" w:rsidRPr="00062D83" w:rsidRDefault="00062D83" w:rsidP="00062D83">
      <w:pPr>
        <w:autoSpaceDE w:val="0"/>
        <w:autoSpaceDN w:val="0"/>
        <w:adjustRightInd w:val="0"/>
        <w:spacing w:after="0" w:line="276" w:lineRule="auto"/>
        <w:ind w:firstLine="660"/>
        <w:jc w:val="both"/>
        <w:rPr>
          <w:rFonts w:ascii="Times New Roman" w:eastAsia="Times New Roman" w:hAnsi="Times New Roman"/>
          <w:color w:val="000000"/>
          <w:sz w:val="24"/>
          <w:szCs w:val="24"/>
          <w:lang w:eastAsia="ar-SA"/>
        </w:rPr>
      </w:pPr>
      <w:r w:rsidRPr="00062D83">
        <w:rPr>
          <w:rFonts w:ascii="Times New Roman" w:eastAsia="Times New Roman" w:hAnsi="Times New Roman"/>
          <w:color w:val="000000"/>
          <w:sz w:val="24"/>
          <w:szCs w:val="24"/>
          <w:lang w:eastAsia="lt-LT"/>
        </w:rPr>
        <w:t xml:space="preserve">         </w:t>
      </w:r>
    </w:p>
    <w:p w14:paraId="3469AAA8" w14:textId="77777777" w:rsidR="00062D83" w:rsidRPr="00062D83" w:rsidRDefault="00062D83" w:rsidP="00062D83">
      <w:pPr>
        <w:tabs>
          <w:tab w:val="left" w:pos="960"/>
        </w:tabs>
        <w:suppressAutoHyphens/>
        <w:spacing w:after="0" w:line="240" w:lineRule="auto"/>
        <w:jc w:val="both"/>
        <w:rPr>
          <w:rFonts w:ascii="Times New Roman" w:hAnsi="Times New Roman"/>
          <w:sz w:val="24"/>
          <w:szCs w:val="24"/>
          <w:lang w:eastAsia="ar-SA"/>
        </w:rPr>
      </w:pPr>
      <w:r w:rsidRPr="00062D83">
        <w:rPr>
          <w:rFonts w:ascii="Times New Roman" w:hAnsi="Times New Roman"/>
          <w:sz w:val="24"/>
          <w:szCs w:val="24"/>
          <w:lang w:eastAsia="ar-SA"/>
        </w:rPr>
        <w:t xml:space="preserve">                      </w:t>
      </w:r>
    </w:p>
    <w:p w14:paraId="19A903B9" w14:textId="77777777" w:rsidR="00062D83" w:rsidRPr="00062D83" w:rsidRDefault="00062D83" w:rsidP="00062D83">
      <w:pPr>
        <w:tabs>
          <w:tab w:val="left" w:pos="960"/>
        </w:tabs>
        <w:suppressAutoHyphens/>
        <w:spacing w:after="0" w:line="276" w:lineRule="auto"/>
        <w:jc w:val="both"/>
        <w:rPr>
          <w:rFonts w:ascii="Times New Roman" w:eastAsia="Times New Roman" w:hAnsi="Times New Roman"/>
          <w:sz w:val="24"/>
          <w:szCs w:val="24"/>
          <w:lang w:eastAsia="ar-SA"/>
        </w:rPr>
      </w:pPr>
      <w:r w:rsidRPr="00062D83">
        <w:rPr>
          <w:rFonts w:ascii="Times New Roman" w:eastAsia="Times New Roman" w:hAnsi="Times New Roman"/>
          <w:sz w:val="24"/>
          <w:szCs w:val="24"/>
          <w:lang w:eastAsia="ar-SA"/>
        </w:rPr>
        <w:t xml:space="preserve">Savivaldybės meras </w:t>
      </w:r>
      <w:r w:rsidRPr="00062D83">
        <w:rPr>
          <w:rFonts w:ascii="Times New Roman" w:eastAsia="Times New Roman" w:hAnsi="Times New Roman"/>
          <w:sz w:val="24"/>
          <w:szCs w:val="24"/>
          <w:lang w:eastAsia="ar-SA"/>
        </w:rPr>
        <w:tab/>
      </w:r>
      <w:r w:rsidRPr="00062D83">
        <w:rPr>
          <w:rFonts w:ascii="Times New Roman" w:eastAsia="Times New Roman" w:hAnsi="Times New Roman"/>
          <w:sz w:val="24"/>
          <w:szCs w:val="24"/>
          <w:lang w:eastAsia="ar-SA"/>
        </w:rPr>
        <w:tab/>
      </w:r>
      <w:r w:rsidRPr="00062D83">
        <w:rPr>
          <w:rFonts w:ascii="Times New Roman" w:eastAsia="Times New Roman" w:hAnsi="Times New Roman"/>
          <w:sz w:val="24"/>
          <w:szCs w:val="24"/>
          <w:lang w:eastAsia="ar-SA"/>
        </w:rPr>
        <w:tab/>
      </w:r>
      <w:r w:rsidRPr="00062D83">
        <w:rPr>
          <w:rFonts w:ascii="Times New Roman" w:eastAsia="Times New Roman" w:hAnsi="Times New Roman"/>
          <w:sz w:val="24"/>
          <w:szCs w:val="24"/>
          <w:lang w:eastAsia="ar-SA"/>
        </w:rPr>
        <w:tab/>
        <w:t xml:space="preserve">                    Vytautas Laurinaitis</w:t>
      </w:r>
    </w:p>
    <w:p w14:paraId="0400A135" w14:textId="77777777" w:rsidR="00062D83" w:rsidRPr="00062D83" w:rsidRDefault="00062D83" w:rsidP="00062D83">
      <w:pPr>
        <w:suppressAutoHyphens/>
        <w:spacing w:after="0" w:line="276" w:lineRule="auto"/>
        <w:rPr>
          <w:rFonts w:ascii="Times New Roman" w:eastAsia="Times New Roman" w:hAnsi="Times New Roman"/>
          <w:sz w:val="24"/>
          <w:szCs w:val="24"/>
          <w:lang w:eastAsia="ar-SA"/>
        </w:rPr>
      </w:pPr>
    </w:p>
    <w:p w14:paraId="27352F4B" w14:textId="77777777" w:rsidR="00062D83" w:rsidRPr="00062D83" w:rsidRDefault="00062D83" w:rsidP="00062D83">
      <w:pPr>
        <w:spacing w:after="0" w:line="276" w:lineRule="auto"/>
        <w:jc w:val="both"/>
        <w:rPr>
          <w:rFonts w:ascii="Times New Roman" w:eastAsia="Times New Roman" w:hAnsi="Times New Roman"/>
          <w:sz w:val="24"/>
          <w:szCs w:val="24"/>
          <w:lang w:eastAsia="ar-SA"/>
        </w:rPr>
      </w:pPr>
    </w:p>
    <w:p w14:paraId="3E641D33" w14:textId="77777777" w:rsidR="00062D83" w:rsidRPr="00062D83" w:rsidRDefault="00062D83" w:rsidP="00062D83">
      <w:pPr>
        <w:spacing w:after="0" w:line="276" w:lineRule="auto"/>
        <w:jc w:val="both"/>
        <w:rPr>
          <w:rFonts w:ascii="Times New Roman" w:eastAsia="Times New Roman" w:hAnsi="Times New Roman"/>
          <w:sz w:val="24"/>
          <w:szCs w:val="24"/>
          <w:lang w:eastAsia="ar-SA"/>
        </w:rPr>
      </w:pPr>
    </w:p>
    <w:p w14:paraId="21C0F5E9" w14:textId="77777777" w:rsidR="00062D83" w:rsidRPr="00062D83" w:rsidRDefault="00062D83" w:rsidP="00062D83">
      <w:pPr>
        <w:spacing w:after="0" w:line="276" w:lineRule="auto"/>
        <w:jc w:val="both"/>
        <w:rPr>
          <w:rFonts w:ascii="Times New Roman" w:eastAsia="Times New Roman" w:hAnsi="Times New Roman"/>
          <w:sz w:val="24"/>
          <w:szCs w:val="24"/>
        </w:rPr>
      </w:pPr>
      <w:r w:rsidRPr="00062D83">
        <w:rPr>
          <w:rFonts w:ascii="Times New Roman" w:eastAsia="Times New Roman" w:hAnsi="Times New Roman"/>
          <w:sz w:val="24"/>
          <w:szCs w:val="24"/>
          <w:lang w:eastAsia="ar-SA"/>
        </w:rPr>
        <w:t>P</w:t>
      </w:r>
      <w:r w:rsidRPr="00062D83">
        <w:rPr>
          <w:rFonts w:ascii="Times New Roman" w:eastAsia="Times New Roman" w:hAnsi="Times New Roman"/>
          <w:sz w:val="24"/>
          <w:szCs w:val="24"/>
        </w:rPr>
        <w:t>arengė</w:t>
      </w:r>
    </w:p>
    <w:p w14:paraId="02A6B0F5" w14:textId="77777777" w:rsidR="00062D83" w:rsidRPr="00062D83" w:rsidRDefault="00062D83" w:rsidP="00062D83">
      <w:pPr>
        <w:spacing w:after="0" w:line="276" w:lineRule="auto"/>
        <w:jc w:val="both"/>
        <w:rPr>
          <w:rFonts w:ascii="Times New Roman" w:eastAsia="Times New Roman" w:hAnsi="Times New Roman"/>
          <w:sz w:val="24"/>
          <w:szCs w:val="24"/>
        </w:rPr>
      </w:pPr>
      <w:r w:rsidRPr="00062D83">
        <w:rPr>
          <w:rFonts w:ascii="Times New Roman" w:eastAsia="Times New Roman" w:hAnsi="Times New Roman"/>
          <w:sz w:val="24"/>
          <w:szCs w:val="24"/>
        </w:rPr>
        <w:t>Vilma Griškevičienė, tel. 8 441  79 284,  el. p. vilma.griskeviciene@silute.lt</w:t>
      </w:r>
    </w:p>
    <w:p w14:paraId="4FDF5B27" w14:textId="77777777" w:rsidR="00062D83" w:rsidRPr="00062D83" w:rsidRDefault="00062D83" w:rsidP="00062D83">
      <w:pPr>
        <w:spacing w:after="0" w:line="276" w:lineRule="auto"/>
        <w:jc w:val="both"/>
      </w:pPr>
      <w:r w:rsidRPr="00062D83">
        <w:rPr>
          <w:rFonts w:ascii="Times New Roman" w:eastAsia="Times New Roman" w:hAnsi="Times New Roman"/>
          <w:sz w:val="24"/>
          <w:szCs w:val="24"/>
        </w:rPr>
        <w:t>2023-06-27</w:t>
      </w:r>
    </w:p>
    <w:p w14:paraId="516F21CB" w14:textId="18237CC7" w:rsidR="008854C7" w:rsidRDefault="008854C7" w:rsidP="00BF1D0D">
      <w:pPr>
        <w:spacing w:after="0" w:line="276" w:lineRule="auto"/>
        <w:jc w:val="both"/>
      </w:pPr>
    </w:p>
    <w:sectPr w:rsidR="008854C7" w:rsidSect="00F96BEA">
      <w:pgSz w:w="11906" w:h="16838" w:code="9"/>
      <w:pgMar w:top="1134" w:right="567" w:bottom="28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C67FA"/>
    <w:multiLevelType w:val="hybridMultilevel"/>
    <w:tmpl w:val="D99E42F6"/>
    <w:lvl w:ilvl="0" w:tplc="92787318">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 w15:restartNumberingAfterBreak="0">
    <w:nsid w:val="1A35184C"/>
    <w:multiLevelType w:val="hybridMultilevel"/>
    <w:tmpl w:val="F1C0F604"/>
    <w:lvl w:ilvl="0" w:tplc="2CAC3822">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 w15:restartNumberingAfterBreak="0">
    <w:nsid w:val="238011AE"/>
    <w:multiLevelType w:val="hybridMultilevel"/>
    <w:tmpl w:val="B0309E08"/>
    <w:lvl w:ilvl="0" w:tplc="4FBA03EC">
      <w:start w:val="1"/>
      <w:numFmt w:val="decimal"/>
      <w:lvlText w:val="%1."/>
      <w:lvlJc w:val="left"/>
      <w:pPr>
        <w:ind w:left="1680" w:hanging="360"/>
      </w:pPr>
      <w:rPr>
        <w:rFonts w:hint="default"/>
      </w:rPr>
    </w:lvl>
    <w:lvl w:ilvl="1" w:tplc="04270019" w:tentative="1">
      <w:start w:val="1"/>
      <w:numFmt w:val="lowerLetter"/>
      <w:lvlText w:val="%2."/>
      <w:lvlJc w:val="left"/>
      <w:pPr>
        <w:ind w:left="2400" w:hanging="360"/>
      </w:pPr>
    </w:lvl>
    <w:lvl w:ilvl="2" w:tplc="0427001B" w:tentative="1">
      <w:start w:val="1"/>
      <w:numFmt w:val="lowerRoman"/>
      <w:lvlText w:val="%3."/>
      <w:lvlJc w:val="right"/>
      <w:pPr>
        <w:ind w:left="3120" w:hanging="180"/>
      </w:pPr>
    </w:lvl>
    <w:lvl w:ilvl="3" w:tplc="0427000F" w:tentative="1">
      <w:start w:val="1"/>
      <w:numFmt w:val="decimal"/>
      <w:lvlText w:val="%4."/>
      <w:lvlJc w:val="left"/>
      <w:pPr>
        <w:ind w:left="3840" w:hanging="360"/>
      </w:pPr>
    </w:lvl>
    <w:lvl w:ilvl="4" w:tplc="04270019" w:tentative="1">
      <w:start w:val="1"/>
      <w:numFmt w:val="lowerLetter"/>
      <w:lvlText w:val="%5."/>
      <w:lvlJc w:val="left"/>
      <w:pPr>
        <w:ind w:left="4560" w:hanging="360"/>
      </w:pPr>
    </w:lvl>
    <w:lvl w:ilvl="5" w:tplc="0427001B" w:tentative="1">
      <w:start w:val="1"/>
      <w:numFmt w:val="lowerRoman"/>
      <w:lvlText w:val="%6."/>
      <w:lvlJc w:val="right"/>
      <w:pPr>
        <w:ind w:left="5280" w:hanging="180"/>
      </w:pPr>
    </w:lvl>
    <w:lvl w:ilvl="6" w:tplc="0427000F" w:tentative="1">
      <w:start w:val="1"/>
      <w:numFmt w:val="decimal"/>
      <w:lvlText w:val="%7."/>
      <w:lvlJc w:val="left"/>
      <w:pPr>
        <w:ind w:left="6000" w:hanging="360"/>
      </w:pPr>
    </w:lvl>
    <w:lvl w:ilvl="7" w:tplc="04270019" w:tentative="1">
      <w:start w:val="1"/>
      <w:numFmt w:val="lowerLetter"/>
      <w:lvlText w:val="%8."/>
      <w:lvlJc w:val="left"/>
      <w:pPr>
        <w:ind w:left="6720" w:hanging="360"/>
      </w:pPr>
    </w:lvl>
    <w:lvl w:ilvl="8" w:tplc="0427001B" w:tentative="1">
      <w:start w:val="1"/>
      <w:numFmt w:val="lowerRoman"/>
      <w:lvlText w:val="%9."/>
      <w:lvlJc w:val="right"/>
      <w:pPr>
        <w:ind w:left="7440" w:hanging="180"/>
      </w:pPr>
    </w:lvl>
  </w:abstractNum>
  <w:abstractNum w:abstractNumId="3" w15:restartNumberingAfterBreak="0">
    <w:nsid w:val="367F754D"/>
    <w:multiLevelType w:val="hybridMultilevel"/>
    <w:tmpl w:val="94087EF8"/>
    <w:lvl w:ilvl="0" w:tplc="FC8E799A">
      <w:start w:val="1"/>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4" w15:restartNumberingAfterBreak="0">
    <w:nsid w:val="38FA00C2"/>
    <w:multiLevelType w:val="hybridMultilevel"/>
    <w:tmpl w:val="3CDE95E8"/>
    <w:lvl w:ilvl="0" w:tplc="824068C2">
      <w:start w:val="1"/>
      <w:numFmt w:val="decimal"/>
      <w:lvlText w:val="%1."/>
      <w:lvlJc w:val="left"/>
      <w:pPr>
        <w:ind w:left="1637" w:hanging="360"/>
      </w:pPr>
      <w:rPr>
        <w:rFonts w:hint="default"/>
      </w:rPr>
    </w:lvl>
    <w:lvl w:ilvl="1" w:tplc="04270019" w:tentative="1">
      <w:start w:val="1"/>
      <w:numFmt w:val="lowerLetter"/>
      <w:lvlText w:val="%2."/>
      <w:lvlJc w:val="left"/>
      <w:pPr>
        <w:ind w:left="2357" w:hanging="360"/>
      </w:pPr>
    </w:lvl>
    <w:lvl w:ilvl="2" w:tplc="0427001B" w:tentative="1">
      <w:start w:val="1"/>
      <w:numFmt w:val="lowerRoman"/>
      <w:lvlText w:val="%3."/>
      <w:lvlJc w:val="right"/>
      <w:pPr>
        <w:ind w:left="3077" w:hanging="180"/>
      </w:pPr>
    </w:lvl>
    <w:lvl w:ilvl="3" w:tplc="0427000F" w:tentative="1">
      <w:start w:val="1"/>
      <w:numFmt w:val="decimal"/>
      <w:lvlText w:val="%4."/>
      <w:lvlJc w:val="left"/>
      <w:pPr>
        <w:ind w:left="3797" w:hanging="360"/>
      </w:pPr>
    </w:lvl>
    <w:lvl w:ilvl="4" w:tplc="04270019" w:tentative="1">
      <w:start w:val="1"/>
      <w:numFmt w:val="lowerLetter"/>
      <w:lvlText w:val="%5."/>
      <w:lvlJc w:val="left"/>
      <w:pPr>
        <w:ind w:left="4517" w:hanging="360"/>
      </w:pPr>
    </w:lvl>
    <w:lvl w:ilvl="5" w:tplc="0427001B" w:tentative="1">
      <w:start w:val="1"/>
      <w:numFmt w:val="lowerRoman"/>
      <w:lvlText w:val="%6."/>
      <w:lvlJc w:val="right"/>
      <w:pPr>
        <w:ind w:left="5237" w:hanging="180"/>
      </w:pPr>
    </w:lvl>
    <w:lvl w:ilvl="6" w:tplc="0427000F" w:tentative="1">
      <w:start w:val="1"/>
      <w:numFmt w:val="decimal"/>
      <w:lvlText w:val="%7."/>
      <w:lvlJc w:val="left"/>
      <w:pPr>
        <w:ind w:left="5957" w:hanging="360"/>
      </w:pPr>
    </w:lvl>
    <w:lvl w:ilvl="7" w:tplc="04270019" w:tentative="1">
      <w:start w:val="1"/>
      <w:numFmt w:val="lowerLetter"/>
      <w:lvlText w:val="%8."/>
      <w:lvlJc w:val="left"/>
      <w:pPr>
        <w:ind w:left="6677" w:hanging="360"/>
      </w:pPr>
    </w:lvl>
    <w:lvl w:ilvl="8" w:tplc="0427001B" w:tentative="1">
      <w:start w:val="1"/>
      <w:numFmt w:val="lowerRoman"/>
      <w:lvlText w:val="%9."/>
      <w:lvlJc w:val="right"/>
      <w:pPr>
        <w:ind w:left="7397" w:hanging="180"/>
      </w:pPr>
    </w:lvl>
  </w:abstractNum>
  <w:abstractNum w:abstractNumId="5" w15:restartNumberingAfterBreak="0">
    <w:nsid w:val="4C103D7C"/>
    <w:multiLevelType w:val="hybridMultilevel"/>
    <w:tmpl w:val="32FC479A"/>
    <w:lvl w:ilvl="0" w:tplc="6EFA044C">
      <w:start w:val="1"/>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6" w15:restartNumberingAfterBreak="0">
    <w:nsid w:val="769B6BD1"/>
    <w:multiLevelType w:val="multilevel"/>
    <w:tmpl w:val="9D288282"/>
    <w:lvl w:ilvl="0">
      <w:start w:val="1"/>
      <w:numFmt w:val="decimal"/>
      <w:lvlText w:val="%1."/>
      <w:lvlJc w:val="left"/>
      <w:pPr>
        <w:ind w:left="1080" w:hanging="360"/>
      </w:pPr>
      <w:rPr>
        <w:rFonts w:ascii="Times New Roman" w:eastAsia="Calibri" w:hAnsi="Times New Roman" w:cs="Times New Roman"/>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7D8D68A4"/>
    <w:multiLevelType w:val="hybridMultilevel"/>
    <w:tmpl w:val="155022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96014845">
    <w:abstractNumId w:val="7"/>
  </w:num>
  <w:num w:numId="2" w16cid:durableId="1267880413">
    <w:abstractNumId w:val="6"/>
  </w:num>
  <w:num w:numId="3" w16cid:durableId="1599674694">
    <w:abstractNumId w:val="4"/>
  </w:num>
  <w:num w:numId="4" w16cid:durableId="1588726401">
    <w:abstractNumId w:val="1"/>
  </w:num>
  <w:num w:numId="5" w16cid:durableId="165557279">
    <w:abstractNumId w:val="0"/>
  </w:num>
  <w:num w:numId="6" w16cid:durableId="853226325">
    <w:abstractNumId w:val="3"/>
  </w:num>
  <w:num w:numId="7" w16cid:durableId="122236972">
    <w:abstractNumId w:val="5"/>
  </w:num>
  <w:num w:numId="8" w16cid:durableId="1764497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attachedTemplate r:id="rId1"/>
  <w:trackRevisions/>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B16"/>
    <w:rsid w:val="00062D83"/>
    <w:rsid w:val="00074AF2"/>
    <w:rsid w:val="000920FF"/>
    <w:rsid w:val="000B0507"/>
    <w:rsid w:val="000D74D0"/>
    <w:rsid w:val="000F3B16"/>
    <w:rsid w:val="000F6163"/>
    <w:rsid w:val="001136BC"/>
    <w:rsid w:val="00152906"/>
    <w:rsid w:val="00217BEC"/>
    <w:rsid w:val="002535A3"/>
    <w:rsid w:val="00342CA7"/>
    <w:rsid w:val="003B7211"/>
    <w:rsid w:val="004810C1"/>
    <w:rsid w:val="004B0072"/>
    <w:rsid w:val="004C7325"/>
    <w:rsid w:val="00504705"/>
    <w:rsid w:val="00504A66"/>
    <w:rsid w:val="0053620D"/>
    <w:rsid w:val="005757C6"/>
    <w:rsid w:val="005A54B1"/>
    <w:rsid w:val="005D337F"/>
    <w:rsid w:val="005E1798"/>
    <w:rsid w:val="006364F5"/>
    <w:rsid w:val="00676FB4"/>
    <w:rsid w:val="00697184"/>
    <w:rsid w:val="006A0C88"/>
    <w:rsid w:val="006B777A"/>
    <w:rsid w:val="006B7A3B"/>
    <w:rsid w:val="006C0618"/>
    <w:rsid w:val="00717898"/>
    <w:rsid w:val="007927E0"/>
    <w:rsid w:val="008854C7"/>
    <w:rsid w:val="008A3801"/>
    <w:rsid w:val="008C13C4"/>
    <w:rsid w:val="009340B9"/>
    <w:rsid w:val="009445A0"/>
    <w:rsid w:val="00966625"/>
    <w:rsid w:val="009A76C2"/>
    <w:rsid w:val="00A331F0"/>
    <w:rsid w:val="00A36CD6"/>
    <w:rsid w:val="00A541E5"/>
    <w:rsid w:val="00A626FD"/>
    <w:rsid w:val="00AC2BC4"/>
    <w:rsid w:val="00B0250C"/>
    <w:rsid w:val="00B04C55"/>
    <w:rsid w:val="00B20E0D"/>
    <w:rsid w:val="00B44552"/>
    <w:rsid w:val="00BC1521"/>
    <w:rsid w:val="00BC4E37"/>
    <w:rsid w:val="00BC659F"/>
    <w:rsid w:val="00BF1D0D"/>
    <w:rsid w:val="00C064B7"/>
    <w:rsid w:val="00C407D6"/>
    <w:rsid w:val="00CA6D83"/>
    <w:rsid w:val="00CA74FD"/>
    <w:rsid w:val="00CC118B"/>
    <w:rsid w:val="00CE72E5"/>
    <w:rsid w:val="00D06D29"/>
    <w:rsid w:val="00DF21DE"/>
    <w:rsid w:val="00E66656"/>
    <w:rsid w:val="00E9682F"/>
    <w:rsid w:val="00EB7646"/>
    <w:rsid w:val="00EC2ABC"/>
    <w:rsid w:val="00ED790C"/>
    <w:rsid w:val="00F01DBC"/>
    <w:rsid w:val="00F82F10"/>
    <w:rsid w:val="00F96BEA"/>
    <w:rsid w:val="00F96C81"/>
    <w:rsid w:val="00FA1D61"/>
    <w:rsid w:val="00FF44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D20DE"/>
  <w15:chartTrackingRefBased/>
  <w15:docId w15:val="{FBB0745D-1F95-483E-A482-DEAEE7C2B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qFormat/>
    <w:rsid w:val="00C064B7"/>
    <w:pPr>
      <w:keepNext/>
      <w:tabs>
        <w:tab w:val="left" w:pos="-284"/>
      </w:tabs>
      <w:spacing w:after="0" w:line="240" w:lineRule="auto"/>
      <w:ind w:right="-1050"/>
      <w:jc w:val="both"/>
      <w:outlineLvl w:val="0"/>
    </w:pPr>
    <w:rPr>
      <w:rFonts w:ascii="Times New Roman" w:eastAsia="Times New Roman" w:hAnsi="Times New Roman"/>
      <w:b/>
      <w:sz w:val="28"/>
      <w:szCs w:val="20"/>
      <w:lang w:eastAsia="lt-LT"/>
    </w:rPr>
  </w:style>
  <w:style w:type="paragraph" w:styleId="Antrat2">
    <w:name w:val="heading 2"/>
    <w:basedOn w:val="prastasis"/>
    <w:next w:val="prastasis"/>
    <w:link w:val="Antrat2Diagrama"/>
    <w:uiPriority w:val="9"/>
    <w:semiHidden/>
    <w:unhideWhenUsed/>
    <w:qFormat/>
    <w:rsid w:val="00FA1D61"/>
    <w:pPr>
      <w:keepNext/>
      <w:keepLines/>
      <w:spacing w:before="40" w:after="0"/>
      <w:outlineLvl w:val="1"/>
    </w:pPr>
    <w:rPr>
      <w:rFonts w:ascii="Calibri Light" w:eastAsia="Times New Roman" w:hAnsi="Calibri Light"/>
      <w:color w:val="2F5496"/>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C064B7"/>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C064B7"/>
    <w:rPr>
      <w:rFonts w:ascii="Segoe UI" w:hAnsi="Segoe UI" w:cs="Segoe UI"/>
      <w:sz w:val="18"/>
      <w:szCs w:val="18"/>
    </w:rPr>
  </w:style>
  <w:style w:type="character" w:customStyle="1" w:styleId="Antrat1Diagrama">
    <w:name w:val="Antraštė 1 Diagrama"/>
    <w:link w:val="Antrat1"/>
    <w:rsid w:val="00C064B7"/>
    <w:rPr>
      <w:rFonts w:ascii="Times New Roman" w:eastAsia="Times New Roman" w:hAnsi="Times New Roman" w:cs="Times New Roman"/>
      <w:b/>
      <w:sz w:val="28"/>
      <w:szCs w:val="20"/>
      <w:lang w:eastAsia="lt-LT"/>
    </w:rPr>
  </w:style>
  <w:style w:type="table" w:styleId="Lentelstinklelis">
    <w:name w:val="Table Grid"/>
    <w:basedOn w:val="prastojilentel"/>
    <w:rsid w:val="00DF21D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99"/>
    <w:rsid w:val="00B04C55"/>
    <w:pPr>
      <w:spacing w:after="120" w:line="240" w:lineRule="auto"/>
    </w:pPr>
    <w:rPr>
      <w:rFonts w:ascii="Times New Roman" w:eastAsia="Times New Roman" w:hAnsi="Times New Roman"/>
      <w:sz w:val="24"/>
      <w:szCs w:val="24"/>
    </w:rPr>
  </w:style>
  <w:style w:type="character" w:customStyle="1" w:styleId="PagrindinistekstasDiagrama">
    <w:name w:val="Pagrindinis tekstas Diagrama"/>
    <w:link w:val="Pagrindinistekstas"/>
    <w:uiPriority w:val="99"/>
    <w:rsid w:val="00B04C55"/>
    <w:rPr>
      <w:rFonts w:ascii="Times New Roman" w:eastAsia="Times New Roman" w:hAnsi="Times New Roman" w:cs="Times New Roman"/>
      <w:sz w:val="24"/>
      <w:szCs w:val="24"/>
    </w:rPr>
  </w:style>
  <w:style w:type="character" w:customStyle="1" w:styleId="Antrat2Diagrama">
    <w:name w:val="Antraštė 2 Diagrama"/>
    <w:link w:val="Antrat2"/>
    <w:uiPriority w:val="9"/>
    <w:semiHidden/>
    <w:rsid w:val="00FA1D61"/>
    <w:rPr>
      <w:rFonts w:ascii="Calibri Light" w:eastAsia="Times New Roman" w:hAnsi="Calibri Light" w:cs="Times New Roman"/>
      <w:color w:val="2F5496"/>
      <w:sz w:val="26"/>
      <w:szCs w:val="26"/>
    </w:rPr>
  </w:style>
  <w:style w:type="paragraph" w:styleId="Sraopastraipa">
    <w:name w:val="List Paragraph"/>
    <w:basedOn w:val="prastasis"/>
    <w:uiPriority w:val="34"/>
    <w:qFormat/>
    <w:rsid w:val="00C407D6"/>
    <w:pPr>
      <w:ind w:left="720"/>
      <w:contextualSpacing/>
    </w:pPr>
  </w:style>
  <w:style w:type="paragraph" w:styleId="Pataisymai">
    <w:name w:val="Revision"/>
    <w:hidden/>
    <w:uiPriority w:val="99"/>
    <w:semiHidden/>
    <w:rsid w:val="00966625"/>
    <w:rPr>
      <w:sz w:val="22"/>
      <w:szCs w:val="22"/>
      <w:lang w:eastAsia="en-US"/>
    </w:rPr>
  </w:style>
  <w:style w:type="paragraph" w:customStyle="1" w:styleId="Betarp1">
    <w:name w:val="Be tarpų1"/>
    <w:qFormat/>
    <w:rsid w:val="005A54B1"/>
    <w:rPr>
      <w:rFonts w:ascii="Times New Roman" w:eastAsia="Times New Roman" w:hAnsi="Times New Roman"/>
      <w:lang w:eastAsia="en-US"/>
    </w:rPr>
  </w:style>
  <w:style w:type="character" w:styleId="Hipersaitas">
    <w:name w:val="Hyperlink"/>
    <w:basedOn w:val="Numatytasispastraiposriftas"/>
    <w:uiPriority w:val="99"/>
    <w:unhideWhenUsed/>
    <w:rsid w:val="00504A66"/>
    <w:rPr>
      <w:color w:val="0563C1" w:themeColor="hyperlink"/>
      <w:u w:val="single"/>
    </w:rPr>
  </w:style>
  <w:style w:type="character" w:styleId="Neapdorotaspaminjimas">
    <w:name w:val="Unresolved Mention"/>
    <w:basedOn w:val="Numatytasispastraiposriftas"/>
    <w:uiPriority w:val="99"/>
    <w:semiHidden/>
    <w:unhideWhenUsed/>
    <w:rsid w:val="00504A66"/>
    <w:rPr>
      <w:color w:val="605E5C"/>
      <w:shd w:val="clear" w:color="auto" w:fill="E1DFDD"/>
    </w:rPr>
  </w:style>
  <w:style w:type="paragraph" w:customStyle="1" w:styleId="Default">
    <w:name w:val="Default"/>
    <w:rsid w:val="00504A66"/>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599999">
      <w:bodyDiv w:val="1"/>
      <w:marLeft w:val="0"/>
      <w:marRight w:val="0"/>
      <w:marTop w:val="0"/>
      <w:marBottom w:val="0"/>
      <w:divBdr>
        <w:top w:val="none" w:sz="0" w:space="0" w:color="auto"/>
        <w:left w:val="none" w:sz="0" w:space="0" w:color="auto"/>
        <w:bottom w:val="none" w:sz="0" w:space="0" w:color="auto"/>
        <w:right w:val="none" w:sz="0" w:space="0" w:color="auto"/>
      </w:divBdr>
    </w:div>
    <w:div w:id="1771856670">
      <w:bodyDiv w:val="1"/>
      <w:marLeft w:val="0"/>
      <w:marRight w:val="0"/>
      <w:marTop w:val="0"/>
      <w:marBottom w:val="0"/>
      <w:divBdr>
        <w:top w:val="none" w:sz="0" w:space="0" w:color="auto"/>
        <w:left w:val="none" w:sz="0" w:space="0" w:color="auto"/>
        <w:bottom w:val="none" w:sz="0" w:space="0" w:color="auto"/>
        <w:right w:val="none" w:sz="0" w:space="0" w:color="auto"/>
      </w:divBdr>
    </w:div>
    <w:div w:id="207423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ilute.lt" TargetMode="Externa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2fd8eea743044855ae4288be687c8109.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4F71CDD-85EB-4596-BB45-D7FC1F5B0EAB}">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2fd8eea743044855ae4288be687c8109.dot</Template>
  <TotalTime>1</TotalTime>
  <Pages>1</Pages>
  <Words>1670</Words>
  <Characters>953</Characters>
  <Application>Microsoft Office Word</Application>
  <DocSecurity>0</DocSecurity>
  <Lines>7</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NARIO DELEGAVIMO Į "SIDABRINĖS NENDRĖS" PREMIJOS KOMITETĄ</vt:lpstr>
      <vt:lpstr/>
    </vt:vector>
  </TitlesOfParts>
  <Manager>2019-06-12</Manager>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NARIO DELEGAVIMO Į "SIDABRINĖS NENDRĖS" PREMIJOS KOMITETĄ</dc:title>
  <dc:subject>T1-44</dc:subject>
  <dc:creator>ŠILUTĖS RAJONO SAVIVALDYBĖS TARYBA</dc:creator>
  <cp:keywords/>
  <dc:description/>
  <cp:lastModifiedBy>Kultura_VG</cp:lastModifiedBy>
  <cp:revision>2</cp:revision>
  <cp:lastPrinted>2019-06-10T11:11:00Z</cp:lastPrinted>
  <dcterms:created xsi:type="dcterms:W3CDTF">2023-06-27T13:31:00Z</dcterms:created>
  <dcterms:modified xsi:type="dcterms:W3CDTF">2023-06-27T13:31:00Z</dcterms:modified>
  <cp:category>SPRENDIMAS</cp:category>
</cp:coreProperties>
</file>