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F2C96" w14:textId="77777777" w:rsidR="005223D1" w:rsidRDefault="005223D1" w:rsidP="005223D1">
      <w:pPr>
        <w:pStyle w:val="Pavadinimas"/>
      </w:pPr>
      <w:r>
        <w:t>ŠILUTĖS RAJONO SAVIVALDYBĖS ADMINISTRACIJOS</w:t>
      </w:r>
    </w:p>
    <w:p w14:paraId="39FE422C" w14:textId="77777777" w:rsidR="005223D1" w:rsidRDefault="005223D1" w:rsidP="005223D1">
      <w:pPr>
        <w:pStyle w:val="Pavadinimas"/>
      </w:pPr>
      <w:r>
        <w:t xml:space="preserve">ŠVIETIMO IR KULTŪROS SKYRIUS </w:t>
      </w:r>
    </w:p>
    <w:p w14:paraId="6A3D56FE" w14:textId="77777777" w:rsidR="005223D1" w:rsidRDefault="005223D1" w:rsidP="005223D1">
      <w:pPr>
        <w:pStyle w:val="Antrinispavadinimas"/>
      </w:pPr>
    </w:p>
    <w:p w14:paraId="4E3F3347" w14:textId="77777777" w:rsidR="005223D1" w:rsidRDefault="005223D1" w:rsidP="005223D1">
      <w:pPr>
        <w:pStyle w:val="Antrinispavadinimas"/>
      </w:pPr>
    </w:p>
    <w:p w14:paraId="699EFEEF" w14:textId="77777777" w:rsidR="005223D1" w:rsidRDefault="005223D1" w:rsidP="005223D1">
      <w:pPr>
        <w:pStyle w:val="Antrinispavadinimas"/>
      </w:pPr>
      <w:r>
        <w:t>AIŠKINAMASIS RAŠTAS</w:t>
      </w:r>
    </w:p>
    <w:p w14:paraId="13A7165B" w14:textId="684ECE57" w:rsidR="005223D1" w:rsidRPr="006D2B1A" w:rsidRDefault="005223D1" w:rsidP="006D2B1A">
      <w:pPr>
        <w:suppressAutoHyphens/>
        <w:jc w:val="center"/>
        <w:rPr>
          <w:b/>
          <w:caps/>
          <w:szCs w:val="24"/>
          <w:lang w:eastAsia="ar-SA"/>
        </w:rPr>
      </w:pPr>
      <w:r>
        <w:rPr>
          <w:b/>
          <w:bCs/>
          <w:caps/>
          <w:szCs w:val="24"/>
        </w:rPr>
        <w:t>Dėl TARYBOS sprendimo „</w:t>
      </w:r>
      <w:bookmarkStart w:id="0" w:name="_Hlk40348830"/>
      <w:r w:rsidR="006D2B1A" w:rsidRPr="006D2B1A">
        <w:rPr>
          <w:b/>
          <w:caps/>
          <w:szCs w:val="24"/>
          <w:lang w:eastAsia="lt-LT"/>
        </w:rPr>
        <w:t xml:space="preserve">dėl </w:t>
      </w:r>
      <w:r w:rsidR="006D2B1A" w:rsidRPr="006D2B1A">
        <w:rPr>
          <w:b/>
          <w:caps/>
          <w:szCs w:val="24"/>
          <w:lang w:eastAsia="ar-SA"/>
        </w:rPr>
        <w:t>Šilutės rajono savivaldybės tarybos NARIŲ DELEGAVIMO Į KULTŪROS ĮSTAIGŲ TARYBAS</w:t>
      </w:r>
      <w:r w:rsidR="00621CB6">
        <w:rPr>
          <w:b/>
          <w:bCs/>
          <w:szCs w:val="24"/>
        </w:rPr>
        <w:t>“</w:t>
      </w:r>
      <w:bookmarkEnd w:id="0"/>
      <w:r>
        <w:rPr>
          <w:b/>
          <w:caps/>
        </w:rPr>
        <w:t xml:space="preserve"> </w:t>
      </w:r>
      <w:r>
        <w:rPr>
          <w:b/>
          <w:bCs/>
          <w:caps/>
          <w:szCs w:val="24"/>
        </w:rPr>
        <w:t xml:space="preserve"> PROJEKTO</w:t>
      </w:r>
    </w:p>
    <w:p w14:paraId="0C115A62" w14:textId="77777777" w:rsidR="005223D1" w:rsidRDefault="005223D1" w:rsidP="005223D1">
      <w:pPr>
        <w:jc w:val="center"/>
        <w:rPr>
          <w:b/>
          <w:bCs/>
          <w:caps/>
        </w:rPr>
      </w:pPr>
    </w:p>
    <w:p w14:paraId="10C5135B" w14:textId="6E66067A" w:rsidR="005223D1" w:rsidRDefault="005223D1" w:rsidP="005223D1">
      <w:pPr>
        <w:tabs>
          <w:tab w:val="left" w:pos="567"/>
        </w:tabs>
        <w:jc w:val="center"/>
        <w:rPr>
          <w:szCs w:val="24"/>
        </w:rPr>
      </w:pPr>
      <w:r>
        <w:rPr>
          <w:szCs w:val="24"/>
        </w:rPr>
        <w:t xml:space="preserve">2023 m. </w:t>
      </w:r>
      <w:r w:rsidR="00621CB6">
        <w:rPr>
          <w:szCs w:val="24"/>
        </w:rPr>
        <w:t>birželio</w:t>
      </w:r>
      <w:r w:rsidR="00DC59A3">
        <w:rPr>
          <w:szCs w:val="24"/>
        </w:rPr>
        <w:t xml:space="preserve"> </w:t>
      </w:r>
      <w:r w:rsidR="00E91C7F">
        <w:rPr>
          <w:szCs w:val="24"/>
        </w:rPr>
        <w:t>9</w:t>
      </w:r>
      <w:r>
        <w:rPr>
          <w:szCs w:val="24"/>
        </w:rPr>
        <w:t xml:space="preserve"> d.</w:t>
      </w:r>
    </w:p>
    <w:p w14:paraId="738454E9" w14:textId="77777777" w:rsidR="005223D1" w:rsidRDefault="005223D1" w:rsidP="005223D1">
      <w:pPr>
        <w:tabs>
          <w:tab w:val="left" w:pos="0"/>
        </w:tabs>
        <w:jc w:val="center"/>
        <w:rPr>
          <w:szCs w:val="24"/>
        </w:rPr>
      </w:pPr>
      <w:r>
        <w:rPr>
          <w:szCs w:val="24"/>
        </w:rPr>
        <w:t>Šilutė</w:t>
      </w:r>
    </w:p>
    <w:p w14:paraId="36BA5A18" w14:textId="77777777" w:rsidR="005223D1" w:rsidRDefault="005223D1" w:rsidP="005223D1">
      <w:pPr>
        <w:tabs>
          <w:tab w:val="left" w:pos="0"/>
        </w:tabs>
        <w:jc w:val="center"/>
        <w:rPr>
          <w:sz w:val="22"/>
          <w:szCs w:val="22"/>
        </w:rPr>
      </w:pPr>
    </w:p>
    <w:tbl>
      <w:tblPr>
        <w:tblW w:w="9854" w:type="dxa"/>
        <w:tblLayout w:type="fixed"/>
        <w:tblLook w:val="0000" w:firstRow="0" w:lastRow="0" w:firstColumn="0" w:lastColumn="0" w:noHBand="0" w:noVBand="0"/>
      </w:tblPr>
      <w:tblGrid>
        <w:gridCol w:w="9854"/>
      </w:tblGrid>
      <w:tr w:rsidR="005223D1" w:rsidRPr="00124C8B" w14:paraId="10C7F649" w14:textId="77777777" w:rsidTr="00204DAB">
        <w:tc>
          <w:tcPr>
            <w:tcW w:w="9854" w:type="dxa"/>
            <w:shd w:val="clear" w:color="auto" w:fill="auto"/>
          </w:tcPr>
          <w:p w14:paraId="261F107B" w14:textId="77777777" w:rsidR="005223D1" w:rsidRPr="00124C8B" w:rsidRDefault="005223D1" w:rsidP="00204DAB">
            <w:pPr>
              <w:tabs>
                <w:tab w:val="left" w:pos="0"/>
              </w:tabs>
              <w:snapToGrid w:val="0"/>
              <w:ind w:firstLine="746"/>
              <w:rPr>
                <w:b/>
                <w:i/>
                <w:szCs w:val="24"/>
              </w:rPr>
            </w:pPr>
            <w:r w:rsidRPr="00124C8B">
              <w:rPr>
                <w:b/>
                <w:i/>
                <w:szCs w:val="24"/>
              </w:rPr>
              <w:t>1. Parengto projekto tikslai ir uždaviniai.</w:t>
            </w:r>
          </w:p>
        </w:tc>
      </w:tr>
      <w:tr w:rsidR="005223D1" w:rsidRPr="00124C8B" w14:paraId="4B51B40D" w14:textId="77777777" w:rsidTr="00204DAB">
        <w:tc>
          <w:tcPr>
            <w:tcW w:w="9854" w:type="dxa"/>
            <w:shd w:val="clear" w:color="auto" w:fill="auto"/>
          </w:tcPr>
          <w:p w14:paraId="186735CC" w14:textId="77777777" w:rsidR="006D2B1A" w:rsidRDefault="006D2B1A" w:rsidP="006D2B1A">
            <w:pPr>
              <w:pStyle w:val="Sraopastraipa"/>
              <w:suppressAutoHyphens/>
              <w:ind w:left="0" w:right="42"/>
              <w:jc w:val="both"/>
              <w:rPr>
                <w:lang w:eastAsia="ar-SA"/>
              </w:rPr>
            </w:pPr>
            <w:r>
              <w:rPr>
                <w:lang w:eastAsia="ar-SA"/>
              </w:rPr>
              <w:t xml:space="preserve">      1.</w:t>
            </w:r>
            <w:r w:rsidRPr="006D2B1A">
              <w:rPr>
                <w:lang w:eastAsia="ar-SA"/>
              </w:rPr>
              <w:t xml:space="preserve">Deleguoti du Savivaldybės tarybos narius į Šilutės Hugo </w:t>
            </w:r>
            <w:proofErr w:type="spellStart"/>
            <w:r w:rsidRPr="006D2B1A">
              <w:rPr>
                <w:lang w:eastAsia="ar-SA"/>
              </w:rPr>
              <w:t>Šojaus</w:t>
            </w:r>
            <w:proofErr w:type="spellEnd"/>
            <w:r w:rsidRPr="006D2B1A">
              <w:rPr>
                <w:lang w:eastAsia="ar-SA"/>
              </w:rPr>
              <w:t xml:space="preserve"> muziejaus tarybą</w:t>
            </w:r>
            <w:r w:rsidRPr="006D2B1A">
              <w:t xml:space="preserve"> kadencijos laikotarpiui</w:t>
            </w:r>
            <w:r w:rsidRPr="006D2B1A">
              <w:rPr>
                <w:lang w:eastAsia="ar-SA"/>
              </w:rPr>
              <w:t>.</w:t>
            </w:r>
          </w:p>
          <w:p w14:paraId="4C1FEBA3" w14:textId="419E6BBD" w:rsidR="006D2B1A" w:rsidRDefault="006D2B1A" w:rsidP="006D2B1A">
            <w:pPr>
              <w:pStyle w:val="Sraopastraipa"/>
              <w:suppressAutoHyphens/>
              <w:ind w:left="0" w:right="42"/>
              <w:jc w:val="both"/>
              <w:rPr>
                <w:lang w:eastAsia="ar-SA"/>
              </w:rPr>
            </w:pPr>
            <w:r>
              <w:rPr>
                <w:lang w:eastAsia="ar-SA"/>
              </w:rPr>
              <w:t xml:space="preserve">       2. </w:t>
            </w:r>
            <w:r w:rsidRPr="006D2B1A">
              <w:rPr>
                <w:lang w:eastAsia="ar-SA"/>
              </w:rPr>
              <w:t>Deleguoti du Savivaldybės tarybos narius į Šilutės kamerinio dramos teatro meno tarybą</w:t>
            </w:r>
            <w:r w:rsidRPr="006D2B1A">
              <w:t xml:space="preserve"> kadencijos laikotarpiui</w:t>
            </w:r>
            <w:r w:rsidR="007C0951">
              <w:t>.</w:t>
            </w:r>
          </w:p>
          <w:p w14:paraId="3E9E6FA4" w14:textId="77777777" w:rsidR="006D2B1A" w:rsidRDefault="006D2B1A" w:rsidP="006D2B1A">
            <w:pPr>
              <w:suppressAutoHyphens/>
              <w:ind w:right="42"/>
              <w:jc w:val="both"/>
              <w:rPr>
                <w:szCs w:val="24"/>
              </w:rPr>
            </w:pPr>
            <w:r>
              <w:rPr>
                <w:lang w:eastAsia="ar-SA"/>
              </w:rPr>
              <w:t xml:space="preserve">       </w:t>
            </w:r>
            <w:r w:rsidRPr="006D2B1A">
              <w:rPr>
                <w:lang w:eastAsia="ar-SA"/>
              </w:rPr>
              <w:t xml:space="preserve">3.  Deleguoti </w:t>
            </w:r>
            <w:r>
              <w:rPr>
                <w:lang w:eastAsia="ar-SA"/>
              </w:rPr>
              <w:t xml:space="preserve">Savivaldybės tarybos narį </w:t>
            </w:r>
            <w:r w:rsidRPr="006D2B1A">
              <w:rPr>
                <w:lang w:eastAsia="ar-SA"/>
              </w:rPr>
              <w:t>į Šilutės rajono savivaldybės Fridricho Bajoraičio viešosios bibliotekos</w:t>
            </w:r>
            <w:r w:rsidRPr="006D2B1A">
              <w:rPr>
                <w:lang w:eastAsia="lt-LT"/>
              </w:rPr>
              <w:t xml:space="preserve"> tarybą</w:t>
            </w:r>
            <w:r w:rsidRPr="006D2B1A">
              <w:rPr>
                <w:szCs w:val="24"/>
              </w:rPr>
              <w:t xml:space="preserve"> kadencijos laikotarpiui</w:t>
            </w:r>
            <w:r>
              <w:rPr>
                <w:szCs w:val="24"/>
              </w:rPr>
              <w:t>.</w:t>
            </w:r>
          </w:p>
          <w:p w14:paraId="623FF974" w14:textId="48BAA568" w:rsidR="005223D1" w:rsidRPr="00124C8B" w:rsidRDefault="006D2B1A" w:rsidP="006D2B1A">
            <w:pPr>
              <w:suppressAutoHyphens/>
              <w:ind w:right="42"/>
              <w:jc w:val="both"/>
              <w:rPr>
                <w:szCs w:val="24"/>
              </w:rPr>
            </w:pPr>
            <w:r w:rsidRPr="006D2B1A">
              <w:rPr>
                <w:szCs w:val="24"/>
                <w:lang w:eastAsia="ar-SA"/>
              </w:rPr>
              <w:t xml:space="preserve">       4. Pripažinti netekusiais galios: Šilutės rajono savivaldybės tarybos </w:t>
            </w:r>
            <w:r w:rsidRPr="006D2B1A">
              <w:rPr>
                <w:szCs w:val="24"/>
                <w:lang w:eastAsia="lt-LT"/>
              </w:rPr>
              <w:t>2019-06-12 sprendimą Nr. T1-41</w:t>
            </w:r>
            <w:r w:rsidR="007C0951">
              <w:rPr>
                <w:szCs w:val="24"/>
                <w:lang w:eastAsia="lt-LT"/>
              </w:rPr>
              <w:t xml:space="preserve"> „</w:t>
            </w:r>
            <w:r w:rsidRPr="006D2B1A">
              <w:rPr>
                <w:szCs w:val="24"/>
                <w:lang w:eastAsia="lt-LT"/>
              </w:rPr>
              <w:t>D</w:t>
            </w:r>
            <w:r w:rsidRPr="006D2B1A">
              <w:rPr>
                <w:bCs/>
                <w:szCs w:val="24"/>
                <w:lang w:eastAsia="lt-LT"/>
              </w:rPr>
              <w:t xml:space="preserve">ėl Šilutės rajono savivaldybės tarybos nario delegavimo į Šilutės rajono savivaldybės Fridricho Bajoraičio viešosios bibliotekos tarybą“, </w:t>
            </w:r>
            <w:r w:rsidRPr="006D2B1A">
              <w:rPr>
                <w:szCs w:val="24"/>
                <w:lang w:eastAsia="ar-SA"/>
              </w:rPr>
              <w:t xml:space="preserve">Šilutės rajono savivaldybės tarybos 2019-05-23 sprendimą Nr. T1-32 „Dėl Šilutės rajono savivaldybės tarybos narių delegavimo į kultūros centrų tarybas, Šilutės H. </w:t>
            </w:r>
            <w:proofErr w:type="spellStart"/>
            <w:r w:rsidRPr="006D2B1A">
              <w:rPr>
                <w:szCs w:val="24"/>
                <w:lang w:eastAsia="ar-SA"/>
              </w:rPr>
              <w:t>Šojaus</w:t>
            </w:r>
            <w:proofErr w:type="spellEnd"/>
            <w:r w:rsidRPr="006D2B1A">
              <w:rPr>
                <w:szCs w:val="24"/>
                <w:lang w:eastAsia="ar-SA"/>
              </w:rPr>
              <w:t xml:space="preserve"> muziejaus tarybą, Šilutės kamerinio dramos teatro meno tarybą“.</w:t>
            </w:r>
            <w:r w:rsidR="00E91C7F">
              <w:rPr>
                <w:szCs w:val="24"/>
              </w:rPr>
              <w:t xml:space="preserve"> </w:t>
            </w:r>
            <w:r w:rsidR="00E91C7F" w:rsidRPr="00E91C7F">
              <w:t xml:space="preserve">   </w:t>
            </w:r>
          </w:p>
        </w:tc>
      </w:tr>
      <w:tr w:rsidR="005223D1" w:rsidRPr="00124C8B" w14:paraId="642DC677" w14:textId="77777777" w:rsidTr="00204DAB">
        <w:tc>
          <w:tcPr>
            <w:tcW w:w="9854" w:type="dxa"/>
            <w:shd w:val="clear" w:color="auto" w:fill="auto"/>
          </w:tcPr>
          <w:p w14:paraId="1875398E" w14:textId="77777777" w:rsidR="005223D1" w:rsidRPr="00124C8B" w:rsidRDefault="005223D1" w:rsidP="00204DAB">
            <w:pPr>
              <w:tabs>
                <w:tab w:val="left" w:pos="0"/>
              </w:tabs>
              <w:snapToGrid w:val="0"/>
              <w:ind w:firstLine="746"/>
              <w:rPr>
                <w:b/>
                <w:i/>
                <w:szCs w:val="24"/>
              </w:rPr>
            </w:pPr>
            <w:r w:rsidRPr="00124C8B">
              <w:rPr>
                <w:b/>
                <w:i/>
                <w:szCs w:val="24"/>
              </w:rPr>
              <w:t>2. Kaip šiuo metu yra sureguliuoti projekte aptarti klausimai.</w:t>
            </w:r>
          </w:p>
        </w:tc>
      </w:tr>
      <w:tr w:rsidR="005223D1" w:rsidRPr="00124C8B" w14:paraId="1564640A" w14:textId="77777777" w:rsidTr="00204DAB">
        <w:tc>
          <w:tcPr>
            <w:tcW w:w="9854" w:type="dxa"/>
            <w:shd w:val="clear" w:color="auto" w:fill="auto"/>
          </w:tcPr>
          <w:p w14:paraId="1444E7DC" w14:textId="3B686F62" w:rsidR="00411CD2" w:rsidRDefault="004E467E" w:rsidP="00411CD2">
            <w:pPr>
              <w:pStyle w:val="Betarp"/>
              <w:spacing w:line="276" w:lineRule="auto"/>
              <w:jc w:val="both"/>
              <w:rPr>
                <w:lang w:eastAsia="lt-LT"/>
              </w:rPr>
            </w:pPr>
            <w:r>
              <w:rPr>
                <w:lang w:eastAsia="lt-LT"/>
              </w:rPr>
              <w:t xml:space="preserve">      </w:t>
            </w:r>
            <w:r w:rsidR="00411CD2">
              <w:rPr>
                <w:lang w:eastAsia="lt-LT"/>
              </w:rPr>
              <w:t>Baigėsi kultūros įstaigų patariamųjų tarybų, kurių sudėtyje yra ir Savininko teises ir pareigas įgyvendinančios institucijos deleguoti atstovai</w:t>
            </w:r>
            <w:r w:rsidR="007C0951">
              <w:rPr>
                <w:lang w:eastAsia="lt-LT"/>
              </w:rPr>
              <w:t>, kadencija</w:t>
            </w:r>
            <w:r w:rsidR="00411CD2">
              <w:rPr>
                <w:lang w:eastAsia="lt-LT"/>
              </w:rPr>
              <w:t>. Reikalinga suformuoti kultūros įstaigų tarybas naujai kadencijai.</w:t>
            </w:r>
          </w:p>
          <w:p w14:paraId="030D5AF4" w14:textId="23C397C8" w:rsidR="00411CD2" w:rsidRDefault="004E467E" w:rsidP="00411CD2">
            <w:pPr>
              <w:pStyle w:val="Betarp"/>
              <w:spacing w:line="276" w:lineRule="auto"/>
              <w:jc w:val="both"/>
              <w:rPr>
                <w:lang w:eastAsia="ar-SA"/>
              </w:rPr>
            </w:pPr>
            <w:r>
              <w:rPr>
                <w:lang w:eastAsia="ar-SA"/>
              </w:rPr>
              <w:t xml:space="preserve">      </w:t>
            </w:r>
            <w:r w:rsidR="00411CD2">
              <w:rPr>
                <w:lang w:eastAsia="ar-SA"/>
              </w:rPr>
              <w:t xml:space="preserve">Nuo 2023 metų balandžio 1 d. įsigaliojo Seimo priimtas naujos redakcijos Kultūros centrų įstatymas, kuriame nebeliko nuostatos, kad kultūros centre turi būti patariamoji taryba. </w:t>
            </w:r>
          </w:p>
          <w:p w14:paraId="7457ADBB" w14:textId="69A0B2FC" w:rsidR="00411CD2" w:rsidRDefault="004E467E" w:rsidP="00411CD2">
            <w:pPr>
              <w:pStyle w:val="Betarp"/>
              <w:spacing w:line="276" w:lineRule="auto"/>
              <w:jc w:val="both"/>
            </w:pPr>
            <w:r>
              <w:rPr>
                <w:lang w:eastAsia="ar-SA"/>
              </w:rPr>
              <w:t xml:space="preserve">      </w:t>
            </w:r>
            <w:r w:rsidR="00411CD2">
              <w:rPr>
                <w:lang w:eastAsia="ar-SA"/>
              </w:rPr>
              <w:t xml:space="preserve">Vadovaujantis </w:t>
            </w:r>
            <w:r w:rsidR="00411CD2" w:rsidRPr="00477286">
              <w:rPr>
                <w:lang w:eastAsia="ar-SA"/>
              </w:rPr>
              <w:t xml:space="preserve">Lietuvos Respublikos profesionaliojo scenos meno įstatymo </w:t>
            </w:r>
            <w:r w:rsidR="00411CD2">
              <w:rPr>
                <w:lang w:eastAsia="ar-SA"/>
              </w:rPr>
              <w:t>11</w:t>
            </w:r>
            <w:r w:rsidR="00411CD2" w:rsidRPr="00477286">
              <w:rPr>
                <w:lang w:eastAsia="ar-SA"/>
              </w:rPr>
              <w:t xml:space="preserve"> straipsnio </w:t>
            </w:r>
            <w:r w:rsidR="00411CD2">
              <w:rPr>
                <w:lang w:eastAsia="ar-SA"/>
              </w:rPr>
              <w:t>2</w:t>
            </w:r>
            <w:r w:rsidR="00411CD2" w:rsidRPr="00477286">
              <w:rPr>
                <w:lang w:eastAsia="ar-SA"/>
              </w:rPr>
              <w:t xml:space="preserve"> dalimi</w:t>
            </w:r>
            <w:r w:rsidR="00411CD2">
              <w:rPr>
                <w:lang w:eastAsia="ar-SA"/>
              </w:rPr>
              <w:t xml:space="preserve"> ir Lietuvos Respublikos </w:t>
            </w:r>
            <w:r w:rsidR="00411CD2" w:rsidRPr="00477286">
              <w:rPr>
                <w:lang w:eastAsia="ar-SA"/>
              </w:rPr>
              <w:t>muziej</w:t>
            </w:r>
            <w:r w:rsidR="00411CD2">
              <w:rPr>
                <w:lang w:eastAsia="ar-SA"/>
              </w:rPr>
              <w:t>ų įstatymo 16 straipsnio 1 dalimi</w:t>
            </w:r>
            <w:r w:rsidR="007C0951">
              <w:rPr>
                <w:lang w:eastAsia="ar-SA"/>
              </w:rPr>
              <w:t>,</w:t>
            </w:r>
            <w:r w:rsidR="00411CD2">
              <w:rPr>
                <w:lang w:eastAsia="ar-SA"/>
              </w:rPr>
              <w:t xml:space="preserve"> šiose įstaigose turi  būti patariamosios institucijos </w:t>
            </w:r>
            <w:r w:rsidR="00411CD2" w:rsidRPr="00175F50">
              <w:rPr>
                <w:szCs w:val="24"/>
              </w:rPr>
              <w:t>–</w:t>
            </w:r>
            <w:r w:rsidR="00411CD2">
              <w:t xml:space="preserve"> tarybos.</w:t>
            </w:r>
          </w:p>
          <w:p w14:paraId="542B5D36" w14:textId="3085CBF5" w:rsidR="00411CD2" w:rsidRDefault="004E467E" w:rsidP="00411CD2">
            <w:pPr>
              <w:pStyle w:val="Betarp"/>
              <w:spacing w:line="276" w:lineRule="auto"/>
              <w:jc w:val="both"/>
              <w:rPr>
                <w:szCs w:val="24"/>
                <w:lang w:eastAsia="lt-LT"/>
              </w:rPr>
            </w:pPr>
            <w:r>
              <w:rPr>
                <w:lang w:eastAsia="ar-SA"/>
              </w:rPr>
              <w:t xml:space="preserve">      </w:t>
            </w:r>
            <w:r w:rsidR="00411CD2">
              <w:rPr>
                <w:lang w:eastAsia="ar-SA"/>
              </w:rPr>
              <w:t>L</w:t>
            </w:r>
            <w:r w:rsidR="00411CD2" w:rsidRPr="005E5658">
              <w:t xml:space="preserve">ietuvos </w:t>
            </w:r>
            <w:r w:rsidR="00411CD2">
              <w:t>R</w:t>
            </w:r>
            <w:r w:rsidR="00411CD2" w:rsidRPr="005E5658">
              <w:t>espublikos kultūros ministr</w:t>
            </w:r>
            <w:r w:rsidR="00411CD2">
              <w:t xml:space="preserve">as 2016-06-22 įsakymu </w:t>
            </w:r>
            <w:r w:rsidR="00411CD2">
              <w:rPr>
                <w:szCs w:val="24"/>
              </w:rPr>
              <w:t>Nr. ĮV-536</w:t>
            </w:r>
            <w:r w:rsidR="00411CD2">
              <w:t xml:space="preserve"> „D</w:t>
            </w:r>
            <w:r w:rsidR="00411CD2" w:rsidRPr="005E5658">
              <w:t>ėl bibliotekos valdymo tobulinimo rekomendacijų patvirtinimo</w:t>
            </w:r>
            <w:r w:rsidR="00411CD2">
              <w:t xml:space="preserve">“ </w:t>
            </w:r>
            <w:r w:rsidR="00411CD2">
              <w:rPr>
                <w:lang w:eastAsia="ar-SA"/>
              </w:rPr>
              <w:t>rekomenduoja</w:t>
            </w:r>
            <w:r w:rsidR="00411CD2">
              <w:rPr>
                <w:szCs w:val="24"/>
                <w:lang w:eastAsia="lt-LT"/>
              </w:rPr>
              <w:t xml:space="preserve">, kad bibliotekose veiktų tarybos </w:t>
            </w:r>
            <w:r w:rsidR="00411CD2">
              <w:rPr>
                <w:lang w:eastAsia="ar-SA"/>
              </w:rPr>
              <w:t>„</w:t>
            </w:r>
            <w:r w:rsidR="00411CD2" w:rsidRPr="006D2B1A">
              <w:rPr>
                <w:szCs w:val="24"/>
                <w:lang w:eastAsia="lt-LT"/>
              </w:rPr>
              <w:t>23.</w:t>
            </w:r>
            <w:r w:rsidR="00411CD2">
              <w:rPr>
                <w:szCs w:val="24"/>
                <w:lang w:eastAsia="lt-LT"/>
              </w:rPr>
              <w:t xml:space="preserve"> </w:t>
            </w:r>
            <w:r w:rsidR="00411CD2" w:rsidRPr="006D2B1A">
              <w:rPr>
                <w:szCs w:val="24"/>
                <w:lang w:eastAsia="lt-LT"/>
              </w:rPr>
              <w:t>Stiprinant dialogo kultūrą, pritraukiant visuomenę dalyvauti sprendimų priėmimo procese ir užtikrinant atsakomybės pasidalijimą rekomenduojama bibliotekose formuoti patariamojo balso teisę turinčias kolegialias institucijas</w:t>
            </w:r>
            <w:r w:rsidR="007C0951">
              <w:rPr>
                <w:szCs w:val="24"/>
                <w:lang w:eastAsia="lt-LT"/>
              </w:rPr>
              <w:t xml:space="preserve"> &lt;...&gt;</w:t>
            </w:r>
            <w:r w:rsidR="00411CD2">
              <w:rPr>
                <w:szCs w:val="24"/>
                <w:lang w:eastAsia="lt-LT"/>
              </w:rPr>
              <w:t xml:space="preserve">“, </w:t>
            </w:r>
            <w:bookmarkStart w:id="1" w:name="part_1dc32c2af81544449fdcbc7bf22de4fa"/>
            <w:bookmarkEnd w:id="1"/>
            <w:r w:rsidR="00411CD2">
              <w:rPr>
                <w:szCs w:val="24"/>
                <w:lang w:eastAsia="lt-LT"/>
              </w:rPr>
              <w:t>„</w:t>
            </w:r>
            <w:r w:rsidR="00411CD2" w:rsidRPr="006D2B1A">
              <w:rPr>
                <w:szCs w:val="24"/>
                <w:lang w:eastAsia="lt-LT"/>
              </w:rPr>
              <w:t>23.1.    bibliotekos tarybą, susidedančią iš ne mažiau kaip 5 narių, atliekančią eksperto ir konsultanto bibliotekos veiklos bei plėtros klausimais funkcijas. Ją sudaro bibliotekos, bibliotekos savininko teises ir pareigas įgyvendinančios institucijos atstovas, gali įeiti bendruomenės, profesinių sąjungų, socialinių partnerių ir kitų suinteresuotų institucijų ar įstaigų atstovai, nepriklausomi ekspertai</w:t>
            </w:r>
            <w:r w:rsidR="007C0951">
              <w:rPr>
                <w:szCs w:val="24"/>
                <w:lang w:eastAsia="lt-LT"/>
              </w:rPr>
              <w:t xml:space="preserve"> &lt;</w:t>
            </w:r>
            <w:r w:rsidR="00411CD2" w:rsidRPr="006D2B1A">
              <w:rPr>
                <w:szCs w:val="24"/>
                <w:lang w:eastAsia="lt-LT"/>
              </w:rPr>
              <w:t>.</w:t>
            </w:r>
            <w:r w:rsidR="00411CD2">
              <w:rPr>
                <w:szCs w:val="24"/>
                <w:lang w:eastAsia="lt-LT"/>
              </w:rPr>
              <w:t>..</w:t>
            </w:r>
            <w:r w:rsidR="007C0951">
              <w:rPr>
                <w:szCs w:val="24"/>
                <w:lang w:eastAsia="lt-LT"/>
              </w:rPr>
              <w:t>&gt;</w:t>
            </w:r>
            <w:r w:rsidR="00411CD2">
              <w:rPr>
                <w:szCs w:val="24"/>
                <w:lang w:eastAsia="lt-LT"/>
              </w:rPr>
              <w:t xml:space="preserve">“. </w:t>
            </w:r>
          </w:p>
          <w:p w14:paraId="6E5386B9" w14:textId="2B7A0EA7" w:rsidR="00E91C7F" w:rsidRPr="00124C8B" w:rsidRDefault="004E467E" w:rsidP="00411CD2">
            <w:pPr>
              <w:pStyle w:val="Betarp"/>
              <w:spacing w:line="276" w:lineRule="auto"/>
              <w:jc w:val="both"/>
            </w:pPr>
            <w:r>
              <w:rPr>
                <w:szCs w:val="24"/>
                <w:lang w:eastAsia="lt-LT"/>
              </w:rPr>
              <w:t xml:space="preserve">      Bibliotekos </w:t>
            </w:r>
            <w:r w:rsidR="007C0951">
              <w:rPr>
                <w:szCs w:val="24"/>
                <w:lang w:eastAsia="lt-LT"/>
              </w:rPr>
              <w:t>s</w:t>
            </w:r>
            <w:r w:rsidR="00411CD2">
              <w:rPr>
                <w:szCs w:val="24"/>
                <w:lang w:eastAsia="lt-LT"/>
              </w:rPr>
              <w:t xml:space="preserve">avininko teises ir pareigas įgyvendinanti institucija priima sprendimą dėl </w:t>
            </w:r>
            <w:r w:rsidR="007C0951">
              <w:rPr>
                <w:szCs w:val="24"/>
                <w:lang w:eastAsia="lt-LT"/>
              </w:rPr>
              <w:t>b</w:t>
            </w:r>
            <w:r w:rsidR="00411CD2">
              <w:rPr>
                <w:szCs w:val="24"/>
                <w:lang w:eastAsia="lt-LT"/>
              </w:rPr>
              <w:t>ibliotek</w:t>
            </w:r>
            <w:r>
              <w:rPr>
                <w:szCs w:val="24"/>
                <w:lang w:eastAsia="lt-LT"/>
              </w:rPr>
              <w:t>os</w:t>
            </w:r>
            <w:r w:rsidR="00411CD2">
              <w:rPr>
                <w:szCs w:val="24"/>
                <w:lang w:eastAsia="lt-LT"/>
              </w:rPr>
              <w:t xml:space="preserve"> tarybos suformavimo. </w:t>
            </w:r>
            <w:r w:rsidR="006D2B1A">
              <w:rPr>
                <w:lang w:eastAsia="ar-SA"/>
              </w:rPr>
              <w:t xml:space="preserve"> </w:t>
            </w:r>
            <w:r w:rsidR="00E91C7F">
              <w:rPr>
                <w:bCs/>
              </w:rPr>
              <w:t xml:space="preserve">            </w:t>
            </w:r>
          </w:p>
        </w:tc>
      </w:tr>
      <w:tr w:rsidR="005223D1" w:rsidRPr="00124C8B" w14:paraId="13FE65FB" w14:textId="77777777" w:rsidTr="00204DAB">
        <w:tc>
          <w:tcPr>
            <w:tcW w:w="9854" w:type="dxa"/>
            <w:shd w:val="clear" w:color="auto" w:fill="auto"/>
          </w:tcPr>
          <w:p w14:paraId="475E9EC9" w14:textId="77777777" w:rsidR="005223D1" w:rsidRPr="00124C8B" w:rsidRDefault="005223D1" w:rsidP="00204DAB">
            <w:pPr>
              <w:tabs>
                <w:tab w:val="left" w:pos="0"/>
              </w:tabs>
              <w:snapToGrid w:val="0"/>
              <w:jc w:val="both"/>
              <w:rPr>
                <w:b/>
                <w:i/>
                <w:szCs w:val="24"/>
              </w:rPr>
            </w:pPr>
            <w:r w:rsidRPr="00124C8B">
              <w:rPr>
                <w:b/>
                <w:i/>
                <w:szCs w:val="24"/>
              </w:rPr>
              <w:t xml:space="preserve">          3. Kokių pozityvių rezultatų laukiama.</w:t>
            </w:r>
          </w:p>
        </w:tc>
      </w:tr>
      <w:tr w:rsidR="005223D1" w:rsidRPr="00124C8B" w14:paraId="52DABF38" w14:textId="77777777" w:rsidTr="00204DAB">
        <w:tc>
          <w:tcPr>
            <w:tcW w:w="9854" w:type="dxa"/>
            <w:shd w:val="clear" w:color="auto" w:fill="auto"/>
          </w:tcPr>
          <w:p w14:paraId="219B034F" w14:textId="45F80BD9" w:rsidR="005223D1" w:rsidRPr="00124C8B" w:rsidRDefault="00E91C7F" w:rsidP="00411CD2">
            <w:pPr>
              <w:pStyle w:val="Default"/>
              <w:jc w:val="both"/>
            </w:pPr>
            <w:r>
              <w:rPr>
                <w:bCs/>
              </w:rPr>
              <w:t xml:space="preserve">          </w:t>
            </w:r>
            <w:r w:rsidR="00411CD2">
              <w:rPr>
                <w:bCs/>
              </w:rPr>
              <w:t>Bus įgyvendinamos teisės aktų nuostatos, s</w:t>
            </w:r>
            <w:r>
              <w:rPr>
                <w:bCs/>
              </w:rPr>
              <w:t>uformuot</w:t>
            </w:r>
            <w:r w:rsidR="00411CD2">
              <w:rPr>
                <w:bCs/>
              </w:rPr>
              <w:t xml:space="preserve">os </w:t>
            </w:r>
            <w:r>
              <w:rPr>
                <w:bCs/>
              </w:rPr>
              <w:t>naujos sudėties komisij</w:t>
            </w:r>
            <w:r w:rsidR="004E467E">
              <w:rPr>
                <w:bCs/>
              </w:rPr>
              <w:t>os</w:t>
            </w:r>
            <w:r>
              <w:rPr>
                <w:bCs/>
              </w:rPr>
              <w:t xml:space="preserve"> turės įgaliojimus veikti kadencijos laikotarpiu.</w:t>
            </w:r>
          </w:p>
        </w:tc>
      </w:tr>
      <w:tr w:rsidR="005223D1" w:rsidRPr="00124C8B" w14:paraId="2A5A305D" w14:textId="77777777" w:rsidTr="00204DAB">
        <w:tc>
          <w:tcPr>
            <w:tcW w:w="9854" w:type="dxa"/>
            <w:shd w:val="clear" w:color="auto" w:fill="auto"/>
          </w:tcPr>
          <w:p w14:paraId="2CE6B929" w14:textId="77777777" w:rsidR="005223D1" w:rsidRPr="00124C8B" w:rsidRDefault="005223D1" w:rsidP="00204DAB">
            <w:pPr>
              <w:tabs>
                <w:tab w:val="left" w:pos="0"/>
              </w:tabs>
              <w:snapToGrid w:val="0"/>
              <w:rPr>
                <w:b/>
                <w:i/>
                <w:szCs w:val="24"/>
              </w:rPr>
            </w:pPr>
            <w:r w:rsidRPr="00124C8B">
              <w:rPr>
                <w:b/>
                <w:i/>
                <w:szCs w:val="24"/>
              </w:rPr>
              <w:t xml:space="preserve">          4. Galimos neigiamos priimto projekto pasekmės ir kokių priemonių reikėtų imtis, kad tokių pasekmių būtų išvengta.</w:t>
            </w:r>
          </w:p>
        </w:tc>
      </w:tr>
      <w:tr w:rsidR="005223D1" w:rsidRPr="00124C8B" w14:paraId="11BC5A68" w14:textId="77777777" w:rsidTr="00204DAB">
        <w:tc>
          <w:tcPr>
            <w:tcW w:w="9854" w:type="dxa"/>
            <w:shd w:val="clear" w:color="auto" w:fill="auto"/>
          </w:tcPr>
          <w:p w14:paraId="60FE2AC9"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4A035394" w14:textId="77777777" w:rsidTr="00204DAB">
        <w:tc>
          <w:tcPr>
            <w:tcW w:w="9854" w:type="dxa"/>
            <w:shd w:val="clear" w:color="auto" w:fill="auto"/>
          </w:tcPr>
          <w:p w14:paraId="01E50527" w14:textId="77777777" w:rsidR="005223D1" w:rsidRPr="00124C8B" w:rsidRDefault="005223D1" w:rsidP="00204DAB">
            <w:pPr>
              <w:tabs>
                <w:tab w:val="left" w:pos="0"/>
              </w:tabs>
              <w:snapToGrid w:val="0"/>
              <w:jc w:val="both"/>
              <w:rPr>
                <w:b/>
                <w:i/>
                <w:szCs w:val="24"/>
              </w:rPr>
            </w:pPr>
            <w:r w:rsidRPr="00124C8B">
              <w:rPr>
                <w:b/>
                <w:i/>
                <w:szCs w:val="24"/>
              </w:rPr>
              <w:lastRenderedPageBreak/>
              <w:t xml:space="preserve">         5. Kokie šios srities aktai tebegalioja (pateikiamas aktų sąrašas) ir kokius galiojančius aktus būtina pakeisti ar panaikinti, priėmus teikiamą projektą.</w:t>
            </w:r>
          </w:p>
        </w:tc>
      </w:tr>
      <w:tr w:rsidR="005223D1" w:rsidRPr="00124C8B" w14:paraId="26B125A9" w14:textId="77777777" w:rsidTr="00204DAB">
        <w:tc>
          <w:tcPr>
            <w:tcW w:w="9854" w:type="dxa"/>
            <w:shd w:val="clear" w:color="auto" w:fill="auto"/>
          </w:tcPr>
          <w:p w14:paraId="7CAA2743"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62E7650F" w14:textId="77777777" w:rsidTr="00204DAB">
        <w:tc>
          <w:tcPr>
            <w:tcW w:w="9854" w:type="dxa"/>
            <w:shd w:val="clear" w:color="auto" w:fill="auto"/>
          </w:tcPr>
          <w:p w14:paraId="74FE82A8" w14:textId="77777777" w:rsidR="005223D1" w:rsidRPr="00124C8B" w:rsidRDefault="005223D1" w:rsidP="00204DAB">
            <w:pPr>
              <w:tabs>
                <w:tab w:val="left" w:pos="0"/>
              </w:tabs>
              <w:snapToGrid w:val="0"/>
              <w:jc w:val="both"/>
              <w:rPr>
                <w:b/>
                <w:bCs/>
                <w:i/>
                <w:iCs/>
                <w:szCs w:val="24"/>
              </w:rPr>
            </w:pPr>
            <w:r w:rsidRPr="00124C8B">
              <w:rPr>
                <w:b/>
                <w:i/>
                <w:szCs w:val="24"/>
              </w:rPr>
              <w:t xml:space="preserve">        </w:t>
            </w:r>
            <w:r w:rsidRPr="00124C8B">
              <w:rPr>
                <w:b/>
                <w:bCs/>
                <w:i/>
                <w:iCs/>
                <w:szCs w:val="24"/>
              </w:rPr>
              <w:t>6. Jeigu reikia atlikti sprendimo projekto antikorupcinį vertinimą, sprendžia projekto rengėjas, atsižvelgdamas į Teisės aktų projektų antikorupcinio vertinimo taisykles.</w:t>
            </w:r>
          </w:p>
        </w:tc>
      </w:tr>
      <w:tr w:rsidR="005223D1" w:rsidRPr="00124C8B" w14:paraId="088BA7E6" w14:textId="77777777" w:rsidTr="00204DAB">
        <w:tc>
          <w:tcPr>
            <w:tcW w:w="9854" w:type="dxa"/>
            <w:shd w:val="clear" w:color="auto" w:fill="auto"/>
          </w:tcPr>
          <w:p w14:paraId="621CDE5E" w14:textId="69F63228" w:rsidR="005223D1" w:rsidRPr="00124C8B" w:rsidRDefault="00762107" w:rsidP="00204DAB">
            <w:pPr>
              <w:tabs>
                <w:tab w:val="left" w:pos="0"/>
              </w:tabs>
              <w:snapToGrid w:val="0"/>
              <w:ind w:firstLine="540"/>
              <w:jc w:val="both"/>
              <w:rPr>
                <w:szCs w:val="24"/>
              </w:rPr>
            </w:pPr>
            <w:r>
              <w:rPr>
                <w:szCs w:val="24"/>
              </w:rPr>
              <w:t>Vertinimą atlikti netikslinga.</w:t>
            </w:r>
          </w:p>
        </w:tc>
      </w:tr>
      <w:tr w:rsidR="005223D1" w:rsidRPr="00124C8B" w14:paraId="65A8F563" w14:textId="77777777" w:rsidTr="00204DAB">
        <w:tc>
          <w:tcPr>
            <w:tcW w:w="9854" w:type="dxa"/>
            <w:shd w:val="clear" w:color="auto" w:fill="auto"/>
          </w:tcPr>
          <w:p w14:paraId="70B4DDAC" w14:textId="77777777" w:rsidR="005223D1" w:rsidRPr="00124C8B" w:rsidRDefault="005223D1" w:rsidP="00204DAB">
            <w:pPr>
              <w:tabs>
                <w:tab w:val="left" w:pos="0"/>
              </w:tabs>
              <w:snapToGrid w:val="0"/>
              <w:jc w:val="both"/>
              <w:rPr>
                <w:b/>
                <w:i/>
                <w:szCs w:val="24"/>
              </w:rPr>
            </w:pPr>
            <w:r w:rsidRPr="00124C8B">
              <w:rPr>
                <w:b/>
                <w:i/>
                <w:szCs w:val="24"/>
              </w:rPr>
              <w:t xml:space="preserve">         7. Projekto rengimo metu gauti specialistų vertinimai ir išvados, ekonominiai apskaičiavimai (sąmatos) ir konkretūs finansavimo šaltiniai.</w:t>
            </w:r>
          </w:p>
        </w:tc>
      </w:tr>
      <w:tr w:rsidR="005223D1" w:rsidRPr="00124C8B" w14:paraId="69EB9E70" w14:textId="77777777" w:rsidTr="00204DAB">
        <w:tc>
          <w:tcPr>
            <w:tcW w:w="9854" w:type="dxa"/>
            <w:shd w:val="clear" w:color="auto" w:fill="auto"/>
          </w:tcPr>
          <w:p w14:paraId="1DDAB201"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5C22A2DE" w14:textId="77777777" w:rsidTr="00204DAB">
        <w:tc>
          <w:tcPr>
            <w:tcW w:w="9854" w:type="dxa"/>
            <w:shd w:val="clear" w:color="auto" w:fill="auto"/>
          </w:tcPr>
          <w:p w14:paraId="0F2A12DF" w14:textId="77777777" w:rsidR="005223D1" w:rsidRPr="00124C8B" w:rsidRDefault="005223D1" w:rsidP="00204DAB">
            <w:pPr>
              <w:tabs>
                <w:tab w:val="left" w:pos="0"/>
              </w:tabs>
              <w:snapToGrid w:val="0"/>
              <w:rPr>
                <w:b/>
                <w:i/>
                <w:szCs w:val="24"/>
              </w:rPr>
            </w:pPr>
            <w:r w:rsidRPr="00124C8B">
              <w:rPr>
                <w:b/>
                <w:i/>
                <w:szCs w:val="24"/>
              </w:rPr>
              <w:t xml:space="preserve">          8. Projekto autorius ar autorių grupė.</w:t>
            </w:r>
          </w:p>
        </w:tc>
      </w:tr>
      <w:tr w:rsidR="005223D1" w:rsidRPr="00124C8B" w14:paraId="1B111A39" w14:textId="77777777" w:rsidTr="00204DAB">
        <w:tc>
          <w:tcPr>
            <w:tcW w:w="9854" w:type="dxa"/>
            <w:shd w:val="clear" w:color="auto" w:fill="auto"/>
          </w:tcPr>
          <w:p w14:paraId="37CEFEC8" w14:textId="131BE91A" w:rsidR="005223D1" w:rsidRPr="00124C8B" w:rsidRDefault="00F62AE4" w:rsidP="00204DAB">
            <w:pPr>
              <w:tabs>
                <w:tab w:val="left" w:pos="0"/>
              </w:tabs>
              <w:snapToGrid w:val="0"/>
              <w:ind w:firstLine="540"/>
              <w:jc w:val="both"/>
              <w:rPr>
                <w:szCs w:val="24"/>
              </w:rPr>
            </w:pPr>
            <w:r>
              <w:rPr>
                <w:szCs w:val="24"/>
              </w:rPr>
              <w:t>Vilma Griškevičienė, Šilutės rajono savivaldybės Švietimo ir kultūros skyriaus Kultūros poskyrio vedėja.</w:t>
            </w:r>
          </w:p>
        </w:tc>
      </w:tr>
      <w:tr w:rsidR="005223D1" w:rsidRPr="00124C8B" w14:paraId="5F6B0F13" w14:textId="77777777" w:rsidTr="00204DAB">
        <w:tc>
          <w:tcPr>
            <w:tcW w:w="9854" w:type="dxa"/>
            <w:shd w:val="clear" w:color="auto" w:fill="auto"/>
          </w:tcPr>
          <w:p w14:paraId="7A27AED5" w14:textId="77777777" w:rsidR="005223D1" w:rsidRPr="00124C8B" w:rsidRDefault="005223D1" w:rsidP="00204DAB">
            <w:pPr>
              <w:tabs>
                <w:tab w:val="left" w:pos="0"/>
              </w:tabs>
              <w:snapToGrid w:val="0"/>
              <w:rPr>
                <w:b/>
                <w:i/>
                <w:szCs w:val="24"/>
              </w:rPr>
            </w:pPr>
            <w:r w:rsidRPr="00124C8B">
              <w:rPr>
                <w:b/>
                <w:i/>
                <w:szCs w:val="24"/>
              </w:rPr>
              <w:t xml:space="preserve">         9. Reikšminiai projekto žodžiai, kurių reikia šiam projektui įtraukti į kompiuterinę paieškos sistemą.</w:t>
            </w:r>
          </w:p>
        </w:tc>
      </w:tr>
      <w:tr w:rsidR="005223D1" w:rsidRPr="00124C8B" w14:paraId="69F7C0DE" w14:textId="77777777" w:rsidTr="00204DAB">
        <w:tc>
          <w:tcPr>
            <w:tcW w:w="9854" w:type="dxa"/>
            <w:shd w:val="clear" w:color="auto" w:fill="auto"/>
          </w:tcPr>
          <w:p w14:paraId="292E22BF" w14:textId="1CA17E58" w:rsidR="005223D1" w:rsidRPr="004E467E" w:rsidRDefault="004E467E" w:rsidP="00A450D4">
            <w:pPr>
              <w:tabs>
                <w:tab w:val="left" w:pos="0"/>
              </w:tabs>
              <w:snapToGrid w:val="0"/>
              <w:ind w:firstLine="540"/>
              <w:jc w:val="both"/>
              <w:rPr>
                <w:bCs/>
                <w:szCs w:val="24"/>
              </w:rPr>
            </w:pPr>
            <w:r>
              <w:rPr>
                <w:bCs/>
                <w:szCs w:val="24"/>
                <w:lang w:eastAsia="ar-SA"/>
              </w:rPr>
              <w:t>D</w:t>
            </w:r>
            <w:r w:rsidRPr="004E467E">
              <w:rPr>
                <w:bCs/>
                <w:szCs w:val="24"/>
                <w:lang w:eastAsia="ar-SA"/>
              </w:rPr>
              <w:t>elegavimas į kultūros įstaigų tarybas</w:t>
            </w:r>
            <w:r>
              <w:rPr>
                <w:bCs/>
                <w:szCs w:val="24"/>
                <w:lang w:eastAsia="ar-SA"/>
              </w:rPr>
              <w:t>.</w:t>
            </w:r>
          </w:p>
        </w:tc>
      </w:tr>
      <w:tr w:rsidR="005223D1" w:rsidRPr="00124C8B" w14:paraId="2DCEEA0E" w14:textId="77777777" w:rsidTr="00204DAB">
        <w:tc>
          <w:tcPr>
            <w:tcW w:w="9854" w:type="dxa"/>
            <w:shd w:val="clear" w:color="auto" w:fill="auto"/>
          </w:tcPr>
          <w:p w14:paraId="60AEE96D" w14:textId="77777777" w:rsidR="005223D1" w:rsidRPr="00124C8B" w:rsidRDefault="005223D1" w:rsidP="00204DAB">
            <w:pPr>
              <w:tabs>
                <w:tab w:val="left" w:pos="0"/>
              </w:tabs>
              <w:snapToGrid w:val="0"/>
              <w:rPr>
                <w:b/>
                <w:i/>
                <w:szCs w:val="24"/>
              </w:rPr>
            </w:pPr>
            <w:r w:rsidRPr="00124C8B">
              <w:rPr>
                <w:b/>
                <w:i/>
                <w:szCs w:val="24"/>
              </w:rPr>
              <w:t xml:space="preserve">         10. Kiti, autorių nuomone, reikalingi pagrindimai ir paaiškinimai.</w:t>
            </w:r>
          </w:p>
          <w:p w14:paraId="313DE034" w14:textId="77777777" w:rsidR="005223D1" w:rsidRPr="00124C8B" w:rsidRDefault="005223D1" w:rsidP="00204DAB">
            <w:pPr>
              <w:tabs>
                <w:tab w:val="left" w:pos="0"/>
              </w:tabs>
              <w:snapToGrid w:val="0"/>
              <w:rPr>
                <w:bCs/>
                <w:iCs/>
                <w:szCs w:val="24"/>
              </w:rPr>
            </w:pPr>
            <w:r w:rsidRPr="00124C8B">
              <w:rPr>
                <w:b/>
                <w:i/>
                <w:szCs w:val="24"/>
              </w:rPr>
              <w:t xml:space="preserve">         </w:t>
            </w:r>
            <w:r w:rsidRPr="00124C8B">
              <w:rPr>
                <w:bCs/>
                <w:iCs/>
                <w:szCs w:val="24"/>
              </w:rPr>
              <w:t>Nėra.</w:t>
            </w:r>
          </w:p>
        </w:tc>
      </w:tr>
      <w:tr w:rsidR="005223D1" w:rsidRPr="00124C8B" w14:paraId="0AEBE325" w14:textId="77777777" w:rsidTr="00204DAB">
        <w:tc>
          <w:tcPr>
            <w:tcW w:w="9854" w:type="dxa"/>
            <w:shd w:val="clear" w:color="auto" w:fill="auto"/>
          </w:tcPr>
          <w:p w14:paraId="75F5F9A4" w14:textId="77777777" w:rsidR="005223D1" w:rsidRPr="00124C8B" w:rsidRDefault="005223D1" w:rsidP="00204DAB">
            <w:pPr>
              <w:tabs>
                <w:tab w:val="left" w:pos="0"/>
              </w:tabs>
              <w:snapToGrid w:val="0"/>
              <w:ind w:firstLine="540"/>
              <w:jc w:val="both"/>
              <w:rPr>
                <w:szCs w:val="24"/>
              </w:rPr>
            </w:pPr>
          </w:p>
          <w:p w14:paraId="7877119E" w14:textId="77777777" w:rsidR="005223D1" w:rsidRPr="00124C8B" w:rsidRDefault="005223D1" w:rsidP="00204DAB">
            <w:pPr>
              <w:tabs>
                <w:tab w:val="left" w:pos="0"/>
              </w:tabs>
              <w:snapToGrid w:val="0"/>
              <w:ind w:firstLine="540"/>
              <w:jc w:val="both"/>
              <w:rPr>
                <w:szCs w:val="24"/>
              </w:rPr>
            </w:pPr>
          </w:p>
        </w:tc>
      </w:tr>
    </w:tbl>
    <w:p w14:paraId="1675C8F4" w14:textId="77777777" w:rsidR="005223D1" w:rsidRPr="00124C8B" w:rsidRDefault="005223D1" w:rsidP="005223D1">
      <w:pPr>
        <w:pStyle w:val="Pagrindiniotekstotrauka31"/>
        <w:ind w:firstLine="0"/>
      </w:pPr>
    </w:p>
    <w:p w14:paraId="3FAAE932" w14:textId="22F3F504" w:rsidR="005223D1" w:rsidRPr="00124C8B" w:rsidRDefault="00F62AE4" w:rsidP="005223D1">
      <w:pPr>
        <w:pStyle w:val="Pagrindiniotekstotrauka31"/>
        <w:ind w:firstLine="142"/>
      </w:pPr>
      <w:r>
        <w:t>Kultūros poskyrio vedėja                                                                                 Vilma Griškevičienė</w:t>
      </w:r>
    </w:p>
    <w:p w14:paraId="1AC0F19E" w14:textId="77777777" w:rsidR="005223D1" w:rsidRPr="00124C8B" w:rsidRDefault="005223D1" w:rsidP="005223D1">
      <w:pPr>
        <w:tabs>
          <w:tab w:val="left" w:pos="0"/>
        </w:tabs>
        <w:jc w:val="center"/>
        <w:rPr>
          <w:szCs w:val="24"/>
        </w:rPr>
      </w:pPr>
    </w:p>
    <w:p w14:paraId="7701F4B1" w14:textId="77777777" w:rsidR="005223D1" w:rsidRPr="00124C8B" w:rsidRDefault="005223D1" w:rsidP="005223D1">
      <w:pPr>
        <w:tabs>
          <w:tab w:val="left" w:pos="0"/>
        </w:tabs>
        <w:jc w:val="center"/>
        <w:rPr>
          <w:szCs w:val="24"/>
        </w:rPr>
      </w:pPr>
    </w:p>
    <w:p w14:paraId="21151048" w14:textId="77777777" w:rsidR="005223D1" w:rsidRPr="00124C8B" w:rsidRDefault="005223D1" w:rsidP="005223D1">
      <w:pPr>
        <w:pStyle w:val="Pagrindiniotekstotrauka3"/>
        <w:spacing w:after="0"/>
        <w:rPr>
          <w:b/>
          <w:bCs/>
          <w:sz w:val="24"/>
          <w:szCs w:val="24"/>
        </w:rPr>
      </w:pPr>
    </w:p>
    <w:p w14:paraId="401E55E0" w14:textId="77777777" w:rsidR="005223D1" w:rsidRPr="00124C8B" w:rsidRDefault="005223D1" w:rsidP="005223D1">
      <w:pPr>
        <w:pStyle w:val="Pagrindiniotekstotrauka3"/>
        <w:spacing w:after="0"/>
        <w:rPr>
          <w:b/>
          <w:bCs/>
          <w:sz w:val="24"/>
          <w:szCs w:val="24"/>
        </w:rPr>
      </w:pPr>
    </w:p>
    <w:p w14:paraId="022E94D8" w14:textId="77777777" w:rsidR="00196302" w:rsidRDefault="00196302"/>
    <w:sectPr w:rsidR="00196302">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8CD77" w14:textId="77777777" w:rsidR="0072059C" w:rsidRDefault="0072059C">
      <w:r>
        <w:separator/>
      </w:r>
    </w:p>
  </w:endnote>
  <w:endnote w:type="continuationSeparator" w:id="0">
    <w:p w14:paraId="2DD0C5BF" w14:textId="77777777" w:rsidR="0072059C" w:rsidRDefault="00720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D74F" w14:textId="77777777" w:rsidR="008A1957" w:rsidRDefault="000000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B31C" w14:textId="77777777" w:rsidR="008A1957" w:rsidRDefault="0000000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D7B7" w14:textId="77777777" w:rsidR="00DD1F44" w:rsidRPr="00524CD3" w:rsidRDefault="00000000"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B4D47" w14:textId="77777777" w:rsidR="0072059C" w:rsidRDefault="0072059C">
      <w:r>
        <w:separator/>
      </w:r>
    </w:p>
  </w:footnote>
  <w:footnote w:type="continuationSeparator" w:id="0">
    <w:p w14:paraId="3E1C030D" w14:textId="77777777" w:rsidR="0072059C" w:rsidRDefault="00720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434C" w14:textId="77777777" w:rsidR="00DD1F44" w:rsidRDefault="00F86D6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0F9B0C" w14:textId="77777777" w:rsidR="00DD1F44" w:rsidRDefault="000000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688C" w14:textId="77777777" w:rsidR="00DD1F44" w:rsidRDefault="00F86D6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7C798BB0" w14:textId="77777777" w:rsidR="00DD1F44" w:rsidRDefault="000000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0DF6" w14:textId="77777777" w:rsidR="008A1957" w:rsidRDefault="000000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340F"/>
    <w:multiLevelType w:val="multilevel"/>
    <w:tmpl w:val="B8845130"/>
    <w:lvl w:ilvl="0">
      <w:start w:val="2"/>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2" w15:restartNumberingAfterBreak="0">
    <w:nsid w:val="63AA4121"/>
    <w:multiLevelType w:val="multilevel"/>
    <w:tmpl w:val="4AE4745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num w:numId="1" w16cid:durableId="1315791587">
    <w:abstractNumId w:val="1"/>
  </w:num>
  <w:num w:numId="2" w16cid:durableId="2093505438">
    <w:abstractNumId w:val="0"/>
  </w:num>
  <w:num w:numId="3" w16cid:durableId="29402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3D1"/>
    <w:rsid w:val="0006664D"/>
    <w:rsid w:val="000A7504"/>
    <w:rsid w:val="00110C48"/>
    <w:rsid w:val="001117F8"/>
    <w:rsid w:val="00196302"/>
    <w:rsid w:val="001D53F4"/>
    <w:rsid w:val="002472F6"/>
    <w:rsid w:val="00247939"/>
    <w:rsid w:val="00260562"/>
    <w:rsid w:val="00265957"/>
    <w:rsid w:val="00283977"/>
    <w:rsid w:val="0031686B"/>
    <w:rsid w:val="00411CD2"/>
    <w:rsid w:val="004775B3"/>
    <w:rsid w:val="004E467E"/>
    <w:rsid w:val="004F44C0"/>
    <w:rsid w:val="005223D1"/>
    <w:rsid w:val="00546D71"/>
    <w:rsid w:val="00621CB6"/>
    <w:rsid w:val="00691463"/>
    <w:rsid w:val="006D2B1A"/>
    <w:rsid w:val="00705A33"/>
    <w:rsid w:val="0072059C"/>
    <w:rsid w:val="00762107"/>
    <w:rsid w:val="007C0951"/>
    <w:rsid w:val="00846E10"/>
    <w:rsid w:val="00A450D4"/>
    <w:rsid w:val="00AC1677"/>
    <w:rsid w:val="00B22747"/>
    <w:rsid w:val="00DC59A3"/>
    <w:rsid w:val="00E66E40"/>
    <w:rsid w:val="00E91C7F"/>
    <w:rsid w:val="00EC667F"/>
    <w:rsid w:val="00F62AE4"/>
    <w:rsid w:val="00F709A9"/>
    <w:rsid w:val="00F86D6F"/>
    <w:rsid w:val="00FB25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44D1"/>
  <w15:chartTrackingRefBased/>
  <w15:docId w15:val="{AF271374-EE8B-4F6F-84A3-CB29FE71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23D1"/>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5223D1"/>
    <w:pPr>
      <w:tabs>
        <w:tab w:val="center" w:pos="4819"/>
        <w:tab w:val="right" w:pos="9638"/>
      </w:tabs>
    </w:pPr>
    <w:rPr>
      <w:szCs w:val="24"/>
      <w:lang w:val="en-GB"/>
    </w:rPr>
  </w:style>
  <w:style w:type="character" w:customStyle="1" w:styleId="AntratsDiagrama">
    <w:name w:val="Antraštės Diagrama"/>
    <w:basedOn w:val="Numatytasispastraiposriftas"/>
    <w:link w:val="Antrats"/>
    <w:rsid w:val="005223D1"/>
    <w:rPr>
      <w:rFonts w:ascii="Times New Roman" w:eastAsia="Times New Roman" w:hAnsi="Times New Roman" w:cs="Times New Roman"/>
      <w:kern w:val="0"/>
      <w:sz w:val="24"/>
      <w:szCs w:val="24"/>
      <w:lang w:val="en-GB"/>
      <w14:ligatures w14:val="none"/>
    </w:rPr>
  </w:style>
  <w:style w:type="character" w:styleId="Puslapionumeris">
    <w:name w:val="page number"/>
    <w:basedOn w:val="Numatytasispastraiposriftas"/>
    <w:rsid w:val="005223D1"/>
  </w:style>
  <w:style w:type="paragraph" w:styleId="Porat">
    <w:name w:val="footer"/>
    <w:basedOn w:val="prastasis"/>
    <w:link w:val="PoratDiagrama"/>
    <w:rsid w:val="005223D1"/>
    <w:pPr>
      <w:tabs>
        <w:tab w:val="center" w:pos="4819"/>
        <w:tab w:val="right" w:pos="9638"/>
      </w:tabs>
    </w:pPr>
  </w:style>
  <w:style w:type="character" w:customStyle="1" w:styleId="PoratDiagrama">
    <w:name w:val="Poraštė Diagrama"/>
    <w:basedOn w:val="Numatytasispastraiposriftas"/>
    <w:link w:val="Porat"/>
    <w:rsid w:val="005223D1"/>
    <w:rPr>
      <w:rFonts w:ascii="Times New Roman" w:eastAsia="Times New Roman" w:hAnsi="Times New Roman" w:cs="Times New Roman"/>
      <w:kern w:val="0"/>
      <w:sz w:val="24"/>
      <w:szCs w:val="20"/>
      <w14:ligatures w14:val="none"/>
    </w:rPr>
  </w:style>
  <w:style w:type="paragraph" w:styleId="Pagrindiniotekstotrauka3">
    <w:name w:val="Body Text Indent 3"/>
    <w:basedOn w:val="prastasis"/>
    <w:link w:val="Pagrindiniotekstotrauka3Diagrama"/>
    <w:rsid w:val="005223D1"/>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5223D1"/>
    <w:rPr>
      <w:rFonts w:ascii="Times New Roman" w:eastAsia="Times New Roman" w:hAnsi="Times New Roman" w:cs="Times New Roman"/>
      <w:kern w:val="0"/>
      <w:sz w:val="16"/>
      <w:szCs w:val="16"/>
      <w14:ligatures w14:val="none"/>
    </w:rPr>
  </w:style>
  <w:style w:type="paragraph" w:styleId="Pavadinimas">
    <w:name w:val="Title"/>
    <w:basedOn w:val="prastasis"/>
    <w:link w:val="PavadinimasDiagrama"/>
    <w:qFormat/>
    <w:rsid w:val="005223D1"/>
    <w:pPr>
      <w:tabs>
        <w:tab w:val="left" w:pos="0"/>
      </w:tabs>
      <w:jc w:val="center"/>
    </w:pPr>
    <w:rPr>
      <w:b/>
      <w:bCs/>
      <w:szCs w:val="24"/>
    </w:rPr>
  </w:style>
  <w:style w:type="character" w:customStyle="1" w:styleId="PavadinimasDiagrama">
    <w:name w:val="Pavadinimas Diagrama"/>
    <w:basedOn w:val="Numatytasispastraiposriftas"/>
    <w:link w:val="Pavadinimas"/>
    <w:rsid w:val="005223D1"/>
    <w:rPr>
      <w:rFonts w:ascii="Times New Roman" w:eastAsia="Times New Roman" w:hAnsi="Times New Roman" w:cs="Times New Roman"/>
      <w:b/>
      <w:bCs/>
      <w:kern w:val="0"/>
      <w:sz w:val="24"/>
      <w:szCs w:val="24"/>
      <w14:ligatures w14:val="none"/>
    </w:rPr>
  </w:style>
  <w:style w:type="paragraph" w:customStyle="1" w:styleId="Antrinispavadinimas">
    <w:name w:val="Antrinis pavadinimas"/>
    <w:basedOn w:val="prastasis"/>
    <w:qFormat/>
    <w:rsid w:val="005223D1"/>
    <w:pPr>
      <w:tabs>
        <w:tab w:val="left" w:pos="567"/>
      </w:tabs>
      <w:jc w:val="center"/>
    </w:pPr>
    <w:rPr>
      <w:b/>
      <w:bCs/>
      <w:szCs w:val="24"/>
    </w:rPr>
  </w:style>
  <w:style w:type="paragraph" w:customStyle="1" w:styleId="Pagrindiniotekstotrauka31">
    <w:name w:val="Pagrindinio teksto įtrauka 31"/>
    <w:basedOn w:val="prastasis"/>
    <w:rsid w:val="005223D1"/>
    <w:pPr>
      <w:tabs>
        <w:tab w:val="left" w:pos="0"/>
      </w:tabs>
      <w:suppressAutoHyphens/>
      <w:ind w:firstLine="567"/>
      <w:jc w:val="both"/>
    </w:pPr>
    <w:rPr>
      <w:szCs w:val="24"/>
      <w:lang w:eastAsia="ar-SA"/>
    </w:rPr>
  </w:style>
  <w:style w:type="paragraph" w:customStyle="1" w:styleId="NormalWeb1">
    <w:name w:val="Normal (Web)1"/>
    <w:basedOn w:val="prastasis"/>
    <w:rsid w:val="005223D1"/>
    <w:pPr>
      <w:suppressAutoHyphens/>
      <w:spacing w:before="100" w:after="100"/>
    </w:pPr>
    <w:rPr>
      <w:szCs w:val="24"/>
      <w:lang w:eastAsia="ar-SA"/>
    </w:rPr>
  </w:style>
  <w:style w:type="character" w:styleId="Hipersaitas">
    <w:name w:val="Hyperlink"/>
    <w:rsid w:val="005223D1"/>
    <w:rPr>
      <w:color w:val="0000FF"/>
      <w:u w:val="single"/>
    </w:rPr>
  </w:style>
  <w:style w:type="character" w:styleId="Neapdorotaspaminjimas">
    <w:name w:val="Unresolved Mention"/>
    <w:basedOn w:val="Numatytasispastraiposriftas"/>
    <w:uiPriority w:val="99"/>
    <w:semiHidden/>
    <w:unhideWhenUsed/>
    <w:rsid w:val="004775B3"/>
    <w:rPr>
      <w:color w:val="605E5C"/>
      <w:shd w:val="clear" w:color="auto" w:fill="E1DFDD"/>
    </w:rPr>
  </w:style>
  <w:style w:type="paragraph" w:customStyle="1" w:styleId="Default">
    <w:name w:val="Default"/>
    <w:rsid w:val="001D53F4"/>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Sraopastraipa">
    <w:name w:val="List Paragraph"/>
    <w:basedOn w:val="prastasis"/>
    <w:uiPriority w:val="34"/>
    <w:qFormat/>
    <w:rsid w:val="00E91C7F"/>
    <w:pPr>
      <w:ind w:left="720"/>
      <w:contextualSpacing/>
    </w:pPr>
    <w:rPr>
      <w:szCs w:val="24"/>
      <w:lang w:eastAsia="lt-LT"/>
    </w:rPr>
  </w:style>
  <w:style w:type="paragraph" w:styleId="Betarp">
    <w:name w:val="No Spacing"/>
    <w:uiPriority w:val="1"/>
    <w:qFormat/>
    <w:rsid w:val="00411CD2"/>
    <w:pPr>
      <w:spacing w:after="0" w:line="240" w:lineRule="auto"/>
    </w:pPr>
    <w:rPr>
      <w:rFonts w:ascii="Times New Roman" w:eastAsia="Times New Roman" w:hAnsi="Times New Roman" w:cs="Times New Roman"/>
      <w:kern w:val="0"/>
      <w:sz w:val="24"/>
      <w:szCs w:val="20"/>
      <w14:ligatures w14:val="none"/>
    </w:rPr>
  </w:style>
  <w:style w:type="paragraph" w:styleId="Pataisymai">
    <w:name w:val="Revision"/>
    <w:hidden/>
    <w:uiPriority w:val="99"/>
    <w:semiHidden/>
    <w:rsid w:val="007C0951"/>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28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43FDDF-2A33-436E-9687-49E799AC002C}">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2707</Words>
  <Characters>1544</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Kultura_VG</dc:creator>
  <cp:keywords/>
  <dc:description/>
  <cp:lastModifiedBy>Kultura_VG</cp:lastModifiedBy>
  <cp:revision>2</cp:revision>
  <dcterms:created xsi:type="dcterms:W3CDTF">2023-06-13T09:14:00Z</dcterms:created>
  <dcterms:modified xsi:type="dcterms:W3CDTF">2023-06-13T09:14:00Z</dcterms:modified>
</cp:coreProperties>
</file>