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7EF1E" w14:textId="77777777" w:rsidR="0004602E" w:rsidRDefault="0004602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lt-LT"/>
        </w:rPr>
        <w:drawing>
          <wp:inline distT="0" distB="0" distL="0" distR="0" wp14:anchorId="52071FAF" wp14:editId="76575237">
            <wp:extent cx="579120" cy="646430"/>
            <wp:effectExtent l="0" t="0" r="0" b="127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DD3C25" w14:textId="77777777" w:rsidR="0004602E" w:rsidRDefault="0004602E">
      <w:pPr>
        <w:jc w:val="center"/>
        <w:rPr>
          <w:rFonts w:ascii="Times New Roman" w:hAnsi="Times New Roman" w:cs="Times New Roman"/>
          <w:b/>
        </w:rPr>
      </w:pPr>
    </w:p>
    <w:p w14:paraId="74594728" w14:textId="77777777" w:rsidR="006915EB" w:rsidRDefault="006915EB">
      <w:pPr>
        <w:jc w:val="center"/>
      </w:pPr>
      <w:r>
        <w:rPr>
          <w:rFonts w:ascii="Times New Roman" w:hAnsi="Times New Roman" w:cs="Times New Roman"/>
          <w:b/>
        </w:rPr>
        <w:t xml:space="preserve">ŠILUTĖS RAJONO SAVIVALDYBĖS </w:t>
      </w:r>
    </w:p>
    <w:p w14:paraId="200BC311" w14:textId="77777777" w:rsidR="006915EB" w:rsidRDefault="006915EB">
      <w:pPr>
        <w:jc w:val="center"/>
      </w:pPr>
      <w:r>
        <w:rPr>
          <w:rFonts w:ascii="Times New Roman" w:hAnsi="Times New Roman" w:cs="Times New Roman"/>
          <w:b/>
        </w:rPr>
        <w:t>TARYBA</w:t>
      </w:r>
    </w:p>
    <w:p w14:paraId="7E472EA0" w14:textId="77777777" w:rsidR="006915EB" w:rsidRDefault="006915EB">
      <w:pPr>
        <w:rPr>
          <w:rFonts w:ascii="Times New Roman" w:hAnsi="Times New Roman" w:cs="Times New Roman"/>
          <w:b/>
        </w:rPr>
      </w:pPr>
    </w:p>
    <w:p w14:paraId="0BD4ACF6" w14:textId="77777777" w:rsidR="00ED2AB8" w:rsidRDefault="00ED2AB8">
      <w:pPr>
        <w:rPr>
          <w:rFonts w:ascii="Times New Roman" w:hAnsi="Times New Roman" w:cs="Times New Roman"/>
          <w:b/>
        </w:rPr>
      </w:pPr>
    </w:p>
    <w:p w14:paraId="4875080C" w14:textId="77777777" w:rsidR="006915EB" w:rsidRDefault="006915EB">
      <w:pPr>
        <w:spacing w:after="120"/>
        <w:jc w:val="center"/>
      </w:pPr>
      <w:r>
        <w:rPr>
          <w:rFonts w:ascii="Times New Roman" w:hAnsi="Times New Roman" w:cs="Times New Roman"/>
          <w:b/>
        </w:rPr>
        <w:t>SPRENDIMAS</w:t>
      </w:r>
    </w:p>
    <w:p w14:paraId="4CC293E4" w14:textId="5898E922" w:rsidR="006915EB" w:rsidRDefault="006915EB">
      <w:pPr>
        <w:jc w:val="center"/>
        <w:rPr>
          <w:rFonts w:ascii="Times New Roman" w:hAnsi="Times New Roman" w:cs="Times New Roman"/>
          <w:b/>
          <w:caps/>
        </w:rPr>
      </w:pPr>
      <w:bookmarkStart w:id="0" w:name="_Hlk136001743"/>
      <w:r>
        <w:rPr>
          <w:b/>
          <w:caps/>
        </w:rPr>
        <w:t xml:space="preserve">DĖL PRITARIMO </w:t>
      </w:r>
      <w:r w:rsidR="0086541F">
        <w:rPr>
          <w:b/>
          <w:caps/>
        </w:rPr>
        <w:t xml:space="preserve">SKIRTI LĖŠŲ </w:t>
      </w:r>
      <w:r w:rsidR="00B81149">
        <w:rPr>
          <w:b/>
          <w:caps/>
        </w:rPr>
        <w:t>GORAINIŲ BENDRUOMENĖS PROJEKTUI „SPORTAS VIENIJA IR STIPRINA BENDRUOMEN</w:t>
      </w:r>
      <w:r w:rsidR="00D800BB">
        <w:rPr>
          <w:b/>
          <w:caps/>
        </w:rPr>
        <w:t>Ę</w:t>
      </w:r>
      <w:r w:rsidR="00B81149">
        <w:rPr>
          <w:b/>
          <w:caps/>
        </w:rPr>
        <w:t>“</w:t>
      </w:r>
    </w:p>
    <w:bookmarkEnd w:id="0"/>
    <w:p w14:paraId="5FB0825E" w14:textId="77777777" w:rsidR="00A470B0" w:rsidRDefault="00A470B0">
      <w:pPr>
        <w:jc w:val="center"/>
        <w:rPr>
          <w:rFonts w:ascii="Times New Roman" w:hAnsi="Times New Roman" w:cs="Times New Roman"/>
          <w:b/>
          <w:caps/>
        </w:rPr>
      </w:pPr>
    </w:p>
    <w:p w14:paraId="421E43C4" w14:textId="77777777" w:rsidR="00E124FB" w:rsidRDefault="00E124FB">
      <w:pPr>
        <w:jc w:val="center"/>
        <w:rPr>
          <w:rFonts w:ascii="Times New Roman" w:hAnsi="Times New Roman" w:cs="Times New Roman"/>
          <w:b/>
          <w:caps/>
        </w:rPr>
      </w:pPr>
    </w:p>
    <w:p w14:paraId="1186499C" w14:textId="38B7E5B6" w:rsidR="006915EB" w:rsidRDefault="000E2A85">
      <w:pPr>
        <w:jc w:val="center"/>
      </w:pPr>
      <w:r>
        <w:rPr>
          <w:rFonts w:ascii="Times New Roman" w:hAnsi="Times New Roman" w:cs="Times New Roman"/>
          <w:bCs/>
        </w:rPr>
        <w:t>202</w:t>
      </w:r>
      <w:r w:rsidR="00091688">
        <w:rPr>
          <w:rFonts w:ascii="Times New Roman" w:hAnsi="Times New Roman" w:cs="Times New Roman"/>
          <w:bCs/>
        </w:rPr>
        <w:t>3</w:t>
      </w:r>
      <w:r>
        <w:rPr>
          <w:rFonts w:ascii="Times New Roman" w:hAnsi="Times New Roman" w:cs="Times New Roman"/>
          <w:bCs/>
        </w:rPr>
        <w:t xml:space="preserve"> m. </w:t>
      </w:r>
      <w:r w:rsidR="00BA11E1">
        <w:rPr>
          <w:rFonts w:ascii="Times New Roman" w:hAnsi="Times New Roman" w:cs="Times New Roman"/>
          <w:bCs/>
        </w:rPr>
        <w:t xml:space="preserve">         </w:t>
      </w:r>
      <w:r w:rsidR="006915EB">
        <w:rPr>
          <w:rFonts w:ascii="Times New Roman" w:hAnsi="Times New Roman" w:cs="Times New Roman"/>
          <w:bCs/>
        </w:rPr>
        <w:t>d. Nr. T1-</w:t>
      </w:r>
    </w:p>
    <w:p w14:paraId="67C2AA01" w14:textId="77777777" w:rsidR="006915EB" w:rsidRDefault="006915EB">
      <w:pPr>
        <w:jc w:val="center"/>
      </w:pPr>
      <w:r>
        <w:rPr>
          <w:rFonts w:ascii="Times New Roman" w:hAnsi="Times New Roman" w:cs="Times New Roman"/>
          <w:bCs/>
        </w:rPr>
        <w:t>Šilutė</w:t>
      </w:r>
    </w:p>
    <w:p w14:paraId="3200DB61" w14:textId="77777777" w:rsidR="006915EB" w:rsidRDefault="006915EB">
      <w:pPr>
        <w:jc w:val="center"/>
        <w:rPr>
          <w:rFonts w:ascii="Times New Roman" w:hAnsi="Times New Roman" w:cs="Times New Roman"/>
          <w:bCs/>
        </w:rPr>
      </w:pPr>
    </w:p>
    <w:p w14:paraId="2AFDE31F" w14:textId="77777777" w:rsidR="00E124FB" w:rsidRDefault="00E124FB">
      <w:pPr>
        <w:jc w:val="center"/>
        <w:rPr>
          <w:rFonts w:ascii="Times New Roman" w:hAnsi="Times New Roman" w:cs="Times New Roman"/>
          <w:bCs/>
        </w:rPr>
      </w:pPr>
    </w:p>
    <w:p w14:paraId="65ECEB1B" w14:textId="1700124C" w:rsidR="00323F48" w:rsidRDefault="00323F48" w:rsidP="00323F48">
      <w:pPr>
        <w:tabs>
          <w:tab w:val="left" w:pos="10440"/>
        </w:tabs>
        <w:ind w:firstLine="851"/>
        <w:jc w:val="both"/>
      </w:pPr>
      <w:r>
        <w:t>Vadovaudamasi Lietuvos Respublikos vietos savivaldos įstatymo 1</w:t>
      </w:r>
      <w:r w:rsidR="00EB76A2">
        <w:t>5</w:t>
      </w:r>
      <w:r>
        <w:t xml:space="preserve"> straipsnio </w:t>
      </w:r>
      <w:r w:rsidR="00EB76A2">
        <w:t>2</w:t>
      </w:r>
      <w:r>
        <w:t xml:space="preserve"> dali</w:t>
      </w:r>
      <w:r w:rsidR="00EB76A2">
        <w:t>es 13 punktu</w:t>
      </w:r>
      <w:r>
        <w:t>,</w:t>
      </w:r>
      <w:r w:rsidR="00AA016D">
        <w:t xml:space="preserve"> </w:t>
      </w:r>
      <w:r>
        <w:t xml:space="preserve">Šilutės rajono savivaldybės taryba  </w:t>
      </w:r>
      <w:r>
        <w:rPr>
          <w:color w:val="000000"/>
        </w:rPr>
        <w:t>n u s p r e n d ž i a</w:t>
      </w:r>
      <w:r>
        <w:rPr>
          <w:color w:val="000000"/>
          <w:lang w:eastAsia="lt-LT"/>
        </w:rPr>
        <w:t>:</w:t>
      </w:r>
    </w:p>
    <w:p w14:paraId="4D0466F7" w14:textId="68E749D9" w:rsidR="00323F48" w:rsidRPr="00E83A77" w:rsidRDefault="006F2D7C" w:rsidP="00E83A77">
      <w:pPr>
        <w:pStyle w:val="Sraopastraipa"/>
        <w:widowControl/>
        <w:numPr>
          <w:ilvl w:val="0"/>
          <w:numId w:val="6"/>
        </w:numPr>
        <w:tabs>
          <w:tab w:val="left" w:pos="993"/>
        </w:tabs>
        <w:suppressAutoHyphens w:val="0"/>
        <w:ind w:left="0" w:firstLine="709"/>
        <w:jc w:val="both"/>
      </w:pPr>
      <w:r>
        <w:rPr>
          <w:spacing w:val="-6"/>
        </w:rPr>
        <w:t>P</w:t>
      </w:r>
      <w:r w:rsidR="00323F48" w:rsidRPr="00323F48">
        <w:rPr>
          <w:spacing w:val="-6"/>
        </w:rPr>
        <w:t xml:space="preserve">risidėti prie </w:t>
      </w:r>
      <w:r w:rsidR="00EB76A2">
        <w:rPr>
          <w:spacing w:val="-6"/>
        </w:rPr>
        <w:t xml:space="preserve">Gorainių bendruomenės </w:t>
      </w:r>
      <w:r w:rsidR="00243EEC">
        <w:rPr>
          <w:spacing w:val="-6"/>
        </w:rPr>
        <w:t>įgyvendinamo projekto „</w:t>
      </w:r>
      <w:r w:rsidR="00EB76A2">
        <w:rPr>
          <w:spacing w:val="-6"/>
        </w:rPr>
        <w:t>Sportas vienija ir stiprina bendruomenę“</w:t>
      </w:r>
      <w:r w:rsidR="002B0D2E">
        <w:rPr>
          <w:spacing w:val="-6"/>
        </w:rPr>
        <w:t xml:space="preserve"> </w:t>
      </w:r>
      <w:r w:rsidR="00EB76A2">
        <w:rPr>
          <w:spacing w:val="-6"/>
        </w:rPr>
        <w:t xml:space="preserve">tinkamų projekto išlaidų </w:t>
      </w:r>
      <w:r w:rsidR="002B0D2E">
        <w:rPr>
          <w:spacing w:val="-6"/>
        </w:rPr>
        <w:t>finansavimo</w:t>
      </w:r>
      <w:r w:rsidR="00B51E8A">
        <w:rPr>
          <w:spacing w:val="-6"/>
        </w:rPr>
        <w:t xml:space="preserve"> </w:t>
      </w:r>
      <w:r w:rsidR="00EB76A2">
        <w:rPr>
          <w:spacing w:val="-6"/>
        </w:rPr>
        <w:t>skiriant 624,00 eurus</w:t>
      </w:r>
      <w:r w:rsidR="00B51E8A">
        <w:rPr>
          <w:spacing w:val="-6"/>
        </w:rPr>
        <w:t xml:space="preserve"> </w:t>
      </w:r>
      <w:r w:rsidR="00323F48" w:rsidRPr="00323F48">
        <w:rPr>
          <w:color w:val="000000"/>
          <w:shd w:val="clear" w:color="auto" w:fill="FFFFFF"/>
        </w:rPr>
        <w:t xml:space="preserve">iš </w:t>
      </w:r>
      <w:r w:rsidR="003537BC">
        <w:rPr>
          <w:color w:val="000000"/>
          <w:shd w:val="clear" w:color="auto" w:fill="FFFFFF"/>
        </w:rPr>
        <w:t>s</w:t>
      </w:r>
      <w:r w:rsidR="00F66F37" w:rsidRPr="00F66F37">
        <w:rPr>
          <w:color w:val="000000"/>
          <w:shd w:val="clear" w:color="auto" w:fill="FFFFFF"/>
        </w:rPr>
        <w:t>avivaldyb</w:t>
      </w:r>
      <w:r w:rsidR="00F66F37" w:rsidRPr="00F66F37">
        <w:rPr>
          <w:rFonts w:hint="eastAsia"/>
          <w:color w:val="000000"/>
          <w:shd w:val="clear" w:color="auto" w:fill="FFFFFF"/>
        </w:rPr>
        <w:t>ė</w:t>
      </w:r>
      <w:r w:rsidR="00F66F37" w:rsidRPr="00F66F37">
        <w:rPr>
          <w:color w:val="000000"/>
          <w:shd w:val="clear" w:color="auto" w:fill="FFFFFF"/>
        </w:rPr>
        <w:t>s biud</w:t>
      </w:r>
      <w:r w:rsidR="00F66F37" w:rsidRPr="00F66F37">
        <w:rPr>
          <w:rFonts w:hint="eastAsia"/>
          <w:color w:val="000000"/>
          <w:shd w:val="clear" w:color="auto" w:fill="FFFFFF"/>
        </w:rPr>
        <w:t>ž</w:t>
      </w:r>
      <w:r w:rsidR="00F66F37" w:rsidRPr="00F66F37">
        <w:rPr>
          <w:color w:val="000000"/>
          <w:shd w:val="clear" w:color="auto" w:fill="FFFFFF"/>
        </w:rPr>
        <w:t>eto.</w:t>
      </w:r>
      <w:r w:rsidR="00323F48" w:rsidRPr="00323F48">
        <w:rPr>
          <w:spacing w:val="-6"/>
        </w:rPr>
        <w:t xml:space="preserve"> </w:t>
      </w:r>
    </w:p>
    <w:p w14:paraId="1724481F" w14:textId="01F45BC0" w:rsidR="00E83A77" w:rsidRDefault="00E83A77" w:rsidP="00F7004C">
      <w:pPr>
        <w:pStyle w:val="Sraopastraipa"/>
        <w:numPr>
          <w:ilvl w:val="0"/>
          <w:numId w:val="6"/>
        </w:numPr>
        <w:tabs>
          <w:tab w:val="left" w:pos="993"/>
        </w:tabs>
        <w:ind w:left="0" w:right="-1" w:firstLine="709"/>
        <w:jc w:val="both"/>
      </w:pPr>
      <w:r w:rsidRPr="00E83A77">
        <w:t xml:space="preserve">Paskelbti </w:t>
      </w:r>
      <w:r w:rsidRPr="00E83A77">
        <w:rPr>
          <w:rFonts w:hint="eastAsia"/>
        </w:rPr>
        <w:t>šį</w:t>
      </w:r>
      <w:r w:rsidRPr="00E83A77">
        <w:t xml:space="preserve"> sprendim</w:t>
      </w:r>
      <w:r w:rsidRPr="00E83A77">
        <w:rPr>
          <w:rFonts w:hint="eastAsia"/>
        </w:rPr>
        <w:t>ą</w:t>
      </w:r>
      <w:r w:rsidRPr="00E83A77">
        <w:t xml:space="preserve"> Teis</w:t>
      </w:r>
      <w:r w:rsidRPr="00E83A77">
        <w:rPr>
          <w:rFonts w:hint="eastAsia"/>
        </w:rPr>
        <w:t>ė</w:t>
      </w:r>
      <w:r w:rsidRPr="00E83A77">
        <w:t>s akt</w:t>
      </w:r>
      <w:r w:rsidRPr="00E83A77">
        <w:rPr>
          <w:rFonts w:hint="eastAsia"/>
        </w:rPr>
        <w:t>ų</w:t>
      </w:r>
      <w:r w:rsidRPr="00E83A77">
        <w:t xml:space="preserve"> registre ir </w:t>
      </w:r>
      <w:r w:rsidRPr="00E83A77">
        <w:rPr>
          <w:rFonts w:hint="eastAsia"/>
        </w:rPr>
        <w:t>Š</w:t>
      </w:r>
      <w:r w:rsidRPr="00E83A77">
        <w:t>ilut</w:t>
      </w:r>
      <w:r w:rsidRPr="00E83A77">
        <w:rPr>
          <w:rFonts w:hint="eastAsia"/>
        </w:rPr>
        <w:t>ė</w:t>
      </w:r>
      <w:r w:rsidRPr="00E83A77">
        <w:t>s rajono savivaldyb</w:t>
      </w:r>
      <w:r w:rsidRPr="00E83A77">
        <w:rPr>
          <w:rFonts w:hint="eastAsia"/>
        </w:rPr>
        <w:t>ė</w:t>
      </w:r>
      <w:r w:rsidRPr="00E83A77">
        <w:t>s interneto</w:t>
      </w:r>
      <w:r w:rsidR="00C7479B">
        <w:t xml:space="preserve"> </w:t>
      </w:r>
      <w:r w:rsidRPr="00E83A77">
        <w:t>svetain</w:t>
      </w:r>
      <w:r w:rsidRPr="00E83A77">
        <w:rPr>
          <w:rFonts w:hint="eastAsia"/>
        </w:rPr>
        <w:t>ė</w:t>
      </w:r>
      <w:r w:rsidRPr="00E83A77">
        <w:t>je www.silute.lt.</w:t>
      </w:r>
    </w:p>
    <w:p w14:paraId="366FD073" w14:textId="77777777" w:rsidR="006F2D7C" w:rsidRDefault="00323F48" w:rsidP="00963014">
      <w:pPr>
        <w:ind w:firstLine="709"/>
        <w:jc w:val="both"/>
      </w:pPr>
      <w:r w:rsidRPr="004A1DEE">
        <w:t>Šis sprendimas gali būti skundžiamas Lietuvos Respublikos administracinių bylų teisenos įstatymo nustatyta tvarka Lietuvos administracinių ginčų komisijos Klaipėdos apygardos skyriui</w:t>
      </w:r>
    </w:p>
    <w:p w14:paraId="3CEEEABF" w14:textId="25357F43" w:rsidR="00323F48" w:rsidRPr="005361FD" w:rsidRDefault="006F2D7C" w:rsidP="00DF664C">
      <w:pPr>
        <w:ind w:hanging="142"/>
        <w:jc w:val="both"/>
      </w:pPr>
      <w:r>
        <w:t xml:space="preserve"> </w:t>
      </w:r>
      <w:r w:rsidR="00323F48" w:rsidRPr="004A1DEE">
        <w:t xml:space="preserve"> (H. Manto g. 37, Klaipėda) arba Regionų apygardos administracinio teismo Klaipėdos rūmams (Galinio Pylimo g. 9, Klaipėda) per vieną mėnesį nuo šio teisės akto paskelbimo arba įteikimo suinteresuotam asmeniui dienos</w:t>
      </w:r>
      <w:r w:rsidR="00323F48">
        <w:t>.</w:t>
      </w:r>
    </w:p>
    <w:p w14:paraId="34B07322" w14:textId="77777777" w:rsidR="00ED2AB8" w:rsidRDefault="00ED2AB8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703DBFB5" w14:textId="77777777" w:rsidR="00ED2AB8" w:rsidRDefault="00ED2AB8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0BF0733A" w14:textId="77777777" w:rsidR="00ED2AB8" w:rsidRDefault="00ED2AB8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22811DE9" w14:textId="77777777" w:rsidR="006915EB" w:rsidRDefault="00ED2AB8">
      <w:pPr>
        <w:tabs>
          <w:tab w:val="right" w:pos="9638"/>
        </w:tabs>
      </w:pPr>
      <w:r>
        <w:rPr>
          <w:rFonts w:ascii="Times New Roman" w:hAnsi="Times New Roman" w:cs="Times New Roman"/>
          <w:bCs/>
          <w:iCs/>
        </w:rPr>
        <w:t>Sav</w:t>
      </w:r>
      <w:r w:rsidR="006915EB">
        <w:rPr>
          <w:rFonts w:ascii="Times New Roman" w:hAnsi="Times New Roman" w:cs="Times New Roman"/>
          <w:bCs/>
          <w:iCs/>
        </w:rPr>
        <w:t>ivaldybės meras</w:t>
      </w:r>
      <w:r w:rsidR="00F66F37">
        <w:rPr>
          <w:rFonts w:ascii="Times New Roman" w:hAnsi="Times New Roman" w:cs="Times New Roman"/>
          <w:bCs/>
          <w:iCs/>
        </w:rPr>
        <w:tab/>
        <w:t>Vytautas Laurinaitis</w:t>
      </w:r>
    </w:p>
    <w:p w14:paraId="4E654311" w14:textId="77777777" w:rsidR="006915EB" w:rsidRDefault="006915EB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1DCAD1B3" w14:textId="77777777" w:rsidR="00ED2AB8" w:rsidRDefault="00ED2AB8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08DB706F" w14:textId="77777777" w:rsidR="00ED2AB8" w:rsidRDefault="00ED2AB8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657512D6" w14:textId="77777777" w:rsidR="00ED2AB8" w:rsidRDefault="00ED2AB8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576084A4" w14:textId="77777777" w:rsidR="00AA016D" w:rsidRDefault="00AA016D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2CCD6CCF" w14:textId="77777777" w:rsidR="00AA016D" w:rsidRDefault="00AA016D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5FD403E2" w14:textId="77777777" w:rsidR="00AA016D" w:rsidRDefault="00AA016D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63A5E844" w14:textId="77777777" w:rsidR="00AA016D" w:rsidRDefault="00AA016D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6ECC5982" w14:textId="77777777" w:rsidR="00AA016D" w:rsidRDefault="00AA016D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3092C424" w14:textId="77777777" w:rsidR="00AA016D" w:rsidRDefault="00AA016D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097B72EC" w14:textId="77777777" w:rsidR="00AA016D" w:rsidRDefault="00AA016D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5FF4730B" w14:textId="77777777" w:rsidR="00AA016D" w:rsidRDefault="00AA016D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3FEE4663" w14:textId="77777777" w:rsidR="006915EB" w:rsidRDefault="006915EB">
      <w:pPr>
        <w:tabs>
          <w:tab w:val="left" w:pos="2397"/>
          <w:tab w:val="left" w:pos="4869"/>
          <w:tab w:val="left" w:pos="7317"/>
        </w:tabs>
      </w:pPr>
    </w:p>
    <w:p w14:paraId="186FA172" w14:textId="77777777" w:rsidR="00EB76A2" w:rsidRDefault="00EB76A2">
      <w:pPr>
        <w:rPr>
          <w:rFonts w:ascii="Times New Roman" w:hAnsi="Times New Roman" w:cs="Times New Roman"/>
        </w:rPr>
      </w:pPr>
    </w:p>
    <w:p w14:paraId="18B49331" w14:textId="77777777" w:rsidR="00EB76A2" w:rsidRDefault="00EB76A2">
      <w:pPr>
        <w:rPr>
          <w:rFonts w:ascii="Times New Roman" w:hAnsi="Times New Roman" w:cs="Times New Roman"/>
        </w:rPr>
      </w:pPr>
    </w:p>
    <w:p w14:paraId="526BF021" w14:textId="77777777" w:rsidR="00EB76A2" w:rsidRDefault="00EB76A2">
      <w:pPr>
        <w:rPr>
          <w:rFonts w:ascii="Times New Roman" w:hAnsi="Times New Roman" w:cs="Times New Roman"/>
        </w:rPr>
      </w:pPr>
    </w:p>
    <w:p w14:paraId="330F1231" w14:textId="1670860E" w:rsidR="006915EB" w:rsidRDefault="00E124FB">
      <w:r>
        <w:rPr>
          <w:rFonts w:ascii="Times New Roman" w:hAnsi="Times New Roman" w:cs="Times New Roman"/>
        </w:rPr>
        <w:t>Par</w:t>
      </w:r>
      <w:r w:rsidR="006915EB">
        <w:rPr>
          <w:rFonts w:ascii="Times New Roman" w:hAnsi="Times New Roman" w:cs="Times New Roman"/>
        </w:rPr>
        <w:t xml:space="preserve">engė </w:t>
      </w:r>
    </w:p>
    <w:p w14:paraId="13C3EC91" w14:textId="77777777" w:rsidR="006915EB" w:rsidRDefault="00ED2AB8">
      <w:r>
        <w:rPr>
          <w:rFonts w:ascii="Times New Roman" w:hAnsi="Times New Roman" w:cs="Times New Roman"/>
        </w:rPr>
        <w:t>Rasa Bičkauskienė</w:t>
      </w:r>
      <w:r w:rsidR="00F66F37">
        <w:rPr>
          <w:rFonts w:ascii="Times New Roman" w:hAnsi="Times New Roman" w:cs="Times New Roman"/>
        </w:rPr>
        <w:t>, +370</w:t>
      </w:r>
      <w:r w:rsidR="00EC1313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656 84</w:t>
      </w:r>
      <w:r w:rsidR="002113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899</w:t>
      </w:r>
      <w:r w:rsidR="00EC1313">
        <w:rPr>
          <w:rFonts w:ascii="Times New Roman" w:hAnsi="Times New Roman" w:cs="Times New Roman"/>
        </w:rPr>
        <w:t xml:space="preserve">, el. p. </w:t>
      </w:r>
      <w:r>
        <w:rPr>
          <w:rFonts w:ascii="Times New Roman" w:hAnsi="Times New Roman" w:cs="Times New Roman"/>
        </w:rPr>
        <w:t>rasa.bickauskiene</w:t>
      </w:r>
      <w:r w:rsidR="00EC1313">
        <w:rPr>
          <w:rFonts w:ascii="Times New Roman" w:hAnsi="Times New Roman" w:cs="Times New Roman"/>
        </w:rPr>
        <w:t>@silute.lt</w:t>
      </w:r>
    </w:p>
    <w:p w14:paraId="5E573131" w14:textId="2D11CDD3" w:rsidR="006915EB" w:rsidRDefault="001106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</w:t>
      </w:r>
      <w:r w:rsidR="00EB76A2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-</w:t>
      </w:r>
      <w:r w:rsidR="00EB76A2">
        <w:rPr>
          <w:rFonts w:ascii="Times New Roman" w:hAnsi="Times New Roman" w:cs="Times New Roman"/>
        </w:rPr>
        <w:t>05-26</w:t>
      </w:r>
    </w:p>
    <w:sectPr w:rsidR="006915EB">
      <w:foot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30050" w14:textId="77777777" w:rsidR="007334EF" w:rsidRDefault="007334EF">
      <w:r>
        <w:separator/>
      </w:r>
    </w:p>
  </w:endnote>
  <w:endnote w:type="continuationSeparator" w:id="0">
    <w:p w14:paraId="058FB33A" w14:textId="77777777" w:rsidR="007334EF" w:rsidRDefault="00733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BA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B15A8" w14:textId="77777777" w:rsidR="006915EB" w:rsidRDefault="006915EB" w:rsidP="00AB5467">
    <w:pPr>
      <w:widowControl/>
      <w:tabs>
        <w:tab w:val="center" w:pos="4819"/>
        <w:tab w:val="right" w:pos="9638"/>
      </w:tabs>
      <w:suppressAutoHyphens w:val="0"/>
      <w:jc w:val="right"/>
      <w:rPr>
        <w:rFonts w:ascii="Times New Roman" w:hAnsi="Times New Roman" w:cs="Times New Roman"/>
        <w:sz w:val="20"/>
        <w:szCs w:val="20"/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24DE5" w14:textId="77777777" w:rsidR="007334EF" w:rsidRDefault="007334EF">
      <w:r>
        <w:separator/>
      </w:r>
    </w:p>
  </w:footnote>
  <w:footnote w:type="continuationSeparator" w:id="0">
    <w:p w14:paraId="7832B830" w14:textId="77777777" w:rsidR="007334EF" w:rsidRDefault="007334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Antra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Antra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140" w:hanging="360"/>
      </w:pPr>
      <w:rPr>
        <w:rFonts w:hint="default"/>
        <w:spacing w:val="-6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3" w15:restartNumberingAfterBreak="0">
    <w:nsid w:val="00000004"/>
    <w:multiLevelType w:val="multilevel"/>
    <w:tmpl w:val="D7E2A4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33F27F2"/>
    <w:multiLevelType w:val="hybridMultilevel"/>
    <w:tmpl w:val="35846D20"/>
    <w:lvl w:ilvl="0" w:tplc="8CD66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E001B5F"/>
    <w:multiLevelType w:val="hybridMultilevel"/>
    <w:tmpl w:val="72F49BF6"/>
    <w:lvl w:ilvl="0" w:tplc="06240A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3205703">
    <w:abstractNumId w:val="0"/>
  </w:num>
  <w:num w:numId="2" w16cid:durableId="1144010192">
    <w:abstractNumId w:val="1"/>
  </w:num>
  <w:num w:numId="3" w16cid:durableId="1084494579">
    <w:abstractNumId w:val="2"/>
  </w:num>
  <w:num w:numId="4" w16cid:durableId="921450488">
    <w:abstractNumId w:val="3"/>
  </w:num>
  <w:num w:numId="5" w16cid:durableId="2054378345">
    <w:abstractNumId w:val="5"/>
  </w:num>
  <w:num w:numId="6" w16cid:durableId="17159598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A9A"/>
    <w:rsid w:val="000058FA"/>
    <w:rsid w:val="0004602E"/>
    <w:rsid w:val="00051E48"/>
    <w:rsid w:val="00061C25"/>
    <w:rsid w:val="00091688"/>
    <w:rsid w:val="00095D29"/>
    <w:rsid w:val="00096FAD"/>
    <w:rsid w:val="000D072E"/>
    <w:rsid w:val="000E2A85"/>
    <w:rsid w:val="000F29D1"/>
    <w:rsid w:val="00110657"/>
    <w:rsid w:val="0011094D"/>
    <w:rsid w:val="001A4263"/>
    <w:rsid w:val="001C0B81"/>
    <w:rsid w:val="001C6652"/>
    <w:rsid w:val="001E5261"/>
    <w:rsid w:val="00210BFC"/>
    <w:rsid w:val="0021137F"/>
    <w:rsid w:val="00215141"/>
    <w:rsid w:val="00243EEC"/>
    <w:rsid w:val="00247D2E"/>
    <w:rsid w:val="00253F20"/>
    <w:rsid w:val="00266839"/>
    <w:rsid w:val="00276270"/>
    <w:rsid w:val="00291E82"/>
    <w:rsid w:val="002B0D2E"/>
    <w:rsid w:val="00323F48"/>
    <w:rsid w:val="00340B96"/>
    <w:rsid w:val="00344D5A"/>
    <w:rsid w:val="00345A63"/>
    <w:rsid w:val="003537BC"/>
    <w:rsid w:val="0036043D"/>
    <w:rsid w:val="00397A98"/>
    <w:rsid w:val="003F4B7C"/>
    <w:rsid w:val="0047699E"/>
    <w:rsid w:val="00480033"/>
    <w:rsid w:val="004916A6"/>
    <w:rsid w:val="004D6D77"/>
    <w:rsid w:val="005261FC"/>
    <w:rsid w:val="00541E92"/>
    <w:rsid w:val="00542315"/>
    <w:rsid w:val="00553F82"/>
    <w:rsid w:val="0056368F"/>
    <w:rsid w:val="00586560"/>
    <w:rsid w:val="005C45F8"/>
    <w:rsid w:val="005E4B71"/>
    <w:rsid w:val="00603103"/>
    <w:rsid w:val="0066333A"/>
    <w:rsid w:val="006915EB"/>
    <w:rsid w:val="006C0AF1"/>
    <w:rsid w:val="006F2D7C"/>
    <w:rsid w:val="0071565B"/>
    <w:rsid w:val="007334EF"/>
    <w:rsid w:val="00765D55"/>
    <w:rsid w:val="0077028A"/>
    <w:rsid w:val="007A52CB"/>
    <w:rsid w:val="007D6979"/>
    <w:rsid w:val="007D7322"/>
    <w:rsid w:val="00803FCD"/>
    <w:rsid w:val="008200C3"/>
    <w:rsid w:val="00845DB4"/>
    <w:rsid w:val="00862154"/>
    <w:rsid w:val="00862EEE"/>
    <w:rsid w:val="0086541F"/>
    <w:rsid w:val="00887E52"/>
    <w:rsid w:val="008B7E8A"/>
    <w:rsid w:val="008F2658"/>
    <w:rsid w:val="00934F43"/>
    <w:rsid w:val="0094354D"/>
    <w:rsid w:val="00950A3B"/>
    <w:rsid w:val="00963014"/>
    <w:rsid w:val="00974DF6"/>
    <w:rsid w:val="009811C4"/>
    <w:rsid w:val="00987217"/>
    <w:rsid w:val="009876ED"/>
    <w:rsid w:val="00995BB2"/>
    <w:rsid w:val="009F4FE1"/>
    <w:rsid w:val="00A470B0"/>
    <w:rsid w:val="00A52F13"/>
    <w:rsid w:val="00A5370B"/>
    <w:rsid w:val="00A654F6"/>
    <w:rsid w:val="00AA016D"/>
    <w:rsid w:val="00AB5467"/>
    <w:rsid w:val="00AE5AC7"/>
    <w:rsid w:val="00B501B1"/>
    <w:rsid w:val="00B51E8A"/>
    <w:rsid w:val="00B81149"/>
    <w:rsid w:val="00B97245"/>
    <w:rsid w:val="00BA11E1"/>
    <w:rsid w:val="00BC7F5B"/>
    <w:rsid w:val="00BD2A94"/>
    <w:rsid w:val="00C16DED"/>
    <w:rsid w:val="00C24CC3"/>
    <w:rsid w:val="00C42D7A"/>
    <w:rsid w:val="00C7479B"/>
    <w:rsid w:val="00CC3E5A"/>
    <w:rsid w:val="00CC6DB6"/>
    <w:rsid w:val="00CF10EB"/>
    <w:rsid w:val="00D61180"/>
    <w:rsid w:val="00D7735F"/>
    <w:rsid w:val="00D77FD7"/>
    <w:rsid w:val="00D800BB"/>
    <w:rsid w:val="00D96C03"/>
    <w:rsid w:val="00DA3798"/>
    <w:rsid w:val="00DA6CA8"/>
    <w:rsid w:val="00DB7F96"/>
    <w:rsid w:val="00DD39C4"/>
    <w:rsid w:val="00DE4BBA"/>
    <w:rsid w:val="00DF6632"/>
    <w:rsid w:val="00DF664C"/>
    <w:rsid w:val="00E124FB"/>
    <w:rsid w:val="00E55382"/>
    <w:rsid w:val="00E65A9A"/>
    <w:rsid w:val="00E83A77"/>
    <w:rsid w:val="00E83CB5"/>
    <w:rsid w:val="00E920E4"/>
    <w:rsid w:val="00E93619"/>
    <w:rsid w:val="00EB451E"/>
    <w:rsid w:val="00EB76A2"/>
    <w:rsid w:val="00EC0858"/>
    <w:rsid w:val="00EC1313"/>
    <w:rsid w:val="00ED2AB8"/>
    <w:rsid w:val="00EE1176"/>
    <w:rsid w:val="00EE1772"/>
    <w:rsid w:val="00EF14A6"/>
    <w:rsid w:val="00EF76A8"/>
    <w:rsid w:val="00F66F37"/>
    <w:rsid w:val="00F7004C"/>
    <w:rsid w:val="00F72061"/>
    <w:rsid w:val="00F72627"/>
    <w:rsid w:val="00FB5750"/>
    <w:rsid w:val="00FC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4634A1B"/>
  <w15:chartTrackingRefBased/>
  <w15:docId w15:val="{397BE829-8FF0-4709-AA25-9EFB2D7E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F14A6"/>
    <w:pPr>
      <w:widowControl w:val="0"/>
      <w:suppressAutoHyphens/>
    </w:pPr>
    <w:rPr>
      <w:rFonts w:ascii="Thorndale" w:hAnsi="Thorndale" w:cs="Tahoma"/>
      <w:sz w:val="24"/>
      <w:szCs w:val="24"/>
      <w:lang w:eastAsia="zh-CN"/>
    </w:rPr>
  </w:style>
  <w:style w:type="paragraph" w:styleId="Antrat1">
    <w:name w:val="heading 1"/>
    <w:basedOn w:val="prastasis"/>
    <w:next w:val="prastasis"/>
    <w:qFormat/>
    <w:pPr>
      <w:keepNext/>
      <w:widowControl/>
      <w:numPr>
        <w:numId w:val="1"/>
      </w:numPr>
      <w:suppressAutoHyphens w:val="0"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val="en-GB"/>
    </w:rPr>
  </w:style>
  <w:style w:type="paragraph" w:styleId="Antrat2">
    <w:name w:val="heading 2"/>
    <w:basedOn w:val="prastasis"/>
    <w:next w:val="prastasis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next w:val="prastasis"/>
    <w:qFormat/>
    <w:pPr>
      <w:keepNext/>
      <w:keepLines/>
      <w:numPr>
        <w:ilvl w:val="3"/>
        <w:numId w:val="1"/>
      </w:numPr>
      <w:spacing w:before="40"/>
      <w:outlineLvl w:val="3"/>
    </w:pPr>
    <w:rPr>
      <w:rFonts w:ascii="Calibri Light" w:hAnsi="Calibri Light" w:cs="Times New Roman"/>
      <w:i/>
      <w:iCs/>
      <w:color w:val="2E74B5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color w:val="auto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pacing w:val="-6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eastAsia="Times New Roman" w:hAnsi="Symbol" w:cs="Tahoma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b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Numatytasispastraiposriftas1">
    <w:name w:val="Numatytasis pastraipos šriftas1"/>
  </w:style>
  <w:style w:type="character" w:styleId="Hipersaitas">
    <w:name w:val="Hyperlink"/>
    <w:rPr>
      <w:color w:val="0000FF"/>
      <w:u w:val="single"/>
    </w:rPr>
  </w:style>
  <w:style w:type="character" w:customStyle="1" w:styleId="Antrat4Diagrama">
    <w:name w:val="Antraštė 4 Diagrama"/>
    <w:rPr>
      <w:rFonts w:ascii="Calibri Light" w:eastAsia="Times New Roman" w:hAnsi="Calibri Light" w:cs="Times New Roman"/>
      <w:i/>
      <w:iCs/>
      <w:color w:val="2E74B5"/>
      <w:sz w:val="24"/>
      <w:szCs w:val="24"/>
    </w:rPr>
  </w:style>
  <w:style w:type="character" w:customStyle="1" w:styleId="apple-converted-space">
    <w:name w:val="apple-converted-space"/>
    <w:basedOn w:val="Numatytasispastraiposriftas1"/>
  </w:style>
  <w:style w:type="character" w:customStyle="1" w:styleId="PagrindiniotekstotraukaDiagrama">
    <w:name w:val="Pagrindinio teksto įtrauka Diagrama"/>
    <w:rPr>
      <w:sz w:val="24"/>
      <w:szCs w:val="24"/>
      <w:lang w:val="en-GB"/>
    </w:rPr>
  </w:style>
  <w:style w:type="character" w:customStyle="1" w:styleId="PavadinimasDiagrama">
    <w:name w:val="Pavadinimas Diagrama"/>
    <w:rPr>
      <w:b/>
      <w:sz w:val="24"/>
      <w:szCs w:val="24"/>
    </w:rPr>
  </w:style>
  <w:style w:type="character" w:customStyle="1" w:styleId="PagrindinistekstasDiagrama">
    <w:name w:val="Pagrindinis tekstas Diagrama"/>
    <w:rPr>
      <w:sz w:val="26"/>
    </w:rPr>
  </w:style>
  <w:style w:type="character" w:customStyle="1" w:styleId="Pagrindinistekstas3Diagrama">
    <w:name w:val="Pagrindinis tekstas 3 Diagrama"/>
    <w:rPr>
      <w:sz w:val="16"/>
      <w:szCs w:val="16"/>
    </w:rPr>
  </w:style>
  <w:style w:type="character" w:styleId="Vietosrezervavimoenklotekstas">
    <w:name w:val="Placeholder Text"/>
    <w:rPr>
      <w:color w:val="808080"/>
    </w:rPr>
  </w:style>
  <w:style w:type="paragraph" w:customStyle="1" w:styleId="Antrat10">
    <w:name w:val="Antraštė1"/>
    <w:basedOn w:val="prastasis"/>
    <w:next w:val="Pagrindinistekstas"/>
    <w:pPr>
      <w:widowControl/>
      <w:suppressAutoHyphens w:val="0"/>
      <w:jc w:val="center"/>
    </w:pPr>
    <w:rPr>
      <w:rFonts w:ascii="Times New Roman" w:hAnsi="Times New Roman" w:cs="Times New Roman"/>
      <w:b/>
    </w:rPr>
  </w:style>
  <w:style w:type="paragraph" w:styleId="Pagrindinistekstas">
    <w:name w:val="Body Text"/>
    <w:basedOn w:val="prastasis"/>
    <w:pPr>
      <w:widowControl/>
      <w:suppressAutoHyphens w:val="0"/>
      <w:spacing w:after="120"/>
    </w:pPr>
    <w:rPr>
      <w:rFonts w:ascii="Times New Roman" w:hAnsi="Times New Roman" w:cs="Times New Roman"/>
      <w:sz w:val="26"/>
      <w:szCs w:val="20"/>
    </w:rPr>
  </w:style>
  <w:style w:type="paragraph" w:styleId="Sraas">
    <w:name w:val="List"/>
    <w:basedOn w:val="Pagrindinistekstas"/>
    <w:rPr>
      <w:rFonts w:cs="Lucida Sans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ascii="Times New Roman" w:hAnsi="Times New Roman" w:cs="Lucida Sans"/>
      <w:i/>
      <w:iCs/>
    </w:rPr>
  </w:style>
  <w:style w:type="paragraph" w:customStyle="1" w:styleId="Rodykl">
    <w:name w:val="Rodyklė"/>
    <w:basedOn w:val="prastasis"/>
    <w:pPr>
      <w:suppressLineNumbers/>
    </w:pPr>
    <w:rPr>
      <w:rFonts w:ascii="Times New Roman" w:hAnsi="Times New Roman" w:cs="Lucida Sans"/>
    </w:rPr>
  </w:style>
  <w:style w:type="paragraph" w:customStyle="1" w:styleId="MAZAS">
    <w:name w:val="MAZAS"/>
    <w:pPr>
      <w:suppressAutoHyphens/>
      <w:autoSpaceDE w:val="0"/>
      <w:ind w:firstLine="312"/>
      <w:jc w:val="both"/>
    </w:pPr>
    <w:rPr>
      <w:rFonts w:ascii="TimesLT" w:hAnsi="TimesLT" w:cs="TimesLT"/>
      <w:color w:val="000000"/>
      <w:sz w:val="8"/>
      <w:szCs w:val="8"/>
      <w:lang w:val="en-US" w:eastAsia="zh-CN"/>
    </w:rPr>
  </w:style>
  <w:style w:type="paragraph" w:customStyle="1" w:styleId="Patvirtinta">
    <w:name w:val="Patvirtinta"/>
    <w:pPr>
      <w:tabs>
        <w:tab w:val="left" w:pos="1304"/>
        <w:tab w:val="left" w:pos="1457"/>
        <w:tab w:val="left" w:pos="1604"/>
        <w:tab w:val="left" w:pos="1757"/>
      </w:tabs>
      <w:suppressAutoHyphens/>
      <w:autoSpaceDE w:val="0"/>
      <w:ind w:left="5953"/>
    </w:pPr>
    <w:rPr>
      <w:rFonts w:ascii="TimesLT" w:hAnsi="TimesLT" w:cs="TimesLT"/>
      <w:lang w:val="en-US" w:eastAsia="zh-CN"/>
    </w:rPr>
  </w:style>
  <w:style w:type="paragraph" w:customStyle="1" w:styleId="CharCharDiagramaDiagramaDiagramaDiagrama">
    <w:name w:val="Char Char Diagrama Diagrama Diagrama Diagrama"/>
    <w:basedOn w:val="prastasis"/>
    <w:pPr>
      <w:widowControl/>
      <w:suppressAutoHyphens w:val="0"/>
      <w:spacing w:after="160" w:line="240" w:lineRule="exact"/>
    </w:pPr>
    <w:rPr>
      <w:rFonts w:ascii="Verdana" w:hAnsi="Verdana" w:cs="Times New Roman"/>
      <w:sz w:val="20"/>
      <w:szCs w:val="20"/>
      <w:lang w:val="en-US"/>
    </w:rPr>
  </w:style>
  <w:style w:type="paragraph" w:customStyle="1" w:styleId="ISTATYMAS">
    <w:name w:val="ISTATYMAS"/>
    <w:pPr>
      <w:suppressAutoHyphens/>
      <w:jc w:val="center"/>
    </w:pPr>
    <w:rPr>
      <w:rFonts w:ascii="TimesLT" w:hAnsi="TimesLT" w:cs="TimesLT"/>
      <w:lang w:val="en-US" w:eastAsia="zh-CN"/>
    </w:rPr>
  </w:style>
  <w:style w:type="paragraph" w:customStyle="1" w:styleId="Pavadinimas1">
    <w:name w:val="Pavadinimas1"/>
    <w:basedOn w:val="prastasis"/>
    <w:pPr>
      <w:keepLines/>
      <w:widowControl/>
      <w:autoSpaceDE w:val="0"/>
      <w:spacing w:line="288" w:lineRule="auto"/>
      <w:ind w:left="850"/>
    </w:pPr>
    <w:rPr>
      <w:rFonts w:ascii="Times New Roman" w:hAnsi="Times New Roman" w:cs="Times New Roman"/>
      <w:b/>
      <w:bCs/>
      <w:caps/>
      <w:color w:val="000000"/>
      <w:sz w:val="22"/>
      <w:szCs w:val="22"/>
    </w:rPr>
  </w:style>
  <w:style w:type="paragraph" w:styleId="Debesliotekstas">
    <w:name w:val="Balloon Text"/>
    <w:basedOn w:val="prastasis"/>
    <w:rPr>
      <w:rFonts w:ascii="Tahoma" w:hAnsi="Tahoma"/>
      <w:sz w:val="16"/>
      <w:szCs w:val="16"/>
    </w:rPr>
  </w:style>
  <w:style w:type="paragraph" w:styleId="Antrats">
    <w:name w:val="header"/>
    <w:basedOn w:val="prastasis"/>
  </w:style>
  <w:style w:type="paragraph" w:styleId="Porat">
    <w:name w:val="footer"/>
    <w:basedOn w:val="prastasis"/>
  </w:style>
  <w:style w:type="paragraph" w:styleId="Betarp">
    <w:name w:val="No Spacing"/>
    <w:qFormat/>
    <w:pPr>
      <w:suppressAutoHyphens/>
    </w:pPr>
    <w:rPr>
      <w:sz w:val="24"/>
      <w:szCs w:val="24"/>
      <w:lang w:val="en-GB" w:eastAsia="zh-CN"/>
    </w:rPr>
  </w:style>
  <w:style w:type="paragraph" w:styleId="Pagrindiniotekstotrauka">
    <w:name w:val="Body Text Indent"/>
    <w:basedOn w:val="prastasis"/>
    <w:pPr>
      <w:widowControl/>
      <w:suppressAutoHyphens w:val="0"/>
      <w:ind w:firstLine="720"/>
    </w:pPr>
    <w:rPr>
      <w:rFonts w:ascii="Times New Roman" w:hAnsi="Times New Roman" w:cs="Times New Roman"/>
      <w:lang w:val="en-GB"/>
    </w:rPr>
  </w:style>
  <w:style w:type="paragraph" w:customStyle="1" w:styleId="Pagrindinistekstas31">
    <w:name w:val="Pagrindinis tekstas 31"/>
    <w:basedOn w:val="prastasis"/>
    <w:pPr>
      <w:widowControl/>
      <w:suppressAutoHyphens w:val="0"/>
      <w:spacing w:after="120"/>
    </w:pPr>
    <w:rPr>
      <w:rFonts w:ascii="Times New Roman" w:hAnsi="Times New Roman" w:cs="Times New Roman"/>
      <w:sz w:val="16"/>
      <w:szCs w:val="16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styleId="Data">
    <w:name w:val="Date"/>
    <w:basedOn w:val="prastasis"/>
    <w:next w:val="prastasis"/>
    <w:link w:val="DataDiagrama"/>
    <w:uiPriority w:val="99"/>
    <w:semiHidden/>
    <w:unhideWhenUsed/>
    <w:rsid w:val="00061C25"/>
  </w:style>
  <w:style w:type="character" w:customStyle="1" w:styleId="DataDiagrama">
    <w:name w:val="Data Diagrama"/>
    <w:link w:val="Data"/>
    <w:uiPriority w:val="99"/>
    <w:semiHidden/>
    <w:rsid w:val="00061C25"/>
    <w:rPr>
      <w:rFonts w:ascii="Thorndale" w:hAnsi="Thorndale" w:cs="Tahoma"/>
      <w:sz w:val="24"/>
      <w:szCs w:val="24"/>
      <w:lang w:eastAsia="zh-CN"/>
    </w:rPr>
  </w:style>
  <w:style w:type="paragraph" w:styleId="Pataisymai">
    <w:name w:val="Revision"/>
    <w:hidden/>
    <w:uiPriority w:val="99"/>
    <w:semiHidden/>
    <w:rsid w:val="003F4B7C"/>
    <w:rPr>
      <w:rFonts w:ascii="Thorndale" w:hAnsi="Thorndale" w:cs="Tahoma"/>
      <w:sz w:val="24"/>
      <w:szCs w:val="24"/>
      <w:lang w:eastAsia="zh-CN"/>
    </w:rPr>
  </w:style>
  <w:style w:type="table" w:styleId="Lentelstinklelis">
    <w:name w:val="Table Grid"/>
    <w:basedOn w:val="prastojilentel"/>
    <w:uiPriority w:val="39"/>
    <w:rsid w:val="00ED2A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323F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7E956FA-D9CB-4427-9FDF-28DEFE649EF1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761</Words>
  <Characters>434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PRITARIMO DALYVAUTI PROJEKTE "JUKNAIČIŲ SAVARANKIŠKO GYVENIMO NAMŲ DALIES PASTATO SUTVARKYMAS"</vt:lpstr>
    </vt:vector>
  </TitlesOfParts>
  <Company/>
  <LinksUpToDate>false</LinksUpToDate>
  <CharactersWithSpaces>1193</CharactersWithSpaces>
  <SharedDoc>false</SharedDoc>
  <HLinks>
    <vt:vector size="6" baseType="variant">
      <vt:variant>
        <vt:i4>1704005</vt:i4>
      </vt:variant>
      <vt:variant>
        <vt:i4>0</vt:i4>
      </vt:variant>
      <vt:variant>
        <vt:i4>0</vt:i4>
      </vt:variant>
      <vt:variant>
        <vt:i4>5</vt:i4>
      </vt:variant>
      <vt:variant>
        <vt:lpwstr>http://www.silute.lt/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PRITARIMO DALYVAUTI PROJEKTE "JUKNAIČIŲ SAVARANKIŠKO GYVENIMO NAMŲ DALIES PASTATO SUTVARKYMAS"</dc:title>
  <dc:subject>T1-412</dc:subject>
  <dc:creator>ŠILUTĖS RAJONO SAVIVALDYBĖS TARYBA</dc:creator>
  <cp:keywords/>
  <cp:lastModifiedBy>Rasa Bičkauskienė</cp:lastModifiedBy>
  <cp:revision>7</cp:revision>
  <cp:lastPrinted>2022-05-09T12:08:00Z</cp:lastPrinted>
  <dcterms:created xsi:type="dcterms:W3CDTF">2023-05-26T10:49:00Z</dcterms:created>
  <dcterms:modified xsi:type="dcterms:W3CDTF">2023-06-02T05:43:00Z</dcterms:modified>
</cp:coreProperties>
</file>