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2F8C0" w14:textId="77777777" w:rsidR="00B52DDA" w:rsidRPr="000B52BC" w:rsidRDefault="00B52DDA" w:rsidP="00B52DDA">
      <w:pPr>
        <w:jc w:val="center"/>
        <w:rPr>
          <w:b/>
          <w:color w:val="000000" w:themeColor="text1"/>
        </w:rPr>
      </w:pPr>
      <w:r w:rsidRPr="000B52BC">
        <w:rPr>
          <w:b/>
          <w:color w:val="000000" w:themeColor="text1"/>
        </w:rPr>
        <w:t>ŠILUTĖS RAJONO SAVIVALDYBĖS ADMINISTRACIJOS</w:t>
      </w:r>
    </w:p>
    <w:p w14:paraId="52BDB39E" w14:textId="77777777" w:rsidR="00B52DDA" w:rsidRPr="000B52BC" w:rsidRDefault="00B52DDA" w:rsidP="00B52DDA">
      <w:pPr>
        <w:jc w:val="center"/>
        <w:rPr>
          <w:b/>
          <w:color w:val="000000" w:themeColor="text1"/>
        </w:rPr>
      </w:pPr>
      <w:r w:rsidRPr="000B52BC">
        <w:rPr>
          <w:b/>
          <w:color w:val="000000" w:themeColor="text1"/>
        </w:rPr>
        <w:t>ŪKIO SKYRIUS</w:t>
      </w:r>
    </w:p>
    <w:p w14:paraId="52A09461" w14:textId="77777777" w:rsidR="00B52DDA" w:rsidRPr="000B52BC" w:rsidRDefault="00B52DDA" w:rsidP="00B52DDA">
      <w:pPr>
        <w:jc w:val="center"/>
        <w:rPr>
          <w:b/>
          <w:color w:val="000000" w:themeColor="text1"/>
        </w:rPr>
      </w:pPr>
    </w:p>
    <w:p w14:paraId="75694139" w14:textId="77777777" w:rsidR="00B52DDA" w:rsidRPr="000B52BC" w:rsidRDefault="00B52DDA" w:rsidP="00B52DDA">
      <w:pPr>
        <w:jc w:val="center"/>
        <w:rPr>
          <w:b/>
          <w:color w:val="000000" w:themeColor="text1"/>
        </w:rPr>
      </w:pPr>
      <w:r w:rsidRPr="000B52BC">
        <w:rPr>
          <w:b/>
          <w:color w:val="000000" w:themeColor="text1"/>
        </w:rPr>
        <w:t>AIŠKINAMASIS RAŠTAS</w:t>
      </w:r>
    </w:p>
    <w:p w14:paraId="61F82ECD" w14:textId="77777777" w:rsidR="00B52DDA" w:rsidRPr="000B52BC" w:rsidRDefault="00B52DDA" w:rsidP="00B52DDA">
      <w:pPr>
        <w:tabs>
          <w:tab w:val="left" w:pos="1134"/>
        </w:tabs>
        <w:jc w:val="center"/>
        <w:rPr>
          <w:b/>
          <w:bCs/>
          <w:color w:val="000000" w:themeColor="text1"/>
        </w:rPr>
      </w:pPr>
      <w:r w:rsidRPr="000B52BC">
        <w:rPr>
          <w:b/>
          <w:bCs/>
          <w:color w:val="000000" w:themeColor="text1"/>
        </w:rPr>
        <w:t xml:space="preserve">DĖL TARYBOS SPRENDIMO PROJEKTO </w:t>
      </w:r>
    </w:p>
    <w:p w14:paraId="6C4AD5A0" w14:textId="4B868C7B" w:rsidR="00B52DDA" w:rsidRPr="000B52BC" w:rsidRDefault="00B52DDA" w:rsidP="00B22A22">
      <w:pPr>
        <w:shd w:val="clear" w:color="auto" w:fill="FFFFFF"/>
        <w:jc w:val="center"/>
        <w:rPr>
          <w:b/>
          <w:bCs/>
          <w:color w:val="000000" w:themeColor="text1"/>
        </w:rPr>
      </w:pPr>
      <w:r w:rsidRPr="000B52BC">
        <w:rPr>
          <w:b/>
          <w:color w:val="000000" w:themeColor="text1"/>
        </w:rPr>
        <w:t>„</w:t>
      </w:r>
      <w:r w:rsidR="00262687" w:rsidRPr="000B52BC">
        <w:rPr>
          <w:b/>
          <w:bCs/>
          <w:color w:val="000000" w:themeColor="text1"/>
        </w:rPr>
        <w:t>DĖL TRUMPALAIKIO TURTO PERĖMIMO SAVIVALDYBĖS NUOSAVYBĖN IR JO PERDAVIMO VALDYTI, NAUDOTI IR DISPONUOTI JUO PATIKĖJIMO TEISE</w:t>
      </w:r>
      <w:r w:rsidRPr="000B52BC">
        <w:rPr>
          <w:b/>
          <w:bCs/>
          <w:color w:val="000000" w:themeColor="text1"/>
        </w:rPr>
        <w:t>“</w:t>
      </w:r>
    </w:p>
    <w:p w14:paraId="0DF247B3" w14:textId="77777777" w:rsidR="00B52DDA" w:rsidRPr="000B52BC" w:rsidRDefault="00B52DDA" w:rsidP="00B52DDA">
      <w:pPr>
        <w:jc w:val="center"/>
        <w:rPr>
          <w:color w:val="000000" w:themeColor="text1"/>
        </w:rPr>
      </w:pPr>
    </w:p>
    <w:p w14:paraId="22B55926" w14:textId="674E97D4" w:rsidR="00B52DDA" w:rsidRPr="000B52BC" w:rsidRDefault="00B52DDA" w:rsidP="00B52DDA">
      <w:pPr>
        <w:jc w:val="center"/>
        <w:rPr>
          <w:color w:val="000000" w:themeColor="text1"/>
        </w:rPr>
      </w:pPr>
      <w:r w:rsidRPr="000B52BC">
        <w:rPr>
          <w:color w:val="000000" w:themeColor="text1"/>
        </w:rPr>
        <w:t>202</w:t>
      </w:r>
      <w:r w:rsidR="002B577E" w:rsidRPr="000B52BC">
        <w:rPr>
          <w:color w:val="000000" w:themeColor="text1"/>
        </w:rPr>
        <w:t>3</w:t>
      </w:r>
      <w:r w:rsidRPr="000B52BC">
        <w:rPr>
          <w:color w:val="000000" w:themeColor="text1"/>
        </w:rPr>
        <w:t xml:space="preserve"> m</w:t>
      </w:r>
      <w:r w:rsidR="00211F9E" w:rsidRPr="000B52BC">
        <w:rPr>
          <w:color w:val="000000" w:themeColor="text1"/>
        </w:rPr>
        <w:t xml:space="preserve">. </w:t>
      </w:r>
      <w:r w:rsidR="00B22A22" w:rsidRPr="000B52BC">
        <w:rPr>
          <w:color w:val="000000" w:themeColor="text1"/>
        </w:rPr>
        <w:t xml:space="preserve">birželio </w:t>
      </w:r>
      <w:r w:rsidR="00262687" w:rsidRPr="000B52BC">
        <w:rPr>
          <w:color w:val="000000" w:themeColor="text1"/>
        </w:rPr>
        <w:t>21</w:t>
      </w:r>
      <w:r w:rsidRPr="000B52BC">
        <w:rPr>
          <w:color w:val="000000" w:themeColor="text1"/>
        </w:rPr>
        <w:t xml:space="preserve"> d.</w:t>
      </w:r>
    </w:p>
    <w:p w14:paraId="2229C659" w14:textId="77777777" w:rsidR="00B52DDA" w:rsidRPr="000B52BC" w:rsidRDefault="00B52DDA" w:rsidP="00B52DDA">
      <w:pPr>
        <w:jc w:val="center"/>
        <w:rPr>
          <w:color w:val="000000" w:themeColor="text1"/>
        </w:rPr>
      </w:pPr>
      <w:r w:rsidRPr="000B52BC">
        <w:rPr>
          <w:color w:val="000000" w:themeColor="text1"/>
        </w:rPr>
        <w:t>Šilutė</w:t>
      </w:r>
    </w:p>
    <w:p w14:paraId="44CD8E74" w14:textId="77777777" w:rsidR="002B577E" w:rsidRPr="000B52BC" w:rsidRDefault="002B577E" w:rsidP="00B52DDA">
      <w:pPr>
        <w:jc w:val="center"/>
        <w:rPr>
          <w:color w:val="000000" w:themeColor="text1"/>
        </w:rPr>
      </w:pPr>
    </w:p>
    <w:tbl>
      <w:tblPr>
        <w:tblW w:w="9628" w:type="dxa"/>
        <w:tblLayout w:type="fixed"/>
        <w:tblCellMar>
          <w:left w:w="103" w:type="dxa"/>
        </w:tblCellMar>
        <w:tblLook w:val="0000" w:firstRow="0" w:lastRow="0" w:firstColumn="0" w:lastColumn="0" w:noHBand="0" w:noVBand="0"/>
      </w:tblPr>
      <w:tblGrid>
        <w:gridCol w:w="9628"/>
      </w:tblGrid>
      <w:tr w:rsidR="00875CBF" w:rsidRPr="000B52BC" w14:paraId="16DC8FA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51F8FCE" w14:textId="77777777" w:rsidR="00B06DE6" w:rsidRPr="000B52BC" w:rsidRDefault="00B06DE6" w:rsidP="00A734B1">
            <w:pPr>
              <w:widowControl w:val="0"/>
              <w:rPr>
                <w:b/>
                <w:bCs/>
                <w:i/>
                <w:color w:val="000000" w:themeColor="text1"/>
              </w:rPr>
            </w:pPr>
            <w:r w:rsidRPr="000B52BC">
              <w:rPr>
                <w:b/>
                <w:bCs/>
                <w:i/>
                <w:iCs/>
                <w:color w:val="000000" w:themeColor="text1"/>
              </w:rPr>
              <w:t>1. Parengto projekto tikslai ir uždaviniai.</w:t>
            </w:r>
          </w:p>
        </w:tc>
      </w:tr>
      <w:tr w:rsidR="00875CBF" w:rsidRPr="000B52BC" w14:paraId="100A5D9A"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36A1F6A" w14:textId="11BFF5C3" w:rsidR="00A50671" w:rsidRPr="000B52BC" w:rsidRDefault="00A50671" w:rsidP="00A50671">
            <w:pPr>
              <w:widowControl w:val="0"/>
              <w:jc w:val="both"/>
              <w:rPr>
                <w:bCs/>
                <w:i/>
                <w:color w:val="000000" w:themeColor="text1"/>
              </w:rPr>
            </w:pPr>
            <w:r w:rsidRPr="000B52BC">
              <w:rPr>
                <w:bCs/>
                <w:i/>
                <w:color w:val="000000" w:themeColor="text1"/>
              </w:rPr>
              <w:t xml:space="preserve"> Sutikti perimti Šilutės rajono savivaldybės nuosavybėn valstybei nuosavybės teise priklausantį Nacionalinės švietimo agentūros, juridinio asmens kodas 305238040, patikėjimo teise valdomą trumpalaikį turtą pagal priedą.</w:t>
            </w:r>
          </w:p>
          <w:p w14:paraId="0943EF9E" w14:textId="6DB421DC" w:rsidR="00A50671" w:rsidRPr="000B52BC" w:rsidRDefault="00A50671" w:rsidP="00A50671">
            <w:pPr>
              <w:widowControl w:val="0"/>
              <w:jc w:val="both"/>
              <w:rPr>
                <w:bCs/>
                <w:i/>
                <w:color w:val="000000" w:themeColor="text1"/>
              </w:rPr>
            </w:pPr>
            <w:r w:rsidRPr="000B52BC">
              <w:rPr>
                <w:bCs/>
                <w:i/>
                <w:color w:val="000000" w:themeColor="text1"/>
              </w:rPr>
              <w:t xml:space="preserve">Perduoti sprendimo 1 punkte nurodytą turtą, jį perėmus </w:t>
            </w:r>
            <w:r w:rsidR="00154FDB">
              <w:rPr>
                <w:bCs/>
                <w:i/>
                <w:color w:val="000000" w:themeColor="text1"/>
              </w:rPr>
              <w:t>S</w:t>
            </w:r>
            <w:bookmarkStart w:id="0" w:name="_GoBack"/>
            <w:bookmarkEnd w:id="0"/>
            <w:r w:rsidRPr="000B52BC">
              <w:rPr>
                <w:bCs/>
                <w:i/>
                <w:color w:val="000000" w:themeColor="text1"/>
              </w:rPr>
              <w:t>avivaldybės nuosavybėn, Šilutės r. Švėkšnos „Saulės“ gimnazijai, juridinio asmens kodas 290697540, valdyti, naudoti ir disponuoti juo patikėjimo teise.</w:t>
            </w:r>
          </w:p>
          <w:p w14:paraId="267FCDE4" w14:textId="7639DF1C" w:rsidR="00B06DE6" w:rsidRPr="000B52BC" w:rsidRDefault="00A50671" w:rsidP="00A50671">
            <w:pPr>
              <w:widowControl w:val="0"/>
              <w:jc w:val="both"/>
              <w:rPr>
                <w:bCs/>
                <w:i/>
                <w:color w:val="000000" w:themeColor="text1"/>
              </w:rPr>
            </w:pPr>
            <w:r w:rsidRPr="000B52BC">
              <w:rPr>
                <w:bCs/>
                <w:i/>
                <w:color w:val="000000" w:themeColor="text1"/>
              </w:rPr>
              <w:t>Savivaldybės nuosavybėn perduotas turtas bus panaudotas diegti atnaujintą informatikos ugdymo turinį pradiniame ugdyme.</w:t>
            </w:r>
          </w:p>
        </w:tc>
      </w:tr>
      <w:tr w:rsidR="00875CBF" w:rsidRPr="000B52BC" w14:paraId="68B46DE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8B59224" w14:textId="77777777" w:rsidR="00B06DE6" w:rsidRPr="000B52BC" w:rsidRDefault="00B06DE6" w:rsidP="00A734B1">
            <w:pPr>
              <w:widowControl w:val="0"/>
              <w:rPr>
                <w:b/>
                <w:bCs/>
                <w:i/>
                <w:color w:val="000000" w:themeColor="text1"/>
              </w:rPr>
            </w:pPr>
            <w:r w:rsidRPr="000B52BC">
              <w:rPr>
                <w:b/>
                <w:bCs/>
                <w:i/>
                <w:iCs/>
                <w:color w:val="000000" w:themeColor="text1"/>
              </w:rPr>
              <w:t>2. Kaip šiuo metu yra sureguliuoti projekte aptarti klausimai.</w:t>
            </w:r>
          </w:p>
        </w:tc>
      </w:tr>
      <w:tr w:rsidR="00875CBF" w:rsidRPr="000B52BC" w14:paraId="2882DD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1C6D9037" w14:textId="423910C5" w:rsidR="00BA5F23" w:rsidRPr="000B52BC" w:rsidRDefault="007A54E6" w:rsidP="00BA5F23">
            <w:pPr>
              <w:jc w:val="both"/>
              <w:rPr>
                <w:i/>
                <w:color w:val="000000" w:themeColor="text1"/>
              </w:rPr>
            </w:pPr>
            <w:r w:rsidRPr="000B52BC">
              <w:rPr>
                <w:i/>
                <w:color w:val="000000" w:themeColor="text1"/>
              </w:rPr>
              <w:t xml:space="preserve">Vadovaujantis </w:t>
            </w:r>
            <w:hyperlink r:id="rId7" w:history="1">
              <w:r w:rsidRPr="000B52BC">
                <w:rPr>
                  <w:rStyle w:val="Hipersaitas"/>
                  <w:i/>
                </w:rPr>
                <w:t>Lietuvos Respublikos vietos savivaldos įstatymo</w:t>
              </w:r>
            </w:hyperlink>
            <w:r w:rsidRPr="000B52BC">
              <w:rPr>
                <w:i/>
                <w:color w:val="000000" w:themeColor="text1"/>
              </w:rPr>
              <w:t xml:space="preserve"> 6 straipsnio 5 ir punktais, savarankiškosios savivaldybių funkcijos yra:</w:t>
            </w:r>
            <w:r w:rsidR="00BA5F23" w:rsidRPr="000B52BC">
              <w:rPr>
                <w:i/>
                <w:color w:val="000000" w:themeColor="text1"/>
              </w:rPr>
              <w:t xml:space="preserve"> 5) savivaldybės teritorijoje gyvenančių vaikų iki 16 metų mokymosi pagal privalomojo švietimo programas užtikrinimas; 6) švietimo pagalbos teikimo mokiniui, mokytojui, šeimai, mokyklai, vaiko minimaliosios priežiūros priemonių vykdymo organizavimas ir koordinavimas;</w:t>
            </w:r>
          </w:p>
          <w:p w14:paraId="55D7F577" w14:textId="22451C27" w:rsidR="00F03545" w:rsidRPr="000B52BC" w:rsidRDefault="00F03545" w:rsidP="00F03545">
            <w:pPr>
              <w:jc w:val="both"/>
              <w:rPr>
                <w:i/>
                <w:iCs/>
                <w:color w:val="000000" w:themeColor="text1"/>
              </w:rPr>
            </w:pPr>
            <w:r w:rsidRPr="000B52BC">
              <w:rPr>
                <w:i/>
                <w:iCs/>
                <w:color w:val="000000" w:themeColor="text1"/>
              </w:rPr>
              <w:t xml:space="preserve">Vadovaujantis </w:t>
            </w:r>
            <w:hyperlink r:id="rId8" w:history="1">
              <w:r w:rsidR="007A54E6" w:rsidRPr="000B52BC">
                <w:rPr>
                  <w:rStyle w:val="Hipersaitas"/>
                  <w:i/>
                </w:rPr>
                <w:t>Lietuvos Respublikos vietos savivaldos įstatymo</w:t>
              </w:r>
            </w:hyperlink>
            <w:r w:rsidRPr="000B52BC">
              <w:rPr>
                <w:i/>
                <w:iCs/>
                <w:color w:val="000000" w:themeColor="text1"/>
              </w:rPr>
              <w:t xml:space="preserve"> 1</w:t>
            </w:r>
            <w:r w:rsidR="003A4267" w:rsidRPr="000B52BC">
              <w:rPr>
                <w:i/>
                <w:iCs/>
                <w:color w:val="000000" w:themeColor="text1"/>
              </w:rPr>
              <w:t>5</w:t>
            </w:r>
            <w:r w:rsidRPr="000B52BC">
              <w:rPr>
                <w:i/>
                <w:iCs/>
                <w:color w:val="000000" w:themeColor="text1"/>
              </w:rPr>
              <w:t xml:space="preserve"> straipsnio 2 dalies </w:t>
            </w:r>
            <w:r w:rsidR="003A4267" w:rsidRPr="000B52BC">
              <w:rPr>
                <w:i/>
                <w:iCs/>
                <w:color w:val="000000" w:themeColor="text1"/>
              </w:rPr>
              <w:t>19</w:t>
            </w:r>
            <w:r w:rsidRPr="000B52BC">
              <w:rPr>
                <w:i/>
                <w:iCs/>
                <w:color w:val="000000" w:themeColor="text1"/>
              </w:rPr>
              <w:t xml:space="preserve"> punktu, </w:t>
            </w:r>
            <w:r w:rsidR="003A4267" w:rsidRPr="000B52BC">
              <w:rPr>
                <w:i/>
                <w:iCs/>
                <w:color w:val="000000" w:themeColor="text1"/>
              </w:rPr>
              <w:t>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p>
          <w:p w14:paraId="45F93871" w14:textId="77777777" w:rsidR="000B52BC" w:rsidRPr="000B52BC" w:rsidRDefault="000B52BC" w:rsidP="000B52BC">
            <w:pPr>
              <w:pStyle w:val="Betarp"/>
              <w:jc w:val="both"/>
              <w:rPr>
                <w:color w:val="000000" w:themeColor="text1"/>
                <w:szCs w:val="24"/>
                <w:lang w:val="lt-LT"/>
              </w:rPr>
            </w:pPr>
            <w:r w:rsidRPr="000B52BC">
              <w:rPr>
                <w:i/>
                <w:color w:val="000000" w:themeColor="text1"/>
                <w:szCs w:val="24"/>
                <w:lang w:val="lt-LT"/>
              </w:rPr>
              <w:t xml:space="preserve">Vadovaujantis </w:t>
            </w:r>
            <w:hyperlink r:id="rId9" w:history="1">
              <w:r w:rsidRPr="000B52BC">
                <w:rPr>
                  <w:rStyle w:val="Hipersaitas"/>
                  <w:i/>
                  <w:szCs w:val="24"/>
                  <w:lang w:val="lt-LT"/>
                </w:rPr>
                <w:t>Lietuvos Respublikos valstybės ir savivaldybių turto valdymo, naudojimo ir disponavimo juo įstatymo</w:t>
              </w:r>
            </w:hyperlink>
            <w:r w:rsidRPr="000B52BC">
              <w:rPr>
                <w:i/>
                <w:color w:val="000000" w:themeColor="text1"/>
                <w:szCs w:val="24"/>
                <w:lang w:val="lt-LT"/>
              </w:rPr>
              <w:t xml:space="preserve"> 6 straipsnio 2 punktu, Savivaldybė turtą įgyja savivaldybės tarybos sutikimu perimdama valstybės turtą savivaldybių savarankiškosioms funkcijoms įgyvendinti, kai šis turtas perduodamas savivaldybių nuosavybėn pagal Vyriausybės nutarimus šio įstatymo 20 straipsnio 1 dalies 4, 5 ir 6 punktuose nustatytais atvejais.  </w:t>
            </w:r>
          </w:p>
          <w:p w14:paraId="04F712A8" w14:textId="77777777" w:rsidR="000B52BC" w:rsidRPr="000B52BC" w:rsidRDefault="000B52BC" w:rsidP="000B52BC">
            <w:pPr>
              <w:pStyle w:val="Betarp"/>
              <w:jc w:val="both"/>
              <w:rPr>
                <w:i/>
                <w:color w:val="000000" w:themeColor="text1"/>
                <w:szCs w:val="24"/>
                <w:shd w:val="clear" w:color="auto" w:fill="FFFFFF"/>
                <w:lang w:val="lt-LT"/>
              </w:rPr>
            </w:pPr>
            <w:r w:rsidRPr="000B52BC">
              <w:rPr>
                <w:i/>
                <w:color w:val="000000" w:themeColor="text1"/>
                <w:szCs w:val="24"/>
                <w:lang w:val="lt-LT"/>
              </w:rPr>
              <w:t xml:space="preserve">Vadovaujantis </w:t>
            </w:r>
            <w:hyperlink r:id="rId10" w:history="1">
              <w:r w:rsidRPr="000B52BC">
                <w:rPr>
                  <w:rStyle w:val="Hipersaitas"/>
                  <w:i/>
                  <w:szCs w:val="24"/>
                  <w:lang w:val="lt-LT"/>
                </w:rPr>
                <w:t>Lietuvos Respublikos valstybės ir savivaldybių turto valdymo, naudojimo ir disponavimo juo įstatymo</w:t>
              </w:r>
            </w:hyperlink>
            <w:r w:rsidRPr="000B52BC">
              <w:rPr>
                <w:i/>
                <w:color w:val="000000" w:themeColor="text1"/>
                <w:szCs w:val="24"/>
                <w:lang w:val="lt-LT"/>
              </w:rPr>
              <w:t xml:space="preserve"> </w:t>
            </w:r>
            <w:r w:rsidRPr="000B52BC">
              <w:rPr>
                <w:i/>
                <w:color w:val="000000" w:themeColor="text1"/>
                <w:szCs w:val="24"/>
                <w:shd w:val="clear" w:color="auto" w:fill="FFFFFF"/>
                <w:lang w:val="lt-LT"/>
              </w:rPr>
              <w:t>12 straipsnio 1 ir 2 dalimis,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p w14:paraId="0D664C1E" w14:textId="21742C4E" w:rsidR="00F03545" w:rsidRPr="000B52BC" w:rsidRDefault="000B52BC" w:rsidP="000B52BC">
            <w:pPr>
              <w:jc w:val="both"/>
              <w:rPr>
                <w:bCs/>
                <w:i/>
                <w:color w:val="000000" w:themeColor="text1"/>
              </w:rPr>
            </w:pPr>
            <w:r w:rsidRPr="000B52BC">
              <w:rPr>
                <w:i/>
                <w:color w:val="000000" w:themeColor="text1"/>
              </w:rPr>
              <w:t xml:space="preserve">Vadovaujantis </w:t>
            </w:r>
            <w:hyperlink r:id="rId11" w:history="1">
              <w:r w:rsidRPr="000B52BC">
                <w:rPr>
                  <w:rStyle w:val="Hipersaitas"/>
                  <w:i/>
                </w:rPr>
                <w:t>Lietuvos Respublikos valstybės ir savivaldybių turto valdymo, naudojimo ir disponavimo juo įstatymo</w:t>
              </w:r>
            </w:hyperlink>
            <w:r>
              <w:rPr>
                <w:rStyle w:val="Hipersaitas"/>
                <w:i/>
              </w:rPr>
              <w:t xml:space="preserve"> </w:t>
            </w:r>
            <w:r w:rsidRPr="000B52BC">
              <w:rPr>
                <w:i/>
                <w:color w:val="000000" w:themeColor="text1"/>
              </w:rPr>
              <w:t>20 straipsnio 1 dalies 4 punktu</w:t>
            </w:r>
            <w:r>
              <w:rPr>
                <w:i/>
                <w:color w:val="000000" w:themeColor="text1"/>
              </w:rPr>
              <w:t>, v</w:t>
            </w:r>
            <w:r w:rsidRPr="000B52BC">
              <w:rPr>
                <w:i/>
                <w:color w:val="000000" w:themeColor="text1"/>
              </w:rPr>
              <w:t>alstybei nuosavybės teise priklausantis turtas kitų subjektų nuosavybėn perduodamas</w:t>
            </w:r>
            <w:r>
              <w:rPr>
                <w:i/>
                <w:color w:val="000000" w:themeColor="text1"/>
              </w:rPr>
              <w:t xml:space="preserve"> </w:t>
            </w:r>
            <w:r w:rsidRPr="000B52BC">
              <w:rPr>
                <w:i/>
                <w:color w:val="000000" w:themeColor="text1"/>
              </w:rPr>
              <w:t>nematerialųjį ir materialųjį turtą (išskyrus nekilnojamuosius daiktus) Vyriausybės nutarimu perduodant savivaldybių nuosavybėn savivaldybių savaranki</w:t>
            </w:r>
            <w:r>
              <w:rPr>
                <w:i/>
                <w:color w:val="000000" w:themeColor="text1"/>
              </w:rPr>
              <w:t>škosioms funkcijoms įgyvendinti.</w:t>
            </w:r>
          </w:p>
        </w:tc>
      </w:tr>
      <w:tr w:rsidR="00875CBF" w:rsidRPr="000B52BC" w14:paraId="025B6E0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F7B904B" w14:textId="77777777" w:rsidR="00B06DE6" w:rsidRPr="000B52BC" w:rsidRDefault="00B06DE6" w:rsidP="00A734B1">
            <w:pPr>
              <w:widowControl w:val="0"/>
              <w:rPr>
                <w:b/>
                <w:bCs/>
                <w:i/>
                <w:iCs/>
                <w:color w:val="000000" w:themeColor="text1"/>
              </w:rPr>
            </w:pPr>
            <w:r w:rsidRPr="000B52BC">
              <w:rPr>
                <w:b/>
                <w:bCs/>
                <w:i/>
                <w:iCs/>
                <w:color w:val="000000" w:themeColor="text1"/>
              </w:rPr>
              <w:t>3. Kokių pozityvių rezultatų laukiama.</w:t>
            </w:r>
          </w:p>
        </w:tc>
      </w:tr>
      <w:tr w:rsidR="00875CBF" w:rsidRPr="000B52BC" w14:paraId="11B232F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899DCA4" w14:textId="2704079A" w:rsidR="00B06DE6" w:rsidRPr="000B52BC" w:rsidRDefault="00B22A22" w:rsidP="000B52BC">
            <w:pPr>
              <w:widowControl w:val="0"/>
              <w:jc w:val="both"/>
              <w:rPr>
                <w:i/>
                <w:color w:val="000000" w:themeColor="text1"/>
              </w:rPr>
            </w:pPr>
            <w:r w:rsidRPr="000B52BC">
              <w:rPr>
                <w:i/>
                <w:color w:val="000000" w:themeColor="text1"/>
              </w:rPr>
              <w:t xml:space="preserve">Šilutės r. </w:t>
            </w:r>
            <w:r w:rsidR="000B52BC">
              <w:rPr>
                <w:i/>
                <w:color w:val="000000" w:themeColor="text1"/>
              </w:rPr>
              <w:t>Švėkšnos</w:t>
            </w:r>
            <w:r w:rsidRPr="000B52BC">
              <w:rPr>
                <w:i/>
                <w:color w:val="000000" w:themeColor="text1"/>
              </w:rPr>
              <w:t xml:space="preserve"> gimnazijai </w:t>
            </w:r>
            <w:r w:rsidR="009147D1" w:rsidRPr="000B52BC">
              <w:rPr>
                <w:i/>
                <w:color w:val="000000" w:themeColor="text1"/>
              </w:rPr>
              <w:t xml:space="preserve">bus perduotas </w:t>
            </w:r>
            <w:r w:rsidR="000B52BC" w:rsidRPr="000B52BC">
              <w:rPr>
                <w:i/>
                <w:color w:val="000000" w:themeColor="text1"/>
              </w:rPr>
              <w:t>turtas</w:t>
            </w:r>
            <w:r w:rsidR="00AE40D5">
              <w:rPr>
                <w:i/>
                <w:color w:val="000000" w:themeColor="text1"/>
              </w:rPr>
              <w:t>,</w:t>
            </w:r>
            <w:r w:rsidR="000B52BC" w:rsidRPr="000B52BC">
              <w:rPr>
                <w:i/>
                <w:color w:val="000000" w:themeColor="text1"/>
              </w:rPr>
              <w:t xml:space="preserve"> </w:t>
            </w:r>
            <w:r w:rsidR="000B52BC">
              <w:rPr>
                <w:i/>
                <w:color w:val="000000" w:themeColor="text1"/>
              </w:rPr>
              <w:t>reikalingas</w:t>
            </w:r>
            <w:r w:rsidR="000B52BC" w:rsidRPr="000B52BC">
              <w:rPr>
                <w:i/>
                <w:color w:val="000000" w:themeColor="text1"/>
              </w:rPr>
              <w:t xml:space="preserve"> diegti atnaujintą informatikos ugdymo turinį pradiniame ugdyme.</w:t>
            </w:r>
          </w:p>
        </w:tc>
      </w:tr>
      <w:tr w:rsidR="00875CBF" w:rsidRPr="000B52BC" w14:paraId="3D0DAB4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C5AA8E1" w14:textId="77777777" w:rsidR="00B06DE6" w:rsidRPr="000B52BC" w:rsidRDefault="00B06DE6" w:rsidP="00A734B1">
            <w:pPr>
              <w:widowControl w:val="0"/>
              <w:jc w:val="both"/>
              <w:rPr>
                <w:b/>
                <w:bCs/>
                <w:i/>
                <w:iCs/>
                <w:color w:val="000000" w:themeColor="text1"/>
              </w:rPr>
            </w:pPr>
            <w:r w:rsidRPr="000B52BC">
              <w:rPr>
                <w:b/>
                <w:bCs/>
                <w:i/>
                <w:iCs/>
                <w:color w:val="000000" w:themeColor="text1"/>
              </w:rPr>
              <w:t xml:space="preserve">4. Galimos neigiamos priimto projekto pasekmės ir kokių priemonių reikėtų imtis, kad tokių </w:t>
            </w:r>
            <w:r w:rsidRPr="000B52BC">
              <w:rPr>
                <w:b/>
                <w:bCs/>
                <w:i/>
                <w:iCs/>
                <w:color w:val="000000" w:themeColor="text1"/>
              </w:rPr>
              <w:lastRenderedPageBreak/>
              <w:t>pasekmių būtų išvengta.</w:t>
            </w:r>
          </w:p>
        </w:tc>
      </w:tr>
      <w:tr w:rsidR="00875CBF" w:rsidRPr="000B52BC" w14:paraId="295EA9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07165E4" w14:textId="3014933F" w:rsidR="00B06DE6" w:rsidRPr="000B52BC" w:rsidRDefault="00B06DE6" w:rsidP="00A734B1">
            <w:pPr>
              <w:widowControl w:val="0"/>
              <w:jc w:val="both"/>
              <w:rPr>
                <w:i/>
                <w:color w:val="000000" w:themeColor="text1"/>
              </w:rPr>
            </w:pPr>
            <w:r w:rsidRPr="000B52BC">
              <w:rPr>
                <w:i/>
                <w:color w:val="000000" w:themeColor="text1"/>
              </w:rPr>
              <w:lastRenderedPageBreak/>
              <w:t>Nenumatoma</w:t>
            </w:r>
            <w:r w:rsidR="00E972C7" w:rsidRPr="000B52BC">
              <w:rPr>
                <w:i/>
                <w:color w:val="000000" w:themeColor="text1"/>
              </w:rPr>
              <w:t>.</w:t>
            </w:r>
          </w:p>
        </w:tc>
      </w:tr>
      <w:tr w:rsidR="00875CBF" w:rsidRPr="000B52BC" w14:paraId="2EF65B65"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F8C2864" w14:textId="77777777" w:rsidR="00B06DE6" w:rsidRPr="000B52BC" w:rsidRDefault="00B06DE6" w:rsidP="00A734B1">
            <w:pPr>
              <w:widowControl w:val="0"/>
              <w:jc w:val="both"/>
              <w:rPr>
                <w:b/>
                <w:bCs/>
                <w:i/>
                <w:iCs/>
                <w:color w:val="000000" w:themeColor="text1"/>
              </w:rPr>
            </w:pPr>
            <w:r w:rsidRPr="000B52BC">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875CBF" w:rsidRPr="000B52BC" w14:paraId="41B1EDA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C1D0E14" w14:textId="6681EDF8" w:rsidR="00B06DE6" w:rsidRPr="000B52BC" w:rsidRDefault="000B52BC" w:rsidP="000B52BC">
            <w:pPr>
              <w:widowControl w:val="0"/>
              <w:jc w:val="both"/>
              <w:rPr>
                <w:i/>
                <w:color w:val="000000" w:themeColor="text1"/>
              </w:rPr>
            </w:pPr>
            <w:r>
              <w:rPr>
                <w:i/>
                <w:color w:val="000000" w:themeColor="text1"/>
              </w:rPr>
              <w:t>G</w:t>
            </w:r>
            <w:r w:rsidRPr="000B52BC">
              <w:rPr>
                <w:i/>
                <w:color w:val="000000" w:themeColor="text1"/>
              </w:rPr>
              <w:t>aliojanči</w:t>
            </w:r>
            <w:r>
              <w:rPr>
                <w:i/>
                <w:color w:val="000000" w:themeColor="text1"/>
              </w:rPr>
              <w:t>ų</w:t>
            </w:r>
            <w:r w:rsidRPr="000B52BC">
              <w:rPr>
                <w:i/>
                <w:color w:val="000000" w:themeColor="text1"/>
              </w:rPr>
              <w:t xml:space="preserve"> akt</w:t>
            </w:r>
            <w:r>
              <w:rPr>
                <w:i/>
                <w:color w:val="000000" w:themeColor="text1"/>
              </w:rPr>
              <w:t>ų</w:t>
            </w:r>
            <w:r w:rsidRPr="000B52BC">
              <w:rPr>
                <w:i/>
                <w:color w:val="000000" w:themeColor="text1"/>
              </w:rPr>
              <w:t xml:space="preserve"> </w:t>
            </w:r>
            <w:r>
              <w:rPr>
                <w:i/>
                <w:color w:val="000000" w:themeColor="text1"/>
              </w:rPr>
              <w:t>ne</w:t>
            </w:r>
            <w:r w:rsidRPr="000B52BC">
              <w:rPr>
                <w:i/>
                <w:color w:val="000000" w:themeColor="text1"/>
              </w:rPr>
              <w:t>reikės pakeisti ar panaikinti</w:t>
            </w:r>
            <w:r w:rsidR="000B747D" w:rsidRPr="000B52BC">
              <w:rPr>
                <w:i/>
                <w:color w:val="000000" w:themeColor="text1"/>
              </w:rPr>
              <w:t>.</w:t>
            </w:r>
            <w:r w:rsidR="00907F10" w:rsidRPr="000B52BC">
              <w:rPr>
                <w:i/>
                <w:color w:val="000000" w:themeColor="text1"/>
              </w:rPr>
              <w:t xml:space="preserve"> </w:t>
            </w:r>
            <w:r w:rsidR="00816C64" w:rsidRPr="000B52BC">
              <w:rPr>
                <w:i/>
                <w:color w:val="000000" w:themeColor="text1"/>
              </w:rPr>
              <w:t>Kolegijos ar mero priimamų aktų nereikia.</w:t>
            </w:r>
          </w:p>
        </w:tc>
      </w:tr>
      <w:tr w:rsidR="00875CBF" w:rsidRPr="000B52BC" w14:paraId="04FB5C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1F812F0" w14:textId="77777777" w:rsidR="00B06DE6" w:rsidRPr="000B52BC" w:rsidRDefault="00B06DE6" w:rsidP="00A734B1">
            <w:pPr>
              <w:widowControl w:val="0"/>
              <w:jc w:val="both"/>
              <w:rPr>
                <w:b/>
                <w:bCs/>
                <w:i/>
                <w:iCs/>
                <w:color w:val="000000" w:themeColor="text1"/>
              </w:rPr>
            </w:pPr>
            <w:r w:rsidRPr="000B52BC">
              <w:rPr>
                <w:b/>
                <w:bCs/>
                <w:i/>
                <w:iCs/>
                <w:color w:val="000000" w:themeColor="text1"/>
              </w:rPr>
              <w:t>6. Jeigu reikia atlikti sprendimo projekto antikorupcinį vertinimą, sprendžia projekto rengėjas, atsižvelgdamas į Teisės aktų projektų antikorupcinio vertinimo taisykles.</w:t>
            </w:r>
          </w:p>
        </w:tc>
      </w:tr>
      <w:tr w:rsidR="00875CBF" w:rsidRPr="000B52BC" w14:paraId="54BC64BB"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A0B0B47" w14:textId="77777777" w:rsidR="00B06DE6" w:rsidRPr="000B52BC" w:rsidRDefault="00B06DE6" w:rsidP="00A734B1">
            <w:pPr>
              <w:widowControl w:val="0"/>
              <w:jc w:val="both"/>
              <w:rPr>
                <w:i/>
                <w:color w:val="000000" w:themeColor="text1"/>
              </w:rPr>
            </w:pPr>
            <w:r w:rsidRPr="000B52BC">
              <w:rPr>
                <w:i/>
                <w:color w:val="000000" w:themeColor="text1"/>
              </w:rPr>
              <w:t>Antikorupcinio vertinimo atlikti nereikia.</w:t>
            </w:r>
          </w:p>
        </w:tc>
      </w:tr>
      <w:tr w:rsidR="00875CBF" w:rsidRPr="000B52BC" w14:paraId="42F60EF3"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A712DC7" w14:textId="77777777" w:rsidR="00B06DE6" w:rsidRPr="000B52BC" w:rsidRDefault="00B06DE6" w:rsidP="00A734B1">
            <w:pPr>
              <w:widowControl w:val="0"/>
              <w:rPr>
                <w:b/>
                <w:bCs/>
                <w:i/>
                <w:iCs/>
                <w:color w:val="000000" w:themeColor="text1"/>
              </w:rPr>
            </w:pPr>
            <w:r w:rsidRPr="000B52BC">
              <w:rPr>
                <w:b/>
                <w:bCs/>
                <w:i/>
                <w:iCs/>
                <w:color w:val="000000" w:themeColor="text1"/>
              </w:rPr>
              <w:t>7. Projekto rengimo metu gauti specialistų vertinimai ir išvados, ekonominiai apskaičiavimai (sąmatos) ir konkretūs finansavimo šaltiniai.</w:t>
            </w:r>
          </w:p>
        </w:tc>
      </w:tr>
      <w:tr w:rsidR="00875CBF" w:rsidRPr="000B52BC" w14:paraId="772EDE3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4A84A14" w14:textId="3BC49277" w:rsidR="000B747D" w:rsidRPr="000B52BC" w:rsidRDefault="00860904" w:rsidP="00860904">
            <w:pPr>
              <w:widowControl w:val="0"/>
              <w:jc w:val="both"/>
              <w:rPr>
                <w:i/>
                <w:color w:val="000000" w:themeColor="text1"/>
              </w:rPr>
            </w:pPr>
            <w:r w:rsidRPr="00860904">
              <w:rPr>
                <w:rStyle w:val="Internetosaitas"/>
                <w:i/>
                <w:color w:val="000000" w:themeColor="text1"/>
                <w:u w:val="none"/>
              </w:rPr>
              <w:t>Nacionalinės švietimo agentūros 2023-06-09 rašt</w:t>
            </w:r>
            <w:r>
              <w:rPr>
                <w:rStyle w:val="Internetosaitas"/>
                <w:i/>
                <w:color w:val="000000" w:themeColor="text1"/>
                <w:u w:val="none"/>
              </w:rPr>
              <w:t>as</w:t>
            </w:r>
            <w:r w:rsidRPr="00860904">
              <w:rPr>
                <w:rStyle w:val="Internetosaitas"/>
                <w:i/>
                <w:color w:val="000000" w:themeColor="text1"/>
                <w:u w:val="none"/>
              </w:rPr>
              <w:t xml:space="preserve"> Nr. </w:t>
            </w:r>
            <w:proofErr w:type="spellStart"/>
            <w:r w:rsidRPr="00860904">
              <w:rPr>
                <w:rStyle w:val="Internetosaitas"/>
                <w:i/>
                <w:color w:val="000000" w:themeColor="text1"/>
                <w:u w:val="none"/>
              </w:rPr>
              <w:t>SD</w:t>
            </w:r>
            <w:proofErr w:type="spellEnd"/>
            <w:r w:rsidRPr="00860904">
              <w:rPr>
                <w:rStyle w:val="Internetosaitas"/>
                <w:i/>
                <w:color w:val="000000" w:themeColor="text1"/>
                <w:u w:val="none"/>
              </w:rPr>
              <w:t>-1823(</w:t>
            </w:r>
            <w:proofErr w:type="spellStart"/>
            <w:r w:rsidRPr="00860904">
              <w:rPr>
                <w:rStyle w:val="Internetosaitas"/>
                <w:i/>
                <w:color w:val="000000" w:themeColor="text1"/>
                <w:u w:val="none"/>
              </w:rPr>
              <w:t>1.6E</w:t>
            </w:r>
            <w:proofErr w:type="spellEnd"/>
            <w:r w:rsidRPr="00860904">
              <w:rPr>
                <w:rStyle w:val="Internetosaitas"/>
                <w:i/>
                <w:color w:val="000000" w:themeColor="text1"/>
                <w:u w:val="none"/>
              </w:rPr>
              <w:t>) „Dėl trumpalaikio turto perėmimo savivaldybės nuosavybėn ir jo perdavimo valdyti, naudoti ir disponuoti juo patikėjimo teise“</w:t>
            </w:r>
          </w:p>
        </w:tc>
      </w:tr>
      <w:tr w:rsidR="00875CBF" w:rsidRPr="000B52BC" w14:paraId="10CD62D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C10EFD3" w14:textId="77777777" w:rsidR="00B06DE6" w:rsidRPr="000B52BC" w:rsidRDefault="00B06DE6" w:rsidP="00A734B1">
            <w:pPr>
              <w:widowControl w:val="0"/>
              <w:rPr>
                <w:color w:val="000000" w:themeColor="text1"/>
              </w:rPr>
            </w:pPr>
            <w:r w:rsidRPr="000B52BC">
              <w:rPr>
                <w:b/>
                <w:bCs/>
                <w:i/>
                <w:iCs/>
                <w:color w:val="000000" w:themeColor="text1"/>
              </w:rPr>
              <w:t>8. Projekto autorius ar autorių grupė.</w:t>
            </w:r>
          </w:p>
        </w:tc>
      </w:tr>
      <w:tr w:rsidR="00875CBF" w:rsidRPr="000B52BC" w14:paraId="4693E6B1"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256CA19" w14:textId="77777777" w:rsidR="00B06DE6" w:rsidRPr="000B52BC" w:rsidRDefault="00B06DE6" w:rsidP="00B06DE6">
            <w:pPr>
              <w:widowControl w:val="0"/>
              <w:jc w:val="both"/>
              <w:rPr>
                <w:i/>
                <w:color w:val="000000" w:themeColor="text1"/>
              </w:rPr>
            </w:pPr>
            <w:r w:rsidRPr="000B52BC">
              <w:rPr>
                <w:color w:val="000000" w:themeColor="text1"/>
              </w:rPr>
              <w:t xml:space="preserve"> </w:t>
            </w:r>
            <w:r w:rsidRPr="000B52BC">
              <w:rPr>
                <w:i/>
                <w:color w:val="000000" w:themeColor="text1"/>
              </w:rPr>
              <w:t xml:space="preserve">Daiva </w:t>
            </w:r>
            <w:proofErr w:type="spellStart"/>
            <w:r w:rsidRPr="000B52BC">
              <w:rPr>
                <w:i/>
                <w:color w:val="000000" w:themeColor="text1"/>
              </w:rPr>
              <w:t>Thumat</w:t>
            </w:r>
            <w:proofErr w:type="spellEnd"/>
            <w:r w:rsidRPr="000B52BC">
              <w:rPr>
                <w:i/>
                <w:color w:val="000000" w:themeColor="text1"/>
              </w:rPr>
              <w:t>, Ūkio skyriaus vyriausioji specialistė</w:t>
            </w:r>
            <w:r w:rsidR="003103C4" w:rsidRPr="000B52BC">
              <w:rPr>
                <w:i/>
                <w:color w:val="000000" w:themeColor="text1"/>
              </w:rPr>
              <w:t>.</w:t>
            </w:r>
          </w:p>
        </w:tc>
      </w:tr>
      <w:tr w:rsidR="00875CBF" w:rsidRPr="000B52BC" w14:paraId="04151DB2"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305E453" w14:textId="77777777" w:rsidR="00B06DE6" w:rsidRPr="000B52BC" w:rsidRDefault="00B06DE6" w:rsidP="00A734B1">
            <w:pPr>
              <w:widowControl w:val="0"/>
              <w:rPr>
                <w:color w:val="000000" w:themeColor="text1"/>
              </w:rPr>
            </w:pPr>
            <w:r w:rsidRPr="000B52BC">
              <w:rPr>
                <w:b/>
                <w:bCs/>
                <w:i/>
                <w:iCs/>
                <w:color w:val="000000" w:themeColor="text1"/>
              </w:rPr>
              <w:t>9. Reikšminiai projekto žodžiai, kurių reikia šiam projektui įtraukti į kompiuterinę paieškos sistemą.</w:t>
            </w:r>
          </w:p>
        </w:tc>
      </w:tr>
      <w:tr w:rsidR="00875CBF" w:rsidRPr="000B52BC" w14:paraId="3EF5F7B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920EB77" w14:textId="038C9D08" w:rsidR="00B06DE6" w:rsidRPr="000B52BC" w:rsidRDefault="00860904" w:rsidP="00875CBF">
            <w:pPr>
              <w:widowControl w:val="0"/>
              <w:jc w:val="both"/>
              <w:rPr>
                <w:bCs/>
                <w:i/>
                <w:color w:val="000000" w:themeColor="text1"/>
              </w:rPr>
            </w:pPr>
            <w:r w:rsidRPr="00860904">
              <w:rPr>
                <w:bCs/>
                <w:i/>
                <w:color w:val="000000" w:themeColor="text1"/>
              </w:rPr>
              <w:t>Sutikti perimti Šilutės rajono savivaldybės nuosavybėn</w:t>
            </w:r>
            <w:r>
              <w:rPr>
                <w:bCs/>
                <w:i/>
                <w:color w:val="000000" w:themeColor="text1"/>
              </w:rPr>
              <w:t>;</w:t>
            </w:r>
            <w:r w:rsidRPr="00860904">
              <w:rPr>
                <w:bCs/>
                <w:i/>
                <w:color w:val="000000" w:themeColor="text1"/>
              </w:rPr>
              <w:t xml:space="preserve"> Nacionalinės švietimo agentūros, juridinio asmens kodas 305238040</w:t>
            </w:r>
            <w:r>
              <w:rPr>
                <w:bCs/>
                <w:i/>
                <w:color w:val="000000" w:themeColor="text1"/>
              </w:rPr>
              <w:t xml:space="preserve">; </w:t>
            </w:r>
            <w:r w:rsidRPr="00860904">
              <w:rPr>
                <w:bCs/>
                <w:i/>
                <w:color w:val="000000" w:themeColor="text1"/>
              </w:rPr>
              <w:t>Šilutės r. Švėkšnos „Saulės“ gimnazijai, juridinio asmens kodas 290697540, valdyti, naudoti ir disponuoti juo patikėjimo teise</w:t>
            </w:r>
            <w:r>
              <w:rPr>
                <w:bCs/>
                <w:i/>
                <w:color w:val="000000" w:themeColor="text1"/>
              </w:rPr>
              <w:t>.</w:t>
            </w:r>
          </w:p>
        </w:tc>
      </w:tr>
      <w:tr w:rsidR="00875CBF" w:rsidRPr="000B52BC" w14:paraId="68DF9F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D2E00BF" w14:textId="77777777" w:rsidR="00B06DE6" w:rsidRPr="000B52BC" w:rsidRDefault="00B06DE6" w:rsidP="00A734B1">
            <w:pPr>
              <w:widowControl w:val="0"/>
              <w:rPr>
                <w:b/>
                <w:bCs/>
                <w:i/>
                <w:iCs/>
                <w:color w:val="000000" w:themeColor="text1"/>
              </w:rPr>
            </w:pPr>
            <w:r w:rsidRPr="000B52BC">
              <w:rPr>
                <w:b/>
                <w:bCs/>
                <w:i/>
                <w:iCs/>
                <w:color w:val="000000" w:themeColor="text1"/>
              </w:rPr>
              <w:t>10. Kiti, autorių nuomone, reikalingi pagrindimai ir paaiškinimai.</w:t>
            </w:r>
          </w:p>
        </w:tc>
      </w:tr>
      <w:tr w:rsidR="00B06DE6" w:rsidRPr="000B52BC" w14:paraId="4AE7354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5FA359A" w14:textId="77777777" w:rsidR="00B06DE6" w:rsidRPr="000B52BC" w:rsidRDefault="00B06DE6" w:rsidP="00A734B1">
            <w:pPr>
              <w:widowControl w:val="0"/>
              <w:jc w:val="both"/>
              <w:rPr>
                <w:i/>
                <w:color w:val="000000" w:themeColor="text1"/>
              </w:rPr>
            </w:pPr>
            <w:r w:rsidRPr="000B52BC">
              <w:rPr>
                <w:i/>
                <w:color w:val="000000" w:themeColor="text1"/>
              </w:rPr>
              <w:t>Papildoma medžiaga pridedama.</w:t>
            </w:r>
          </w:p>
        </w:tc>
      </w:tr>
    </w:tbl>
    <w:p w14:paraId="22F4BB71" w14:textId="77777777" w:rsidR="00B06DE6" w:rsidRPr="000B52BC" w:rsidRDefault="00B06DE6" w:rsidP="00B06DE6">
      <w:pPr>
        <w:jc w:val="center"/>
        <w:rPr>
          <w:i/>
          <w:color w:val="000000" w:themeColor="text1"/>
        </w:rPr>
      </w:pPr>
    </w:p>
    <w:p w14:paraId="53DBD9A0" w14:textId="1A5D7BBA" w:rsidR="00223544" w:rsidRPr="000B52BC" w:rsidRDefault="00223544" w:rsidP="00B52DDA">
      <w:pPr>
        <w:rPr>
          <w:i/>
          <w:color w:val="000000" w:themeColor="text1"/>
        </w:rPr>
      </w:pPr>
    </w:p>
    <w:p w14:paraId="0F605A53" w14:textId="77777777" w:rsidR="00223544" w:rsidRPr="000B52BC" w:rsidRDefault="00223544" w:rsidP="00B52DDA">
      <w:pPr>
        <w:rPr>
          <w:i/>
          <w:color w:val="000000" w:themeColor="text1"/>
        </w:rPr>
      </w:pPr>
    </w:p>
    <w:p w14:paraId="6C1C9DF2" w14:textId="69ACA6B5" w:rsidR="00CF1E41" w:rsidRPr="000B52BC" w:rsidRDefault="00B52DDA">
      <w:pPr>
        <w:rPr>
          <w:i/>
          <w:color w:val="000000" w:themeColor="text1"/>
        </w:rPr>
      </w:pPr>
      <w:r w:rsidRPr="000B52BC">
        <w:rPr>
          <w:i/>
          <w:color w:val="000000" w:themeColor="text1"/>
        </w:rPr>
        <w:t xml:space="preserve">Ūkio skyriaus vyriausioji specialistė   </w:t>
      </w:r>
      <w:r w:rsidRPr="000B52BC">
        <w:rPr>
          <w:i/>
          <w:color w:val="000000" w:themeColor="text1"/>
        </w:rPr>
        <w:tab/>
      </w:r>
      <w:r w:rsidRPr="000B52BC">
        <w:rPr>
          <w:i/>
          <w:color w:val="000000" w:themeColor="text1"/>
        </w:rPr>
        <w:tab/>
      </w:r>
      <w:r w:rsidRPr="000B52BC">
        <w:rPr>
          <w:i/>
          <w:color w:val="000000" w:themeColor="text1"/>
        </w:rPr>
        <w:tab/>
      </w:r>
      <w:r w:rsidRPr="000B52BC">
        <w:rPr>
          <w:i/>
          <w:color w:val="000000" w:themeColor="text1"/>
        </w:rPr>
        <w:tab/>
      </w:r>
      <w:r w:rsidR="003F53BE" w:rsidRPr="000B52BC">
        <w:rPr>
          <w:i/>
          <w:color w:val="000000" w:themeColor="text1"/>
        </w:rPr>
        <w:t xml:space="preserve">    </w:t>
      </w:r>
      <w:r w:rsidRPr="000B52BC">
        <w:rPr>
          <w:i/>
          <w:color w:val="000000" w:themeColor="text1"/>
        </w:rPr>
        <w:t xml:space="preserve">Daiva </w:t>
      </w:r>
      <w:proofErr w:type="spellStart"/>
      <w:r w:rsidRPr="000B52BC">
        <w:rPr>
          <w:i/>
          <w:color w:val="000000" w:themeColor="text1"/>
        </w:rPr>
        <w:t>Thumat</w:t>
      </w:r>
      <w:proofErr w:type="spellEnd"/>
    </w:p>
    <w:sectPr w:rsidR="00CF1E41" w:rsidRPr="000B52BC" w:rsidSect="002B577E">
      <w:footerReference w:type="default" r:id="rId12"/>
      <w:pgSz w:w="11906" w:h="16838"/>
      <w:pgMar w:top="1134" w:right="567" w:bottom="567"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B4569" w14:textId="77777777" w:rsidR="00A57817" w:rsidRDefault="00A57817">
      <w:r>
        <w:separator/>
      </w:r>
    </w:p>
  </w:endnote>
  <w:endnote w:type="continuationSeparator" w:id="0">
    <w:p w14:paraId="6A1862B3" w14:textId="77777777" w:rsidR="00A57817" w:rsidRDefault="00A57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2BA4F" w14:textId="77777777" w:rsidR="00983030" w:rsidRPr="00C24ACB" w:rsidRDefault="00A57817"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6884E" w14:textId="77777777" w:rsidR="00A57817" w:rsidRDefault="00A57817">
      <w:r>
        <w:separator/>
      </w:r>
    </w:p>
  </w:footnote>
  <w:footnote w:type="continuationSeparator" w:id="0">
    <w:p w14:paraId="054A6131" w14:textId="77777777" w:rsidR="00A57817" w:rsidRDefault="00A57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05342"/>
    <w:rsid w:val="000169F0"/>
    <w:rsid w:val="000525D8"/>
    <w:rsid w:val="00055CAE"/>
    <w:rsid w:val="00063BA2"/>
    <w:rsid w:val="00063C3D"/>
    <w:rsid w:val="00076C1A"/>
    <w:rsid w:val="000B52BC"/>
    <w:rsid w:val="000B747D"/>
    <w:rsid w:val="000C35CD"/>
    <w:rsid w:val="00154FDB"/>
    <w:rsid w:val="00211F9E"/>
    <w:rsid w:val="00223544"/>
    <w:rsid w:val="00262687"/>
    <w:rsid w:val="0026761C"/>
    <w:rsid w:val="00296F85"/>
    <w:rsid w:val="002B577E"/>
    <w:rsid w:val="002F03EF"/>
    <w:rsid w:val="002F49C9"/>
    <w:rsid w:val="003103C4"/>
    <w:rsid w:val="00353EBA"/>
    <w:rsid w:val="00392143"/>
    <w:rsid w:val="0039577E"/>
    <w:rsid w:val="003A4267"/>
    <w:rsid w:val="003D590A"/>
    <w:rsid w:val="003D7717"/>
    <w:rsid w:val="003F53BE"/>
    <w:rsid w:val="00460B62"/>
    <w:rsid w:val="00490CFA"/>
    <w:rsid w:val="004D02DD"/>
    <w:rsid w:val="004E7F8E"/>
    <w:rsid w:val="0050600C"/>
    <w:rsid w:val="005458A5"/>
    <w:rsid w:val="00572C78"/>
    <w:rsid w:val="00577FBC"/>
    <w:rsid w:val="005B2316"/>
    <w:rsid w:val="005F634C"/>
    <w:rsid w:val="006100DD"/>
    <w:rsid w:val="006A020D"/>
    <w:rsid w:val="006C290C"/>
    <w:rsid w:val="006C588C"/>
    <w:rsid w:val="006E6C17"/>
    <w:rsid w:val="0070731B"/>
    <w:rsid w:val="0073787A"/>
    <w:rsid w:val="00747464"/>
    <w:rsid w:val="007A54E6"/>
    <w:rsid w:val="007A5A0A"/>
    <w:rsid w:val="007B5521"/>
    <w:rsid w:val="00816C64"/>
    <w:rsid w:val="00860904"/>
    <w:rsid w:val="00875CBF"/>
    <w:rsid w:val="00881BA0"/>
    <w:rsid w:val="00890654"/>
    <w:rsid w:val="008E6A5D"/>
    <w:rsid w:val="00907F10"/>
    <w:rsid w:val="009147D1"/>
    <w:rsid w:val="0092356E"/>
    <w:rsid w:val="0096152D"/>
    <w:rsid w:val="00963B25"/>
    <w:rsid w:val="009F23CF"/>
    <w:rsid w:val="00A16BD5"/>
    <w:rsid w:val="00A25797"/>
    <w:rsid w:val="00A50671"/>
    <w:rsid w:val="00A54DF0"/>
    <w:rsid w:val="00A57817"/>
    <w:rsid w:val="00A71023"/>
    <w:rsid w:val="00A8517E"/>
    <w:rsid w:val="00AE1CFD"/>
    <w:rsid w:val="00AE40D5"/>
    <w:rsid w:val="00B06DE6"/>
    <w:rsid w:val="00B134E5"/>
    <w:rsid w:val="00B22A22"/>
    <w:rsid w:val="00B42E4F"/>
    <w:rsid w:val="00B52DDA"/>
    <w:rsid w:val="00BA5F23"/>
    <w:rsid w:val="00BB7120"/>
    <w:rsid w:val="00BF5395"/>
    <w:rsid w:val="00C63AF3"/>
    <w:rsid w:val="00C76B92"/>
    <w:rsid w:val="00CB0B81"/>
    <w:rsid w:val="00CB0E4D"/>
    <w:rsid w:val="00CF1E41"/>
    <w:rsid w:val="00CF4488"/>
    <w:rsid w:val="00D40BAE"/>
    <w:rsid w:val="00DF5A35"/>
    <w:rsid w:val="00E17782"/>
    <w:rsid w:val="00E972C7"/>
    <w:rsid w:val="00EC0D76"/>
    <w:rsid w:val="00F03545"/>
    <w:rsid w:val="00F3564D"/>
    <w:rsid w:val="00F543CD"/>
    <w:rsid w:val="00F5680B"/>
    <w:rsid w:val="00FB40B5"/>
    <w:rsid w:val="00FB7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EE11"/>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paragraph" w:styleId="Pataisymai">
    <w:name w:val="Revision"/>
    <w:hidden/>
    <w:uiPriority w:val="99"/>
    <w:semiHidden/>
    <w:rsid w:val="00E972C7"/>
    <w:pPr>
      <w:spacing w:after="0" w:line="240" w:lineRule="auto"/>
    </w:pPr>
    <w:rPr>
      <w:rFonts w:ascii="Times New Roman" w:eastAsia="Times New Roman" w:hAnsi="Times New Roman" w:cs="Times New Roman"/>
      <w:sz w:val="24"/>
      <w:szCs w:val="24"/>
    </w:rPr>
  </w:style>
  <w:style w:type="paragraph" w:customStyle="1" w:styleId="Style">
    <w:name w:val="Style"/>
    <w:rsid w:val="0050600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9235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56E"/>
    <w:rPr>
      <w:rFonts w:ascii="Segoe UI" w:eastAsia="Times New Roman" w:hAnsi="Segoe UI" w:cs="Segoe UI"/>
      <w:sz w:val="18"/>
      <w:szCs w:val="18"/>
    </w:rPr>
  </w:style>
  <w:style w:type="character" w:styleId="Hipersaitas">
    <w:name w:val="Hyperlink"/>
    <w:basedOn w:val="Numatytasispastraiposriftas"/>
    <w:uiPriority w:val="99"/>
    <w:unhideWhenUsed/>
    <w:rsid w:val="007A54E6"/>
    <w:rPr>
      <w:color w:val="0563C1" w:themeColor="hyperlink"/>
      <w:u w:val="single"/>
    </w:rPr>
  </w:style>
  <w:style w:type="character" w:styleId="Perirtashipersaitas">
    <w:name w:val="FollowedHyperlink"/>
    <w:basedOn w:val="Numatytasispastraiposriftas"/>
    <w:uiPriority w:val="99"/>
    <w:semiHidden/>
    <w:unhideWhenUsed/>
    <w:rsid w:val="00BA5F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as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tar.lt/portal/lt/legalAct/TAR.D5496D69DF98/asr" TargetMode="External"/><Relationship Id="rId5" Type="http://schemas.openxmlformats.org/officeDocument/2006/relationships/footnotes" Target="footnotes.xml"/><Relationship Id="rId10" Type="http://schemas.openxmlformats.org/officeDocument/2006/relationships/hyperlink" Target="https://www.e-tar.lt/portal/lt/legalAct/TAR.D5496D69DF98/asr" TargetMode="Externa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6E654C-73E3-4669-84BE-5D4E464BC2A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8E79E-7AD1-4390-9F35-E3DF012E3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3469</Words>
  <Characters>1978</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EKONOM_DT</cp:lastModifiedBy>
  <cp:revision>2</cp:revision>
  <dcterms:created xsi:type="dcterms:W3CDTF">2023-06-21T10:40:00Z</dcterms:created>
  <dcterms:modified xsi:type="dcterms:W3CDTF">2023-06-21T10:40:00Z</dcterms:modified>
</cp:coreProperties>
</file>