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A4EE05" w14:textId="77777777" w:rsidR="00623E1A" w:rsidRPr="00623E1A" w:rsidRDefault="00EF009E" w:rsidP="00816C67">
      <w:pPr>
        <w:pStyle w:val="Standard"/>
        <w:tabs>
          <w:tab w:val="right" w:pos="9638"/>
        </w:tabs>
        <w:jc w:val="center"/>
        <w:rPr>
          <w:rFonts w:ascii="Times New Roman" w:eastAsia="Times New Roman" w:hAnsi="Times New Roman" w:cs="Times New Roman"/>
          <w:b/>
          <w:lang w:eastAsia="ar-SA"/>
        </w:rPr>
      </w:pPr>
      <w:r w:rsidRPr="00623E1A">
        <w:rPr>
          <w:rFonts w:ascii="Times New Roman" w:eastAsia="Times New Roman" w:hAnsi="Times New Roman" w:cs="Times New Roman"/>
          <w:b/>
          <w:lang w:eastAsia="ar-SA"/>
        </w:rPr>
        <w:t>ŠILUTĖS RAJONO SAVIVALDYBĖS ADMINISTRACIJOS</w:t>
      </w:r>
    </w:p>
    <w:p w14:paraId="154C00E6" w14:textId="77777777" w:rsidR="00623E1A" w:rsidRDefault="00852CDB" w:rsidP="00816C67">
      <w:pPr>
        <w:pStyle w:val="Standard"/>
        <w:tabs>
          <w:tab w:val="right" w:pos="9638"/>
        </w:tabs>
        <w:jc w:val="center"/>
        <w:rPr>
          <w:rFonts w:ascii="Times New Roman" w:eastAsia="Times New Roman" w:hAnsi="Times New Roman" w:cs="Times New Roman"/>
          <w:b/>
          <w:lang w:val="lt-LT" w:eastAsia="ar-SA"/>
        </w:rPr>
      </w:pPr>
      <w:r w:rsidRPr="00623E1A">
        <w:rPr>
          <w:rFonts w:ascii="Times New Roman" w:eastAsia="Times New Roman" w:hAnsi="Times New Roman" w:cs="Times New Roman"/>
          <w:b/>
          <w:lang w:eastAsia="ar-SA"/>
        </w:rPr>
        <w:t>VIE</w:t>
      </w:r>
      <w:r w:rsidR="00E91674">
        <w:rPr>
          <w:rFonts w:ascii="Times New Roman" w:eastAsia="Times New Roman" w:hAnsi="Times New Roman" w:cs="Times New Roman"/>
          <w:b/>
          <w:lang w:val="lt-LT" w:eastAsia="ar-SA"/>
        </w:rPr>
        <w:t>ŠŲJŲ PASLAUGŲ SKYRI</w:t>
      </w:r>
      <w:r w:rsidRPr="00623E1A">
        <w:rPr>
          <w:rFonts w:ascii="Times New Roman" w:eastAsia="Times New Roman" w:hAnsi="Times New Roman" w:cs="Times New Roman"/>
          <w:b/>
          <w:lang w:val="lt-LT" w:eastAsia="ar-SA"/>
        </w:rPr>
        <w:t>US</w:t>
      </w:r>
    </w:p>
    <w:p w14:paraId="1FCB2B2F" w14:textId="77777777" w:rsidR="00623E1A" w:rsidRPr="00623E1A" w:rsidRDefault="00623E1A" w:rsidP="00816C67">
      <w:pPr>
        <w:pStyle w:val="Standard"/>
        <w:tabs>
          <w:tab w:val="right" w:pos="9638"/>
        </w:tabs>
        <w:jc w:val="center"/>
        <w:rPr>
          <w:rFonts w:ascii="Times New Roman" w:eastAsia="Times New Roman" w:hAnsi="Times New Roman" w:cs="Times New Roman"/>
          <w:b/>
          <w:lang w:eastAsia="ar-SA"/>
        </w:rPr>
      </w:pPr>
    </w:p>
    <w:p w14:paraId="50446352" w14:textId="77777777" w:rsidR="00623E1A" w:rsidRPr="00AC0F5B" w:rsidRDefault="00EF009E" w:rsidP="00AC0F5B">
      <w:pPr>
        <w:pStyle w:val="Standard"/>
        <w:tabs>
          <w:tab w:val="right" w:pos="9638"/>
        </w:tabs>
        <w:jc w:val="center"/>
        <w:rPr>
          <w:rFonts w:ascii="Times New Roman" w:eastAsia="Times New Roman" w:hAnsi="Times New Roman" w:cs="Times New Roman"/>
          <w:b/>
          <w:lang w:eastAsia="ar-SA"/>
        </w:rPr>
      </w:pPr>
      <w:r w:rsidRPr="00AC0F5B">
        <w:rPr>
          <w:rFonts w:ascii="Times New Roman" w:eastAsia="Times New Roman" w:hAnsi="Times New Roman" w:cs="Times New Roman"/>
          <w:b/>
          <w:lang w:eastAsia="ar-SA"/>
        </w:rPr>
        <w:t>AIŠKINAMASIS RAŠTAS</w:t>
      </w:r>
    </w:p>
    <w:p w14:paraId="6AA311EF" w14:textId="749F899F" w:rsidR="00623E1A" w:rsidRPr="00AC0F5B" w:rsidRDefault="00EF009E" w:rsidP="00AC0F5B">
      <w:pPr>
        <w:pStyle w:val="Antrat2"/>
        <w:ind w:firstLine="0"/>
        <w:rPr>
          <w:rFonts w:ascii="Times New Roman" w:hAnsi="Times New Roman" w:cs="Times New Roman"/>
          <w:sz w:val="24"/>
          <w:szCs w:val="24"/>
        </w:rPr>
      </w:pPr>
      <w:r w:rsidRPr="00AC0F5B">
        <w:rPr>
          <w:rFonts w:ascii="Times New Roman" w:hAnsi="Times New Roman" w:cs="Times New Roman"/>
          <w:sz w:val="24"/>
          <w:szCs w:val="24"/>
        </w:rPr>
        <w:t xml:space="preserve">DĖL </w:t>
      </w:r>
      <w:r w:rsidR="00757DD5" w:rsidRPr="00AC0F5B">
        <w:rPr>
          <w:rFonts w:ascii="Times New Roman" w:hAnsi="Times New Roman" w:cs="Times New Roman"/>
          <w:sz w:val="24"/>
          <w:szCs w:val="24"/>
        </w:rPr>
        <w:t xml:space="preserve">TARYBOS SPRENDIMO </w:t>
      </w:r>
      <w:r w:rsidR="00A371DB" w:rsidRPr="00AC0F5B">
        <w:rPr>
          <w:rFonts w:ascii="Times New Roman" w:hAnsi="Times New Roman" w:cs="Times New Roman"/>
          <w:sz w:val="24"/>
          <w:szCs w:val="24"/>
        </w:rPr>
        <w:t>„</w:t>
      </w:r>
      <w:r w:rsidR="00757DD5" w:rsidRPr="00AC0F5B">
        <w:rPr>
          <w:rFonts w:ascii="Times New Roman" w:hAnsi="Times New Roman" w:cs="Times New Roman"/>
          <w:sz w:val="24"/>
          <w:szCs w:val="24"/>
        </w:rPr>
        <w:t xml:space="preserve">DĖL </w:t>
      </w:r>
      <w:r w:rsidRPr="00AC0F5B">
        <w:rPr>
          <w:rFonts w:ascii="Times New Roman" w:hAnsi="Times New Roman" w:cs="Times New Roman"/>
          <w:sz w:val="24"/>
          <w:szCs w:val="24"/>
        </w:rPr>
        <w:t xml:space="preserve">VIEŠOSIOS ĮSTAIGOS ŠILUTĖS PIRMINĖS SVEIKATOS </w:t>
      </w:r>
      <w:r w:rsidR="00623E1A" w:rsidRPr="00AC0F5B">
        <w:rPr>
          <w:rFonts w:ascii="Times New Roman" w:hAnsi="Times New Roman" w:cs="Times New Roman"/>
          <w:sz w:val="24"/>
          <w:szCs w:val="24"/>
        </w:rPr>
        <w:t>PRIEŽIŪROS CENTRO</w:t>
      </w:r>
      <w:r w:rsidRPr="00AC0F5B">
        <w:rPr>
          <w:rFonts w:ascii="Times New Roman" w:hAnsi="Times New Roman" w:cs="Times New Roman"/>
          <w:sz w:val="24"/>
          <w:szCs w:val="24"/>
        </w:rPr>
        <w:t xml:space="preserve"> STEBĖTOJŲ TARYBOS</w:t>
      </w:r>
      <w:r w:rsidR="00AC0F5B" w:rsidRPr="00AC0F5B">
        <w:rPr>
          <w:rFonts w:ascii="Times New Roman" w:hAnsi="Times New Roman" w:cs="Times New Roman"/>
          <w:sz w:val="24"/>
          <w:szCs w:val="24"/>
        </w:rPr>
        <w:t xml:space="preserve"> SUDARYMO“ PROJEKTO</w:t>
      </w:r>
    </w:p>
    <w:p w14:paraId="0CF3F32A" w14:textId="77777777" w:rsidR="00623E1A" w:rsidRPr="00623E1A" w:rsidRDefault="00623E1A" w:rsidP="00623E1A">
      <w:pPr>
        <w:pStyle w:val="Standard"/>
        <w:tabs>
          <w:tab w:val="right" w:pos="9638"/>
        </w:tabs>
        <w:rPr>
          <w:rFonts w:ascii="Times New Roman" w:eastAsia="Times New Roman" w:hAnsi="Times New Roman"/>
          <w:b/>
          <w:color w:val="000000"/>
        </w:rPr>
      </w:pPr>
    </w:p>
    <w:p w14:paraId="05C456F9" w14:textId="009E7C93" w:rsidR="00C56710" w:rsidRDefault="00EF009E" w:rsidP="00623E1A">
      <w:pPr>
        <w:pStyle w:val="Standard"/>
        <w:tabs>
          <w:tab w:val="left" w:pos="567"/>
        </w:tabs>
        <w:jc w:val="center"/>
        <w:rPr>
          <w:rFonts w:ascii="Times New Roman" w:eastAsia="Times New Roman" w:hAnsi="Times New Roman" w:cs="Times New Roman"/>
          <w:lang w:eastAsia="ar-SA"/>
        </w:rPr>
      </w:pPr>
      <w:r>
        <w:rPr>
          <w:rFonts w:ascii="Times New Roman" w:eastAsia="Times New Roman" w:hAnsi="Times New Roman" w:cs="Times New Roman"/>
          <w:lang w:eastAsia="ar-SA"/>
        </w:rPr>
        <w:t>2</w:t>
      </w:r>
      <w:r w:rsidR="00E91674">
        <w:rPr>
          <w:rFonts w:ascii="Times New Roman" w:eastAsia="Times New Roman" w:hAnsi="Times New Roman" w:cs="Times New Roman"/>
          <w:lang w:eastAsia="ar-SA"/>
        </w:rPr>
        <w:t>02</w:t>
      </w:r>
      <w:r w:rsidR="00757DD5">
        <w:rPr>
          <w:rFonts w:ascii="Times New Roman" w:eastAsia="Times New Roman" w:hAnsi="Times New Roman" w:cs="Times New Roman"/>
          <w:lang w:eastAsia="ar-SA"/>
        </w:rPr>
        <w:t xml:space="preserve">3 m. </w:t>
      </w:r>
      <w:proofErr w:type="spellStart"/>
      <w:r w:rsidR="00B07801">
        <w:rPr>
          <w:rFonts w:ascii="Times New Roman" w:eastAsia="Times New Roman" w:hAnsi="Times New Roman" w:cs="Times New Roman"/>
          <w:lang w:eastAsia="ar-SA"/>
        </w:rPr>
        <w:t>birželio</w:t>
      </w:r>
      <w:proofErr w:type="spellEnd"/>
      <w:r w:rsidR="00B07801">
        <w:rPr>
          <w:rFonts w:ascii="Times New Roman" w:eastAsia="Times New Roman" w:hAnsi="Times New Roman" w:cs="Times New Roman"/>
          <w:lang w:eastAsia="ar-SA"/>
        </w:rPr>
        <w:t xml:space="preserve"> 14 </w:t>
      </w:r>
      <w:r w:rsidR="00E91674">
        <w:rPr>
          <w:rFonts w:ascii="Times New Roman" w:eastAsia="Times New Roman" w:hAnsi="Times New Roman" w:cs="Times New Roman"/>
          <w:lang w:eastAsia="ar-SA"/>
        </w:rPr>
        <w:t>d</w:t>
      </w:r>
      <w:r>
        <w:rPr>
          <w:rFonts w:ascii="Times New Roman" w:eastAsia="Times New Roman" w:hAnsi="Times New Roman" w:cs="Times New Roman"/>
          <w:lang w:eastAsia="ar-SA"/>
        </w:rPr>
        <w:t>.</w:t>
      </w:r>
    </w:p>
    <w:p w14:paraId="58493139" w14:textId="77777777" w:rsidR="00C56710" w:rsidRPr="00852CDB" w:rsidRDefault="00EF009E" w:rsidP="00623E1A">
      <w:pPr>
        <w:pStyle w:val="Standard"/>
        <w:tabs>
          <w:tab w:val="left" w:pos="0"/>
        </w:tabs>
        <w:jc w:val="center"/>
        <w:rPr>
          <w:rFonts w:ascii="Times New Roman" w:eastAsia="Times New Roman" w:hAnsi="Times New Roman" w:cs="Times New Roman"/>
          <w:lang w:val="lt-LT" w:eastAsia="ar-SA"/>
        </w:rPr>
      </w:pPr>
      <w:r w:rsidRPr="00852CDB">
        <w:rPr>
          <w:rFonts w:ascii="Times New Roman" w:eastAsia="Times New Roman" w:hAnsi="Times New Roman" w:cs="Times New Roman"/>
          <w:lang w:val="lt-LT" w:eastAsia="ar-SA"/>
        </w:rPr>
        <w:t>Šilutė</w:t>
      </w:r>
    </w:p>
    <w:p w14:paraId="0AF23C57" w14:textId="77777777" w:rsidR="00852CDB" w:rsidRDefault="00852CDB" w:rsidP="00623E1A">
      <w:pPr>
        <w:pStyle w:val="Standard"/>
        <w:tabs>
          <w:tab w:val="left" w:pos="0"/>
        </w:tabs>
        <w:ind w:firstLine="720"/>
        <w:jc w:val="center"/>
        <w:rPr>
          <w:rFonts w:ascii="Times New Roman" w:eastAsia="Times New Roman" w:hAnsi="Times New Roman" w:cs="Times New Roman"/>
          <w:lang w:val="lt-LT" w:eastAsia="ar-SA"/>
        </w:rPr>
      </w:pPr>
    </w:p>
    <w:tbl>
      <w:tblPr>
        <w:tblW w:w="9781" w:type="dxa"/>
        <w:tblInd w:w="-142" w:type="dxa"/>
        <w:tblLayout w:type="fixed"/>
        <w:tblLook w:val="04A0" w:firstRow="1" w:lastRow="0" w:firstColumn="1" w:lastColumn="0" w:noHBand="0" w:noVBand="1"/>
      </w:tblPr>
      <w:tblGrid>
        <w:gridCol w:w="9781"/>
      </w:tblGrid>
      <w:tr w:rsidR="00816C67" w:rsidRPr="00CC5F2C" w14:paraId="7193AC4D" w14:textId="77777777" w:rsidTr="00332177">
        <w:tc>
          <w:tcPr>
            <w:tcW w:w="9781" w:type="dxa"/>
            <w:shd w:val="clear" w:color="auto" w:fill="auto"/>
          </w:tcPr>
          <w:p w14:paraId="1A096B28" w14:textId="4D6E85FA" w:rsidR="00816C67" w:rsidRPr="00D35D7D" w:rsidRDefault="00816C67" w:rsidP="00332177">
            <w:pPr>
              <w:pStyle w:val="Standard"/>
              <w:numPr>
                <w:ilvl w:val="0"/>
                <w:numId w:val="4"/>
              </w:numPr>
              <w:tabs>
                <w:tab w:val="left" w:pos="1215"/>
              </w:tabs>
              <w:snapToGrid w:val="0"/>
              <w:spacing w:line="360" w:lineRule="auto"/>
              <w:ind w:left="0" w:firstLine="881"/>
              <w:jc w:val="both"/>
              <w:rPr>
                <w:rFonts w:ascii="Times New Roman" w:eastAsia="Times New Roman" w:hAnsi="Times New Roman" w:cs="Times New Roman"/>
                <w:b/>
                <w:bCs/>
                <w:i/>
                <w:iCs/>
                <w:lang w:val="lt-LT" w:eastAsia="ar-SA"/>
              </w:rPr>
            </w:pPr>
            <w:r w:rsidRPr="00D35D7D">
              <w:rPr>
                <w:rFonts w:ascii="Times New Roman" w:eastAsia="Times New Roman" w:hAnsi="Times New Roman" w:cs="Times New Roman"/>
                <w:b/>
                <w:bCs/>
                <w:i/>
                <w:iCs/>
                <w:lang w:val="lt-LT" w:eastAsia="ar-SA"/>
              </w:rPr>
              <w:t>Parengto projekto tikslai ir uždaviniai.</w:t>
            </w:r>
          </w:p>
          <w:p w14:paraId="7660907B" w14:textId="110B4138" w:rsidR="00816C67" w:rsidRPr="00CC5F2C" w:rsidRDefault="00816C67" w:rsidP="00332177">
            <w:pPr>
              <w:pStyle w:val="Standard"/>
              <w:tabs>
                <w:tab w:val="left" w:pos="460"/>
                <w:tab w:val="left" w:pos="949"/>
                <w:tab w:val="left" w:pos="1215"/>
              </w:tabs>
              <w:spacing w:line="360" w:lineRule="auto"/>
              <w:ind w:firstLine="881"/>
              <w:jc w:val="both"/>
              <w:rPr>
                <w:rFonts w:ascii="Times New Roman" w:hAnsi="Times New Roman" w:cs="Times New Roman"/>
                <w:lang w:val="lt-LT"/>
              </w:rPr>
            </w:pPr>
            <w:r>
              <w:rPr>
                <w:rFonts w:ascii="Times New Roman" w:hAnsi="Times New Roman" w:cs="Times New Roman"/>
                <w:lang w:val="lt-LT"/>
              </w:rPr>
              <w:t>Patvirtinti viešosios įstaigos Šilutės pirminės sveikatos priežiūros centro stebėtojų tarybos sudėtį.</w:t>
            </w:r>
          </w:p>
        </w:tc>
      </w:tr>
      <w:tr w:rsidR="00816C67" w:rsidRPr="00D35D7D" w14:paraId="1CEC4F2B" w14:textId="77777777" w:rsidTr="00332177">
        <w:tc>
          <w:tcPr>
            <w:tcW w:w="9781" w:type="dxa"/>
            <w:shd w:val="clear" w:color="auto" w:fill="auto"/>
          </w:tcPr>
          <w:p w14:paraId="4945FC49" w14:textId="1AFDA622" w:rsidR="00816C67" w:rsidRPr="00D35D7D" w:rsidRDefault="00816C67" w:rsidP="00332177">
            <w:pPr>
              <w:pStyle w:val="Standard"/>
              <w:numPr>
                <w:ilvl w:val="0"/>
                <w:numId w:val="4"/>
              </w:numPr>
              <w:tabs>
                <w:tab w:val="left" w:pos="1215"/>
              </w:tabs>
              <w:snapToGrid w:val="0"/>
              <w:spacing w:line="360" w:lineRule="auto"/>
              <w:ind w:left="0" w:firstLine="881"/>
              <w:jc w:val="both"/>
              <w:rPr>
                <w:rFonts w:ascii="Times New Roman" w:eastAsia="Times New Roman" w:hAnsi="Times New Roman" w:cs="Times New Roman"/>
                <w:b/>
                <w:bCs/>
                <w:i/>
                <w:iCs/>
                <w:lang w:val="lt-LT" w:eastAsia="ar-SA"/>
              </w:rPr>
            </w:pPr>
            <w:r w:rsidRPr="00D35D7D">
              <w:rPr>
                <w:rFonts w:ascii="Times New Roman" w:eastAsia="Times New Roman" w:hAnsi="Times New Roman" w:cs="Times New Roman"/>
                <w:b/>
                <w:bCs/>
                <w:i/>
                <w:iCs/>
                <w:lang w:val="lt-LT" w:eastAsia="ar-SA"/>
              </w:rPr>
              <w:t>Kaip šiuo metu yra sureguliuoti projekte aptarti klausimai</w:t>
            </w:r>
            <w:r>
              <w:rPr>
                <w:rFonts w:ascii="Times New Roman" w:eastAsia="Times New Roman" w:hAnsi="Times New Roman" w:cs="Times New Roman"/>
                <w:b/>
                <w:bCs/>
                <w:i/>
                <w:iCs/>
                <w:lang w:val="lt-LT" w:eastAsia="ar-SA"/>
              </w:rPr>
              <w:t>.</w:t>
            </w:r>
          </w:p>
        </w:tc>
      </w:tr>
      <w:tr w:rsidR="00816C67" w:rsidRPr="007F6269" w14:paraId="6762919A" w14:textId="77777777" w:rsidTr="00332177">
        <w:tc>
          <w:tcPr>
            <w:tcW w:w="9781" w:type="dxa"/>
            <w:shd w:val="clear" w:color="auto" w:fill="auto"/>
          </w:tcPr>
          <w:p w14:paraId="608BB305" w14:textId="22765B8D" w:rsidR="00816C67" w:rsidRDefault="00816C67" w:rsidP="00773969">
            <w:pPr>
              <w:pStyle w:val="Standard"/>
              <w:tabs>
                <w:tab w:val="left" w:pos="460"/>
                <w:tab w:val="left" w:pos="1215"/>
              </w:tabs>
              <w:spacing w:line="360" w:lineRule="auto"/>
              <w:ind w:firstLine="881"/>
              <w:jc w:val="both"/>
              <w:rPr>
                <w:rFonts w:ascii="Times New Roman" w:hAnsi="Times New Roman" w:cs="Times New Roman"/>
                <w:lang w:val="lt-LT"/>
              </w:rPr>
            </w:pPr>
            <w:r>
              <w:rPr>
                <w:rFonts w:ascii="Times New Roman" w:eastAsia="Times New Roman" w:hAnsi="Times New Roman" w:cs="Times New Roman"/>
                <w:lang w:val="lt-LT" w:eastAsia="ar-SA"/>
              </w:rPr>
              <w:t>Sprendimo projektas parengtas vadovaujantis</w:t>
            </w:r>
            <w:r w:rsidR="001A50A1">
              <w:rPr>
                <w:rFonts w:ascii="Times New Roman" w:eastAsia="Times New Roman" w:hAnsi="Times New Roman" w:cs="Times New Roman"/>
                <w:lang w:val="lt-LT" w:eastAsia="ar-SA"/>
              </w:rPr>
              <w:t xml:space="preserve"> </w:t>
            </w:r>
            <w:r w:rsidR="001A50A1" w:rsidRPr="001A50A1">
              <w:rPr>
                <w:rFonts w:ascii="Times New Roman" w:hAnsi="Times New Roman" w:cs="Times New Roman"/>
                <w:lang w:val="lt-LT"/>
              </w:rPr>
              <w:t xml:space="preserve">Lietuvos Respublikos vietos savivaldos įstatymo 15 straipsnio </w:t>
            </w:r>
            <w:r w:rsidR="00773969">
              <w:rPr>
                <w:rFonts w:ascii="Times New Roman" w:hAnsi="Times New Roman" w:cs="Times New Roman"/>
                <w:lang w:val="lt-LT"/>
              </w:rPr>
              <w:t>4</w:t>
            </w:r>
            <w:r w:rsidR="001A50A1" w:rsidRPr="001A50A1">
              <w:rPr>
                <w:rFonts w:ascii="Times New Roman" w:hAnsi="Times New Roman" w:cs="Times New Roman"/>
                <w:lang w:val="lt-LT"/>
              </w:rPr>
              <w:t xml:space="preserve"> dali</w:t>
            </w:r>
            <w:r w:rsidR="00773969">
              <w:rPr>
                <w:rFonts w:ascii="Times New Roman" w:hAnsi="Times New Roman" w:cs="Times New Roman"/>
                <w:lang w:val="lt-LT"/>
              </w:rPr>
              <w:t>mi</w:t>
            </w:r>
            <w:r w:rsidR="00773969" w:rsidRPr="00773969">
              <w:rPr>
                <w:rFonts w:ascii="Times New Roman" w:hAnsi="Times New Roman" w:cs="Times New Roman"/>
                <w:lang w:val="lt-LT"/>
              </w:rPr>
              <w:t>, viešosios įstaigos Šilutės pirminės sveikatos priežiūros centro įstatais, patvirtintais Šilutės rajono savivaldybės tarybos 2020 m. gruodžio 17 d. sprendimu Nr. T1-557 „Dėl Šilutės rajono savivaldybės viešosios įstaigos Šilutės pirminio sveikatos priežiūros centro įstatų patvirtinimo“ 34.14 punktu ir viešosios įstaigos Šilutės pirminės sveikatos priežiūros centro direktorės 2023 m. birželio 13 d. rašt</w:t>
            </w:r>
            <w:r w:rsidR="00773969">
              <w:rPr>
                <w:rFonts w:ascii="Times New Roman" w:hAnsi="Times New Roman" w:cs="Times New Roman"/>
                <w:lang w:val="lt-LT"/>
              </w:rPr>
              <w:t>u</w:t>
            </w:r>
            <w:r w:rsidR="00773969" w:rsidRPr="00773969">
              <w:rPr>
                <w:rFonts w:ascii="Times New Roman" w:hAnsi="Times New Roman" w:cs="Times New Roman"/>
                <w:lang w:val="lt-LT"/>
              </w:rPr>
              <w:t xml:space="preserve"> Nr. S1(1.40)-399 „Dėl viešosios įstaigos Šilutės pirminės sveikatos priežiūros centro stebėtojų tarybos“</w:t>
            </w:r>
            <w:r w:rsidR="00773969">
              <w:rPr>
                <w:rFonts w:ascii="Times New Roman" w:hAnsi="Times New Roman" w:cs="Times New Roman"/>
                <w:lang w:val="lt-LT"/>
              </w:rPr>
              <w:t>.</w:t>
            </w:r>
          </w:p>
          <w:p w14:paraId="6A564C0D" w14:textId="21F73741" w:rsidR="001A50A1" w:rsidRDefault="001A50A1" w:rsidP="00332177">
            <w:pPr>
              <w:pStyle w:val="Standard"/>
              <w:numPr>
                <w:ilvl w:val="0"/>
                <w:numId w:val="4"/>
              </w:numPr>
              <w:tabs>
                <w:tab w:val="left" w:pos="460"/>
                <w:tab w:val="left" w:pos="1215"/>
              </w:tabs>
              <w:spacing w:line="360" w:lineRule="auto"/>
              <w:ind w:left="0" w:firstLine="881"/>
              <w:jc w:val="both"/>
              <w:rPr>
                <w:rFonts w:ascii="Times New Roman" w:hAnsi="Times New Roman" w:cs="Times New Roman"/>
                <w:b/>
                <w:bCs/>
                <w:i/>
                <w:iCs/>
                <w:color w:val="000000"/>
              </w:rPr>
            </w:pPr>
            <w:r>
              <w:rPr>
                <w:rFonts w:ascii="Times New Roman" w:hAnsi="Times New Roman" w:cs="Times New Roman"/>
                <w:b/>
                <w:bCs/>
                <w:i/>
                <w:iCs/>
                <w:color w:val="000000"/>
              </w:rPr>
              <w:t>Kokių pozityvių rezultatų laukiama.</w:t>
            </w:r>
          </w:p>
          <w:p w14:paraId="30A5E583" w14:textId="11407326" w:rsidR="001A50A1" w:rsidRPr="001A50A1" w:rsidRDefault="001A50A1" w:rsidP="00332177">
            <w:pPr>
              <w:pStyle w:val="Standard"/>
              <w:tabs>
                <w:tab w:val="left" w:pos="460"/>
                <w:tab w:val="left" w:pos="1215"/>
              </w:tabs>
              <w:spacing w:line="360" w:lineRule="auto"/>
              <w:ind w:firstLine="881"/>
              <w:jc w:val="both"/>
              <w:rPr>
                <w:rFonts w:ascii="Times New Roman" w:hAnsi="Times New Roman" w:cs="Times New Roman"/>
                <w:color w:val="000000"/>
              </w:rPr>
            </w:pPr>
            <w:r w:rsidRPr="001A50A1">
              <w:rPr>
                <w:rFonts w:ascii="Times New Roman" w:hAnsi="Times New Roman" w:cs="Times New Roman"/>
                <w:color w:val="000000"/>
                <w:lang w:val="lt-LT"/>
              </w:rPr>
              <w:t xml:space="preserve">Patvirtinus projektą bus patvirtinta nauja </w:t>
            </w:r>
            <w:r w:rsidR="00332177">
              <w:rPr>
                <w:rFonts w:ascii="Times New Roman" w:hAnsi="Times New Roman" w:cs="Times New Roman"/>
                <w:color w:val="000000"/>
                <w:lang w:val="lt-LT"/>
              </w:rPr>
              <w:t>v</w:t>
            </w:r>
            <w:r w:rsidRPr="001A50A1">
              <w:rPr>
                <w:rFonts w:ascii="Times New Roman" w:hAnsi="Times New Roman" w:cs="Times New Roman"/>
                <w:color w:val="000000"/>
                <w:lang w:val="lt-LT"/>
              </w:rPr>
              <w:t>iešosios įstaigos Šilutės pirminės sveikatos priežiūros centro stebėtojų tarybos sudėtis.</w:t>
            </w:r>
          </w:p>
        </w:tc>
      </w:tr>
      <w:tr w:rsidR="00816C67" w:rsidRPr="00D35D7D" w14:paraId="71351062" w14:textId="77777777" w:rsidTr="00332177">
        <w:tc>
          <w:tcPr>
            <w:tcW w:w="9781" w:type="dxa"/>
            <w:shd w:val="clear" w:color="auto" w:fill="auto"/>
          </w:tcPr>
          <w:p w14:paraId="4B78B7EE" w14:textId="77777777" w:rsidR="00816C67" w:rsidRPr="00D35D7D" w:rsidRDefault="00816C67" w:rsidP="00332177">
            <w:pPr>
              <w:pStyle w:val="Standard"/>
              <w:numPr>
                <w:ilvl w:val="0"/>
                <w:numId w:val="4"/>
              </w:numPr>
              <w:tabs>
                <w:tab w:val="left" w:pos="1215"/>
              </w:tabs>
              <w:snapToGrid w:val="0"/>
              <w:spacing w:line="360" w:lineRule="auto"/>
              <w:ind w:left="0" w:firstLine="881"/>
              <w:jc w:val="both"/>
              <w:rPr>
                <w:rFonts w:ascii="Times New Roman" w:eastAsia="Times New Roman" w:hAnsi="Times New Roman" w:cs="Times New Roman"/>
                <w:b/>
                <w:bCs/>
                <w:i/>
                <w:iCs/>
                <w:lang w:val="lt-LT" w:eastAsia="ar-SA"/>
              </w:rPr>
            </w:pPr>
            <w:r w:rsidRPr="00D35D7D">
              <w:rPr>
                <w:rFonts w:ascii="Times New Roman" w:eastAsia="Times New Roman" w:hAnsi="Times New Roman" w:cs="Times New Roman"/>
                <w:b/>
                <w:bCs/>
                <w:i/>
                <w:iCs/>
                <w:lang w:val="lt-LT" w:eastAsia="ar-SA"/>
              </w:rPr>
              <w:t>Galimos  neigiamos  priimto  projekto pasekmės  ir kokių  priemonių  reikėtų  imtis, kad tokių pasekmių būtų išvengta.</w:t>
            </w:r>
          </w:p>
        </w:tc>
      </w:tr>
      <w:tr w:rsidR="00816C67" w:rsidRPr="00D35D7D" w14:paraId="0B16288E" w14:textId="77777777" w:rsidTr="00332177">
        <w:tc>
          <w:tcPr>
            <w:tcW w:w="9781" w:type="dxa"/>
            <w:shd w:val="clear" w:color="auto" w:fill="auto"/>
          </w:tcPr>
          <w:p w14:paraId="1BC26129" w14:textId="5696831D" w:rsidR="00816C67" w:rsidRPr="00D35D7D" w:rsidRDefault="001A50A1" w:rsidP="00332177">
            <w:pPr>
              <w:pStyle w:val="Standard"/>
              <w:tabs>
                <w:tab w:val="left" w:pos="1215"/>
              </w:tabs>
              <w:snapToGrid w:val="0"/>
              <w:spacing w:line="360" w:lineRule="auto"/>
              <w:ind w:firstLine="881"/>
              <w:jc w:val="both"/>
              <w:rPr>
                <w:rFonts w:ascii="Times New Roman" w:eastAsia="Times New Roman" w:hAnsi="Times New Roman" w:cs="Times New Roman"/>
                <w:lang w:val="lt-LT" w:eastAsia="ar-SA"/>
              </w:rPr>
            </w:pPr>
            <w:r w:rsidRPr="001A50A1">
              <w:rPr>
                <w:rFonts w:ascii="Times New Roman" w:eastAsia="Times New Roman" w:hAnsi="Times New Roman" w:cs="Times New Roman"/>
                <w:lang w:val="lt-LT" w:eastAsia="ar-SA"/>
              </w:rPr>
              <w:t>Neigiamos pasekmės nenumatomos.</w:t>
            </w:r>
          </w:p>
        </w:tc>
      </w:tr>
      <w:tr w:rsidR="00816C67" w:rsidRPr="00CD1420" w14:paraId="2BEB1271" w14:textId="77777777" w:rsidTr="00332177">
        <w:tc>
          <w:tcPr>
            <w:tcW w:w="9781" w:type="dxa"/>
            <w:shd w:val="clear" w:color="auto" w:fill="auto"/>
          </w:tcPr>
          <w:p w14:paraId="6C1E8E13" w14:textId="7D59C2CE" w:rsidR="00816C67" w:rsidRDefault="00816C67" w:rsidP="00332177">
            <w:pPr>
              <w:pStyle w:val="Standard"/>
              <w:numPr>
                <w:ilvl w:val="0"/>
                <w:numId w:val="4"/>
              </w:numPr>
              <w:tabs>
                <w:tab w:val="left" w:pos="1215"/>
              </w:tabs>
              <w:snapToGrid w:val="0"/>
              <w:spacing w:line="360" w:lineRule="auto"/>
              <w:ind w:left="0" w:firstLine="881"/>
              <w:jc w:val="both"/>
              <w:rPr>
                <w:rFonts w:ascii="Times New Roman" w:eastAsia="Times New Roman" w:hAnsi="Times New Roman" w:cs="Times New Roman"/>
                <w:b/>
                <w:bCs/>
                <w:i/>
                <w:iCs/>
                <w:lang w:val="lt-LT" w:eastAsia="ar-SA"/>
              </w:rPr>
            </w:pPr>
            <w:r w:rsidRPr="00D35D7D">
              <w:rPr>
                <w:rFonts w:ascii="Times New Roman" w:eastAsia="Times New Roman" w:hAnsi="Times New Roman" w:cs="Times New Roman"/>
                <w:b/>
                <w:bCs/>
                <w:i/>
                <w:iCs/>
                <w:lang w:val="lt-LT" w:eastAsia="ar-SA"/>
              </w:rPr>
              <w:t>Kokie šios srities aktai tebegalioja (pateikiamas aktų sąrašas) ir kokius galiojančius aktus būtina pakeisti ar panaikinti, priėmus teikiamą projektą.</w:t>
            </w:r>
          </w:p>
          <w:p w14:paraId="6B3D5B79" w14:textId="6F35E346" w:rsidR="00816C67" w:rsidRPr="00CD1420" w:rsidRDefault="001A50A1" w:rsidP="00332177">
            <w:pPr>
              <w:pStyle w:val="Sraopastraipa"/>
              <w:tabs>
                <w:tab w:val="left" w:pos="851"/>
                <w:tab w:val="left" w:pos="993"/>
                <w:tab w:val="left" w:pos="1215"/>
              </w:tabs>
              <w:spacing w:before="0" w:beforeAutospacing="0" w:after="0" w:afterAutospacing="0" w:line="360" w:lineRule="auto"/>
              <w:ind w:firstLine="881"/>
              <w:jc w:val="both"/>
            </w:pPr>
            <w:r w:rsidRPr="00BD57A9">
              <w:t>Pripažinti netekusiu galios Šilutės rajono savivaldybės tarybos 202</w:t>
            </w:r>
            <w:r>
              <w:t>1</w:t>
            </w:r>
            <w:r w:rsidRPr="00BD57A9">
              <w:t xml:space="preserve"> m. </w:t>
            </w:r>
            <w:r>
              <w:t>rugsėjo 30</w:t>
            </w:r>
            <w:r w:rsidRPr="00BD57A9">
              <w:t xml:space="preserve"> d. sprendimą Nr. T1-</w:t>
            </w:r>
            <w:r>
              <w:t>792</w:t>
            </w:r>
            <w:r w:rsidRPr="00BD57A9">
              <w:t xml:space="preserve"> „Dėl viešosios įstaigos Šilutės pirminės sveikatos priežiūros centro stebėtojų tarybos sudarymo“.</w:t>
            </w:r>
          </w:p>
        </w:tc>
      </w:tr>
      <w:tr w:rsidR="00816C67" w:rsidRPr="00D35D7D" w14:paraId="6D33A8D3" w14:textId="77777777" w:rsidTr="00332177">
        <w:tc>
          <w:tcPr>
            <w:tcW w:w="9781" w:type="dxa"/>
            <w:shd w:val="clear" w:color="auto" w:fill="auto"/>
          </w:tcPr>
          <w:tbl>
            <w:tblPr>
              <w:tblW w:w="9854" w:type="dxa"/>
              <w:tblLayout w:type="fixed"/>
              <w:tblLook w:val="04A0" w:firstRow="1" w:lastRow="0" w:firstColumn="1" w:lastColumn="0" w:noHBand="0" w:noVBand="1"/>
            </w:tblPr>
            <w:tblGrid>
              <w:gridCol w:w="9854"/>
            </w:tblGrid>
            <w:tr w:rsidR="00816C67" w:rsidRPr="00D35D7D" w14:paraId="529DB3C3" w14:textId="77777777" w:rsidTr="00332177">
              <w:tc>
                <w:tcPr>
                  <w:tcW w:w="9854" w:type="dxa"/>
                  <w:shd w:val="clear" w:color="auto" w:fill="auto"/>
                </w:tcPr>
                <w:p w14:paraId="742F38A9" w14:textId="77777777" w:rsidR="00816C67" w:rsidRPr="00D35D7D" w:rsidRDefault="00816C67" w:rsidP="00332177">
                  <w:pPr>
                    <w:pStyle w:val="Standard"/>
                    <w:tabs>
                      <w:tab w:val="left" w:pos="1215"/>
                    </w:tabs>
                    <w:spacing w:line="360" w:lineRule="auto"/>
                    <w:ind w:right="222" w:firstLine="881"/>
                    <w:jc w:val="both"/>
                    <w:rPr>
                      <w:rFonts w:ascii="Times New Roman" w:eastAsia="Times New Roman" w:hAnsi="Times New Roman" w:cs="Times New Roman"/>
                      <w:b/>
                      <w:bCs/>
                      <w:i/>
                      <w:iCs/>
                      <w:lang w:val="lt-LT" w:eastAsia="ar-SA"/>
                    </w:rPr>
                  </w:pPr>
                  <w:r w:rsidRPr="00D35D7D">
                    <w:rPr>
                      <w:rFonts w:ascii="Times New Roman" w:eastAsia="Times New Roman" w:hAnsi="Times New Roman" w:cs="Times New Roman"/>
                      <w:b/>
                      <w:bCs/>
                      <w:i/>
                      <w:iCs/>
                      <w:lang w:val="lt-LT" w:eastAsia="ar-SA"/>
                    </w:rPr>
                    <w:t>6. Jeigu reikia atlikti sprendimo projekto antikorupcinį vertinimą, sprendžia projekto rengėjas, atsižvelgdamas į Teisės aktų projektų antikorupcinio vertinimo taisykles.</w:t>
                  </w:r>
                </w:p>
              </w:tc>
            </w:tr>
            <w:tr w:rsidR="00816C67" w:rsidRPr="00D35D7D" w14:paraId="13725317" w14:textId="77777777" w:rsidTr="00332177">
              <w:tc>
                <w:tcPr>
                  <w:tcW w:w="9854" w:type="dxa"/>
                  <w:shd w:val="clear" w:color="auto" w:fill="auto"/>
                </w:tcPr>
                <w:p w14:paraId="07063029" w14:textId="77777777" w:rsidR="00816C67" w:rsidRPr="00D35D7D" w:rsidRDefault="00816C67" w:rsidP="00332177">
                  <w:pPr>
                    <w:pStyle w:val="Standard"/>
                    <w:tabs>
                      <w:tab w:val="left" w:pos="-108"/>
                      <w:tab w:val="left" w:pos="1215"/>
                    </w:tabs>
                    <w:spacing w:line="360" w:lineRule="auto"/>
                    <w:ind w:firstLine="881"/>
                    <w:jc w:val="both"/>
                    <w:rPr>
                      <w:rFonts w:ascii="Times New Roman" w:hAnsi="Times New Roman" w:cs="Times New Roman"/>
                      <w:lang w:val="lt-LT"/>
                    </w:rPr>
                  </w:pPr>
                  <w:r>
                    <w:rPr>
                      <w:rFonts w:ascii="Times New Roman" w:eastAsia="Times New Roman" w:hAnsi="Times New Roman" w:cs="Times New Roman"/>
                      <w:bCs/>
                      <w:iCs/>
                      <w:lang w:val="lt-LT" w:eastAsia="ar-SA"/>
                    </w:rPr>
                    <w:t>-</w:t>
                  </w:r>
                </w:p>
              </w:tc>
            </w:tr>
          </w:tbl>
          <w:p w14:paraId="23EA43B1" w14:textId="77777777" w:rsidR="00816C67" w:rsidRPr="00D35D7D" w:rsidRDefault="00816C67" w:rsidP="00332177">
            <w:pPr>
              <w:pStyle w:val="Standard"/>
              <w:tabs>
                <w:tab w:val="left" w:pos="1215"/>
              </w:tabs>
              <w:spacing w:line="360" w:lineRule="auto"/>
              <w:ind w:firstLine="881"/>
              <w:rPr>
                <w:rFonts w:ascii="Times New Roman" w:hAnsi="Times New Roman" w:cs="Times New Roman"/>
                <w:lang w:val="lt-LT"/>
              </w:rPr>
            </w:pPr>
          </w:p>
        </w:tc>
      </w:tr>
      <w:tr w:rsidR="00816C67" w:rsidRPr="00D35D7D" w14:paraId="52F7EB19" w14:textId="77777777" w:rsidTr="00332177">
        <w:tc>
          <w:tcPr>
            <w:tcW w:w="9781" w:type="dxa"/>
            <w:shd w:val="clear" w:color="auto" w:fill="auto"/>
          </w:tcPr>
          <w:p w14:paraId="71E0AA73" w14:textId="77777777" w:rsidR="00816C67" w:rsidRPr="00D35D7D" w:rsidRDefault="00816C67" w:rsidP="00332177">
            <w:pPr>
              <w:pStyle w:val="Standard"/>
              <w:tabs>
                <w:tab w:val="left" w:pos="1215"/>
              </w:tabs>
              <w:snapToGrid w:val="0"/>
              <w:spacing w:line="360" w:lineRule="auto"/>
              <w:ind w:firstLine="881"/>
              <w:jc w:val="both"/>
              <w:rPr>
                <w:rFonts w:ascii="Times New Roman" w:eastAsia="Times New Roman" w:hAnsi="Times New Roman" w:cs="Times New Roman"/>
                <w:b/>
                <w:bCs/>
                <w:i/>
                <w:iCs/>
                <w:lang w:val="lt-LT" w:eastAsia="ar-SA"/>
              </w:rPr>
            </w:pPr>
            <w:r w:rsidRPr="00D35D7D">
              <w:rPr>
                <w:rFonts w:ascii="Times New Roman" w:eastAsia="Times New Roman" w:hAnsi="Times New Roman" w:cs="Times New Roman"/>
                <w:b/>
                <w:bCs/>
                <w:i/>
                <w:iCs/>
                <w:lang w:val="lt-LT" w:eastAsia="ar-SA"/>
              </w:rPr>
              <w:lastRenderedPageBreak/>
              <w:t>7. Projekto rengimo metu gauti specialistų vertinimai ir išvados, ekonominiai apskaičiavimai (sąmatos) ir konkretūs finansavimo šaltiniai.</w:t>
            </w:r>
          </w:p>
        </w:tc>
      </w:tr>
      <w:tr w:rsidR="00816C67" w:rsidRPr="00D35D7D" w14:paraId="6904E95F" w14:textId="77777777" w:rsidTr="00332177">
        <w:tc>
          <w:tcPr>
            <w:tcW w:w="9781" w:type="dxa"/>
            <w:shd w:val="clear" w:color="auto" w:fill="auto"/>
          </w:tcPr>
          <w:p w14:paraId="0C02F886" w14:textId="77777777" w:rsidR="00816C67" w:rsidRPr="00D35D7D" w:rsidRDefault="00816C67" w:rsidP="00332177">
            <w:pPr>
              <w:pStyle w:val="Standard"/>
              <w:tabs>
                <w:tab w:val="left" w:pos="1215"/>
              </w:tabs>
              <w:snapToGrid w:val="0"/>
              <w:spacing w:line="360" w:lineRule="auto"/>
              <w:ind w:firstLine="881"/>
              <w:jc w:val="both"/>
              <w:rPr>
                <w:rFonts w:ascii="Times New Roman" w:hAnsi="Times New Roman" w:cs="Times New Roman"/>
                <w:lang w:val="lt-LT"/>
              </w:rPr>
            </w:pPr>
            <w:r>
              <w:rPr>
                <w:rFonts w:ascii="Times New Roman" w:eastAsia="Times New Roman" w:hAnsi="Times New Roman" w:cs="Times New Roman"/>
                <w:lang w:val="lt-LT" w:eastAsia="ar-SA"/>
              </w:rPr>
              <w:t>-</w:t>
            </w:r>
          </w:p>
        </w:tc>
      </w:tr>
      <w:tr w:rsidR="00816C67" w:rsidRPr="00D35D7D" w14:paraId="65D2F4D4" w14:textId="77777777" w:rsidTr="00332177">
        <w:tc>
          <w:tcPr>
            <w:tcW w:w="9781" w:type="dxa"/>
            <w:shd w:val="clear" w:color="auto" w:fill="auto"/>
          </w:tcPr>
          <w:p w14:paraId="7C79C04B" w14:textId="77777777" w:rsidR="00816C67" w:rsidRPr="00D35D7D" w:rsidRDefault="00816C67" w:rsidP="00332177">
            <w:pPr>
              <w:pStyle w:val="Standard"/>
              <w:tabs>
                <w:tab w:val="left" w:pos="1215"/>
              </w:tabs>
              <w:snapToGrid w:val="0"/>
              <w:spacing w:line="360" w:lineRule="auto"/>
              <w:ind w:firstLine="881"/>
              <w:jc w:val="both"/>
              <w:rPr>
                <w:rFonts w:ascii="Times New Roman" w:eastAsia="Times New Roman" w:hAnsi="Times New Roman" w:cs="Times New Roman"/>
                <w:b/>
                <w:bCs/>
                <w:i/>
                <w:iCs/>
                <w:lang w:val="lt-LT" w:eastAsia="ar-SA"/>
              </w:rPr>
            </w:pPr>
            <w:r w:rsidRPr="00D35D7D">
              <w:rPr>
                <w:rFonts w:ascii="Times New Roman" w:eastAsia="Times New Roman" w:hAnsi="Times New Roman" w:cs="Times New Roman"/>
                <w:b/>
                <w:bCs/>
                <w:i/>
                <w:iCs/>
                <w:lang w:val="lt-LT" w:eastAsia="ar-SA"/>
              </w:rPr>
              <w:t>8. Projekto autorius ar autorių grupė.</w:t>
            </w:r>
          </w:p>
        </w:tc>
      </w:tr>
      <w:tr w:rsidR="00816C67" w:rsidRPr="00D35D7D" w14:paraId="5BC6E1BD" w14:textId="77777777" w:rsidTr="00332177">
        <w:tc>
          <w:tcPr>
            <w:tcW w:w="9781" w:type="dxa"/>
            <w:shd w:val="clear" w:color="auto" w:fill="auto"/>
          </w:tcPr>
          <w:p w14:paraId="69076552" w14:textId="07CFC96C" w:rsidR="00816C67" w:rsidRPr="00D35D7D" w:rsidRDefault="00816C67" w:rsidP="00332177">
            <w:pPr>
              <w:pStyle w:val="Standard"/>
              <w:tabs>
                <w:tab w:val="left" w:pos="567"/>
                <w:tab w:val="left" w:pos="1215"/>
              </w:tabs>
              <w:spacing w:line="360" w:lineRule="auto"/>
              <w:ind w:firstLine="881"/>
              <w:jc w:val="both"/>
              <w:rPr>
                <w:rFonts w:ascii="Times New Roman" w:hAnsi="Times New Roman" w:cs="Times New Roman"/>
                <w:lang w:val="lt-LT"/>
              </w:rPr>
            </w:pPr>
            <w:r>
              <w:rPr>
                <w:rFonts w:ascii="Times New Roman" w:eastAsia="Times New Roman" w:hAnsi="Times New Roman" w:cs="Times New Roman"/>
                <w:lang w:val="lt-LT"/>
              </w:rPr>
              <w:t xml:space="preserve">Sprendimo projektą rengė </w:t>
            </w:r>
            <w:r w:rsidRPr="00D35D7D">
              <w:rPr>
                <w:rFonts w:ascii="Times New Roman" w:eastAsia="Times New Roman" w:hAnsi="Times New Roman" w:cs="Times New Roman"/>
                <w:lang w:val="lt-LT"/>
              </w:rPr>
              <w:t>Šilutės rajono savivaldybės administracijo</w:t>
            </w:r>
            <w:r>
              <w:rPr>
                <w:rFonts w:ascii="Times New Roman" w:eastAsia="Times New Roman" w:hAnsi="Times New Roman" w:cs="Times New Roman"/>
                <w:lang w:val="lt-LT"/>
              </w:rPr>
              <w:t xml:space="preserve">s </w:t>
            </w:r>
            <w:r w:rsidR="00C779B3">
              <w:rPr>
                <w:rFonts w:ascii="Times New Roman" w:eastAsia="Times New Roman" w:hAnsi="Times New Roman" w:cs="Times New Roman"/>
                <w:lang w:val="lt-LT"/>
              </w:rPr>
              <w:t>V</w:t>
            </w:r>
            <w:r>
              <w:rPr>
                <w:rFonts w:ascii="Times New Roman" w:eastAsia="Times New Roman" w:hAnsi="Times New Roman" w:cs="Times New Roman"/>
                <w:lang w:val="lt-LT"/>
              </w:rPr>
              <w:t>iešųjų paslaugų skyriaus vyriausioji specialistė-savivaldybės gydytoja Gintarė Tamašauskienė.</w:t>
            </w:r>
          </w:p>
        </w:tc>
      </w:tr>
      <w:tr w:rsidR="00816C67" w:rsidRPr="00D35D7D" w14:paraId="5B2DBF26" w14:textId="77777777" w:rsidTr="00332177">
        <w:tc>
          <w:tcPr>
            <w:tcW w:w="9781" w:type="dxa"/>
            <w:shd w:val="clear" w:color="auto" w:fill="auto"/>
          </w:tcPr>
          <w:p w14:paraId="77CEFF86" w14:textId="77777777" w:rsidR="00816C67" w:rsidRPr="00D35D7D" w:rsidRDefault="00816C67" w:rsidP="00332177">
            <w:pPr>
              <w:pStyle w:val="Standard"/>
              <w:tabs>
                <w:tab w:val="left" w:pos="1215"/>
              </w:tabs>
              <w:snapToGrid w:val="0"/>
              <w:spacing w:line="360" w:lineRule="auto"/>
              <w:ind w:firstLine="881"/>
              <w:jc w:val="both"/>
              <w:rPr>
                <w:rFonts w:ascii="Times New Roman" w:eastAsia="Times New Roman" w:hAnsi="Times New Roman" w:cs="Times New Roman"/>
                <w:b/>
                <w:bCs/>
                <w:i/>
                <w:iCs/>
                <w:lang w:val="lt-LT" w:eastAsia="ar-SA"/>
              </w:rPr>
            </w:pPr>
            <w:r w:rsidRPr="00D35D7D">
              <w:rPr>
                <w:rFonts w:ascii="Times New Roman" w:eastAsia="Times New Roman" w:hAnsi="Times New Roman" w:cs="Times New Roman"/>
                <w:b/>
                <w:bCs/>
                <w:i/>
                <w:iCs/>
                <w:lang w:val="lt-LT" w:eastAsia="ar-SA"/>
              </w:rPr>
              <w:t>9. Reikšminiai projekto žodžiai, kurių reikia šiam projektui įtraukti į kompiuterinę paieškos sistemą.</w:t>
            </w:r>
          </w:p>
        </w:tc>
      </w:tr>
      <w:tr w:rsidR="00816C67" w:rsidRPr="00D35D7D" w14:paraId="11C7E6B7" w14:textId="77777777" w:rsidTr="00332177">
        <w:tc>
          <w:tcPr>
            <w:tcW w:w="9781" w:type="dxa"/>
            <w:shd w:val="clear" w:color="auto" w:fill="auto"/>
          </w:tcPr>
          <w:p w14:paraId="050AFE3C" w14:textId="104F01E2" w:rsidR="00816C67" w:rsidRPr="00D35D7D" w:rsidRDefault="001A50A1" w:rsidP="00332177">
            <w:pPr>
              <w:pStyle w:val="Standard"/>
              <w:tabs>
                <w:tab w:val="left" w:pos="1215"/>
              </w:tabs>
              <w:snapToGrid w:val="0"/>
              <w:spacing w:line="360" w:lineRule="auto"/>
              <w:ind w:firstLine="881"/>
              <w:jc w:val="both"/>
              <w:rPr>
                <w:rFonts w:ascii="Times New Roman" w:eastAsia="Times New Roman" w:hAnsi="Times New Roman" w:cs="Times New Roman"/>
                <w:lang w:val="lt-LT" w:eastAsia="ar-SA"/>
              </w:rPr>
            </w:pPr>
            <w:r w:rsidRPr="001A50A1">
              <w:rPr>
                <w:rFonts w:ascii="Times New Roman" w:eastAsia="Times New Roman" w:hAnsi="Times New Roman" w:cs="Times New Roman"/>
                <w:bCs/>
                <w:iCs/>
                <w:lang w:val="lt-LT" w:eastAsia="ar-SA"/>
              </w:rPr>
              <w:t xml:space="preserve">VšĮ </w:t>
            </w:r>
            <w:r w:rsidRPr="001A50A1">
              <w:rPr>
                <w:rFonts w:ascii="Times New Roman" w:eastAsia="Times New Roman" w:hAnsi="Times New Roman" w:cs="Times New Roman"/>
                <w:lang w:val="lt-LT" w:eastAsia="ar-SA"/>
              </w:rPr>
              <w:t>Šilutės pirminės sveikatos priežiūros centras</w:t>
            </w:r>
            <w:r w:rsidRPr="001A50A1">
              <w:rPr>
                <w:rFonts w:ascii="Times New Roman" w:eastAsia="Times New Roman" w:hAnsi="Times New Roman" w:cs="Times New Roman"/>
                <w:bCs/>
                <w:iCs/>
                <w:lang w:val="lt-LT" w:eastAsia="ar-SA"/>
              </w:rPr>
              <w:t>, Stebėtojų taryba</w:t>
            </w:r>
            <w:r w:rsidR="00332177">
              <w:rPr>
                <w:rFonts w:ascii="Times New Roman" w:eastAsia="Times New Roman" w:hAnsi="Times New Roman" w:cs="Times New Roman"/>
                <w:bCs/>
                <w:iCs/>
                <w:lang w:val="lt-LT" w:eastAsia="ar-SA"/>
              </w:rPr>
              <w:t>.</w:t>
            </w:r>
          </w:p>
        </w:tc>
      </w:tr>
      <w:tr w:rsidR="00816C67" w:rsidRPr="00D35D7D" w14:paraId="26148328" w14:textId="77777777" w:rsidTr="00332177">
        <w:tc>
          <w:tcPr>
            <w:tcW w:w="9781" w:type="dxa"/>
            <w:shd w:val="clear" w:color="auto" w:fill="auto"/>
          </w:tcPr>
          <w:p w14:paraId="3CEAC6AF" w14:textId="77777777" w:rsidR="00816C67" w:rsidRPr="00D35D7D" w:rsidRDefault="00816C67" w:rsidP="00332177">
            <w:pPr>
              <w:pStyle w:val="Standard"/>
              <w:tabs>
                <w:tab w:val="left" w:pos="1215"/>
              </w:tabs>
              <w:snapToGrid w:val="0"/>
              <w:spacing w:line="360" w:lineRule="auto"/>
              <w:ind w:firstLine="881"/>
              <w:jc w:val="both"/>
              <w:rPr>
                <w:rFonts w:ascii="Times New Roman" w:eastAsia="Times New Roman" w:hAnsi="Times New Roman" w:cs="Times New Roman"/>
                <w:b/>
                <w:bCs/>
                <w:i/>
                <w:iCs/>
                <w:lang w:val="lt-LT" w:eastAsia="ar-SA"/>
              </w:rPr>
            </w:pPr>
            <w:r w:rsidRPr="00D35D7D">
              <w:rPr>
                <w:rFonts w:ascii="Times New Roman" w:eastAsia="Times New Roman" w:hAnsi="Times New Roman" w:cs="Times New Roman"/>
                <w:b/>
                <w:bCs/>
                <w:i/>
                <w:iCs/>
                <w:lang w:val="lt-LT" w:eastAsia="ar-SA"/>
              </w:rPr>
              <w:t>10. Kiti, autorių nuomone,  reikalingi pagrindimai ir paaiškinimai.</w:t>
            </w:r>
          </w:p>
          <w:p w14:paraId="73EB50AB" w14:textId="77777777" w:rsidR="00816C67" w:rsidRDefault="00816C67" w:rsidP="00332177">
            <w:pPr>
              <w:pStyle w:val="Standard"/>
              <w:tabs>
                <w:tab w:val="left" w:pos="1215"/>
              </w:tabs>
              <w:snapToGrid w:val="0"/>
              <w:spacing w:line="360" w:lineRule="auto"/>
              <w:ind w:firstLine="881"/>
              <w:jc w:val="both"/>
              <w:rPr>
                <w:rFonts w:ascii="Times New Roman" w:eastAsia="Times New Roman" w:hAnsi="Times New Roman" w:cs="Times New Roman"/>
                <w:bCs/>
                <w:iCs/>
                <w:color w:val="00000A"/>
                <w:lang w:val="lt-LT" w:eastAsia="ar-SA"/>
              </w:rPr>
            </w:pPr>
            <w:r>
              <w:rPr>
                <w:rFonts w:ascii="Times New Roman" w:eastAsia="Times New Roman" w:hAnsi="Times New Roman" w:cs="Times New Roman"/>
                <w:bCs/>
                <w:iCs/>
                <w:color w:val="00000A"/>
                <w:lang w:val="lt-LT" w:eastAsia="ar-SA"/>
              </w:rPr>
              <w:t>-</w:t>
            </w:r>
          </w:p>
          <w:p w14:paraId="1D6EE30C" w14:textId="77777777" w:rsidR="00332177" w:rsidRDefault="00332177" w:rsidP="00332177">
            <w:pPr>
              <w:pStyle w:val="Standard"/>
              <w:tabs>
                <w:tab w:val="left" w:pos="1215"/>
              </w:tabs>
              <w:snapToGrid w:val="0"/>
              <w:spacing w:line="360" w:lineRule="auto"/>
              <w:ind w:firstLine="881"/>
              <w:jc w:val="both"/>
              <w:rPr>
                <w:rFonts w:ascii="Times New Roman" w:eastAsia="Times New Roman" w:hAnsi="Times New Roman" w:cs="Times New Roman"/>
                <w:bCs/>
                <w:iCs/>
                <w:color w:val="00000A"/>
                <w:lang w:val="lt-LT" w:eastAsia="ar-SA"/>
              </w:rPr>
            </w:pPr>
          </w:p>
          <w:p w14:paraId="6CE3E20F" w14:textId="77777777" w:rsidR="00332177" w:rsidRDefault="00332177" w:rsidP="00332177">
            <w:pPr>
              <w:pStyle w:val="Standard"/>
              <w:tabs>
                <w:tab w:val="left" w:pos="1215"/>
              </w:tabs>
              <w:snapToGrid w:val="0"/>
              <w:spacing w:line="360" w:lineRule="auto"/>
              <w:ind w:firstLine="881"/>
              <w:jc w:val="both"/>
              <w:rPr>
                <w:rFonts w:ascii="Times New Roman" w:eastAsia="Times New Roman" w:hAnsi="Times New Roman" w:cs="Times New Roman"/>
                <w:bCs/>
                <w:iCs/>
                <w:color w:val="00000A"/>
                <w:lang w:val="lt-LT" w:eastAsia="ar-SA"/>
              </w:rPr>
            </w:pPr>
          </w:p>
          <w:p w14:paraId="15D4F700" w14:textId="77777777" w:rsidR="00332177" w:rsidRPr="00D35D7D" w:rsidRDefault="00332177" w:rsidP="00332177">
            <w:pPr>
              <w:pStyle w:val="Standard"/>
              <w:tabs>
                <w:tab w:val="left" w:pos="1215"/>
              </w:tabs>
              <w:snapToGrid w:val="0"/>
              <w:spacing w:line="360" w:lineRule="auto"/>
              <w:ind w:firstLine="881"/>
              <w:jc w:val="both"/>
              <w:rPr>
                <w:rFonts w:ascii="Times New Roman" w:eastAsia="Times New Roman" w:hAnsi="Times New Roman" w:cs="Times New Roman"/>
                <w:bCs/>
                <w:iCs/>
                <w:lang w:val="lt-LT" w:eastAsia="ar-SA"/>
              </w:rPr>
            </w:pPr>
          </w:p>
        </w:tc>
      </w:tr>
    </w:tbl>
    <w:p w14:paraId="5A6A59FA" w14:textId="77777777" w:rsidR="00332177" w:rsidRPr="00332177" w:rsidRDefault="00332177" w:rsidP="00332177">
      <w:pPr>
        <w:pStyle w:val="Standard"/>
        <w:tabs>
          <w:tab w:val="left" w:pos="6165"/>
        </w:tabs>
        <w:rPr>
          <w:rFonts w:ascii="Times New Roman" w:eastAsia="Times New Roman" w:hAnsi="Times New Roman" w:cs="Times New Roman"/>
          <w:bCs/>
          <w:szCs w:val="20"/>
          <w:lang w:val="lt-LT" w:eastAsia="ar-SA"/>
        </w:rPr>
      </w:pPr>
      <w:r w:rsidRPr="00332177">
        <w:rPr>
          <w:rFonts w:ascii="Times New Roman" w:eastAsia="Times New Roman" w:hAnsi="Times New Roman" w:cs="Times New Roman"/>
          <w:bCs/>
          <w:szCs w:val="20"/>
          <w:lang w:val="lt-LT" w:eastAsia="ar-SA"/>
        </w:rPr>
        <w:t xml:space="preserve">Viešųjų paslaugų skyriaus </w:t>
      </w:r>
    </w:p>
    <w:p w14:paraId="6F9F5F13" w14:textId="3D0AA50F" w:rsidR="00C56710" w:rsidRPr="00E91674" w:rsidRDefault="00332177" w:rsidP="00332177">
      <w:pPr>
        <w:pStyle w:val="Standard"/>
        <w:tabs>
          <w:tab w:val="left" w:pos="0"/>
          <w:tab w:val="left" w:pos="6165"/>
        </w:tabs>
        <w:rPr>
          <w:rFonts w:ascii="Times New Roman" w:eastAsia="Times New Roman" w:hAnsi="Times New Roman" w:cs="Times New Roman"/>
          <w:szCs w:val="20"/>
          <w:lang w:val="lt-LT" w:eastAsia="ar-SA"/>
        </w:rPr>
      </w:pPr>
      <w:r w:rsidRPr="00332177">
        <w:rPr>
          <w:rFonts w:ascii="Times New Roman" w:eastAsia="Times New Roman" w:hAnsi="Times New Roman" w:cs="Times New Roman"/>
          <w:bCs/>
          <w:szCs w:val="20"/>
          <w:lang w:val="lt-LT" w:eastAsia="ar-SA"/>
        </w:rPr>
        <w:t xml:space="preserve">vyriausioji specialistė-savivaldybės gydytoja </w:t>
      </w:r>
      <w:r w:rsidRPr="00332177">
        <w:rPr>
          <w:rFonts w:ascii="Times New Roman" w:eastAsia="Times New Roman" w:hAnsi="Times New Roman" w:cs="Times New Roman"/>
          <w:bCs/>
          <w:szCs w:val="20"/>
          <w:lang w:val="lt-LT" w:eastAsia="ar-SA"/>
        </w:rPr>
        <w:tab/>
        <w:t xml:space="preserve">   </w:t>
      </w:r>
      <w:r w:rsidRPr="00332177">
        <w:rPr>
          <w:rFonts w:ascii="Times New Roman" w:eastAsia="Times New Roman" w:hAnsi="Times New Roman" w:cs="Times New Roman"/>
          <w:bCs/>
          <w:szCs w:val="20"/>
          <w:lang w:val="lt-LT" w:eastAsia="ar-SA"/>
        </w:rPr>
        <w:tab/>
        <w:t xml:space="preserve">               Gintarė Tamašauskienė</w:t>
      </w:r>
    </w:p>
    <w:sectPr w:rsidR="00C56710" w:rsidRPr="00E91674" w:rsidSect="00332177">
      <w:pgSz w:w="11906" w:h="16838"/>
      <w:pgMar w:top="1701" w:right="567" w:bottom="1134" w:left="1701" w:header="0" w:footer="851" w:gutter="0"/>
      <w:cols w:space="1296"/>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3C9D32" w14:textId="77777777" w:rsidR="0022720D" w:rsidRDefault="0022720D" w:rsidP="00852CDB">
      <w:r>
        <w:separator/>
      </w:r>
    </w:p>
  </w:endnote>
  <w:endnote w:type="continuationSeparator" w:id="0">
    <w:p w14:paraId="5FD0D9C3" w14:textId="77777777" w:rsidR="0022720D" w:rsidRDefault="0022720D" w:rsidP="00852C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Liberation Serif">
    <w:altName w:val="Times New Roman"/>
    <w:charset w:val="BA"/>
    <w:family w:val="roman"/>
    <w:pitch w:val="variable"/>
  </w:font>
  <w:font w:name="Noto Sans CJK SC Regular">
    <w:altName w:val="Times New Roman"/>
    <w:panose1 w:val="00000000000000000000"/>
    <w:charset w:val="00"/>
    <w:family w:val="roman"/>
    <w:notTrueType/>
    <w:pitch w:val="default"/>
  </w:font>
  <w:font w:name="FreeSans">
    <w:altName w:val="Arial"/>
    <w:panose1 w:val="00000000000000000000"/>
    <w:charset w:val="00"/>
    <w:family w:val="roman"/>
    <w:notTrueType/>
    <w:pitch w:val="default"/>
  </w:font>
  <w:font w:name="Arial Unicode MS">
    <w:panose1 w:val="020B0604020202020204"/>
    <w:charset w:val="00"/>
    <w:family w:val="roman"/>
    <w:notTrueType/>
    <w:pitch w:val="variable"/>
    <w:sig w:usb0="00000003" w:usb1="00000000" w:usb2="00000000" w:usb3="00000000" w:csb0="00000001" w:csb1="00000000"/>
  </w:font>
  <w:font w:name="Lucida Sans">
    <w:altName w:val="Arial"/>
    <w:charset w:val="00"/>
    <w:family w:val="swiss"/>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18111C" w14:textId="77777777" w:rsidR="0022720D" w:rsidRDefault="0022720D" w:rsidP="00852CDB">
      <w:r>
        <w:separator/>
      </w:r>
    </w:p>
  </w:footnote>
  <w:footnote w:type="continuationSeparator" w:id="0">
    <w:p w14:paraId="5065062D" w14:textId="77777777" w:rsidR="0022720D" w:rsidRDefault="0022720D" w:rsidP="00852C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3B302D"/>
    <w:multiLevelType w:val="multilevel"/>
    <w:tmpl w:val="CB1228A2"/>
    <w:lvl w:ilvl="0">
      <w:start w:val="1"/>
      <w:numFmt w:val="decimal"/>
      <w:lvlText w:val="%1."/>
      <w:lvlJc w:val="left"/>
      <w:pPr>
        <w:ind w:left="1494" w:firstLine="0"/>
      </w:pPr>
    </w:lvl>
    <w:lvl w:ilvl="1">
      <w:start w:val="1"/>
      <w:numFmt w:val="lowerLetter"/>
      <w:lvlText w:val="%2."/>
      <w:lvlJc w:val="left"/>
      <w:pPr>
        <w:ind w:left="2214" w:firstLine="0"/>
      </w:pPr>
    </w:lvl>
    <w:lvl w:ilvl="2">
      <w:start w:val="1"/>
      <w:numFmt w:val="lowerRoman"/>
      <w:lvlText w:val="%3."/>
      <w:lvlJc w:val="right"/>
      <w:pPr>
        <w:ind w:left="2934" w:firstLine="0"/>
      </w:pPr>
    </w:lvl>
    <w:lvl w:ilvl="3">
      <w:start w:val="1"/>
      <w:numFmt w:val="decimal"/>
      <w:lvlText w:val="%4."/>
      <w:lvlJc w:val="left"/>
      <w:pPr>
        <w:ind w:left="3654" w:firstLine="0"/>
      </w:pPr>
    </w:lvl>
    <w:lvl w:ilvl="4">
      <w:start w:val="1"/>
      <w:numFmt w:val="lowerLetter"/>
      <w:lvlText w:val="%5."/>
      <w:lvlJc w:val="left"/>
      <w:pPr>
        <w:ind w:left="4374" w:firstLine="0"/>
      </w:pPr>
    </w:lvl>
    <w:lvl w:ilvl="5">
      <w:start w:val="1"/>
      <w:numFmt w:val="lowerRoman"/>
      <w:lvlText w:val="%6."/>
      <w:lvlJc w:val="right"/>
      <w:pPr>
        <w:ind w:left="5094" w:firstLine="0"/>
      </w:pPr>
    </w:lvl>
    <w:lvl w:ilvl="6">
      <w:start w:val="1"/>
      <w:numFmt w:val="decimal"/>
      <w:lvlText w:val="%7."/>
      <w:lvlJc w:val="left"/>
      <w:pPr>
        <w:ind w:left="5814" w:firstLine="0"/>
      </w:pPr>
    </w:lvl>
    <w:lvl w:ilvl="7">
      <w:start w:val="1"/>
      <w:numFmt w:val="lowerLetter"/>
      <w:lvlText w:val="%8."/>
      <w:lvlJc w:val="left"/>
      <w:pPr>
        <w:ind w:left="6534" w:firstLine="0"/>
      </w:pPr>
    </w:lvl>
    <w:lvl w:ilvl="8">
      <w:start w:val="1"/>
      <w:numFmt w:val="lowerRoman"/>
      <w:lvlText w:val="%9."/>
      <w:lvlJc w:val="right"/>
      <w:pPr>
        <w:ind w:left="7254" w:firstLine="0"/>
      </w:pPr>
    </w:lvl>
  </w:abstractNum>
  <w:abstractNum w:abstractNumId="1" w15:restartNumberingAfterBreak="0">
    <w:nsid w:val="2D501D4C"/>
    <w:multiLevelType w:val="multilevel"/>
    <w:tmpl w:val="515214C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3C030ED6"/>
    <w:multiLevelType w:val="hybridMultilevel"/>
    <w:tmpl w:val="D7BE534E"/>
    <w:lvl w:ilvl="0" w:tplc="FE6067A6">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5EE249CD"/>
    <w:multiLevelType w:val="hybridMultilevel"/>
    <w:tmpl w:val="0B783DA4"/>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4" w15:restartNumberingAfterBreak="0">
    <w:nsid w:val="62120EE5"/>
    <w:multiLevelType w:val="hybridMultilevel"/>
    <w:tmpl w:val="3D0AF85C"/>
    <w:lvl w:ilvl="0" w:tplc="1E2A9FA0">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num w:numId="1" w16cid:durableId="1813060523">
    <w:abstractNumId w:val="0"/>
  </w:num>
  <w:num w:numId="2" w16cid:durableId="2026980681">
    <w:abstractNumId w:val="1"/>
  </w:num>
  <w:num w:numId="3" w16cid:durableId="1253735423">
    <w:abstractNumId w:val="2"/>
  </w:num>
  <w:num w:numId="4" w16cid:durableId="1721439388">
    <w:abstractNumId w:val="3"/>
  </w:num>
  <w:num w:numId="5" w16cid:durableId="893944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trackRevisions/>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6710"/>
    <w:rsid w:val="001A50A1"/>
    <w:rsid w:val="0021031E"/>
    <w:rsid w:val="0022720D"/>
    <w:rsid w:val="002807CE"/>
    <w:rsid w:val="002E1C6E"/>
    <w:rsid w:val="00313F64"/>
    <w:rsid w:val="00332177"/>
    <w:rsid w:val="005E12CD"/>
    <w:rsid w:val="00623E1A"/>
    <w:rsid w:val="00757DD5"/>
    <w:rsid w:val="00773969"/>
    <w:rsid w:val="00816C67"/>
    <w:rsid w:val="00852CDB"/>
    <w:rsid w:val="009B7D55"/>
    <w:rsid w:val="009F7F03"/>
    <w:rsid w:val="00A371DB"/>
    <w:rsid w:val="00A4339D"/>
    <w:rsid w:val="00AC0F5B"/>
    <w:rsid w:val="00AD54B4"/>
    <w:rsid w:val="00B07801"/>
    <w:rsid w:val="00C56710"/>
    <w:rsid w:val="00C779B3"/>
    <w:rsid w:val="00C87B4E"/>
    <w:rsid w:val="00D47A05"/>
    <w:rsid w:val="00E11EE1"/>
    <w:rsid w:val="00E91674"/>
    <w:rsid w:val="00EF009E"/>
    <w:rsid w:val="00F15857"/>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4EC1F"/>
  <w15:docId w15:val="{BC733F92-D111-44A8-8BE1-CDEABE3E6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lt-L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86B91"/>
    <w:pPr>
      <w:suppressAutoHyphens/>
    </w:pPr>
    <w:rPr>
      <w:rFonts w:ascii="Liberation Serif" w:eastAsia="Noto Sans CJK SC Regular" w:hAnsi="Liberation Serif" w:cs="FreeSans"/>
      <w:kern w:val="2"/>
      <w:sz w:val="24"/>
      <w:szCs w:val="24"/>
      <w:lang w:val="en-US" w:eastAsia="zh-CN" w:bidi="hi-IN"/>
    </w:rPr>
  </w:style>
  <w:style w:type="paragraph" w:styleId="Antrat2">
    <w:name w:val="heading 2"/>
    <w:link w:val="Antrat2Diagrama"/>
    <w:unhideWhenUsed/>
    <w:qFormat/>
    <w:rsid w:val="00686B91"/>
    <w:pPr>
      <w:keepNext/>
      <w:widowControl w:val="0"/>
      <w:ind w:firstLine="851"/>
      <w:jc w:val="center"/>
      <w:outlineLvl w:val="1"/>
    </w:pPr>
    <w:rPr>
      <w:rFonts w:eastAsia="Arial Unicode MS"/>
      <w:b/>
      <w:bCs/>
      <w:sz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basedOn w:val="Numatytasispastraiposriftas"/>
    <w:link w:val="Antrat2"/>
    <w:qFormat/>
    <w:rsid w:val="00686B91"/>
    <w:rPr>
      <w:rFonts w:ascii="Liberation Serif" w:eastAsia="Arial Unicode MS" w:hAnsi="Liberation Serif" w:cs="FreeSans"/>
      <w:b/>
      <w:bCs/>
      <w:kern w:val="2"/>
      <w:lang w:val="en-US" w:eastAsia="zh-CN" w:bidi="hi-IN"/>
    </w:rPr>
  </w:style>
  <w:style w:type="paragraph" w:styleId="Antrat">
    <w:name w:val="caption"/>
    <w:basedOn w:val="prastasis"/>
    <w:next w:val="Pagrindinistekstas"/>
    <w:qFormat/>
    <w:pPr>
      <w:suppressLineNumbers/>
      <w:spacing w:before="120" w:after="120"/>
    </w:pPr>
    <w:rPr>
      <w:rFonts w:cs="Lucida Sans"/>
      <w:i/>
      <w:iCs/>
    </w:rPr>
  </w:style>
  <w:style w:type="paragraph" w:styleId="Pagrindinistekstas">
    <w:name w:val="Body Text"/>
    <w:basedOn w:val="prastasis"/>
    <w:pPr>
      <w:spacing w:after="140" w:line="288" w:lineRule="auto"/>
    </w:pPr>
  </w:style>
  <w:style w:type="paragraph" w:styleId="Sraas">
    <w:name w:val="List"/>
    <w:basedOn w:val="Pagrindinistekstas"/>
    <w:rPr>
      <w:rFonts w:cs="Lucida Sans"/>
    </w:rPr>
  </w:style>
  <w:style w:type="paragraph" w:customStyle="1" w:styleId="Rodykl">
    <w:name w:val="Rodyklė"/>
    <w:basedOn w:val="prastasis"/>
    <w:qFormat/>
    <w:pPr>
      <w:suppressLineNumbers/>
    </w:pPr>
    <w:rPr>
      <w:rFonts w:cs="Lucida Sans"/>
    </w:rPr>
  </w:style>
  <w:style w:type="paragraph" w:customStyle="1" w:styleId="Standard">
    <w:name w:val="Standard"/>
    <w:qFormat/>
    <w:rsid w:val="00686B91"/>
    <w:pPr>
      <w:suppressAutoHyphens/>
    </w:pPr>
    <w:rPr>
      <w:rFonts w:ascii="Liberation Serif" w:eastAsia="Noto Sans CJK SC Regular" w:hAnsi="Liberation Serif" w:cs="FreeSans"/>
      <w:kern w:val="2"/>
      <w:sz w:val="24"/>
      <w:szCs w:val="24"/>
      <w:lang w:val="en-US" w:eastAsia="zh-CN" w:bidi="hi-IN"/>
    </w:rPr>
  </w:style>
  <w:style w:type="paragraph" w:customStyle="1" w:styleId="Textbody">
    <w:name w:val="Text body"/>
    <w:basedOn w:val="Standard"/>
    <w:qFormat/>
    <w:rsid w:val="00686B91"/>
    <w:pPr>
      <w:spacing w:after="140" w:line="288" w:lineRule="auto"/>
    </w:pPr>
  </w:style>
  <w:style w:type="table" w:styleId="Lentelstinklelis">
    <w:name w:val="Table Grid"/>
    <w:basedOn w:val="prastojilentel"/>
    <w:uiPriority w:val="39"/>
    <w:rsid w:val="00852C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852CDB"/>
    <w:pPr>
      <w:tabs>
        <w:tab w:val="center" w:pos="4819"/>
        <w:tab w:val="right" w:pos="9638"/>
      </w:tabs>
    </w:pPr>
    <w:rPr>
      <w:rFonts w:cs="Mangal"/>
      <w:szCs w:val="21"/>
    </w:rPr>
  </w:style>
  <w:style w:type="character" w:customStyle="1" w:styleId="AntratsDiagrama">
    <w:name w:val="Antraštės Diagrama"/>
    <w:basedOn w:val="Numatytasispastraiposriftas"/>
    <w:link w:val="Antrats"/>
    <w:uiPriority w:val="99"/>
    <w:rsid w:val="00852CDB"/>
    <w:rPr>
      <w:rFonts w:ascii="Liberation Serif" w:eastAsia="Noto Sans CJK SC Regular" w:hAnsi="Liberation Serif" w:cs="Mangal"/>
      <w:kern w:val="2"/>
      <w:sz w:val="24"/>
      <w:szCs w:val="21"/>
      <w:lang w:val="en-US" w:eastAsia="zh-CN" w:bidi="hi-IN"/>
    </w:rPr>
  </w:style>
  <w:style w:type="paragraph" w:styleId="Porat">
    <w:name w:val="footer"/>
    <w:basedOn w:val="prastasis"/>
    <w:link w:val="PoratDiagrama"/>
    <w:uiPriority w:val="99"/>
    <w:unhideWhenUsed/>
    <w:rsid w:val="00852CDB"/>
    <w:pPr>
      <w:tabs>
        <w:tab w:val="center" w:pos="4819"/>
        <w:tab w:val="right" w:pos="9638"/>
      </w:tabs>
    </w:pPr>
    <w:rPr>
      <w:rFonts w:cs="Mangal"/>
      <w:szCs w:val="21"/>
    </w:rPr>
  </w:style>
  <w:style w:type="character" w:customStyle="1" w:styleId="PoratDiagrama">
    <w:name w:val="Poraštė Diagrama"/>
    <w:basedOn w:val="Numatytasispastraiposriftas"/>
    <w:link w:val="Porat"/>
    <w:uiPriority w:val="99"/>
    <w:rsid w:val="00852CDB"/>
    <w:rPr>
      <w:rFonts w:ascii="Liberation Serif" w:eastAsia="Noto Sans CJK SC Regular" w:hAnsi="Liberation Serif" w:cs="Mangal"/>
      <w:kern w:val="2"/>
      <w:sz w:val="24"/>
      <w:szCs w:val="21"/>
      <w:lang w:val="en-US" w:eastAsia="zh-CN" w:bidi="hi-IN"/>
    </w:rPr>
  </w:style>
  <w:style w:type="paragraph" w:styleId="Debesliotekstas">
    <w:name w:val="Balloon Text"/>
    <w:basedOn w:val="prastasis"/>
    <w:link w:val="DebesliotekstasDiagrama"/>
    <w:uiPriority w:val="99"/>
    <w:semiHidden/>
    <w:unhideWhenUsed/>
    <w:rsid w:val="00E11EE1"/>
    <w:rPr>
      <w:rFonts w:ascii="Segoe UI" w:hAnsi="Segoe UI" w:cs="Mangal"/>
      <w:sz w:val="18"/>
      <w:szCs w:val="16"/>
    </w:rPr>
  </w:style>
  <w:style w:type="character" w:customStyle="1" w:styleId="DebesliotekstasDiagrama">
    <w:name w:val="Debesėlio tekstas Diagrama"/>
    <w:basedOn w:val="Numatytasispastraiposriftas"/>
    <w:link w:val="Debesliotekstas"/>
    <w:uiPriority w:val="99"/>
    <w:semiHidden/>
    <w:rsid w:val="00E11EE1"/>
    <w:rPr>
      <w:rFonts w:ascii="Segoe UI" w:eastAsia="Noto Sans CJK SC Regular" w:hAnsi="Segoe UI" w:cs="Mangal"/>
      <w:kern w:val="2"/>
      <w:sz w:val="18"/>
      <w:szCs w:val="16"/>
      <w:lang w:val="en-US" w:eastAsia="zh-CN" w:bidi="hi-IN"/>
    </w:rPr>
  </w:style>
  <w:style w:type="paragraph" w:styleId="Sraopastraipa">
    <w:name w:val="List Paragraph"/>
    <w:basedOn w:val="prastasis"/>
    <w:uiPriority w:val="34"/>
    <w:qFormat/>
    <w:rsid w:val="001A50A1"/>
    <w:pPr>
      <w:suppressAutoHyphens w:val="0"/>
      <w:spacing w:before="100" w:beforeAutospacing="1" w:after="100" w:afterAutospacing="1"/>
    </w:pPr>
    <w:rPr>
      <w:rFonts w:ascii="Times New Roman" w:eastAsia="Times New Roman" w:hAnsi="Times New Roman" w:cs="Times New Roman"/>
      <w:kern w:val="0"/>
      <w:lang w:val="lt-LT" w:eastAsia="lt-LT" w:bidi="ar-SA"/>
    </w:rPr>
  </w:style>
  <w:style w:type="paragraph" w:styleId="Pataisymai">
    <w:name w:val="Revision"/>
    <w:hidden/>
    <w:uiPriority w:val="99"/>
    <w:semiHidden/>
    <w:rsid w:val="00332177"/>
    <w:rPr>
      <w:rFonts w:ascii="Liberation Serif" w:eastAsia="Noto Sans CJK SC Regular" w:hAnsi="Liberation Serif" w:cs="Mangal"/>
      <w:kern w:val="2"/>
      <w:sz w:val="24"/>
      <w:szCs w:val="21"/>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5759BDD-B4B8-4547-B1E7-720004C68F8C}">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12</TotalTime>
  <Pages>2</Pages>
  <Words>1689</Words>
  <Characters>963</Characters>
  <Application>Microsoft Office Word</Application>
  <DocSecurity>0</DocSecurity>
  <Lines>8</Lines>
  <Paragraphs>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Vpaslaugos_RR</dc:creator>
  <dc:description/>
  <cp:lastModifiedBy>Asta Jagelavičienė</cp:lastModifiedBy>
  <cp:revision>6</cp:revision>
  <cp:lastPrinted>2020-10-08T07:32:00Z</cp:lastPrinted>
  <dcterms:created xsi:type="dcterms:W3CDTF">2023-06-06T11:53:00Z</dcterms:created>
  <dcterms:modified xsi:type="dcterms:W3CDTF">2023-06-15T13:44:00Z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