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C313E5" w14:textId="77777777" w:rsidR="00E358E8" w:rsidRPr="000705DF" w:rsidRDefault="00E358E8" w:rsidP="00E358E8">
      <w:pPr>
        <w:tabs>
          <w:tab w:val="left" w:pos="851"/>
          <w:tab w:val="left" w:pos="5520"/>
        </w:tabs>
        <w:ind w:firstLine="6663"/>
        <w:rPr>
          <w:szCs w:val="24"/>
        </w:rPr>
      </w:pPr>
      <w:r w:rsidRPr="000705DF">
        <w:rPr>
          <w:szCs w:val="24"/>
        </w:rPr>
        <w:t>PATVIRTINTA</w:t>
      </w:r>
    </w:p>
    <w:p w14:paraId="42DF1627" w14:textId="77777777" w:rsidR="00E358E8" w:rsidRDefault="00E358E8" w:rsidP="00E358E8">
      <w:pPr>
        <w:tabs>
          <w:tab w:val="left" w:pos="5520"/>
        </w:tabs>
        <w:ind w:firstLine="6663"/>
        <w:rPr>
          <w:szCs w:val="24"/>
        </w:rPr>
      </w:pPr>
      <w:r>
        <w:rPr>
          <w:szCs w:val="24"/>
        </w:rPr>
        <w:t>Šilutės</w:t>
      </w:r>
      <w:r w:rsidRPr="000705DF">
        <w:rPr>
          <w:szCs w:val="24"/>
        </w:rPr>
        <w:t xml:space="preserve"> rajono savivaldybės </w:t>
      </w:r>
    </w:p>
    <w:p w14:paraId="0361A778" w14:textId="77777777" w:rsidR="00E358E8" w:rsidRDefault="00E358E8" w:rsidP="00E358E8">
      <w:pPr>
        <w:tabs>
          <w:tab w:val="left" w:pos="5520"/>
        </w:tabs>
        <w:ind w:firstLine="6663"/>
        <w:rPr>
          <w:szCs w:val="24"/>
        </w:rPr>
      </w:pPr>
      <w:r w:rsidRPr="000705DF">
        <w:rPr>
          <w:szCs w:val="24"/>
        </w:rPr>
        <w:t>tarybos 2023 m.</w:t>
      </w:r>
      <w:r>
        <w:rPr>
          <w:szCs w:val="24"/>
        </w:rPr>
        <w:t xml:space="preserve">                  d.          </w:t>
      </w:r>
    </w:p>
    <w:p w14:paraId="54625D24" w14:textId="77777777" w:rsidR="00E358E8" w:rsidRPr="006032DF" w:rsidRDefault="00E358E8" w:rsidP="00E358E8">
      <w:pPr>
        <w:tabs>
          <w:tab w:val="left" w:pos="5520"/>
        </w:tabs>
        <w:ind w:firstLine="6663"/>
      </w:pPr>
      <w:r w:rsidRPr="000705DF">
        <w:rPr>
          <w:szCs w:val="24"/>
        </w:rPr>
        <w:t>sprendimu Nr. T</w:t>
      </w:r>
      <w:r>
        <w:rPr>
          <w:szCs w:val="24"/>
        </w:rPr>
        <w:t>1</w:t>
      </w:r>
      <w:r w:rsidRPr="000705DF">
        <w:rPr>
          <w:szCs w:val="24"/>
        </w:rPr>
        <w:t>-</w:t>
      </w:r>
      <w:r>
        <w:rPr>
          <w:szCs w:val="24"/>
        </w:rPr>
        <w:t xml:space="preserve"> </w:t>
      </w:r>
    </w:p>
    <w:p w14:paraId="5C9C10E8" w14:textId="77777777" w:rsidR="00E358E8" w:rsidRDefault="00E358E8" w:rsidP="00E358E8">
      <w:pPr>
        <w:widowControl w:val="0"/>
        <w:spacing w:line="360" w:lineRule="auto"/>
        <w:jc w:val="center"/>
        <w:rPr>
          <w:b/>
        </w:rPr>
      </w:pPr>
    </w:p>
    <w:p w14:paraId="6A418486" w14:textId="77777777" w:rsidR="00E358E8" w:rsidRDefault="00E358E8" w:rsidP="00E358E8">
      <w:pPr>
        <w:widowControl w:val="0"/>
        <w:jc w:val="center"/>
      </w:pPr>
      <w:r>
        <w:rPr>
          <w:b/>
        </w:rPr>
        <w:t xml:space="preserve">ŠILUTĖS RAJONO SAVIVALDYBĖS BENDROJO UGDYMO MOKYKLŲ </w:t>
      </w:r>
      <w:r w:rsidRPr="00E257D8">
        <w:rPr>
          <w:b/>
          <w:bCs/>
        </w:rPr>
        <w:t>2–4</w:t>
      </w:r>
      <w:r w:rsidRPr="00E257D8">
        <w:rPr>
          <w:b/>
        </w:rPr>
        <w:t xml:space="preserve"> </w:t>
      </w:r>
      <w:r>
        <w:rPr>
          <w:b/>
        </w:rPr>
        <w:t>KLASIŲ MOKINIŲ MOKYMO PLAUKTI PROGRAMOS ĮGYVENDINIMO TVARKOS APRAŠAS</w:t>
      </w:r>
    </w:p>
    <w:p w14:paraId="6E85E643" w14:textId="77777777" w:rsidR="00E358E8" w:rsidRDefault="00E358E8" w:rsidP="00E358E8">
      <w:pPr>
        <w:rPr>
          <w:rFonts w:ascii="Palemonas" w:eastAsia="SimSun" w:hAnsi="Palemonas"/>
          <w:b/>
          <w:bCs/>
          <w:szCs w:val="24"/>
          <w:lang w:eastAsia="zh-CN"/>
        </w:rPr>
      </w:pPr>
    </w:p>
    <w:p w14:paraId="21DF9386" w14:textId="77777777" w:rsidR="00E358E8" w:rsidRDefault="00E358E8" w:rsidP="00E358E8">
      <w:pPr>
        <w:rPr>
          <w:rFonts w:ascii="Palemonas" w:eastAsia="SimSun" w:hAnsi="Palemonas"/>
          <w:b/>
          <w:bCs/>
          <w:szCs w:val="24"/>
          <w:lang w:eastAsia="zh-CN"/>
        </w:rPr>
      </w:pPr>
    </w:p>
    <w:p w14:paraId="192B46D6" w14:textId="77777777" w:rsidR="00E358E8" w:rsidRDefault="00E358E8" w:rsidP="00E358E8">
      <w:pPr>
        <w:spacing w:line="360" w:lineRule="auto"/>
        <w:jc w:val="center"/>
        <w:rPr>
          <w:rFonts w:eastAsia="SimSun"/>
          <w:szCs w:val="24"/>
          <w:lang w:eastAsia="zh-CN"/>
        </w:rPr>
      </w:pPr>
      <w:r>
        <w:rPr>
          <w:rFonts w:ascii="Palemonas" w:eastAsia="SimSun" w:hAnsi="Palemonas"/>
          <w:b/>
          <w:szCs w:val="24"/>
          <w:lang w:eastAsia="zh-CN"/>
        </w:rPr>
        <w:t xml:space="preserve">I SKYRIUS </w:t>
      </w:r>
    </w:p>
    <w:p w14:paraId="2C493A56" w14:textId="77777777" w:rsidR="00E358E8" w:rsidRDefault="00E358E8" w:rsidP="00E358E8">
      <w:pPr>
        <w:spacing w:line="360" w:lineRule="auto"/>
        <w:jc w:val="center"/>
        <w:rPr>
          <w:rFonts w:ascii="Palemonas" w:eastAsia="SimSun" w:hAnsi="Palemonas"/>
          <w:b/>
          <w:szCs w:val="24"/>
          <w:lang w:eastAsia="zh-CN"/>
        </w:rPr>
      </w:pPr>
      <w:r>
        <w:rPr>
          <w:rFonts w:ascii="Palemonas" w:eastAsia="SimSun" w:hAnsi="Palemonas"/>
          <w:b/>
          <w:szCs w:val="24"/>
          <w:lang w:eastAsia="zh-CN"/>
        </w:rPr>
        <w:t xml:space="preserve">BENDROSIOS NUOSTATOS </w:t>
      </w:r>
    </w:p>
    <w:p w14:paraId="104FD0BC" w14:textId="77777777" w:rsidR="00E358E8" w:rsidRDefault="00E358E8" w:rsidP="00E358E8">
      <w:pPr>
        <w:jc w:val="center"/>
        <w:rPr>
          <w:rFonts w:ascii="Palemonas" w:eastAsia="SimSun" w:hAnsi="Palemonas"/>
          <w:b/>
          <w:szCs w:val="24"/>
          <w:lang w:eastAsia="zh-CN"/>
        </w:rPr>
      </w:pPr>
    </w:p>
    <w:p w14:paraId="61076774" w14:textId="77777777" w:rsidR="00E358E8" w:rsidRDefault="00E358E8" w:rsidP="00E358E8">
      <w:pPr>
        <w:spacing w:line="360" w:lineRule="auto"/>
        <w:ind w:firstLine="851"/>
        <w:jc w:val="both"/>
      </w:pPr>
      <w:r>
        <w:t>1. Šilutės rajono savivaldybės (toliau – Savivaldybės) bendrojo ugdymo mokyklų 2–4 klasių mokinių mokymo plaukti programos įgyvendinimo tvarkos aprašas (toliau – Aprašas) nustato Programos tikslus ir uždavinius, finansavimo sąlygas 2–4 klasių mokinių (toliau – mokiniai) mokymo plaukti proceso organizavimą ir vykdymą, reikalavimus baseinui ir Programos vykdytojams, mokinių pažangos ir pasiekimų vertinimo nuostatas. Aprašas taikomas Programoje dalyvaujančioms Šilutės rajono savivaldybės biudžetinėms švietimo įstaigoms (toliau – Mokyklos).</w:t>
      </w:r>
      <w:r w:rsidRPr="00EA5F2D">
        <w:rPr>
          <w:strike/>
        </w:rPr>
        <w:t xml:space="preserve"> </w:t>
      </w:r>
    </w:p>
    <w:p w14:paraId="7418BEF4" w14:textId="77777777" w:rsidR="00E358E8" w:rsidRDefault="00E358E8" w:rsidP="00E358E8">
      <w:pPr>
        <w:spacing w:line="360" w:lineRule="auto"/>
        <w:ind w:firstLine="851"/>
        <w:jc w:val="both"/>
      </w:pPr>
      <w:r>
        <w:t xml:space="preserve">2. Apraše vartojamos sąvokos: </w:t>
      </w:r>
    </w:p>
    <w:p w14:paraId="74629378" w14:textId="77777777" w:rsidR="00E358E8" w:rsidRDefault="00E358E8" w:rsidP="00E358E8">
      <w:pPr>
        <w:spacing w:line="360" w:lineRule="auto"/>
        <w:ind w:firstLine="851"/>
        <w:jc w:val="both"/>
      </w:pPr>
      <w:r>
        <w:t xml:space="preserve">2.1. </w:t>
      </w:r>
      <w:r>
        <w:rPr>
          <w:b/>
        </w:rPr>
        <w:t xml:space="preserve">Mokinių mokymo plaukti programa </w:t>
      </w:r>
      <w:r>
        <w:t xml:space="preserve">(toliau – Programa) – formaliojo švietimo fizinio ugdymo programos dalis, apimanti Programos įgyvendinimą, vykdoma Mokyklos arba Mokyklos kartu su sporto įstaiga, vykdančia Programą. </w:t>
      </w:r>
    </w:p>
    <w:p w14:paraId="04C0541D" w14:textId="77777777" w:rsidR="00E358E8" w:rsidRDefault="00E358E8" w:rsidP="00E358E8">
      <w:pPr>
        <w:spacing w:line="360" w:lineRule="auto"/>
        <w:ind w:firstLine="851"/>
        <w:jc w:val="both"/>
      </w:pPr>
      <w:r>
        <w:t xml:space="preserve">2.2. </w:t>
      </w:r>
      <w:r>
        <w:rPr>
          <w:b/>
        </w:rPr>
        <w:t>Mokiniai</w:t>
      </w:r>
      <w:r>
        <w:rPr>
          <w:i/>
        </w:rPr>
        <w:t xml:space="preserve"> </w:t>
      </w:r>
      <w:r>
        <w:t xml:space="preserve">– Mokyklų </w:t>
      </w:r>
      <w:r w:rsidRPr="00E257D8">
        <w:t>2–4</w:t>
      </w:r>
      <w:r>
        <w:t xml:space="preserve"> klasių mokiniai. </w:t>
      </w:r>
    </w:p>
    <w:p w14:paraId="61679734" w14:textId="77777777" w:rsidR="00E358E8" w:rsidRDefault="00E358E8" w:rsidP="00E358E8">
      <w:pPr>
        <w:spacing w:line="360" w:lineRule="auto"/>
        <w:ind w:firstLine="851"/>
        <w:jc w:val="both"/>
      </w:pPr>
      <w:r>
        <w:t xml:space="preserve">2.3. </w:t>
      </w:r>
      <w:r>
        <w:rPr>
          <w:b/>
        </w:rPr>
        <w:t>Mokymas plaukti</w:t>
      </w:r>
      <w:r>
        <w:rPr>
          <w:i/>
        </w:rPr>
        <w:t xml:space="preserve"> </w:t>
      </w:r>
      <w:r>
        <w:t xml:space="preserve">– sąlygų išmokti plaukti ir saugiai elgtis vandenyje ir prie vandens sudarymas mokiniams. </w:t>
      </w:r>
    </w:p>
    <w:p w14:paraId="5E208858" w14:textId="77777777" w:rsidR="00E358E8" w:rsidRDefault="00E358E8" w:rsidP="00E358E8">
      <w:pPr>
        <w:spacing w:line="360" w:lineRule="auto"/>
        <w:ind w:firstLine="851"/>
        <w:jc w:val="both"/>
      </w:pPr>
      <w:r>
        <w:t xml:space="preserve">2.4. </w:t>
      </w:r>
      <w:r>
        <w:rPr>
          <w:b/>
        </w:rPr>
        <w:t xml:space="preserve">Plaukimo pamoka </w:t>
      </w:r>
      <w:r>
        <w:t xml:space="preserve">(toliau – pamoka) – </w:t>
      </w:r>
      <w:r w:rsidRPr="00C04017">
        <w:t>45</w:t>
      </w:r>
      <w:r>
        <w:t xml:space="preserve"> minučių trukmės mokymo plaukti užsiėmimas.</w:t>
      </w:r>
      <w:r>
        <w:rPr>
          <w:sz w:val="23"/>
          <w:szCs w:val="23"/>
        </w:rPr>
        <w:t xml:space="preserve"> </w:t>
      </w:r>
    </w:p>
    <w:p w14:paraId="211B8BBC" w14:textId="77777777" w:rsidR="00E358E8" w:rsidRDefault="00E358E8" w:rsidP="00E358E8">
      <w:pPr>
        <w:spacing w:line="360" w:lineRule="auto"/>
        <w:ind w:firstLine="851"/>
        <w:jc w:val="both"/>
      </w:pPr>
      <w:r>
        <w:t xml:space="preserve">2.5. </w:t>
      </w:r>
      <w:r>
        <w:rPr>
          <w:b/>
        </w:rPr>
        <w:t xml:space="preserve">Plaukimo treneris </w:t>
      </w:r>
      <w:r>
        <w:t xml:space="preserve">(toliau – Treneris) – asmuo, baigęs sporto krypties studijų programą arba fizinio ugdymo mokytojų rengimo studijų programą, arba turintis kūno kultūros ir sporto veiklos leidimą, suteikiantį teisę dirbti sporto teorinį ir praktinį darbą, susijusį su plaukimo sporto šaka. Treneris turi atitikti Lietuvos Respublikos švietimo įstatymo nustatytus reikalavimus mokytojams, vykdantiems neformaliojo (išskyrus ikimokyklinio ugdymo ir priešmokyklinio ugdymo) švietimo programas. </w:t>
      </w:r>
    </w:p>
    <w:p w14:paraId="38CC7720" w14:textId="77777777" w:rsidR="00E358E8" w:rsidRDefault="00E358E8" w:rsidP="00E358E8">
      <w:pPr>
        <w:spacing w:line="360" w:lineRule="auto"/>
        <w:ind w:firstLine="851"/>
        <w:jc w:val="both"/>
      </w:pPr>
      <w:r>
        <w:t xml:space="preserve">2.6. </w:t>
      </w:r>
      <w:r>
        <w:rPr>
          <w:b/>
        </w:rPr>
        <w:t xml:space="preserve">Programos vykdytojas </w:t>
      </w:r>
      <w:r>
        <w:t>(toliau – Vykdytojas)</w:t>
      </w:r>
      <w:r>
        <w:rPr>
          <w:i/>
        </w:rPr>
        <w:t xml:space="preserve"> </w:t>
      </w:r>
      <w:r>
        <w:t xml:space="preserve">– Šilutės sporto mokykla. </w:t>
      </w:r>
    </w:p>
    <w:p w14:paraId="1702D993" w14:textId="77777777" w:rsidR="00E358E8" w:rsidRDefault="00E358E8" w:rsidP="00E358E8">
      <w:pPr>
        <w:spacing w:line="360" w:lineRule="auto"/>
        <w:ind w:firstLine="851"/>
        <w:jc w:val="both"/>
      </w:pPr>
      <w:r>
        <w:t xml:space="preserve">3. Aprašas parengtas vadovaujantis Lietuvos Respublikos švietimo įstatymu, Lietuvos Respublikos sporto įstatymu ir mokinių, besimokančių pagal pradinio ugdymo programas, mokymo plaukti proceso vykdymo rekomendacijomis, patvirtintomis Lietuvos Respublikos švietimo ir mokslo ministro 2016 m. gruodžio 5 d. įsakymu Nr. V-1087 (toliau – Rekomendacijos). </w:t>
      </w:r>
    </w:p>
    <w:p w14:paraId="636192CC" w14:textId="77777777" w:rsidR="00E358E8" w:rsidRDefault="00E358E8" w:rsidP="00E358E8">
      <w:pPr>
        <w:spacing w:line="360" w:lineRule="auto"/>
        <w:ind w:firstLine="851"/>
        <w:jc w:val="both"/>
      </w:pPr>
    </w:p>
    <w:p w14:paraId="3149975E" w14:textId="77777777" w:rsidR="00E358E8" w:rsidRDefault="00E358E8" w:rsidP="00E358E8">
      <w:pPr>
        <w:spacing w:line="360" w:lineRule="auto"/>
        <w:ind w:firstLine="851"/>
        <w:jc w:val="both"/>
        <w:rPr>
          <w:rFonts w:ascii="Palemonas" w:eastAsia="SimSun" w:hAnsi="Palemonas"/>
          <w:szCs w:val="24"/>
          <w:lang w:eastAsia="zh-CN"/>
        </w:rPr>
      </w:pPr>
    </w:p>
    <w:p w14:paraId="6F40C344" w14:textId="77777777" w:rsidR="00E358E8" w:rsidRDefault="00E358E8" w:rsidP="00E358E8">
      <w:pPr>
        <w:tabs>
          <w:tab w:val="left" w:pos="1080"/>
          <w:tab w:val="left" w:pos="1843"/>
          <w:tab w:val="left" w:pos="2160"/>
        </w:tabs>
        <w:spacing w:line="360" w:lineRule="auto"/>
        <w:jc w:val="center"/>
        <w:rPr>
          <w:rFonts w:eastAsia="SimSun"/>
          <w:szCs w:val="24"/>
          <w:lang w:eastAsia="zh-CN"/>
        </w:rPr>
      </w:pPr>
      <w:r>
        <w:rPr>
          <w:rFonts w:ascii="Palemonas" w:eastAsia="SimSun" w:hAnsi="Palemonas"/>
          <w:b/>
          <w:szCs w:val="24"/>
          <w:lang w:eastAsia="zh-CN"/>
        </w:rPr>
        <w:t xml:space="preserve">II SKYRIUS </w:t>
      </w:r>
    </w:p>
    <w:p w14:paraId="22900AE8" w14:textId="77777777" w:rsidR="00E358E8" w:rsidRDefault="00E358E8" w:rsidP="00E358E8">
      <w:pPr>
        <w:tabs>
          <w:tab w:val="left" w:pos="1080"/>
        </w:tabs>
        <w:spacing w:line="360" w:lineRule="auto"/>
        <w:jc w:val="center"/>
        <w:rPr>
          <w:rFonts w:ascii="Palemonas" w:eastAsia="SimSun" w:hAnsi="Palemonas"/>
          <w:b/>
          <w:szCs w:val="24"/>
          <w:lang w:eastAsia="zh-CN"/>
        </w:rPr>
      </w:pPr>
      <w:r>
        <w:rPr>
          <w:rFonts w:ascii="Palemonas" w:eastAsia="SimSun" w:hAnsi="Palemonas"/>
          <w:b/>
          <w:szCs w:val="24"/>
          <w:lang w:eastAsia="zh-CN"/>
        </w:rPr>
        <w:t xml:space="preserve">PROGRAMOS TIKSLAI IR UŽDAVINIAI </w:t>
      </w:r>
    </w:p>
    <w:p w14:paraId="0AFF1BDC" w14:textId="77777777" w:rsidR="00E358E8" w:rsidRDefault="00E358E8" w:rsidP="00E358E8">
      <w:pPr>
        <w:tabs>
          <w:tab w:val="left" w:pos="1080"/>
        </w:tabs>
        <w:jc w:val="center"/>
        <w:rPr>
          <w:rFonts w:ascii="Palemonas" w:eastAsia="SimSun" w:hAnsi="Palemonas"/>
          <w:b/>
          <w:szCs w:val="24"/>
          <w:lang w:eastAsia="zh-CN"/>
        </w:rPr>
      </w:pPr>
    </w:p>
    <w:p w14:paraId="77DC7586" w14:textId="77777777" w:rsidR="00E358E8" w:rsidRDefault="00E358E8" w:rsidP="00E358E8">
      <w:pPr>
        <w:spacing w:line="360" w:lineRule="auto"/>
        <w:ind w:firstLine="851"/>
        <w:jc w:val="both"/>
      </w:pPr>
      <w:r>
        <w:t xml:space="preserve">4. Programos tikslas – išmokyti mokinius plaukti ir saugiai elgtis vandenyje ir prie vandens, formuoti fiziškai aktyvios ir sveikos mokinių gyvensenos įgūdžius, mažinti skendimų skaičių. </w:t>
      </w:r>
    </w:p>
    <w:p w14:paraId="5F959522" w14:textId="77777777" w:rsidR="00E358E8" w:rsidRDefault="00E358E8" w:rsidP="00E358E8">
      <w:pPr>
        <w:spacing w:line="360" w:lineRule="auto"/>
        <w:ind w:firstLine="851"/>
        <w:jc w:val="both"/>
      </w:pPr>
      <w:r>
        <w:t xml:space="preserve">5. Programos uždaviniai: </w:t>
      </w:r>
    </w:p>
    <w:p w14:paraId="08871225" w14:textId="77777777" w:rsidR="00E358E8" w:rsidRDefault="00E358E8" w:rsidP="00E358E8">
      <w:pPr>
        <w:spacing w:line="360" w:lineRule="auto"/>
        <w:ind w:firstLine="851"/>
        <w:jc w:val="both"/>
      </w:pPr>
      <w:r>
        <w:t xml:space="preserve">5.1. Programą įgyvendinti fizinio ugdymo pamokų metu, sudarant galimybes mokiniams išsiugdyti gyvybiškai svarbius plaukimo įgūdžius, suteikti saugaus elgesio vandenyje ir prie vandens žinių; </w:t>
      </w:r>
    </w:p>
    <w:p w14:paraId="40CFD249" w14:textId="77777777" w:rsidR="00E358E8" w:rsidRDefault="00E358E8" w:rsidP="00E358E8">
      <w:pPr>
        <w:spacing w:line="360" w:lineRule="auto"/>
        <w:ind w:firstLine="851"/>
        <w:jc w:val="both"/>
      </w:pPr>
      <w:r>
        <w:t xml:space="preserve">5.2. skatinti mokinių, mokytojų, Trenerių ir tėvų bendradarbiavimą fizinio ugdymo procese, siekiant užtikrinti efektyvų, kokybišką ir saugų Programos įgyvendinimą; </w:t>
      </w:r>
    </w:p>
    <w:p w14:paraId="7FC300E0" w14:textId="77777777" w:rsidR="00E358E8" w:rsidRDefault="00E358E8" w:rsidP="00E358E8">
      <w:pPr>
        <w:spacing w:line="360" w:lineRule="auto"/>
        <w:ind w:firstLine="851"/>
        <w:jc w:val="both"/>
      </w:pPr>
      <w:r>
        <w:t xml:space="preserve">5.3. sudominti mokinius plaukimu kaip aktyvia fizine veikla, prisidedančia prie mokinių fizinės ir emocinės sveikatos gerinimo, suteikti galimybes išbandyti plaukimo užsiėmimus ir motyvuoti mokinius aktyviai įsitraukti į plaukimo neformaliojo švietimo programas. </w:t>
      </w:r>
    </w:p>
    <w:p w14:paraId="770580B7" w14:textId="77777777" w:rsidR="00E358E8" w:rsidRDefault="00E358E8" w:rsidP="00E358E8">
      <w:pPr>
        <w:spacing w:line="360" w:lineRule="auto"/>
        <w:ind w:firstLine="851"/>
        <w:jc w:val="both"/>
        <w:rPr>
          <w:rFonts w:ascii="Palemonas" w:eastAsia="SimSun" w:hAnsi="Palemonas"/>
          <w:szCs w:val="24"/>
          <w:lang w:eastAsia="zh-CN"/>
        </w:rPr>
      </w:pPr>
    </w:p>
    <w:p w14:paraId="2927E9B0" w14:textId="77777777" w:rsidR="00E358E8" w:rsidRDefault="00E358E8" w:rsidP="00E358E8">
      <w:pPr>
        <w:tabs>
          <w:tab w:val="left" w:pos="1080"/>
          <w:tab w:val="left" w:pos="1843"/>
          <w:tab w:val="left" w:pos="2160"/>
        </w:tabs>
        <w:spacing w:line="360" w:lineRule="auto"/>
        <w:jc w:val="center"/>
        <w:rPr>
          <w:rFonts w:eastAsia="SimSun"/>
          <w:szCs w:val="24"/>
          <w:lang w:eastAsia="zh-CN"/>
        </w:rPr>
      </w:pPr>
      <w:r>
        <w:rPr>
          <w:rFonts w:ascii="Palemonas" w:eastAsia="SimSun" w:hAnsi="Palemonas"/>
          <w:b/>
          <w:szCs w:val="24"/>
          <w:lang w:eastAsia="zh-CN"/>
        </w:rPr>
        <w:t xml:space="preserve">III SKYRIUS </w:t>
      </w:r>
    </w:p>
    <w:p w14:paraId="7B3CCC7E" w14:textId="77777777" w:rsidR="00E358E8" w:rsidRDefault="00E358E8" w:rsidP="00E358E8">
      <w:pPr>
        <w:tabs>
          <w:tab w:val="left" w:pos="1080"/>
        </w:tabs>
        <w:spacing w:line="360" w:lineRule="auto"/>
        <w:jc w:val="center"/>
        <w:rPr>
          <w:rFonts w:ascii="Palemonas" w:eastAsia="SimSun" w:hAnsi="Palemonas"/>
          <w:b/>
          <w:szCs w:val="24"/>
          <w:lang w:eastAsia="zh-CN"/>
        </w:rPr>
      </w:pPr>
      <w:r>
        <w:rPr>
          <w:rFonts w:ascii="Palemonas" w:eastAsia="SimSun" w:hAnsi="Palemonas"/>
          <w:b/>
          <w:szCs w:val="24"/>
          <w:lang w:eastAsia="zh-CN"/>
        </w:rPr>
        <w:t xml:space="preserve">PROGRAMOS FINANSAVIMAS </w:t>
      </w:r>
    </w:p>
    <w:p w14:paraId="667DE985" w14:textId="77777777" w:rsidR="00E358E8" w:rsidRDefault="00E358E8" w:rsidP="00E358E8">
      <w:pPr>
        <w:tabs>
          <w:tab w:val="left" w:pos="1080"/>
        </w:tabs>
        <w:jc w:val="center"/>
        <w:rPr>
          <w:rFonts w:ascii="Palemonas" w:eastAsia="SimSun" w:hAnsi="Palemonas"/>
          <w:b/>
          <w:szCs w:val="24"/>
          <w:lang w:eastAsia="zh-CN"/>
        </w:rPr>
      </w:pPr>
    </w:p>
    <w:p w14:paraId="077474F4" w14:textId="77777777" w:rsidR="00E358E8" w:rsidRDefault="00E358E8" w:rsidP="00E358E8">
      <w:pPr>
        <w:spacing w:line="360" w:lineRule="auto"/>
        <w:ind w:firstLine="851"/>
        <w:jc w:val="both"/>
      </w:pPr>
      <w:r>
        <w:t xml:space="preserve">6. Programa finansuojama per mokslo metus (rekomenduotina </w:t>
      </w:r>
      <w:r w:rsidRPr="00C04017">
        <w:t>15</w:t>
      </w:r>
      <w:r>
        <w:t xml:space="preserve"> pamokų) – iš Savivaldybės biudžeto lėšų. Vykdytojas Švietimo, sporto ir kultūros skyriui ataskaitą už praėjusį mėnesį, apie pravestas pamokas, mokinių, dalyvavusių pamokose, skaičių ir patirtas išlaidas, pateikia iki einamojo mėnesio 10 dienos (1 priedas). Įstaigai apmokama pagal Savivaldybės tarybos patvirtintas teikiamų paslaugų kainas.</w:t>
      </w:r>
    </w:p>
    <w:p w14:paraId="19B75BC2" w14:textId="77777777" w:rsidR="00E358E8" w:rsidRDefault="00E358E8" w:rsidP="00E358E8">
      <w:pPr>
        <w:spacing w:line="360" w:lineRule="auto"/>
        <w:ind w:firstLine="851"/>
        <w:jc w:val="both"/>
        <w:rPr>
          <w:rFonts w:ascii="Palemonas" w:eastAsia="SimSun" w:hAnsi="Palemonas"/>
          <w:szCs w:val="24"/>
          <w:lang w:eastAsia="zh-CN"/>
        </w:rPr>
      </w:pPr>
    </w:p>
    <w:p w14:paraId="2A47CDE9" w14:textId="77777777" w:rsidR="00E358E8" w:rsidRDefault="00E358E8" w:rsidP="00E358E8">
      <w:pPr>
        <w:tabs>
          <w:tab w:val="left" w:pos="1080"/>
          <w:tab w:val="left" w:pos="1843"/>
          <w:tab w:val="left" w:pos="2160"/>
        </w:tabs>
        <w:spacing w:line="360" w:lineRule="auto"/>
        <w:jc w:val="center"/>
        <w:rPr>
          <w:rFonts w:eastAsia="SimSun"/>
          <w:szCs w:val="24"/>
          <w:lang w:eastAsia="zh-CN"/>
        </w:rPr>
      </w:pPr>
      <w:r>
        <w:rPr>
          <w:rFonts w:ascii="Palemonas" w:eastAsia="SimSun" w:hAnsi="Palemonas"/>
          <w:b/>
          <w:szCs w:val="24"/>
          <w:lang w:eastAsia="zh-CN"/>
        </w:rPr>
        <w:t xml:space="preserve">IV SKYRIUS </w:t>
      </w:r>
    </w:p>
    <w:p w14:paraId="1FB33279" w14:textId="77777777" w:rsidR="00E358E8" w:rsidRDefault="00E358E8" w:rsidP="00E358E8">
      <w:pPr>
        <w:tabs>
          <w:tab w:val="left" w:pos="1080"/>
        </w:tabs>
        <w:spacing w:line="360" w:lineRule="auto"/>
        <w:jc w:val="center"/>
        <w:rPr>
          <w:rFonts w:ascii="Palemonas" w:eastAsia="SimSun" w:hAnsi="Palemonas"/>
          <w:b/>
          <w:szCs w:val="24"/>
          <w:lang w:eastAsia="zh-CN"/>
        </w:rPr>
      </w:pPr>
      <w:r>
        <w:rPr>
          <w:rFonts w:ascii="Palemonas" w:eastAsia="SimSun" w:hAnsi="Palemonas"/>
          <w:b/>
          <w:szCs w:val="24"/>
          <w:lang w:eastAsia="zh-CN"/>
        </w:rPr>
        <w:t xml:space="preserve">MOKYMO PLAUKTI PROCESO ORGANIZAVIMAS IR VYKDYMAS </w:t>
      </w:r>
    </w:p>
    <w:p w14:paraId="38A402BB" w14:textId="77777777" w:rsidR="00E358E8" w:rsidRDefault="00E358E8" w:rsidP="00E358E8">
      <w:pPr>
        <w:tabs>
          <w:tab w:val="left" w:pos="1080"/>
        </w:tabs>
        <w:spacing w:line="360" w:lineRule="auto"/>
        <w:jc w:val="center"/>
        <w:rPr>
          <w:rFonts w:ascii="Palemonas" w:eastAsia="SimSun" w:hAnsi="Palemonas"/>
          <w:b/>
          <w:szCs w:val="24"/>
          <w:lang w:eastAsia="zh-CN"/>
        </w:rPr>
      </w:pPr>
    </w:p>
    <w:p w14:paraId="0709914F" w14:textId="77777777" w:rsidR="00E358E8" w:rsidRDefault="00E358E8" w:rsidP="00E358E8">
      <w:pPr>
        <w:spacing w:line="360" w:lineRule="auto"/>
        <w:ind w:firstLine="851"/>
        <w:jc w:val="both"/>
      </w:pPr>
      <w:r>
        <w:t xml:space="preserve">7. Mokiniams </w:t>
      </w:r>
      <w:r w:rsidRPr="00C04017">
        <w:t>kartą per 2 savaites</w:t>
      </w:r>
      <w:r>
        <w:t xml:space="preserve"> skiriama viena fizinio ugdymo pamoka mokytis plaukti baseine. Iš viso per mokslo metus Programai įgyvendinti numatoma 15 pamokų: I pusmetį – </w:t>
      </w:r>
      <w:r w:rsidRPr="00C04017">
        <w:t>7</w:t>
      </w:r>
      <w:r w:rsidRPr="00EC4F45">
        <w:rPr>
          <w:highlight w:val="yellow"/>
        </w:rPr>
        <w:t xml:space="preserve"> </w:t>
      </w:r>
      <w:r>
        <w:t>p</w:t>
      </w:r>
      <w:r w:rsidRPr="00C04017">
        <w:t>amokos</w:t>
      </w:r>
      <w:r>
        <w:t xml:space="preserve">, II pusmetį – </w:t>
      </w:r>
      <w:r w:rsidRPr="00C04017">
        <w:t>8 </w:t>
      </w:r>
      <w:r>
        <w:t>p</w:t>
      </w:r>
      <w:r w:rsidRPr="00C04017">
        <w:t>amokos</w:t>
      </w:r>
      <w:r>
        <w:t xml:space="preserve"> (išskyrus atvejus, kai pamokos nevyksta dėl Aprašo 13 punkte nurodytų aplinkybių). </w:t>
      </w:r>
    </w:p>
    <w:p w14:paraId="15184138" w14:textId="77777777" w:rsidR="00E358E8" w:rsidRDefault="00E358E8" w:rsidP="00E358E8">
      <w:pPr>
        <w:spacing w:line="360" w:lineRule="auto"/>
        <w:ind w:firstLine="851"/>
        <w:jc w:val="both"/>
      </w:pPr>
      <w:r>
        <w:t xml:space="preserve">8. Pamokos metu su mokinių grupe dirba pradinio ugdymo mokytojas ir Treneris (jeigu klasė dalijama į grupes – 2 Treneriai). </w:t>
      </w:r>
    </w:p>
    <w:p w14:paraId="5E8AB9B0" w14:textId="77777777" w:rsidR="00E358E8" w:rsidRPr="00E257D8" w:rsidRDefault="00E358E8" w:rsidP="00E358E8">
      <w:pPr>
        <w:spacing w:line="360" w:lineRule="auto"/>
        <w:ind w:firstLine="851"/>
        <w:jc w:val="both"/>
      </w:pPr>
      <w:r>
        <w:lastRenderedPageBreak/>
        <w:t>9. Pamokos metu grupėje negali būti daugiau kaip 12 mok</w:t>
      </w:r>
      <w:r w:rsidRPr="00C04017">
        <w:t xml:space="preserve">inių. Dirbant su </w:t>
      </w:r>
      <w:r>
        <w:t>m</w:t>
      </w:r>
      <w:r w:rsidRPr="00C04017">
        <w:t xml:space="preserve">okiniais, turinčiais specialiųjų ugdymosi poreikių, Treneriui, be mokytojo, </w:t>
      </w:r>
      <w:r>
        <w:t xml:space="preserve">padeda </w:t>
      </w:r>
      <w:r w:rsidRPr="00C04017">
        <w:t>mokytojo padėjėjas.</w:t>
      </w:r>
    </w:p>
    <w:p w14:paraId="0B02858F" w14:textId="77777777" w:rsidR="00E358E8" w:rsidRDefault="00E358E8" w:rsidP="00E358E8">
      <w:pPr>
        <w:spacing w:line="360" w:lineRule="auto"/>
        <w:ind w:firstLine="851"/>
        <w:jc w:val="both"/>
      </w:pPr>
      <w:r>
        <w:t>10. Vykdant mokinių, turinčių specialiųjų ugdymosi poreikių, mokymą plaukti ir formuojant grupes (neviršijant mokinių skaičiaus, nustatyto Aprašo 9 punkte), atsižvelgiama į mokinių specialiuosius ugdymosi poreikius ir jų lygį. Treneris šiems mokiniams parenka tinkamą mokymo plaukti organizavimo būdą</w:t>
      </w:r>
      <w:r w:rsidRPr="00F435DA">
        <w:t xml:space="preserve">. Mokiniams, turintiems didelių ar labai didelių specialiųjų ugdymosi poreikių, pamokoje gali talkinti </w:t>
      </w:r>
      <w:r>
        <w:t>m</w:t>
      </w:r>
      <w:r w:rsidRPr="00F435DA">
        <w:t>okinio tėvai (globėjai, rūpintojai).</w:t>
      </w:r>
      <w:r>
        <w:t xml:space="preserve"> </w:t>
      </w:r>
    </w:p>
    <w:p w14:paraId="7ACA72A5" w14:textId="77777777" w:rsidR="00E358E8" w:rsidRPr="00B83B96" w:rsidRDefault="00E358E8" w:rsidP="00E358E8">
      <w:pPr>
        <w:spacing w:line="360" w:lineRule="auto"/>
        <w:ind w:firstLine="851"/>
        <w:jc w:val="both"/>
      </w:pPr>
      <w:r w:rsidRPr="00B83B96">
        <w:t xml:space="preserve">11. Mokyklos vadovas skiria už </w:t>
      </w:r>
      <w:r>
        <w:t>m</w:t>
      </w:r>
      <w:r w:rsidRPr="00B83B96">
        <w:t>okinių mokymo plaukti programos vykdymą atsakingą darbuotoją (Programos koordinatorių). Jo kontaktinius duomenis (vardas, pavardė, telefono numeris, el. paštas) pateikia Vykdytojui ir Švietimo, sporto ir kultūros skyriui iki mokslo metų pradžios.</w:t>
      </w:r>
    </w:p>
    <w:p w14:paraId="439D30E2" w14:textId="77777777" w:rsidR="00E358E8" w:rsidRDefault="00E358E8" w:rsidP="00E358E8">
      <w:pPr>
        <w:spacing w:line="360" w:lineRule="auto"/>
        <w:ind w:firstLine="851"/>
        <w:jc w:val="both"/>
      </w:pPr>
      <w:r>
        <w:t>12. Prieš prasidedant naujiems Programos įgyvendinimo mokslo metams, Mokykla su Vykdytoju suderina pamokų grafiką, kurį iki kiekvienų metų rugpjūčio 31 d. tvirtina Švietimo, sporto ir kultūros skyrius. Pamokų grafikas perduodamas Mo</w:t>
      </w:r>
      <w:r w:rsidRPr="00B83B96">
        <w:t>kyklai ir Vykdytojui.</w:t>
      </w:r>
      <w:r>
        <w:t xml:space="preserve"> </w:t>
      </w:r>
      <w:r w:rsidRPr="00B83B96">
        <w:t>Grafikas gali būti keičiamas ir tvirtinamas tokia pačia tvarka.</w:t>
      </w:r>
    </w:p>
    <w:p w14:paraId="00691B35" w14:textId="77777777" w:rsidR="00E358E8" w:rsidRDefault="00E358E8" w:rsidP="00E358E8">
      <w:pPr>
        <w:spacing w:line="360" w:lineRule="auto"/>
        <w:ind w:firstLine="851"/>
        <w:jc w:val="both"/>
      </w:pPr>
      <w:r>
        <w:t xml:space="preserve">13. Paskelbus ekstremaliąją padėtį, užkrečiamųjų ligų epideminę situaciją, kuriai esant Mokykla nevykdo ugdymo proceso, taip pat oro temperatūrai esant 20 laipsnių šalčio ar žemesnei, pamokos </w:t>
      </w:r>
      <w:r w:rsidRPr="00B83B96">
        <w:t xml:space="preserve">nevykdomos. Tokiais atvejais papildomos </w:t>
      </w:r>
      <w:r>
        <w:t>p</w:t>
      </w:r>
      <w:r w:rsidRPr="00B83B96">
        <w:t xml:space="preserve">amokos vietoj neįvykusiųjų neskiriamos, o Programos koordinatorius priima sprendimą dėl </w:t>
      </w:r>
      <w:r>
        <w:t>p</w:t>
      </w:r>
      <w:r w:rsidRPr="00B83B96">
        <w:t>amokų grafiko koregavimo ir apie priimtą sprendimą informuoja Vykdytoją ir Švietimo, sporto ir kultūros skyrių.</w:t>
      </w:r>
      <w:r>
        <w:t xml:space="preserve"> </w:t>
      </w:r>
    </w:p>
    <w:p w14:paraId="5B457035" w14:textId="77777777" w:rsidR="00E358E8" w:rsidRDefault="00E358E8" w:rsidP="00E358E8">
      <w:pPr>
        <w:spacing w:line="360" w:lineRule="auto"/>
        <w:ind w:firstLine="851"/>
        <w:jc w:val="both"/>
      </w:pPr>
      <w:r>
        <w:t xml:space="preserve">14. Mokyklos vadovas, užtikrindamas Programos vykdymą ir mokinių saugumą: </w:t>
      </w:r>
    </w:p>
    <w:p w14:paraId="11EE84B0" w14:textId="77777777" w:rsidR="00E358E8" w:rsidRDefault="00E358E8" w:rsidP="00E358E8">
      <w:pPr>
        <w:spacing w:line="360" w:lineRule="auto"/>
        <w:ind w:firstLine="851"/>
        <w:jc w:val="both"/>
      </w:pPr>
      <w:r>
        <w:t xml:space="preserve">14.1. organizuoja ir vykdo mokinių pavėžėjimą iš ir į pamokas; </w:t>
      </w:r>
    </w:p>
    <w:p w14:paraId="0665173A" w14:textId="77777777" w:rsidR="00E358E8" w:rsidRDefault="00E358E8" w:rsidP="00E358E8">
      <w:pPr>
        <w:spacing w:line="360" w:lineRule="auto"/>
        <w:ind w:firstLine="851"/>
        <w:jc w:val="both"/>
      </w:pPr>
      <w:r>
        <w:t xml:space="preserve">14.2. </w:t>
      </w:r>
      <w:r w:rsidRPr="00B83B96">
        <w:t>skiria Programos koordinatorių;</w:t>
      </w:r>
      <w:r>
        <w:t xml:space="preserve"> </w:t>
      </w:r>
    </w:p>
    <w:p w14:paraId="6F38C3E4" w14:textId="77777777" w:rsidR="00E358E8" w:rsidRDefault="00E358E8" w:rsidP="00E358E8">
      <w:pPr>
        <w:spacing w:line="360" w:lineRule="auto"/>
        <w:ind w:firstLine="851"/>
        <w:jc w:val="both"/>
      </w:pPr>
      <w:r>
        <w:t xml:space="preserve">14.3. tvirtina Programoje dalyvaujančių mokinių vardinius sąrašus; </w:t>
      </w:r>
    </w:p>
    <w:p w14:paraId="6FBFE807" w14:textId="77777777" w:rsidR="00E358E8" w:rsidRDefault="00E358E8" w:rsidP="00E358E8">
      <w:pPr>
        <w:spacing w:line="360" w:lineRule="auto"/>
        <w:ind w:firstLine="851"/>
        <w:jc w:val="both"/>
      </w:pPr>
      <w:r>
        <w:t xml:space="preserve">14.4. bendradarbiauja su Švietimo, sporto ir kultūros skyriumi ir Vykdytoju, kartu sprendžia su Programos įgyvendinimu susijusius klausimus; </w:t>
      </w:r>
    </w:p>
    <w:p w14:paraId="30354B75" w14:textId="77777777" w:rsidR="00E358E8" w:rsidRDefault="00E358E8" w:rsidP="00E358E8">
      <w:pPr>
        <w:spacing w:line="360" w:lineRule="auto"/>
        <w:ind w:firstLine="851"/>
        <w:jc w:val="both"/>
      </w:pPr>
      <w:r>
        <w:t>14.5. skiria mokinius lydintį (-</w:t>
      </w:r>
      <w:proofErr w:type="spellStart"/>
      <w:r>
        <w:t>čius</w:t>
      </w:r>
      <w:proofErr w:type="spellEnd"/>
      <w:r>
        <w:t>) pradinio ugdymo mokytoją (-</w:t>
      </w:r>
      <w:proofErr w:type="spellStart"/>
      <w:r>
        <w:t>us</w:t>
      </w:r>
      <w:proofErr w:type="spellEnd"/>
      <w:r>
        <w:t xml:space="preserve">); </w:t>
      </w:r>
    </w:p>
    <w:p w14:paraId="079C852C" w14:textId="77777777" w:rsidR="00E358E8" w:rsidRDefault="00E358E8" w:rsidP="00E358E8">
      <w:pPr>
        <w:spacing w:line="360" w:lineRule="auto"/>
        <w:ind w:firstLine="851"/>
        <w:jc w:val="both"/>
      </w:pPr>
      <w:r>
        <w:t xml:space="preserve">14.5. nustato nedalyvaujančių pamokose mokinių saugumo užtikrinimo priemones šiais atvejais: </w:t>
      </w:r>
    </w:p>
    <w:p w14:paraId="1AADAF45" w14:textId="77777777" w:rsidR="00E358E8" w:rsidRDefault="00E358E8" w:rsidP="00E358E8">
      <w:pPr>
        <w:spacing w:line="360" w:lineRule="auto"/>
        <w:ind w:firstLine="851"/>
        <w:jc w:val="both"/>
      </w:pPr>
      <w:r>
        <w:t xml:space="preserve">14.5.1. kai mokiniai turi gydytojo (specialisto) išvadą (rekomendaciją), kad jie pamokų negali lankyti dėl sveikatos sutrikimų arba pamokos baseine gali pakenkti jų sveikatai; </w:t>
      </w:r>
    </w:p>
    <w:p w14:paraId="1429AC15" w14:textId="77777777" w:rsidR="00E358E8" w:rsidRDefault="00E358E8" w:rsidP="00E358E8">
      <w:pPr>
        <w:spacing w:line="360" w:lineRule="auto"/>
        <w:ind w:firstLine="851"/>
        <w:jc w:val="both"/>
      </w:pPr>
      <w:r>
        <w:t xml:space="preserve">14.5.2. kai mokiniai Mokyklos direktoriaus įsakymu yra atleisti nuo privalomo pamokų lankymo; </w:t>
      </w:r>
    </w:p>
    <w:p w14:paraId="1DBB5615" w14:textId="77777777" w:rsidR="00E358E8" w:rsidRDefault="00E358E8" w:rsidP="00E358E8">
      <w:pPr>
        <w:spacing w:line="360" w:lineRule="auto"/>
        <w:ind w:firstLine="851"/>
        <w:jc w:val="both"/>
      </w:pPr>
      <w:r w:rsidRPr="00315F21">
        <w:t xml:space="preserve">14.6. apie Programą informuoja </w:t>
      </w:r>
      <w:r>
        <w:t>m</w:t>
      </w:r>
      <w:r w:rsidRPr="00315F21">
        <w:t xml:space="preserve">okinių tėvus (globėjus, rūpintojus) ir užtikrina, kad Programoje dalyvaujantys </w:t>
      </w:r>
      <w:r>
        <w:t>m</w:t>
      </w:r>
      <w:r w:rsidRPr="00315F21">
        <w:t>okiniai bus supažindinti su baseino vidaus tvarkos taisyklėmis.</w:t>
      </w:r>
    </w:p>
    <w:p w14:paraId="36E21CCD" w14:textId="77777777" w:rsidR="00E358E8" w:rsidRDefault="00E358E8" w:rsidP="00E358E8">
      <w:pPr>
        <w:spacing w:line="360" w:lineRule="auto"/>
        <w:ind w:firstLine="851"/>
        <w:jc w:val="both"/>
      </w:pPr>
      <w:r>
        <w:t xml:space="preserve">15. Pradinio ugdymo mokytojas: </w:t>
      </w:r>
    </w:p>
    <w:p w14:paraId="1B77AEA7" w14:textId="77777777" w:rsidR="00E358E8" w:rsidRDefault="00E358E8" w:rsidP="00E358E8">
      <w:pPr>
        <w:spacing w:line="360" w:lineRule="auto"/>
        <w:ind w:firstLine="851"/>
        <w:jc w:val="both"/>
      </w:pPr>
      <w:r>
        <w:lastRenderedPageBreak/>
        <w:t xml:space="preserve">15.1. lydi mokinius į pamokas ir iš jų, atsako už mokinių saugumą (išskyrus laiką, kai mokiniai yra baseino plaukimo takeliuose); </w:t>
      </w:r>
    </w:p>
    <w:p w14:paraId="59740FC3" w14:textId="77777777" w:rsidR="00E358E8" w:rsidRDefault="00E358E8" w:rsidP="00E358E8">
      <w:pPr>
        <w:spacing w:line="360" w:lineRule="auto"/>
        <w:ind w:firstLine="851"/>
        <w:jc w:val="both"/>
      </w:pPr>
      <w:r>
        <w:t xml:space="preserve">15.2. informuoja tėvus (globėjus, rūpintojus), kad mokiniai būtų aprūpinti individualiomis plaukimo ir higienos priemonėmis; </w:t>
      </w:r>
    </w:p>
    <w:p w14:paraId="548D9689" w14:textId="77777777" w:rsidR="00E358E8" w:rsidRDefault="00E358E8" w:rsidP="00E358E8">
      <w:pPr>
        <w:spacing w:line="360" w:lineRule="auto"/>
        <w:ind w:firstLine="851"/>
        <w:jc w:val="both"/>
      </w:pPr>
      <w:r>
        <w:t xml:space="preserve">15.3. dalyvauja pamokoje ir talkina Treneriui; </w:t>
      </w:r>
    </w:p>
    <w:p w14:paraId="56D4F8C9" w14:textId="77777777" w:rsidR="00E358E8" w:rsidRDefault="00E358E8" w:rsidP="00E358E8">
      <w:pPr>
        <w:spacing w:line="360" w:lineRule="auto"/>
        <w:ind w:firstLine="851"/>
        <w:jc w:val="both"/>
      </w:pPr>
      <w:r>
        <w:t xml:space="preserve">15.4. kartu su Treneriu vertina mokinių pasiekimus, teikia mokinių tėvams (globėjams, rūpintojams) informaciją apie vaiko pasiekimus ir daromą pažangą pamokų metu; </w:t>
      </w:r>
    </w:p>
    <w:p w14:paraId="435909E4" w14:textId="77777777" w:rsidR="00E358E8" w:rsidRDefault="00E358E8" w:rsidP="00E358E8">
      <w:pPr>
        <w:spacing w:line="360" w:lineRule="auto"/>
        <w:ind w:firstLine="851"/>
        <w:jc w:val="both"/>
      </w:pPr>
      <w:r>
        <w:t xml:space="preserve">15.5. žymi mokinių lankomumą. </w:t>
      </w:r>
    </w:p>
    <w:p w14:paraId="49DD459F" w14:textId="77777777" w:rsidR="00E358E8" w:rsidRDefault="00E358E8" w:rsidP="00E358E8">
      <w:pPr>
        <w:spacing w:line="360" w:lineRule="auto"/>
        <w:ind w:firstLine="851"/>
        <w:jc w:val="both"/>
      </w:pPr>
    </w:p>
    <w:p w14:paraId="48C4BDC7" w14:textId="77777777" w:rsidR="00E358E8" w:rsidRDefault="00E358E8" w:rsidP="00E358E8">
      <w:pPr>
        <w:spacing w:line="360" w:lineRule="auto"/>
        <w:jc w:val="center"/>
        <w:rPr>
          <w:rFonts w:ascii="Palemonas" w:eastAsia="SimSun" w:hAnsi="Palemonas"/>
          <w:b/>
          <w:szCs w:val="24"/>
          <w:lang w:eastAsia="zh-CN"/>
        </w:rPr>
      </w:pPr>
      <w:r>
        <w:rPr>
          <w:rFonts w:ascii="Palemonas" w:eastAsia="SimSun" w:hAnsi="Palemonas"/>
          <w:b/>
          <w:szCs w:val="24"/>
          <w:lang w:eastAsia="zh-CN"/>
        </w:rPr>
        <w:t xml:space="preserve">V SKYRIUS </w:t>
      </w:r>
    </w:p>
    <w:p w14:paraId="3EB14D0A" w14:textId="77777777" w:rsidR="00E358E8" w:rsidRDefault="00E358E8" w:rsidP="00E358E8">
      <w:pPr>
        <w:spacing w:line="360" w:lineRule="auto"/>
        <w:jc w:val="center"/>
        <w:rPr>
          <w:rFonts w:ascii="Palemonas" w:eastAsia="SimSun" w:hAnsi="Palemonas"/>
          <w:b/>
          <w:szCs w:val="24"/>
          <w:lang w:eastAsia="zh-CN"/>
        </w:rPr>
      </w:pPr>
      <w:r>
        <w:rPr>
          <w:rFonts w:ascii="Palemonas" w:eastAsia="SimSun" w:hAnsi="Palemonas"/>
          <w:b/>
          <w:szCs w:val="24"/>
          <w:lang w:eastAsia="zh-CN"/>
        </w:rPr>
        <w:t xml:space="preserve">REIKALAVIMAI BASEINUI IR VYKDYTOJUI </w:t>
      </w:r>
    </w:p>
    <w:p w14:paraId="32E558FE" w14:textId="77777777" w:rsidR="00E358E8" w:rsidRDefault="00E358E8" w:rsidP="00E358E8">
      <w:pPr>
        <w:spacing w:line="360" w:lineRule="auto"/>
        <w:ind w:firstLine="851"/>
        <w:jc w:val="center"/>
        <w:rPr>
          <w:rFonts w:ascii="Palemonas" w:eastAsia="SimSun" w:hAnsi="Palemonas"/>
          <w:b/>
          <w:szCs w:val="24"/>
          <w:lang w:eastAsia="zh-CN"/>
        </w:rPr>
      </w:pPr>
    </w:p>
    <w:p w14:paraId="2393D261" w14:textId="77777777" w:rsidR="00E358E8" w:rsidRDefault="00E358E8" w:rsidP="00E358E8">
      <w:pPr>
        <w:spacing w:line="360" w:lineRule="auto"/>
        <w:ind w:firstLine="851"/>
        <w:jc w:val="both"/>
        <w:rPr>
          <w:rFonts w:eastAsia="Calibri"/>
          <w:szCs w:val="24"/>
        </w:rPr>
      </w:pPr>
      <w:r>
        <w:rPr>
          <w:rFonts w:eastAsia="Calibri"/>
          <w:szCs w:val="24"/>
        </w:rPr>
        <w:t xml:space="preserve">16. Pamokos vykdomos baseinuose, kuriuose plaukimo takelio ilgis yra ne trumpesnis kaip 15 metrų. Įgytų praktinių plaukimo gebėjimų patikrinimas gali būti vykdomas baseine, kurio gylis bent vienoje pusėje yra ne mažesnis kaip 1,5 metro. </w:t>
      </w:r>
    </w:p>
    <w:p w14:paraId="78FA9F5D" w14:textId="77777777" w:rsidR="00E358E8" w:rsidRDefault="00E358E8" w:rsidP="00E358E8">
      <w:pPr>
        <w:spacing w:line="360" w:lineRule="auto"/>
        <w:ind w:firstLine="851"/>
        <w:jc w:val="both"/>
        <w:rPr>
          <w:rFonts w:eastAsia="Calibri"/>
          <w:szCs w:val="24"/>
        </w:rPr>
      </w:pPr>
      <w:r>
        <w:rPr>
          <w:rFonts w:eastAsia="Calibri"/>
          <w:szCs w:val="24"/>
        </w:rPr>
        <w:t xml:space="preserve">17. Baseinas turi atitikti šiuos reikalavimus: </w:t>
      </w:r>
    </w:p>
    <w:p w14:paraId="41C0A19B" w14:textId="77777777" w:rsidR="00E358E8" w:rsidRDefault="00E358E8" w:rsidP="00E358E8">
      <w:pPr>
        <w:spacing w:line="360" w:lineRule="auto"/>
        <w:ind w:firstLine="851"/>
        <w:jc w:val="both"/>
        <w:rPr>
          <w:rFonts w:eastAsia="Calibri"/>
          <w:szCs w:val="24"/>
        </w:rPr>
      </w:pPr>
      <w:r>
        <w:rPr>
          <w:rFonts w:eastAsia="Calibri"/>
          <w:szCs w:val="24"/>
        </w:rPr>
        <w:t xml:space="preserve">17.1. yra galiojantis Lietuvos Respublikos sveikatos apsaugos ministerijos įgaliotos institucijos išduotas leidimas-higienos pasas; </w:t>
      </w:r>
    </w:p>
    <w:p w14:paraId="160483AA" w14:textId="77777777" w:rsidR="00E358E8" w:rsidRDefault="00E358E8" w:rsidP="00E358E8">
      <w:pPr>
        <w:spacing w:line="360" w:lineRule="auto"/>
        <w:ind w:firstLine="851"/>
        <w:jc w:val="both"/>
        <w:rPr>
          <w:rFonts w:eastAsia="Calibri"/>
          <w:szCs w:val="24"/>
        </w:rPr>
      </w:pPr>
      <w:r>
        <w:rPr>
          <w:rFonts w:eastAsia="Calibri"/>
          <w:szCs w:val="24"/>
        </w:rPr>
        <w:t xml:space="preserve">17.2. jame dirba gelbėtojas (-ai); </w:t>
      </w:r>
    </w:p>
    <w:p w14:paraId="463BC7C1" w14:textId="77777777" w:rsidR="00E358E8" w:rsidRDefault="00E358E8" w:rsidP="00E358E8">
      <w:pPr>
        <w:spacing w:line="360" w:lineRule="auto"/>
        <w:ind w:firstLine="851"/>
        <w:jc w:val="both"/>
        <w:rPr>
          <w:rFonts w:eastAsia="Calibri"/>
          <w:sz w:val="23"/>
          <w:szCs w:val="23"/>
        </w:rPr>
      </w:pPr>
      <w:r>
        <w:rPr>
          <w:rFonts w:eastAsia="Calibri"/>
          <w:szCs w:val="24"/>
        </w:rPr>
        <w:t xml:space="preserve">17.3. yra reikiama gelbėjimo įranga. </w:t>
      </w:r>
    </w:p>
    <w:p w14:paraId="7E6B1D63" w14:textId="77777777" w:rsidR="00E358E8" w:rsidRDefault="00E358E8" w:rsidP="00E358E8">
      <w:pPr>
        <w:spacing w:line="360" w:lineRule="auto"/>
        <w:ind w:firstLine="851"/>
        <w:jc w:val="both"/>
      </w:pPr>
      <w:r>
        <w:t xml:space="preserve">18. Vykdytojas privalo: </w:t>
      </w:r>
    </w:p>
    <w:p w14:paraId="6E535CD8" w14:textId="77777777" w:rsidR="00E358E8" w:rsidRDefault="00E358E8" w:rsidP="00E358E8">
      <w:pPr>
        <w:spacing w:line="360" w:lineRule="auto"/>
        <w:ind w:firstLine="851"/>
        <w:jc w:val="both"/>
      </w:pPr>
      <w:r>
        <w:t xml:space="preserve">18.1. turėti kvalifikuotus Trenerius; </w:t>
      </w:r>
    </w:p>
    <w:p w14:paraId="0F1DAA4E" w14:textId="77777777" w:rsidR="00E358E8" w:rsidRDefault="00E358E8" w:rsidP="00E358E8">
      <w:pPr>
        <w:spacing w:line="360" w:lineRule="auto"/>
        <w:ind w:firstLine="851"/>
        <w:jc w:val="both"/>
      </w:pPr>
      <w:r>
        <w:t xml:space="preserve">18.2. turėti inventorių, reikiamą mokomajam plaukimo procesui užtikrinti; </w:t>
      </w:r>
    </w:p>
    <w:p w14:paraId="001B321B" w14:textId="77777777" w:rsidR="00E358E8" w:rsidRDefault="00E358E8" w:rsidP="00E358E8">
      <w:pPr>
        <w:spacing w:line="360" w:lineRule="auto"/>
        <w:ind w:firstLine="851"/>
        <w:jc w:val="both"/>
      </w:pPr>
      <w:r>
        <w:t>18.3. nustatyti laiką, skirtą mokiniams pasiruošti pamokai (persirengti, higienos procedūroms) ir po pamokos pasiruošti išvykti iš baseino (persirengti, higienos procedūroms).</w:t>
      </w:r>
    </w:p>
    <w:p w14:paraId="2E5DD907" w14:textId="77777777" w:rsidR="00E358E8" w:rsidRDefault="00E358E8" w:rsidP="00E358E8">
      <w:pPr>
        <w:spacing w:line="360" w:lineRule="auto"/>
        <w:jc w:val="center"/>
        <w:rPr>
          <w:rFonts w:ascii="Palemonas" w:eastAsia="SimSun" w:hAnsi="Palemonas"/>
          <w:b/>
          <w:szCs w:val="24"/>
          <w:lang w:eastAsia="zh-CN"/>
        </w:rPr>
      </w:pPr>
    </w:p>
    <w:p w14:paraId="615BA341" w14:textId="77777777" w:rsidR="00E358E8" w:rsidRDefault="00E358E8" w:rsidP="00E358E8">
      <w:pPr>
        <w:spacing w:line="360" w:lineRule="auto"/>
        <w:jc w:val="center"/>
        <w:rPr>
          <w:rFonts w:ascii="Palemonas" w:eastAsia="SimSun" w:hAnsi="Palemonas"/>
          <w:b/>
          <w:szCs w:val="24"/>
          <w:lang w:eastAsia="zh-CN"/>
        </w:rPr>
      </w:pPr>
      <w:r>
        <w:rPr>
          <w:rFonts w:ascii="Palemonas" w:eastAsia="SimSun" w:hAnsi="Palemonas"/>
          <w:b/>
          <w:szCs w:val="24"/>
          <w:lang w:eastAsia="zh-CN"/>
        </w:rPr>
        <w:t xml:space="preserve">VI SKYRIUS </w:t>
      </w:r>
    </w:p>
    <w:p w14:paraId="1392E84E" w14:textId="77777777" w:rsidR="00E358E8" w:rsidRDefault="00E358E8" w:rsidP="00E358E8">
      <w:pPr>
        <w:spacing w:line="360" w:lineRule="auto"/>
        <w:jc w:val="center"/>
        <w:rPr>
          <w:rFonts w:ascii="Palemonas" w:eastAsia="SimSun" w:hAnsi="Palemonas"/>
          <w:b/>
          <w:szCs w:val="24"/>
          <w:lang w:eastAsia="zh-CN"/>
        </w:rPr>
      </w:pPr>
      <w:r>
        <w:rPr>
          <w:rFonts w:ascii="Palemonas" w:eastAsia="SimSun" w:hAnsi="Palemonas"/>
          <w:b/>
          <w:szCs w:val="24"/>
          <w:lang w:eastAsia="zh-CN"/>
        </w:rPr>
        <w:t xml:space="preserve">MOKINIŲ PAŽANGOS IR PASIEKIMŲ VERTINIMAS </w:t>
      </w:r>
    </w:p>
    <w:p w14:paraId="05E6BD33" w14:textId="77777777" w:rsidR="00E358E8" w:rsidRDefault="00E358E8" w:rsidP="00E358E8">
      <w:pPr>
        <w:spacing w:line="360" w:lineRule="auto"/>
        <w:jc w:val="center"/>
        <w:rPr>
          <w:rFonts w:eastAsia="SimSun"/>
          <w:b/>
          <w:szCs w:val="24"/>
          <w:lang w:eastAsia="zh-CN"/>
        </w:rPr>
      </w:pPr>
    </w:p>
    <w:p w14:paraId="7FF4FE3A" w14:textId="77777777" w:rsidR="00E358E8" w:rsidRDefault="00E358E8" w:rsidP="00E358E8">
      <w:pPr>
        <w:spacing w:line="360" w:lineRule="auto"/>
        <w:ind w:firstLine="851"/>
        <w:jc w:val="both"/>
        <w:rPr>
          <w:rFonts w:eastAsia="Calibri"/>
        </w:rPr>
      </w:pPr>
      <w:r>
        <w:rPr>
          <w:rFonts w:eastAsia="Calibri"/>
        </w:rPr>
        <w:t xml:space="preserve">19. Įgyvendinant Programą, mokinių pažanga ir pasiekimai vertinami vadovaujantis Lietuvos Respublikos švietimo, mokslo ir sporto ministro patvirtintais teisės aktais, reglamentuojančiais bendrojo ugdymo programose dalyvaujančių mokinių mokymosi pasiekimų vertinimą, vertinimo rezultatų panaudojimą. </w:t>
      </w:r>
    </w:p>
    <w:p w14:paraId="74C9F9D1" w14:textId="77777777" w:rsidR="00E358E8" w:rsidRDefault="00E358E8" w:rsidP="00E358E8">
      <w:pPr>
        <w:spacing w:line="360" w:lineRule="auto"/>
        <w:ind w:firstLine="851"/>
        <w:jc w:val="both"/>
        <w:rPr>
          <w:rFonts w:eastAsia="Calibri"/>
        </w:rPr>
      </w:pPr>
      <w:r>
        <w:rPr>
          <w:rFonts w:eastAsia="Calibri"/>
        </w:rPr>
        <w:t xml:space="preserve">20. Įgyvendinant Programą, pradinio ugdymo mokytojui kartu su Treneriu rekomenduojama taikyti formuojamąjį ugdomąjį ir diagnostinį vertinimus: </w:t>
      </w:r>
    </w:p>
    <w:p w14:paraId="0381C5C9" w14:textId="77777777" w:rsidR="00E358E8" w:rsidRDefault="00E358E8" w:rsidP="00E358E8">
      <w:pPr>
        <w:spacing w:line="360" w:lineRule="auto"/>
        <w:ind w:firstLine="851"/>
        <w:jc w:val="both"/>
        <w:rPr>
          <w:rFonts w:eastAsia="Calibri"/>
        </w:rPr>
      </w:pPr>
      <w:r>
        <w:rPr>
          <w:rFonts w:eastAsia="Calibri"/>
        </w:rPr>
        <w:lastRenderedPageBreak/>
        <w:t xml:space="preserve">20.1. formuojamąjį ugdomąjį vertinimą atlikti nuolat Programos vykdymo metu, teikiant mokiniui grįžtamąjį ryšį (žodžiu, prireikus ir raštu, t. y. parašant komentarą) apie jo mokymosi plaukti ir gebėjimo saugiai elgtis vandenyje pasiekimus ar nesėkmes; </w:t>
      </w:r>
    </w:p>
    <w:p w14:paraId="248D5111" w14:textId="77777777" w:rsidR="00E358E8" w:rsidRDefault="00E358E8" w:rsidP="00E358E8">
      <w:pPr>
        <w:spacing w:line="360" w:lineRule="auto"/>
        <w:ind w:firstLine="851"/>
        <w:jc w:val="both"/>
        <w:rPr>
          <w:rFonts w:eastAsia="Calibri"/>
        </w:rPr>
      </w:pPr>
      <w:r>
        <w:rPr>
          <w:rFonts w:eastAsia="Calibri"/>
        </w:rPr>
        <w:t xml:space="preserve">20.2. diagnostinį vertinimą atlikti mokymo plaukti pradžioje, siekiant nustatyti esamą padėtį (kaip mokiniai moka plaukti ir elgtis vandenyje) ir baigiantis Programai </w:t>
      </w:r>
      <w:r w:rsidRPr="00195500">
        <w:rPr>
          <w:rFonts w:eastAsia="Calibri"/>
        </w:rPr>
        <w:t xml:space="preserve">(nustatyti </w:t>
      </w:r>
      <w:r>
        <w:rPr>
          <w:rFonts w:eastAsia="Calibri"/>
        </w:rPr>
        <w:t>m</w:t>
      </w:r>
      <w:r w:rsidRPr="00195500">
        <w:rPr>
          <w:rFonts w:eastAsia="Calibri"/>
        </w:rPr>
        <w:t xml:space="preserve">okinių gebėjimą nuplaukti </w:t>
      </w:r>
      <w:r>
        <w:rPr>
          <w:rFonts w:eastAsia="Calibri"/>
        </w:rPr>
        <w:t>bent 20</w:t>
      </w:r>
      <w:r w:rsidRPr="00195500">
        <w:rPr>
          <w:rFonts w:eastAsia="Calibri"/>
        </w:rPr>
        <w:t xml:space="preserve"> metr</w:t>
      </w:r>
      <w:r>
        <w:rPr>
          <w:rFonts w:eastAsia="Calibri"/>
        </w:rPr>
        <w:t>ų</w:t>
      </w:r>
      <w:r w:rsidRPr="00195500">
        <w:rPr>
          <w:rFonts w:eastAsia="Calibri"/>
        </w:rPr>
        <w:t xml:space="preserve"> pasirinktu būdu (stiliumi) be pagalbinės priemonės</w:t>
      </w:r>
      <w:r>
        <w:rPr>
          <w:rFonts w:eastAsia="Calibri"/>
        </w:rPr>
        <w:t xml:space="preserve"> arba su viena pagalbine priemone</w:t>
      </w:r>
      <w:r w:rsidRPr="00195500">
        <w:rPr>
          <w:rFonts w:eastAsia="Calibri"/>
        </w:rPr>
        <w:t>)</w:t>
      </w:r>
      <w:r>
        <w:rPr>
          <w:rFonts w:eastAsia="Calibri"/>
        </w:rPr>
        <w:t>. Vertinama mokinio padaryta pažanga ir pasiekimai;</w:t>
      </w:r>
    </w:p>
    <w:p w14:paraId="5C6BB09F" w14:textId="77777777" w:rsidR="00E358E8" w:rsidRDefault="00E358E8" w:rsidP="00E358E8">
      <w:pPr>
        <w:spacing w:line="360" w:lineRule="auto"/>
        <w:ind w:firstLine="851"/>
        <w:jc w:val="both"/>
        <w:rPr>
          <w:rFonts w:eastAsia="Calibri"/>
        </w:rPr>
      </w:pPr>
      <w:r>
        <w:rPr>
          <w:rFonts w:eastAsia="Calibri"/>
        </w:rPr>
        <w:t>20.3.</w:t>
      </w:r>
      <w:r>
        <w:t xml:space="preserve"> i</w:t>
      </w:r>
      <w:r>
        <w:rPr>
          <w:rFonts w:eastAsia="Calibri"/>
        </w:rPr>
        <w:t xml:space="preserve">nformacija apie mokymosi pasiekimus mokiniams ir tėvams (globėjams, rūpintojams) teikiama trumpais komentarais (žodžiu, tėvų (globėjų, rūpintojų) pageidavimu – raštu). Mokytojas renkasi vertinimo informacijos kaupimo būdus ir formas (pvz., vertinimo aplanką, vertinimo aprašą, pasiekimų knygelę ar kt.). </w:t>
      </w:r>
    </w:p>
    <w:p w14:paraId="2A63AD7D" w14:textId="77777777" w:rsidR="00E358E8" w:rsidRDefault="00E358E8" w:rsidP="00E358E8">
      <w:pPr>
        <w:spacing w:line="360" w:lineRule="auto"/>
        <w:ind w:firstLine="851"/>
        <w:jc w:val="both"/>
        <w:rPr>
          <w:rFonts w:eastAsia="Calibri"/>
        </w:rPr>
      </w:pPr>
      <w:r>
        <w:rPr>
          <w:rFonts w:eastAsia="Calibri"/>
        </w:rPr>
        <w:t>21. Atliekant diagnostinį mokinių pasiekimų vertinimą, pradinio ugdymo mokytojui talkina Treneris. Jis vykdo mokinių gebėjimų patikrinimą mokymo plaukti pradžioje, diagnostiniam vertinimui reikalingus kontrolinius plaukimus baigiantis Programai.</w:t>
      </w:r>
    </w:p>
    <w:p w14:paraId="4D035333" w14:textId="77777777" w:rsidR="00E358E8" w:rsidRDefault="00E358E8" w:rsidP="00E358E8">
      <w:pPr>
        <w:spacing w:line="360" w:lineRule="auto"/>
        <w:ind w:firstLine="851"/>
        <w:jc w:val="both"/>
      </w:pPr>
    </w:p>
    <w:p w14:paraId="139BAD9D" w14:textId="77777777" w:rsidR="00E358E8" w:rsidRDefault="00E358E8" w:rsidP="00E358E8">
      <w:pPr>
        <w:spacing w:line="360" w:lineRule="auto"/>
        <w:jc w:val="center"/>
        <w:rPr>
          <w:rFonts w:ascii="Palemonas" w:eastAsia="SimSun" w:hAnsi="Palemonas"/>
          <w:b/>
          <w:szCs w:val="24"/>
          <w:lang w:eastAsia="zh-CN"/>
        </w:rPr>
      </w:pPr>
      <w:r>
        <w:rPr>
          <w:rFonts w:ascii="Palemonas" w:eastAsia="SimSun" w:hAnsi="Palemonas"/>
          <w:b/>
          <w:szCs w:val="24"/>
          <w:lang w:eastAsia="zh-CN"/>
        </w:rPr>
        <w:t xml:space="preserve">VII SKYRIUS </w:t>
      </w:r>
    </w:p>
    <w:p w14:paraId="56600A98" w14:textId="77777777" w:rsidR="00E358E8" w:rsidRDefault="00E358E8" w:rsidP="00E358E8">
      <w:pPr>
        <w:spacing w:line="360" w:lineRule="auto"/>
        <w:jc w:val="center"/>
        <w:rPr>
          <w:rFonts w:ascii="Palemonas" w:eastAsia="SimSun" w:hAnsi="Palemonas"/>
          <w:b/>
          <w:szCs w:val="24"/>
          <w:lang w:eastAsia="zh-CN"/>
        </w:rPr>
      </w:pPr>
      <w:r>
        <w:rPr>
          <w:rFonts w:ascii="Palemonas" w:eastAsia="SimSun" w:hAnsi="Palemonas"/>
          <w:b/>
          <w:szCs w:val="24"/>
          <w:lang w:eastAsia="zh-CN"/>
        </w:rPr>
        <w:t xml:space="preserve">BAIGIAMOSIOS NUOSTATOS </w:t>
      </w:r>
    </w:p>
    <w:p w14:paraId="3D8349A7" w14:textId="77777777" w:rsidR="00E358E8" w:rsidRDefault="00E358E8" w:rsidP="00E358E8">
      <w:pPr>
        <w:jc w:val="center"/>
        <w:rPr>
          <w:rFonts w:ascii="Palemonas" w:eastAsia="SimSun" w:hAnsi="Palemonas"/>
          <w:szCs w:val="24"/>
          <w:lang w:eastAsia="zh-CN"/>
        </w:rPr>
      </w:pPr>
    </w:p>
    <w:p w14:paraId="70AD5CBD" w14:textId="77777777" w:rsidR="00E358E8" w:rsidRPr="00195500" w:rsidRDefault="00E358E8" w:rsidP="00E358E8">
      <w:pPr>
        <w:spacing w:line="360" w:lineRule="auto"/>
        <w:ind w:firstLine="851"/>
        <w:jc w:val="both"/>
        <w:rPr>
          <w:strike/>
        </w:rPr>
      </w:pPr>
      <w:r>
        <w:t xml:space="preserve">22. </w:t>
      </w:r>
      <w:r>
        <w:rPr>
          <w:szCs w:val="22"/>
        </w:rPr>
        <w:t xml:space="preserve">Programos įgyvendinimą </w:t>
      </w:r>
      <w:r>
        <w:t>koordinuoja Savivaldybės administracijos Švietimo, sporto ir kultūros skyrius.</w:t>
      </w:r>
    </w:p>
    <w:p w14:paraId="45CBAD08" w14:textId="77777777" w:rsidR="00E358E8" w:rsidRDefault="00E358E8" w:rsidP="00E358E8">
      <w:pPr>
        <w:spacing w:line="360" w:lineRule="auto"/>
        <w:jc w:val="center"/>
        <w:rPr>
          <w:rFonts w:eastAsia="SimSun"/>
          <w:szCs w:val="24"/>
          <w:lang w:eastAsia="zh-CN"/>
        </w:rPr>
      </w:pPr>
    </w:p>
    <w:p w14:paraId="31B9D4D0" w14:textId="77777777" w:rsidR="00E358E8" w:rsidRDefault="00E358E8" w:rsidP="00E358E8">
      <w:pPr>
        <w:spacing w:line="360" w:lineRule="auto"/>
        <w:jc w:val="center"/>
        <w:rPr>
          <w:lang w:bidi="he-IL"/>
        </w:rPr>
      </w:pPr>
      <w:r>
        <w:rPr>
          <w:rFonts w:eastAsia="SimSun"/>
          <w:szCs w:val="24"/>
          <w:lang w:eastAsia="zh-CN"/>
        </w:rPr>
        <w:t xml:space="preserve">__________________________________ </w:t>
      </w:r>
    </w:p>
    <w:p w14:paraId="4125FF49" w14:textId="77777777" w:rsidR="00E358E8" w:rsidRDefault="00E358E8" w:rsidP="00E358E8">
      <w:pPr>
        <w:tabs>
          <w:tab w:val="left" w:pos="3402"/>
        </w:tabs>
      </w:pPr>
    </w:p>
    <w:p w14:paraId="69BF778C" w14:textId="77777777" w:rsidR="00E358E8" w:rsidRDefault="00E358E8" w:rsidP="00E358E8">
      <w:pPr>
        <w:tabs>
          <w:tab w:val="left" w:pos="3402"/>
        </w:tabs>
      </w:pPr>
    </w:p>
    <w:p w14:paraId="715A2281" w14:textId="77777777" w:rsidR="00E358E8" w:rsidRDefault="00E358E8" w:rsidP="00E358E8">
      <w:pPr>
        <w:tabs>
          <w:tab w:val="left" w:pos="3402"/>
        </w:tabs>
      </w:pPr>
    </w:p>
    <w:p w14:paraId="29EA973D" w14:textId="77777777" w:rsidR="00E358E8" w:rsidRDefault="00E358E8" w:rsidP="00E358E8">
      <w:pPr>
        <w:tabs>
          <w:tab w:val="left" w:pos="3402"/>
        </w:tabs>
      </w:pPr>
    </w:p>
    <w:p w14:paraId="27B8DA0D" w14:textId="77777777" w:rsidR="00E358E8" w:rsidRDefault="00E358E8" w:rsidP="00E358E8">
      <w:pPr>
        <w:tabs>
          <w:tab w:val="left" w:pos="3402"/>
        </w:tabs>
      </w:pPr>
    </w:p>
    <w:p w14:paraId="7991E4DC" w14:textId="77777777" w:rsidR="00E358E8" w:rsidRDefault="00E358E8" w:rsidP="00E358E8">
      <w:pPr>
        <w:tabs>
          <w:tab w:val="left" w:pos="3402"/>
        </w:tabs>
      </w:pPr>
    </w:p>
    <w:p w14:paraId="2406BA93" w14:textId="2FE9611A" w:rsidR="00E257D8" w:rsidRPr="00E358E8" w:rsidRDefault="00E257D8" w:rsidP="00E358E8"/>
    <w:sectPr w:rsidR="00E257D8" w:rsidRPr="00E358E8" w:rsidSect="006F6336">
      <w:headerReference w:type="first" r:id="rId4"/>
      <w:pgSz w:w="11907" w:h="16840" w:code="9"/>
      <w:pgMar w:top="1134" w:right="567" w:bottom="1134" w:left="1701" w:header="340" w:footer="340"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emonas">
    <w:altName w:val="Times New Roman"/>
    <w:charset w:val="BA"/>
    <w:family w:val="roman"/>
    <w:pitch w:val="variable"/>
    <w:sig w:usb0="00000001" w:usb1="500028EF" w:usb2="00000024"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5B857" w14:textId="77777777" w:rsidR="00D8757D" w:rsidRPr="006032DF" w:rsidRDefault="00D8757D" w:rsidP="006032DF">
    <w:pPr>
      <w:tabs>
        <w:tab w:val="left" w:pos="5520"/>
      </w:tabs>
      <w:ind w:firstLine="6663"/>
    </w:pPr>
    <w:r>
      <w:rPr>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F2D"/>
    <w:rsid w:val="00031126"/>
    <w:rsid w:val="000B1A15"/>
    <w:rsid w:val="00195500"/>
    <w:rsid w:val="001C5280"/>
    <w:rsid w:val="002347FA"/>
    <w:rsid w:val="0025627D"/>
    <w:rsid w:val="00291F1F"/>
    <w:rsid w:val="00315F21"/>
    <w:rsid w:val="0041749C"/>
    <w:rsid w:val="00432E51"/>
    <w:rsid w:val="00523014"/>
    <w:rsid w:val="005737C4"/>
    <w:rsid w:val="006778E9"/>
    <w:rsid w:val="006C60F9"/>
    <w:rsid w:val="00747200"/>
    <w:rsid w:val="007E29DF"/>
    <w:rsid w:val="00845086"/>
    <w:rsid w:val="008602DA"/>
    <w:rsid w:val="008851BC"/>
    <w:rsid w:val="00891DCA"/>
    <w:rsid w:val="00A137EB"/>
    <w:rsid w:val="00B74EC5"/>
    <w:rsid w:val="00B83B96"/>
    <w:rsid w:val="00C04017"/>
    <w:rsid w:val="00D300C0"/>
    <w:rsid w:val="00D8757D"/>
    <w:rsid w:val="00E211AD"/>
    <w:rsid w:val="00E257D8"/>
    <w:rsid w:val="00E358E8"/>
    <w:rsid w:val="00EA5F2D"/>
    <w:rsid w:val="00EC4F45"/>
    <w:rsid w:val="00ED6872"/>
    <w:rsid w:val="00F435D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A71FB"/>
  <w15:chartTrackingRefBased/>
  <w15:docId w15:val="{5974EB52-9326-4693-AF0B-7A9067680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A5F2D"/>
    <w:pPr>
      <w:spacing w:after="0" w:line="240" w:lineRule="auto"/>
    </w:pPr>
    <w:rPr>
      <w:rFonts w:ascii="Times New Roman" w:eastAsia="Times New Roman" w:hAnsi="Times New Roman" w:cs="Times New Roman"/>
      <w:kern w:val="0"/>
      <w:sz w:val="24"/>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8866019-919B-4A83-9ACF-4E7D3265DB2E}">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39</TotalTime>
  <Pages>5</Pages>
  <Words>6329</Words>
  <Characters>3608</Characters>
  <Application>Microsoft Office Word</Application>
  <DocSecurity>0</DocSecurity>
  <Lines>30</Lines>
  <Paragraphs>19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Žalgevičienė</dc:creator>
  <cp:keywords/>
  <dc:description/>
  <cp:lastModifiedBy>SVIE_DB</cp:lastModifiedBy>
  <cp:revision>8</cp:revision>
  <cp:lastPrinted>2023-10-13T07:11:00Z</cp:lastPrinted>
  <dcterms:created xsi:type="dcterms:W3CDTF">2023-10-16T11:50:00Z</dcterms:created>
  <dcterms:modified xsi:type="dcterms:W3CDTF">2023-10-18T08:48:00Z</dcterms:modified>
</cp:coreProperties>
</file>