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A3A20" w14:textId="77777777" w:rsidR="00F70413" w:rsidRDefault="00F70413" w:rsidP="00F70413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ŠILUTĖS RAJONO SAVIVALDYBĖS ADMINISTRACIJOS</w:t>
      </w:r>
    </w:p>
    <w:p w14:paraId="3A649CDD" w14:textId="77777777" w:rsidR="00F70413" w:rsidRDefault="00F70413" w:rsidP="00F70413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ŠVIETIMO IR KULTŪROS SKYRIUS</w:t>
      </w:r>
    </w:p>
    <w:p w14:paraId="799B7745" w14:textId="77777777" w:rsidR="00F969F4" w:rsidRDefault="00F969F4" w:rsidP="00DD1F44">
      <w:pPr>
        <w:pStyle w:val="Antrinispavadinimas"/>
      </w:pPr>
    </w:p>
    <w:p w14:paraId="75220A54" w14:textId="77777777" w:rsidR="00F969F4" w:rsidRDefault="00F969F4" w:rsidP="00DD1F44">
      <w:pPr>
        <w:pStyle w:val="Antrinispavadinimas"/>
      </w:pPr>
    </w:p>
    <w:p w14:paraId="6E1927E9" w14:textId="5C3B9723" w:rsidR="00DD1F44" w:rsidRDefault="00DD1F44" w:rsidP="00DD1F44">
      <w:pPr>
        <w:pStyle w:val="Antrinispavadinimas"/>
      </w:pPr>
      <w:r>
        <w:t>AIŠKINAMASIS RAŠTAS</w:t>
      </w:r>
    </w:p>
    <w:p w14:paraId="608F4832" w14:textId="77777777" w:rsidR="00994C76" w:rsidRDefault="00DD1F44" w:rsidP="00DD1F44">
      <w:pPr>
        <w:jc w:val="center"/>
        <w:rPr>
          <w:b/>
          <w:u w:val="single"/>
        </w:rPr>
      </w:pPr>
      <w:r>
        <w:rPr>
          <w:b/>
          <w:bCs/>
          <w:caps/>
        </w:rPr>
        <w:t>Dėl TARYBOS sprendimo „</w:t>
      </w:r>
      <w:r>
        <w:rPr>
          <w:b/>
          <w:bCs/>
          <w:noProof/>
        </w:rPr>
        <w:t>DĖL</w:t>
      </w:r>
      <w:r w:rsidR="00893BE6">
        <w:rPr>
          <w:b/>
          <w:bCs/>
          <w:noProof/>
        </w:rPr>
        <w:t xml:space="preserve"> MOKINIŲ PAVĖŽĖJIMO </w:t>
      </w:r>
      <w:r w:rsidR="00893BE6" w:rsidRPr="005F202A">
        <w:rPr>
          <w:b/>
          <w:caps/>
        </w:rPr>
        <w:t>ORGANIZAVIMO</w:t>
      </w:r>
      <w:r w:rsidR="00994C76">
        <w:rPr>
          <w:b/>
          <w:caps/>
        </w:rPr>
        <w:t>,</w:t>
      </w:r>
      <w:r w:rsidR="00893BE6" w:rsidRPr="005F202A">
        <w:rPr>
          <w:b/>
          <w:caps/>
        </w:rPr>
        <w:t xml:space="preserve"> KELIONĖS IŠLAIDŲ KOMPENSAVIMO</w:t>
      </w:r>
      <w:r w:rsidR="00994C76">
        <w:rPr>
          <w:b/>
          <w:caps/>
        </w:rPr>
        <w:t>, mokyklinių autobusų naudojimo ir nuomos</w:t>
      </w:r>
      <w:r w:rsidR="00893BE6" w:rsidRPr="005F202A">
        <w:rPr>
          <w:b/>
          <w:caps/>
        </w:rPr>
        <w:t xml:space="preserve"> TVARKOS APRAŠO PATVIRTINIMO</w:t>
      </w:r>
      <w:r w:rsidR="00EC6320">
        <w:rPr>
          <w:b/>
          <w:bCs/>
          <w:caps/>
          <w:sz w:val="22"/>
        </w:rPr>
        <w:t>“</w:t>
      </w:r>
      <w:r w:rsidR="00893BE6" w:rsidRPr="005F202A">
        <w:rPr>
          <w:b/>
          <w:caps/>
        </w:rPr>
        <w:t xml:space="preserve">               </w:t>
      </w:r>
      <w:r w:rsidR="00893BE6">
        <w:rPr>
          <w:b/>
          <w:bCs/>
          <w:noProof/>
        </w:rPr>
        <w:t xml:space="preserve"> </w:t>
      </w:r>
      <w:r>
        <w:rPr>
          <w:b/>
          <w:bCs/>
          <w:noProof/>
        </w:rPr>
        <w:t xml:space="preserve"> </w:t>
      </w:r>
      <w:r w:rsidR="0042230F">
        <w:rPr>
          <w:b/>
        </w:rPr>
        <w:softHyphen/>
      </w:r>
      <w:r w:rsidR="0042230F">
        <w:rPr>
          <w:b/>
        </w:rPr>
        <w:softHyphen/>
      </w:r>
      <w:r w:rsidR="0042230F">
        <w:rPr>
          <w:b/>
        </w:rPr>
        <w:softHyphen/>
      </w:r>
      <w:r w:rsidR="0042230F">
        <w:rPr>
          <w:b/>
        </w:rPr>
        <w:softHyphen/>
      </w:r>
    </w:p>
    <w:p w14:paraId="561D177F" w14:textId="3E12568E" w:rsidR="00DD1F44" w:rsidRDefault="00DD1F44" w:rsidP="00DD1F44">
      <w:pPr>
        <w:jc w:val="center"/>
        <w:rPr>
          <w:b/>
          <w:bCs/>
          <w:caps/>
        </w:rPr>
      </w:pPr>
      <w:r>
        <w:rPr>
          <w:b/>
          <w:bCs/>
          <w:caps/>
        </w:rPr>
        <w:t>projekto</w:t>
      </w:r>
    </w:p>
    <w:p w14:paraId="351B34BC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6FC2E2B7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22807F31" w14:textId="71490BD7" w:rsidR="00DD1F44" w:rsidRDefault="00B55D2E" w:rsidP="00DD1F44">
      <w:pPr>
        <w:tabs>
          <w:tab w:val="left" w:pos="567"/>
        </w:tabs>
        <w:jc w:val="center"/>
      </w:pPr>
      <w:r>
        <w:t xml:space="preserve">  </w:t>
      </w:r>
      <w:r w:rsidR="00D4644B">
        <w:t>202</w:t>
      </w:r>
      <w:r w:rsidR="00893BE6" w:rsidRPr="00893BE6">
        <w:t xml:space="preserve">3 </w:t>
      </w:r>
      <w:r w:rsidR="00DD1F44">
        <w:t xml:space="preserve">m. </w:t>
      </w:r>
      <w:r>
        <w:t xml:space="preserve"> </w:t>
      </w:r>
      <w:r w:rsidR="008F7B42" w:rsidRPr="008F7B42">
        <w:t>rug</w:t>
      </w:r>
      <w:r w:rsidR="00994C76">
        <w:t>sėjo 7</w:t>
      </w:r>
      <w:r w:rsidR="008F7B42" w:rsidRPr="008F7B42">
        <w:t xml:space="preserve"> </w:t>
      </w:r>
      <w:r w:rsidR="00DD1F44" w:rsidRPr="008F7B42">
        <w:t>d.</w:t>
      </w:r>
    </w:p>
    <w:p w14:paraId="4EDC5C47" w14:textId="77777777" w:rsidR="00F969F4" w:rsidRDefault="00F969F4" w:rsidP="00DD1F44">
      <w:pPr>
        <w:tabs>
          <w:tab w:val="left" w:pos="0"/>
        </w:tabs>
        <w:jc w:val="center"/>
      </w:pPr>
    </w:p>
    <w:p w14:paraId="034ADBE0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5F80859B" w14:textId="77777777" w:rsidTr="00DD1F44">
        <w:tc>
          <w:tcPr>
            <w:tcW w:w="9854" w:type="dxa"/>
          </w:tcPr>
          <w:p w14:paraId="69E1DDBD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90492CD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6F8F02D0" w14:textId="77777777" w:rsidTr="00DD1F44">
        <w:tc>
          <w:tcPr>
            <w:tcW w:w="9854" w:type="dxa"/>
          </w:tcPr>
          <w:p w14:paraId="609281EB" w14:textId="41EFE437" w:rsidR="00DD1F44" w:rsidRDefault="00893BE6" w:rsidP="00DD1F44">
            <w:pPr>
              <w:ind w:firstLine="540"/>
              <w:jc w:val="both"/>
            </w:pPr>
            <w:r>
              <w:t xml:space="preserve">Sprendimo projektu siekiama </w:t>
            </w:r>
            <w:r w:rsidR="0032144F">
              <w:rPr>
                <w:color w:val="000000" w:themeColor="text1"/>
              </w:rPr>
              <w:t>patvirtinti mokinių pavėžėjimo</w:t>
            </w:r>
            <w:r w:rsidR="00994C76">
              <w:rPr>
                <w:color w:val="000000" w:themeColor="text1"/>
              </w:rPr>
              <w:t xml:space="preserve">, </w:t>
            </w:r>
            <w:r w:rsidR="0032144F">
              <w:rPr>
                <w:color w:val="000000" w:themeColor="text1"/>
              </w:rPr>
              <w:t>kelionės išlaidų kompensavimo</w:t>
            </w:r>
            <w:r w:rsidR="00994C76">
              <w:rPr>
                <w:color w:val="000000" w:themeColor="text1"/>
              </w:rPr>
              <w:t>, mokyklinių autobusų naudojimo ir nuomos</w:t>
            </w:r>
            <w:r w:rsidR="0032144F">
              <w:rPr>
                <w:color w:val="000000" w:themeColor="text1"/>
              </w:rPr>
              <w:t xml:space="preserve"> tvark</w:t>
            </w:r>
            <w:r w:rsidR="00994C76">
              <w:rPr>
                <w:color w:val="000000" w:themeColor="text1"/>
              </w:rPr>
              <w:t>os aprašą</w:t>
            </w:r>
            <w:r w:rsidR="0032144F">
              <w:rPr>
                <w:color w:val="000000" w:themeColor="text1"/>
              </w:rPr>
              <w:t>.</w:t>
            </w:r>
          </w:p>
        </w:tc>
      </w:tr>
      <w:tr w:rsidR="00DD1F44" w14:paraId="17911A4A" w14:textId="77777777" w:rsidTr="00DD1F44">
        <w:tc>
          <w:tcPr>
            <w:tcW w:w="9854" w:type="dxa"/>
          </w:tcPr>
          <w:p w14:paraId="5C6BDBB9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30D93348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0378547A" w14:textId="77777777" w:rsidTr="00DD1F44">
        <w:tc>
          <w:tcPr>
            <w:tcW w:w="9854" w:type="dxa"/>
          </w:tcPr>
          <w:p w14:paraId="4E922255" w14:textId="45790462" w:rsidR="005079DC" w:rsidRDefault="00EC6320" w:rsidP="00A75001">
            <w:pPr>
              <w:ind w:firstLine="540"/>
              <w:jc w:val="both"/>
              <w:rPr>
                <w:noProof/>
              </w:rPr>
            </w:pPr>
            <w:r>
              <w:rPr>
                <w:noProof/>
              </w:rPr>
              <w:t>Šiuo metu vadovaujamasi  LR švietimo įstatym</w:t>
            </w:r>
            <w:r w:rsidR="005079DC">
              <w:rPr>
                <w:noProof/>
              </w:rPr>
              <w:t>u</w:t>
            </w:r>
            <w:r>
              <w:rPr>
                <w:noProof/>
              </w:rPr>
              <w:t>, LR transporto lengvatų įstatymu</w:t>
            </w:r>
            <w:r w:rsidR="00994C76">
              <w:rPr>
                <w:noProof/>
              </w:rPr>
              <w:t xml:space="preserve">, </w:t>
            </w:r>
            <w:r w:rsidR="00893BE6">
              <w:rPr>
                <w:noProof/>
              </w:rPr>
              <w:t>Šilutės rajono savivaldybės tarybos 20</w:t>
            </w:r>
            <w:r>
              <w:rPr>
                <w:noProof/>
              </w:rPr>
              <w:t>1</w:t>
            </w:r>
            <w:r w:rsidR="00893BE6">
              <w:rPr>
                <w:noProof/>
              </w:rPr>
              <w:t>3 m. liepos 25 d. sprendimu Nr. T1-841 ,,Dėl mokinių važiavimo išlaidų kompensavimo tvarkos aprašo patvirtinimo“ patvirtint</w:t>
            </w:r>
            <w:r w:rsidR="005079DC">
              <w:rPr>
                <w:noProof/>
              </w:rPr>
              <w:t>u</w:t>
            </w:r>
            <w:r w:rsidR="00893BE6">
              <w:rPr>
                <w:noProof/>
              </w:rPr>
              <w:t xml:space="preserve"> tvarkos apraš</w:t>
            </w:r>
            <w:r w:rsidR="005079DC">
              <w:rPr>
                <w:noProof/>
              </w:rPr>
              <w:t>u</w:t>
            </w:r>
            <w:r w:rsidR="00994C76">
              <w:rPr>
                <w:noProof/>
              </w:rPr>
              <w:t xml:space="preserve"> ir 2016 m. gruodžio 22 d. sprendimu Nr. T1-520 ,,Dėl mokyklinių autobusų naudojimo ir nuomojimo tvarkos aprašo patvirtinimu“ patvirtintu tvarkos aprašu.</w:t>
            </w:r>
          </w:p>
          <w:p w14:paraId="34AA4726" w14:textId="6239682B" w:rsidR="00DD1F44" w:rsidRDefault="005079DC" w:rsidP="00DD1F44">
            <w:pPr>
              <w:ind w:firstLine="540"/>
              <w:jc w:val="both"/>
              <w:rPr>
                <w:noProof/>
              </w:rPr>
            </w:pPr>
            <w:r>
              <w:rPr>
                <w:noProof/>
              </w:rPr>
              <w:t xml:space="preserve">LR </w:t>
            </w:r>
            <w:r w:rsidR="00A75001">
              <w:rPr>
                <w:noProof/>
              </w:rPr>
              <w:t>š</w:t>
            </w:r>
            <w:r>
              <w:rPr>
                <w:noProof/>
              </w:rPr>
              <w:t xml:space="preserve">vietimo, mokslo ir sporto ministro 2016 m. birželio 30 d. įsakymas Nr. V-620 ,,Dėl mokinių vežimo mokykliniu autobusu tvarkos aprašo patvirtinimo“ pripažintas netekusiu galios </w:t>
            </w:r>
            <w:r>
              <w:rPr>
                <w:color w:val="000000"/>
              </w:rPr>
              <w:t xml:space="preserve">2023 m. liepos 3 d. įsakymu Nr. V-941 </w:t>
            </w:r>
            <w:r w:rsidR="00A75001">
              <w:rPr>
                <w:color w:val="000000"/>
              </w:rPr>
              <w:t>„</w:t>
            </w:r>
            <w:r w:rsidRPr="005079DC">
              <w:rPr>
                <w:color w:val="000000"/>
              </w:rPr>
              <w:t>Dėl švietimo, mokslo ir sporto ministr</w:t>
            </w:r>
            <w:r>
              <w:rPr>
                <w:color w:val="000000"/>
              </w:rPr>
              <w:t>o</w:t>
            </w:r>
            <w:r w:rsidRPr="005079DC">
              <w:rPr>
                <w:color w:val="000000"/>
              </w:rPr>
              <w:t xml:space="preserve"> 2016 m. birželio 30 d. įsakymo </w:t>
            </w:r>
            <w:r>
              <w:rPr>
                <w:color w:val="000000"/>
              </w:rPr>
              <w:t>N</w:t>
            </w:r>
            <w:r w:rsidRPr="005079DC">
              <w:rPr>
                <w:color w:val="000000"/>
              </w:rPr>
              <w:t xml:space="preserve">r. </w:t>
            </w:r>
            <w:r>
              <w:rPr>
                <w:color w:val="000000"/>
              </w:rPr>
              <w:t>V</w:t>
            </w:r>
            <w:r w:rsidRPr="005079DC">
              <w:rPr>
                <w:color w:val="000000"/>
              </w:rPr>
              <w:t>-620 „</w:t>
            </w:r>
            <w:r>
              <w:rPr>
                <w:color w:val="000000"/>
              </w:rPr>
              <w:t>D</w:t>
            </w:r>
            <w:r w:rsidRPr="005079DC">
              <w:rPr>
                <w:color w:val="000000"/>
              </w:rPr>
              <w:t>ėl mokinių vežimo mokykliniu autobusu tvarkos aprašo patvirtinimo“</w:t>
            </w:r>
            <w:r>
              <w:rPr>
                <w:color w:val="000000"/>
              </w:rPr>
              <w:t xml:space="preserve"> pripažinimo netekusiu galios“.</w:t>
            </w:r>
          </w:p>
        </w:tc>
      </w:tr>
      <w:tr w:rsidR="00DD1F44" w14:paraId="3191BEF2" w14:textId="77777777" w:rsidTr="00DD1F44">
        <w:tc>
          <w:tcPr>
            <w:tcW w:w="9854" w:type="dxa"/>
          </w:tcPr>
          <w:p w14:paraId="3A4D6D5D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4769669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8F5C37A" w14:textId="77777777" w:rsidTr="00DD1F44">
        <w:tc>
          <w:tcPr>
            <w:tcW w:w="9854" w:type="dxa"/>
          </w:tcPr>
          <w:p w14:paraId="3F5708B4" w14:textId="6C058F05" w:rsidR="00DD1F44" w:rsidRDefault="00FA1F33" w:rsidP="004D44C1">
            <w:pPr>
              <w:ind w:firstLine="597"/>
              <w:jc w:val="both"/>
            </w:pPr>
            <w:r>
              <w:t>Bus p</w:t>
            </w:r>
            <w:r w:rsidR="0032144F" w:rsidRPr="0032144F">
              <w:t xml:space="preserve">atvirtinta mokinių </w:t>
            </w:r>
            <w:r w:rsidR="00EC6320">
              <w:t>pavėžėjimo</w:t>
            </w:r>
            <w:r w:rsidR="0032144F" w:rsidRPr="0032144F">
              <w:t xml:space="preserve"> organizavimo</w:t>
            </w:r>
            <w:r w:rsidR="00994C76">
              <w:t xml:space="preserve">, </w:t>
            </w:r>
            <w:r w:rsidR="0032144F" w:rsidRPr="0032144F">
              <w:t>kelionės išlaidų kompensavimo</w:t>
            </w:r>
            <w:r w:rsidR="00994C76">
              <w:t>, mokyklinių autobusų naudojimo ir nuomos</w:t>
            </w:r>
            <w:r w:rsidR="0032144F" w:rsidRPr="0032144F">
              <w:t xml:space="preserve"> tvarkos aprašas</w:t>
            </w:r>
            <w:r>
              <w:t>, kuris</w:t>
            </w:r>
            <w:r w:rsidR="0032144F" w:rsidRPr="0032144F">
              <w:t xml:space="preserve"> suteiks galimyb</w:t>
            </w:r>
            <w:r>
              <w:t>ę</w:t>
            </w:r>
            <w:r w:rsidR="0032144F" w:rsidRPr="0032144F">
              <w:t xml:space="preserve"> geriau organizuoti mokinių </w:t>
            </w:r>
            <w:r w:rsidR="00EC6320">
              <w:t>pavėžėjimą</w:t>
            </w:r>
            <w:r w:rsidR="00994C76">
              <w:t xml:space="preserve">, </w:t>
            </w:r>
            <w:r w:rsidR="0032144F" w:rsidRPr="0032144F">
              <w:t>kelionės išlaidų kompensavimą</w:t>
            </w:r>
            <w:r w:rsidR="00994C76">
              <w:t xml:space="preserve"> bei mokyklinių autobusų naudojimo ir nuomos tvarką</w:t>
            </w:r>
            <w:r w:rsidR="0032144F" w:rsidRPr="0032144F">
              <w:t>. Naujas tvarkos aprašas numat</w:t>
            </w:r>
            <w:r w:rsidR="00F70413">
              <w:t>ys</w:t>
            </w:r>
            <w:r w:rsidR="004D44C1">
              <w:t xml:space="preserve"> pavėžėjimo būdus, </w:t>
            </w:r>
            <w:r w:rsidR="0032144F" w:rsidRPr="0032144F">
              <w:t>mokyklų teikiamą informaciją apie mokinių</w:t>
            </w:r>
            <w:r w:rsidR="00EC6320">
              <w:t xml:space="preserve"> pavėžėjimo</w:t>
            </w:r>
            <w:r w:rsidR="0032144F" w:rsidRPr="0032144F">
              <w:t xml:space="preserve">, dokumentų pateikimo ir jų derinimo terminus, mokinių </w:t>
            </w:r>
            <w:r>
              <w:t>pavėžėjimą</w:t>
            </w:r>
            <w:r w:rsidR="0032144F" w:rsidRPr="0032144F">
              <w:t xml:space="preserve"> pagal mokykloms priskirtas aptarnavimo teritorijas</w:t>
            </w:r>
            <w:r w:rsidR="00F70413">
              <w:t>,</w:t>
            </w:r>
            <w:r w:rsidR="0032144F" w:rsidRPr="0032144F">
              <w:t xml:space="preserve"> </w:t>
            </w:r>
            <w:r w:rsidR="00F70413">
              <w:rPr>
                <w:color w:val="000000" w:themeColor="text1"/>
              </w:rPr>
              <w:t>i</w:t>
            </w:r>
            <w:r w:rsidR="00F70413" w:rsidRPr="0032144F">
              <w:t>nformacijos apie autobusų maršrutus, grafikus ir tvarkaraščius pateikimą</w:t>
            </w:r>
            <w:r w:rsidR="00994C76">
              <w:t>, mokyklinių autobusų naudojimo ir nuomos galimybes</w:t>
            </w:r>
            <w:r w:rsidR="00F70413">
              <w:t>.</w:t>
            </w:r>
            <w:r w:rsidR="004D44C1">
              <w:t xml:space="preserve"> Bus s</w:t>
            </w:r>
            <w:r w:rsidR="0032144F" w:rsidRPr="0032144F">
              <w:t>iekiama autobusų maršrutų nesidubliavimo</w:t>
            </w:r>
            <w:r w:rsidR="00F70413">
              <w:t xml:space="preserve"> bei </w:t>
            </w:r>
            <w:r w:rsidR="00F70413" w:rsidRPr="004A20DB">
              <w:rPr>
                <w:color w:val="000000" w:themeColor="text1"/>
              </w:rPr>
              <w:t>užtikrinti lėšų, skiriamų mokinių kelionės išlaid</w:t>
            </w:r>
            <w:r w:rsidR="00A75001">
              <w:rPr>
                <w:color w:val="000000" w:themeColor="text1"/>
              </w:rPr>
              <w:t>oms</w:t>
            </w:r>
            <w:r w:rsidR="00F70413" w:rsidRPr="004A20DB">
              <w:rPr>
                <w:color w:val="000000" w:themeColor="text1"/>
              </w:rPr>
              <w:t xml:space="preserve"> kompens</w:t>
            </w:r>
            <w:r w:rsidR="00A75001">
              <w:rPr>
                <w:color w:val="000000" w:themeColor="text1"/>
              </w:rPr>
              <w:t>uot</w:t>
            </w:r>
            <w:r w:rsidR="00F70413">
              <w:rPr>
                <w:color w:val="000000" w:themeColor="text1"/>
              </w:rPr>
              <w:t>i</w:t>
            </w:r>
            <w:r w:rsidR="00F70413" w:rsidRPr="004A20DB">
              <w:rPr>
                <w:color w:val="000000" w:themeColor="text1"/>
              </w:rPr>
              <w:t>, efektyvų panaudojimą.</w:t>
            </w:r>
            <w:r w:rsidR="00F70413">
              <w:rPr>
                <w:color w:val="000000" w:themeColor="text1"/>
              </w:rPr>
              <w:t xml:space="preserve"> </w:t>
            </w:r>
          </w:p>
        </w:tc>
      </w:tr>
      <w:tr w:rsidR="00DD1F44" w14:paraId="7DAB720E" w14:textId="77777777" w:rsidTr="00DD1F44">
        <w:tc>
          <w:tcPr>
            <w:tcW w:w="9854" w:type="dxa"/>
          </w:tcPr>
          <w:p w14:paraId="5758C9E1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04459D2D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77645E68" w14:textId="77777777" w:rsidTr="00DD1F44">
        <w:tc>
          <w:tcPr>
            <w:tcW w:w="9854" w:type="dxa"/>
          </w:tcPr>
          <w:p w14:paraId="35437175" w14:textId="4D4DBEB8" w:rsidR="00DD1F44" w:rsidRDefault="008F7B42" w:rsidP="00DD1F44">
            <w:pPr>
              <w:ind w:firstLine="540"/>
              <w:jc w:val="both"/>
            </w:pPr>
            <w:r>
              <w:t>Nėra.</w:t>
            </w:r>
          </w:p>
        </w:tc>
      </w:tr>
      <w:tr w:rsidR="00DD1F44" w14:paraId="1E495A7F" w14:textId="77777777" w:rsidTr="00DD1F44">
        <w:tc>
          <w:tcPr>
            <w:tcW w:w="9854" w:type="dxa"/>
          </w:tcPr>
          <w:p w14:paraId="6086B1DE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6275AE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42A4989E" w14:textId="77777777" w:rsidTr="00DD1F44">
        <w:tc>
          <w:tcPr>
            <w:tcW w:w="9854" w:type="dxa"/>
          </w:tcPr>
          <w:p w14:paraId="7F217C25" w14:textId="54F46678" w:rsidR="00DD1F44" w:rsidRPr="00DD4F8D" w:rsidRDefault="008F7B42" w:rsidP="00DD1F44">
            <w:pPr>
              <w:ind w:firstLine="540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Nėra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DD1F44" w14:paraId="1DBC2C76" w14:textId="77777777" w:rsidTr="00DD1F44">
        <w:tc>
          <w:tcPr>
            <w:tcW w:w="9854" w:type="dxa"/>
          </w:tcPr>
          <w:p w14:paraId="3F7FC4EF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3B2CF01" w14:textId="32684D53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  <w:r w:rsidR="00D4644B"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DD1F44" w14:paraId="1370EA8C" w14:textId="77777777" w:rsidTr="00DD1F44">
        <w:tc>
          <w:tcPr>
            <w:tcW w:w="9854" w:type="dxa"/>
          </w:tcPr>
          <w:p w14:paraId="57026F33" w14:textId="1FF398A7" w:rsidR="00DD1F44" w:rsidRDefault="00B71F24" w:rsidP="00DD1F44">
            <w:pPr>
              <w:ind w:firstLine="540"/>
              <w:jc w:val="both"/>
            </w:pPr>
            <w:r w:rsidRPr="00B71F24">
              <w:t>Antikorupcinis vertinimas pridedamas.</w:t>
            </w:r>
          </w:p>
        </w:tc>
      </w:tr>
      <w:tr w:rsidR="00DD1F44" w14:paraId="279606A4" w14:textId="77777777" w:rsidTr="00DD1F44">
        <w:tc>
          <w:tcPr>
            <w:tcW w:w="9854" w:type="dxa"/>
          </w:tcPr>
          <w:p w14:paraId="6DE2A95D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2B8850F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6F10B7B" w14:textId="77777777" w:rsidTr="00DD1F44">
        <w:tc>
          <w:tcPr>
            <w:tcW w:w="9854" w:type="dxa"/>
          </w:tcPr>
          <w:p w14:paraId="41899A4B" w14:textId="3D91370B" w:rsidR="00DD1F44" w:rsidRDefault="00DD4F8D" w:rsidP="00DD1F44">
            <w:pPr>
              <w:ind w:firstLine="540"/>
              <w:jc w:val="both"/>
            </w:pPr>
            <w:r>
              <w:lastRenderedPageBreak/>
              <w:t>Nėra.</w:t>
            </w:r>
          </w:p>
        </w:tc>
      </w:tr>
      <w:tr w:rsidR="00DD1F44" w14:paraId="46A79F98" w14:textId="77777777" w:rsidTr="00DD1F44">
        <w:tc>
          <w:tcPr>
            <w:tcW w:w="9854" w:type="dxa"/>
          </w:tcPr>
          <w:p w14:paraId="78525E8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0B0129A7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B304D45" w14:textId="77777777" w:rsidTr="00DD1F44">
        <w:tc>
          <w:tcPr>
            <w:tcW w:w="9854" w:type="dxa"/>
          </w:tcPr>
          <w:p w14:paraId="19162247" w14:textId="09DFA71B" w:rsidR="009F1CEA" w:rsidRDefault="009F1CEA" w:rsidP="00DD1F44">
            <w:pPr>
              <w:ind w:firstLine="540"/>
            </w:pPr>
            <w:r>
              <w:t>Inga Žalgevičienė, Švietimo ir kultūros skyriaus vyriausioji specialistė</w:t>
            </w:r>
            <w:r w:rsidR="00994C76">
              <w:t>;</w:t>
            </w:r>
            <w:r>
              <w:t xml:space="preserve"> </w:t>
            </w:r>
          </w:p>
          <w:p w14:paraId="27A25F57" w14:textId="641A64F6" w:rsidR="00DD1F44" w:rsidRDefault="009F1CEA" w:rsidP="00DD1F44">
            <w:pPr>
              <w:ind w:firstLine="540"/>
            </w:pPr>
            <w:r>
              <w:t xml:space="preserve">Irmantas </w:t>
            </w:r>
            <w:proofErr w:type="spellStart"/>
            <w:r>
              <w:t>Narevičius</w:t>
            </w:r>
            <w:proofErr w:type="spellEnd"/>
            <w:r>
              <w:t>, Ūkio skyriaus vyriausiasis specialistas</w:t>
            </w:r>
            <w:r w:rsidR="00994C76">
              <w:t>.</w:t>
            </w:r>
            <w:r>
              <w:t xml:space="preserve"> </w:t>
            </w:r>
          </w:p>
        </w:tc>
      </w:tr>
      <w:tr w:rsidR="00DD1F44" w14:paraId="21F507B3" w14:textId="77777777" w:rsidTr="00DD1F44">
        <w:tc>
          <w:tcPr>
            <w:tcW w:w="9854" w:type="dxa"/>
          </w:tcPr>
          <w:p w14:paraId="2711208B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71A2B1E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21AAB3FB" w14:textId="77777777" w:rsidTr="00DD1F44">
        <w:tc>
          <w:tcPr>
            <w:tcW w:w="9854" w:type="dxa"/>
          </w:tcPr>
          <w:p w14:paraId="503523C9" w14:textId="3F6F9DB8" w:rsidR="00DD1F44" w:rsidRDefault="009F1CEA" w:rsidP="00DD1F44">
            <w:pPr>
              <w:ind w:firstLine="540"/>
            </w:pPr>
            <w:r>
              <w:t>Pavėžėjimas, išlaidų kompensavimas</w:t>
            </w:r>
            <w:r w:rsidR="00994C76">
              <w:t>, mokykliniai autobusai</w:t>
            </w:r>
            <w:r>
              <w:t>.</w:t>
            </w:r>
          </w:p>
        </w:tc>
      </w:tr>
      <w:tr w:rsidR="00DD1F44" w14:paraId="4F9FC60C" w14:textId="77777777" w:rsidTr="00DD1F44">
        <w:tc>
          <w:tcPr>
            <w:tcW w:w="9854" w:type="dxa"/>
          </w:tcPr>
          <w:p w14:paraId="2CC7757B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AF2CC97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53099367" w14:textId="77777777" w:rsidTr="00DD1F44">
        <w:tc>
          <w:tcPr>
            <w:tcW w:w="9854" w:type="dxa"/>
          </w:tcPr>
          <w:p w14:paraId="3F7DAAAD" w14:textId="1A990BA5" w:rsidR="00DD1F44" w:rsidRDefault="009F1CEA" w:rsidP="00DD1F44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Nėra.</w:t>
            </w:r>
          </w:p>
        </w:tc>
      </w:tr>
    </w:tbl>
    <w:p w14:paraId="3168A71E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16DFF56E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28D73409" w14:textId="26BBC5A3" w:rsidR="00B55D2E" w:rsidRPr="00B55D2E" w:rsidRDefault="00DD4F8D" w:rsidP="0044098C">
      <w:pPr>
        <w:pStyle w:val="Pagrindiniotekstotrauka3"/>
        <w:spacing w:after="0"/>
        <w:ind w:left="0"/>
        <w:jc w:val="both"/>
        <w:rPr>
          <w:bCs/>
          <w:sz w:val="24"/>
          <w:szCs w:val="24"/>
        </w:rPr>
      </w:pPr>
      <w:r w:rsidRPr="0044098C">
        <w:rPr>
          <w:bCs/>
          <w:sz w:val="24"/>
          <w:szCs w:val="24"/>
        </w:rPr>
        <w:t xml:space="preserve">Švietimo ir kultūros skyriaus </w:t>
      </w:r>
      <w:r w:rsidR="0044098C" w:rsidRPr="0044098C">
        <w:rPr>
          <w:bCs/>
          <w:sz w:val="24"/>
          <w:szCs w:val="24"/>
        </w:rPr>
        <w:t xml:space="preserve">vyriausioji specialistė                  </w:t>
      </w:r>
      <w:r w:rsidR="0044098C">
        <w:rPr>
          <w:bCs/>
          <w:sz w:val="24"/>
          <w:szCs w:val="24"/>
        </w:rPr>
        <w:tab/>
      </w:r>
      <w:r w:rsidR="0044098C">
        <w:rPr>
          <w:bCs/>
          <w:sz w:val="24"/>
          <w:szCs w:val="24"/>
        </w:rPr>
        <w:tab/>
      </w:r>
      <w:r w:rsidR="0044098C">
        <w:rPr>
          <w:bCs/>
          <w:sz w:val="24"/>
          <w:szCs w:val="24"/>
        </w:rPr>
        <w:tab/>
      </w:r>
      <w:r w:rsidRPr="0044098C">
        <w:rPr>
          <w:bCs/>
          <w:sz w:val="24"/>
          <w:szCs w:val="24"/>
        </w:rPr>
        <w:t>Inga Žalgevičienė</w:t>
      </w:r>
      <w:r w:rsidR="00B55D2E" w:rsidRPr="0044098C">
        <w:rPr>
          <w:bCs/>
          <w:sz w:val="24"/>
          <w:szCs w:val="24"/>
        </w:rPr>
        <w:t xml:space="preserve">   </w:t>
      </w:r>
      <w:r w:rsidR="00B55D2E" w:rsidRPr="00B55D2E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B55D2E">
        <w:rPr>
          <w:bCs/>
          <w:sz w:val="24"/>
          <w:szCs w:val="24"/>
        </w:rPr>
        <w:t xml:space="preserve">                                   </w:t>
      </w:r>
    </w:p>
    <w:p w14:paraId="46501F90" w14:textId="77777777" w:rsidR="00DD1F44" w:rsidRDefault="00DD1F44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0AD7B786" w14:textId="77777777" w:rsidR="00DD1F44" w:rsidRDefault="00DD1F44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10A84BDA" w14:textId="77777777" w:rsidR="00DD1F44" w:rsidRPr="0003407E" w:rsidRDefault="00DD1F44" w:rsidP="00DD1F44">
      <w:pPr>
        <w:jc w:val="both"/>
        <w:rPr>
          <w:szCs w:val="24"/>
        </w:rPr>
      </w:pPr>
    </w:p>
    <w:p w14:paraId="23729834" w14:textId="77777777" w:rsidR="005D1983" w:rsidRDefault="005D1983"/>
    <w:sectPr w:rsidR="005D19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CE37D" w14:textId="77777777" w:rsidR="000D2109" w:rsidRDefault="000D2109">
      <w:r>
        <w:separator/>
      </w:r>
    </w:p>
  </w:endnote>
  <w:endnote w:type="continuationSeparator" w:id="0">
    <w:p w14:paraId="69D915D8" w14:textId="77777777" w:rsidR="000D2109" w:rsidRDefault="000D2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4BEDA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BE4F8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6F918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C7339" w14:textId="77777777" w:rsidR="000D2109" w:rsidRDefault="000D2109">
      <w:r>
        <w:separator/>
      </w:r>
    </w:p>
  </w:footnote>
  <w:footnote w:type="continuationSeparator" w:id="0">
    <w:p w14:paraId="649F76E9" w14:textId="77777777" w:rsidR="000D2109" w:rsidRDefault="000D2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7329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D6CB04E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14CC1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E7A5E5A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16045" w14:textId="77777777" w:rsidR="008A1957" w:rsidRDefault="008A19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734BA"/>
    <w:rsid w:val="00086686"/>
    <w:rsid w:val="000D2109"/>
    <w:rsid w:val="001C253E"/>
    <w:rsid w:val="0032144F"/>
    <w:rsid w:val="00322C9A"/>
    <w:rsid w:val="003E44A1"/>
    <w:rsid w:val="00414014"/>
    <w:rsid w:val="0042230F"/>
    <w:rsid w:val="0044098C"/>
    <w:rsid w:val="004B0302"/>
    <w:rsid w:val="004D44C1"/>
    <w:rsid w:val="00501AC7"/>
    <w:rsid w:val="005079DC"/>
    <w:rsid w:val="005D1983"/>
    <w:rsid w:val="006100CA"/>
    <w:rsid w:val="00870339"/>
    <w:rsid w:val="00893BE6"/>
    <w:rsid w:val="008A1957"/>
    <w:rsid w:val="008F3337"/>
    <w:rsid w:val="008F7B42"/>
    <w:rsid w:val="00974D16"/>
    <w:rsid w:val="00994C76"/>
    <w:rsid w:val="009A2EED"/>
    <w:rsid w:val="009B4FA3"/>
    <w:rsid w:val="009F1CEA"/>
    <w:rsid w:val="00A75001"/>
    <w:rsid w:val="00B03E5C"/>
    <w:rsid w:val="00B55D2E"/>
    <w:rsid w:val="00B71F24"/>
    <w:rsid w:val="00BB2FEB"/>
    <w:rsid w:val="00C857CD"/>
    <w:rsid w:val="00CA4340"/>
    <w:rsid w:val="00CB5CF9"/>
    <w:rsid w:val="00D3443B"/>
    <w:rsid w:val="00D4644B"/>
    <w:rsid w:val="00DD1F44"/>
    <w:rsid w:val="00DD4F8D"/>
    <w:rsid w:val="00E45C0B"/>
    <w:rsid w:val="00EC6320"/>
    <w:rsid w:val="00F07629"/>
    <w:rsid w:val="00F2137A"/>
    <w:rsid w:val="00F70413"/>
    <w:rsid w:val="00F74606"/>
    <w:rsid w:val="00F969F4"/>
    <w:rsid w:val="00FA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90AD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paragraph" w:styleId="Pataisymai">
    <w:name w:val="Revision"/>
    <w:hidden/>
    <w:uiPriority w:val="99"/>
    <w:semiHidden/>
    <w:rsid w:val="00A75001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929D2B6-0E2E-4E9B-8161-8EA5B68D12C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3081</Characters>
  <Application>Microsoft Office Word</Application>
  <DocSecurity>0</DocSecurity>
  <Lines>25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2023-08-10T13:43:00Z</dcterms:created>
  <dcterms:modified xsi:type="dcterms:W3CDTF">2023-09-15T10:05:00Z</dcterms:modified>
</cp:coreProperties>
</file>