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4A95B0B" w14:textId="23E9D5D9" w:rsidR="0099766E" w:rsidRPr="00DB6FA8" w:rsidRDefault="00153389" w:rsidP="004E4AA2">
      <w:pPr>
        <w:jc w:val="center"/>
        <w:outlineLvl w:val="0"/>
        <w:rPr>
          <w:b/>
        </w:rPr>
      </w:pPr>
      <w:r w:rsidRPr="00DB6FA8">
        <w:rPr>
          <w:b/>
        </w:rPr>
        <w:t>ŠILUTĖS RAJONO SAVIVALDYBĖS ADMINISTRACIJOS</w:t>
      </w:r>
    </w:p>
    <w:p w14:paraId="2016B161" w14:textId="77777777" w:rsidR="0099766E" w:rsidRPr="00DB6FA8" w:rsidRDefault="00153389">
      <w:pPr>
        <w:pStyle w:val="Pavadinimas"/>
      </w:pPr>
      <w:r w:rsidRPr="00DB6FA8">
        <w:t>ŪKIO SKYRIUS</w:t>
      </w:r>
    </w:p>
    <w:p w14:paraId="20CED7B4" w14:textId="77777777" w:rsidR="000427B8" w:rsidRPr="00DB6FA8" w:rsidRDefault="000427B8">
      <w:pPr>
        <w:pStyle w:val="Pavadinimas"/>
      </w:pPr>
    </w:p>
    <w:p w14:paraId="0375607F" w14:textId="77777777" w:rsidR="0099766E" w:rsidRPr="00F46DD1" w:rsidRDefault="00153389">
      <w:pPr>
        <w:pStyle w:val="Paantrat"/>
        <w:outlineLvl w:val="0"/>
        <w:rPr>
          <w:caps/>
        </w:rPr>
      </w:pPr>
      <w:r w:rsidRPr="00F46DD1">
        <w:t>AIŠKINAMASIS RAŠTAS</w:t>
      </w:r>
    </w:p>
    <w:p w14:paraId="2B9ADA84" w14:textId="2C2BD19C" w:rsidR="0099766E" w:rsidRPr="00DB6FA8" w:rsidRDefault="00153389" w:rsidP="00F46DD1">
      <w:pPr>
        <w:pStyle w:val="Betarp"/>
        <w:jc w:val="center"/>
        <w:rPr>
          <w:color w:val="000000" w:themeColor="text1"/>
          <w:lang w:eastAsia="lt-LT"/>
        </w:rPr>
      </w:pPr>
      <w:r w:rsidRPr="00F46DD1">
        <w:rPr>
          <w:rFonts w:ascii="Times New Roman" w:hAnsi="Times New Roman" w:cs="Times New Roman"/>
          <w:b/>
          <w:bCs/>
          <w:caps/>
          <w:sz w:val="24"/>
          <w:szCs w:val="24"/>
        </w:rPr>
        <w:t>Dėl TARYBOS SPRENDIMO</w:t>
      </w:r>
      <w:r w:rsidRPr="00F46DD1">
        <w:rPr>
          <w:rFonts w:ascii="Times New Roman" w:hAnsi="Times New Roman" w:cs="Times New Roman"/>
          <w:bCs/>
          <w:caps/>
          <w:sz w:val="24"/>
          <w:szCs w:val="24"/>
        </w:rPr>
        <w:t xml:space="preserve"> </w:t>
      </w:r>
      <w:r w:rsidRPr="00F46DD1">
        <w:rPr>
          <w:rFonts w:ascii="Times New Roman" w:hAnsi="Times New Roman" w:cs="Times New Roman"/>
          <w:caps/>
          <w:sz w:val="24"/>
          <w:szCs w:val="24"/>
        </w:rPr>
        <w:t>„</w:t>
      </w:r>
      <w:r w:rsidR="00F46DD1" w:rsidRPr="00F46DD1">
        <w:rPr>
          <w:rFonts w:ascii="Times New Roman" w:hAnsi="Times New Roman" w:cs="Times New Roman"/>
          <w:b/>
          <w:color w:val="000000"/>
          <w:sz w:val="24"/>
          <w:szCs w:val="24"/>
          <w:lang w:eastAsia="lt-LT"/>
        </w:rPr>
        <w:t>DĖL ŠILUTĖS RAJONO SAVIVALDYBĖS TARYBOS 2020-11-26 SPRENDIMO</w:t>
      </w:r>
      <w:r w:rsidR="00F46DD1">
        <w:rPr>
          <w:rFonts w:ascii="Times New Roman" w:hAnsi="Times New Roman" w:cs="Times New Roman"/>
          <w:b/>
          <w:color w:val="000000"/>
          <w:sz w:val="24"/>
          <w:szCs w:val="24"/>
          <w:lang w:eastAsia="lt-LT"/>
        </w:rPr>
        <w:t xml:space="preserve"> </w:t>
      </w:r>
      <w:bookmarkStart w:id="0" w:name="n_0"/>
      <w:r w:rsidR="00F46DD1" w:rsidRPr="00F46DD1">
        <w:rPr>
          <w:rFonts w:ascii="Times New Roman" w:hAnsi="Times New Roman" w:cs="Times New Roman"/>
          <w:b/>
          <w:sz w:val="24"/>
          <w:szCs w:val="24"/>
          <w:lang w:eastAsia="lt-LT"/>
        </w:rPr>
        <w:t xml:space="preserve">NR. </w:t>
      </w:r>
      <w:proofErr w:type="spellStart"/>
      <w:r w:rsidR="00F46DD1" w:rsidRPr="00F46DD1">
        <w:rPr>
          <w:rFonts w:ascii="Times New Roman" w:hAnsi="Times New Roman" w:cs="Times New Roman"/>
          <w:b/>
          <w:sz w:val="24"/>
          <w:szCs w:val="24"/>
          <w:lang w:eastAsia="lt-LT"/>
        </w:rPr>
        <w:t>T1</w:t>
      </w:r>
      <w:proofErr w:type="spellEnd"/>
      <w:r w:rsidR="00F46DD1" w:rsidRPr="00F46DD1">
        <w:rPr>
          <w:rFonts w:ascii="Times New Roman" w:hAnsi="Times New Roman" w:cs="Times New Roman"/>
          <w:b/>
          <w:sz w:val="24"/>
          <w:szCs w:val="24"/>
          <w:lang w:eastAsia="lt-LT"/>
        </w:rPr>
        <w:t xml:space="preserve">-518 </w:t>
      </w:r>
      <w:bookmarkEnd w:id="0"/>
      <w:r w:rsidR="00F46DD1" w:rsidRPr="00F46DD1">
        <w:rPr>
          <w:rFonts w:ascii="Times New Roman" w:hAnsi="Times New Roman" w:cs="Times New Roman"/>
          <w:b/>
          <w:color w:val="000000"/>
          <w:sz w:val="24"/>
          <w:szCs w:val="24"/>
          <w:lang w:eastAsia="lt-LT"/>
        </w:rPr>
        <w:t>„DĖL ŠILUTĖS RAJONO SAVIVALDYBĖS TURTO PERDAVIMO PAGAL TURTO PATIKĖJIMO SUTARTĮ VIEŠAJAI ĮSTAIGAI ŠILUTĖS PIRMINĖS SVEIKATOS PRIEŽIŪROS CENTRUI“ PAKEITIMO</w:t>
      </w:r>
      <w:r w:rsidR="008E5E06" w:rsidRPr="00F46DD1">
        <w:rPr>
          <w:rFonts w:ascii="Times New Roman" w:hAnsi="Times New Roman" w:cs="Times New Roman"/>
          <w:b/>
          <w:bCs/>
          <w:color w:val="212529"/>
          <w:sz w:val="24"/>
          <w:szCs w:val="24"/>
        </w:rPr>
        <w:t xml:space="preserve">“ </w:t>
      </w:r>
      <w:r w:rsidRPr="00F46DD1">
        <w:rPr>
          <w:rFonts w:ascii="Times New Roman" w:hAnsi="Times New Roman" w:cs="Times New Roman"/>
          <w:b/>
          <w:sz w:val="24"/>
          <w:szCs w:val="24"/>
        </w:rPr>
        <w:t xml:space="preserve"> PROJEKTO</w:t>
      </w:r>
    </w:p>
    <w:p w14:paraId="6EBDD4FD" w14:textId="77777777" w:rsidR="0099766E" w:rsidRPr="00DB6FA8" w:rsidRDefault="0099766E">
      <w:pPr>
        <w:ind w:left="360"/>
        <w:jc w:val="center"/>
        <w:rPr>
          <w:b/>
        </w:rPr>
      </w:pPr>
    </w:p>
    <w:p w14:paraId="03A0E25A" w14:textId="1829D207" w:rsidR="0099766E" w:rsidRPr="00DB6FA8" w:rsidRDefault="00153389">
      <w:pPr>
        <w:tabs>
          <w:tab w:val="left" w:pos="567"/>
        </w:tabs>
        <w:jc w:val="center"/>
      </w:pPr>
      <w:r w:rsidRPr="00DB6FA8">
        <w:t>202</w:t>
      </w:r>
      <w:r w:rsidR="00061435" w:rsidRPr="00DB6FA8">
        <w:t>3</w:t>
      </w:r>
      <w:r w:rsidRPr="00DB6FA8">
        <w:t xml:space="preserve"> m. </w:t>
      </w:r>
      <w:r w:rsidR="00FB799F">
        <w:t>spalio 5</w:t>
      </w:r>
      <w:r w:rsidRPr="00DB6FA8">
        <w:t xml:space="preserve">  d.</w:t>
      </w:r>
    </w:p>
    <w:p w14:paraId="4E1854A9" w14:textId="77777777" w:rsidR="0099766E" w:rsidRPr="00DB6FA8" w:rsidRDefault="00153389">
      <w:pPr>
        <w:tabs>
          <w:tab w:val="left" w:pos="0"/>
        </w:tabs>
        <w:jc w:val="center"/>
      </w:pPr>
      <w:r w:rsidRPr="00DB6FA8">
        <w:t>Šilutė</w:t>
      </w:r>
    </w:p>
    <w:p w14:paraId="1674B98E" w14:textId="77777777" w:rsidR="0099766E" w:rsidRPr="00DB6FA8" w:rsidRDefault="0099766E">
      <w:pPr>
        <w:tabs>
          <w:tab w:val="left" w:pos="567"/>
        </w:tabs>
        <w:ind w:left="567"/>
      </w:pPr>
    </w:p>
    <w:tbl>
      <w:tblPr>
        <w:tblW w:w="9854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000" w:firstRow="0" w:lastRow="0" w:firstColumn="0" w:lastColumn="0" w:noHBand="0" w:noVBand="0"/>
      </w:tblPr>
      <w:tblGrid>
        <w:gridCol w:w="9854"/>
      </w:tblGrid>
      <w:tr w:rsidR="0099766E" w:rsidRPr="00DB6FA8" w14:paraId="5698EAD9" w14:textId="77777777">
        <w:tc>
          <w:tcPr>
            <w:tcW w:w="98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16FF2E1E" w14:textId="77777777" w:rsidR="0099766E" w:rsidRPr="00DB6FA8" w:rsidRDefault="00153389">
            <w:pPr>
              <w:rPr>
                <w:b/>
                <w:bCs/>
              </w:rPr>
            </w:pPr>
            <w:r w:rsidRPr="00DB6FA8">
              <w:rPr>
                <w:b/>
                <w:bCs/>
                <w:i/>
                <w:iCs/>
              </w:rPr>
              <w:t>1. Parengto projekto tikslai ir uždaviniai.</w:t>
            </w:r>
          </w:p>
        </w:tc>
      </w:tr>
      <w:tr w:rsidR="0099766E" w:rsidRPr="00DB6FA8" w14:paraId="2E2586A4" w14:textId="77777777">
        <w:tc>
          <w:tcPr>
            <w:tcW w:w="98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755566CC" w14:textId="77777777" w:rsidR="00FB799F" w:rsidRPr="00FB799F" w:rsidRDefault="00D648D9" w:rsidP="00FB799F">
            <w:pPr>
              <w:jc w:val="both"/>
              <w:rPr>
                <w:i/>
              </w:rPr>
            </w:pPr>
            <w:r w:rsidRPr="00D648D9">
              <w:rPr>
                <w:i/>
              </w:rPr>
              <w:t xml:space="preserve"> </w:t>
            </w:r>
            <w:r w:rsidR="00FB799F" w:rsidRPr="00FB799F">
              <w:rPr>
                <w:i/>
              </w:rPr>
              <w:t xml:space="preserve">Pripažinti netekusiais galios Savivaldybės tarybos 2020 m. lapkričio 26 d. sprendimo Nr. </w:t>
            </w:r>
            <w:proofErr w:type="spellStart"/>
            <w:r w:rsidR="00FB799F" w:rsidRPr="00FB799F">
              <w:rPr>
                <w:i/>
              </w:rPr>
              <w:t>T1</w:t>
            </w:r>
            <w:proofErr w:type="spellEnd"/>
            <w:r w:rsidR="00FB799F" w:rsidRPr="00FB799F">
              <w:rPr>
                <w:i/>
              </w:rPr>
              <w:t>-518 „Dėl Šilutės rajono savivaldybės turto perdavimo pagal turto patikėjimo sutartį viešajai įstaigai Šilutės pirminės sveikatos priežiūros centrui“ 1.9 ir 1.12 papunkčius.</w:t>
            </w:r>
          </w:p>
          <w:p w14:paraId="68558C1E" w14:textId="1521F949" w:rsidR="00FB799F" w:rsidRPr="00FB799F" w:rsidRDefault="00FB799F" w:rsidP="00FB799F">
            <w:pPr>
              <w:jc w:val="both"/>
              <w:rPr>
                <w:i/>
              </w:rPr>
            </w:pPr>
            <w:r w:rsidRPr="00FB799F">
              <w:rPr>
                <w:i/>
              </w:rPr>
              <w:t>Įpareigoti Savivaldybės administraciją perimti iš VšĮ Šilutės pirminės sveikatos priežiūros centro:</w:t>
            </w:r>
          </w:p>
          <w:p w14:paraId="34ED41A0" w14:textId="30DE7650" w:rsidR="00FB799F" w:rsidRPr="00FB799F" w:rsidRDefault="0016297D" w:rsidP="00FB799F">
            <w:pPr>
              <w:jc w:val="both"/>
              <w:rPr>
                <w:i/>
              </w:rPr>
            </w:pPr>
            <w:r>
              <w:rPr>
                <w:i/>
              </w:rPr>
              <w:t>-</w:t>
            </w:r>
            <w:r w:rsidR="00FB799F" w:rsidRPr="00FB799F">
              <w:rPr>
                <w:i/>
              </w:rPr>
              <w:t xml:space="preserve"> Šilutės r. sav., Juknaičių sen., Pašyšių k., Ateities g. 5-2, esančią negyvenamąją patalpą- gydytojo kabinetą (unikalus numeris 4400-2986-4700:5104, bendras plotas 55,98 kv. m).</w:t>
            </w:r>
          </w:p>
          <w:p w14:paraId="43765847" w14:textId="58F4E316" w:rsidR="0099766E" w:rsidRPr="00DB6FA8" w:rsidRDefault="0016297D" w:rsidP="0016297D">
            <w:pPr>
              <w:jc w:val="both"/>
              <w:rPr>
                <w:i/>
              </w:rPr>
            </w:pPr>
            <w:r>
              <w:rPr>
                <w:i/>
              </w:rPr>
              <w:t>-</w:t>
            </w:r>
            <w:r w:rsidR="00FB799F" w:rsidRPr="00FB799F">
              <w:rPr>
                <w:i/>
              </w:rPr>
              <w:t xml:space="preserve"> Šilutės r. sav., Šilutės sen., Laučių k., Mokyklos g. 6-2, esančią negyvenamąją patalpą-medicinos punktą (unikalus numeris 4400-2179-9013:5450, bendras plotas 53,18 kv. m) su bendro naudojimo patalpomis, pažymėtomis: 1-1(1/3 iš 11,22 kv. m), 1-3(1/3 iš 29,10 kv. m), kurių perduodamas plotas 13,44 kv. m).</w:t>
            </w:r>
          </w:p>
        </w:tc>
      </w:tr>
      <w:tr w:rsidR="0099766E" w:rsidRPr="00DB6FA8" w14:paraId="6F64683F" w14:textId="77777777">
        <w:tc>
          <w:tcPr>
            <w:tcW w:w="98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70AB1C2A" w14:textId="77777777" w:rsidR="0099766E" w:rsidRPr="00DB6FA8" w:rsidRDefault="00153389">
            <w:pPr>
              <w:rPr>
                <w:b/>
                <w:bCs/>
              </w:rPr>
            </w:pPr>
            <w:r w:rsidRPr="00DB6FA8">
              <w:rPr>
                <w:b/>
                <w:bCs/>
                <w:i/>
                <w:iCs/>
              </w:rPr>
              <w:t>2. Kaip šiuo metu yra sureguliuoti projekte aptarti klausimai.</w:t>
            </w:r>
          </w:p>
        </w:tc>
      </w:tr>
      <w:tr w:rsidR="0099766E" w:rsidRPr="00DB6FA8" w14:paraId="24BFC4E1" w14:textId="77777777">
        <w:tc>
          <w:tcPr>
            <w:tcW w:w="98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75CBC133" w14:textId="23EE0806" w:rsidR="005D6E25" w:rsidRPr="00495294" w:rsidRDefault="00DB6FA8" w:rsidP="00D648D9">
            <w:pPr>
              <w:pStyle w:val="Betarp"/>
              <w:jc w:val="both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DB6FA8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Vadovaujantis </w:t>
            </w:r>
            <w:hyperlink r:id="rId6" w:history="1">
              <w:r w:rsidRPr="001053F4">
                <w:rPr>
                  <w:rStyle w:val="Hipersaitas"/>
                  <w:rFonts w:ascii="Times New Roman" w:hAnsi="Times New Roman" w:cs="Times New Roman"/>
                  <w:i/>
                  <w:sz w:val="24"/>
                  <w:szCs w:val="24"/>
                </w:rPr>
                <w:t>Lietuvos Respublikos vietos savivaldos įstatymo</w:t>
              </w:r>
            </w:hyperlink>
            <w:r w:rsidRPr="00DB6FA8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1</w:t>
            </w:r>
            <w:r w:rsidR="001053F4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5</w:t>
            </w:r>
            <w:r w:rsidRPr="00DB6FA8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straipsnio 2 dalies </w:t>
            </w:r>
            <w:r w:rsidR="001053F4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19</w:t>
            </w:r>
            <w:r w:rsidRPr="00DB6FA8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punktu, </w:t>
            </w:r>
            <w:r w:rsidR="001053F4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i</w:t>
            </w:r>
            <w:r w:rsidR="001053F4" w:rsidRPr="001053F4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šimtinė savivaldybės tarybos kompetencija </w:t>
            </w:r>
            <w:r w:rsidR="001053F4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yra </w:t>
            </w:r>
            <w:r w:rsidR="001053F4" w:rsidRPr="001053F4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sprendimų dėl disponavimo savivaldybei nuosavybės teise priklausančiu turtu priėmimas, šio turto valdymo, naudojimo ir disponavimo juo tvarkos taisyklių nustatymas, išskyrus atvejus, kai tvarka yra nustatyta įstatymuose ar jų pagrindu pr</w:t>
            </w:r>
            <w:r w:rsidR="001053F4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iimtuose kituose teisės aktuose</w:t>
            </w:r>
            <w:r w:rsidRPr="00DB6FA8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.</w:t>
            </w:r>
            <w:r w:rsidR="00EB7E1F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99766E" w:rsidRPr="00DB6FA8" w14:paraId="0B7FF6FB" w14:textId="77777777">
        <w:tc>
          <w:tcPr>
            <w:tcW w:w="98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6BF0AF3F" w14:textId="77777777" w:rsidR="0099766E" w:rsidRPr="00DB6FA8" w:rsidRDefault="00153389">
            <w:pPr>
              <w:rPr>
                <w:b/>
                <w:bCs/>
                <w:i/>
                <w:iCs/>
              </w:rPr>
            </w:pPr>
            <w:r w:rsidRPr="00DB6FA8">
              <w:rPr>
                <w:b/>
                <w:bCs/>
                <w:i/>
                <w:iCs/>
              </w:rPr>
              <w:t>3. Kokių pozityvių rezultatų laukiama.</w:t>
            </w:r>
          </w:p>
        </w:tc>
      </w:tr>
      <w:tr w:rsidR="0099766E" w:rsidRPr="00DB6FA8" w14:paraId="7E635B10" w14:textId="77777777">
        <w:tc>
          <w:tcPr>
            <w:tcW w:w="98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4732AEA9" w14:textId="145BD9DD" w:rsidR="0099766E" w:rsidRPr="00DB6FA8" w:rsidRDefault="0034709E" w:rsidP="0016297D">
            <w:pPr>
              <w:tabs>
                <w:tab w:val="left" w:pos="0"/>
              </w:tabs>
              <w:jc w:val="both"/>
              <w:rPr>
                <w:i/>
                <w:color w:val="000000"/>
              </w:rPr>
            </w:pPr>
            <w:r>
              <w:rPr>
                <w:i/>
                <w:color w:val="000000" w:themeColor="text1"/>
              </w:rPr>
              <w:t>Perimt</w:t>
            </w:r>
            <w:r w:rsidR="0016297D">
              <w:rPr>
                <w:i/>
                <w:color w:val="000000" w:themeColor="text1"/>
              </w:rPr>
              <w:t>us</w:t>
            </w:r>
            <w:r>
              <w:rPr>
                <w:i/>
                <w:color w:val="000000" w:themeColor="text1"/>
              </w:rPr>
              <w:t xml:space="preserve"> medicinos punkt</w:t>
            </w:r>
            <w:r w:rsidR="0016297D">
              <w:rPr>
                <w:i/>
                <w:color w:val="000000" w:themeColor="text1"/>
              </w:rPr>
              <w:t>us</w:t>
            </w:r>
            <w:bookmarkStart w:id="1" w:name="_GoBack"/>
            <w:bookmarkEnd w:id="1"/>
            <w:r>
              <w:rPr>
                <w:i/>
                <w:color w:val="000000" w:themeColor="text1"/>
              </w:rPr>
              <w:t xml:space="preserve"> numatoma įtraukti į Š</w:t>
            </w:r>
            <w:r w:rsidRPr="0034709E">
              <w:rPr>
                <w:i/>
                <w:color w:val="000000" w:themeColor="text1"/>
              </w:rPr>
              <w:t>ilutės rajono savivaldybės nekilnojamojo turto ir kitų nekilnojamųjų daiktų sąraš</w:t>
            </w:r>
            <w:r>
              <w:rPr>
                <w:i/>
                <w:color w:val="000000" w:themeColor="text1"/>
              </w:rPr>
              <w:t>ą ir pardu</w:t>
            </w:r>
            <w:r w:rsidRPr="0034709E">
              <w:rPr>
                <w:i/>
                <w:color w:val="000000" w:themeColor="text1"/>
              </w:rPr>
              <w:t>o</w:t>
            </w:r>
            <w:r>
              <w:rPr>
                <w:i/>
                <w:color w:val="000000" w:themeColor="text1"/>
              </w:rPr>
              <w:t>ti viešo aukciono būdu</w:t>
            </w:r>
            <w:r w:rsidR="00EB7E1F" w:rsidRPr="00EB7E1F">
              <w:rPr>
                <w:i/>
                <w:color w:val="000000" w:themeColor="text1"/>
              </w:rPr>
              <w:t>.</w:t>
            </w:r>
            <w:r>
              <w:rPr>
                <w:i/>
                <w:color w:val="000000" w:themeColor="text1"/>
              </w:rPr>
              <w:t xml:space="preserve"> </w:t>
            </w:r>
          </w:p>
        </w:tc>
      </w:tr>
      <w:tr w:rsidR="0099766E" w:rsidRPr="00DB6FA8" w14:paraId="33E9ACFA" w14:textId="77777777">
        <w:tc>
          <w:tcPr>
            <w:tcW w:w="98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44A97491" w14:textId="77777777" w:rsidR="0099766E" w:rsidRPr="00DB6FA8" w:rsidRDefault="00153389">
            <w:pPr>
              <w:jc w:val="both"/>
              <w:rPr>
                <w:b/>
                <w:bCs/>
                <w:i/>
                <w:iCs/>
              </w:rPr>
            </w:pPr>
            <w:r w:rsidRPr="00DB6FA8">
              <w:rPr>
                <w:b/>
                <w:bCs/>
                <w:i/>
                <w:iCs/>
              </w:rPr>
              <w:t>4. Galimos neigiamos priimto projekto pasekmės ir kokių priemonių reikėtų imtis, kad tokių pasekmių būtų išvengta.</w:t>
            </w:r>
          </w:p>
        </w:tc>
      </w:tr>
      <w:tr w:rsidR="0099766E" w:rsidRPr="00DB6FA8" w14:paraId="0DB02D5B" w14:textId="77777777">
        <w:tc>
          <w:tcPr>
            <w:tcW w:w="98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269DC58B" w14:textId="77777777" w:rsidR="0099766E" w:rsidRPr="00DB6FA8" w:rsidRDefault="00153389">
            <w:pPr>
              <w:jc w:val="both"/>
              <w:rPr>
                <w:i/>
              </w:rPr>
            </w:pPr>
            <w:r w:rsidRPr="00DB6FA8">
              <w:rPr>
                <w:i/>
              </w:rPr>
              <w:t>Nenumatoma.</w:t>
            </w:r>
          </w:p>
        </w:tc>
      </w:tr>
      <w:tr w:rsidR="0099766E" w:rsidRPr="00DB6FA8" w14:paraId="411F7FA3" w14:textId="77777777">
        <w:tc>
          <w:tcPr>
            <w:tcW w:w="98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3AC8B6F4" w14:textId="77777777" w:rsidR="0099766E" w:rsidRPr="00DB6FA8" w:rsidRDefault="00153389">
            <w:pPr>
              <w:jc w:val="both"/>
              <w:rPr>
                <w:b/>
                <w:bCs/>
                <w:i/>
                <w:iCs/>
              </w:rPr>
            </w:pPr>
            <w:r w:rsidRPr="00DB6FA8">
              <w:rPr>
                <w:b/>
                <w:bCs/>
                <w:i/>
                <w:iCs/>
              </w:rPr>
              <w:t>5. Kokie šios srities aktai tebegalioja (pateikiamas šių aktų sąrašas) ir kokius galiojančius aktus reikės pakeisti ar panaikinti; jeigu reikia Kolegijos ar mero priimamų aktų, kas ir kada juos turėtų parengti, priėmus teikiamą projektą.</w:t>
            </w:r>
          </w:p>
        </w:tc>
      </w:tr>
      <w:tr w:rsidR="0099766E" w:rsidRPr="00DB6FA8" w14:paraId="25A9B55A" w14:textId="77777777">
        <w:tc>
          <w:tcPr>
            <w:tcW w:w="98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7070779D" w14:textId="4CEA8587" w:rsidR="0099766E" w:rsidRPr="00DB6FA8" w:rsidRDefault="00FB799F" w:rsidP="00FB799F">
            <w:pPr>
              <w:jc w:val="both"/>
              <w:rPr>
                <w:i/>
              </w:rPr>
            </w:pPr>
            <w:r w:rsidRPr="00FB799F">
              <w:rPr>
                <w:i/>
              </w:rPr>
              <w:t>Pripaž</w:t>
            </w:r>
            <w:r>
              <w:rPr>
                <w:i/>
              </w:rPr>
              <w:t>įstami</w:t>
            </w:r>
            <w:r w:rsidRPr="00FB799F">
              <w:rPr>
                <w:i/>
              </w:rPr>
              <w:t xml:space="preserve"> netekusiais galios Savivaldybės tarybos 2020 m. lapkričio 26 d. sprendimo Nr. </w:t>
            </w:r>
            <w:proofErr w:type="spellStart"/>
            <w:r w:rsidRPr="00FB799F">
              <w:rPr>
                <w:i/>
              </w:rPr>
              <w:t>T1</w:t>
            </w:r>
            <w:proofErr w:type="spellEnd"/>
            <w:r w:rsidRPr="00FB799F">
              <w:rPr>
                <w:i/>
              </w:rPr>
              <w:t>-518 „Dėl Šilutės rajono savivaldybės turto perdavimo pagal turto patikėjimo sutartį viešajai įstaigai Šilutės pirminės sveikatos priežiūros centrui“ 1.9 ir 1.12 papunkči</w:t>
            </w:r>
            <w:r>
              <w:rPr>
                <w:i/>
              </w:rPr>
              <w:t>ai</w:t>
            </w:r>
            <w:r w:rsidR="00153389" w:rsidRPr="00DB6FA8">
              <w:rPr>
                <w:i/>
              </w:rPr>
              <w:t>; Kolegijos ar mero priimamų aktų nereikia.</w:t>
            </w:r>
          </w:p>
        </w:tc>
      </w:tr>
      <w:tr w:rsidR="0099766E" w:rsidRPr="00DB6FA8" w14:paraId="41BBD272" w14:textId="77777777">
        <w:tc>
          <w:tcPr>
            <w:tcW w:w="98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7A9F0626" w14:textId="77777777" w:rsidR="0099766E" w:rsidRPr="00DB6FA8" w:rsidRDefault="00153389">
            <w:pPr>
              <w:jc w:val="both"/>
              <w:rPr>
                <w:b/>
                <w:bCs/>
                <w:i/>
                <w:iCs/>
              </w:rPr>
            </w:pPr>
            <w:r w:rsidRPr="00DB6FA8">
              <w:rPr>
                <w:b/>
                <w:bCs/>
                <w:i/>
                <w:iCs/>
              </w:rPr>
              <w:t>6. Jeigu reikia atlikti sprendimo projekto antikorupcinį vertinimą, sprendžia projekto rengėjas, atsižvelgdamas į Teisės aktų projektų antikorupcinio vertinimo taisykles.</w:t>
            </w:r>
          </w:p>
        </w:tc>
      </w:tr>
      <w:tr w:rsidR="0099766E" w:rsidRPr="00DB6FA8" w14:paraId="5A73C9F9" w14:textId="77777777">
        <w:tc>
          <w:tcPr>
            <w:tcW w:w="98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5D8535F4" w14:textId="524D7540" w:rsidR="0099766E" w:rsidRPr="00DB6FA8" w:rsidRDefault="00153389">
            <w:pPr>
              <w:jc w:val="both"/>
              <w:rPr>
                <w:i/>
              </w:rPr>
            </w:pPr>
            <w:r w:rsidRPr="00DB6FA8">
              <w:rPr>
                <w:i/>
              </w:rPr>
              <w:t>Antikorupcini</w:t>
            </w:r>
            <w:r w:rsidR="005547DB" w:rsidRPr="00DB6FA8">
              <w:rPr>
                <w:i/>
              </w:rPr>
              <w:t>o</w:t>
            </w:r>
            <w:r w:rsidRPr="00DB6FA8">
              <w:rPr>
                <w:i/>
              </w:rPr>
              <w:t xml:space="preserve"> vertinimo atlikti nereikia.</w:t>
            </w:r>
          </w:p>
        </w:tc>
      </w:tr>
      <w:tr w:rsidR="0099766E" w:rsidRPr="00DB6FA8" w14:paraId="69F758F2" w14:textId="77777777">
        <w:tc>
          <w:tcPr>
            <w:tcW w:w="98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27184AB9" w14:textId="77777777" w:rsidR="0099766E" w:rsidRPr="00DB6FA8" w:rsidRDefault="00153389">
            <w:pPr>
              <w:rPr>
                <w:b/>
                <w:bCs/>
                <w:i/>
                <w:iCs/>
              </w:rPr>
            </w:pPr>
            <w:r w:rsidRPr="00DB6FA8">
              <w:rPr>
                <w:b/>
                <w:bCs/>
                <w:i/>
                <w:iCs/>
              </w:rPr>
              <w:t>7. Projekto rengimo metu gauti specialistų vertinimai ir išvados, ekonominiai apskaičiavimai (sąmatos) ir konkretūs finansavimo šaltiniai.</w:t>
            </w:r>
          </w:p>
        </w:tc>
      </w:tr>
      <w:tr w:rsidR="0099766E" w:rsidRPr="00DB6FA8" w14:paraId="4158324C" w14:textId="77777777">
        <w:tc>
          <w:tcPr>
            <w:tcW w:w="98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511C2F87" w14:textId="39F29600" w:rsidR="0099766E" w:rsidRPr="00DB6FA8" w:rsidRDefault="00D648D9" w:rsidP="00FB799F">
            <w:pPr>
              <w:jc w:val="both"/>
              <w:rPr>
                <w:i/>
              </w:rPr>
            </w:pPr>
            <w:r>
              <w:rPr>
                <w:i/>
              </w:rPr>
              <w:t>V</w:t>
            </w:r>
            <w:r w:rsidRPr="00D648D9">
              <w:rPr>
                <w:i/>
              </w:rPr>
              <w:t xml:space="preserve">iešosios įstaigos </w:t>
            </w:r>
            <w:r w:rsidR="0034709E" w:rsidRPr="0034709E">
              <w:rPr>
                <w:i/>
              </w:rPr>
              <w:t>Šilutės pirminės sveikatos priežiūros centro 2023-</w:t>
            </w:r>
            <w:r w:rsidR="00FB799F">
              <w:rPr>
                <w:i/>
              </w:rPr>
              <w:t>10-03</w:t>
            </w:r>
            <w:r w:rsidR="0034709E" w:rsidRPr="0034709E">
              <w:rPr>
                <w:i/>
              </w:rPr>
              <w:t xml:space="preserve"> rašt</w:t>
            </w:r>
            <w:r w:rsidR="00410D61">
              <w:rPr>
                <w:i/>
              </w:rPr>
              <w:t>as</w:t>
            </w:r>
            <w:r w:rsidR="0034709E" w:rsidRPr="0034709E">
              <w:rPr>
                <w:i/>
              </w:rPr>
              <w:t xml:space="preserve"> Nr. </w:t>
            </w:r>
            <w:proofErr w:type="spellStart"/>
            <w:r w:rsidR="0034709E" w:rsidRPr="0034709E">
              <w:rPr>
                <w:i/>
              </w:rPr>
              <w:t>S1</w:t>
            </w:r>
            <w:proofErr w:type="spellEnd"/>
            <w:r w:rsidR="0034709E" w:rsidRPr="0034709E">
              <w:rPr>
                <w:i/>
              </w:rPr>
              <w:t>(1.40)-</w:t>
            </w:r>
            <w:r w:rsidR="00FB799F">
              <w:rPr>
                <w:i/>
              </w:rPr>
              <w:t>516</w:t>
            </w:r>
            <w:r w:rsidR="0034709E" w:rsidRPr="0034709E">
              <w:rPr>
                <w:i/>
              </w:rPr>
              <w:t xml:space="preserve"> „Dėl turto perdavimo“</w:t>
            </w:r>
            <w:r w:rsidR="0034709E">
              <w:rPr>
                <w:i/>
              </w:rPr>
              <w:t>.</w:t>
            </w:r>
          </w:p>
        </w:tc>
      </w:tr>
      <w:tr w:rsidR="0099766E" w:rsidRPr="00DB6FA8" w14:paraId="4557361F" w14:textId="77777777">
        <w:tc>
          <w:tcPr>
            <w:tcW w:w="98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6F8E68CB" w14:textId="77777777" w:rsidR="0099766E" w:rsidRPr="00DB6FA8" w:rsidRDefault="00153389">
            <w:r w:rsidRPr="00DB6FA8">
              <w:rPr>
                <w:b/>
                <w:bCs/>
                <w:i/>
                <w:iCs/>
              </w:rPr>
              <w:t>8. Projekto autorius ar autorių grupė.</w:t>
            </w:r>
          </w:p>
        </w:tc>
      </w:tr>
      <w:tr w:rsidR="0099766E" w:rsidRPr="00DB6FA8" w14:paraId="27EDBC7F" w14:textId="77777777">
        <w:tc>
          <w:tcPr>
            <w:tcW w:w="98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3DC41F33" w14:textId="77777777" w:rsidR="0099766E" w:rsidRPr="00DB6FA8" w:rsidRDefault="00153389">
            <w:pPr>
              <w:jc w:val="both"/>
              <w:rPr>
                <w:i/>
              </w:rPr>
            </w:pPr>
            <w:r w:rsidRPr="00DB6FA8">
              <w:rPr>
                <w:i/>
              </w:rPr>
              <w:t xml:space="preserve">Daiva </w:t>
            </w:r>
            <w:proofErr w:type="spellStart"/>
            <w:r w:rsidRPr="00DB6FA8">
              <w:rPr>
                <w:i/>
              </w:rPr>
              <w:t>Thumat</w:t>
            </w:r>
            <w:proofErr w:type="spellEnd"/>
            <w:r w:rsidRPr="00DB6FA8">
              <w:rPr>
                <w:i/>
              </w:rPr>
              <w:t>, Ūkio skyriaus vyriausioji specialistė.</w:t>
            </w:r>
          </w:p>
        </w:tc>
      </w:tr>
      <w:tr w:rsidR="0099766E" w:rsidRPr="00DB6FA8" w14:paraId="5284E2C9" w14:textId="77777777">
        <w:tc>
          <w:tcPr>
            <w:tcW w:w="98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66652D39" w14:textId="77777777" w:rsidR="0099766E" w:rsidRPr="00DB6FA8" w:rsidRDefault="00153389">
            <w:r w:rsidRPr="00DB6FA8">
              <w:rPr>
                <w:b/>
                <w:bCs/>
                <w:i/>
                <w:iCs/>
              </w:rPr>
              <w:lastRenderedPageBreak/>
              <w:t>9. Reikšminiai projekto žodžiai, kurių reikia šiam projektui įtraukti į kompiuterinę paieškos sistemą.</w:t>
            </w:r>
          </w:p>
        </w:tc>
      </w:tr>
      <w:tr w:rsidR="0099766E" w:rsidRPr="00DB6FA8" w14:paraId="5E254F74" w14:textId="77777777">
        <w:tc>
          <w:tcPr>
            <w:tcW w:w="98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4EFD1541" w14:textId="46994E9E" w:rsidR="0099766E" w:rsidRPr="00DB6FA8" w:rsidRDefault="00FB799F" w:rsidP="0034709E">
            <w:pPr>
              <w:tabs>
                <w:tab w:val="left" w:pos="0"/>
              </w:tabs>
              <w:jc w:val="both"/>
              <w:rPr>
                <w:i/>
              </w:rPr>
            </w:pPr>
            <w:r w:rsidRPr="00FB799F">
              <w:rPr>
                <w:i/>
              </w:rPr>
              <w:t xml:space="preserve">2020 m. lapkričio 26 d. sprendimo Nr. </w:t>
            </w:r>
            <w:proofErr w:type="spellStart"/>
            <w:r w:rsidRPr="00FB799F">
              <w:rPr>
                <w:i/>
              </w:rPr>
              <w:t>T1</w:t>
            </w:r>
            <w:proofErr w:type="spellEnd"/>
            <w:r w:rsidRPr="00FB799F">
              <w:rPr>
                <w:i/>
              </w:rPr>
              <w:t xml:space="preserve">-518 </w:t>
            </w:r>
            <w:r>
              <w:rPr>
                <w:i/>
              </w:rPr>
              <w:t xml:space="preserve">; </w:t>
            </w:r>
            <w:r w:rsidR="0034709E" w:rsidRPr="0034709E">
              <w:rPr>
                <w:i/>
              </w:rPr>
              <w:t>VšĮ Šilutės pirm</w:t>
            </w:r>
            <w:r w:rsidR="0034709E">
              <w:rPr>
                <w:i/>
              </w:rPr>
              <w:t>inės sveikatos priežiūros centras;</w:t>
            </w:r>
            <w:r w:rsidR="0034709E" w:rsidRPr="0034709E">
              <w:rPr>
                <w:i/>
              </w:rPr>
              <w:t xml:space="preserve"> </w:t>
            </w:r>
            <w:r w:rsidRPr="00FB799F">
              <w:rPr>
                <w:i/>
              </w:rPr>
              <w:t>Šilutės r. sav., Juknaičių sen., Pašyšių k., Ateities g. 5-2</w:t>
            </w:r>
            <w:r>
              <w:rPr>
                <w:i/>
              </w:rPr>
              <w:t xml:space="preserve">; </w:t>
            </w:r>
            <w:r w:rsidRPr="00FB799F">
              <w:rPr>
                <w:i/>
              </w:rPr>
              <w:t>Šilutės r. sav., Šilutės sen., Laučių k., Mokyklos g. 6-2</w:t>
            </w:r>
            <w:r>
              <w:rPr>
                <w:i/>
              </w:rPr>
              <w:t xml:space="preserve">; </w:t>
            </w:r>
          </w:p>
        </w:tc>
      </w:tr>
      <w:tr w:rsidR="0099766E" w:rsidRPr="00DB6FA8" w14:paraId="5CB88062" w14:textId="77777777">
        <w:tc>
          <w:tcPr>
            <w:tcW w:w="98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5866041C" w14:textId="77777777" w:rsidR="0099766E" w:rsidRPr="00DB6FA8" w:rsidRDefault="00153389">
            <w:pPr>
              <w:rPr>
                <w:b/>
                <w:bCs/>
                <w:i/>
                <w:iCs/>
              </w:rPr>
            </w:pPr>
            <w:r w:rsidRPr="00DB6FA8">
              <w:rPr>
                <w:b/>
                <w:bCs/>
                <w:i/>
                <w:iCs/>
              </w:rPr>
              <w:t>10. Kiti, autorių nuomone, reikalingi pagrindimai ir paaiškinimai.</w:t>
            </w:r>
          </w:p>
        </w:tc>
      </w:tr>
      <w:tr w:rsidR="0099766E" w:rsidRPr="00DB6FA8" w14:paraId="11D057B0" w14:textId="77777777">
        <w:trPr>
          <w:trHeight w:val="225"/>
        </w:trPr>
        <w:tc>
          <w:tcPr>
            <w:tcW w:w="98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2D22241E" w14:textId="706E2CF0" w:rsidR="005D6E25" w:rsidRPr="00DB6FA8" w:rsidRDefault="00153389" w:rsidP="008E5E06">
            <w:pPr>
              <w:jc w:val="both"/>
              <w:rPr>
                <w:i/>
              </w:rPr>
            </w:pPr>
            <w:r w:rsidRPr="00DB6FA8">
              <w:rPr>
                <w:i/>
              </w:rPr>
              <w:t>Papildoma medžiaga</w:t>
            </w:r>
            <w:r w:rsidR="00D14B41" w:rsidRPr="00DB6FA8">
              <w:rPr>
                <w:i/>
              </w:rPr>
              <w:t xml:space="preserve"> pridedama</w:t>
            </w:r>
            <w:r w:rsidR="008E5E06" w:rsidRPr="00DB6FA8">
              <w:rPr>
                <w:i/>
              </w:rPr>
              <w:t>.</w:t>
            </w:r>
          </w:p>
        </w:tc>
      </w:tr>
    </w:tbl>
    <w:p w14:paraId="00C0A4AD" w14:textId="77777777" w:rsidR="0099766E" w:rsidRDefault="0099766E">
      <w:pPr>
        <w:jc w:val="center"/>
        <w:rPr>
          <w:i/>
        </w:rPr>
      </w:pPr>
    </w:p>
    <w:p w14:paraId="0269D825" w14:textId="77777777" w:rsidR="00FB799F" w:rsidRPr="00DB6FA8" w:rsidRDefault="00FB799F">
      <w:pPr>
        <w:jc w:val="center"/>
        <w:rPr>
          <w:i/>
        </w:rPr>
      </w:pPr>
    </w:p>
    <w:p w14:paraId="3AAFDE6C" w14:textId="64E78255" w:rsidR="0099766E" w:rsidRPr="00DB6FA8" w:rsidRDefault="00153389" w:rsidP="00E57ACA">
      <w:r w:rsidRPr="00DB6FA8">
        <w:rPr>
          <w:i/>
        </w:rPr>
        <w:t>Ūkio skyriaus vyriausioji specialistė</w:t>
      </w:r>
      <w:r w:rsidRPr="00DB6FA8">
        <w:rPr>
          <w:i/>
        </w:rPr>
        <w:tab/>
      </w:r>
      <w:r w:rsidRPr="00DB6FA8">
        <w:rPr>
          <w:i/>
        </w:rPr>
        <w:tab/>
      </w:r>
      <w:r w:rsidRPr="00DB6FA8">
        <w:rPr>
          <w:i/>
        </w:rPr>
        <w:tab/>
      </w:r>
      <w:r w:rsidRPr="00DB6FA8">
        <w:rPr>
          <w:i/>
        </w:rPr>
        <w:tab/>
        <w:t xml:space="preserve">        </w:t>
      </w:r>
      <w:r w:rsidRPr="00DB6FA8">
        <w:rPr>
          <w:i/>
        </w:rPr>
        <w:tab/>
      </w:r>
      <w:r w:rsidRPr="00DB6FA8">
        <w:rPr>
          <w:i/>
        </w:rPr>
        <w:tab/>
        <w:t xml:space="preserve">       </w:t>
      </w:r>
      <w:r w:rsidR="00D648D9">
        <w:rPr>
          <w:i/>
        </w:rPr>
        <w:t xml:space="preserve">          </w:t>
      </w:r>
      <w:r w:rsidRPr="00DB6FA8">
        <w:rPr>
          <w:i/>
        </w:rPr>
        <w:t xml:space="preserve">Daiva </w:t>
      </w:r>
      <w:proofErr w:type="spellStart"/>
      <w:r w:rsidRPr="00DB6FA8">
        <w:rPr>
          <w:i/>
        </w:rPr>
        <w:t>Thumat</w:t>
      </w:r>
      <w:proofErr w:type="spellEnd"/>
    </w:p>
    <w:sectPr w:rsidR="0099766E" w:rsidRPr="00DB6FA8">
      <w:footerReference w:type="default" r:id="rId7"/>
      <w:pgSz w:w="11906" w:h="16838"/>
      <w:pgMar w:top="1134" w:right="567" w:bottom="1134" w:left="1701" w:header="0" w:footer="510" w:gutter="0"/>
      <w:cols w:space="1296"/>
      <w:formProt w:val="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C981B8" w14:textId="77777777" w:rsidR="00B71B8A" w:rsidRDefault="00B71B8A">
      <w:r>
        <w:separator/>
      </w:r>
    </w:p>
  </w:endnote>
  <w:endnote w:type="continuationSeparator" w:id="0">
    <w:p w14:paraId="562E8F6B" w14:textId="77777777" w:rsidR="00B71B8A" w:rsidRDefault="00B71B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TimesLT">
    <w:altName w:val="Times New Roman"/>
    <w:panose1 w:val="00000000000000000000"/>
    <w:charset w:val="00"/>
    <w:family w:val="roman"/>
    <w:notTrueType/>
    <w:pitch w:val="variable"/>
    <w:sig w:usb0="00000007" w:usb1="00000000" w:usb2="00000000" w:usb3="00000000" w:csb0="0000008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AEB39F9" w14:textId="52667C49" w:rsidR="0099766E" w:rsidRDefault="0099766E">
    <w:pPr>
      <w:pStyle w:val="Porat"/>
      <w:jc w:val="right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2EFC33A" w14:textId="77777777" w:rsidR="00B71B8A" w:rsidRDefault="00B71B8A">
      <w:r>
        <w:separator/>
      </w:r>
    </w:p>
  </w:footnote>
  <w:footnote w:type="continuationSeparator" w:id="0">
    <w:p w14:paraId="32937ADF" w14:textId="77777777" w:rsidR="00B71B8A" w:rsidRDefault="00B71B8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embedSystemFonts/>
  <w:proofState w:spelling="clean" w:grammar="clean"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766E"/>
    <w:rsid w:val="0002013F"/>
    <w:rsid w:val="00033305"/>
    <w:rsid w:val="000427B8"/>
    <w:rsid w:val="00061435"/>
    <w:rsid w:val="000D5E8D"/>
    <w:rsid w:val="001053F4"/>
    <w:rsid w:val="001204B8"/>
    <w:rsid w:val="00142691"/>
    <w:rsid w:val="00153389"/>
    <w:rsid w:val="001568FE"/>
    <w:rsid w:val="0016297D"/>
    <w:rsid w:val="001C4C34"/>
    <w:rsid w:val="001E423B"/>
    <w:rsid w:val="001E4B28"/>
    <w:rsid w:val="0021489D"/>
    <w:rsid w:val="00215CAE"/>
    <w:rsid w:val="002A5318"/>
    <w:rsid w:val="002A5CEF"/>
    <w:rsid w:val="002B07ED"/>
    <w:rsid w:val="0034709E"/>
    <w:rsid w:val="003573D2"/>
    <w:rsid w:val="00382FBD"/>
    <w:rsid w:val="003852CE"/>
    <w:rsid w:val="003A19C3"/>
    <w:rsid w:val="00410D61"/>
    <w:rsid w:val="00427301"/>
    <w:rsid w:val="00437526"/>
    <w:rsid w:val="004411FB"/>
    <w:rsid w:val="00447BE5"/>
    <w:rsid w:val="0046127A"/>
    <w:rsid w:val="00473B32"/>
    <w:rsid w:val="00475ACD"/>
    <w:rsid w:val="00495294"/>
    <w:rsid w:val="004C3DAA"/>
    <w:rsid w:val="004E4AA2"/>
    <w:rsid w:val="004E71C9"/>
    <w:rsid w:val="0050074B"/>
    <w:rsid w:val="00513E6D"/>
    <w:rsid w:val="00531C96"/>
    <w:rsid w:val="00551E20"/>
    <w:rsid w:val="00553FC4"/>
    <w:rsid w:val="005547DB"/>
    <w:rsid w:val="00560276"/>
    <w:rsid w:val="00567068"/>
    <w:rsid w:val="005C69B4"/>
    <w:rsid w:val="005D0C81"/>
    <w:rsid w:val="005D6E25"/>
    <w:rsid w:val="006552C2"/>
    <w:rsid w:val="006B5335"/>
    <w:rsid w:val="00757B5C"/>
    <w:rsid w:val="0077018C"/>
    <w:rsid w:val="00785B8C"/>
    <w:rsid w:val="008A348D"/>
    <w:rsid w:val="008E5E06"/>
    <w:rsid w:val="0091546F"/>
    <w:rsid w:val="00933BA2"/>
    <w:rsid w:val="00937094"/>
    <w:rsid w:val="00955891"/>
    <w:rsid w:val="0096621E"/>
    <w:rsid w:val="0099766E"/>
    <w:rsid w:val="00A14BB1"/>
    <w:rsid w:val="00A51453"/>
    <w:rsid w:val="00A55565"/>
    <w:rsid w:val="00A82E89"/>
    <w:rsid w:val="00AF6E3E"/>
    <w:rsid w:val="00B057B8"/>
    <w:rsid w:val="00B34806"/>
    <w:rsid w:val="00B503A5"/>
    <w:rsid w:val="00B71B8A"/>
    <w:rsid w:val="00B76C51"/>
    <w:rsid w:val="00B77859"/>
    <w:rsid w:val="00BA3C66"/>
    <w:rsid w:val="00BA3CC9"/>
    <w:rsid w:val="00C45134"/>
    <w:rsid w:val="00C60806"/>
    <w:rsid w:val="00C85FF0"/>
    <w:rsid w:val="00C91E2F"/>
    <w:rsid w:val="00CB221D"/>
    <w:rsid w:val="00D14B41"/>
    <w:rsid w:val="00D57E7C"/>
    <w:rsid w:val="00D648D9"/>
    <w:rsid w:val="00DB6FA8"/>
    <w:rsid w:val="00E04F92"/>
    <w:rsid w:val="00E232E0"/>
    <w:rsid w:val="00E57ACA"/>
    <w:rsid w:val="00E704EA"/>
    <w:rsid w:val="00EB597E"/>
    <w:rsid w:val="00EB7E1F"/>
    <w:rsid w:val="00EE12DF"/>
    <w:rsid w:val="00F152F4"/>
    <w:rsid w:val="00F21BB7"/>
    <w:rsid w:val="00F42057"/>
    <w:rsid w:val="00F46DD1"/>
    <w:rsid w:val="00F8727F"/>
    <w:rsid w:val="00FB0C16"/>
    <w:rsid w:val="00FB6A6A"/>
    <w:rsid w:val="00FB799F"/>
    <w:rsid w:val="00FC4DAC"/>
    <w:rsid w:val="00FD0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423DCC"/>
  <w15:docId w15:val="{8A3F02FC-9627-4110-9158-60F266546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Pr>
      <w:sz w:val="24"/>
      <w:szCs w:val="24"/>
      <w:lang w:eastAsia="en-US"/>
    </w:rPr>
  </w:style>
  <w:style w:type="paragraph" w:styleId="Antrat1">
    <w:name w:val="heading 1"/>
    <w:basedOn w:val="prastasis"/>
    <w:link w:val="Antrat1Diagrama"/>
    <w:qFormat/>
    <w:pPr>
      <w:keepNext/>
      <w:outlineLvl w:val="0"/>
    </w:pPr>
    <w:rPr>
      <w:b/>
    </w:rPr>
  </w:style>
  <w:style w:type="paragraph" w:styleId="Antrat2">
    <w:name w:val="heading 2"/>
    <w:basedOn w:val="prastasis"/>
    <w:qFormat/>
    <w:rsid w:val="00C623F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eastAsia="lt-LT"/>
    </w:rPr>
  </w:style>
  <w:style w:type="paragraph" w:styleId="Antrat3">
    <w:name w:val="heading 3"/>
    <w:basedOn w:val="prastasis"/>
    <w:qFormat/>
    <w:rsid w:val="00EF4B1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Antrat4">
    <w:name w:val="heading 4"/>
    <w:basedOn w:val="prastasis"/>
    <w:qFormat/>
    <w:rsid w:val="00C62E8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Antrat8">
    <w:name w:val="heading 8"/>
    <w:basedOn w:val="prastasis"/>
    <w:qFormat/>
    <w:rsid w:val="005747FF"/>
    <w:pPr>
      <w:spacing w:before="240" w:after="60"/>
      <w:outlineLvl w:val="7"/>
    </w:pPr>
    <w:rPr>
      <w:i/>
      <w:iCs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Internetosaitas">
    <w:name w:val="Interneto saitas"/>
    <w:rsid w:val="00A35DF9"/>
    <w:rPr>
      <w:color w:val="0000FF"/>
      <w:u w:val="single"/>
    </w:rPr>
  </w:style>
  <w:style w:type="character" w:styleId="Perirtashipersaitas">
    <w:name w:val="FollowedHyperlink"/>
    <w:qFormat/>
    <w:rsid w:val="00A35DF9"/>
    <w:rPr>
      <w:color w:val="800080"/>
      <w:u w:val="single"/>
    </w:rPr>
  </w:style>
  <w:style w:type="character" w:customStyle="1" w:styleId="HTMLiankstoformatuotasDiagrama">
    <w:name w:val="HTML iš anksto formatuotas Diagrama"/>
    <w:link w:val="HTMLiankstoformatuotas"/>
    <w:qFormat/>
    <w:rsid w:val="002F13BE"/>
    <w:rPr>
      <w:rFonts w:ascii="Courier New" w:hAnsi="Courier New" w:cs="Courier New"/>
    </w:rPr>
  </w:style>
  <w:style w:type="character" w:customStyle="1" w:styleId="PoratDiagrama">
    <w:name w:val="Poraštė Diagrama"/>
    <w:link w:val="Porat"/>
    <w:uiPriority w:val="99"/>
    <w:qFormat/>
    <w:rsid w:val="00C47244"/>
    <w:rPr>
      <w:sz w:val="24"/>
      <w:lang w:val="en-GB" w:eastAsia="en-US"/>
    </w:rPr>
  </w:style>
  <w:style w:type="character" w:customStyle="1" w:styleId="Antrat1Diagrama">
    <w:name w:val="Antraštė 1 Diagrama"/>
    <w:link w:val="Antrat1"/>
    <w:qFormat/>
    <w:rsid w:val="004C4D00"/>
    <w:rPr>
      <w:b/>
      <w:sz w:val="24"/>
      <w:szCs w:val="24"/>
      <w:lang w:eastAsia="en-US"/>
    </w:rPr>
  </w:style>
  <w:style w:type="character" w:customStyle="1" w:styleId="apple-converted-space">
    <w:name w:val="apple-converted-space"/>
    <w:qFormat/>
    <w:rsid w:val="004C4D00"/>
  </w:style>
  <w:style w:type="character" w:customStyle="1" w:styleId="ListLabel1">
    <w:name w:val="ListLabel 1"/>
    <w:qFormat/>
    <w:rPr>
      <w:rFonts w:eastAsia="Times New Roman" w:cs="Times New Roman"/>
    </w:rPr>
  </w:style>
  <w:style w:type="character" w:customStyle="1" w:styleId="ListLabel2">
    <w:name w:val="ListLabel 2"/>
    <w:qFormat/>
    <w:rPr>
      <w:rFonts w:eastAsia="Times New Roman" w:cs="Times New Roman"/>
    </w:rPr>
  </w:style>
  <w:style w:type="character" w:customStyle="1" w:styleId="ListLabel3">
    <w:name w:val="ListLabel 3"/>
    <w:qFormat/>
    <w:rPr>
      <w:rFonts w:eastAsia="Times New Roman" w:cs="Times New Roman"/>
    </w:rPr>
  </w:style>
  <w:style w:type="character" w:customStyle="1" w:styleId="ListLabel4">
    <w:name w:val="ListLabel 4"/>
    <w:qFormat/>
    <w:rPr>
      <w:rFonts w:eastAsia="Times New Roman" w:cs="Times New Roman"/>
    </w:rPr>
  </w:style>
  <w:style w:type="paragraph" w:styleId="Antrat">
    <w:name w:val="caption"/>
    <w:basedOn w:val="prastasis"/>
    <w:next w:val="Pagrindinistekstas"/>
    <w:qFormat/>
    <w:pPr>
      <w:suppressLineNumbers/>
      <w:spacing w:before="120" w:after="120"/>
    </w:pPr>
    <w:rPr>
      <w:rFonts w:cs="Lucida Sans"/>
      <w:i/>
      <w:iCs/>
    </w:rPr>
  </w:style>
  <w:style w:type="paragraph" w:styleId="Pagrindinistekstas">
    <w:name w:val="Body Text"/>
    <w:basedOn w:val="prastasis"/>
    <w:pPr>
      <w:jc w:val="both"/>
    </w:pPr>
    <w:rPr>
      <w:sz w:val="22"/>
    </w:rPr>
  </w:style>
  <w:style w:type="paragraph" w:styleId="Sraas">
    <w:name w:val="List"/>
    <w:basedOn w:val="Pagrindinistekstas"/>
    <w:rPr>
      <w:rFonts w:cs="Lucida Sans"/>
    </w:rPr>
  </w:style>
  <w:style w:type="paragraph" w:customStyle="1" w:styleId="Rodykl">
    <w:name w:val="Rodyklė"/>
    <w:basedOn w:val="prastasis"/>
    <w:qFormat/>
    <w:pPr>
      <w:suppressLineNumbers/>
    </w:pPr>
    <w:rPr>
      <w:rFonts w:cs="Lucida Sans"/>
    </w:rPr>
  </w:style>
  <w:style w:type="paragraph" w:styleId="Pagrindiniotekstotrauka">
    <w:name w:val="Body Text Indent"/>
    <w:basedOn w:val="prastasis"/>
    <w:pPr>
      <w:ind w:firstLine="540"/>
      <w:jc w:val="both"/>
    </w:pPr>
  </w:style>
  <w:style w:type="paragraph" w:styleId="Pagrindiniotekstotrauka2">
    <w:name w:val="Body Text Indent 2"/>
    <w:basedOn w:val="prastasis"/>
    <w:qFormat/>
    <w:pPr>
      <w:tabs>
        <w:tab w:val="left" w:pos="567"/>
      </w:tabs>
      <w:ind w:left="567" w:firstLine="567"/>
      <w:jc w:val="both"/>
    </w:pPr>
    <w:rPr>
      <w:rFonts w:ascii="TimesLT" w:hAnsi="TimesLT"/>
      <w:szCs w:val="20"/>
    </w:rPr>
  </w:style>
  <w:style w:type="paragraph" w:styleId="Pagrindiniotekstotrauka3">
    <w:name w:val="Body Text Indent 3"/>
    <w:basedOn w:val="prastasis"/>
    <w:qFormat/>
    <w:pPr>
      <w:tabs>
        <w:tab w:val="left" w:pos="0"/>
      </w:tabs>
      <w:ind w:firstLine="567"/>
      <w:jc w:val="both"/>
    </w:pPr>
  </w:style>
  <w:style w:type="paragraph" w:styleId="Pavadinimas">
    <w:name w:val="Title"/>
    <w:basedOn w:val="prastasis"/>
    <w:qFormat/>
    <w:pPr>
      <w:tabs>
        <w:tab w:val="left" w:pos="0"/>
      </w:tabs>
      <w:jc w:val="center"/>
    </w:pPr>
    <w:rPr>
      <w:b/>
      <w:bCs/>
    </w:rPr>
  </w:style>
  <w:style w:type="paragraph" w:styleId="Paantrat">
    <w:name w:val="Subtitle"/>
    <w:basedOn w:val="prastasis"/>
    <w:qFormat/>
    <w:pPr>
      <w:tabs>
        <w:tab w:val="left" w:pos="567"/>
      </w:tabs>
      <w:jc w:val="center"/>
    </w:pPr>
    <w:rPr>
      <w:b/>
      <w:bCs/>
    </w:rPr>
  </w:style>
  <w:style w:type="paragraph" w:styleId="Debesliotekstas">
    <w:name w:val="Balloon Text"/>
    <w:basedOn w:val="prastasis"/>
    <w:semiHidden/>
    <w:qFormat/>
    <w:rsid w:val="00E248D0"/>
    <w:rPr>
      <w:rFonts w:ascii="Tahoma" w:hAnsi="Tahoma" w:cs="Tahoma"/>
      <w:sz w:val="16"/>
      <w:szCs w:val="16"/>
    </w:rPr>
  </w:style>
  <w:style w:type="paragraph" w:styleId="Antrats">
    <w:name w:val="header"/>
    <w:basedOn w:val="prastasis"/>
    <w:rsid w:val="00EF4B1E"/>
    <w:pPr>
      <w:widowControl w:val="0"/>
      <w:tabs>
        <w:tab w:val="center" w:pos="4153"/>
        <w:tab w:val="right" w:pos="8306"/>
      </w:tabs>
    </w:pPr>
    <w:rPr>
      <w:sz w:val="22"/>
      <w:szCs w:val="22"/>
    </w:rPr>
  </w:style>
  <w:style w:type="paragraph" w:styleId="Pagrindinistekstas2">
    <w:name w:val="Body Text 2"/>
    <w:basedOn w:val="prastasis"/>
    <w:qFormat/>
    <w:rsid w:val="005747FF"/>
    <w:pPr>
      <w:spacing w:after="120" w:line="480" w:lineRule="auto"/>
    </w:pPr>
  </w:style>
  <w:style w:type="paragraph" w:customStyle="1" w:styleId="WW-BodyTextIndent2">
    <w:name w:val="WW-Body Text Indent 2"/>
    <w:basedOn w:val="prastasis"/>
    <w:qFormat/>
    <w:rsid w:val="005747FF"/>
    <w:pPr>
      <w:suppressAutoHyphens/>
      <w:ind w:firstLine="374"/>
    </w:pPr>
    <w:rPr>
      <w:rFonts w:eastAsia="Courier New"/>
      <w:szCs w:val="20"/>
      <w:lang w:eastAsia="lt-LT"/>
    </w:rPr>
  </w:style>
  <w:style w:type="paragraph" w:styleId="Porat">
    <w:name w:val="footer"/>
    <w:basedOn w:val="prastasis"/>
    <w:link w:val="PoratDiagrama"/>
    <w:uiPriority w:val="99"/>
    <w:rsid w:val="00C62E80"/>
    <w:pPr>
      <w:tabs>
        <w:tab w:val="center" w:pos="4153"/>
        <w:tab w:val="right" w:pos="8306"/>
      </w:tabs>
    </w:pPr>
    <w:rPr>
      <w:szCs w:val="20"/>
      <w:lang w:val="en-GB"/>
    </w:rPr>
  </w:style>
  <w:style w:type="paragraph" w:customStyle="1" w:styleId="DiagramaDiagrama">
    <w:name w:val="Diagrama Diagrama"/>
    <w:basedOn w:val="prastasis"/>
    <w:qFormat/>
    <w:rsid w:val="0036553F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paragraph" w:customStyle="1" w:styleId="CharChar1">
    <w:name w:val="Char Char1"/>
    <w:basedOn w:val="prastasis"/>
    <w:qFormat/>
    <w:rsid w:val="003A6FFC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paragraph" w:customStyle="1" w:styleId="CharCharCharCharCharCharCharCharCharCharCharChar">
    <w:name w:val="Char Char Char Char Char Char Char Char Char Char Char Char"/>
    <w:basedOn w:val="prastasis"/>
    <w:qFormat/>
    <w:rsid w:val="002B4DE9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paragraph" w:styleId="Dokumentostruktra">
    <w:name w:val="Document Map"/>
    <w:basedOn w:val="prastasis"/>
    <w:semiHidden/>
    <w:qFormat/>
    <w:rsid w:val="005E6A0B"/>
    <w:pPr>
      <w:shd w:val="clear" w:color="auto" w:fill="000080"/>
    </w:pPr>
    <w:rPr>
      <w:rFonts w:ascii="Tahoma" w:hAnsi="Tahoma" w:cs="Tahoma"/>
    </w:rPr>
  </w:style>
  <w:style w:type="paragraph" w:styleId="HTMLiankstoformatuotas">
    <w:name w:val="HTML Preformatted"/>
    <w:basedOn w:val="prastasis"/>
    <w:link w:val="HTMLiankstoformatuotasDiagrama"/>
    <w:qFormat/>
    <w:rsid w:val="002F13B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eastAsia="lt-LT"/>
    </w:rPr>
  </w:style>
  <w:style w:type="paragraph" w:styleId="Sraopastraipa">
    <w:name w:val="List Paragraph"/>
    <w:basedOn w:val="prastasis"/>
    <w:uiPriority w:val="34"/>
    <w:qFormat/>
    <w:rsid w:val="00BA5D69"/>
    <w:pPr>
      <w:ind w:left="720"/>
      <w:contextualSpacing/>
    </w:pPr>
  </w:style>
  <w:style w:type="paragraph" w:styleId="Betarp">
    <w:name w:val="No Spacing"/>
    <w:uiPriority w:val="1"/>
    <w:qFormat/>
    <w:rsid w:val="00F97DA9"/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Lentelstinklelis">
    <w:name w:val="Table Grid"/>
    <w:basedOn w:val="prastojilentel"/>
    <w:rsid w:val="00C62E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saitas">
    <w:name w:val="Hyperlink"/>
    <w:basedOn w:val="Numatytasispastraiposriftas"/>
    <w:uiPriority w:val="99"/>
    <w:unhideWhenUsed/>
    <w:rsid w:val="00BA3C66"/>
    <w:rPr>
      <w:color w:val="0563C1" w:themeColor="hyperlink"/>
      <w:u w:val="single"/>
    </w:rPr>
  </w:style>
  <w:style w:type="paragraph" w:styleId="Pataisymai">
    <w:name w:val="Revision"/>
    <w:hidden/>
    <w:uiPriority w:val="99"/>
    <w:semiHidden/>
    <w:rsid w:val="00033305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e-tar.lt/portal/lt/legalAct/TAR.D0CD0966D67F/asr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642CA019-1056-400F-888F-E0E5B44101F0}">
  <we:reference id="fdf991e6-9106-41cd-a3e3-a99d86201b80" version="1.0.0.0" store="\\localhost\DekaOfficeAddins" storeType="Filesystem"/>
  <we:alternateReferences/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2413</Words>
  <Characters>1376</Characters>
  <Application>Microsoft Office Word</Application>
  <DocSecurity>0</DocSecurity>
  <Lines>11</Lines>
  <Paragraphs>7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ŠILUTĖS RAJONO SAVIVALDYBĖS</vt:lpstr>
    </vt:vector>
  </TitlesOfParts>
  <Company>Šilutė</Company>
  <LinksUpToDate>false</LinksUpToDate>
  <CharactersWithSpaces>3782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ŠILUTĖS RAJONO SAVIVALDYBĖS</dc:title>
  <dc:subject/>
  <dc:creator>Daiva Thumat</dc:creator>
  <dc:description/>
  <cp:lastModifiedBy>EKONOM_DT</cp:lastModifiedBy>
  <cp:revision>4</cp:revision>
  <cp:lastPrinted>2022-03-16T07:17:00Z</cp:lastPrinted>
  <dcterms:created xsi:type="dcterms:W3CDTF">2023-10-05T12:57:00Z</dcterms:created>
  <dcterms:modified xsi:type="dcterms:W3CDTF">2023-10-06T05:38:00Z</dcterms:modified>
  <dc:language>lt-LT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Šilutė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