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E2705" w14:textId="77777777" w:rsidR="003B3799" w:rsidRDefault="003B3799" w:rsidP="003B3799">
      <w:pPr>
        <w:rPr>
          <w:b/>
        </w:rPr>
      </w:pPr>
    </w:p>
    <w:p w14:paraId="375BCFBF" w14:textId="77777777" w:rsidR="003B3799" w:rsidRDefault="003B3799" w:rsidP="003B3799">
      <w:pPr>
        <w:jc w:val="center"/>
        <w:rPr>
          <w:rFonts w:eastAsia="Calibri"/>
          <w:b/>
        </w:rPr>
      </w:pPr>
      <w:r>
        <w:rPr>
          <w:noProof/>
        </w:rPr>
        <w:drawing>
          <wp:inline distT="0" distB="0" distL="0" distR="0" wp14:anchorId="23D9B0F2" wp14:editId="7165FD08">
            <wp:extent cx="581025" cy="6477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D9F90" w14:textId="77777777" w:rsidR="003B3799" w:rsidRDefault="003B3799" w:rsidP="003B3799">
      <w:pPr>
        <w:rPr>
          <w:rFonts w:eastAsia="Calibri"/>
          <w:b/>
        </w:rPr>
      </w:pPr>
    </w:p>
    <w:p w14:paraId="4F1F3499" w14:textId="77777777" w:rsidR="003B3799" w:rsidRDefault="003B3799" w:rsidP="003B3799">
      <w:pPr>
        <w:jc w:val="center"/>
        <w:rPr>
          <w:rFonts w:eastAsia="Calibri"/>
          <w:b/>
        </w:rPr>
      </w:pPr>
      <w:r>
        <w:rPr>
          <w:rFonts w:eastAsia="Calibri"/>
          <w:b/>
        </w:rPr>
        <w:t>ŠILUTĖS RAJONO SAVIVALDYBĖS</w:t>
      </w:r>
    </w:p>
    <w:p w14:paraId="7B31B0E3" w14:textId="77777777" w:rsidR="003B3799" w:rsidRPr="0092777F" w:rsidRDefault="003B3799" w:rsidP="003B3799">
      <w:pPr>
        <w:keepNext/>
        <w:jc w:val="center"/>
        <w:outlineLvl w:val="3"/>
        <w:rPr>
          <w:rFonts w:eastAsia="Calibri"/>
          <w:b/>
          <w:lang w:eastAsia="en-US"/>
        </w:rPr>
      </w:pPr>
      <w:r>
        <w:rPr>
          <w:rFonts w:eastAsia="Calibri"/>
          <w:b/>
        </w:rPr>
        <w:t>TARYBA</w:t>
      </w:r>
    </w:p>
    <w:p w14:paraId="3C5BF677" w14:textId="77777777" w:rsidR="003B3799" w:rsidRDefault="003B3799" w:rsidP="003B3799">
      <w:pPr>
        <w:rPr>
          <w:rFonts w:eastAsia="Calibri"/>
        </w:rPr>
      </w:pPr>
    </w:p>
    <w:p w14:paraId="2F0B12C4" w14:textId="77777777" w:rsidR="003B3799" w:rsidRDefault="003B3799" w:rsidP="003B3799">
      <w:pPr>
        <w:ind w:left="36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SPRENDIMAS</w:t>
      </w:r>
      <w:r w:rsidRPr="00127D1F">
        <w:rPr>
          <w:color w:val="212529"/>
          <w:shd w:val="clear" w:color="auto" w:fill="FFFFFF"/>
        </w:rPr>
        <w:t xml:space="preserve"> </w:t>
      </w:r>
    </w:p>
    <w:p w14:paraId="56DBB362" w14:textId="77777777" w:rsidR="003B3799" w:rsidRDefault="003B3799" w:rsidP="003B3799">
      <w:pPr>
        <w:ind w:left="360"/>
        <w:jc w:val="center"/>
        <w:rPr>
          <w:rFonts w:eastAsia="Calibri"/>
          <w:b/>
          <w:bCs/>
        </w:rPr>
      </w:pPr>
    </w:p>
    <w:p w14:paraId="457D89B2" w14:textId="1C8FA5E0" w:rsidR="003B3799" w:rsidRDefault="003B3799" w:rsidP="003B3799">
      <w:pPr>
        <w:jc w:val="center"/>
        <w:rPr>
          <w:b/>
          <w:caps/>
        </w:rPr>
      </w:pPr>
      <w:r w:rsidRPr="00127D1F">
        <w:rPr>
          <w:b/>
          <w:caps/>
        </w:rPr>
        <w:t>DĖL</w:t>
      </w:r>
      <w:r>
        <w:rPr>
          <w:b/>
          <w:caps/>
        </w:rPr>
        <w:t xml:space="preserve"> skaidrios asmens sveikatos priežiūros įstaigos vardo suteikimo  tvarkos aprašo patvirtinimo</w:t>
      </w:r>
    </w:p>
    <w:p w14:paraId="4D9C2870" w14:textId="77777777" w:rsidR="003B3799" w:rsidRPr="0092777F" w:rsidRDefault="003B3799" w:rsidP="004D4C09">
      <w:pPr>
        <w:rPr>
          <w:b/>
          <w:caps/>
        </w:rPr>
      </w:pPr>
    </w:p>
    <w:p w14:paraId="7AC823A1" w14:textId="77777777" w:rsidR="003B3799" w:rsidRDefault="003B3799" w:rsidP="003B3799">
      <w:pPr>
        <w:ind w:left="1440"/>
        <w:rPr>
          <w:rFonts w:eastAsia="Calibri"/>
        </w:rPr>
      </w:pPr>
      <w:r>
        <w:rPr>
          <w:rFonts w:eastAsia="Calibri"/>
        </w:rPr>
        <w:t xml:space="preserve">                                     2023 m.            d. Nr. T1-</w:t>
      </w:r>
    </w:p>
    <w:p w14:paraId="6B0BDA9C" w14:textId="77777777" w:rsidR="003B3799" w:rsidRDefault="003B3799" w:rsidP="003B3799">
      <w:pPr>
        <w:ind w:left="360"/>
        <w:jc w:val="center"/>
        <w:rPr>
          <w:rFonts w:eastAsia="Calibri"/>
        </w:rPr>
      </w:pPr>
      <w:r>
        <w:rPr>
          <w:rFonts w:eastAsia="Calibri"/>
        </w:rPr>
        <w:t>Šilutė</w:t>
      </w:r>
    </w:p>
    <w:p w14:paraId="40CE8E14" w14:textId="77777777" w:rsidR="003B3799" w:rsidRDefault="003B3799" w:rsidP="003B3799">
      <w:pPr>
        <w:shd w:val="clear" w:color="auto" w:fill="FFFFFF"/>
        <w:jc w:val="both"/>
        <w:rPr>
          <w:color w:val="212529"/>
        </w:rPr>
      </w:pPr>
    </w:p>
    <w:p w14:paraId="4F2D7566" w14:textId="720B4541" w:rsidR="003B3799" w:rsidRDefault="003B3799" w:rsidP="003B3799">
      <w:pPr>
        <w:pStyle w:val="Betarp"/>
        <w:spacing w:line="360" w:lineRule="auto"/>
        <w:ind w:firstLine="1080"/>
        <w:jc w:val="both"/>
        <w:rPr>
          <w:color w:val="212529"/>
        </w:rPr>
      </w:pPr>
      <w:r w:rsidRPr="00F62DC9">
        <w:rPr>
          <w:color w:val="212529"/>
        </w:rPr>
        <w:t xml:space="preserve">Vadovaudamasi Vietos </w:t>
      </w:r>
      <w:r w:rsidRPr="00F62DC9">
        <w:rPr>
          <w:rFonts w:eastAsia="Calibri"/>
        </w:rPr>
        <w:t>savivaldos</w:t>
      </w:r>
      <w:r w:rsidRPr="00F62DC9">
        <w:rPr>
          <w:color w:val="212529"/>
        </w:rPr>
        <w:t xml:space="preserve"> į</w:t>
      </w:r>
      <w:r>
        <w:rPr>
          <w:color w:val="212529"/>
        </w:rPr>
        <w:t xml:space="preserve">statymo 15 straipsnio 2 dalies </w:t>
      </w:r>
      <w:r w:rsidRPr="00F62DC9">
        <w:rPr>
          <w:color w:val="212529"/>
        </w:rPr>
        <w:t>4 punktu,</w:t>
      </w:r>
      <w:r w:rsidR="00951080">
        <w:rPr>
          <w:color w:val="212529"/>
        </w:rPr>
        <w:t xml:space="preserve"> Viešojo administravimo įstatymo 16 straipsnio 1 dalies 2 punktu,</w:t>
      </w:r>
      <w:r w:rsidRPr="00F62DC9">
        <w:rPr>
          <w:color w:val="212529"/>
        </w:rPr>
        <w:t xml:space="preserve"> </w:t>
      </w:r>
      <w:r>
        <w:rPr>
          <w:color w:val="212529"/>
        </w:rPr>
        <w:t xml:space="preserve">Lietuvos Respublikos sveikatos priežiūros įstaigų įstatymo 15 </w:t>
      </w:r>
      <w:r w:rsidRPr="003B3799">
        <w:rPr>
          <w:color w:val="212529"/>
          <w:vertAlign w:val="superscript"/>
        </w:rPr>
        <w:t>2</w:t>
      </w:r>
      <w:r>
        <w:rPr>
          <w:color w:val="212529"/>
          <w:vertAlign w:val="superscript"/>
        </w:rPr>
        <w:t xml:space="preserve"> </w:t>
      </w:r>
      <w:r>
        <w:rPr>
          <w:color w:val="212529"/>
        </w:rPr>
        <w:t>straipsnio 2 dalies 4 punktu ir Lietuvos Respublikos sveikatos apsa</w:t>
      </w:r>
      <w:r w:rsidR="00C73CF9">
        <w:rPr>
          <w:color w:val="212529"/>
        </w:rPr>
        <w:t>ugos ministro 2015 m. sausio 26 d. įsakymo Nr. V-65 „Dėl Skaidrios asmens sveikatos priežiūros įstaigos vardo suteikimo tvarkos aprašo patvirtinimo“ 2 punktu</w:t>
      </w:r>
      <w:r w:rsidR="00311FF4">
        <w:rPr>
          <w:color w:val="212529"/>
        </w:rPr>
        <w:t>,</w:t>
      </w:r>
      <w:r w:rsidR="00C73CF9">
        <w:rPr>
          <w:color w:val="212529"/>
        </w:rPr>
        <w:t xml:space="preserve"> </w:t>
      </w:r>
      <w:r w:rsidR="00C73CF9">
        <w:rPr>
          <w:color w:val="212529"/>
          <w:vertAlign w:val="superscript"/>
        </w:rPr>
        <w:t xml:space="preserve"> </w:t>
      </w:r>
      <w:r w:rsidR="00C73CF9">
        <w:rPr>
          <w:color w:val="212529"/>
        </w:rPr>
        <w:t xml:space="preserve">Šilutės </w:t>
      </w:r>
      <w:r w:rsidRPr="00F62DC9">
        <w:rPr>
          <w:color w:val="212529"/>
        </w:rPr>
        <w:t xml:space="preserve"> rajono savivaldybės taryba</w:t>
      </w:r>
      <w:r w:rsidR="00415504">
        <w:rPr>
          <w:color w:val="212529"/>
        </w:rPr>
        <w:t xml:space="preserve"> </w:t>
      </w:r>
      <w:r w:rsidRPr="00F62DC9">
        <w:rPr>
          <w:color w:val="212529"/>
        </w:rPr>
        <w:t xml:space="preserve"> </w:t>
      </w:r>
      <w:r w:rsidR="00311FF4">
        <w:rPr>
          <w:color w:val="212529"/>
        </w:rPr>
        <w:t xml:space="preserve">                                        </w:t>
      </w:r>
      <w:r w:rsidRPr="00F62DC9">
        <w:rPr>
          <w:color w:val="212529"/>
        </w:rPr>
        <w:t>n u s p r e n d ž i a:</w:t>
      </w:r>
    </w:p>
    <w:p w14:paraId="02940253" w14:textId="4DDB3F97" w:rsidR="00C73CF9" w:rsidRPr="00415504" w:rsidRDefault="003B3799" w:rsidP="004D4C09">
      <w:pPr>
        <w:pStyle w:val="Sraopastraipa"/>
        <w:numPr>
          <w:ilvl w:val="0"/>
          <w:numId w:val="1"/>
        </w:numPr>
        <w:tabs>
          <w:tab w:val="left" w:pos="1560"/>
        </w:tabs>
        <w:spacing w:line="360" w:lineRule="auto"/>
        <w:ind w:left="0" w:firstLine="1298"/>
        <w:jc w:val="both"/>
        <w:rPr>
          <w:lang w:bidi="he-IL"/>
        </w:rPr>
      </w:pPr>
      <w:r>
        <w:rPr>
          <w:kern w:val="20"/>
          <w:lang w:bidi="he-IL"/>
        </w:rPr>
        <w:t>P</w:t>
      </w:r>
      <w:r w:rsidRPr="00004557">
        <w:rPr>
          <w:kern w:val="20"/>
          <w:lang w:bidi="he-IL"/>
        </w:rPr>
        <w:t>atvirtinti</w:t>
      </w:r>
      <w:r w:rsidRPr="00004557">
        <w:rPr>
          <w:spacing w:val="20"/>
          <w:kern w:val="20"/>
          <w:lang w:bidi="he-IL"/>
        </w:rPr>
        <w:t xml:space="preserve"> </w:t>
      </w:r>
      <w:r w:rsidR="00C73CF9" w:rsidRPr="004D4C09">
        <w:t>Skaidrios asmens sveikatos priežiūros įstaigos vardo suteikimo tvarkos aprašą (pridedama</w:t>
      </w:r>
      <w:r w:rsidR="00C73CF9" w:rsidRPr="00415504">
        <w:rPr>
          <w:spacing w:val="20"/>
          <w:kern w:val="20"/>
          <w:lang w:bidi="he-IL"/>
        </w:rPr>
        <w:t>).</w:t>
      </w:r>
    </w:p>
    <w:p w14:paraId="26C776E4" w14:textId="24D96032" w:rsidR="003B3799" w:rsidRPr="00156B1A" w:rsidRDefault="003B3799" w:rsidP="00C73CF9">
      <w:pPr>
        <w:pStyle w:val="Sraopastraipa"/>
        <w:numPr>
          <w:ilvl w:val="0"/>
          <w:numId w:val="1"/>
        </w:numPr>
        <w:tabs>
          <w:tab w:val="left" w:pos="1560"/>
        </w:tabs>
        <w:spacing w:line="360" w:lineRule="auto"/>
        <w:ind w:left="0" w:firstLine="1298"/>
        <w:jc w:val="both"/>
        <w:rPr>
          <w:lang w:bidi="he-IL"/>
        </w:rPr>
      </w:pPr>
      <w:r w:rsidRPr="00C73CF9">
        <w:rPr>
          <w:shd w:val="clear" w:color="auto" w:fill="FFFFFF"/>
        </w:rPr>
        <w:t>Pripažinti netekusiu galios Šilutės rajono savivaldybės tarybos 20</w:t>
      </w:r>
      <w:r w:rsidR="00415504">
        <w:rPr>
          <w:shd w:val="clear" w:color="auto" w:fill="FFFFFF"/>
        </w:rPr>
        <w:t>19</w:t>
      </w:r>
      <w:r w:rsidRPr="00C73CF9">
        <w:rPr>
          <w:shd w:val="clear" w:color="auto" w:fill="FFFFFF"/>
        </w:rPr>
        <w:t>-</w:t>
      </w:r>
      <w:r w:rsidR="00897758">
        <w:rPr>
          <w:shd w:val="clear" w:color="auto" w:fill="FFFFFF"/>
        </w:rPr>
        <w:t>10</w:t>
      </w:r>
      <w:r w:rsidRPr="00C73CF9">
        <w:rPr>
          <w:shd w:val="clear" w:color="auto" w:fill="FFFFFF"/>
        </w:rPr>
        <w:t>-</w:t>
      </w:r>
      <w:r w:rsidR="00897758">
        <w:rPr>
          <w:shd w:val="clear" w:color="auto" w:fill="FFFFFF"/>
        </w:rPr>
        <w:t>31</w:t>
      </w:r>
      <w:r w:rsidRPr="00C73CF9">
        <w:rPr>
          <w:shd w:val="clear" w:color="auto" w:fill="FFFFFF"/>
        </w:rPr>
        <w:t xml:space="preserve"> sprendimą Nr. T1-</w:t>
      </w:r>
      <w:r w:rsidR="00897758">
        <w:rPr>
          <w:shd w:val="clear" w:color="auto" w:fill="FFFFFF"/>
        </w:rPr>
        <w:t>153</w:t>
      </w:r>
      <w:r w:rsidRPr="00C73CF9">
        <w:rPr>
          <w:shd w:val="clear" w:color="auto" w:fill="FFFFFF"/>
        </w:rPr>
        <w:t xml:space="preserve"> „Dėl </w:t>
      </w:r>
      <w:r w:rsidR="00897758">
        <w:rPr>
          <w:shd w:val="clear" w:color="auto" w:fill="FFFFFF"/>
        </w:rPr>
        <w:t>Skaidrios asmens sveikatos priežiūros įstaigos vardo suteikimo tvarkos aprašo patvirtinimo“.</w:t>
      </w:r>
    </w:p>
    <w:p w14:paraId="4D28D029" w14:textId="58E63983" w:rsidR="003B3799" w:rsidRPr="00F62DC9" w:rsidRDefault="003B3799" w:rsidP="003B3799">
      <w:pPr>
        <w:pStyle w:val="Betarp"/>
        <w:spacing w:line="360" w:lineRule="auto"/>
        <w:ind w:firstLine="1080"/>
        <w:jc w:val="both"/>
        <w:rPr>
          <w:rFonts w:ascii="Calibri" w:hAnsi="Calibri" w:cs="Calibri"/>
          <w:color w:val="212529"/>
          <w:sz w:val="22"/>
          <w:szCs w:val="22"/>
        </w:rPr>
      </w:pPr>
      <w:r>
        <w:rPr>
          <w:color w:val="212529"/>
        </w:rPr>
        <w:t>3</w:t>
      </w:r>
      <w:r w:rsidRPr="00F62DC9">
        <w:rPr>
          <w:color w:val="212529"/>
        </w:rPr>
        <w:t>.</w:t>
      </w:r>
      <w:r>
        <w:rPr>
          <w:color w:val="212529"/>
          <w:sz w:val="14"/>
          <w:szCs w:val="14"/>
        </w:rPr>
        <w:t xml:space="preserve"> </w:t>
      </w:r>
      <w:r w:rsidRPr="00A66F25">
        <w:rPr>
          <w:color w:val="212529"/>
          <w:shd w:val="clear" w:color="auto" w:fill="FFFFFF"/>
        </w:rPr>
        <w:t>Skelbti</w:t>
      </w:r>
      <w:r w:rsidRPr="00F62DC9">
        <w:rPr>
          <w:color w:val="212529"/>
        </w:rPr>
        <w:t xml:space="preserve"> šį s</w:t>
      </w:r>
      <w:r>
        <w:rPr>
          <w:color w:val="212529"/>
        </w:rPr>
        <w:t xml:space="preserve">prendimą </w:t>
      </w:r>
      <w:r w:rsidR="00311FF4">
        <w:rPr>
          <w:color w:val="212529"/>
        </w:rPr>
        <w:t>Teisės aktų registre ir</w:t>
      </w:r>
      <w:r w:rsidRPr="00F62DC9">
        <w:rPr>
          <w:color w:val="212529"/>
        </w:rPr>
        <w:t xml:space="preserve"> Šilutės rajono savivaldybės interneto svetainėje</w:t>
      </w:r>
      <w:r w:rsidR="00311FF4">
        <w:rPr>
          <w:color w:val="212529"/>
        </w:rPr>
        <w:t xml:space="preserve"> www</w:t>
      </w:r>
      <w:r w:rsidR="009B545F">
        <w:rPr>
          <w:color w:val="212529"/>
        </w:rPr>
        <w:t>.silute.lt</w:t>
      </w:r>
      <w:r w:rsidRPr="00F62DC9">
        <w:rPr>
          <w:color w:val="212529"/>
        </w:rPr>
        <w:t>.</w:t>
      </w:r>
      <w:r>
        <w:rPr>
          <w:color w:val="212529"/>
        </w:rPr>
        <w:t xml:space="preserve"> </w:t>
      </w:r>
    </w:p>
    <w:p w14:paraId="31C68BBD" w14:textId="77777777" w:rsidR="003B3799" w:rsidRDefault="003B3799" w:rsidP="003B3799">
      <w:pPr>
        <w:rPr>
          <w:rFonts w:eastAsia="Calibri"/>
        </w:rPr>
      </w:pPr>
    </w:p>
    <w:p w14:paraId="28EB9925" w14:textId="77777777" w:rsidR="003B3799" w:rsidRDefault="003B3799" w:rsidP="003B3799">
      <w:pPr>
        <w:rPr>
          <w:rFonts w:eastAsia="Calibri"/>
        </w:rPr>
      </w:pPr>
    </w:p>
    <w:p w14:paraId="5F985D29" w14:textId="77777777" w:rsidR="003B3799" w:rsidRDefault="003B3799" w:rsidP="003B3799">
      <w:pPr>
        <w:rPr>
          <w:rFonts w:eastAsia="Calibri"/>
        </w:rPr>
      </w:pPr>
    </w:p>
    <w:p w14:paraId="733AD36B" w14:textId="0DA864A6" w:rsidR="003B3799" w:rsidRDefault="003B3799" w:rsidP="003B3799">
      <w:pPr>
        <w:tabs>
          <w:tab w:val="right" w:pos="9638"/>
        </w:tabs>
        <w:rPr>
          <w:rFonts w:eastAsia="Calibri"/>
        </w:rPr>
      </w:pPr>
      <w:r>
        <w:rPr>
          <w:rFonts w:eastAsia="Calibri"/>
        </w:rPr>
        <w:t xml:space="preserve">Savivaldybės meras                                                                                      </w:t>
      </w:r>
      <w:r w:rsidR="009B545F">
        <w:rPr>
          <w:rFonts w:eastAsia="Calibri"/>
        </w:rPr>
        <w:t xml:space="preserve">              </w:t>
      </w:r>
      <w:r>
        <w:rPr>
          <w:rFonts w:eastAsia="Calibri"/>
        </w:rPr>
        <w:t>Vytautas Laurinaitis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5812"/>
      </w:tblGrid>
      <w:tr w:rsidR="003B3799" w14:paraId="189DB294" w14:textId="77777777" w:rsidTr="00DA0221">
        <w:tc>
          <w:tcPr>
            <w:tcW w:w="9039" w:type="dxa"/>
            <w:gridSpan w:val="2"/>
            <w:hideMark/>
          </w:tcPr>
          <w:p w14:paraId="32CDB4CC" w14:textId="77777777" w:rsidR="003B3799" w:rsidRDefault="003B3799" w:rsidP="00DA0221">
            <w:pPr>
              <w:rPr>
                <w:rFonts w:eastAsia="Calibri"/>
              </w:rPr>
            </w:pPr>
          </w:p>
        </w:tc>
      </w:tr>
      <w:tr w:rsidR="003B3799" w14:paraId="582653F0" w14:textId="77777777" w:rsidTr="00DA0221">
        <w:tc>
          <w:tcPr>
            <w:tcW w:w="3227" w:type="dxa"/>
          </w:tcPr>
          <w:p w14:paraId="74D8A1A4" w14:textId="77777777" w:rsidR="003B3799" w:rsidRDefault="003B3799" w:rsidP="00DA0221">
            <w:pPr>
              <w:suppressAutoHyphens/>
              <w:rPr>
                <w:lang w:val="en-GB" w:eastAsia="ar-SA"/>
              </w:rPr>
            </w:pPr>
          </w:p>
        </w:tc>
        <w:tc>
          <w:tcPr>
            <w:tcW w:w="5812" w:type="dxa"/>
          </w:tcPr>
          <w:p w14:paraId="35BE1487" w14:textId="77777777" w:rsidR="003B3799" w:rsidRDefault="003B3799" w:rsidP="00DA0221">
            <w:pPr>
              <w:keepNext/>
              <w:tabs>
                <w:tab w:val="num" w:pos="0"/>
              </w:tabs>
              <w:suppressAutoHyphens/>
              <w:jc w:val="both"/>
              <w:outlineLvl w:val="1"/>
              <w:rPr>
                <w:lang w:val="en-GB" w:eastAsia="ar-SA"/>
              </w:rPr>
            </w:pPr>
          </w:p>
        </w:tc>
      </w:tr>
      <w:tr w:rsidR="003B3799" w14:paraId="04F6DAA3" w14:textId="77777777" w:rsidTr="00DA0221">
        <w:tc>
          <w:tcPr>
            <w:tcW w:w="3227" w:type="dxa"/>
          </w:tcPr>
          <w:p w14:paraId="516EF04F" w14:textId="77777777" w:rsidR="003B3799" w:rsidRDefault="003B3799" w:rsidP="00DA0221">
            <w:pPr>
              <w:suppressAutoHyphens/>
              <w:rPr>
                <w:lang w:val="en-GB" w:eastAsia="ar-SA"/>
              </w:rPr>
            </w:pPr>
          </w:p>
        </w:tc>
        <w:tc>
          <w:tcPr>
            <w:tcW w:w="5812" w:type="dxa"/>
            <w:hideMark/>
          </w:tcPr>
          <w:p w14:paraId="2805E38A" w14:textId="77777777" w:rsidR="003B3799" w:rsidRDefault="003B3799" w:rsidP="00DA0221">
            <w:pPr>
              <w:rPr>
                <w:lang w:val="en-GB" w:eastAsia="ar-SA"/>
              </w:rPr>
            </w:pPr>
          </w:p>
        </w:tc>
      </w:tr>
      <w:tr w:rsidR="003B3799" w14:paraId="0066F86D" w14:textId="77777777" w:rsidTr="00DA0221">
        <w:trPr>
          <w:trHeight w:val="1087"/>
        </w:trPr>
        <w:tc>
          <w:tcPr>
            <w:tcW w:w="9039" w:type="dxa"/>
            <w:gridSpan w:val="2"/>
          </w:tcPr>
          <w:p w14:paraId="0D2E46DB" w14:textId="77777777" w:rsidR="003B3799" w:rsidRPr="003B3799" w:rsidRDefault="003B3799" w:rsidP="00DA0221">
            <w:pPr>
              <w:suppressAutoHyphens/>
              <w:rPr>
                <w:lang w:val="es-ES" w:eastAsia="ar-SA"/>
              </w:rPr>
            </w:pPr>
          </w:p>
          <w:p w14:paraId="35C61C0D" w14:textId="77777777" w:rsidR="003B3799" w:rsidRPr="003B3799" w:rsidRDefault="003B3799" w:rsidP="00DA0221">
            <w:pPr>
              <w:suppressAutoHyphens/>
              <w:rPr>
                <w:lang w:val="es-ES" w:eastAsia="ar-SA"/>
              </w:rPr>
            </w:pPr>
          </w:p>
          <w:p w14:paraId="0C2EF365" w14:textId="77777777" w:rsidR="003B3799" w:rsidRPr="003B3799" w:rsidRDefault="003B3799" w:rsidP="00DA0221">
            <w:pPr>
              <w:suppressAutoHyphens/>
              <w:rPr>
                <w:lang w:val="es-ES" w:eastAsia="ar-SA"/>
              </w:rPr>
            </w:pPr>
            <w:r w:rsidRPr="003B3799">
              <w:rPr>
                <w:lang w:val="es-ES" w:eastAsia="ar-SA"/>
              </w:rPr>
              <w:t>Parengė</w:t>
            </w:r>
          </w:p>
          <w:p w14:paraId="003C26E9" w14:textId="7CFE829F" w:rsidR="003B3799" w:rsidRPr="00897758" w:rsidRDefault="00897758" w:rsidP="00DA0221">
            <w:pPr>
              <w:suppressAutoHyphens/>
              <w:rPr>
                <w:lang w:val="es-ES" w:eastAsia="ar-SA"/>
              </w:rPr>
            </w:pPr>
            <w:r>
              <w:rPr>
                <w:lang w:val="es-ES" w:eastAsia="ar-SA"/>
              </w:rPr>
              <w:t>Jūratė Bandzienė</w:t>
            </w:r>
            <w:r w:rsidR="003B3799" w:rsidRPr="003B3799">
              <w:rPr>
                <w:lang w:val="es-ES" w:eastAsia="ar-SA"/>
              </w:rPr>
              <w:t xml:space="preserve">, </w:t>
            </w:r>
            <w:r w:rsidR="003B3799" w:rsidRPr="003B3799">
              <w:rPr>
                <w:bCs/>
                <w:lang w:val="es-ES" w:eastAsia="ar-SA"/>
              </w:rPr>
              <w:t>tel. 8 441 79 2</w:t>
            </w:r>
            <w:r>
              <w:rPr>
                <w:bCs/>
                <w:lang w:val="es-ES" w:eastAsia="ar-SA"/>
              </w:rPr>
              <w:t>29</w:t>
            </w:r>
            <w:r w:rsidR="003B3799" w:rsidRPr="003B3799">
              <w:rPr>
                <w:bCs/>
                <w:lang w:val="es-ES" w:eastAsia="ar-SA"/>
              </w:rPr>
              <w:t xml:space="preserve">, el. p. </w:t>
            </w:r>
            <w:hyperlink r:id="rId6" w:history="1">
              <w:r w:rsidRPr="00621AA5">
                <w:rPr>
                  <w:rStyle w:val="Hipersaitas"/>
                </w:rPr>
                <w:t>jurate.bandziene</w:t>
              </w:r>
              <w:r w:rsidRPr="00621AA5">
                <w:rPr>
                  <w:rStyle w:val="Hipersaitas"/>
                  <w:bCs/>
                  <w:lang w:val="es-ES" w:eastAsia="ar-SA"/>
                </w:rPr>
                <w:t>@silute.lt</w:t>
              </w:r>
            </w:hyperlink>
            <w:r w:rsidR="003B3799" w:rsidRPr="00897758">
              <w:rPr>
                <w:bCs/>
                <w:lang w:val="es-ES" w:eastAsia="ar-SA"/>
              </w:rPr>
              <w:t xml:space="preserve"> </w:t>
            </w:r>
            <w:r w:rsidR="003B3799">
              <w:rPr>
                <w:rStyle w:val="Hipersaitas"/>
                <w:bCs/>
                <w:lang w:val="de-DE" w:eastAsia="ar-SA"/>
              </w:rPr>
              <w:t xml:space="preserve"> </w:t>
            </w:r>
          </w:p>
          <w:p w14:paraId="1EAD7B7C" w14:textId="31BE7CED" w:rsidR="003B3799" w:rsidRDefault="003B3799" w:rsidP="00DA0221">
            <w:pPr>
              <w:keepNext/>
              <w:tabs>
                <w:tab w:val="num" w:pos="0"/>
              </w:tabs>
              <w:suppressAutoHyphens/>
              <w:jc w:val="both"/>
              <w:outlineLvl w:val="1"/>
              <w:rPr>
                <w:lang w:eastAsia="ar-SA"/>
              </w:rPr>
            </w:pPr>
            <w:r w:rsidRPr="00897758">
              <w:rPr>
                <w:lang w:val="es-ES" w:eastAsia="ar-SA"/>
              </w:rPr>
              <w:t>2023-11-10</w:t>
            </w:r>
          </w:p>
        </w:tc>
      </w:tr>
    </w:tbl>
    <w:p w14:paraId="385193CA" w14:textId="77777777" w:rsidR="004B14AE" w:rsidRDefault="004B14AE"/>
    <w:sectPr w:rsidR="004B14AE" w:rsidSect="00B977F0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701FD"/>
    <w:multiLevelType w:val="hybridMultilevel"/>
    <w:tmpl w:val="C2D4EE04"/>
    <w:lvl w:ilvl="0" w:tplc="B030B150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num w:numId="1" w16cid:durableId="167071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99"/>
    <w:rsid w:val="002D7B2D"/>
    <w:rsid w:val="00311FF4"/>
    <w:rsid w:val="003B3799"/>
    <w:rsid w:val="00415504"/>
    <w:rsid w:val="004B14AE"/>
    <w:rsid w:val="004C691C"/>
    <w:rsid w:val="004D4C09"/>
    <w:rsid w:val="006672F2"/>
    <w:rsid w:val="00897758"/>
    <w:rsid w:val="008B4AF8"/>
    <w:rsid w:val="00951080"/>
    <w:rsid w:val="009B545F"/>
    <w:rsid w:val="00A26F42"/>
    <w:rsid w:val="00B1623C"/>
    <w:rsid w:val="00B56ADF"/>
    <w:rsid w:val="00B9349A"/>
    <w:rsid w:val="00C73CF9"/>
    <w:rsid w:val="00CF39C3"/>
    <w:rsid w:val="00D36DEB"/>
    <w:rsid w:val="00D725B7"/>
    <w:rsid w:val="00E45067"/>
    <w:rsid w:val="00E51D3B"/>
    <w:rsid w:val="00E77941"/>
    <w:rsid w:val="00FE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46A8E5"/>
  <w15:chartTrackingRefBased/>
  <w15:docId w15:val="{71DB7167-DF36-4606-9898-1BCDB4C3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37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B37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3B3799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3B3799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897758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9510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rate.bandziene@silute.l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05E26B2-10F3-4510-A3EC-0C92F1F350FB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929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Vpaslaugos_JB</dc:creator>
  <cp:keywords/>
  <dc:description/>
  <cp:lastModifiedBy>Vpaslaugos_JB</cp:lastModifiedBy>
  <cp:revision>5</cp:revision>
  <dcterms:created xsi:type="dcterms:W3CDTF">2023-11-15T12:20:00Z</dcterms:created>
  <dcterms:modified xsi:type="dcterms:W3CDTF">2023-11-15T13:58:00Z</dcterms:modified>
</cp:coreProperties>
</file>