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Pagrindiniotekstotrauka"/>
        <w:ind w:left="0" w:hanging="0"/>
        <w:rPr>
          <w:b/>
          <w:b/>
          <w:sz w:val="24"/>
          <w:lang w:eastAsia="en-US"/>
        </w:rPr>
      </w:pPr>
      <w:r>
        <w:rPr/>
        <w:drawing>
          <wp:inline distT="0" distB="0" distL="0" distR="0">
            <wp:extent cx="588645" cy="652145"/>
            <wp:effectExtent l="0" t="0" r="0" b="0"/>
            <wp:docPr id="1" name="Paveikslėlis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
                    <pic:cNvPicPr>
                      <a:picLocks noChangeAspect="1" noChangeArrowheads="1"/>
                    </pic:cNvPicPr>
                  </pic:nvPicPr>
                  <pic:blipFill>
                    <a:blip r:embed="rId2"/>
                    <a:srcRect l="-123" t="-110" r="-123" b="-110"/>
                    <a:stretch>
                      <a:fillRect/>
                    </a:stretch>
                  </pic:blipFill>
                  <pic:spPr bwMode="auto">
                    <a:xfrm>
                      <a:off x="0" y="0"/>
                      <a:ext cx="588645" cy="652145"/>
                    </a:xfrm>
                    <a:prstGeom prst="rect">
                      <a:avLst/>
                    </a:prstGeom>
                  </pic:spPr>
                </pic:pic>
              </a:graphicData>
            </a:graphic>
          </wp:inline>
        </w:drawing>
      </w:r>
    </w:p>
    <w:p>
      <w:pPr>
        <w:pStyle w:val="Normal"/>
        <w:rPr>
          <w:b/>
          <w:b/>
          <w:sz w:val="24"/>
          <w:szCs w:val="24"/>
          <w:lang w:eastAsia="en-US"/>
        </w:rPr>
      </w:pPr>
      <w:r>
        <w:rPr>
          <w:b/>
          <w:sz w:val="24"/>
          <w:szCs w:val="24"/>
          <w:lang w:eastAsia="en-US"/>
        </w:rPr>
      </w:r>
    </w:p>
    <w:p>
      <w:pPr>
        <w:pStyle w:val="Antrat31"/>
        <w:numPr>
          <w:ilvl w:val="2"/>
          <w:numId w:val="2"/>
        </w:numPr>
        <w:rPr>
          <w:sz w:val="24"/>
          <w:szCs w:val="24"/>
        </w:rPr>
      </w:pPr>
      <w:r>
        <w:rPr>
          <w:sz w:val="24"/>
          <w:szCs w:val="24"/>
        </w:rPr>
        <w:t xml:space="preserve">ŠILUTĖS RAJONO </w:t>
      </w:r>
      <w:r>
        <w:rPr>
          <w:caps/>
          <w:sz w:val="24"/>
          <w:szCs w:val="24"/>
        </w:rPr>
        <w:t>savivaldybės</w:t>
      </w:r>
    </w:p>
    <w:p>
      <w:pPr>
        <w:pStyle w:val="Antrat31"/>
        <w:numPr>
          <w:ilvl w:val="2"/>
          <w:numId w:val="2"/>
        </w:numPr>
        <w:rPr/>
      </w:pPr>
      <w:r>
        <w:rPr>
          <w:caps/>
          <w:sz w:val="24"/>
          <w:szCs w:val="24"/>
        </w:rPr>
        <w:t>TARYBA</w:t>
      </w:r>
    </w:p>
    <w:p>
      <w:pPr>
        <w:pStyle w:val="Antrat11"/>
        <w:spacing w:lineRule="auto" w:line="240"/>
        <w:jc w:val="left"/>
        <w:rPr>
          <w:szCs w:val="24"/>
          <w:lang w:val="lt-LT"/>
        </w:rPr>
      </w:pPr>
      <w:r>
        <w:rPr>
          <w:szCs w:val="24"/>
          <w:lang w:val="lt-LT"/>
        </w:rPr>
      </w:r>
    </w:p>
    <w:p>
      <w:pPr>
        <w:pStyle w:val="Antrat11"/>
        <w:spacing w:lineRule="auto" w:line="240"/>
        <w:jc w:val="left"/>
        <w:rPr>
          <w:szCs w:val="24"/>
          <w:lang w:val="lt-LT"/>
        </w:rPr>
      </w:pPr>
      <w:r>
        <w:rPr>
          <w:szCs w:val="24"/>
          <w:lang w:val="lt-LT"/>
        </w:rPr>
      </w:r>
    </w:p>
    <w:p>
      <w:pPr>
        <w:pStyle w:val="Normal"/>
        <w:numPr>
          <w:ilvl w:val="0"/>
          <w:numId w:val="2"/>
        </w:numPr>
        <w:jc w:val="center"/>
        <w:rPr/>
      </w:pPr>
      <w:r>
        <w:rPr>
          <w:b/>
          <w:bCs/>
          <w:sz w:val="24"/>
          <w:szCs w:val="24"/>
        </w:rPr>
        <w:t>SPRENDIMAS</w:t>
      </w:r>
    </w:p>
    <w:p>
      <w:pPr>
        <w:pStyle w:val="Antrat3"/>
        <w:numPr>
          <w:ilvl w:val="0"/>
          <w:numId w:val="2"/>
        </w:numPr>
        <w:rPr/>
      </w:pPr>
      <w:r>
        <w:rPr>
          <w:sz w:val="24"/>
          <w:szCs w:val="24"/>
        </w:rPr>
        <w:t>DĖL ŠILUTĖS RAJONO SAVIVALDYBĖS BIUDŽETINIŲ ĮSTAIGŲ 2022 METŲ FINANSINIŲ ATASKAITŲ RINKINIŲ PATVIRTINIMO</w:t>
      </w:r>
    </w:p>
    <w:p>
      <w:pPr>
        <w:pStyle w:val="Normal"/>
        <w:jc w:val="center"/>
        <w:rPr>
          <w:b/>
          <w:b/>
          <w:caps/>
          <w:sz w:val="24"/>
          <w:szCs w:val="24"/>
        </w:rPr>
      </w:pPr>
      <w:r>
        <w:rPr>
          <w:b/>
          <w:caps/>
          <w:sz w:val="24"/>
          <w:szCs w:val="24"/>
        </w:rPr>
      </w:r>
    </w:p>
    <w:p>
      <w:pPr>
        <w:pStyle w:val="Normal"/>
        <w:jc w:val="center"/>
        <w:rPr>
          <w:b/>
          <w:b/>
          <w:caps/>
          <w:sz w:val="24"/>
          <w:szCs w:val="24"/>
        </w:rPr>
      </w:pPr>
      <w:r>
        <w:rPr>
          <w:b/>
          <w:caps/>
          <w:sz w:val="24"/>
          <w:szCs w:val="24"/>
        </w:rPr>
      </w:r>
    </w:p>
    <w:p>
      <w:pPr>
        <w:pStyle w:val="Antrat4"/>
        <w:numPr>
          <w:ilvl w:val="3"/>
          <w:numId w:val="2"/>
        </w:numPr>
        <w:ind w:left="3261" w:hanging="0"/>
        <w:jc w:val="left"/>
        <w:rPr/>
      </w:pPr>
      <w:r>
        <w:rPr>
          <w:rFonts w:cs="Times New Roman" w:ascii="Times New Roman" w:hAnsi="Times New Roman"/>
          <w:b w:val="false"/>
          <w:szCs w:val="24"/>
        </w:rPr>
        <w:t xml:space="preserve">2023 m.                </w:t>
      </w:r>
      <w:r>
        <w:rPr>
          <w:rFonts w:cs="Times New Roman" w:ascii="Times New Roman" w:hAnsi="Times New Roman"/>
          <w:b w:val="false"/>
          <w:bCs/>
          <w:szCs w:val="24"/>
        </w:rPr>
        <w:t xml:space="preserve"> d. Nr. T1-</w:t>
      </w:r>
    </w:p>
    <w:p>
      <w:pPr>
        <w:pStyle w:val="Antrat4"/>
        <w:numPr>
          <w:ilvl w:val="3"/>
          <w:numId w:val="2"/>
        </w:numPr>
        <w:ind w:left="-360" w:right="-82" w:hanging="0"/>
        <w:rPr/>
      </w:pPr>
      <w:r>
        <w:rPr>
          <w:rFonts w:cs="Times New Roman" w:ascii="Times New Roman" w:hAnsi="Times New Roman"/>
          <w:b w:val="false"/>
          <w:szCs w:val="24"/>
        </w:rPr>
        <w:t>Šilutė</w:t>
      </w:r>
    </w:p>
    <w:p>
      <w:pPr>
        <w:pStyle w:val="Antrat3"/>
        <w:numPr>
          <w:ilvl w:val="0"/>
          <w:numId w:val="0"/>
        </w:numPr>
        <w:jc w:val="left"/>
        <w:rPr>
          <w:sz w:val="24"/>
          <w:szCs w:val="24"/>
        </w:rPr>
      </w:pPr>
      <w:r>
        <w:rPr>
          <w:sz w:val="24"/>
          <w:szCs w:val="24"/>
        </w:rPr>
      </w:r>
    </w:p>
    <w:p>
      <w:pPr>
        <w:pStyle w:val="Antrat3"/>
        <w:numPr>
          <w:ilvl w:val="0"/>
          <w:numId w:val="0"/>
        </w:numPr>
        <w:jc w:val="left"/>
        <w:rPr>
          <w:sz w:val="24"/>
          <w:szCs w:val="24"/>
        </w:rPr>
      </w:pPr>
      <w:r>
        <w:rPr>
          <w:sz w:val="24"/>
          <w:szCs w:val="24"/>
        </w:rPr>
      </w:r>
    </w:p>
    <w:p>
      <w:pPr>
        <w:pStyle w:val="Normal"/>
        <w:numPr>
          <w:ilvl w:val="0"/>
          <w:numId w:val="2"/>
        </w:numPr>
        <w:tabs>
          <w:tab w:val="clear" w:pos="1296"/>
          <w:tab w:val="left" w:pos="7920" w:leader="none"/>
        </w:tabs>
        <w:ind w:firstLine="709"/>
        <w:jc w:val="both"/>
        <w:rPr>
          <w:sz w:val="24"/>
          <w:szCs w:val="24"/>
        </w:rPr>
      </w:pPr>
      <w:r>
        <w:rPr>
          <w:sz w:val="24"/>
          <w:szCs w:val="24"/>
        </w:rPr>
        <w:t xml:space="preserve">Vadovaudamasi Lietuvos Respublikos vietos savivaldos įstatymo </w:t>
      </w:r>
      <w:r>
        <w:rPr>
          <w:color w:val="auto"/>
          <w:sz w:val="24"/>
          <w:szCs w:val="24"/>
        </w:rPr>
        <w:t>15 straipsnio 4</w:t>
      </w:r>
      <w:r>
        <w:rPr>
          <w:sz w:val="24"/>
          <w:szCs w:val="24"/>
          <w:shd w:fill="FFFFFF" w:val="clear"/>
        </w:rPr>
        <w:t xml:space="preserve"> dalimi</w:t>
      </w:r>
      <w:r>
        <w:rPr>
          <w:color w:val="auto"/>
          <w:sz w:val="24"/>
          <w:szCs w:val="24"/>
          <w:highlight w:val="white"/>
        </w:rPr>
        <w:t xml:space="preserve">, </w:t>
      </w:r>
      <w:r>
        <w:rPr>
          <w:bCs/>
          <w:color w:val="000000"/>
          <w:sz w:val="24"/>
          <w:szCs w:val="24"/>
        </w:rPr>
        <w:t>Lietuvos Respublikos viešojo sektoriaus atskaitomybės įstatymo Nr. X</w:t>
        <w:noBreakHyphen/>
        <w:t>1212</w:t>
      </w:r>
      <w:r>
        <w:rPr>
          <w:color w:val="000000"/>
          <w:sz w:val="24"/>
          <w:szCs w:val="24"/>
        </w:rPr>
        <w:t xml:space="preserve"> pakeitimo įstatymo 2 straipsniu,</w:t>
      </w:r>
      <w:r>
        <w:rPr>
          <w:color w:val="auto"/>
          <w:sz w:val="24"/>
          <w:szCs w:val="24"/>
          <w:highlight w:val="white"/>
        </w:rPr>
        <w:t xml:space="preserve"> Šilutės rajono savivaldybės taryba n u s p r e n d ž i a:</w:t>
      </w:r>
    </w:p>
    <w:p>
      <w:pPr>
        <w:pStyle w:val="Normal"/>
        <w:numPr>
          <w:ilvl w:val="0"/>
          <w:numId w:val="2"/>
        </w:numPr>
        <w:tabs>
          <w:tab w:val="clear" w:pos="1296"/>
          <w:tab w:val="left" w:pos="7920" w:leader="none"/>
        </w:tabs>
        <w:ind w:firstLine="709"/>
        <w:jc w:val="both"/>
        <w:rPr/>
      </w:pPr>
      <w:r>
        <w:rPr>
          <w:color w:val="auto"/>
          <w:sz w:val="24"/>
          <w:szCs w:val="24"/>
          <w:highlight w:val="white"/>
        </w:rPr>
        <w:t xml:space="preserve">1. Patvirtinti </w:t>
      </w:r>
      <w:r>
        <w:rPr>
          <w:color w:val="000000"/>
          <w:sz w:val="24"/>
          <w:szCs w:val="24"/>
          <w:lang w:eastAsia="en-US"/>
        </w:rPr>
        <w:t>Šilutės rajono savivaldybės biudžetinių įstaigų 2022 metų finansinių ataskaitų rinkinius:</w:t>
      </w:r>
    </w:p>
    <w:p>
      <w:pPr>
        <w:pStyle w:val="Normal"/>
        <w:numPr>
          <w:ilvl w:val="0"/>
          <w:numId w:val="2"/>
        </w:numPr>
        <w:shd w:val="clear" w:color="auto" w:fill="FFFFFF"/>
        <w:ind w:firstLine="709"/>
        <w:jc w:val="both"/>
        <w:rPr/>
      </w:pPr>
      <w:r>
        <w:rPr>
          <w:color w:val="000000"/>
          <w:sz w:val="24"/>
          <w:szCs w:val="24"/>
          <w:lang w:eastAsia="en-US"/>
        </w:rPr>
        <w:t>1.1. Šilutės rajono savivaldybės administracijos:</w:t>
      </w:r>
    </w:p>
    <w:p>
      <w:pPr>
        <w:pStyle w:val="Normal"/>
        <w:numPr>
          <w:ilvl w:val="0"/>
          <w:numId w:val="2"/>
        </w:numPr>
        <w:shd w:val="clear" w:color="auto" w:fill="FFFFFF"/>
        <w:ind w:firstLine="709"/>
        <w:jc w:val="both"/>
        <w:rPr/>
      </w:pPr>
      <w:r>
        <w:rPr>
          <w:color w:val="000000"/>
          <w:sz w:val="24"/>
          <w:szCs w:val="24"/>
          <w:lang w:eastAsia="en-US"/>
        </w:rPr>
        <w:t xml:space="preserve">1.1.1. </w:t>
      </w:r>
      <w:r>
        <w:rPr>
          <w:rStyle w:val="Internetosaitas"/>
          <w:color w:val="000000"/>
          <w:sz w:val="24"/>
          <w:szCs w:val="24"/>
          <w:u w:val="none"/>
          <w:lang w:eastAsia="en-US"/>
        </w:rPr>
        <w:t>Šilutės rajono savivaldybės administracijos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1.1.2. </w:t>
      </w:r>
      <w:r>
        <w:rPr>
          <w:rStyle w:val="Internetosaitas"/>
          <w:color w:val="000000"/>
          <w:sz w:val="24"/>
          <w:szCs w:val="24"/>
          <w:u w:val="none"/>
          <w:lang w:eastAsia="en-US"/>
        </w:rPr>
        <w:t>Šilutės rajono savivaldybės iždo</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1.2. </w:t>
      </w:r>
      <w:r>
        <w:rPr>
          <w:rStyle w:val="Internetosaitas"/>
          <w:color w:val="000000"/>
          <w:sz w:val="24"/>
          <w:szCs w:val="24"/>
          <w:u w:val="none"/>
          <w:lang w:eastAsia="en-US"/>
        </w:rPr>
        <w:t>Šilutės rajono savivaldybės kontrolės ir audito tarnybos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1.3.</w:t>
      </w:r>
      <w:r>
        <w:rPr>
          <w:rStyle w:val="Internetosaitas"/>
          <w:color w:val="000000"/>
          <w:sz w:val="24"/>
          <w:szCs w:val="24"/>
          <w:u w:val="none"/>
          <w:lang w:eastAsia="en-US"/>
        </w:rPr>
        <w:t xml:space="preserve"> Šilutės rajono savivaldybės priešgaisrinės tarnybos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1.4. </w:t>
      </w:r>
      <w:r>
        <w:rPr>
          <w:rStyle w:val="Internetosaitas"/>
          <w:color w:val="000000"/>
          <w:sz w:val="24"/>
          <w:szCs w:val="24"/>
          <w:u w:val="none"/>
          <w:lang w:eastAsia="en-US"/>
        </w:rPr>
        <w:t>Šilutės rajono švietimo pagalbos tarnybos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1.5. </w:t>
      </w:r>
      <w:r>
        <w:rPr>
          <w:rStyle w:val="Internetosaitas"/>
          <w:color w:val="000000"/>
          <w:sz w:val="24"/>
          <w:szCs w:val="24"/>
          <w:u w:val="none"/>
          <w:lang w:eastAsia="en-US"/>
        </w:rPr>
        <w:t>Šilutės rajono savivaldybės visuomenės sveikatos biuro</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1.6. </w:t>
      </w:r>
      <w:r>
        <w:rPr>
          <w:rStyle w:val="Internetosaitas"/>
          <w:color w:val="000000"/>
          <w:sz w:val="24"/>
          <w:szCs w:val="24"/>
          <w:u w:val="none"/>
          <w:lang w:eastAsia="en-US"/>
        </w:rPr>
        <w:t>Šilutės socialinės globos namų</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1.7. </w:t>
      </w:r>
      <w:r>
        <w:rPr>
          <w:rStyle w:val="Internetosaitas"/>
          <w:color w:val="000000"/>
          <w:sz w:val="24"/>
          <w:szCs w:val="24"/>
          <w:u w:val="none"/>
          <w:lang w:eastAsia="en-US"/>
        </w:rPr>
        <w:t>Šilutės socialinių paslaugų centro</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1.8. </w:t>
      </w:r>
      <w:r>
        <w:rPr>
          <w:rStyle w:val="Internetosaitas"/>
          <w:color w:val="000000"/>
          <w:sz w:val="24"/>
          <w:szCs w:val="24"/>
          <w:u w:val="none"/>
          <w:lang w:eastAsia="en-US"/>
        </w:rPr>
        <w:t>Šilutės turizmo informacijos centro</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1.9. </w:t>
      </w:r>
      <w:r>
        <w:rPr>
          <w:rStyle w:val="Internetosaitas"/>
          <w:color w:val="000000"/>
          <w:sz w:val="24"/>
          <w:szCs w:val="24"/>
          <w:u w:val="none"/>
          <w:lang w:eastAsia="en-US"/>
        </w:rPr>
        <w:t>Vaiko gerovės ir globos centro</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1.10. </w:t>
      </w:r>
      <w:r>
        <w:rPr>
          <w:rStyle w:val="Internetosaitas"/>
          <w:color w:val="000000"/>
          <w:sz w:val="24"/>
          <w:szCs w:val="24"/>
          <w:u w:val="none"/>
          <w:lang w:eastAsia="en-US"/>
        </w:rPr>
        <w:t>Šilutės atviro jaunimo centro</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1.11. </w:t>
      </w:r>
      <w:r>
        <w:rPr>
          <w:rStyle w:val="Internetosaitas"/>
          <w:color w:val="000000"/>
          <w:sz w:val="24"/>
          <w:szCs w:val="24"/>
          <w:u w:val="none"/>
          <w:lang w:eastAsia="en-US"/>
        </w:rPr>
        <w:t>Šilutės r. Žemaičių Naumiesčio mokyklos-darželio</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1.12.</w:t>
      </w:r>
      <w:r>
        <w:rPr>
          <w:rStyle w:val="Aplankytasinternetosaitas"/>
          <w:color w:val="000000"/>
          <w:sz w:val="24"/>
          <w:szCs w:val="24"/>
          <w:u w:val="none"/>
          <w:lang w:eastAsia="en-US"/>
        </w:rPr>
        <w:t xml:space="preserve"> Šilutės r. Usėnų pagrindinės mokyklos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1.13. </w:t>
      </w:r>
      <w:r>
        <w:rPr>
          <w:rStyle w:val="Internetosaitas"/>
          <w:color w:val="000000"/>
          <w:sz w:val="24"/>
          <w:szCs w:val="24"/>
          <w:u w:val="none"/>
          <w:lang w:eastAsia="en-US"/>
        </w:rPr>
        <w:t>Šilutės r. Vilkyčių pagrindinės mokyklos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rPr>
        <w:t xml:space="preserve">1.14. </w:t>
      </w:r>
      <w:r>
        <w:rPr>
          <w:rStyle w:val="Internetosaitas"/>
          <w:color w:val="000000"/>
          <w:sz w:val="24"/>
          <w:szCs w:val="24"/>
          <w:u w:val="none"/>
        </w:rPr>
        <w:t>Šilutės Pamario progimnazijos</w:t>
      </w:r>
      <w:r>
        <w:rPr>
          <w:color w:val="000000"/>
          <w:sz w:val="24"/>
          <w:szCs w:val="24"/>
        </w:rPr>
        <w:t>;</w:t>
      </w:r>
    </w:p>
    <w:p>
      <w:pPr>
        <w:pStyle w:val="Normal"/>
        <w:numPr>
          <w:ilvl w:val="0"/>
          <w:numId w:val="2"/>
        </w:numPr>
        <w:shd w:val="clear" w:color="auto" w:fill="FFFFFF"/>
        <w:ind w:firstLine="709"/>
        <w:jc w:val="both"/>
        <w:rPr/>
      </w:pPr>
      <w:r>
        <w:rPr>
          <w:color w:val="000000"/>
          <w:sz w:val="24"/>
          <w:szCs w:val="24"/>
        </w:rPr>
        <w:t xml:space="preserve">1.15. </w:t>
      </w:r>
      <w:r>
        <w:rPr>
          <w:rStyle w:val="Internetosaitas"/>
          <w:color w:val="000000"/>
          <w:sz w:val="24"/>
          <w:szCs w:val="24"/>
          <w:u w:val="none"/>
        </w:rPr>
        <w:t>Šilutės Vydūno gimnazijos</w:t>
      </w:r>
      <w:r>
        <w:rPr>
          <w:color w:val="000000"/>
          <w:sz w:val="24"/>
          <w:szCs w:val="24"/>
        </w:rPr>
        <w:t>;</w:t>
      </w:r>
    </w:p>
    <w:p>
      <w:pPr>
        <w:pStyle w:val="Normal"/>
        <w:numPr>
          <w:ilvl w:val="0"/>
          <w:numId w:val="2"/>
        </w:numPr>
        <w:shd w:val="clear" w:color="auto" w:fill="FFFFFF"/>
        <w:ind w:firstLine="709"/>
        <w:jc w:val="both"/>
        <w:rPr/>
      </w:pPr>
      <w:r>
        <w:rPr>
          <w:color w:val="000000"/>
          <w:sz w:val="24"/>
          <w:szCs w:val="24"/>
        </w:rPr>
        <w:t xml:space="preserve">1.16. </w:t>
      </w:r>
      <w:r>
        <w:rPr>
          <w:rStyle w:val="Internetosaitas"/>
          <w:color w:val="000000"/>
          <w:sz w:val="24"/>
          <w:szCs w:val="24"/>
          <w:u w:val="none"/>
        </w:rPr>
        <w:t>Šilutės pirmosios gimnazijos</w:t>
      </w:r>
      <w:r>
        <w:rPr>
          <w:color w:val="000000"/>
          <w:sz w:val="24"/>
          <w:szCs w:val="24"/>
        </w:rPr>
        <w:t>;</w:t>
      </w:r>
    </w:p>
    <w:p>
      <w:pPr>
        <w:pStyle w:val="Normal"/>
        <w:numPr>
          <w:ilvl w:val="0"/>
          <w:numId w:val="2"/>
        </w:numPr>
        <w:shd w:val="clear" w:color="auto" w:fill="FFFFFF"/>
        <w:ind w:firstLine="709"/>
        <w:jc w:val="both"/>
        <w:rPr/>
      </w:pPr>
      <w:r>
        <w:rPr>
          <w:color w:val="000000"/>
          <w:sz w:val="24"/>
          <w:szCs w:val="24"/>
        </w:rPr>
        <w:t xml:space="preserve">1.17. </w:t>
      </w:r>
      <w:r>
        <w:rPr>
          <w:rStyle w:val="Internetosaitas"/>
          <w:color w:val="000000"/>
          <w:sz w:val="24"/>
          <w:szCs w:val="24"/>
          <w:u w:val="none"/>
        </w:rPr>
        <w:t>Šilutės r. Vainuto gimnazijos</w:t>
      </w:r>
      <w:r>
        <w:rPr>
          <w:color w:val="000000"/>
          <w:sz w:val="24"/>
          <w:szCs w:val="24"/>
        </w:rPr>
        <w:t>;</w:t>
      </w:r>
    </w:p>
    <w:p>
      <w:pPr>
        <w:pStyle w:val="Normal"/>
        <w:numPr>
          <w:ilvl w:val="0"/>
          <w:numId w:val="2"/>
        </w:numPr>
        <w:shd w:val="clear" w:color="auto" w:fill="FFFFFF"/>
        <w:ind w:firstLine="709"/>
        <w:jc w:val="both"/>
        <w:rPr/>
      </w:pPr>
      <w:r>
        <w:rPr>
          <w:color w:val="000000"/>
          <w:sz w:val="24"/>
          <w:szCs w:val="24"/>
        </w:rPr>
        <w:t xml:space="preserve">1.18. </w:t>
      </w:r>
      <w:r>
        <w:rPr>
          <w:rStyle w:val="Internetosaitas"/>
          <w:color w:val="000000"/>
          <w:sz w:val="24"/>
          <w:szCs w:val="24"/>
          <w:u w:val="none"/>
        </w:rPr>
        <w:t>Šilutės r. Juknaičių pagrindinės mokyklos</w:t>
      </w:r>
      <w:r>
        <w:rPr>
          <w:color w:val="000000"/>
          <w:sz w:val="24"/>
          <w:szCs w:val="24"/>
        </w:rPr>
        <w:t>;</w:t>
      </w:r>
    </w:p>
    <w:p>
      <w:pPr>
        <w:pStyle w:val="Normal"/>
        <w:numPr>
          <w:ilvl w:val="0"/>
          <w:numId w:val="2"/>
        </w:numPr>
        <w:shd w:val="clear" w:color="auto" w:fill="FFFFFF"/>
        <w:ind w:firstLine="709"/>
        <w:jc w:val="both"/>
        <w:rPr/>
      </w:pPr>
      <w:r>
        <w:rPr>
          <w:color w:val="000000"/>
          <w:sz w:val="24"/>
          <w:szCs w:val="24"/>
        </w:rPr>
        <w:t xml:space="preserve">1.19. </w:t>
      </w:r>
      <w:r>
        <w:rPr>
          <w:rStyle w:val="Internetosaitas"/>
          <w:color w:val="000000"/>
          <w:sz w:val="24"/>
          <w:szCs w:val="24"/>
          <w:u w:val="none"/>
        </w:rPr>
        <w:t>Šilutės r. Kintų pagrindinės mokyklos</w:t>
      </w:r>
      <w:r>
        <w:rPr>
          <w:color w:val="000000"/>
          <w:sz w:val="24"/>
          <w:szCs w:val="24"/>
        </w:rPr>
        <w:t>;</w:t>
      </w:r>
    </w:p>
    <w:p>
      <w:pPr>
        <w:pStyle w:val="Normal"/>
        <w:numPr>
          <w:ilvl w:val="0"/>
          <w:numId w:val="2"/>
        </w:numPr>
        <w:shd w:val="clear" w:color="auto" w:fill="FFFFFF"/>
        <w:ind w:firstLine="709"/>
        <w:jc w:val="both"/>
        <w:rPr/>
      </w:pPr>
      <w:r>
        <w:rPr>
          <w:color w:val="000000"/>
          <w:sz w:val="24"/>
          <w:szCs w:val="24"/>
        </w:rPr>
        <w:t xml:space="preserve">1.20. </w:t>
      </w:r>
      <w:r>
        <w:rPr>
          <w:rStyle w:val="Internetosaitas"/>
          <w:color w:val="000000"/>
          <w:sz w:val="24"/>
          <w:szCs w:val="24"/>
          <w:u w:val="none"/>
        </w:rPr>
        <w:t>Šilutės r. Saugų Jurgio Mikšo pagrindinės mokyklos</w:t>
      </w:r>
      <w:r>
        <w:rPr>
          <w:color w:val="000000"/>
          <w:sz w:val="24"/>
          <w:szCs w:val="24"/>
        </w:rPr>
        <w:t>;</w:t>
      </w:r>
    </w:p>
    <w:p>
      <w:pPr>
        <w:pStyle w:val="Normal"/>
        <w:numPr>
          <w:ilvl w:val="0"/>
          <w:numId w:val="2"/>
        </w:numPr>
        <w:shd w:val="clear" w:color="auto" w:fill="FFFFFF"/>
        <w:ind w:firstLine="709"/>
        <w:jc w:val="both"/>
        <w:rPr/>
      </w:pPr>
      <w:r>
        <w:rPr>
          <w:color w:val="000000"/>
          <w:sz w:val="24"/>
          <w:szCs w:val="24"/>
        </w:rPr>
        <w:t xml:space="preserve">1.21. </w:t>
      </w:r>
      <w:r>
        <w:rPr>
          <w:rStyle w:val="Internetosaitas"/>
          <w:color w:val="000000"/>
          <w:sz w:val="24"/>
          <w:szCs w:val="24"/>
          <w:u w:val="none"/>
        </w:rPr>
        <w:t>Šilutės r. Švėkšnos „Saulės“ gimnazijos</w:t>
      </w:r>
      <w:r>
        <w:rPr>
          <w:color w:val="000000"/>
          <w:sz w:val="24"/>
          <w:szCs w:val="24"/>
        </w:rPr>
        <w:t>;</w:t>
      </w:r>
    </w:p>
    <w:p>
      <w:pPr>
        <w:pStyle w:val="Normal"/>
        <w:numPr>
          <w:ilvl w:val="0"/>
          <w:numId w:val="2"/>
        </w:numPr>
        <w:shd w:val="clear" w:color="auto" w:fill="FFFFFF"/>
        <w:ind w:firstLine="709"/>
        <w:jc w:val="both"/>
        <w:rPr/>
      </w:pPr>
      <w:r>
        <w:rPr>
          <w:color w:val="000000"/>
          <w:sz w:val="24"/>
          <w:szCs w:val="24"/>
        </w:rPr>
        <w:t>1.22.</w:t>
      </w:r>
      <w:r>
        <w:rPr>
          <w:rStyle w:val="Internetosaitas"/>
          <w:color w:val="000000"/>
          <w:sz w:val="24"/>
          <w:szCs w:val="24"/>
          <w:u w:val="none"/>
        </w:rPr>
        <w:t xml:space="preserve"> </w:t>
      </w:r>
      <w:r>
        <w:rPr>
          <w:rStyle w:val="Internetosaitas"/>
          <w:color w:val="auto"/>
          <w:sz w:val="24"/>
          <w:szCs w:val="24"/>
          <w:u w:val="none"/>
        </w:rPr>
        <w:t>Šilutės r. Švėkšnos lopšelio-darželio;</w:t>
      </w:r>
      <w:r>
        <w:rPr>
          <w:rStyle w:val="Internetosaitas"/>
          <w:color w:val="000000"/>
          <w:sz w:val="24"/>
          <w:szCs w:val="24"/>
          <w:u w:val="none"/>
        </w:rPr>
        <w:t xml:space="preserve"> </w:t>
      </w:r>
    </w:p>
    <w:p>
      <w:pPr>
        <w:pStyle w:val="Normal"/>
        <w:numPr>
          <w:ilvl w:val="0"/>
          <w:numId w:val="2"/>
        </w:numPr>
        <w:shd w:val="clear" w:color="auto" w:fill="FFFFFF"/>
        <w:ind w:firstLine="709"/>
        <w:jc w:val="both"/>
        <w:rPr/>
      </w:pPr>
      <w:r>
        <w:rPr>
          <w:color w:val="000000"/>
          <w:sz w:val="24"/>
          <w:szCs w:val="24"/>
          <w:lang w:eastAsia="en-US"/>
        </w:rPr>
        <w:t xml:space="preserve">1.23. </w:t>
      </w:r>
      <w:r>
        <w:rPr>
          <w:rStyle w:val="Internetosaitas"/>
          <w:color w:val="000000"/>
          <w:sz w:val="24"/>
          <w:szCs w:val="24"/>
          <w:u w:val="none"/>
          <w:lang w:eastAsia="en-US"/>
        </w:rPr>
        <w:t>Šilutės r. Žemaičių Naumiesčio gimnazijos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1.24. </w:t>
      </w:r>
      <w:r>
        <w:rPr>
          <w:rStyle w:val="Internetosaitas"/>
          <w:color w:val="000000"/>
          <w:sz w:val="24"/>
          <w:szCs w:val="24"/>
          <w:u w:val="none"/>
          <w:lang w:eastAsia="en-US"/>
        </w:rPr>
        <w:t>Šilutės Martyno Jankaus pagrindinės mokyklos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1.25. </w:t>
      </w:r>
      <w:r>
        <w:rPr>
          <w:rStyle w:val="Internetosaitas"/>
          <w:color w:val="000000"/>
          <w:sz w:val="24"/>
          <w:szCs w:val="24"/>
          <w:u w:val="none"/>
          <w:lang w:eastAsia="en-US"/>
        </w:rPr>
        <w:t>Šilutės  meno mokyklos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rPr>
        <w:t xml:space="preserve">1.26. </w:t>
      </w:r>
      <w:r>
        <w:rPr>
          <w:rStyle w:val="Internetosaitas"/>
          <w:color w:val="000000"/>
          <w:sz w:val="24"/>
          <w:szCs w:val="24"/>
          <w:u w:val="none"/>
        </w:rPr>
        <w:t>Šilutės sporto mokyklos</w:t>
      </w:r>
      <w:r>
        <w:rPr>
          <w:color w:val="000000"/>
          <w:sz w:val="24"/>
          <w:szCs w:val="24"/>
        </w:rPr>
        <w:t>;</w:t>
      </w:r>
    </w:p>
    <w:p>
      <w:pPr>
        <w:pStyle w:val="Normal"/>
        <w:numPr>
          <w:ilvl w:val="0"/>
          <w:numId w:val="2"/>
        </w:numPr>
        <w:shd w:val="clear" w:color="auto" w:fill="FFFFFF"/>
        <w:ind w:firstLine="709"/>
        <w:jc w:val="both"/>
        <w:rPr/>
      </w:pPr>
      <w:r>
        <w:rPr>
          <w:color w:val="000000"/>
          <w:sz w:val="24"/>
          <w:szCs w:val="24"/>
          <w:lang w:eastAsia="en-US"/>
        </w:rPr>
        <w:t xml:space="preserve">1.27. </w:t>
      </w:r>
      <w:r>
        <w:rPr>
          <w:rStyle w:val="Internetosaitas"/>
          <w:color w:val="000000"/>
          <w:sz w:val="24"/>
          <w:szCs w:val="24"/>
          <w:u w:val="none"/>
          <w:lang w:eastAsia="en-US"/>
        </w:rPr>
        <w:t>Šilutės jaunimo ir suaugusiųjų mokymo centro</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1.28. </w:t>
      </w:r>
      <w:r>
        <w:rPr>
          <w:rStyle w:val="Internetosaitas"/>
          <w:color w:val="000000"/>
          <w:sz w:val="24"/>
          <w:szCs w:val="24"/>
          <w:u w:val="none"/>
          <w:lang w:eastAsia="en-US"/>
        </w:rPr>
        <w:t>Šilutės Žibų pradinės mokyklos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1.29. </w:t>
      </w:r>
      <w:r>
        <w:rPr>
          <w:rStyle w:val="Internetosaitas"/>
          <w:color w:val="000000"/>
          <w:sz w:val="24"/>
          <w:szCs w:val="24"/>
          <w:u w:val="none"/>
          <w:lang w:eastAsia="en-US"/>
        </w:rPr>
        <w:t>Šilutės rajono Traksėdžių Šilojų mokyklos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1.30. </w:t>
      </w:r>
      <w:r>
        <w:rPr>
          <w:rStyle w:val="Internetosaitas"/>
          <w:color w:val="000000"/>
          <w:sz w:val="24"/>
          <w:szCs w:val="24"/>
          <w:u w:val="none"/>
          <w:lang w:eastAsia="en-US"/>
        </w:rPr>
        <w:t>Šilutės lopšelio-darželio „Ąžuoliukas“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rPr>
        <w:t xml:space="preserve">1.31. </w:t>
      </w:r>
      <w:r>
        <w:rPr>
          <w:rStyle w:val="Internetosaitas"/>
          <w:color w:val="000000"/>
          <w:sz w:val="24"/>
          <w:szCs w:val="24"/>
          <w:u w:val="none"/>
        </w:rPr>
        <w:t>Šilutės lopšelio-darželio „Gintarėlis</w:t>
      </w:r>
      <w:r>
        <w:rPr>
          <w:color w:val="000000"/>
          <w:sz w:val="24"/>
          <w:szCs w:val="24"/>
        </w:rPr>
        <w:t>“;</w:t>
      </w:r>
    </w:p>
    <w:p>
      <w:pPr>
        <w:pStyle w:val="Normal"/>
        <w:numPr>
          <w:ilvl w:val="0"/>
          <w:numId w:val="2"/>
        </w:numPr>
        <w:shd w:val="clear" w:color="auto" w:fill="FFFFFF"/>
        <w:ind w:firstLine="709"/>
        <w:jc w:val="both"/>
        <w:rPr/>
      </w:pPr>
      <w:r>
        <w:rPr>
          <w:color w:val="000000"/>
          <w:sz w:val="24"/>
          <w:szCs w:val="24"/>
          <w:lang w:eastAsia="en-US"/>
        </w:rPr>
        <w:t>1.32.</w:t>
      </w:r>
      <w:r>
        <w:rPr>
          <w:color w:val="000000"/>
          <w:sz w:val="24"/>
          <w:szCs w:val="24"/>
          <w:u w:val="single"/>
          <w:lang w:eastAsia="en-US"/>
        </w:rPr>
        <w:t xml:space="preserve"> </w:t>
      </w:r>
      <w:r>
        <w:rPr>
          <w:rStyle w:val="Internetosaitas"/>
          <w:color w:val="000000"/>
          <w:sz w:val="24"/>
          <w:szCs w:val="24"/>
          <w:u w:val="none"/>
          <w:lang w:eastAsia="en-US"/>
        </w:rPr>
        <w:t>Šilutės lopšelio-darželio „Pušelė</w:t>
      </w:r>
      <w:hyperlink r:id="rId3">
        <w:r>
          <w:rPr>
            <w:rStyle w:val="Internetosaitas"/>
            <w:color w:val="000000"/>
            <w:sz w:val="24"/>
            <w:szCs w:val="24"/>
            <w:u w:val="none"/>
            <w:lang w:eastAsia="en-US"/>
          </w:rPr>
          <w:t>“</w:t>
        </w:r>
      </w:hyperlink>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1.33. </w:t>
      </w:r>
      <w:r>
        <w:rPr>
          <w:rStyle w:val="Internetosaitas"/>
          <w:color w:val="000000"/>
          <w:sz w:val="24"/>
          <w:szCs w:val="24"/>
          <w:u w:val="none"/>
          <w:lang w:eastAsia="en-US"/>
        </w:rPr>
        <w:t>Šilutės lopšelio-darželio „Raudonkepuraitė“</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rPr>
        <w:t xml:space="preserve">1.34. </w:t>
      </w:r>
      <w:r>
        <w:rPr>
          <w:rStyle w:val="Internetosaitas"/>
          <w:color w:val="000000"/>
          <w:sz w:val="24"/>
          <w:szCs w:val="24"/>
          <w:u w:val="none"/>
        </w:rPr>
        <w:t>Šilutės lopšelio-darželio „Žibutė“</w:t>
      </w:r>
      <w:r>
        <w:rPr>
          <w:color w:val="000000"/>
          <w:sz w:val="24"/>
          <w:szCs w:val="24"/>
        </w:rPr>
        <w:t>;</w:t>
      </w:r>
    </w:p>
    <w:p>
      <w:pPr>
        <w:pStyle w:val="Normal"/>
        <w:numPr>
          <w:ilvl w:val="0"/>
          <w:numId w:val="2"/>
        </w:numPr>
        <w:shd w:val="clear" w:color="auto" w:fill="FFFFFF"/>
        <w:ind w:firstLine="709"/>
        <w:jc w:val="both"/>
        <w:rPr/>
      </w:pPr>
      <w:r>
        <w:rPr>
          <w:color w:val="000000"/>
          <w:sz w:val="24"/>
          <w:szCs w:val="24"/>
          <w:lang w:eastAsia="en-US"/>
        </w:rPr>
        <w:t xml:space="preserve">1.35. </w:t>
      </w:r>
      <w:r>
        <w:rPr>
          <w:rStyle w:val="Internetosaitas"/>
          <w:color w:val="000000"/>
          <w:sz w:val="24"/>
          <w:szCs w:val="24"/>
          <w:u w:val="none"/>
          <w:lang w:eastAsia="en-US"/>
        </w:rPr>
        <w:t>Šilutės lopšelio-darželio „Žvaigždutė“</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lang w:eastAsia="en-US"/>
        </w:rPr>
        <w:t xml:space="preserve">1.36. </w:t>
      </w:r>
      <w:r>
        <w:rPr>
          <w:rStyle w:val="Internetosaitas"/>
          <w:color w:val="000000"/>
          <w:sz w:val="24"/>
          <w:szCs w:val="24"/>
          <w:u w:val="none"/>
          <w:lang w:eastAsia="en-US"/>
        </w:rPr>
        <w:t>Šilutės rajono savivaldybės Fridricho Bajoraičio viešosios bibliotekos</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rPr>
        <w:t xml:space="preserve">1.37. </w:t>
      </w:r>
      <w:r>
        <w:rPr>
          <w:rStyle w:val="Internetosaitas"/>
          <w:color w:val="000000"/>
          <w:sz w:val="24"/>
          <w:szCs w:val="24"/>
          <w:u w:val="none"/>
        </w:rPr>
        <w:t>Šilutės Hugo Šojaus muziejaus</w:t>
      </w:r>
      <w:r>
        <w:rPr>
          <w:color w:val="000000"/>
          <w:sz w:val="24"/>
          <w:szCs w:val="24"/>
        </w:rPr>
        <w:t>;</w:t>
      </w:r>
    </w:p>
    <w:p>
      <w:pPr>
        <w:pStyle w:val="Normal"/>
        <w:numPr>
          <w:ilvl w:val="0"/>
          <w:numId w:val="2"/>
        </w:numPr>
        <w:shd w:val="clear" w:color="auto" w:fill="FFFFFF"/>
        <w:ind w:firstLine="709"/>
        <w:jc w:val="both"/>
        <w:rPr/>
      </w:pPr>
      <w:r>
        <w:rPr>
          <w:color w:val="000000"/>
          <w:sz w:val="24"/>
          <w:szCs w:val="24"/>
          <w:lang w:eastAsia="en-US"/>
        </w:rPr>
        <w:t xml:space="preserve">1.38. </w:t>
      </w:r>
      <w:r>
        <w:rPr>
          <w:rStyle w:val="Internetosaitas"/>
          <w:color w:val="000000"/>
          <w:sz w:val="24"/>
          <w:szCs w:val="24"/>
          <w:u w:val="none"/>
          <w:lang w:eastAsia="en-US"/>
        </w:rPr>
        <w:t>Šilutės kamerinio dramos teatro</w:t>
      </w:r>
      <w:r>
        <w:rPr>
          <w:color w:val="000000"/>
          <w:sz w:val="24"/>
          <w:szCs w:val="24"/>
          <w:lang w:eastAsia="en-US"/>
        </w:rPr>
        <w:t>;</w:t>
      </w:r>
    </w:p>
    <w:p>
      <w:pPr>
        <w:pStyle w:val="Normal"/>
        <w:numPr>
          <w:ilvl w:val="0"/>
          <w:numId w:val="2"/>
        </w:numPr>
        <w:shd w:val="clear" w:color="auto" w:fill="FFFFFF"/>
        <w:ind w:firstLine="709"/>
        <w:jc w:val="both"/>
        <w:rPr/>
      </w:pPr>
      <w:r>
        <w:rPr>
          <w:color w:val="000000"/>
          <w:sz w:val="24"/>
          <w:szCs w:val="24"/>
        </w:rPr>
        <w:t xml:space="preserve">1.39. </w:t>
      </w:r>
      <w:r>
        <w:rPr>
          <w:rStyle w:val="Internetosaitas"/>
          <w:color w:val="000000"/>
          <w:sz w:val="24"/>
          <w:szCs w:val="24"/>
          <w:u w:val="none"/>
        </w:rPr>
        <w:t>Šilutės kultūros ir pramogų centro</w:t>
      </w:r>
      <w:r>
        <w:rPr>
          <w:color w:val="000000"/>
          <w:sz w:val="24"/>
          <w:szCs w:val="24"/>
        </w:rPr>
        <w:t>;</w:t>
      </w:r>
    </w:p>
    <w:p>
      <w:pPr>
        <w:pStyle w:val="Normal"/>
        <w:numPr>
          <w:ilvl w:val="0"/>
          <w:numId w:val="2"/>
        </w:numPr>
        <w:shd w:val="clear" w:color="auto" w:fill="FFFFFF"/>
        <w:ind w:firstLine="709"/>
        <w:jc w:val="both"/>
        <w:rPr/>
      </w:pPr>
      <w:r>
        <w:rPr>
          <w:color w:val="000000"/>
          <w:sz w:val="24"/>
          <w:szCs w:val="24"/>
        </w:rPr>
        <w:t xml:space="preserve">1.40. </w:t>
      </w:r>
      <w:r>
        <w:rPr>
          <w:rStyle w:val="Internetosaitas"/>
          <w:color w:val="000000"/>
          <w:sz w:val="24"/>
          <w:szCs w:val="24"/>
          <w:u w:val="none"/>
        </w:rPr>
        <w:t>Salos etnokultūros ir informacijos centro</w:t>
      </w:r>
      <w:r>
        <w:rPr>
          <w:color w:val="000000"/>
          <w:sz w:val="24"/>
          <w:szCs w:val="24"/>
        </w:rPr>
        <w:t>;</w:t>
      </w:r>
    </w:p>
    <w:p>
      <w:pPr>
        <w:pStyle w:val="Normal"/>
        <w:numPr>
          <w:ilvl w:val="0"/>
          <w:numId w:val="2"/>
        </w:numPr>
        <w:shd w:val="clear" w:color="auto" w:fill="FFFFFF"/>
        <w:ind w:firstLine="709"/>
        <w:jc w:val="both"/>
        <w:rPr/>
      </w:pPr>
      <w:r>
        <w:rPr>
          <w:color w:val="000000"/>
          <w:sz w:val="24"/>
          <w:szCs w:val="24"/>
        </w:rPr>
        <w:t xml:space="preserve">1.41. </w:t>
      </w:r>
      <w:r>
        <w:rPr>
          <w:rStyle w:val="Internetosaitas"/>
          <w:color w:val="000000"/>
          <w:sz w:val="24"/>
          <w:szCs w:val="24"/>
          <w:u w:val="none"/>
        </w:rPr>
        <w:t>Senųjų kaimo tradicijų kultūros centro</w:t>
      </w:r>
      <w:r>
        <w:rPr>
          <w:color w:val="000000"/>
          <w:sz w:val="24"/>
          <w:szCs w:val="24"/>
        </w:rPr>
        <w:t>;</w:t>
      </w:r>
    </w:p>
    <w:p>
      <w:pPr>
        <w:pStyle w:val="Normal"/>
        <w:numPr>
          <w:ilvl w:val="0"/>
          <w:numId w:val="2"/>
        </w:numPr>
        <w:shd w:val="clear" w:color="auto" w:fill="FFFFFF"/>
        <w:ind w:firstLine="709"/>
        <w:jc w:val="both"/>
        <w:rPr/>
      </w:pPr>
      <w:r>
        <w:rPr>
          <w:color w:val="000000"/>
          <w:sz w:val="24"/>
          <w:szCs w:val="24"/>
        </w:rPr>
        <w:t>1.42.</w:t>
      </w:r>
      <w:r>
        <w:rPr>
          <w:rStyle w:val="Internetosaitas"/>
          <w:color w:val="000000"/>
          <w:sz w:val="24"/>
          <w:szCs w:val="24"/>
          <w:u w:val="none"/>
        </w:rPr>
        <w:t xml:space="preserve"> Kintų Vydūno kultūros centro</w:t>
      </w:r>
      <w:r>
        <w:rPr>
          <w:color w:val="000000"/>
          <w:sz w:val="24"/>
          <w:szCs w:val="24"/>
        </w:rPr>
        <w:t>;</w:t>
      </w:r>
    </w:p>
    <w:p>
      <w:pPr>
        <w:pStyle w:val="Normal"/>
        <w:numPr>
          <w:ilvl w:val="0"/>
          <w:numId w:val="2"/>
        </w:numPr>
        <w:shd w:val="clear" w:color="auto" w:fill="FFFFFF"/>
        <w:ind w:firstLine="709"/>
        <w:jc w:val="both"/>
        <w:rPr/>
      </w:pPr>
      <w:r>
        <w:rPr>
          <w:color w:val="000000"/>
          <w:sz w:val="24"/>
          <w:szCs w:val="24"/>
          <w:lang w:eastAsia="en-US"/>
        </w:rPr>
        <w:t xml:space="preserve">1.43. </w:t>
      </w:r>
      <w:r>
        <w:rPr>
          <w:rStyle w:val="Internetosaitas"/>
          <w:color w:val="000000"/>
          <w:sz w:val="24"/>
          <w:szCs w:val="24"/>
          <w:u w:val="none"/>
          <w:lang w:eastAsia="en-US"/>
        </w:rPr>
        <w:t>Žemaičių krašto etnokultūros centro</w:t>
      </w:r>
      <w:r>
        <w:rPr>
          <w:color w:val="000000"/>
          <w:sz w:val="24"/>
          <w:szCs w:val="24"/>
          <w:lang w:eastAsia="en-US"/>
        </w:rPr>
        <w:t>.</w:t>
      </w:r>
    </w:p>
    <w:p>
      <w:pPr>
        <w:pStyle w:val="Normal"/>
        <w:numPr>
          <w:ilvl w:val="0"/>
          <w:numId w:val="2"/>
        </w:numPr>
        <w:shd w:val="clear" w:color="auto" w:fill="FFFFFF"/>
        <w:suppressAutoHyphens w:val="false"/>
        <w:ind w:firstLine="720"/>
        <w:jc w:val="both"/>
        <w:rPr/>
      </w:pPr>
      <w:r>
        <w:rPr>
          <w:color w:val="212529"/>
          <w:sz w:val="24"/>
          <w:szCs w:val="24"/>
          <w:lang w:eastAsia="lt-LT"/>
        </w:rPr>
        <w:t xml:space="preserve">2. Paskelbti šį sprendimą Šilutės rajono savivaldybės interneto svetainėje </w:t>
      </w:r>
      <w:hyperlink r:id="rId4">
        <w:r>
          <w:rPr>
            <w:rStyle w:val="Internetosaitas"/>
            <w:sz w:val="24"/>
            <w:szCs w:val="24"/>
            <w:lang w:eastAsia="lt-LT"/>
          </w:rPr>
          <w:t>www.silute.lt</w:t>
        </w:r>
      </w:hyperlink>
      <w:r>
        <w:rPr>
          <w:color w:val="212529"/>
          <w:sz w:val="24"/>
          <w:szCs w:val="24"/>
          <w:lang w:eastAsia="lt-LT"/>
        </w:rPr>
        <w:t xml:space="preserve">. </w:t>
      </w:r>
    </w:p>
    <w:p>
      <w:pPr>
        <w:pStyle w:val="ListParagraph"/>
        <w:numPr>
          <w:ilvl w:val="0"/>
          <w:numId w:val="2"/>
        </w:numPr>
        <w:jc w:val="both"/>
        <w:rPr>
          <w:sz w:val="24"/>
          <w:szCs w:val="24"/>
        </w:rPr>
      </w:pPr>
      <w:r>
        <w:rPr/>
        <w:t xml:space="preserve">           </w:t>
      </w:r>
      <w:r>
        <w:rPr>
          <w:sz w:val="24"/>
          <w:szCs w:val="24"/>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pPr>
        <w:pStyle w:val="Normal"/>
        <w:numPr>
          <w:ilvl w:val="0"/>
          <w:numId w:val="2"/>
        </w:numPr>
        <w:ind w:firstLine="709"/>
        <w:jc w:val="both"/>
        <w:rPr>
          <w:sz w:val="24"/>
          <w:szCs w:val="24"/>
        </w:rPr>
      </w:pPr>
      <w:r>
        <w:rPr>
          <w:sz w:val="24"/>
          <w:szCs w:val="24"/>
        </w:rPr>
      </w:r>
    </w:p>
    <w:p>
      <w:pPr>
        <w:pStyle w:val="Normal"/>
        <w:ind w:firstLine="709"/>
        <w:jc w:val="both"/>
        <w:rPr>
          <w:sz w:val="24"/>
          <w:szCs w:val="24"/>
        </w:rPr>
      </w:pPr>
      <w:r>
        <w:rPr>
          <w:sz w:val="24"/>
          <w:szCs w:val="24"/>
        </w:rPr>
      </w:r>
    </w:p>
    <w:p>
      <w:pPr>
        <w:pStyle w:val="Normal"/>
        <w:ind w:right="278" w:hanging="0"/>
        <w:rPr>
          <w:sz w:val="24"/>
          <w:szCs w:val="24"/>
        </w:rPr>
      </w:pPr>
      <w:r>
        <w:rPr>
          <w:sz w:val="24"/>
          <w:szCs w:val="24"/>
        </w:rPr>
      </w:r>
    </w:p>
    <w:tbl>
      <w:tblPr>
        <w:tblpPr w:bottomFromText="0" w:horzAnchor="margin" w:leftFromText="180" w:rightFromText="180" w:tblpX="0" w:tblpY="120" w:topFromText="0" w:vertAnchor="text"/>
        <w:tblW w:w="9668" w:type="dxa"/>
        <w:jc w:val="left"/>
        <w:tblInd w:w="0" w:type="dxa"/>
        <w:tblCellMar>
          <w:top w:w="0" w:type="dxa"/>
          <w:left w:w="108" w:type="dxa"/>
          <w:bottom w:w="0" w:type="dxa"/>
          <w:right w:w="108" w:type="dxa"/>
        </w:tblCellMar>
        <w:tblLook w:firstRow="1" w:noVBand="0" w:lastRow="1" w:firstColumn="1" w:lastColumn="1" w:noHBand="0" w:val="01e0"/>
      </w:tblPr>
      <w:tblGrid>
        <w:gridCol w:w="5591"/>
        <w:gridCol w:w="4076"/>
      </w:tblGrid>
      <w:tr>
        <w:trPr/>
        <w:tc>
          <w:tcPr>
            <w:tcW w:w="5591" w:type="dxa"/>
            <w:tcBorders/>
            <w:shd w:color="auto" w:fill="auto" w:val="clear"/>
          </w:tcPr>
          <w:p>
            <w:pPr>
              <w:pStyle w:val="Normal"/>
              <w:widowControl w:val="false"/>
              <w:tabs>
                <w:tab w:val="clear" w:pos="1296"/>
                <w:tab w:val="left" w:pos="9072" w:leader="none"/>
              </w:tabs>
              <w:ind w:left="-108" w:hanging="0"/>
              <w:rPr>
                <w:sz w:val="24"/>
                <w:szCs w:val="24"/>
              </w:rPr>
            </w:pPr>
            <w:r>
              <w:rPr>
                <w:sz w:val="24"/>
                <w:szCs w:val="24"/>
              </w:rPr>
              <w:t>Savivaldybės meras</w:t>
            </w:r>
          </w:p>
        </w:tc>
        <w:tc>
          <w:tcPr>
            <w:tcW w:w="4076" w:type="dxa"/>
            <w:tcBorders/>
            <w:shd w:color="auto" w:fill="auto" w:val="clear"/>
          </w:tcPr>
          <w:p>
            <w:pPr>
              <w:pStyle w:val="Normal"/>
              <w:widowControl w:val="false"/>
              <w:jc w:val="right"/>
              <w:rPr>
                <w:sz w:val="24"/>
                <w:szCs w:val="24"/>
              </w:rPr>
            </w:pPr>
            <w:r>
              <w:rPr>
                <w:sz w:val="24"/>
                <w:szCs w:val="24"/>
              </w:rPr>
              <w:t>Vytautas Laurinaitis</w:t>
            </w:r>
          </w:p>
        </w:tc>
      </w:tr>
    </w:tbl>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sz w:val="24"/>
          <w:szCs w:val="24"/>
        </w:rPr>
      </w:pPr>
      <w:r>
        <w:rPr>
          <w:sz w:val="24"/>
          <w:szCs w:val="24"/>
        </w:rPr>
      </w:r>
    </w:p>
    <w:p>
      <w:pPr>
        <w:pStyle w:val="Normal"/>
        <w:ind w:right="278" w:hanging="0"/>
        <w:rPr/>
      </w:pPr>
      <w:r>
        <w:rPr>
          <w:sz w:val="24"/>
          <w:szCs w:val="24"/>
        </w:rPr>
        <w:t>Parengė</w:t>
      </w:r>
    </w:p>
    <w:p>
      <w:pPr>
        <w:pStyle w:val="Normal"/>
        <w:rPr/>
      </w:pPr>
      <w:r>
        <w:rPr>
          <w:sz w:val="24"/>
          <w:szCs w:val="24"/>
        </w:rPr>
        <w:t>Areta Juodviršytė, 8 441 79 253, el. p. areta.juodvirsyte@silute.lt</w:t>
      </w:r>
    </w:p>
    <w:p>
      <w:pPr>
        <w:pStyle w:val="Normal"/>
        <w:rPr/>
      </w:pPr>
      <w:r>
        <w:rPr>
          <w:sz w:val="24"/>
          <w:szCs w:val="24"/>
        </w:rPr>
        <w:t>2023-11-03</w:t>
      </w:r>
    </w:p>
    <w:sectPr>
      <w:footerReference w:type="default" r:id="rId5"/>
      <w:type w:val="nextPage"/>
      <w:pgSz w:w="11906" w:h="16838"/>
      <w:pgMar w:left="1701" w:right="567" w:header="0" w:top="1134" w:footer="567"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LT">
    <w:charset w:val="00"/>
    <w:family w:val="roman"/>
    <w:pitch w:val="variable"/>
  </w:font>
  <w:font w:name="Courier New">
    <w:charset w:val="00"/>
    <w:family w:val="roman"/>
    <w:pitch w:val="variable"/>
  </w:font>
  <w:font w:name="Liberation Sans">
    <w:altName w:val="Arial"/>
    <w:charset w:val="00"/>
    <w:family w:val="roman"/>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orat1"/>
      <w:jc w:val="right"/>
      <w:rPr>
        <w:sz w:val="16"/>
        <w:szCs w:val="16"/>
      </w:rPr>
    </w:pPr>
    <w:r>
      <w:rPr>
        <w:sz w:val="16"/>
        <w:szCs w:val="16"/>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Antrat1"/>
      <w:numFmt w:val="none"/>
      <w:suff w:val="nothing"/>
      <w:lvlText w:val=""/>
      <w:lvlJc w:val="left"/>
      <w:pPr>
        <w:ind w:left="0" w:hanging="0"/>
      </w:pPr>
    </w:lvl>
    <w:lvl w:ilvl="1">
      <w:start w:val="1"/>
      <w:numFmt w:val="none"/>
      <w:suff w:val="nothing"/>
      <w:lvlText w:val=""/>
      <w:lvlJc w:val="left"/>
      <w:pPr>
        <w:ind w:left="0" w:hanging="0"/>
      </w:pPr>
    </w:lvl>
    <w:lvl w:ilvl="2">
      <w:start w:val="1"/>
      <w:pStyle w:val="Antrat3"/>
      <w:numFmt w:val="none"/>
      <w:suff w:val="nothing"/>
      <w:lvlText w:val=""/>
      <w:lvlJc w:val="left"/>
      <w:pPr>
        <w:ind w:left="0" w:hanging="0"/>
      </w:pPr>
    </w:lvl>
    <w:lvl w:ilvl="3">
      <w:start w:val="1"/>
      <w:pStyle w:val="Antrat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trackRevisions/>
  <w:embedSystemFonts/>
  <w:defaultTabStop w:val="1296"/>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lt-LT" w:eastAsia="lt-LT" w:bidi="ar-SA"/>
      </w:rPr>
    </w:rPrDefault>
    <w:pPrDefault>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0" w:qFormat="1"/>
    <w:lsdException w:name="heading 4" w:uiPriority="0"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a69aa"/>
    <w:pPr>
      <w:widowControl/>
      <w:suppressAutoHyphens w:val="true"/>
      <w:bidi w:val="0"/>
      <w:jc w:val="left"/>
    </w:pPr>
    <w:rPr>
      <w:rFonts w:ascii="Times New Roman" w:hAnsi="Times New Roman" w:eastAsia="Times New Roman" w:cs="Times New Roman"/>
      <w:color w:val="00000A"/>
      <w:kern w:val="0"/>
      <w:sz w:val="26"/>
      <w:szCs w:val="20"/>
      <w:lang w:val="lt-LT" w:eastAsia="zh-CN" w:bidi="ar-SA"/>
    </w:rPr>
  </w:style>
  <w:style w:type="paragraph" w:styleId="Antrat1">
    <w:name w:val="Heading 1"/>
    <w:basedOn w:val="Normal"/>
    <w:qFormat/>
    <w:pPr>
      <w:keepNext w:val="true"/>
      <w:numPr>
        <w:ilvl w:val="0"/>
        <w:numId w:val="1"/>
      </w:numPr>
      <w:spacing w:lineRule="auto" w:line="480"/>
      <w:jc w:val="center"/>
      <w:outlineLvl w:val="0"/>
    </w:pPr>
    <w:rPr>
      <w:b/>
      <w:sz w:val="24"/>
      <w:lang w:val="en-GB"/>
    </w:rPr>
  </w:style>
  <w:style w:type="paragraph" w:styleId="Antrat3">
    <w:name w:val="Heading 3"/>
    <w:basedOn w:val="Normal"/>
    <w:qFormat/>
    <w:pPr>
      <w:keepNext w:val="true"/>
      <w:numPr>
        <w:ilvl w:val="2"/>
        <w:numId w:val="1"/>
      </w:numPr>
      <w:jc w:val="center"/>
      <w:outlineLvl w:val="2"/>
    </w:pPr>
    <w:rPr>
      <w:b/>
    </w:rPr>
  </w:style>
  <w:style w:type="paragraph" w:styleId="Antrat4">
    <w:name w:val="Heading 4"/>
    <w:basedOn w:val="Normal"/>
    <w:qFormat/>
    <w:pPr>
      <w:keepNext w:val="true"/>
      <w:widowControl w:val="false"/>
      <w:numPr>
        <w:ilvl w:val="3"/>
        <w:numId w:val="1"/>
      </w:numPr>
      <w:jc w:val="center"/>
      <w:outlineLvl w:val="3"/>
    </w:pPr>
    <w:rPr>
      <w:rFonts w:ascii="TimesLT" w:hAnsi="TimesLT" w:cs="TimesLT"/>
      <w:b/>
      <w:sz w:val="24"/>
    </w:rPr>
  </w:style>
  <w:style w:type="character" w:styleId="DefaultParagraphFont" w:default="1">
    <w:name w:val="Default Paragraph Font"/>
    <w:uiPriority w:val="1"/>
    <w:semiHidden/>
    <w:unhideWhenUsed/>
    <w:qFormat/>
    <w:rPr/>
  </w:style>
  <w:style w:type="character" w:styleId="WW8Num1z0" w:customStyle="1">
    <w:name w:val="WW8Num1z0"/>
    <w:qFormat/>
    <w:rsid w:val="00fa69aa"/>
    <w:rPr/>
  </w:style>
  <w:style w:type="character" w:styleId="WW8Num1z1" w:customStyle="1">
    <w:name w:val="WW8Num1z1"/>
    <w:qFormat/>
    <w:rsid w:val="00fa69aa"/>
    <w:rPr/>
  </w:style>
  <w:style w:type="character" w:styleId="WW8Num1z2" w:customStyle="1">
    <w:name w:val="WW8Num1z2"/>
    <w:qFormat/>
    <w:rsid w:val="00fa69aa"/>
    <w:rPr/>
  </w:style>
  <w:style w:type="character" w:styleId="WW8Num1z3" w:customStyle="1">
    <w:name w:val="WW8Num1z3"/>
    <w:qFormat/>
    <w:rsid w:val="00fa69aa"/>
    <w:rPr/>
  </w:style>
  <w:style w:type="character" w:styleId="WW8Num1z4" w:customStyle="1">
    <w:name w:val="WW8Num1z4"/>
    <w:qFormat/>
    <w:rsid w:val="00fa69aa"/>
    <w:rPr/>
  </w:style>
  <w:style w:type="character" w:styleId="WW8Num1z5" w:customStyle="1">
    <w:name w:val="WW8Num1z5"/>
    <w:qFormat/>
    <w:rsid w:val="00fa69aa"/>
    <w:rPr/>
  </w:style>
  <w:style w:type="character" w:styleId="WW8Num1z6" w:customStyle="1">
    <w:name w:val="WW8Num1z6"/>
    <w:qFormat/>
    <w:rsid w:val="00fa69aa"/>
    <w:rPr/>
  </w:style>
  <w:style w:type="character" w:styleId="WW8Num1z7" w:customStyle="1">
    <w:name w:val="WW8Num1z7"/>
    <w:qFormat/>
    <w:rsid w:val="00fa69aa"/>
    <w:rPr/>
  </w:style>
  <w:style w:type="character" w:styleId="WW8Num1z8" w:customStyle="1">
    <w:name w:val="WW8Num1z8"/>
    <w:qFormat/>
    <w:rsid w:val="00fa69aa"/>
    <w:rPr/>
  </w:style>
  <w:style w:type="character" w:styleId="Numatytasispastraiposriftas4" w:customStyle="1">
    <w:name w:val="Numatytasis pastraipos šriftas4"/>
    <w:qFormat/>
    <w:rsid w:val="00fa69aa"/>
    <w:rPr/>
  </w:style>
  <w:style w:type="character" w:styleId="Numatytasispastraiposriftas3" w:customStyle="1">
    <w:name w:val="Numatytasis pastraipos šriftas3"/>
    <w:qFormat/>
    <w:rsid w:val="00fa69aa"/>
    <w:rPr/>
  </w:style>
  <w:style w:type="character" w:styleId="Numatytasispastraiposriftas2" w:customStyle="1">
    <w:name w:val="Numatytasis pastraipos šriftas2"/>
    <w:qFormat/>
    <w:rsid w:val="00fa69aa"/>
    <w:rPr/>
  </w:style>
  <w:style w:type="character" w:styleId="WW8Num2z0" w:customStyle="1">
    <w:name w:val="WW8Num2z0"/>
    <w:qFormat/>
    <w:rsid w:val="00fa69aa"/>
    <w:rPr/>
  </w:style>
  <w:style w:type="character" w:styleId="WW8Num2z1" w:customStyle="1">
    <w:name w:val="WW8Num2z1"/>
    <w:qFormat/>
    <w:rsid w:val="00fa69aa"/>
    <w:rPr/>
  </w:style>
  <w:style w:type="character" w:styleId="WW8Num2z2" w:customStyle="1">
    <w:name w:val="WW8Num2z2"/>
    <w:qFormat/>
    <w:rsid w:val="00fa69aa"/>
    <w:rPr/>
  </w:style>
  <w:style w:type="character" w:styleId="WW8Num2z3" w:customStyle="1">
    <w:name w:val="WW8Num2z3"/>
    <w:qFormat/>
    <w:rsid w:val="00fa69aa"/>
    <w:rPr/>
  </w:style>
  <w:style w:type="character" w:styleId="WW8Num2z4" w:customStyle="1">
    <w:name w:val="WW8Num2z4"/>
    <w:qFormat/>
    <w:rsid w:val="00fa69aa"/>
    <w:rPr/>
  </w:style>
  <w:style w:type="character" w:styleId="WW8Num2z5" w:customStyle="1">
    <w:name w:val="WW8Num2z5"/>
    <w:qFormat/>
    <w:rsid w:val="00fa69aa"/>
    <w:rPr/>
  </w:style>
  <w:style w:type="character" w:styleId="WW8Num2z6" w:customStyle="1">
    <w:name w:val="WW8Num2z6"/>
    <w:qFormat/>
    <w:rsid w:val="00fa69aa"/>
    <w:rPr/>
  </w:style>
  <w:style w:type="character" w:styleId="WW8Num2z7" w:customStyle="1">
    <w:name w:val="WW8Num2z7"/>
    <w:qFormat/>
    <w:rsid w:val="00fa69aa"/>
    <w:rPr/>
  </w:style>
  <w:style w:type="character" w:styleId="WW8Num2z8" w:customStyle="1">
    <w:name w:val="WW8Num2z8"/>
    <w:qFormat/>
    <w:rsid w:val="00fa69aa"/>
    <w:rPr/>
  </w:style>
  <w:style w:type="character" w:styleId="WW8Num3z0" w:customStyle="1">
    <w:name w:val="WW8Num3z0"/>
    <w:qFormat/>
    <w:rsid w:val="00fa69aa"/>
    <w:rPr>
      <w:color w:val="00000A"/>
    </w:rPr>
  </w:style>
  <w:style w:type="character" w:styleId="WW8Num3z2" w:customStyle="1">
    <w:name w:val="WW8Num3z2"/>
    <w:qFormat/>
    <w:rsid w:val="00fa69aa"/>
    <w:rPr/>
  </w:style>
  <w:style w:type="character" w:styleId="WW8Num4z0" w:customStyle="1">
    <w:name w:val="WW8Num4z0"/>
    <w:qFormat/>
    <w:rsid w:val="00fa69aa"/>
    <w:rPr/>
  </w:style>
  <w:style w:type="character" w:styleId="WW8Num4z1" w:customStyle="1">
    <w:name w:val="WW8Num4z1"/>
    <w:qFormat/>
    <w:rsid w:val="00fa69aa"/>
    <w:rPr/>
  </w:style>
  <w:style w:type="character" w:styleId="WW8Num4z2" w:customStyle="1">
    <w:name w:val="WW8Num4z2"/>
    <w:qFormat/>
    <w:rsid w:val="00fa69aa"/>
    <w:rPr/>
  </w:style>
  <w:style w:type="character" w:styleId="WW8Num4z3" w:customStyle="1">
    <w:name w:val="WW8Num4z3"/>
    <w:qFormat/>
    <w:rsid w:val="00fa69aa"/>
    <w:rPr/>
  </w:style>
  <w:style w:type="character" w:styleId="WW8Num4z4" w:customStyle="1">
    <w:name w:val="WW8Num4z4"/>
    <w:qFormat/>
    <w:rsid w:val="00fa69aa"/>
    <w:rPr/>
  </w:style>
  <w:style w:type="character" w:styleId="WW8Num4z5" w:customStyle="1">
    <w:name w:val="WW8Num4z5"/>
    <w:qFormat/>
    <w:rsid w:val="00fa69aa"/>
    <w:rPr/>
  </w:style>
  <w:style w:type="character" w:styleId="WW8Num4z6" w:customStyle="1">
    <w:name w:val="WW8Num4z6"/>
    <w:qFormat/>
    <w:rsid w:val="00fa69aa"/>
    <w:rPr/>
  </w:style>
  <w:style w:type="character" w:styleId="WW8Num4z7" w:customStyle="1">
    <w:name w:val="WW8Num4z7"/>
    <w:qFormat/>
    <w:rsid w:val="00fa69aa"/>
    <w:rPr/>
  </w:style>
  <w:style w:type="character" w:styleId="WW8Num4z8" w:customStyle="1">
    <w:name w:val="WW8Num4z8"/>
    <w:qFormat/>
    <w:rsid w:val="00fa69aa"/>
    <w:rPr/>
  </w:style>
  <w:style w:type="character" w:styleId="WW8Num5z0" w:customStyle="1">
    <w:name w:val="WW8Num5z0"/>
    <w:qFormat/>
    <w:rsid w:val="00fa69aa"/>
    <w:rPr/>
  </w:style>
  <w:style w:type="character" w:styleId="Numatytasispastraiposriftas1" w:customStyle="1">
    <w:name w:val="Numatytasis pastraipos šriftas1"/>
    <w:qFormat/>
    <w:rsid w:val="00fa69aa"/>
    <w:rPr/>
  </w:style>
  <w:style w:type="character" w:styleId="Internetosaitas" w:customStyle="1">
    <w:name w:val="Interneto saitas"/>
    <w:basedOn w:val="DefaultParagraphFont"/>
    <w:unhideWhenUsed/>
    <w:rsid w:val="00cb7b5d"/>
    <w:rPr>
      <w:color w:val="0563C1" w:themeColor="hyperlink"/>
      <w:u w:val="single"/>
    </w:rPr>
  </w:style>
  <w:style w:type="character" w:styleId="Applestylespan" w:customStyle="1">
    <w:name w:val="apple-style-span"/>
    <w:basedOn w:val="Numatytasispastraiposriftas1"/>
    <w:qFormat/>
    <w:rsid w:val="00fa69aa"/>
    <w:rPr/>
  </w:style>
  <w:style w:type="character" w:styleId="Appleconvertedspace" w:customStyle="1">
    <w:name w:val="apple-converted-space"/>
    <w:basedOn w:val="Numatytasispastraiposriftas1"/>
    <w:qFormat/>
    <w:rsid w:val="00fa69aa"/>
    <w:rPr/>
  </w:style>
  <w:style w:type="character" w:styleId="Aplankytasinternetosaitas" w:customStyle="1">
    <w:name w:val="Aplankytas interneto saitas"/>
    <w:qFormat/>
    <w:rsid w:val="00fa69aa"/>
    <w:rPr>
      <w:color w:val="800080"/>
      <w:u w:val="single"/>
    </w:rPr>
  </w:style>
  <w:style w:type="character" w:styleId="Komentaronuoroda1" w:customStyle="1">
    <w:name w:val="Komentaro nuoroda1"/>
    <w:qFormat/>
    <w:rsid w:val="00fa69aa"/>
    <w:rPr>
      <w:sz w:val="16"/>
      <w:szCs w:val="16"/>
    </w:rPr>
  </w:style>
  <w:style w:type="character" w:styleId="HTMLTypewriter">
    <w:name w:val="HTML Typewriter"/>
    <w:qFormat/>
    <w:rsid w:val="00fa69aa"/>
    <w:rPr>
      <w:rFonts w:ascii="Courier New" w:hAnsi="Courier New" w:eastAsia="Times New Roman" w:cs="Courier New"/>
      <w:sz w:val="20"/>
      <w:szCs w:val="20"/>
    </w:rPr>
  </w:style>
  <w:style w:type="character" w:styleId="Paminjimas1" w:customStyle="1">
    <w:name w:val="Paminėjimas1"/>
    <w:qFormat/>
    <w:rsid w:val="00fa69aa"/>
    <w:rPr>
      <w:color w:val="2B579A"/>
      <w:shd w:fill="E6E6E6" w:val="clear"/>
    </w:rPr>
  </w:style>
  <w:style w:type="character" w:styleId="Neapdorotaspaminjimas1" w:customStyle="1">
    <w:name w:val="Neapdorotas paminėjimas1"/>
    <w:qFormat/>
    <w:rsid w:val="00fa69aa"/>
    <w:rPr>
      <w:color w:val="808080"/>
      <w:shd w:fill="E6E6E6" w:val="clear"/>
    </w:rPr>
  </w:style>
  <w:style w:type="character" w:styleId="Neapdorotaspaminjimas2" w:customStyle="1">
    <w:name w:val="Neapdorotas paminėjimas2"/>
    <w:basedOn w:val="DefaultParagraphFont"/>
    <w:uiPriority w:val="99"/>
    <w:semiHidden/>
    <w:unhideWhenUsed/>
    <w:qFormat/>
    <w:rsid w:val="006243ef"/>
    <w:rPr>
      <w:color w:val="605E5C"/>
      <w:shd w:fill="E1DFDD" w:val="clear"/>
    </w:rPr>
  </w:style>
  <w:style w:type="character" w:styleId="Neapdorotaspaminjimas3" w:customStyle="1">
    <w:name w:val="Neapdorotas paminėjimas3"/>
    <w:basedOn w:val="DefaultParagraphFont"/>
    <w:uiPriority w:val="99"/>
    <w:semiHidden/>
    <w:unhideWhenUsed/>
    <w:qFormat/>
    <w:rsid w:val="00ee6f17"/>
    <w:rPr>
      <w:color w:val="605E5C"/>
      <w:shd w:fill="E1DFDD" w:val="clear"/>
    </w:rPr>
  </w:style>
  <w:style w:type="character" w:styleId="Neapdorotaspaminjimas4" w:customStyle="1">
    <w:name w:val="Neapdorotas paminėjimas4"/>
    <w:basedOn w:val="DefaultParagraphFont"/>
    <w:uiPriority w:val="99"/>
    <w:semiHidden/>
    <w:unhideWhenUsed/>
    <w:qFormat/>
    <w:rsid w:val="007210f9"/>
    <w:rPr>
      <w:color w:val="605E5C"/>
      <w:shd w:fill="E1DFDD" w:val="clear"/>
    </w:rPr>
  </w:style>
  <w:style w:type="character" w:styleId="Antrat4Diagrama" w:customStyle="1">
    <w:name w:val="Antraštė 4 Diagrama"/>
    <w:basedOn w:val="DefaultParagraphFont"/>
    <w:link w:val="Antrat41"/>
    <w:qFormat/>
    <w:rsid w:val="003e31fc"/>
    <w:rPr>
      <w:rFonts w:ascii="TimesLT" w:hAnsi="TimesLT" w:cs="TimesLT"/>
      <w:b/>
      <w:color w:val="00000A"/>
      <w:sz w:val="24"/>
      <w:lang w:eastAsia="zh-CN"/>
    </w:rPr>
  </w:style>
  <w:style w:type="character" w:styleId="Neapdorotaspaminjimas5" w:customStyle="1">
    <w:name w:val="Neapdorotas paminėjimas5"/>
    <w:basedOn w:val="DefaultParagraphFont"/>
    <w:uiPriority w:val="99"/>
    <w:semiHidden/>
    <w:unhideWhenUsed/>
    <w:qFormat/>
    <w:rsid w:val="00cb7b5d"/>
    <w:rPr>
      <w:color w:val="605E5C"/>
      <w:shd w:fill="E1DFDD" w:val="clear"/>
    </w:rPr>
  </w:style>
  <w:style w:type="character" w:styleId="Eiluinumeravimas" w:customStyle="1">
    <w:name w:val="Eilučių numeravimas"/>
    <w:rsid w:val="00fa69aa"/>
    <w:rPr/>
  </w:style>
  <w:style w:type="paragraph" w:styleId="Antrat">
    <w:name w:val="Antraštė"/>
    <w:basedOn w:val="Normal"/>
    <w:next w:val="Pagrindinistekstas"/>
    <w:qFormat/>
    <w:pPr>
      <w:keepNext w:val="true"/>
      <w:spacing w:before="240" w:after="120"/>
    </w:pPr>
    <w:rPr>
      <w:rFonts w:ascii="Liberation Sans" w:hAnsi="Liberation Sans" w:eastAsia="Microsoft YaHei" w:cs="Arial"/>
      <w:sz w:val="28"/>
      <w:szCs w:val="28"/>
    </w:rPr>
  </w:style>
  <w:style w:type="paragraph" w:styleId="Pagrindinistekstas">
    <w:name w:val="Body Text"/>
    <w:basedOn w:val="Normal"/>
    <w:rsid w:val="00fa69aa"/>
    <w:pPr>
      <w:spacing w:before="0" w:after="120"/>
    </w:pPr>
    <w:rPr/>
  </w:style>
  <w:style w:type="paragraph" w:styleId="Sraas">
    <w:name w:val="List"/>
    <w:basedOn w:val="Pagrindinistekstas"/>
    <w:rsid w:val="00fa69aa"/>
    <w:pPr/>
    <w:rPr>
      <w:rFonts w:cs="Lucida Sans"/>
    </w:rPr>
  </w:style>
  <w:style w:type="paragraph" w:styleId="Pavadinimas">
    <w:name w:val="Caption"/>
    <w:basedOn w:val="Normal"/>
    <w:qFormat/>
    <w:pPr>
      <w:suppressLineNumbers/>
      <w:spacing w:before="120" w:after="120"/>
    </w:pPr>
    <w:rPr>
      <w:rFonts w:cs="Arial"/>
      <w:i/>
      <w:iCs/>
      <w:sz w:val="24"/>
      <w:szCs w:val="24"/>
    </w:rPr>
  </w:style>
  <w:style w:type="paragraph" w:styleId="Rodykl" w:customStyle="1">
    <w:name w:val="Rodyklė"/>
    <w:basedOn w:val="Normal"/>
    <w:qFormat/>
    <w:rsid w:val="00fa69aa"/>
    <w:pPr>
      <w:suppressLineNumbers/>
    </w:pPr>
    <w:rPr>
      <w:rFonts w:cs="Lucida Sans"/>
    </w:rPr>
  </w:style>
  <w:style w:type="paragraph" w:styleId="Caption">
    <w:name w:val="caption"/>
    <w:basedOn w:val="Normal"/>
    <w:next w:val="Pagrindinistekstas"/>
    <w:qFormat/>
    <w:rsid w:val="00fa69aa"/>
    <w:pPr>
      <w:suppressLineNumbers/>
      <w:spacing w:before="120" w:after="120"/>
    </w:pPr>
    <w:rPr>
      <w:rFonts w:cs="Lucida Sans"/>
      <w:i/>
      <w:iCs/>
      <w:sz w:val="24"/>
      <w:szCs w:val="24"/>
    </w:rPr>
  </w:style>
  <w:style w:type="paragraph" w:styleId="Antrat11" w:customStyle="1">
    <w:name w:val="Antraštė 11"/>
    <w:basedOn w:val="Normal"/>
    <w:qFormat/>
    <w:rsid w:val="00fa69aa"/>
    <w:pPr>
      <w:keepNext w:val="true"/>
      <w:spacing w:lineRule="auto" w:line="480"/>
      <w:jc w:val="center"/>
      <w:outlineLvl w:val="0"/>
    </w:pPr>
    <w:rPr>
      <w:b/>
      <w:sz w:val="24"/>
      <w:lang w:val="en-GB"/>
    </w:rPr>
  </w:style>
  <w:style w:type="paragraph" w:styleId="Antrat31" w:customStyle="1">
    <w:name w:val="Antraštė 31"/>
    <w:basedOn w:val="Normal"/>
    <w:qFormat/>
    <w:rsid w:val="00fa69aa"/>
    <w:pPr>
      <w:keepNext w:val="true"/>
      <w:jc w:val="center"/>
      <w:outlineLvl w:val="2"/>
    </w:pPr>
    <w:rPr>
      <w:b/>
    </w:rPr>
  </w:style>
  <w:style w:type="paragraph" w:styleId="Antrat41" w:customStyle="1">
    <w:name w:val="Antraštė 41"/>
    <w:basedOn w:val="Normal"/>
    <w:link w:val="Antrat4Diagrama"/>
    <w:qFormat/>
    <w:rsid w:val="00fa69aa"/>
    <w:pPr>
      <w:keepNext w:val="true"/>
      <w:widowControl w:val="false"/>
      <w:jc w:val="center"/>
      <w:outlineLvl w:val="3"/>
    </w:pPr>
    <w:rPr>
      <w:rFonts w:ascii="TimesLT" w:hAnsi="TimesLT" w:cs="TimesLT"/>
      <w:b/>
      <w:sz w:val="24"/>
    </w:rPr>
  </w:style>
  <w:style w:type="paragraph" w:styleId="Antrat12" w:customStyle="1">
    <w:name w:val="Antraštė1"/>
    <w:basedOn w:val="Normal"/>
    <w:qFormat/>
    <w:rsid w:val="00fa69aa"/>
    <w:pPr>
      <w:keepNext w:val="true"/>
      <w:spacing w:before="240" w:after="120"/>
    </w:pPr>
    <w:rPr>
      <w:rFonts w:ascii="Liberation Sans" w:hAnsi="Liberation Sans" w:eastAsia="Microsoft YaHei" w:cs="Lucida Sans"/>
      <w:sz w:val="28"/>
      <w:szCs w:val="28"/>
    </w:rPr>
  </w:style>
  <w:style w:type="paragraph" w:styleId="Antrat42" w:customStyle="1">
    <w:name w:val="Antraštė4"/>
    <w:basedOn w:val="Normal"/>
    <w:qFormat/>
    <w:rsid w:val="00fa69aa"/>
    <w:pPr>
      <w:suppressLineNumbers/>
      <w:spacing w:before="120" w:after="120"/>
    </w:pPr>
    <w:rPr>
      <w:rFonts w:cs="Lucida Sans"/>
      <w:i/>
      <w:iCs/>
      <w:sz w:val="24"/>
      <w:szCs w:val="24"/>
    </w:rPr>
  </w:style>
  <w:style w:type="paragraph" w:styleId="Antrat32" w:customStyle="1">
    <w:name w:val="Antraštė3"/>
    <w:basedOn w:val="Normal"/>
    <w:qFormat/>
    <w:rsid w:val="00fa69aa"/>
    <w:pPr>
      <w:suppressLineNumbers/>
      <w:spacing w:before="120" w:after="120"/>
    </w:pPr>
    <w:rPr>
      <w:rFonts w:cs="Lucida Sans"/>
      <w:i/>
      <w:iCs/>
      <w:sz w:val="24"/>
      <w:szCs w:val="24"/>
    </w:rPr>
  </w:style>
  <w:style w:type="paragraph" w:styleId="Antrat2" w:customStyle="1">
    <w:name w:val="Antraštė2"/>
    <w:basedOn w:val="Normal"/>
    <w:qFormat/>
    <w:rsid w:val="00fa69aa"/>
    <w:pPr>
      <w:suppressLineNumbers/>
      <w:spacing w:before="120" w:after="120"/>
    </w:pPr>
    <w:rPr>
      <w:rFonts w:cs="Lucida Sans"/>
      <w:i/>
      <w:iCs/>
      <w:sz w:val="24"/>
      <w:szCs w:val="24"/>
    </w:rPr>
  </w:style>
  <w:style w:type="paragraph" w:styleId="Pagrindiniotekstotrauka">
    <w:name w:val="Body Text Indent"/>
    <w:basedOn w:val="Normal"/>
    <w:rsid w:val="00fa69aa"/>
    <w:pPr>
      <w:tabs>
        <w:tab w:val="clear" w:pos="1296"/>
        <w:tab w:val="left" w:pos="5954" w:leader="none"/>
      </w:tabs>
      <w:ind w:left="2268" w:hanging="2268"/>
      <w:jc w:val="center"/>
    </w:pPr>
    <w:rPr>
      <w:sz w:val="20"/>
      <w:szCs w:val="24"/>
      <w:lang w:eastAsia="lt-LT"/>
    </w:rPr>
  </w:style>
  <w:style w:type="paragraph" w:styleId="Pagrindinistekstas21" w:customStyle="1">
    <w:name w:val="Pagrindinis tekstas 21"/>
    <w:basedOn w:val="Normal"/>
    <w:qFormat/>
    <w:rsid w:val="00fa69aa"/>
    <w:pPr>
      <w:jc w:val="both"/>
    </w:pPr>
    <w:rPr/>
  </w:style>
  <w:style w:type="paragraph" w:styleId="Pagrindinistekstas31" w:customStyle="1">
    <w:name w:val="Pagrindinis tekstas 31"/>
    <w:basedOn w:val="Normal"/>
    <w:qFormat/>
    <w:rsid w:val="00fa69aa"/>
    <w:pPr>
      <w:jc w:val="both"/>
    </w:pPr>
    <w:rPr>
      <w:sz w:val="24"/>
    </w:rPr>
  </w:style>
  <w:style w:type="paragraph" w:styleId="BalloonText">
    <w:name w:val="Balloon Text"/>
    <w:basedOn w:val="Normal"/>
    <w:qFormat/>
    <w:rsid w:val="00fa69aa"/>
    <w:pPr/>
    <w:rPr>
      <w:rFonts w:ascii="Tahoma" w:hAnsi="Tahoma" w:cs="Tahoma"/>
      <w:sz w:val="16"/>
      <w:szCs w:val="16"/>
    </w:rPr>
  </w:style>
  <w:style w:type="paragraph" w:styleId="Bodytext" w:customStyle="1">
    <w:name w:val="bodytext"/>
    <w:basedOn w:val="Normal"/>
    <w:qFormat/>
    <w:rsid w:val="00fa69aa"/>
    <w:pPr>
      <w:spacing w:before="280" w:after="280"/>
    </w:pPr>
    <w:rPr>
      <w:sz w:val="24"/>
      <w:szCs w:val="24"/>
      <w:lang w:val="en-US"/>
    </w:rPr>
  </w:style>
  <w:style w:type="paragraph" w:styleId="Dokumentostruktra1" w:customStyle="1">
    <w:name w:val="Dokumento struktūra1"/>
    <w:basedOn w:val="Normal"/>
    <w:qFormat/>
    <w:rsid w:val="00fa69aa"/>
    <w:pPr>
      <w:shd w:val="clear" w:color="auto" w:fill="000080"/>
    </w:pPr>
    <w:rPr>
      <w:rFonts w:ascii="Tahoma" w:hAnsi="Tahoma" w:cs="Tahoma"/>
      <w:sz w:val="20"/>
    </w:rPr>
  </w:style>
  <w:style w:type="paragraph" w:styleId="Pagrindinistekstas1" w:customStyle="1">
    <w:name w:val="Pagrindinis tekstas1"/>
    <w:qFormat/>
    <w:rsid w:val="00fa69aa"/>
    <w:pPr>
      <w:widowControl/>
      <w:suppressAutoHyphens w:val="true"/>
      <w:bidi w:val="0"/>
      <w:ind w:firstLine="312"/>
      <w:jc w:val="both"/>
    </w:pPr>
    <w:rPr>
      <w:rFonts w:ascii="TimesLT" w:hAnsi="TimesLT" w:eastAsia="Times New Roman" w:cs="TimesLT"/>
      <w:color w:val="00000A"/>
      <w:kern w:val="0"/>
      <w:sz w:val="26"/>
      <w:szCs w:val="20"/>
      <w:lang w:val="en-US" w:eastAsia="zh-CN" w:bidi="ar-SA"/>
    </w:rPr>
  </w:style>
  <w:style w:type="paragraph" w:styleId="Puslapinantratirporat" w:customStyle="1">
    <w:name w:val="Puslapinė antraštė ir poraštė"/>
    <w:basedOn w:val="Normal"/>
    <w:qFormat/>
    <w:rsid w:val="00fa69aa"/>
    <w:pPr/>
    <w:rPr/>
  </w:style>
  <w:style w:type="paragraph" w:styleId="Antrats1" w:customStyle="1">
    <w:name w:val="Antraštės1"/>
    <w:basedOn w:val="Normal"/>
    <w:qFormat/>
    <w:rsid w:val="00fa69aa"/>
    <w:pPr>
      <w:tabs>
        <w:tab w:val="clear" w:pos="1296"/>
        <w:tab w:val="center" w:pos="4320" w:leader="none"/>
        <w:tab w:val="right" w:pos="8640" w:leader="none"/>
      </w:tabs>
    </w:pPr>
    <w:rPr/>
  </w:style>
  <w:style w:type="paragraph" w:styleId="Porat1" w:customStyle="1">
    <w:name w:val="Poraštė1"/>
    <w:basedOn w:val="Normal"/>
    <w:qFormat/>
    <w:rsid w:val="00fa69aa"/>
    <w:pPr>
      <w:tabs>
        <w:tab w:val="clear" w:pos="1296"/>
        <w:tab w:val="center" w:pos="4320" w:leader="none"/>
        <w:tab w:val="right" w:pos="8640" w:leader="none"/>
      </w:tabs>
    </w:pPr>
    <w:rPr/>
  </w:style>
  <w:style w:type="paragraph" w:styleId="DiagramaDiagramaCharChar" w:customStyle="1">
    <w:name w:val="Diagrama Diagrama Char Char"/>
    <w:basedOn w:val="Normal"/>
    <w:qFormat/>
    <w:rsid w:val="00fa69aa"/>
    <w:pPr>
      <w:spacing w:lineRule="exact" w:line="240" w:before="0" w:after="160"/>
    </w:pPr>
    <w:rPr>
      <w:rFonts w:ascii="Tahoma" w:hAnsi="Tahoma" w:cs="Tahoma"/>
      <w:sz w:val="20"/>
      <w:lang w:val="en-US"/>
    </w:rPr>
  </w:style>
  <w:style w:type="paragraph" w:styleId="DiagramaDiagramaDiagramaDiagramaCharCharDiagramaDiagramaDiagramaDiagramaCharCharDiagramaDiagramaDiagramaDiagrama" w:customStyle="1">
    <w:name w:val="Diagrama Diagrama Diagrama Diagrama Char Char Diagrama Diagrama Diagrama Diagrama Char Char Diagrama Diagrama Diagrama Diagrama"/>
    <w:basedOn w:val="Normal"/>
    <w:qFormat/>
    <w:rsid w:val="00fa69aa"/>
    <w:pPr>
      <w:spacing w:lineRule="exact" w:line="240" w:before="0" w:after="160"/>
    </w:pPr>
    <w:rPr>
      <w:rFonts w:ascii="Tahoma" w:hAnsi="Tahoma" w:cs="Tahoma"/>
      <w:sz w:val="20"/>
      <w:lang w:val="en-US"/>
    </w:rPr>
  </w:style>
  <w:style w:type="paragraph" w:styleId="DiagramaDiagramaDiagramaDiagramaDiagramaDiagramaDiagramaDiagramaDiagramaDiagramaDiagramaDiagramaDiagramaDiagramaDiagramaDiagramaDiagramaDiagrama" w:customStyle="1">
    <w:name w:val="Diagrama Diagrama Diagrama Diagrama Diagrama Diagrama Diagrama Diagrama Diagrama Diagrama Diagrama Diagrama Diagrama Diagrama Diagrama Diagrama Diagrama Diagrama"/>
    <w:basedOn w:val="Normal"/>
    <w:qFormat/>
    <w:rsid w:val="00fa69aa"/>
    <w:pPr>
      <w:spacing w:lineRule="exact" w:line="240" w:before="0" w:after="160"/>
    </w:pPr>
    <w:rPr>
      <w:rFonts w:ascii="Tahoma" w:hAnsi="Tahoma" w:cs="Tahoma"/>
      <w:sz w:val="20"/>
      <w:lang w:val="en-US"/>
    </w:rPr>
  </w:style>
  <w:style w:type="paragraph" w:styleId="DiagramaDiagramaDiagramaDiagramaCharCharDiagramaDiagramaDiagramaDiagramaCharCharDiagramaDiagrama" w:customStyle="1">
    <w:name w:val="Diagrama Diagrama Diagrama Diagrama Char Char Diagrama Diagrama Diagrama Diagrama Char Char Diagrama Diagrama"/>
    <w:basedOn w:val="Normal"/>
    <w:qFormat/>
    <w:rsid w:val="00fa69aa"/>
    <w:pPr>
      <w:spacing w:lineRule="exact" w:line="240" w:before="0" w:after="160"/>
    </w:pPr>
    <w:rPr>
      <w:rFonts w:ascii="Tahoma" w:hAnsi="Tahoma" w:cs="Tahoma"/>
      <w:sz w:val="20"/>
      <w:lang w:val="en-US"/>
    </w:rPr>
  </w:style>
  <w:style w:type="paragraph" w:styleId="DiagramaDiagramaDiagramaDiagramaDiagramaDiagramaCharCharDiagramaDiagramaDiagramaDiagramaCharChar" w:customStyle="1">
    <w:name w:val="Diagrama Diagrama Diagrama Diagrama Diagrama Diagrama Char Char Diagrama Diagrama Diagrama Diagrama Char Char"/>
    <w:basedOn w:val="Normal"/>
    <w:qFormat/>
    <w:rsid w:val="00fa69aa"/>
    <w:pPr>
      <w:spacing w:lineRule="exact" w:line="240" w:before="0" w:after="160"/>
    </w:pPr>
    <w:rPr>
      <w:rFonts w:ascii="Tahoma" w:hAnsi="Tahoma" w:cs="Tahoma"/>
      <w:sz w:val="20"/>
      <w:lang w:val="en-US"/>
    </w:rPr>
  </w:style>
  <w:style w:type="paragraph" w:styleId="DiagramaDiagramaCharCharDiagramaDiagramaDiagramaDiagramaCharCharDiagramaDiagramaDiagramaDiagramaCharCharDiagramaDiagrama" w:customStyle="1">
    <w:name w:val="Diagrama Diagrama Char Char Diagrama Diagrama Diagrama Diagrama Char Char Diagrama Diagrama Diagrama Diagrama Char Char Diagrama Diagrama"/>
    <w:basedOn w:val="Normal"/>
    <w:qFormat/>
    <w:rsid w:val="00fa69aa"/>
    <w:pPr>
      <w:spacing w:lineRule="exact" w:line="240" w:before="0" w:after="160"/>
    </w:pPr>
    <w:rPr>
      <w:rFonts w:ascii="Tahoma" w:hAnsi="Tahoma" w:cs="Tahoma"/>
      <w:sz w:val="20"/>
      <w:lang w:val="en-US"/>
    </w:rPr>
  </w:style>
  <w:style w:type="paragraph" w:styleId="DiagramaDiagramaCharCharDiagramaDiagramaDiagramaDiagramaCharCharDiagramaDiagramaDiagramaDiagramaCharChar" w:customStyle="1">
    <w:name w:val="Diagrama Diagrama Char Char Diagrama Diagrama Diagrama Diagrama Char Char Diagrama Diagrama Diagrama Diagrama Char Char"/>
    <w:basedOn w:val="Normal"/>
    <w:qFormat/>
    <w:rsid w:val="00fa69aa"/>
    <w:pPr>
      <w:spacing w:lineRule="exact" w:line="240" w:before="0" w:after="160"/>
    </w:pPr>
    <w:rPr>
      <w:rFonts w:ascii="Tahoma" w:hAnsi="Tahoma" w:cs="Tahoma"/>
      <w:sz w:val="20"/>
      <w:lang w:val="en-US"/>
    </w:rPr>
  </w:style>
  <w:style w:type="paragraph" w:styleId="Komentarotekstas1" w:customStyle="1">
    <w:name w:val="Komentaro tekstas1"/>
    <w:basedOn w:val="Normal"/>
    <w:qFormat/>
    <w:rsid w:val="00fa69aa"/>
    <w:pPr/>
    <w:rPr>
      <w:sz w:val="20"/>
    </w:rPr>
  </w:style>
  <w:style w:type="paragraph" w:styleId="Annotationsubject">
    <w:name w:val="annotation subject"/>
    <w:basedOn w:val="Komentarotekstas1"/>
    <w:qFormat/>
    <w:rsid w:val="00fa69aa"/>
    <w:pPr/>
    <w:rPr>
      <w:b/>
      <w:bCs/>
    </w:rPr>
  </w:style>
  <w:style w:type="paragraph" w:styleId="HTMLPreformatted">
    <w:name w:val="HTML Preformatted"/>
    <w:basedOn w:val="Normal"/>
    <w:qFormat/>
    <w:rsid w:val="00fa69aa"/>
    <w:pPr>
      <w:tabs>
        <w:tab w:val="clear" w:pos="1296"/>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lang w:val="en-US"/>
    </w:rPr>
  </w:style>
  <w:style w:type="paragraph" w:styleId="DiagramaDiagramaDiagramaDiagramaDiagramaDiagramaCharCharDiagramaDiagramaDiagramaDiagramaDiagramaDiagramaDiagramaDiagramaDiagramaDiagramaCharChar" w:customStyle="1">
    <w:name w:val="Diagrama Diagrama Diagrama Diagrama Diagrama Diagrama Char Char Diagrama Diagrama Diagrama Diagrama Diagrama Diagrama Diagrama Diagrama Diagrama Diagrama Char Char"/>
    <w:basedOn w:val="Normal"/>
    <w:qFormat/>
    <w:rsid w:val="00fa69aa"/>
    <w:pPr>
      <w:spacing w:lineRule="exact" w:line="240" w:before="0" w:after="160"/>
    </w:pPr>
    <w:rPr>
      <w:rFonts w:ascii="Tahoma" w:hAnsi="Tahoma" w:cs="Tahoma"/>
      <w:sz w:val="20"/>
      <w:lang w:val="en-US"/>
    </w:rPr>
  </w:style>
  <w:style w:type="paragraph" w:styleId="DiagramaDiagrama2CharChar" w:customStyle="1">
    <w:name w:val="Diagrama Diagrama2 Char Char"/>
    <w:basedOn w:val="Normal"/>
    <w:qFormat/>
    <w:rsid w:val="00fa69aa"/>
    <w:pPr>
      <w:spacing w:lineRule="exact" w:line="240" w:before="0" w:after="160"/>
    </w:pPr>
    <w:rPr>
      <w:rFonts w:ascii="Tahoma" w:hAnsi="Tahoma" w:cs="Tahoma"/>
      <w:sz w:val="20"/>
      <w:lang w:val="en-US"/>
    </w:rPr>
  </w:style>
  <w:style w:type="paragraph" w:styleId="DiagramaDiagramaDiagramaDiagramaCharCharDiagramaDiagramaDiagramaDiagramaCharCharDiagramaDiagrama1DiagramaDiagrama" w:customStyle="1">
    <w:name w:val="Diagrama Diagrama Diagrama Diagrama Char Char Diagrama Diagrama Diagrama Diagrama Char Char Diagrama Diagrama1 Diagrama Diagrama"/>
    <w:basedOn w:val="Normal"/>
    <w:qFormat/>
    <w:rsid w:val="00fa69aa"/>
    <w:pPr>
      <w:spacing w:lineRule="exact" w:line="240" w:before="0" w:after="160"/>
    </w:pPr>
    <w:rPr>
      <w:rFonts w:ascii="Tahoma" w:hAnsi="Tahoma" w:cs="Tahoma"/>
      <w:sz w:val="20"/>
      <w:lang w:val="en-US"/>
    </w:rPr>
  </w:style>
  <w:style w:type="paragraph" w:styleId="DiagramaDiagramaDiagramaDiagramaCharCharDiagramaDiagramaDiagramaDiagramaCharCharDiagramaDiagrama1DiagramaDiagramaDiagramaDiagramaCharChar1" w:customStyle="1">
    <w:name w:val="Diagrama Diagrama Diagrama Diagrama Char Char Diagrama Diagrama Diagrama Diagrama Char Char Diagrama Diagrama1 Diagrama Diagrama Diagrama Diagrama Char Char1"/>
    <w:basedOn w:val="Normal"/>
    <w:qFormat/>
    <w:rsid w:val="00fa69aa"/>
    <w:pPr>
      <w:spacing w:lineRule="exact" w:line="240" w:before="0" w:after="160"/>
    </w:pPr>
    <w:rPr>
      <w:rFonts w:ascii="Tahoma" w:hAnsi="Tahoma" w:cs="Tahoma"/>
      <w:sz w:val="20"/>
      <w:lang w:val="en-US"/>
    </w:rPr>
  </w:style>
  <w:style w:type="paragraph" w:styleId="Sraassuenkleliais21" w:customStyle="1">
    <w:name w:val="Sąrašas su ženkleliais 21"/>
    <w:basedOn w:val="Normal"/>
    <w:qFormat/>
    <w:rsid w:val="00fa69aa"/>
    <w:pPr>
      <w:ind w:left="566" w:hanging="283"/>
    </w:pPr>
    <w:rPr/>
  </w:style>
  <w:style w:type="paragraph" w:styleId="Sraassuenkleliais31" w:customStyle="1">
    <w:name w:val="Sąrašas su ženkleliais 31"/>
    <w:basedOn w:val="Normal"/>
    <w:qFormat/>
    <w:rsid w:val="00fa69aa"/>
    <w:pPr>
      <w:ind w:left="849" w:hanging="283"/>
    </w:pPr>
    <w:rPr/>
  </w:style>
  <w:style w:type="paragraph" w:styleId="Data1" w:customStyle="1">
    <w:name w:val="Data1"/>
    <w:basedOn w:val="Normal"/>
    <w:qFormat/>
    <w:rsid w:val="00fa69aa"/>
    <w:pPr/>
    <w:rPr/>
  </w:style>
  <w:style w:type="paragraph" w:styleId="Pagrindiniotekstopirmatrauka1" w:customStyle="1">
    <w:name w:val="Pagrindinio teksto pirma įtrauka1"/>
    <w:basedOn w:val="Pagrindinistekstas"/>
    <w:qFormat/>
    <w:rsid w:val="00fa69aa"/>
    <w:pPr>
      <w:ind w:firstLine="210"/>
    </w:pPr>
    <w:rPr/>
  </w:style>
  <w:style w:type="paragraph" w:styleId="DiagramaDiagramaDiagramaDiagramaCharCharDiagramaDiagramaDiagramaDiagramaCharCharDiagramaDiagrama1DiagramaDiagramaDiagramaDiagramaCharCharDiagramaDiagramaCharChar" w:customStyle="1">
    <w:name w:val="Diagrama Diagrama Diagrama Diagrama Char Char Diagrama Diagrama Diagrama Diagrama Char Char Diagrama Diagrama1 Diagrama Diagrama Diagrama Diagrama Char Char Diagrama Diagrama Char Char"/>
    <w:basedOn w:val="Normal"/>
    <w:qFormat/>
    <w:rsid w:val="00fa69aa"/>
    <w:pPr>
      <w:spacing w:lineRule="exact" w:line="240" w:before="0" w:after="160"/>
    </w:pPr>
    <w:rPr>
      <w:rFonts w:ascii="Tahoma" w:hAnsi="Tahoma" w:cs="Tahoma"/>
      <w:sz w:val="20"/>
      <w:lang w:val="en-US"/>
    </w:rPr>
  </w:style>
  <w:style w:type="paragraph" w:styleId="CharCharDiagramaDiagramaDiagramaDiagramaDiagramaDiagramaCharChar" w:customStyle="1">
    <w:name w:val="Char Char Diagrama Diagrama Diagrama Diagrama Diagrama Diagrama Char Char"/>
    <w:basedOn w:val="Normal"/>
    <w:qFormat/>
    <w:rsid w:val="00fa69aa"/>
    <w:pPr>
      <w:spacing w:lineRule="exact" w:line="240" w:before="0" w:after="160"/>
    </w:pPr>
    <w:rPr>
      <w:rFonts w:ascii="Tahoma" w:hAnsi="Tahoma" w:cs="Tahoma"/>
      <w:sz w:val="20"/>
      <w:lang w:val="en-US"/>
    </w:rPr>
  </w:style>
  <w:style w:type="paragraph" w:styleId="DiagramaDiagramaDiagramaDiagrama" w:customStyle="1">
    <w:name w:val="Diagrama Diagrama Diagrama Diagrama"/>
    <w:basedOn w:val="Normal"/>
    <w:qFormat/>
    <w:rsid w:val="00fa69aa"/>
    <w:pPr>
      <w:spacing w:lineRule="exact" w:line="240" w:before="0" w:after="160"/>
    </w:pPr>
    <w:rPr>
      <w:rFonts w:ascii="Tahoma" w:hAnsi="Tahoma" w:cs="Tahoma"/>
      <w:sz w:val="20"/>
      <w:lang w:val="en-US"/>
    </w:rPr>
  </w:style>
  <w:style w:type="paragraph" w:styleId="DiagramaDiagrama" w:customStyle="1">
    <w:name w:val="Diagrama Diagrama"/>
    <w:basedOn w:val="Normal"/>
    <w:qFormat/>
    <w:rsid w:val="00fa69aa"/>
    <w:pPr>
      <w:spacing w:lineRule="exact" w:line="240" w:before="0" w:after="160"/>
    </w:pPr>
    <w:rPr>
      <w:rFonts w:ascii="Tahoma" w:hAnsi="Tahoma" w:cs="Tahoma"/>
      <w:sz w:val="20"/>
      <w:lang w:val="en-US"/>
    </w:rPr>
  </w:style>
  <w:style w:type="paragraph" w:styleId="Lentelsturinys" w:customStyle="1">
    <w:name w:val="Lentelės turinys"/>
    <w:basedOn w:val="Normal"/>
    <w:qFormat/>
    <w:rsid w:val="00fa69aa"/>
    <w:pPr>
      <w:suppressLineNumbers/>
    </w:pPr>
    <w:rPr/>
  </w:style>
  <w:style w:type="paragraph" w:styleId="Lentelsantrat" w:customStyle="1">
    <w:name w:val="Lentelės antraštė"/>
    <w:basedOn w:val="Lentelsturinys"/>
    <w:qFormat/>
    <w:rsid w:val="00fa69aa"/>
    <w:pPr>
      <w:jc w:val="center"/>
    </w:pPr>
    <w:rPr>
      <w:b/>
      <w:bCs/>
    </w:rPr>
  </w:style>
  <w:style w:type="paragraph" w:styleId="Revision">
    <w:name w:val="Revision"/>
    <w:uiPriority w:val="99"/>
    <w:semiHidden/>
    <w:qFormat/>
    <w:rsid w:val="007912ad"/>
    <w:pPr>
      <w:widowControl/>
      <w:bidi w:val="0"/>
      <w:jc w:val="left"/>
    </w:pPr>
    <w:rPr>
      <w:rFonts w:ascii="Times New Roman" w:hAnsi="Times New Roman" w:eastAsia="Times New Roman" w:cs="Times New Roman"/>
      <w:color w:val="00000A"/>
      <w:kern w:val="0"/>
      <w:sz w:val="26"/>
      <w:szCs w:val="20"/>
      <w:lang w:val="lt-LT" w:eastAsia="zh-CN" w:bidi="ar-SA"/>
    </w:rPr>
  </w:style>
  <w:style w:type="paragraph" w:styleId="ListParagraph">
    <w:name w:val="List Paragraph"/>
    <w:basedOn w:val="Normal"/>
    <w:uiPriority w:val="34"/>
    <w:qFormat/>
    <w:rsid w:val="0062756f"/>
    <w:pPr>
      <w:spacing w:before="0" w:after="0"/>
      <w:ind w:left="720" w:hanging="0"/>
      <w:contextualSpacing/>
    </w:pPr>
    <w:rPr/>
  </w:style>
  <w:style w:type="paragraph" w:styleId="Puslapinporat">
    <w:name w:val="Footer"/>
    <w:basedOn w:val="Puslapinantratirporat"/>
    <w:pPr/>
    <w:rPr/>
  </w:style>
  <w:style w:type="numbering" w:styleId="NoList" w:default="1">
    <w:name w:val="No List"/>
    <w:uiPriority w:val="99"/>
    <w:semiHidden/>
    <w:unhideWhenUsed/>
    <w:qFormat/>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pusele-silute.lt/wp-content/uploads/2023/05/2022-12-31.pdf" TargetMode="External"/><Relationship Id="rId4" Type="http://schemas.openxmlformats.org/officeDocument/2006/relationships/hyperlink" Target="http://www.silute.lt/" TargetMode="Externa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Application>LibreOffice/6.3.3.2$Windows_X86_64 LibreOffice_project/a64200df03143b798afd1ec74a12ab50359878ed</Application>
  <Pages>2</Pages>
  <Words>389</Words>
  <Characters>2806</Characters>
  <CharactersWithSpaces>3165</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2023-11-06T11:05:00Z</dcterms:created>
  <dc:creator>Viktoras Bickauskas</dc:creator>
  <dc:description/>
  <dc:language>lt-LT</dc:language>
  <cp:lastModifiedBy/>
  <cp:lastPrinted>2023-10-05T12:50:00Z</cp:lastPrinted>
  <dcterms:modified xsi:type="dcterms:W3CDTF">2023-11-13T10:43:53Z</dcterms:modified>
  <cp:revision>4</cp:revision>
  <dc:subject/>
  <dc:title>Projektas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