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B8DD" w14:textId="42B35C67" w:rsidR="00FA229E" w:rsidRPr="00FA229E" w:rsidRDefault="00FA229E" w:rsidP="0078348F">
      <w:pPr>
        <w:tabs>
          <w:tab w:val="left" w:pos="5970"/>
        </w:tabs>
        <w:suppressAutoHyphens/>
        <w:spacing w:after="0" w:line="240" w:lineRule="auto"/>
        <w:rPr>
          <w:rFonts w:ascii="Times New Roman" w:eastAsia="SimSun;宋体" w:hAnsi="Times New Roman" w:cs="Arial"/>
          <w:b/>
          <w:color w:val="00000A"/>
          <w:kern w:val="2"/>
          <w:sz w:val="24"/>
          <w:szCs w:val="24"/>
          <w:lang w:eastAsia="zh-CN" w:bidi="hi-IN"/>
        </w:rPr>
      </w:pPr>
    </w:p>
    <w:p w14:paraId="763DC03D" w14:textId="77777777" w:rsidR="00FA229E" w:rsidRPr="00FA229E" w:rsidRDefault="00FA229E" w:rsidP="00FA229E">
      <w:pPr>
        <w:suppressAutoHyphens/>
        <w:spacing w:after="0" w:line="240" w:lineRule="auto"/>
        <w:jc w:val="center"/>
        <w:rPr>
          <w:rFonts w:ascii="Times New Roman" w:eastAsia="SimSun;宋体" w:hAnsi="Times New Roman" w:cs="Arial"/>
          <w:b/>
          <w:color w:val="00000A"/>
          <w:kern w:val="2"/>
          <w:sz w:val="24"/>
          <w:szCs w:val="24"/>
          <w:lang w:eastAsia="zh-CN" w:bidi="hi-IN"/>
        </w:rPr>
      </w:pPr>
      <w:r w:rsidRPr="00FA229E">
        <w:rPr>
          <w:rFonts w:ascii="Times New Roman" w:eastAsia="SimSun;宋体" w:hAnsi="Times New Roman" w:cs="Arial"/>
          <w:b/>
          <w:color w:val="00000A"/>
          <w:kern w:val="2"/>
          <w:sz w:val="24"/>
          <w:szCs w:val="24"/>
          <w:lang w:eastAsia="zh-CN" w:bidi="hi-IN"/>
        </w:rPr>
        <w:t>ŠILUTĖS RAJONO SAVIVALDYBĖS ADMINISTRACIJOS</w:t>
      </w:r>
    </w:p>
    <w:p w14:paraId="3A04C8B7" w14:textId="77777777" w:rsidR="00FA229E" w:rsidRPr="00FA229E" w:rsidRDefault="00FA229E" w:rsidP="00FA229E">
      <w:pPr>
        <w:suppressAutoHyphens/>
        <w:spacing w:after="0" w:line="240" w:lineRule="auto"/>
        <w:jc w:val="center"/>
        <w:rPr>
          <w:rFonts w:ascii="Times New Roman" w:eastAsia="SimSun;宋体" w:hAnsi="Times New Roman" w:cs="Arial"/>
          <w:b/>
          <w:color w:val="00000A"/>
          <w:kern w:val="2"/>
          <w:sz w:val="24"/>
          <w:szCs w:val="24"/>
          <w:lang w:eastAsia="zh-CN" w:bidi="hi-IN"/>
        </w:rPr>
      </w:pPr>
      <w:r w:rsidRPr="00FA229E">
        <w:rPr>
          <w:rFonts w:ascii="Times New Roman" w:eastAsia="SimSun;宋体" w:hAnsi="Times New Roman" w:cs="Arial"/>
          <w:b/>
          <w:color w:val="00000A"/>
          <w:kern w:val="2"/>
          <w:sz w:val="24"/>
          <w:szCs w:val="24"/>
          <w:lang w:eastAsia="zh-CN" w:bidi="hi-IN"/>
        </w:rPr>
        <w:t>PLANAVIMO IR PLĖTROS SKYRIUS</w:t>
      </w:r>
    </w:p>
    <w:p w14:paraId="6494E554" w14:textId="77777777" w:rsidR="00FA229E" w:rsidRPr="00FA229E" w:rsidRDefault="00FA229E" w:rsidP="00FA229E">
      <w:pPr>
        <w:keepNext/>
        <w:suppressAutoHyphens/>
        <w:spacing w:before="240" w:after="120" w:line="240" w:lineRule="auto"/>
        <w:rPr>
          <w:rFonts w:ascii="Times New Roman" w:eastAsia="Microsoft YaHei" w:hAnsi="Times New Roman" w:cs="Arial"/>
          <w:caps/>
          <w:color w:val="00000A"/>
          <w:kern w:val="2"/>
          <w:sz w:val="28"/>
          <w:szCs w:val="28"/>
          <w:lang w:eastAsia="zh-CN" w:bidi="hi-IN"/>
        </w:rPr>
      </w:pPr>
    </w:p>
    <w:p w14:paraId="3F2EA0FB" w14:textId="77777777" w:rsidR="00FA229E" w:rsidRPr="00FA229E" w:rsidRDefault="00FA229E" w:rsidP="00FA229E">
      <w:pPr>
        <w:suppressAutoHyphens/>
        <w:spacing w:after="140" w:line="288" w:lineRule="auto"/>
        <w:jc w:val="center"/>
        <w:rPr>
          <w:rFonts w:ascii="Times New Roman" w:eastAsia="SimSun;宋体" w:hAnsi="Times New Roman" w:cs="Arial"/>
          <w:b/>
          <w:bCs/>
          <w:color w:val="00000A"/>
          <w:kern w:val="2"/>
          <w:sz w:val="24"/>
          <w:szCs w:val="24"/>
          <w:lang w:eastAsia="zh-CN" w:bidi="hi-IN"/>
        </w:rPr>
      </w:pPr>
      <w:r w:rsidRPr="00FA229E">
        <w:rPr>
          <w:rFonts w:ascii="Times New Roman" w:eastAsia="SimSun;宋体" w:hAnsi="Times New Roman" w:cs="Arial"/>
          <w:b/>
          <w:bCs/>
          <w:color w:val="00000A"/>
          <w:kern w:val="2"/>
          <w:sz w:val="24"/>
          <w:szCs w:val="24"/>
          <w:lang w:eastAsia="zh-CN" w:bidi="hi-IN"/>
        </w:rPr>
        <w:t>AIŠKINAMASIS RAŠTAS</w:t>
      </w:r>
    </w:p>
    <w:p w14:paraId="61165ADE" w14:textId="3BD2FA15" w:rsidR="00FA229E" w:rsidRPr="006A48CB" w:rsidRDefault="00E72839" w:rsidP="00645FFC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SimSun;宋体" w:hAnsi="Times New Roman" w:cs="Arial"/>
          <w:b/>
          <w:caps/>
          <w:color w:val="00000A"/>
          <w:kern w:val="2"/>
          <w:sz w:val="24"/>
          <w:szCs w:val="24"/>
          <w:lang w:eastAsia="zh-CN" w:bidi="hi-IN"/>
        </w:rPr>
        <w:t xml:space="preserve">    </w:t>
      </w:r>
      <w:r w:rsidR="00645FFC" w:rsidRPr="006A48CB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>„</w:t>
      </w:r>
      <w:r w:rsidR="00FA229E" w:rsidRPr="006A48CB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 xml:space="preserve">DĖL TARYBOS SPRENDIMO PROJEKTO </w:t>
      </w:r>
      <w:r w:rsidR="00BB0F92" w:rsidRPr="00BB0F92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 xml:space="preserve">DĖL 2021 M. VASARIO 25 D. TARYBOS SPRENDIMO NR. T1-583 „DĖL PRITARIMO DALYVAUTI PROJEKTE </w:t>
      </w:r>
      <w:r w:rsidR="00B615A9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>„</w:t>
      </w:r>
      <w:r w:rsidR="00BB0F92" w:rsidRPr="00BB0F92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>KULTŪROS SKŪNĖ</w:t>
      </w:r>
      <w:r w:rsidR="00B615A9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>“</w:t>
      </w:r>
      <w:r w:rsidR="00BB0F92" w:rsidRPr="00BB0F92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 xml:space="preserve"> PA</w:t>
      </w:r>
      <w:r w:rsidR="00A049A4">
        <w:rPr>
          <w:rFonts w:ascii="Times New Roman" w:eastAsia="SimSun;宋体" w:hAnsi="Times New Roman" w:cs="Times New Roman"/>
          <w:b/>
          <w:caps/>
          <w:color w:val="00000A"/>
          <w:kern w:val="2"/>
          <w:sz w:val="24"/>
          <w:szCs w:val="24"/>
          <w:lang w:eastAsia="zh-CN" w:bidi="hi-IN"/>
        </w:rPr>
        <w:t>KEITIMO</w:t>
      </w:r>
    </w:p>
    <w:p w14:paraId="31A8E95D" w14:textId="4C6655A8" w:rsidR="00FA229E" w:rsidRPr="00FA229E" w:rsidRDefault="00FA229E" w:rsidP="00FA229E">
      <w:pPr>
        <w:suppressAutoHyphens/>
        <w:spacing w:after="0" w:line="240" w:lineRule="auto"/>
        <w:jc w:val="center"/>
        <w:rPr>
          <w:rFonts w:ascii="Times New Roman" w:eastAsia="SimSun;宋体" w:hAnsi="Times New Roman" w:cs="Arial"/>
          <w:color w:val="00000A"/>
          <w:kern w:val="2"/>
          <w:sz w:val="24"/>
          <w:szCs w:val="24"/>
          <w:lang w:eastAsia="zh-CN" w:bidi="hi-IN"/>
        </w:rPr>
      </w:pPr>
      <w:r w:rsidRPr="00FA229E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>202</w:t>
      </w:r>
      <w:r w:rsidR="00645FFC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>3</w:t>
      </w:r>
      <w:r w:rsidRPr="00FA229E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 xml:space="preserve"> m. </w:t>
      </w:r>
      <w:r w:rsidR="00BB0F92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>lapkričio 21</w:t>
      </w:r>
      <w:r w:rsidRPr="00FA229E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 xml:space="preserve"> d.</w:t>
      </w:r>
    </w:p>
    <w:p w14:paraId="380D7226" w14:textId="77777777" w:rsidR="00FA229E" w:rsidRPr="00FA229E" w:rsidRDefault="00FA229E" w:rsidP="00FA229E">
      <w:pPr>
        <w:suppressAutoHyphens/>
        <w:spacing w:after="0" w:line="240" w:lineRule="auto"/>
        <w:jc w:val="center"/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</w:pPr>
      <w:r w:rsidRPr="00FA229E">
        <w:rPr>
          <w:rFonts w:ascii="Times New Roman" w:eastAsia="SimSun;宋体" w:hAnsi="Times New Roman" w:cs="Arial"/>
          <w:color w:val="000000"/>
          <w:kern w:val="2"/>
          <w:sz w:val="24"/>
          <w:szCs w:val="24"/>
          <w:lang w:eastAsia="zh-CN" w:bidi="hi-IN"/>
        </w:rPr>
        <w:t>Šilutė</w:t>
      </w:r>
    </w:p>
    <w:p w14:paraId="76E0DBB7" w14:textId="77777777" w:rsidR="00FA229E" w:rsidRPr="00FA229E" w:rsidRDefault="00FA229E" w:rsidP="00FA229E">
      <w:pPr>
        <w:tabs>
          <w:tab w:val="left" w:pos="567"/>
        </w:tabs>
        <w:suppressAutoHyphens/>
        <w:spacing w:after="0" w:line="240" w:lineRule="auto"/>
        <w:rPr>
          <w:rFonts w:ascii="Times New Roman" w:eastAsia="SimSun;宋体" w:hAnsi="Times New Roman" w:cs="Arial"/>
          <w:color w:val="00000A"/>
          <w:kern w:val="2"/>
          <w:sz w:val="16"/>
          <w:szCs w:val="16"/>
          <w:lang w:eastAsia="zh-CN" w:bidi="hi-IN"/>
        </w:rPr>
      </w:pPr>
    </w:p>
    <w:p w14:paraId="2B59F95D" w14:textId="77777777" w:rsidR="00FA229E" w:rsidRPr="00FA229E" w:rsidRDefault="00FA229E" w:rsidP="00FA229E">
      <w:pPr>
        <w:tabs>
          <w:tab w:val="left" w:pos="567"/>
        </w:tabs>
        <w:suppressAutoHyphens/>
        <w:spacing w:after="0" w:line="240" w:lineRule="auto"/>
        <w:rPr>
          <w:rFonts w:ascii="Times New Roman" w:eastAsia="SimSun;宋体" w:hAnsi="Times New Roman" w:cs="Arial"/>
          <w:color w:val="00000A"/>
          <w:kern w:val="2"/>
          <w:sz w:val="16"/>
          <w:szCs w:val="16"/>
          <w:lang w:eastAsia="zh-CN" w:bidi="hi-IN"/>
        </w:rPr>
      </w:pPr>
    </w:p>
    <w:tbl>
      <w:tblPr>
        <w:tblW w:w="9727" w:type="dxa"/>
        <w:tblInd w:w="-88" w:type="dxa"/>
        <w:tblLook w:val="04A0" w:firstRow="1" w:lastRow="0" w:firstColumn="1" w:lastColumn="0" w:noHBand="0" w:noVBand="1"/>
      </w:tblPr>
      <w:tblGrid>
        <w:gridCol w:w="9337"/>
        <w:gridCol w:w="390"/>
      </w:tblGrid>
      <w:tr w:rsidR="00FA229E" w:rsidRPr="00FA229E" w14:paraId="500E5FEB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35C01E42" w14:textId="77777777" w:rsidR="00FA229E" w:rsidRPr="00FA229E" w:rsidRDefault="00FA229E" w:rsidP="00C8279F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372"/>
              <w:jc w:val="both"/>
              <w:rPr>
                <w:rFonts w:ascii="Times New Roman" w:eastAsia="SimSun;宋体" w:hAnsi="Times New Roman" w:cs="Times New Roman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Times New Roman"/>
                <w:b/>
                <w:color w:val="00000A"/>
                <w:kern w:val="2"/>
                <w:sz w:val="24"/>
                <w:szCs w:val="24"/>
                <w:lang w:eastAsia="zh-CN" w:bidi="hi-IN"/>
              </w:rPr>
              <w:t>Parengto projekto tikslai ir uždaviniai:</w:t>
            </w:r>
          </w:p>
          <w:p w14:paraId="3BF206FA" w14:textId="20BC9553" w:rsidR="006A48CB" w:rsidRDefault="00BB0F92" w:rsidP="00C8279F">
            <w:pPr>
              <w:tabs>
                <w:tab w:val="left" w:pos="0"/>
              </w:tabs>
              <w:suppressAutoHyphens/>
              <w:spacing w:after="0" w:line="276" w:lineRule="auto"/>
              <w:ind w:firstLine="720"/>
              <w:jc w:val="both"/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Projektu „Kultūros </w:t>
            </w:r>
            <w:proofErr w:type="spellStart"/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skūnė</w:t>
            </w:r>
            <w:proofErr w:type="spellEnd"/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“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,</w:t>
            </w:r>
            <w:r w:rsidR="00FB4BC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pasitelkiant šiuolaikinį profesionalų meną ir kūrybišką </w:t>
            </w:r>
            <w:proofErr w:type="spellStart"/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vietokūrą</w:t>
            </w:r>
            <w:proofErr w:type="spellEnd"/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, siekiama aktualizuoti 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P</w:t>
            </w:r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amario krašto kultūrinius išteklius ir sukurti vietos kultūros traukos tašką, jungiantį bendruomenę, gamtą, paveldą su atvykstančiais menininkais, turistais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,</w:t>
            </w:r>
            <w:r w:rsidRPr="00BB0F92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kultūrinėmis iniciatyvomis.</w:t>
            </w:r>
          </w:p>
          <w:p w14:paraId="19B52744" w14:textId="49341305" w:rsidR="00BB0F92" w:rsidRDefault="00BB0F92" w:rsidP="00C8279F">
            <w:pPr>
              <w:tabs>
                <w:tab w:val="left" w:pos="0"/>
              </w:tabs>
              <w:suppressAutoHyphens/>
              <w:spacing w:after="0" w:line="276" w:lineRule="auto"/>
              <w:ind w:firstLine="720"/>
              <w:jc w:val="both"/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Projekto partneriai: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VšĮ </w:t>
            </w:r>
            <w:r w:rsidR="00B615A9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„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Kintai </w:t>
            </w:r>
            <w:proofErr w:type="spellStart"/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Arts</w:t>
            </w:r>
            <w:proofErr w:type="spellEnd"/>
            <w:r w:rsidR="00B615A9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“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Kintų bendruomenė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Šilutės rajono savivaldybės administracija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Kintų evangelikų liuteronų parapija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Kintų Vydūno kultūros centras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Šilutės Hugo </w:t>
            </w:r>
            <w:proofErr w:type="spellStart"/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Šojaus</w:t>
            </w:r>
            <w:proofErr w:type="spellEnd"/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 muziejus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4875">
              <w:rPr>
                <w:rFonts w:ascii="Times New Roman" w:eastAsia="SimSun;宋体" w:hAnsi="Times New Roman" w:cs="Times New Roman"/>
                <w:i/>
                <w:iCs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Biotope AS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 (Norvegija)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BB0F92"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Vilniaus dailės akademija</w:t>
            </w:r>
            <w:r>
              <w:rPr>
                <w:rFonts w:ascii="Times New Roman" w:eastAsia="SimSun;宋体" w:hAnsi="Times New Roman" w:cs="Times New Roman"/>
                <w:color w:val="00000A"/>
                <w:spacing w:val="-6"/>
                <w:kern w:val="2"/>
                <w:sz w:val="24"/>
                <w:szCs w:val="24"/>
                <w:lang w:eastAsia="zh-CN" w:bidi="hi-IN"/>
              </w:rPr>
              <w:t>.</w:t>
            </w:r>
          </w:p>
          <w:p w14:paraId="20F41D22" w14:textId="08E9174B" w:rsidR="00BB0F92" w:rsidRPr="00FA229E" w:rsidRDefault="00BB0F92" w:rsidP="00C8279F">
            <w:pPr>
              <w:tabs>
                <w:tab w:val="left" w:pos="0"/>
              </w:tabs>
              <w:suppressAutoHyphens/>
              <w:spacing w:after="0" w:line="276" w:lineRule="auto"/>
              <w:ind w:firstLine="720"/>
              <w:jc w:val="both"/>
              <w:rPr>
                <w:rFonts w:ascii="Times New Roman" w:eastAsia="SimSun;宋体" w:hAnsi="Times New Roman" w:cs="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79A55E62" w14:textId="77777777" w:rsidTr="006E3836">
        <w:trPr>
          <w:gridAfter w:val="1"/>
          <w:wAfter w:w="392" w:type="dxa"/>
          <w:trHeight w:val="559"/>
        </w:trPr>
        <w:tc>
          <w:tcPr>
            <w:tcW w:w="9727" w:type="dxa"/>
            <w:shd w:val="clear" w:color="auto" w:fill="auto"/>
          </w:tcPr>
          <w:p w14:paraId="5282878C" w14:textId="77777777" w:rsidR="00FA229E" w:rsidRPr="00FA229E" w:rsidRDefault="00FA229E" w:rsidP="00E002BA">
            <w:pPr>
              <w:numPr>
                <w:ilvl w:val="0"/>
                <w:numId w:val="1"/>
              </w:numPr>
              <w:tabs>
                <w:tab w:val="left" w:pos="57"/>
              </w:tabs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  <w:r w:rsidRPr="00FA229E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Kaip šiuo metu yra sureguliuoti projekte aptarti klausimai. </w:t>
            </w:r>
          </w:p>
          <w:p w14:paraId="2360ECA8" w14:textId="6844DC71" w:rsidR="009731BE" w:rsidRDefault="00BB0F92" w:rsidP="00C8279F">
            <w:pPr>
              <w:tabs>
                <w:tab w:val="left" w:pos="57"/>
              </w:tabs>
              <w:spacing w:after="0" w:line="276" w:lineRule="auto"/>
              <w:ind w:firstLine="694"/>
              <w:jc w:val="both"/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2023 m. lapkričio 10 d. Šilutės rajono savivaldybės </w:t>
            </w:r>
            <w:r w:rsidR="00FB4BC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meras ir taryba 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gavo VšĮ „Kintai </w:t>
            </w:r>
            <w:proofErr w:type="spellStart"/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Arts</w:t>
            </w:r>
            <w:proofErr w:type="spellEnd"/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“ prašymą prisidėti prie projekto</w:t>
            </w:r>
            <w:r w:rsidR="00E63956" w:rsidRP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„Kultūros </w:t>
            </w:r>
            <w:proofErr w:type="spellStart"/>
            <w:r w:rsidR="00E63956" w:rsidRP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skūnė</w:t>
            </w:r>
            <w:proofErr w:type="spellEnd"/>
            <w:r w:rsidR="00E63956" w:rsidRP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“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pagrindinio 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partnerio Vš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Į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„Kintai </w:t>
            </w:r>
            <w:proofErr w:type="spellStart"/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Arts</w:t>
            </w:r>
            <w:proofErr w:type="spellEnd"/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vykdomų </w:t>
            </w:r>
            <w:r w:rsidR="00FB4BC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projekto 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rangos darbų 11 procentų. Rangos darbai bus vykdomi adresu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: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Kuršių g. 30, Kintai, Šilutės r.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sav.</w:t>
            </w:r>
          </w:p>
          <w:p w14:paraId="5A6CF9A7" w14:textId="6C4B5C31" w:rsidR="00BB0F92" w:rsidRDefault="00BB0F92" w:rsidP="00C8279F">
            <w:pPr>
              <w:tabs>
                <w:tab w:val="left" w:pos="57"/>
              </w:tabs>
              <w:spacing w:after="0" w:line="276" w:lineRule="auto"/>
              <w:ind w:firstLine="694"/>
              <w:jc w:val="both"/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Šilutė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rajono savivaldybės taryba 2021 m. 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vasario 25 d. 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yra priėmusi 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sprendimą 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           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Nr. T1-583 „Dėl pritarimo dalyvauti projekte „Kultūros </w:t>
            </w:r>
            <w:proofErr w:type="spellStart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skūnė</w:t>
            </w:r>
            <w:proofErr w:type="spellEnd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ir 2021 m. balandžio 29 d. </w:t>
            </w:r>
            <w:r w:rsidR="00B615A9">
              <w:rPr>
                <w:noProof/>
              </w:rPr>
              <w:t>–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sprendimą Nr. T1-659 „Dėl 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T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arybos 2021 m. vasario 25 d. sprendimo Nr. T1-583 „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D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ėl pritarimo dalyvauti projekte „Kultūros </w:t>
            </w:r>
            <w:proofErr w:type="spellStart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skūnė</w:t>
            </w:r>
            <w:proofErr w:type="spellEnd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papildymo“, kuriuose numatomas prisidėjimas prie projekto „Kultūros </w:t>
            </w:r>
            <w:proofErr w:type="spellStart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skūnė</w:t>
            </w:r>
            <w:proofErr w:type="spellEnd"/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pagrindinio partnerio minkštųjų veiklų 11 procentų, tačiau pasikeitus projekto situacijai ir investicijų objektui, prašoma papildomai prisidėti ir prie 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pagrindinio 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projekto 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partnerio Vš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Į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„Kintai </w:t>
            </w:r>
            <w:proofErr w:type="spellStart"/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arts</w:t>
            </w:r>
            <w:proofErr w:type="spellEnd"/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projekto 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rangos darbų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dalies</w:t>
            </w:r>
            <w:r w:rsidR="00E63956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11 procentų. Centrinei projekto valdymo agentūrai pritarus investicijų objektas iš 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Vydūno g. 3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, Kintai, Šilutės r.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sav.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(daržinės)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,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perkeliamas į Kuršių g. 30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, Kintai, Šilutės r.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sav.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(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į 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VšĮ „Kintai </w:t>
            </w:r>
            <w:proofErr w:type="spellStart"/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Arts</w:t>
            </w:r>
            <w:proofErr w:type="spellEnd"/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“ 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Amatų centrą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, toliau – 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matų centras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). 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Amatų centre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yra planuojama sutvarkyti rūsį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ir 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jame įreng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ti</w:t>
            </w:r>
            <w:r w:rsid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menines dirbtuves.</w:t>
            </w:r>
          </w:p>
          <w:p w14:paraId="5B94E1C0" w14:textId="5FFCE7C0" w:rsidR="009731BE" w:rsidRPr="00FA229E" w:rsidRDefault="009731BE" w:rsidP="00C8279F">
            <w:pPr>
              <w:tabs>
                <w:tab w:val="left" w:pos="57"/>
              </w:tabs>
              <w:spacing w:after="0" w:line="276" w:lineRule="auto"/>
              <w:ind w:firstLine="694"/>
              <w:jc w:val="both"/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7A96AB9C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5822DB6C" w14:textId="77777777" w:rsidR="00FA229E" w:rsidRPr="00FA229E" w:rsidRDefault="00FA229E" w:rsidP="00C8279F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372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 xml:space="preserve">Kokių pozityvių rezultatų laukiama. </w:t>
            </w:r>
          </w:p>
          <w:p w14:paraId="6C9942BF" w14:textId="3F96342D" w:rsidR="006A48CB" w:rsidRDefault="00E002BA" w:rsidP="00C8279F">
            <w:pPr>
              <w:suppressAutoHyphens/>
              <w:spacing w:after="0" w:line="276" w:lineRule="auto"/>
              <w:ind w:firstLine="360"/>
              <w:jc w:val="both"/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Projekto metu </w:t>
            </w:r>
            <w:r w:rsidR="009836A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Amatų centro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rūsio</w:t>
            </w:r>
            <w:r w:rsidR="00C8279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patalpos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bus pritaikyt</w:t>
            </w:r>
            <w:r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os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kultūrinių veiklų įgyvendinimui. Infrastruktūriniai pokyčiai sudarys sąlygas tokioms veikloms kaip vėtrungių gamyba, kraštui būdingo maisto gamyba, amatų produktų realizacija, kultūrinio verslumo veiklos. </w:t>
            </w:r>
            <w:r w:rsidR="00C8279F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Projekto metu numatytas 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kompetencijų ir įgūdžių, reikalingų veikl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oms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 įgyvendin</w:t>
            </w:r>
            <w:r w:rsidR="00B615A9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>t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t xml:space="preserve">i, lavinimas. </w:t>
            </w:r>
            <w:r w:rsidRPr="00E002BA">
              <w:rPr>
                <w:rFonts w:ascii="Times New Roman" w:eastAsia="SimSun;宋体" w:hAnsi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  <w:lastRenderedPageBreak/>
              <w:t>Tarpsektorinis dvišalis bendradarbiavimas sujungs skirtingas vertės kūrimo grandines, paspartins paslaugų sklaidą ir kurs teigiamą poveikį vietai ir jos žmonėms.</w:t>
            </w:r>
          </w:p>
          <w:p w14:paraId="1A604729" w14:textId="26C82D66" w:rsidR="00E002BA" w:rsidRPr="00FA229E" w:rsidRDefault="00E002BA" w:rsidP="00C8279F">
            <w:pPr>
              <w:suppressAutoHyphens/>
              <w:spacing w:after="0" w:line="276" w:lineRule="auto"/>
              <w:ind w:firstLine="36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2D877E63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014276F6" w14:textId="77777777" w:rsidR="00FA229E" w:rsidRPr="00FA229E" w:rsidRDefault="00FA229E" w:rsidP="00C8279F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spacing w:after="0" w:line="276" w:lineRule="auto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lastRenderedPageBreak/>
              <w:t>Galimos neigiamos priimto projekto pasekmės ir kokių priemonių reikėtų imtis, kad tokių pasekmių būtų išvengta.</w:t>
            </w:r>
          </w:p>
          <w:p w14:paraId="6DDA756F" w14:textId="77777777" w:rsidR="00FA229E" w:rsidRPr="00FA229E" w:rsidRDefault="00FA229E" w:rsidP="00C8279F">
            <w:pPr>
              <w:tabs>
                <w:tab w:val="left" w:pos="720"/>
              </w:tabs>
              <w:spacing w:after="0" w:line="276" w:lineRule="auto"/>
              <w:ind w:left="720" w:right="372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Nenumatoma.</w:t>
            </w:r>
          </w:p>
          <w:p w14:paraId="70D81AC2" w14:textId="77777777" w:rsidR="00FA229E" w:rsidRPr="00FA229E" w:rsidRDefault="00FA229E" w:rsidP="00C8279F">
            <w:pPr>
              <w:tabs>
                <w:tab w:val="left" w:pos="0"/>
              </w:tabs>
              <w:suppressAutoHyphens/>
              <w:spacing w:after="0" w:line="276" w:lineRule="auto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659F47F5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420863D2" w14:textId="77777777" w:rsidR="00FA229E" w:rsidRPr="00FA229E" w:rsidRDefault="00FA229E" w:rsidP="00FA229E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SimSun;宋体" w:hAnsi="Times New Roman" w:cs="Arial"/>
                <w:b/>
                <w:bCs/>
                <w:iCs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bCs/>
                <w:iCs/>
                <w:color w:val="00000A"/>
                <w:kern w:val="2"/>
                <w:sz w:val="24"/>
                <w:szCs w:val="24"/>
                <w:lang w:eastAsia="zh-CN" w:bidi="hi-IN"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56EA508B" w14:textId="77777777" w:rsidR="00FA229E" w:rsidRPr="00FA229E" w:rsidRDefault="00FA229E" w:rsidP="00FA229E">
            <w:pPr>
              <w:suppressAutoHyphens/>
              <w:spacing w:after="0" w:line="240" w:lineRule="auto"/>
              <w:ind w:firstLine="72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lt-LT" w:bidi="hi-IN"/>
              </w:rPr>
              <w:t>Netaikoma.</w:t>
            </w:r>
          </w:p>
          <w:p w14:paraId="7620DBDB" w14:textId="77777777" w:rsidR="00FA229E" w:rsidRPr="00FA229E" w:rsidRDefault="00FA229E" w:rsidP="00FA229E">
            <w:pPr>
              <w:suppressAutoHyphens/>
              <w:spacing w:after="0" w:line="240" w:lineRule="auto"/>
              <w:ind w:firstLine="72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674A4BC2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2A987552" w14:textId="77777777" w:rsidR="00FA229E" w:rsidRPr="00FA229E" w:rsidRDefault="00FA229E" w:rsidP="00FA229E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bCs/>
                <w:iCs/>
                <w:color w:val="00000A"/>
                <w:kern w:val="2"/>
                <w:sz w:val="24"/>
                <w:szCs w:val="24"/>
                <w:lang w:eastAsia="zh-CN" w:bidi="hi-IN"/>
              </w:rPr>
              <w:t>Jeigu reikia atlikti sprendimo projekto antikorupcinį vertinimą, sprendžia projekto rengėjas, atsižvelgdamas į Teisės aktų projektų antikorupcinio vertinimo taisykles</w:t>
            </w:r>
            <w:r w:rsidRPr="00FA229E">
              <w:rPr>
                <w:rFonts w:ascii="Times New Roman" w:eastAsia="SimSun;宋体" w:hAnsi="Times New Roman" w:cs="Arial"/>
                <w:b/>
                <w:bCs/>
                <w:i/>
                <w:iCs/>
                <w:color w:val="00000A"/>
                <w:kern w:val="2"/>
                <w:sz w:val="24"/>
                <w:szCs w:val="24"/>
                <w:lang w:eastAsia="zh-CN" w:bidi="hi-IN"/>
              </w:rPr>
              <w:t>.</w:t>
            </w: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35D9932C" w14:textId="77777777" w:rsidR="00FA229E" w:rsidRPr="00FA229E" w:rsidRDefault="00FA229E" w:rsidP="00FA229E">
            <w:pPr>
              <w:tabs>
                <w:tab w:val="left" w:pos="0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Antikorupcinis vertinimas nereikalingas.</w:t>
            </w:r>
          </w:p>
          <w:p w14:paraId="76EFC44A" w14:textId="77777777" w:rsidR="00FA229E" w:rsidRPr="00FA229E" w:rsidRDefault="00FA229E" w:rsidP="00FA229E">
            <w:pPr>
              <w:tabs>
                <w:tab w:val="left" w:pos="0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7D3EFEC8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28493B80" w14:textId="77777777" w:rsidR="00FA229E" w:rsidRPr="00FA229E" w:rsidRDefault="00FA229E" w:rsidP="00FA229E">
            <w:pPr>
              <w:numPr>
                <w:ilvl w:val="0"/>
                <w:numId w:val="1"/>
              </w:numPr>
              <w:tabs>
                <w:tab w:val="left" w:pos="720"/>
                <w:tab w:val="left" w:pos="8877"/>
                <w:tab w:val="left" w:pos="9019"/>
              </w:tabs>
              <w:suppressAutoHyphens/>
              <w:spacing w:after="0" w:line="240" w:lineRule="auto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>Projekto rengimo metu gauti specialistų vertinimai ir išvados, ekonominiai apskaičiavimai (sąmatos) ir konkretūs finansavimo šaltiniai.</w:t>
            </w:r>
          </w:p>
          <w:p w14:paraId="39E5157D" w14:textId="005C7A78" w:rsidR="00C23235" w:rsidRDefault="009836AF" w:rsidP="00C23235">
            <w:pPr>
              <w:tabs>
                <w:tab w:val="left" w:pos="396"/>
                <w:tab w:val="left" w:pos="9019"/>
                <w:tab w:val="left" w:pos="9160"/>
              </w:tabs>
              <w:spacing w:after="0" w:line="240" w:lineRule="auto"/>
              <w:ind w:firstLine="684"/>
              <w:jc w:val="both"/>
              <w:rPr>
                <w:rFonts w:ascii="Liberation Serif;Times New Roma" w:eastAsia="SimSun;宋体" w:hAnsi="Liberation Serif;Times New Roma" w:cs="Liberation Serif;Times New Roma"/>
                <w:b/>
                <w:bCs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Kultūros paskirties (</w:t>
            </w:r>
            <w:r w:rsidR="00EF5EC0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A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matų centro) pastato</w:t>
            </w:r>
            <w:r w:rsidR="00B615A9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, esančio adresu: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Šilutės r. sav., Kintai, Kuršių g. 30</w:t>
            </w:r>
            <w:r w:rsidR="00B615A9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,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dalies patalpų paprastojo remonto </w:t>
            </w:r>
            <w:r w:rsidR="00EF5EC0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techniniame </w:t>
            </w:r>
            <w:r w:rsidR="00C23235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darbo </w:t>
            </w:r>
            <w:r w:rsidR="00EF5EC0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projekte rangos darbų </w:t>
            </w:r>
            <w:r w:rsidR="00C8279F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sąmatos suma </w:t>
            </w:r>
            <w:r w:rsidR="00EF5EC0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sudaro </w:t>
            </w:r>
            <w:r w:rsidR="00C8279F" w:rsidRPr="00C8279F">
              <w:rPr>
                <w:rFonts w:ascii="Liberation Serif;Times New Roma" w:eastAsia="SimSun;宋体" w:hAnsi="Liberation Serif;Times New Roma" w:cs="Liberation Serif;Times New Roma"/>
                <w:b/>
                <w:bCs/>
                <w:color w:val="00000A"/>
                <w:sz w:val="24"/>
                <w:szCs w:val="24"/>
                <w:lang w:eastAsia="zh-CN" w:bidi="hi-IN"/>
              </w:rPr>
              <w:t>331 045,00 Eur.</w:t>
            </w:r>
          </w:p>
          <w:p w14:paraId="5B0856A6" w14:textId="4AF4AC85" w:rsidR="0043012D" w:rsidRPr="00C8279F" w:rsidRDefault="00EF5EC0" w:rsidP="00C23235">
            <w:pPr>
              <w:tabs>
                <w:tab w:val="left" w:pos="396"/>
                <w:tab w:val="left" w:pos="9019"/>
                <w:tab w:val="left" w:pos="9160"/>
              </w:tabs>
              <w:spacing w:after="0" w:line="240" w:lineRule="auto"/>
              <w:ind w:firstLine="684"/>
              <w:jc w:val="both"/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Numatomas prisidėjimas</w:t>
            </w:r>
            <w:r w:rsidR="00B615A9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prie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="00C23235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Amatų centro dalies patalpų paprastojo remonto darbų 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savivaldybės biudžeto lėšomis sudaro</w:t>
            </w:r>
            <w:r w:rsidR="00C8279F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11 procentų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, t.</w:t>
            </w:r>
            <w:r w:rsidR="00B615A9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>y.</w:t>
            </w:r>
            <w:r w:rsidR="00C8279F"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="00C8279F" w:rsidRPr="00C8279F">
              <w:rPr>
                <w:rFonts w:ascii="Liberation Serif;Times New Roma" w:eastAsia="SimSun;宋体" w:hAnsi="Liberation Serif;Times New Roma" w:cs="Liberation Serif;Times New Roma"/>
                <w:b/>
                <w:bCs/>
                <w:color w:val="00000A"/>
                <w:sz w:val="24"/>
                <w:szCs w:val="24"/>
                <w:lang w:eastAsia="zh-CN" w:bidi="hi-IN"/>
              </w:rPr>
              <w:t>36 414,95 Eur</w:t>
            </w:r>
            <w:r>
              <w:rPr>
                <w:rFonts w:ascii="Liberation Serif;Times New Roma" w:eastAsia="SimSun;宋体" w:hAnsi="Liberation Serif;Times New Roma" w:cs="Liberation Serif;Times New Roma"/>
                <w:b/>
                <w:bCs/>
                <w:color w:val="00000A"/>
                <w:sz w:val="24"/>
                <w:szCs w:val="24"/>
                <w:lang w:eastAsia="zh-CN" w:bidi="hi-IN"/>
              </w:rPr>
              <w:t>.</w:t>
            </w:r>
          </w:p>
          <w:p w14:paraId="36D3FA88" w14:textId="6EAE42C6" w:rsidR="0043012D" w:rsidRPr="00FA229E" w:rsidRDefault="0043012D" w:rsidP="00C8279F">
            <w:pPr>
              <w:tabs>
                <w:tab w:val="left" w:pos="396"/>
                <w:tab w:val="left" w:pos="9019"/>
                <w:tab w:val="left" w:pos="9160"/>
              </w:tabs>
              <w:spacing w:after="0" w:line="240" w:lineRule="auto"/>
              <w:jc w:val="both"/>
              <w:rPr>
                <w:rFonts w:ascii="Liberation Serif;Times New Roma" w:eastAsia="SimSun;宋体" w:hAnsi="Liberation Serif;Times New Roma" w:cs="Liberation Serif;Times New Rom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5D8963AD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74C13484" w14:textId="77777777" w:rsidR="00FA229E" w:rsidRPr="00FA229E" w:rsidRDefault="00FA229E" w:rsidP="00FA229E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spacing w:after="0" w:line="240" w:lineRule="auto"/>
              <w:ind w:right="372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 xml:space="preserve">Projekto autorius ar autorių grupė. </w:t>
            </w:r>
          </w:p>
          <w:p w14:paraId="3308A184" w14:textId="15ECBE85" w:rsidR="00FA229E" w:rsidRPr="00FA229E" w:rsidRDefault="00FA229E" w:rsidP="00FB4BCF">
            <w:pPr>
              <w:suppressAutoHyphens/>
              <w:spacing w:after="0" w:line="240" w:lineRule="auto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           </w:t>
            </w:r>
            <w:r w:rsidRPr="00FA229E">
              <w:rPr>
                <w:rFonts w:ascii="Times New Roman" w:eastAsia="Thorndale;Times New Roman" w:hAnsi="Times New Roman" w:cs="Thorndale;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Planavimo ir plėtros skyriaus </w:t>
            </w:r>
            <w:r w:rsidR="00CF0063">
              <w:rPr>
                <w:rFonts w:ascii="Times New Roman" w:eastAsia="Thorndale;Times New Roman" w:hAnsi="Times New Roman" w:cs="Thorndale;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viešojo administravimo institucijos specialistė </w:t>
            </w:r>
            <w:r w:rsidR="007736A0">
              <w:rPr>
                <w:rFonts w:ascii="Times New Roman" w:eastAsia="Thorndale;Times New Roman" w:hAnsi="Times New Roman" w:cs="Thorndale;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Simona </w:t>
            </w:r>
            <w:proofErr w:type="spellStart"/>
            <w:r w:rsidR="007736A0">
              <w:rPr>
                <w:rFonts w:ascii="Times New Roman" w:eastAsia="Thorndale;Times New Roman" w:hAnsi="Times New Roman" w:cs="Thorndale;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>Bokštaitė-Dryžienė</w:t>
            </w:r>
            <w:proofErr w:type="spellEnd"/>
            <w:r w:rsidR="007736A0">
              <w:rPr>
                <w:rFonts w:ascii="Times New Roman" w:eastAsia="Thorndale;Times New Roman" w:hAnsi="Times New Roman" w:cs="Thorndale;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>.</w:t>
            </w:r>
          </w:p>
          <w:p w14:paraId="6D291EA4" w14:textId="77777777" w:rsidR="00FA229E" w:rsidRPr="00FA229E" w:rsidRDefault="00FA229E" w:rsidP="00FB4BC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FA229E" w:rsidRPr="00FA229E" w14:paraId="073DC4F2" w14:textId="77777777" w:rsidTr="006E3836">
        <w:trPr>
          <w:gridAfter w:val="1"/>
          <w:wAfter w:w="392" w:type="dxa"/>
        </w:trPr>
        <w:tc>
          <w:tcPr>
            <w:tcW w:w="9727" w:type="dxa"/>
            <w:shd w:val="clear" w:color="auto" w:fill="auto"/>
          </w:tcPr>
          <w:p w14:paraId="7AC1C57A" w14:textId="77777777" w:rsidR="00FA229E" w:rsidRPr="00FA229E" w:rsidRDefault="00FA229E" w:rsidP="00FA229E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>Reikšminiai projekto žodžiai, kurių reikia šiam projektui įtraukti į kompiuterinę paieškos sistemą.</w:t>
            </w:r>
          </w:p>
          <w:p w14:paraId="2ADCDFBE" w14:textId="77777777" w:rsidR="00FA229E" w:rsidRDefault="00FB4BCF" w:rsidP="00C8279F">
            <w:pPr>
              <w:tabs>
                <w:tab w:val="left" w:pos="720"/>
              </w:tabs>
              <w:suppressAutoHyphens/>
              <w:spacing w:after="0" w:line="240" w:lineRule="auto"/>
              <w:ind w:left="720" w:right="372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Netaikoma.</w:t>
            </w:r>
          </w:p>
          <w:p w14:paraId="03E870D8" w14:textId="440555CB" w:rsidR="00FB4BCF" w:rsidRPr="00FA229E" w:rsidRDefault="00FB4BCF" w:rsidP="00C8279F">
            <w:pPr>
              <w:tabs>
                <w:tab w:val="left" w:pos="720"/>
              </w:tabs>
              <w:suppressAutoHyphens/>
              <w:spacing w:after="0" w:line="240" w:lineRule="auto"/>
              <w:ind w:left="720" w:right="372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A229E" w:rsidRPr="00FA229E" w14:paraId="70499D6F" w14:textId="77777777" w:rsidTr="006E3836">
        <w:trPr>
          <w:gridAfter w:val="1"/>
          <w:wAfter w:w="392" w:type="dxa"/>
          <w:trHeight w:val="1258"/>
        </w:trPr>
        <w:tc>
          <w:tcPr>
            <w:tcW w:w="9727" w:type="dxa"/>
            <w:shd w:val="clear" w:color="auto" w:fill="auto"/>
          </w:tcPr>
          <w:p w14:paraId="67B92D69" w14:textId="77777777" w:rsidR="00FA229E" w:rsidRPr="00FA229E" w:rsidRDefault="00FA229E" w:rsidP="00FA229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372"/>
              <w:jc w:val="both"/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/>
                <w:color w:val="00000A"/>
                <w:kern w:val="2"/>
                <w:sz w:val="24"/>
                <w:szCs w:val="24"/>
                <w:lang w:eastAsia="zh-CN" w:bidi="hi-IN"/>
              </w:rPr>
              <w:t>Kiti, autorių nuomone, reikalingi pagrindimai ir paaiškinimai.</w:t>
            </w:r>
          </w:p>
          <w:p w14:paraId="46100982" w14:textId="77777777" w:rsidR="00FA229E" w:rsidRPr="00FA229E" w:rsidRDefault="00FA229E" w:rsidP="00FA229E">
            <w:pPr>
              <w:tabs>
                <w:tab w:val="left" w:pos="0"/>
                <w:tab w:val="left" w:pos="576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Nėra.</w:t>
            </w:r>
          </w:p>
        </w:tc>
      </w:tr>
      <w:tr w:rsidR="00FA229E" w:rsidRPr="00FA229E" w14:paraId="24783134" w14:textId="77777777" w:rsidTr="006E3836">
        <w:trPr>
          <w:trHeight w:val="116"/>
        </w:trPr>
        <w:tc>
          <w:tcPr>
            <w:tcW w:w="10140" w:type="dxa"/>
            <w:gridSpan w:val="2"/>
            <w:shd w:val="clear" w:color="auto" w:fill="auto"/>
          </w:tcPr>
          <w:p w14:paraId="76E57A2A" w14:textId="77777777" w:rsidR="006F76C2" w:rsidRDefault="00FA229E" w:rsidP="00FA229E">
            <w:pPr>
              <w:tabs>
                <w:tab w:val="left" w:pos="7371"/>
                <w:tab w:val="left" w:pos="7513"/>
              </w:tabs>
              <w:suppressAutoHyphens/>
              <w:spacing w:after="0" w:line="240" w:lineRule="auto"/>
              <w:rPr>
                <w:rFonts w:ascii="Times New Roman" w:eastAsia="SimSun;宋体" w:hAnsi="Times New Roman" w:cs="Arial"/>
                <w:bCs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bCs/>
                <w:color w:val="00000A"/>
                <w:kern w:val="2"/>
                <w:sz w:val="24"/>
                <w:szCs w:val="24"/>
                <w:lang w:eastAsia="zh-CN" w:bidi="hi-IN"/>
              </w:rPr>
              <w:t xml:space="preserve">Planavimo ir plėtros skyriaus </w:t>
            </w:r>
          </w:p>
          <w:p w14:paraId="64943312" w14:textId="500166B1" w:rsidR="00FA229E" w:rsidRPr="00FA229E" w:rsidRDefault="00FA229E" w:rsidP="00FA229E">
            <w:pPr>
              <w:tabs>
                <w:tab w:val="left" w:pos="7371"/>
                <w:tab w:val="left" w:pos="7513"/>
              </w:tabs>
              <w:suppressAutoHyphens/>
              <w:spacing w:after="0" w:line="240" w:lineRule="auto"/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v</w:t>
            </w:r>
            <w:r w:rsidR="006F76C2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iešojo administravimo institucijos specialistė</w:t>
            </w:r>
            <w:r w:rsidRPr="00FA229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 xml:space="preserve">                                  </w:t>
            </w:r>
            <w:r w:rsidR="006F76C2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 xml:space="preserve">     </w:t>
            </w:r>
            <w:r w:rsidR="00A253B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 xml:space="preserve">Simona </w:t>
            </w:r>
            <w:proofErr w:type="spellStart"/>
            <w:r w:rsidR="00A253BE">
              <w:rPr>
                <w:rFonts w:ascii="Times New Roman" w:eastAsia="SimSun;宋体" w:hAnsi="Times New Roman" w:cs="Arial"/>
                <w:color w:val="00000A"/>
                <w:kern w:val="2"/>
                <w:sz w:val="24"/>
                <w:szCs w:val="24"/>
                <w:lang w:eastAsia="zh-CN" w:bidi="hi-IN"/>
              </w:rPr>
              <w:t>Bokštaitė-Dryžienė</w:t>
            </w:r>
            <w:proofErr w:type="spellEnd"/>
          </w:p>
        </w:tc>
      </w:tr>
    </w:tbl>
    <w:p w14:paraId="32044E71" w14:textId="77777777" w:rsidR="00FA229E" w:rsidRPr="00FA229E" w:rsidRDefault="00FA229E" w:rsidP="00FA229E">
      <w:pPr>
        <w:suppressAutoHyphens/>
        <w:spacing w:after="0" w:line="240" w:lineRule="auto"/>
        <w:rPr>
          <w:rFonts w:ascii="Times New Roman" w:eastAsia="SimSun;宋体" w:hAnsi="Times New Roman" w:cs="Arial"/>
          <w:color w:val="00000A"/>
          <w:kern w:val="2"/>
          <w:sz w:val="24"/>
          <w:szCs w:val="24"/>
          <w:lang w:eastAsia="zh-CN" w:bidi="hi-IN"/>
        </w:rPr>
      </w:pPr>
    </w:p>
    <w:p w14:paraId="6A420184" w14:textId="77777777" w:rsidR="00FA229E" w:rsidRPr="00FA229E" w:rsidRDefault="00FA229E" w:rsidP="00FA2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411533" w14:textId="77777777" w:rsidR="00FA229E" w:rsidRPr="00AC79B5" w:rsidRDefault="00FA229E" w:rsidP="00FA2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71654" w14:textId="77777777" w:rsidR="004D77B5" w:rsidRDefault="004D77B5"/>
    <w:sectPr w:rsidR="004D77B5">
      <w:headerReference w:type="first" r:id="rId7"/>
      <w:footerReference w:type="first" r:id="rId8"/>
      <w:pgSz w:w="11907" w:h="16840" w:code="9"/>
      <w:pgMar w:top="1134" w:right="567" w:bottom="1134" w:left="1701" w:header="1077" w:footer="737" w:gutter="0"/>
      <w:cols w:space="720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89EC" w14:textId="77777777" w:rsidR="00E43354" w:rsidRDefault="00E43354">
      <w:pPr>
        <w:spacing w:after="0" w:line="240" w:lineRule="auto"/>
      </w:pPr>
      <w:r>
        <w:separator/>
      </w:r>
    </w:p>
  </w:endnote>
  <w:endnote w:type="continuationSeparator" w:id="0">
    <w:p w14:paraId="1C248D6D" w14:textId="77777777" w:rsidR="00E43354" w:rsidRDefault="00E4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Thorndale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85A9" w14:textId="77777777" w:rsidR="0036508D" w:rsidRPr="00266101" w:rsidRDefault="0036508D" w:rsidP="00266101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0C45" w14:textId="77777777" w:rsidR="00E43354" w:rsidRDefault="00E43354">
      <w:pPr>
        <w:spacing w:after="0" w:line="240" w:lineRule="auto"/>
      </w:pPr>
      <w:r>
        <w:separator/>
      </w:r>
    </w:p>
  </w:footnote>
  <w:footnote w:type="continuationSeparator" w:id="0">
    <w:p w14:paraId="4E3FE929" w14:textId="77777777" w:rsidR="00E43354" w:rsidRDefault="00E4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FCC0" w14:textId="77777777" w:rsidR="0036508D" w:rsidRDefault="0036508D" w:rsidP="00AF1D33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003A8"/>
    <w:multiLevelType w:val="hybridMultilevel"/>
    <w:tmpl w:val="3D6CB8A0"/>
    <w:lvl w:ilvl="0" w:tplc="5FBAE100">
      <w:start w:val="1"/>
      <w:numFmt w:val="decimal"/>
      <w:lvlText w:val="%1)"/>
      <w:lvlJc w:val="left"/>
      <w:pPr>
        <w:ind w:left="10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35" w:hanging="360"/>
      </w:pPr>
    </w:lvl>
    <w:lvl w:ilvl="2" w:tplc="0427001B" w:tentative="1">
      <w:start w:val="1"/>
      <w:numFmt w:val="lowerRoman"/>
      <w:lvlText w:val="%3."/>
      <w:lvlJc w:val="right"/>
      <w:pPr>
        <w:ind w:left="2455" w:hanging="180"/>
      </w:pPr>
    </w:lvl>
    <w:lvl w:ilvl="3" w:tplc="0427000F" w:tentative="1">
      <w:start w:val="1"/>
      <w:numFmt w:val="decimal"/>
      <w:lvlText w:val="%4."/>
      <w:lvlJc w:val="left"/>
      <w:pPr>
        <w:ind w:left="3175" w:hanging="360"/>
      </w:pPr>
    </w:lvl>
    <w:lvl w:ilvl="4" w:tplc="04270019" w:tentative="1">
      <w:start w:val="1"/>
      <w:numFmt w:val="lowerLetter"/>
      <w:lvlText w:val="%5."/>
      <w:lvlJc w:val="left"/>
      <w:pPr>
        <w:ind w:left="3895" w:hanging="360"/>
      </w:pPr>
    </w:lvl>
    <w:lvl w:ilvl="5" w:tplc="0427001B" w:tentative="1">
      <w:start w:val="1"/>
      <w:numFmt w:val="lowerRoman"/>
      <w:lvlText w:val="%6."/>
      <w:lvlJc w:val="right"/>
      <w:pPr>
        <w:ind w:left="4615" w:hanging="180"/>
      </w:pPr>
    </w:lvl>
    <w:lvl w:ilvl="6" w:tplc="0427000F" w:tentative="1">
      <w:start w:val="1"/>
      <w:numFmt w:val="decimal"/>
      <w:lvlText w:val="%7."/>
      <w:lvlJc w:val="left"/>
      <w:pPr>
        <w:ind w:left="5335" w:hanging="360"/>
      </w:pPr>
    </w:lvl>
    <w:lvl w:ilvl="7" w:tplc="04270019" w:tentative="1">
      <w:start w:val="1"/>
      <w:numFmt w:val="lowerLetter"/>
      <w:lvlText w:val="%8."/>
      <w:lvlJc w:val="left"/>
      <w:pPr>
        <w:ind w:left="6055" w:hanging="360"/>
      </w:pPr>
    </w:lvl>
    <w:lvl w:ilvl="8" w:tplc="0427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53AD5EA7"/>
    <w:multiLevelType w:val="multilevel"/>
    <w:tmpl w:val="E6A29988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26975">
    <w:abstractNumId w:val="1"/>
  </w:num>
  <w:num w:numId="2" w16cid:durableId="13245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9E"/>
    <w:rsid w:val="000D26AC"/>
    <w:rsid w:val="000D631A"/>
    <w:rsid w:val="00283873"/>
    <w:rsid w:val="00303262"/>
    <w:rsid w:val="0036508D"/>
    <w:rsid w:val="003A5DEF"/>
    <w:rsid w:val="003F52B2"/>
    <w:rsid w:val="003F7E9B"/>
    <w:rsid w:val="00414693"/>
    <w:rsid w:val="0043012D"/>
    <w:rsid w:val="00481090"/>
    <w:rsid w:val="004D77B5"/>
    <w:rsid w:val="005068A1"/>
    <w:rsid w:val="00640192"/>
    <w:rsid w:val="00645FFC"/>
    <w:rsid w:val="00655285"/>
    <w:rsid w:val="006A48CB"/>
    <w:rsid w:val="006F76C2"/>
    <w:rsid w:val="00703ED7"/>
    <w:rsid w:val="0075251B"/>
    <w:rsid w:val="007736A0"/>
    <w:rsid w:val="0078348F"/>
    <w:rsid w:val="00794758"/>
    <w:rsid w:val="00795A8D"/>
    <w:rsid w:val="007C3639"/>
    <w:rsid w:val="00830033"/>
    <w:rsid w:val="00933C59"/>
    <w:rsid w:val="00947966"/>
    <w:rsid w:val="009731BE"/>
    <w:rsid w:val="009836AF"/>
    <w:rsid w:val="009B36BB"/>
    <w:rsid w:val="009C7F18"/>
    <w:rsid w:val="009F7DF4"/>
    <w:rsid w:val="00A049A4"/>
    <w:rsid w:val="00A253BE"/>
    <w:rsid w:val="00A618FC"/>
    <w:rsid w:val="00AC79B5"/>
    <w:rsid w:val="00B07938"/>
    <w:rsid w:val="00B1527F"/>
    <w:rsid w:val="00B33EA8"/>
    <w:rsid w:val="00B60EBE"/>
    <w:rsid w:val="00B615A9"/>
    <w:rsid w:val="00B85B9A"/>
    <w:rsid w:val="00BA0FDE"/>
    <w:rsid w:val="00BB0F92"/>
    <w:rsid w:val="00BB4875"/>
    <w:rsid w:val="00BC0E67"/>
    <w:rsid w:val="00C23235"/>
    <w:rsid w:val="00C340B8"/>
    <w:rsid w:val="00C662B5"/>
    <w:rsid w:val="00C8279F"/>
    <w:rsid w:val="00CF0063"/>
    <w:rsid w:val="00D0086F"/>
    <w:rsid w:val="00D83675"/>
    <w:rsid w:val="00D948E7"/>
    <w:rsid w:val="00DF4343"/>
    <w:rsid w:val="00E002BA"/>
    <w:rsid w:val="00E311A4"/>
    <w:rsid w:val="00E43354"/>
    <w:rsid w:val="00E63956"/>
    <w:rsid w:val="00E72839"/>
    <w:rsid w:val="00EF5EC0"/>
    <w:rsid w:val="00F962CB"/>
    <w:rsid w:val="00FA229E"/>
    <w:rsid w:val="00FB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0E0E8"/>
  <w15:chartTrackingRefBased/>
  <w15:docId w15:val="{D258C65B-4832-4182-96F3-488F9F56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FA2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A229E"/>
  </w:style>
  <w:style w:type="paragraph" w:styleId="Porat">
    <w:name w:val="footer"/>
    <w:basedOn w:val="prastasis"/>
    <w:link w:val="PoratDiagrama"/>
    <w:uiPriority w:val="99"/>
    <w:semiHidden/>
    <w:unhideWhenUsed/>
    <w:rsid w:val="00FA2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FA229E"/>
  </w:style>
  <w:style w:type="paragraph" w:styleId="Sraopastraipa">
    <w:name w:val="List Paragraph"/>
    <w:basedOn w:val="prastasis"/>
    <w:uiPriority w:val="34"/>
    <w:qFormat/>
    <w:rsid w:val="00C340B8"/>
    <w:pPr>
      <w:ind w:left="720"/>
      <w:contextualSpacing/>
    </w:pPr>
  </w:style>
  <w:style w:type="paragraph" w:styleId="Pataisymai">
    <w:name w:val="Revision"/>
    <w:hidden/>
    <w:uiPriority w:val="99"/>
    <w:semiHidden/>
    <w:rsid w:val="00795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5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55800A-8330-4693-970F-A7829B8DB3B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2740</Words>
  <Characters>1563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Pletra_IN</dc:creator>
  <cp:keywords/>
  <dc:description/>
  <cp:lastModifiedBy>Pletra_SBD</cp:lastModifiedBy>
  <cp:revision>9</cp:revision>
  <dcterms:created xsi:type="dcterms:W3CDTF">2023-11-21T12:03:00Z</dcterms:created>
  <dcterms:modified xsi:type="dcterms:W3CDTF">2023-11-22T08:14:00Z</dcterms:modified>
</cp:coreProperties>
</file>