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F2F037" w14:textId="303DCBA3" w:rsidR="00251EEF" w:rsidRPr="00057E59" w:rsidRDefault="00251EEF" w:rsidP="00251EEF">
      <w:pPr>
        <w:pStyle w:val="Antrat1"/>
        <w:rPr>
          <w:b/>
          <w:lang w:val="lt-LT" w:eastAsia="lt-LT"/>
        </w:rPr>
      </w:pPr>
      <w:r>
        <w:rPr>
          <w:b/>
          <w:lang w:eastAsia="lt-LT"/>
        </w:rPr>
        <w:t xml:space="preserve">ŠILUTĖS RAJONO SAVIVALDYBĖS </w:t>
      </w:r>
      <w:r w:rsidR="00057E59">
        <w:rPr>
          <w:b/>
          <w:lang w:val="lt-LT" w:eastAsia="lt-LT"/>
        </w:rPr>
        <w:t>ŠVIETIMO, SPORTO IR KULTŪROS SKYRIUS</w:t>
      </w:r>
    </w:p>
    <w:p w14:paraId="3917C935" w14:textId="77777777" w:rsidR="00A748C6" w:rsidRPr="00A748C6" w:rsidRDefault="00A748C6" w:rsidP="00A748C6">
      <w:pPr>
        <w:pStyle w:val="Pagrindinistekstas"/>
        <w:rPr>
          <w:lang w:val="x-none" w:eastAsia="lt-LT"/>
        </w:rPr>
      </w:pPr>
    </w:p>
    <w:p w14:paraId="79F66770" w14:textId="77777777" w:rsidR="00251EEF" w:rsidRDefault="00251EEF" w:rsidP="00251EE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sz w:val="24"/>
          <w:szCs w:val="24"/>
          <w:lang w:eastAsia="lt-LT"/>
        </w:rPr>
        <w:t>AIŠKINAMASIS RAŠTAS</w:t>
      </w:r>
    </w:p>
    <w:p w14:paraId="3774FFC9" w14:textId="77777777" w:rsidR="003616C0" w:rsidRDefault="003616C0" w:rsidP="00251EEF">
      <w:pPr>
        <w:spacing w:after="0" w:line="240" w:lineRule="auto"/>
        <w:jc w:val="center"/>
      </w:pPr>
    </w:p>
    <w:p w14:paraId="7D300D23" w14:textId="279FEE9C" w:rsidR="003616C0" w:rsidRPr="00EF6C97" w:rsidRDefault="003616C0" w:rsidP="00EF6C9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0"/>
        </w:rPr>
      </w:pPr>
      <w:r w:rsidRPr="003616C0"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  <w:t xml:space="preserve">DĖL </w:t>
      </w:r>
      <w:r w:rsidR="0087508A" w:rsidRPr="00B20E64">
        <w:rPr>
          <w:rFonts w:ascii="Times New Roman" w:eastAsia="Times New Roman" w:hAnsi="Times New Roman"/>
          <w:b/>
          <w:bCs/>
          <w:caps/>
          <w:sz w:val="24"/>
          <w:szCs w:val="20"/>
        </w:rPr>
        <w:t xml:space="preserve">ŠILUTĖS rajono SAVIVALDYBĖS </w:t>
      </w:r>
      <w:bookmarkStart w:id="0" w:name="_Hlk80258153"/>
      <w:r w:rsidR="0087508A" w:rsidRPr="00B20E64">
        <w:rPr>
          <w:rFonts w:ascii="Times New Roman" w:eastAsia="Times New Roman" w:hAnsi="Times New Roman"/>
          <w:b/>
          <w:bCs/>
          <w:caps/>
          <w:sz w:val="24"/>
          <w:szCs w:val="20"/>
        </w:rPr>
        <w:t>sportininkų ugdymo centrų, sporto klubų ir kitų nevyriausybinių SPORTO ORGANIZACIJŲ sportinės VEIKLOS DALINIO FINANSAVIMO</w:t>
      </w:r>
      <w:bookmarkEnd w:id="0"/>
      <w:r w:rsidR="0087508A" w:rsidRPr="00B20E64">
        <w:rPr>
          <w:rFonts w:ascii="Times New Roman" w:eastAsia="Times New Roman" w:hAnsi="Times New Roman"/>
          <w:b/>
          <w:bCs/>
          <w:caps/>
          <w:sz w:val="24"/>
          <w:szCs w:val="20"/>
        </w:rPr>
        <w:t xml:space="preserve"> </w:t>
      </w:r>
      <w:r w:rsidR="0087508A">
        <w:rPr>
          <w:rFonts w:ascii="Times New Roman" w:eastAsia="Times New Roman" w:hAnsi="Times New Roman"/>
          <w:b/>
          <w:bCs/>
          <w:caps/>
          <w:sz w:val="24"/>
          <w:szCs w:val="20"/>
        </w:rPr>
        <w:t>tvarkos aprašo patvirtinimo</w:t>
      </w:r>
    </w:p>
    <w:p w14:paraId="62F9889D" w14:textId="77777777" w:rsidR="00251EEF" w:rsidRPr="00057E59" w:rsidRDefault="00251EEF" w:rsidP="00251EEF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color w:val="FF0000"/>
          <w:sz w:val="12"/>
          <w:szCs w:val="12"/>
          <w:lang w:eastAsia="lt-LT"/>
        </w:rPr>
      </w:pPr>
    </w:p>
    <w:p w14:paraId="19FAE859" w14:textId="07EA417D" w:rsidR="00251EEF" w:rsidRPr="0084667D" w:rsidRDefault="00251EEF" w:rsidP="00251EEF">
      <w:pPr>
        <w:spacing w:after="0" w:line="240" w:lineRule="auto"/>
        <w:jc w:val="center"/>
        <w:rPr>
          <w:sz w:val="24"/>
          <w:szCs w:val="24"/>
        </w:rPr>
      </w:pPr>
      <w:r w:rsidRPr="0084667D">
        <w:rPr>
          <w:rFonts w:ascii="Times New Roman" w:eastAsia="Times New Roman" w:hAnsi="Times New Roman"/>
          <w:sz w:val="24"/>
          <w:szCs w:val="24"/>
          <w:lang w:eastAsia="lt-LT"/>
        </w:rPr>
        <w:t>202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3</w:t>
      </w:r>
      <w:r w:rsidR="00C03F52">
        <w:rPr>
          <w:rFonts w:ascii="Times New Roman" w:eastAsia="Times New Roman" w:hAnsi="Times New Roman"/>
          <w:sz w:val="24"/>
          <w:szCs w:val="24"/>
          <w:lang w:eastAsia="lt-LT"/>
        </w:rPr>
        <w:t>-11-10</w:t>
      </w:r>
    </w:p>
    <w:p w14:paraId="49B054BB" w14:textId="77777777" w:rsidR="00251EEF" w:rsidRDefault="00251EEF" w:rsidP="00251E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4667D">
        <w:rPr>
          <w:rFonts w:ascii="Times New Roman" w:hAnsi="Times New Roman"/>
          <w:sz w:val="24"/>
          <w:szCs w:val="24"/>
        </w:rPr>
        <w:t>Šilutė</w:t>
      </w:r>
    </w:p>
    <w:p w14:paraId="0CAF5ED5" w14:textId="77777777" w:rsidR="00251EEF" w:rsidRDefault="00251EEF" w:rsidP="00251E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62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9628"/>
      </w:tblGrid>
      <w:tr w:rsidR="00251EEF" w:rsidRPr="00FA2934" w14:paraId="28C5C48E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ED5BD23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1. Parengto projekto tikslai ir uždaviniai.</w:t>
            </w:r>
          </w:p>
        </w:tc>
      </w:tr>
      <w:tr w:rsidR="00251EEF" w:rsidRPr="00FA2934" w14:paraId="42F1E6FE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123116" w14:textId="4D222B5C" w:rsidR="00251EEF" w:rsidRPr="0087508A" w:rsidRDefault="0087508A" w:rsidP="00461F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7508A">
              <w:rPr>
                <w:rFonts w:ascii="Times New Roman" w:eastAsia="Times New Roman" w:hAnsi="Times New Roman"/>
                <w:sz w:val="24"/>
                <w:szCs w:val="24"/>
              </w:rPr>
              <w:t xml:space="preserve">Pavirtinti naujos redakcijos </w:t>
            </w:r>
            <w:r w:rsidRPr="0087508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Šilutės rajono savivaldybės sportininkų ugdymo centrų, sporto klubų ir kitų nevyriausybinių sporto organizacijų sportinės veiklos dalinio finansavimo tvarkos </w:t>
            </w:r>
            <w:r w:rsidRPr="0087508A">
              <w:rPr>
                <w:rFonts w:ascii="Times New Roman" w:eastAsia="Times New Roman" w:hAnsi="Times New Roman"/>
                <w:sz w:val="24"/>
                <w:szCs w:val="24"/>
              </w:rPr>
              <w:t>aprašą.</w:t>
            </w:r>
            <w:r w:rsidR="004A1E9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4A1E9C" w:rsidRPr="004A1E9C">
              <w:rPr>
                <w:rFonts w:ascii="Times New Roman" w:eastAsia="Times New Roman" w:hAnsi="Times New Roman"/>
                <w:sz w:val="24"/>
                <w:szCs w:val="24"/>
              </w:rPr>
              <w:t>Pripažinti netekusiu galios Šilutės rajono savivaldybės tarybos 2022-01-27 sprendimą Nr. T1-876 „Dėl Šilutės rajono savivaldybės sportininkų ugdymo centrų, sporto klubų ir kitų nevyriausybinių sporto organizacijų sportinės veiklos dalinio finansavimo tvarkos aprašo patvirtinimo“.</w:t>
            </w:r>
          </w:p>
        </w:tc>
      </w:tr>
      <w:tr w:rsidR="00251EEF" w:rsidRPr="00FA2934" w14:paraId="4C891C63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5377B7C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2. Kaip šiuo metu yra sureguliuoti projekte aptarti klausimai.</w:t>
            </w:r>
          </w:p>
        </w:tc>
      </w:tr>
      <w:tr w:rsidR="00251EEF" w:rsidRPr="00FA2934" w14:paraId="7856E4FA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031167B" w14:textId="77777777" w:rsidR="00947E45" w:rsidRDefault="00CB1E37" w:rsidP="00947E45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</w:pPr>
            <w:r w:rsidRPr="00CB1E37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Sprendimo projektas parengtas vadovaujantis </w:t>
            </w:r>
            <w:r w:rsidR="008F2F32" w:rsidRPr="008F2F32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Vietos savivaldos įstatymo 15 straipsnio 2 dalies </w:t>
            </w:r>
            <w:r w:rsidR="008F2F32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4 punktu.</w:t>
            </w:r>
          </w:p>
          <w:p w14:paraId="722DAC32" w14:textId="58BD5C42" w:rsidR="00E17D63" w:rsidRDefault="00E17D63" w:rsidP="00947E45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CB1E37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Šilutės rajono </w:t>
            </w:r>
            <w:r w:rsidRPr="0087508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sportininkų ugdymo centrų, sporto klubų ir kitų nevyriausybinių sporto organizacijų sportinės veiklos dalinio finansavimo tvarkos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aprašas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keičiamas atsižvelgiant į  pasikeitusias LR </w:t>
            </w:r>
            <w:r w:rsidR="00935A02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v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ietos savivaldos įstatymų nuostatas.</w:t>
            </w:r>
          </w:p>
          <w:p w14:paraId="466A554A" w14:textId="729FAB5E" w:rsidR="00251EEF" w:rsidRPr="003D785F" w:rsidRDefault="00E17D63" w:rsidP="0087508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Paraišk</w:t>
            </w:r>
            <w:r w:rsidR="00935A02">
              <w:rPr>
                <w:rFonts w:ascii="Times New Roman" w:eastAsia="Times New Roman" w:hAnsi="Times New Roman"/>
                <w:sz w:val="24"/>
                <w:szCs w:val="20"/>
              </w:rPr>
              <w:t>o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>s bus vertinamos</w:t>
            </w:r>
            <w:r w:rsidRPr="00B20E64">
              <w:rPr>
                <w:rFonts w:ascii="Times New Roman" w:eastAsia="Times New Roman" w:hAnsi="Times New Roman"/>
                <w:sz w:val="24"/>
                <w:szCs w:val="20"/>
              </w:rPr>
              <w:t xml:space="preserve"> Savivaldybės mero potvarkiu patvir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 xml:space="preserve">tintos Šilutės rajono sportinės </w:t>
            </w:r>
            <w:r w:rsidRPr="00B20E64">
              <w:rPr>
                <w:rFonts w:ascii="Times New Roman" w:eastAsia="Times New Roman" w:hAnsi="Times New Roman"/>
                <w:sz w:val="24"/>
                <w:szCs w:val="20"/>
              </w:rPr>
              <w:t>veiklos dalinio finansavimo projektų atrankos komisij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 xml:space="preserve">os. Meras taip pat tvirtins minėtos komisijos darbo reglamentą. </w:t>
            </w:r>
            <w:r w:rsidRPr="00B20E64">
              <w:rPr>
                <w:rFonts w:ascii="Times New Roman" w:eastAsia="Times New Roman" w:hAnsi="Times New Roman"/>
                <w:sz w:val="24"/>
                <w:szCs w:val="20"/>
              </w:rPr>
              <w:t>Savivaldybės m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>ero potvarkiu bus</w:t>
            </w:r>
            <w:r w:rsidRPr="00B20E64">
              <w:rPr>
                <w:rFonts w:ascii="Times New Roman" w:eastAsia="Times New Roman" w:hAnsi="Times New Roman"/>
                <w:sz w:val="24"/>
                <w:szCs w:val="20"/>
              </w:rPr>
              <w:t xml:space="preserve"> tvirtinami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 xml:space="preserve"> ir </w:t>
            </w:r>
            <w:r w:rsidRPr="00B20E64">
              <w:rPr>
                <w:rFonts w:ascii="Times New Roman" w:eastAsia="Times New Roman" w:hAnsi="Times New Roman"/>
                <w:sz w:val="24"/>
                <w:szCs w:val="20"/>
              </w:rPr>
              <w:t>kiti dokumentai, susiję su Ugdymo kokybės ir sporto plėtros programos konkurso įgyvendinimu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 xml:space="preserve">. </w:t>
            </w:r>
            <w:r>
              <w:rPr>
                <w:rFonts w:ascii="Times New Roman" w:hAnsi="Times New Roman"/>
                <w:color w:val="212529"/>
                <w:sz w:val="24"/>
                <w:szCs w:val="24"/>
              </w:rPr>
              <w:t>Projektų</w:t>
            </w:r>
            <w:r w:rsidR="0087508A">
              <w:rPr>
                <w:rFonts w:ascii="Times New Roman" w:hAnsi="Times New Roman"/>
                <w:color w:val="212529"/>
                <w:sz w:val="24"/>
                <w:szCs w:val="24"/>
              </w:rPr>
              <w:t xml:space="preserve"> vykdymo ir finansavimo sutartis bus pasirašoma mero arba jo įgalioto asmens. </w:t>
            </w:r>
          </w:p>
        </w:tc>
      </w:tr>
      <w:tr w:rsidR="00251EEF" w:rsidRPr="00FA2934" w14:paraId="358C1A1B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89B36A5" w14:textId="77777777" w:rsidR="00251EEF" w:rsidRPr="00FA2934" w:rsidRDefault="00251EEF" w:rsidP="00461F4A">
            <w:pPr>
              <w:tabs>
                <w:tab w:val="left" w:pos="108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</w:tr>
      <w:tr w:rsidR="00251EEF" w:rsidRPr="00FA2934" w14:paraId="4EF59574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AD24032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3. Kokių pozityvių rezultatų laukiama.</w:t>
            </w:r>
          </w:p>
        </w:tc>
      </w:tr>
      <w:tr w:rsidR="00251EEF" w:rsidRPr="00FA2934" w14:paraId="6E469260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73746F" w14:textId="63AB822F" w:rsidR="00251EEF" w:rsidRPr="00B74CEE" w:rsidRDefault="00B74CEE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CB1E37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Šilutės rajono </w:t>
            </w:r>
            <w:r w:rsidR="00935A02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savivaldy</w:t>
            </w:r>
            <w:r w:rsidR="009B71D7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b</w:t>
            </w:r>
            <w:bookmarkStart w:id="1" w:name="_GoBack"/>
            <w:bookmarkEnd w:id="1"/>
            <w:r w:rsidR="00935A02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ės </w:t>
            </w:r>
            <w:r w:rsidRPr="0087508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sportininkų ugdymo centrų, sporto klubų ir kitų nevyriausybinių sporto organizacijų sportinės veiklos dalinio finansavimo tvarkos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aprašas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atitiks galiojančias LR </w:t>
            </w:r>
            <w:r w:rsidR="00935A02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v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ietos savivaldos įstatymų nuostatas.</w:t>
            </w:r>
          </w:p>
        </w:tc>
      </w:tr>
      <w:tr w:rsidR="00251EEF" w:rsidRPr="00FA2934" w14:paraId="1E41341F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46A54BA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4. Galimos neigiamos priimto projekto pasekmės ir kokių priemonių reikėtų imtis, kad tokių pasekmių būtų išvengta.</w:t>
            </w:r>
          </w:p>
        </w:tc>
      </w:tr>
      <w:tr w:rsidR="00251EEF" w:rsidRPr="00FA2934" w14:paraId="359FFEE0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7946DA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sz w:val="24"/>
                <w:szCs w:val="24"/>
              </w:rPr>
              <w:t>Nėra.</w:t>
            </w:r>
          </w:p>
        </w:tc>
      </w:tr>
      <w:tr w:rsidR="00251EEF" w:rsidRPr="00FA2934" w14:paraId="17045EAB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6019D82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51EEF" w:rsidRPr="00FA2934" w14:paraId="17974459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DB082D1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251EEF" w:rsidRPr="00FA2934" w14:paraId="4464AC87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25DB8E" w14:textId="594F5D99" w:rsidR="00251EEF" w:rsidRPr="00630774" w:rsidRDefault="00630774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3077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  <w:t>Pripažinti netekusiu galios Šilutės rajono savivaldybės tarybos 2022-01-27 sprendimą Nr. T1-876 „Dėl Šilutės rajono savivaldybės sportininkų ugdymo centrų, sporto klubų ir kitų nevyriausybinių sporto organizacijų sportinės veiklos dalinio finansavimo tvarkos aprašo patvirtinimo“.</w:t>
            </w:r>
          </w:p>
        </w:tc>
      </w:tr>
      <w:tr w:rsidR="00251EEF" w:rsidRPr="00FA2934" w14:paraId="3B290924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53B9DFE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51EEF" w:rsidRPr="00FA2934" w14:paraId="1CF87380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0508B30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251EEF" w:rsidRPr="00FA2934" w14:paraId="2D6ACADC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73BEC9" w14:textId="0FBA2B14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sz w:val="24"/>
                <w:szCs w:val="24"/>
              </w:rPr>
              <w:t>Antikorupcin</w:t>
            </w:r>
            <w:r w:rsidR="00D80423">
              <w:rPr>
                <w:rFonts w:ascii="Times New Roman" w:eastAsia="Times New Roman" w:hAnsi="Times New Roman"/>
                <w:sz w:val="24"/>
                <w:szCs w:val="24"/>
              </w:rPr>
              <w:t>is vertinimas atliktas.</w:t>
            </w:r>
          </w:p>
        </w:tc>
      </w:tr>
      <w:tr w:rsidR="00251EEF" w:rsidRPr="00FA2934" w14:paraId="7C401A7D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4F52958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51EEF" w:rsidRPr="00FA2934" w14:paraId="7127C679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24521A0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251EEF" w:rsidRPr="00FA2934" w14:paraId="00251145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F5F783" w14:textId="3B4C4302" w:rsidR="00251EEF" w:rsidRPr="00FA2934" w:rsidRDefault="002C059C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2023-10-31 (protokolo Nr. </w:t>
            </w:r>
            <w:r w:rsidRPr="00E23EBE">
              <w:rPr>
                <w:rFonts w:ascii="Times New Roman" w:eastAsia="Times New Roman" w:hAnsi="Times New Roman"/>
                <w:sz w:val="24"/>
                <w:szCs w:val="24"/>
              </w:rPr>
              <w:t xml:space="preserve">ST (28.7)-4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  <w:r w:rsidRPr="00E23EBE">
              <w:rPr>
                <w:rFonts w:ascii="Times New Roman" w:eastAsia="Times New Roman" w:hAnsi="Times New Roman"/>
                <w:sz w:val="24"/>
                <w:szCs w:val="24"/>
              </w:rPr>
              <w:t xml:space="preserve"> Šilutės rajono savivaldybės Sporto tarybos posėdyje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pritarta tvarkos aprašo keitimui.</w:t>
            </w:r>
          </w:p>
        </w:tc>
      </w:tr>
      <w:tr w:rsidR="00251EEF" w:rsidRPr="00FA2934" w14:paraId="05E0557A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9142BC8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51EEF" w:rsidRPr="00FA2934" w14:paraId="36E2A0A7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A3BE591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8. Projekto autorius ar autorių grupė.</w:t>
            </w:r>
          </w:p>
        </w:tc>
      </w:tr>
      <w:tr w:rsidR="00251EEF" w:rsidRPr="00FA2934" w14:paraId="5BDC934F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F39EA41" w14:textId="6D282294" w:rsidR="00251EEF" w:rsidRPr="00057E59" w:rsidRDefault="00251EEF" w:rsidP="00057E59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Šil</w:t>
            </w:r>
            <w:r w:rsidR="00057E59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utės rajono savivaldybės </w:t>
            </w:r>
            <w:r w:rsidR="00057E59" w:rsidRPr="00057E59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Švieti</w:t>
            </w:r>
            <w:r w:rsidR="00057E59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mo, sporto ir kultūros skyriaus </w:t>
            </w:r>
            <w:r w:rsidR="00935A02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v</w:t>
            </w:r>
            <w:r w:rsidR="00057E59" w:rsidRPr="00057E59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iešojo administravimo institucijos specialistė</w:t>
            </w:r>
            <w:r w:rsidRPr="00FA2934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Eglė Čėsnienė.</w:t>
            </w:r>
          </w:p>
        </w:tc>
      </w:tr>
      <w:tr w:rsidR="00251EEF" w:rsidRPr="00FA2934" w14:paraId="4251C1EB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80C136B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lastRenderedPageBreak/>
              <w:t>9. Reikšminiai projekto žodžiai, kurių reikia šiam projektui įtraukti į kompiuterinę paieškos sistemą.</w:t>
            </w:r>
          </w:p>
        </w:tc>
      </w:tr>
      <w:tr w:rsidR="00251EEF" w:rsidRPr="00FA2934" w14:paraId="0A264626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5892A3D" w14:textId="52B7E8AF" w:rsidR="00251EEF" w:rsidRPr="00E17D63" w:rsidRDefault="00E17D63" w:rsidP="00E23EBE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E17D63">
              <w:rPr>
                <w:rFonts w:ascii="Times New Roman" w:eastAsia="Times New Roman" w:hAnsi="Times New Roman"/>
                <w:bCs/>
                <w:sz w:val="24"/>
                <w:szCs w:val="20"/>
              </w:rPr>
              <w:t>Šilutės rajono savivaldybės sportininkų ugdymo centrų, sporto klubų ir kitų nevyriausybinių sporto organizacijų sportinės veiklos dalinio finansavimo tvarkos aprašas.</w:t>
            </w:r>
          </w:p>
        </w:tc>
      </w:tr>
      <w:tr w:rsidR="00251EEF" w:rsidRPr="00FA2934" w14:paraId="1DAAB7E9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95DC710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251EEF" w:rsidRPr="00FA2934" w14:paraId="6CD66AD3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95E2C4D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10. Kiti, autorių nuomone, reikalingi pagrindimai ir paaiškinimai.</w:t>
            </w:r>
          </w:p>
        </w:tc>
      </w:tr>
      <w:tr w:rsidR="00251EEF" w:rsidRPr="00FA2934" w14:paraId="6D812530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CD0D38" w14:textId="3B079F4E" w:rsidR="00251EEF" w:rsidRPr="002C059C" w:rsidRDefault="002C059C" w:rsidP="005D79A1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2C059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  <w:t>Nėra.</w:t>
            </w:r>
          </w:p>
        </w:tc>
      </w:tr>
    </w:tbl>
    <w:p w14:paraId="0E7C886B" w14:textId="77777777" w:rsidR="00251EEF" w:rsidRPr="0084667D" w:rsidRDefault="00251EEF" w:rsidP="00251E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A8A2C96" w14:textId="77777777" w:rsidR="00251EEF" w:rsidRDefault="00251EEF" w:rsidP="00251EE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1C13B2BF" w14:textId="77777777" w:rsidR="00057E59" w:rsidRDefault="00057E59" w:rsidP="00251EE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US"/>
        </w:rPr>
      </w:pPr>
      <w:r w:rsidRPr="00057E59">
        <w:rPr>
          <w:rFonts w:ascii="Times New Roman" w:eastAsia="Times New Roman" w:hAnsi="Times New Roman"/>
          <w:sz w:val="24"/>
          <w:szCs w:val="24"/>
          <w:lang w:eastAsia="en-US"/>
        </w:rPr>
        <w:t>Švieti</w:t>
      </w:r>
      <w:r>
        <w:rPr>
          <w:rFonts w:ascii="Times New Roman" w:eastAsia="Times New Roman" w:hAnsi="Times New Roman"/>
          <w:sz w:val="24"/>
          <w:szCs w:val="24"/>
          <w:lang w:eastAsia="en-US"/>
        </w:rPr>
        <w:t xml:space="preserve">mo, sporto ir kultūros skyriaus </w:t>
      </w:r>
    </w:p>
    <w:p w14:paraId="01DD6DC8" w14:textId="37C38AAB" w:rsidR="00251EEF" w:rsidRPr="00057E59" w:rsidRDefault="00935A02" w:rsidP="00251EE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/>
          <w:sz w:val="24"/>
          <w:szCs w:val="24"/>
          <w:lang w:eastAsia="en-US"/>
        </w:rPr>
        <w:t>v</w:t>
      </w:r>
      <w:r w:rsidR="00057E59" w:rsidRPr="00057E59">
        <w:rPr>
          <w:rFonts w:ascii="Times New Roman" w:eastAsia="Times New Roman" w:hAnsi="Times New Roman"/>
          <w:sz w:val="24"/>
          <w:szCs w:val="24"/>
          <w:lang w:eastAsia="en-US"/>
        </w:rPr>
        <w:t>iešojo administravimo</w:t>
      </w:r>
      <w:r w:rsidR="00057E59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r w:rsidR="00057E59" w:rsidRPr="00057E59">
        <w:rPr>
          <w:rFonts w:ascii="Times New Roman" w:eastAsia="Times New Roman" w:hAnsi="Times New Roman"/>
          <w:sz w:val="24"/>
          <w:szCs w:val="24"/>
          <w:lang w:eastAsia="en-US"/>
        </w:rPr>
        <w:t>institucijos specialistė</w:t>
      </w:r>
      <w:r w:rsidR="00FF4899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r w:rsidR="00FF4899">
        <w:rPr>
          <w:rFonts w:ascii="Times New Roman" w:eastAsia="Times New Roman" w:hAnsi="Times New Roman"/>
          <w:sz w:val="24"/>
          <w:szCs w:val="24"/>
          <w:lang w:eastAsia="en-US"/>
        </w:rPr>
        <w:tab/>
      </w:r>
      <w:r w:rsidR="00FF4899">
        <w:rPr>
          <w:rFonts w:ascii="Times New Roman" w:eastAsia="Times New Roman" w:hAnsi="Times New Roman"/>
          <w:sz w:val="24"/>
          <w:szCs w:val="24"/>
          <w:lang w:eastAsia="en-US"/>
        </w:rPr>
        <w:tab/>
      </w:r>
      <w:r w:rsidR="00FF4899">
        <w:rPr>
          <w:rFonts w:ascii="Times New Roman" w:eastAsia="Times New Roman" w:hAnsi="Times New Roman"/>
          <w:sz w:val="24"/>
          <w:szCs w:val="24"/>
          <w:lang w:eastAsia="en-US"/>
        </w:rPr>
        <w:tab/>
      </w:r>
      <w:r w:rsidR="00FF4899">
        <w:rPr>
          <w:rFonts w:ascii="Times New Roman" w:eastAsia="Times New Roman" w:hAnsi="Times New Roman"/>
          <w:sz w:val="24"/>
          <w:szCs w:val="24"/>
          <w:lang w:eastAsia="en-US"/>
        </w:rPr>
        <w:tab/>
      </w:r>
      <w:r w:rsidR="00251EEF">
        <w:rPr>
          <w:rFonts w:ascii="Times New Roman" w:eastAsia="Times New Roman" w:hAnsi="Times New Roman"/>
          <w:sz w:val="24"/>
          <w:szCs w:val="24"/>
          <w:lang w:eastAsia="lt-LT"/>
        </w:rPr>
        <w:t>Eglė Čėsnienė</w:t>
      </w:r>
    </w:p>
    <w:p w14:paraId="26C94BBA" w14:textId="77777777" w:rsidR="00251EEF" w:rsidRDefault="00251EEF" w:rsidP="00251EEF">
      <w:pPr>
        <w:spacing w:after="0" w:line="240" w:lineRule="auto"/>
        <w:ind w:right="181"/>
      </w:pPr>
    </w:p>
    <w:p w14:paraId="136AEFA6" w14:textId="77777777" w:rsidR="00251EEF" w:rsidRPr="00452692" w:rsidRDefault="00251EEF" w:rsidP="00251EEF"/>
    <w:p w14:paraId="1087FFC0" w14:textId="77777777" w:rsidR="006A4670" w:rsidRDefault="006A4670"/>
    <w:sectPr w:rsidR="006A4670" w:rsidSect="000E612A">
      <w:headerReference w:type="default" r:id="rId8"/>
      <w:footerReference w:type="default" r:id="rId9"/>
      <w:footerReference w:type="firs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DD6E14" w14:textId="77777777" w:rsidR="008D013B" w:rsidRDefault="008D013B">
      <w:pPr>
        <w:spacing w:after="0" w:line="240" w:lineRule="auto"/>
      </w:pPr>
      <w:r>
        <w:separator/>
      </w:r>
    </w:p>
  </w:endnote>
  <w:endnote w:type="continuationSeparator" w:id="0">
    <w:p w14:paraId="1F41751F" w14:textId="77777777" w:rsidR="008D013B" w:rsidRDefault="008D0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71725D" w14:textId="77777777" w:rsidR="00D65165" w:rsidRDefault="00D65165">
    <w:pPr>
      <w:tabs>
        <w:tab w:val="center" w:pos="4819"/>
        <w:tab w:val="right" w:pos="9638"/>
      </w:tabs>
      <w:jc w:val="right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54BC71" w14:textId="77777777" w:rsidR="00D65165" w:rsidRPr="000E612A" w:rsidRDefault="00D65165" w:rsidP="00505770">
    <w:pPr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5AEEED" w14:textId="77777777" w:rsidR="008D013B" w:rsidRDefault="008D013B">
      <w:pPr>
        <w:spacing w:after="0" w:line="240" w:lineRule="auto"/>
      </w:pPr>
      <w:r>
        <w:separator/>
      </w:r>
    </w:p>
  </w:footnote>
  <w:footnote w:type="continuationSeparator" w:id="0">
    <w:p w14:paraId="06DBAB2A" w14:textId="77777777" w:rsidR="008D013B" w:rsidRDefault="008D01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786BF4" w14:textId="77777777" w:rsidR="00D65165" w:rsidRDefault="00D65165">
    <w:pPr>
      <w:tabs>
        <w:tab w:val="center" w:pos="4819"/>
        <w:tab w:val="right" w:pos="9638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4E3E53"/>
    <w:multiLevelType w:val="hybridMultilevel"/>
    <w:tmpl w:val="CB18DF6A"/>
    <w:lvl w:ilvl="0" w:tplc="0427000F">
      <w:start w:val="1"/>
      <w:numFmt w:val="decimal"/>
      <w:lvlText w:val="%1."/>
      <w:lvlJc w:val="left"/>
      <w:pPr>
        <w:ind w:left="1854" w:hanging="360"/>
      </w:pPr>
    </w:lvl>
    <w:lvl w:ilvl="1" w:tplc="04270019">
      <w:start w:val="1"/>
      <w:numFmt w:val="lowerLetter"/>
      <w:lvlText w:val="%2."/>
      <w:lvlJc w:val="left"/>
      <w:pPr>
        <w:ind w:left="2574" w:hanging="360"/>
      </w:pPr>
    </w:lvl>
    <w:lvl w:ilvl="2" w:tplc="0427001B">
      <w:start w:val="1"/>
      <w:numFmt w:val="lowerRoman"/>
      <w:lvlText w:val="%3."/>
      <w:lvlJc w:val="right"/>
      <w:pPr>
        <w:ind w:left="3294" w:hanging="180"/>
      </w:pPr>
    </w:lvl>
    <w:lvl w:ilvl="3" w:tplc="0427000F">
      <w:start w:val="1"/>
      <w:numFmt w:val="decimal"/>
      <w:lvlText w:val="%4."/>
      <w:lvlJc w:val="left"/>
      <w:pPr>
        <w:ind w:left="4014" w:hanging="360"/>
      </w:pPr>
    </w:lvl>
    <w:lvl w:ilvl="4" w:tplc="04270019">
      <w:start w:val="1"/>
      <w:numFmt w:val="lowerLetter"/>
      <w:lvlText w:val="%5."/>
      <w:lvlJc w:val="left"/>
      <w:pPr>
        <w:ind w:left="4734" w:hanging="360"/>
      </w:pPr>
    </w:lvl>
    <w:lvl w:ilvl="5" w:tplc="0427001B">
      <w:start w:val="1"/>
      <w:numFmt w:val="lowerRoman"/>
      <w:lvlText w:val="%6."/>
      <w:lvlJc w:val="right"/>
      <w:pPr>
        <w:ind w:left="5454" w:hanging="180"/>
      </w:pPr>
    </w:lvl>
    <w:lvl w:ilvl="6" w:tplc="0427000F">
      <w:start w:val="1"/>
      <w:numFmt w:val="decimal"/>
      <w:lvlText w:val="%7."/>
      <w:lvlJc w:val="left"/>
      <w:pPr>
        <w:ind w:left="6174" w:hanging="360"/>
      </w:pPr>
    </w:lvl>
    <w:lvl w:ilvl="7" w:tplc="04270019">
      <w:start w:val="1"/>
      <w:numFmt w:val="lowerLetter"/>
      <w:lvlText w:val="%8."/>
      <w:lvlJc w:val="left"/>
      <w:pPr>
        <w:ind w:left="6894" w:hanging="360"/>
      </w:pPr>
    </w:lvl>
    <w:lvl w:ilvl="8" w:tplc="0427001B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670"/>
    <w:rsid w:val="00006A22"/>
    <w:rsid w:val="00057E59"/>
    <w:rsid w:val="0012781F"/>
    <w:rsid w:val="00174597"/>
    <w:rsid w:val="001A46C4"/>
    <w:rsid w:val="00251EEF"/>
    <w:rsid w:val="00276D25"/>
    <w:rsid w:val="002C059C"/>
    <w:rsid w:val="00306BF1"/>
    <w:rsid w:val="00323D9E"/>
    <w:rsid w:val="003463DD"/>
    <w:rsid w:val="00346BF9"/>
    <w:rsid w:val="003616C0"/>
    <w:rsid w:val="00381EDE"/>
    <w:rsid w:val="003D785F"/>
    <w:rsid w:val="00403248"/>
    <w:rsid w:val="004242BD"/>
    <w:rsid w:val="00450FBA"/>
    <w:rsid w:val="004A1E9C"/>
    <w:rsid w:val="005646C9"/>
    <w:rsid w:val="005D79A1"/>
    <w:rsid w:val="00630774"/>
    <w:rsid w:val="00654C4C"/>
    <w:rsid w:val="0067764C"/>
    <w:rsid w:val="006A4670"/>
    <w:rsid w:val="006B3381"/>
    <w:rsid w:val="00705ED3"/>
    <w:rsid w:val="00787F89"/>
    <w:rsid w:val="00830291"/>
    <w:rsid w:val="0083627E"/>
    <w:rsid w:val="00853E0B"/>
    <w:rsid w:val="0087508A"/>
    <w:rsid w:val="008A09C7"/>
    <w:rsid w:val="008D013B"/>
    <w:rsid w:val="008F2F32"/>
    <w:rsid w:val="0093406D"/>
    <w:rsid w:val="00935A02"/>
    <w:rsid w:val="00947E45"/>
    <w:rsid w:val="009761DC"/>
    <w:rsid w:val="0098195E"/>
    <w:rsid w:val="009B71D7"/>
    <w:rsid w:val="00A41C1C"/>
    <w:rsid w:val="00A748C6"/>
    <w:rsid w:val="00AF5A84"/>
    <w:rsid w:val="00B32F86"/>
    <w:rsid w:val="00B74CEE"/>
    <w:rsid w:val="00BF1732"/>
    <w:rsid w:val="00C03F52"/>
    <w:rsid w:val="00C04454"/>
    <w:rsid w:val="00C51C25"/>
    <w:rsid w:val="00CB1E37"/>
    <w:rsid w:val="00D65165"/>
    <w:rsid w:val="00D80423"/>
    <w:rsid w:val="00DA24EB"/>
    <w:rsid w:val="00DE3151"/>
    <w:rsid w:val="00E17D63"/>
    <w:rsid w:val="00E23EBE"/>
    <w:rsid w:val="00EA2C4B"/>
    <w:rsid w:val="00EE681D"/>
    <w:rsid w:val="00EF6C97"/>
    <w:rsid w:val="00F97BCE"/>
    <w:rsid w:val="00FE5E0F"/>
    <w:rsid w:val="00FF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E1841"/>
  <w15:chartTrackingRefBased/>
  <w15:docId w15:val="{B40BCE70-4BBC-48D0-8906-75A8370A1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51EEF"/>
    <w:pPr>
      <w:suppressAutoHyphens/>
      <w:spacing w:line="256" w:lineRule="auto"/>
    </w:pPr>
    <w:rPr>
      <w:rFonts w:ascii="Calibri" w:eastAsia="Calibri" w:hAnsi="Calibri" w:cs="Times New Roman"/>
      <w:kern w:val="0"/>
      <w:lang w:val="lt-LT" w:eastAsia="zh-CN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Antrat1">
    <w:name w:val="Antraštė1"/>
    <w:basedOn w:val="prastasis"/>
    <w:next w:val="Pagrindinistekstas"/>
    <w:rsid w:val="00251EEF"/>
    <w:pPr>
      <w:spacing w:after="0" w:line="240" w:lineRule="auto"/>
      <w:jc w:val="center"/>
    </w:pPr>
    <w:rPr>
      <w:rFonts w:ascii="Times New Roman" w:eastAsia="Times New Roman" w:hAnsi="Times New Roman"/>
      <w:bCs/>
      <w:sz w:val="24"/>
      <w:szCs w:val="24"/>
      <w:lang w:val="x-none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251EEF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251EEF"/>
    <w:rPr>
      <w:rFonts w:ascii="Calibri" w:eastAsia="Calibri" w:hAnsi="Calibri" w:cs="Times New Roman"/>
      <w:kern w:val="0"/>
      <w:lang w:val="lt-LT" w:eastAsia="zh-CN"/>
      <w14:ligatures w14:val="none"/>
    </w:rPr>
  </w:style>
  <w:style w:type="paragraph" w:styleId="Pataisymai">
    <w:name w:val="Revision"/>
    <w:hidden/>
    <w:uiPriority w:val="99"/>
    <w:semiHidden/>
    <w:rsid w:val="009761DC"/>
    <w:pPr>
      <w:spacing w:after="0" w:line="240" w:lineRule="auto"/>
    </w:pPr>
    <w:rPr>
      <w:rFonts w:ascii="Calibri" w:eastAsia="Calibri" w:hAnsi="Calibri" w:cs="Times New Roman"/>
      <w:kern w:val="0"/>
      <w:lang w:val="lt-LT" w:eastAsia="zh-CN"/>
      <w14:ligatures w14:val="none"/>
    </w:rPr>
  </w:style>
  <w:style w:type="paragraph" w:styleId="Sraopastraipa">
    <w:name w:val="List Paragraph"/>
    <w:basedOn w:val="prastasis"/>
    <w:uiPriority w:val="34"/>
    <w:qFormat/>
    <w:rsid w:val="003D78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11CE13C-D2A1-4ABA-BA5F-9AE9EE225E2D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0DB12-AE42-4BCD-8503-E2758F5B2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2342</Words>
  <Characters>1335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JRK</dc:creator>
  <cp:keywords/>
  <dc:description/>
  <cp:lastModifiedBy>Eglė Čėsnienė</cp:lastModifiedBy>
  <cp:revision>2</cp:revision>
  <cp:lastPrinted>2023-06-23T07:41:00Z</cp:lastPrinted>
  <dcterms:created xsi:type="dcterms:W3CDTF">2023-11-16T12:29:00Z</dcterms:created>
  <dcterms:modified xsi:type="dcterms:W3CDTF">2023-11-16T12:29:00Z</dcterms:modified>
</cp:coreProperties>
</file>