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8712FA" w14:textId="6C1749C7" w:rsidR="00E52269" w:rsidRDefault="00E52269" w:rsidP="00E65AF9">
      <w:pPr>
        <w:pStyle w:val="Standard"/>
        <w:jc w:val="center"/>
        <w:rPr>
          <w:b/>
          <w:bCs/>
          <w:szCs w:val="24"/>
        </w:rPr>
      </w:pPr>
      <w:r>
        <w:rPr>
          <w:b/>
          <w:bCs/>
          <w:szCs w:val="24"/>
        </w:rPr>
        <w:t>ŠILUTĖS RAJONO SAVIVALDYBĖS ADMINISTRACIJOS</w:t>
      </w:r>
    </w:p>
    <w:p w14:paraId="547646DC" w14:textId="04EAB05E" w:rsidR="00E52269" w:rsidRDefault="00E52269" w:rsidP="00E65AF9">
      <w:pPr>
        <w:pStyle w:val="Standard"/>
        <w:jc w:val="center"/>
        <w:rPr>
          <w:b/>
          <w:bCs/>
          <w:szCs w:val="24"/>
        </w:rPr>
      </w:pPr>
      <w:r>
        <w:rPr>
          <w:b/>
          <w:bCs/>
          <w:szCs w:val="24"/>
        </w:rPr>
        <w:t>SOCIALINĖS PARAMOS SKYRIUS</w:t>
      </w:r>
    </w:p>
    <w:p w14:paraId="3A7CAA44" w14:textId="77777777" w:rsidR="00E52269" w:rsidRDefault="00E52269" w:rsidP="00E65AF9">
      <w:pPr>
        <w:pStyle w:val="Standard"/>
        <w:jc w:val="center"/>
        <w:rPr>
          <w:b/>
          <w:bCs/>
          <w:szCs w:val="24"/>
        </w:rPr>
      </w:pPr>
    </w:p>
    <w:p w14:paraId="591FC5FF" w14:textId="77777777" w:rsidR="00E52269" w:rsidRDefault="00E52269" w:rsidP="00E65AF9">
      <w:pPr>
        <w:pStyle w:val="Standard"/>
        <w:jc w:val="center"/>
        <w:rPr>
          <w:b/>
          <w:bCs/>
          <w:szCs w:val="24"/>
        </w:rPr>
      </w:pPr>
    </w:p>
    <w:p w14:paraId="029D50E5" w14:textId="7D36D49A" w:rsidR="00993A26" w:rsidRDefault="00993A26" w:rsidP="00E65AF9">
      <w:pPr>
        <w:pStyle w:val="Standard"/>
        <w:jc w:val="center"/>
        <w:rPr>
          <w:b/>
          <w:bCs/>
          <w:szCs w:val="24"/>
        </w:rPr>
      </w:pPr>
      <w:r>
        <w:rPr>
          <w:b/>
          <w:bCs/>
          <w:szCs w:val="24"/>
        </w:rPr>
        <w:t>AIŠKINAMASIS RAŠTAS</w:t>
      </w:r>
    </w:p>
    <w:p w14:paraId="68350C93" w14:textId="54B6F1A0" w:rsidR="00993A26" w:rsidRDefault="003517EA" w:rsidP="00E65AF9">
      <w:pPr>
        <w:pStyle w:val="Standard"/>
        <w:jc w:val="center"/>
        <w:rPr>
          <w:b/>
          <w:bCs/>
          <w:szCs w:val="24"/>
        </w:rPr>
      </w:pPr>
      <w:r>
        <w:rPr>
          <w:b/>
          <w:bCs/>
          <w:szCs w:val="24"/>
        </w:rPr>
        <w:t>DĖL TARYBOS SPRENDIMO „</w:t>
      </w:r>
      <w:r w:rsidR="00993A26">
        <w:rPr>
          <w:b/>
          <w:bCs/>
          <w:szCs w:val="24"/>
        </w:rPr>
        <w:t>DĖL 202</w:t>
      </w:r>
      <w:r w:rsidR="003D3BF0">
        <w:rPr>
          <w:b/>
          <w:bCs/>
          <w:szCs w:val="24"/>
        </w:rPr>
        <w:t>4</w:t>
      </w:r>
      <w:r w:rsidR="00993A26">
        <w:rPr>
          <w:b/>
          <w:bCs/>
          <w:szCs w:val="24"/>
        </w:rPr>
        <w:t xml:space="preserve"> METŲ SOCIALINIŲ PASLAUGŲ KAINŲ PATVIRTINIMO</w:t>
      </w:r>
      <w:r>
        <w:rPr>
          <w:b/>
          <w:bCs/>
          <w:szCs w:val="24"/>
        </w:rPr>
        <w:t>“</w:t>
      </w:r>
      <w:r w:rsidR="003530CC">
        <w:rPr>
          <w:b/>
          <w:bCs/>
          <w:szCs w:val="24"/>
        </w:rPr>
        <w:t xml:space="preserve"> PROJEKTO</w:t>
      </w:r>
    </w:p>
    <w:p w14:paraId="563043C3" w14:textId="77777777" w:rsidR="00993A26" w:rsidRDefault="00993A26" w:rsidP="00E65AF9">
      <w:pPr>
        <w:pStyle w:val="Standard"/>
        <w:jc w:val="both"/>
        <w:rPr>
          <w:szCs w:val="24"/>
        </w:rPr>
      </w:pPr>
    </w:p>
    <w:p w14:paraId="14A470F3" w14:textId="4E109F8C" w:rsidR="00993A26" w:rsidRDefault="00993A26" w:rsidP="00E65AF9">
      <w:pPr>
        <w:pStyle w:val="Standard"/>
        <w:jc w:val="center"/>
      </w:pPr>
      <w:r>
        <w:rPr>
          <w:szCs w:val="24"/>
        </w:rPr>
        <w:t>202</w:t>
      </w:r>
      <w:r w:rsidR="00B026A1">
        <w:rPr>
          <w:szCs w:val="24"/>
        </w:rPr>
        <w:t>3</w:t>
      </w:r>
      <w:r>
        <w:rPr>
          <w:szCs w:val="24"/>
        </w:rPr>
        <w:t xml:space="preserve"> m. gruodžio </w:t>
      </w:r>
      <w:r w:rsidR="00B026A1">
        <w:rPr>
          <w:szCs w:val="24"/>
        </w:rPr>
        <w:t>4</w:t>
      </w:r>
      <w:r>
        <w:rPr>
          <w:szCs w:val="24"/>
        </w:rPr>
        <w:t xml:space="preserve"> d.</w:t>
      </w:r>
    </w:p>
    <w:p w14:paraId="038DDD58" w14:textId="77777777" w:rsidR="00993A26" w:rsidRDefault="00993A26" w:rsidP="00E65AF9">
      <w:pPr>
        <w:pStyle w:val="Standard"/>
        <w:jc w:val="center"/>
        <w:rPr>
          <w:szCs w:val="24"/>
        </w:rPr>
      </w:pPr>
      <w:r>
        <w:rPr>
          <w:szCs w:val="24"/>
        </w:rPr>
        <w:t>Šilutė</w:t>
      </w:r>
    </w:p>
    <w:p w14:paraId="74711BE2" w14:textId="77777777" w:rsidR="00993A26" w:rsidRDefault="00993A26" w:rsidP="00E65AF9">
      <w:pPr>
        <w:pStyle w:val="Standard"/>
        <w:jc w:val="center"/>
        <w:rPr>
          <w:szCs w:val="24"/>
        </w:rPr>
      </w:pPr>
    </w:p>
    <w:tbl>
      <w:tblPr>
        <w:tblW w:w="9780" w:type="dxa"/>
        <w:tblInd w:w="426" w:type="dxa"/>
        <w:tblLayout w:type="fixed"/>
        <w:tblCellMar>
          <w:left w:w="10" w:type="dxa"/>
          <w:right w:w="10" w:type="dxa"/>
        </w:tblCellMar>
        <w:tblLook w:val="04A0" w:firstRow="1" w:lastRow="0" w:firstColumn="1" w:lastColumn="0" w:noHBand="0" w:noVBand="1"/>
      </w:tblPr>
      <w:tblGrid>
        <w:gridCol w:w="9780"/>
      </w:tblGrid>
      <w:tr w:rsidR="00993A26" w14:paraId="00C532A0" w14:textId="77777777" w:rsidTr="00993A26">
        <w:tc>
          <w:tcPr>
            <w:tcW w:w="9780" w:type="dxa"/>
            <w:tcMar>
              <w:top w:w="55" w:type="dxa"/>
              <w:left w:w="55" w:type="dxa"/>
              <w:bottom w:w="55" w:type="dxa"/>
              <w:right w:w="55" w:type="dxa"/>
            </w:tcMar>
            <w:hideMark/>
          </w:tcPr>
          <w:p w14:paraId="32479FAB" w14:textId="77777777" w:rsidR="00993A26" w:rsidRDefault="00993A26" w:rsidP="007F056B">
            <w:pPr>
              <w:pStyle w:val="Standard"/>
              <w:ind w:firstLine="792"/>
              <w:jc w:val="both"/>
              <w:rPr>
                <w:b/>
                <w:bCs/>
                <w:szCs w:val="24"/>
                <w:lang w:bidi="hi-IN"/>
              </w:rPr>
            </w:pPr>
            <w:r>
              <w:rPr>
                <w:b/>
                <w:bCs/>
                <w:szCs w:val="24"/>
                <w:lang w:bidi="hi-IN"/>
              </w:rPr>
              <w:t>1. Tikslai ir uždaviniai.</w:t>
            </w:r>
          </w:p>
        </w:tc>
      </w:tr>
      <w:tr w:rsidR="00993A26" w14:paraId="6647F31C" w14:textId="77777777" w:rsidTr="00993A26">
        <w:tc>
          <w:tcPr>
            <w:tcW w:w="9780" w:type="dxa"/>
            <w:tcMar>
              <w:top w:w="55" w:type="dxa"/>
              <w:left w:w="55" w:type="dxa"/>
              <w:bottom w:w="55" w:type="dxa"/>
              <w:right w:w="55" w:type="dxa"/>
            </w:tcMar>
            <w:hideMark/>
          </w:tcPr>
          <w:p w14:paraId="2833CCE3" w14:textId="230CFD4D" w:rsidR="00993A26" w:rsidRDefault="00993A26" w:rsidP="00E65AF9">
            <w:pPr>
              <w:pStyle w:val="Standard"/>
              <w:ind w:firstLine="793"/>
              <w:jc w:val="both"/>
              <w:rPr>
                <w:szCs w:val="24"/>
                <w:lang w:bidi="hi-IN"/>
              </w:rPr>
            </w:pPr>
            <w:r>
              <w:rPr>
                <w:szCs w:val="24"/>
                <w:lang w:bidi="hi-IN"/>
              </w:rPr>
              <w:t>Patvirtinti naujas kainas už socialines paslaugas</w:t>
            </w:r>
            <w:r w:rsidR="003530CC">
              <w:rPr>
                <w:szCs w:val="24"/>
                <w:lang w:bidi="hi-IN"/>
              </w:rPr>
              <w:t>,</w:t>
            </w:r>
            <w:r>
              <w:rPr>
                <w:szCs w:val="24"/>
                <w:lang w:bidi="hi-IN"/>
              </w:rPr>
              <w:t xml:space="preserve"> teikiamas Šilutės socialinės globos namuose, Šilutės socialinių paslaugų centre, Vaiko gerovės ir globos centre ir transporto organizavimo paslaugas.</w:t>
            </w:r>
          </w:p>
        </w:tc>
      </w:tr>
      <w:tr w:rsidR="00993A26" w14:paraId="35A730B9" w14:textId="77777777" w:rsidTr="00993A26">
        <w:tc>
          <w:tcPr>
            <w:tcW w:w="9780" w:type="dxa"/>
            <w:tcMar>
              <w:top w:w="55" w:type="dxa"/>
              <w:left w:w="55" w:type="dxa"/>
              <w:bottom w:w="55" w:type="dxa"/>
              <w:right w:w="55" w:type="dxa"/>
            </w:tcMar>
            <w:hideMark/>
          </w:tcPr>
          <w:p w14:paraId="71466BEC" w14:textId="6EAE73F4" w:rsidR="00993A26" w:rsidRDefault="00993A26" w:rsidP="007F056B">
            <w:pPr>
              <w:pStyle w:val="Standard"/>
              <w:ind w:firstLine="792"/>
              <w:jc w:val="both"/>
              <w:rPr>
                <w:b/>
                <w:bCs/>
                <w:szCs w:val="24"/>
                <w:lang w:bidi="hi-IN"/>
              </w:rPr>
            </w:pPr>
            <w:r>
              <w:rPr>
                <w:b/>
                <w:bCs/>
                <w:szCs w:val="24"/>
                <w:lang w:bidi="hi-IN"/>
              </w:rPr>
              <w:t>2.</w:t>
            </w:r>
            <w:r w:rsidR="00264566">
              <w:rPr>
                <w:b/>
                <w:bCs/>
                <w:szCs w:val="24"/>
                <w:lang w:bidi="hi-IN"/>
              </w:rPr>
              <w:t xml:space="preserve"> </w:t>
            </w:r>
            <w:r>
              <w:rPr>
                <w:b/>
                <w:bCs/>
                <w:szCs w:val="24"/>
                <w:lang w:bidi="hi-IN"/>
              </w:rPr>
              <w:t>Kaip šiuo metu yra sureguliuoti projekte aptarti klausimai.</w:t>
            </w:r>
          </w:p>
        </w:tc>
      </w:tr>
      <w:tr w:rsidR="00993A26" w14:paraId="5E5B2922" w14:textId="77777777" w:rsidTr="00993A26">
        <w:tc>
          <w:tcPr>
            <w:tcW w:w="9780" w:type="dxa"/>
            <w:tcMar>
              <w:top w:w="55" w:type="dxa"/>
              <w:left w:w="55" w:type="dxa"/>
              <w:bottom w:w="55" w:type="dxa"/>
              <w:right w:w="55" w:type="dxa"/>
            </w:tcMar>
            <w:hideMark/>
          </w:tcPr>
          <w:p w14:paraId="29E862E2" w14:textId="77777777" w:rsidR="00993A26" w:rsidRDefault="00993A26" w:rsidP="00E65AF9">
            <w:pPr>
              <w:pStyle w:val="Standard"/>
              <w:ind w:firstLine="850"/>
              <w:jc w:val="both"/>
              <w:rPr>
                <w:szCs w:val="24"/>
                <w:lang w:bidi="hi-IN"/>
              </w:rPr>
            </w:pPr>
            <w:r>
              <w:rPr>
                <w:szCs w:val="24"/>
                <w:lang w:bidi="hi-IN"/>
              </w:rPr>
              <w:t>Šiuo metu galioja socialinių paslaugų kainos, patvirtintos Šilutės rajono savivaldybės tarybos 202</w:t>
            </w:r>
            <w:r w:rsidR="00B026A1">
              <w:rPr>
                <w:szCs w:val="24"/>
                <w:lang w:bidi="hi-IN"/>
              </w:rPr>
              <w:t>2</w:t>
            </w:r>
            <w:r>
              <w:rPr>
                <w:szCs w:val="24"/>
                <w:lang w:bidi="hi-IN"/>
              </w:rPr>
              <w:t xml:space="preserve"> m. gruodžio </w:t>
            </w:r>
            <w:r w:rsidR="00B026A1">
              <w:rPr>
                <w:szCs w:val="24"/>
                <w:lang w:bidi="hi-IN"/>
              </w:rPr>
              <w:t>22</w:t>
            </w:r>
            <w:r>
              <w:rPr>
                <w:szCs w:val="24"/>
                <w:lang w:bidi="hi-IN"/>
              </w:rPr>
              <w:t xml:space="preserve"> d. sprendimu Nr. T1-</w:t>
            </w:r>
            <w:r w:rsidR="00B026A1">
              <w:rPr>
                <w:szCs w:val="24"/>
                <w:lang w:bidi="hi-IN"/>
              </w:rPr>
              <w:t>1172</w:t>
            </w:r>
            <w:r>
              <w:rPr>
                <w:szCs w:val="24"/>
                <w:lang w:bidi="hi-IN"/>
              </w:rPr>
              <w:t xml:space="preserve"> „Dėl 202</w:t>
            </w:r>
            <w:r w:rsidR="00B026A1">
              <w:rPr>
                <w:szCs w:val="24"/>
                <w:lang w:bidi="hi-IN"/>
              </w:rPr>
              <w:t>3</w:t>
            </w:r>
            <w:r>
              <w:rPr>
                <w:szCs w:val="24"/>
                <w:lang w:bidi="hi-IN"/>
              </w:rPr>
              <w:t xml:space="preserve"> metų socialinių paslaugų kainų patvirtinimo“. </w:t>
            </w:r>
          </w:p>
          <w:p w14:paraId="532650AA" w14:textId="1170D948" w:rsidR="00AA4CF8" w:rsidRDefault="009714DD" w:rsidP="00AA4CF8">
            <w:pPr>
              <w:pStyle w:val="Betarp"/>
              <w:ind w:firstLine="851"/>
              <w:jc w:val="both"/>
              <w:rPr>
                <w:rFonts w:ascii="Times New Roman" w:hAnsi="Times New Roman" w:cs="Times New Roman"/>
                <w:sz w:val="24"/>
                <w:szCs w:val="24"/>
              </w:rPr>
            </w:pPr>
            <w:r>
              <w:rPr>
                <w:rFonts w:ascii="Times New Roman" w:eastAsia="Times New Roman" w:hAnsi="Times New Roman" w:cs="Times New Roman"/>
                <w:sz w:val="24"/>
                <w:szCs w:val="24"/>
                <w:lang w:eastAsia="lt-LT"/>
              </w:rPr>
              <w:t xml:space="preserve">Socialinės paramos skyriuje gautas </w:t>
            </w:r>
            <w:r w:rsidR="00AA4CF8">
              <w:rPr>
                <w:rFonts w:ascii="Times New Roman" w:hAnsi="Times New Roman" w:cs="Times New Roman"/>
                <w:sz w:val="24"/>
                <w:szCs w:val="24"/>
              </w:rPr>
              <w:t>2023 m. lapkričio 27 d. Šilutės socialinės globos namų rašt</w:t>
            </w:r>
            <w:r>
              <w:rPr>
                <w:rFonts w:ascii="Times New Roman" w:hAnsi="Times New Roman" w:cs="Times New Roman"/>
                <w:sz w:val="24"/>
                <w:szCs w:val="24"/>
              </w:rPr>
              <w:t>as</w:t>
            </w:r>
            <w:r w:rsidR="00AA4CF8">
              <w:rPr>
                <w:rFonts w:ascii="Times New Roman" w:hAnsi="Times New Roman" w:cs="Times New Roman"/>
                <w:sz w:val="24"/>
                <w:szCs w:val="24"/>
              </w:rPr>
              <w:t xml:space="preserve"> Nr. V5-256 „Dėl socialinių paslaugų kainų 2024 metams patvirtinimo“, 2023 m. lapkričio 27 d. Vaiko gerovės ir globos centro rašt</w:t>
            </w:r>
            <w:r>
              <w:rPr>
                <w:rFonts w:ascii="Times New Roman" w:hAnsi="Times New Roman" w:cs="Times New Roman"/>
                <w:sz w:val="24"/>
                <w:szCs w:val="24"/>
              </w:rPr>
              <w:t>as</w:t>
            </w:r>
            <w:r w:rsidR="00AA4CF8">
              <w:rPr>
                <w:rFonts w:ascii="Times New Roman" w:hAnsi="Times New Roman" w:cs="Times New Roman"/>
                <w:sz w:val="24"/>
                <w:szCs w:val="24"/>
              </w:rPr>
              <w:t xml:space="preserve"> Nr. VGGC1-520 (3.4 E) „Dėl socialinių paslaugų kainų 2024 metams patvirtinimo“, 2023 m. lapkričio 24 d. Šilutės socialinių paslaugų centro rašt</w:t>
            </w:r>
            <w:r>
              <w:rPr>
                <w:rFonts w:ascii="Times New Roman" w:hAnsi="Times New Roman" w:cs="Times New Roman"/>
                <w:sz w:val="24"/>
                <w:szCs w:val="24"/>
              </w:rPr>
              <w:t>as</w:t>
            </w:r>
            <w:r w:rsidR="00AA4CF8">
              <w:rPr>
                <w:rFonts w:ascii="Times New Roman" w:hAnsi="Times New Roman" w:cs="Times New Roman"/>
                <w:sz w:val="24"/>
                <w:szCs w:val="24"/>
              </w:rPr>
              <w:t xml:space="preserve"> Nr. S-1870 „Dėl socialinių paslaugų kainų 2024 metams patvirtinimo“</w:t>
            </w:r>
            <w:r>
              <w:rPr>
                <w:rFonts w:ascii="Times New Roman" w:hAnsi="Times New Roman" w:cs="Times New Roman"/>
                <w:sz w:val="24"/>
                <w:szCs w:val="24"/>
              </w:rPr>
              <w:t xml:space="preserve"> dėl socialinių paslaugų kainų 2024 metams keitimo ir patvirtinimo.</w:t>
            </w:r>
          </w:p>
          <w:p w14:paraId="6A0509F0" w14:textId="0689CC20" w:rsidR="00AA4CF8" w:rsidRDefault="00AA4CF8" w:rsidP="00E65AF9">
            <w:pPr>
              <w:pStyle w:val="Standard"/>
              <w:ind w:firstLine="850"/>
              <w:jc w:val="both"/>
              <w:rPr>
                <w:szCs w:val="24"/>
                <w:lang w:bidi="hi-IN"/>
              </w:rPr>
            </w:pPr>
          </w:p>
        </w:tc>
      </w:tr>
      <w:tr w:rsidR="00993A26" w14:paraId="14F87D7E" w14:textId="77777777" w:rsidTr="00993A26">
        <w:tc>
          <w:tcPr>
            <w:tcW w:w="9780" w:type="dxa"/>
            <w:tcMar>
              <w:top w:w="55" w:type="dxa"/>
              <w:left w:w="55" w:type="dxa"/>
              <w:bottom w:w="55" w:type="dxa"/>
              <w:right w:w="55" w:type="dxa"/>
            </w:tcMar>
            <w:hideMark/>
          </w:tcPr>
          <w:p w14:paraId="6A45DB3C" w14:textId="77777777" w:rsidR="00993A26" w:rsidRDefault="00993A26" w:rsidP="007F056B">
            <w:pPr>
              <w:pStyle w:val="Standard"/>
              <w:ind w:firstLine="792"/>
              <w:jc w:val="both"/>
              <w:rPr>
                <w:b/>
                <w:bCs/>
                <w:szCs w:val="24"/>
                <w:lang w:bidi="hi-IN"/>
              </w:rPr>
            </w:pPr>
            <w:r>
              <w:rPr>
                <w:b/>
                <w:bCs/>
                <w:szCs w:val="24"/>
                <w:lang w:bidi="hi-IN"/>
              </w:rPr>
              <w:t>3. Kokių pozityvių rezultatų laukiama.</w:t>
            </w:r>
          </w:p>
        </w:tc>
      </w:tr>
      <w:tr w:rsidR="00993A26" w14:paraId="5524A281" w14:textId="77777777" w:rsidTr="00993A26">
        <w:tc>
          <w:tcPr>
            <w:tcW w:w="9780" w:type="dxa"/>
            <w:tcMar>
              <w:top w:w="55" w:type="dxa"/>
              <w:left w:w="55" w:type="dxa"/>
              <w:bottom w:w="55" w:type="dxa"/>
              <w:right w:w="55" w:type="dxa"/>
            </w:tcMar>
            <w:hideMark/>
          </w:tcPr>
          <w:p w14:paraId="1BF30572" w14:textId="77777777" w:rsidR="00993A26" w:rsidRDefault="00993A26" w:rsidP="00E65AF9">
            <w:pPr>
              <w:pStyle w:val="Standard"/>
              <w:ind w:firstLine="850"/>
              <w:jc w:val="both"/>
              <w:rPr>
                <w:szCs w:val="24"/>
                <w:lang w:bidi="hi-IN"/>
              </w:rPr>
            </w:pPr>
            <w:r>
              <w:rPr>
                <w:szCs w:val="24"/>
                <w:lang w:bidi="hi-IN"/>
              </w:rPr>
              <w:t>Patvirtinus projektą bus įgyvendinti teisės aktų reikalavimai. Savivaldybės gyventojai bus informuoti apie teikiamų socialinių paslaugų kainas.</w:t>
            </w:r>
          </w:p>
        </w:tc>
      </w:tr>
      <w:tr w:rsidR="00993A26" w14:paraId="03EC4652" w14:textId="77777777" w:rsidTr="00993A26">
        <w:tc>
          <w:tcPr>
            <w:tcW w:w="9780" w:type="dxa"/>
            <w:tcMar>
              <w:top w:w="55" w:type="dxa"/>
              <w:left w:w="55" w:type="dxa"/>
              <w:bottom w:w="55" w:type="dxa"/>
              <w:right w:w="55" w:type="dxa"/>
            </w:tcMar>
            <w:hideMark/>
          </w:tcPr>
          <w:p w14:paraId="797B22A0" w14:textId="77777777" w:rsidR="00993A26" w:rsidRDefault="00993A26" w:rsidP="007F056B">
            <w:pPr>
              <w:pStyle w:val="Standard"/>
              <w:ind w:firstLine="792"/>
              <w:jc w:val="both"/>
              <w:rPr>
                <w:b/>
                <w:bCs/>
                <w:szCs w:val="24"/>
                <w:lang w:bidi="hi-IN"/>
              </w:rPr>
            </w:pPr>
            <w:r>
              <w:rPr>
                <w:b/>
                <w:bCs/>
                <w:szCs w:val="24"/>
                <w:lang w:bidi="hi-IN"/>
              </w:rPr>
              <w:t>4. Galimos neigiamos priimto projekto pasekmės ir kokių priemonių reikėtų imtis, kad tokių pasekmių būtų išvengta.</w:t>
            </w:r>
          </w:p>
        </w:tc>
      </w:tr>
      <w:tr w:rsidR="00993A26" w14:paraId="65E16D45" w14:textId="77777777" w:rsidTr="00993A26">
        <w:tc>
          <w:tcPr>
            <w:tcW w:w="9780" w:type="dxa"/>
            <w:tcMar>
              <w:top w:w="55" w:type="dxa"/>
              <w:left w:w="55" w:type="dxa"/>
              <w:bottom w:w="55" w:type="dxa"/>
              <w:right w:w="55" w:type="dxa"/>
            </w:tcMar>
            <w:hideMark/>
          </w:tcPr>
          <w:p w14:paraId="1A526460" w14:textId="3417D596" w:rsidR="00993A26" w:rsidRDefault="00993A26" w:rsidP="00E65AF9">
            <w:pPr>
              <w:pStyle w:val="Standard"/>
              <w:ind w:firstLine="850"/>
              <w:jc w:val="both"/>
              <w:rPr>
                <w:szCs w:val="24"/>
                <w:lang w:bidi="hi-IN"/>
              </w:rPr>
            </w:pPr>
            <w:r>
              <w:rPr>
                <w:szCs w:val="24"/>
                <w:lang w:bidi="hi-IN"/>
              </w:rPr>
              <w:t>Patvirtinus projektą neigiamų pasekmių n</w:t>
            </w:r>
            <w:r w:rsidR="000D4348">
              <w:rPr>
                <w:szCs w:val="24"/>
                <w:lang w:bidi="hi-IN"/>
              </w:rPr>
              <w:t>enumatoma</w:t>
            </w:r>
            <w:r>
              <w:rPr>
                <w:szCs w:val="24"/>
                <w:lang w:bidi="hi-IN"/>
              </w:rPr>
              <w:t>.</w:t>
            </w:r>
          </w:p>
        </w:tc>
      </w:tr>
      <w:tr w:rsidR="00993A26" w14:paraId="2735A147" w14:textId="77777777" w:rsidTr="00993A26">
        <w:tc>
          <w:tcPr>
            <w:tcW w:w="9780" w:type="dxa"/>
            <w:tcMar>
              <w:top w:w="55" w:type="dxa"/>
              <w:left w:w="55" w:type="dxa"/>
              <w:bottom w:w="55" w:type="dxa"/>
              <w:right w:w="55" w:type="dxa"/>
            </w:tcMar>
            <w:hideMark/>
          </w:tcPr>
          <w:p w14:paraId="1429EB54" w14:textId="77777777" w:rsidR="00993A26" w:rsidRDefault="00993A26" w:rsidP="007F056B">
            <w:pPr>
              <w:pStyle w:val="Standard"/>
              <w:ind w:firstLine="792"/>
              <w:jc w:val="both"/>
              <w:rPr>
                <w:b/>
                <w:bCs/>
                <w:szCs w:val="24"/>
                <w:lang w:bidi="hi-IN"/>
              </w:rPr>
            </w:pPr>
            <w:r>
              <w:rPr>
                <w:b/>
                <w:bCs/>
                <w:szCs w:val="24"/>
                <w:lang w:bidi="hi-IN"/>
              </w:rPr>
              <w:t>5. Kokie šios srities aktai tebegalioja (pateikiamas šių aktų sąrašas) ir kokius galiojančius aktus būtina pakeisti ar panaikinti; jeigu reikia Kolegijos ar mero priimamų aktų, nurodyti, kas ir kada juos turėtų parengti, priėmus teikiamą projektą.</w:t>
            </w:r>
          </w:p>
        </w:tc>
      </w:tr>
      <w:tr w:rsidR="00993A26" w14:paraId="69E72790" w14:textId="77777777" w:rsidTr="00993A26">
        <w:tc>
          <w:tcPr>
            <w:tcW w:w="9780" w:type="dxa"/>
            <w:tcMar>
              <w:top w:w="55" w:type="dxa"/>
              <w:left w:w="55" w:type="dxa"/>
              <w:bottom w:w="55" w:type="dxa"/>
              <w:right w:w="55" w:type="dxa"/>
            </w:tcMar>
            <w:hideMark/>
          </w:tcPr>
          <w:p w14:paraId="4F78D744" w14:textId="77777777" w:rsidR="00993A26" w:rsidRDefault="00993A26" w:rsidP="00E65AF9">
            <w:pPr>
              <w:pStyle w:val="Standard"/>
              <w:ind w:firstLine="850"/>
              <w:jc w:val="both"/>
              <w:rPr>
                <w:szCs w:val="24"/>
                <w:lang w:bidi="hi-IN"/>
              </w:rPr>
            </w:pPr>
            <w:r>
              <w:rPr>
                <w:szCs w:val="24"/>
                <w:lang w:bidi="hi-IN"/>
              </w:rPr>
              <w:t>Nėra.</w:t>
            </w:r>
          </w:p>
        </w:tc>
      </w:tr>
      <w:tr w:rsidR="00993A26" w14:paraId="7E2AD10E" w14:textId="77777777" w:rsidTr="00993A26">
        <w:tc>
          <w:tcPr>
            <w:tcW w:w="9780" w:type="dxa"/>
            <w:tcMar>
              <w:top w:w="55" w:type="dxa"/>
              <w:left w:w="55" w:type="dxa"/>
              <w:bottom w:w="55" w:type="dxa"/>
              <w:right w:w="55" w:type="dxa"/>
            </w:tcMar>
            <w:hideMark/>
          </w:tcPr>
          <w:p w14:paraId="63E5B3AD" w14:textId="77777777" w:rsidR="00993A26" w:rsidRDefault="00993A26" w:rsidP="007F056B">
            <w:pPr>
              <w:pStyle w:val="Standard"/>
              <w:ind w:firstLine="792"/>
              <w:jc w:val="both"/>
              <w:rPr>
                <w:b/>
                <w:bCs/>
                <w:szCs w:val="24"/>
                <w:lang w:bidi="hi-IN"/>
              </w:rPr>
            </w:pPr>
            <w:r>
              <w:rPr>
                <w:b/>
                <w:bCs/>
                <w:szCs w:val="24"/>
                <w:lang w:bidi="hi-IN"/>
              </w:rPr>
              <w:t>6. Jeigu reikia atlikti sprendimo projekto antikorupcinį vertinimą, sprendžia projekto rengėjas, atsižvelgdamas į teisės aktų projektų antikorupcinio vertinimo taisykles.</w:t>
            </w:r>
          </w:p>
        </w:tc>
      </w:tr>
      <w:tr w:rsidR="00993A26" w14:paraId="47FB9937" w14:textId="77777777" w:rsidTr="00993A26">
        <w:tc>
          <w:tcPr>
            <w:tcW w:w="9780" w:type="dxa"/>
            <w:tcMar>
              <w:top w:w="55" w:type="dxa"/>
              <w:left w:w="55" w:type="dxa"/>
              <w:bottom w:w="55" w:type="dxa"/>
              <w:right w:w="55" w:type="dxa"/>
            </w:tcMar>
            <w:hideMark/>
          </w:tcPr>
          <w:p w14:paraId="4BA304CA" w14:textId="67D0F430" w:rsidR="00993A26" w:rsidRDefault="003530CC" w:rsidP="00E65AF9">
            <w:pPr>
              <w:pStyle w:val="Standard"/>
              <w:ind w:firstLine="850"/>
              <w:jc w:val="both"/>
              <w:rPr>
                <w:lang w:bidi="hi-IN"/>
              </w:rPr>
            </w:pPr>
            <w:r>
              <w:rPr>
                <w:szCs w:val="24"/>
                <w:lang w:bidi="hi-IN"/>
              </w:rPr>
              <w:t xml:space="preserve">Sprendimo projekto rengėjo nuomone, </w:t>
            </w:r>
            <w:r w:rsidR="000D4348">
              <w:rPr>
                <w:szCs w:val="24"/>
                <w:lang w:bidi="hi-IN"/>
              </w:rPr>
              <w:t xml:space="preserve"> antikorupcin</w:t>
            </w:r>
            <w:r w:rsidR="0019687E">
              <w:rPr>
                <w:szCs w:val="24"/>
                <w:lang w:bidi="hi-IN"/>
              </w:rPr>
              <w:t>i</w:t>
            </w:r>
            <w:r>
              <w:rPr>
                <w:szCs w:val="24"/>
                <w:lang w:bidi="hi-IN"/>
              </w:rPr>
              <w:t>s</w:t>
            </w:r>
            <w:r w:rsidR="000D4348">
              <w:rPr>
                <w:szCs w:val="24"/>
                <w:lang w:bidi="hi-IN"/>
              </w:rPr>
              <w:t xml:space="preserve"> vertinim</w:t>
            </w:r>
            <w:r>
              <w:rPr>
                <w:szCs w:val="24"/>
                <w:lang w:bidi="hi-IN"/>
              </w:rPr>
              <w:t>as nereikalingas</w:t>
            </w:r>
            <w:r w:rsidR="00993A26">
              <w:rPr>
                <w:color w:val="000000"/>
                <w:szCs w:val="24"/>
                <w:lang w:bidi="hi-IN"/>
              </w:rPr>
              <w:t>.</w:t>
            </w:r>
          </w:p>
        </w:tc>
      </w:tr>
      <w:tr w:rsidR="00993A26" w14:paraId="009450E3" w14:textId="77777777" w:rsidTr="00993A26">
        <w:tc>
          <w:tcPr>
            <w:tcW w:w="9780" w:type="dxa"/>
            <w:tcMar>
              <w:top w:w="55" w:type="dxa"/>
              <w:left w:w="55" w:type="dxa"/>
              <w:bottom w:w="55" w:type="dxa"/>
              <w:right w:w="55" w:type="dxa"/>
            </w:tcMar>
            <w:hideMark/>
          </w:tcPr>
          <w:p w14:paraId="1A31B909" w14:textId="77777777" w:rsidR="00993A26" w:rsidRDefault="00993A26" w:rsidP="007F056B">
            <w:pPr>
              <w:pStyle w:val="Standard"/>
              <w:ind w:firstLine="792"/>
              <w:jc w:val="both"/>
              <w:rPr>
                <w:b/>
                <w:bCs/>
                <w:szCs w:val="24"/>
                <w:lang w:bidi="hi-IN"/>
              </w:rPr>
            </w:pPr>
            <w:r>
              <w:rPr>
                <w:b/>
                <w:bCs/>
                <w:szCs w:val="24"/>
                <w:lang w:bidi="hi-IN"/>
              </w:rPr>
              <w:t>7. Projekto metu gauti specialistų vertinimai ir išvados, ekonominiai apskaičiavimai      (sąmatos) ir konkretūs finansavimo šaltiniai.</w:t>
            </w:r>
          </w:p>
        </w:tc>
      </w:tr>
      <w:tr w:rsidR="00993A26" w14:paraId="0AD6BCC2" w14:textId="77777777" w:rsidTr="00993A26">
        <w:tc>
          <w:tcPr>
            <w:tcW w:w="9780" w:type="dxa"/>
            <w:tcMar>
              <w:top w:w="55" w:type="dxa"/>
              <w:left w:w="55" w:type="dxa"/>
              <w:bottom w:w="55" w:type="dxa"/>
              <w:right w:w="55" w:type="dxa"/>
            </w:tcMar>
            <w:hideMark/>
          </w:tcPr>
          <w:p w14:paraId="54EFB3EF" w14:textId="5634C2C2" w:rsidR="00993A26" w:rsidRDefault="00993A26" w:rsidP="00E65AF9">
            <w:pPr>
              <w:pStyle w:val="Standard"/>
              <w:ind w:firstLine="850"/>
              <w:jc w:val="both"/>
              <w:rPr>
                <w:lang w:bidi="hi-IN"/>
              </w:rPr>
            </w:pPr>
            <w:r>
              <w:rPr>
                <w:szCs w:val="24"/>
                <w:lang w:bidi="hi-IN"/>
              </w:rPr>
              <w:t xml:space="preserve">Pateikti Šilutės socialinės globos namų, Šilutės socialinių paslaugų centro ir Vaiko gerovės ir globos centro Bendruomeninių vaikų globos namų teikiamų socialinių paslaugų kainų finansiniai skaičiavimai </w:t>
            </w:r>
            <w:r>
              <w:rPr>
                <w:color w:val="000000"/>
                <w:szCs w:val="24"/>
                <w:lang w:bidi="hi-IN"/>
              </w:rPr>
              <w:t>(</w:t>
            </w:r>
            <w:hyperlink r:id="rId7" w:history="1">
              <w:r w:rsidRPr="000D4348">
                <w:rPr>
                  <w:rStyle w:val="Internetlink"/>
                  <w:color w:val="000000"/>
                  <w:szCs w:val="24"/>
                  <w:u w:val="none"/>
                  <w:lang w:bidi="hi-IN"/>
                </w:rPr>
                <w:t>priedas 1</w:t>
              </w:r>
            </w:hyperlink>
            <w:r w:rsidRPr="000D4348">
              <w:rPr>
                <w:color w:val="000000"/>
                <w:szCs w:val="24"/>
                <w:lang w:bidi="hi-IN"/>
              </w:rPr>
              <w:t xml:space="preserve">, </w:t>
            </w:r>
            <w:hyperlink r:id="rId8" w:history="1">
              <w:r w:rsidRPr="000D4348">
                <w:rPr>
                  <w:rStyle w:val="Internetlink"/>
                  <w:color w:val="000000"/>
                  <w:szCs w:val="24"/>
                  <w:u w:val="none"/>
                  <w:lang w:bidi="hi-IN"/>
                </w:rPr>
                <w:t>priedas 2</w:t>
              </w:r>
            </w:hyperlink>
            <w:r w:rsidRPr="000D4348">
              <w:rPr>
                <w:color w:val="000000"/>
                <w:szCs w:val="24"/>
                <w:lang w:bidi="hi-IN"/>
              </w:rPr>
              <w:t xml:space="preserve">, </w:t>
            </w:r>
            <w:hyperlink r:id="rId9" w:history="1">
              <w:r w:rsidRPr="000D4348">
                <w:rPr>
                  <w:rStyle w:val="Internetlink"/>
                  <w:color w:val="000000"/>
                  <w:szCs w:val="24"/>
                  <w:u w:val="none"/>
                  <w:lang w:bidi="hi-IN"/>
                </w:rPr>
                <w:t>priedas 3</w:t>
              </w:r>
            </w:hyperlink>
            <w:r>
              <w:rPr>
                <w:szCs w:val="24"/>
                <w:lang w:bidi="hi-IN"/>
              </w:rPr>
              <w:t>).</w:t>
            </w:r>
            <w:r w:rsidR="000D4348">
              <w:rPr>
                <w:szCs w:val="24"/>
                <w:lang w:bidi="hi-IN"/>
              </w:rPr>
              <w:t xml:space="preserve"> Kainų skaičiavimai atlikti vadovaujantis 2022 m. lapkričio 11 d. Šilutės rajono savivaldybės administracijos direktoriaus įsakymu Nr. A1-2054 patvirtinta Socialinių paslaugų kainos skaičiavimo metodika.</w:t>
            </w:r>
          </w:p>
        </w:tc>
      </w:tr>
      <w:tr w:rsidR="00993A26" w14:paraId="7BD39161" w14:textId="77777777" w:rsidTr="00993A26">
        <w:tc>
          <w:tcPr>
            <w:tcW w:w="9780" w:type="dxa"/>
            <w:tcMar>
              <w:top w:w="55" w:type="dxa"/>
              <w:left w:w="55" w:type="dxa"/>
              <w:bottom w:w="55" w:type="dxa"/>
              <w:right w:w="55" w:type="dxa"/>
            </w:tcMar>
            <w:hideMark/>
          </w:tcPr>
          <w:p w14:paraId="6B1410C0" w14:textId="77777777" w:rsidR="00993A26" w:rsidRDefault="00993A26" w:rsidP="007F056B">
            <w:pPr>
              <w:pStyle w:val="Standard"/>
              <w:ind w:firstLine="792"/>
              <w:jc w:val="both"/>
              <w:rPr>
                <w:b/>
                <w:bCs/>
                <w:szCs w:val="24"/>
                <w:lang w:bidi="hi-IN"/>
              </w:rPr>
            </w:pPr>
            <w:r>
              <w:rPr>
                <w:b/>
                <w:bCs/>
                <w:szCs w:val="24"/>
                <w:lang w:bidi="hi-IN"/>
              </w:rPr>
              <w:lastRenderedPageBreak/>
              <w:t>8. Projekto autorius ar autorių grupė.</w:t>
            </w:r>
            <w:r>
              <w:rPr>
                <w:b/>
                <w:bCs/>
                <w:szCs w:val="24"/>
                <w:lang w:bidi="hi-IN"/>
              </w:rPr>
              <w:tab/>
            </w:r>
          </w:p>
        </w:tc>
      </w:tr>
      <w:tr w:rsidR="00993A26" w14:paraId="22F4F1F1" w14:textId="77777777" w:rsidTr="00993A26">
        <w:tc>
          <w:tcPr>
            <w:tcW w:w="9780" w:type="dxa"/>
            <w:tcMar>
              <w:top w:w="55" w:type="dxa"/>
              <w:left w:w="55" w:type="dxa"/>
              <w:bottom w:w="55" w:type="dxa"/>
              <w:right w:w="55" w:type="dxa"/>
            </w:tcMar>
            <w:hideMark/>
          </w:tcPr>
          <w:p w14:paraId="7E7D2B59" w14:textId="412066D7" w:rsidR="00993A26" w:rsidRDefault="00993A26" w:rsidP="00E65AF9">
            <w:pPr>
              <w:pStyle w:val="Standard"/>
              <w:ind w:firstLine="850"/>
              <w:jc w:val="both"/>
              <w:rPr>
                <w:szCs w:val="24"/>
                <w:lang w:bidi="hi-IN"/>
              </w:rPr>
            </w:pPr>
            <w:r>
              <w:rPr>
                <w:szCs w:val="24"/>
                <w:lang w:bidi="hi-IN"/>
              </w:rPr>
              <w:t>Projektą rengė Socialinės paramos skyriaus vyriausioji specialistė Vida Rimkutė. Įstaigų teikti pasiūlymai buvo apsvarstyti Socialinės paramos skyriaus specialistų. Socialinių paslaugų kainų skaičiavimus pateikė Šilutės rajono savivaldybės socialinių paslaugų įstaigų vadovai ir buhalteriai.</w:t>
            </w:r>
          </w:p>
        </w:tc>
      </w:tr>
      <w:tr w:rsidR="00993A26" w14:paraId="52757F8F" w14:textId="77777777" w:rsidTr="00993A26">
        <w:tc>
          <w:tcPr>
            <w:tcW w:w="9780" w:type="dxa"/>
            <w:tcMar>
              <w:top w:w="55" w:type="dxa"/>
              <w:left w:w="55" w:type="dxa"/>
              <w:bottom w:w="55" w:type="dxa"/>
              <w:right w:w="55" w:type="dxa"/>
            </w:tcMar>
            <w:hideMark/>
          </w:tcPr>
          <w:p w14:paraId="29F260BA" w14:textId="77777777" w:rsidR="00993A26" w:rsidRDefault="00993A26" w:rsidP="007F056B">
            <w:pPr>
              <w:pStyle w:val="Standard"/>
              <w:ind w:firstLine="792"/>
              <w:jc w:val="both"/>
              <w:rPr>
                <w:b/>
                <w:bCs/>
                <w:szCs w:val="24"/>
                <w:lang w:bidi="hi-IN"/>
              </w:rPr>
            </w:pPr>
            <w:r>
              <w:rPr>
                <w:b/>
                <w:bCs/>
                <w:szCs w:val="24"/>
                <w:lang w:bidi="hi-IN"/>
              </w:rPr>
              <w:t>9. Reikšminiai projekto žodžiai, kurių reikia šiam projektui įtraukti į kompiuterinę paieškos sistemą.</w:t>
            </w:r>
          </w:p>
        </w:tc>
      </w:tr>
      <w:tr w:rsidR="00993A26" w14:paraId="4BDED109" w14:textId="77777777" w:rsidTr="00993A26">
        <w:tc>
          <w:tcPr>
            <w:tcW w:w="9780" w:type="dxa"/>
            <w:tcMar>
              <w:top w:w="55" w:type="dxa"/>
              <w:left w:w="55" w:type="dxa"/>
              <w:bottom w:w="55" w:type="dxa"/>
              <w:right w:w="55" w:type="dxa"/>
            </w:tcMar>
            <w:hideMark/>
          </w:tcPr>
          <w:p w14:paraId="00AB6F70" w14:textId="77777777" w:rsidR="00993A26" w:rsidRDefault="00993A26" w:rsidP="00E65AF9">
            <w:pPr>
              <w:pStyle w:val="Standard"/>
              <w:ind w:firstLine="907"/>
              <w:jc w:val="both"/>
              <w:rPr>
                <w:szCs w:val="24"/>
                <w:lang w:bidi="hi-IN"/>
              </w:rPr>
            </w:pPr>
            <w:r>
              <w:rPr>
                <w:szCs w:val="24"/>
                <w:lang w:bidi="hi-IN"/>
              </w:rPr>
              <w:t>Socialinės paslaugos, socialinė globa, socialinių paslaugų kaina.</w:t>
            </w:r>
          </w:p>
        </w:tc>
      </w:tr>
      <w:tr w:rsidR="00993A26" w14:paraId="6F29B8B3" w14:textId="77777777" w:rsidTr="00993A26">
        <w:tc>
          <w:tcPr>
            <w:tcW w:w="9780" w:type="dxa"/>
            <w:tcMar>
              <w:top w:w="55" w:type="dxa"/>
              <w:left w:w="55" w:type="dxa"/>
              <w:bottom w:w="55" w:type="dxa"/>
              <w:right w:w="55" w:type="dxa"/>
            </w:tcMar>
          </w:tcPr>
          <w:p w14:paraId="0DED9996" w14:textId="35A35632" w:rsidR="00993A26" w:rsidRDefault="00993A26" w:rsidP="007F056B">
            <w:pPr>
              <w:pStyle w:val="Standard"/>
              <w:ind w:firstLine="792"/>
              <w:jc w:val="both"/>
              <w:rPr>
                <w:b/>
                <w:bCs/>
                <w:szCs w:val="24"/>
                <w:lang w:bidi="hi-IN"/>
              </w:rPr>
            </w:pPr>
            <w:r>
              <w:rPr>
                <w:b/>
                <w:bCs/>
                <w:szCs w:val="24"/>
                <w:lang w:bidi="hi-IN"/>
              </w:rPr>
              <w:t>10. Kiti, autorių nuomone, reikalingi pagrindimai ir paaiškinimai.</w:t>
            </w:r>
          </w:p>
        </w:tc>
      </w:tr>
      <w:tr w:rsidR="00993A26" w14:paraId="2C116B82" w14:textId="77777777" w:rsidTr="00993A26">
        <w:tc>
          <w:tcPr>
            <w:tcW w:w="9780" w:type="dxa"/>
            <w:tcMar>
              <w:top w:w="55" w:type="dxa"/>
              <w:left w:w="55" w:type="dxa"/>
              <w:bottom w:w="55" w:type="dxa"/>
              <w:right w:w="55" w:type="dxa"/>
            </w:tcMar>
            <w:hideMark/>
          </w:tcPr>
          <w:p w14:paraId="3DE90EA6" w14:textId="35D605FA" w:rsidR="00993A26" w:rsidRDefault="00993A26" w:rsidP="00E65AF9">
            <w:pPr>
              <w:pStyle w:val="Standard"/>
              <w:ind w:firstLine="850"/>
              <w:jc w:val="both"/>
              <w:rPr>
                <w:szCs w:val="24"/>
                <w:lang w:bidi="hi-IN"/>
              </w:rPr>
            </w:pPr>
            <w:r>
              <w:rPr>
                <w:szCs w:val="24"/>
                <w:lang w:bidi="hi-IN"/>
              </w:rPr>
              <w:t>Lietuvos Respublikos Vietos savivaldos įstatymo 1</w:t>
            </w:r>
            <w:r w:rsidR="00B026A1">
              <w:rPr>
                <w:szCs w:val="24"/>
                <w:lang w:bidi="hi-IN"/>
              </w:rPr>
              <w:t>5</w:t>
            </w:r>
            <w:r>
              <w:rPr>
                <w:szCs w:val="24"/>
                <w:lang w:bidi="hi-IN"/>
              </w:rPr>
              <w:t xml:space="preserve"> straipsnio 2 dalies </w:t>
            </w:r>
            <w:r w:rsidR="00B026A1">
              <w:rPr>
                <w:szCs w:val="24"/>
                <w:lang w:bidi="hi-IN"/>
              </w:rPr>
              <w:t>29</w:t>
            </w:r>
            <w:r>
              <w:rPr>
                <w:szCs w:val="24"/>
                <w:lang w:bidi="hi-IN"/>
              </w:rPr>
              <w:t xml:space="preserve"> punkte įtvirtinta nuostata, kad Savivaldybės taryba turi nustatyti kainas už savivaldybės biudžetinių įstaigų teikiamas atlygintinas paslaugas. Savivaldybės biudžetinės įstaigos, kurios teikia socialines paslaugas, yra: Šilutės socialinės globos namai, Šilutės socialinių paslaugų centras ir Vaiko gerovės ir globos centras. Socialinių paslaugų finansavimo ir lėšų apskaičiavimo metodikos, patvirtintos Lietuvos Respublikos vyriausybės 2006 m. spalio 10 d. nutarimu Nr. 978, 20</w:t>
            </w:r>
            <w:r w:rsidR="00B026A1">
              <w:rPr>
                <w:szCs w:val="24"/>
                <w:lang w:bidi="hi-IN"/>
              </w:rPr>
              <w:t>,</w:t>
            </w:r>
            <w:r>
              <w:rPr>
                <w:szCs w:val="24"/>
                <w:lang w:bidi="hi-IN"/>
              </w:rPr>
              <w:t xml:space="preserve"> 21</w:t>
            </w:r>
            <w:r w:rsidR="00B026A1">
              <w:rPr>
                <w:szCs w:val="24"/>
                <w:lang w:bidi="hi-IN"/>
              </w:rPr>
              <w:t>, 22</w:t>
            </w:r>
            <w:r>
              <w:rPr>
                <w:szCs w:val="24"/>
                <w:lang w:bidi="hi-IN"/>
              </w:rPr>
              <w:t xml:space="preserve"> punktai reglamentuoja, kad socialinės priežiūros  ir socialinės globos kainas socialinių paslaugų įstaigos ir socialinės globos įstaigos nustato derindamos jas su steigėjais (dalininkais). Socialinės globos, teikiamos asmenims su sunkia negalia, finansavimo tvarkos aprašo, patvirtinto Šilutės rajono savivaldybės tarybos 2012 m. birželio 28 d. sprendimu Nr. T1-454 „Dėl socialinės globos, teikiamos asmenims su sunkia negalia, finansavimo tvarkos aprašo patvirtinimo“, 6 punktas reglamentuoja, kad socialinės globos įstaiga, atsižvelgdama į bendrąsias socialinės globos išlaidas ir kintamąsias socialinės globos išlaidas, nustato paslaugos kainą, ir suderina ją su steigėju, o 19 punkte įtvirtinta nuostata, kad socialinės globos įstaiga, kurios steigėja yra Savivaldybės taryba, teikia siūlymą dėl socialinės globos paslaugos kainos keitimo einamų metų paskutinį ketvirtį.</w:t>
            </w:r>
            <w:r w:rsidR="006F6A21">
              <w:rPr>
                <w:szCs w:val="24"/>
                <w:lang w:bidi="hi-IN"/>
              </w:rPr>
              <w:t xml:space="preserve"> </w:t>
            </w:r>
            <w:r w:rsidR="00DC588C">
              <w:rPr>
                <w:szCs w:val="24"/>
                <w:lang w:bidi="hi-IN"/>
              </w:rPr>
              <w:t xml:space="preserve">Kainų skaičiavimas visoms rajono socialinės globos įstaigoms yra reglamentuotas ir  atliktas vadovaujantis 2022 m. lapkričio 11 d. Šilutės rajono savivaldybės administracijos direktoriaus įsakymu Nr. A1-2054 patvirtinta Socialinių paslaugų kainos skaičiavimo metodika. </w:t>
            </w:r>
            <w:r>
              <w:rPr>
                <w:szCs w:val="24"/>
                <w:lang w:bidi="hi-IN"/>
              </w:rPr>
              <w:t>Kainos skaičiuojamos atsižvelgiant į  socialinės priežiūros ir socialinės globos paslaugų organizavimo išlaidas, socialinių paslaugų teikimo rajono savivaldybėje ypatumus ir šių išlaidų efektyvų panaudojimą. Socialinės priežiūros ir socialinės globos (institucijoje, bendruomeniniuose vaikų globos namuose ir asmens namuose) kainos 202</w:t>
            </w:r>
            <w:r w:rsidR="00B026A1">
              <w:rPr>
                <w:szCs w:val="24"/>
                <w:lang w:bidi="hi-IN"/>
              </w:rPr>
              <w:t>4</w:t>
            </w:r>
            <w:r>
              <w:rPr>
                <w:szCs w:val="24"/>
                <w:lang w:bidi="hi-IN"/>
              </w:rPr>
              <w:t xml:space="preserve"> m. didėja dėl darbuotojų darbo užmokesčio </w:t>
            </w:r>
            <w:r w:rsidR="007C5729">
              <w:rPr>
                <w:szCs w:val="24"/>
                <w:lang w:bidi="hi-IN"/>
              </w:rPr>
              <w:t>kėlimo</w:t>
            </w:r>
            <w:r>
              <w:rPr>
                <w:szCs w:val="24"/>
                <w:lang w:bidi="hi-IN"/>
              </w:rPr>
              <w:t>, kuris skaičiuojamas pagal LR Seimo ir Vyriausybės įstatymus, kai siūlomą padidinti minimalią mėnesinę algą bei savivaldybių biudžetinių įstaigų darbuotojų algos bazinį dydį. Taip pat atsižvelgta į išlaidų didėjimą paslaugoms, prekėms, kurios būtinos teikiant paslaugas įstaigų klientams.</w:t>
            </w:r>
          </w:p>
          <w:p w14:paraId="381CCFDD" w14:textId="532A94B5" w:rsidR="00993A26" w:rsidRDefault="00993A26" w:rsidP="00E65AF9">
            <w:pPr>
              <w:pStyle w:val="Standard"/>
              <w:ind w:firstLine="850"/>
              <w:jc w:val="both"/>
              <w:rPr>
                <w:szCs w:val="24"/>
                <w:lang w:bidi="hi-IN"/>
              </w:rPr>
            </w:pPr>
            <w:r>
              <w:rPr>
                <w:szCs w:val="24"/>
                <w:lang w:bidi="hi-IN"/>
              </w:rPr>
              <w:t xml:space="preserve">Socialinių paslaugų kainų tendencijos </w:t>
            </w:r>
            <w:r w:rsidR="00436E7C">
              <w:rPr>
                <w:szCs w:val="24"/>
                <w:lang w:bidi="hi-IN"/>
              </w:rPr>
              <w:t>202</w:t>
            </w:r>
            <w:r w:rsidR="00B026A1">
              <w:rPr>
                <w:szCs w:val="24"/>
                <w:lang w:bidi="hi-IN"/>
              </w:rPr>
              <w:t>3</w:t>
            </w:r>
            <w:r w:rsidR="003530CC">
              <w:rPr>
                <w:szCs w:val="24"/>
                <w:lang w:bidi="hi-IN"/>
              </w:rPr>
              <w:t>–</w:t>
            </w:r>
            <w:r w:rsidR="00436E7C">
              <w:rPr>
                <w:szCs w:val="24"/>
                <w:lang w:bidi="hi-IN"/>
              </w:rPr>
              <w:t>202</w:t>
            </w:r>
            <w:r w:rsidR="00B026A1">
              <w:rPr>
                <w:szCs w:val="24"/>
                <w:lang w:bidi="hi-IN"/>
              </w:rPr>
              <w:t>4</w:t>
            </w:r>
            <w:r w:rsidR="00436E7C">
              <w:rPr>
                <w:szCs w:val="24"/>
                <w:lang w:bidi="hi-IN"/>
              </w:rPr>
              <w:t xml:space="preserve"> metais</w:t>
            </w:r>
          </w:p>
          <w:p w14:paraId="68BAE038" w14:textId="77777777" w:rsidR="00436E7C" w:rsidRDefault="00436E7C" w:rsidP="00E65AF9">
            <w:pPr>
              <w:pStyle w:val="Standard"/>
              <w:jc w:val="both"/>
              <w:rPr>
                <w:szCs w:val="24"/>
                <w:lang w:bidi="hi-IN"/>
              </w:rPr>
            </w:pPr>
          </w:p>
          <w:tbl>
            <w:tblPr>
              <w:tblStyle w:val="Lentelstinklelis"/>
              <w:tblW w:w="0" w:type="auto"/>
              <w:tblLayout w:type="fixed"/>
              <w:tblLook w:val="04A0" w:firstRow="1" w:lastRow="0" w:firstColumn="1" w:lastColumn="0" w:noHBand="0" w:noVBand="1"/>
            </w:tblPr>
            <w:tblGrid>
              <w:gridCol w:w="4331"/>
              <w:gridCol w:w="1843"/>
              <w:gridCol w:w="1701"/>
              <w:gridCol w:w="1701"/>
            </w:tblGrid>
            <w:tr w:rsidR="00093915" w14:paraId="23FF6E10" w14:textId="77777777" w:rsidTr="00093915">
              <w:tc>
                <w:tcPr>
                  <w:tcW w:w="4331" w:type="dxa"/>
                </w:tcPr>
                <w:p w14:paraId="06677D16" w14:textId="7F8BD1F7" w:rsidR="00093915" w:rsidRPr="00436E7C" w:rsidRDefault="00093915" w:rsidP="00E65AF9">
                  <w:pPr>
                    <w:pStyle w:val="Standard"/>
                    <w:jc w:val="center"/>
                    <w:rPr>
                      <w:sz w:val="20"/>
                      <w:lang w:bidi="hi-IN"/>
                    </w:rPr>
                  </w:pPr>
                  <w:r w:rsidRPr="00436E7C">
                    <w:rPr>
                      <w:sz w:val="20"/>
                      <w:lang w:bidi="hi-IN"/>
                    </w:rPr>
                    <w:t>Paslauga</w:t>
                  </w:r>
                </w:p>
              </w:tc>
              <w:tc>
                <w:tcPr>
                  <w:tcW w:w="1843" w:type="dxa"/>
                </w:tcPr>
                <w:p w14:paraId="24026677" w14:textId="77777777" w:rsidR="00093915" w:rsidRPr="00436E7C" w:rsidRDefault="00093915" w:rsidP="00E65AF9">
                  <w:pPr>
                    <w:pStyle w:val="Standard"/>
                    <w:jc w:val="center"/>
                    <w:rPr>
                      <w:sz w:val="20"/>
                      <w:lang w:bidi="hi-IN"/>
                    </w:rPr>
                  </w:pPr>
                  <w:r w:rsidRPr="00436E7C">
                    <w:rPr>
                      <w:sz w:val="20"/>
                      <w:lang w:bidi="hi-IN"/>
                    </w:rPr>
                    <w:t>Patvirtinta kaina</w:t>
                  </w:r>
                </w:p>
                <w:p w14:paraId="067A9FAF" w14:textId="2394D362" w:rsidR="00093915" w:rsidRDefault="00093915" w:rsidP="00E65AF9">
                  <w:pPr>
                    <w:pStyle w:val="Standard"/>
                    <w:jc w:val="center"/>
                    <w:rPr>
                      <w:sz w:val="20"/>
                      <w:lang w:bidi="hi-IN"/>
                    </w:rPr>
                  </w:pPr>
                  <w:r w:rsidRPr="00436E7C">
                    <w:rPr>
                      <w:sz w:val="20"/>
                      <w:lang w:bidi="hi-IN"/>
                    </w:rPr>
                    <w:t>202</w:t>
                  </w:r>
                  <w:r>
                    <w:rPr>
                      <w:sz w:val="20"/>
                      <w:lang w:bidi="hi-IN"/>
                    </w:rPr>
                    <w:t>3</w:t>
                  </w:r>
                  <w:r w:rsidRPr="00436E7C">
                    <w:rPr>
                      <w:sz w:val="20"/>
                      <w:lang w:bidi="hi-IN"/>
                    </w:rPr>
                    <w:t xml:space="preserve"> metais</w:t>
                  </w:r>
                </w:p>
                <w:p w14:paraId="4B36731B" w14:textId="000A5D61" w:rsidR="00093915" w:rsidRPr="00436E7C" w:rsidRDefault="00093915" w:rsidP="00E65AF9">
                  <w:pPr>
                    <w:pStyle w:val="Standard"/>
                    <w:rPr>
                      <w:sz w:val="20"/>
                      <w:lang w:bidi="hi-IN"/>
                    </w:rPr>
                  </w:pPr>
                </w:p>
              </w:tc>
              <w:tc>
                <w:tcPr>
                  <w:tcW w:w="1701" w:type="dxa"/>
                </w:tcPr>
                <w:p w14:paraId="6D91367A" w14:textId="77777777" w:rsidR="00093915" w:rsidRPr="00436E7C" w:rsidRDefault="00093915" w:rsidP="00E65AF9">
                  <w:pPr>
                    <w:pStyle w:val="Standard"/>
                    <w:jc w:val="center"/>
                    <w:rPr>
                      <w:sz w:val="20"/>
                      <w:lang w:bidi="hi-IN"/>
                    </w:rPr>
                  </w:pPr>
                  <w:r w:rsidRPr="00436E7C">
                    <w:rPr>
                      <w:sz w:val="20"/>
                      <w:lang w:bidi="hi-IN"/>
                    </w:rPr>
                    <w:t>Numatoma kaina</w:t>
                  </w:r>
                </w:p>
                <w:p w14:paraId="02EAC2E8" w14:textId="4526C6F7" w:rsidR="00093915" w:rsidRPr="00436E7C" w:rsidRDefault="00093915" w:rsidP="00E65AF9">
                  <w:pPr>
                    <w:pStyle w:val="Standard"/>
                    <w:jc w:val="center"/>
                    <w:rPr>
                      <w:sz w:val="20"/>
                      <w:lang w:bidi="hi-IN"/>
                    </w:rPr>
                  </w:pPr>
                  <w:r w:rsidRPr="00436E7C">
                    <w:rPr>
                      <w:sz w:val="20"/>
                      <w:lang w:bidi="hi-IN"/>
                    </w:rPr>
                    <w:t>202</w:t>
                  </w:r>
                  <w:r>
                    <w:rPr>
                      <w:sz w:val="20"/>
                      <w:lang w:bidi="hi-IN"/>
                    </w:rPr>
                    <w:t>4</w:t>
                  </w:r>
                  <w:r w:rsidRPr="00436E7C">
                    <w:rPr>
                      <w:sz w:val="20"/>
                      <w:lang w:bidi="hi-IN"/>
                    </w:rPr>
                    <w:t xml:space="preserve"> metais</w:t>
                  </w:r>
                </w:p>
              </w:tc>
              <w:tc>
                <w:tcPr>
                  <w:tcW w:w="1701" w:type="dxa"/>
                </w:tcPr>
                <w:p w14:paraId="0343E792" w14:textId="649993B4" w:rsidR="00093915" w:rsidRPr="00436E7C" w:rsidRDefault="00093915" w:rsidP="00E65AF9">
                  <w:pPr>
                    <w:pStyle w:val="Standard"/>
                    <w:jc w:val="center"/>
                    <w:rPr>
                      <w:sz w:val="20"/>
                      <w:lang w:bidi="hi-IN"/>
                    </w:rPr>
                  </w:pPr>
                  <w:r w:rsidRPr="00436E7C">
                    <w:rPr>
                      <w:sz w:val="20"/>
                      <w:lang w:bidi="hi-IN"/>
                    </w:rPr>
                    <w:t>Skirtumas</w:t>
                  </w:r>
                </w:p>
              </w:tc>
            </w:tr>
            <w:tr w:rsidR="00093915" w14:paraId="0A385345" w14:textId="77777777" w:rsidTr="00093915">
              <w:tc>
                <w:tcPr>
                  <w:tcW w:w="4331" w:type="dxa"/>
                </w:tcPr>
                <w:p w14:paraId="73BC4E32" w14:textId="12075F1E" w:rsidR="00093915" w:rsidRPr="0073614E" w:rsidRDefault="00093915" w:rsidP="00E65AF9">
                  <w:pPr>
                    <w:pStyle w:val="Standard"/>
                    <w:jc w:val="center"/>
                    <w:rPr>
                      <w:sz w:val="20"/>
                      <w:lang w:bidi="hi-IN"/>
                    </w:rPr>
                  </w:pPr>
                  <w:r w:rsidRPr="0073614E">
                    <w:rPr>
                      <w:sz w:val="20"/>
                      <w:lang w:bidi="hi-IN"/>
                    </w:rPr>
                    <w:t>Ilgalaikė ar trumpalaikė socialinė globa senyvo amžiaus asmenims bei suaugusiems asmenims su negalia</w:t>
                  </w:r>
                </w:p>
              </w:tc>
              <w:tc>
                <w:tcPr>
                  <w:tcW w:w="1843" w:type="dxa"/>
                </w:tcPr>
                <w:p w14:paraId="1A10CC94" w14:textId="4334D6E7" w:rsidR="00093915" w:rsidRPr="00436E7C" w:rsidRDefault="00093915" w:rsidP="00E65AF9">
                  <w:pPr>
                    <w:pStyle w:val="Standard"/>
                    <w:jc w:val="center"/>
                    <w:rPr>
                      <w:sz w:val="20"/>
                      <w:lang w:bidi="hi-IN"/>
                    </w:rPr>
                  </w:pPr>
                  <w:r>
                    <w:rPr>
                      <w:sz w:val="20"/>
                      <w:lang w:bidi="hi-IN"/>
                    </w:rPr>
                    <w:t>1 402,00 Eur per mėnesį</w:t>
                  </w:r>
                </w:p>
              </w:tc>
              <w:tc>
                <w:tcPr>
                  <w:tcW w:w="1701" w:type="dxa"/>
                </w:tcPr>
                <w:p w14:paraId="1184F959" w14:textId="56FD8430" w:rsidR="00093915" w:rsidRPr="00436E7C" w:rsidRDefault="00093915" w:rsidP="00E65AF9">
                  <w:pPr>
                    <w:pStyle w:val="Standard"/>
                    <w:jc w:val="center"/>
                    <w:rPr>
                      <w:sz w:val="20"/>
                      <w:lang w:bidi="hi-IN"/>
                    </w:rPr>
                  </w:pPr>
                  <w:r>
                    <w:rPr>
                      <w:sz w:val="20"/>
                      <w:lang w:bidi="hi-IN"/>
                    </w:rPr>
                    <w:t>1 492,00 Eur per mėnesį</w:t>
                  </w:r>
                </w:p>
              </w:tc>
              <w:tc>
                <w:tcPr>
                  <w:tcW w:w="1701" w:type="dxa"/>
                </w:tcPr>
                <w:p w14:paraId="355E8BEC" w14:textId="5A5BC2A1" w:rsidR="00093915" w:rsidRPr="00436E7C" w:rsidRDefault="00093915" w:rsidP="00E65AF9">
                  <w:pPr>
                    <w:pStyle w:val="Standard"/>
                    <w:jc w:val="center"/>
                    <w:rPr>
                      <w:sz w:val="20"/>
                      <w:lang w:bidi="hi-IN"/>
                    </w:rPr>
                  </w:pPr>
                  <w:r>
                    <w:rPr>
                      <w:sz w:val="20"/>
                      <w:lang w:val="en-US" w:bidi="hi-IN"/>
                    </w:rPr>
                    <w:t xml:space="preserve">+ </w:t>
                  </w:r>
                  <w:r>
                    <w:rPr>
                      <w:sz w:val="20"/>
                      <w:lang w:bidi="hi-IN"/>
                    </w:rPr>
                    <w:t>90,00 Eur</w:t>
                  </w:r>
                </w:p>
              </w:tc>
            </w:tr>
            <w:tr w:rsidR="00093915" w14:paraId="322F7F02" w14:textId="77777777" w:rsidTr="00093915">
              <w:tc>
                <w:tcPr>
                  <w:tcW w:w="4331" w:type="dxa"/>
                </w:tcPr>
                <w:p w14:paraId="43662F79" w14:textId="49D7753B" w:rsidR="00093915" w:rsidRPr="0073614E" w:rsidRDefault="00093915" w:rsidP="00E65AF9">
                  <w:pPr>
                    <w:pStyle w:val="Standard"/>
                    <w:jc w:val="center"/>
                    <w:rPr>
                      <w:sz w:val="20"/>
                      <w:lang w:bidi="hi-IN"/>
                    </w:rPr>
                  </w:pPr>
                  <w:r w:rsidRPr="0073614E">
                    <w:rPr>
                      <w:sz w:val="20"/>
                      <w:lang w:bidi="hi-IN"/>
                    </w:rPr>
                    <w:t>Ilgalaikė ar trumpalaikė socialinė globa senyvo amžiaus asmenims bei suaugusiems asmenims su sunkia negalia</w:t>
                  </w:r>
                </w:p>
              </w:tc>
              <w:tc>
                <w:tcPr>
                  <w:tcW w:w="1843" w:type="dxa"/>
                </w:tcPr>
                <w:p w14:paraId="4238008F" w14:textId="1AC2A523" w:rsidR="00093915" w:rsidRDefault="00093915" w:rsidP="00E65AF9">
                  <w:pPr>
                    <w:pStyle w:val="Standard"/>
                    <w:jc w:val="center"/>
                    <w:rPr>
                      <w:sz w:val="20"/>
                      <w:lang w:bidi="hi-IN"/>
                    </w:rPr>
                  </w:pPr>
                  <w:r>
                    <w:rPr>
                      <w:sz w:val="20"/>
                      <w:lang w:bidi="hi-IN"/>
                    </w:rPr>
                    <w:t>1 443,00 Eur per mėnesį</w:t>
                  </w:r>
                </w:p>
              </w:tc>
              <w:tc>
                <w:tcPr>
                  <w:tcW w:w="1701" w:type="dxa"/>
                </w:tcPr>
                <w:p w14:paraId="797A525A" w14:textId="6162AFEA" w:rsidR="00093915" w:rsidRDefault="00093915" w:rsidP="00E65AF9">
                  <w:pPr>
                    <w:pStyle w:val="Standard"/>
                    <w:jc w:val="center"/>
                    <w:rPr>
                      <w:sz w:val="20"/>
                      <w:lang w:bidi="hi-IN"/>
                    </w:rPr>
                  </w:pPr>
                  <w:r>
                    <w:rPr>
                      <w:sz w:val="20"/>
                      <w:lang w:bidi="hi-IN"/>
                    </w:rPr>
                    <w:t>1 522,00 Eur per mėnesį</w:t>
                  </w:r>
                </w:p>
              </w:tc>
              <w:tc>
                <w:tcPr>
                  <w:tcW w:w="1701" w:type="dxa"/>
                </w:tcPr>
                <w:p w14:paraId="64B62FD1" w14:textId="2382A234" w:rsidR="00093915" w:rsidRDefault="00093915" w:rsidP="00E65AF9">
                  <w:pPr>
                    <w:pStyle w:val="Standard"/>
                    <w:jc w:val="center"/>
                    <w:rPr>
                      <w:sz w:val="20"/>
                      <w:lang w:bidi="hi-IN"/>
                    </w:rPr>
                  </w:pPr>
                  <w:r>
                    <w:rPr>
                      <w:sz w:val="20"/>
                      <w:lang w:val="en-US" w:bidi="hi-IN"/>
                    </w:rPr>
                    <w:t xml:space="preserve">+ </w:t>
                  </w:r>
                  <w:r>
                    <w:rPr>
                      <w:sz w:val="20"/>
                      <w:lang w:bidi="hi-IN"/>
                    </w:rPr>
                    <w:t>79,00 Eur</w:t>
                  </w:r>
                </w:p>
              </w:tc>
            </w:tr>
            <w:tr w:rsidR="00093915" w14:paraId="37B88BCC" w14:textId="77777777" w:rsidTr="00093915">
              <w:tc>
                <w:tcPr>
                  <w:tcW w:w="4331" w:type="dxa"/>
                </w:tcPr>
                <w:p w14:paraId="14C0D6D3" w14:textId="415C3FD1" w:rsidR="00093915" w:rsidRPr="0073614E" w:rsidRDefault="00093915" w:rsidP="00E65AF9">
                  <w:pPr>
                    <w:pStyle w:val="Standard"/>
                    <w:jc w:val="center"/>
                    <w:rPr>
                      <w:sz w:val="20"/>
                      <w:lang w:bidi="hi-IN"/>
                    </w:rPr>
                  </w:pPr>
                  <w:r w:rsidRPr="0073614E">
                    <w:rPr>
                      <w:sz w:val="20"/>
                      <w:lang w:bidi="hi-IN"/>
                    </w:rPr>
                    <w:t>Pagalba į namus</w:t>
                  </w:r>
                </w:p>
              </w:tc>
              <w:tc>
                <w:tcPr>
                  <w:tcW w:w="1843" w:type="dxa"/>
                </w:tcPr>
                <w:p w14:paraId="44FE0FC1" w14:textId="51067A66" w:rsidR="00093915" w:rsidRDefault="00093915" w:rsidP="00E65AF9">
                  <w:pPr>
                    <w:pStyle w:val="Standard"/>
                    <w:jc w:val="center"/>
                    <w:rPr>
                      <w:sz w:val="20"/>
                      <w:lang w:bidi="hi-IN"/>
                    </w:rPr>
                  </w:pPr>
                  <w:r>
                    <w:rPr>
                      <w:sz w:val="20"/>
                      <w:lang w:bidi="hi-IN"/>
                    </w:rPr>
                    <w:t>10,20 Eur per valandą</w:t>
                  </w:r>
                </w:p>
              </w:tc>
              <w:tc>
                <w:tcPr>
                  <w:tcW w:w="1701" w:type="dxa"/>
                </w:tcPr>
                <w:p w14:paraId="61AF344E" w14:textId="2C1DAC7E" w:rsidR="00093915" w:rsidRDefault="00093915" w:rsidP="00E65AF9">
                  <w:pPr>
                    <w:pStyle w:val="Standard"/>
                    <w:jc w:val="center"/>
                    <w:rPr>
                      <w:sz w:val="20"/>
                      <w:lang w:bidi="hi-IN"/>
                    </w:rPr>
                  </w:pPr>
                  <w:r>
                    <w:rPr>
                      <w:sz w:val="20"/>
                      <w:lang w:bidi="hi-IN"/>
                    </w:rPr>
                    <w:t>11,15 Eur per valandą</w:t>
                  </w:r>
                </w:p>
              </w:tc>
              <w:tc>
                <w:tcPr>
                  <w:tcW w:w="1701" w:type="dxa"/>
                </w:tcPr>
                <w:p w14:paraId="19768255" w14:textId="025F8A20" w:rsidR="00093915" w:rsidRDefault="00093915" w:rsidP="00E65AF9">
                  <w:pPr>
                    <w:pStyle w:val="Standard"/>
                    <w:jc w:val="center"/>
                    <w:rPr>
                      <w:sz w:val="20"/>
                      <w:lang w:bidi="hi-IN"/>
                    </w:rPr>
                  </w:pPr>
                  <w:r>
                    <w:rPr>
                      <w:sz w:val="20"/>
                      <w:lang w:val="en-US" w:bidi="hi-IN"/>
                    </w:rPr>
                    <w:t xml:space="preserve">+ </w:t>
                  </w:r>
                  <w:r>
                    <w:rPr>
                      <w:sz w:val="20"/>
                      <w:lang w:bidi="hi-IN"/>
                    </w:rPr>
                    <w:t>0,95 Eur</w:t>
                  </w:r>
                </w:p>
              </w:tc>
            </w:tr>
            <w:tr w:rsidR="00093915" w14:paraId="4A6FF588" w14:textId="77777777" w:rsidTr="00093915">
              <w:tc>
                <w:tcPr>
                  <w:tcW w:w="4331" w:type="dxa"/>
                </w:tcPr>
                <w:p w14:paraId="21684CFE" w14:textId="0F5A511D" w:rsidR="00093915" w:rsidRPr="0073614E" w:rsidRDefault="00093915" w:rsidP="00E65AF9">
                  <w:pPr>
                    <w:pStyle w:val="Standard"/>
                    <w:jc w:val="center"/>
                    <w:rPr>
                      <w:sz w:val="20"/>
                      <w:lang w:bidi="hi-IN"/>
                    </w:rPr>
                  </w:pPr>
                  <w:r w:rsidRPr="0073614E">
                    <w:rPr>
                      <w:sz w:val="20"/>
                      <w:lang w:bidi="hi-IN"/>
                    </w:rPr>
                    <w:t>Asmeninė pagalba</w:t>
                  </w:r>
                </w:p>
              </w:tc>
              <w:tc>
                <w:tcPr>
                  <w:tcW w:w="1843" w:type="dxa"/>
                </w:tcPr>
                <w:p w14:paraId="395E8284" w14:textId="1B91545A" w:rsidR="00093915" w:rsidRDefault="00093915" w:rsidP="00E65AF9">
                  <w:pPr>
                    <w:pStyle w:val="Standard"/>
                    <w:jc w:val="center"/>
                    <w:rPr>
                      <w:sz w:val="20"/>
                      <w:lang w:bidi="hi-IN"/>
                    </w:rPr>
                  </w:pPr>
                  <w:r>
                    <w:rPr>
                      <w:sz w:val="20"/>
                      <w:lang w:bidi="hi-IN"/>
                    </w:rPr>
                    <w:t>9,22 Eur per valandą</w:t>
                  </w:r>
                </w:p>
              </w:tc>
              <w:tc>
                <w:tcPr>
                  <w:tcW w:w="1701" w:type="dxa"/>
                </w:tcPr>
                <w:p w14:paraId="79C1DE69" w14:textId="4E8A5E1E" w:rsidR="00093915" w:rsidRDefault="00093915" w:rsidP="00E65AF9">
                  <w:pPr>
                    <w:pStyle w:val="Standard"/>
                    <w:jc w:val="center"/>
                    <w:rPr>
                      <w:sz w:val="20"/>
                      <w:lang w:bidi="hi-IN"/>
                    </w:rPr>
                  </w:pPr>
                  <w:r>
                    <w:rPr>
                      <w:sz w:val="20"/>
                      <w:lang w:bidi="hi-IN"/>
                    </w:rPr>
                    <w:t>10,19 Eur per valandą</w:t>
                  </w:r>
                </w:p>
              </w:tc>
              <w:tc>
                <w:tcPr>
                  <w:tcW w:w="1701" w:type="dxa"/>
                </w:tcPr>
                <w:p w14:paraId="1D7E67E5" w14:textId="4C932B1E" w:rsidR="00093915" w:rsidRDefault="00093915" w:rsidP="00E65AF9">
                  <w:pPr>
                    <w:pStyle w:val="Standard"/>
                    <w:jc w:val="center"/>
                    <w:rPr>
                      <w:sz w:val="20"/>
                      <w:lang w:bidi="hi-IN"/>
                    </w:rPr>
                  </w:pPr>
                  <w:r>
                    <w:rPr>
                      <w:sz w:val="20"/>
                      <w:lang w:val="en-US" w:bidi="hi-IN"/>
                    </w:rPr>
                    <w:t xml:space="preserve">+ </w:t>
                  </w:r>
                  <w:r>
                    <w:rPr>
                      <w:sz w:val="20"/>
                      <w:lang w:bidi="hi-IN"/>
                    </w:rPr>
                    <w:t>0,97 Eur</w:t>
                  </w:r>
                </w:p>
              </w:tc>
            </w:tr>
            <w:tr w:rsidR="00093915" w14:paraId="1A2B8C3D" w14:textId="77777777" w:rsidTr="00093915">
              <w:tc>
                <w:tcPr>
                  <w:tcW w:w="4331" w:type="dxa"/>
                </w:tcPr>
                <w:p w14:paraId="67801DFC" w14:textId="43D3C05F" w:rsidR="00093915" w:rsidRPr="0073614E" w:rsidRDefault="00093915" w:rsidP="00E65AF9">
                  <w:pPr>
                    <w:pStyle w:val="Standard"/>
                    <w:jc w:val="center"/>
                    <w:rPr>
                      <w:sz w:val="20"/>
                      <w:lang w:bidi="hi-IN"/>
                    </w:rPr>
                  </w:pPr>
                  <w:r w:rsidRPr="0073614E">
                    <w:rPr>
                      <w:sz w:val="20"/>
                      <w:lang w:bidi="hi-IN"/>
                    </w:rPr>
                    <w:t>Apgyvendinimas savarankiško gyvenimo namuose</w:t>
                  </w:r>
                </w:p>
              </w:tc>
              <w:tc>
                <w:tcPr>
                  <w:tcW w:w="1843" w:type="dxa"/>
                </w:tcPr>
                <w:p w14:paraId="390B3B11" w14:textId="48D4B910" w:rsidR="00093915" w:rsidRDefault="00093915" w:rsidP="00E65AF9">
                  <w:pPr>
                    <w:pStyle w:val="Standard"/>
                    <w:jc w:val="center"/>
                    <w:rPr>
                      <w:sz w:val="20"/>
                      <w:lang w:bidi="hi-IN"/>
                    </w:rPr>
                  </w:pPr>
                  <w:r>
                    <w:rPr>
                      <w:sz w:val="20"/>
                      <w:lang w:bidi="hi-IN"/>
                    </w:rPr>
                    <w:t>10,06 Eur per dieną</w:t>
                  </w:r>
                </w:p>
              </w:tc>
              <w:tc>
                <w:tcPr>
                  <w:tcW w:w="1701" w:type="dxa"/>
                </w:tcPr>
                <w:p w14:paraId="7EE5D1F0" w14:textId="2079516F" w:rsidR="00093915" w:rsidRDefault="00093915" w:rsidP="00E65AF9">
                  <w:pPr>
                    <w:pStyle w:val="Standard"/>
                    <w:jc w:val="center"/>
                    <w:rPr>
                      <w:sz w:val="20"/>
                      <w:lang w:bidi="hi-IN"/>
                    </w:rPr>
                  </w:pPr>
                  <w:r>
                    <w:rPr>
                      <w:sz w:val="20"/>
                      <w:lang w:bidi="hi-IN"/>
                    </w:rPr>
                    <w:t>11,44 Eur per dieną</w:t>
                  </w:r>
                </w:p>
              </w:tc>
              <w:tc>
                <w:tcPr>
                  <w:tcW w:w="1701" w:type="dxa"/>
                </w:tcPr>
                <w:p w14:paraId="51B3F16D" w14:textId="37107AC2" w:rsidR="00093915" w:rsidRDefault="00093915" w:rsidP="00E65AF9">
                  <w:pPr>
                    <w:pStyle w:val="Standard"/>
                    <w:jc w:val="center"/>
                    <w:rPr>
                      <w:sz w:val="20"/>
                      <w:lang w:bidi="hi-IN"/>
                    </w:rPr>
                  </w:pPr>
                  <w:r>
                    <w:rPr>
                      <w:sz w:val="20"/>
                      <w:lang w:val="en-US" w:bidi="hi-IN"/>
                    </w:rPr>
                    <w:t xml:space="preserve">+ </w:t>
                  </w:r>
                  <w:r>
                    <w:rPr>
                      <w:sz w:val="20"/>
                      <w:lang w:bidi="hi-IN"/>
                    </w:rPr>
                    <w:t>1,38 Eur</w:t>
                  </w:r>
                </w:p>
              </w:tc>
            </w:tr>
            <w:tr w:rsidR="00093915" w14:paraId="24209D44" w14:textId="77777777" w:rsidTr="00093915">
              <w:tc>
                <w:tcPr>
                  <w:tcW w:w="4331" w:type="dxa"/>
                </w:tcPr>
                <w:p w14:paraId="4EB16262" w14:textId="0D07890F" w:rsidR="00093915" w:rsidRPr="0073614E" w:rsidRDefault="00093915" w:rsidP="00E65AF9">
                  <w:pPr>
                    <w:pStyle w:val="Standard"/>
                    <w:jc w:val="center"/>
                    <w:rPr>
                      <w:sz w:val="20"/>
                      <w:lang w:bidi="hi-IN"/>
                    </w:rPr>
                  </w:pPr>
                  <w:r w:rsidRPr="0073614E">
                    <w:rPr>
                      <w:sz w:val="20"/>
                      <w:lang w:bidi="hi-IN"/>
                    </w:rPr>
                    <w:lastRenderedPageBreak/>
                    <w:t xml:space="preserve">Laikinas </w:t>
                  </w:r>
                  <w:proofErr w:type="spellStart"/>
                  <w:r w:rsidRPr="0073614E">
                    <w:rPr>
                      <w:sz w:val="20"/>
                      <w:lang w:bidi="hi-IN"/>
                    </w:rPr>
                    <w:t>apnakvindinimas</w:t>
                  </w:r>
                  <w:proofErr w:type="spellEnd"/>
                </w:p>
              </w:tc>
              <w:tc>
                <w:tcPr>
                  <w:tcW w:w="1843" w:type="dxa"/>
                </w:tcPr>
                <w:p w14:paraId="061830B5" w14:textId="7C78C5F2" w:rsidR="00093915" w:rsidRDefault="00093915" w:rsidP="00627F88">
                  <w:pPr>
                    <w:pStyle w:val="Standard"/>
                    <w:rPr>
                      <w:sz w:val="20"/>
                      <w:lang w:bidi="hi-IN"/>
                    </w:rPr>
                  </w:pPr>
                  <w:r>
                    <w:rPr>
                      <w:sz w:val="20"/>
                      <w:lang w:bidi="hi-IN"/>
                    </w:rPr>
                    <w:t>10,10 Eur per parą</w:t>
                  </w:r>
                </w:p>
              </w:tc>
              <w:tc>
                <w:tcPr>
                  <w:tcW w:w="1701" w:type="dxa"/>
                </w:tcPr>
                <w:p w14:paraId="691140D4" w14:textId="243B32DD" w:rsidR="00093915" w:rsidRDefault="00093915" w:rsidP="00E65AF9">
                  <w:pPr>
                    <w:pStyle w:val="Standard"/>
                    <w:jc w:val="center"/>
                    <w:rPr>
                      <w:sz w:val="20"/>
                      <w:lang w:bidi="hi-IN"/>
                    </w:rPr>
                  </w:pPr>
                  <w:r>
                    <w:rPr>
                      <w:sz w:val="20"/>
                      <w:lang w:bidi="hi-IN"/>
                    </w:rPr>
                    <w:t>14,47 Eur per parą</w:t>
                  </w:r>
                </w:p>
              </w:tc>
              <w:tc>
                <w:tcPr>
                  <w:tcW w:w="1701" w:type="dxa"/>
                </w:tcPr>
                <w:p w14:paraId="55F1043E" w14:textId="5B48EBDF" w:rsidR="00093915" w:rsidRDefault="00093915" w:rsidP="00E65AF9">
                  <w:pPr>
                    <w:pStyle w:val="Standard"/>
                    <w:jc w:val="center"/>
                    <w:rPr>
                      <w:sz w:val="20"/>
                      <w:lang w:bidi="hi-IN"/>
                    </w:rPr>
                  </w:pPr>
                  <w:r>
                    <w:rPr>
                      <w:sz w:val="20"/>
                      <w:lang w:val="en-US" w:bidi="hi-IN"/>
                    </w:rPr>
                    <w:t xml:space="preserve">+ </w:t>
                  </w:r>
                  <w:r>
                    <w:rPr>
                      <w:sz w:val="20"/>
                      <w:lang w:bidi="hi-IN"/>
                    </w:rPr>
                    <w:t>4,37 Eur</w:t>
                  </w:r>
                </w:p>
              </w:tc>
            </w:tr>
            <w:tr w:rsidR="00093915" w14:paraId="679AC5B6" w14:textId="77777777" w:rsidTr="00093915">
              <w:tc>
                <w:tcPr>
                  <w:tcW w:w="4331" w:type="dxa"/>
                </w:tcPr>
                <w:p w14:paraId="2F989009" w14:textId="31A5ED0F" w:rsidR="00093915" w:rsidRPr="0073614E" w:rsidRDefault="00093915" w:rsidP="00E65AF9">
                  <w:pPr>
                    <w:pStyle w:val="Standard"/>
                    <w:jc w:val="center"/>
                    <w:rPr>
                      <w:sz w:val="20"/>
                      <w:lang w:bidi="hi-IN"/>
                    </w:rPr>
                  </w:pPr>
                  <w:r w:rsidRPr="0073614E">
                    <w:rPr>
                      <w:sz w:val="20"/>
                      <w:lang w:bidi="hi-IN"/>
                    </w:rPr>
                    <w:t>Apgyvendinimas nakvynės namuose</w:t>
                  </w:r>
                </w:p>
              </w:tc>
              <w:tc>
                <w:tcPr>
                  <w:tcW w:w="1843" w:type="dxa"/>
                </w:tcPr>
                <w:p w14:paraId="0ADA85CF" w14:textId="527C5AEC" w:rsidR="00093915" w:rsidRDefault="00093915" w:rsidP="00E65AF9">
                  <w:pPr>
                    <w:pStyle w:val="Standard"/>
                    <w:jc w:val="center"/>
                    <w:rPr>
                      <w:sz w:val="20"/>
                      <w:lang w:bidi="hi-IN"/>
                    </w:rPr>
                  </w:pPr>
                  <w:r>
                    <w:rPr>
                      <w:sz w:val="20"/>
                      <w:lang w:bidi="hi-IN"/>
                    </w:rPr>
                    <w:t>17,19 Eur per parą</w:t>
                  </w:r>
                </w:p>
              </w:tc>
              <w:tc>
                <w:tcPr>
                  <w:tcW w:w="1701" w:type="dxa"/>
                </w:tcPr>
                <w:p w14:paraId="7C4C162F" w14:textId="572F072C" w:rsidR="00093915" w:rsidRDefault="00093915" w:rsidP="00E65AF9">
                  <w:pPr>
                    <w:pStyle w:val="Standard"/>
                    <w:jc w:val="center"/>
                    <w:rPr>
                      <w:sz w:val="20"/>
                      <w:lang w:bidi="hi-IN"/>
                    </w:rPr>
                  </w:pPr>
                  <w:r>
                    <w:rPr>
                      <w:sz w:val="20"/>
                      <w:lang w:bidi="hi-IN"/>
                    </w:rPr>
                    <w:t>20,28 Eur per parą</w:t>
                  </w:r>
                </w:p>
              </w:tc>
              <w:tc>
                <w:tcPr>
                  <w:tcW w:w="1701" w:type="dxa"/>
                </w:tcPr>
                <w:p w14:paraId="0DFC0DED" w14:textId="6F8D351D" w:rsidR="00093915" w:rsidRDefault="00093915" w:rsidP="00E65AF9">
                  <w:pPr>
                    <w:pStyle w:val="Standard"/>
                    <w:jc w:val="center"/>
                    <w:rPr>
                      <w:sz w:val="20"/>
                      <w:lang w:bidi="hi-IN"/>
                    </w:rPr>
                  </w:pPr>
                  <w:r>
                    <w:rPr>
                      <w:sz w:val="20"/>
                      <w:lang w:val="en-US" w:bidi="hi-IN"/>
                    </w:rPr>
                    <w:t xml:space="preserve">+ </w:t>
                  </w:r>
                  <w:r>
                    <w:rPr>
                      <w:sz w:val="20"/>
                      <w:lang w:bidi="hi-IN"/>
                    </w:rPr>
                    <w:t>3,09 Eur</w:t>
                  </w:r>
                </w:p>
              </w:tc>
            </w:tr>
            <w:tr w:rsidR="00093915" w14:paraId="7AB3929B" w14:textId="77777777" w:rsidTr="00093915">
              <w:tc>
                <w:tcPr>
                  <w:tcW w:w="4331" w:type="dxa"/>
                </w:tcPr>
                <w:p w14:paraId="2A9425A6" w14:textId="14ADFDBE" w:rsidR="00093915" w:rsidRPr="0073614E" w:rsidRDefault="00093915" w:rsidP="00E65AF9">
                  <w:pPr>
                    <w:pStyle w:val="Standard"/>
                    <w:jc w:val="center"/>
                    <w:rPr>
                      <w:sz w:val="20"/>
                      <w:lang w:bidi="hi-IN"/>
                    </w:rPr>
                  </w:pPr>
                  <w:r w:rsidRPr="0073614E">
                    <w:rPr>
                      <w:sz w:val="20"/>
                      <w:lang w:bidi="hi-IN"/>
                    </w:rPr>
                    <w:t>Apgyvendinimas krizių centre</w:t>
                  </w:r>
                </w:p>
              </w:tc>
              <w:tc>
                <w:tcPr>
                  <w:tcW w:w="1843" w:type="dxa"/>
                </w:tcPr>
                <w:p w14:paraId="10750ADA" w14:textId="1B543F2F" w:rsidR="00093915" w:rsidRDefault="00093915" w:rsidP="00E65AF9">
                  <w:pPr>
                    <w:pStyle w:val="Standard"/>
                    <w:jc w:val="center"/>
                    <w:rPr>
                      <w:sz w:val="20"/>
                      <w:lang w:bidi="hi-IN"/>
                    </w:rPr>
                  </w:pPr>
                  <w:r>
                    <w:rPr>
                      <w:sz w:val="20"/>
                      <w:lang w:bidi="hi-IN"/>
                    </w:rPr>
                    <w:t>15,13 Eur per parą</w:t>
                  </w:r>
                </w:p>
              </w:tc>
              <w:tc>
                <w:tcPr>
                  <w:tcW w:w="1701" w:type="dxa"/>
                </w:tcPr>
                <w:p w14:paraId="752E13DA" w14:textId="75E4A23F" w:rsidR="00093915" w:rsidRDefault="00093915" w:rsidP="00E65AF9">
                  <w:pPr>
                    <w:pStyle w:val="Standard"/>
                    <w:jc w:val="center"/>
                    <w:rPr>
                      <w:sz w:val="20"/>
                      <w:lang w:bidi="hi-IN"/>
                    </w:rPr>
                  </w:pPr>
                  <w:r>
                    <w:rPr>
                      <w:sz w:val="20"/>
                      <w:lang w:bidi="hi-IN"/>
                    </w:rPr>
                    <w:t>20,05 Eur per parą</w:t>
                  </w:r>
                </w:p>
              </w:tc>
              <w:tc>
                <w:tcPr>
                  <w:tcW w:w="1701" w:type="dxa"/>
                </w:tcPr>
                <w:p w14:paraId="03BC770E" w14:textId="1A2856EA" w:rsidR="00093915" w:rsidRDefault="00093915" w:rsidP="00E65AF9">
                  <w:pPr>
                    <w:pStyle w:val="Standard"/>
                    <w:jc w:val="center"/>
                    <w:rPr>
                      <w:sz w:val="20"/>
                      <w:lang w:bidi="hi-IN"/>
                    </w:rPr>
                  </w:pPr>
                  <w:r>
                    <w:rPr>
                      <w:sz w:val="20"/>
                      <w:lang w:val="en-US" w:bidi="hi-IN"/>
                    </w:rPr>
                    <w:t xml:space="preserve">+ </w:t>
                  </w:r>
                  <w:r>
                    <w:rPr>
                      <w:sz w:val="20"/>
                      <w:lang w:bidi="hi-IN"/>
                    </w:rPr>
                    <w:t>4,92 Eur</w:t>
                  </w:r>
                </w:p>
              </w:tc>
            </w:tr>
            <w:tr w:rsidR="00093915" w14:paraId="4E96077B" w14:textId="77777777" w:rsidTr="00093915">
              <w:tc>
                <w:tcPr>
                  <w:tcW w:w="4331" w:type="dxa"/>
                </w:tcPr>
                <w:p w14:paraId="0A0702AF" w14:textId="23E42652" w:rsidR="00093915" w:rsidRPr="0073614E" w:rsidRDefault="00093915" w:rsidP="00E65AF9">
                  <w:pPr>
                    <w:pStyle w:val="Standard"/>
                    <w:jc w:val="center"/>
                    <w:rPr>
                      <w:sz w:val="20"/>
                      <w:lang w:bidi="hi-IN"/>
                    </w:rPr>
                  </w:pPr>
                  <w:r w:rsidRPr="0073614E">
                    <w:rPr>
                      <w:sz w:val="20"/>
                      <w:lang w:bidi="hi-IN"/>
                    </w:rPr>
                    <w:t>Socialinė priežiūra šeimoms</w:t>
                  </w:r>
                </w:p>
              </w:tc>
              <w:tc>
                <w:tcPr>
                  <w:tcW w:w="1843" w:type="dxa"/>
                </w:tcPr>
                <w:p w14:paraId="49FEA1CE" w14:textId="6C571A5B" w:rsidR="00093915" w:rsidRDefault="00093915" w:rsidP="00E65AF9">
                  <w:pPr>
                    <w:pStyle w:val="Standard"/>
                    <w:jc w:val="center"/>
                    <w:rPr>
                      <w:sz w:val="20"/>
                      <w:lang w:bidi="hi-IN"/>
                    </w:rPr>
                  </w:pPr>
                  <w:r>
                    <w:rPr>
                      <w:sz w:val="20"/>
                      <w:lang w:bidi="hi-IN"/>
                    </w:rPr>
                    <w:t>12,21 Eur per valandą</w:t>
                  </w:r>
                </w:p>
              </w:tc>
              <w:tc>
                <w:tcPr>
                  <w:tcW w:w="1701" w:type="dxa"/>
                </w:tcPr>
                <w:p w14:paraId="48923872" w14:textId="3B0611AA" w:rsidR="00093915" w:rsidRDefault="00093915" w:rsidP="00E65AF9">
                  <w:pPr>
                    <w:pStyle w:val="Standard"/>
                    <w:jc w:val="center"/>
                    <w:rPr>
                      <w:sz w:val="20"/>
                      <w:lang w:bidi="hi-IN"/>
                    </w:rPr>
                  </w:pPr>
                  <w:r>
                    <w:rPr>
                      <w:sz w:val="20"/>
                      <w:lang w:bidi="hi-IN"/>
                    </w:rPr>
                    <w:t>13,21 Eur per valandą</w:t>
                  </w:r>
                </w:p>
              </w:tc>
              <w:tc>
                <w:tcPr>
                  <w:tcW w:w="1701" w:type="dxa"/>
                </w:tcPr>
                <w:p w14:paraId="2C8C5ABC" w14:textId="7DDD5F31" w:rsidR="00093915" w:rsidRDefault="00093915" w:rsidP="00E65AF9">
                  <w:pPr>
                    <w:pStyle w:val="Standard"/>
                    <w:jc w:val="center"/>
                    <w:rPr>
                      <w:sz w:val="20"/>
                      <w:lang w:val="en-US" w:bidi="hi-IN"/>
                    </w:rPr>
                  </w:pPr>
                  <w:r>
                    <w:rPr>
                      <w:sz w:val="20"/>
                      <w:lang w:val="en-US" w:bidi="hi-IN"/>
                    </w:rPr>
                    <w:t xml:space="preserve">+ </w:t>
                  </w:r>
                  <w:r>
                    <w:rPr>
                      <w:sz w:val="20"/>
                      <w:lang w:bidi="hi-IN"/>
                    </w:rPr>
                    <w:t>1,00 Eur</w:t>
                  </w:r>
                </w:p>
              </w:tc>
            </w:tr>
            <w:tr w:rsidR="00093915" w14:paraId="11A97F4D" w14:textId="77777777" w:rsidTr="00093915">
              <w:tc>
                <w:tcPr>
                  <w:tcW w:w="4331" w:type="dxa"/>
                </w:tcPr>
                <w:p w14:paraId="6E7423F0" w14:textId="3099D72F" w:rsidR="00093915" w:rsidRPr="0073614E" w:rsidRDefault="00093915" w:rsidP="00E65AF9">
                  <w:pPr>
                    <w:pStyle w:val="Standard"/>
                    <w:jc w:val="center"/>
                    <w:rPr>
                      <w:sz w:val="20"/>
                      <w:lang w:bidi="hi-IN"/>
                    </w:rPr>
                  </w:pPr>
                  <w:r w:rsidRPr="0073614E">
                    <w:rPr>
                      <w:sz w:val="20"/>
                      <w:lang w:bidi="hi-IN"/>
                    </w:rPr>
                    <w:t xml:space="preserve">Dienos socialinė globa asmens namuose </w:t>
                  </w:r>
                </w:p>
              </w:tc>
              <w:tc>
                <w:tcPr>
                  <w:tcW w:w="1843" w:type="dxa"/>
                </w:tcPr>
                <w:p w14:paraId="7893A399" w14:textId="5BA299B2" w:rsidR="00093915" w:rsidRDefault="00093915" w:rsidP="00E65AF9">
                  <w:pPr>
                    <w:pStyle w:val="Standard"/>
                    <w:jc w:val="center"/>
                    <w:rPr>
                      <w:sz w:val="20"/>
                      <w:lang w:bidi="hi-IN"/>
                    </w:rPr>
                  </w:pPr>
                  <w:r>
                    <w:rPr>
                      <w:sz w:val="20"/>
                      <w:lang w:bidi="hi-IN"/>
                    </w:rPr>
                    <w:t>109,79 Eur per dieną</w:t>
                  </w:r>
                </w:p>
              </w:tc>
              <w:tc>
                <w:tcPr>
                  <w:tcW w:w="1701" w:type="dxa"/>
                </w:tcPr>
                <w:p w14:paraId="52F816B2" w14:textId="75D16A37" w:rsidR="00093915" w:rsidRDefault="00093915" w:rsidP="00E65AF9">
                  <w:pPr>
                    <w:pStyle w:val="Standard"/>
                    <w:jc w:val="center"/>
                    <w:rPr>
                      <w:sz w:val="20"/>
                      <w:lang w:bidi="hi-IN"/>
                    </w:rPr>
                  </w:pPr>
                  <w:r>
                    <w:rPr>
                      <w:sz w:val="20"/>
                      <w:lang w:bidi="hi-IN"/>
                    </w:rPr>
                    <w:t>10,82 Eur per valandą</w:t>
                  </w:r>
                </w:p>
              </w:tc>
              <w:tc>
                <w:tcPr>
                  <w:tcW w:w="1701" w:type="dxa"/>
                </w:tcPr>
                <w:p w14:paraId="128B9D15" w14:textId="7DE4A9B3" w:rsidR="00093915" w:rsidRDefault="00093915" w:rsidP="00E65AF9">
                  <w:pPr>
                    <w:pStyle w:val="Standard"/>
                    <w:jc w:val="center"/>
                    <w:rPr>
                      <w:sz w:val="20"/>
                      <w:lang w:val="en-US" w:bidi="hi-IN"/>
                    </w:rPr>
                  </w:pPr>
                </w:p>
              </w:tc>
            </w:tr>
            <w:tr w:rsidR="00093915" w14:paraId="7EA25EAC" w14:textId="77777777" w:rsidTr="00093915">
              <w:tc>
                <w:tcPr>
                  <w:tcW w:w="4331" w:type="dxa"/>
                </w:tcPr>
                <w:p w14:paraId="5D2B7B08" w14:textId="4A868C0B" w:rsidR="00093915" w:rsidRPr="0073614E" w:rsidRDefault="00093915" w:rsidP="0062137D">
                  <w:pPr>
                    <w:pStyle w:val="Standard"/>
                    <w:jc w:val="center"/>
                    <w:rPr>
                      <w:sz w:val="20"/>
                      <w:lang w:bidi="hi-IN"/>
                    </w:rPr>
                  </w:pPr>
                  <w:r w:rsidRPr="0073614E">
                    <w:rPr>
                      <w:sz w:val="20"/>
                      <w:lang w:bidi="hi-IN"/>
                    </w:rPr>
                    <w:t>Dienos socialinė globa institucijoje asmenims su negalia</w:t>
                  </w:r>
                </w:p>
              </w:tc>
              <w:tc>
                <w:tcPr>
                  <w:tcW w:w="1843" w:type="dxa"/>
                </w:tcPr>
                <w:p w14:paraId="681BC170" w14:textId="284D2428" w:rsidR="00093915" w:rsidRDefault="00093915" w:rsidP="00E65AF9">
                  <w:pPr>
                    <w:pStyle w:val="Standard"/>
                    <w:jc w:val="center"/>
                    <w:rPr>
                      <w:sz w:val="20"/>
                      <w:lang w:bidi="hi-IN"/>
                    </w:rPr>
                  </w:pPr>
                  <w:r>
                    <w:rPr>
                      <w:sz w:val="20"/>
                      <w:lang w:bidi="hi-IN"/>
                    </w:rPr>
                    <w:t>60,43 Eur per dieną</w:t>
                  </w:r>
                </w:p>
              </w:tc>
              <w:tc>
                <w:tcPr>
                  <w:tcW w:w="1701" w:type="dxa"/>
                </w:tcPr>
                <w:p w14:paraId="0BD8D63C" w14:textId="330A07B9" w:rsidR="00093915" w:rsidRDefault="00093915" w:rsidP="00E65AF9">
                  <w:pPr>
                    <w:pStyle w:val="Standard"/>
                    <w:jc w:val="center"/>
                    <w:rPr>
                      <w:sz w:val="20"/>
                      <w:lang w:bidi="hi-IN"/>
                    </w:rPr>
                  </w:pPr>
                  <w:r>
                    <w:rPr>
                      <w:sz w:val="20"/>
                      <w:lang w:bidi="hi-IN"/>
                    </w:rPr>
                    <w:t>60,70 Eur per dieną</w:t>
                  </w:r>
                </w:p>
              </w:tc>
              <w:tc>
                <w:tcPr>
                  <w:tcW w:w="1701" w:type="dxa"/>
                </w:tcPr>
                <w:p w14:paraId="189F6888" w14:textId="0B1B7DE1" w:rsidR="00093915" w:rsidRDefault="00093915" w:rsidP="00E65AF9">
                  <w:pPr>
                    <w:pStyle w:val="Standard"/>
                    <w:jc w:val="center"/>
                    <w:rPr>
                      <w:sz w:val="20"/>
                      <w:lang w:val="en-US" w:bidi="hi-IN"/>
                    </w:rPr>
                  </w:pPr>
                  <w:r>
                    <w:rPr>
                      <w:sz w:val="20"/>
                      <w:lang w:val="en-US" w:bidi="hi-IN"/>
                    </w:rPr>
                    <w:t xml:space="preserve"> + 0,27 </w:t>
                  </w:r>
                  <w:proofErr w:type="spellStart"/>
                  <w:r>
                    <w:rPr>
                      <w:sz w:val="20"/>
                      <w:lang w:val="en-US" w:bidi="hi-IN"/>
                    </w:rPr>
                    <w:t>Eur</w:t>
                  </w:r>
                  <w:proofErr w:type="spellEnd"/>
                </w:p>
              </w:tc>
            </w:tr>
            <w:tr w:rsidR="00093915" w14:paraId="7F3D81C7" w14:textId="77777777" w:rsidTr="00093915">
              <w:tc>
                <w:tcPr>
                  <w:tcW w:w="4331" w:type="dxa"/>
                </w:tcPr>
                <w:p w14:paraId="02892D0F" w14:textId="1B2BABC0" w:rsidR="00093915" w:rsidRPr="0073614E" w:rsidRDefault="00093915" w:rsidP="0062137D">
                  <w:pPr>
                    <w:pStyle w:val="Standard"/>
                    <w:jc w:val="center"/>
                    <w:rPr>
                      <w:sz w:val="20"/>
                      <w:lang w:bidi="hi-IN"/>
                    </w:rPr>
                  </w:pPr>
                  <w:r w:rsidRPr="0073614E">
                    <w:rPr>
                      <w:sz w:val="20"/>
                      <w:lang w:bidi="hi-IN"/>
                    </w:rPr>
                    <w:t>Dienos socialinė globa institucijoje asmenims su sunkia negalia</w:t>
                  </w:r>
                </w:p>
              </w:tc>
              <w:tc>
                <w:tcPr>
                  <w:tcW w:w="1843" w:type="dxa"/>
                </w:tcPr>
                <w:p w14:paraId="63923718" w14:textId="343266E8" w:rsidR="00093915" w:rsidRDefault="00093915" w:rsidP="00E65AF9">
                  <w:pPr>
                    <w:pStyle w:val="Standard"/>
                    <w:jc w:val="center"/>
                    <w:rPr>
                      <w:sz w:val="20"/>
                      <w:lang w:bidi="hi-IN"/>
                    </w:rPr>
                  </w:pPr>
                  <w:r>
                    <w:rPr>
                      <w:sz w:val="20"/>
                      <w:lang w:bidi="hi-IN"/>
                    </w:rPr>
                    <w:t>65,33 Eur per dieną</w:t>
                  </w:r>
                </w:p>
              </w:tc>
              <w:tc>
                <w:tcPr>
                  <w:tcW w:w="1701" w:type="dxa"/>
                </w:tcPr>
                <w:p w14:paraId="7B5878B9" w14:textId="3EE5C3B8" w:rsidR="00093915" w:rsidRDefault="00093915" w:rsidP="00E65AF9">
                  <w:pPr>
                    <w:pStyle w:val="Standard"/>
                    <w:jc w:val="center"/>
                    <w:rPr>
                      <w:sz w:val="20"/>
                      <w:lang w:bidi="hi-IN"/>
                    </w:rPr>
                  </w:pPr>
                  <w:r>
                    <w:rPr>
                      <w:sz w:val="20"/>
                      <w:lang w:bidi="hi-IN"/>
                    </w:rPr>
                    <w:t>66,73 Eur per dieną</w:t>
                  </w:r>
                </w:p>
              </w:tc>
              <w:tc>
                <w:tcPr>
                  <w:tcW w:w="1701" w:type="dxa"/>
                </w:tcPr>
                <w:p w14:paraId="0C1C3C5C" w14:textId="3D8FAB25" w:rsidR="00093915" w:rsidRDefault="00093915" w:rsidP="00E65AF9">
                  <w:pPr>
                    <w:pStyle w:val="Standard"/>
                    <w:jc w:val="center"/>
                    <w:rPr>
                      <w:sz w:val="20"/>
                      <w:lang w:val="en-US" w:bidi="hi-IN"/>
                    </w:rPr>
                  </w:pPr>
                  <w:r>
                    <w:rPr>
                      <w:sz w:val="20"/>
                      <w:lang w:val="en-US" w:bidi="hi-IN"/>
                    </w:rPr>
                    <w:t xml:space="preserve">+ 1,73 </w:t>
                  </w:r>
                  <w:proofErr w:type="spellStart"/>
                  <w:r>
                    <w:rPr>
                      <w:sz w:val="20"/>
                      <w:lang w:val="en-US" w:bidi="hi-IN"/>
                    </w:rPr>
                    <w:t>Eur</w:t>
                  </w:r>
                  <w:proofErr w:type="spellEnd"/>
                </w:p>
              </w:tc>
            </w:tr>
            <w:tr w:rsidR="00093915" w14:paraId="2FA04CB4" w14:textId="77777777" w:rsidTr="00093915">
              <w:tc>
                <w:tcPr>
                  <w:tcW w:w="4331" w:type="dxa"/>
                </w:tcPr>
                <w:p w14:paraId="0807C444" w14:textId="149A4C71" w:rsidR="00093915" w:rsidRPr="0073614E" w:rsidRDefault="00093915" w:rsidP="0062137D">
                  <w:pPr>
                    <w:pStyle w:val="Standard"/>
                    <w:jc w:val="center"/>
                    <w:rPr>
                      <w:sz w:val="20"/>
                      <w:lang w:bidi="hi-IN"/>
                    </w:rPr>
                  </w:pPr>
                  <w:r w:rsidRPr="0073614E">
                    <w:rPr>
                      <w:sz w:val="20"/>
                    </w:rPr>
                    <w:t>Ilgalaikė ar trumpalaikė socialinė globa bendruomeniniuose vaikų globos namuose vaikui, likusiam be tėvų globos</w:t>
                  </w:r>
                </w:p>
              </w:tc>
              <w:tc>
                <w:tcPr>
                  <w:tcW w:w="1843" w:type="dxa"/>
                </w:tcPr>
                <w:p w14:paraId="2D010DEA" w14:textId="4D073F67" w:rsidR="00093915" w:rsidRDefault="00093915" w:rsidP="00E65AF9">
                  <w:pPr>
                    <w:pStyle w:val="Standard"/>
                    <w:jc w:val="center"/>
                    <w:rPr>
                      <w:sz w:val="20"/>
                      <w:lang w:bidi="hi-IN"/>
                    </w:rPr>
                  </w:pPr>
                  <w:r>
                    <w:rPr>
                      <w:sz w:val="20"/>
                      <w:lang w:bidi="hi-IN"/>
                    </w:rPr>
                    <w:t>1 982,00 Eur per mėnesį</w:t>
                  </w:r>
                </w:p>
              </w:tc>
              <w:tc>
                <w:tcPr>
                  <w:tcW w:w="1701" w:type="dxa"/>
                </w:tcPr>
                <w:p w14:paraId="1C7FA01A" w14:textId="04353277" w:rsidR="00093915" w:rsidRDefault="00093915" w:rsidP="00E65AF9">
                  <w:pPr>
                    <w:pStyle w:val="Standard"/>
                    <w:jc w:val="center"/>
                    <w:rPr>
                      <w:sz w:val="20"/>
                      <w:lang w:bidi="hi-IN"/>
                    </w:rPr>
                  </w:pPr>
                  <w:r>
                    <w:rPr>
                      <w:sz w:val="20"/>
                      <w:lang w:bidi="hi-IN"/>
                    </w:rPr>
                    <w:t>2 032,00 Eur per mėnesį</w:t>
                  </w:r>
                </w:p>
              </w:tc>
              <w:tc>
                <w:tcPr>
                  <w:tcW w:w="1701" w:type="dxa"/>
                </w:tcPr>
                <w:p w14:paraId="672DD3F8" w14:textId="0F51B61A" w:rsidR="00093915" w:rsidRDefault="00093915" w:rsidP="00E65AF9">
                  <w:pPr>
                    <w:pStyle w:val="Standard"/>
                    <w:jc w:val="center"/>
                    <w:rPr>
                      <w:sz w:val="20"/>
                      <w:lang w:val="en-US" w:bidi="hi-IN"/>
                    </w:rPr>
                  </w:pPr>
                  <w:r>
                    <w:rPr>
                      <w:sz w:val="20"/>
                      <w:lang w:val="en-US" w:bidi="hi-IN"/>
                    </w:rPr>
                    <w:t xml:space="preserve">+ 50,00 </w:t>
                  </w:r>
                  <w:proofErr w:type="spellStart"/>
                  <w:r>
                    <w:rPr>
                      <w:sz w:val="20"/>
                      <w:lang w:val="en-US" w:bidi="hi-IN"/>
                    </w:rPr>
                    <w:t>Eur</w:t>
                  </w:r>
                  <w:proofErr w:type="spellEnd"/>
                </w:p>
              </w:tc>
            </w:tr>
            <w:tr w:rsidR="00093915" w14:paraId="4129C8CB" w14:textId="77777777" w:rsidTr="00093915">
              <w:tc>
                <w:tcPr>
                  <w:tcW w:w="4331" w:type="dxa"/>
                </w:tcPr>
                <w:p w14:paraId="4DC969D9" w14:textId="7ED46BC5" w:rsidR="00093915" w:rsidRPr="0073614E" w:rsidRDefault="00093915" w:rsidP="0062137D">
                  <w:pPr>
                    <w:pStyle w:val="Standard"/>
                    <w:jc w:val="center"/>
                    <w:rPr>
                      <w:sz w:val="20"/>
                    </w:rPr>
                  </w:pPr>
                  <w:r w:rsidRPr="0073614E">
                    <w:rPr>
                      <w:sz w:val="20"/>
                    </w:rPr>
                    <w:t>Ilgalaikė ar trumpalaikė socialinė globa bendruomeniniuose vaikų globos namuose vaikui, likusiam be tėvų globos, su sunkia negalia</w:t>
                  </w:r>
                </w:p>
              </w:tc>
              <w:tc>
                <w:tcPr>
                  <w:tcW w:w="1843" w:type="dxa"/>
                </w:tcPr>
                <w:p w14:paraId="42EE7B47" w14:textId="350839FE" w:rsidR="00093915" w:rsidRDefault="00093915" w:rsidP="00E65AF9">
                  <w:pPr>
                    <w:pStyle w:val="Standard"/>
                    <w:jc w:val="center"/>
                    <w:rPr>
                      <w:sz w:val="20"/>
                      <w:lang w:bidi="hi-IN"/>
                    </w:rPr>
                  </w:pPr>
                  <w:r>
                    <w:rPr>
                      <w:sz w:val="20"/>
                      <w:lang w:bidi="hi-IN"/>
                    </w:rPr>
                    <w:t>1 995,00 Eur per mėnesį</w:t>
                  </w:r>
                </w:p>
              </w:tc>
              <w:tc>
                <w:tcPr>
                  <w:tcW w:w="1701" w:type="dxa"/>
                </w:tcPr>
                <w:p w14:paraId="51FC3DA4" w14:textId="250EE8FA" w:rsidR="00093915" w:rsidRDefault="00093915" w:rsidP="00E65AF9">
                  <w:pPr>
                    <w:pStyle w:val="Standard"/>
                    <w:jc w:val="center"/>
                    <w:rPr>
                      <w:sz w:val="20"/>
                      <w:lang w:bidi="hi-IN"/>
                    </w:rPr>
                  </w:pPr>
                  <w:r>
                    <w:rPr>
                      <w:sz w:val="20"/>
                      <w:lang w:bidi="hi-IN"/>
                    </w:rPr>
                    <w:t>2</w:t>
                  </w:r>
                  <w:r w:rsidR="00506375">
                    <w:rPr>
                      <w:sz w:val="20"/>
                      <w:lang w:bidi="hi-IN"/>
                    </w:rPr>
                    <w:t xml:space="preserve"> </w:t>
                  </w:r>
                  <w:r>
                    <w:rPr>
                      <w:sz w:val="20"/>
                      <w:lang w:bidi="hi-IN"/>
                    </w:rPr>
                    <w:t>054,00 Eur per mėnesį</w:t>
                  </w:r>
                </w:p>
              </w:tc>
              <w:tc>
                <w:tcPr>
                  <w:tcW w:w="1701" w:type="dxa"/>
                </w:tcPr>
                <w:p w14:paraId="54D5972A" w14:textId="52EA6A25" w:rsidR="00093915" w:rsidRDefault="00093915" w:rsidP="00E65AF9">
                  <w:pPr>
                    <w:pStyle w:val="Standard"/>
                    <w:jc w:val="center"/>
                    <w:rPr>
                      <w:sz w:val="20"/>
                      <w:lang w:val="en-US" w:bidi="hi-IN"/>
                    </w:rPr>
                  </w:pPr>
                  <w:r>
                    <w:rPr>
                      <w:sz w:val="20"/>
                      <w:lang w:val="en-US" w:bidi="hi-IN"/>
                    </w:rPr>
                    <w:t xml:space="preserve">+ 59,00 </w:t>
                  </w:r>
                  <w:proofErr w:type="spellStart"/>
                  <w:r>
                    <w:rPr>
                      <w:sz w:val="20"/>
                      <w:lang w:val="en-US" w:bidi="hi-IN"/>
                    </w:rPr>
                    <w:t>Eur</w:t>
                  </w:r>
                  <w:proofErr w:type="spellEnd"/>
                </w:p>
              </w:tc>
            </w:tr>
            <w:tr w:rsidR="00093915" w14:paraId="0254BEB8" w14:textId="77777777" w:rsidTr="00093915">
              <w:tc>
                <w:tcPr>
                  <w:tcW w:w="4331" w:type="dxa"/>
                </w:tcPr>
                <w:p w14:paraId="3BE1CE79" w14:textId="2397B49B" w:rsidR="00093915" w:rsidRPr="0073614E" w:rsidRDefault="00093915" w:rsidP="0062137D">
                  <w:pPr>
                    <w:pStyle w:val="Standard"/>
                    <w:jc w:val="center"/>
                    <w:rPr>
                      <w:sz w:val="20"/>
                    </w:rPr>
                  </w:pPr>
                  <w:r w:rsidRPr="0073614E">
                    <w:rPr>
                      <w:sz w:val="20"/>
                    </w:rPr>
                    <w:t>Budinčio globotojo paslauga, kol vaikui nenustatyta  globa nuo 0</w:t>
                  </w:r>
                  <w:r w:rsidR="003530CC">
                    <w:rPr>
                      <w:sz w:val="20"/>
                    </w:rPr>
                    <w:t>–</w:t>
                  </w:r>
                  <w:r w:rsidRPr="0073614E">
                    <w:rPr>
                      <w:sz w:val="20"/>
                    </w:rPr>
                    <w:t>18 metų</w:t>
                  </w:r>
                </w:p>
              </w:tc>
              <w:tc>
                <w:tcPr>
                  <w:tcW w:w="1843" w:type="dxa"/>
                </w:tcPr>
                <w:p w14:paraId="60BACD73" w14:textId="504D4286" w:rsidR="00093915" w:rsidRDefault="00093915" w:rsidP="00E65AF9">
                  <w:pPr>
                    <w:pStyle w:val="Standard"/>
                    <w:jc w:val="center"/>
                    <w:rPr>
                      <w:sz w:val="20"/>
                      <w:lang w:bidi="hi-IN"/>
                    </w:rPr>
                  </w:pPr>
                  <w:r>
                    <w:rPr>
                      <w:sz w:val="20"/>
                      <w:lang w:bidi="hi-IN"/>
                    </w:rPr>
                    <w:t>18,77 Eur per parą</w:t>
                  </w:r>
                </w:p>
              </w:tc>
              <w:tc>
                <w:tcPr>
                  <w:tcW w:w="1701" w:type="dxa"/>
                </w:tcPr>
                <w:p w14:paraId="79689847" w14:textId="46CE1CF4" w:rsidR="00093915" w:rsidRDefault="00093915" w:rsidP="00E65AF9">
                  <w:pPr>
                    <w:pStyle w:val="Standard"/>
                    <w:jc w:val="center"/>
                    <w:rPr>
                      <w:sz w:val="20"/>
                      <w:lang w:bidi="hi-IN"/>
                    </w:rPr>
                  </w:pPr>
                  <w:r>
                    <w:rPr>
                      <w:sz w:val="20"/>
                      <w:lang w:bidi="hi-IN"/>
                    </w:rPr>
                    <w:t>21,06 Eur per parą</w:t>
                  </w:r>
                </w:p>
              </w:tc>
              <w:tc>
                <w:tcPr>
                  <w:tcW w:w="1701" w:type="dxa"/>
                </w:tcPr>
                <w:p w14:paraId="3CA6E463" w14:textId="08B9B0A7" w:rsidR="00093915" w:rsidRDefault="00093915" w:rsidP="00E65AF9">
                  <w:pPr>
                    <w:pStyle w:val="Standard"/>
                    <w:jc w:val="center"/>
                    <w:rPr>
                      <w:sz w:val="20"/>
                      <w:lang w:val="en-US" w:bidi="hi-IN"/>
                    </w:rPr>
                  </w:pPr>
                  <w:r>
                    <w:rPr>
                      <w:sz w:val="20"/>
                      <w:lang w:val="en-US" w:bidi="hi-IN"/>
                    </w:rPr>
                    <w:t xml:space="preserve">+ 2,29 </w:t>
                  </w:r>
                  <w:proofErr w:type="spellStart"/>
                  <w:r>
                    <w:rPr>
                      <w:sz w:val="20"/>
                      <w:lang w:val="en-US" w:bidi="hi-IN"/>
                    </w:rPr>
                    <w:t>Eur</w:t>
                  </w:r>
                  <w:proofErr w:type="spellEnd"/>
                </w:p>
              </w:tc>
            </w:tr>
            <w:tr w:rsidR="00093915" w14:paraId="5AD54859" w14:textId="77777777" w:rsidTr="00093915">
              <w:tc>
                <w:tcPr>
                  <w:tcW w:w="4331" w:type="dxa"/>
                </w:tcPr>
                <w:p w14:paraId="5CA6E65A" w14:textId="0DF8516A" w:rsidR="00093915" w:rsidRPr="0073614E" w:rsidRDefault="00093915" w:rsidP="0062137D">
                  <w:pPr>
                    <w:pStyle w:val="Standard"/>
                    <w:jc w:val="center"/>
                    <w:rPr>
                      <w:sz w:val="20"/>
                    </w:rPr>
                  </w:pPr>
                  <w:r w:rsidRPr="0073614E">
                    <w:rPr>
                      <w:sz w:val="20"/>
                    </w:rPr>
                    <w:t>Laikino atokvėpio paslauga globėjams (rūpintojams), budintiems globotojams, globojantiems vaikus nuo 0</w:t>
                  </w:r>
                  <w:r w:rsidR="003530CC">
                    <w:rPr>
                      <w:sz w:val="20"/>
                    </w:rPr>
                    <w:t>–</w:t>
                  </w:r>
                  <w:r w:rsidRPr="0073614E">
                    <w:rPr>
                      <w:sz w:val="20"/>
                    </w:rPr>
                    <w:t>18 metų</w:t>
                  </w:r>
                </w:p>
              </w:tc>
              <w:tc>
                <w:tcPr>
                  <w:tcW w:w="1843" w:type="dxa"/>
                </w:tcPr>
                <w:p w14:paraId="09DFFE50" w14:textId="56C71890" w:rsidR="00093915" w:rsidRDefault="00093915" w:rsidP="00E65AF9">
                  <w:pPr>
                    <w:pStyle w:val="Standard"/>
                    <w:jc w:val="center"/>
                    <w:rPr>
                      <w:sz w:val="20"/>
                      <w:lang w:bidi="hi-IN"/>
                    </w:rPr>
                  </w:pPr>
                  <w:r>
                    <w:rPr>
                      <w:sz w:val="20"/>
                      <w:lang w:bidi="hi-IN"/>
                    </w:rPr>
                    <w:t>41,62 per parą</w:t>
                  </w:r>
                </w:p>
              </w:tc>
              <w:tc>
                <w:tcPr>
                  <w:tcW w:w="1701" w:type="dxa"/>
                </w:tcPr>
                <w:p w14:paraId="712C00F3" w14:textId="5B044B28" w:rsidR="00093915" w:rsidRDefault="00093915" w:rsidP="00E65AF9">
                  <w:pPr>
                    <w:pStyle w:val="Standard"/>
                    <w:jc w:val="center"/>
                    <w:rPr>
                      <w:sz w:val="20"/>
                      <w:lang w:bidi="hi-IN"/>
                    </w:rPr>
                  </w:pPr>
                  <w:r>
                    <w:rPr>
                      <w:sz w:val="20"/>
                      <w:lang w:bidi="hi-IN"/>
                    </w:rPr>
                    <w:t xml:space="preserve">46,61 </w:t>
                  </w:r>
                  <w:r w:rsidR="009714DD">
                    <w:rPr>
                      <w:sz w:val="20"/>
                      <w:lang w:bidi="hi-IN"/>
                    </w:rPr>
                    <w:t xml:space="preserve">Eur </w:t>
                  </w:r>
                  <w:r>
                    <w:rPr>
                      <w:sz w:val="20"/>
                      <w:lang w:bidi="hi-IN"/>
                    </w:rPr>
                    <w:t>per parą</w:t>
                  </w:r>
                </w:p>
              </w:tc>
              <w:tc>
                <w:tcPr>
                  <w:tcW w:w="1701" w:type="dxa"/>
                </w:tcPr>
                <w:p w14:paraId="402D6BD4" w14:textId="1224EACF" w:rsidR="00093915" w:rsidRDefault="00093915" w:rsidP="00E65AF9">
                  <w:pPr>
                    <w:pStyle w:val="Standard"/>
                    <w:jc w:val="center"/>
                    <w:rPr>
                      <w:sz w:val="20"/>
                      <w:lang w:val="en-US" w:bidi="hi-IN"/>
                    </w:rPr>
                  </w:pPr>
                  <w:r>
                    <w:rPr>
                      <w:sz w:val="20"/>
                      <w:lang w:val="en-US" w:bidi="hi-IN"/>
                    </w:rPr>
                    <w:t xml:space="preserve">+ 4,99 </w:t>
                  </w:r>
                  <w:proofErr w:type="spellStart"/>
                  <w:r>
                    <w:rPr>
                      <w:sz w:val="20"/>
                      <w:lang w:val="en-US" w:bidi="hi-IN"/>
                    </w:rPr>
                    <w:t>Eur</w:t>
                  </w:r>
                  <w:proofErr w:type="spellEnd"/>
                </w:p>
              </w:tc>
            </w:tr>
            <w:tr w:rsidR="00093915" w14:paraId="5203A923" w14:textId="77777777" w:rsidTr="00093915">
              <w:tc>
                <w:tcPr>
                  <w:tcW w:w="4331" w:type="dxa"/>
                </w:tcPr>
                <w:p w14:paraId="1B86834B" w14:textId="4719FECB" w:rsidR="00093915" w:rsidRPr="0073614E" w:rsidRDefault="00093915" w:rsidP="0062137D">
                  <w:pPr>
                    <w:pStyle w:val="Standard"/>
                    <w:jc w:val="center"/>
                    <w:rPr>
                      <w:sz w:val="20"/>
                    </w:rPr>
                  </w:pPr>
                  <w:r w:rsidRPr="0073614E">
                    <w:rPr>
                      <w:sz w:val="20"/>
                    </w:rPr>
                    <w:t>Pagalba globėjams (rūpintojams), budintiems globotojams, įtėviams ir šeimynų dalyviams ar besirengiantiems jais tapti</w:t>
                  </w:r>
                </w:p>
              </w:tc>
              <w:tc>
                <w:tcPr>
                  <w:tcW w:w="1843" w:type="dxa"/>
                </w:tcPr>
                <w:p w14:paraId="12679A15" w14:textId="1D4F2DB9" w:rsidR="00093915" w:rsidRDefault="00093915" w:rsidP="00E65AF9">
                  <w:pPr>
                    <w:pStyle w:val="Standard"/>
                    <w:jc w:val="center"/>
                    <w:rPr>
                      <w:sz w:val="20"/>
                      <w:lang w:bidi="hi-IN"/>
                    </w:rPr>
                  </w:pPr>
                  <w:r>
                    <w:rPr>
                      <w:sz w:val="20"/>
                      <w:lang w:bidi="hi-IN"/>
                    </w:rPr>
                    <w:t>1 419,20 per mėnesį</w:t>
                  </w:r>
                </w:p>
              </w:tc>
              <w:tc>
                <w:tcPr>
                  <w:tcW w:w="1701" w:type="dxa"/>
                </w:tcPr>
                <w:p w14:paraId="2B8ED632" w14:textId="2A766E27" w:rsidR="00093915" w:rsidRDefault="00093915" w:rsidP="00E65AF9">
                  <w:pPr>
                    <w:pStyle w:val="Standard"/>
                    <w:jc w:val="center"/>
                    <w:rPr>
                      <w:sz w:val="20"/>
                      <w:lang w:bidi="hi-IN"/>
                    </w:rPr>
                  </w:pPr>
                  <w:r>
                    <w:rPr>
                      <w:sz w:val="20"/>
                      <w:lang w:bidi="hi-IN"/>
                    </w:rPr>
                    <w:t>301,00</w:t>
                  </w:r>
                  <w:r w:rsidR="009714DD">
                    <w:rPr>
                      <w:sz w:val="20"/>
                      <w:lang w:bidi="hi-IN"/>
                    </w:rPr>
                    <w:t xml:space="preserve"> Eur per mėnesį</w:t>
                  </w:r>
                </w:p>
              </w:tc>
              <w:tc>
                <w:tcPr>
                  <w:tcW w:w="1701" w:type="dxa"/>
                </w:tcPr>
                <w:p w14:paraId="21BC0958" w14:textId="4E87EFEF" w:rsidR="00093915" w:rsidRDefault="00093915" w:rsidP="00E65AF9">
                  <w:pPr>
                    <w:pStyle w:val="Standard"/>
                    <w:jc w:val="center"/>
                    <w:rPr>
                      <w:sz w:val="20"/>
                      <w:lang w:val="en-US" w:bidi="hi-IN"/>
                    </w:rPr>
                  </w:pPr>
                  <w:r>
                    <w:rPr>
                      <w:sz w:val="20"/>
                      <w:lang w:val="en-US" w:bidi="hi-IN"/>
                    </w:rPr>
                    <w:t xml:space="preserve">-1 118,00 </w:t>
                  </w:r>
                  <w:proofErr w:type="spellStart"/>
                  <w:r>
                    <w:rPr>
                      <w:sz w:val="20"/>
                      <w:lang w:val="en-US" w:bidi="hi-IN"/>
                    </w:rPr>
                    <w:t>Eur</w:t>
                  </w:r>
                  <w:proofErr w:type="spellEnd"/>
                </w:p>
              </w:tc>
            </w:tr>
            <w:tr w:rsidR="00093915" w14:paraId="3E990A49" w14:textId="77777777" w:rsidTr="00093915">
              <w:tc>
                <w:tcPr>
                  <w:tcW w:w="4331" w:type="dxa"/>
                </w:tcPr>
                <w:p w14:paraId="14B5F071" w14:textId="1F1F8F25" w:rsidR="00093915" w:rsidRPr="0073614E" w:rsidRDefault="00093915" w:rsidP="0062137D">
                  <w:pPr>
                    <w:pStyle w:val="Standard"/>
                    <w:jc w:val="center"/>
                    <w:rPr>
                      <w:sz w:val="20"/>
                    </w:rPr>
                  </w:pPr>
                  <w:r w:rsidRPr="0073614E">
                    <w:rPr>
                      <w:sz w:val="20"/>
                    </w:rPr>
                    <w:t>Vaiko dienos socialinės priežiūros kaina Vaikų dienos centre</w:t>
                  </w:r>
                </w:p>
              </w:tc>
              <w:tc>
                <w:tcPr>
                  <w:tcW w:w="1843" w:type="dxa"/>
                </w:tcPr>
                <w:p w14:paraId="22D5CF62" w14:textId="68BFCF20" w:rsidR="00093915" w:rsidRDefault="00093915" w:rsidP="00E65AF9">
                  <w:pPr>
                    <w:pStyle w:val="Standard"/>
                    <w:jc w:val="center"/>
                    <w:rPr>
                      <w:sz w:val="20"/>
                      <w:lang w:bidi="hi-IN"/>
                    </w:rPr>
                  </w:pPr>
                  <w:r>
                    <w:rPr>
                      <w:sz w:val="20"/>
                      <w:lang w:bidi="hi-IN"/>
                    </w:rPr>
                    <w:t>360,00 Eur per mėnesį</w:t>
                  </w:r>
                </w:p>
              </w:tc>
              <w:tc>
                <w:tcPr>
                  <w:tcW w:w="1701" w:type="dxa"/>
                </w:tcPr>
                <w:p w14:paraId="7F819C25" w14:textId="21AE6E64" w:rsidR="00093915" w:rsidRDefault="00093915" w:rsidP="00E65AF9">
                  <w:pPr>
                    <w:pStyle w:val="Standard"/>
                    <w:jc w:val="center"/>
                    <w:rPr>
                      <w:sz w:val="20"/>
                      <w:lang w:bidi="hi-IN"/>
                    </w:rPr>
                  </w:pPr>
                  <w:r>
                    <w:rPr>
                      <w:sz w:val="20"/>
                      <w:lang w:bidi="hi-IN"/>
                    </w:rPr>
                    <w:t>370,00</w:t>
                  </w:r>
                  <w:r w:rsidR="009714DD">
                    <w:rPr>
                      <w:sz w:val="20"/>
                      <w:lang w:bidi="hi-IN"/>
                    </w:rPr>
                    <w:t xml:space="preserve"> Eur per mėnesį</w:t>
                  </w:r>
                </w:p>
              </w:tc>
              <w:tc>
                <w:tcPr>
                  <w:tcW w:w="1701" w:type="dxa"/>
                </w:tcPr>
                <w:p w14:paraId="2A502477" w14:textId="563379EB" w:rsidR="00093915" w:rsidRDefault="00093915" w:rsidP="00E65AF9">
                  <w:pPr>
                    <w:pStyle w:val="Standard"/>
                    <w:jc w:val="center"/>
                    <w:rPr>
                      <w:sz w:val="20"/>
                      <w:lang w:val="en-US" w:bidi="hi-IN"/>
                    </w:rPr>
                  </w:pPr>
                  <w:r>
                    <w:rPr>
                      <w:sz w:val="20"/>
                      <w:lang w:val="en-US" w:bidi="hi-IN"/>
                    </w:rPr>
                    <w:t xml:space="preserve">+10,00 </w:t>
                  </w:r>
                  <w:proofErr w:type="spellStart"/>
                  <w:r>
                    <w:rPr>
                      <w:sz w:val="20"/>
                      <w:lang w:val="en-US" w:bidi="hi-IN"/>
                    </w:rPr>
                    <w:t>Eur</w:t>
                  </w:r>
                  <w:proofErr w:type="spellEnd"/>
                </w:p>
              </w:tc>
            </w:tr>
            <w:tr w:rsidR="00093915" w14:paraId="42B55CEC" w14:textId="77777777" w:rsidTr="00093915">
              <w:tc>
                <w:tcPr>
                  <w:tcW w:w="4331" w:type="dxa"/>
                </w:tcPr>
                <w:p w14:paraId="6B89713E" w14:textId="0C917703" w:rsidR="00093915" w:rsidRPr="0073614E" w:rsidRDefault="00093915" w:rsidP="0062137D">
                  <w:pPr>
                    <w:pStyle w:val="Standard"/>
                    <w:jc w:val="center"/>
                    <w:rPr>
                      <w:sz w:val="20"/>
                    </w:rPr>
                  </w:pPr>
                  <w:r w:rsidRPr="0073614E">
                    <w:rPr>
                      <w:sz w:val="20"/>
                    </w:rPr>
                    <w:t>Transporto paslaugos organizavimas</w:t>
                  </w:r>
                </w:p>
              </w:tc>
              <w:tc>
                <w:tcPr>
                  <w:tcW w:w="1843" w:type="dxa"/>
                </w:tcPr>
                <w:p w14:paraId="12CA3556" w14:textId="62D1D839" w:rsidR="00093915" w:rsidRDefault="00093915" w:rsidP="00E65AF9">
                  <w:pPr>
                    <w:pStyle w:val="Standard"/>
                    <w:jc w:val="center"/>
                    <w:rPr>
                      <w:sz w:val="20"/>
                      <w:lang w:bidi="hi-IN"/>
                    </w:rPr>
                  </w:pPr>
                  <w:r>
                    <w:rPr>
                      <w:sz w:val="20"/>
                      <w:lang w:bidi="hi-IN"/>
                    </w:rPr>
                    <w:t>0,50 Eur už 1 kilometrą</w:t>
                  </w:r>
                </w:p>
              </w:tc>
              <w:tc>
                <w:tcPr>
                  <w:tcW w:w="1701" w:type="dxa"/>
                </w:tcPr>
                <w:p w14:paraId="726CE79A" w14:textId="0F5A907A" w:rsidR="00093915" w:rsidRDefault="00093915" w:rsidP="00E65AF9">
                  <w:pPr>
                    <w:pStyle w:val="Standard"/>
                    <w:jc w:val="center"/>
                    <w:rPr>
                      <w:sz w:val="20"/>
                      <w:lang w:bidi="hi-IN"/>
                    </w:rPr>
                  </w:pPr>
                  <w:r>
                    <w:rPr>
                      <w:sz w:val="20"/>
                      <w:lang w:bidi="hi-IN"/>
                    </w:rPr>
                    <w:t>0,50 Eur už 1 kilometrą</w:t>
                  </w:r>
                </w:p>
              </w:tc>
              <w:tc>
                <w:tcPr>
                  <w:tcW w:w="1701" w:type="dxa"/>
                </w:tcPr>
                <w:p w14:paraId="56FDE419" w14:textId="3ADABB28" w:rsidR="00093915" w:rsidRDefault="00093915" w:rsidP="00E65AF9">
                  <w:pPr>
                    <w:pStyle w:val="Standard"/>
                    <w:jc w:val="center"/>
                    <w:rPr>
                      <w:sz w:val="20"/>
                      <w:lang w:val="en-US" w:bidi="hi-IN"/>
                    </w:rPr>
                  </w:pPr>
                  <w:r>
                    <w:rPr>
                      <w:sz w:val="20"/>
                      <w:lang w:val="en-US" w:bidi="hi-IN"/>
                    </w:rPr>
                    <w:t>0</w:t>
                  </w:r>
                </w:p>
              </w:tc>
            </w:tr>
          </w:tbl>
          <w:p w14:paraId="30E3BE89" w14:textId="2D992F5D" w:rsidR="00436E7C" w:rsidRDefault="00436E7C" w:rsidP="00E65AF9">
            <w:pPr>
              <w:pStyle w:val="Standard"/>
              <w:ind w:firstLine="850"/>
              <w:jc w:val="both"/>
              <w:rPr>
                <w:szCs w:val="24"/>
                <w:lang w:bidi="hi-IN"/>
              </w:rPr>
            </w:pPr>
          </w:p>
        </w:tc>
      </w:tr>
      <w:tr w:rsidR="005452CA" w14:paraId="730DA3B0" w14:textId="77777777" w:rsidTr="00993A26">
        <w:tc>
          <w:tcPr>
            <w:tcW w:w="9780" w:type="dxa"/>
            <w:tcMar>
              <w:top w:w="55" w:type="dxa"/>
              <w:left w:w="55" w:type="dxa"/>
              <w:bottom w:w="55" w:type="dxa"/>
              <w:right w:w="55" w:type="dxa"/>
            </w:tcMar>
          </w:tcPr>
          <w:p w14:paraId="5E836D86" w14:textId="77777777" w:rsidR="005452CA" w:rsidRDefault="005452CA" w:rsidP="00E65AF9">
            <w:pPr>
              <w:pStyle w:val="Standard"/>
              <w:ind w:firstLine="850"/>
              <w:jc w:val="both"/>
              <w:rPr>
                <w:szCs w:val="24"/>
                <w:lang w:bidi="hi-IN"/>
              </w:rPr>
            </w:pPr>
          </w:p>
        </w:tc>
      </w:tr>
    </w:tbl>
    <w:p w14:paraId="09F2F54B" w14:textId="443F3F4D" w:rsidR="00D76F4C" w:rsidRPr="004B6F83" w:rsidRDefault="00681B28" w:rsidP="00E65AF9">
      <w:pPr>
        <w:rPr>
          <w:rFonts w:hint="eastAsia"/>
        </w:rPr>
      </w:pPr>
      <w:r>
        <w:t xml:space="preserve">Vyriausioji specialistė </w:t>
      </w:r>
      <w:r>
        <w:tab/>
      </w:r>
      <w:r>
        <w:tab/>
      </w:r>
      <w:r>
        <w:tab/>
      </w:r>
      <w:r>
        <w:tab/>
      </w:r>
      <w:r>
        <w:tab/>
        <w:t xml:space="preserve">      </w:t>
      </w:r>
      <w:r w:rsidR="003517EA">
        <w:t xml:space="preserve">      </w:t>
      </w:r>
      <w:r>
        <w:t xml:space="preserve"> Vida Rimkutė</w:t>
      </w:r>
    </w:p>
    <w:sectPr w:rsidR="00D76F4C" w:rsidRPr="004B6F83" w:rsidSect="000D4348">
      <w:pgSz w:w="11906" w:h="16838"/>
      <w:pgMar w:top="1418" w:right="849" w:bottom="1134" w:left="1134"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1A39AA" w14:textId="77777777" w:rsidR="00CB5B66" w:rsidRDefault="00CB5B66" w:rsidP="00C3118B">
      <w:pPr>
        <w:rPr>
          <w:rFonts w:hint="eastAsia"/>
        </w:rPr>
      </w:pPr>
      <w:r>
        <w:separator/>
      </w:r>
    </w:p>
  </w:endnote>
  <w:endnote w:type="continuationSeparator" w:id="0">
    <w:p w14:paraId="3827B19A" w14:textId="77777777" w:rsidR="00CB5B66" w:rsidRDefault="00CB5B66" w:rsidP="00C3118B">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Arial">
    <w:panose1 w:val="020B0604020202020204"/>
    <w:charset w:val="BA"/>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D44E6E" w14:textId="77777777" w:rsidR="00CB5B66" w:rsidRDefault="00CB5B66" w:rsidP="00C3118B">
      <w:pPr>
        <w:rPr>
          <w:rFonts w:hint="eastAsia"/>
        </w:rPr>
      </w:pPr>
      <w:r>
        <w:separator/>
      </w:r>
    </w:p>
  </w:footnote>
  <w:footnote w:type="continuationSeparator" w:id="0">
    <w:p w14:paraId="36E7551E" w14:textId="77777777" w:rsidR="00CB5B66" w:rsidRDefault="00CB5B66" w:rsidP="00C3118B">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trackRevisions/>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68C"/>
    <w:rsid w:val="00001955"/>
    <w:rsid w:val="00013194"/>
    <w:rsid w:val="00045B03"/>
    <w:rsid w:val="00050C6A"/>
    <w:rsid w:val="00093915"/>
    <w:rsid w:val="000D36D0"/>
    <w:rsid w:val="000D4348"/>
    <w:rsid w:val="00117BD3"/>
    <w:rsid w:val="0019687E"/>
    <w:rsid w:val="001F2285"/>
    <w:rsid w:val="00233E03"/>
    <w:rsid w:val="002350AE"/>
    <w:rsid w:val="0024123F"/>
    <w:rsid w:val="00253EA5"/>
    <w:rsid w:val="00264566"/>
    <w:rsid w:val="002A1441"/>
    <w:rsid w:val="002B3383"/>
    <w:rsid w:val="002B6F34"/>
    <w:rsid w:val="0033246D"/>
    <w:rsid w:val="003517EA"/>
    <w:rsid w:val="003521F9"/>
    <w:rsid w:val="003530CC"/>
    <w:rsid w:val="00357BD1"/>
    <w:rsid w:val="00383B5F"/>
    <w:rsid w:val="003A4048"/>
    <w:rsid w:val="003D3BF0"/>
    <w:rsid w:val="003F5D26"/>
    <w:rsid w:val="00420174"/>
    <w:rsid w:val="00421EF0"/>
    <w:rsid w:val="00436E7C"/>
    <w:rsid w:val="004433D4"/>
    <w:rsid w:val="0045073D"/>
    <w:rsid w:val="004806FA"/>
    <w:rsid w:val="00493C72"/>
    <w:rsid w:val="004B6F83"/>
    <w:rsid w:val="00503242"/>
    <w:rsid w:val="00506375"/>
    <w:rsid w:val="00532C8C"/>
    <w:rsid w:val="005452CA"/>
    <w:rsid w:val="005A0EFE"/>
    <w:rsid w:val="0062137D"/>
    <w:rsid w:val="00627F88"/>
    <w:rsid w:val="0067114B"/>
    <w:rsid w:val="00681B28"/>
    <w:rsid w:val="006A5A39"/>
    <w:rsid w:val="006A6F0E"/>
    <w:rsid w:val="006B4EF0"/>
    <w:rsid w:val="006C73B8"/>
    <w:rsid w:val="006F65CA"/>
    <w:rsid w:val="006F6A21"/>
    <w:rsid w:val="007037E0"/>
    <w:rsid w:val="00721BD9"/>
    <w:rsid w:val="0073614E"/>
    <w:rsid w:val="00771669"/>
    <w:rsid w:val="00787FBC"/>
    <w:rsid w:val="007C5729"/>
    <w:rsid w:val="007C6EBD"/>
    <w:rsid w:val="007F056B"/>
    <w:rsid w:val="008209F7"/>
    <w:rsid w:val="008274B0"/>
    <w:rsid w:val="008476FD"/>
    <w:rsid w:val="008A59C1"/>
    <w:rsid w:val="008E55DB"/>
    <w:rsid w:val="00923B47"/>
    <w:rsid w:val="0092768C"/>
    <w:rsid w:val="0093384E"/>
    <w:rsid w:val="009714DD"/>
    <w:rsid w:val="00993A26"/>
    <w:rsid w:val="009B1417"/>
    <w:rsid w:val="009F74B5"/>
    <w:rsid w:val="00A16CA3"/>
    <w:rsid w:val="00A4629C"/>
    <w:rsid w:val="00A70937"/>
    <w:rsid w:val="00A73BF8"/>
    <w:rsid w:val="00A85D08"/>
    <w:rsid w:val="00AA4CF8"/>
    <w:rsid w:val="00AF1141"/>
    <w:rsid w:val="00B026A1"/>
    <w:rsid w:val="00B279E0"/>
    <w:rsid w:val="00B7654B"/>
    <w:rsid w:val="00B90B07"/>
    <w:rsid w:val="00C257B9"/>
    <w:rsid w:val="00C3118B"/>
    <w:rsid w:val="00CB5B66"/>
    <w:rsid w:val="00CF7140"/>
    <w:rsid w:val="00D00010"/>
    <w:rsid w:val="00D21066"/>
    <w:rsid w:val="00D3372E"/>
    <w:rsid w:val="00D76F4C"/>
    <w:rsid w:val="00D772C1"/>
    <w:rsid w:val="00DC588C"/>
    <w:rsid w:val="00DE0707"/>
    <w:rsid w:val="00E145BE"/>
    <w:rsid w:val="00E52269"/>
    <w:rsid w:val="00E65AF9"/>
    <w:rsid w:val="00EA57F4"/>
    <w:rsid w:val="00F305F6"/>
    <w:rsid w:val="00F33045"/>
    <w:rsid w:val="00F576B9"/>
    <w:rsid w:val="00F6602F"/>
    <w:rsid w:val="00FC433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2BF4B3"/>
  <w15:chartTrackingRefBased/>
  <w15:docId w15:val="{5FA2C1DF-7493-4E7A-854E-13B57E8D26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93A26"/>
    <w:pPr>
      <w:widowControl w:val="0"/>
      <w:suppressAutoHyphens/>
      <w:autoSpaceDN w:val="0"/>
      <w:spacing w:after="0" w:line="240" w:lineRule="auto"/>
    </w:pPr>
    <w:rPr>
      <w:rFonts w:ascii="Liberation Serif" w:eastAsia="NSimSun" w:hAnsi="Liberation Serif" w:cs="Arial"/>
      <w:kern w:val="3"/>
      <w:sz w:val="24"/>
      <w:szCs w:val="24"/>
      <w:lang w:eastAsia="zh-CN" w:bidi="hi-IN"/>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1"/>
    <w:qFormat/>
    <w:rsid w:val="0092768C"/>
    <w:pPr>
      <w:spacing w:after="0" w:line="240" w:lineRule="auto"/>
    </w:pPr>
  </w:style>
  <w:style w:type="paragraph" w:customStyle="1" w:styleId="Standard">
    <w:name w:val="Standard"/>
    <w:rsid w:val="00C3118B"/>
    <w:pPr>
      <w:suppressAutoHyphens/>
      <w:autoSpaceDN w:val="0"/>
      <w:spacing w:after="0" w:line="240" w:lineRule="auto"/>
    </w:pPr>
    <w:rPr>
      <w:rFonts w:ascii="Times New Roman" w:eastAsia="Times New Roman" w:hAnsi="Times New Roman" w:cs="Times New Roman"/>
      <w:kern w:val="3"/>
      <w:sz w:val="24"/>
      <w:szCs w:val="20"/>
      <w:lang w:eastAsia="zh-CN"/>
    </w:rPr>
  </w:style>
  <w:style w:type="paragraph" w:customStyle="1" w:styleId="Footnote">
    <w:name w:val="Footnote"/>
    <w:basedOn w:val="Standard"/>
    <w:rsid w:val="00C3118B"/>
    <w:rPr>
      <w:sz w:val="20"/>
    </w:rPr>
  </w:style>
  <w:style w:type="paragraph" w:customStyle="1" w:styleId="TableContents">
    <w:name w:val="Table Contents"/>
    <w:basedOn w:val="Standard"/>
    <w:rsid w:val="00C3118B"/>
    <w:pPr>
      <w:suppressLineNumbers/>
    </w:pPr>
  </w:style>
  <w:style w:type="character" w:styleId="Puslapioinaosnuoroda">
    <w:name w:val="footnote reference"/>
    <w:semiHidden/>
    <w:unhideWhenUsed/>
    <w:rsid w:val="00C3118B"/>
    <w:rPr>
      <w:position w:val="0"/>
      <w:vertAlign w:val="superscript"/>
    </w:rPr>
  </w:style>
  <w:style w:type="character" w:customStyle="1" w:styleId="Puslapioinaosnuoroda3">
    <w:name w:val="Puslapio išnašos nuoroda3"/>
    <w:rsid w:val="00C3118B"/>
    <w:rPr>
      <w:position w:val="0"/>
      <w:vertAlign w:val="superscript"/>
    </w:rPr>
  </w:style>
  <w:style w:type="table" w:styleId="Lentelstinklelis">
    <w:name w:val="Table Grid"/>
    <w:basedOn w:val="prastojilentel"/>
    <w:uiPriority w:val="39"/>
    <w:rsid w:val="00B90B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ternetlink">
    <w:name w:val="Internet link"/>
    <w:rsid w:val="00993A26"/>
    <w:rPr>
      <w:color w:val="0000FF"/>
      <w:u w:val="single"/>
    </w:rPr>
  </w:style>
  <w:style w:type="paragraph" w:styleId="Pataisymai">
    <w:name w:val="Revision"/>
    <w:hidden/>
    <w:uiPriority w:val="99"/>
    <w:semiHidden/>
    <w:rsid w:val="003530CC"/>
    <w:pPr>
      <w:spacing w:after="0" w:line="240" w:lineRule="auto"/>
    </w:pPr>
    <w:rPr>
      <w:rFonts w:ascii="Liberation Serif" w:eastAsia="NSimSun" w:hAnsi="Liberation Serif" w:cs="Mangal"/>
      <w:kern w:val="3"/>
      <w:sz w:val="24"/>
      <w:szCs w:val="21"/>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488883">
      <w:bodyDiv w:val="1"/>
      <w:marLeft w:val="0"/>
      <w:marRight w:val="0"/>
      <w:marTop w:val="0"/>
      <w:marBottom w:val="0"/>
      <w:divBdr>
        <w:top w:val="none" w:sz="0" w:space="0" w:color="auto"/>
        <w:left w:val="none" w:sz="0" w:space="0" w:color="auto"/>
        <w:bottom w:val="none" w:sz="0" w:space="0" w:color="auto"/>
        <w:right w:val="none" w:sz="0" w:space="0" w:color="auto"/>
      </w:divBdr>
    </w:div>
    <w:div w:id="788016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P:\Tarybos_projektai_2011-2019\2019%20metai\2019-12-19\Registruoti\SOC02s02p.pdf" TargetMode="External"/><Relationship Id="rId3" Type="http://schemas.openxmlformats.org/officeDocument/2006/relationships/settings" Target="settings.xml"/><Relationship Id="rId7" Type="http://schemas.openxmlformats.org/officeDocument/2006/relationships/hyperlink" Target="file:///P:\Tarybos_projektai_2011-2019\2019%20metai\2019-12-19\Registruoti\SOC02s01p.pdf"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file:///P:\Tarybos_projektai_2011-2019\2019%20metai\2019-12-19\Registruoti\SOC01s03p.pdf"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9477FDC-DF63-4E38-8C22-BDA55AD82F49}">
  <we:reference id="fdf991e6-9106-41cd-a3e3-a99d86201b80" version="1.0.0.0" store="\\localhost\DekaOfficeAddins"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D933F8-9DCF-4E51-BD54-6B5AD8AECE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134</TotalTime>
  <Pages>3</Pages>
  <Words>5316</Words>
  <Characters>3031</Characters>
  <Application>Microsoft Office Word</Application>
  <DocSecurity>0</DocSecurity>
  <Lines>25</Lines>
  <Paragraphs>16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8331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Globa_VR</dc:creator>
  <cp:keywords/>
  <dc:description/>
  <cp:lastModifiedBy>Asta Jagelavičienė</cp:lastModifiedBy>
  <cp:revision>17</cp:revision>
  <cp:lastPrinted>2022-12-05T12:05:00Z</cp:lastPrinted>
  <dcterms:created xsi:type="dcterms:W3CDTF">2023-12-04T09:27:00Z</dcterms:created>
  <dcterms:modified xsi:type="dcterms:W3CDTF">2023-12-06T15:03:00Z</dcterms:modified>
</cp:coreProperties>
</file>