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1BECA" w14:textId="77777777" w:rsidR="00923C09" w:rsidRPr="00151B8C" w:rsidRDefault="00923C09" w:rsidP="00923C09">
      <w:pPr>
        <w:spacing w:after="0" w:line="240" w:lineRule="auto"/>
        <w:jc w:val="center"/>
        <w:rPr>
          <w:rFonts w:ascii="Times New Roman" w:eastAsia="Times New Roman" w:hAnsi="Times New Roman" w:cs="Times New Roman"/>
          <w:b/>
          <w:sz w:val="24"/>
          <w:szCs w:val="24"/>
          <w:lang w:eastAsia="lt-LT"/>
        </w:rPr>
      </w:pPr>
      <w:r w:rsidRPr="00151B8C">
        <w:rPr>
          <w:rFonts w:ascii="Times New Roman" w:eastAsia="Times New Roman" w:hAnsi="Times New Roman" w:cs="Times New Roman"/>
          <w:b/>
          <w:sz w:val="24"/>
          <w:szCs w:val="24"/>
          <w:lang w:eastAsia="lt-LT"/>
        </w:rPr>
        <w:t>ŠILUTĖS RAJONO SAVIVALDYBĖS ADMINISTRACIJOS</w:t>
      </w:r>
    </w:p>
    <w:p w14:paraId="25813123" w14:textId="79D5C29F" w:rsidR="00923C09" w:rsidRPr="00151B8C" w:rsidRDefault="001454F2" w:rsidP="00923C0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MERO IR TARYBOS VEIKLOS ADMINISTRAVIMO</w:t>
      </w:r>
      <w:r w:rsidR="00923C09" w:rsidRPr="00151B8C">
        <w:rPr>
          <w:rFonts w:ascii="Times New Roman" w:eastAsia="Times New Roman" w:hAnsi="Times New Roman" w:cs="Times New Roman"/>
          <w:b/>
          <w:sz w:val="24"/>
          <w:szCs w:val="24"/>
          <w:lang w:eastAsia="lt-LT"/>
        </w:rPr>
        <w:t xml:space="preserve"> SKYRIUS</w:t>
      </w:r>
    </w:p>
    <w:p w14:paraId="6846D8F7" w14:textId="77777777" w:rsidR="00923C09" w:rsidRPr="00151B8C" w:rsidRDefault="00923C09" w:rsidP="00923C09">
      <w:pPr>
        <w:spacing w:after="0" w:line="240" w:lineRule="auto"/>
        <w:rPr>
          <w:rFonts w:ascii="Times New Roman" w:eastAsia="Times New Roman" w:hAnsi="Times New Roman" w:cs="Times New Roman"/>
          <w:b/>
          <w:sz w:val="24"/>
          <w:szCs w:val="24"/>
          <w:lang w:eastAsia="lt-LT"/>
        </w:rPr>
      </w:pPr>
    </w:p>
    <w:p w14:paraId="00FE5FFD" w14:textId="77777777" w:rsidR="00923C09" w:rsidRPr="00151B8C" w:rsidRDefault="00923C09" w:rsidP="00923C09">
      <w:pPr>
        <w:spacing w:after="0" w:line="240" w:lineRule="auto"/>
        <w:jc w:val="center"/>
        <w:rPr>
          <w:rFonts w:ascii="Times New Roman" w:eastAsia="Times New Roman" w:hAnsi="Times New Roman" w:cs="Times New Roman"/>
          <w:b/>
          <w:sz w:val="24"/>
          <w:szCs w:val="24"/>
          <w:lang w:eastAsia="lt-LT"/>
        </w:rPr>
      </w:pPr>
      <w:r w:rsidRPr="00151B8C">
        <w:rPr>
          <w:rFonts w:ascii="Times New Roman" w:eastAsia="Times New Roman" w:hAnsi="Times New Roman" w:cs="Times New Roman"/>
          <w:b/>
          <w:sz w:val="24"/>
          <w:szCs w:val="24"/>
          <w:lang w:eastAsia="lt-LT"/>
        </w:rPr>
        <w:t>AIŠKINAMASIS RAŠTAS</w:t>
      </w:r>
    </w:p>
    <w:p w14:paraId="39B521BC" w14:textId="67C97C21" w:rsidR="00923C09" w:rsidRPr="00151B8C" w:rsidRDefault="00923C09" w:rsidP="00D512A8">
      <w:pPr>
        <w:jc w:val="center"/>
        <w:rPr>
          <w:rFonts w:ascii="Times New Roman" w:eastAsia="Times New Roman" w:hAnsi="Times New Roman" w:cs="Times New Roman"/>
          <w:b/>
          <w:sz w:val="24"/>
          <w:szCs w:val="24"/>
          <w:lang w:eastAsia="lt-LT"/>
        </w:rPr>
      </w:pPr>
      <w:r w:rsidRPr="00151B8C">
        <w:rPr>
          <w:rFonts w:ascii="Times New Roman" w:eastAsia="Times New Roman" w:hAnsi="Times New Roman" w:cs="Times New Roman"/>
          <w:b/>
          <w:sz w:val="24"/>
          <w:szCs w:val="24"/>
          <w:lang w:eastAsia="lt-LT"/>
        </w:rPr>
        <w:t>DĖL TARYBOS SPRENDIMO „</w:t>
      </w:r>
      <w:r w:rsidR="000F76C1" w:rsidRPr="000F76C1">
        <w:rPr>
          <w:rFonts w:ascii="Times New Roman" w:eastAsia="Times New Roman" w:hAnsi="Times New Roman" w:cs="Times New Roman"/>
          <w:b/>
          <w:caps/>
          <w:sz w:val="24"/>
          <w:szCs w:val="24"/>
          <w:lang w:eastAsia="lt-LT"/>
        </w:rPr>
        <w:t xml:space="preserve">DĖL </w:t>
      </w:r>
      <w:r w:rsidR="000F76C1" w:rsidRPr="000F76C1">
        <w:rPr>
          <w:rFonts w:ascii="Times New Roman" w:eastAsia="Times New Roman" w:hAnsi="Times New Roman" w:cs="Times New Roman"/>
          <w:b/>
          <w:sz w:val="24"/>
          <w:szCs w:val="24"/>
          <w:lang w:eastAsia="lt-LT"/>
        </w:rPr>
        <w:t xml:space="preserve">ŠILUTĖS RAJONO SAVIVALDYBĖS TARYBOS 2021 M. GEGUŽĖS 27 D. SPRENDIMO NR. T1-690 „DĖL </w:t>
      </w:r>
      <w:r w:rsidR="00721C3A">
        <w:rPr>
          <w:rFonts w:ascii="Times New Roman" w:eastAsia="Times New Roman" w:hAnsi="Times New Roman" w:cs="Times New Roman"/>
          <w:b/>
          <w:sz w:val="24"/>
          <w:szCs w:val="24"/>
          <w:lang w:eastAsia="lt-LT"/>
        </w:rPr>
        <w:t xml:space="preserve">ŠILUTĖS RAJONO SAVIVALDYBĖS </w:t>
      </w:r>
      <w:r w:rsidR="000F76C1" w:rsidRPr="000F76C1">
        <w:rPr>
          <w:rFonts w:ascii="Times New Roman" w:eastAsia="Andale Sans UI" w:hAnsi="Times New Roman" w:cs="Times New Roman"/>
          <w:b/>
          <w:caps/>
          <w:kern w:val="2"/>
          <w:sz w:val="24"/>
          <w:szCs w:val="24"/>
          <w:lang w:eastAsia="lt-LT"/>
        </w:rPr>
        <w:t>BIUDŽETINIŲ įstaigų vadovų darbo apmokėjimo TVARKOS APRAŠO PATVIRTINIMO“ PRIPAŽINIMO NETEKUSIU GALIOS</w:t>
      </w:r>
      <w:r w:rsidR="000F76C1" w:rsidRPr="000F76C1" w:rsidDel="00117151">
        <w:rPr>
          <w:rFonts w:ascii="Times New Roman" w:eastAsia="Times New Roman" w:hAnsi="Times New Roman" w:cs="Times New Roman"/>
          <w:b/>
          <w:sz w:val="24"/>
          <w:szCs w:val="24"/>
          <w:lang w:eastAsia="lt-LT"/>
        </w:rPr>
        <w:t xml:space="preserve"> </w:t>
      </w:r>
      <w:r w:rsidRPr="00151B8C">
        <w:rPr>
          <w:rFonts w:ascii="Times New Roman" w:eastAsia="Times New Roman" w:hAnsi="Times New Roman" w:cs="Times New Roman"/>
          <w:b/>
          <w:sz w:val="24"/>
          <w:szCs w:val="24"/>
        </w:rPr>
        <w:t xml:space="preserve">“ </w:t>
      </w:r>
      <w:r w:rsidRPr="00151B8C">
        <w:rPr>
          <w:rFonts w:ascii="Times New Roman" w:eastAsia="Times New Roman" w:hAnsi="Times New Roman" w:cs="Times New Roman"/>
          <w:b/>
          <w:sz w:val="24"/>
          <w:szCs w:val="24"/>
          <w:lang w:eastAsia="lt-LT"/>
        </w:rPr>
        <w:t>PROJEKTO</w:t>
      </w:r>
    </w:p>
    <w:p w14:paraId="74DC054F" w14:textId="77777777" w:rsidR="00923C09" w:rsidRPr="00151B8C" w:rsidRDefault="00923C09" w:rsidP="00923C09">
      <w:pPr>
        <w:spacing w:after="0" w:line="240" w:lineRule="auto"/>
        <w:jc w:val="center"/>
        <w:rPr>
          <w:rFonts w:ascii="Times New Roman" w:eastAsia="Times New Roman" w:hAnsi="Times New Roman" w:cs="Times New Roman"/>
          <w:sz w:val="24"/>
          <w:szCs w:val="24"/>
          <w:lang w:eastAsia="lt-LT"/>
        </w:rPr>
      </w:pPr>
    </w:p>
    <w:p w14:paraId="37C48F1A" w14:textId="1AF5B46E" w:rsidR="00923C09" w:rsidRPr="00C578EC" w:rsidRDefault="00B6203E" w:rsidP="00923C0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2024-01-</w:t>
      </w:r>
      <w:r w:rsidR="000F76C1">
        <w:rPr>
          <w:rFonts w:ascii="Times New Roman" w:eastAsia="Times New Roman" w:hAnsi="Times New Roman" w:cs="Times New Roman"/>
          <w:sz w:val="24"/>
          <w:szCs w:val="24"/>
          <w:lang w:eastAsia="lt-LT"/>
        </w:rPr>
        <w:t>16</w:t>
      </w:r>
    </w:p>
    <w:p w14:paraId="0AB2A566" w14:textId="77777777" w:rsidR="00923C09" w:rsidRPr="00B05095" w:rsidRDefault="00923C09" w:rsidP="00923C09">
      <w:pPr>
        <w:spacing w:after="0" w:line="240" w:lineRule="auto"/>
        <w:jc w:val="center"/>
        <w:rPr>
          <w:rFonts w:ascii="Times New Roman" w:eastAsia="Times New Roman" w:hAnsi="Times New Roman" w:cs="Times New Roman"/>
          <w:sz w:val="24"/>
          <w:szCs w:val="24"/>
          <w:lang w:eastAsia="lt-LT"/>
        </w:rPr>
      </w:pPr>
      <w:r w:rsidRPr="00B05095">
        <w:rPr>
          <w:rFonts w:ascii="Times New Roman" w:eastAsia="Times New Roman" w:hAnsi="Times New Roman" w:cs="Times New Roman"/>
          <w:sz w:val="24"/>
          <w:szCs w:val="24"/>
          <w:lang w:eastAsia="lt-LT"/>
        </w:rPr>
        <w:t>Šilutė</w:t>
      </w:r>
    </w:p>
    <w:p w14:paraId="02800271" w14:textId="77777777" w:rsidR="00923C09" w:rsidRPr="00B05095" w:rsidRDefault="00923C09" w:rsidP="00923C09">
      <w:pPr>
        <w:spacing w:after="0" w:line="240" w:lineRule="auto"/>
        <w:rPr>
          <w:rFonts w:ascii="Times New Roman" w:eastAsia="Times New Roman" w:hAnsi="Times New Roman" w:cs="Times New Roman"/>
          <w:sz w:val="16"/>
          <w:szCs w:val="16"/>
          <w:lang w:eastAsia="lt-LT"/>
        </w:rPr>
      </w:pPr>
    </w:p>
    <w:p w14:paraId="03EA4800" w14:textId="5442DBB6" w:rsidR="00923C09" w:rsidRPr="002204C9" w:rsidRDefault="00923C09" w:rsidP="002204C9">
      <w:pPr>
        <w:pStyle w:val="Sraopastraipa"/>
        <w:numPr>
          <w:ilvl w:val="0"/>
          <w:numId w:val="1"/>
        </w:numPr>
        <w:spacing w:after="0" w:line="240" w:lineRule="auto"/>
        <w:rPr>
          <w:rFonts w:ascii="Times New Roman" w:eastAsia="Times New Roman" w:hAnsi="Times New Roman" w:cs="Times New Roman"/>
          <w:b/>
          <w:sz w:val="24"/>
          <w:szCs w:val="24"/>
          <w:lang w:eastAsia="lt-LT"/>
        </w:rPr>
      </w:pPr>
      <w:r w:rsidRPr="002204C9">
        <w:rPr>
          <w:rFonts w:ascii="Times New Roman" w:eastAsia="Times New Roman" w:hAnsi="Times New Roman" w:cs="Times New Roman"/>
          <w:b/>
          <w:sz w:val="24"/>
          <w:szCs w:val="24"/>
          <w:lang w:eastAsia="lt-LT"/>
        </w:rPr>
        <w:t>Parengto projekto tikslai ir uždaviniai.</w:t>
      </w:r>
    </w:p>
    <w:p w14:paraId="524C4D6B" w14:textId="5C34E1C7" w:rsidR="002204C9" w:rsidRPr="00E810C8" w:rsidRDefault="002204C9" w:rsidP="00E810C8">
      <w:pPr>
        <w:spacing w:after="0" w:line="240" w:lineRule="auto"/>
        <w:ind w:firstLine="567"/>
        <w:jc w:val="both"/>
        <w:rPr>
          <w:rFonts w:ascii="Times New Roman" w:eastAsia="Times New Roman" w:hAnsi="Times New Roman" w:cs="Times New Roman"/>
          <w:sz w:val="24"/>
        </w:rPr>
      </w:pPr>
      <w:r w:rsidRPr="002204C9">
        <w:rPr>
          <w:rFonts w:ascii="Times New Roman" w:eastAsia="Times New Roman" w:hAnsi="Times New Roman" w:cs="Times New Roman"/>
          <w:sz w:val="24"/>
        </w:rPr>
        <w:t xml:space="preserve">Įgyvendinti </w:t>
      </w:r>
      <w:r w:rsidR="000F76C1">
        <w:rPr>
          <w:rFonts w:ascii="Times New Roman" w:eastAsia="Times New Roman" w:hAnsi="Times New Roman" w:cs="Times New Roman"/>
          <w:sz w:val="24"/>
        </w:rPr>
        <w:t xml:space="preserve"> </w:t>
      </w:r>
      <w:r w:rsidR="003E4E88">
        <w:rPr>
          <w:rFonts w:ascii="Times New Roman" w:eastAsia="Times New Roman" w:hAnsi="Times New Roman" w:cs="Times New Roman"/>
          <w:sz w:val="24"/>
        </w:rPr>
        <w:t xml:space="preserve">Lietuvos Respublikos </w:t>
      </w:r>
      <w:r w:rsidR="00B6203E" w:rsidRPr="000F08D6">
        <w:rPr>
          <w:rFonts w:ascii="Times New Roman" w:eastAsia="Times New Roman" w:hAnsi="Times New Roman" w:cs="Times New Roman"/>
          <w:sz w:val="24"/>
          <w:szCs w:val="24"/>
        </w:rPr>
        <w:t xml:space="preserve">biudžetinių įstaigų darbuotojų apmokėjimo ir komisijų narių </w:t>
      </w:r>
      <w:r w:rsidR="00B6203E" w:rsidRPr="00B6203E">
        <w:rPr>
          <w:rFonts w:ascii="Times New Roman" w:eastAsia="Times New Roman" w:hAnsi="Times New Roman" w:cs="Times New Roman"/>
          <w:sz w:val="24"/>
          <w:szCs w:val="24"/>
        </w:rPr>
        <w:t>atlygio</w:t>
      </w:r>
      <w:r w:rsidR="00B6203E" w:rsidRPr="000F08D6">
        <w:rPr>
          <w:rFonts w:ascii="Times New Roman" w:eastAsia="Times New Roman" w:hAnsi="Times New Roman" w:cs="Times New Roman"/>
          <w:sz w:val="24"/>
          <w:szCs w:val="24"/>
        </w:rPr>
        <w:t xml:space="preserve"> už darbą</w:t>
      </w:r>
      <w:r w:rsidR="00B6203E" w:rsidRPr="00B6203E">
        <w:rPr>
          <w:rFonts w:ascii="Times New Roman" w:eastAsia="Times New Roman" w:hAnsi="Times New Roman" w:cs="Times New Roman"/>
          <w:sz w:val="32"/>
          <w:szCs w:val="28"/>
        </w:rPr>
        <w:t xml:space="preserve"> </w:t>
      </w:r>
      <w:r w:rsidR="00C11C4C">
        <w:rPr>
          <w:rFonts w:ascii="Times New Roman" w:eastAsia="Times New Roman" w:hAnsi="Times New Roman" w:cs="Times New Roman"/>
          <w:sz w:val="24"/>
        </w:rPr>
        <w:t xml:space="preserve">(toliau </w:t>
      </w:r>
      <w:r w:rsidR="00E810C8">
        <w:rPr>
          <w:rFonts w:ascii="Times New Roman" w:eastAsia="Times New Roman" w:hAnsi="Times New Roman" w:cs="Times New Roman"/>
          <w:sz w:val="24"/>
        </w:rPr>
        <w:t xml:space="preserve">– </w:t>
      </w:r>
      <w:r w:rsidR="00B6203E">
        <w:rPr>
          <w:rFonts w:ascii="Times New Roman" w:eastAsia="Times New Roman" w:hAnsi="Times New Roman" w:cs="Times New Roman"/>
          <w:sz w:val="24"/>
        </w:rPr>
        <w:t>Darbo apmokėjimo įstatymas</w:t>
      </w:r>
      <w:r w:rsidR="00C11C4C">
        <w:rPr>
          <w:rFonts w:ascii="Times New Roman" w:eastAsia="Times New Roman" w:hAnsi="Times New Roman" w:cs="Times New Roman"/>
          <w:sz w:val="24"/>
        </w:rPr>
        <w:t>)</w:t>
      </w:r>
      <w:r w:rsidR="003E4E88">
        <w:rPr>
          <w:rFonts w:ascii="Times New Roman" w:eastAsia="Times New Roman" w:hAnsi="Times New Roman" w:cs="Times New Roman"/>
          <w:sz w:val="24"/>
        </w:rPr>
        <w:t xml:space="preserve"> </w:t>
      </w:r>
      <w:r w:rsidR="000F76C1">
        <w:rPr>
          <w:rFonts w:ascii="Times New Roman" w:eastAsia="Times New Roman" w:hAnsi="Times New Roman" w:cs="Times New Roman"/>
          <w:sz w:val="24"/>
        </w:rPr>
        <w:t xml:space="preserve"> ir Lietuvos Respublikos biudžetinių įstaigų įstatymo (toliau – BĮĮ) </w:t>
      </w:r>
      <w:r w:rsidR="003E4E88">
        <w:rPr>
          <w:rFonts w:ascii="Times New Roman" w:eastAsia="Times New Roman" w:hAnsi="Times New Roman" w:cs="Times New Roman"/>
          <w:sz w:val="24"/>
        </w:rPr>
        <w:t>nuostatas</w:t>
      </w:r>
      <w:r w:rsidR="00B6203E">
        <w:rPr>
          <w:rFonts w:ascii="Times New Roman" w:eastAsia="Times New Roman" w:hAnsi="Times New Roman" w:cs="Times New Roman"/>
          <w:sz w:val="24"/>
        </w:rPr>
        <w:t>, kurios pasikeitė 2024-01-01</w:t>
      </w:r>
      <w:r w:rsidR="008F3E55">
        <w:rPr>
          <w:rFonts w:ascii="Times New Roman" w:eastAsia="Times New Roman" w:hAnsi="Times New Roman" w:cs="Times New Roman"/>
          <w:sz w:val="24"/>
        </w:rPr>
        <w:t>,</w:t>
      </w:r>
      <w:r w:rsidR="003E4E88">
        <w:rPr>
          <w:rFonts w:ascii="Times New Roman" w:eastAsia="Times New Roman" w:hAnsi="Times New Roman" w:cs="Times New Roman"/>
          <w:sz w:val="24"/>
        </w:rPr>
        <w:t xml:space="preserve"> ir </w:t>
      </w:r>
      <w:r w:rsidR="000F76C1">
        <w:rPr>
          <w:rFonts w:ascii="Times New Roman" w:eastAsia="Times New Roman" w:hAnsi="Times New Roman" w:cs="Times New Roman"/>
          <w:sz w:val="24"/>
        </w:rPr>
        <w:t>pripažinti netekusiu galios Šilutės rajono savivaldybės tarybos 2021 m. gegužės 27 d. sprendimą Nr. T1-690 „Dėl Šilutės rajono</w:t>
      </w:r>
      <w:r w:rsidR="000F76C1" w:rsidRPr="000F76C1">
        <w:rPr>
          <w:rFonts w:ascii="Times New Roman" w:eastAsia="Times New Roman" w:hAnsi="Times New Roman" w:cs="Times New Roman"/>
          <w:b/>
          <w:sz w:val="24"/>
          <w:szCs w:val="24"/>
          <w:lang w:eastAsia="lt-LT"/>
        </w:rPr>
        <w:t xml:space="preserve"> </w:t>
      </w:r>
      <w:r w:rsidR="000F76C1" w:rsidRPr="00D512A8">
        <w:rPr>
          <w:rFonts w:ascii="Times New Roman" w:eastAsia="Times New Roman" w:hAnsi="Times New Roman" w:cs="Times New Roman"/>
          <w:bCs/>
          <w:sz w:val="24"/>
          <w:szCs w:val="24"/>
          <w:lang w:eastAsia="lt-LT"/>
        </w:rPr>
        <w:t xml:space="preserve">savivaldybės tarybos 2021 m. gegužės 27 d. sprendimo </w:t>
      </w:r>
      <w:r w:rsidR="000F76C1">
        <w:rPr>
          <w:rFonts w:ascii="Times New Roman" w:eastAsia="Times New Roman" w:hAnsi="Times New Roman" w:cs="Times New Roman"/>
          <w:bCs/>
          <w:sz w:val="24"/>
          <w:szCs w:val="24"/>
          <w:lang w:eastAsia="lt-LT"/>
        </w:rPr>
        <w:t>N</w:t>
      </w:r>
      <w:r w:rsidR="000F76C1" w:rsidRPr="00D512A8">
        <w:rPr>
          <w:rFonts w:ascii="Times New Roman" w:eastAsia="Times New Roman" w:hAnsi="Times New Roman" w:cs="Times New Roman"/>
          <w:bCs/>
          <w:sz w:val="24"/>
          <w:szCs w:val="24"/>
          <w:lang w:eastAsia="lt-LT"/>
        </w:rPr>
        <w:t xml:space="preserve">r. </w:t>
      </w:r>
      <w:r w:rsidR="000F76C1">
        <w:rPr>
          <w:rFonts w:ascii="Times New Roman" w:eastAsia="Times New Roman" w:hAnsi="Times New Roman" w:cs="Times New Roman"/>
          <w:bCs/>
          <w:sz w:val="24"/>
          <w:szCs w:val="24"/>
          <w:lang w:eastAsia="lt-LT"/>
        </w:rPr>
        <w:t>T</w:t>
      </w:r>
      <w:r w:rsidR="000F76C1" w:rsidRPr="00D512A8">
        <w:rPr>
          <w:rFonts w:ascii="Times New Roman" w:eastAsia="Times New Roman" w:hAnsi="Times New Roman" w:cs="Times New Roman"/>
          <w:bCs/>
          <w:sz w:val="24"/>
          <w:szCs w:val="24"/>
          <w:lang w:eastAsia="lt-LT"/>
        </w:rPr>
        <w:t>1-690 „</w:t>
      </w:r>
      <w:r w:rsidR="000F76C1">
        <w:rPr>
          <w:rFonts w:ascii="Times New Roman" w:eastAsia="Times New Roman" w:hAnsi="Times New Roman" w:cs="Times New Roman"/>
          <w:bCs/>
          <w:sz w:val="24"/>
          <w:szCs w:val="24"/>
          <w:lang w:eastAsia="lt-LT"/>
        </w:rPr>
        <w:t>D</w:t>
      </w:r>
      <w:r w:rsidR="000F76C1" w:rsidRPr="00D512A8">
        <w:rPr>
          <w:rFonts w:ascii="Times New Roman" w:eastAsia="Times New Roman" w:hAnsi="Times New Roman" w:cs="Times New Roman"/>
          <w:bCs/>
          <w:sz w:val="24"/>
          <w:szCs w:val="24"/>
          <w:lang w:eastAsia="lt-LT"/>
        </w:rPr>
        <w:t xml:space="preserve">ėl </w:t>
      </w:r>
      <w:r w:rsidR="000F76C1" w:rsidRPr="00D512A8">
        <w:rPr>
          <w:rFonts w:ascii="Times New Roman" w:eastAsia="Andale Sans UI" w:hAnsi="Times New Roman" w:cs="Times New Roman"/>
          <w:bCs/>
          <w:kern w:val="2"/>
          <w:sz w:val="24"/>
          <w:szCs w:val="24"/>
          <w:lang w:eastAsia="lt-LT"/>
        </w:rPr>
        <w:t>biudžetinių įstaigų vadovų darbo apmokėjimo tvarkos aprašo patvirtinimo</w:t>
      </w:r>
      <w:r w:rsidR="000F76C1">
        <w:rPr>
          <w:rFonts w:ascii="Times New Roman" w:eastAsia="Andale Sans UI" w:hAnsi="Times New Roman" w:cs="Times New Roman"/>
          <w:bCs/>
          <w:kern w:val="2"/>
          <w:sz w:val="24"/>
          <w:szCs w:val="24"/>
          <w:lang w:eastAsia="lt-LT"/>
        </w:rPr>
        <w:t>“.</w:t>
      </w:r>
      <w:r w:rsidR="000F76C1" w:rsidDel="000F76C1">
        <w:rPr>
          <w:rFonts w:ascii="Times New Roman" w:eastAsia="Times New Roman" w:hAnsi="Times New Roman" w:cs="Times New Roman"/>
          <w:sz w:val="24"/>
        </w:rPr>
        <w:t xml:space="preserve"> </w:t>
      </w:r>
    </w:p>
    <w:p w14:paraId="13829ED3" w14:textId="77777777" w:rsidR="00923C09" w:rsidRPr="00B05095" w:rsidRDefault="00923C09" w:rsidP="00923C09">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Pr="00B05095">
        <w:rPr>
          <w:rFonts w:ascii="Times New Roman" w:eastAsia="Times New Roman" w:hAnsi="Times New Roman" w:cs="Times New Roman"/>
          <w:b/>
          <w:sz w:val="24"/>
          <w:szCs w:val="24"/>
          <w:lang w:eastAsia="lt-LT"/>
        </w:rPr>
        <w:t>2. Kaip šiuo metu yra sureguliuoti projekte aptarti klausimai.</w:t>
      </w:r>
    </w:p>
    <w:p w14:paraId="1C0DF427" w14:textId="5C78FE48" w:rsidR="00EC6259" w:rsidRPr="004233D6" w:rsidRDefault="00923C09" w:rsidP="003E2296">
      <w:pPr>
        <w:spacing w:after="0"/>
        <w:jc w:val="both"/>
        <w:rPr>
          <w:rFonts w:ascii="Times New Roman" w:hAnsi="Times New Roman" w:cs="Times New Roman"/>
          <w:sz w:val="24"/>
          <w:szCs w:val="24"/>
        </w:rPr>
      </w:pPr>
      <w:r w:rsidRPr="00B05095">
        <w:rPr>
          <w:szCs w:val="24"/>
          <w:lang w:eastAsia="lt-LT"/>
        </w:rPr>
        <w:t xml:space="preserve">         </w:t>
      </w:r>
      <w:r w:rsidR="00EC6259">
        <w:rPr>
          <w:szCs w:val="24"/>
          <w:lang w:eastAsia="lt-LT"/>
        </w:rPr>
        <w:t xml:space="preserve">  </w:t>
      </w:r>
      <w:r w:rsidR="00B6203E" w:rsidRPr="004233D6">
        <w:rPr>
          <w:rFonts w:ascii="Times New Roman" w:hAnsi="Times New Roman" w:cs="Times New Roman"/>
          <w:sz w:val="24"/>
          <w:szCs w:val="24"/>
        </w:rPr>
        <w:t xml:space="preserve">Nuo 2024 m. sausio 1 d. įsigaliojo naujos redakcijos </w:t>
      </w:r>
      <w:r w:rsidR="000F76C1" w:rsidRPr="004233D6">
        <w:rPr>
          <w:rFonts w:ascii="Times New Roman" w:hAnsi="Times New Roman" w:cs="Times New Roman"/>
          <w:sz w:val="24"/>
          <w:szCs w:val="24"/>
        </w:rPr>
        <w:t>Darbo apmokėjimo</w:t>
      </w:r>
      <w:r w:rsidR="00B6203E" w:rsidRPr="004233D6">
        <w:rPr>
          <w:rFonts w:ascii="Times New Roman" w:hAnsi="Times New Roman" w:cs="Times New Roman"/>
          <w:sz w:val="24"/>
          <w:szCs w:val="24"/>
        </w:rPr>
        <w:t xml:space="preserve"> įstatymas</w:t>
      </w:r>
      <w:r w:rsidR="000F76C1" w:rsidRPr="004233D6">
        <w:rPr>
          <w:rFonts w:ascii="Times New Roman" w:hAnsi="Times New Roman" w:cs="Times New Roman"/>
          <w:sz w:val="24"/>
          <w:szCs w:val="24"/>
        </w:rPr>
        <w:t xml:space="preserve">, BĮĮ ir Lietuvos Respublikos vietos savivaldos įstatymas. </w:t>
      </w:r>
      <w:r w:rsidR="00B6203E" w:rsidRPr="004233D6">
        <w:rPr>
          <w:rFonts w:ascii="Times New Roman" w:hAnsi="Times New Roman" w:cs="Times New Roman"/>
          <w:sz w:val="24"/>
          <w:szCs w:val="24"/>
        </w:rPr>
        <w:t xml:space="preserve"> </w:t>
      </w:r>
    </w:p>
    <w:p w14:paraId="48A3F626" w14:textId="3DBC55B7" w:rsidR="008C7506" w:rsidRDefault="00EC6259" w:rsidP="003E2296">
      <w:pPr>
        <w:tabs>
          <w:tab w:val="left" w:pos="567"/>
        </w:tabs>
        <w:spacing w:after="0"/>
        <w:jc w:val="both"/>
        <w:rPr>
          <w:rFonts w:ascii="Times New Roman" w:hAnsi="Times New Roman" w:cs="Times New Roman"/>
          <w:color w:val="000000"/>
          <w:sz w:val="24"/>
          <w:szCs w:val="24"/>
        </w:rPr>
      </w:pPr>
      <w:r w:rsidRPr="004233D6">
        <w:rPr>
          <w:rFonts w:ascii="Times New Roman" w:hAnsi="Times New Roman" w:cs="Times New Roman"/>
          <w:sz w:val="24"/>
          <w:szCs w:val="24"/>
        </w:rPr>
        <w:tab/>
      </w:r>
      <w:r w:rsidR="00D512A8">
        <w:rPr>
          <w:rFonts w:ascii="Times New Roman" w:hAnsi="Times New Roman" w:cs="Times New Roman"/>
          <w:sz w:val="24"/>
          <w:szCs w:val="24"/>
        </w:rPr>
        <w:t xml:space="preserve">Vadovaujantis </w:t>
      </w:r>
      <w:r w:rsidR="000F76C1" w:rsidRPr="004233D6">
        <w:rPr>
          <w:rFonts w:ascii="Times New Roman" w:hAnsi="Times New Roman" w:cs="Times New Roman"/>
          <w:sz w:val="24"/>
          <w:szCs w:val="24"/>
        </w:rPr>
        <w:t>Darbo apmokėjimo įstatymo 5 straipsnio 5 dalimi,</w:t>
      </w:r>
      <w:r w:rsidR="000F76C1" w:rsidRPr="00D512A8">
        <w:rPr>
          <w:rFonts w:ascii="Times New Roman" w:hAnsi="Times New Roman" w:cs="Times New Roman"/>
          <w:sz w:val="24"/>
          <w:szCs w:val="24"/>
        </w:rPr>
        <w:t xml:space="preserve"> </w:t>
      </w:r>
      <w:r w:rsidR="000F76C1" w:rsidRPr="001410FD">
        <w:rPr>
          <w:rFonts w:ascii="Times New Roman" w:hAnsi="Times New Roman" w:cs="Times New Roman"/>
          <w:i/>
          <w:iCs/>
          <w:sz w:val="24"/>
          <w:szCs w:val="24"/>
        </w:rPr>
        <w:t>savininko teises ir pareigas įgyvendinanti institucija nustato savo valdymo sričiai priskirtų biudžetinių įstaigų vadovų darbo apmokėjimo sistemą.</w:t>
      </w:r>
      <w:r w:rsidR="000F76C1" w:rsidRPr="004233D6">
        <w:rPr>
          <w:rFonts w:ascii="Times New Roman" w:hAnsi="Times New Roman" w:cs="Times New Roman"/>
          <w:sz w:val="24"/>
          <w:szCs w:val="24"/>
        </w:rPr>
        <w:t xml:space="preserve"> Vadovaujanti</w:t>
      </w:r>
      <w:r w:rsidR="00FB66E1">
        <w:rPr>
          <w:rFonts w:ascii="Times New Roman" w:hAnsi="Times New Roman" w:cs="Times New Roman"/>
          <w:sz w:val="24"/>
          <w:szCs w:val="24"/>
        </w:rPr>
        <w:t>s</w:t>
      </w:r>
      <w:r w:rsidR="000F76C1" w:rsidRPr="004233D6">
        <w:rPr>
          <w:rFonts w:ascii="Times New Roman" w:hAnsi="Times New Roman" w:cs="Times New Roman"/>
          <w:sz w:val="24"/>
          <w:szCs w:val="24"/>
        </w:rPr>
        <w:t xml:space="preserve"> BĮĮ 5 straipsnio 2 dalies nuostatomis, </w:t>
      </w:r>
      <w:r w:rsidR="000F76C1" w:rsidRPr="001410FD">
        <w:rPr>
          <w:rFonts w:ascii="Times New Roman" w:hAnsi="Times New Roman" w:cs="Times New Roman"/>
          <w:i/>
          <w:iCs/>
          <w:sz w:val="24"/>
          <w:szCs w:val="24"/>
        </w:rPr>
        <w:t>savivaldybės biudžetinės įstaigos savininko teises ir pareigas įgyvendina savivaldybės meras, išskyrus tas biudžetin</w:t>
      </w:r>
      <w:r w:rsidR="004233D6" w:rsidRPr="001410FD">
        <w:rPr>
          <w:rFonts w:ascii="Times New Roman" w:hAnsi="Times New Roman" w:cs="Times New Roman"/>
          <w:i/>
          <w:iCs/>
          <w:sz w:val="24"/>
          <w:szCs w:val="24"/>
        </w:rPr>
        <w:t>ė</w:t>
      </w:r>
      <w:r w:rsidR="000F76C1" w:rsidRPr="001410FD">
        <w:rPr>
          <w:rFonts w:ascii="Times New Roman" w:hAnsi="Times New Roman" w:cs="Times New Roman"/>
          <w:i/>
          <w:iCs/>
          <w:sz w:val="24"/>
          <w:szCs w:val="24"/>
        </w:rPr>
        <w:t>s įstaig</w:t>
      </w:r>
      <w:r w:rsidR="004233D6" w:rsidRPr="001410FD">
        <w:rPr>
          <w:rFonts w:ascii="Times New Roman" w:hAnsi="Times New Roman" w:cs="Times New Roman"/>
          <w:i/>
          <w:iCs/>
          <w:sz w:val="24"/>
          <w:szCs w:val="24"/>
        </w:rPr>
        <w:t>o</w:t>
      </w:r>
      <w:r w:rsidR="000F76C1" w:rsidRPr="001410FD">
        <w:rPr>
          <w:rFonts w:ascii="Times New Roman" w:hAnsi="Times New Roman" w:cs="Times New Roman"/>
          <w:i/>
          <w:iCs/>
          <w:sz w:val="24"/>
          <w:szCs w:val="24"/>
        </w:rPr>
        <w:t>s</w:t>
      </w:r>
      <w:r w:rsidR="004233D6" w:rsidRPr="001410FD">
        <w:rPr>
          <w:rFonts w:ascii="Times New Roman" w:hAnsi="Times New Roman" w:cs="Times New Roman"/>
          <w:i/>
          <w:iCs/>
          <w:sz w:val="24"/>
          <w:szCs w:val="24"/>
        </w:rPr>
        <w:t xml:space="preserve"> savininko teises ir pareigas, kurios yra priskirtos išimtinei ir paprastai savivaldybės tarybos kompetencijai.</w:t>
      </w:r>
      <w:r w:rsidR="004233D6" w:rsidRPr="004233D6">
        <w:rPr>
          <w:rFonts w:ascii="Times New Roman" w:hAnsi="Times New Roman" w:cs="Times New Roman"/>
          <w:sz w:val="24"/>
          <w:szCs w:val="24"/>
        </w:rPr>
        <w:t xml:space="preserve"> Pagal Vietos savivaldos įstatymo 27 straipsnio 2 dalies 7 punkto nuostatas, </w:t>
      </w:r>
      <w:r w:rsidR="004233D6" w:rsidRPr="001410FD">
        <w:rPr>
          <w:rFonts w:ascii="Times New Roman" w:hAnsi="Times New Roman" w:cs="Times New Roman"/>
          <w:i/>
          <w:iCs/>
          <w:sz w:val="24"/>
          <w:szCs w:val="24"/>
        </w:rPr>
        <w:t xml:space="preserve">savivaldybės meras </w:t>
      </w:r>
      <w:r w:rsidR="004233D6" w:rsidRPr="001410FD">
        <w:rPr>
          <w:rFonts w:ascii="Times New Roman" w:hAnsi="Times New Roman" w:cs="Times New Roman"/>
          <w:i/>
          <w:iCs/>
          <w:color w:val="000000"/>
          <w:sz w:val="24"/>
          <w:szCs w:val="24"/>
        </w:rPr>
        <w:t>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r w:rsidR="004233D6">
        <w:rPr>
          <w:rFonts w:ascii="Times New Roman" w:hAnsi="Times New Roman" w:cs="Times New Roman"/>
          <w:color w:val="000000"/>
          <w:sz w:val="24"/>
          <w:szCs w:val="24"/>
        </w:rPr>
        <w:t>.</w:t>
      </w:r>
    </w:p>
    <w:p w14:paraId="3513A498" w14:textId="7931682F" w:rsidR="004233D6" w:rsidRPr="00C578EC" w:rsidRDefault="001410FD" w:rsidP="003E2296">
      <w:pPr>
        <w:tabs>
          <w:tab w:val="left" w:pos="567"/>
        </w:tabs>
        <w:spacing w:after="0"/>
        <w:jc w:val="both"/>
        <w:rPr>
          <w:rFonts w:ascii="Times New Roman" w:hAnsi="Times New Roman" w:cs="Times New Roman"/>
          <w:sz w:val="24"/>
          <w:szCs w:val="24"/>
        </w:rPr>
      </w:pPr>
      <w:r>
        <w:rPr>
          <w:rFonts w:ascii="Times New Roman" w:hAnsi="Times New Roman" w:cs="Times New Roman"/>
          <w:color w:val="000000"/>
          <w:sz w:val="24"/>
          <w:szCs w:val="24"/>
        </w:rPr>
        <w:tab/>
      </w:r>
      <w:r w:rsidR="004233D6">
        <w:rPr>
          <w:rFonts w:ascii="Times New Roman" w:hAnsi="Times New Roman" w:cs="Times New Roman"/>
          <w:color w:val="000000"/>
          <w:sz w:val="24"/>
          <w:szCs w:val="24"/>
        </w:rPr>
        <w:t>Išanalizavus visus teisės aktus, darytina išvada, kad savivaldybės meras įgyvendina savivaldybės biudžetinės įstaigos savininko teises ir pareigas, kitas funkcijas, susijusias su savivaldybės biudžetinių įstaigų vadovų darbo santykiais, nustato savo valdymo sričiai priskirtų biudžetinių įstaigų vadovų darbo apmokėjimo tvarką, todėl reikalinga pripažinti netekusiu galios nebeaktualų Šilutės rajono savivaldybės tarybos sprendimą.</w:t>
      </w:r>
    </w:p>
    <w:p w14:paraId="32C4C20E" w14:textId="570D2612" w:rsidR="00923C09" w:rsidRPr="003E2296" w:rsidRDefault="00923C09" w:rsidP="003E2296">
      <w:pPr>
        <w:pStyle w:val="Sraopastraipa"/>
        <w:numPr>
          <w:ilvl w:val="0"/>
          <w:numId w:val="2"/>
        </w:numPr>
        <w:spacing w:after="0" w:line="240" w:lineRule="auto"/>
        <w:jc w:val="both"/>
        <w:rPr>
          <w:rFonts w:ascii="Times New Roman" w:eastAsia="Times New Roman" w:hAnsi="Times New Roman" w:cs="Times New Roman"/>
          <w:b/>
          <w:sz w:val="24"/>
          <w:szCs w:val="24"/>
          <w:lang w:eastAsia="lt-LT"/>
        </w:rPr>
      </w:pPr>
      <w:r w:rsidRPr="003E2296">
        <w:rPr>
          <w:rFonts w:ascii="Times New Roman" w:eastAsia="Times New Roman" w:hAnsi="Times New Roman" w:cs="Times New Roman"/>
          <w:b/>
          <w:sz w:val="24"/>
          <w:szCs w:val="24"/>
          <w:lang w:eastAsia="lt-LT"/>
        </w:rPr>
        <w:t>Kokių pozityvių rezultatų laukiama.</w:t>
      </w:r>
    </w:p>
    <w:p w14:paraId="41556223" w14:textId="5974DFBC" w:rsidR="00923C09" w:rsidRPr="00D512A8" w:rsidRDefault="003E4E88" w:rsidP="004233D6">
      <w:pPr>
        <w:spacing w:after="0" w:line="240" w:lineRule="auto"/>
        <w:ind w:firstLine="567"/>
        <w:jc w:val="both"/>
        <w:rPr>
          <w:rFonts w:ascii="Times New Roman" w:eastAsia="Times New Roman" w:hAnsi="Times New Roman" w:cs="Times New Roman"/>
          <w:sz w:val="24"/>
        </w:rPr>
      </w:pPr>
      <w:r>
        <w:rPr>
          <w:rFonts w:ascii="Times New Roman" w:hAnsi="Times New Roman" w:cs="Times New Roman"/>
          <w:sz w:val="24"/>
          <w:szCs w:val="24"/>
        </w:rPr>
        <w:t xml:space="preserve">Priėmus sprendimą bus įgyvendintos </w:t>
      </w:r>
      <w:r w:rsidR="004233D6">
        <w:rPr>
          <w:rFonts w:ascii="Times New Roman" w:hAnsi="Times New Roman" w:cs="Times New Roman"/>
          <w:sz w:val="24"/>
          <w:szCs w:val="24"/>
        </w:rPr>
        <w:t>Darbo apmokėjimo</w:t>
      </w:r>
      <w:r w:rsidR="00DB7547">
        <w:rPr>
          <w:rFonts w:ascii="Times New Roman" w:hAnsi="Times New Roman" w:cs="Times New Roman"/>
          <w:sz w:val="24"/>
          <w:szCs w:val="24"/>
        </w:rPr>
        <w:t xml:space="preserve"> įstatymo</w:t>
      </w:r>
      <w:r w:rsidR="004233D6">
        <w:rPr>
          <w:rFonts w:ascii="Times New Roman" w:hAnsi="Times New Roman" w:cs="Times New Roman"/>
          <w:sz w:val="24"/>
          <w:szCs w:val="24"/>
        </w:rPr>
        <w:t xml:space="preserve"> ir BĮĮ </w:t>
      </w:r>
      <w:r w:rsidR="00DB7547">
        <w:rPr>
          <w:rFonts w:ascii="Times New Roman" w:hAnsi="Times New Roman" w:cs="Times New Roman"/>
          <w:sz w:val="24"/>
          <w:szCs w:val="24"/>
        </w:rPr>
        <w:t xml:space="preserve"> nuostatos ir bus </w:t>
      </w:r>
      <w:r w:rsidR="004233D6">
        <w:rPr>
          <w:rFonts w:ascii="Times New Roman" w:eastAsia="Times New Roman" w:hAnsi="Times New Roman" w:cs="Times New Roman"/>
          <w:sz w:val="24"/>
        </w:rPr>
        <w:t>pripažintas netekusiu galios Šilutės rajono savivaldybės tarybos 2021 m. gegužės 27 d. sprendimas Nr. T1-690 „Dėl Šilutės rajono</w:t>
      </w:r>
      <w:r w:rsidR="004233D6" w:rsidRPr="000F76C1">
        <w:rPr>
          <w:rFonts w:ascii="Times New Roman" w:eastAsia="Times New Roman" w:hAnsi="Times New Roman" w:cs="Times New Roman"/>
          <w:b/>
          <w:sz w:val="24"/>
          <w:szCs w:val="24"/>
          <w:lang w:eastAsia="lt-LT"/>
        </w:rPr>
        <w:t xml:space="preserve"> </w:t>
      </w:r>
      <w:r w:rsidR="004233D6" w:rsidRPr="00E43C7E">
        <w:rPr>
          <w:rFonts w:ascii="Times New Roman" w:eastAsia="Times New Roman" w:hAnsi="Times New Roman" w:cs="Times New Roman"/>
          <w:bCs/>
          <w:sz w:val="24"/>
          <w:szCs w:val="24"/>
          <w:lang w:eastAsia="lt-LT"/>
        </w:rPr>
        <w:t xml:space="preserve">savivaldybės tarybos 2021 m. gegužės 27 d. sprendimo </w:t>
      </w:r>
      <w:r w:rsidR="004233D6">
        <w:rPr>
          <w:rFonts w:ascii="Times New Roman" w:eastAsia="Times New Roman" w:hAnsi="Times New Roman" w:cs="Times New Roman"/>
          <w:bCs/>
          <w:sz w:val="24"/>
          <w:szCs w:val="24"/>
          <w:lang w:eastAsia="lt-LT"/>
        </w:rPr>
        <w:t>N</w:t>
      </w:r>
      <w:r w:rsidR="004233D6" w:rsidRPr="00E43C7E">
        <w:rPr>
          <w:rFonts w:ascii="Times New Roman" w:eastAsia="Times New Roman" w:hAnsi="Times New Roman" w:cs="Times New Roman"/>
          <w:bCs/>
          <w:sz w:val="24"/>
          <w:szCs w:val="24"/>
          <w:lang w:eastAsia="lt-LT"/>
        </w:rPr>
        <w:t xml:space="preserve">r. </w:t>
      </w:r>
      <w:r w:rsidR="004233D6">
        <w:rPr>
          <w:rFonts w:ascii="Times New Roman" w:eastAsia="Times New Roman" w:hAnsi="Times New Roman" w:cs="Times New Roman"/>
          <w:bCs/>
          <w:sz w:val="24"/>
          <w:szCs w:val="24"/>
          <w:lang w:eastAsia="lt-LT"/>
        </w:rPr>
        <w:t>T</w:t>
      </w:r>
      <w:r w:rsidR="004233D6" w:rsidRPr="00E43C7E">
        <w:rPr>
          <w:rFonts w:ascii="Times New Roman" w:eastAsia="Times New Roman" w:hAnsi="Times New Roman" w:cs="Times New Roman"/>
          <w:bCs/>
          <w:sz w:val="24"/>
          <w:szCs w:val="24"/>
          <w:lang w:eastAsia="lt-LT"/>
        </w:rPr>
        <w:t>1-690 „</w:t>
      </w:r>
      <w:r w:rsidR="004233D6">
        <w:rPr>
          <w:rFonts w:ascii="Times New Roman" w:eastAsia="Times New Roman" w:hAnsi="Times New Roman" w:cs="Times New Roman"/>
          <w:bCs/>
          <w:sz w:val="24"/>
          <w:szCs w:val="24"/>
          <w:lang w:eastAsia="lt-LT"/>
        </w:rPr>
        <w:t>D</w:t>
      </w:r>
      <w:r w:rsidR="004233D6" w:rsidRPr="00E43C7E">
        <w:rPr>
          <w:rFonts w:ascii="Times New Roman" w:eastAsia="Times New Roman" w:hAnsi="Times New Roman" w:cs="Times New Roman"/>
          <w:bCs/>
          <w:sz w:val="24"/>
          <w:szCs w:val="24"/>
          <w:lang w:eastAsia="lt-LT"/>
        </w:rPr>
        <w:t xml:space="preserve">ėl </w:t>
      </w:r>
      <w:r w:rsidR="004233D6" w:rsidRPr="00E43C7E">
        <w:rPr>
          <w:rFonts w:ascii="Times New Roman" w:eastAsia="Andale Sans UI" w:hAnsi="Times New Roman" w:cs="Times New Roman"/>
          <w:bCs/>
          <w:kern w:val="2"/>
          <w:sz w:val="24"/>
          <w:szCs w:val="24"/>
          <w:lang w:eastAsia="lt-LT"/>
        </w:rPr>
        <w:t>biudžetinių įstaigų vadovų darbo apmokėjimo tvarkos aprašo patvirtinimo</w:t>
      </w:r>
      <w:r w:rsidR="004233D6">
        <w:rPr>
          <w:rFonts w:ascii="Times New Roman" w:eastAsia="Andale Sans UI" w:hAnsi="Times New Roman" w:cs="Times New Roman"/>
          <w:bCs/>
          <w:kern w:val="2"/>
          <w:sz w:val="24"/>
          <w:szCs w:val="24"/>
          <w:lang w:eastAsia="lt-LT"/>
        </w:rPr>
        <w:t>“.</w:t>
      </w:r>
      <w:r w:rsidR="004233D6" w:rsidDel="000F76C1">
        <w:rPr>
          <w:rFonts w:ascii="Times New Roman" w:eastAsia="Times New Roman" w:hAnsi="Times New Roman" w:cs="Times New Roman"/>
          <w:sz w:val="24"/>
        </w:rPr>
        <w:t xml:space="preserve"> </w:t>
      </w:r>
    </w:p>
    <w:p w14:paraId="03A2A465" w14:textId="77777777" w:rsidR="00923C09" w:rsidRPr="00B05095" w:rsidRDefault="00923C09" w:rsidP="00923C09">
      <w:pPr>
        <w:spacing w:after="0" w:line="24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4. Galimos neigiamos priimto projekto pasekmės ir kokių priemonių reikėtų imtis, kad tokių pasekmių būtų išvengta.</w:t>
      </w:r>
    </w:p>
    <w:p w14:paraId="11897BB4" w14:textId="1B18E710" w:rsidR="00923C09" w:rsidRPr="00B05095" w:rsidRDefault="00C11C4C" w:rsidP="00923C09">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Neigiamų pasekmių nenumatoma.</w:t>
      </w:r>
    </w:p>
    <w:p w14:paraId="625B6707" w14:textId="77777777" w:rsidR="00923C09" w:rsidRPr="00B05095" w:rsidRDefault="00923C09" w:rsidP="00923C09">
      <w:pPr>
        <w:spacing w:after="0" w:line="24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5. Kokie šios srities aktai tebegalioja (pateikiamas šių aktų sąrašas) ir kokius galiojančius aktus reikės pakeisti ar panaikinti; jeigu reikia Kolegijos ar mero priimamų aktų, kas ir kada juos turėtų parengti, priėmus teikiamą projektą.</w:t>
      </w:r>
    </w:p>
    <w:p w14:paraId="678C720C" w14:textId="0FC8F319" w:rsidR="00923C09" w:rsidRPr="002204C9" w:rsidRDefault="002204C9" w:rsidP="008C7506">
      <w:pPr>
        <w:tabs>
          <w:tab w:val="left" w:pos="600"/>
        </w:tabs>
        <w:spacing w:after="0" w:line="240" w:lineRule="auto"/>
        <w:ind w:right="180" w:firstLine="567"/>
        <w:jc w:val="both"/>
        <w:rPr>
          <w:rFonts w:ascii="Times New Roman" w:eastAsia="Times New Roman" w:hAnsi="Times New Roman" w:cs="Times New Roman"/>
          <w:sz w:val="24"/>
          <w:szCs w:val="24"/>
          <w:lang w:eastAsia="lt-LT"/>
        </w:rPr>
      </w:pPr>
      <w:r w:rsidRPr="002204C9">
        <w:rPr>
          <w:rFonts w:ascii="Times New Roman" w:eastAsia="Times New Roman" w:hAnsi="Times New Roman" w:cs="Times New Roman"/>
          <w:sz w:val="24"/>
          <w:szCs w:val="24"/>
        </w:rPr>
        <w:t xml:space="preserve">Šiuo metu galioja Šilutės rajono savivaldybės tarybos </w:t>
      </w:r>
      <w:r w:rsidR="00DB7547">
        <w:rPr>
          <w:rFonts w:ascii="Times New Roman" w:eastAsia="Times New Roman" w:hAnsi="Times New Roman" w:cs="Times New Roman"/>
          <w:sz w:val="24"/>
          <w:szCs w:val="24"/>
        </w:rPr>
        <w:t xml:space="preserve">2021 </w:t>
      </w:r>
      <w:r>
        <w:rPr>
          <w:rFonts w:ascii="Times New Roman" w:eastAsia="Times New Roman" w:hAnsi="Times New Roman" w:cs="Times New Roman"/>
          <w:sz w:val="24"/>
          <w:szCs w:val="24"/>
        </w:rPr>
        <w:t xml:space="preserve">m. </w:t>
      </w:r>
      <w:r w:rsidR="00DB7547">
        <w:rPr>
          <w:rFonts w:ascii="Times New Roman" w:eastAsia="Times New Roman" w:hAnsi="Times New Roman" w:cs="Times New Roman"/>
          <w:sz w:val="24"/>
          <w:szCs w:val="24"/>
        </w:rPr>
        <w:t xml:space="preserve">gegužės </w:t>
      </w:r>
      <w:r>
        <w:rPr>
          <w:rFonts w:ascii="Times New Roman" w:eastAsia="Times New Roman" w:hAnsi="Times New Roman" w:cs="Times New Roman"/>
          <w:sz w:val="24"/>
          <w:szCs w:val="24"/>
        </w:rPr>
        <w:t>2</w:t>
      </w:r>
      <w:r w:rsidR="00DB7547">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d.</w:t>
      </w:r>
      <w:r w:rsidRPr="002204C9">
        <w:rPr>
          <w:rFonts w:ascii="Times New Roman" w:eastAsia="Times New Roman" w:hAnsi="Times New Roman" w:cs="Times New Roman"/>
          <w:sz w:val="24"/>
          <w:szCs w:val="24"/>
        </w:rPr>
        <w:t xml:space="preserve"> sprendimu Nr. T1-</w:t>
      </w:r>
      <w:r w:rsidR="00DB7547">
        <w:rPr>
          <w:rFonts w:ascii="Times New Roman" w:eastAsia="Times New Roman" w:hAnsi="Times New Roman" w:cs="Times New Roman"/>
          <w:sz w:val="24"/>
          <w:szCs w:val="24"/>
        </w:rPr>
        <w:t>690</w:t>
      </w:r>
      <w:r w:rsidR="008F3E55">
        <w:rPr>
          <w:rFonts w:ascii="Times New Roman" w:eastAsia="Times New Roman" w:hAnsi="Times New Roman" w:cs="Times New Roman"/>
          <w:sz w:val="24"/>
          <w:szCs w:val="24"/>
        </w:rPr>
        <w:t xml:space="preserve"> </w:t>
      </w:r>
      <w:r w:rsidRPr="002204C9">
        <w:rPr>
          <w:rFonts w:ascii="Times New Roman" w:eastAsia="Times New Roman" w:hAnsi="Times New Roman" w:cs="Times New Roman"/>
          <w:sz w:val="24"/>
          <w:szCs w:val="24"/>
        </w:rPr>
        <w:t>„</w:t>
      </w:r>
      <w:r w:rsidRPr="002204C9">
        <w:rPr>
          <w:rFonts w:ascii="Times New Roman" w:hAnsi="Times New Roman" w:cs="Times New Roman"/>
          <w:sz w:val="24"/>
          <w:szCs w:val="24"/>
        </w:rPr>
        <w:t xml:space="preserve">Dėl </w:t>
      </w:r>
      <w:r w:rsidR="00DB7547">
        <w:rPr>
          <w:rFonts w:ascii="Times New Roman" w:hAnsi="Times New Roman" w:cs="Times New Roman"/>
          <w:sz w:val="24"/>
          <w:szCs w:val="24"/>
        </w:rPr>
        <w:t xml:space="preserve">Šilutės rajono savivaldybės biudžetinių įstaigų vadovų darbo apmokėjimo tvarkos </w:t>
      </w:r>
      <w:r w:rsidR="00DB7547">
        <w:rPr>
          <w:rFonts w:ascii="Times New Roman" w:hAnsi="Times New Roman" w:cs="Times New Roman"/>
          <w:sz w:val="24"/>
          <w:szCs w:val="24"/>
        </w:rPr>
        <w:lastRenderedPageBreak/>
        <w:t>aprašo patvirtinimo“</w:t>
      </w:r>
      <w:r w:rsidRPr="002204C9">
        <w:rPr>
          <w:rFonts w:ascii="Times New Roman" w:eastAsia="Times New Roman" w:hAnsi="Times New Roman" w:cs="Times New Roman"/>
          <w:sz w:val="24"/>
          <w:szCs w:val="24"/>
        </w:rPr>
        <w:t xml:space="preserve"> </w:t>
      </w:r>
      <w:r w:rsidR="003E2296">
        <w:rPr>
          <w:rFonts w:ascii="Times New Roman" w:eastAsia="Times New Roman" w:hAnsi="Times New Roman" w:cs="Times New Roman"/>
          <w:sz w:val="24"/>
          <w:szCs w:val="24"/>
        </w:rPr>
        <w:t>patvirtinta Šilutės rajono savivaldybės biudžetinių įstaigų vadovų darbo apmokėjimo tvarka.</w:t>
      </w:r>
      <w:r w:rsidR="004233D6">
        <w:rPr>
          <w:rFonts w:ascii="Times New Roman" w:eastAsia="Times New Roman" w:hAnsi="Times New Roman" w:cs="Times New Roman"/>
          <w:sz w:val="24"/>
          <w:szCs w:val="24"/>
        </w:rPr>
        <w:t xml:space="preserve"> Bus parengtas </w:t>
      </w:r>
      <w:r w:rsidR="001410FD">
        <w:rPr>
          <w:rFonts w:ascii="Times New Roman" w:eastAsia="Times New Roman" w:hAnsi="Times New Roman" w:cs="Times New Roman"/>
          <w:sz w:val="24"/>
          <w:szCs w:val="24"/>
        </w:rPr>
        <w:t>s</w:t>
      </w:r>
      <w:r w:rsidR="004233D6">
        <w:rPr>
          <w:rFonts w:ascii="Times New Roman" w:eastAsia="Times New Roman" w:hAnsi="Times New Roman" w:cs="Times New Roman"/>
          <w:sz w:val="24"/>
          <w:szCs w:val="24"/>
        </w:rPr>
        <w:t>avivaldybės mero potvarkis dėl Šilutės rajono savivaldybės biudžetinių įstaigų darbo apmokėjimo tvarkos patvirtinimo.</w:t>
      </w:r>
    </w:p>
    <w:p w14:paraId="120035E4" w14:textId="77777777" w:rsidR="00923C09" w:rsidRPr="00B05095" w:rsidRDefault="00923C09" w:rsidP="008C7506">
      <w:pPr>
        <w:tabs>
          <w:tab w:val="left" w:pos="600"/>
        </w:tabs>
        <w:spacing w:after="0" w:line="240" w:lineRule="auto"/>
        <w:ind w:right="180"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6. Jeigu reikia atlikti sprendimo projekto antikorupcinį vertinimą, sprendžia projekto rengėjas, atsižvelgdamas į Teisės aktų projektų antikorupcinio vertinimo taisykles.</w:t>
      </w:r>
    </w:p>
    <w:p w14:paraId="2D202526" w14:textId="6AAE3B8F" w:rsidR="00923C09" w:rsidRPr="002204C9" w:rsidRDefault="00DB7547" w:rsidP="008C750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Antikorupcinis vertinimas</w:t>
      </w:r>
      <w:r w:rsidR="00FB66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233D6">
        <w:rPr>
          <w:rFonts w:ascii="Times New Roman" w:eastAsia="Times New Roman" w:hAnsi="Times New Roman" w:cs="Times New Roman"/>
          <w:sz w:val="24"/>
          <w:szCs w:val="24"/>
        </w:rPr>
        <w:t>rengėjo nuomone</w:t>
      </w:r>
      <w:r w:rsidR="00FB66E1">
        <w:rPr>
          <w:rFonts w:ascii="Times New Roman" w:eastAsia="Times New Roman" w:hAnsi="Times New Roman" w:cs="Times New Roman"/>
          <w:sz w:val="24"/>
          <w:szCs w:val="24"/>
        </w:rPr>
        <w:t>,</w:t>
      </w:r>
      <w:r w:rsidR="004233D6">
        <w:rPr>
          <w:rFonts w:ascii="Times New Roman" w:eastAsia="Times New Roman" w:hAnsi="Times New Roman" w:cs="Times New Roman"/>
          <w:sz w:val="24"/>
          <w:szCs w:val="24"/>
        </w:rPr>
        <w:t xml:space="preserve"> nereikalingas.</w:t>
      </w:r>
    </w:p>
    <w:p w14:paraId="453DFAEC" w14:textId="77777777" w:rsidR="00923C09" w:rsidRPr="00B05095" w:rsidRDefault="00923C09" w:rsidP="008C7506">
      <w:pPr>
        <w:spacing w:after="0" w:line="24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7. Projekto rengimo metu gauti specialistų vertinimai ir išvados, ekonominiai apskaičiavimai (sąmatos) ir konkretūs finansavimo šaltiniai.</w:t>
      </w:r>
    </w:p>
    <w:p w14:paraId="75CFFA96" w14:textId="72DFA996" w:rsidR="00923C09" w:rsidRPr="004C11DD" w:rsidRDefault="00923C09" w:rsidP="008C7506">
      <w:pPr>
        <w:tabs>
          <w:tab w:val="left" w:pos="567"/>
        </w:tabs>
        <w:spacing w:after="0" w:line="240" w:lineRule="auto"/>
        <w:jc w:val="both"/>
        <w:rPr>
          <w:rFonts w:ascii="Times New Roman" w:eastAsia="Times New Roman" w:hAnsi="Times New Roman" w:cs="Times New Roman"/>
          <w:sz w:val="24"/>
          <w:szCs w:val="24"/>
          <w:lang w:eastAsia="lt-LT"/>
        </w:rPr>
      </w:pPr>
      <w:r w:rsidRPr="004C11DD">
        <w:rPr>
          <w:rFonts w:ascii="Times New Roman" w:eastAsia="Times New Roman" w:hAnsi="Times New Roman" w:cs="Times New Roman"/>
          <w:sz w:val="24"/>
          <w:szCs w:val="24"/>
          <w:lang w:eastAsia="lt-LT"/>
        </w:rPr>
        <w:t xml:space="preserve">          </w:t>
      </w:r>
      <w:r w:rsidR="004233D6">
        <w:rPr>
          <w:rFonts w:ascii="Times New Roman" w:eastAsia="Times New Roman" w:hAnsi="Times New Roman" w:cs="Times New Roman"/>
          <w:sz w:val="24"/>
          <w:szCs w:val="24"/>
        </w:rPr>
        <w:t>Šiam sprendimo projekto įgyvendinimui papildomų lėšų nereikės</w:t>
      </w:r>
      <w:r w:rsidR="00D11405">
        <w:rPr>
          <w:rFonts w:ascii="Times New Roman" w:eastAsia="Times New Roman" w:hAnsi="Times New Roman" w:cs="Times New Roman"/>
          <w:sz w:val="24"/>
          <w:szCs w:val="24"/>
        </w:rPr>
        <w:t>.</w:t>
      </w:r>
    </w:p>
    <w:p w14:paraId="46CD37F0" w14:textId="4D6D2594" w:rsidR="00923C09" w:rsidRPr="008C7506" w:rsidRDefault="008F3E55" w:rsidP="008C7506">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ab/>
      </w:r>
      <w:r w:rsidR="00923C09" w:rsidRPr="008C7506">
        <w:rPr>
          <w:rFonts w:ascii="Times New Roman" w:eastAsia="Times New Roman" w:hAnsi="Times New Roman" w:cs="Times New Roman"/>
          <w:b/>
          <w:sz w:val="24"/>
          <w:szCs w:val="24"/>
          <w:lang w:eastAsia="lt-LT"/>
        </w:rPr>
        <w:t>8. Projekto autorius ar autorių grupė.</w:t>
      </w:r>
    </w:p>
    <w:p w14:paraId="49E7DE4F" w14:textId="3808A4EC" w:rsidR="00923C09" w:rsidRPr="00B05095" w:rsidRDefault="00AD7EAC" w:rsidP="008C750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Mero ir </w:t>
      </w:r>
      <w:r w:rsidR="008F3E55">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arybos veiklos administravimo</w:t>
      </w:r>
      <w:r w:rsidR="00923C09">
        <w:rPr>
          <w:rFonts w:ascii="Times New Roman" w:eastAsia="Times New Roman" w:hAnsi="Times New Roman" w:cs="Times New Roman"/>
          <w:sz w:val="24"/>
          <w:szCs w:val="24"/>
          <w:lang w:eastAsia="lt-LT"/>
        </w:rPr>
        <w:t xml:space="preserve"> </w:t>
      </w:r>
      <w:r w:rsidR="00923C09" w:rsidRPr="00B05095">
        <w:rPr>
          <w:rFonts w:ascii="Times New Roman" w:eastAsia="Times New Roman" w:hAnsi="Times New Roman" w:cs="Times New Roman"/>
          <w:sz w:val="24"/>
          <w:szCs w:val="24"/>
          <w:lang w:eastAsia="lt-LT"/>
        </w:rPr>
        <w:t xml:space="preserve">skyriaus </w:t>
      </w:r>
      <w:r w:rsidR="002204C9">
        <w:rPr>
          <w:rFonts w:ascii="Times New Roman" w:eastAsia="Times New Roman" w:hAnsi="Times New Roman" w:cs="Times New Roman"/>
          <w:sz w:val="24"/>
          <w:szCs w:val="24"/>
          <w:lang w:eastAsia="lt-LT"/>
        </w:rPr>
        <w:t>vyriausioji specialistė.</w:t>
      </w:r>
    </w:p>
    <w:p w14:paraId="5F485AA8" w14:textId="77777777" w:rsidR="00923C09" w:rsidRPr="00B05095" w:rsidRDefault="00923C09" w:rsidP="008C7506">
      <w:pPr>
        <w:spacing w:after="0" w:line="24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9. Reikšminiai projekto žodžiai, kurių reikia šiam projektui įtraukti į kompiuterinę paieškos sistemą.</w:t>
      </w:r>
    </w:p>
    <w:p w14:paraId="75CAD6B0" w14:textId="3EABCDBF" w:rsidR="00923C09" w:rsidRPr="00B05095" w:rsidRDefault="00D11405" w:rsidP="008C750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Biudžetinių įstaigų vadovų darbo apmokėjimas.</w:t>
      </w:r>
    </w:p>
    <w:p w14:paraId="019B2137" w14:textId="77777777" w:rsidR="00923C09" w:rsidRPr="00B05095" w:rsidRDefault="00923C09" w:rsidP="008C7506">
      <w:pPr>
        <w:spacing w:after="0" w:line="24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10. Kiti, autorių nuomone, reikalingi pagrindimai ir paaiškinimai.</w:t>
      </w:r>
    </w:p>
    <w:p w14:paraId="3755F773" w14:textId="77777777" w:rsidR="00923C09" w:rsidRDefault="00923C09" w:rsidP="008C7506">
      <w:pPr>
        <w:spacing w:after="0" w:line="240" w:lineRule="auto"/>
        <w:jc w:val="both"/>
        <w:rPr>
          <w:rFonts w:ascii="Times New Roman" w:eastAsia="Times New Roman" w:hAnsi="Times New Roman" w:cs="Times New Roman"/>
          <w:sz w:val="24"/>
          <w:szCs w:val="24"/>
          <w:lang w:eastAsia="lt-LT"/>
        </w:rPr>
      </w:pPr>
      <w:r w:rsidRPr="00B05095">
        <w:rPr>
          <w:rFonts w:ascii="Times New Roman" w:eastAsia="Times New Roman" w:hAnsi="Times New Roman" w:cs="Times New Roman"/>
          <w:sz w:val="24"/>
          <w:szCs w:val="24"/>
          <w:lang w:eastAsia="lt-LT"/>
        </w:rPr>
        <w:t xml:space="preserve">         Nėra.</w:t>
      </w:r>
    </w:p>
    <w:p w14:paraId="7802C0A8" w14:textId="77777777" w:rsidR="00923C09" w:rsidRDefault="00923C09" w:rsidP="00923C09">
      <w:pPr>
        <w:spacing w:after="0" w:line="240" w:lineRule="auto"/>
        <w:rPr>
          <w:rFonts w:ascii="Times New Roman" w:eastAsia="Times New Roman" w:hAnsi="Times New Roman" w:cs="Times New Roman"/>
          <w:sz w:val="24"/>
          <w:szCs w:val="24"/>
          <w:lang w:eastAsia="lt-LT"/>
        </w:rPr>
      </w:pPr>
    </w:p>
    <w:p w14:paraId="1CA5D615" w14:textId="77777777" w:rsidR="00923C09" w:rsidRDefault="00923C09" w:rsidP="00923C09">
      <w:pPr>
        <w:spacing w:after="0" w:line="240" w:lineRule="auto"/>
        <w:rPr>
          <w:rFonts w:ascii="Times New Roman" w:eastAsia="Times New Roman" w:hAnsi="Times New Roman" w:cs="Times New Roman"/>
          <w:sz w:val="24"/>
          <w:szCs w:val="24"/>
          <w:lang w:eastAsia="lt-LT"/>
        </w:rPr>
      </w:pPr>
    </w:p>
    <w:p w14:paraId="2112B095" w14:textId="77777777" w:rsidR="00923C09" w:rsidRDefault="00923C09" w:rsidP="00923C09">
      <w:pPr>
        <w:spacing w:after="0" w:line="240" w:lineRule="auto"/>
        <w:rPr>
          <w:rFonts w:ascii="Times New Roman" w:eastAsia="Times New Roman" w:hAnsi="Times New Roman" w:cs="Times New Roman"/>
          <w:sz w:val="24"/>
          <w:szCs w:val="24"/>
          <w:lang w:eastAsia="lt-LT"/>
        </w:rPr>
      </w:pPr>
    </w:p>
    <w:p w14:paraId="650D0C82" w14:textId="4E321C9E" w:rsidR="00923C09" w:rsidRPr="000F4719" w:rsidRDefault="002204C9" w:rsidP="00923C0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Vyriausioji specialistė                                                                                                   Edita Serovienė</w:t>
      </w:r>
    </w:p>
    <w:p w14:paraId="542E937A" w14:textId="77777777" w:rsidR="004602D6" w:rsidRDefault="004602D6"/>
    <w:sectPr w:rsidR="004602D6" w:rsidSect="00E962ED">
      <w:foot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3F1F9" w14:textId="77777777" w:rsidR="00E962ED" w:rsidRDefault="00E962ED" w:rsidP="00923C09">
      <w:pPr>
        <w:spacing w:after="0" w:line="240" w:lineRule="auto"/>
      </w:pPr>
      <w:r>
        <w:separator/>
      </w:r>
    </w:p>
  </w:endnote>
  <w:endnote w:type="continuationSeparator" w:id="0">
    <w:p w14:paraId="0778298F" w14:textId="77777777" w:rsidR="00E962ED" w:rsidRDefault="00E962ED" w:rsidP="0092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5C2E6" w14:textId="18F566E5" w:rsidR="00A837B7" w:rsidRPr="006D5854" w:rsidRDefault="00A837B7" w:rsidP="00923C09">
    <w:pPr>
      <w:pStyle w:val="Porat"/>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06C29" w14:textId="77777777" w:rsidR="00E962ED" w:rsidRDefault="00E962ED" w:rsidP="00923C09">
      <w:pPr>
        <w:spacing w:after="0" w:line="240" w:lineRule="auto"/>
      </w:pPr>
      <w:r>
        <w:separator/>
      </w:r>
    </w:p>
  </w:footnote>
  <w:footnote w:type="continuationSeparator" w:id="0">
    <w:p w14:paraId="092C1C80" w14:textId="77777777" w:rsidR="00E962ED" w:rsidRDefault="00E962ED" w:rsidP="00923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35551"/>
    <w:multiLevelType w:val="hybridMultilevel"/>
    <w:tmpl w:val="8912E158"/>
    <w:lvl w:ilvl="0" w:tplc="CC7083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5E277B1"/>
    <w:multiLevelType w:val="hybridMultilevel"/>
    <w:tmpl w:val="E050E4AE"/>
    <w:lvl w:ilvl="0" w:tplc="7864142A">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194490808">
    <w:abstractNumId w:val="0"/>
  </w:num>
  <w:num w:numId="2" w16cid:durableId="501774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43"/>
    <w:rsid w:val="00027C94"/>
    <w:rsid w:val="000D4C7B"/>
    <w:rsid w:val="000F08D6"/>
    <w:rsid w:val="000F76C1"/>
    <w:rsid w:val="0013473D"/>
    <w:rsid w:val="001410FD"/>
    <w:rsid w:val="001454F2"/>
    <w:rsid w:val="00151B8C"/>
    <w:rsid w:val="001B796F"/>
    <w:rsid w:val="00215985"/>
    <w:rsid w:val="002204C9"/>
    <w:rsid w:val="00260C2F"/>
    <w:rsid w:val="00362E85"/>
    <w:rsid w:val="003A2496"/>
    <w:rsid w:val="003E2296"/>
    <w:rsid w:val="003E4E88"/>
    <w:rsid w:val="004233D6"/>
    <w:rsid w:val="00432078"/>
    <w:rsid w:val="004602D6"/>
    <w:rsid w:val="00466F65"/>
    <w:rsid w:val="00470CF3"/>
    <w:rsid w:val="00477531"/>
    <w:rsid w:val="004B41C1"/>
    <w:rsid w:val="004C11DD"/>
    <w:rsid w:val="005037B1"/>
    <w:rsid w:val="00550E1E"/>
    <w:rsid w:val="00562351"/>
    <w:rsid w:val="00574A2F"/>
    <w:rsid w:val="00580BC7"/>
    <w:rsid w:val="00586ABD"/>
    <w:rsid w:val="005A1766"/>
    <w:rsid w:val="005B23C4"/>
    <w:rsid w:val="00622218"/>
    <w:rsid w:val="0068127D"/>
    <w:rsid w:val="00721C3A"/>
    <w:rsid w:val="00730C4A"/>
    <w:rsid w:val="00740097"/>
    <w:rsid w:val="00745520"/>
    <w:rsid w:val="0078398B"/>
    <w:rsid w:val="007E1057"/>
    <w:rsid w:val="00815929"/>
    <w:rsid w:val="008578CA"/>
    <w:rsid w:val="008864C0"/>
    <w:rsid w:val="008C7506"/>
    <w:rsid w:val="008F3E55"/>
    <w:rsid w:val="00920E53"/>
    <w:rsid w:val="00923C09"/>
    <w:rsid w:val="00933CF4"/>
    <w:rsid w:val="00A11558"/>
    <w:rsid w:val="00A837B7"/>
    <w:rsid w:val="00AD6E52"/>
    <w:rsid w:val="00AD7EAC"/>
    <w:rsid w:val="00B25241"/>
    <w:rsid w:val="00B6203E"/>
    <w:rsid w:val="00BD1BC6"/>
    <w:rsid w:val="00C06DAE"/>
    <w:rsid w:val="00C11C4C"/>
    <w:rsid w:val="00C215AA"/>
    <w:rsid w:val="00C50372"/>
    <w:rsid w:val="00C578EC"/>
    <w:rsid w:val="00C8375B"/>
    <w:rsid w:val="00D11405"/>
    <w:rsid w:val="00D512A8"/>
    <w:rsid w:val="00D7723D"/>
    <w:rsid w:val="00D83E10"/>
    <w:rsid w:val="00DA6DCD"/>
    <w:rsid w:val="00DB7547"/>
    <w:rsid w:val="00DC3E43"/>
    <w:rsid w:val="00E3490D"/>
    <w:rsid w:val="00E42BAF"/>
    <w:rsid w:val="00E45BCA"/>
    <w:rsid w:val="00E461A2"/>
    <w:rsid w:val="00E52BCF"/>
    <w:rsid w:val="00E810C8"/>
    <w:rsid w:val="00E962ED"/>
    <w:rsid w:val="00EC6259"/>
    <w:rsid w:val="00ED3013"/>
    <w:rsid w:val="00EE5A3B"/>
    <w:rsid w:val="00F12887"/>
    <w:rsid w:val="00F2509E"/>
    <w:rsid w:val="00F331B2"/>
    <w:rsid w:val="00F67851"/>
    <w:rsid w:val="00F74D0E"/>
    <w:rsid w:val="00F82630"/>
    <w:rsid w:val="00FB6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5384"/>
  <w15:chartTrackingRefBased/>
  <w15:docId w15:val="{E692786F-2673-41C5-812B-EFEC8D13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3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23C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23C09"/>
  </w:style>
  <w:style w:type="paragraph" w:styleId="Antrats">
    <w:name w:val="header"/>
    <w:basedOn w:val="prastasis"/>
    <w:link w:val="AntratsDiagrama"/>
    <w:uiPriority w:val="99"/>
    <w:unhideWhenUsed/>
    <w:rsid w:val="00923C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23C09"/>
  </w:style>
  <w:style w:type="paragraph" w:styleId="Sraopastraipa">
    <w:name w:val="List Paragraph"/>
    <w:basedOn w:val="prastasis"/>
    <w:uiPriority w:val="34"/>
    <w:qFormat/>
    <w:rsid w:val="002204C9"/>
    <w:pPr>
      <w:ind w:left="720"/>
      <w:contextualSpacing/>
    </w:pPr>
  </w:style>
  <w:style w:type="paragraph" w:styleId="Pataisymai">
    <w:name w:val="Revision"/>
    <w:hidden/>
    <w:uiPriority w:val="99"/>
    <w:semiHidden/>
    <w:rsid w:val="00E810C8"/>
    <w:pPr>
      <w:spacing w:after="0" w:line="240" w:lineRule="auto"/>
    </w:pPr>
  </w:style>
  <w:style w:type="character" w:styleId="Komentaronuoroda">
    <w:name w:val="annotation reference"/>
    <w:basedOn w:val="Numatytasispastraiposriftas"/>
    <w:uiPriority w:val="99"/>
    <w:semiHidden/>
    <w:unhideWhenUsed/>
    <w:rsid w:val="008F3E55"/>
    <w:rPr>
      <w:sz w:val="16"/>
      <w:szCs w:val="16"/>
    </w:rPr>
  </w:style>
  <w:style w:type="paragraph" w:styleId="Komentarotekstas">
    <w:name w:val="annotation text"/>
    <w:basedOn w:val="prastasis"/>
    <w:link w:val="KomentarotekstasDiagrama"/>
    <w:uiPriority w:val="99"/>
    <w:unhideWhenUsed/>
    <w:rsid w:val="008F3E5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F3E55"/>
    <w:rPr>
      <w:sz w:val="20"/>
      <w:szCs w:val="20"/>
    </w:rPr>
  </w:style>
  <w:style w:type="paragraph" w:styleId="Komentarotema">
    <w:name w:val="annotation subject"/>
    <w:basedOn w:val="Komentarotekstas"/>
    <w:next w:val="Komentarotekstas"/>
    <w:link w:val="KomentarotemaDiagrama"/>
    <w:uiPriority w:val="99"/>
    <w:semiHidden/>
    <w:unhideWhenUsed/>
    <w:rsid w:val="008F3E55"/>
    <w:rPr>
      <w:b/>
      <w:bCs/>
    </w:rPr>
  </w:style>
  <w:style w:type="character" w:customStyle="1" w:styleId="KomentarotemaDiagrama">
    <w:name w:val="Komentaro tema Diagrama"/>
    <w:basedOn w:val="KomentarotekstasDiagrama"/>
    <w:link w:val="Komentarotema"/>
    <w:uiPriority w:val="99"/>
    <w:semiHidden/>
    <w:rsid w:val="008F3E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4BF4CA-A642-4B5C-BE21-FA205D059464}">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23</TotalTime>
  <Pages>2</Pages>
  <Words>2995</Words>
  <Characters>1708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Serovienė</dc:creator>
  <cp:keywords/>
  <dc:description/>
  <cp:lastModifiedBy>Edita Serovienė</cp:lastModifiedBy>
  <cp:revision>8</cp:revision>
  <dcterms:created xsi:type="dcterms:W3CDTF">2024-01-16T07:07:00Z</dcterms:created>
  <dcterms:modified xsi:type="dcterms:W3CDTF">2024-01-16T08:46:00Z</dcterms:modified>
</cp:coreProperties>
</file>