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A148" w14:textId="0C6439B3" w:rsidR="00F2137A" w:rsidRPr="00097944" w:rsidRDefault="00C62447" w:rsidP="00DD1F44">
      <w:pPr>
        <w:pStyle w:val="Pavadinimas"/>
      </w:pPr>
      <w:r w:rsidRPr="00097944">
        <w:t>ŠILUTĖS RAJONO SAVIVALDYBĖS ADMINISTRACIJOS</w:t>
      </w:r>
    </w:p>
    <w:p w14:paraId="7C064EAE" w14:textId="3E4DE99A" w:rsidR="00C62447" w:rsidRPr="00097944" w:rsidRDefault="00FA4CC2" w:rsidP="00DD1F44">
      <w:pPr>
        <w:pStyle w:val="Pavadinimas"/>
      </w:pPr>
      <w:r w:rsidRPr="00097944">
        <w:t>PLANAVIMO IR PLĖTROS</w:t>
      </w:r>
      <w:r w:rsidR="00C62447" w:rsidRPr="00097944">
        <w:t xml:space="preserve"> SKYRIUS</w:t>
      </w:r>
    </w:p>
    <w:p w14:paraId="0D375D3A" w14:textId="77777777" w:rsidR="00C62447" w:rsidRPr="00097944" w:rsidRDefault="00C62447" w:rsidP="00DD1F44">
      <w:pPr>
        <w:pStyle w:val="Antrinispavadinimas"/>
      </w:pPr>
    </w:p>
    <w:p w14:paraId="4144EC84" w14:textId="77777777" w:rsidR="00C62447" w:rsidRPr="00097944" w:rsidRDefault="00C62447" w:rsidP="00DD1F44">
      <w:pPr>
        <w:pStyle w:val="Antrinispavadinimas"/>
      </w:pPr>
    </w:p>
    <w:p w14:paraId="38EB6B4E" w14:textId="20002981" w:rsidR="00DD1F44" w:rsidRPr="00097944" w:rsidRDefault="00DD1F44" w:rsidP="00DD1F44">
      <w:pPr>
        <w:pStyle w:val="Antrinispavadinimas"/>
      </w:pPr>
      <w:r w:rsidRPr="00097944">
        <w:t>AIŠKINAMASIS RAŠTAS</w:t>
      </w:r>
    </w:p>
    <w:p w14:paraId="3A806B33" w14:textId="1B615ACB" w:rsidR="00DD1F44" w:rsidRPr="00097944" w:rsidRDefault="00DD1F44" w:rsidP="00DD1F44">
      <w:pPr>
        <w:jc w:val="center"/>
        <w:rPr>
          <w:b/>
          <w:bCs/>
          <w:caps/>
        </w:rPr>
      </w:pPr>
      <w:r w:rsidRPr="00097944">
        <w:rPr>
          <w:b/>
          <w:bCs/>
          <w:caps/>
        </w:rPr>
        <w:t>Dėl TARYBOS sprendimo „</w:t>
      </w:r>
      <w:r w:rsidRPr="00097944">
        <w:rPr>
          <w:b/>
          <w:bCs/>
          <w:noProof/>
        </w:rPr>
        <w:t>DĖL</w:t>
      </w:r>
      <w:r w:rsidR="0042230F" w:rsidRPr="00097944">
        <w:rPr>
          <w:b/>
          <w:bCs/>
          <w:noProof/>
        </w:rPr>
        <w:t xml:space="preserve"> </w:t>
      </w:r>
      <w:r w:rsidR="00FA4CC2" w:rsidRPr="00097944">
        <w:rPr>
          <w:b/>
          <w:bCs/>
          <w:szCs w:val="24"/>
          <w:shd w:val="clear" w:color="auto" w:fill="FFFFFF"/>
        </w:rPr>
        <w:t xml:space="preserve">ŠILUTĖS RAJONO SAVIVALDYBĖS </w:t>
      </w:r>
      <w:r w:rsidR="00FA4CC2" w:rsidRPr="00097944">
        <w:rPr>
          <w:b/>
          <w:szCs w:val="24"/>
          <w:shd w:val="clear" w:color="auto" w:fill="FFFFFF"/>
        </w:rPr>
        <w:t>TARYBOS 202</w:t>
      </w:r>
      <w:r w:rsidR="009E702F" w:rsidRPr="00097944">
        <w:rPr>
          <w:b/>
          <w:szCs w:val="24"/>
          <w:shd w:val="clear" w:color="auto" w:fill="FFFFFF"/>
        </w:rPr>
        <w:t>4</w:t>
      </w:r>
      <w:r w:rsidR="00FA4CC2" w:rsidRPr="00097944">
        <w:rPr>
          <w:b/>
          <w:szCs w:val="24"/>
          <w:shd w:val="clear" w:color="auto" w:fill="FFFFFF"/>
        </w:rPr>
        <w:t xml:space="preserve"> M. </w:t>
      </w:r>
      <w:r w:rsidR="009E702F" w:rsidRPr="00097944">
        <w:rPr>
          <w:b/>
          <w:szCs w:val="24"/>
          <w:shd w:val="clear" w:color="auto" w:fill="FFFFFF"/>
        </w:rPr>
        <w:t>SAUSIO</w:t>
      </w:r>
      <w:r w:rsidR="00FA4CC2" w:rsidRPr="00097944">
        <w:rPr>
          <w:b/>
          <w:szCs w:val="24"/>
          <w:shd w:val="clear" w:color="auto" w:fill="FFFFFF"/>
        </w:rPr>
        <w:t xml:space="preserve"> </w:t>
      </w:r>
      <w:r w:rsidR="00CB7FF1" w:rsidRPr="00097944">
        <w:rPr>
          <w:b/>
          <w:szCs w:val="24"/>
          <w:shd w:val="clear" w:color="auto" w:fill="FFFFFF"/>
        </w:rPr>
        <w:t>2</w:t>
      </w:r>
      <w:r w:rsidR="009E702F" w:rsidRPr="00097944">
        <w:rPr>
          <w:b/>
          <w:szCs w:val="24"/>
          <w:shd w:val="clear" w:color="auto" w:fill="FFFFFF"/>
        </w:rPr>
        <w:t>8</w:t>
      </w:r>
      <w:r w:rsidR="00FA4CC2" w:rsidRPr="00097944">
        <w:rPr>
          <w:b/>
          <w:szCs w:val="24"/>
          <w:shd w:val="clear" w:color="auto" w:fill="FFFFFF"/>
        </w:rPr>
        <w:t xml:space="preserve"> D. SPRENDIMO</w:t>
      </w:r>
      <w:r w:rsidR="00FA4CC2" w:rsidRPr="00097944">
        <w:rPr>
          <w:rStyle w:val="apple-converted-space"/>
          <w:b/>
          <w:szCs w:val="24"/>
          <w:shd w:val="clear" w:color="auto" w:fill="FFFFFF"/>
        </w:rPr>
        <w:t> </w:t>
      </w:r>
      <w:r w:rsidR="00FA4CC2" w:rsidRPr="00097944">
        <w:rPr>
          <w:b/>
          <w:szCs w:val="24"/>
          <w:shd w:val="clear" w:color="auto" w:fill="FFFFFF"/>
        </w:rPr>
        <w:t>NR. T1-</w:t>
      </w:r>
      <w:r w:rsidR="009E702F" w:rsidRPr="00097944">
        <w:rPr>
          <w:b/>
          <w:szCs w:val="24"/>
          <w:shd w:val="clear" w:color="auto" w:fill="FFFFFF"/>
        </w:rPr>
        <w:t>205</w:t>
      </w:r>
      <w:r w:rsidR="00FA4CC2" w:rsidRPr="00097944">
        <w:rPr>
          <w:rStyle w:val="apple-converted-space"/>
          <w:b/>
          <w:szCs w:val="24"/>
          <w:shd w:val="clear" w:color="auto" w:fill="FFFFFF"/>
        </w:rPr>
        <w:t> </w:t>
      </w:r>
      <w:r w:rsidR="00FA4CC2" w:rsidRPr="00097944">
        <w:rPr>
          <w:b/>
          <w:szCs w:val="24"/>
          <w:shd w:val="clear" w:color="auto" w:fill="FFFFFF"/>
        </w:rPr>
        <w:t>„DĖL ŠILUTĖS RAJONO SAVIVALDYBĖS 202</w:t>
      </w:r>
      <w:r w:rsidR="009E702F" w:rsidRPr="00097944">
        <w:rPr>
          <w:b/>
          <w:szCs w:val="24"/>
          <w:shd w:val="clear" w:color="auto" w:fill="FFFFFF"/>
        </w:rPr>
        <w:t>4</w:t>
      </w:r>
      <w:r w:rsidR="00FA4CC2" w:rsidRPr="00097944">
        <w:rPr>
          <w:b/>
          <w:szCs w:val="24"/>
          <w:shd w:val="clear" w:color="auto" w:fill="FFFFFF"/>
        </w:rPr>
        <w:t>–202</w:t>
      </w:r>
      <w:r w:rsidR="009E702F" w:rsidRPr="00097944">
        <w:rPr>
          <w:b/>
          <w:szCs w:val="24"/>
          <w:shd w:val="clear" w:color="auto" w:fill="FFFFFF"/>
        </w:rPr>
        <w:t>6</w:t>
      </w:r>
      <w:r w:rsidR="00FA4CC2" w:rsidRPr="00097944">
        <w:rPr>
          <w:b/>
          <w:szCs w:val="24"/>
          <w:shd w:val="clear" w:color="auto" w:fill="FFFFFF"/>
        </w:rPr>
        <w:t xml:space="preserve"> M. STRATEGINIO VEIKLOS PLANO PATVIRTINIMO“ PAKEITIMO</w:t>
      </w:r>
      <w:r w:rsidRPr="00097944">
        <w:rPr>
          <w:b/>
          <w:bCs/>
          <w:caps/>
          <w:sz w:val="22"/>
        </w:rPr>
        <w:t>“</w:t>
      </w:r>
      <w:r w:rsidRPr="00097944">
        <w:rPr>
          <w:b/>
          <w:bCs/>
          <w:caps/>
        </w:rPr>
        <w:t xml:space="preserve"> projekto</w:t>
      </w:r>
    </w:p>
    <w:p w14:paraId="6B9D5186" w14:textId="77777777" w:rsidR="00F2137A" w:rsidRPr="00097944" w:rsidRDefault="00F2137A" w:rsidP="00DD1F44">
      <w:pPr>
        <w:jc w:val="center"/>
        <w:rPr>
          <w:b/>
          <w:bCs/>
          <w:caps/>
          <w:sz w:val="22"/>
        </w:rPr>
      </w:pPr>
    </w:p>
    <w:p w14:paraId="0D4D8542" w14:textId="77777777" w:rsidR="00DD1F44" w:rsidRPr="00097944" w:rsidRDefault="00DD1F44" w:rsidP="00DD1F44">
      <w:pPr>
        <w:jc w:val="center"/>
        <w:rPr>
          <w:b/>
          <w:bCs/>
          <w:caps/>
          <w:sz w:val="16"/>
          <w:szCs w:val="16"/>
        </w:rPr>
      </w:pPr>
    </w:p>
    <w:p w14:paraId="71FDE6F3" w14:textId="2F7C1325" w:rsidR="00DD1F44" w:rsidRPr="00097944" w:rsidRDefault="00C62447" w:rsidP="00DD1F44">
      <w:pPr>
        <w:tabs>
          <w:tab w:val="left" w:pos="567"/>
        </w:tabs>
        <w:jc w:val="center"/>
      </w:pPr>
      <w:r w:rsidRPr="00097944">
        <w:t>202</w:t>
      </w:r>
      <w:r w:rsidR="009E702F" w:rsidRPr="00097944">
        <w:t>4</w:t>
      </w:r>
      <w:r w:rsidRPr="00097944">
        <w:t xml:space="preserve"> </w:t>
      </w:r>
      <w:r w:rsidR="00D56540" w:rsidRPr="00097944">
        <w:t xml:space="preserve">m. </w:t>
      </w:r>
      <w:r w:rsidR="009E702F" w:rsidRPr="00097944">
        <w:t xml:space="preserve">vasario </w:t>
      </w:r>
      <w:r w:rsidR="00C93866" w:rsidRPr="00097944">
        <w:t>1</w:t>
      </w:r>
      <w:r w:rsidR="001D3BA1" w:rsidRPr="00097944">
        <w:t>3</w:t>
      </w:r>
      <w:r w:rsidR="00D56540" w:rsidRPr="00097944">
        <w:t xml:space="preserve"> </w:t>
      </w:r>
      <w:r w:rsidR="00DD1F44" w:rsidRPr="00097944">
        <w:t>d.</w:t>
      </w:r>
    </w:p>
    <w:p w14:paraId="5FD96E49" w14:textId="77777777" w:rsidR="00DD1F44" w:rsidRPr="00097944" w:rsidRDefault="00DD1F44" w:rsidP="00DD1F44">
      <w:pPr>
        <w:tabs>
          <w:tab w:val="left" w:pos="0"/>
        </w:tabs>
        <w:jc w:val="center"/>
      </w:pPr>
      <w:r w:rsidRPr="00097944">
        <w:t>Šilutė</w:t>
      </w:r>
    </w:p>
    <w:p w14:paraId="59A1C1CD" w14:textId="77777777" w:rsidR="00F2137A" w:rsidRPr="00097944"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97944" w14:paraId="10130E47" w14:textId="77777777" w:rsidTr="00DD1F44">
        <w:tc>
          <w:tcPr>
            <w:tcW w:w="9854" w:type="dxa"/>
          </w:tcPr>
          <w:p w14:paraId="2D94BEAC" w14:textId="77777777" w:rsidR="00DD1F44" w:rsidRPr="00097944" w:rsidRDefault="00DD1F44" w:rsidP="00FA4CC2">
            <w:pPr>
              <w:rPr>
                <w:b/>
                <w:bCs/>
                <w:i/>
                <w:iCs/>
                <w:sz w:val="12"/>
                <w:szCs w:val="12"/>
              </w:rPr>
            </w:pPr>
          </w:p>
          <w:p w14:paraId="3E63A739" w14:textId="77777777" w:rsidR="00DD1F44" w:rsidRPr="00097944" w:rsidRDefault="00DD1F44" w:rsidP="00DD1F44">
            <w:pPr>
              <w:ind w:firstLine="540"/>
              <w:rPr>
                <w:b/>
                <w:bCs/>
              </w:rPr>
            </w:pPr>
            <w:r w:rsidRPr="00097944">
              <w:rPr>
                <w:b/>
                <w:bCs/>
                <w:i/>
                <w:iCs/>
              </w:rPr>
              <w:t>1. Parengto projekto tikslai ir uždaviniai.</w:t>
            </w:r>
          </w:p>
        </w:tc>
      </w:tr>
      <w:tr w:rsidR="00DD1F44" w:rsidRPr="00097944" w14:paraId="0A0D15A8" w14:textId="77777777" w:rsidTr="00DD1F44">
        <w:tc>
          <w:tcPr>
            <w:tcW w:w="9854" w:type="dxa"/>
          </w:tcPr>
          <w:p w14:paraId="48F4315A" w14:textId="18118FD0" w:rsidR="00815D30" w:rsidRPr="00097944" w:rsidRDefault="00815D30" w:rsidP="00A04F87">
            <w:pPr>
              <w:tabs>
                <w:tab w:val="left" w:pos="1092"/>
                <w:tab w:val="left" w:pos="8441"/>
              </w:tabs>
              <w:ind w:right="-34" w:firstLine="596"/>
              <w:jc w:val="both"/>
              <w:rPr>
                <w:color w:val="000000"/>
                <w:szCs w:val="24"/>
                <w:shd w:val="clear" w:color="auto" w:fill="FFFFFF"/>
                <w:lang w:eastAsia="lt-LT"/>
              </w:rPr>
            </w:pPr>
            <w:r w:rsidRPr="00097944">
              <w:rPr>
                <w:color w:val="000000"/>
                <w:szCs w:val="24"/>
                <w:shd w:val="clear" w:color="auto" w:fill="FFFFFF"/>
                <w:lang w:eastAsia="lt-LT"/>
              </w:rPr>
              <w:t>Šiuo sprendimu yra pakeičiamas Šilutės rajono savivaldybės 202</w:t>
            </w:r>
            <w:r w:rsidR="009E702F" w:rsidRPr="00097944">
              <w:rPr>
                <w:color w:val="000000"/>
                <w:szCs w:val="24"/>
                <w:shd w:val="clear" w:color="auto" w:fill="FFFFFF"/>
                <w:lang w:eastAsia="lt-LT"/>
              </w:rPr>
              <w:t>4</w:t>
            </w:r>
            <w:r w:rsidRPr="00097944">
              <w:rPr>
                <w:color w:val="000000"/>
                <w:szCs w:val="24"/>
                <w:shd w:val="clear" w:color="auto" w:fill="FFFFFF"/>
                <w:lang w:eastAsia="lt-LT"/>
              </w:rPr>
              <w:t>–202</w:t>
            </w:r>
            <w:r w:rsidR="009E702F" w:rsidRPr="00097944">
              <w:rPr>
                <w:color w:val="000000"/>
                <w:szCs w:val="24"/>
                <w:shd w:val="clear" w:color="auto" w:fill="FFFFFF"/>
                <w:lang w:eastAsia="lt-LT"/>
              </w:rPr>
              <w:t>6</w:t>
            </w:r>
            <w:r w:rsidRPr="00097944">
              <w:rPr>
                <w:color w:val="000000"/>
                <w:szCs w:val="24"/>
                <w:shd w:val="clear" w:color="auto" w:fill="FFFFFF"/>
                <w:lang w:eastAsia="lt-LT"/>
              </w:rPr>
              <w:t xml:space="preserve"> m. strateginis veiklos planas, patvirtintas Šilutės rajono savivaldybės tarybos 202</w:t>
            </w:r>
            <w:r w:rsidR="009E702F" w:rsidRPr="00097944">
              <w:rPr>
                <w:color w:val="000000"/>
                <w:szCs w:val="24"/>
                <w:shd w:val="clear" w:color="auto" w:fill="FFFFFF"/>
                <w:lang w:eastAsia="lt-LT"/>
              </w:rPr>
              <w:t>4</w:t>
            </w:r>
            <w:r w:rsidRPr="00097944">
              <w:rPr>
                <w:color w:val="000000"/>
                <w:szCs w:val="24"/>
                <w:shd w:val="clear" w:color="auto" w:fill="FFFFFF"/>
                <w:lang w:eastAsia="lt-LT"/>
              </w:rPr>
              <w:t xml:space="preserve"> m. </w:t>
            </w:r>
            <w:r w:rsidR="009E702F" w:rsidRPr="00097944">
              <w:rPr>
                <w:color w:val="000000"/>
                <w:szCs w:val="24"/>
                <w:shd w:val="clear" w:color="auto" w:fill="FFFFFF"/>
                <w:lang w:eastAsia="lt-LT"/>
              </w:rPr>
              <w:t>sausio 25</w:t>
            </w:r>
            <w:r w:rsidRPr="00097944">
              <w:rPr>
                <w:color w:val="000000"/>
                <w:szCs w:val="24"/>
                <w:shd w:val="clear" w:color="auto" w:fill="FFFFFF"/>
                <w:lang w:eastAsia="lt-LT"/>
              </w:rPr>
              <w:t xml:space="preserve"> d. sprendimu Nr. T1-</w:t>
            </w:r>
            <w:r w:rsidR="009E702F" w:rsidRPr="00097944">
              <w:rPr>
                <w:color w:val="000000"/>
                <w:szCs w:val="24"/>
                <w:shd w:val="clear" w:color="auto" w:fill="FFFFFF"/>
                <w:lang w:eastAsia="lt-LT"/>
              </w:rPr>
              <w:t>205</w:t>
            </w:r>
            <w:r w:rsidRPr="00097944">
              <w:rPr>
                <w:color w:val="000000"/>
                <w:szCs w:val="24"/>
                <w:shd w:val="clear" w:color="auto" w:fill="FFFFFF"/>
                <w:lang w:eastAsia="lt-LT"/>
              </w:rPr>
              <w:t xml:space="preserve"> „Dėl Šilutės rajono savivaldybės 202</w:t>
            </w:r>
            <w:r w:rsidR="009E702F" w:rsidRPr="00097944">
              <w:rPr>
                <w:color w:val="000000"/>
                <w:szCs w:val="24"/>
                <w:shd w:val="clear" w:color="auto" w:fill="FFFFFF"/>
                <w:lang w:eastAsia="lt-LT"/>
              </w:rPr>
              <w:t>4</w:t>
            </w:r>
            <w:r w:rsidRPr="00097944">
              <w:rPr>
                <w:color w:val="000000"/>
                <w:szCs w:val="24"/>
                <w:shd w:val="clear" w:color="auto" w:fill="FFFFFF"/>
                <w:lang w:eastAsia="lt-LT"/>
              </w:rPr>
              <w:t>–202</w:t>
            </w:r>
            <w:r w:rsidR="009E702F" w:rsidRPr="00097944">
              <w:rPr>
                <w:color w:val="000000"/>
                <w:szCs w:val="24"/>
                <w:shd w:val="clear" w:color="auto" w:fill="FFFFFF"/>
                <w:lang w:eastAsia="lt-LT"/>
              </w:rPr>
              <w:t>6</w:t>
            </w:r>
            <w:r w:rsidRPr="00097944">
              <w:rPr>
                <w:color w:val="000000"/>
                <w:szCs w:val="24"/>
                <w:shd w:val="clear" w:color="auto" w:fill="FFFFFF"/>
                <w:lang w:eastAsia="lt-LT"/>
              </w:rPr>
              <w:t xml:space="preserve"> m. strateginio veiklos plano patvirtinimo“, į </w:t>
            </w:r>
            <w:r w:rsidR="009E702F" w:rsidRPr="00097944">
              <w:rPr>
                <w:color w:val="000000"/>
                <w:szCs w:val="24"/>
                <w:shd w:val="clear" w:color="auto" w:fill="FFFFFF"/>
                <w:lang w:eastAsia="lt-LT"/>
              </w:rPr>
              <w:t>Konkurencingos žemės ūkio,</w:t>
            </w:r>
            <w:r w:rsidRPr="00097944">
              <w:rPr>
                <w:color w:val="000000"/>
                <w:szCs w:val="24"/>
                <w:shd w:val="clear" w:color="auto" w:fill="FFFFFF"/>
                <w:lang w:eastAsia="lt-LT"/>
              </w:rPr>
              <w:t xml:space="preserve"> Socialiai saugios ir sveikos aplinkos kūrimo</w:t>
            </w:r>
            <w:r w:rsidR="001D3BA1" w:rsidRPr="00097944">
              <w:rPr>
                <w:color w:val="000000"/>
                <w:szCs w:val="24"/>
                <w:shd w:val="clear" w:color="auto" w:fill="FFFFFF"/>
                <w:lang w:eastAsia="lt-LT"/>
              </w:rPr>
              <w:t>, Efektyvaus savivaldybės valdymo</w:t>
            </w:r>
            <w:r w:rsidRPr="00097944">
              <w:rPr>
                <w:color w:val="000000"/>
                <w:szCs w:val="24"/>
                <w:shd w:val="clear" w:color="auto" w:fill="FFFFFF"/>
                <w:lang w:eastAsia="lt-LT"/>
              </w:rPr>
              <w:t xml:space="preserve"> ir </w:t>
            </w:r>
            <w:r w:rsidR="009E702F" w:rsidRPr="00097944">
              <w:rPr>
                <w:color w:val="000000"/>
                <w:szCs w:val="24"/>
                <w:shd w:val="clear" w:color="auto" w:fill="FFFFFF"/>
                <w:lang w:eastAsia="lt-LT"/>
              </w:rPr>
              <w:t>Vietinio ūkio</w:t>
            </w:r>
            <w:r w:rsidRPr="00097944">
              <w:rPr>
                <w:color w:val="000000"/>
                <w:szCs w:val="24"/>
                <w:shd w:val="clear" w:color="auto" w:fill="FFFFFF"/>
                <w:lang w:eastAsia="lt-LT"/>
              </w:rPr>
              <w:t xml:space="preserve"> programas įrašant naujas priemones </w:t>
            </w:r>
            <w:r w:rsidR="00A01B51" w:rsidRPr="00097944">
              <w:rPr>
                <w:color w:val="000000"/>
                <w:szCs w:val="24"/>
                <w:shd w:val="clear" w:color="auto" w:fill="FFFFFF"/>
                <w:lang w:eastAsia="lt-LT"/>
              </w:rPr>
              <w:t>ir</w:t>
            </w:r>
            <w:r w:rsidRPr="00097944">
              <w:rPr>
                <w:color w:val="000000"/>
                <w:szCs w:val="24"/>
                <w:shd w:val="clear" w:color="auto" w:fill="FFFFFF"/>
                <w:lang w:eastAsia="lt-LT"/>
              </w:rPr>
              <w:t xml:space="preserve"> patikslinant Socialiai saugios ir sveikos aplinkos kūrimo programos priemonių pavadinimus:</w:t>
            </w:r>
          </w:p>
          <w:p w14:paraId="08715526" w14:textId="77777777" w:rsidR="009E702F" w:rsidRPr="00097944" w:rsidRDefault="009E702F" w:rsidP="00B70A7B">
            <w:pPr>
              <w:pStyle w:val="Sraopastraipa"/>
              <w:numPr>
                <w:ilvl w:val="0"/>
                <w:numId w:val="1"/>
              </w:numPr>
              <w:tabs>
                <w:tab w:val="left" w:pos="880"/>
                <w:tab w:val="left" w:pos="8441"/>
              </w:tabs>
              <w:ind w:left="0" w:right="-34" w:firstLine="596"/>
              <w:jc w:val="both"/>
              <w:rPr>
                <w:color w:val="000000"/>
                <w:szCs w:val="24"/>
                <w:shd w:val="clear" w:color="auto" w:fill="FFFFFF"/>
                <w:lang w:eastAsia="lt-LT"/>
              </w:rPr>
            </w:pPr>
            <w:r w:rsidRPr="00097944">
              <w:rPr>
                <w:color w:val="000000"/>
                <w:szCs w:val="24"/>
                <w:shd w:val="clear" w:color="auto" w:fill="FFFFFF"/>
                <w:lang w:eastAsia="lt-LT"/>
              </w:rPr>
              <w:t>Konkurencinga žemės ūkio</w:t>
            </w:r>
            <w:r w:rsidR="00815D30" w:rsidRPr="00097944">
              <w:rPr>
                <w:color w:val="000000"/>
                <w:szCs w:val="24"/>
                <w:shd w:val="clear" w:color="auto" w:fill="FFFFFF"/>
                <w:lang w:eastAsia="lt-LT"/>
              </w:rPr>
              <w:t xml:space="preserve"> programa pildoma nauj</w:t>
            </w:r>
            <w:r w:rsidRPr="00097944">
              <w:rPr>
                <w:color w:val="000000"/>
                <w:szCs w:val="24"/>
                <w:shd w:val="clear" w:color="auto" w:fill="FFFFFF"/>
                <w:lang w:eastAsia="lt-LT"/>
              </w:rPr>
              <w:t>omis</w:t>
            </w:r>
            <w:r w:rsidR="00815D30" w:rsidRPr="00097944">
              <w:rPr>
                <w:color w:val="000000"/>
                <w:szCs w:val="24"/>
                <w:shd w:val="clear" w:color="auto" w:fill="FFFFFF"/>
                <w:lang w:eastAsia="lt-LT"/>
              </w:rPr>
              <w:t xml:space="preserve"> priemon</w:t>
            </w:r>
            <w:r w:rsidRPr="00097944">
              <w:rPr>
                <w:color w:val="000000"/>
                <w:szCs w:val="24"/>
                <w:shd w:val="clear" w:color="auto" w:fill="FFFFFF"/>
                <w:lang w:eastAsia="lt-LT"/>
              </w:rPr>
              <w:t>ėmis:</w:t>
            </w:r>
            <w:r w:rsidR="00815D30" w:rsidRPr="00097944">
              <w:rPr>
                <w:color w:val="000000"/>
                <w:szCs w:val="24"/>
                <w:shd w:val="clear" w:color="auto" w:fill="FFFFFF"/>
                <w:lang w:eastAsia="lt-LT"/>
              </w:rPr>
              <w:t xml:space="preserve"> </w:t>
            </w:r>
          </w:p>
          <w:p w14:paraId="3DB83317" w14:textId="3A0560A5" w:rsidR="009E702F" w:rsidRPr="00097944" w:rsidRDefault="00815D30" w:rsidP="009E702F">
            <w:pPr>
              <w:pStyle w:val="Sraopastraipa"/>
              <w:numPr>
                <w:ilvl w:val="1"/>
                <w:numId w:val="1"/>
              </w:numPr>
              <w:tabs>
                <w:tab w:val="left" w:pos="731"/>
                <w:tab w:val="left" w:pos="1021"/>
                <w:tab w:val="left" w:pos="8441"/>
              </w:tabs>
              <w:ind w:left="29" w:right="-34" w:firstLine="567"/>
              <w:jc w:val="both"/>
              <w:rPr>
                <w:color w:val="000000"/>
                <w:szCs w:val="24"/>
                <w:shd w:val="clear" w:color="auto" w:fill="FFFFFF"/>
                <w:lang w:eastAsia="lt-LT"/>
              </w:rPr>
            </w:pPr>
            <w:r w:rsidRPr="00097944">
              <w:rPr>
                <w:color w:val="000000"/>
                <w:szCs w:val="24"/>
                <w:shd w:val="clear" w:color="auto" w:fill="FFFFFF"/>
                <w:lang w:eastAsia="lt-LT"/>
              </w:rPr>
              <w:t>0</w:t>
            </w:r>
            <w:r w:rsidR="009E702F" w:rsidRPr="00097944">
              <w:rPr>
                <w:color w:val="000000"/>
                <w:szCs w:val="24"/>
                <w:shd w:val="clear" w:color="auto" w:fill="FFFFFF"/>
                <w:lang w:eastAsia="lt-LT"/>
              </w:rPr>
              <w:t>3</w:t>
            </w:r>
            <w:r w:rsidRPr="00097944">
              <w:rPr>
                <w:color w:val="000000"/>
                <w:szCs w:val="24"/>
                <w:shd w:val="clear" w:color="auto" w:fill="FFFFFF"/>
                <w:lang w:eastAsia="lt-LT"/>
              </w:rPr>
              <w:t>.01.01.</w:t>
            </w:r>
            <w:r w:rsidR="009E702F" w:rsidRPr="00097944">
              <w:rPr>
                <w:color w:val="000000"/>
                <w:szCs w:val="24"/>
                <w:shd w:val="clear" w:color="auto" w:fill="FFFFFF"/>
                <w:lang w:eastAsia="lt-LT"/>
              </w:rPr>
              <w:t>22</w:t>
            </w:r>
            <w:r w:rsidRPr="00097944">
              <w:rPr>
                <w:color w:val="000000"/>
                <w:szCs w:val="24"/>
                <w:shd w:val="clear" w:color="auto" w:fill="FFFFFF"/>
                <w:lang w:eastAsia="lt-LT"/>
              </w:rPr>
              <w:t xml:space="preserve"> „</w:t>
            </w:r>
            <w:r w:rsidR="009E702F" w:rsidRPr="00097944">
              <w:rPr>
                <w:color w:val="000000"/>
                <w:szCs w:val="24"/>
                <w:shd w:val="clear" w:color="auto" w:fill="FFFFFF"/>
                <w:lang w:eastAsia="lt-LT"/>
              </w:rPr>
              <w:t xml:space="preserve">Šilutės rajono savivaldybės </w:t>
            </w:r>
            <w:proofErr w:type="spellStart"/>
            <w:r w:rsidR="009E702F" w:rsidRPr="00097944">
              <w:rPr>
                <w:color w:val="000000"/>
                <w:szCs w:val="24"/>
                <w:shd w:val="clear" w:color="auto" w:fill="FFFFFF"/>
                <w:lang w:eastAsia="lt-LT"/>
              </w:rPr>
              <w:t>Sakūčių</w:t>
            </w:r>
            <w:proofErr w:type="spellEnd"/>
            <w:r w:rsidR="009E702F" w:rsidRPr="00097944">
              <w:rPr>
                <w:color w:val="000000"/>
                <w:szCs w:val="24"/>
                <w:shd w:val="clear" w:color="auto" w:fill="FFFFFF"/>
                <w:lang w:eastAsia="lt-LT"/>
              </w:rPr>
              <w:t xml:space="preserve"> žiemos polderio siurblinės ir Saugų bei Vilkyčių kadastro vietovių dalies griovių rekonstravimas</w:t>
            </w:r>
            <w:r w:rsidRPr="00097944">
              <w:rPr>
                <w:color w:val="000000"/>
                <w:szCs w:val="24"/>
                <w:shd w:val="clear" w:color="auto" w:fill="FFFFFF"/>
                <w:lang w:eastAsia="lt-LT"/>
              </w:rPr>
              <w:t xml:space="preserve">“. </w:t>
            </w:r>
            <w:r w:rsidR="009E702F" w:rsidRPr="00097944">
              <w:rPr>
                <w:color w:val="000000"/>
                <w:szCs w:val="24"/>
                <w:shd w:val="clear" w:color="auto" w:fill="FFFFFF"/>
                <w:lang w:eastAsia="lt-LT"/>
              </w:rPr>
              <w:t xml:space="preserve">Projekto metu </w:t>
            </w:r>
            <w:proofErr w:type="spellStart"/>
            <w:r w:rsidR="009E702F" w:rsidRPr="00097944">
              <w:rPr>
                <w:color w:val="000000"/>
                <w:szCs w:val="24"/>
                <w:shd w:val="clear" w:color="auto" w:fill="FFFFFF"/>
                <w:lang w:eastAsia="lt-LT"/>
              </w:rPr>
              <w:t>Sakūčių</w:t>
            </w:r>
            <w:proofErr w:type="spellEnd"/>
            <w:r w:rsidR="009E702F" w:rsidRPr="00097944">
              <w:rPr>
                <w:color w:val="000000"/>
                <w:szCs w:val="24"/>
                <w:shd w:val="clear" w:color="auto" w:fill="FFFFFF"/>
                <w:lang w:eastAsia="lt-LT"/>
              </w:rPr>
              <w:t xml:space="preserve">, </w:t>
            </w:r>
            <w:proofErr w:type="spellStart"/>
            <w:r w:rsidR="009E702F" w:rsidRPr="00097944">
              <w:rPr>
                <w:color w:val="000000"/>
                <w:szCs w:val="24"/>
                <w:shd w:val="clear" w:color="auto" w:fill="FFFFFF"/>
                <w:lang w:eastAsia="lt-LT"/>
              </w:rPr>
              <w:t>Vilkmedžių</w:t>
            </w:r>
            <w:proofErr w:type="spellEnd"/>
            <w:r w:rsidR="009E702F" w:rsidRPr="00097944">
              <w:rPr>
                <w:color w:val="000000"/>
                <w:szCs w:val="24"/>
                <w:shd w:val="clear" w:color="auto" w:fill="FFFFFF"/>
                <w:lang w:eastAsia="lt-LT"/>
              </w:rPr>
              <w:t xml:space="preserve">, Begėdžių, </w:t>
            </w:r>
            <w:proofErr w:type="spellStart"/>
            <w:r w:rsidR="009E702F" w:rsidRPr="00097944">
              <w:rPr>
                <w:color w:val="000000"/>
                <w:szCs w:val="24"/>
                <w:shd w:val="clear" w:color="auto" w:fill="FFFFFF"/>
                <w:lang w:eastAsia="lt-LT"/>
              </w:rPr>
              <w:t>Čiūtelių</w:t>
            </w:r>
            <w:proofErr w:type="spellEnd"/>
            <w:r w:rsidR="009E702F" w:rsidRPr="00097944">
              <w:rPr>
                <w:color w:val="000000"/>
                <w:szCs w:val="24"/>
                <w:shd w:val="clear" w:color="auto" w:fill="FFFFFF"/>
                <w:lang w:eastAsia="lt-LT"/>
              </w:rPr>
              <w:t xml:space="preserve"> ir Mantvydų kaimuose, Kintų ir Saugų seniūnijose, Saugų ir Vilkyčių kadastro vietovėse, Šilutės rajono savivaldybėje</w:t>
            </w:r>
            <w:r w:rsidR="00A01B51" w:rsidRPr="00097944">
              <w:rPr>
                <w:color w:val="000000"/>
                <w:szCs w:val="24"/>
                <w:shd w:val="clear" w:color="auto" w:fill="FFFFFF"/>
                <w:lang w:eastAsia="lt-LT"/>
              </w:rPr>
              <w:t>,</w:t>
            </w:r>
            <w:r w:rsidR="009E702F" w:rsidRPr="00097944">
              <w:rPr>
                <w:color w:val="000000"/>
                <w:szCs w:val="24"/>
                <w:shd w:val="clear" w:color="auto" w:fill="FFFFFF"/>
                <w:lang w:eastAsia="lt-LT"/>
              </w:rPr>
              <w:t xml:space="preserve"> bus išvalyta 8,5 km griovių, pašalinti krūmai nuo griovio šlaitų ir dugno, išvalyti nešmenys, rekonstruotos 5 vandens pralaidos, rekonstruota </w:t>
            </w:r>
            <w:proofErr w:type="spellStart"/>
            <w:r w:rsidR="009E702F" w:rsidRPr="00097944">
              <w:rPr>
                <w:color w:val="000000"/>
                <w:szCs w:val="24"/>
                <w:shd w:val="clear" w:color="auto" w:fill="FFFFFF"/>
                <w:lang w:eastAsia="lt-LT"/>
              </w:rPr>
              <w:t>Sakūčių</w:t>
            </w:r>
            <w:proofErr w:type="spellEnd"/>
            <w:r w:rsidR="009E702F" w:rsidRPr="00097944">
              <w:rPr>
                <w:color w:val="000000"/>
                <w:szCs w:val="24"/>
                <w:shd w:val="clear" w:color="auto" w:fill="FFFFFF"/>
                <w:lang w:eastAsia="lt-LT"/>
              </w:rPr>
              <w:t xml:space="preserve"> žiemos polderio siurblinė. Bendra projekto vertė 461 538 Eur su PVM iš jų Europos Sąjungos lėšos 300 000 Eur su PVM. </w:t>
            </w:r>
          </w:p>
          <w:p w14:paraId="39463569" w14:textId="74C6E2D2" w:rsidR="009E702F" w:rsidRPr="00097944" w:rsidRDefault="009E702F" w:rsidP="009E702F">
            <w:pPr>
              <w:pStyle w:val="Sraopastraipa"/>
              <w:numPr>
                <w:ilvl w:val="1"/>
                <w:numId w:val="1"/>
              </w:numPr>
              <w:tabs>
                <w:tab w:val="left" w:pos="731"/>
                <w:tab w:val="left" w:pos="1021"/>
                <w:tab w:val="left" w:pos="8441"/>
              </w:tabs>
              <w:ind w:left="29" w:right="-34" w:firstLine="567"/>
              <w:jc w:val="both"/>
              <w:rPr>
                <w:color w:val="000000"/>
                <w:szCs w:val="24"/>
                <w:shd w:val="clear" w:color="auto" w:fill="FFFFFF"/>
                <w:lang w:eastAsia="lt-LT"/>
              </w:rPr>
            </w:pPr>
            <w:r w:rsidRPr="00097944">
              <w:rPr>
                <w:color w:val="000000"/>
                <w:szCs w:val="24"/>
                <w:shd w:val="clear" w:color="auto" w:fill="FFFFFF"/>
                <w:lang w:eastAsia="lt-LT"/>
              </w:rPr>
              <w:t>03.01.01.23 „Kivylių melioracijos sistemų naudotojų asociacijos narių dalies žemės sklypų Kivylių kadastrinėje vietovėje melioracijos statinių rekonstravimas“. Projekto metu Kivylių kaime, Vainuto seniūnijoje, Kivylių kadastrinėje vietovėje, Šilutės rajono savivaldybėje</w:t>
            </w:r>
            <w:r w:rsidR="00A01B51" w:rsidRPr="00097944">
              <w:rPr>
                <w:color w:val="000000"/>
                <w:szCs w:val="24"/>
                <w:shd w:val="clear" w:color="auto" w:fill="FFFFFF"/>
                <w:lang w:eastAsia="lt-LT"/>
              </w:rPr>
              <w:t>,</w:t>
            </w:r>
            <w:r w:rsidRPr="00097944">
              <w:rPr>
                <w:color w:val="000000"/>
                <w:szCs w:val="24"/>
                <w:shd w:val="clear" w:color="auto" w:fill="FFFFFF"/>
                <w:lang w:eastAsia="lt-LT"/>
              </w:rPr>
              <w:t xml:space="preserve"> bus rekonstruota 3,02 km griovių, rekonstruotos 3 vandens pralaidos, rekonstruota 2,906 km drenažo rinktuvų. Bendra projekto vertė 461 538 Eur su PVM</w:t>
            </w:r>
            <w:r w:rsidR="00A01B51" w:rsidRPr="00097944">
              <w:rPr>
                <w:color w:val="000000"/>
                <w:szCs w:val="24"/>
                <w:shd w:val="clear" w:color="auto" w:fill="FFFFFF"/>
                <w:lang w:eastAsia="lt-LT"/>
              </w:rPr>
              <w:t>,</w:t>
            </w:r>
            <w:r w:rsidRPr="00097944">
              <w:rPr>
                <w:color w:val="000000"/>
                <w:szCs w:val="24"/>
                <w:shd w:val="clear" w:color="auto" w:fill="FFFFFF"/>
                <w:lang w:eastAsia="lt-LT"/>
              </w:rPr>
              <w:t xml:space="preserve"> iš jų Europos Sąjungos lėšos 300 000 Eur su PVM. Savivaldybė šiame projekte yra tik partneris ir </w:t>
            </w:r>
            <w:r w:rsidR="00A01B51" w:rsidRPr="00097944">
              <w:rPr>
                <w:color w:val="000000"/>
                <w:szCs w:val="24"/>
                <w:shd w:val="clear" w:color="auto" w:fill="FFFFFF"/>
                <w:lang w:eastAsia="lt-LT"/>
              </w:rPr>
              <w:t>v</w:t>
            </w:r>
            <w:r w:rsidRPr="00097944">
              <w:rPr>
                <w:color w:val="000000"/>
                <w:szCs w:val="24"/>
                <w:shd w:val="clear" w:color="auto" w:fill="FFFFFF"/>
                <w:lang w:eastAsia="lt-LT"/>
              </w:rPr>
              <w:t>alstybės biudžeto specialiosios tikslinės dotacijos suma sudaro 15 proc. nuo visos dotacijų sumos.</w:t>
            </w:r>
          </w:p>
          <w:p w14:paraId="1D6FC017" w14:textId="77777777" w:rsidR="009E702F" w:rsidRPr="00097944" w:rsidRDefault="00815D30" w:rsidP="00B70A7B">
            <w:pPr>
              <w:pStyle w:val="Sraopastraipa"/>
              <w:numPr>
                <w:ilvl w:val="0"/>
                <w:numId w:val="1"/>
              </w:numPr>
              <w:tabs>
                <w:tab w:val="left" w:pos="880"/>
                <w:tab w:val="left" w:pos="8441"/>
              </w:tabs>
              <w:ind w:left="0" w:right="-34" w:firstLine="596"/>
              <w:jc w:val="both"/>
              <w:rPr>
                <w:color w:val="000000"/>
                <w:szCs w:val="24"/>
                <w:shd w:val="clear" w:color="auto" w:fill="FFFFFF"/>
                <w:lang w:eastAsia="lt-LT"/>
              </w:rPr>
            </w:pPr>
            <w:r w:rsidRPr="00097944">
              <w:rPr>
                <w:color w:val="000000"/>
                <w:szCs w:val="24"/>
                <w:shd w:val="clear" w:color="auto" w:fill="FFFFFF"/>
                <w:lang w:eastAsia="lt-LT"/>
              </w:rPr>
              <w:t>Socialiai saugios ir sveikos aplinkos kūrimo programa pildoma nauj</w:t>
            </w:r>
            <w:r w:rsidR="009E702F" w:rsidRPr="00097944">
              <w:rPr>
                <w:color w:val="000000"/>
                <w:szCs w:val="24"/>
                <w:shd w:val="clear" w:color="auto" w:fill="FFFFFF"/>
                <w:lang w:eastAsia="lt-LT"/>
              </w:rPr>
              <w:t>omis</w:t>
            </w:r>
            <w:r w:rsidRPr="00097944">
              <w:rPr>
                <w:color w:val="000000"/>
                <w:szCs w:val="24"/>
                <w:shd w:val="clear" w:color="auto" w:fill="FFFFFF"/>
                <w:lang w:eastAsia="lt-LT"/>
              </w:rPr>
              <w:t xml:space="preserve"> priemon</w:t>
            </w:r>
            <w:r w:rsidR="009E702F" w:rsidRPr="00097944">
              <w:rPr>
                <w:color w:val="000000"/>
                <w:szCs w:val="24"/>
                <w:shd w:val="clear" w:color="auto" w:fill="FFFFFF"/>
                <w:lang w:eastAsia="lt-LT"/>
              </w:rPr>
              <w:t>ėmis:</w:t>
            </w:r>
          </w:p>
          <w:p w14:paraId="068C6B78" w14:textId="70C3A993" w:rsidR="00097944" w:rsidRDefault="00097944" w:rsidP="009E702F">
            <w:pPr>
              <w:pStyle w:val="Sraopastraipa"/>
              <w:numPr>
                <w:ilvl w:val="1"/>
                <w:numId w:val="1"/>
              </w:numPr>
              <w:tabs>
                <w:tab w:val="left" w:pos="596"/>
                <w:tab w:val="left" w:pos="1021"/>
                <w:tab w:val="left" w:pos="1305"/>
                <w:tab w:val="left" w:pos="8441"/>
              </w:tabs>
              <w:ind w:left="29" w:right="-34" w:firstLine="567"/>
              <w:jc w:val="both"/>
              <w:rPr>
                <w:color w:val="000000"/>
                <w:szCs w:val="24"/>
                <w:shd w:val="clear" w:color="auto" w:fill="FFFFFF"/>
                <w:lang w:eastAsia="lt-LT"/>
              </w:rPr>
            </w:pPr>
            <w:r w:rsidRPr="00097944">
              <w:rPr>
                <w:color w:val="000000"/>
                <w:szCs w:val="24"/>
                <w:shd w:val="clear" w:color="auto" w:fill="FFFFFF"/>
                <w:lang w:eastAsia="lt-LT"/>
              </w:rPr>
              <w:t>04.01.04.08 „Atvejo vadybininkas (teikiantis atvejo vadybos paslaugas intelekto ir (ar) psichikos negalią turintiems asmenims)“. Asmens su negalia teisių apsaugos agentūra prie Lietuvos Respublikos socialinės apsaugos ir darbo ministerijos ir Šilutės rajono savivaldybės administracija pasirašys papildomą susitarimą dėl projekto „Perėjimas nuo institucinės globos prie bendruomeninių paslaugų Sostinės regione Vidurio ir vakarų Lietuvos regione“ atvejo vadybos modelio įgyvendinimo. Projekto metu Savivaldybės administracijos Socialinės paramos skyriuje bus įdarbintas atvejo vadybininkas, kuris teiks atvejo vadybos paslaugas intelekto ir (ar) psichikos negalią turintiems asmenims. Projekto įgyvendinimo planuojama pradžia – 2024 m. kovo 1 d., pabaiga – 2029 m. (planuojama, kad projektas bus vykdomas 60 mėn.). Atvejo vadybininko etatas būtų išlaikomas iš ESF lėšų: darbo užmokesčiui 159 918,25 Eur ir administravi</w:t>
            </w:r>
            <w:r w:rsidR="00D4057B">
              <w:rPr>
                <w:color w:val="000000"/>
                <w:szCs w:val="24"/>
                <w:shd w:val="clear" w:color="auto" w:fill="FFFFFF"/>
                <w:lang w:eastAsia="lt-LT"/>
              </w:rPr>
              <w:t xml:space="preserve">mui – </w:t>
            </w:r>
            <w:r w:rsidRPr="00097944">
              <w:rPr>
                <w:color w:val="000000"/>
                <w:szCs w:val="24"/>
                <w:shd w:val="clear" w:color="auto" w:fill="FFFFFF"/>
                <w:lang w:eastAsia="lt-LT"/>
              </w:rPr>
              <w:t>23 987,74 Eur.</w:t>
            </w:r>
          </w:p>
          <w:p w14:paraId="5F165EDC" w14:textId="6B9F3610" w:rsidR="004C0F96" w:rsidRPr="00097944" w:rsidRDefault="004C0F96" w:rsidP="009E702F">
            <w:pPr>
              <w:pStyle w:val="Sraopastraipa"/>
              <w:numPr>
                <w:ilvl w:val="1"/>
                <w:numId w:val="1"/>
              </w:numPr>
              <w:tabs>
                <w:tab w:val="left" w:pos="596"/>
                <w:tab w:val="left" w:pos="1021"/>
                <w:tab w:val="left" w:pos="1305"/>
                <w:tab w:val="left" w:pos="8441"/>
              </w:tabs>
              <w:ind w:left="29" w:right="-34" w:firstLine="567"/>
              <w:jc w:val="both"/>
              <w:rPr>
                <w:color w:val="000000"/>
                <w:szCs w:val="24"/>
                <w:shd w:val="clear" w:color="auto" w:fill="FFFFFF"/>
                <w:lang w:eastAsia="lt-LT"/>
              </w:rPr>
            </w:pPr>
            <w:r>
              <w:rPr>
                <w:color w:val="000000"/>
                <w:szCs w:val="24"/>
                <w:shd w:val="clear" w:color="auto" w:fill="FFFFFF"/>
                <w:lang w:eastAsia="lt-LT"/>
              </w:rPr>
              <w:t xml:space="preserve">04.01.05.10 </w:t>
            </w:r>
            <w:r w:rsidRPr="004C0F96">
              <w:rPr>
                <w:color w:val="000000"/>
                <w:szCs w:val="24"/>
                <w:shd w:val="clear" w:color="auto" w:fill="FFFFFF"/>
                <w:lang w:eastAsia="lt-LT"/>
              </w:rPr>
              <w:t xml:space="preserve">„Pagalbos pinigai ir papildomos išmokos už vaiką“. </w:t>
            </w:r>
            <w:bookmarkStart w:id="0" w:name="_Hlk158826006"/>
            <w:r>
              <w:rPr>
                <w:color w:val="000000"/>
                <w:szCs w:val="24"/>
                <w:shd w:val="clear" w:color="auto" w:fill="FFFFFF"/>
                <w:lang w:eastAsia="lt-LT"/>
              </w:rPr>
              <w:t xml:space="preserve">Pagal šią priemonę mokamos trys išmokos: 1) Šilutės rajono savivaldybės tarybos </w:t>
            </w:r>
            <w:r w:rsidRPr="004C0F96">
              <w:rPr>
                <w:color w:val="000000"/>
                <w:szCs w:val="24"/>
                <w:shd w:val="clear" w:color="auto" w:fill="FFFFFF"/>
                <w:lang w:eastAsia="lt-LT"/>
              </w:rPr>
              <w:t>2023 m. gruodžio 21 d. sprendimu Nr. T1-186 papildytas Globos centro veiklos ir vaiko budinčio globotojo vykdomos priežiūros organizavimo Šilutės rajono savivaldybėje tvarkos apraš</w:t>
            </w:r>
            <w:r>
              <w:rPr>
                <w:color w:val="000000"/>
                <w:szCs w:val="24"/>
                <w:shd w:val="clear" w:color="auto" w:fill="FFFFFF"/>
                <w:lang w:eastAsia="lt-LT"/>
              </w:rPr>
              <w:t>as</w:t>
            </w:r>
            <w:r w:rsidRPr="004C0F96">
              <w:rPr>
                <w:color w:val="000000"/>
                <w:szCs w:val="24"/>
                <w:shd w:val="clear" w:color="auto" w:fill="FFFFFF"/>
                <w:lang w:eastAsia="lt-LT"/>
              </w:rPr>
              <w:t>, patvirtint</w:t>
            </w:r>
            <w:r>
              <w:rPr>
                <w:color w:val="000000"/>
                <w:szCs w:val="24"/>
                <w:shd w:val="clear" w:color="auto" w:fill="FFFFFF"/>
                <w:lang w:eastAsia="lt-LT"/>
              </w:rPr>
              <w:t>as</w:t>
            </w:r>
            <w:r w:rsidRPr="004C0F96">
              <w:rPr>
                <w:color w:val="000000"/>
                <w:szCs w:val="24"/>
                <w:shd w:val="clear" w:color="auto" w:fill="FFFFFF"/>
                <w:lang w:eastAsia="lt-LT"/>
              </w:rPr>
              <w:t xml:space="preserve"> Šilutės rajono savivaldybės </w:t>
            </w:r>
            <w:bookmarkStart w:id="1" w:name="_Hlk158826019"/>
            <w:bookmarkEnd w:id="0"/>
            <w:r w:rsidRPr="004C0F96">
              <w:rPr>
                <w:color w:val="000000"/>
                <w:szCs w:val="24"/>
                <w:shd w:val="clear" w:color="auto" w:fill="FFFFFF"/>
                <w:lang w:eastAsia="lt-LT"/>
              </w:rPr>
              <w:lastRenderedPageBreak/>
              <w:t>tarybos 2021 m. spalio 28 d. sprendimu Nr. T1-826 „Dėl Globos centro veiklos ir vaiko budinčio globotojo vykdomos priežiūros organizavimo Šilutės rajono savivaldybėje tvarkos aprašo patvirtinimo</w:t>
            </w:r>
            <w:r>
              <w:rPr>
                <w:color w:val="000000"/>
                <w:szCs w:val="24"/>
                <w:shd w:val="clear" w:color="auto" w:fill="FFFFFF"/>
                <w:lang w:eastAsia="lt-LT"/>
              </w:rPr>
              <w:t>“.</w:t>
            </w:r>
            <w:r w:rsidRPr="004C0F96">
              <w:rPr>
                <w:color w:val="000000"/>
                <w:szCs w:val="24"/>
                <w:shd w:val="clear" w:color="auto" w:fill="FFFFFF"/>
                <w:lang w:eastAsia="lt-LT"/>
              </w:rPr>
              <w:t xml:space="preserve"> </w:t>
            </w:r>
            <w:r>
              <w:rPr>
                <w:color w:val="000000"/>
                <w:szCs w:val="24"/>
                <w:shd w:val="clear" w:color="auto" w:fill="FFFFFF"/>
                <w:lang w:eastAsia="lt-LT"/>
              </w:rPr>
              <w:t xml:space="preserve">Aprašo </w:t>
            </w:r>
            <w:r w:rsidRPr="004C0F96">
              <w:rPr>
                <w:color w:val="000000"/>
                <w:szCs w:val="24"/>
                <w:shd w:val="clear" w:color="auto" w:fill="FFFFFF"/>
                <w:lang w:eastAsia="lt-LT"/>
              </w:rPr>
              <w:t>24</w:t>
            </w:r>
            <w:r w:rsidRPr="00734792">
              <w:rPr>
                <w:color w:val="000000"/>
                <w:szCs w:val="24"/>
                <w:shd w:val="clear" w:color="auto" w:fill="FFFFFF"/>
                <w:vertAlign w:val="superscript"/>
                <w:lang w:eastAsia="lt-LT"/>
              </w:rPr>
              <w:t>1</w:t>
            </w:r>
            <w:r w:rsidRPr="004C0F96">
              <w:rPr>
                <w:color w:val="000000"/>
                <w:szCs w:val="24"/>
                <w:shd w:val="clear" w:color="auto" w:fill="FFFFFF"/>
                <w:lang w:eastAsia="lt-LT"/>
              </w:rPr>
              <w:t xml:space="preserve"> punktu įtvirtinta, kad Savivaldybės administracija vaiko globėjui (rūpintojui), kuris nėra susijęs artimais giminystės ryšiais su globėju (rūpintoju), moka pagalbos pinigus, t. y. 2 bazinių socialinių išmokų dydžio mėnesinę piniginę išmoką (110,0 </w:t>
            </w:r>
            <w:r>
              <w:rPr>
                <w:color w:val="000000"/>
                <w:szCs w:val="24"/>
                <w:shd w:val="clear" w:color="auto" w:fill="FFFFFF"/>
                <w:lang w:eastAsia="lt-LT"/>
              </w:rPr>
              <w:t>Eur</w:t>
            </w:r>
            <w:r w:rsidRPr="004C0F96">
              <w:rPr>
                <w:color w:val="000000"/>
                <w:szCs w:val="24"/>
                <w:shd w:val="clear" w:color="auto" w:fill="FFFFFF"/>
                <w:lang w:eastAsia="lt-LT"/>
              </w:rPr>
              <w:t>).</w:t>
            </w:r>
            <w:r>
              <w:rPr>
                <w:color w:val="000000"/>
                <w:szCs w:val="24"/>
                <w:shd w:val="clear" w:color="auto" w:fill="FFFFFF"/>
                <w:lang w:eastAsia="lt-LT"/>
              </w:rPr>
              <w:t xml:space="preserve"> </w:t>
            </w:r>
            <w:r w:rsidR="00734792">
              <w:rPr>
                <w:color w:val="000000"/>
                <w:szCs w:val="24"/>
                <w:shd w:val="clear" w:color="auto" w:fill="FFFFFF"/>
                <w:lang w:eastAsia="lt-LT"/>
              </w:rPr>
              <w:t xml:space="preserve">                       </w:t>
            </w:r>
            <w:r>
              <w:rPr>
                <w:color w:val="000000"/>
                <w:szCs w:val="24"/>
                <w:shd w:val="clear" w:color="auto" w:fill="FFFFFF"/>
                <w:lang w:eastAsia="lt-LT"/>
              </w:rPr>
              <w:t xml:space="preserve">2) </w:t>
            </w:r>
            <w:r w:rsidR="00235CB6" w:rsidRPr="00235CB6">
              <w:rPr>
                <w:color w:val="000000"/>
                <w:szCs w:val="24"/>
                <w:shd w:val="clear" w:color="auto" w:fill="FFFFFF"/>
                <w:lang w:eastAsia="lt-LT"/>
              </w:rPr>
              <w:t>Savivaldybės tarybos 2021 m. spalio 28 d. sprendimo Nr. T1-826 „Dėl Globos centro veiklos ir vaiko budinčio globotojo vykdomos priežiūros organizavimo Šilutės rajono savivaldybėje tvarkos aprašo patvirtinimo</w:t>
            </w:r>
            <w:r w:rsidR="00235CB6">
              <w:rPr>
                <w:color w:val="000000"/>
                <w:szCs w:val="24"/>
                <w:shd w:val="clear" w:color="auto" w:fill="FFFFFF"/>
                <w:lang w:eastAsia="lt-LT"/>
              </w:rPr>
              <w:t>“</w:t>
            </w:r>
            <w:r w:rsidR="00235CB6" w:rsidRPr="00235CB6">
              <w:rPr>
                <w:color w:val="000000"/>
                <w:szCs w:val="24"/>
                <w:shd w:val="clear" w:color="auto" w:fill="FFFFFF"/>
                <w:lang w:eastAsia="lt-LT"/>
              </w:rPr>
              <w:t xml:space="preserve"> 1 punktu patvirtinto Globos centro veiklos ir vaiko budinčio globotojo vykdomos priežiūros organizavimo Šilutės rajono savivaldybėje tvarkos aprašo 25 ir 26 punktai reglamentuoja, kad Savivaldybė</w:t>
            </w:r>
            <w:r w:rsidR="00235CB6">
              <w:rPr>
                <w:color w:val="000000"/>
                <w:szCs w:val="24"/>
                <w:shd w:val="clear" w:color="auto" w:fill="FFFFFF"/>
                <w:lang w:eastAsia="lt-LT"/>
              </w:rPr>
              <w:t>s</w:t>
            </w:r>
            <w:r w:rsidR="00235CB6" w:rsidRPr="00235CB6">
              <w:rPr>
                <w:color w:val="000000"/>
                <w:szCs w:val="24"/>
                <w:shd w:val="clear" w:color="auto" w:fill="FFFFFF"/>
                <w:lang w:eastAsia="lt-LT"/>
              </w:rPr>
              <w:t xml:space="preserve"> administracija budinčiam globotojui tiesiogiai skiria vienkartinę 10 bazinių socialinių išmokų dydžio (550,0 </w:t>
            </w:r>
            <w:r w:rsidR="00734792">
              <w:rPr>
                <w:color w:val="000000"/>
                <w:szCs w:val="24"/>
                <w:shd w:val="clear" w:color="auto" w:fill="FFFFFF"/>
                <w:lang w:eastAsia="lt-LT"/>
              </w:rPr>
              <w:t>Eur</w:t>
            </w:r>
            <w:r w:rsidR="00235CB6" w:rsidRPr="00235CB6">
              <w:rPr>
                <w:color w:val="000000"/>
                <w:szCs w:val="24"/>
                <w:shd w:val="clear" w:color="auto" w:fill="FFFFFF"/>
                <w:lang w:eastAsia="lt-LT"/>
              </w:rPr>
              <w:t xml:space="preserve">) įsikūrimo </w:t>
            </w:r>
            <w:r w:rsidR="00235CB6">
              <w:rPr>
                <w:color w:val="000000"/>
                <w:szCs w:val="24"/>
                <w:shd w:val="clear" w:color="auto" w:fill="FFFFFF"/>
                <w:lang w:eastAsia="lt-LT"/>
              </w:rPr>
              <w:t>išmoką,</w:t>
            </w:r>
            <w:r w:rsidR="00235CB6" w:rsidRPr="00235CB6">
              <w:rPr>
                <w:color w:val="000000"/>
                <w:szCs w:val="24"/>
                <w:shd w:val="clear" w:color="auto" w:fill="FFFFFF"/>
                <w:lang w:eastAsia="lt-LT"/>
              </w:rPr>
              <w:t xml:space="preserve"> skirtą vaiko (-ų)  apgyvendinimo vietai pas budinti globotoją įkurti, t. y. gyvenimo sąlygoms pritaikyti ir būtiniausiems buities reikmenims įsigyti, bet ne daugiau kaip trims vaiko apgyvendinimo vietoms įkurti, jeigu Paslaugų teikimo sutartis yra pasirašyta ne trumpiau nei 12 mėnesių. Vienkartinė įsikūrimo išmoka mokama iš Šilutės rajono savivaldybės biudžeto lėšų. Globos centras ar budintis globotojas dėl pagalbos pinigų, Vienkartinės įsikūrimo išmokos skyrimo budinčiam globotojui už prižiūrimą ar globojamą vaiką budinčio globotojo šeimoje kreipiasi į Savivaldybės administracijos Socialinės paramos skyrių.</w:t>
            </w:r>
            <w:r w:rsidR="00235CB6">
              <w:rPr>
                <w:color w:val="000000"/>
                <w:szCs w:val="24"/>
                <w:shd w:val="clear" w:color="auto" w:fill="FFFFFF"/>
                <w:lang w:eastAsia="lt-LT"/>
              </w:rPr>
              <w:t xml:space="preserve"> 3) </w:t>
            </w:r>
            <w:r w:rsidRPr="004C0F96">
              <w:rPr>
                <w:color w:val="000000"/>
                <w:szCs w:val="24"/>
                <w:shd w:val="clear" w:color="auto" w:fill="FFFFFF"/>
                <w:lang w:eastAsia="lt-LT"/>
              </w:rPr>
              <w:t>Vienkartinė išmoka gimus vaikui skiriama pagal patvirtintą papildomos vienkartinės paramos (išmokos) gimus vaikui skyrimo ir mokėjimo Šilutės rajono savivaldybėje tvarkos aprašą, kuriame nustatytos papildomos vienkartinės paramos (išmokos) gimus vaikui skyrimo ir mokėjimo sąlygos. Išmokos dydis – 10 bazinių socialinių išmokos dydžių (BSI).</w:t>
            </w:r>
          </w:p>
          <w:bookmarkEnd w:id="1"/>
          <w:p w14:paraId="71F8180C" w14:textId="6B3112F4" w:rsidR="009E702F" w:rsidRPr="00097944" w:rsidRDefault="00716F4C" w:rsidP="009E702F">
            <w:pPr>
              <w:pStyle w:val="Sraopastraipa"/>
              <w:numPr>
                <w:ilvl w:val="1"/>
                <w:numId w:val="1"/>
              </w:numPr>
              <w:tabs>
                <w:tab w:val="left" w:pos="596"/>
                <w:tab w:val="left" w:pos="1021"/>
                <w:tab w:val="left" w:pos="1305"/>
                <w:tab w:val="left" w:pos="8441"/>
              </w:tabs>
              <w:ind w:left="29" w:right="-34" w:firstLine="567"/>
              <w:jc w:val="both"/>
              <w:rPr>
                <w:color w:val="000000"/>
                <w:szCs w:val="24"/>
                <w:shd w:val="clear" w:color="auto" w:fill="FFFFFF"/>
                <w:lang w:eastAsia="lt-LT"/>
              </w:rPr>
            </w:pPr>
            <w:r w:rsidRPr="00097944">
              <w:rPr>
                <w:color w:val="000000"/>
                <w:szCs w:val="24"/>
                <w:shd w:val="clear" w:color="auto" w:fill="FFFFFF"/>
                <w:lang w:eastAsia="lt-LT"/>
              </w:rPr>
              <w:t>04.0</w:t>
            </w:r>
            <w:r w:rsidR="009E702F" w:rsidRPr="00097944">
              <w:rPr>
                <w:color w:val="000000"/>
                <w:szCs w:val="24"/>
                <w:shd w:val="clear" w:color="auto" w:fill="FFFFFF"/>
                <w:lang w:eastAsia="lt-LT"/>
              </w:rPr>
              <w:t>3</w:t>
            </w:r>
            <w:r w:rsidRPr="00097944">
              <w:rPr>
                <w:color w:val="000000"/>
                <w:szCs w:val="24"/>
                <w:shd w:val="clear" w:color="auto" w:fill="FFFFFF"/>
                <w:lang w:eastAsia="lt-LT"/>
              </w:rPr>
              <w:t>.0</w:t>
            </w:r>
            <w:r w:rsidR="009E702F" w:rsidRPr="00097944">
              <w:rPr>
                <w:color w:val="000000"/>
                <w:szCs w:val="24"/>
                <w:shd w:val="clear" w:color="auto" w:fill="FFFFFF"/>
                <w:lang w:eastAsia="lt-LT"/>
              </w:rPr>
              <w:t>2</w:t>
            </w:r>
            <w:r w:rsidRPr="00097944">
              <w:rPr>
                <w:color w:val="000000"/>
                <w:szCs w:val="24"/>
                <w:shd w:val="clear" w:color="auto" w:fill="FFFFFF"/>
                <w:lang w:eastAsia="lt-LT"/>
              </w:rPr>
              <w:t>.0</w:t>
            </w:r>
            <w:r w:rsidR="009E702F" w:rsidRPr="00097944">
              <w:rPr>
                <w:color w:val="000000"/>
                <w:szCs w:val="24"/>
                <w:shd w:val="clear" w:color="auto" w:fill="FFFFFF"/>
                <w:lang w:eastAsia="lt-LT"/>
              </w:rPr>
              <w:t>9 „Gyventojų lėtinių neinfekcinių ligų prevencija Šilutės rajono savivaldybėje“. Projekto tikslas – didin</w:t>
            </w:r>
            <w:r w:rsidR="00A01B51" w:rsidRPr="00097944">
              <w:rPr>
                <w:color w:val="000000"/>
                <w:szCs w:val="24"/>
                <w:shd w:val="clear" w:color="auto" w:fill="FFFFFF"/>
                <w:lang w:eastAsia="lt-LT"/>
              </w:rPr>
              <w:t>t</w:t>
            </w:r>
            <w:r w:rsidR="009E702F" w:rsidRPr="00097944">
              <w:rPr>
                <w:color w:val="000000"/>
                <w:szCs w:val="24"/>
                <w:shd w:val="clear" w:color="auto" w:fill="FFFFFF"/>
                <w:lang w:eastAsia="lt-LT"/>
              </w:rPr>
              <w:t xml:space="preserve">i sveikatos raštingumą, visuomenės sveikatos paslaugų prieinamumą ir kokybę tikslinėms grupėms. Pagrindinės Projekto veiklos: </w:t>
            </w:r>
            <w:r w:rsidR="00097944" w:rsidRPr="00097944">
              <w:rPr>
                <w:color w:val="000000"/>
                <w:szCs w:val="24"/>
                <w:shd w:val="clear" w:color="auto" w:fill="FFFFFF"/>
                <w:lang w:eastAsia="lt-LT"/>
              </w:rPr>
              <w:t xml:space="preserve">1. </w:t>
            </w:r>
            <w:r w:rsidR="009E702F" w:rsidRPr="00097944">
              <w:rPr>
                <w:color w:val="000000"/>
                <w:szCs w:val="24"/>
                <w:shd w:val="clear" w:color="auto" w:fill="FFFFFF"/>
                <w:lang w:eastAsia="lt-LT"/>
              </w:rPr>
              <w:t xml:space="preserve">Sveikų bendruomenių kūrimas – neinfekcinių ligų prevencijos ciklų organizavimas seniūnijose ir kaimuose, priartinant paslaugas nuo centro nutolusiems gyventojams. 2. Vaikų burnos higienos užsiėmimų organizavimas tikslinėse grupėse </w:t>
            </w:r>
            <w:r w:rsidR="00A01B51" w:rsidRPr="00097944">
              <w:rPr>
                <w:color w:val="000000"/>
                <w:szCs w:val="24"/>
                <w:shd w:val="clear" w:color="auto" w:fill="FFFFFF"/>
                <w:lang w:eastAsia="lt-LT"/>
              </w:rPr>
              <w:t>ir</w:t>
            </w:r>
            <w:r w:rsidR="009E702F" w:rsidRPr="00097944">
              <w:rPr>
                <w:color w:val="000000"/>
                <w:szCs w:val="24"/>
                <w:shd w:val="clear" w:color="auto" w:fill="FFFFFF"/>
                <w:lang w:eastAsia="lt-LT"/>
              </w:rPr>
              <w:t xml:space="preserve"> vaikų dantų KPI indekso mažinimas, atliekant dantų higieną. Numatomi teoriniai-praktiniai užsiėmimai vaikų tėvams (globėjams), darželių auklėtojams ir visuomenės sveikatos priežiūros specialistams darželiuose, mokymų ciklas skirtas kryptingai ugdyti ir formuoti vaikų taisyklingus ir ilgalaikius burnos higienos įgūdžius. 3. Burnos higienos tikslinės profilaktikos vykdymas, parenkant individualios profilaktikos priemones. Numatomos individualios konsultacijos, edukacinių filmukų platinimas, visuomenės sveikatos priežiūros specialistų kvalifikacijos kėlimas. Bendra projekto vertė – 323 530,0 Eur, iš jų ES lėšos – 275 000,0 Eur, savivaldybės biudžeto lėšos – 48 530,0 Eur.</w:t>
            </w:r>
          </w:p>
          <w:p w14:paraId="42B596FD" w14:textId="14DABCB5" w:rsidR="009E702F" w:rsidRPr="00097944" w:rsidRDefault="009E702F" w:rsidP="009E702F">
            <w:pPr>
              <w:pStyle w:val="Sraopastraipa"/>
              <w:numPr>
                <w:ilvl w:val="1"/>
                <w:numId w:val="1"/>
              </w:numPr>
              <w:tabs>
                <w:tab w:val="left" w:pos="596"/>
                <w:tab w:val="left" w:pos="1021"/>
                <w:tab w:val="left" w:pos="1305"/>
                <w:tab w:val="left" w:pos="8441"/>
              </w:tabs>
              <w:ind w:left="29" w:right="-34" w:firstLine="567"/>
              <w:jc w:val="both"/>
              <w:rPr>
                <w:color w:val="000000"/>
                <w:szCs w:val="24"/>
                <w:shd w:val="clear" w:color="auto" w:fill="FFFFFF"/>
                <w:lang w:eastAsia="lt-LT"/>
              </w:rPr>
            </w:pPr>
            <w:r w:rsidRPr="00097944">
              <w:rPr>
                <w:color w:val="000000"/>
                <w:szCs w:val="24"/>
                <w:shd w:val="clear" w:color="auto" w:fill="FFFFFF"/>
                <w:lang w:eastAsia="lt-LT"/>
              </w:rPr>
              <w:t xml:space="preserve">04.03.02.10 „Psichoaktyviųjų ir narkotinių medžiagų vartojimo pirminės prevencijos ir intervencijos priemonių taikymas vaikams, paaugliams ir jų aplinkos nariams Šilutės rajono savivaldybės švietimo įstaigose“. Projekto tikslas – mažinti su psichoaktyviųjų medžiagų vartojimu susijusias sveikatos ir socialines problemas, paskatinant žmones atsisakyti arba atidėti sprendimo pradėti vartoti psichoaktyviąsias medžiagas priėmimą. Pagrindinės projekto veiklos – psichoaktyviųjų medžiagų vartojimo pirminės prevencijos ir intervencijos užsiėmimų ciklų, mokymų, stovyklų vaikams ir tėvams (globėjams), ugdymo įstaigų darbuotojams organizavimas. Numatoma įgyvendinti programą „Tabako ir alkoholio spąstai“, </w:t>
            </w:r>
            <w:r w:rsidR="00A01B51" w:rsidRPr="00097944">
              <w:rPr>
                <w:color w:val="000000"/>
                <w:szCs w:val="24"/>
                <w:shd w:val="clear" w:color="auto" w:fill="FFFFFF"/>
                <w:lang w:eastAsia="lt-LT"/>
              </w:rPr>
              <w:t xml:space="preserve">ji </w:t>
            </w:r>
            <w:r w:rsidRPr="00097944">
              <w:rPr>
                <w:color w:val="000000"/>
                <w:szCs w:val="24"/>
                <w:shd w:val="clear" w:color="auto" w:fill="FFFFFF"/>
                <w:lang w:eastAsia="lt-LT"/>
              </w:rPr>
              <w:t xml:space="preserve">skirta informuoti mokinių tėvus apie tabako ir alkoholio vartojimo spąstus. Mokinių tėvai kviečiami į paskaitą, kurios metu supažindinami su tabako rūkymo ir alkoholio vartojimo pavojais, </w:t>
            </w:r>
            <w:r w:rsidR="00B60532" w:rsidRPr="00097944">
              <w:rPr>
                <w:color w:val="000000"/>
                <w:szCs w:val="24"/>
                <w:shd w:val="clear" w:color="auto" w:fill="FFFFFF"/>
                <w:lang w:eastAsia="lt-LT"/>
              </w:rPr>
              <w:t xml:space="preserve">bus </w:t>
            </w:r>
            <w:r w:rsidRPr="00097944">
              <w:rPr>
                <w:color w:val="000000"/>
                <w:szCs w:val="24"/>
                <w:shd w:val="clear" w:color="auto" w:fill="FFFFFF"/>
                <w:lang w:eastAsia="lt-LT"/>
              </w:rPr>
              <w:t>vykd</w:t>
            </w:r>
            <w:r w:rsidR="00B60532" w:rsidRPr="00097944">
              <w:rPr>
                <w:color w:val="000000"/>
                <w:szCs w:val="24"/>
                <w:shd w:val="clear" w:color="auto" w:fill="FFFFFF"/>
                <w:lang w:eastAsia="lt-LT"/>
              </w:rPr>
              <w:t>omi</w:t>
            </w:r>
            <w:r w:rsidRPr="00097944">
              <w:rPr>
                <w:color w:val="000000"/>
                <w:szCs w:val="24"/>
                <w:shd w:val="clear" w:color="auto" w:fill="FFFFFF"/>
                <w:lang w:eastAsia="lt-LT"/>
              </w:rPr>
              <w:t xml:space="preserve"> paauglių mokym</w:t>
            </w:r>
            <w:r w:rsidR="00B60532" w:rsidRPr="00097944">
              <w:rPr>
                <w:color w:val="000000"/>
                <w:szCs w:val="24"/>
                <w:shd w:val="clear" w:color="auto" w:fill="FFFFFF"/>
                <w:lang w:eastAsia="lt-LT"/>
              </w:rPr>
              <w:t>ai</w:t>
            </w:r>
            <w:r w:rsidRPr="00097944">
              <w:rPr>
                <w:color w:val="000000"/>
                <w:szCs w:val="24"/>
                <w:shd w:val="clear" w:color="auto" w:fill="FFFFFF"/>
                <w:lang w:eastAsia="lt-LT"/>
              </w:rPr>
              <w:t xml:space="preserve"> alkoholio, tabako ir marihuanos vartojimo prevencij</w:t>
            </w:r>
            <w:r w:rsidR="00B60532" w:rsidRPr="00097944">
              <w:rPr>
                <w:color w:val="000000"/>
                <w:szCs w:val="24"/>
                <w:shd w:val="clear" w:color="auto" w:fill="FFFFFF"/>
                <w:lang w:eastAsia="lt-LT"/>
              </w:rPr>
              <w:t>os klausimais</w:t>
            </w:r>
            <w:r w:rsidRPr="00097944">
              <w:rPr>
                <w:color w:val="000000"/>
                <w:szCs w:val="24"/>
                <w:shd w:val="clear" w:color="auto" w:fill="FFFFFF"/>
                <w:lang w:eastAsia="lt-LT"/>
              </w:rPr>
              <w:t>. Bendra projekto vertė – 147 059,0 Eur, iš jų ES lėšos – 125 000,0 Eur, savivaldybės biudžeto lėšos – 22 059,0 Eur.</w:t>
            </w:r>
          </w:p>
          <w:p w14:paraId="1B22F7E7" w14:textId="7A85BE58" w:rsidR="001D3BA1" w:rsidRPr="00097944" w:rsidRDefault="001D3BA1" w:rsidP="001D3BA1">
            <w:pPr>
              <w:pStyle w:val="Sraopastraipa"/>
              <w:numPr>
                <w:ilvl w:val="0"/>
                <w:numId w:val="1"/>
              </w:numPr>
              <w:tabs>
                <w:tab w:val="left" w:pos="596"/>
                <w:tab w:val="left" w:pos="873"/>
                <w:tab w:val="left" w:pos="1305"/>
                <w:tab w:val="left" w:pos="8441"/>
              </w:tabs>
              <w:ind w:left="22" w:right="-34" w:firstLine="574"/>
              <w:jc w:val="both"/>
              <w:rPr>
                <w:color w:val="000000"/>
                <w:szCs w:val="24"/>
                <w:shd w:val="clear" w:color="auto" w:fill="FFFFFF"/>
                <w:lang w:eastAsia="lt-LT"/>
              </w:rPr>
            </w:pPr>
            <w:r w:rsidRPr="00097944">
              <w:rPr>
                <w:color w:val="000000"/>
                <w:szCs w:val="24"/>
                <w:shd w:val="clear" w:color="auto" w:fill="FFFFFF"/>
                <w:lang w:eastAsia="lt-LT"/>
              </w:rPr>
              <w:t xml:space="preserve">Efektyvaus savivaldybės valdymo programa pildoma nauja priemone: 06.01.02.09 „Asmenų su negalia koordinatoriaus veikla“. Lėšos skirtos vadovaujantis Lietuvos Respublikos socialinės apsaugos ir darbo ministro 2023 m. gruodžio 18 d. įsakymu Nr. A1-858 „Dėl Lietuvos Respublikos valstybės biudžeto dotacijų skyrimo asmenų su negalia reikalų koordinavimo funkcijos atlikimui finansuoti tvarkos aprašo patvirtinimo“ ir asmens su negalia Teisių apsaugos </w:t>
            </w:r>
            <w:r w:rsidRPr="00097944">
              <w:rPr>
                <w:color w:val="000000"/>
                <w:szCs w:val="24"/>
                <w:shd w:val="clear" w:color="auto" w:fill="FFFFFF"/>
                <w:lang w:eastAsia="lt-LT"/>
              </w:rPr>
              <w:lastRenderedPageBreak/>
              <w:t>agentūros prie Lietuvos Respublikos socialinės apsaugos ir darbo ministerijos direktoriaus 2024 m. sausio 25 d. įsakymu Nr. V-21 „Dėl Lietuvos Respublikos valstybės biudžeto dotacijų savivaldybių administracijoms, atliekančioms asmenų su negalia reikalų koordinavimo funkciją, skyrimo 2024 metams“</w:t>
            </w:r>
            <w:r w:rsidR="00134366" w:rsidRPr="00097944">
              <w:rPr>
                <w:color w:val="000000"/>
                <w:szCs w:val="24"/>
                <w:shd w:val="clear" w:color="auto" w:fill="FFFFFF"/>
                <w:lang w:eastAsia="lt-LT"/>
              </w:rPr>
              <w:t>. S</w:t>
            </w:r>
            <w:r w:rsidRPr="00097944">
              <w:rPr>
                <w:color w:val="000000"/>
                <w:szCs w:val="24"/>
                <w:shd w:val="clear" w:color="auto" w:fill="FFFFFF"/>
                <w:lang w:eastAsia="lt-LT"/>
              </w:rPr>
              <w:t>kirta suma – 31 474  Eur, iš jų darbo užmokesčiui – 30 137 Eur.</w:t>
            </w:r>
          </w:p>
          <w:p w14:paraId="46C4E9F7" w14:textId="77777777" w:rsidR="00997762" w:rsidRPr="00097944" w:rsidRDefault="00F8123C" w:rsidP="00B70A7B">
            <w:pPr>
              <w:pStyle w:val="Sraopastraipa"/>
              <w:numPr>
                <w:ilvl w:val="0"/>
                <w:numId w:val="1"/>
              </w:numPr>
              <w:tabs>
                <w:tab w:val="left" w:pos="596"/>
                <w:tab w:val="left" w:pos="880"/>
                <w:tab w:val="left" w:pos="8441"/>
              </w:tabs>
              <w:ind w:left="0" w:right="-34" w:firstLine="596"/>
              <w:jc w:val="both"/>
              <w:rPr>
                <w:i/>
                <w:iCs/>
                <w:color w:val="000000"/>
                <w:szCs w:val="24"/>
                <w:u w:val="single"/>
                <w:shd w:val="clear" w:color="auto" w:fill="FFFFFF"/>
                <w:lang w:eastAsia="lt-LT"/>
              </w:rPr>
            </w:pPr>
            <w:r w:rsidRPr="00097944">
              <w:t xml:space="preserve">Vietinio ūkio programa pildoma nauja priemone: </w:t>
            </w:r>
            <w:r w:rsidR="002943A3" w:rsidRPr="00097944">
              <w:rPr>
                <w:color w:val="000000"/>
                <w:szCs w:val="24"/>
                <w:shd w:val="clear" w:color="auto" w:fill="FFFFFF"/>
                <w:lang w:eastAsia="lt-LT"/>
              </w:rPr>
              <w:t>0</w:t>
            </w:r>
            <w:r w:rsidR="00997762" w:rsidRPr="00097944">
              <w:rPr>
                <w:color w:val="000000"/>
                <w:szCs w:val="24"/>
                <w:shd w:val="clear" w:color="auto" w:fill="FFFFFF"/>
                <w:lang w:eastAsia="lt-LT"/>
              </w:rPr>
              <w:t>7</w:t>
            </w:r>
            <w:r w:rsidR="002943A3" w:rsidRPr="00097944">
              <w:rPr>
                <w:color w:val="000000"/>
                <w:szCs w:val="24"/>
                <w:shd w:val="clear" w:color="auto" w:fill="FFFFFF"/>
                <w:lang w:eastAsia="lt-LT"/>
              </w:rPr>
              <w:t>.01.0</w:t>
            </w:r>
            <w:r w:rsidR="00997762" w:rsidRPr="00097944">
              <w:rPr>
                <w:color w:val="000000"/>
                <w:szCs w:val="24"/>
                <w:shd w:val="clear" w:color="auto" w:fill="FFFFFF"/>
                <w:lang w:eastAsia="lt-LT"/>
              </w:rPr>
              <w:t>7</w:t>
            </w:r>
            <w:r w:rsidR="002943A3" w:rsidRPr="00097944">
              <w:rPr>
                <w:color w:val="000000"/>
                <w:szCs w:val="24"/>
                <w:shd w:val="clear" w:color="auto" w:fill="FFFFFF"/>
                <w:lang w:eastAsia="lt-LT"/>
              </w:rPr>
              <w:t>.</w:t>
            </w:r>
            <w:r w:rsidR="00997762" w:rsidRPr="00097944">
              <w:rPr>
                <w:color w:val="000000"/>
                <w:szCs w:val="24"/>
                <w:shd w:val="clear" w:color="auto" w:fill="FFFFFF"/>
                <w:lang w:eastAsia="lt-LT"/>
              </w:rPr>
              <w:t>05</w:t>
            </w:r>
            <w:r w:rsidR="002943A3" w:rsidRPr="00097944">
              <w:rPr>
                <w:color w:val="000000"/>
                <w:szCs w:val="24"/>
                <w:shd w:val="clear" w:color="auto" w:fill="FFFFFF"/>
                <w:lang w:eastAsia="lt-LT"/>
              </w:rPr>
              <w:t xml:space="preserve"> „</w:t>
            </w:r>
            <w:r w:rsidR="00997762" w:rsidRPr="00097944">
              <w:rPr>
                <w:color w:val="000000"/>
                <w:szCs w:val="24"/>
                <w:shd w:val="clear" w:color="auto" w:fill="FFFFFF"/>
                <w:lang w:eastAsia="lt-LT"/>
              </w:rPr>
              <w:t>Dalyvaujamojo biudžeto priemonių įgyvendinimas</w:t>
            </w:r>
            <w:r w:rsidR="002943A3" w:rsidRPr="00097944">
              <w:rPr>
                <w:color w:val="000000"/>
                <w:szCs w:val="24"/>
                <w:shd w:val="clear" w:color="auto" w:fill="FFFFFF"/>
                <w:lang w:eastAsia="lt-LT"/>
              </w:rPr>
              <w:t xml:space="preserve">“. </w:t>
            </w:r>
            <w:r w:rsidR="00997762" w:rsidRPr="00097944">
              <w:rPr>
                <w:color w:val="000000"/>
                <w:szCs w:val="24"/>
                <w:shd w:val="clear" w:color="auto" w:fill="FFFFFF"/>
                <w:lang w:eastAsia="lt-LT"/>
              </w:rPr>
              <w:t xml:space="preserve">Patvirtintame Šilutės rajono savivaldybės bendrojo ugdymo mokyklų mokinių dalyvaujamojo biudžeto iniciatyvų projektų atrankos ir finansavimo tvarkos apraše bus nustatoma Šilutės rajono savivaldybės biudžeto lėšomis finansuojamų Šilutės rajono savivaldybės mokyklose besimokančių mokinių inicijuotų dalyvaujamojo biudžeto modeliu grįstų projektų idėjų pasiūlymų teikimo, vertinimo, atrankos, lėšų skyrimo ir įgyvendinimo tvarka. Pagal šią tvarką ne konkursiniu būdu bus skiriamos lėšos projektams. Šilutės rajono savivaldybės bendrojo ugdymo mokyklų mokinių dalyvaujamojo biudžeto iniciatyvų projektų finansavimo tikslas – skatinti mokinių iniciatyvas, pilietiškumą, tobulinti finansinio raštingumo ir verslumo įgūdžius, gilinti žinias apie mokyklos biudžeto sudarymą, didinti mokinių įsitraukimą į mokyklos veiklas ir kurti atvirą, pasitikėjimu grįstą sprendimų priėmimo kultūrą, burti mokyklos bendruomenes, skatinti mokinių bendradarbiavimą. </w:t>
            </w:r>
          </w:p>
          <w:p w14:paraId="094E6178" w14:textId="08628640" w:rsidR="002943A3" w:rsidRPr="00097944" w:rsidRDefault="002943A3" w:rsidP="00B70A7B">
            <w:pPr>
              <w:pStyle w:val="Sraopastraipa"/>
              <w:numPr>
                <w:ilvl w:val="0"/>
                <w:numId w:val="1"/>
              </w:numPr>
              <w:tabs>
                <w:tab w:val="left" w:pos="596"/>
                <w:tab w:val="left" w:pos="880"/>
                <w:tab w:val="left" w:pos="8441"/>
              </w:tabs>
              <w:ind w:left="0" w:right="-34" w:firstLine="596"/>
              <w:jc w:val="both"/>
              <w:rPr>
                <w:i/>
                <w:iCs/>
                <w:color w:val="000000"/>
                <w:szCs w:val="24"/>
                <w:u w:val="single"/>
                <w:shd w:val="clear" w:color="auto" w:fill="FFFFFF"/>
                <w:lang w:eastAsia="lt-LT"/>
              </w:rPr>
            </w:pPr>
            <w:r w:rsidRPr="00097944">
              <w:rPr>
                <w:color w:val="000000"/>
                <w:szCs w:val="24"/>
                <w:shd w:val="clear" w:color="auto" w:fill="FFFFFF"/>
                <w:lang w:eastAsia="lt-LT"/>
              </w:rPr>
              <w:t>Socialiai saugios ir sveikos aplinkos kūrimo</w:t>
            </w:r>
            <w:r w:rsidR="00214604" w:rsidRPr="00097944">
              <w:rPr>
                <w:szCs w:val="24"/>
                <w:shd w:val="clear" w:color="auto" w:fill="FFFFFF"/>
                <w:lang w:eastAsia="lt-LT"/>
              </w:rPr>
              <w:t xml:space="preserve"> programoje</w:t>
            </w:r>
            <w:r w:rsidR="00152AEE" w:rsidRPr="00097944">
              <w:rPr>
                <w:szCs w:val="24"/>
                <w:shd w:val="clear" w:color="auto" w:fill="FFFFFF"/>
                <w:lang w:eastAsia="lt-LT"/>
              </w:rPr>
              <w:t xml:space="preserve"> </w:t>
            </w:r>
            <w:r w:rsidR="00214604" w:rsidRPr="00097944">
              <w:rPr>
                <w:szCs w:val="24"/>
                <w:shd w:val="clear" w:color="auto" w:fill="FFFFFF"/>
                <w:lang w:eastAsia="lt-LT"/>
              </w:rPr>
              <w:t>pakeičiam</w:t>
            </w:r>
            <w:r w:rsidRPr="00097944">
              <w:rPr>
                <w:szCs w:val="24"/>
                <w:shd w:val="clear" w:color="auto" w:fill="FFFFFF"/>
                <w:lang w:eastAsia="lt-LT"/>
              </w:rPr>
              <w:t>i</w:t>
            </w:r>
            <w:r w:rsidR="00214604" w:rsidRPr="00097944">
              <w:rPr>
                <w:szCs w:val="24"/>
                <w:shd w:val="clear" w:color="auto" w:fill="FFFFFF"/>
                <w:lang w:eastAsia="lt-LT"/>
              </w:rPr>
              <w:t xml:space="preserve"> priemonės</w:t>
            </w:r>
            <w:r w:rsidRPr="00097944">
              <w:rPr>
                <w:szCs w:val="24"/>
                <w:shd w:val="clear" w:color="auto" w:fill="FFFFFF"/>
                <w:lang w:eastAsia="lt-LT"/>
              </w:rPr>
              <w:t xml:space="preserve"> pavadinimai:</w:t>
            </w:r>
          </w:p>
          <w:p w14:paraId="5EAB1E6B" w14:textId="7C7748FA" w:rsidR="00B02645" w:rsidRPr="00097944" w:rsidRDefault="00214604" w:rsidP="00B70A7B">
            <w:pPr>
              <w:pStyle w:val="Sraopastraipa"/>
              <w:numPr>
                <w:ilvl w:val="1"/>
                <w:numId w:val="1"/>
              </w:numPr>
              <w:tabs>
                <w:tab w:val="left" w:pos="596"/>
                <w:tab w:val="left" w:pos="1021"/>
                <w:tab w:val="left" w:pos="8441"/>
              </w:tabs>
              <w:ind w:left="29" w:right="-34" w:firstLine="567"/>
              <w:jc w:val="both"/>
              <w:rPr>
                <w:i/>
                <w:iCs/>
                <w:color w:val="000000"/>
                <w:szCs w:val="24"/>
                <w:u w:val="single"/>
                <w:shd w:val="clear" w:color="auto" w:fill="FFFFFF"/>
                <w:lang w:eastAsia="lt-LT"/>
              </w:rPr>
            </w:pPr>
            <w:r w:rsidRPr="00097944">
              <w:rPr>
                <w:szCs w:val="24"/>
                <w:shd w:val="clear" w:color="auto" w:fill="FFFFFF"/>
                <w:lang w:eastAsia="lt-LT"/>
              </w:rPr>
              <w:t xml:space="preserve"> </w:t>
            </w:r>
            <w:r w:rsidR="002943A3" w:rsidRPr="00097944">
              <w:rPr>
                <w:szCs w:val="24"/>
                <w:shd w:val="clear" w:color="auto" w:fill="FFFFFF"/>
                <w:lang w:eastAsia="lt-LT"/>
              </w:rPr>
              <w:t>04.01.0</w:t>
            </w:r>
            <w:r w:rsidR="00F8123C" w:rsidRPr="00097944">
              <w:rPr>
                <w:szCs w:val="24"/>
                <w:shd w:val="clear" w:color="auto" w:fill="FFFFFF"/>
                <w:lang w:eastAsia="lt-LT"/>
              </w:rPr>
              <w:t>5</w:t>
            </w:r>
            <w:r w:rsidR="002943A3" w:rsidRPr="00097944">
              <w:rPr>
                <w:szCs w:val="24"/>
                <w:shd w:val="clear" w:color="auto" w:fill="FFFFFF"/>
                <w:lang w:eastAsia="lt-LT"/>
              </w:rPr>
              <w:t>.0</w:t>
            </w:r>
            <w:r w:rsidR="00F8123C" w:rsidRPr="00097944">
              <w:rPr>
                <w:szCs w:val="24"/>
                <w:shd w:val="clear" w:color="auto" w:fill="FFFFFF"/>
                <w:lang w:eastAsia="lt-LT"/>
              </w:rPr>
              <w:t>3</w:t>
            </w:r>
            <w:r w:rsidR="002943A3" w:rsidRPr="00097944">
              <w:rPr>
                <w:szCs w:val="24"/>
                <w:shd w:val="clear" w:color="auto" w:fill="FFFFFF"/>
                <w:lang w:eastAsia="lt-LT"/>
              </w:rPr>
              <w:t xml:space="preserve"> „</w:t>
            </w:r>
            <w:r w:rsidR="00F8123C" w:rsidRPr="00097944">
              <w:rPr>
                <w:szCs w:val="24"/>
                <w:shd w:val="clear" w:color="auto" w:fill="FFFFFF"/>
                <w:lang w:eastAsia="lt-LT"/>
              </w:rPr>
              <w:t>Parama pagal Tikslinių kompensacijų įstatymą</w:t>
            </w:r>
            <w:r w:rsidR="002943A3" w:rsidRPr="00097944">
              <w:rPr>
                <w:szCs w:val="24"/>
                <w:shd w:val="clear" w:color="auto" w:fill="FFFFFF"/>
                <w:lang w:eastAsia="lt-LT"/>
              </w:rPr>
              <w:t>“ pavadinimas į „</w:t>
            </w:r>
            <w:r w:rsidR="00F8123C" w:rsidRPr="00097944">
              <w:rPr>
                <w:szCs w:val="24"/>
                <w:shd w:val="clear" w:color="auto" w:fill="FFFFFF"/>
                <w:lang w:eastAsia="lt-LT"/>
              </w:rPr>
              <w:t>Individualios pagalbos teikimo išlaidų kompensacijos</w:t>
            </w:r>
            <w:r w:rsidR="002943A3" w:rsidRPr="00097944">
              <w:rPr>
                <w:szCs w:val="24"/>
                <w:shd w:val="clear" w:color="auto" w:fill="FFFFFF"/>
                <w:lang w:eastAsia="lt-LT"/>
              </w:rPr>
              <w:t>“</w:t>
            </w:r>
            <w:r w:rsidRPr="00097944">
              <w:rPr>
                <w:szCs w:val="24"/>
                <w:shd w:val="clear" w:color="auto" w:fill="FFFFFF"/>
                <w:lang w:eastAsia="lt-LT"/>
              </w:rPr>
              <w:t>.</w:t>
            </w:r>
          </w:p>
          <w:p w14:paraId="670DD47D" w14:textId="77777777" w:rsidR="004C0F96" w:rsidRPr="004C0F96" w:rsidRDefault="00B70A7B" w:rsidP="00B70A7B">
            <w:pPr>
              <w:pStyle w:val="Sraopastraipa"/>
              <w:numPr>
                <w:ilvl w:val="1"/>
                <w:numId w:val="1"/>
              </w:numPr>
              <w:tabs>
                <w:tab w:val="left" w:pos="596"/>
                <w:tab w:val="left" w:pos="1021"/>
                <w:tab w:val="left" w:pos="8441"/>
              </w:tabs>
              <w:ind w:left="29" w:right="-34" w:firstLine="567"/>
              <w:jc w:val="both"/>
              <w:rPr>
                <w:i/>
                <w:iCs/>
                <w:color w:val="000000"/>
                <w:szCs w:val="24"/>
                <w:u w:val="single"/>
                <w:shd w:val="clear" w:color="auto" w:fill="FFFFFF"/>
                <w:lang w:eastAsia="lt-LT"/>
              </w:rPr>
            </w:pPr>
            <w:r w:rsidRPr="00097944">
              <w:rPr>
                <w:iCs/>
                <w:color w:val="000000"/>
                <w:szCs w:val="24"/>
                <w:shd w:val="clear" w:color="auto" w:fill="FFFFFF"/>
                <w:lang w:eastAsia="lt-LT"/>
              </w:rPr>
              <w:t>04.01.0</w:t>
            </w:r>
            <w:r w:rsidR="00F8123C" w:rsidRPr="00097944">
              <w:rPr>
                <w:iCs/>
                <w:color w:val="000000"/>
                <w:szCs w:val="24"/>
                <w:shd w:val="clear" w:color="auto" w:fill="FFFFFF"/>
                <w:lang w:eastAsia="lt-LT"/>
              </w:rPr>
              <w:t>5</w:t>
            </w:r>
            <w:r w:rsidRPr="00097944">
              <w:rPr>
                <w:iCs/>
                <w:color w:val="000000"/>
                <w:szCs w:val="24"/>
                <w:shd w:val="clear" w:color="auto" w:fill="FFFFFF"/>
                <w:lang w:eastAsia="lt-LT"/>
              </w:rPr>
              <w:t>.0</w:t>
            </w:r>
            <w:r w:rsidR="00F8123C" w:rsidRPr="00097944">
              <w:rPr>
                <w:iCs/>
                <w:color w:val="000000"/>
                <w:szCs w:val="24"/>
                <w:shd w:val="clear" w:color="auto" w:fill="FFFFFF"/>
                <w:lang w:eastAsia="lt-LT"/>
              </w:rPr>
              <w:t>4</w:t>
            </w:r>
            <w:r w:rsidR="002943A3" w:rsidRPr="00097944">
              <w:rPr>
                <w:iCs/>
                <w:color w:val="000000"/>
                <w:szCs w:val="24"/>
                <w:shd w:val="clear" w:color="auto" w:fill="FFFFFF"/>
                <w:lang w:eastAsia="lt-LT"/>
              </w:rPr>
              <w:t xml:space="preserve"> „</w:t>
            </w:r>
            <w:r w:rsidR="00F8123C" w:rsidRPr="00097944">
              <w:rPr>
                <w:iCs/>
                <w:color w:val="000000"/>
                <w:szCs w:val="24"/>
                <w:shd w:val="clear" w:color="auto" w:fill="FFFFFF"/>
                <w:lang w:eastAsia="lt-LT"/>
              </w:rPr>
              <w:t>Parama pagal Tikslinių kompensacijų įstatymą (administravimas)</w:t>
            </w:r>
            <w:r w:rsidRPr="00097944">
              <w:rPr>
                <w:iCs/>
                <w:color w:val="000000"/>
                <w:szCs w:val="24"/>
                <w:shd w:val="clear" w:color="auto" w:fill="FFFFFF"/>
                <w:lang w:eastAsia="lt-LT"/>
              </w:rPr>
              <w:t>“ pavadinimas į</w:t>
            </w:r>
            <w:r w:rsidR="002943A3" w:rsidRPr="00097944">
              <w:rPr>
                <w:iCs/>
                <w:color w:val="000000"/>
                <w:szCs w:val="24"/>
                <w:shd w:val="clear" w:color="auto" w:fill="FFFFFF"/>
                <w:lang w:eastAsia="lt-LT"/>
              </w:rPr>
              <w:t xml:space="preserve"> „</w:t>
            </w:r>
            <w:r w:rsidR="00F8123C" w:rsidRPr="00097944">
              <w:rPr>
                <w:iCs/>
                <w:color w:val="000000"/>
                <w:szCs w:val="24"/>
                <w:shd w:val="clear" w:color="auto" w:fill="FFFFFF"/>
                <w:lang w:eastAsia="lt-LT"/>
              </w:rPr>
              <w:t>Individualios pagalbos teikimo išlaidų kompensacijų administravimas</w:t>
            </w:r>
            <w:r w:rsidR="002943A3" w:rsidRPr="00097944">
              <w:rPr>
                <w:iCs/>
                <w:color w:val="000000"/>
                <w:szCs w:val="24"/>
                <w:shd w:val="clear" w:color="auto" w:fill="FFFFFF"/>
                <w:lang w:eastAsia="lt-LT"/>
              </w:rPr>
              <w:t>“</w:t>
            </w:r>
            <w:r w:rsidR="004C0F96">
              <w:rPr>
                <w:iCs/>
                <w:color w:val="000000"/>
                <w:szCs w:val="24"/>
                <w:shd w:val="clear" w:color="auto" w:fill="FFFFFF"/>
                <w:lang w:eastAsia="lt-LT"/>
              </w:rPr>
              <w:t>;</w:t>
            </w:r>
          </w:p>
          <w:p w14:paraId="63A3B605" w14:textId="4C219F2D" w:rsidR="002943A3" w:rsidRPr="00097944" w:rsidRDefault="004C0F96" w:rsidP="00B70A7B">
            <w:pPr>
              <w:pStyle w:val="Sraopastraipa"/>
              <w:numPr>
                <w:ilvl w:val="1"/>
                <w:numId w:val="1"/>
              </w:numPr>
              <w:tabs>
                <w:tab w:val="left" w:pos="596"/>
                <w:tab w:val="left" w:pos="1021"/>
                <w:tab w:val="left" w:pos="8441"/>
              </w:tabs>
              <w:ind w:left="29" w:right="-34" w:firstLine="567"/>
              <w:jc w:val="both"/>
              <w:rPr>
                <w:i/>
                <w:iCs/>
                <w:color w:val="000000"/>
                <w:szCs w:val="24"/>
                <w:u w:val="single"/>
                <w:shd w:val="clear" w:color="auto" w:fill="FFFFFF"/>
                <w:lang w:eastAsia="lt-LT"/>
              </w:rPr>
            </w:pPr>
            <w:r>
              <w:rPr>
                <w:iCs/>
                <w:color w:val="000000"/>
                <w:szCs w:val="24"/>
                <w:shd w:val="clear" w:color="auto" w:fill="FFFFFF"/>
                <w:lang w:eastAsia="lt-LT"/>
              </w:rPr>
              <w:t xml:space="preserve">04.01.05.09 </w:t>
            </w:r>
            <w:r>
              <w:t xml:space="preserve"> </w:t>
            </w:r>
            <w:r w:rsidRPr="004C0F96">
              <w:rPr>
                <w:iCs/>
                <w:color w:val="000000"/>
                <w:szCs w:val="24"/>
                <w:shd w:val="clear" w:color="auto" w:fill="FFFFFF"/>
                <w:lang w:eastAsia="lt-LT"/>
              </w:rPr>
              <w:t>Pagalbos pinigų ir vienkartinių, tikslinių, sąlyginių ir periodinių pašalpų skyrimas ir mokėjimas socialiai pažeidžiamiems asmenims“ pavadinim</w:t>
            </w:r>
            <w:r>
              <w:rPr>
                <w:iCs/>
                <w:color w:val="000000"/>
                <w:szCs w:val="24"/>
                <w:shd w:val="clear" w:color="auto" w:fill="FFFFFF"/>
                <w:lang w:eastAsia="lt-LT"/>
              </w:rPr>
              <w:t>as į</w:t>
            </w:r>
            <w:r w:rsidRPr="004C0F96">
              <w:rPr>
                <w:iCs/>
                <w:color w:val="000000"/>
                <w:szCs w:val="24"/>
                <w:shd w:val="clear" w:color="auto" w:fill="FFFFFF"/>
                <w:lang w:eastAsia="lt-LT"/>
              </w:rPr>
              <w:t xml:space="preserve"> „Vienkartinių, tikslinių, sąlyginių ir periodinių pašalpų skyrimas ir mokėjimas socialiai pažeidžiamiems asmenims“.</w:t>
            </w:r>
          </w:p>
          <w:p w14:paraId="461761BB" w14:textId="76FAEEAC" w:rsidR="00B70A7B" w:rsidRPr="00097944" w:rsidRDefault="00B70A7B" w:rsidP="00F8123C">
            <w:pPr>
              <w:pStyle w:val="Sraopastraipa"/>
              <w:tabs>
                <w:tab w:val="left" w:pos="596"/>
                <w:tab w:val="left" w:pos="1021"/>
                <w:tab w:val="left" w:pos="8441"/>
              </w:tabs>
              <w:ind w:left="596" w:right="-34"/>
              <w:jc w:val="both"/>
              <w:rPr>
                <w:i/>
                <w:iCs/>
                <w:color w:val="000000"/>
                <w:szCs w:val="24"/>
                <w:u w:val="single"/>
                <w:shd w:val="clear" w:color="auto" w:fill="FFFFFF"/>
                <w:lang w:eastAsia="lt-LT"/>
              </w:rPr>
            </w:pPr>
          </w:p>
        </w:tc>
      </w:tr>
      <w:tr w:rsidR="00DD1F44" w:rsidRPr="00097944" w14:paraId="0CC9B835" w14:textId="77777777" w:rsidTr="00DD1F44">
        <w:tc>
          <w:tcPr>
            <w:tcW w:w="9854" w:type="dxa"/>
          </w:tcPr>
          <w:p w14:paraId="330495E3" w14:textId="77777777" w:rsidR="00DD1F44" w:rsidRPr="00097944" w:rsidRDefault="00DD1F44" w:rsidP="00DD1F44">
            <w:pPr>
              <w:ind w:firstLine="540"/>
              <w:rPr>
                <w:b/>
                <w:bCs/>
                <w:sz w:val="12"/>
                <w:szCs w:val="12"/>
              </w:rPr>
            </w:pPr>
          </w:p>
          <w:p w14:paraId="51F706B9" w14:textId="77777777" w:rsidR="00DD1F44" w:rsidRPr="00097944" w:rsidRDefault="00DD1F44" w:rsidP="00DD1F44">
            <w:pPr>
              <w:ind w:firstLine="540"/>
              <w:rPr>
                <w:b/>
                <w:bCs/>
              </w:rPr>
            </w:pPr>
            <w:r w:rsidRPr="00097944">
              <w:rPr>
                <w:b/>
                <w:bCs/>
                <w:i/>
                <w:iCs/>
              </w:rPr>
              <w:t>2. Kaip šiuo metu yra sureguliuoti projekte aptarti klausimai.</w:t>
            </w:r>
          </w:p>
        </w:tc>
      </w:tr>
      <w:tr w:rsidR="00DD1F44" w:rsidRPr="00097944" w14:paraId="43422C33" w14:textId="77777777" w:rsidTr="00DD1F44">
        <w:tc>
          <w:tcPr>
            <w:tcW w:w="9854" w:type="dxa"/>
          </w:tcPr>
          <w:p w14:paraId="77874740" w14:textId="1A634DB7" w:rsidR="00CB7FF1" w:rsidRPr="00097944" w:rsidRDefault="00FA4CC2" w:rsidP="00310DC9">
            <w:pPr>
              <w:ind w:firstLine="540"/>
              <w:jc w:val="both"/>
              <w:rPr>
                <w:szCs w:val="24"/>
                <w:lang w:eastAsia="lt-LT"/>
              </w:rPr>
            </w:pPr>
            <w:r w:rsidRPr="00097944">
              <w:rPr>
                <w:szCs w:val="24"/>
                <w:lang w:eastAsia="lt-LT"/>
              </w:rPr>
              <w:t>Vadovaujantis</w:t>
            </w:r>
            <w:r w:rsidRPr="00097944">
              <w:rPr>
                <w:b/>
                <w:szCs w:val="24"/>
                <w:lang w:eastAsia="lt-LT"/>
              </w:rPr>
              <w:t xml:space="preserve"> </w:t>
            </w:r>
            <w:r w:rsidRPr="00097944">
              <w:rPr>
                <w:szCs w:val="24"/>
                <w:lang w:eastAsia="lt-LT"/>
              </w:rPr>
              <w:t>Šilutės rajono savivaldybės strateginio planavimo organizavimo tvarkos aprašu (2022 m. balandžio 28 d. sprendimas Nr. T1-1006), 202</w:t>
            </w:r>
            <w:r w:rsidR="00F8123C" w:rsidRPr="00097944">
              <w:rPr>
                <w:szCs w:val="24"/>
                <w:lang w:eastAsia="lt-LT"/>
              </w:rPr>
              <w:t>4</w:t>
            </w:r>
            <w:r w:rsidRPr="00097944">
              <w:rPr>
                <w:szCs w:val="24"/>
                <w:lang w:eastAsia="lt-LT"/>
              </w:rPr>
              <w:t xml:space="preserve"> m. </w:t>
            </w:r>
            <w:r w:rsidR="00F8123C" w:rsidRPr="00097944">
              <w:rPr>
                <w:szCs w:val="24"/>
                <w:lang w:eastAsia="lt-LT"/>
              </w:rPr>
              <w:t>sausio</w:t>
            </w:r>
            <w:r w:rsidRPr="00097944">
              <w:rPr>
                <w:szCs w:val="24"/>
                <w:lang w:eastAsia="lt-LT"/>
              </w:rPr>
              <w:t xml:space="preserve"> </w:t>
            </w:r>
            <w:r w:rsidR="00CB7FF1" w:rsidRPr="00097944">
              <w:rPr>
                <w:szCs w:val="24"/>
                <w:lang w:eastAsia="lt-LT"/>
              </w:rPr>
              <w:t>2</w:t>
            </w:r>
            <w:r w:rsidR="00F8123C" w:rsidRPr="00097944">
              <w:rPr>
                <w:szCs w:val="24"/>
                <w:lang w:eastAsia="lt-LT"/>
              </w:rPr>
              <w:t>5</w:t>
            </w:r>
            <w:r w:rsidRPr="00097944">
              <w:rPr>
                <w:szCs w:val="24"/>
                <w:lang w:eastAsia="lt-LT"/>
              </w:rPr>
              <w:t xml:space="preserve"> d. Savivaldybės tarybos sprendimu Nr. T1-</w:t>
            </w:r>
            <w:r w:rsidR="00F8123C" w:rsidRPr="00097944">
              <w:rPr>
                <w:szCs w:val="24"/>
                <w:lang w:eastAsia="lt-LT"/>
              </w:rPr>
              <w:t>205</w:t>
            </w:r>
            <w:r w:rsidRPr="00097944">
              <w:rPr>
                <w:szCs w:val="24"/>
                <w:lang w:eastAsia="lt-LT"/>
              </w:rPr>
              <w:t xml:space="preserve"> „Dėl Šilutės rajono savivaldybės 202</w:t>
            </w:r>
            <w:r w:rsidR="00F8123C" w:rsidRPr="00097944">
              <w:rPr>
                <w:szCs w:val="24"/>
                <w:lang w:eastAsia="lt-LT"/>
              </w:rPr>
              <w:t>4</w:t>
            </w:r>
            <w:r w:rsidRPr="00097944">
              <w:rPr>
                <w:szCs w:val="24"/>
                <w:lang w:eastAsia="lt-LT"/>
              </w:rPr>
              <w:t>–202</w:t>
            </w:r>
            <w:r w:rsidR="00F8123C" w:rsidRPr="00097944">
              <w:rPr>
                <w:szCs w:val="24"/>
                <w:lang w:eastAsia="lt-LT"/>
              </w:rPr>
              <w:t>6</w:t>
            </w:r>
            <w:r w:rsidRPr="00097944">
              <w:rPr>
                <w:szCs w:val="24"/>
                <w:lang w:eastAsia="lt-LT"/>
              </w:rPr>
              <w:t xml:space="preserve"> m. strateginio veiklos plano patvirtinimo“, buvo patvirtintas Šilutės rajono savivaldybės 202</w:t>
            </w:r>
            <w:r w:rsidR="00F8123C" w:rsidRPr="00097944">
              <w:rPr>
                <w:szCs w:val="24"/>
                <w:lang w:eastAsia="lt-LT"/>
              </w:rPr>
              <w:t>4</w:t>
            </w:r>
            <w:r w:rsidRPr="00097944">
              <w:rPr>
                <w:szCs w:val="24"/>
                <w:lang w:eastAsia="lt-LT"/>
              </w:rPr>
              <w:t>–202</w:t>
            </w:r>
            <w:r w:rsidR="00F8123C" w:rsidRPr="00097944">
              <w:rPr>
                <w:szCs w:val="24"/>
                <w:lang w:eastAsia="lt-LT"/>
              </w:rPr>
              <w:t>6</w:t>
            </w:r>
            <w:r w:rsidRPr="00097944">
              <w:rPr>
                <w:szCs w:val="24"/>
                <w:lang w:eastAsia="lt-LT"/>
              </w:rPr>
              <w:t xml:space="preserve"> m. strateginis veiklos planas ir padalinių vykdomos programos. </w:t>
            </w:r>
          </w:p>
          <w:p w14:paraId="31AC8A4B" w14:textId="79D7C3A3" w:rsidR="00B70A7B" w:rsidRPr="00097944" w:rsidRDefault="00B70A7B" w:rsidP="00310DC9">
            <w:pPr>
              <w:ind w:firstLine="540"/>
              <w:jc w:val="both"/>
              <w:rPr>
                <w:szCs w:val="24"/>
                <w:lang w:eastAsia="lt-LT"/>
              </w:rPr>
            </w:pPr>
          </w:p>
        </w:tc>
      </w:tr>
      <w:tr w:rsidR="00DD1F44" w:rsidRPr="00097944" w14:paraId="40EDA627" w14:textId="77777777" w:rsidTr="00DD1F44">
        <w:tc>
          <w:tcPr>
            <w:tcW w:w="9854" w:type="dxa"/>
          </w:tcPr>
          <w:p w14:paraId="5CA668E8" w14:textId="77777777" w:rsidR="00DD1F44" w:rsidRPr="00097944" w:rsidRDefault="00DD1F44" w:rsidP="00DD1F44">
            <w:pPr>
              <w:ind w:firstLine="540"/>
              <w:rPr>
                <w:i/>
                <w:iCs/>
                <w:sz w:val="12"/>
                <w:szCs w:val="12"/>
              </w:rPr>
            </w:pPr>
          </w:p>
          <w:p w14:paraId="771377F3" w14:textId="77777777" w:rsidR="00DD1F44" w:rsidRPr="00097944" w:rsidRDefault="00DD1F44" w:rsidP="00DD1F44">
            <w:pPr>
              <w:ind w:firstLine="540"/>
              <w:rPr>
                <w:b/>
                <w:bCs/>
                <w:i/>
                <w:iCs/>
              </w:rPr>
            </w:pPr>
            <w:r w:rsidRPr="00097944">
              <w:rPr>
                <w:b/>
                <w:bCs/>
                <w:i/>
                <w:iCs/>
              </w:rPr>
              <w:t>3. Kokių pozityvių rezultatų laukiama.</w:t>
            </w:r>
          </w:p>
        </w:tc>
      </w:tr>
      <w:tr w:rsidR="00DD1F44" w:rsidRPr="00097944" w14:paraId="01D60278" w14:textId="77777777" w:rsidTr="00DD1F44">
        <w:tc>
          <w:tcPr>
            <w:tcW w:w="9854" w:type="dxa"/>
          </w:tcPr>
          <w:p w14:paraId="554A7239" w14:textId="228B597A" w:rsidR="00FA4CC2" w:rsidRPr="00097944" w:rsidRDefault="00FA4CC2" w:rsidP="00FA4CC2">
            <w:pPr>
              <w:tabs>
                <w:tab w:val="left" w:pos="0"/>
                <w:tab w:val="left" w:pos="540"/>
              </w:tabs>
              <w:ind w:firstLine="540"/>
              <w:jc w:val="both"/>
              <w:rPr>
                <w:szCs w:val="24"/>
                <w:lang w:eastAsia="lt-LT"/>
              </w:rPr>
            </w:pPr>
            <w:r w:rsidRPr="00097944">
              <w:rPr>
                <w:szCs w:val="24"/>
                <w:lang w:eastAsia="lt-LT"/>
              </w:rPr>
              <w:t>Kadangi atsirado būtinybė keisti esmines SVP nuostatas, t. y. pa</w:t>
            </w:r>
            <w:r w:rsidR="00152AEE" w:rsidRPr="00097944">
              <w:rPr>
                <w:szCs w:val="24"/>
                <w:lang w:eastAsia="lt-LT"/>
              </w:rPr>
              <w:t>tikslinti</w:t>
            </w:r>
            <w:r w:rsidRPr="00097944">
              <w:rPr>
                <w:szCs w:val="24"/>
                <w:lang w:eastAsia="lt-LT"/>
              </w:rPr>
              <w:t xml:space="preserve"> Šilutės rajono savivaldybės 202</w:t>
            </w:r>
            <w:r w:rsidR="00F8123C" w:rsidRPr="00097944">
              <w:rPr>
                <w:szCs w:val="24"/>
                <w:lang w:eastAsia="lt-LT"/>
              </w:rPr>
              <w:t>4</w:t>
            </w:r>
            <w:r w:rsidRPr="00097944">
              <w:rPr>
                <w:szCs w:val="24"/>
                <w:lang w:eastAsia="lt-LT"/>
              </w:rPr>
              <w:t>–202</w:t>
            </w:r>
            <w:r w:rsidR="00F8123C" w:rsidRPr="00097944">
              <w:rPr>
                <w:szCs w:val="24"/>
                <w:lang w:eastAsia="lt-LT"/>
              </w:rPr>
              <w:t>6</w:t>
            </w:r>
            <w:r w:rsidRPr="00097944">
              <w:rPr>
                <w:szCs w:val="24"/>
                <w:lang w:eastAsia="lt-LT"/>
              </w:rPr>
              <w:t xml:space="preserve"> m. strateginio veiklos plano</w:t>
            </w:r>
            <w:r w:rsidR="008451A7" w:rsidRPr="00097944">
              <w:rPr>
                <w:color w:val="000000"/>
                <w:szCs w:val="24"/>
                <w:shd w:val="clear" w:color="auto" w:fill="FFFFFF"/>
                <w:lang w:eastAsia="lt-LT"/>
              </w:rPr>
              <w:t xml:space="preserve"> </w:t>
            </w:r>
            <w:r w:rsidR="00F8123C" w:rsidRPr="00097944">
              <w:rPr>
                <w:color w:val="000000"/>
                <w:szCs w:val="24"/>
                <w:shd w:val="clear" w:color="auto" w:fill="FFFFFF"/>
                <w:lang w:eastAsia="lt-LT"/>
              </w:rPr>
              <w:t>Konkurencingos žemės ūkio</w:t>
            </w:r>
            <w:r w:rsidR="00B70A7B" w:rsidRPr="00097944">
              <w:rPr>
                <w:color w:val="000000"/>
                <w:szCs w:val="24"/>
                <w:shd w:val="clear" w:color="auto" w:fill="FFFFFF"/>
                <w:lang w:eastAsia="lt-LT"/>
              </w:rPr>
              <w:t>, Socialiai saugios ir sveikos aplinkos kūrimo</w:t>
            </w:r>
            <w:r w:rsidR="00134366" w:rsidRPr="00097944">
              <w:rPr>
                <w:color w:val="000000"/>
                <w:szCs w:val="24"/>
                <w:shd w:val="clear" w:color="auto" w:fill="FFFFFF"/>
                <w:lang w:eastAsia="lt-LT"/>
              </w:rPr>
              <w:t>, Efektyvaus savivaldybės valdymo</w:t>
            </w:r>
            <w:r w:rsidR="00B70A7B" w:rsidRPr="00097944">
              <w:rPr>
                <w:color w:val="000000"/>
                <w:szCs w:val="24"/>
                <w:shd w:val="clear" w:color="auto" w:fill="FFFFFF"/>
                <w:lang w:eastAsia="lt-LT"/>
              </w:rPr>
              <w:t xml:space="preserve"> bei </w:t>
            </w:r>
            <w:r w:rsidR="00F8123C" w:rsidRPr="00097944">
              <w:rPr>
                <w:color w:val="000000"/>
                <w:szCs w:val="24"/>
                <w:shd w:val="clear" w:color="auto" w:fill="FFFFFF"/>
                <w:lang w:eastAsia="lt-LT"/>
              </w:rPr>
              <w:t>Vietinio ūkio</w:t>
            </w:r>
            <w:r w:rsidR="008451A7" w:rsidRPr="00097944">
              <w:rPr>
                <w:color w:val="000000"/>
                <w:szCs w:val="24"/>
                <w:shd w:val="clear" w:color="auto" w:fill="FFFFFF"/>
                <w:lang w:eastAsia="lt-LT"/>
              </w:rPr>
              <w:t xml:space="preserve"> program</w:t>
            </w:r>
            <w:r w:rsidR="00B70A7B" w:rsidRPr="00097944">
              <w:rPr>
                <w:color w:val="000000"/>
                <w:szCs w:val="24"/>
                <w:shd w:val="clear" w:color="auto" w:fill="FFFFFF"/>
                <w:lang w:eastAsia="lt-LT"/>
              </w:rPr>
              <w:t>as</w:t>
            </w:r>
            <w:r w:rsidR="008451A7" w:rsidRPr="00097944">
              <w:rPr>
                <w:color w:val="000000"/>
                <w:szCs w:val="24"/>
                <w:shd w:val="clear" w:color="auto" w:fill="FFFFFF"/>
                <w:lang w:eastAsia="lt-LT"/>
              </w:rPr>
              <w:t>,</w:t>
            </w:r>
            <w:r w:rsidRPr="00097944">
              <w:rPr>
                <w:color w:val="000000"/>
                <w:szCs w:val="24"/>
                <w:shd w:val="clear" w:color="auto" w:fill="FFFFFF"/>
                <w:lang w:eastAsia="lt-LT"/>
              </w:rPr>
              <w:t xml:space="preserve"> </w:t>
            </w:r>
            <w:r w:rsidRPr="00097944">
              <w:rPr>
                <w:szCs w:val="24"/>
                <w:lang w:eastAsia="lt-LT"/>
              </w:rPr>
              <w:t>būtinas Savivaldybės tarybos pritarimas, kaip tai numatyta Šilutės rajono savivaldybės strateginio planavimo organizavimo tvarkos apraše, patvirtint</w:t>
            </w:r>
            <w:r w:rsidR="008D07F1" w:rsidRPr="00097944">
              <w:rPr>
                <w:szCs w:val="24"/>
                <w:lang w:eastAsia="lt-LT"/>
              </w:rPr>
              <w:t>am</w:t>
            </w:r>
            <w:r w:rsidRPr="00097944">
              <w:rPr>
                <w:szCs w:val="24"/>
                <w:lang w:eastAsia="lt-LT"/>
              </w:rPr>
              <w:t>e Šilutės rajono savivaldybės tarybos 2022 m. balandžio 28 d. sprendimu Nr. T1-1006 „Dėl Šilutės rajono savivaldybės strateginio planavimo organizavimo tvarkos aprašo patvirtinimo“.</w:t>
            </w:r>
          </w:p>
          <w:p w14:paraId="5DBC393B" w14:textId="77777777" w:rsidR="00B70A7B" w:rsidRPr="00097944" w:rsidRDefault="00FA4CC2" w:rsidP="00310DC9">
            <w:pPr>
              <w:tabs>
                <w:tab w:val="left" w:pos="0"/>
                <w:tab w:val="left" w:pos="540"/>
              </w:tabs>
              <w:ind w:firstLine="540"/>
              <w:jc w:val="both"/>
              <w:rPr>
                <w:szCs w:val="24"/>
                <w:lang w:eastAsia="lt-LT"/>
              </w:rPr>
            </w:pPr>
            <w:r w:rsidRPr="00097944">
              <w:rPr>
                <w:szCs w:val="24"/>
                <w:lang w:eastAsia="lt-LT"/>
              </w:rPr>
              <w:t>Tarybai pritarus minėtam papildymui, Savivaldybės padaliniai galės įgyvendinti strateginius tikslus, kurie numatyti Strateginio veiklos plano programose.</w:t>
            </w:r>
          </w:p>
          <w:p w14:paraId="780C1030" w14:textId="18EC7DCE" w:rsidR="00CB7FF1" w:rsidRPr="00097944" w:rsidRDefault="00FA4CC2" w:rsidP="00310DC9">
            <w:pPr>
              <w:tabs>
                <w:tab w:val="left" w:pos="0"/>
                <w:tab w:val="left" w:pos="540"/>
              </w:tabs>
              <w:ind w:firstLine="540"/>
              <w:jc w:val="both"/>
              <w:rPr>
                <w:szCs w:val="24"/>
                <w:lang w:eastAsia="lt-LT"/>
              </w:rPr>
            </w:pPr>
            <w:r w:rsidRPr="00097944">
              <w:rPr>
                <w:szCs w:val="24"/>
                <w:lang w:eastAsia="lt-LT"/>
              </w:rPr>
              <w:t xml:space="preserve"> </w:t>
            </w:r>
          </w:p>
        </w:tc>
      </w:tr>
      <w:tr w:rsidR="00DD1F44" w:rsidRPr="00097944" w14:paraId="1BA3C0D0" w14:textId="77777777" w:rsidTr="00DD1F44">
        <w:tc>
          <w:tcPr>
            <w:tcW w:w="9854" w:type="dxa"/>
          </w:tcPr>
          <w:p w14:paraId="0A2960FB" w14:textId="77777777" w:rsidR="00DD1F44" w:rsidRPr="00097944" w:rsidRDefault="00DD1F44" w:rsidP="00DD1F44">
            <w:pPr>
              <w:ind w:firstLine="540"/>
              <w:rPr>
                <w:i/>
                <w:iCs/>
                <w:sz w:val="12"/>
                <w:szCs w:val="12"/>
              </w:rPr>
            </w:pPr>
          </w:p>
          <w:p w14:paraId="707A372E" w14:textId="77777777" w:rsidR="00DD1F44" w:rsidRPr="00097944" w:rsidRDefault="00DD1F44" w:rsidP="00DD1F44">
            <w:pPr>
              <w:ind w:firstLine="540"/>
              <w:rPr>
                <w:b/>
                <w:bCs/>
                <w:i/>
                <w:iCs/>
              </w:rPr>
            </w:pPr>
            <w:r w:rsidRPr="00097944">
              <w:rPr>
                <w:b/>
                <w:bCs/>
                <w:i/>
                <w:iCs/>
              </w:rPr>
              <w:t>4. Galimos neigiamos priimto projekto pasekmės ir kokių priemonių reikėtų imtis, kad tokių pasekmių būtų išvengta.</w:t>
            </w:r>
          </w:p>
        </w:tc>
      </w:tr>
      <w:tr w:rsidR="00DD1F44" w:rsidRPr="00097944" w14:paraId="557B5387" w14:textId="77777777" w:rsidTr="00DD1F44">
        <w:tc>
          <w:tcPr>
            <w:tcW w:w="9854" w:type="dxa"/>
          </w:tcPr>
          <w:p w14:paraId="43A2F47E" w14:textId="5D8A6980" w:rsidR="00E55662" w:rsidRPr="00097944" w:rsidRDefault="00FA4CC2" w:rsidP="00A04F87">
            <w:pPr>
              <w:jc w:val="both"/>
              <w:rPr>
                <w:i/>
                <w:szCs w:val="24"/>
              </w:rPr>
            </w:pPr>
            <w:r w:rsidRPr="00097944">
              <w:rPr>
                <w:i/>
                <w:szCs w:val="24"/>
              </w:rPr>
              <w:t>-------------</w:t>
            </w:r>
          </w:p>
          <w:p w14:paraId="74289F7C" w14:textId="265335EA" w:rsidR="00B70A7B" w:rsidRPr="00097944" w:rsidRDefault="00B70A7B" w:rsidP="00A04F87">
            <w:pPr>
              <w:jc w:val="both"/>
            </w:pPr>
          </w:p>
        </w:tc>
      </w:tr>
      <w:tr w:rsidR="00DD1F44" w:rsidRPr="00097944" w14:paraId="4B80383A" w14:textId="77777777" w:rsidTr="00DD1F44">
        <w:tc>
          <w:tcPr>
            <w:tcW w:w="9854" w:type="dxa"/>
          </w:tcPr>
          <w:p w14:paraId="77404911" w14:textId="77777777" w:rsidR="00DD1F44" w:rsidRPr="00097944" w:rsidRDefault="00DD1F44" w:rsidP="00DD1F44">
            <w:pPr>
              <w:ind w:firstLine="540"/>
              <w:rPr>
                <w:b/>
                <w:bCs/>
                <w:i/>
                <w:iCs/>
                <w:sz w:val="12"/>
                <w:szCs w:val="12"/>
              </w:rPr>
            </w:pPr>
          </w:p>
          <w:p w14:paraId="78400802" w14:textId="77777777" w:rsidR="00DD1F44" w:rsidRPr="00097944" w:rsidRDefault="00DD1F44" w:rsidP="00DD1F44">
            <w:pPr>
              <w:ind w:firstLine="540"/>
              <w:jc w:val="both"/>
              <w:rPr>
                <w:b/>
                <w:bCs/>
                <w:i/>
                <w:iCs/>
              </w:rPr>
            </w:pPr>
            <w:r w:rsidRPr="00097944">
              <w:rPr>
                <w:b/>
                <w:bCs/>
                <w:i/>
                <w:iCs/>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97944" w14:paraId="5C40E4CD" w14:textId="77777777" w:rsidTr="00DD1F44">
        <w:tc>
          <w:tcPr>
            <w:tcW w:w="9854" w:type="dxa"/>
          </w:tcPr>
          <w:p w14:paraId="22541C6F" w14:textId="0FD39596" w:rsidR="00E55662" w:rsidRPr="00097944" w:rsidRDefault="00FA4CC2" w:rsidP="00A04F87">
            <w:pPr>
              <w:jc w:val="both"/>
              <w:rPr>
                <w:i/>
                <w:szCs w:val="24"/>
              </w:rPr>
            </w:pPr>
            <w:r w:rsidRPr="00097944">
              <w:rPr>
                <w:i/>
                <w:szCs w:val="24"/>
              </w:rPr>
              <w:lastRenderedPageBreak/>
              <w:t>------------</w:t>
            </w:r>
          </w:p>
          <w:p w14:paraId="10F9DA85" w14:textId="27542630" w:rsidR="00B70A7B" w:rsidRPr="00097944" w:rsidRDefault="00B70A7B" w:rsidP="00A04F87">
            <w:pPr>
              <w:jc w:val="both"/>
            </w:pPr>
          </w:p>
        </w:tc>
      </w:tr>
      <w:tr w:rsidR="00DD1F44" w:rsidRPr="00097944" w14:paraId="49E41498" w14:textId="77777777" w:rsidTr="00DD1F44">
        <w:tc>
          <w:tcPr>
            <w:tcW w:w="9854" w:type="dxa"/>
          </w:tcPr>
          <w:p w14:paraId="40966710" w14:textId="77777777" w:rsidR="00DD1F44" w:rsidRPr="00097944" w:rsidRDefault="00DD1F44" w:rsidP="00DD1F44">
            <w:pPr>
              <w:ind w:firstLine="540"/>
              <w:jc w:val="both"/>
              <w:rPr>
                <w:b/>
                <w:bCs/>
                <w:i/>
                <w:iCs/>
                <w:sz w:val="12"/>
                <w:szCs w:val="12"/>
              </w:rPr>
            </w:pPr>
          </w:p>
          <w:p w14:paraId="64FC9B70" w14:textId="77777777" w:rsidR="00DD1F44" w:rsidRPr="00097944" w:rsidRDefault="00DD1F44" w:rsidP="00DD1F44">
            <w:pPr>
              <w:ind w:firstLine="540"/>
              <w:jc w:val="both"/>
              <w:rPr>
                <w:b/>
                <w:bCs/>
                <w:i/>
                <w:iCs/>
              </w:rPr>
            </w:pPr>
            <w:r w:rsidRPr="00097944">
              <w:rPr>
                <w:b/>
                <w:bCs/>
                <w:i/>
                <w:iCs/>
              </w:rPr>
              <w:t>6. Jeigu reikia atlikti sprendimo projekto antikorupcinį vertinimą, sprendžia projekto rengėjas, atsižvelgdamas į Teisės aktų projektų antikorupcinio vertinimo taisykles.</w:t>
            </w:r>
          </w:p>
        </w:tc>
      </w:tr>
      <w:tr w:rsidR="00DD1F44" w:rsidRPr="00097944" w14:paraId="12906FB4" w14:textId="77777777" w:rsidTr="00DD1F44">
        <w:tc>
          <w:tcPr>
            <w:tcW w:w="9854" w:type="dxa"/>
          </w:tcPr>
          <w:p w14:paraId="6160A222" w14:textId="5338DB7A" w:rsidR="00B70A7B" w:rsidRPr="00097944" w:rsidRDefault="00FA4CC2" w:rsidP="00310DC9">
            <w:pPr>
              <w:ind w:firstLine="596"/>
              <w:jc w:val="both"/>
              <w:rPr>
                <w:szCs w:val="24"/>
                <w:lang w:eastAsia="lt-LT"/>
              </w:rPr>
            </w:pPr>
            <w:r w:rsidRPr="00097944">
              <w:rPr>
                <w:szCs w:val="24"/>
                <w:lang w:eastAsia="lt-LT"/>
              </w:rPr>
              <w:t>Antikorupcinis vertinimas nereikalingas</w:t>
            </w:r>
            <w:r w:rsidR="00B70A7B" w:rsidRPr="00097944">
              <w:rPr>
                <w:szCs w:val="24"/>
                <w:lang w:eastAsia="lt-LT"/>
              </w:rPr>
              <w:t>.</w:t>
            </w:r>
          </w:p>
          <w:p w14:paraId="4DF6DD31" w14:textId="0BA0E320" w:rsidR="00E55662" w:rsidRPr="00097944" w:rsidRDefault="00E55662" w:rsidP="00310DC9">
            <w:pPr>
              <w:ind w:firstLine="596"/>
              <w:jc w:val="both"/>
            </w:pPr>
          </w:p>
        </w:tc>
      </w:tr>
      <w:tr w:rsidR="00DD1F44" w:rsidRPr="00097944" w14:paraId="76760332" w14:textId="77777777" w:rsidTr="00DD1F44">
        <w:tc>
          <w:tcPr>
            <w:tcW w:w="9854" w:type="dxa"/>
          </w:tcPr>
          <w:p w14:paraId="4A1A0A22" w14:textId="77777777" w:rsidR="00DD1F44" w:rsidRPr="00097944" w:rsidRDefault="00DD1F44" w:rsidP="00DD1F44">
            <w:pPr>
              <w:ind w:firstLine="540"/>
              <w:rPr>
                <w:i/>
                <w:iCs/>
                <w:sz w:val="12"/>
                <w:szCs w:val="12"/>
              </w:rPr>
            </w:pPr>
          </w:p>
          <w:p w14:paraId="6403879A" w14:textId="77777777" w:rsidR="00DD1F44" w:rsidRPr="00097944" w:rsidRDefault="00DD1F44" w:rsidP="00FA4CC2">
            <w:pPr>
              <w:ind w:firstLine="540"/>
              <w:rPr>
                <w:b/>
                <w:bCs/>
                <w:i/>
                <w:iCs/>
              </w:rPr>
            </w:pPr>
            <w:r w:rsidRPr="00097944">
              <w:rPr>
                <w:b/>
                <w:bCs/>
                <w:i/>
                <w:iCs/>
              </w:rPr>
              <w:t>7. Projekto rengimo metu gauti specialistų vertinimai ir išvados, ekonominiai apskaičiavimai (sąmatos) ir konkretūs finansavimo šaltiniai.</w:t>
            </w:r>
          </w:p>
        </w:tc>
      </w:tr>
      <w:tr w:rsidR="00DD1F44" w:rsidRPr="00097944" w14:paraId="5C53C691" w14:textId="77777777" w:rsidTr="00DD1F44">
        <w:tc>
          <w:tcPr>
            <w:tcW w:w="9854" w:type="dxa"/>
          </w:tcPr>
          <w:p w14:paraId="4748AB17" w14:textId="49D86E0B" w:rsidR="00E55662" w:rsidRPr="00097944" w:rsidRDefault="00FA4CC2" w:rsidP="00A04F87">
            <w:pPr>
              <w:jc w:val="both"/>
              <w:rPr>
                <w:i/>
                <w:szCs w:val="24"/>
              </w:rPr>
            </w:pPr>
            <w:r w:rsidRPr="00097944">
              <w:rPr>
                <w:i/>
                <w:szCs w:val="24"/>
              </w:rPr>
              <w:t>------------</w:t>
            </w:r>
          </w:p>
          <w:p w14:paraId="286596B8" w14:textId="7E77E341" w:rsidR="00B70A7B" w:rsidRPr="00097944" w:rsidRDefault="00B70A7B" w:rsidP="00A04F87">
            <w:pPr>
              <w:jc w:val="both"/>
            </w:pPr>
          </w:p>
        </w:tc>
      </w:tr>
      <w:tr w:rsidR="00DD1F44" w:rsidRPr="00097944" w14:paraId="1FB78749" w14:textId="77777777" w:rsidTr="00DD1F44">
        <w:tc>
          <w:tcPr>
            <w:tcW w:w="9854" w:type="dxa"/>
          </w:tcPr>
          <w:p w14:paraId="14F58B96" w14:textId="77777777" w:rsidR="00DD1F44" w:rsidRPr="00097944" w:rsidRDefault="00DD1F44" w:rsidP="00DD1F44">
            <w:pPr>
              <w:ind w:firstLine="540"/>
              <w:rPr>
                <w:b/>
                <w:bCs/>
                <w:i/>
                <w:iCs/>
                <w:sz w:val="12"/>
                <w:szCs w:val="12"/>
              </w:rPr>
            </w:pPr>
          </w:p>
          <w:p w14:paraId="2AF8A3FA" w14:textId="77777777" w:rsidR="00DD1F44" w:rsidRPr="00097944" w:rsidRDefault="00DD1F44" w:rsidP="00DD1F44">
            <w:pPr>
              <w:ind w:firstLine="540"/>
            </w:pPr>
            <w:r w:rsidRPr="00097944">
              <w:rPr>
                <w:b/>
                <w:bCs/>
                <w:i/>
                <w:iCs/>
              </w:rPr>
              <w:t>8. Projekto autorius ar autorių grupė.</w:t>
            </w:r>
          </w:p>
        </w:tc>
      </w:tr>
      <w:tr w:rsidR="00DD1F44" w:rsidRPr="00097944" w14:paraId="18CCC41D" w14:textId="77777777" w:rsidTr="00DD1F44">
        <w:tc>
          <w:tcPr>
            <w:tcW w:w="9854" w:type="dxa"/>
          </w:tcPr>
          <w:p w14:paraId="7AB231B0" w14:textId="77777777" w:rsidR="00DD1F44" w:rsidRPr="00097944" w:rsidRDefault="00FA4CC2" w:rsidP="00B70A7B">
            <w:pPr>
              <w:ind w:firstLine="596"/>
              <w:jc w:val="both"/>
              <w:rPr>
                <w:szCs w:val="24"/>
              </w:rPr>
            </w:pPr>
            <w:r w:rsidRPr="00097944">
              <w:rPr>
                <w:szCs w:val="24"/>
              </w:rPr>
              <w:t>Planavimo ir plėtros skyriaus viešojo administravimo institucijos specialistė Aušra Stakvilevičienė</w:t>
            </w:r>
          </w:p>
          <w:p w14:paraId="5ECDD0B6" w14:textId="22802EE3" w:rsidR="00E55662" w:rsidRPr="00097944" w:rsidRDefault="00E55662" w:rsidP="00A04F87">
            <w:pPr>
              <w:jc w:val="both"/>
            </w:pPr>
          </w:p>
        </w:tc>
      </w:tr>
      <w:tr w:rsidR="00DD1F44" w:rsidRPr="00097944" w14:paraId="35C359EF" w14:textId="77777777" w:rsidTr="00DD1F44">
        <w:tc>
          <w:tcPr>
            <w:tcW w:w="9854" w:type="dxa"/>
          </w:tcPr>
          <w:p w14:paraId="028C58E4" w14:textId="77777777" w:rsidR="00DD1F44" w:rsidRPr="00097944" w:rsidRDefault="00DD1F44" w:rsidP="00DD1F44">
            <w:pPr>
              <w:ind w:firstLine="540"/>
              <w:rPr>
                <w:b/>
                <w:bCs/>
                <w:i/>
                <w:iCs/>
                <w:sz w:val="12"/>
                <w:szCs w:val="12"/>
              </w:rPr>
            </w:pPr>
          </w:p>
          <w:p w14:paraId="5D3AD9D3" w14:textId="77777777" w:rsidR="00DD1F44" w:rsidRPr="00097944" w:rsidRDefault="00DD1F44" w:rsidP="00DD1F44">
            <w:pPr>
              <w:ind w:firstLine="540"/>
            </w:pPr>
            <w:r w:rsidRPr="00097944">
              <w:rPr>
                <w:b/>
                <w:bCs/>
                <w:i/>
                <w:iCs/>
              </w:rPr>
              <w:t>9. Reikšminiai projekto žodžiai, kurių reikia šiam projektui įtraukti į kompiuterinę paieškos sistemą.</w:t>
            </w:r>
          </w:p>
        </w:tc>
      </w:tr>
      <w:tr w:rsidR="00DD1F44" w:rsidRPr="00097944" w14:paraId="087F8CF4" w14:textId="77777777" w:rsidTr="00DD1F44">
        <w:tc>
          <w:tcPr>
            <w:tcW w:w="9854" w:type="dxa"/>
          </w:tcPr>
          <w:p w14:paraId="212928F2" w14:textId="77777777" w:rsidR="003048E2" w:rsidRPr="00097944" w:rsidRDefault="00FA4CC2" w:rsidP="00A04F87">
            <w:pPr>
              <w:ind w:firstLine="540"/>
              <w:rPr>
                <w:sz w:val="23"/>
                <w:szCs w:val="23"/>
              </w:rPr>
            </w:pPr>
            <w:r w:rsidRPr="00097944">
              <w:rPr>
                <w:sz w:val="23"/>
                <w:szCs w:val="23"/>
              </w:rPr>
              <w:t xml:space="preserve">Strateginis veikos planas, </w:t>
            </w:r>
            <w:r w:rsidR="003048E2" w:rsidRPr="00097944">
              <w:rPr>
                <w:sz w:val="23"/>
                <w:szCs w:val="23"/>
              </w:rPr>
              <w:t>organizavimo tvarkos aprašas, programos.</w:t>
            </w:r>
          </w:p>
          <w:p w14:paraId="225DEDFB" w14:textId="2A937822" w:rsidR="00E55662" w:rsidRPr="00097944" w:rsidRDefault="00E55662" w:rsidP="00A04F87">
            <w:pPr>
              <w:ind w:firstLine="540"/>
            </w:pPr>
          </w:p>
        </w:tc>
      </w:tr>
      <w:tr w:rsidR="00DD1F44" w:rsidRPr="00097944" w14:paraId="1EE8E368" w14:textId="77777777" w:rsidTr="00DD1F44">
        <w:tc>
          <w:tcPr>
            <w:tcW w:w="9854" w:type="dxa"/>
          </w:tcPr>
          <w:p w14:paraId="204F2D28" w14:textId="77777777" w:rsidR="00DD1F44" w:rsidRPr="00097944" w:rsidRDefault="00DD1F44" w:rsidP="00DD1F44">
            <w:pPr>
              <w:ind w:firstLine="540"/>
              <w:rPr>
                <w:b/>
                <w:bCs/>
                <w:i/>
                <w:iCs/>
                <w:sz w:val="12"/>
                <w:szCs w:val="12"/>
              </w:rPr>
            </w:pPr>
          </w:p>
          <w:p w14:paraId="18841A12" w14:textId="77777777" w:rsidR="00DD1F44" w:rsidRPr="00097944" w:rsidRDefault="00DD1F44" w:rsidP="00DD1F44">
            <w:pPr>
              <w:ind w:firstLine="540"/>
              <w:rPr>
                <w:b/>
                <w:bCs/>
                <w:i/>
                <w:iCs/>
              </w:rPr>
            </w:pPr>
            <w:r w:rsidRPr="00097944">
              <w:rPr>
                <w:b/>
                <w:bCs/>
                <w:i/>
                <w:iCs/>
              </w:rPr>
              <w:t>10. Kiti, autorių nuomone, reikalingi pagrindimai ir paaiškinimai.</w:t>
            </w:r>
          </w:p>
        </w:tc>
      </w:tr>
      <w:tr w:rsidR="00DD1F44" w:rsidRPr="00097944" w14:paraId="3AEBFB65" w14:textId="77777777" w:rsidTr="00DD1F44">
        <w:tc>
          <w:tcPr>
            <w:tcW w:w="9854" w:type="dxa"/>
          </w:tcPr>
          <w:p w14:paraId="19D4AFDE" w14:textId="0F6B9F0F" w:rsidR="00E55662" w:rsidRPr="00097944" w:rsidRDefault="003048E2" w:rsidP="00A04F87">
            <w:pPr>
              <w:jc w:val="both"/>
              <w:rPr>
                <w:szCs w:val="24"/>
              </w:rPr>
            </w:pPr>
            <w:r w:rsidRPr="00097944">
              <w:rPr>
                <w:szCs w:val="24"/>
              </w:rPr>
              <w:t>-------------</w:t>
            </w:r>
          </w:p>
          <w:p w14:paraId="6768CF77" w14:textId="585631F8" w:rsidR="00BB68B8" w:rsidRPr="00097944" w:rsidRDefault="00BB68B8" w:rsidP="00A04F87">
            <w:pPr>
              <w:jc w:val="both"/>
              <w:rPr>
                <w:sz w:val="22"/>
                <w:szCs w:val="22"/>
              </w:rPr>
            </w:pPr>
          </w:p>
        </w:tc>
      </w:tr>
    </w:tbl>
    <w:p w14:paraId="0A183281" w14:textId="77777777" w:rsidR="00DD1F44" w:rsidRPr="00097944" w:rsidRDefault="00DD1F44" w:rsidP="00974D16">
      <w:pPr>
        <w:pStyle w:val="Pagrindiniotekstotrauka3"/>
        <w:spacing w:after="0"/>
        <w:rPr>
          <w:b/>
          <w:bCs/>
        </w:rPr>
      </w:pPr>
    </w:p>
    <w:p w14:paraId="4E16971C" w14:textId="77777777" w:rsidR="00A04F87" w:rsidRPr="00097944" w:rsidRDefault="00A04F87" w:rsidP="00974D16">
      <w:pPr>
        <w:pStyle w:val="Pagrindiniotekstotrauka3"/>
        <w:spacing w:after="0"/>
        <w:rPr>
          <w:b/>
          <w:bCs/>
        </w:rPr>
      </w:pPr>
    </w:p>
    <w:p w14:paraId="53AFF133" w14:textId="77777777" w:rsidR="00A04F87" w:rsidRPr="00097944" w:rsidRDefault="00A04F87" w:rsidP="00974D16">
      <w:pPr>
        <w:pStyle w:val="Pagrindiniotekstotrauka3"/>
        <w:spacing w:after="0"/>
        <w:rPr>
          <w:b/>
          <w:bCs/>
        </w:rPr>
      </w:pPr>
    </w:p>
    <w:p w14:paraId="5D56260D" w14:textId="77777777" w:rsidR="00DD1F44" w:rsidRPr="00097944" w:rsidRDefault="00DD1F44" w:rsidP="00974D16">
      <w:pPr>
        <w:pStyle w:val="Pagrindiniotekstotrauka3"/>
        <w:spacing w:after="0"/>
        <w:rPr>
          <w:b/>
          <w:bCs/>
        </w:rPr>
      </w:pPr>
    </w:p>
    <w:p w14:paraId="1C9B1AD0" w14:textId="77777777" w:rsidR="003048E2" w:rsidRPr="002D2933" w:rsidRDefault="003048E2" w:rsidP="00310DC9">
      <w:pPr>
        <w:pStyle w:val="Pagrindiniotekstotrauka3"/>
        <w:spacing w:after="0"/>
        <w:ind w:left="0"/>
        <w:jc w:val="both"/>
        <w:rPr>
          <w:bCs/>
          <w:sz w:val="24"/>
          <w:szCs w:val="24"/>
        </w:rPr>
      </w:pPr>
      <w:r w:rsidRPr="002D2933">
        <w:rPr>
          <w:bCs/>
          <w:sz w:val="24"/>
          <w:szCs w:val="24"/>
        </w:rPr>
        <w:t>Planavimo ir plėtros skyriaus</w:t>
      </w:r>
    </w:p>
    <w:p w14:paraId="4CFE9A7C" w14:textId="452BBD06" w:rsidR="00B55D2E" w:rsidRPr="002D2933" w:rsidRDefault="003048E2" w:rsidP="00310DC9">
      <w:pPr>
        <w:pStyle w:val="Pagrindiniotekstotrauka3"/>
        <w:spacing w:after="0"/>
        <w:ind w:hanging="283"/>
        <w:jc w:val="both"/>
        <w:rPr>
          <w:bCs/>
          <w:sz w:val="24"/>
          <w:szCs w:val="24"/>
        </w:rPr>
      </w:pPr>
      <w:r w:rsidRPr="002D2933">
        <w:rPr>
          <w:bCs/>
          <w:sz w:val="24"/>
          <w:szCs w:val="24"/>
        </w:rPr>
        <w:t>viešojo administravimo institucijos specialistė</w:t>
      </w:r>
      <w:r w:rsidR="00DD1F44" w:rsidRPr="002D2933">
        <w:rPr>
          <w:bCs/>
          <w:sz w:val="24"/>
          <w:szCs w:val="24"/>
        </w:rPr>
        <w:tab/>
      </w:r>
      <w:r w:rsidR="00B55D2E" w:rsidRPr="002D2933">
        <w:rPr>
          <w:bCs/>
          <w:sz w:val="24"/>
          <w:szCs w:val="24"/>
        </w:rPr>
        <w:t xml:space="preserve">                       </w:t>
      </w:r>
      <w:r w:rsidRPr="002D2933">
        <w:rPr>
          <w:bCs/>
          <w:sz w:val="24"/>
          <w:szCs w:val="24"/>
        </w:rPr>
        <w:tab/>
      </w:r>
      <w:r w:rsidRPr="002D2933">
        <w:rPr>
          <w:bCs/>
          <w:sz w:val="24"/>
          <w:szCs w:val="24"/>
        </w:rPr>
        <w:tab/>
        <w:t>Aušra Stakvilevičienė</w:t>
      </w:r>
      <w:r w:rsidR="00B55D2E" w:rsidRPr="002D2933">
        <w:rPr>
          <w:bCs/>
          <w:sz w:val="24"/>
          <w:szCs w:val="24"/>
        </w:rPr>
        <w:t xml:space="preserve">   </w:t>
      </w:r>
      <w:r w:rsidR="00B55D2E" w:rsidRPr="002D2933">
        <w:rPr>
          <w:bCs/>
          <w:sz w:val="24"/>
          <w:szCs w:val="24"/>
          <w:bdr w:val="single" w:sz="4" w:space="0" w:color="auto"/>
        </w:rPr>
        <w:t xml:space="preserve">              </w:t>
      </w:r>
      <w:r w:rsidR="00B55D2E" w:rsidRPr="002D2933">
        <w:rPr>
          <w:bCs/>
          <w:sz w:val="24"/>
          <w:szCs w:val="24"/>
        </w:rPr>
        <w:t xml:space="preserve">                                   </w:t>
      </w:r>
    </w:p>
    <w:p w14:paraId="740F6947" w14:textId="77777777" w:rsidR="005D1983" w:rsidRPr="002D2933" w:rsidRDefault="005D1983"/>
    <w:sectPr w:rsidR="005D1983" w:rsidRPr="002D293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B59D4" w14:textId="77777777" w:rsidR="00F05E4C" w:rsidRDefault="00F05E4C">
      <w:r>
        <w:separator/>
      </w:r>
    </w:p>
  </w:endnote>
  <w:endnote w:type="continuationSeparator" w:id="0">
    <w:p w14:paraId="7D4E0C5E" w14:textId="77777777" w:rsidR="00F05E4C" w:rsidRDefault="00F0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8F4A" w14:textId="77777777" w:rsidR="00F05E4C" w:rsidRDefault="00F05E4C">
      <w:r>
        <w:separator/>
      </w:r>
    </w:p>
  </w:footnote>
  <w:footnote w:type="continuationSeparator" w:id="0">
    <w:p w14:paraId="100C93FD" w14:textId="77777777" w:rsidR="00F05E4C" w:rsidRDefault="00F0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5AC6">
      <w:rPr>
        <w:rStyle w:val="Puslapionumeris"/>
        <w:noProof/>
      </w:rPr>
      <w:t>5</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26D52"/>
    <w:multiLevelType w:val="multilevel"/>
    <w:tmpl w:val="E8049744"/>
    <w:lvl w:ilvl="0">
      <w:start w:val="1"/>
      <w:numFmt w:val="decimal"/>
      <w:lvlText w:val="%1."/>
      <w:lvlJc w:val="left"/>
      <w:pPr>
        <w:ind w:left="956" w:hanging="360"/>
      </w:pPr>
      <w:rPr>
        <w:rFonts w:hint="default"/>
        <w:i w:val="0"/>
      </w:rPr>
    </w:lvl>
    <w:lvl w:ilvl="1">
      <w:start w:val="1"/>
      <w:numFmt w:val="decimal"/>
      <w:isLgl/>
      <w:lvlText w:val="%1.%2."/>
      <w:lvlJc w:val="left"/>
      <w:pPr>
        <w:ind w:left="956" w:hanging="360"/>
      </w:pPr>
      <w:rPr>
        <w:rFonts w:hint="default"/>
        <w:i w:val="0"/>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num w:numId="1" w16cid:durableId="50024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30478"/>
    <w:rsid w:val="00035141"/>
    <w:rsid w:val="000734BA"/>
    <w:rsid w:val="00097944"/>
    <w:rsid w:val="00134366"/>
    <w:rsid w:val="00152AEE"/>
    <w:rsid w:val="001C253E"/>
    <w:rsid w:val="001D3BA1"/>
    <w:rsid w:val="001E2D1D"/>
    <w:rsid w:val="001E7907"/>
    <w:rsid w:val="00211530"/>
    <w:rsid w:val="00214604"/>
    <w:rsid w:val="0023330F"/>
    <w:rsid w:val="00235CB6"/>
    <w:rsid w:val="00270B07"/>
    <w:rsid w:val="00274633"/>
    <w:rsid w:val="002943A3"/>
    <w:rsid w:val="00296440"/>
    <w:rsid w:val="002D2933"/>
    <w:rsid w:val="003048E2"/>
    <w:rsid w:val="003079BB"/>
    <w:rsid w:val="00310DC9"/>
    <w:rsid w:val="00322C9A"/>
    <w:rsid w:val="00326147"/>
    <w:rsid w:val="00330F8B"/>
    <w:rsid w:val="00341D4D"/>
    <w:rsid w:val="003751CD"/>
    <w:rsid w:val="003B62B7"/>
    <w:rsid w:val="003C783E"/>
    <w:rsid w:val="003E44A1"/>
    <w:rsid w:val="00414014"/>
    <w:rsid w:val="0042230F"/>
    <w:rsid w:val="00423FB4"/>
    <w:rsid w:val="0044309A"/>
    <w:rsid w:val="00464375"/>
    <w:rsid w:val="0047544E"/>
    <w:rsid w:val="004A3D6F"/>
    <w:rsid w:val="004C0F96"/>
    <w:rsid w:val="00533B75"/>
    <w:rsid w:val="0054068A"/>
    <w:rsid w:val="00566739"/>
    <w:rsid w:val="005D1983"/>
    <w:rsid w:val="006100CA"/>
    <w:rsid w:val="006212F4"/>
    <w:rsid w:val="006645EE"/>
    <w:rsid w:val="006A70E5"/>
    <w:rsid w:val="006E14BD"/>
    <w:rsid w:val="00716F4C"/>
    <w:rsid w:val="00725A2C"/>
    <w:rsid w:val="00731EFD"/>
    <w:rsid w:val="00734792"/>
    <w:rsid w:val="007429F2"/>
    <w:rsid w:val="00750139"/>
    <w:rsid w:val="00774554"/>
    <w:rsid w:val="0078117C"/>
    <w:rsid w:val="00797721"/>
    <w:rsid w:val="007D156C"/>
    <w:rsid w:val="0080318D"/>
    <w:rsid w:val="00815D30"/>
    <w:rsid w:val="008170F6"/>
    <w:rsid w:val="0082650E"/>
    <w:rsid w:val="008451A7"/>
    <w:rsid w:val="00870339"/>
    <w:rsid w:val="008A1957"/>
    <w:rsid w:val="008C7949"/>
    <w:rsid w:val="008D07F1"/>
    <w:rsid w:val="008D12F8"/>
    <w:rsid w:val="008E22C6"/>
    <w:rsid w:val="008F2B37"/>
    <w:rsid w:val="008F3337"/>
    <w:rsid w:val="00923661"/>
    <w:rsid w:val="00942B0A"/>
    <w:rsid w:val="00963944"/>
    <w:rsid w:val="00974D16"/>
    <w:rsid w:val="00997762"/>
    <w:rsid w:val="009B4FA3"/>
    <w:rsid w:val="009C4DFB"/>
    <w:rsid w:val="009E702F"/>
    <w:rsid w:val="00A01B51"/>
    <w:rsid w:val="00A04F87"/>
    <w:rsid w:val="00A439BF"/>
    <w:rsid w:val="00A7137E"/>
    <w:rsid w:val="00A771D6"/>
    <w:rsid w:val="00A84BAA"/>
    <w:rsid w:val="00AE38E9"/>
    <w:rsid w:val="00B02645"/>
    <w:rsid w:val="00B03E5C"/>
    <w:rsid w:val="00B116B0"/>
    <w:rsid w:val="00B55D2E"/>
    <w:rsid w:val="00B60532"/>
    <w:rsid w:val="00B70A7B"/>
    <w:rsid w:val="00BB68B8"/>
    <w:rsid w:val="00BC57A6"/>
    <w:rsid w:val="00C27561"/>
    <w:rsid w:val="00C51764"/>
    <w:rsid w:val="00C62447"/>
    <w:rsid w:val="00C65E12"/>
    <w:rsid w:val="00C745A3"/>
    <w:rsid w:val="00C747BE"/>
    <w:rsid w:val="00C93866"/>
    <w:rsid w:val="00CB1A60"/>
    <w:rsid w:val="00CB5CF9"/>
    <w:rsid w:val="00CB7FF1"/>
    <w:rsid w:val="00D032C1"/>
    <w:rsid w:val="00D3443B"/>
    <w:rsid w:val="00D4057B"/>
    <w:rsid w:val="00D56540"/>
    <w:rsid w:val="00DA2660"/>
    <w:rsid w:val="00DD1F44"/>
    <w:rsid w:val="00DF482A"/>
    <w:rsid w:val="00E35AC6"/>
    <w:rsid w:val="00E517EC"/>
    <w:rsid w:val="00E55662"/>
    <w:rsid w:val="00ED4EE4"/>
    <w:rsid w:val="00EE61B5"/>
    <w:rsid w:val="00EF4F54"/>
    <w:rsid w:val="00F05E4C"/>
    <w:rsid w:val="00F068FD"/>
    <w:rsid w:val="00F123E3"/>
    <w:rsid w:val="00F2137A"/>
    <w:rsid w:val="00F279F2"/>
    <w:rsid w:val="00F8123C"/>
    <w:rsid w:val="00F82DDF"/>
    <w:rsid w:val="00FA4CC2"/>
    <w:rsid w:val="00FC3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A3CD487A-CED6-44D4-B0BE-179FF2C1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character" w:styleId="Komentaronuoroda">
    <w:name w:val="annotation reference"/>
    <w:basedOn w:val="Numatytasispastraiposriftas"/>
    <w:rsid w:val="00CB1A60"/>
    <w:rPr>
      <w:sz w:val="16"/>
      <w:szCs w:val="16"/>
    </w:rPr>
  </w:style>
  <w:style w:type="paragraph" w:styleId="Komentarotekstas">
    <w:name w:val="annotation text"/>
    <w:basedOn w:val="prastasis"/>
    <w:link w:val="KomentarotekstasDiagrama"/>
    <w:rsid w:val="00CB1A60"/>
    <w:rPr>
      <w:sz w:val="20"/>
    </w:rPr>
  </w:style>
  <w:style w:type="character" w:customStyle="1" w:styleId="KomentarotekstasDiagrama">
    <w:name w:val="Komentaro tekstas Diagrama"/>
    <w:basedOn w:val="Numatytasispastraiposriftas"/>
    <w:link w:val="Komentarotekstas"/>
    <w:rsid w:val="00CB1A60"/>
    <w:rPr>
      <w:lang w:eastAsia="en-US"/>
    </w:rPr>
  </w:style>
  <w:style w:type="paragraph" w:styleId="Komentarotema">
    <w:name w:val="annotation subject"/>
    <w:basedOn w:val="Komentarotekstas"/>
    <w:next w:val="Komentarotekstas"/>
    <w:link w:val="KomentarotemaDiagrama"/>
    <w:semiHidden/>
    <w:unhideWhenUsed/>
    <w:rsid w:val="00CB1A60"/>
    <w:rPr>
      <w:b/>
      <w:bCs/>
    </w:rPr>
  </w:style>
  <w:style w:type="character" w:customStyle="1" w:styleId="KomentarotemaDiagrama">
    <w:name w:val="Komentaro tema Diagrama"/>
    <w:basedOn w:val="KomentarotekstasDiagrama"/>
    <w:link w:val="Komentarotema"/>
    <w:semiHidden/>
    <w:rsid w:val="00CB1A60"/>
    <w:rPr>
      <w:b/>
      <w:bCs/>
      <w:lang w:eastAsia="en-US"/>
    </w:rPr>
  </w:style>
  <w:style w:type="paragraph" w:styleId="Debesliotekstas">
    <w:name w:val="Balloon Text"/>
    <w:basedOn w:val="prastasis"/>
    <w:link w:val="DebesliotekstasDiagrama"/>
    <w:semiHidden/>
    <w:unhideWhenUsed/>
    <w:rsid w:val="00152A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AEE"/>
    <w:rPr>
      <w:rFonts w:ascii="Segoe UI" w:hAnsi="Segoe UI" w:cs="Segoe UI"/>
      <w:sz w:val="18"/>
      <w:szCs w:val="18"/>
      <w:lang w:eastAsia="en-US"/>
    </w:rPr>
  </w:style>
  <w:style w:type="paragraph" w:styleId="Sraopastraipa">
    <w:name w:val="List Paragraph"/>
    <w:basedOn w:val="prastasis"/>
    <w:uiPriority w:val="34"/>
    <w:qFormat/>
    <w:rsid w:val="00815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9E9C9-EBCA-4B20-B0F5-EE5F50F8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1570</Words>
  <Characters>11409</Characters>
  <Application>Microsoft Office Word</Application>
  <DocSecurity>0</DocSecurity>
  <Lines>95</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2022-05-05T13:08:00Z</dcterms:created>
  <dcterms:modified xsi:type="dcterms:W3CDTF">2024-02-15T09:42:00Z</dcterms:modified>
</cp:coreProperties>
</file>