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466210B6" w14:textId="77777777" w:rsidR="00A269F3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1DD66EB6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6B6AECDD" w:rsidR="000B029F" w:rsidRDefault="000B029F" w:rsidP="000B029F">
      <w:pPr>
        <w:jc w:val="center"/>
        <w:rPr>
          <w:b/>
          <w:color w:val="000080"/>
        </w:rPr>
      </w:pPr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>valstybinės žemės sklypo, ESANČIO šILUTĖ</w:t>
      </w:r>
      <w:r w:rsidR="00855702">
        <w:rPr>
          <w:b/>
          <w:caps/>
          <w:lang w:val="lt-LT"/>
        </w:rPr>
        <w:t>JE</w:t>
      </w:r>
      <w:r>
        <w:rPr>
          <w:b/>
          <w:caps/>
          <w:lang w:val="lt-LT"/>
        </w:rPr>
        <w:t xml:space="preserve">, </w:t>
      </w:r>
      <w:r w:rsidR="00517F90">
        <w:rPr>
          <w:b/>
          <w:caps/>
          <w:lang w:val="lt-LT"/>
        </w:rPr>
        <w:t>NEMUNO</w:t>
      </w:r>
      <w:r w:rsidR="002F21F8">
        <w:rPr>
          <w:b/>
          <w:caps/>
          <w:lang w:val="lt-LT"/>
        </w:rPr>
        <w:t xml:space="preserve"> G.</w:t>
      </w:r>
      <w:r w:rsidR="002F21F8">
        <w:t> </w:t>
      </w:r>
      <w:r w:rsidR="00517F90">
        <w:rPr>
          <w:b/>
          <w:caps/>
          <w:lang w:val="lt-LT"/>
        </w:rPr>
        <w:t>29</w:t>
      </w:r>
      <w:r>
        <w:rPr>
          <w:b/>
          <w:caps/>
          <w:lang w:val="lt-LT"/>
        </w:rPr>
        <w:t xml:space="preserve"> (KADASTRO NR. </w:t>
      </w:r>
      <w:r w:rsidR="002F21F8">
        <w:rPr>
          <w:b/>
          <w:caps/>
          <w:lang w:val="lt-LT"/>
        </w:rPr>
        <w:t>88</w:t>
      </w:r>
      <w:r w:rsidR="00855702">
        <w:rPr>
          <w:b/>
          <w:caps/>
          <w:lang w:val="lt-LT"/>
        </w:rPr>
        <w:t>67</w:t>
      </w:r>
      <w:r w:rsidR="002F21F8">
        <w:rPr>
          <w:b/>
          <w:caps/>
          <w:lang w:val="lt-LT"/>
        </w:rPr>
        <w:t>/00</w:t>
      </w:r>
      <w:r w:rsidR="00517F90">
        <w:rPr>
          <w:b/>
          <w:caps/>
          <w:lang w:val="lt-LT"/>
        </w:rPr>
        <w:t>18</w:t>
      </w:r>
      <w:r w:rsidR="002F21F8">
        <w:rPr>
          <w:b/>
          <w:caps/>
          <w:lang w:val="lt-LT"/>
        </w:rPr>
        <w:t>:</w:t>
      </w:r>
      <w:r w:rsidR="00517F90">
        <w:rPr>
          <w:b/>
          <w:caps/>
          <w:lang w:val="lt-LT"/>
        </w:rPr>
        <w:t>14</w:t>
      </w:r>
      <w:r>
        <w:rPr>
          <w:b/>
          <w:caps/>
          <w:lang w:val="lt-LT"/>
        </w:rPr>
        <w:t>)</w:t>
      </w:r>
      <w:r w:rsidR="00505B32">
        <w:rPr>
          <w:b/>
          <w:caps/>
          <w:lang w:val="lt-LT"/>
        </w:rPr>
        <w:t>,</w:t>
      </w:r>
      <w:r>
        <w:rPr>
          <w:b/>
          <w:caps/>
          <w:lang w:val="lt-LT"/>
        </w:rPr>
        <w:t xml:space="preserve"> nuomos teisĖS PERLEIDIMO </w:t>
      </w:r>
    </w:p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5257F6FD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855702">
        <w:rPr>
          <w:color w:val="000000"/>
          <w:shd w:val="clear" w:color="auto" w:fill="FFFFFF"/>
          <w:lang w:val="lt-LT"/>
          <w14:ligatures w14:val="none"/>
        </w:rPr>
        <w:t xml:space="preserve">   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A269F3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48A82661" w14:textId="77777777" w:rsidR="00174E1E" w:rsidRDefault="00174E1E" w:rsidP="00174E1E">
      <w:pPr>
        <w:jc w:val="center"/>
      </w:pPr>
    </w:p>
    <w:p w14:paraId="75D51FFE" w14:textId="77777777" w:rsidR="00174E1E" w:rsidRDefault="00174E1E" w:rsidP="00174E1E">
      <w:pPr>
        <w:jc w:val="center"/>
      </w:pPr>
    </w:p>
    <w:p w14:paraId="34A61A8C" w14:textId="77777777" w:rsidR="00AC7951" w:rsidRDefault="00174E1E" w:rsidP="007917C9">
      <w:pPr>
        <w:spacing w:line="276" w:lineRule="auto"/>
        <w:ind w:firstLine="851"/>
        <w:jc w:val="both"/>
        <w:rPr>
          <w:lang w:val="lt-LT"/>
        </w:rPr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>Naudojamų kitos paskirties valstybinės žemės sklypų pardavimo ir nuomos taisyklių, patvirtintų Lietuvos Respublikos Vyriausybės 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31E2334A" w14:textId="5FCA617A" w:rsidR="001C55F1" w:rsidRPr="001C55F1" w:rsidRDefault="001C55F1" w:rsidP="001C55F1">
      <w:pPr>
        <w:spacing w:before="100" w:beforeAutospacing="1" w:line="276" w:lineRule="auto"/>
        <w:ind w:firstLine="851"/>
        <w:contextualSpacing/>
        <w:jc w:val="both"/>
        <w:rPr>
          <w:lang w:val="en-US"/>
          <w14:ligatures w14:val="none"/>
        </w:rPr>
      </w:pPr>
      <w:r w:rsidRPr="001C55F1">
        <w:rPr>
          <w:lang w:val="lt-LT"/>
          <w14:ligatures w14:val="none"/>
        </w:rPr>
        <w:t>1.</w:t>
      </w:r>
      <w:r w:rsidRPr="001C55F1">
        <w:rPr>
          <w:sz w:val="14"/>
          <w:szCs w:val="14"/>
          <w:lang w:val="lt-LT"/>
          <w14:ligatures w14:val="none"/>
        </w:rPr>
        <w:t xml:space="preserve">         </w:t>
      </w:r>
      <w:bookmarkStart w:id="1" w:name="_Hlk161150819"/>
      <w:r w:rsidRPr="001C55F1">
        <w:rPr>
          <w:lang w:val="lt-LT"/>
          <w14:ligatures w14:val="none"/>
        </w:rPr>
        <w:t>Pritarti, kad piliet</w:t>
      </w:r>
      <w:r w:rsidR="00517F90">
        <w:rPr>
          <w:lang w:val="lt-LT"/>
          <w14:ligatures w14:val="none"/>
        </w:rPr>
        <w:t>ė</w:t>
      </w:r>
      <w:r w:rsidRPr="001C55F1">
        <w:rPr>
          <w:lang w:val="lt-LT"/>
          <w14:ligatures w14:val="none"/>
        </w:rPr>
        <w:t xml:space="preserve"> </w:t>
      </w:r>
      <w:r w:rsidR="00517F90">
        <w:rPr>
          <w:lang w:val="lt-LT"/>
          <w14:ligatures w14:val="none"/>
        </w:rPr>
        <w:t>V</w:t>
      </w:r>
      <w:r w:rsidR="001A0061">
        <w:rPr>
          <w:lang w:val="lt-LT"/>
          <w14:ligatures w14:val="none"/>
        </w:rPr>
        <w:t>.</w:t>
      </w:r>
      <w:r w:rsidR="00517F90">
        <w:rPr>
          <w:lang w:val="lt-LT"/>
          <w14:ligatures w14:val="none"/>
        </w:rPr>
        <w:t xml:space="preserve"> Č</w:t>
      </w:r>
      <w:r w:rsidR="001A0061">
        <w:rPr>
          <w:lang w:val="lt-LT"/>
          <w14:ligatures w14:val="none"/>
        </w:rPr>
        <w:t>.</w:t>
      </w:r>
      <w:r w:rsidRPr="001C55F1">
        <w:rPr>
          <w:lang w:val="lt-LT"/>
          <w14:ligatures w14:val="none"/>
        </w:rPr>
        <w:t xml:space="preserve"> perleistų </w:t>
      </w:r>
      <w:r w:rsidR="00B13D0D">
        <w:rPr>
          <w:lang w:val="lt-LT"/>
        </w:rPr>
        <w:t xml:space="preserve">0,8419 ha ploto </w:t>
      </w:r>
      <w:r w:rsidRPr="001C55F1">
        <w:rPr>
          <w:lang w:val="lt-LT"/>
          <w14:ligatures w14:val="none"/>
        </w:rPr>
        <w:t>valstybinės žemės sklypo (kadastro Nr. 8867/001</w:t>
      </w:r>
      <w:r w:rsidR="00517F90">
        <w:rPr>
          <w:lang w:val="lt-LT"/>
          <w14:ligatures w14:val="none"/>
        </w:rPr>
        <w:t>8</w:t>
      </w:r>
      <w:r w:rsidRPr="001C55F1">
        <w:rPr>
          <w:lang w:val="lt-LT"/>
          <w14:ligatures w14:val="none"/>
        </w:rPr>
        <w:t>:</w:t>
      </w:r>
      <w:r w:rsidR="00517F90">
        <w:rPr>
          <w:lang w:val="lt-LT"/>
          <w14:ligatures w14:val="none"/>
        </w:rPr>
        <w:t>14</w:t>
      </w:r>
      <w:r w:rsidRPr="001C55F1">
        <w:rPr>
          <w:lang w:val="lt-LT"/>
          <w14:ligatures w14:val="none"/>
        </w:rPr>
        <w:t xml:space="preserve">, unikalus Nr. </w:t>
      </w:r>
      <w:r w:rsidR="00517F90" w:rsidRPr="00517F90">
        <w:rPr>
          <w:lang w:val="lt-LT"/>
          <w14:ligatures w14:val="none"/>
        </w:rPr>
        <w:t>8867-0018-0014</w:t>
      </w:r>
      <w:r w:rsidRPr="001C55F1">
        <w:rPr>
          <w:lang w:val="lt-LT"/>
          <w14:ligatures w14:val="none"/>
        </w:rPr>
        <w:t xml:space="preserve">), esančio adresu: Šilutė, </w:t>
      </w:r>
      <w:r w:rsidR="00517F90">
        <w:rPr>
          <w:lang w:val="lt-LT"/>
          <w14:ligatures w14:val="none"/>
        </w:rPr>
        <w:t>Nemuno</w:t>
      </w:r>
      <w:r w:rsidRPr="001C55F1">
        <w:rPr>
          <w:lang w:val="lt-LT"/>
          <w14:ligatures w14:val="none"/>
        </w:rPr>
        <w:t xml:space="preserve"> g. </w:t>
      </w:r>
      <w:r w:rsidR="00517F90">
        <w:rPr>
          <w:lang w:val="lt-LT"/>
          <w14:ligatures w14:val="none"/>
        </w:rPr>
        <w:t>29</w:t>
      </w:r>
      <w:r w:rsidRPr="001C55F1">
        <w:rPr>
          <w:lang w:val="lt-LT"/>
          <w14:ligatures w14:val="none"/>
        </w:rPr>
        <w:t xml:space="preserve">, išnuomoto pagal </w:t>
      </w:r>
      <w:r w:rsidR="00517F90">
        <w:rPr>
          <w:lang w:val="lt-LT"/>
          <w14:ligatures w14:val="none"/>
        </w:rPr>
        <w:t>2023</w:t>
      </w:r>
      <w:r w:rsidRPr="001C55F1">
        <w:rPr>
          <w:lang w:val="lt-LT"/>
          <w14:ligatures w14:val="none"/>
        </w:rPr>
        <w:t xml:space="preserve"> m. </w:t>
      </w:r>
      <w:r w:rsidR="00517F90">
        <w:rPr>
          <w:lang w:val="lt-LT"/>
          <w14:ligatures w14:val="none"/>
        </w:rPr>
        <w:t>gruodžio 28</w:t>
      </w:r>
      <w:r w:rsidRPr="001C55F1">
        <w:rPr>
          <w:lang w:val="lt-LT"/>
          <w14:ligatures w14:val="none"/>
        </w:rPr>
        <w:t xml:space="preserve"> d. valstybinės žemės nuomos sutartį Nr. 17SŽN-</w:t>
      </w:r>
      <w:r w:rsidR="00517F90">
        <w:rPr>
          <w:lang w:val="lt-LT"/>
          <w14:ligatures w14:val="none"/>
        </w:rPr>
        <w:t>954</w:t>
      </w:r>
      <w:r w:rsidRPr="001C55F1">
        <w:rPr>
          <w:lang w:val="lt-LT"/>
          <w14:ligatures w14:val="none"/>
        </w:rPr>
        <w:t>-(14.17.55.), reikalingo perleidžiamam </w:t>
      </w:r>
      <w:r w:rsidR="00153BD9">
        <w:rPr>
          <w:lang w:val="lt-LT"/>
          <w14:ligatures w14:val="none"/>
        </w:rPr>
        <w:t xml:space="preserve">administraciniam </w:t>
      </w:r>
      <w:r w:rsidR="00153BD9" w:rsidRPr="001C55F1">
        <w:rPr>
          <w:lang w:val="lt-LT"/>
          <w14:ligatures w14:val="none"/>
        </w:rPr>
        <w:t>pastatui</w:t>
      </w:r>
      <w:r w:rsidRPr="001C55F1">
        <w:rPr>
          <w:lang w:val="lt-LT"/>
          <w14:ligatures w14:val="none"/>
        </w:rPr>
        <w:t>,</w:t>
      </w:r>
      <w:r w:rsidR="002145E5">
        <w:rPr>
          <w:lang w:val="lt-LT"/>
          <w14:ligatures w14:val="none"/>
        </w:rPr>
        <w:t xml:space="preserve"> 1B1p,</w:t>
      </w:r>
      <w:r w:rsidRPr="001C55F1">
        <w:rPr>
          <w:lang w:val="lt-LT"/>
          <w14:ligatures w14:val="none"/>
        </w:rPr>
        <w:t xml:space="preserve"> unikalus Nr. </w:t>
      </w:r>
      <w:r w:rsidR="00153BD9" w:rsidRPr="00153BD9">
        <w:rPr>
          <w:lang w:val="lt-LT"/>
          <w14:ligatures w14:val="none"/>
        </w:rPr>
        <w:t>8897-0007-1011</w:t>
      </w:r>
      <w:r w:rsidR="00B13D0D">
        <w:rPr>
          <w:lang w:val="lt-LT"/>
          <w14:ligatures w14:val="none"/>
        </w:rPr>
        <w:t xml:space="preserve">, </w:t>
      </w:r>
      <w:r w:rsidR="00624E87">
        <w:rPr>
          <w:lang w:val="lt-LT"/>
          <w14:ligatures w14:val="none"/>
        </w:rPr>
        <w:t xml:space="preserve">kitiems </w:t>
      </w:r>
      <w:r w:rsidR="00624E87" w:rsidRPr="00624E87">
        <w:rPr>
          <w:lang w:val="lt-LT"/>
          <w14:ligatures w14:val="none"/>
        </w:rPr>
        <w:t>inžinerinia</w:t>
      </w:r>
      <w:r w:rsidR="00624E87">
        <w:rPr>
          <w:lang w:val="lt-LT"/>
          <w14:ligatures w14:val="none"/>
        </w:rPr>
        <w:t>ms</w:t>
      </w:r>
      <w:r w:rsidR="00624E87" w:rsidRPr="00624E87">
        <w:rPr>
          <w:lang w:val="lt-LT"/>
          <w14:ligatures w14:val="none"/>
        </w:rPr>
        <w:t xml:space="preserve"> statinia</w:t>
      </w:r>
      <w:r w:rsidR="00624E87">
        <w:rPr>
          <w:lang w:val="lt-LT"/>
          <w14:ligatures w14:val="none"/>
        </w:rPr>
        <w:t>ms,</w:t>
      </w:r>
      <w:r w:rsidR="00624E87" w:rsidRPr="00624E87">
        <w:rPr>
          <w:lang w:val="lt-LT"/>
          <w14:ligatures w14:val="none"/>
        </w:rPr>
        <w:t xml:space="preserve"> </w:t>
      </w:r>
      <w:r w:rsidR="00624E87" w:rsidRPr="001C55F1">
        <w:rPr>
          <w:lang w:val="lt-LT"/>
          <w14:ligatures w14:val="none"/>
        </w:rPr>
        <w:t xml:space="preserve">unikalus Nr. </w:t>
      </w:r>
      <w:r w:rsidR="00624E87" w:rsidRPr="00624E87">
        <w:rPr>
          <w:lang w:val="lt-LT"/>
          <w14:ligatures w14:val="none"/>
        </w:rPr>
        <w:t>8897-0007-1022</w:t>
      </w:r>
      <w:r w:rsidR="00624E87">
        <w:rPr>
          <w:lang w:val="lt-LT"/>
          <w14:ligatures w14:val="none"/>
        </w:rPr>
        <w:t xml:space="preserve">, </w:t>
      </w:r>
      <w:r w:rsidRPr="001C55F1">
        <w:rPr>
          <w:lang w:val="lt-LT"/>
          <w14:ligatures w14:val="none"/>
        </w:rPr>
        <w:t>eksploatuoti</w:t>
      </w:r>
      <w:r w:rsidR="00624E87">
        <w:rPr>
          <w:lang w:val="lt-LT"/>
          <w14:ligatures w14:val="none"/>
        </w:rPr>
        <w:t xml:space="preserve">, </w:t>
      </w:r>
      <w:r w:rsidR="00624E87" w:rsidRPr="001C55F1">
        <w:rPr>
          <w:lang w:val="lt-LT"/>
          <w14:ligatures w14:val="none"/>
        </w:rPr>
        <w:t>nuomos teisę</w:t>
      </w:r>
      <w:r w:rsidRPr="001C55F1">
        <w:rPr>
          <w:lang w:val="lt-LT"/>
          <w14:ligatures w14:val="none"/>
        </w:rPr>
        <w:t>.</w:t>
      </w:r>
    </w:p>
    <w:p w14:paraId="3221069D" w14:textId="673B8CB5" w:rsidR="00D53166" w:rsidRPr="001C55F1" w:rsidRDefault="00D53166" w:rsidP="001C55F1">
      <w:pPr>
        <w:pStyle w:val="Sraopastraipa"/>
        <w:numPr>
          <w:ilvl w:val="0"/>
          <w:numId w:val="6"/>
        </w:numPr>
        <w:spacing w:line="276" w:lineRule="auto"/>
        <w:jc w:val="both"/>
        <w:rPr>
          <w:lang w:val="lt-LT"/>
        </w:rPr>
      </w:pPr>
      <w:bookmarkStart w:id="2" w:name="_Hlk160005658"/>
      <w:bookmarkEnd w:id="1"/>
      <w:r w:rsidRPr="001C55F1">
        <w:rPr>
          <w:lang w:val="lt-LT"/>
        </w:rPr>
        <w:t>Nustatyti, kad:</w:t>
      </w:r>
    </w:p>
    <w:p w14:paraId="546CE8F3" w14:textId="621B43F9" w:rsidR="001C55F1" w:rsidRPr="001C55F1" w:rsidRDefault="001C55F1" w:rsidP="001C55F1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2.1.</w:t>
      </w:r>
      <w:r w:rsidRPr="001C55F1">
        <w:rPr>
          <w:lang w:val="lt-LT"/>
        </w:rPr>
        <w:t xml:space="preserve"> naujasis statinių ar įrenginių savininkas per vieną mėnesį nuo nuosavybės teisių į statinius ar įrenginius įregistravimo Nekilnojamojo turto registre privalo kreiptis į Šilutės rajono savivaldybę su prašymu pakeisti nuomos sutartį;</w:t>
      </w:r>
    </w:p>
    <w:p w14:paraId="1A835B63" w14:textId="20AC0F65" w:rsidR="001C55F1" w:rsidRPr="001C55F1" w:rsidRDefault="001C55F1" w:rsidP="001C55F1">
      <w:pPr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2.2.</w:t>
      </w:r>
      <w:r w:rsidRPr="001C55F1">
        <w:rPr>
          <w:lang w:val="lt-LT"/>
        </w:rPr>
        <w:t xml:space="preserve"> šis pritarimas galioja vienus metus nuo jo išdavimo dienos.</w:t>
      </w:r>
    </w:p>
    <w:p w14:paraId="18312099" w14:textId="1B6A0D44" w:rsidR="00AF0984" w:rsidRDefault="00AC7951" w:rsidP="007917C9">
      <w:pPr>
        <w:spacing w:line="276" w:lineRule="auto"/>
        <w:ind w:firstLine="851"/>
        <w:jc w:val="both"/>
        <w:rPr>
          <w:color w:val="000000"/>
          <w:lang w:val="lt-LT" w:eastAsia="lt-LT"/>
          <w14:ligatures w14:val="none"/>
        </w:rPr>
      </w:pPr>
      <w:bookmarkStart w:id="3" w:name="_Hlk23167147"/>
      <w:bookmarkEnd w:id="2"/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6888025D" w14:textId="77777777" w:rsidR="007917C9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0697B6E5" w14:textId="77777777" w:rsidR="00A269F3" w:rsidRPr="00A606DE" w:rsidRDefault="00A269F3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3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1DDB1734" w14:textId="77777777" w:rsidR="00A269F3" w:rsidRDefault="00A269F3">
      <w:pPr>
        <w:rPr>
          <w:szCs w:val="20"/>
          <w:lang w:val="lt-LT"/>
          <w14:ligatures w14:val="none"/>
        </w:rPr>
      </w:pPr>
    </w:p>
    <w:p w14:paraId="59431A29" w14:textId="77777777" w:rsidR="00A269F3" w:rsidRDefault="00A269F3">
      <w:pPr>
        <w:rPr>
          <w:szCs w:val="20"/>
          <w:lang w:val="lt-LT"/>
          <w14:ligatures w14:val="none"/>
        </w:rPr>
      </w:pPr>
    </w:p>
    <w:p w14:paraId="0157CC7F" w14:textId="77777777" w:rsidR="00A269F3" w:rsidRDefault="00A269F3">
      <w:pPr>
        <w:rPr>
          <w:szCs w:val="20"/>
          <w:lang w:val="lt-LT"/>
          <w14:ligatures w14:val="none"/>
        </w:rPr>
      </w:pPr>
    </w:p>
    <w:p w14:paraId="413759D8" w14:textId="77777777" w:rsidR="00A269F3" w:rsidRDefault="00A269F3">
      <w:pPr>
        <w:rPr>
          <w:szCs w:val="20"/>
          <w:lang w:val="lt-LT"/>
          <w14:ligatures w14:val="none"/>
        </w:rPr>
      </w:pPr>
    </w:p>
    <w:p w14:paraId="7E4F7886" w14:textId="77777777" w:rsidR="00A269F3" w:rsidRPr="00A269F3" w:rsidRDefault="00A269F3" w:rsidP="00A269F3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>Parengė</w:t>
      </w:r>
    </w:p>
    <w:p w14:paraId="49CFA085" w14:textId="1E65B564" w:rsidR="00A269F3" w:rsidRPr="00A269F3" w:rsidRDefault="00855702" w:rsidP="00A269F3">
      <w:pPr>
        <w:rPr>
          <w:color w:val="000000"/>
          <w:lang w:val="lt-LT"/>
          <w14:ligatures w14:val="none"/>
        </w:rPr>
      </w:pPr>
      <w:r>
        <w:rPr>
          <w:color w:val="000000"/>
          <w:lang w:val="lt-LT"/>
          <w14:ligatures w14:val="none"/>
        </w:rPr>
        <w:t>Sonata Girdvainienė</w:t>
      </w:r>
      <w:r w:rsidR="00A269F3" w:rsidRPr="00A269F3">
        <w:rPr>
          <w:color w:val="000000"/>
          <w:lang w:val="lt-LT"/>
          <w14:ligatures w14:val="none"/>
        </w:rPr>
        <w:t xml:space="preserve">, tel. </w:t>
      </w:r>
      <w:r>
        <w:rPr>
          <w:color w:val="000000"/>
          <w:lang w:val="lt-LT"/>
          <w14:ligatures w14:val="none"/>
        </w:rPr>
        <w:t>+370</w:t>
      </w:r>
      <w:r w:rsidR="00A269F3" w:rsidRPr="00A269F3">
        <w:rPr>
          <w:color w:val="000000"/>
          <w:lang w:val="lt-LT"/>
          <w14:ligatures w14:val="none"/>
        </w:rPr>
        <w:t xml:space="preserve"> 637 46 254, el. p. </w:t>
      </w:r>
      <w:r>
        <w:rPr>
          <w:color w:val="000000"/>
          <w:lang w:val="lt-LT"/>
          <w14:ligatures w14:val="none"/>
        </w:rPr>
        <w:t>sonata.girdvainiene</w:t>
      </w:r>
      <w:r w:rsidR="00A269F3" w:rsidRPr="00A269F3">
        <w:rPr>
          <w:color w:val="000000"/>
          <w:lang w:val="lt-LT"/>
          <w14:ligatures w14:val="none"/>
        </w:rPr>
        <w:t xml:space="preserve">@silute.lt </w:t>
      </w:r>
    </w:p>
    <w:p w14:paraId="249461A7" w14:textId="016B9C62" w:rsidR="008B0F5C" w:rsidRPr="00A606DE" w:rsidRDefault="00000000" w:rsidP="00A269F3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5FCEEF1FAC5542809E167940580FF3DD"/>
          </w:placeholder>
        </w:sdtPr>
        <w:sdtContent>
          <w:r w:rsidR="00A269F3" w:rsidRPr="00A269F3">
            <w:rPr>
              <w:color w:val="000000"/>
              <w:lang w:val="lt-LT"/>
              <w14:ligatures w14:val="none"/>
            </w:rPr>
            <w:t>2024-03-</w:t>
          </w:r>
          <w:r w:rsidR="00855702">
            <w:rPr>
              <w:color w:val="000000"/>
              <w:lang w:val="lt-LT"/>
              <w14:ligatures w14:val="none"/>
            </w:rPr>
            <w:t>1</w:t>
          </w:r>
          <w:r w:rsidR="00153BD9">
            <w:rPr>
              <w:color w:val="000000"/>
              <w:lang w:val="lt-LT"/>
              <w14:ligatures w14:val="none"/>
            </w:rPr>
            <w:t>3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7367D4">
      <w:headerReference w:type="default" r:id="rId9"/>
      <w:headerReference w:type="first" r:id="rId10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7E92" w14:textId="77777777" w:rsidR="007367D4" w:rsidRDefault="007367D4">
      <w:r>
        <w:separator/>
      </w:r>
    </w:p>
  </w:endnote>
  <w:endnote w:type="continuationSeparator" w:id="0">
    <w:p w14:paraId="54C1C2F1" w14:textId="77777777" w:rsidR="007367D4" w:rsidRDefault="0073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A387" w14:textId="77777777" w:rsidR="007367D4" w:rsidRDefault="007367D4">
      <w:r>
        <w:separator/>
      </w:r>
    </w:p>
  </w:footnote>
  <w:footnote w:type="continuationSeparator" w:id="0">
    <w:p w14:paraId="1CF29CD1" w14:textId="77777777" w:rsidR="007367D4" w:rsidRDefault="0073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C589" w14:textId="77777777" w:rsidR="000D4933" w:rsidRDefault="007203CA">
    <w:pPr>
      <w:pStyle w:val="Porat"/>
      <w:jc w:val="right"/>
    </w:pPr>
    <w:bookmarkStart w:id="4" w:name="specialiojiZyma"/>
    <w: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927399"/>
    <w:multiLevelType w:val="multilevel"/>
    <w:tmpl w:val="3B569AC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45A23"/>
    <w:multiLevelType w:val="hybridMultilevel"/>
    <w:tmpl w:val="105E36E4"/>
    <w:lvl w:ilvl="0" w:tplc="24A6442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3"/>
  </w:num>
  <w:num w:numId="2" w16cid:durableId="522282187">
    <w:abstractNumId w:val="5"/>
  </w:num>
  <w:num w:numId="3" w16cid:durableId="1782214767">
    <w:abstractNumId w:val="2"/>
  </w:num>
  <w:num w:numId="4" w16cid:durableId="47414685">
    <w:abstractNumId w:val="0"/>
  </w:num>
  <w:num w:numId="5" w16cid:durableId="1621572669">
    <w:abstractNumId w:val="1"/>
  </w:num>
  <w:num w:numId="6" w16cid:durableId="1280377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24B39"/>
    <w:rsid w:val="00097B5C"/>
    <w:rsid w:val="000B029F"/>
    <w:rsid w:val="000D4933"/>
    <w:rsid w:val="00153BD9"/>
    <w:rsid w:val="0016215D"/>
    <w:rsid w:val="00174E1E"/>
    <w:rsid w:val="001A0061"/>
    <w:rsid w:val="001C55F1"/>
    <w:rsid w:val="001F6AB5"/>
    <w:rsid w:val="002145E5"/>
    <w:rsid w:val="0024630E"/>
    <w:rsid w:val="00271DCB"/>
    <w:rsid w:val="00275B0A"/>
    <w:rsid w:val="002F21F8"/>
    <w:rsid w:val="003002BC"/>
    <w:rsid w:val="003019CF"/>
    <w:rsid w:val="0038225B"/>
    <w:rsid w:val="00427E41"/>
    <w:rsid w:val="00505B32"/>
    <w:rsid w:val="00517F90"/>
    <w:rsid w:val="00624E87"/>
    <w:rsid w:val="006606F4"/>
    <w:rsid w:val="006B2584"/>
    <w:rsid w:val="006F0728"/>
    <w:rsid w:val="00706253"/>
    <w:rsid w:val="007203CA"/>
    <w:rsid w:val="007367D4"/>
    <w:rsid w:val="00761002"/>
    <w:rsid w:val="00763C89"/>
    <w:rsid w:val="007917C9"/>
    <w:rsid w:val="007A304D"/>
    <w:rsid w:val="007C0E56"/>
    <w:rsid w:val="00855702"/>
    <w:rsid w:val="008B0F5C"/>
    <w:rsid w:val="00902E7C"/>
    <w:rsid w:val="009033A2"/>
    <w:rsid w:val="00977775"/>
    <w:rsid w:val="009F40B3"/>
    <w:rsid w:val="00A269F3"/>
    <w:rsid w:val="00A606DE"/>
    <w:rsid w:val="00A8156A"/>
    <w:rsid w:val="00AC7951"/>
    <w:rsid w:val="00AF0984"/>
    <w:rsid w:val="00B13D0D"/>
    <w:rsid w:val="00B34BA3"/>
    <w:rsid w:val="00B6714A"/>
    <w:rsid w:val="00B93DF0"/>
    <w:rsid w:val="00BE0AA2"/>
    <w:rsid w:val="00C260A2"/>
    <w:rsid w:val="00C74445"/>
    <w:rsid w:val="00C9433F"/>
    <w:rsid w:val="00D00E5B"/>
    <w:rsid w:val="00D53166"/>
    <w:rsid w:val="00D70182"/>
    <w:rsid w:val="00DB6CB8"/>
    <w:rsid w:val="00DD4821"/>
    <w:rsid w:val="00E70624"/>
    <w:rsid w:val="00F13458"/>
    <w:rsid w:val="00F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taisymai">
    <w:name w:val="Revision"/>
    <w:hidden/>
    <w:uiPriority w:val="99"/>
    <w:semiHidden/>
    <w:rsid w:val="00C943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43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3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33F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3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33F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EEF1FAC5542809E167940580FF3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88F9BF-5CE0-466B-95B6-14791732F321}"/>
      </w:docPartPr>
      <w:docPartBody>
        <w:p w:rsidR="00726D37" w:rsidRDefault="00F93B1D" w:rsidP="00F93B1D">
          <w:pPr>
            <w:pStyle w:val="5FCEEF1FAC5542809E167940580FF3D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3E795F"/>
    <w:rsid w:val="00556846"/>
    <w:rsid w:val="0057101C"/>
    <w:rsid w:val="005B026D"/>
    <w:rsid w:val="005C21FF"/>
    <w:rsid w:val="00645796"/>
    <w:rsid w:val="00677DD2"/>
    <w:rsid w:val="00726D37"/>
    <w:rsid w:val="007669CA"/>
    <w:rsid w:val="00AF24BC"/>
    <w:rsid w:val="00E727AE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3B1D"/>
    <w:rPr>
      <w:color w:val="808080"/>
    </w:rPr>
  </w:style>
  <w:style w:type="paragraph" w:customStyle="1" w:styleId="5FCEEF1FAC5542809E167940580FF3DD">
    <w:name w:val="5FCEEF1FAC5542809E167940580FF3DD"/>
    <w:rsid w:val="00F93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02535C-5173-4C59-9463-7C90D88BDF6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6156-80CD-4AC0-BB89-C9E1E63B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Arch_SG</cp:lastModifiedBy>
  <cp:revision>7</cp:revision>
  <cp:lastPrinted>2024-03-04T09:37:00Z</cp:lastPrinted>
  <dcterms:created xsi:type="dcterms:W3CDTF">2024-03-13T12:01:00Z</dcterms:created>
  <dcterms:modified xsi:type="dcterms:W3CDTF">2024-03-13T12:22:00Z</dcterms:modified>
</cp:coreProperties>
</file>