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D877B" w14:textId="77777777" w:rsidR="00E810B6" w:rsidRDefault="00E810B6" w:rsidP="00E810B6">
      <w:pPr>
        <w:pStyle w:val="Pavadinimas"/>
      </w:pPr>
      <w:r>
        <w:t>ŠILUTĖS RAJONO SAVIVALDYBĖS ADMINISTRACIJOS</w:t>
      </w:r>
    </w:p>
    <w:p w14:paraId="73F35B63" w14:textId="77777777" w:rsidR="00E810B6" w:rsidRPr="00B55D2E" w:rsidRDefault="00E810B6" w:rsidP="00E810B6">
      <w:pPr>
        <w:pStyle w:val="Pavadinimas"/>
        <w:rPr>
          <w:caps/>
        </w:rPr>
      </w:pPr>
      <w:r>
        <w:t>VIEŠŲJŲ PASLAUGŲ SKYRIUS</w:t>
      </w:r>
    </w:p>
    <w:p w14:paraId="5A05DFC5" w14:textId="77777777" w:rsidR="00E810B6" w:rsidRDefault="00E810B6" w:rsidP="00E810B6">
      <w:pPr>
        <w:jc w:val="center"/>
        <w:rPr>
          <w:caps/>
        </w:rPr>
      </w:pPr>
    </w:p>
    <w:p w14:paraId="2E667DAE" w14:textId="77777777" w:rsidR="00E810B6" w:rsidRDefault="00E810B6" w:rsidP="00E810B6">
      <w:pPr>
        <w:pStyle w:val="Antrinispavadinimas"/>
      </w:pPr>
      <w:r>
        <w:t>AIŠKINAMASIS RAŠTAS</w:t>
      </w:r>
    </w:p>
    <w:p w14:paraId="69548188" w14:textId="50BAEB9D" w:rsidR="00DF2B5B" w:rsidRDefault="00E810B6" w:rsidP="00DF2B5B">
      <w:pPr>
        <w:jc w:val="center"/>
        <w:rPr>
          <w:b/>
        </w:rPr>
      </w:pPr>
      <w:r>
        <w:rPr>
          <w:b/>
          <w:bCs/>
          <w:caps/>
        </w:rPr>
        <w:t>Dėl TARYBOS sprendimo „</w:t>
      </w:r>
      <w:r w:rsidR="00DF2B5B" w:rsidRPr="00F60B51">
        <w:rPr>
          <w:b/>
          <w:caps/>
        </w:rPr>
        <w:t>DĖL ŠILUTĖS RAJONO SAVIVALDYBĖS TARYBOS 20</w:t>
      </w:r>
      <w:r w:rsidR="00DF2B5B">
        <w:rPr>
          <w:b/>
          <w:caps/>
        </w:rPr>
        <w:t>21</w:t>
      </w:r>
      <w:r w:rsidR="00DF2B5B" w:rsidRPr="00F60B51">
        <w:rPr>
          <w:b/>
          <w:caps/>
        </w:rPr>
        <w:t>-</w:t>
      </w:r>
      <w:r w:rsidR="00DF2B5B">
        <w:rPr>
          <w:b/>
          <w:caps/>
        </w:rPr>
        <w:t>11</w:t>
      </w:r>
      <w:r w:rsidR="00DF2B5B" w:rsidRPr="00F60B51">
        <w:rPr>
          <w:b/>
          <w:caps/>
        </w:rPr>
        <w:t>-2</w:t>
      </w:r>
      <w:r w:rsidR="00DF2B5B">
        <w:rPr>
          <w:b/>
          <w:caps/>
        </w:rPr>
        <w:t>5</w:t>
      </w:r>
      <w:r w:rsidR="00DF2B5B" w:rsidRPr="00F60B51">
        <w:rPr>
          <w:b/>
          <w:caps/>
        </w:rPr>
        <w:t xml:space="preserve"> SPRENDIMO</w:t>
      </w:r>
      <w:bookmarkStart w:id="0" w:name="n_0"/>
      <w:r w:rsidR="00DF2B5B">
        <w:rPr>
          <w:b/>
          <w:caps/>
        </w:rPr>
        <w:t xml:space="preserve"> </w:t>
      </w:r>
      <w:r w:rsidR="00DF2B5B" w:rsidRPr="009F6D53">
        <w:rPr>
          <w:b/>
          <w:caps/>
        </w:rPr>
        <w:t xml:space="preserve">NR. T1-847 </w:t>
      </w:r>
      <w:bookmarkEnd w:id="0"/>
      <w:r w:rsidR="00DF2B5B">
        <w:rPr>
          <w:b/>
          <w:caps/>
        </w:rPr>
        <w:t>„</w:t>
      </w:r>
      <w:r w:rsidR="00DF2B5B" w:rsidRPr="00F8090D">
        <w:rPr>
          <w:b/>
          <w:caps/>
        </w:rPr>
        <w:t>DĖL</w:t>
      </w:r>
      <w:r w:rsidR="00DF2B5B">
        <w:rPr>
          <w:b/>
          <w:caps/>
        </w:rPr>
        <w:t xml:space="preserve"> ŠILUTĖS RAJONO</w:t>
      </w:r>
      <w:r w:rsidR="00DF2B5B" w:rsidRPr="00F8090D">
        <w:rPr>
          <w:b/>
          <w:caps/>
        </w:rPr>
        <w:t xml:space="preserve"> ŽELDYNŲ IR ŽELDINIŲ APSAUGOS, PRIEŽIŪROS IR TVARKYMO KOMISIJOS SUDARYMO IR JOS NUOSTATŲ </w:t>
      </w:r>
      <w:r w:rsidR="00DF2B5B">
        <w:rPr>
          <w:b/>
          <w:caps/>
        </w:rPr>
        <w:t>PA</w:t>
      </w:r>
      <w:r w:rsidR="00DF2B5B" w:rsidRPr="00F8090D">
        <w:rPr>
          <w:b/>
          <w:caps/>
        </w:rPr>
        <w:t>TVIRTINIMO</w:t>
      </w:r>
      <w:r w:rsidR="00DF2B5B">
        <w:rPr>
          <w:b/>
          <w:caps/>
        </w:rPr>
        <w:t>“ PAKEITIMO“</w:t>
      </w:r>
    </w:p>
    <w:p w14:paraId="2CF05261" w14:textId="236FE9C7" w:rsidR="00E810B6" w:rsidRPr="00CB7756" w:rsidRDefault="00E810B6" w:rsidP="00E810B6">
      <w:pPr>
        <w:tabs>
          <w:tab w:val="left" w:pos="1247"/>
        </w:tabs>
        <w:jc w:val="center"/>
        <w:rPr>
          <w:b/>
        </w:rPr>
      </w:pPr>
      <w:r>
        <w:rPr>
          <w:b/>
          <w:bCs/>
          <w:caps/>
        </w:rPr>
        <w:t>projekto</w:t>
      </w:r>
    </w:p>
    <w:p w14:paraId="1A9528BC" w14:textId="77777777" w:rsidR="00E810B6" w:rsidRDefault="00E810B6" w:rsidP="00E810B6">
      <w:pPr>
        <w:jc w:val="center"/>
        <w:rPr>
          <w:b/>
          <w:bCs/>
          <w:caps/>
          <w:sz w:val="22"/>
        </w:rPr>
      </w:pPr>
    </w:p>
    <w:p w14:paraId="67487170" w14:textId="77777777" w:rsidR="00E810B6" w:rsidRDefault="00E810B6" w:rsidP="00E810B6">
      <w:pPr>
        <w:jc w:val="center"/>
        <w:rPr>
          <w:b/>
          <w:bCs/>
          <w:caps/>
          <w:sz w:val="16"/>
          <w:szCs w:val="16"/>
        </w:rPr>
      </w:pPr>
    </w:p>
    <w:p w14:paraId="6134B7EB" w14:textId="42A2096F" w:rsidR="00E810B6" w:rsidRDefault="00E810B6" w:rsidP="00E810B6">
      <w:pPr>
        <w:tabs>
          <w:tab w:val="left" w:pos="567"/>
        </w:tabs>
        <w:jc w:val="center"/>
      </w:pPr>
      <w:r w:rsidRPr="00296E2F">
        <w:t xml:space="preserve">  202</w:t>
      </w:r>
      <w:r>
        <w:t>4</w:t>
      </w:r>
      <w:r w:rsidRPr="00296E2F">
        <w:t xml:space="preserve"> </w:t>
      </w:r>
      <w:r>
        <w:t>m.  vasario</w:t>
      </w:r>
      <w:r w:rsidRPr="001E1BA1">
        <w:t xml:space="preserve"> </w:t>
      </w:r>
      <w:r w:rsidR="00C323D1">
        <w:t>9</w:t>
      </w:r>
      <w:r>
        <w:t> d.</w:t>
      </w:r>
    </w:p>
    <w:p w14:paraId="3E80913B" w14:textId="77777777" w:rsidR="00E810B6" w:rsidRDefault="00E810B6" w:rsidP="00E810B6">
      <w:pPr>
        <w:tabs>
          <w:tab w:val="left" w:pos="0"/>
        </w:tabs>
        <w:jc w:val="center"/>
      </w:pPr>
      <w:r>
        <w:t>Šilutė</w:t>
      </w:r>
    </w:p>
    <w:p w14:paraId="65505C9F" w14:textId="77777777" w:rsidR="00E810B6" w:rsidRDefault="00E810B6" w:rsidP="00E810B6">
      <w:pPr>
        <w:tabs>
          <w:tab w:val="left" w:pos="0"/>
        </w:tabs>
        <w:jc w:val="center"/>
      </w:pPr>
    </w:p>
    <w:p w14:paraId="56FE37F2" w14:textId="77777777" w:rsidR="00E810B6" w:rsidRDefault="00E810B6" w:rsidP="00E810B6">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E810B6" w14:paraId="16CCEDE2" w14:textId="77777777" w:rsidTr="00721384">
        <w:tc>
          <w:tcPr>
            <w:tcW w:w="9854" w:type="dxa"/>
          </w:tcPr>
          <w:p w14:paraId="71B5263D" w14:textId="77777777" w:rsidR="00E810B6" w:rsidRDefault="00E810B6" w:rsidP="00721384">
            <w:pPr>
              <w:ind w:firstLine="540"/>
              <w:rPr>
                <w:b/>
                <w:bCs/>
                <w:i/>
                <w:iCs/>
                <w:sz w:val="12"/>
                <w:szCs w:val="12"/>
              </w:rPr>
            </w:pPr>
          </w:p>
          <w:p w14:paraId="4D88DE82" w14:textId="77777777" w:rsidR="00E810B6" w:rsidRDefault="00E810B6" w:rsidP="00721384">
            <w:pPr>
              <w:ind w:firstLine="540"/>
              <w:rPr>
                <w:b/>
                <w:bCs/>
              </w:rPr>
            </w:pPr>
            <w:r>
              <w:rPr>
                <w:b/>
                <w:bCs/>
                <w:i/>
                <w:iCs/>
              </w:rPr>
              <w:t>1. Parengto projekto tikslai ir uždaviniai.</w:t>
            </w:r>
          </w:p>
        </w:tc>
      </w:tr>
      <w:tr w:rsidR="00E810B6" w14:paraId="4F6641B8" w14:textId="77777777" w:rsidTr="00721384">
        <w:tc>
          <w:tcPr>
            <w:tcW w:w="9854" w:type="dxa"/>
          </w:tcPr>
          <w:p w14:paraId="31C0E036" w14:textId="2AAA1251" w:rsidR="00E810B6" w:rsidRPr="00D916C2" w:rsidRDefault="00E810B6" w:rsidP="00721384">
            <w:pPr>
              <w:jc w:val="both"/>
            </w:pPr>
            <w:r>
              <w:t xml:space="preserve">         Sprendimo projekto tikslas –</w:t>
            </w:r>
            <w:r>
              <w:rPr>
                <w:rFonts w:eastAsia="Calibri"/>
                <w:szCs w:val="22"/>
              </w:rPr>
              <w:t xml:space="preserve"> </w:t>
            </w:r>
            <w:r w:rsidR="00D94029">
              <w:rPr>
                <w:rFonts w:eastAsia="Calibri"/>
                <w:szCs w:val="22"/>
              </w:rPr>
              <w:t xml:space="preserve">pakeisti </w:t>
            </w:r>
            <w:r w:rsidR="00917613">
              <w:rPr>
                <w:color w:val="000000"/>
                <w:lang w:eastAsia="en-US"/>
              </w:rPr>
              <w:t xml:space="preserve">Šilutės rajono savivaldybės tarybos 2021 m. lapkričio 25 d. sprendimu Nr. T1-847 „Dėl Šilutės rajono želdynų ir želdinių apsaugos, priežiūros ir tvarkymo komisijos sudarymo ir jos nuostatų patvirtinimo“ </w:t>
            </w:r>
            <w:r w:rsidR="00D94029">
              <w:rPr>
                <w:color w:val="000000"/>
                <w:lang w:eastAsia="en-US"/>
              </w:rPr>
              <w:t xml:space="preserve">(toliau – Nuostatai) </w:t>
            </w:r>
            <w:r w:rsidR="00917613">
              <w:rPr>
                <w:color w:val="000000"/>
                <w:lang w:eastAsia="en-US"/>
              </w:rPr>
              <w:t xml:space="preserve">patvirtintų Šilutės rajono </w:t>
            </w:r>
            <w:r w:rsidR="00A603E6">
              <w:rPr>
                <w:color w:val="000000"/>
                <w:lang w:eastAsia="en-US"/>
              </w:rPr>
              <w:t xml:space="preserve">savivaldybės </w:t>
            </w:r>
            <w:r w:rsidR="00917613">
              <w:rPr>
                <w:color w:val="000000"/>
                <w:lang w:eastAsia="en-US"/>
              </w:rPr>
              <w:t xml:space="preserve">želdynų ir želdinių apsaugos, priežiūros ir tvarkymo komisijos nuostatų 28 ir 29 punktus ir ateityje vadovautis Lietuvos Respublikos </w:t>
            </w:r>
            <w:r w:rsidR="00C323D1">
              <w:rPr>
                <w:color w:val="000000"/>
                <w:lang w:eastAsia="en-US"/>
              </w:rPr>
              <w:t>biudžetinių</w:t>
            </w:r>
            <w:r w:rsidR="00917613">
              <w:rPr>
                <w:color w:val="000000"/>
                <w:lang w:eastAsia="en-US"/>
              </w:rPr>
              <w:t xml:space="preserve"> įstaigų darbuotojų darbo apmokėjimo ir komisijų narių atlygio už </w:t>
            </w:r>
            <w:r w:rsidR="00C323D1">
              <w:rPr>
                <w:color w:val="000000"/>
                <w:lang w:eastAsia="en-US"/>
              </w:rPr>
              <w:t>darbą</w:t>
            </w:r>
            <w:r w:rsidR="00917613">
              <w:rPr>
                <w:color w:val="000000"/>
                <w:lang w:eastAsia="en-US"/>
              </w:rPr>
              <w:t xml:space="preserve"> įstatyme, kuris pasikeitė </w:t>
            </w:r>
            <w:r w:rsidR="00C323D1">
              <w:rPr>
                <w:color w:val="000000"/>
                <w:lang w:eastAsia="en-US"/>
              </w:rPr>
              <w:t xml:space="preserve">nuo š. m. sausio 1 d. </w:t>
            </w:r>
            <w:r w:rsidR="00D94029">
              <w:rPr>
                <w:color w:val="000000"/>
                <w:lang w:eastAsia="en-US"/>
              </w:rPr>
              <w:t>Taip pat pakeisti Nuostatų 8 punktą papildant vienu komisijos nariu ir 33 punktą pakeičiant pasikeitusį į</w:t>
            </w:r>
            <w:r w:rsidR="00A603E6">
              <w:rPr>
                <w:color w:val="000000"/>
                <w:lang w:eastAsia="en-US"/>
              </w:rPr>
              <w:t>s</w:t>
            </w:r>
            <w:r w:rsidR="00D94029">
              <w:rPr>
                <w:color w:val="000000"/>
                <w:lang w:eastAsia="en-US"/>
              </w:rPr>
              <w:t xml:space="preserve">taigos pavadinimą. </w:t>
            </w:r>
          </w:p>
        </w:tc>
      </w:tr>
      <w:tr w:rsidR="00E810B6" w14:paraId="3DA5704E" w14:textId="77777777" w:rsidTr="00721384">
        <w:tc>
          <w:tcPr>
            <w:tcW w:w="9854" w:type="dxa"/>
          </w:tcPr>
          <w:p w14:paraId="20F42256" w14:textId="77777777" w:rsidR="00E810B6" w:rsidRDefault="00E810B6" w:rsidP="00721384">
            <w:pPr>
              <w:ind w:firstLine="540"/>
              <w:rPr>
                <w:b/>
                <w:bCs/>
                <w:sz w:val="12"/>
                <w:szCs w:val="12"/>
              </w:rPr>
            </w:pPr>
          </w:p>
          <w:p w14:paraId="50D605B2" w14:textId="77777777" w:rsidR="00E810B6" w:rsidRDefault="00E810B6" w:rsidP="00721384">
            <w:pPr>
              <w:ind w:firstLine="540"/>
              <w:rPr>
                <w:b/>
                <w:bCs/>
              </w:rPr>
            </w:pPr>
            <w:r>
              <w:rPr>
                <w:b/>
                <w:bCs/>
                <w:i/>
                <w:iCs/>
              </w:rPr>
              <w:t>2. Kaip šiuo metu yra sureguliuoti projekte aptarti klausimai.</w:t>
            </w:r>
          </w:p>
        </w:tc>
      </w:tr>
      <w:tr w:rsidR="00E810B6" w14:paraId="318A67F8" w14:textId="77777777" w:rsidTr="00721384">
        <w:tc>
          <w:tcPr>
            <w:tcW w:w="9854" w:type="dxa"/>
          </w:tcPr>
          <w:p w14:paraId="0ED236BB" w14:textId="1415C653" w:rsidR="00E810B6" w:rsidRPr="00E810B6" w:rsidRDefault="00C323D1" w:rsidP="00E810B6">
            <w:pPr>
              <w:widowControl w:val="0"/>
              <w:tabs>
                <w:tab w:val="left" w:pos="0"/>
              </w:tabs>
              <w:suppressAutoHyphens/>
              <w:spacing w:line="252" w:lineRule="auto"/>
              <w:ind w:firstLine="477"/>
              <w:jc w:val="both"/>
              <w:rPr>
                <w:i/>
                <w:lang w:eastAsia="en-US"/>
              </w:rPr>
            </w:pPr>
            <w:r>
              <w:rPr>
                <w:color w:val="000000"/>
                <w:lang w:eastAsia="en-US"/>
              </w:rPr>
              <w:t>Šiuo metu galioja Šilutės rajono savivaldybės tarybos 2021 m. lapkričio 25 d. sprendimu Nr. T1-847 „Dėl Šilutės rajono želdynų ir želdinių apsaugos, priežiūros ir tvarkymo komisijos sudarymo ir jos nuostatų patvirtinimo“ patvirtinti Šilutės rajono želdynų ir želdinių apsaugos, priežiūros ir tvarkymo komisijos nuostatai.</w:t>
            </w:r>
          </w:p>
        </w:tc>
      </w:tr>
      <w:tr w:rsidR="00E810B6" w14:paraId="32973577" w14:textId="77777777" w:rsidTr="00721384">
        <w:tc>
          <w:tcPr>
            <w:tcW w:w="9854" w:type="dxa"/>
          </w:tcPr>
          <w:p w14:paraId="25C36C3D" w14:textId="77777777" w:rsidR="00E810B6" w:rsidRDefault="00E810B6" w:rsidP="00721384">
            <w:pPr>
              <w:ind w:firstLine="540"/>
              <w:rPr>
                <w:i/>
                <w:iCs/>
                <w:sz w:val="12"/>
                <w:szCs w:val="12"/>
              </w:rPr>
            </w:pPr>
          </w:p>
          <w:p w14:paraId="551C1D27" w14:textId="77777777" w:rsidR="00E810B6" w:rsidRDefault="00E810B6" w:rsidP="00721384">
            <w:pPr>
              <w:ind w:firstLine="540"/>
              <w:rPr>
                <w:b/>
                <w:bCs/>
                <w:i/>
                <w:iCs/>
              </w:rPr>
            </w:pPr>
            <w:r>
              <w:rPr>
                <w:b/>
                <w:bCs/>
                <w:i/>
                <w:iCs/>
              </w:rPr>
              <w:t>3. Kokių pozityvių rezultatų laukiama.</w:t>
            </w:r>
          </w:p>
        </w:tc>
      </w:tr>
      <w:tr w:rsidR="00E810B6" w14:paraId="6545BF88" w14:textId="77777777" w:rsidTr="00721384">
        <w:tc>
          <w:tcPr>
            <w:tcW w:w="9854" w:type="dxa"/>
          </w:tcPr>
          <w:p w14:paraId="6DEAD6F7" w14:textId="3B356383" w:rsidR="00E810B6" w:rsidRPr="00CB7756" w:rsidRDefault="00E810B6" w:rsidP="00721384">
            <w:pPr>
              <w:jc w:val="both"/>
              <w:rPr>
                <w:rFonts w:eastAsia="Calibri"/>
                <w:szCs w:val="22"/>
              </w:rPr>
            </w:pPr>
            <w:r>
              <w:rPr>
                <w:rFonts w:eastAsia="Calibri"/>
                <w:szCs w:val="22"/>
              </w:rPr>
              <w:t xml:space="preserve">         </w:t>
            </w:r>
            <w:r>
              <w:rPr>
                <w:color w:val="000000"/>
                <w:lang w:eastAsia="en-US"/>
              </w:rPr>
              <w:t>Pa</w:t>
            </w:r>
            <w:r w:rsidR="00987924">
              <w:rPr>
                <w:color w:val="000000"/>
                <w:lang w:eastAsia="en-US"/>
              </w:rPr>
              <w:t xml:space="preserve">keitus </w:t>
            </w:r>
            <w:r w:rsidR="00917613">
              <w:rPr>
                <w:color w:val="000000"/>
                <w:lang w:eastAsia="en-US"/>
              </w:rPr>
              <w:t xml:space="preserve">Šilutės rajono savivaldybės tarybos 2021 m. lapkričio 25 d. sprendimu Nr. T1-847 „Dėl Šilutės rajono želdynų ir želdinių apsaugos, priežiūros ir tvarkymo komisijos sudarymo ir jos nuostatų patvirtinimo“ patvirtintų Šilutės rajono želdynų ir želdinių apsaugos, priežiūros ir tvarkymo komisijos nuostatų 28 ir 29 punktus būtų reglamentuotas komisijos narių darbo apmokėjimas. </w:t>
            </w:r>
          </w:p>
        </w:tc>
      </w:tr>
      <w:tr w:rsidR="00E810B6" w14:paraId="60C620AB" w14:textId="77777777" w:rsidTr="00721384">
        <w:tc>
          <w:tcPr>
            <w:tcW w:w="9854" w:type="dxa"/>
          </w:tcPr>
          <w:p w14:paraId="3FD1C3B6" w14:textId="77777777" w:rsidR="00E810B6" w:rsidRDefault="00E810B6" w:rsidP="00721384">
            <w:pPr>
              <w:ind w:firstLine="540"/>
              <w:rPr>
                <w:i/>
                <w:iCs/>
                <w:sz w:val="12"/>
                <w:szCs w:val="12"/>
              </w:rPr>
            </w:pPr>
          </w:p>
          <w:p w14:paraId="6D4DE7E5" w14:textId="77777777" w:rsidR="00E810B6" w:rsidRDefault="00E810B6" w:rsidP="00721384">
            <w:pPr>
              <w:ind w:firstLine="540"/>
              <w:rPr>
                <w:b/>
                <w:bCs/>
                <w:i/>
                <w:iCs/>
              </w:rPr>
            </w:pPr>
            <w:r>
              <w:rPr>
                <w:b/>
                <w:bCs/>
                <w:i/>
                <w:iCs/>
              </w:rPr>
              <w:t>4. Galimos neigiamos priimto projekto pasekmės ir kokių priemonių reikėtų imtis, kad tokių pasekmių būtų išvengta.</w:t>
            </w:r>
          </w:p>
        </w:tc>
      </w:tr>
      <w:tr w:rsidR="00E810B6" w14:paraId="52A95D80" w14:textId="77777777" w:rsidTr="00721384">
        <w:tc>
          <w:tcPr>
            <w:tcW w:w="9854" w:type="dxa"/>
          </w:tcPr>
          <w:p w14:paraId="2BE0304A" w14:textId="77777777" w:rsidR="00E810B6" w:rsidRDefault="00E810B6" w:rsidP="00721384">
            <w:pPr>
              <w:ind w:firstLine="540"/>
              <w:jc w:val="both"/>
            </w:pPr>
            <w:r>
              <w:t>Neigiamų pasekmių nenumatoma.</w:t>
            </w:r>
          </w:p>
        </w:tc>
      </w:tr>
      <w:tr w:rsidR="00E810B6" w14:paraId="1DB62E7F" w14:textId="77777777" w:rsidTr="00721384">
        <w:tc>
          <w:tcPr>
            <w:tcW w:w="9854" w:type="dxa"/>
          </w:tcPr>
          <w:p w14:paraId="4674D071" w14:textId="77777777" w:rsidR="00E810B6" w:rsidRDefault="00E810B6" w:rsidP="00721384">
            <w:pPr>
              <w:ind w:firstLine="540"/>
              <w:rPr>
                <w:b/>
                <w:bCs/>
                <w:i/>
                <w:iCs/>
                <w:sz w:val="12"/>
                <w:szCs w:val="12"/>
              </w:rPr>
            </w:pPr>
          </w:p>
          <w:p w14:paraId="0A6D49D5" w14:textId="77777777" w:rsidR="00E810B6" w:rsidRDefault="00E810B6" w:rsidP="0072138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E810B6" w14:paraId="54C31F4C" w14:textId="77777777" w:rsidTr="00721384">
        <w:tc>
          <w:tcPr>
            <w:tcW w:w="9854" w:type="dxa"/>
          </w:tcPr>
          <w:p w14:paraId="712287DD" w14:textId="77777777" w:rsidR="00E810B6" w:rsidRPr="00CB7756" w:rsidRDefault="00E810B6" w:rsidP="00721384">
            <w:pPr>
              <w:ind w:firstLine="540"/>
              <w:jc w:val="both"/>
              <w:rPr>
                <w:color w:val="FF0000"/>
              </w:rPr>
            </w:pPr>
            <w:r w:rsidRPr="00D916C2">
              <w:t>-</w:t>
            </w:r>
          </w:p>
        </w:tc>
      </w:tr>
      <w:tr w:rsidR="00E810B6" w14:paraId="3229815B" w14:textId="77777777" w:rsidTr="00721384">
        <w:tc>
          <w:tcPr>
            <w:tcW w:w="9854" w:type="dxa"/>
          </w:tcPr>
          <w:p w14:paraId="5C9483BE" w14:textId="77777777" w:rsidR="00E810B6" w:rsidRDefault="00E810B6" w:rsidP="00721384">
            <w:pPr>
              <w:ind w:firstLine="540"/>
              <w:jc w:val="both"/>
              <w:rPr>
                <w:b/>
                <w:bCs/>
                <w:i/>
                <w:iCs/>
                <w:sz w:val="12"/>
                <w:szCs w:val="12"/>
              </w:rPr>
            </w:pPr>
          </w:p>
          <w:p w14:paraId="488F07C2" w14:textId="77777777" w:rsidR="00E810B6" w:rsidRDefault="00E810B6" w:rsidP="0072138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E810B6" w14:paraId="28C475D2" w14:textId="77777777" w:rsidTr="00721384">
        <w:tc>
          <w:tcPr>
            <w:tcW w:w="9854" w:type="dxa"/>
          </w:tcPr>
          <w:p w14:paraId="7D545EC4" w14:textId="77777777" w:rsidR="00E810B6" w:rsidRDefault="00E810B6" w:rsidP="00721384">
            <w:pPr>
              <w:ind w:firstLine="540"/>
              <w:jc w:val="both"/>
            </w:pPr>
            <w:r>
              <w:t>Antikorupcinis vertinimas nereikalingas.</w:t>
            </w:r>
          </w:p>
        </w:tc>
      </w:tr>
      <w:tr w:rsidR="00E810B6" w14:paraId="3F3A5659" w14:textId="77777777" w:rsidTr="00721384">
        <w:tc>
          <w:tcPr>
            <w:tcW w:w="9854" w:type="dxa"/>
          </w:tcPr>
          <w:p w14:paraId="13E8D36E" w14:textId="77777777" w:rsidR="00E810B6" w:rsidRDefault="00E810B6" w:rsidP="00721384">
            <w:pPr>
              <w:ind w:firstLine="540"/>
              <w:rPr>
                <w:i/>
                <w:iCs/>
                <w:sz w:val="12"/>
                <w:szCs w:val="12"/>
              </w:rPr>
            </w:pPr>
          </w:p>
          <w:p w14:paraId="6603EA24" w14:textId="77777777" w:rsidR="00E810B6" w:rsidRDefault="00E810B6" w:rsidP="00721384">
            <w:pPr>
              <w:ind w:firstLine="540"/>
              <w:rPr>
                <w:b/>
                <w:bCs/>
                <w:i/>
                <w:iCs/>
              </w:rPr>
            </w:pPr>
            <w:r>
              <w:rPr>
                <w:b/>
                <w:bCs/>
                <w:i/>
                <w:iCs/>
              </w:rPr>
              <w:lastRenderedPageBreak/>
              <w:t>7. Projekto rengimo metu gauti specialistų vertinimai ir išvados, ekonominiai apskaičiavimai (sąmatos) ir konkretūs finansavimo šaltiniai.</w:t>
            </w:r>
          </w:p>
        </w:tc>
      </w:tr>
      <w:tr w:rsidR="00E810B6" w14:paraId="357E511E" w14:textId="77777777" w:rsidTr="00721384">
        <w:tc>
          <w:tcPr>
            <w:tcW w:w="9854" w:type="dxa"/>
          </w:tcPr>
          <w:p w14:paraId="3C0F640E" w14:textId="77777777" w:rsidR="00E810B6" w:rsidRDefault="00E810B6" w:rsidP="00721384">
            <w:pPr>
              <w:ind w:firstLine="540"/>
              <w:jc w:val="both"/>
            </w:pPr>
            <w:r>
              <w:lastRenderedPageBreak/>
              <w:t>Nėra.</w:t>
            </w:r>
          </w:p>
        </w:tc>
      </w:tr>
      <w:tr w:rsidR="00E810B6" w14:paraId="5AEF61CE" w14:textId="77777777" w:rsidTr="00721384">
        <w:tc>
          <w:tcPr>
            <w:tcW w:w="9854" w:type="dxa"/>
          </w:tcPr>
          <w:p w14:paraId="49FAB22E" w14:textId="77777777" w:rsidR="00E810B6" w:rsidRDefault="00E810B6" w:rsidP="00721384">
            <w:pPr>
              <w:ind w:firstLine="540"/>
              <w:rPr>
                <w:b/>
                <w:bCs/>
                <w:i/>
                <w:iCs/>
                <w:sz w:val="12"/>
                <w:szCs w:val="12"/>
              </w:rPr>
            </w:pPr>
          </w:p>
          <w:p w14:paraId="31927716" w14:textId="77777777" w:rsidR="00E810B6" w:rsidRDefault="00E810B6" w:rsidP="00721384">
            <w:pPr>
              <w:ind w:firstLine="540"/>
            </w:pPr>
            <w:r>
              <w:rPr>
                <w:b/>
                <w:bCs/>
                <w:i/>
                <w:iCs/>
              </w:rPr>
              <w:t>8. Projekto autorius ar autorių grupė.</w:t>
            </w:r>
          </w:p>
        </w:tc>
      </w:tr>
      <w:tr w:rsidR="00E810B6" w14:paraId="77C335B0" w14:textId="77777777" w:rsidTr="00721384">
        <w:tc>
          <w:tcPr>
            <w:tcW w:w="9854" w:type="dxa"/>
          </w:tcPr>
          <w:p w14:paraId="2C87FB5F" w14:textId="2DEDD29C" w:rsidR="00E810B6" w:rsidRDefault="00E810B6" w:rsidP="00721384">
            <w:pPr>
              <w:ind w:firstLine="540"/>
            </w:pPr>
            <w:r>
              <w:t>Viešųjų paslaugų skyriaus vyriausioji specialistė</w:t>
            </w:r>
            <w:r w:rsidR="00A603E6">
              <w:t>-</w:t>
            </w:r>
            <w:r>
              <w:t>gamtosaugininkė Edita Gedgaudė</w:t>
            </w:r>
          </w:p>
        </w:tc>
      </w:tr>
      <w:tr w:rsidR="00E810B6" w14:paraId="6B0F4BD9" w14:textId="77777777" w:rsidTr="00721384">
        <w:tc>
          <w:tcPr>
            <w:tcW w:w="9854" w:type="dxa"/>
          </w:tcPr>
          <w:p w14:paraId="16EF9A66" w14:textId="77777777" w:rsidR="00E810B6" w:rsidRDefault="00E810B6" w:rsidP="00721384">
            <w:pPr>
              <w:ind w:firstLine="540"/>
              <w:rPr>
                <w:b/>
                <w:bCs/>
                <w:i/>
                <w:iCs/>
                <w:sz w:val="12"/>
                <w:szCs w:val="12"/>
              </w:rPr>
            </w:pPr>
          </w:p>
          <w:p w14:paraId="0102FF78" w14:textId="77777777" w:rsidR="00E810B6" w:rsidRDefault="00E810B6" w:rsidP="00721384">
            <w:pPr>
              <w:ind w:firstLine="540"/>
            </w:pPr>
            <w:r>
              <w:rPr>
                <w:b/>
                <w:bCs/>
                <w:i/>
                <w:iCs/>
              </w:rPr>
              <w:t>9. Reikšminiai projekto žodžiai, kurių reikia šiam projektui įtraukti į kompiuterinę paieškos sistemą.</w:t>
            </w:r>
          </w:p>
        </w:tc>
      </w:tr>
      <w:tr w:rsidR="00E810B6" w14:paraId="090CFDB3" w14:textId="77777777" w:rsidTr="00721384">
        <w:tc>
          <w:tcPr>
            <w:tcW w:w="9854" w:type="dxa"/>
          </w:tcPr>
          <w:p w14:paraId="44DDB8F2" w14:textId="77777777" w:rsidR="00E810B6" w:rsidRDefault="00E810B6" w:rsidP="00721384">
            <w:pPr>
              <w:ind w:firstLine="540"/>
            </w:pPr>
            <w:r>
              <w:t>-</w:t>
            </w:r>
          </w:p>
        </w:tc>
      </w:tr>
      <w:tr w:rsidR="00E810B6" w14:paraId="1B1905DE" w14:textId="77777777" w:rsidTr="00721384">
        <w:tc>
          <w:tcPr>
            <w:tcW w:w="9854" w:type="dxa"/>
          </w:tcPr>
          <w:p w14:paraId="526D7113" w14:textId="77777777" w:rsidR="00E810B6" w:rsidRDefault="00E810B6" w:rsidP="00721384">
            <w:pPr>
              <w:ind w:firstLine="540"/>
              <w:rPr>
                <w:b/>
                <w:bCs/>
                <w:i/>
                <w:iCs/>
                <w:sz w:val="12"/>
                <w:szCs w:val="12"/>
              </w:rPr>
            </w:pPr>
          </w:p>
          <w:p w14:paraId="4B97D6D2" w14:textId="77777777" w:rsidR="00E810B6" w:rsidRDefault="00E810B6" w:rsidP="00721384">
            <w:pPr>
              <w:ind w:firstLine="540"/>
              <w:rPr>
                <w:b/>
                <w:bCs/>
                <w:i/>
                <w:iCs/>
              </w:rPr>
            </w:pPr>
            <w:r>
              <w:rPr>
                <w:b/>
                <w:bCs/>
                <w:i/>
                <w:iCs/>
              </w:rPr>
              <w:t>10. Kiti, autorių nuomone, reikalingi pagrindimai ir paaiškinimai.</w:t>
            </w:r>
          </w:p>
        </w:tc>
      </w:tr>
      <w:tr w:rsidR="00E810B6" w14:paraId="475AE8C3" w14:textId="77777777" w:rsidTr="00721384">
        <w:tc>
          <w:tcPr>
            <w:tcW w:w="9854" w:type="dxa"/>
          </w:tcPr>
          <w:p w14:paraId="2A02C561" w14:textId="77777777" w:rsidR="00E810B6" w:rsidRDefault="00E810B6" w:rsidP="00721384">
            <w:pPr>
              <w:ind w:firstLine="540"/>
              <w:jc w:val="both"/>
              <w:rPr>
                <w:sz w:val="22"/>
                <w:szCs w:val="22"/>
              </w:rPr>
            </w:pPr>
            <w:r>
              <w:rPr>
                <w:sz w:val="22"/>
                <w:szCs w:val="22"/>
              </w:rPr>
              <w:t>-</w:t>
            </w:r>
          </w:p>
        </w:tc>
      </w:tr>
    </w:tbl>
    <w:p w14:paraId="05A06878" w14:textId="77777777" w:rsidR="00E810B6" w:rsidRDefault="00E810B6" w:rsidP="00E810B6">
      <w:pPr>
        <w:pStyle w:val="Pagrindiniotekstotrauka3"/>
        <w:spacing w:after="0"/>
        <w:rPr>
          <w:b/>
          <w:bCs/>
        </w:rPr>
      </w:pPr>
    </w:p>
    <w:p w14:paraId="75D47F15" w14:textId="77777777" w:rsidR="00E810B6" w:rsidRDefault="00E810B6" w:rsidP="00E810B6">
      <w:pPr>
        <w:pStyle w:val="Pagrindiniotekstotrauka3"/>
        <w:spacing w:after="0"/>
        <w:rPr>
          <w:b/>
          <w:bCs/>
        </w:rPr>
      </w:pPr>
    </w:p>
    <w:p w14:paraId="741C515F" w14:textId="17B565B8" w:rsidR="00E810B6" w:rsidRPr="00824F4D" w:rsidRDefault="00E810B6" w:rsidP="00E810B6">
      <w:pPr>
        <w:pStyle w:val="Pagrindiniotekstotrauka3"/>
        <w:spacing w:after="0"/>
        <w:ind w:hanging="283"/>
      </w:pPr>
      <w:r>
        <w:rPr>
          <w:bCs/>
          <w:sz w:val="24"/>
          <w:szCs w:val="24"/>
        </w:rPr>
        <w:t>Vyriausioji specialistė</w:t>
      </w:r>
      <w:r w:rsidR="00A603E6">
        <w:rPr>
          <w:bCs/>
          <w:sz w:val="24"/>
          <w:szCs w:val="24"/>
        </w:rPr>
        <w:t>-</w:t>
      </w:r>
      <w:r>
        <w:rPr>
          <w:bCs/>
          <w:sz w:val="24"/>
          <w:szCs w:val="24"/>
        </w:rPr>
        <w:t xml:space="preserve">gamtosaugininkė               </w:t>
      </w:r>
      <w:r>
        <w:rPr>
          <w:bCs/>
          <w:sz w:val="24"/>
          <w:szCs w:val="24"/>
        </w:rPr>
        <w:tab/>
        <w:t xml:space="preserve">                                                Edita Gedgaudė</w:t>
      </w:r>
    </w:p>
    <w:p w14:paraId="7D6A9661" w14:textId="77777777" w:rsidR="00E810B6" w:rsidRPr="00296E2F" w:rsidRDefault="00E810B6" w:rsidP="00E810B6">
      <w:pPr>
        <w:pStyle w:val="hd"/>
        <w:spacing w:before="0" w:beforeAutospacing="0" w:after="0" w:afterAutospacing="0"/>
        <w:jc w:val="center"/>
        <w:rPr>
          <w:rFonts w:ascii="Times New Roman" w:eastAsia="Times New Roman" w:hAnsi="Times New Roman" w:cs="Times New Roman"/>
          <w:sz w:val="18"/>
          <w:lang w:val="lt-LT"/>
        </w:rPr>
      </w:pPr>
    </w:p>
    <w:p w14:paraId="7D180497" w14:textId="77777777" w:rsidR="00E810B6" w:rsidRPr="00296E2F" w:rsidRDefault="00E810B6" w:rsidP="00E810B6">
      <w:pPr>
        <w:pStyle w:val="hd"/>
        <w:spacing w:before="0" w:beforeAutospacing="0" w:after="0" w:afterAutospacing="0"/>
        <w:jc w:val="center"/>
        <w:rPr>
          <w:rFonts w:ascii="Times New Roman" w:eastAsia="Times New Roman" w:hAnsi="Times New Roman" w:cs="Times New Roman"/>
          <w:sz w:val="18"/>
          <w:lang w:val="lt-LT"/>
        </w:rPr>
      </w:pPr>
    </w:p>
    <w:p w14:paraId="1D7510B7" w14:textId="77777777" w:rsidR="00E810B6" w:rsidRPr="0003407E" w:rsidRDefault="00E810B6" w:rsidP="00E810B6">
      <w:pPr>
        <w:jc w:val="both"/>
      </w:pPr>
    </w:p>
    <w:p w14:paraId="2F0EF9B3" w14:textId="77777777" w:rsidR="00E810B6" w:rsidRDefault="00E810B6" w:rsidP="00E810B6"/>
    <w:sectPr w:rsidR="00E810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B6"/>
    <w:rsid w:val="00671AB1"/>
    <w:rsid w:val="00917613"/>
    <w:rsid w:val="0092460A"/>
    <w:rsid w:val="00987924"/>
    <w:rsid w:val="00A603E6"/>
    <w:rsid w:val="00A725CC"/>
    <w:rsid w:val="00B66D8E"/>
    <w:rsid w:val="00C323D1"/>
    <w:rsid w:val="00C41F41"/>
    <w:rsid w:val="00CB4781"/>
    <w:rsid w:val="00D94029"/>
    <w:rsid w:val="00DF2B5B"/>
    <w:rsid w:val="00E70C9F"/>
    <w:rsid w:val="00E810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791B"/>
  <w15:chartTrackingRefBased/>
  <w15:docId w15:val="{0CAD80EB-4078-4F78-BA78-50899E3A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0B6"/>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E810B6"/>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rsid w:val="00E810B6"/>
    <w:rPr>
      <w:rFonts w:ascii="Times New Roman" w:eastAsia="Times New Roman" w:hAnsi="Times New Roman" w:cs="Times New Roman"/>
      <w:kern w:val="0"/>
      <w:sz w:val="16"/>
      <w:szCs w:val="16"/>
      <w14:ligatures w14:val="none"/>
    </w:rPr>
  </w:style>
  <w:style w:type="paragraph" w:customStyle="1" w:styleId="hd">
    <w:name w:val="hd"/>
    <w:basedOn w:val="prastasis"/>
    <w:rsid w:val="00E810B6"/>
    <w:pPr>
      <w:spacing w:before="100" w:beforeAutospacing="1" w:after="100" w:afterAutospacing="1"/>
    </w:pPr>
    <w:rPr>
      <w:rFonts w:ascii="Georgia" w:eastAsia="Arial Unicode MS" w:hAnsi="Georgia" w:cs="Arial Unicode MS"/>
      <w:lang w:val="en-GB" w:eastAsia="en-US"/>
    </w:rPr>
  </w:style>
  <w:style w:type="paragraph" w:styleId="Pavadinimas">
    <w:name w:val="Title"/>
    <w:basedOn w:val="prastasis"/>
    <w:link w:val="PavadinimasDiagrama"/>
    <w:qFormat/>
    <w:rsid w:val="00E810B6"/>
    <w:pPr>
      <w:tabs>
        <w:tab w:val="left" w:pos="0"/>
      </w:tabs>
      <w:jc w:val="center"/>
    </w:pPr>
    <w:rPr>
      <w:b/>
      <w:bCs/>
      <w:lang w:eastAsia="en-US"/>
    </w:rPr>
  </w:style>
  <w:style w:type="character" w:customStyle="1" w:styleId="PavadinimasDiagrama">
    <w:name w:val="Pavadinimas Diagrama"/>
    <w:basedOn w:val="Numatytasispastraiposriftas"/>
    <w:link w:val="Pavadinimas"/>
    <w:rsid w:val="00E810B6"/>
    <w:rPr>
      <w:rFonts w:ascii="Times New Roman" w:eastAsia="Times New Roman" w:hAnsi="Times New Roman" w:cs="Times New Roman"/>
      <w:b/>
      <w:bCs/>
      <w:kern w:val="0"/>
      <w:sz w:val="24"/>
      <w:szCs w:val="24"/>
      <w14:ligatures w14:val="none"/>
    </w:rPr>
  </w:style>
  <w:style w:type="paragraph" w:customStyle="1" w:styleId="Antrinispavadinimas">
    <w:name w:val="Antrinis pavadinimas"/>
    <w:basedOn w:val="prastasis"/>
    <w:qFormat/>
    <w:rsid w:val="00E810B6"/>
    <w:pPr>
      <w:tabs>
        <w:tab w:val="left" w:pos="567"/>
      </w:tabs>
      <w:jc w:val="center"/>
    </w:pPr>
    <w:rPr>
      <w:b/>
      <w:bCs/>
      <w:lang w:eastAsia="en-US"/>
    </w:rPr>
  </w:style>
  <w:style w:type="paragraph" w:styleId="Pataisymai">
    <w:name w:val="Revision"/>
    <w:hidden/>
    <w:uiPriority w:val="99"/>
    <w:semiHidden/>
    <w:rsid w:val="00A603E6"/>
    <w:pPr>
      <w:spacing w:after="0"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013349-F670-45E5-A742-8B0E50CA78A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1983</Words>
  <Characters>1131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Gedgaudė</dc:creator>
  <cp:keywords/>
  <dc:description/>
  <cp:lastModifiedBy>Asta Jagelavičienė</cp:lastModifiedBy>
  <cp:revision>3</cp:revision>
  <dcterms:created xsi:type="dcterms:W3CDTF">2024-02-13T08:17:00Z</dcterms:created>
  <dcterms:modified xsi:type="dcterms:W3CDTF">2024-02-14T10:18:00Z</dcterms:modified>
</cp:coreProperties>
</file>