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88"/>
      </w:tblGrid>
      <w:tr w:rsidR="00F25F3A" w14:paraId="3E502912" w14:textId="77777777" w:rsidTr="006B26A2">
        <w:trPr>
          <w:cantSplit/>
          <w:trHeight w:val="293"/>
        </w:trPr>
        <w:tc>
          <w:tcPr>
            <w:tcW w:w="9588" w:type="dxa"/>
          </w:tcPr>
          <w:p w14:paraId="34E7A176" w14:textId="7B3711E5" w:rsidR="00C20CEB" w:rsidRDefault="00C20CEB" w:rsidP="00CE7BF1">
            <w:pPr>
              <w:tabs>
                <w:tab w:val="left" w:pos="3037"/>
              </w:tabs>
              <w:rPr>
                <w:b/>
                <w:caps/>
              </w:rPr>
            </w:pPr>
          </w:p>
          <w:p w14:paraId="3529ECFB" w14:textId="77777777" w:rsidR="00F25F3A" w:rsidRDefault="00F25F3A">
            <w:pPr>
              <w:jc w:val="center"/>
              <w:rPr>
                <w:b/>
                <w:caps/>
              </w:rPr>
            </w:pPr>
            <w:r>
              <w:rPr>
                <w:b/>
                <w:caps/>
              </w:rPr>
              <w:t>Šilutės rajono savivaldybėS</w:t>
            </w:r>
          </w:p>
          <w:p w14:paraId="710CBD4D" w14:textId="77777777" w:rsidR="00F25F3A" w:rsidRDefault="00F25F3A">
            <w:pPr>
              <w:jc w:val="center"/>
              <w:rPr>
                <w:b/>
                <w:caps/>
              </w:rPr>
            </w:pPr>
            <w:r>
              <w:rPr>
                <w:b/>
                <w:caps/>
              </w:rPr>
              <w:t>TARYBA</w:t>
            </w:r>
          </w:p>
          <w:p w14:paraId="24752D1B" w14:textId="77777777" w:rsidR="00AF4214" w:rsidRDefault="00AF4214">
            <w:pPr>
              <w:jc w:val="center"/>
            </w:pPr>
          </w:p>
        </w:tc>
      </w:tr>
    </w:tbl>
    <w:p w14:paraId="73A7EA71" w14:textId="08C1248E" w:rsidR="00F25F3A" w:rsidRDefault="00F25F3A" w:rsidP="00F25F3A">
      <w:pPr>
        <w:jc w:val="center"/>
        <w:rPr>
          <w:b/>
          <w:caps/>
        </w:rPr>
      </w:pPr>
      <w:r>
        <w:rPr>
          <w:b/>
          <w:caps/>
        </w:rPr>
        <w:t>sprendimas</w:t>
      </w:r>
    </w:p>
    <w:p w14:paraId="437097B4" w14:textId="689D632D" w:rsidR="00F25F3A" w:rsidRDefault="00BC199E" w:rsidP="00F25F3A">
      <w:pPr>
        <w:pStyle w:val="ISTATYMAS"/>
        <w:rPr>
          <w:rFonts w:ascii="Times New Roman" w:hAnsi="Times New Roman"/>
          <w:lang w:val="lt-LT"/>
        </w:rPr>
      </w:pPr>
      <w:r w:rsidRPr="00BC199E">
        <w:rPr>
          <w:rFonts w:ascii="Times New Roman" w:hAnsi="Times New Roman"/>
          <w:b/>
          <w:bCs/>
          <w:sz w:val="24"/>
          <w:szCs w:val="24"/>
          <w:lang w:val="lt-LT" w:eastAsia="lt-LT"/>
        </w:rPr>
        <w:t>DĖL PRITARIMO KLAIPĖDOS REGIONO INTEGRUOTOS TERITORIJŲ VYSTYMO PROGRAMOS 202</w:t>
      </w:r>
      <w:r>
        <w:rPr>
          <w:rFonts w:ascii="Times New Roman" w:hAnsi="Times New Roman"/>
          <w:b/>
          <w:bCs/>
          <w:sz w:val="24"/>
          <w:szCs w:val="24"/>
          <w:lang w:val="lt-LT" w:eastAsia="lt-LT"/>
        </w:rPr>
        <w:t>3</w:t>
      </w:r>
      <w:r w:rsidRPr="00BC199E">
        <w:rPr>
          <w:rFonts w:ascii="Times New Roman" w:hAnsi="Times New Roman"/>
          <w:b/>
          <w:bCs/>
          <w:sz w:val="24"/>
          <w:szCs w:val="24"/>
          <w:lang w:val="lt-LT" w:eastAsia="lt-LT"/>
        </w:rPr>
        <w:t xml:space="preserve"> M. ĮGYVENDINIMO ATASKAITAI</w:t>
      </w:r>
    </w:p>
    <w:p w14:paraId="3D051E6F" w14:textId="006D4E64" w:rsidR="00B85C7B" w:rsidRDefault="00B85C7B" w:rsidP="00F25F3A">
      <w:pPr>
        <w:pStyle w:val="ISTATYMAS"/>
        <w:rPr>
          <w:rFonts w:ascii="Times New Roman" w:hAnsi="Times New Roman"/>
          <w:lang w:val="lt-LT"/>
        </w:rPr>
      </w:pPr>
    </w:p>
    <w:p w14:paraId="7C64F46B" w14:textId="77777777" w:rsidR="00B85C7B" w:rsidRDefault="00B85C7B" w:rsidP="00F25F3A">
      <w:pPr>
        <w:pStyle w:val="ISTATYMAS"/>
        <w:rPr>
          <w:rFonts w:ascii="Times New Roman" w:hAnsi="Times New Roman"/>
          <w:lang w:val="lt-LT"/>
        </w:rPr>
      </w:pPr>
    </w:p>
    <w:p w14:paraId="5178B9D8" w14:textId="358EAE30" w:rsidR="00F25F3A" w:rsidRDefault="00B6640C" w:rsidP="00F25F3A">
      <w:pPr>
        <w:jc w:val="center"/>
      </w:pPr>
      <w:r>
        <w:t>20</w:t>
      </w:r>
      <w:r w:rsidR="00C20CEB">
        <w:t>2</w:t>
      </w:r>
      <w:r w:rsidR="00DD71A1">
        <w:t>4</w:t>
      </w:r>
      <w:r>
        <w:t xml:space="preserve"> </w:t>
      </w:r>
      <w:r w:rsidR="00F25F3A">
        <w:t>m.</w:t>
      </w:r>
      <w:r w:rsidR="00BF2D08">
        <w:t xml:space="preserve"> </w:t>
      </w:r>
      <w:r w:rsidR="00DD71A1">
        <w:t xml:space="preserve">       </w:t>
      </w:r>
      <w:r>
        <w:t>d. Nr.</w:t>
      </w:r>
      <w:r w:rsidR="00EB6957">
        <w:t xml:space="preserve"> T1-</w:t>
      </w:r>
    </w:p>
    <w:p w14:paraId="1F7E6B10" w14:textId="77777777" w:rsidR="00F25F3A" w:rsidRDefault="00F25F3A" w:rsidP="00F25F3A">
      <w:pPr>
        <w:jc w:val="center"/>
      </w:pPr>
      <w:r>
        <w:t>Šilutė</w:t>
      </w:r>
    </w:p>
    <w:p w14:paraId="47361002" w14:textId="77777777" w:rsidR="00B85C7B" w:rsidRDefault="00B85C7B" w:rsidP="00F25F3A"/>
    <w:p w14:paraId="137C4A2F" w14:textId="77777777" w:rsidR="00C20CEB" w:rsidRDefault="00C20CEB" w:rsidP="00F25F3A"/>
    <w:p w14:paraId="38F057A7" w14:textId="1BCF9FC7" w:rsidR="00BC199E" w:rsidRDefault="00BC199E" w:rsidP="00BC199E">
      <w:pPr>
        <w:pStyle w:val="Sraopastraipa"/>
        <w:ind w:left="0" w:firstLine="720"/>
        <w:jc w:val="both"/>
        <w:rPr>
          <w:lang w:eastAsia="en-US"/>
        </w:rPr>
      </w:pPr>
      <w:r>
        <w:rPr>
          <w:lang w:eastAsia="en-US"/>
        </w:rPr>
        <w:t>Vadovaudamasi Lietuvos Respublikos vietos savivaldos įstatymo 6 straipsnio 23 punktu, 1</w:t>
      </w:r>
      <w:r w:rsidR="00B971AC">
        <w:rPr>
          <w:lang w:eastAsia="en-US"/>
        </w:rPr>
        <w:t>5</w:t>
      </w:r>
      <w:r>
        <w:rPr>
          <w:lang w:eastAsia="en-US"/>
        </w:rPr>
        <w:t xml:space="preserve"> straipsnio 2 dalies </w:t>
      </w:r>
      <w:r w:rsidR="00B971AC">
        <w:rPr>
          <w:lang w:eastAsia="en-US"/>
        </w:rPr>
        <w:t>32</w:t>
      </w:r>
      <w:r>
        <w:rPr>
          <w:lang w:eastAsia="en-US"/>
        </w:rPr>
        <w:t xml:space="preserve"> punktu ir Lietuvos Respublikos vidaus reikalų ministro 20</w:t>
      </w:r>
      <w:r w:rsidR="00B971AC">
        <w:rPr>
          <w:lang w:eastAsia="en-US"/>
        </w:rPr>
        <w:t>14</w:t>
      </w:r>
      <w:r>
        <w:rPr>
          <w:lang w:eastAsia="en-US"/>
        </w:rPr>
        <w:t xml:space="preserve"> m. </w:t>
      </w:r>
      <w:r w:rsidR="00B971AC">
        <w:rPr>
          <w:lang w:eastAsia="en-US"/>
        </w:rPr>
        <w:t>liepos</w:t>
      </w:r>
      <w:r>
        <w:rPr>
          <w:lang w:eastAsia="en-US"/>
        </w:rPr>
        <w:t xml:space="preserve"> 1</w:t>
      </w:r>
      <w:r w:rsidR="00B971AC">
        <w:rPr>
          <w:lang w:eastAsia="en-US"/>
        </w:rPr>
        <w:t>1</w:t>
      </w:r>
      <w:r>
        <w:rPr>
          <w:lang w:eastAsia="en-US"/>
        </w:rPr>
        <w:t xml:space="preserve"> d. įsakymo Nr. 1V-</w:t>
      </w:r>
      <w:r w:rsidR="00B971AC">
        <w:rPr>
          <w:lang w:eastAsia="en-US"/>
        </w:rPr>
        <w:t>480</w:t>
      </w:r>
      <w:r>
        <w:rPr>
          <w:lang w:eastAsia="en-US"/>
        </w:rPr>
        <w:t xml:space="preserve"> „Dėl integruotų teritorijų vystymo programų rengimo ir įgyvendinimo gairių patvirtinimo“ 61 punktu, Šilutės rajono savivaldybės taryba </w:t>
      </w:r>
      <w:r w:rsidR="00AF4214">
        <w:rPr>
          <w:lang w:eastAsia="en-US"/>
        </w:rPr>
        <w:t xml:space="preserve"> </w:t>
      </w:r>
      <w:r w:rsidRPr="00C24DF9">
        <w:rPr>
          <w:spacing w:val="100"/>
          <w:lang w:eastAsia="zh-CN"/>
        </w:rPr>
        <w:t>nusprendžia</w:t>
      </w:r>
      <w:r w:rsidRPr="00C24DF9">
        <w:rPr>
          <w:lang w:eastAsia="zh-CN"/>
        </w:rPr>
        <w:t>:</w:t>
      </w:r>
    </w:p>
    <w:p w14:paraId="775F6327" w14:textId="4E7D5E38" w:rsidR="00BC199E" w:rsidRDefault="00BC199E" w:rsidP="00BC199E">
      <w:pPr>
        <w:pStyle w:val="Sraopastraipa"/>
        <w:numPr>
          <w:ilvl w:val="0"/>
          <w:numId w:val="4"/>
        </w:numPr>
        <w:tabs>
          <w:tab w:val="left" w:pos="993"/>
        </w:tabs>
        <w:ind w:left="0" w:firstLine="720"/>
        <w:jc w:val="both"/>
        <w:rPr>
          <w:lang w:eastAsia="en-US"/>
        </w:rPr>
      </w:pPr>
      <w:r>
        <w:rPr>
          <w:lang w:eastAsia="en-US"/>
        </w:rPr>
        <w:t>Pritarti Klaipėdos regiono integruotos teritorijų vystymo programos 202</w:t>
      </w:r>
      <w:r w:rsidR="00B971AC">
        <w:rPr>
          <w:lang w:eastAsia="en-US"/>
        </w:rPr>
        <w:t>3</w:t>
      </w:r>
      <w:r>
        <w:rPr>
          <w:lang w:eastAsia="en-US"/>
        </w:rPr>
        <w:t xml:space="preserve"> m. įgyvendinimo ataskaitai (pridedama).</w:t>
      </w:r>
    </w:p>
    <w:p w14:paraId="507C467D" w14:textId="31E8F242" w:rsidR="00A8137E" w:rsidRDefault="00DD71A1" w:rsidP="00A8137E">
      <w:pPr>
        <w:pStyle w:val="Sraopastraipa"/>
        <w:numPr>
          <w:ilvl w:val="0"/>
          <w:numId w:val="4"/>
        </w:numPr>
        <w:tabs>
          <w:tab w:val="left" w:pos="993"/>
        </w:tabs>
        <w:ind w:left="0" w:firstLine="720"/>
        <w:jc w:val="both"/>
      </w:pPr>
      <w:r w:rsidRPr="00DD71A1">
        <w:t>Skelbti šį sprendimą Šilutės rajono savivaldybės interneto svetainėje</w:t>
      </w:r>
      <w:r w:rsidR="00A0751D">
        <w:t xml:space="preserve"> </w:t>
      </w:r>
      <w:hyperlink r:id="rId8" w:history="1">
        <w:r w:rsidR="00A8137E" w:rsidRPr="00A854B3">
          <w:rPr>
            <w:rStyle w:val="Hipersaitas"/>
          </w:rPr>
          <w:t>www.silute.lt</w:t>
        </w:r>
      </w:hyperlink>
      <w:r w:rsidRPr="00DD71A1">
        <w:t>.</w:t>
      </w:r>
    </w:p>
    <w:p w14:paraId="7EE431B7" w14:textId="79D4F28A" w:rsidR="00134B0F" w:rsidRDefault="00BC199E" w:rsidP="00BC199E">
      <w:pPr>
        <w:pStyle w:val="Sraopastraipa"/>
        <w:keepNext/>
        <w:tabs>
          <w:tab w:val="left" w:pos="1418"/>
        </w:tabs>
        <w:ind w:left="0" w:firstLine="709"/>
        <w:jc w:val="both"/>
        <w:outlineLvl w:val="1"/>
        <w:rPr>
          <w:lang w:eastAsia="en-US"/>
        </w:rPr>
      </w:pPr>
      <w:r w:rsidRPr="00BC199E">
        <w:rPr>
          <w:lang w:eastAsia="en-US"/>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0E860840" w14:textId="77777777" w:rsidR="00BB3F3B" w:rsidRDefault="00BB3F3B" w:rsidP="00BB3F3B">
      <w:pPr>
        <w:ind w:firstLine="851"/>
        <w:jc w:val="both"/>
      </w:pPr>
    </w:p>
    <w:p w14:paraId="744705B7" w14:textId="77777777" w:rsidR="00BB3F3B" w:rsidRDefault="00BB3F3B" w:rsidP="00F25F3A"/>
    <w:p w14:paraId="6E609399" w14:textId="77777777" w:rsidR="00BB3F3B" w:rsidRDefault="00BB3F3B" w:rsidP="00F25F3A"/>
    <w:p w14:paraId="30A3A610" w14:textId="6757C45F" w:rsidR="00F25F3A" w:rsidRDefault="00F25F3A" w:rsidP="00F25F3A">
      <w:r>
        <w:t>Savivaldybės meras</w:t>
      </w:r>
      <w:r w:rsidR="006B26A2">
        <w:tab/>
      </w:r>
      <w:r w:rsidR="006B26A2">
        <w:tab/>
      </w:r>
      <w:r w:rsidR="006B26A2">
        <w:tab/>
      </w:r>
      <w:r w:rsidR="006B26A2">
        <w:tab/>
        <w:t xml:space="preserve">                 </w:t>
      </w:r>
      <w:r w:rsidR="00FB139B">
        <w:t xml:space="preserve">  </w:t>
      </w:r>
      <w:r w:rsidR="006B26A2">
        <w:t xml:space="preserve">Vytautas Laurinaitis </w:t>
      </w:r>
    </w:p>
    <w:p w14:paraId="48A07DFB" w14:textId="77777777" w:rsidR="006B26A2" w:rsidRDefault="006B26A2" w:rsidP="004B7D10">
      <w:pPr>
        <w:jc w:val="both"/>
        <w:rPr>
          <w:lang w:eastAsia="en-US"/>
        </w:rPr>
      </w:pPr>
    </w:p>
    <w:p w14:paraId="3F6F16D1" w14:textId="77777777" w:rsidR="006B26A2" w:rsidRDefault="006B26A2" w:rsidP="004B7D10">
      <w:pPr>
        <w:jc w:val="both"/>
        <w:rPr>
          <w:lang w:eastAsia="en-US"/>
        </w:rPr>
      </w:pPr>
    </w:p>
    <w:p w14:paraId="44CBCD57" w14:textId="77777777" w:rsidR="006B26A2" w:rsidRDefault="006B26A2" w:rsidP="004B7D10">
      <w:pPr>
        <w:jc w:val="both"/>
        <w:rPr>
          <w:lang w:eastAsia="en-US"/>
        </w:rPr>
      </w:pPr>
    </w:p>
    <w:p w14:paraId="37FED9D0" w14:textId="77777777" w:rsidR="006B26A2" w:rsidRDefault="006B26A2" w:rsidP="004B7D10">
      <w:pPr>
        <w:jc w:val="both"/>
        <w:rPr>
          <w:lang w:eastAsia="en-US"/>
        </w:rPr>
      </w:pPr>
    </w:p>
    <w:p w14:paraId="04B2CF49" w14:textId="77777777" w:rsidR="006B26A2" w:rsidRDefault="006B26A2" w:rsidP="004B7D10">
      <w:pPr>
        <w:jc w:val="both"/>
        <w:rPr>
          <w:lang w:eastAsia="en-US"/>
        </w:rPr>
      </w:pPr>
    </w:p>
    <w:p w14:paraId="4A34D0C1" w14:textId="77777777" w:rsidR="006B26A2" w:rsidRDefault="006B26A2" w:rsidP="004B7D10">
      <w:pPr>
        <w:jc w:val="both"/>
        <w:rPr>
          <w:lang w:eastAsia="en-US"/>
        </w:rPr>
      </w:pPr>
    </w:p>
    <w:p w14:paraId="7BD50153" w14:textId="77777777" w:rsidR="006B26A2" w:rsidRDefault="006B26A2" w:rsidP="004B7D10">
      <w:pPr>
        <w:jc w:val="both"/>
        <w:rPr>
          <w:lang w:eastAsia="en-US"/>
        </w:rPr>
      </w:pPr>
    </w:p>
    <w:p w14:paraId="22BEC31D" w14:textId="77777777" w:rsidR="00BB3F3B" w:rsidRDefault="00BB3F3B" w:rsidP="004B7D10">
      <w:pPr>
        <w:jc w:val="both"/>
        <w:rPr>
          <w:lang w:eastAsia="en-US"/>
        </w:rPr>
      </w:pPr>
    </w:p>
    <w:p w14:paraId="3C44451F" w14:textId="77777777" w:rsidR="00E7779B" w:rsidRDefault="00E7779B" w:rsidP="004B7D10">
      <w:pPr>
        <w:jc w:val="both"/>
        <w:rPr>
          <w:lang w:eastAsia="en-US"/>
        </w:rPr>
      </w:pPr>
    </w:p>
    <w:p w14:paraId="221C823E" w14:textId="77777777" w:rsidR="00E7779B" w:rsidRDefault="00E7779B" w:rsidP="004B7D10">
      <w:pPr>
        <w:jc w:val="both"/>
        <w:rPr>
          <w:lang w:eastAsia="en-US"/>
        </w:rPr>
      </w:pPr>
    </w:p>
    <w:p w14:paraId="2DA51281" w14:textId="77777777" w:rsidR="00CE7BF1" w:rsidRDefault="00CE7BF1" w:rsidP="004B7D10">
      <w:pPr>
        <w:jc w:val="both"/>
        <w:rPr>
          <w:lang w:eastAsia="en-US"/>
        </w:rPr>
      </w:pPr>
    </w:p>
    <w:p w14:paraId="1BC6E0FF" w14:textId="77777777" w:rsidR="00CE7BF1" w:rsidRDefault="00CE7BF1" w:rsidP="004B7D10">
      <w:pPr>
        <w:jc w:val="both"/>
        <w:rPr>
          <w:lang w:eastAsia="en-US"/>
        </w:rPr>
      </w:pPr>
    </w:p>
    <w:p w14:paraId="7B917317" w14:textId="77777777" w:rsidR="00CE7BF1" w:rsidRDefault="00CE7BF1" w:rsidP="004B7D10">
      <w:pPr>
        <w:jc w:val="both"/>
        <w:rPr>
          <w:lang w:eastAsia="en-US"/>
        </w:rPr>
      </w:pPr>
    </w:p>
    <w:p w14:paraId="0E575D76" w14:textId="77777777" w:rsidR="00CE7BF1" w:rsidRDefault="00CE7BF1" w:rsidP="004B7D10">
      <w:pPr>
        <w:jc w:val="both"/>
        <w:rPr>
          <w:lang w:eastAsia="en-US"/>
        </w:rPr>
      </w:pPr>
    </w:p>
    <w:p w14:paraId="1E7206E4" w14:textId="77777777" w:rsidR="00CE7BF1" w:rsidRDefault="00CE7BF1" w:rsidP="004B7D10">
      <w:pPr>
        <w:jc w:val="both"/>
        <w:rPr>
          <w:lang w:eastAsia="en-US"/>
        </w:rPr>
      </w:pPr>
    </w:p>
    <w:p w14:paraId="3D143EE4" w14:textId="77777777" w:rsidR="005A13F9" w:rsidRDefault="005A13F9" w:rsidP="004B7D10">
      <w:pPr>
        <w:jc w:val="both"/>
        <w:rPr>
          <w:lang w:eastAsia="en-US"/>
        </w:rPr>
      </w:pPr>
    </w:p>
    <w:p w14:paraId="22DFBF90" w14:textId="7C69EC9D" w:rsidR="00BB3F3B" w:rsidRPr="00BB3F3B" w:rsidRDefault="00BB3F3B" w:rsidP="000E5626">
      <w:pPr>
        <w:tabs>
          <w:tab w:val="left" w:pos="7160"/>
        </w:tabs>
        <w:jc w:val="both"/>
        <w:rPr>
          <w:color w:val="000000"/>
        </w:rPr>
      </w:pPr>
      <w:r w:rsidRPr="00BB3F3B">
        <w:rPr>
          <w:color w:val="000000"/>
        </w:rPr>
        <w:t xml:space="preserve">Parengė </w:t>
      </w:r>
      <w:r w:rsidRPr="00BB3F3B">
        <w:rPr>
          <w:color w:val="000000"/>
        </w:rPr>
        <w:tab/>
      </w:r>
    </w:p>
    <w:p w14:paraId="7CC4C90E" w14:textId="5579FC90" w:rsidR="00BB3F3B" w:rsidRPr="00BB3F3B" w:rsidRDefault="00BB3F3B" w:rsidP="00BB3F3B">
      <w:pPr>
        <w:rPr>
          <w:lang w:eastAsia="zh-CN"/>
        </w:rPr>
      </w:pPr>
      <w:r w:rsidRPr="00BB3F3B">
        <w:rPr>
          <w:color w:val="000000"/>
        </w:rPr>
        <w:t xml:space="preserve">Aušra Stakvilevičienė, </w:t>
      </w:r>
      <w:r w:rsidRPr="00BB3F3B">
        <w:rPr>
          <w:lang w:eastAsia="zh-CN"/>
        </w:rPr>
        <w:t>tel.</w:t>
      </w:r>
      <w:r>
        <w:rPr>
          <w:lang w:eastAsia="zh-CN"/>
        </w:rPr>
        <w:t xml:space="preserve"> Nr.</w:t>
      </w:r>
      <w:r w:rsidRPr="00BB3F3B">
        <w:rPr>
          <w:lang w:eastAsia="zh-CN"/>
        </w:rPr>
        <w:t xml:space="preserve"> 8 441 </w:t>
      </w:r>
      <w:r w:rsidR="00FB139B">
        <w:rPr>
          <w:lang w:eastAsia="zh-CN"/>
        </w:rPr>
        <w:t xml:space="preserve"> </w:t>
      </w:r>
      <w:r w:rsidRPr="00BB3F3B">
        <w:rPr>
          <w:lang w:eastAsia="zh-CN"/>
        </w:rPr>
        <w:t xml:space="preserve">79 218, el. p. </w:t>
      </w:r>
      <w:hyperlink r:id="rId9" w:history="1">
        <w:r w:rsidRPr="00BB3F3B">
          <w:rPr>
            <w:color w:val="0000FF"/>
            <w:u w:val="single"/>
            <w:lang w:eastAsia="zh-CN"/>
          </w:rPr>
          <w:t>ausra.stakvileviciene@silute.lt</w:t>
        </w:r>
      </w:hyperlink>
    </w:p>
    <w:p w14:paraId="246224CF" w14:textId="0BD8E56B" w:rsidR="00BB3F3B" w:rsidRPr="00BB3F3B" w:rsidRDefault="005A13F9" w:rsidP="00BB3F3B">
      <w:pPr>
        <w:rPr>
          <w:color w:val="000000"/>
        </w:rPr>
      </w:pPr>
      <w:r>
        <w:rPr>
          <w:color w:val="000000"/>
        </w:rPr>
        <w:t>202</w:t>
      </w:r>
      <w:r w:rsidR="00DD71A1">
        <w:rPr>
          <w:color w:val="000000"/>
        </w:rPr>
        <w:t>4</w:t>
      </w:r>
      <w:r>
        <w:rPr>
          <w:color w:val="000000"/>
        </w:rPr>
        <w:t>-</w:t>
      </w:r>
      <w:r w:rsidR="00DD71A1">
        <w:rPr>
          <w:color w:val="000000"/>
        </w:rPr>
        <w:t>0</w:t>
      </w:r>
      <w:r w:rsidR="00BC199E">
        <w:rPr>
          <w:color w:val="000000"/>
        </w:rPr>
        <w:t>2</w:t>
      </w:r>
      <w:r w:rsidR="009474DF">
        <w:rPr>
          <w:color w:val="000000"/>
        </w:rPr>
        <w:t>-</w:t>
      </w:r>
      <w:r w:rsidR="00C66CAD">
        <w:rPr>
          <w:color w:val="000000"/>
        </w:rPr>
        <w:t>0</w:t>
      </w:r>
      <w:r w:rsidR="00A67F05">
        <w:rPr>
          <w:color w:val="000000"/>
        </w:rPr>
        <w:t>8</w:t>
      </w:r>
    </w:p>
    <w:sectPr w:rsidR="00BB3F3B" w:rsidRPr="00BB3F3B" w:rsidSect="0021621A">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BD8B" w14:textId="77777777" w:rsidR="0021621A" w:rsidRDefault="0021621A" w:rsidP="001D50EF">
      <w:r>
        <w:separator/>
      </w:r>
    </w:p>
  </w:endnote>
  <w:endnote w:type="continuationSeparator" w:id="0">
    <w:p w14:paraId="5A4D32D5" w14:textId="77777777" w:rsidR="0021621A" w:rsidRDefault="0021621A"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825D" w14:textId="77777777" w:rsidR="0021621A" w:rsidRDefault="0021621A" w:rsidP="001D50EF">
      <w:r>
        <w:separator/>
      </w:r>
    </w:p>
  </w:footnote>
  <w:footnote w:type="continuationSeparator" w:id="0">
    <w:p w14:paraId="5E1418B5" w14:textId="77777777" w:rsidR="0021621A" w:rsidRDefault="0021621A"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A504A"/>
    <w:multiLevelType w:val="hybridMultilevel"/>
    <w:tmpl w:val="AF5CCCBA"/>
    <w:lvl w:ilvl="0" w:tplc="FFB674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2C2F33"/>
    <w:multiLevelType w:val="hybridMultilevel"/>
    <w:tmpl w:val="0EE25BEE"/>
    <w:lvl w:ilvl="0" w:tplc="49BC188C">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2" w15:restartNumberingAfterBreak="0">
    <w:nsid w:val="60B95599"/>
    <w:multiLevelType w:val="hybridMultilevel"/>
    <w:tmpl w:val="2C74C32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69955448"/>
    <w:multiLevelType w:val="hybridMultilevel"/>
    <w:tmpl w:val="0A662BCE"/>
    <w:lvl w:ilvl="0" w:tplc="9BD0235C">
      <w:start w:val="1"/>
      <w:numFmt w:val="decimal"/>
      <w:lvlText w:val="%1."/>
      <w:lvlJc w:val="left"/>
      <w:pPr>
        <w:ind w:left="1125" w:hanging="4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957975">
    <w:abstractNumId w:val="0"/>
  </w:num>
  <w:num w:numId="2" w16cid:durableId="1374846776">
    <w:abstractNumId w:val="1"/>
  </w:num>
  <w:num w:numId="3" w16cid:durableId="870145152">
    <w:abstractNumId w:val="2"/>
  </w:num>
  <w:num w:numId="4" w16cid:durableId="1594314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31EA9"/>
    <w:rsid w:val="00094A3C"/>
    <w:rsid w:val="000E5626"/>
    <w:rsid w:val="000F20C6"/>
    <w:rsid w:val="000F260F"/>
    <w:rsid w:val="00134B0F"/>
    <w:rsid w:val="00162923"/>
    <w:rsid w:val="001D50EF"/>
    <w:rsid w:val="0021621A"/>
    <w:rsid w:val="00287DA1"/>
    <w:rsid w:val="002E7005"/>
    <w:rsid w:val="00373F27"/>
    <w:rsid w:val="0037464E"/>
    <w:rsid w:val="00374BAD"/>
    <w:rsid w:val="003D28BB"/>
    <w:rsid w:val="003F6B77"/>
    <w:rsid w:val="004065DB"/>
    <w:rsid w:val="004911AE"/>
    <w:rsid w:val="004A0DA7"/>
    <w:rsid w:val="004A182A"/>
    <w:rsid w:val="004B050F"/>
    <w:rsid w:val="004B7D10"/>
    <w:rsid w:val="00512F1C"/>
    <w:rsid w:val="0056113F"/>
    <w:rsid w:val="00591536"/>
    <w:rsid w:val="005943DB"/>
    <w:rsid w:val="005A13F9"/>
    <w:rsid w:val="005A3DD4"/>
    <w:rsid w:val="005B7BEE"/>
    <w:rsid w:val="005D1311"/>
    <w:rsid w:val="00630BBD"/>
    <w:rsid w:val="006436C8"/>
    <w:rsid w:val="00674EB4"/>
    <w:rsid w:val="0068501F"/>
    <w:rsid w:val="006947CC"/>
    <w:rsid w:val="006B0E6E"/>
    <w:rsid w:val="006B26A2"/>
    <w:rsid w:val="006E7AFA"/>
    <w:rsid w:val="00706384"/>
    <w:rsid w:val="00726D49"/>
    <w:rsid w:val="007C2E51"/>
    <w:rsid w:val="007F3220"/>
    <w:rsid w:val="00802D28"/>
    <w:rsid w:val="00881D87"/>
    <w:rsid w:val="008C7A4D"/>
    <w:rsid w:val="00930503"/>
    <w:rsid w:val="00946768"/>
    <w:rsid w:val="009474DF"/>
    <w:rsid w:val="00964D00"/>
    <w:rsid w:val="00985436"/>
    <w:rsid w:val="009E6FBF"/>
    <w:rsid w:val="00A0751D"/>
    <w:rsid w:val="00A167D2"/>
    <w:rsid w:val="00A26086"/>
    <w:rsid w:val="00A31665"/>
    <w:rsid w:val="00A659E4"/>
    <w:rsid w:val="00A67F05"/>
    <w:rsid w:val="00A8137E"/>
    <w:rsid w:val="00AB0494"/>
    <w:rsid w:val="00AD5055"/>
    <w:rsid w:val="00AF4214"/>
    <w:rsid w:val="00B54AF3"/>
    <w:rsid w:val="00B61C37"/>
    <w:rsid w:val="00B6640C"/>
    <w:rsid w:val="00B85C7B"/>
    <w:rsid w:val="00B971AC"/>
    <w:rsid w:val="00BB3F3B"/>
    <w:rsid w:val="00BC0D2B"/>
    <w:rsid w:val="00BC199E"/>
    <w:rsid w:val="00BD0A48"/>
    <w:rsid w:val="00BE68EE"/>
    <w:rsid w:val="00BF2D08"/>
    <w:rsid w:val="00C10077"/>
    <w:rsid w:val="00C20CEB"/>
    <w:rsid w:val="00C66CAD"/>
    <w:rsid w:val="00C67210"/>
    <w:rsid w:val="00CB208A"/>
    <w:rsid w:val="00CD0B7D"/>
    <w:rsid w:val="00CE7BF1"/>
    <w:rsid w:val="00D4546D"/>
    <w:rsid w:val="00DD71A1"/>
    <w:rsid w:val="00DF4FDF"/>
    <w:rsid w:val="00E12F58"/>
    <w:rsid w:val="00E6046C"/>
    <w:rsid w:val="00E7779B"/>
    <w:rsid w:val="00E80EC4"/>
    <w:rsid w:val="00E86791"/>
    <w:rsid w:val="00EB6957"/>
    <w:rsid w:val="00EE7DCD"/>
    <w:rsid w:val="00F10BB4"/>
    <w:rsid w:val="00F15BA1"/>
    <w:rsid w:val="00F25F3A"/>
    <w:rsid w:val="00F47312"/>
    <w:rsid w:val="00FA520A"/>
    <w:rsid w:val="00FB139B"/>
    <w:rsid w:val="00FD53DA"/>
    <w:rsid w:val="00FD5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F074E527-A729-478F-8885-D6884985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basedOn w:val="Numatytasispastraiposriftas"/>
    <w:rsid w:val="00802D28"/>
    <w:rPr>
      <w:color w:val="0563C1" w:themeColor="hyperlink"/>
      <w:u w:val="single"/>
    </w:rPr>
  </w:style>
  <w:style w:type="paragraph" w:styleId="Pataisymai">
    <w:name w:val="Revision"/>
    <w:hidden/>
    <w:uiPriority w:val="99"/>
    <w:semiHidden/>
    <w:rsid w:val="00C10077"/>
    <w:rPr>
      <w:sz w:val="24"/>
      <w:szCs w:val="24"/>
    </w:rPr>
  </w:style>
  <w:style w:type="paragraph" w:styleId="Sraopastraipa">
    <w:name w:val="List Paragraph"/>
    <w:basedOn w:val="prastasis"/>
    <w:uiPriority w:val="34"/>
    <w:qFormat/>
    <w:rsid w:val="00B85C7B"/>
    <w:pPr>
      <w:ind w:left="720"/>
      <w:contextualSpacing/>
    </w:pPr>
  </w:style>
  <w:style w:type="character" w:styleId="Neapdorotaspaminjimas">
    <w:name w:val="Unresolved Mention"/>
    <w:basedOn w:val="Numatytasispastraiposriftas"/>
    <w:uiPriority w:val="99"/>
    <w:semiHidden/>
    <w:unhideWhenUsed/>
    <w:rsid w:val="00A81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usra.stakvileviciene@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C8A9F-EE2F-4D75-9053-CE928723197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1257</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2022-05-05T13:09:00Z</dcterms:created>
  <dcterms:modified xsi:type="dcterms:W3CDTF">2024-02-13T08:11:00Z</dcterms:modified>
</cp:coreProperties>
</file>