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7E08AE" w14:textId="17AAABEF" w:rsidR="000A2539" w:rsidRDefault="00B6272F">
      <w:pPr>
        <w:jc w:val="center"/>
        <w:rPr>
          <w:b/>
          <w:caps/>
          <w:lang w:val="lt-LT"/>
        </w:rPr>
      </w:pPr>
      <w:r>
        <w:rPr>
          <w:noProof/>
          <w:lang w:val="lt-LT" w:eastAsia="lt-LT"/>
        </w:rPr>
        <w:drawing>
          <wp:inline distT="0" distB="0" distL="0" distR="0" wp14:anchorId="0992A819" wp14:editId="5A478A5E">
            <wp:extent cx="579120"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4D1367C8" w14:textId="77777777" w:rsidR="000A2539" w:rsidRDefault="000A2539">
      <w:pPr>
        <w:jc w:val="center"/>
        <w:rPr>
          <w:b/>
          <w:caps/>
          <w:lang w:val="lt-LT"/>
        </w:rPr>
      </w:pPr>
    </w:p>
    <w:p w14:paraId="5F8BF5BA" w14:textId="54AB5CC9" w:rsidR="00D2168F" w:rsidRDefault="00925578">
      <w:pPr>
        <w:jc w:val="center"/>
        <w:rPr>
          <w:b/>
          <w:caps/>
          <w:lang w:val="lt-LT"/>
        </w:rPr>
      </w:pPr>
      <w:r>
        <w:rPr>
          <w:b/>
          <w:caps/>
          <w:lang w:val="lt-LT"/>
        </w:rPr>
        <w:t>Šilutės rajono savivaldybėS</w:t>
      </w:r>
    </w:p>
    <w:p w14:paraId="175ED28A" w14:textId="6CFA62DC" w:rsidR="00D2168F" w:rsidRDefault="00925578" w:rsidP="00B6272F">
      <w:pPr>
        <w:ind w:left="3600" w:firstLine="720"/>
        <w:rPr>
          <w:lang w:val="lt-LT"/>
        </w:rPr>
      </w:pPr>
      <w:r>
        <w:rPr>
          <w:b/>
          <w:caps/>
          <w:lang w:val="lt-LT"/>
        </w:rPr>
        <w:t>TARYBA</w:t>
      </w:r>
    </w:p>
    <w:p w14:paraId="2BBFB62D" w14:textId="77777777" w:rsidR="00D2168F" w:rsidRDefault="00D2168F">
      <w:pPr>
        <w:jc w:val="center"/>
        <w:rPr>
          <w:b/>
          <w:lang w:val="lt-LT"/>
        </w:rPr>
      </w:pPr>
    </w:p>
    <w:p w14:paraId="0199A264" w14:textId="77777777" w:rsidR="00D2168F" w:rsidRDefault="00D2168F">
      <w:pPr>
        <w:jc w:val="center"/>
        <w:rPr>
          <w:b/>
          <w:lang w:val="lt-LT"/>
        </w:rPr>
      </w:pPr>
    </w:p>
    <w:p w14:paraId="7DF78BD3" w14:textId="77777777" w:rsidR="00D2168F" w:rsidRDefault="00925578">
      <w:pPr>
        <w:jc w:val="center"/>
        <w:rPr>
          <w:b/>
          <w:lang w:val="lt-LT"/>
        </w:rPr>
      </w:pPr>
      <w:r>
        <w:rPr>
          <w:b/>
          <w:lang w:val="lt-LT"/>
        </w:rPr>
        <w:t>SPRENDIMAS</w:t>
      </w:r>
    </w:p>
    <w:p w14:paraId="7D66401C" w14:textId="2AABEBC0" w:rsidR="002B5834" w:rsidRPr="00E80540" w:rsidRDefault="002B5834" w:rsidP="002B5834">
      <w:pPr>
        <w:jc w:val="center"/>
        <w:rPr>
          <w:b/>
          <w:lang w:val="lt-LT"/>
        </w:rPr>
      </w:pPr>
      <w:r w:rsidRPr="00E80540">
        <w:rPr>
          <w:b/>
          <w:caps/>
          <w:lang w:val="lt-LT"/>
        </w:rPr>
        <w:t xml:space="preserve">Dėl </w:t>
      </w:r>
      <w:r w:rsidRPr="00E80540">
        <w:rPr>
          <w:b/>
          <w:lang w:val="lt-LT"/>
        </w:rPr>
        <w:t xml:space="preserve">UŽDAROSIOS AKCINĖS BENDROVĖS „ŠILUTĖS </w:t>
      </w:r>
      <w:r w:rsidR="00306916" w:rsidRPr="00E80540">
        <w:rPr>
          <w:b/>
          <w:lang w:val="lt-LT"/>
        </w:rPr>
        <w:t>ŠILUMOS TINKLAI</w:t>
      </w:r>
      <w:r w:rsidRPr="00E80540">
        <w:rPr>
          <w:b/>
          <w:lang w:val="lt-LT"/>
        </w:rPr>
        <w:t>“ METINIŲ FINANSINIŲ ATASKAITŲ RINKINIO</w:t>
      </w:r>
      <w:r w:rsidR="00ED29C7" w:rsidRPr="00E80540">
        <w:rPr>
          <w:b/>
          <w:lang w:val="lt-LT"/>
        </w:rPr>
        <w:t>,</w:t>
      </w:r>
      <w:r w:rsidRPr="00E80540">
        <w:rPr>
          <w:b/>
          <w:lang w:val="lt-LT"/>
        </w:rPr>
        <w:t xml:space="preserve"> </w:t>
      </w:r>
      <w:r w:rsidR="004A03E0" w:rsidRPr="00E80540">
        <w:rPr>
          <w:b/>
          <w:lang w:val="lt-LT"/>
        </w:rPr>
        <w:t xml:space="preserve">VEIKLOS ATASKAITOS </w:t>
      </w:r>
      <w:r w:rsidR="00C3099F" w:rsidRPr="00E80540">
        <w:rPr>
          <w:b/>
          <w:lang w:val="lt-LT"/>
        </w:rPr>
        <w:t xml:space="preserve">IR METINIO PRANEŠIMO </w:t>
      </w:r>
    </w:p>
    <w:p w14:paraId="797E3F90" w14:textId="77777777" w:rsidR="00D2168F" w:rsidRDefault="00D2168F">
      <w:pPr>
        <w:ind w:firstLine="964"/>
        <w:jc w:val="center"/>
        <w:rPr>
          <w:b/>
          <w:lang w:val="lt-LT"/>
        </w:rPr>
      </w:pPr>
    </w:p>
    <w:p w14:paraId="7B597198" w14:textId="750EEBC9" w:rsidR="00D2168F" w:rsidRDefault="00925578">
      <w:pPr>
        <w:jc w:val="center"/>
        <w:rPr>
          <w:lang w:val="lt-LT"/>
        </w:rPr>
      </w:pPr>
      <w:r>
        <w:rPr>
          <w:lang w:val="lt-LT"/>
        </w:rPr>
        <w:t>202</w:t>
      </w:r>
      <w:r w:rsidR="00246CFF">
        <w:rPr>
          <w:lang w:val="lt-LT"/>
        </w:rPr>
        <w:t>4</w:t>
      </w:r>
      <w:r>
        <w:rPr>
          <w:lang w:val="lt-LT"/>
        </w:rPr>
        <w:t xml:space="preserve"> m. </w:t>
      </w:r>
      <w:r w:rsidR="00AC1A03">
        <w:rPr>
          <w:lang w:val="lt-LT"/>
        </w:rPr>
        <w:t xml:space="preserve">             </w:t>
      </w:r>
      <w:r>
        <w:rPr>
          <w:lang w:val="lt-LT"/>
        </w:rPr>
        <w:t xml:space="preserve">    d.  Nr. T1-</w:t>
      </w:r>
    </w:p>
    <w:p w14:paraId="3167BED8" w14:textId="03B50295" w:rsidR="00D2168F" w:rsidRDefault="00925578" w:rsidP="002743A9">
      <w:pPr>
        <w:jc w:val="center"/>
        <w:rPr>
          <w:lang w:val="lt-LT"/>
        </w:rPr>
      </w:pPr>
      <w:r>
        <w:rPr>
          <w:lang w:val="lt-LT"/>
        </w:rPr>
        <w:t>Šilutė</w:t>
      </w:r>
    </w:p>
    <w:p w14:paraId="74112A39" w14:textId="77777777" w:rsidR="00D2168F" w:rsidRDefault="00D2168F">
      <w:pPr>
        <w:ind w:firstLine="964"/>
        <w:jc w:val="center"/>
        <w:rPr>
          <w:b/>
          <w:lang w:val="lt-LT"/>
        </w:rPr>
      </w:pPr>
    </w:p>
    <w:p w14:paraId="19B28668" w14:textId="77777777" w:rsidR="00942644" w:rsidRDefault="00942644">
      <w:pPr>
        <w:ind w:firstLine="964"/>
        <w:jc w:val="center"/>
        <w:rPr>
          <w:b/>
          <w:lang w:val="lt-LT"/>
        </w:rPr>
      </w:pPr>
    </w:p>
    <w:p w14:paraId="05AFC19E" w14:textId="51590EB4" w:rsidR="002B5834" w:rsidRPr="0024313A" w:rsidRDefault="002B5834" w:rsidP="002B5834">
      <w:pPr>
        <w:pStyle w:val="Antrats"/>
        <w:tabs>
          <w:tab w:val="left" w:pos="960"/>
          <w:tab w:val="left" w:pos="1080"/>
        </w:tabs>
        <w:ind w:firstLine="709"/>
        <w:jc w:val="both"/>
        <w:rPr>
          <w:lang w:val="lt-LT"/>
        </w:rPr>
      </w:pPr>
      <w:r w:rsidRPr="0024313A">
        <w:rPr>
          <w:lang w:val="lt-LT"/>
        </w:rPr>
        <w:t xml:space="preserve">Vadovaudamasi Lietuvos Respublikos vietos savivaldos įstatymo </w:t>
      </w:r>
      <w:r w:rsidR="00DD05A5" w:rsidRPr="0024313A">
        <w:rPr>
          <w:lang w:val="lt-LT"/>
        </w:rPr>
        <w:t>15</w:t>
      </w:r>
      <w:r w:rsidRPr="0024313A">
        <w:rPr>
          <w:lang w:val="lt-LT"/>
        </w:rPr>
        <w:t xml:space="preserve"> straipsnio </w:t>
      </w:r>
      <w:r w:rsidR="00DD05A5" w:rsidRPr="0024313A">
        <w:rPr>
          <w:lang w:val="lt-LT"/>
        </w:rPr>
        <w:t>3</w:t>
      </w:r>
      <w:r w:rsidRPr="0024313A">
        <w:rPr>
          <w:lang w:val="lt-LT"/>
        </w:rPr>
        <w:t xml:space="preserve"> dalies </w:t>
      </w:r>
      <w:r w:rsidR="00D62B31" w:rsidRPr="0024313A">
        <w:rPr>
          <w:lang w:val="lt-LT"/>
        </w:rPr>
        <w:t xml:space="preserve">5 </w:t>
      </w:r>
      <w:r w:rsidRPr="0024313A">
        <w:rPr>
          <w:lang w:val="lt-LT"/>
        </w:rPr>
        <w:t>punktu, Lietuvos Respublikos akcinių bendrovių įstatymo 20 straipsnio 1 dalies 11 punkt</w:t>
      </w:r>
      <w:r w:rsidR="00FF2B1A">
        <w:rPr>
          <w:lang w:val="lt-LT"/>
        </w:rPr>
        <w:t>u</w:t>
      </w:r>
      <w:r w:rsidR="00992ED5" w:rsidRPr="0024313A">
        <w:rPr>
          <w:lang w:val="lt-LT"/>
        </w:rPr>
        <w:t xml:space="preserve">, Šilutės rajono savivaldybės taryba </w:t>
      </w:r>
      <w:r w:rsidR="00E92603">
        <w:rPr>
          <w:lang w:val="lt-LT"/>
        </w:rPr>
        <w:t xml:space="preserve"> </w:t>
      </w:r>
      <w:r w:rsidR="00992ED5" w:rsidRPr="0024313A">
        <w:rPr>
          <w:lang w:val="lt-LT"/>
        </w:rPr>
        <w:t>n</w:t>
      </w:r>
      <w:r w:rsidR="00E92603">
        <w:rPr>
          <w:lang w:val="lt-LT"/>
        </w:rPr>
        <w:t xml:space="preserve"> </w:t>
      </w:r>
      <w:r w:rsidR="00992ED5" w:rsidRPr="0024313A">
        <w:rPr>
          <w:lang w:val="lt-LT"/>
        </w:rPr>
        <w:t>u</w:t>
      </w:r>
      <w:r w:rsidR="00E92603">
        <w:rPr>
          <w:lang w:val="lt-LT"/>
        </w:rPr>
        <w:t xml:space="preserve"> </w:t>
      </w:r>
      <w:r w:rsidR="00992ED5" w:rsidRPr="0024313A">
        <w:rPr>
          <w:lang w:val="lt-LT"/>
        </w:rPr>
        <w:t>s</w:t>
      </w:r>
      <w:r w:rsidR="00E92603">
        <w:rPr>
          <w:lang w:val="lt-LT"/>
        </w:rPr>
        <w:t xml:space="preserve"> </w:t>
      </w:r>
      <w:r w:rsidR="00992ED5" w:rsidRPr="0024313A">
        <w:rPr>
          <w:lang w:val="lt-LT"/>
        </w:rPr>
        <w:t>p</w:t>
      </w:r>
      <w:r w:rsidR="00E92603">
        <w:rPr>
          <w:lang w:val="lt-LT"/>
        </w:rPr>
        <w:t xml:space="preserve"> </w:t>
      </w:r>
      <w:r w:rsidR="00992ED5" w:rsidRPr="0024313A">
        <w:rPr>
          <w:lang w:val="lt-LT"/>
        </w:rPr>
        <w:t>r</w:t>
      </w:r>
      <w:r w:rsidR="00E92603">
        <w:rPr>
          <w:lang w:val="lt-LT"/>
        </w:rPr>
        <w:t xml:space="preserve"> </w:t>
      </w:r>
      <w:r w:rsidR="00992ED5" w:rsidRPr="0024313A">
        <w:rPr>
          <w:lang w:val="lt-LT"/>
        </w:rPr>
        <w:t>e</w:t>
      </w:r>
      <w:r w:rsidR="00E92603">
        <w:rPr>
          <w:lang w:val="lt-LT"/>
        </w:rPr>
        <w:t xml:space="preserve"> </w:t>
      </w:r>
      <w:r w:rsidR="00992ED5" w:rsidRPr="0024313A">
        <w:rPr>
          <w:lang w:val="lt-LT"/>
        </w:rPr>
        <w:t>n</w:t>
      </w:r>
      <w:r w:rsidR="00E92603">
        <w:rPr>
          <w:lang w:val="lt-LT"/>
        </w:rPr>
        <w:t xml:space="preserve"> </w:t>
      </w:r>
      <w:r w:rsidR="00992ED5" w:rsidRPr="0024313A">
        <w:rPr>
          <w:lang w:val="lt-LT"/>
        </w:rPr>
        <w:t>d</w:t>
      </w:r>
      <w:r w:rsidR="00E92603">
        <w:rPr>
          <w:lang w:val="lt-LT"/>
        </w:rPr>
        <w:t xml:space="preserve"> </w:t>
      </w:r>
      <w:r w:rsidR="00992ED5" w:rsidRPr="0024313A">
        <w:rPr>
          <w:lang w:val="lt-LT"/>
        </w:rPr>
        <w:t>ž</w:t>
      </w:r>
      <w:r w:rsidR="00E92603">
        <w:rPr>
          <w:lang w:val="lt-LT"/>
        </w:rPr>
        <w:t xml:space="preserve"> </w:t>
      </w:r>
      <w:r w:rsidR="00992ED5" w:rsidRPr="0024313A">
        <w:rPr>
          <w:lang w:val="lt-LT"/>
        </w:rPr>
        <w:t>i</w:t>
      </w:r>
      <w:r w:rsidR="00E92603">
        <w:rPr>
          <w:lang w:val="lt-LT"/>
        </w:rPr>
        <w:t xml:space="preserve"> </w:t>
      </w:r>
      <w:r w:rsidR="00992ED5" w:rsidRPr="0024313A">
        <w:rPr>
          <w:lang w:val="lt-LT"/>
        </w:rPr>
        <w:t>a</w:t>
      </w:r>
      <w:r w:rsidRPr="0024313A">
        <w:rPr>
          <w:lang w:val="lt-LT"/>
        </w:rPr>
        <w:t>:</w:t>
      </w:r>
    </w:p>
    <w:p w14:paraId="5ACF543C" w14:textId="77777777" w:rsidR="00306916" w:rsidRPr="0024313A" w:rsidRDefault="002B5834" w:rsidP="00306916">
      <w:pPr>
        <w:tabs>
          <w:tab w:val="left" w:pos="1040"/>
        </w:tabs>
        <w:ind w:firstLine="709"/>
        <w:jc w:val="both"/>
        <w:rPr>
          <w:lang w:val="lt-LT"/>
        </w:rPr>
      </w:pPr>
      <w:r w:rsidRPr="0024313A">
        <w:rPr>
          <w:lang w:val="lt-LT"/>
        </w:rPr>
        <w:t xml:space="preserve">1. </w:t>
      </w:r>
      <w:r w:rsidR="00306916" w:rsidRPr="0024313A">
        <w:rPr>
          <w:lang w:val="lt-LT"/>
        </w:rPr>
        <w:t xml:space="preserve">Patvirtinti uždarosios akcinės bendrovės „Šilutės </w:t>
      </w:r>
      <w:r w:rsidR="00306916">
        <w:rPr>
          <w:lang w:val="lt-LT"/>
        </w:rPr>
        <w:t>šilumos tinklai</w:t>
      </w:r>
      <w:r w:rsidR="00306916" w:rsidRPr="0024313A">
        <w:rPr>
          <w:lang w:val="lt-LT"/>
        </w:rPr>
        <w:t>“ 2023 metų veiklos ataskaitą (pridedama).</w:t>
      </w:r>
    </w:p>
    <w:p w14:paraId="7556BED0" w14:textId="5E946DF6" w:rsidR="00EE0AF8" w:rsidRPr="00EE0AF8" w:rsidRDefault="00306916" w:rsidP="00EE0AF8">
      <w:pPr>
        <w:ind w:firstLine="720"/>
        <w:jc w:val="both"/>
        <w:rPr>
          <w:lang w:val="lt-LT"/>
        </w:rPr>
      </w:pPr>
      <w:r w:rsidRPr="00EE0AF8">
        <w:rPr>
          <w:lang w:val="lt-LT"/>
        </w:rPr>
        <w:t xml:space="preserve">2. Atstovauti akcininkei </w:t>
      </w:r>
      <w:r w:rsidR="00EE0AF8" w:rsidRPr="00EE0AF8">
        <w:rPr>
          <w:lang w:val="lt-LT"/>
        </w:rPr>
        <w:t xml:space="preserve">Šilutės rajono savivaldybei, kodas 111102445, kuriai priklauso </w:t>
      </w:r>
      <w:r w:rsidR="005D5555">
        <w:rPr>
          <w:lang w:val="lt-LT"/>
        </w:rPr>
        <w:t xml:space="preserve">           </w:t>
      </w:r>
      <w:r w:rsidR="00EE0AF8" w:rsidRPr="00EE0AF8">
        <w:rPr>
          <w:lang w:val="lt-LT"/>
        </w:rPr>
        <w:t>1 568 438 vienetų uždarosios akcinės bendrovės „Šilutės šilumos tinklai“, paprastųjų vardinių 2,90 Eur nominalios vertės akcijų, akcijų dalis Bendrovės įstatiniame kapitale – 99,91 procento, uždarosios akcinės bendrovės „Šilutės šilumos tinklai“, kodas 177217875, eiliniame visuotiniame akcininkų susirinkime, kuris įvyks 2024 m. balandžio 29 d. 9.00 valandą patalpose, esančiose  Verslo g. 12, Šilutėje, ir darbotvarkės klausimais balsuoti už:</w:t>
      </w:r>
    </w:p>
    <w:p w14:paraId="7F4B5A8B" w14:textId="05EA35E5" w:rsidR="005D5555" w:rsidRDefault="00EE0AF8" w:rsidP="00EE0AF8">
      <w:pPr>
        <w:ind w:firstLine="709"/>
        <w:jc w:val="both"/>
        <w:rPr>
          <w:lang w:val="lt-LT"/>
        </w:rPr>
      </w:pPr>
      <w:r>
        <w:rPr>
          <w:lang w:val="lt-LT"/>
        </w:rPr>
        <w:t xml:space="preserve">2.1. </w:t>
      </w:r>
      <w:r w:rsidR="005D5555">
        <w:rPr>
          <w:lang w:val="lt-LT"/>
        </w:rPr>
        <w:t>U</w:t>
      </w:r>
      <w:r w:rsidR="002B5834" w:rsidRPr="0024313A">
        <w:rPr>
          <w:lang w:val="lt-LT"/>
        </w:rPr>
        <w:t xml:space="preserve">ždarosios akcinės bendrovės „Šilutės </w:t>
      </w:r>
      <w:r w:rsidR="003D3BC4">
        <w:rPr>
          <w:lang w:val="lt-LT"/>
        </w:rPr>
        <w:t>šilumos tinklai</w:t>
      </w:r>
      <w:r w:rsidR="002B5834" w:rsidRPr="0024313A">
        <w:rPr>
          <w:lang w:val="lt-LT"/>
        </w:rPr>
        <w:t>“ 202</w:t>
      </w:r>
      <w:r w:rsidR="00992ED5" w:rsidRPr="0024313A">
        <w:rPr>
          <w:lang w:val="lt-LT"/>
        </w:rPr>
        <w:t>3</w:t>
      </w:r>
      <w:r w:rsidR="002B5834" w:rsidRPr="0024313A">
        <w:rPr>
          <w:lang w:val="lt-LT"/>
        </w:rPr>
        <w:t xml:space="preserve"> metų metinių finansinių ataskaitų rinkin</w:t>
      </w:r>
      <w:r w:rsidR="003D3BC4">
        <w:rPr>
          <w:lang w:val="lt-LT"/>
        </w:rPr>
        <w:t>i</w:t>
      </w:r>
      <w:r>
        <w:rPr>
          <w:lang w:val="lt-LT"/>
        </w:rPr>
        <w:t>o tvirtinimą</w:t>
      </w:r>
      <w:r w:rsidR="005D5555">
        <w:rPr>
          <w:lang w:val="lt-LT"/>
        </w:rPr>
        <w:t>.</w:t>
      </w:r>
    </w:p>
    <w:p w14:paraId="7D3E79E3" w14:textId="08DD8115" w:rsidR="0024313A" w:rsidRDefault="00EE0AF8" w:rsidP="00EE0AF8">
      <w:pPr>
        <w:ind w:firstLine="709"/>
        <w:jc w:val="both"/>
        <w:rPr>
          <w:lang w:val="lt-LT"/>
        </w:rPr>
      </w:pPr>
      <w:r>
        <w:rPr>
          <w:lang w:val="lt-LT"/>
        </w:rPr>
        <w:t xml:space="preserve">2.2. </w:t>
      </w:r>
      <w:r w:rsidR="0024313A" w:rsidRPr="0024313A">
        <w:rPr>
          <w:lang w:val="lt-LT"/>
        </w:rPr>
        <w:t xml:space="preserve"> </w:t>
      </w:r>
      <w:r>
        <w:rPr>
          <w:lang w:val="lt-LT"/>
        </w:rPr>
        <w:t xml:space="preserve">Pritarimą </w:t>
      </w:r>
      <w:r w:rsidR="0024313A" w:rsidRPr="0024313A">
        <w:rPr>
          <w:lang w:val="lt-LT"/>
        </w:rPr>
        <w:t xml:space="preserve"> uždarosios akcinės bendrovės „Šilutės </w:t>
      </w:r>
      <w:r w:rsidR="003D3BC4">
        <w:rPr>
          <w:lang w:val="lt-LT"/>
        </w:rPr>
        <w:t>šilumos tinklai</w:t>
      </w:r>
      <w:r w:rsidR="0024313A" w:rsidRPr="0024313A">
        <w:rPr>
          <w:lang w:val="lt-LT"/>
        </w:rPr>
        <w:t>“ 2023 metų metin</w:t>
      </w:r>
      <w:r w:rsidR="003D3BC4">
        <w:rPr>
          <w:lang w:val="lt-LT"/>
        </w:rPr>
        <w:t xml:space="preserve">iam </w:t>
      </w:r>
      <w:r w:rsidR="0024313A" w:rsidRPr="0024313A">
        <w:rPr>
          <w:lang w:val="lt-LT"/>
        </w:rPr>
        <w:t>pranešim</w:t>
      </w:r>
      <w:r w:rsidR="003D3BC4">
        <w:rPr>
          <w:lang w:val="lt-LT"/>
        </w:rPr>
        <w:t>ui</w:t>
      </w:r>
      <w:r>
        <w:rPr>
          <w:lang w:val="lt-LT"/>
        </w:rPr>
        <w:t>.</w:t>
      </w:r>
    </w:p>
    <w:p w14:paraId="6F06E6E1" w14:textId="16D15425" w:rsidR="00306916" w:rsidRPr="0024313A" w:rsidRDefault="005D5555" w:rsidP="002B5834">
      <w:pPr>
        <w:tabs>
          <w:tab w:val="left" w:pos="1040"/>
        </w:tabs>
        <w:ind w:firstLine="709"/>
        <w:jc w:val="both"/>
        <w:rPr>
          <w:lang w:val="lt-LT"/>
        </w:rPr>
      </w:pPr>
      <w:r>
        <w:rPr>
          <w:lang w:val="lt-LT"/>
        </w:rPr>
        <w:t>3</w:t>
      </w:r>
      <w:r w:rsidR="00306916">
        <w:rPr>
          <w:lang w:val="lt-LT"/>
        </w:rPr>
        <w:t xml:space="preserve">. Pavesti Šilutės rajono savivaldybės merui įgalioti savo atstovą dalyvauti </w:t>
      </w:r>
      <w:r w:rsidR="00306916" w:rsidRPr="0024313A">
        <w:rPr>
          <w:lang w:val="lt-LT"/>
        </w:rPr>
        <w:t xml:space="preserve">uždarosios akcinės bendrovės „Šilutės </w:t>
      </w:r>
      <w:r w:rsidR="00306916">
        <w:rPr>
          <w:lang w:val="lt-LT"/>
        </w:rPr>
        <w:t>šilumos tinklai</w:t>
      </w:r>
      <w:r w:rsidR="00306916" w:rsidRPr="0024313A">
        <w:rPr>
          <w:lang w:val="lt-LT"/>
        </w:rPr>
        <w:t xml:space="preserve">“ </w:t>
      </w:r>
      <w:r w:rsidR="00306916">
        <w:rPr>
          <w:lang w:val="lt-LT"/>
        </w:rPr>
        <w:t>eiliniame visuotiniame dalininkų susirinkime.</w:t>
      </w:r>
    </w:p>
    <w:p w14:paraId="7BD9BD2C" w14:textId="0917E0BF" w:rsidR="009E04F0" w:rsidRPr="0024313A" w:rsidRDefault="003D3BC4" w:rsidP="009E04F0">
      <w:pPr>
        <w:widowControl w:val="0"/>
        <w:tabs>
          <w:tab w:val="left" w:pos="851"/>
        </w:tabs>
        <w:ind w:firstLine="709"/>
        <w:jc w:val="both"/>
        <w:rPr>
          <w:lang w:val="lt-LT"/>
        </w:rPr>
      </w:pPr>
      <w:r>
        <w:rPr>
          <w:lang w:val="lt-LT"/>
        </w:rPr>
        <w:t>4</w:t>
      </w:r>
      <w:r w:rsidR="009E04F0" w:rsidRPr="0024313A">
        <w:rPr>
          <w:lang w:val="lt-LT"/>
        </w:rPr>
        <w:t xml:space="preserve">. Paskelbti šį sprendimą Šilutės rajono savivaldybės interneto svetainėje </w:t>
      </w:r>
      <w:hyperlink r:id="rId8" w:history="1">
        <w:r w:rsidR="009E04F0" w:rsidRPr="0024313A">
          <w:rPr>
            <w:rStyle w:val="Hipersaitas"/>
            <w:rFonts w:eastAsiaTheme="majorEastAsia"/>
            <w:lang w:val="lt-LT"/>
          </w:rPr>
          <w:t>www.silute.lt</w:t>
        </w:r>
      </w:hyperlink>
      <w:r w:rsidR="009E04F0" w:rsidRPr="0024313A">
        <w:rPr>
          <w:lang w:val="lt-LT"/>
        </w:rPr>
        <w:t xml:space="preserve">. </w:t>
      </w:r>
    </w:p>
    <w:p w14:paraId="6FDCC425" w14:textId="48C444FF" w:rsidR="00D3347E" w:rsidRPr="0024313A" w:rsidRDefault="00D3347E" w:rsidP="00D3347E">
      <w:pPr>
        <w:pStyle w:val="Antrats"/>
        <w:tabs>
          <w:tab w:val="left" w:pos="720"/>
          <w:tab w:val="left" w:pos="6237"/>
          <w:tab w:val="left" w:pos="6379"/>
        </w:tabs>
        <w:ind w:firstLine="709"/>
        <w:jc w:val="both"/>
        <w:rPr>
          <w:lang w:val="lt-LT"/>
        </w:rPr>
      </w:pPr>
      <w:r w:rsidRPr="0024313A">
        <w:rPr>
          <w:lang w:val="lt-LT"/>
        </w:rPr>
        <w:t>Šis sprendimas gali būti skundžiamas Lietuvos Respublikos administracinių bylų teisenos įstatymo nustatyta tvarka Lietuvos administracinių ginčų komisijos Klaipėdos apygardos skyriui (H. Manto g. 37, Klaipėda) arba Regionų administracinio teismo Klaipėdos rūmams (Galinio Pylimo g. 9, Klaipėda) per vieną mėnesį nuo šio teisės akto paskelbimo arba įteikimo suinteresuotam asmeniui dienos.</w:t>
      </w:r>
    </w:p>
    <w:p w14:paraId="209C517B" w14:textId="77777777" w:rsidR="00504512" w:rsidRPr="0024313A" w:rsidRDefault="00504512">
      <w:pPr>
        <w:tabs>
          <w:tab w:val="left" w:pos="900"/>
        </w:tabs>
        <w:jc w:val="both"/>
        <w:rPr>
          <w:lang w:val="lt-LT"/>
        </w:rPr>
      </w:pPr>
    </w:p>
    <w:p w14:paraId="28D58A9A" w14:textId="77777777" w:rsidR="00D2168F" w:rsidRDefault="00D2168F">
      <w:pPr>
        <w:tabs>
          <w:tab w:val="left" w:pos="900"/>
        </w:tabs>
        <w:jc w:val="both"/>
        <w:rPr>
          <w:lang w:val="lt-LT"/>
        </w:rPr>
      </w:pPr>
    </w:p>
    <w:p w14:paraId="399E871A" w14:textId="77777777" w:rsidR="0024313A" w:rsidRPr="0024313A" w:rsidRDefault="0024313A">
      <w:pPr>
        <w:tabs>
          <w:tab w:val="left" w:pos="900"/>
        </w:tabs>
        <w:jc w:val="both"/>
        <w:rPr>
          <w:lang w:val="lt-LT"/>
        </w:rPr>
      </w:pPr>
    </w:p>
    <w:p w14:paraId="2332F3C3" w14:textId="4523CA78" w:rsidR="00D2168F" w:rsidRPr="0024313A" w:rsidRDefault="00925578">
      <w:pPr>
        <w:pStyle w:val="Betarp"/>
        <w:rPr>
          <w:lang w:val="lt-LT"/>
        </w:rPr>
      </w:pPr>
      <w:r w:rsidRPr="0024313A">
        <w:rPr>
          <w:lang w:val="lt-LT"/>
        </w:rPr>
        <w:t>Savivaldybės meras</w:t>
      </w:r>
      <w:r w:rsidR="00A43455" w:rsidRPr="0024313A">
        <w:rPr>
          <w:lang w:val="lt-LT"/>
        </w:rPr>
        <w:t xml:space="preserve">                                                                                         </w:t>
      </w:r>
      <w:r w:rsidR="00B90C6C" w:rsidRPr="0024313A">
        <w:rPr>
          <w:lang w:val="lt-LT"/>
        </w:rPr>
        <w:t xml:space="preserve">      </w:t>
      </w:r>
      <w:r w:rsidR="00A43455" w:rsidRPr="0024313A">
        <w:rPr>
          <w:lang w:val="lt-LT"/>
        </w:rPr>
        <w:t>Vytautas Laurinaitis</w:t>
      </w:r>
    </w:p>
    <w:p w14:paraId="74BE540E" w14:textId="77777777" w:rsidR="00D2168F" w:rsidRDefault="00D2168F"/>
    <w:p w14:paraId="00830652" w14:textId="77777777" w:rsidR="00FB0E0E" w:rsidRDefault="00FB0E0E"/>
    <w:p w14:paraId="3D961875" w14:textId="77777777" w:rsidR="00FB0E0E" w:rsidRDefault="00FB0E0E"/>
    <w:p w14:paraId="76A0E169" w14:textId="4B1A2DD7" w:rsidR="00530B88" w:rsidRPr="0024313A" w:rsidRDefault="005D5555">
      <w:pPr>
        <w:rPr>
          <w:lang w:val="lt-LT"/>
        </w:rPr>
      </w:pPr>
      <w:r>
        <w:rPr>
          <w:lang w:val="lt-LT"/>
        </w:rPr>
        <w:t>P</w:t>
      </w:r>
      <w:r w:rsidR="00942644" w:rsidRPr="0024313A">
        <w:rPr>
          <w:lang w:val="lt-LT"/>
        </w:rPr>
        <w:t>arengė</w:t>
      </w:r>
    </w:p>
    <w:p w14:paraId="03C1778B" w14:textId="77777777" w:rsidR="00D3347E" w:rsidRPr="0024313A" w:rsidRDefault="009B6560" w:rsidP="00980FBF">
      <w:pPr>
        <w:rPr>
          <w:rStyle w:val="Hipersaitas"/>
          <w:color w:val="auto"/>
          <w:u w:val="none"/>
          <w:lang w:val="lt-LT"/>
        </w:rPr>
      </w:pPr>
      <w:r w:rsidRPr="0024313A">
        <w:t xml:space="preserve">Zita </w:t>
      </w:r>
      <w:proofErr w:type="spellStart"/>
      <w:r w:rsidRPr="0024313A">
        <w:rPr>
          <w:lang w:val="lt-LT"/>
        </w:rPr>
        <w:t>Tautvydienė</w:t>
      </w:r>
      <w:proofErr w:type="spellEnd"/>
      <w:r w:rsidRPr="0024313A">
        <w:t>,</w:t>
      </w:r>
      <w:r w:rsidR="00925578" w:rsidRPr="0024313A">
        <w:t xml:space="preserve"> </w:t>
      </w:r>
      <w:r w:rsidR="0087112E" w:rsidRPr="0024313A">
        <w:t>+370 656 84 932</w:t>
      </w:r>
      <w:r w:rsidR="00925578" w:rsidRPr="0024313A">
        <w:t>, el. p.</w:t>
      </w:r>
      <w:r w:rsidRPr="0024313A">
        <w:t xml:space="preserve"> </w:t>
      </w:r>
      <w:hyperlink r:id="rId9" w:history="1">
        <w:r w:rsidRPr="0024313A">
          <w:rPr>
            <w:rStyle w:val="Hipersaitas"/>
          </w:rPr>
          <w:t>zita.tautvydiene</w:t>
        </w:r>
        <w:r w:rsidRPr="0024313A">
          <w:rPr>
            <w:rStyle w:val="Hipersaitas"/>
            <w:lang w:val="en-US"/>
          </w:rPr>
          <w:t>@</w:t>
        </w:r>
        <w:proofErr w:type="spellStart"/>
        <w:r w:rsidRPr="0024313A">
          <w:rPr>
            <w:rStyle w:val="Hipersaitas"/>
            <w:lang w:val="lt-LT"/>
          </w:rPr>
          <w:t>silute.lt</w:t>
        </w:r>
        <w:proofErr w:type="spellEnd"/>
      </w:hyperlink>
    </w:p>
    <w:p w14:paraId="1F44BC7C" w14:textId="66CB594D" w:rsidR="00A93252" w:rsidRPr="0024313A" w:rsidRDefault="00A93252" w:rsidP="00980FBF">
      <w:r w:rsidRPr="0024313A">
        <w:rPr>
          <w:rStyle w:val="Hipersaitas"/>
          <w:color w:val="auto"/>
          <w:u w:val="none"/>
          <w:lang w:val="lt-LT"/>
        </w:rPr>
        <w:t>202</w:t>
      </w:r>
      <w:r w:rsidR="000219A0" w:rsidRPr="0024313A">
        <w:rPr>
          <w:rStyle w:val="Hipersaitas"/>
          <w:color w:val="auto"/>
          <w:u w:val="none"/>
          <w:lang w:val="lt-LT"/>
        </w:rPr>
        <w:t>4</w:t>
      </w:r>
      <w:r w:rsidRPr="0024313A">
        <w:rPr>
          <w:rStyle w:val="Hipersaitas"/>
          <w:color w:val="auto"/>
          <w:u w:val="none"/>
          <w:lang w:val="lt-LT"/>
        </w:rPr>
        <w:t>-</w:t>
      </w:r>
      <w:r w:rsidR="000219A0" w:rsidRPr="0024313A">
        <w:rPr>
          <w:rStyle w:val="Hipersaitas"/>
          <w:color w:val="auto"/>
          <w:u w:val="none"/>
          <w:lang w:val="lt-LT"/>
        </w:rPr>
        <w:t>0</w:t>
      </w:r>
      <w:r w:rsidR="00074083" w:rsidRPr="0024313A">
        <w:rPr>
          <w:rStyle w:val="Hipersaitas"/>
          <w:color w:val="auto"/>
          <w:u w:val="none"/>
          <w:lang w:val="lt-LT"/>
        </w:rPr>
        <w:t>4</w:t>
      </w:r>
      <w:r w:rsidRPr="0024313A">
        <w:rPr>
          <w:rStyle w:val="Hipersaitas"/>
          <w:color w:val="auto"/>
          <w:u w:val="none"/>
          <w:lang w:val="lt-LT"/>
        </w:rPr>
        <w:t>-</w:t>
      </w:r>
      <w:r w:rsidR="00074083" w:rsidRPr="0024313A">
        <w:rPr>
          <w:rStyle w:val="Hipersaitas"/>
          <w:color w:val="auto"/>
          <w:u w:val="none"/>
          <w:lang w:val="lt-LT"/>
        </w:rPr>
        <w:t>0</w:t>
      </w:r>
      <w:r w:rsidR="00E46E0C">
        <w:rPr>
          <w:rStyle w:val="Hipersaitas"/>
          <w:color w:val="auto"/>
          <w:u w:val="none"/>
          <w:lang w:val="lt-LT"/>
        </w:rPr>
        <w:t>9</w:t>
      </w:r>
    </w:p>
    <w:sectPr w:rsidR="00A93252" w:rsidRPr="0024313A">
      <w:footerReference w:type="default" r:id="rId10"/>
      <w:pgSz w:w="11906" w:h="16838"/>
      <w:pgMar w:top="1134" w:right="567" w:bottom="1134" w:left="1701" w:header="0" w:footer="567" w:gutter="0"/>
      <w:cols w:space="1296"/>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B45231" w14:textId="77777777" w:rsidR="007952D5" w:rsidRDefault="007952D5">
      <w:r>
        <w:separator/>
      </w:r>
    </w:p>
  </w:endnote>
  <w:endnote w:type="continuationSeparator" w:id="0">
    <w:p w14:paraId="47E5D685" w14:textId="77777777" w:rsidR="007952D5" w:rsidRDefault="00795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w:altName w:val="Arial"/>
    <w:charset w:val="00"/>
    <w:family w:val="swiss"/>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4F1343" w14:textId="33D7E490" w:rsidR="00D2168F" w:rsidRDefault="00D2168F">
    <w:pPr>
      <w:pStyle w:val="Antrats"/>
      <w:jc w:val="right"/>
    </w:pPr>
  </w:p>
  <w:p w14:paraId="63A2CD20" w14:textId="77777777" w:rsidR="00D2168F" w:rsidRDefault="00D2168F">
    <w:pPr>
      <w:pStyle w:val="Porat"/>
      <w:jc w:val="right"/>
      <w:rPr>
        <w:rFonts w:ascii="Times New Roman" w:hAnsi="Times New Roman"/>
        <w:sz w:val="16"/>
        <w:szCs w:val="16"/>
      </w:rPr>
    </w:pPr>
  </w:p>
  <w:p w14:paraId="77A43204" w14:textId="77777777" w:rsidR="00D2168F" w:rsidRDefault="00D2168F">
    <w:pPr>
      <w:pStyle w:val="Porat"/>
      <w:jc w:val="right"/>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A3137E" w14:textId="77777777" w:rsidR="007952D5" w:rsidRDefault="007952D5">
      <w:r>
        <w:separator/>
      </w:r>
    </w:p>
  </w:footnote>
  <w:footnote w:type="continuationSeparator" w:id="0">
    <w:p w14:paraId="321E267B" w14:textId="77777777" w:rsidR="007952D5" w:rsidRDefault="00795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68F"/>
    <w:rsid w:val="00010E76"/>
    <w:rsid w:val="000149B1"/>
    <w:rsid w:val="000219A0"/>
    <w:rsid w:val="000235C2"/>
    <w:rsid w:val="00024364"/>
    <w:rsid w:val="0002587D"/>
    <w:rsid w:val="00051493"/>
    <w:rsid w:val="00074083"/>
    <w:rsid w:val="00077883"/>
    <w:rsid w:val="000823E3"/>
    <w:rsid w:val="0008718E"/>
    <w:rsid w:val="00092940"/>
    <w:rsid w:val="00092CDD"/>
    <w:rsid w:val="000A2539"/>
    <w:rsid w:val="000D6809"/>
    <w:rsid w:val="0010161E"/>
    <w:rsid w:val="00102DE2"/>
    <w:rsid w:val="00117218"/>
    <w:rsid w:val="00122522"/>
    <w:rsid w:val="00123516"/>
    <w:rsid w:val="00126AD1"/>
    <w:rsid w:val="00126B03"/>
    <w:rsid w:val="00147B42"/>
    <w:rsid w:val="001715CA"/>
    <w:rsid w:val="00171932"/>
    <w:rsid w:val="00194D16"/>
    <w:rsid w:val="00195131"/>
    <w:rsid w:val="001A7E03"/>
    <w:rsid w:val="00203D1F"/>
    <w:rsid w:val="00211AA5"/>
    <w:rsid w:val="00232CE6"/>
    <w:rsid w:val="00236C8B"/>
    <w:rsid w:val="00241DD0"/>
    <w:rsid w:val="00242030"/>
    <w:rsid w:val="0024313A"/>
    <w:rsid w:val="00246CFF"/>
    <w:rsid w:val="002577DA"/>
    <w:rsid w:val="002637F1"/>
    <w:rsid w:val="0026479A"/>
    <w:rsid w:val="002743A9"/>
    <w:rsid w:val="002776E3"/>
    <w:rsid w:val="002A0CBA"/>
    <w:rsid w:val="002A7622"/>
    <w:rsid w:val="002B5834"/>
    <w:rsid w:val="002C28FF"/>
    <w:rsid w:val="002D2C0C"/>
    <w:rsid w:val="002D6A2E"/>
    <w:rsid w:val="002F0C97"/>
    <w:rsid w:val="00306916"/>
    <w:rsid w:val="00317806"/>
    <w:rsid w:val="00317BAB"/>
    <w:rsid w:val="00352C96"/>
    <w:rsid w:val="003B53C4"/>
    <w:rsid w:val="003C5ABB"/>
    <w:rsid w:val="003D3BC4"/>
    <w:rsid w:val="003E1E46"/>
    <w:rsid w:val="00422DD4"/>
    <w:rsid w:val="004325FA"/>
    <w:rsid w:val="00437115"/>
    <w:rsid w:val="0044189D"/>
    <w:rsid w:val="00457D53"/>
    <w:rsid w:val="00462FAE"/>
    <w:rsid w:val="00482212"/>
    <w:rsid w:val="00491B3C"/>
    <w:rsid w:val="00493D5C"/>
    <w:rsid w:val="004A03E0"/>
    <w:rsid w:val="004A571E"/>
    <w:rsid w:val="004B68C4"/>
    <w:rsid w:val="004C625F"/>
    <w:rsid w:val="004D25AD"/>
    <w:rsid w:val="004D455F"/>
    <w:rsid w:val="004D58AF"/>
    <w:rsid w:val="004E1994"/>
    <w:rsid w:val="004F6F28"/>
    <w:rsid w:val="00504512"/>
    <w:rsid w:val="00521741"/>
    <w:rsid w:val="00524261"/>
    <w:rsid w:val="00530B88"/>
    <w:rsid w:val="00536F52"/>
    <w:rsid w:val="00540DD9"/>
    <w:rsid w:val="005418D2"/>
    <w:rsid w:val="00542375"/>
    <w:rsid w:val="00543070"/>
    <w:rsid w:val="0058103F"/>
    <w:rsid w:val="00591110"/>
    <w:rsid w:val="005A4689"/>
    <w:rsid w:val="005A46D8"/>
    <w:rsid w:val="005B3A54"/>
    <w:rsid w:val="005B4A91"/>
    <w:rsid w:val="005D520B"/>
    <w:rsid w:val="005D5555"/>
    <w:rsid w:val="005D6F17"/>
    <w:rsid w:val="005F781B"/>
    <w:rsid w:val="00602030"/>
    <w:rsid w:val="0064746B"/>
    <w:rsid w:val="00650B71"/>
    <w:rsid w:val="00660EDD"/>
    <w:rsid w:val="0066200F"/>
    <w:rsid w:val="00676D09"/>
    <w:rsid w:val="006956A7"/>
    <w:rsid w:val="006A7D32"/>
    <w:rsid w:val="006B0F91"/>
    <w:rsid w:val="006C23FF"/>
    <w:rsid w:val="006D14E1"/>
    <w:rsid w:val="0071095C"/>
    <w:rsid w:val="00755BA4"/>
    <w:rsid w:val="00763EFF"/>
    <w:rsid w:val="00781336"/>
    <w:rsid w:val="00781931"/>
    <w:rsid w:val="00781EDC"/>
    <w:rsid w:val="007952D5"/>
    <w:rsid w:val="007B3831"/>
    <w:rsid w:val="007B4DED"/>
    <w:rsid w:val="007B6D04"/>
    <w:rsid w:val="007C2F75"/>
    <w:rsid w:val="007F1865"/>
    <w:rsid w:val="007F336A"/>
    <w:rsid w:val="008034CB"/>
    <w:rsid w:val="0081698C"/>
    <w:rsid w:val="00840ACB"/>
    <w:rsid w:val="00850FA4"/>
    <w:rsid w:val="00862573"/>
    <w:rsid w:val="0087112E"/>
    <w:rsid w:val="008C6EB3"/>
    <w:rsid w:val="008E60CA"/>
    <w:rsid w:val="0090183E"/>
    <w:rsid w:val="00916DA9"/>
    <w:rsid w:val="0092084B"/>
    <w:rsid w:val="009210F7"/>
    <w:rsid w:val="00925578"/>
    <w:rsid w:val="00940FCD"/>
    <w:rsid w:val="00942644"/>
    <w:rsid w:val="009523AC"/>
    <w:rsid w:val="009550AF"/>
    <w:rsid w:val="00970A2A"/>
    <w:rsid w:val="00972A2B"/>
    <w:rsid w:val="00980FBF"/>
    <w:rsid w:val="009868DC"/>
    <w:rsid w:val="00992ED5"/>
    <w:rsid w:val="009B6560"/>
    <w:rsid w:val="009C5AF3"/>
    <w:rsid w:val="009E04F0"/>
    <w:rsid w:val="009E2D84"/>
    <w:rsid w:val="00A012C2"/>
    <w:rsid w:val="00A0237E"/>
    <w:rsid w:val="00A11E37"/>
    <w:rsid w:val="00A20D1E"/>
    <w:rsid w:val="00A32040"/>
    <w:rsid w:val="00A36DAC"/>
    <w:rsid w:val="00A43455"/>
    <w:rsid w:val="00A66370"/>
    <w:rsid w:val="00A67884"/>
    <w:rsid w:val="00A8076C"/>
    <w:rsid w:val="00A858D6"/>
    <w:rsid w:val="00A93252"/>
    <w:rsid w:val="00AB6676"/>
    <w:rsid w:val="00AC087E"/>
    <w:rsid w:val="00AC1A03"/>
    <w:rsid w:val="00AE23F4"/>
    <w:rsid w:val="00AE3DA3"/>
    <w:rsid w:val="00AF7509"/>
    <w:rsid w:val="00AF7F6D"/>
    <w:rsid w:val="00B019D6"/>
    <w:rsid w:val="00B1312E"/>
    <w:rsid w:val="00B35DA1"/>
    <w:rsid w:val="00B3632E"/>
    <w:rsid w:val="00B56011"/>
    <w:rsid w:val="00B6272F"/>
    <w:rsid w:val="00B67382"/>
    <w:rsid w:val="00B67F57"/>
    <w:rsid w:val="00B90C6C"/>
    <w:rsid w:val="00C1420B"/>
    <w:rsid w:val="00C3099F"/>
    <w:rsid w:val="00C52DC8"/>
    <w:rsid w:val="00C54E40"/>
    <w:rsid w:val="00C76167"/>
    <w:rsid w:val="00C82BEB"/>
    <w:rsid w:val="00CA1DFD"/>
    <w:rsid w:val="00CA65B2"/>
    <w:rsid w:val="00CB35F4"/>
    <w:rsid w:val="00CB4A27"/>
    <w:rsid w:val="00CB762F"/>
    <w:rsid w:val="00CE709F"/>
    <w:rsid w:val="00CE7CCA"/>
    <w:rsid w:val="00D007AA"/>
    <w:rsid w:val="00D16776"/>
    <w:rsid w:val="00D2168F"/>
    <w:rsid w:val="00D3347E"/>
    <w:rsid w:val="00D556E8"/>
    <w:rsid w:val="00D62B31"/>
    <w:rsid w:val="00D7153E"/>
    <w:rsid w:val="00D8072B"/>
    <w:rsid w:val="00D8708F"/>
    <w:rsid w:val="00D9570E"/>
    <w:rsid w:val="00DA32B7"/>
    <w:rsid w:val="00DA5C9D"/>
    <w:rsid w:val="00DB62EE"/>
    <w:rsid w:val="00DC078D"/>
    <w:rsid w:val="00DC2CC6"/>
    <w:rsid w:val="00DC383D"/>
    <w:rsid w:val="00DC5ED6"/>
    <w:rsid w:val="00DC672E"/>
    <w:rsid w:val="00DD05A5"/>
    <w:rsid w:val="00DD3337"/>
    <w:rsid w:val="00E02052"/>
    <w:rsid w:val="00E02795"/>
    <w:rsid w:val="00E21705"/>
    <w:rsid w:val="00E46E0C"/>
    <w:rsid w:val="00E521FF"/>
    <w:rsid w:val="00E777AC"/>
    <w:rsid w:val="00E80540"/>
    <w:rsid w:val="00E92603"/>
    <w:rsid w:val="00EC0FA1"/>
    <w:rsid w:val="00EC19D3"/>
    <w:rsid w:val="00EC622D"/>
    <w:rsid w:val="00ED17FE"/>
    <w:rsid w:val="00ED29C7"/>
    <w:rsid w:val="00ED4000"/>
    <w:rsid w:val="00EE0AF8"/>
    <w:rsid w:val="00EF4BAA"/>
    <w:rsid w:val="00F127A4"/>
    <w:rsid w:val="00F1798E"/>
    <w:rsid w:val="00F67182"/>
    <w:rsid w:val="00F84512"/>
    <w:rsid w:val="00F854F1"/>
    <w:rsid w:val="00F95550"/>
    <w:rsid w:val="00FB0E0E"/>
    <w:rsid w:val="00FE28B6"/>
    <w:rsid w:val="00FE63D7"/>
    <w:rsid w:val="00FF2B1A"/>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7EBFF"/>
  <w15:docId w15:val="{A5B27E2F-0441-4937-8EBE-C38BF57F7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locked="1"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locked="1"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semiHidden="1" w:unhideWhenUsed="1"/>
    <w:lsdException w:name="Balloon Text" w:locked="1"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1358F"/>
    <w:rPr>
      <w:sz w:val="24"/>
      <w:szCs w:val="24"/>
      <w:lang w:val="en-GB" w:eastAsia="en-US"/>
    </w:rPr>
  </w:style>
  <w:style w:type="paragraph" w:styleId="Antrat1">
    <w:name w:val="heading 1"/>
    <w:basedOn w:val="prastasis"/>
    <w:link w:val="Antrat1Diagrama"/>
    <w:uiPriority w:val="99"/>
    <w:qFormat/>
    <w:rsid w:val="0011358F"/>
    <w:pPr>
      <w:keepNext/>
      <w:spacing w:before="240" w:after="60"/>
      <w:outlineLvl w:val="0"/>
    </w:pPr>
    <w:rPr>
      <w:rFonts w:ascii="Arial" w:hAnsi="Arial"/>
      <w:b/>
      <w:kern w:val="2"/>
      <w:sz w:val="28"/>
      <w:szCs w:val="20"/>
    </w:rPr>
  </w:style>
  <w:style w:type="paragraph" w:styleId="Antrat2">
    <w:name w:val="heading 2"/>
    <w:basedOn w:val="prastasis"/>
    <w:link w:val="Antrat2Diagrama"/>
    <w:uiPriority w:val="99"/>
    <w:qFormat/>
    <w:rsid w:val="0011358F"/>
    <w:pPr>
      <w:keepNext/>
      <w:jc w:val="center"/>
      <w:outlineLvl w:val="1"/>
    </w:pPr>
    <w:rPr>
      <w:b/>
      <w:sz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481E30"/>
    <w:rPr>
      <w:rFonts w:asciiTheme="majorHAnsi" w:eastAsiaTheme="majorEastAsia" w:hAnsiTheme="majorHAnsi" w:cstheme="majorBidi"/>
      <w:b/>
      <w:bCs/>
      <w:kern w:val="2"/>
      <w:sz w:val="32"/>
      <w:szCs w:val="32"/>
      <w:lang w:val="en-GB" w:eastAsia="en-US"/>
    </w:rPr>
  </w:style>
  <w:style w:type="character" w:customStyle="1" w:styleId="Antrat2Diagrama">
    <w:name w:val="Antraštė 2 Diagrama"/>
    <w:basedOn w:val="Numatytasispastraiposriftas"/>
    <w:link w:val="Antrat2"/>
    <w:uiPriority w:val="9"/>
    <w:semiHidden/>
    <w:qFormat/>
    <w:rsid w:val="00481E30"/>
    <w:rPr>
      <w:rFonts w:asciiTheme="majorHAnsi" w:eastAsiaTheme="majorEastAsia" w:hAnsiTheme="majorHAnsi" w:cstheme="majorBidi"/>
      <w:b/>
      <w:bCs/>
      <w:i/>
      <w:iCs/>
      <w:sz w:val="28"/>
      <w:szCs w:val="28"/>
      <w:lang w:val="en-GB" w:eastAsia="en-US"/>
    </w:rPr>
  </w:style>
  <w:style w:type="character" w:customStyle="1" w:styleId="PoratDiagrama">
    <w:name w:val="Poraštė Diagrama"/>
    <w:basedOn w:val="Numatytasispastraiposriftas"/>
    <w:link w:val="Porat"/>
    <w:uiPriority w:val="99"/>
    <w:semiHidden/>
    <w:qFormat/>
    <w:rsid w:val="00481E30"/>
    <w:rPr>
      <w:sz w:val="24"/>
      <w:szCs w:val="24"/>
      <w:lang w:val="en-GB" w:eastAsia="en-US"/>
    </w:rPr>
  </w:style>
  <w:style w:type="character" w:customStyle="1" w:styleId="PagrindinistekstasDiagrama">
    <w:name w:val="Pagrindinis tekstas Diagrama"/>
    <w:basedOn w:val="Numatytasispastraiposriftas"/>
    <w:link w:val="Pagrindinistekstas"/>
    <w:uiPriority w:val="99"/>
    <w:semiHidden/>
    <w:qFormat/>
    <w:rsid w:val="00481E30"/>
    <w:rPr>
      <w:sz w:val="24"/>
      <w:szCs w:val="24"/>
      <w:lang w:val="en-GB" w:eastAsia="en-US"/>
    </w:rPr>
  </w:style>
  <w:style w:type="character" w:customStyle="1" w:styleId="Pagrindinistekstas2Diagrama">
    <w:name w:val="Pagrindinis tekstas 2 Diagrama"/>
    <w:basedOn w:val="Numatytasispastraiposriftas"/>
    <w:link w:val="Pagrindinistekstas2"/>
    <w:uiPriority w:val="99"/>
    <w:semiHidden/>
    <w:qFormat/>
    <w:rsid w:val="00481E30"/>
    <w:rPr>
      <w:sz w:val="24"/>
      <w:szCs w:val="24"/>
      <w:lang w:val="en-GB" w:eastAsia="en-US"/>
    </w:rPr>
  </w:style>
  <w:style w:type="character" w:customStyle="1" w:styleId="Internetosaitas">
    <w:name w:val="Interneto saitas"/>
    <w:basedOn w:val="Numatytasispastraiposriftas"/>
    <w:uiPriority w:val="99"/>
    <w:unhideWhenUsed/>
    <w:rsid w:val="00EC6AE3"/>
    <w:rPr>
      <w:color w:val="0000FF" w:themeColor="hyperlink"/>
      <w:u w:val="single"/>
    </w:rPr>
  </w:style>
  <w:style w:type="character" w:customStyle="1" w:styleId="AntratDiagrama">
    <w:name w:val="Antraštė Diagrama"/>
    <w:basedOn w:val="Numatytasispastraiposriftas"/>
    <w:link w:val="Antrat"/>
    <w:uiPriority w:val="10"/>
    <w:qFormat/>
    <w:rsid w:val="00481E30"/>
    <w:rPr>
      <w:rFonts w:asciiTheme="majorHAnsi" w:eastAsiaTheme="majorEastAsia" w:hAnsiTheme="majorHAnsi" w:cstheme="majorBidi"/>
      <w:b/>
      <w:bCs/>
      <w:kern w:val="2"/>
      <w:sz w:val="32"/>
      <w:szCs w:val="32"/>
      <w:lang w:val="en-GB" w:eastAsia="en-US"/>
    </w:rPr>
  </w:style>
  <w:style w:type="character" w:customStyle="1" w:styleId="DebesliotekstasDiagrama">
    <w:name w:val="Debesėlio tekstas Diagrama"/>
    <w:basedOn w:val="Numatytasispastraiposriftas"/>
    <w:link w:val="Debesliotekstas"/>
    <w:uiPriority w:val="99"/>
    <w:semiHidden/>
    <w:qFormat/>
    <w:rsid w:val="00481E30"/>
    <w:rPr>
      <w:sz w:val="0"/>
      <w:szCs w:val="0"/>
      <w:lang w:val="en-GB" w:eastAsia="en-US"/>
    </w:rPr>
  </w:style>
  <w:style w:type="character" w:styleId="Perirtashipersaitas">
    <w:name w:val="FollowedHyperlink"/>
    <w:basedOn w:val="Numatytasispastraiposriftas"/>
    <w:uiPriority w:val="99"/>
    <w:qFormat/>
    <w:rsid w:val="00E414CD"/>
    <w:rPr>
      <w:rFonts w:cs="Times New Roman"/>
      <w:color w:val="800080"/>
      <w:u w:val="single"/>
    </w:rPr>
  </w:style>
  <w:style w:type="character" w:customStyle="1" w:styleId="AntratsDiagrama">
    <w:name w:val="Antraštės Diagrama"/>
    <w:basedOn w:val="Numatytasispastraiposriftas"/>
    <w:link w:val="Antrats"/>
    <w:qFormat/>
    <w:rsid w:val="00481E30"/>
    <w:rPr>
      <w:sz w:val="24"/>
      <w:szCs w:val="24"/>
      <w:lang w:val="en-GB" w:eastAsia="en-US"/>
    </w:rPr>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Neapdorotaspaminjimas1">
    <w:name w:val="Neapdorotas paminėjimas1"/>
    <w:basedOn w:val="Numatytasispastraiposriftas"/>
    <w:uiPriority w:val="99"/>
    <w:semiHidden/>
    <w:unhideWhenUsed/>
    <w:qFormat/>
    <w:rsid w:val="00C75431"/>
    <w:rPr>
      <w:color w:val="605E5C"/>
      <w:shd w:val="clear" w:color="auto" w:fill="E1DFDD"/>
    </w:rPr>
  </w:style>
  <w:style w:type="character" w:customStyle="1" w:styleId="Neapdorotaspaminjimas2">
    <w:name w:val="Neapdorotas paminėjimas2"/>
    <w:basedOn w:val="Numatytasispastraiposriftas"/>
    <w:uiPriority w:val="99"/>
    <w:semiHidden/>
    <w:unhideWhenUsed/>
    <w:qFormat/>
    <w:rsid w:val="008E395A"/>
    <w:rPr>
      <w:color w:val="605E5C"/>
      <w:shd w:val="clear" w:color="auto" w:fill="E1DFDD"/>
    </w:rPr>
  </w:style>
  <w:style w:type="paragraph" w:styleId="Antrat">
    <w:name w:val="caption"/>
    <w:basedOn w:val="prastasis"/>
    <w:next w:val="Pagrindinistekstas"/>
    <w:link w:val="AntratDiagrama"/>
    <w:qFormat/>
    <w:pPr>
      <w:suppressLineNumbers/>
      <w:spacing w:before="120" w:after="120"/>
    </w:pPr>
    <w:rPr>
      <w:rFonts w:cs="Lucida Sans"/>
      <w:i/>
      <w:iCs/>
    </w:rPr>
  </w:style>
  <w:style w:type="paragraph" w:styleId="Pagrindinistekstas">
    <w:name w:val="Body Text"/>
    <w:basedOn w:val="prastasis"/>
    <w:link w:val="PagrindinistekstasDiagrama"/>
    <w:uiPriority w:val="99"/>
    <w:rsid w:val="0011358F"/>
    <w:pPr>
      <w:jc w:val="center"/>
    </w:pPr>
    <w:rPr>
      <w:b/>
      <w:bCs/>
      <w:sz w:val="22"/>
      <w:lang w:val="lt-LT"/>
    </w:r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styleId="Porat">
    <w:name w:val="footer"/>
    <w:basedOn w:val="prastasis"/>
    <w:link w:val="PoratDiagrama"/>
    <w:uiPriority w:val="99"/>
    <w:rsid w:val="0011358F"/>
    <w:pPr>
      <w:tabs>
        <w:tab w:val="center" w:pos="4153"/>
        <w:tab w:val="right" w:pos="8306"/>
      </w:tabs>
    </w:pPr>
    <w:rPr>
      <w:rFonts w:ascii="TimesLT" w:hAnsi="TimesLT"/>
      <w:szCs w:val="20"/>
    </w:rPr>
  </w:style>
  <w:style w:type="paragraph" w:styleId="Pagrindinistekstas2">
    <w:name w:val="Body Text 2"/>
    <w:basedOn w:val="prastasis"/>
    <w:link w:val="Pagrindinistekstas2Diagrama"/>
    <w:uiPriority w:val="99"/>
    <w:qFormat/>
    <w:rsid w:val="0011358F"/>
    <w:pPr>
      <w:jc w:val="both"/>
    </w:pPr>
    <w:rPr>
      <w:szCs w:val="20"/>
      <w:lang w:val="lt-LT"/>
    </w:rPr>
  </w:style>
  <w:style w:type="paragraph" w:customStyle="1" w:styleId="DiagramaDiagrama3CharChar">
    <w:name w:val="Diagrama Diagrama3 Char Char"/>
    <w:basedOn w:val="prastasis"/>
    <w:uiPriority w:val="99"/>
    <w:qFormat/>
    <w:rsid w:val="008672C6"/>
    <w:pPr>
      <w:spacing w:after="160" w:line="240" w:lineRule="exact"/>
    </w:pPr>
    <w:rPr>
      <w:rFonts w:ascii="Tahoma" w:hAnsi="Tahoma"/>
      <w:sz w:val="20"/>
      <w:szCs w:val="20"/>
      <w:lang w:val="en-US"/>
    </w:rPr>
  </w:style>
  <w:style w:type="paragraph" w:customStyle="1" w:styleId="DiagramaDiagrama">
    <w:name w:val="Diagrama Diagrama"/>
    <w:basedOn w:val="prastasis"/>
    <w:uiPriority w:val="99"/>
    <w:qFormat/>
    <w:rsid w:val="00F617E4"/>
    <w:pPr>
      <w:spacing w:after="160" w:line="240" w:lineRule="exact"/>
    </w:pPr>
    <w:rPr>
      <w:rFonts w:ascii="Tahoma" w:hAnsi="Tahoma"/>
      <w:sz w:val="20"/>
      <w:szCs w:val="20"/>
      <w:lang w:val="en-US"/>
    </w:rPr>
  </w:style>
  <w:style w:type="paragraph" w:styleId="Pavadinimas">
    <w:name w:val="Title"/>
    <w:basedOn w:val="prastasis"/>
    <w:uiPriority w:val="99"/>
    <w:qFormat/>
    <w:rsid w:val="00105E65"/>
    <w:pPr>
      <w:jc w:val="center"/>
    </w:pPr>
    <w:rPr>
      <w:b/>
      <w:sz w:val="28"/>
      <w:szCs w:val="20"/>
      <w:lang w:val="lt-LT"/>
    </w:rPr>
  </w:style>
  <w:style w:type="paragraph" w:customStyle="1" w:styleId="DiagramaDiagrama3CharCharDiagramaDiagrama">
    <w:name w:val="Diagrama Diagrama3 Char Char Diagrama Diagrama"/>
    <w:basedOn w:val="prastasis"/>
    <w:uiPriority w:val="99"/>
    <w:qFormat/>
    <w:rsid w:val="004130D1"/>
    <w:pPr>
      <w:spacing w:after="160" w:line="240" w:lineRule="exact"/>
    </w:pPr>
    <w:rPr>
      <w:rFonts w:ascii="Tahoma" w:hAnsi="Tahoma"/>
      <w:sz w:val="20"/>
      <w:szCs w:val="20"/>
      <w:lang w:val="en-US"/>
    </w:rPr>
  </w:style>
  <w:style w:type="paragraph" w:customStyle="1" w:styleId="DiagramaDiagramaCharCharDiagramaDiagrama">
    <w:name w:val="Diagrama Diagrama Char Char Diagrama Diagrama"/>
    <w:basedOn w:val="prastasis"/>
    <w:uiPriority w:val="99"/>
    <w:qFormat/>
    <w:rsid w:val="00F05371"/>
    <w:pPr>
      <w:spacing w:after="160" w:line="240" w:lineRule="exact"/>
    </w:pPr>
    <w:rPr>
      <w:rFonts w:ascii="Verdana" w:hAnsi="Verdana"/>
      <w:sz w:val="20"/>
      <w:szCs w:val="20"/>
      <w:lang w:val="en-US"/>
    </w:rPr>
  </w:style>
  <w:style w:type="paragraph" w:customStyle="1" w:styleId="DiagramaDiagrama3CharCharDiagramaDiagramaCharCharDiagramaDiagrama">
    <w:name w:val="Diagrama Diagrama3 Char Char Diagrama Diagrama Char Char Diagrama Diagrama"/>
    <w:basedOn w:val="prastasis"/>
    <w:uiPriority w:val="99"/>
    <w:qFormat/>
    <w:rsid w:val="001D7E75"/>
    <w:pPr>
      <w:spacing w:after="160" w:line="240" w:lineRule="exact"/>
    </w:pPr>
    <w:rPr>
      <w:rFonts w:ascii="Tahoma" w:hAnsi="Tahoma"/>
      <w:sz w:val="20"/>
      <w:szCs w:val="20"/>
      <w:lang w:val="en-US"/>
    </w:rPr>
  </w:style>
  <w:style w:type="paragraph" w:customStyle="1" w:styleId="DiagramaDiagrama2">
    <w:name w:val="Diagrama Diagrama2"/>
    <w:basedOn w:val="prastasis"/>
    <w:uiPriority w:val="99"/>
    <w:qFormat/>
    <w:rsid w:val="00617460"/>
    <w:pPr>
      <w:spacing w:after="160" w:line="240" w:lineRule="exact"/>
    </w:pPr>
    <w:rPr>
      <w:rFonts w:ascii="Tahoma" w:hAnsi="Tahoma"/>
      <w:sz w:val="20"/>
      <w:szCs w:val="20"/>
      <w:lang w:val="en-US"/>
    </w:rPr>
  </w:style>
  <w:style w:type="paragraph" w:customStyle="1" w:styleId="DiagramaDiagramaCharCharDiagramaDiagramaCharChar">
    <w:name w:val="Diagrama Diagrama Char Char Diagrama Diagrama Char Char"/>
    <w:basedOn w:val="prastasis"/>
    <w:uiPriority w:val="99"/>
    <w:qFormat/>
    <w:rsid w:val="00FD11BC"/>
    <w:pPr>
      <w:spacing w:after="160" w:line="240" w:lineRule="exact"/>
    </w:pPr>
    <w:rPr>
      <w:rFonts w:ascii="Tahoma" w:hAnsi="Tahoma"/>
      <w:sz w:val="20"/>
      <w:szCs w:val="20"/>
      <w:lang w:val="en-US"/>
    </w:rPr>
  </w:style>
  <w:style w:type="paragraph" w:customStyle="1" w:styleId="DiagramaDiagrama3CharCharDiagramaDiagrama1CharChar">
    <w:name w:val="Diagrama Diagrama3 Char Char Diagrama Diagrama1 Char Char"/>
    <w:basedOn w:val="prastasis"/>
    <w:uiPriority w:val="99"/>
    <w:qFormat/>
    <w:rsid w:val="001E7177"/>
    <w:pPr>
      <w:spacing w:after="160" w:line="240" w:lineRule="exact"/>
    </w:pPr>
    <w:rPr>
      <w:rFonts w:ascii="Tahoma" w:hAnsi="Tahoma"/>
      <w:sz w:val="20"/>
      <w:szCs w:val="20"/>
      <w:lang w:val="en-US"/>
    </w:rPr>
  </w:style>
  <w:style w:type="paragraph" w:styleId="Debesliotekstas">
    <w:name w:val="Balloon Text"/>
    <w:basedOn w:val="prastasis"/>
    <w:link w:val="DebesliotekstasDiagrama"/>
    <w:uiPriority w:val="99"/>
    <w:semiHidden/>
    <w:qFormat/>
    <w:rsid w:val="00827B2C"/>
    <w:rPr>
      <w:rFonts w:ascii="Tahoma" w:hAnsi="Tahoma" w:cs="Tahoma"/>
      <w:sz w:val="16"/>
      <w:szCs w:val="16"/>
    </w:rPr>
  </w:style>
  <w:style w:type="paragraph" w:styleId="Antrats">
    <w:name w:val="header"/>
    <w:basedOn w:val="prastasis"/>
    <w:link w:val="AntratsDiagrama"/>
    <w:rsid w:val="00E414CD"/>
    <w:pPr>
      <w:tabs>
        <w:tab w:val="center" w:pos="4986"/>
        <w:tab w:val="right" w:pos="9972"/>
      </w:tabs>
    </w:pPr>
  </w:style>
  <w:style w:type="paragraph" w:customStyle="1" w:styleId="DiagramaDiagrama2CharCharDiagramaDiagramaCharCharDiagramaDiagramaCharCharDiagramaDiagrama">
    <w:name w:val="Diagrama Diagrama2 Char Char Diagrama Diagrama Char Char Diagrama Diagrama Char Char Diagrama Diagrama"/>
    <w:basedOn w:val="prastasis"/>
    <w:uiPriority w:val="99"/>
    <w:qFormat/>
    <w:rsid w:val="00501069"/>
    <w:pPr>
      <w:spacing w:after="160" w:line="240" w:lineRule="exact"/>
    </w:pPr>
    <w:rPr>
      <w:rFonts w:ascii="Tahoma" w:hAnsi="Tahoma"/>
      <w:sz w:val="20"/>
      <w:szCs w:val="20"/>
      <w:lang w:val="en-US"/>
    </w:rPr>
  </w:style>
  <w:style w:type="paragraph" w:customStyle="1" w:styleId="DiagramaDiagrama3CharCharDiagramaDiagrama1CharCharDiagramaDiagramaCharChar">
    <w:name w:val="Diagrama Diagrama3 Char Char Diagrama Diagrama1 Char Char Diagrama Diagrama Char Char"/>
    <w:basedOn w:val="prastasis"/>
    <w:uiPriority w:val="99"/>
    <w:qFormat/>
    <w:rsid w:val="00631139"/>
    <w:pPr>
      <w:spacing w:after="160" w:line="240" w:lineRule="exact"/>
    </w:pPr>
    <w:rPr>
      <w:rFonts w:ascii="Tahoma" w:hAnsi="Tahoma"/>
      <w:sz w:val="20"/>
      <w:szCs w:val="20"/>
      <w:lang w:val="en-US"/>
    </w:rPr>
  </w:style>
  <w:style w:type="paragraph" w:styleId="Sraopastraipa">
    <w:name w:val="List Paragraph"/>
    <w:basedOn w:val="prastasis"/>
    <w:uiPriority w:val="99"/>
    <w:qFormat/>
    <w:rsid w:val="00694AF2"/>
    <w:pPr>
      <w:ind w:left="720"/>
      <w:contextualSpacing/>
    </w:pPr>
  </w:style>
  <w:style w:type="paragraph" w:styleId="Betarp">
    <w:name w:val="No Spacing"/>
    <w:uiPriority w:val="1"/>
    <w:qFormat/>
    <w:rsid w:val="0011005C"/>
    <w:rPr>
      <w:sz w:val="24"/>
      <w:szCs w:val="24"/>
      <w:lang w:val="en-GB" w:eastAsia="en-US"/>
    </w:rPr>
  </w:style>
  <w:style w:type="paragraph" w:customStyle="1" w:styleId="Antrat10">
    <w:name w:val="Antraštė1"/>
    <w:basedOn w:val="prastasis"/>
    <w:qFormat/>
    <w:rsid w:val="00455A79"/>
    <w:pPr>
      <w:tabs>
        <w:tab w:val="left" w:pos="0"/>
      </w:tabs>
      <w:suppressAutoHyphens/>
      <w:jc w:val="center"/>
    </w:pPr>
    <w:rPr>
      <w:b/>
      <w:bCs/>
      <w:lang w:val="lt-LT" w:eastAsia="zh-CN"/>
    </w:rPr>
  </w:style>
  <w:style w:type="table" w:styleId="Lentelstinklelis">
    <w:name w:val="Table Grid"/>
    <w:basedOn w:val="prastojilentel"/>
    <w:rsid w:val="007565D4"/>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ED4000"/>
    <w:rPr>
      <w:color w:val="0000FF" w:themeColor="hyperlink"/>
      <w:u w:val="single"/>
    </w:rPr>
  </w:style>
  <w:style w:type="character" w:customStyle="1" w:styleId="Neapdorotaspaminjimas3">
    <w:name w:val="Neapdorotas paminėjimas3"/>
    <w:basedOn w:val="Numatytasispastraiposriftas"/>
    <w:uiPriority w:val="99"/>
    <w:semiHidden/>
    <w:unhideWhenUsed/>
    <w:rsid w:val="00ED4000"/>
    <w:rPr>
      <w:color w:val="605E5C"/>
      <w:shd w:val="clear" w:color="auto" w:fill="E1DFDD"/>
    </w:rPr>
  </w:style>
  <w:style w:type="paragraph" w:styleId="Pataisymai">
    <w:name w:val="Revision"/>
    <w:hidden/>
    <w:uiPriority w:val="99"/>
    <w:semiHidden/>
    <w:rsid w:val="009E2D84"/>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80010">
      <w:bodyDiv w:val="1"/>
      <w:marLeft w:val="0"/>
      <w:marRight w:val="0"/>
      <w:marTop w:val="0"/>
      <w:marBottom w:val="0"/>
      <w:divBdr>
        <w:top w:val="none" w:sz="0" w:space="0" w:color="auto"/>
        <w:left w:val="none" w:sz="0" w:space="0" w:color="auto"/>
        <w:bottom w:val="none" w:sz="0" w:space="0" w:color="auto"/>
        <w:right w:val="none" w:sz="0" w:space="0" w:color="auto"/>
      </w:divBdr>
    </w:div>
    <w:div w:id="11512857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lute.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zita.tautvydiene@silut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D5B281B-E6D4-441D-988C-EE9A4B1C81A8}">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D4C0F1-DDBC-4B4D-8CA9-5B86F9AEA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1478</Words>
  <Characters>844</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Savivaldybe</Company>
  <LinksUpToDate>false</LinksUpToDate>
  <CharactersWithSpaces>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Daiva Thumat</dc:creator>
  <dc:description/>
  <cp:lastModifiedBy>Asta Jagelavičienė</cp:lastModifiedBy>
  <cp:revision>3</cp:revision>
  <cp:lastPrinted>2024-04-09T12:25:00Z</cp:lastPrinted>
  <dcterms:created xsi:type="dcterms:W3CDTF">2024-04-12T07:24:00Z</dcterms:created>
  <dcterms:modified xsi:type="dcterms:W3CDTF">2024-04-12T08:18:00Z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Savivaldybe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