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DA4ED" w14:textId="77777777" w:rsidR="009A2703" w:rsidRPr="00C67E69" w:rsidRDefault="009A2703">
      <w:pPr>
        <w:rPr>
          <w:color w:val="0070C0"/>
          <w:lang w:eastAsia="lt-LT"/>
        </w:rPr>
      </w:pPr>
      <w:bookmarkStart w:id="0" w:name="_Hlk146116769"/>
      <w:bookmarkEnd w:id="0"/>
    </w:p>
    <w:tbl>
      <w:tblPr>
        <w:tblW w:w="9638" w:type="dxa"/>
        <w:tblLayout w:type="fixed"/>
        <w:tblCellMar>
          <w:left w:w="0" w:type="dxa"/>
          <w:right w:w="0" w:type="dxa"/>
        </w:tblCellMar>
        <w:tblLook w:val="0000" w:firstRow="0" w:lastRow="0" w:firstColumn="0" w:lastColumn="0" w:noHBand="0" w:noVBand="0"/>
      </w:tblPr>
      <w:tblGrid>
        <w:gridCol w:w="4896"/>
        <w:gridCol w:w="4742"/>
      </w:tblGrid>
      <w:tr w:rsidR="00B92BD0" w:rsidRPr="00285E5A" w14:paraId="54CDA4FC" w14:textId="77777777" w:rsidTr="00AB7D84">
        <w:trPr>
          <w:cantSplit/>
          <w:trHeight w:val="622"/>
        </w:trPr>
        <w:tc>
          <w:tcPr>
            <w:tcW w:w="4896" w:type="dxa"/>
          </w:tcPr>
          <w:p w14:paraId="63B9B6FD" w14:textId="77777777" w:rsidR="006E09EA" w:rsidRDefault="002D52D2" w:rsidP="00123F04">
            <w:pPr>
              <w:spacing w:line="276" w:lineRule="auto"/>
            </w:pPr>
            <w:r>
              <w:t>S</w:t>
            </w:r>
            <w:r>
              <w:rPr>
                <w:rStyle w:val="ui-provider"/>
              </w:rPr>
              <w:t>avivaldybių administracijoms</w:t>
            </w:r>
            <w:r w:rsidR="000468E8" w:rsidRPr="00285E5A">
              <w:br/>
            </w:r>
          </w:p>
          <w:p w14:paraId="61C4153C" w14:textId="77777777" w:rsidR="00F73486" w:rsidRDefault="00F73486" w:rsidP="00123F04">
            <w:pPr>
              <w:spacing w:line="276" w:lineRule="auto"/>
            </w:pPr>
            <w:r>
              <w:t>Kopija</w:t>
            </w:r>
          </w:p>
          <w:p w14:paraId="54CDA4F0" w14:textId="0F01E0C1" w:rsidR="00F73486" w:rsidRPr="00285E5A" w:rsidRDefault="00AE775B" w:rsidP="00123F04">
            <w:pPr>
              <w:spacing w:line="276" w:lineRule="auto"/>
            </w:pPr>
            <w:r>
              <w:t>Lietuvos Respublikos a</w:t>
            </w:r>
            <w:r w:rsidR="00F73486">
              <w:t>plinkos ministerijai</w:t>
            </w:r>
          </w:p>
        </w:tc>
        <w:tc>
          <w:tcPr>
            <w:tcW w:w="4742" w:type="dxa"/>
          </w:tcPr>
          <w:tbl>
            <w:tblPr>
              <w:tblW w:w="4949" w:type="dxa"/>
              <w:tblLayout w:type="fixed"/>
              <w:tblCellMar>
                <w:left w:w="0" w:type="dxa"/>
                <w:right w:w="0" w:type="dxa"/>
              </w:tblCellMar>
              <w:tblLook w:val="0000" w:firstRow="0" w:lastRow="0" w:firstColumn="0" w:lastColumn="0" w:noHBand="0" w:noVBand="0"/>
            </w:tblPr>
            <w:tblGrid>
              <w:gridCol w:w="144"/>
              <w:gridCol w:w="1509"/>
              <w:gridCol w:w="3296"/>
            </w:tblGrid>
            <w:tr w:rsidR="00B92BD0" w:rsidRPr="00285E5A" w14:paraId="54CDA4F4" w14:textId="77777777">
              <w:trPr>
                <w:cantSplit/>
                <w:trHeight w:hRule="exact" w:val="292"/>
              </w:trPr>
              <w:tc>
                <w:tcPr>
                  <w:tcW w:w="144" w:type="dxa"/>
                </w:tcPr>
                <w:p w14:paraId="54CDA4F1" w14:textId="77777777" w:rsidR="009A2703" w:rsidRPr="00285E5A" w:rsidRDefault="009A2703" w:rsidP="00123F04">
                  <w:pPr>
                    <w:snapToGrid w:val="0"/>
                    <w:spacing w:line="276" w:lineRule="auto"/>
                    <w:ind w:right="81"/>
                    <w:jc w:val="right"/>
                    <w:rPr>
                      <w:spacing w:val="10"/>
                    </w:rPr>
                  </w:pPr>
                </w:p>
              </w:tc>
              <w:tc>
                <w:tcPr>
                  <w:tcW w:w="1509" w:type="dxa"/>
                </w:tcPr>
                <w:p w14:paraId="54CDA4F2" w14:textId="70F8D16F" w:rsidR="009A2703" w:rsidRPr="00285E5A" w:rsidRDefault="00D72553" w:rsidP="00123F04">
                  <w:pPr>
                    <w:snapToGrid w:val="0"/>
                    <w:spacing w:line="276" w:lineRule="auto"/>
                    <w:rPr>
                      <w:spacing w:val="10"/>
                    </w:rPr>
                  </w:pPr>
                  <w:r w:rsidRPr="00285E5A">
                    <w:rPr>
                      <w:spacing w:val="10"/>
                    </w:rPr>
                    <w:t>202</w:t>
                  </w:r>
                  <w:r w:rsidR="002B7EF0" w:rsidRPr="00285E5A">
                    <w:rPr>
                      <w:spacing w:val="10"/>
                    </w:rPr>
                    <w:t>4</w:t>
                  </w:r>
                  <w:r w:rsidRPr="00285E5A">
                    <w:rPr>
                      <w:spacing w:val="10"/>
                    </w:rPr>
                    <w:t>-</w:t>
                  </w:r>
                  <w:r w:rsidR="002B7EF0" w:rsidRPr="00285E5A">
                    <w:rPr>
                      <w:spacing w:val="10"/>
                    </w:rPr>
                    <w:t>0</w:t>
                  </w:r>
                  <w:r w:rsidR="00B13625">
                    <w:rPr>
                      <w:spacing w:val="10"/>
                    </w:rPr>
                    <w:t>6</w:t>
                  </w:r>
                  <w:r w:rsidRPr="00285E5A">
                    <w:rPr>
                      <w:spacing w:val="10"/>
                    </w:rPr>
                    <w:t>-</w:t>
                  </w:r>
                </w:p>
              </w:tc>
              <w:tc>
                <w:tcPr>
                  <w:tcW w:w="3296" w:type="dxa"/>
                </w:tcPr>
                <w:p w14:paraId="54CDA4F3" w14:textId="455037E7" w:rsidR="009A2703" w:rsidRPr="00285E5A" w:rsidRDefault="00A84FFC" w:rsidP="00123F04">
                  <w:pPr>
                    <w:spacing w:line="276" w:lineRule="auto"/>
                  </w:pPr>
                  <w:r w:rsidRPr="00285E5A">
                    <w:t xml:space="preserve"> </w:t>
                  </w:r>
                  <w:r w:rsidR="00D72553" w:rsidRPr="00285E5A">
                    <w:t>Nr. (25)-A4E-</w:t>
                  </w:r>
                </w:p>
              </w:tc>
            </w:tr>
            <w:tr w:rsidR="00B92BD0" w:rsidRPr="00285E5A" w14:paraId="54CDA4F8" w14:textId="77777777">
              <w:trPr>
                <w:cantSplit/>
                <w:trHeight w:hRule="exact" w:val="292"/>
              </w:trPr>
              <w:tc>
                <w:tcPr>
                  <w:tcW w:w="144" w:type="dxa"/>
                </w:tcPr>
                <w:p w14:paraId="54CDA4F5" w14:textId="0E1005C9" w:rsidR="009A2703" w:rsidRPr="00285E5A" w:rsidRDefault="00D72553" w:rsidP="00123F04">
                  <w:pPr>
                    <w:tabs>
                      <w:tab w:val="left" w:pos="2869"/>
                    </w:tabs>
                    <w:snapToGrid w:val="0"/>
                    <w:spacing w:line="276" w:lineRule="auto"/>
                    <w:ind w:right="81"/>
                    <w:jc w:val="right"/>
                    <w:rPr>
                      <w:spacing w:val="10"/>
                    </w:rPr>
                  </w:pPr>
                  <w:r w:rsidRPr="00285E5A">
                    <w:rPr>
                      <w:spacing w:val="10"/>
                    </w:rPr>
                    <w:t xml:space="preserve">   </w:t>
                  </w:r>
                </w:p>
              </w:tc>
              <w:tc>
                <w:tcPr>
                  <w:tcW w:w="1509" w:type="dxa"/>
                </w:tcPr>
                <w:p w14:paraId="54CDA4F6" w14:textId="3B56C994" w:rsidR="009A2703" w:rsidRPr="00285E5A" w:rsidRDefault="009A2703" w:rsidP="00123F04">
                  <w:pPr>
                    <w:tabs>
                      <w:tab w:val="left" w:pos="2869"/>
                    </w:tabs>
                    <w:snapToGrid w:val="0"/>
                    <w:spacing w:line="276" w:lineRule="auto"/>
                    <w:rPr>
                      <w:spacing w:val="10"/>
                    </w:rPr>
                  </w:pPr>
                </w:p>
              </w:tc>
              <w:tc>
                <w:tcPr>
                  <w:tcW w:w="3296" w:type="dxa"/>
                </w:tcPr>
                <w:p w14:paraId="54CDA4F7" w14:textId="60E00AED" w:rsidR="009A2703" w:rsidRPr="00285E5A" w:rsidRDefault="00F15197" w:rsidP="00123F04">
                  <w:pPr>
                    <w:spacing w:line="276" w:lineRule="auto"/>
                    <w:rPr>
                      <w:spacing w:val="10"/>
                    </w:rPr>
                  </w:pPr>
                  <w:r w:rsidRPr="00285E5A">
                    <w:t xml:space="preserve"> </w:t>
                  </w:r>
                </w:p>
              </w:tc>
            </w:tr>
            <w:tr w:rsidR="00B92BD0" w:rsidRPr="00285E5A" w14:paraId="54CDA4FA" w14:textId="77777777">
              <w:trPr>
                <w:cantSplit/>
                <w:trHeight w:val="264"/>
              </w:trPr>
              <w:tc>
                <w:tcPr>
                  <w:tcW w:w="4949" w:type="dxa"/>
                  <w:gridSpan w:val="3"/>
                </w:tcPr>
                <w:p w14:paraId="54CDA4F9" w14:textId="77777777" w:rsidR="009A2703" w:rsidRPr="00285E5A" w:rsidRDefault="009A2703" w:rsidP="00123F04">
                  <w:pPr>
                    <w:tabs>
                      <w:tab w:val="left" w:pos="2869"/>
                    </w:tabs>
                    <w:snapToGrid w:val="0"/>
                    <w:spacing w:line="276" w:lineRule="auto"/>
                    <w:ind w:right="57"/>
                    <w:rPr>
                      <w:caps/>
                      <w:spacing w:val="10"/>
                    </w:rPr>
                  </w:pPr>
                </w:p>
              </w:tc>
            </w:tr>
          </w:tbl>
          <w:p w14:paraId="54CDA4FB" w14:textId="77777777" w:rsidR="009A2703" w:rsidRPr="00285E5A" w:rsidRDefault="009A2703" w:rsidP="00123F04">
            <w:pPr>
              <w:spacing w:line="276" w:lineRule="auto"/>
              <w:rPr>
                <w:caps/>
              </w:rPr>
            </w:pPr>
          </w:p>
        </w:tc>
      </w:tr>
    </w:tbl>
    <w:p w14:paraId="1B7AAB35" w14:textId="77777777" w:rsidR="005C6096" w:rsidRDefault="005C6096" w:rsidP="00BF0828">
      <w:pPr>
        <w:pStyle w:val="Default"/>
        <w:rPr>
          <w:b/>
          <w:bCs/>
          <w:color w:val="auto"/>
        </w:rPr>
      </w:pPr>
    </w:p>
    <w:p w14:paraId="08B0D915" w14:textId="447DC880" w:rsidR="007B0CB2" w:rsidRDefault="007B0CB2" w:rsidP="002A085B">
      <w:pPr>
        <w:pStyle w:val="Sraas"/>
        <w:tabs>
          <w:tab w:val="left" w:pos="2869"/>
        </w:tabs>
        <w:snapToGrid w:val="0"/>
        <w:jc w:val="both"/>
        <w:rPr>
          <w:b/>
          <w:caps/>
          <w:szCs w:val="24"/>
        </w:rPr>
      </w:pPr>
      <w:r w:rsidRPr="007A7EAA">
        <w:rPr>
          <w:b/>
          <w:caps/>
          <w:szCs w:val="24"/>
        </w:rPr>
        <w:t xml:space="preserve">DĖL </w:t>
      </w:r>
      <w:r w:rsidR="005659AD">
        <w:rPr>
          <w:b/>
          <w:caps/>
          <w:szCs w:val="24"/>
        </w:rPr>
        <w:t>P</w:t>
      </w:r>
      <w:r w:rsidR="00823BCB">
        <w:rPr>
          <w:b/>
          <w:caps/>
          <w:szCs w:val="24"/>
        </w:rPr>
        <w:t>A</w:t>
      </w:r>
      <w:r w:rsidR="004756B3">
        <w:rPr>
          <w:b/>
          <w:caps/>
          <w:szCs w:val="24"/>
        </w:rPr>
        <w:t>VIRŠINIŲ VANDENS TELKINIŲ APSAUGOS ZONŲ IR PAKRANČIŲ APSAUGOS JUOSTŲ ŽEMĖLAPIO PROJEKTO</w:t>
      </w:r>
      <w:r>
        <w:rPr>
          <w:b/>
          <w:caps/>
          <w:szCs w:val="24"/>
        </w:rPr>
        <w:t xml:space="preserve"> </w:t>
      </w:r>
    </w:p>
    <w:p w14:paraId="0E28B1AE" w14:textId="77777777" w:rsidR="00F71B66" w:rsidRDefault="00F71B66" w:rsidP="00545E2C">
      <w:pPr>
        <w:pStyle w:val="Default"/>
        <w:spacing w:line="276" w:lineRule="auto"/>
        <w:ind w:firstLine="720"/>
        <w:jc w:val="both"/>
        <w:rPr>
          <w:color w:val="FF0000"/>
        </w:rPr>
      </w:pPr>
    </w:p>
    <w:p w14:paraId="1080FCAA" w14:textId="2D9DF496" w:rsidR="00354ED1" w:rsidRDefault="0060665A" w:rsidP="00EA5E8F">
      <w:pPr>
        <w:pStyle w:val="Default"/>
        <w:spacing w:line="276" w:lineRule="auto"/>
        <w:ind w:firstLine="720"/>
        <w:jc w:val="both"/>
      </w:pPr>
      <w:r>
        <w:t>Aplinkos apsaugos agentūra</w:t>
      </w:r>
      <w:r w:rsidR="00C815ED">
        <w:t xml:space="preserve"> (toliau – Agentūra)</w:t>
      </w:r>
      <w:r w:rsidR="00B00A74">
        <w:t xml:space="preserve"> </w:t>
      </w:r>
      <w:r w:rsidR="00354ED1" w:rsidRPr="00354ED1">
        <w:t xml:space="preserve">pagal LR Vyriausybės nutarimo 2019 m. gruodžio 11 d. Nr. 1248 „Dėl Lietuvos respublikos specialiųjų žemės naudojimo sąlygų įstatymo įgyvendinimo” 2.12. papunktį </w:t>
      </w:r>
      <w:r w:rsidR="001D55EF">
        <w:t xml:space="preserve">įgaliota tvirtinti </w:t>
      </w:r>
      <w:r w:rsidR="00354ED1" w:rsidRPr="00354ED1">
        <w:t>paviršinių vandens telkinių apsaugos zonų ir paviršinių vandens telkinių pakrantės apsaugos juostų</w:t>
      </w:r>
      <w:r w:rsidR="00512232">
        <w:t xml:space="preserve"> žemėlapio (toliau – Pakrančių teritorijų žemėlapis) projektą.</w:t>
      </w:r>
    </w:p>
    <w:p w14:paraId="7F1FCEF7" w14:textId="62C62545" w:rsidR="00FF0CCB" w:rsidRDefault="00FF0CCB" w:rsidP="00FF0CCB">
      <w:pPr>
        <w:pStyle w:val="Default"/>
        <w:spacing w:line="276" w:lineRule="auto"/>
        <w:ind w:firstLine="720"/>
        <w:jc w:val="both"/>
      </w:pPr>
      <w:r>
        <w:t xml:space="preserve">Įgyvendindami </w:t>
      </w:r>
      <w:r w:rsidR="00C26DFD">
        <w:t xml:space="preserve">Specialiųjų žemės naudojimo sąlygų </w:t>
      </w:r>
      <w:r w:rsidR="00177E96">
        <w:t xml:space="preserve">įstatymo </w:t>
      </w:r>
      <w:r w:rsidR="00326000">
        <w:t>11 straipsnio 1 dalies nuostat</w:t>
      </w:r>
      <w:r w:rsidR="0092007E">
        <w:t>ą</w:t>
      </w:r>
      <w:r w:rsidR="00366D2A">
        <w:rPr>
          <w:rStyle w:val="Puslapioinaosnuoroda"/>
        </w:rPr>
        <w:footnoteReference w:id="1"/>
      </w:r>
      <w:r>
        <w:t xml:space="preserve"> dėl </w:t>
      </w:r>
      <w:r w:rsidR="00923A52">
        <w:t>viešinimo procedūr</w:t>
      </w:r>
      <w:r>
        <w:t>ų</w:t>
      </w:r>
      <w:r w:rsidR="00C706DE">
        <w:t xml:space="preserve">, </w:t>
      </w:r>
      <w:r>
        <w:t xml:space="preserve">prašome Jūsų savivaldybių interneto svetainėse paskelbti informacinį pranešimą apie priimtą sprendimą nustatyti </w:t>
      </w:r>
      <w:r w:rsidR="002401D3">
        <w:t xml:space="preserve">specialiąsias žemės naudojimo sąlygas </w:t>
      </w:r>
      <w:r>
        <w:t>paviršinių vandens telkinių pakrančių apsaugos zonų</w:t>
      </w:r>
      <w:r w:rsidR="001B44A4">
        <w:t xml:space="preserve">  ir juostų</w:t>
      </w:r>
      <w:r>
        <w:t xml:space="preserve"> </w:t>
      </w:r>
      <w:r w:rsidR="002401D3">
        <w:t xml:space="preserve">teritorijoms </w:t>
      </w:r>
      <w:r w:rsidR="002931E9">
        <w:t>ir</w:t>
      </w:r>
      <w:r w:rsidR="002401D3">
        <w:t xml:space="preserve"> parengtą </w:t>
      </w:r>
      <w:r>
        <w:t>Pakrančių teritorijų žemėlapio projektą</w:t>
      </w:r>
      <w:r w:rsidR="002401D3">
        <w:t xml:space="preserve"> (informacinis pranešimas pridedamas)</w:t>
      </w:r>
      <w:r>
        <w:t>.</w:t>
      </w:r>
    </w:p>
    <w:p w14:paraId="73231688" w14:textId="208CA84F" w:rsidR="00DB6394" w:rsidRDefault="00CE4CFC" w:rsidP="00545E2C">
      <w:pPr>
        <w:pStyle w:val="Default"/>
        <w:spacing w:line="276" w:lineRule="auto"/>
        <w:ind w:firstLine="720"/>
        <w:jc w:val="both"/>
      </w:pPr>
      <w:r>
        <w:t>Plačiau s</w:t>
      </w:r>
      <w:r w:rsidR="00053113">
        <w:t>usipažinti</w:t>
      </w:r>
      <w:r w:rsidR="00C035D2">
        <w:t xml:space="preserve"> </w:t>
      </w:r>
      <w:r>
        <w:t xml:space="preserve">su Pakrančių teritorijų žemėlapiu ir specialiosiomis žemės naudojimo sąlygomis </w:t>
      </w:r>
      <w:r w:rsidR="00C035D2">
        <w:t>galima</w:t>
      </w:r>
      <w:r w:rsidR="00053113">
        <w:t xml:space="preserve"> A</w:t>
      </w:r>
      <w:r w:rsidR="00053113" w:rsidRPr="002136D2">
        <w:t>gentūros interneto svetainėje</w:t>
      </w:r>
      <w:r w:rsidR="00053113">
        <w:t xml:space="preserve">: </w:t>
      </w:r>
      <w:hyperlink r:id="rId10" w:history="1">
        <w:r w:rsidRPr="00CE4CFC">
          <w:rPr>
            <w:rStyle w:val="Hipersaitas"/>
          </w:rPr>
          <w:t>https://aaa.lrv.lt/lt/veiklos-sritys/vanduo/specialiosios-zemes-naudojimo-salygos/</w:t>
        </w:r>
        <w:r w:rsidRPr="00CE4CFC" w:rsidDel="00CE4CFC">
          <w:rPr>
            <w:rStyle w:val="Hipersaitas"/>
          </w:rPr>
          <w:t xml:space="preserve"> </w:t>
        </w:r>
      </w:hyperlink>
      <w:r w:rsidR="00053113">
        <w:t xml:space="preserve">.  </w:t>
      </w:r>
    </w:p>
    <w:p w14:paraId="5E459EC4" w14:textId="2FA12DA7" w:rsidR="006128DC" w:rsidRDefault="00B71C99" w:rsidP="00286771">
      <w:pPr>
        <w:ind w:firstLine="720"/>
        <w:jc w:val="both"/>
      </w:pPr>
      <w:bookmarkStart w:id="1" w:name="_Hlk70506322"/>
      <w:r>
        <w:rPr>
          <w:color w:val="000000"/>
        </w:rPr>
        <w:t>Kviečiame birželio 14 d. (penktadienis) 1</w:t>
      </w:r>
      <w:r w:rsidR="00817439">
        <w:rPr>
          <w:color w:val="000000"/>
        </w:rPr>
        <w:t>0</w:t>
      </w:r>
      <w:r>
        <w:rPr>
          <w:rFonts w:ascii="Arial" w:hAnsi="Arial" w:cs="Arial"/>
          <w:color w:val="000000"/>
        </w:rPr>
        <w:t> </w:t>
      </w:r>
      <w:r>
        <w:rPr>
          <w:color w:val="000000"/>
        </w:rPr>
        <w:t>val. dalyvauti nuotoliniame susitikime apie Pakrančių apsaugos juostų ir zonų specialiųjų žemės naudojimo sąlygų nustatymą.</w:t>
      </w:r>
      <w:r w:rsidR="005C2003">
        <w:rPr>
          <w:color w:val="000000"/>
        </w:rPr>
        <w:t xml:space="preserve"> </w:t>
      </w:r>
      <w:r w:rsidR="00675028">
        <w:rPr>
          <w:color w:val="000000"/>
        </w:rPr>
        <w:t>T</w:t>
      </w:r>
      <w:r w:rsidR="005C2003">
        <w:rPr>
          <w:color w:val="000000"/>
        </w:rPr>
        <w:t>iesioginė nuoroda į</w:t>
      </w:r>
      <w:r w:rsidR="00675028">
        <w:rPr>
          <w:color w:val="000000"/>
        </w:rPr>
        <w:t xml:space="preserve"> susitikimą</w:t>
      </w:r>
      <w:r w:rsidR="00421ECF">
        <w:rPr>
          <w:rStyle w:val="Puslapioinaosnuoroda"/>
          <w:color w:val="000000"/>
        </w:rPr>
        <w:footnoteReference w:id="2"/>
      </w:r>
      <w:r w:rsidR="00675028">
        <w:rPr>
          <w:color w:val="000000"/>
        </w:rPr>
        <w:t>.</w:t>
      </w:r>
      <w:r w:rsidR="00286771">
        <w:rPr>
          <w:color w:val="000000"/>
        </w:rPr>
        <w:t xml:space="preserve"> </w:t>
      </w:r>
      <w:r>
        <w:rPr>
          <w:color w:val="000000"/>
        </w:rPr>
        <w:t>Būsime dėkingi, jeigu pasidalintumėte šiuo kvietimu su Jūsų institucijos atstovais bei kolegomis, kuriems tai aktualu. </w:t>
      </w:r>
      <w:r w:rsidR="006128DC">
        <w:t xml:space="preserve"> </w:t>
      </w:r>
    </w:p>
    <w:p w14:paraId="0BC1648B" w14:textId="77777777" w:rsidR="00FA3821" w:rsidRDefault="00FA3821" w:rsidP="00E76700">
      <w:pPr>
        <w:spacing w:line="360" w:lineRule="auto"/>
        <w:ind w:firstLine="720"/>
        <w:jc w:val="both"/>
      </w:pPr>
    </w:p>
    <w:bookmarkEnd w:id="1"/>
    <w:p w14:paraId="54CDA50F" w14:textId="6407CD37" w:rsidR="009A2703" w:rsidRPr="00C67E69" w:rsidRDefault="009A2703">
      <w:pPr>
        <w:rPr>
          <w:rFonts w:eastAsia="Liberation Serif"/>
          <w:color w:val="0070C0"/>
        </w:rPr>
      </w:pPr>
    </w:p>
    <w:p w14:paraId="0BC82D3F" w14:textId="77777777" w:rsidR="00842440" w:rsidRPr="00C67E69" w:rsidRDefault="00842440">
      <w:pPr>
        <w:rPr>
          <w:rFonts w:eastAsia="Liberation Serif"/>
          <w:color w:val="0070C0"/>
        </w:rPr>
      </w:pPr>
    </w:p>
    <w:tbl>
      <w:tblPr>
        <w:tblW w:w="9639" w:type="dxa"/>
        <w:tblLayout w:type="fixed"/>
        <w:tblCellMar>
          <w:left w:w="0" w:type="dxa"/>
          <w:right w:w="0" w:type="dxa"/>
        </w:tblCellMar>
        <w:tblLook w:val="0000" w:firstRow="0" w:lastRow="0" w:firstColumn="0" w:lastColumn="0" w:noHBand="0" w:noVBand="0"/>
      </w:tblPr>
      <w:tblGrid>
        <w:gridCol w:w="4888"/>
        <w:gridCol w:w="4751"/>
      </w:tblGrid>
      <w:tr w:rsidR="00496393" w:rsidRPr="002F4469" w14:paraId="694CA7ED" w14:textId="77777777" w:rsidTr="0094177B">
        <w:trPr>
          <w:cantSplit/>
          <w:trHeight w:val="297"/>
        </w:trPr>
        <w:tc>
          <w:tcPr>
            <w:tcW w:w="4888" w:type="dxa"/>
          </w:tcPr>
          <w:p w14:paraId="31777D91" w14:textId="77777777" w:rsidR="00496393" w:rsidRPr="003D2881" w:rsidRDefault="00496393" w:rsidP="0094177B">
            <w:pPr>
              <w:pStyle w:val="Sraas"/>
              <w:snapToGrid w:val="0"/>
              <w:rPr>
                <w:szCs w:val="24"/>
              </w:rPr>
            </w:pPr>
            <w:r>
              <w:rPr>
                <w:szCs w:val="24"/>
              </w:rPr>
              <w:t>Direktorė</w:t>
            </w:r>
          </w:p>
        </w:tc>
        <w:tc>
          <w:tcPr>
            <w:tcW w:w="4751" w:type="dxa"/>
          </w:tcPr>
          <w:p w14:paraId="5018FA71" w14:textId="77777777" w:rsidR="00496393" w:rsidRPr="002F4469" w:rsidRDefault="00496393" w:rsidP="0094177B">
            <w:pPr>
              <w:snapToGrid w:val="0"/>
              <w:spacing w:line="360" w:lineRule="auto"/>
              <w:ind w:right="34"/>
              <w:jc w:val="right"/>
            </w:pPr>
            <w:r>
              <w:t xml:space="preserve">Milda </w:t>
            </w:r>
            <w:proofErr w:type="spellStart"/>
            <w:r>
              <w:t>Račienė</w:t>
            </w:r>
            <w:proofErr w:type="spellEnd"/>
          </w:p>
        </w:tc>
      </w:tr>
    </w:tbl>
    <w:p w14:paraId="499C32C8" w14:textId="77777777" w:rsidR="00842440" w:rsidRDefault="00842440">
      <w:pPr>
        <w:rPr>
          <w:rFonts w:eastAsia="Liberation Serif"/>
          <w:color w:val="0070C0"/>
        </w:rPr>
      </w:pPr>
    </w:p>
    <w:p w14:paraId="6DDE68E4" w14:textId="77777777" w:rsidR="00AF1FBE" w:rsidRDefault="00AF1FBE">
      <w:pPr>
        <w:rPr>
          <w:rFonts w:eastAsia="Liberation Serif"/>
          <w:color w:val="0070C0"/>
        </w:rPr>
      </w:pPr>
    </w:p>
    <w:p w14:paraId="494A3E78" w14:textId="77777777" w:rsidR="00723279" w:rsidRDefault="00723279">
      <w:pPr>
        <w:rPr>
          <w:rFonts w:eastAsia="Liberation Serif"/>
          <w:color w:val="0070C0"/>
        </w:rPr>
      </w:pPr>
    </w:p>
    <w:p w14:paraId="26C01A55" w14:textId="77777777" w:rsidR="00723279" w:rsidRPr="00C67E69" w:rsidRDefault="00723279">
      <w:pPr>
        <w:rPr>
          <w:rFonts w:eastAsia="Liberation Serif"/>
          <w:color w:val="0070C0"/>
        </w:rPr>
      </w:pPr>
    </w:p>
    <w:p w14:paraId="5F252FE7" w14:textId="77777777" w:rsidR="00842440" w:rsidRPr="00C67E69" w:rsidRDefault="00842440">
      <w:pPr>
        <w:rPr>
          <w:rFonts w:eastAsia="Liberation Serif"/>
          <w:color w:val="0070C0"/>
        </w:rPr>
      </w:pPr>
    </w:p>
    <w:p w14:paraId="2EA040E7" w14:textId="05F5A24E" w:rsidR="002B1A66" w:rsidRDefault="003D63DC">
      <w:r w:rsidRPr="00C67E69">
        <w:rPr>
          <w:rFonts w:eastAsia="Liberation Serif"/>
        </w:rPr>
        <w:lastRenderedPageBreak/>
        <w:t xml:space="preserve">Aurelija </w:t>
      </w:r>
      <w:r w:rsidR="00E24754" w:rsidRPr="00C67E69">
        <w:rPr>
          <w:rFonts w:eastAsia="Liberation Serif"/>
        </w:rPr>
        <w:t>Juršėnienė</w:t>
      </w:r>
      <w:r w:rsidR="00D72553" w:rsidRPr="00C67E69">
        <w:rPr>
          <w:rFonts w:eastAsia="Liberation Serif"/>
        </w:rPr>
        <w:t>, tel. 8</w:t>
      </w:r>
      <w:r w:rsidR="00E661C0" w:rsidRPr="00C67E69">
        <w:rPr>
          <w:rFonts w:eastAsia="Liberation Serif"/>
        </w:rPr>
        <w:t> </w:t>
      </w:r>
      <w:r w:rsidR="0013483E" w:rsidRPr="00C67E69">
        <w:rPr>
          <w:rFonts w:eastAsia="Liberation Serif"/>
        </w:rPr>
        <w:t>6</w:t>
      </w:r>
      <w:r w:rsidR="00E661C0" w:rsidRPr="00C67E69">
        <w:rPr>
          <w:rFonts w:eastAsia="Liberation Serif"/>
        </w:rPr>
        <w:t>67 10891</w:t>
      </w:r>
      <w:r w:rsidR="00D72553" w:rsidRPr="00C67E69">
        <w:rPr>
          <w:rFonts w:eastAsia="Liberation Serif"/>
        </w:rPr>
        <w:t xml:space="preserve">, el. p. </w:t>
      </w:r>
      <w:hyperlink r:id="rId11" w:history="1">
        <w:r w:rsidR="005D7804" w:rsidRPr="00606E86">
          <w:rPr>
            <w:rStyle w:val="Hipersaitas"/>
            <w:rFonts w:eastAsiaTheme="minorEastAsia"/>
            <w:lang w:eastAsia="lt-LT"/>
          </w:rPr>
          <w:t xml:space="preserve"> aurelija.jurseniene</w:t>
        </w:r>
        <w:r w:rsidR="005D7804" w:rsidRPr="00606E86">
          <w:rPr>
            <w:rStyle w:val="Hipersaitas"/>
            <w:rFonts w:eastAsia="Liberation Serif"/>
          </w:rPr>
          <w:t>@gamta.lt</w:t>
        </w:r>
      </w:hyperlink>
      <w:r w:rsidR="00D72553" w:rsidRPr="00C67E69">
        <w:rPr>
          <w:rFonts w:eastAsia="Liberation Serif"/>
        </w:rPr>
        <w:t xml:space="preserve"> </w:t>
      </w:r>
      <w:r w:rsidR="00D72553" w:rsidRPr="00C67E69">
        <w:tab/>
      </w:r>
      <w:r w:rsidR="00D72553" w:rsidRPr="00C67E69">
        <w:tab/>
      </w:r>
    </w:p>
    <w:p w14:paraId="43EB561C" w14:textId="77777777" w:rsidR="00EE1FE8" w:rsidRDefault="002B1A66" w:rsidP="00EE1FE8">
      <w:pPr>
        <w:ind w:firstLine="720"/>
        <w:rPr>
          <w:b/>
          <w:bCs/>
          <w:i/>
          <w:iCs/>
        </w:rPr>
      </w:pPr>
      <w:r>
        <w:br w:type="page"/>
      </w:r>
      <w:r w:rsidR="00EE1FE8" w:rsidRPr="008A5470">
        <w:rPr>
          <w:b/>
          <w:bCs/>
          <w:i/>
          <w:iCs/>
        </w:rPr>
        <w:lastRenderedPageBreak/>
        <w:t xml:space="preserve">Informacinis pranešimas </w:t>
      </w:r>
      <w:r w:rsidR="00EE1FE8">
        <w:rPr>
          <w:b/>
          <w:bCs/>
          <w:i/>
          <w:iCs/>
        </w:rPr>
        <w:t>apie P</w:t>
      </w:r>
      <w:r w:rsidR="00EE1FE8" w:rsidRPr="00BA3DCC">
        <w:rPr>
          <w:b/>
          <w:bCs/>
          <w:i/>
          <w:iCs/>
        </w:rPr>
        <w:t xml:space="preserve">aviršinių vandens telkinių pakrančių apsaugos juostų ir zonų </w:t>
      </w:r>
      <w:r w:rsidR="00EE1FE8">
        <w:rPr>
          <w:b/>
          <w:bCs/>
          <w:i/>
          <w:iCs/>
        </w:rPr>
        <w:t xml:space="preserve"> žemėlapio (toliau – Pakrančių teritorijų žemėlapis) projektą  </w:t>
      </w:r>
      <w:r w:rsidR="00EE1FE8" w:rsidRPr="008A5470">
        <w:rPr>
          <w:b/>
          <w:bCs/>
          <w:i/>
          <w:iCs/>
        </w:rPr>
        <w:t>interneto svetainėse</w:t>
      </w:r>
    </w:p>
    <w:p w14:paraId="1C4F78D3" w14:textId="77777777" w:rsidR="00EE1FE8" w:rsidRPr="008A5470" w:rsidRDefault="00EE1FE8" w:rsidP="00EE1FE8">
      <w:pPr>
        <w:ind w:firstLine="720"/>
        <w:rPr>
          <w:b/>
          <w:bCs/>
          <w:i/>
          <w:iCs/>
        </w:rPr>
      </w:pPr>
    </w:p>
    <w:p w14:paraId="36534F1B" w14:textId="77777777" w:rsidR="00EE1FE8" w:rsidRDefault="00EE1FE8" w:rsidP="00EE1FE8">
      <w:pPr>
        <w:pStyle w:val="Default"/>
        <w:spacing w:line="276" w:lineRule="auto"/>
        <w:ind w:firstLine="720"/>
        <w:jc w:val="both"/>
      </w:pPr>
      <w:r w:rsidRPr="000A60D2">
        <w:rPr>
          <w:b/>
          <w:bCs/>
        </w:rPr>
        <w:t>Pakrančių teritorijų žemėlapis</w:t>
      </w:r>
      <w:r>
        <w:t xml:space="preserve"> apima teritorijas, kuriose taikomos paviršinių vandens telkinių apsaugos zonų ir paviršinių vandens telkinių pakrantės apsaugos juostų specialiosios žemės naudojimo sąlygos.</w:t>
      </w:r>
    </w:p>
    <w:p w14:paraId="350E9DF8" w14:textId="77777777" w:rsidR="00EE1FE8" w:rsidRDefault="00EE1FE8" w:rsidP="00EE1FE8">
      <w:pPr>
        <w:pStyle w:val="Default"/>
        <w:spacing w:line="276" w:lineRule="auto"/>
        <w:ind w:firstLine="720"/>
        <w:jc w:val="both"/>
        <w:rPr>
          <w:color w:val="091A5A"/>
          <w:bdr w:val="none" w:sz="0" w:space="0" w:color="auto" w:frame="1"/>
          <w:shd w:val="clear" w:color="auto" w:fill="FFFFFF"/>
        </w:rPr>
      </w:pPr>
      <w:r w:rsidRPr="005F7C4C">
        <w:rPr>
          <w:rStyle w:val="Grietas"/>
          <w:color w:val="auto"/>
          <w:bdr w:val="none" w:sz="0" w:space="0" w:color="auto" w:frame="1"/>
          <w:shd w:val="clear" w:color="auto" w:fill="FFFFFF"/>
        </w:rPr>
        <w:t>Specialiosios žemės naudojimo sąlygos</w:t>
      </w:r>
      <w:r w:rsidRPr="005F7C4C">
        <w:rPr>
          <w:color w:val="auto"/>
          <w:bdr w:val="none" w:sz="0" w:space="0" w:color="auto" w:frame="1"/>
          <w:shd w:val="clear" w:color="auto" w:fill="FFFFFF"/>
        </w:rPr>
        <w:t> – tai </w:t>
      </w:r>
      <w:r w:rsidRPr="005F7C4C">
        <w:rPr>
          <w:color w:val="auto"/>
          <w:bdr w:val="none" w:sz="0" w:space="0" w:color="auto" w:frame="1"/>
        </w:rPr>
        <w:t>Specialiųjų žemės naudojimo sąlygų įstatyme</w:t>
      </w:r>
      <w:r w:rsidRPr="005F7C4C">
        <w:rPr>
          <w:color w:val="auto"/>
          <w:bdr w:val="none" w:sz="0" w:space="0" w:color="auto" w:frame="1"/>
          <w:shd w:val="clear" w:color="auto" w:fill="FFFFFF"/>
        </w:rPr>
        <w:t>  (toliau – SŽNS įstatymas) nustatyti nurodytose teritorijose taikomi ūkinės ir (ar) kitokios veiklos apribojimai, priklausantys nuo geografinės padėties, gretimybių, pagrindinės žemės naudojimo paskirties, žemės sklypo naudojimo būdo, vykdomos konkrečios veiklos, statinių, nekilnojamojo kultūros paveldo ir aplinkos apsaugos, visuomenės sveikatos saugos, valstybės saugumo ir viešojo intereso poreikių</w:t>
      </w:r>
      <w:r w:rsidRPr="00EC41B8">
        <w:rPr>
          <w:color w:val="091A5A"/>
          <w:bdr w:val="none" w:sz="0" w:space="0" w:color="auto" w:frame="1"/>
          <w:shd w:val="clear" w:color="auto" w:fill="FFFFFF"/>
        </w:rPr>
        <w:t>.</w:t>
      </w:r>
    </w:p>
    <w:p w14:paraId="0CCF00CC" w14:textId="77777777" w:rsidR="00EE1FE8" w:rsidRDefault="00EE1FE8" w:rsidP="00EE1FE8">
      <w:pPr>
        <w:pStyle w:val="Default"/>
        <w:spacing w:line="276" w:lineRule="auto"/>
        <w:ind w:firstLine="720"/>
        <w:jc w:val="both"/>
        <w:rPr>
          <w:color w:val="auto"/>
          <w:bdr w:val="none" w:sz="0" w:space="0" w:color="auto" w:frame="1"/>
          <w:shd w:val="clear" w:color="auto" w:fill="FFFFFF"/>
        </w:rPr>
      </w:pPr>
      <w:r w:rsidRPr="00A31C10">
        <w:rPr>
          <w:rStyle w:val="Grietas"/>
          <w:b w:val="0"/>
          <w:bCs w:val="0"/>
          <w:color w:val="auto"/>
          <w:bdr w:val="none" w:sz="0" w:space="0" w:color="auto" w:frame="1"/>
          <w:shd w:val="clear" w:color="auto" w:fill="FFFFFF"/>
        </w:rPr>
        <w:t>Pakrančių teritorijų žemėlapis rengiamas</w:t>
      </w:r>
      <w:r w:rsidRPr="00A31C10">
        <w:rPr>
          <w:rStyle w:val="Grietas"/>
          <w:color w:val="auto"/>
          <w:bdr w:val="none" w:sz="0" w:space="0" w:color="auto" w:frame="1"/>
          <w:shd w:val="clear" w:color="auto" w:fill="FFFFFF"/>
        </w:rPr>
        <w:t> </w:t>
      </w:r>
      <w:r w:rsidRPr="00A31C10">
        <w:rPr>
          <w:color w:val="auto"/>
          <w:shd w:val="clear" w:color="auto" w:fill="FFFFFF"/>
        </w:rPr>
        <w:t>vadovaujantis </w:t>
      </w:r>
      <w:r w:rsidRPr="00A31C10">
        <w:rPr>
          <w:color w:val="auto"/>
          <w:bdr w:val="none" w:sz="0" w:space="0" w:color="auto" w:frame="1"/>
          <w:shd w:val="clear" w:color="auto" w:fill="FFFFFF"/>
        </w:rPr>
        <w:t xml:space="preserve">Paviršinių vandens telkinių apsaugos zonų ir pakrančių apsaugos juostų nustatymo </w:t>
      </w:r>
      <w:hyperlink r:id="rId12" w:history="1">
        <w:r w:rsidRPr="00C02AA4">
          <w:rPr>
            <w:rStyle w:val="Hipersaitas"/>
            <w:bdr w:val="none" w:sz="0" w:space="0" w:color="auto" w:frame="1"/>
            <w:shd w:val="clear" w:color="auto" w:fill="FFFFFF"/>
          </w:rPr>
          <w:t>tvarkos aprašu</w:t>
        </w:r>
      </w:hyperlink>
      <w:r w:rsidRPr="00A31C10">
        <w:rPr>
          <w:rStyle w:val="Puslapioinaosnuoroda"/>
          <w:color w:val="auto"/>
          <w:bdr w:val="none" w:sz="0" w:space="0" w:color="auto" w:frame="1"/>
          <w:shd w:val="clear" w:color="auto" w:fill="FFFFFF"/>
        </w:rPr>
        <w:footnoteReference w:id="3"/>
      </w:r>
      <w:r w:rsidRPr="00A31C10">
        <w:rPr>
          <w:color w:val="auto"/>
          <w:shd w:val="clear" w:color="auto" w:fill="FFFFFF"/>
        </w:rPr>
        <w:t>, kuris reglamentuoja </w:t>
      </w:r>
      <w:r w:rsidRPr="00A31C10">
        <w:rPr>
          <w:color w:val="auto"/>
          <w:bdr w:val="none" w:sz="0" w:space="0" w:color="auto" w:frame="1"/>
          <w:shd w:val="clear" w:color="auto" w:fill="FFFFFF"/>
        </w:rPr>
        <w:t xml:space="preserve">paviršinių vandens telkinių apsaugos zonų ir paviršinių vandens telkinių pakrančių apsaugos juostų nustatymo tvarką ir paviršinių vandens telkinių apsaugos zonų ir paviršinių vandens telkinių pakrančių apsaugos juostų dydį prie upių, ežerų, tvenkinių, kanalų, nepratekamų dirbtinių vandens telkinių, kurie registruoti Lietuvos Respublikos upių, ežerų ir tvenkinių valstybės kadastre (išskyrus paviršinius vandens telkinius, priskirtus akvakultūros tvenkiniams), taip pat prie Kuršių marių rytinės pakrantės (nuo Klaipėdos valstybinio jūrų uosto pietinės ribos iki Lietuvos Respublikos ir Rusijos Federacijos </w:t>
      </w:r>
      <w:r w:rsidRPr="00204523">
        <w:rPr>
          <w:color w:val="auto"/>
          <w:bdr w:val="none" w:sz="0" w:space="0" w:color="auto" w:frame="1"/>
          <w:shd w:val="clear" w:color="auto" w:fill="FFFFFF"/>
        </w:rPr>
        <w:t xml:space="preserve">valstybės sienos). Taip pat, </w:t>
      </w:r>
      <w:r w:rsidRPr="00204523">
        <w:rPr>
          <w:rStyle w:val="Grietas"/>
          <w:b w:val="0"/>
          <w:bCs w:val="0"/>
          <w:color w:val="auto"/>
          <w:bdr w:val="none" w:sz="0" w:space="0" w:color="auto" w:frame="1"/>
          <w:shd w:val="clear" w:color="auto" w:fill="FFFFFF"/>
        </w:rPr>
        <w:t>žemėlapis rengiamas</w:t>
      </w:r>
      <w:r w:rsidRPr="00204523">
        <w:rPr>
          <w:rStyle w:val="Grietas"/>
          <w:color w:val="auto"/>
          <w:bdr w:val="none" w:sz="0" w:space="0" w:color="auto" w:frame="1"/>
          <w:shd w:val="clear" w:color="auto" w:fill="FFFFFF"/>
        </w:rPr>
        <w:t> </w:t>
      </w:r>
      <w:r w:rsidRPr="00204523">
        <w:rPr>
          <w:color w:val="auto"/>
          <w:bdr w:val="none" w:sz="0" w:space="0" w:color="auto" w:frame="1"/>
          <w:shd w:val="clear" w:color="auto" w:fill="FFFFFF"/>
        </w:rPr>
        <w:t xml:space="preserve"> vadovaujantis </w:t>
      </w:r>
      <w:r w:rsidRPr="00204523">
        <w:rPr>
          <w:color w:val="auto"/>
        </w:rPr>
        <w:t xml:space="preserve">Paviršinių vandens telkinių apsaugos zonų ir paviršinių vandens telkinių pakrantės apsaugos juostų, pelkių ir </w:t>
      </w:r>
      <w:proofErr w:type="spellStart"/>
      <w:r w:rsidRPr="00204523">
        <w:rPr>
          <w:color w:val="auto"/>
        </w:rPr>
        <w:t>šaltinynų</w:t>
      </w:r>
      <w:proofErr w:type="spellEnd"/>
      <w:r w:rsidRPr="00204523">
        <w:rPr>
          <w:color w:val="auto"/>
        </w:rPr>
        <w:t xml:space="preserve">, natūralių pievų ir </w:t>
      </w:r>
      <w:r w:rsidRPr="0095586E">
        <w:t xml:space="preserve">ganyklų, melioruotos žemės ir melioracijos statinių apsaugos zonų planų, žemėlapių ir (ar) schemų rengimo (kai nerengiamas teritorijų planavimo dokumentas ar žemės valdos projektas) ir tvirtinimo </w:t>
      </w:r>
      <w:hyperlink r:id="rId13" w:history="1">
        <w:r w:rsidRPr="00043A3A">
          <w:rPr>
            <w:rStyle w:val="Hipersaitas"/>
          </w:rPr>
          <w:t>tvarkos aprašu</w:t>
        </w:r>
      </w:hyperlink>
      <w:r w:rsidRPr="0095586E">
        <w:rPr>
          <w:rStyle w:val="Puslapioinaosnuoroda"/>
        </w:rPr>
        <w:footnoteReference w:id="4"/>
      </w:r>
      <w:r>
        <w:t xml:space="preserve"> (toliau – Žemėlapių rengimo tvarkos aprašas)</w:t>
      </w:r>
      <w:r w:rsidRPr="00D00B40">
        <w:rPr>
          <w:color w:val="091A5A"/>
          <w:bdr w:val="none" w:sz="0" w:space="0" w:color="auto" w:frame="1"/>
          <w:shd w:val="clear" w:color="auto" w:fill="FFFFFF"/>
        </w:rPr>
        <w:t xml:space="preserve">, </w:t>
      </w:r>
      <w:r w:rsidRPr="00204523">
        <w:rPr>
          <w:color w:val="auto"/>
          <w:bdr w:val="none" w:sz="0" w:space="0" w:color="auto" w:frame="1"/>
          <w:shd w:val="clear" w:color="auto" w:fill="FFFFFF"/>
        </w:rPr>
        <w:t xml:space="preserve">kuris nustato teritorijų, kurioms pagal SŽNS Įstatymą taikomos paviršinių vandens telkinių apsaugos zonų ir paviršinių vandens telkinių pakrantės apsaugos juostų specialiosios žemės naudojimo sąlygos, žemėlapio sudarymo, jo tvirtinimo ir keitimo tvarką. </w:t>
      </w:r>
    </w:p>
    <w:p w14:paraId="7C5E5372" w14:textId="77777777" w:rsidR="00EE1FE8" w:rsidRDefault="00EE1FE8" w:rsidP="00EE1FE8">
      <w:pPr>
        <w:pStyle w:val="Default"/>
        <w:spacing w:line="276" w:lineRule="auto"/>
        <w:ind w:firstLine="720"/>
        <w:jc w:val="both"/>
      </w:pPr>
      <w:r>
        <w:t>V</w:t>
      </w:r>
      <w:r w:rsidRPr="0095586E">
        <w:t xml:space="preserve">ykdant </w:t>
      </w:r>
      <w:r>
        <w:t xml:space="preserve">Žemėlapių rengimo tvarkos </w:t>
      </w:r>
      <w:r w:rsidRPr="0095586E">
        <w:t xml:space="preserve">aprašo 11 punktą, Pakrančių teritorijų žemėlapis ir jo duomenų pakeitimai bus tvirtinami </w:t>
      </w:r>
      <w:r>
        <w:t>Aplinkos apsaugos a</w:t>
      </w:r>
      <w:r w:rsidRPr="0095586E">
        <w:t xml:space="preserve">gentūros </w:t>
      </w:r>
      <w:r>
        <w:t xml:space="preserve"> (toliau – Agentūra) </w:t>
      </w:r>
      <w:r w:rsidRPr="0095586E">
        <w:t xml:space="preserve">direktoriaus įsakymu. </w:t>
      </w:r>
      <w:r>
        <w:t xml:space="preserve"> </w:t>
      </w:r>
    </w:p>
    <w:p w14:paraId="49B4253D" w14:textId="77777777" w:rsidR="00EE1FE8" w:rsidRDefault="00EE1FE8" w:rsidP="00EE1FE8">
      <w:pPr>
        <w:pStyle w:val="Default"/>
        <w:spacing w:line="276" w:lineRule="auto"/>
        <w:ind w:firstLine="720"/>
        <w:jc w:val="both"/>
      </w:pPr>
      <w:r>
        <w:t xml:space="preserve">Informuojame, kad su Pakrančių teritorijų žemėlapio projektu, jam pastabų teikimo tvarka,  </w:t>
      </w:r>
      <w:r w:rsidRPr="00F61F1C">
        <w:t>Agentūros direktor</w:t>
      </w:r>
      <w:r>
        <w:t>iaus</w:t>
      </w:r>
      <w:r w:rsidRPr="00F61F1C">
        <w:t xml:space="preserve"> įsakymų projektais</w:t>
      </w:r>
      <w:r>
        <w:t xml:space="preserve"> ir p</w:t>
      </w:r>
      <w:r w:rsidRPr="0095586E">
        <w:t>aviršinių vandens telkinių apsaugos zonų ir pakrantės apsaugos juostų</w:t>
      </w:r>
      <w:r>
        <w:t xml:space="preserve"> taikomais draudimais ir apribojimais galima susipažinti Agentūros interneto svetainėje </w:t>
      </w:r>
      <w:hyperlink r:id="rId14" w:history="1">
        <w:r w:rsidRPr="00A32318">
          <w:rPr>
            <w:rStyle w:val="Hipersaitas"/>
          </w:rPr>
          <w:t>https://aaa.lrv.lt/lt/veiklos-sritys/vanduo/specialiosios-zemes-naudojimo-salygos/</w:t>
        </w:r>
      </w:hyperlink>
      <w:r>
        <w:t xml:space="preserve">. </w:t>
      </w:r>
    </w:p>
    <w:p w14:paraId="1F05737F" w14:textId="77777777" w:rsidR="00EE1FE8" w:rsidRPr="000D6D0F" w:rsidRDefault="00EE1FE8" w:rsidP="00EE1FE8">
      <w:pPr>
        <w:pStyle w:val="Default"/>
        <w:spacing w:line="276" w:lineRule="auto"/>
        <w:ind w:firstLine="720"/>
        <w:jc w:val="both"/>
      </w:pPr>
      <w:r w:rsidRPr="000D6D0F">
        <w:rPr>
          <w:color w:val="auto"/>
          <w:bdr w:val="none" w:sz="0" w:space="0" w:color="auto" w:frame="1"/>
          <w:shd w:val="clear" w:color="auto" w:fill="FFFFFF"/>
        </w:rPr>
        <w:t>Žemės sklypų savininkai arba jiems pagal įgaliojimą atstovaujantys fiziniai ar juridiniai asmenys gali teikti prašymus ne mažiau kaip 20 darbo dienų nuo Pakrančių teritorijų žemėlapio projekto paviešinimo Agentūros interneto svetainėje el. paštu</w:t>
      </w:r>
      <w:r>
        <w:rPr>
          <w:color w:val="auto"/>
          <w:bdr w:val="none" w:sz="0" w:space="0" w:color="auto" w:frame="1"/>
          <w:shd w:val="clear" w:color="auto" w:fill="FFFFFF"/>
        </w:rPr>
        <w:t xml:space="preserve"> </w:t>
      </w:r>
      <w:hyperlink r:id="rId15" w:history="1">
        <w:r w:rsidRPr="007A5891">
          <w:rPr>
            <w:rStyle w:val="Hipersaitas"/>
            <w:bdr w:val="none" w:sz="0" w:space="0" w:color="auto" w:frame="1"/>
          </w:rPr>
          <w:t>aaa@gamta.lt</w:t>
        </w:r>
      </w:hyperlink>
      <w:r>
        <w:rPr>
          <w:color w:val="091A5A"/>
          <w:bdr w:val="none" w:sz="0" w:space="0" w:color="auto" w:frame="1"/>
          <w:shd w:val="clear" w:color="auto" w:fill="FFFFFF"/>
        </w:rPr>
        <w:t xml:space="preserve"> </w:t>
      </w:r>
      <w:r w:rsidRPr="000D6D0F">
        <w:rPr>
          <w:color w:val="auto"/>
          <w:bdr w:val="none" w:sz="0" w:space="0" w:color="auto" w:frame="1"/>
          <w:shd w:val="clear" w:color="auto" w:fill="FFFFFF"/>
        </w:rPr>
        <w:t>arba registruotu laišku (Juozapavičiaus g. 9, LT-09311 Vilnius)</w:t>
      </w:r>
      <w:r>
        <w:rPr>
          <w:color w:val="auto"/>
          <w:bdr w:val="none" w:sz="0" w:space="0" w:color="auto" w:frame="1"/>
          <w:shd w:val="clear" w:color="auto" w:fill="FFFFFF"/>
        </w:rPr>
        <w:t xml:space="preserve"> </w:t>
      </w:r>
      <w:r w:rsidRPr="000D6D0F">
        <w:rPr>
          <w:color w:val="auto"/>
          <w:bdr w:val="none" w:sz="0" w:space="0" w:color="auto" w:frame="1"/>
          <w:shd w:val="clear" w:color="auto" w:fill="FFFFFF"/>
        </w:rPr>
        <w:t>apie galimai klaidingus duomenis, kuriais vadovaujantis planuojama nustatyti SŽNS teritoriją, dėl Pakrančių teritorijų žemėlapio projekto tikslinimo.</w:t>
      </w:r>
      <w:r>
        <w:rPr>
          <w:color w:val="auto"/>
          <w:bdr w:val="none" w:sz="0" w:space="0" w:color="auto" w:frame="1"/>
          <w:shd w:val="clear" w:color="auto" w:fill="FFFFFF"/>
        </w:rPr>
        <w:t xml:space="preserve"> </w:t>
      </w:r>
      <w:r w:rsidRPr="000D6D0F">
        <w:rPr>
          <w:color w:val="auto"/>
          <w:bdr w:val="none" w:sz="0" w:space="0" w:color="auto" w:frame="1"/>
          <w:shd w:val="clear" w:color="auto" w:fill="FFFFFF"/>
        </w:rPr>
        <w:lastRenderedPageBreak/>
        <w:t xml:space="preserve">Pranešimas apie klaidingus duomenis teikiamas pagal formą pateiktą </w:t>
      </w:r>
      <w:r w:rsidRPr="000D6D0F">
        <w:rPr>
          <w:color w:val="auto"/>
        </w:rPr>
        <w:t xml:space="preserve">Žemėlapių </w:t>
      </w:r>
      <w:r w:rsidRPr="000D6D0F">
        <w:t xml:space="preserve">rengimo </w:t>
      </w:r>
      <w:r w:rsidRPr="00C43A71">
        <w:rPr>
          <w:color w:val="auto"/>
          <w:bdr w:val="none" w:sz="0" w:space="0" w:color="auto" w:frame="1"/>
        </w:rPr>
        <w:t>tvarkos aprašo</w:t>
      </w:r>
      <w:r>
        <w:rPr>
          <w:color w:val="auto"/>
          <w:bdr w:val="none" w:sz="0" w:space="0" w:color="auto" w:frame="1"/>
          <w:shd w:val="clear" w:color="auto" w:fill="FFFFFF"/>
        </w:rPr>
        <w:t xml:space="preserve"> </w:t>
      </w:r>
      <w:r w:rsidRPr="00C43A71">
        <w:rPr>
          <w:color w:val="auto"/>
          <w:bdr w:val="none" w:sz="0" w:space="0" w:color="auto" w:frame="1"/>
          <w:shd w:val="clear" w:color="auto" w:fill="FFFFFF"/>
        </w:rPr>
        <w:t xml:space="preserve">2 priede. Konsultacijos, susijusios su Pakrančių teritorijų žemėlapio rengimu, </w:t>
      </w:r>
      <w:r w:rsidRPr="000D6D0F">
        <w:rPr>
          <w:color w:val="auto"/>
          <w:bdr w:val="none" w:sz="0" w:space="0" w:color="auto" w:frame="1"/>
          <w:shd w:val="clear" w:color="auto" w:fill="FFFFFF"/>
        </w:rPr>
        <w:t>tvirtinimu ir viešinimu, teikiamos per</w:t>
      </w:r>
      <w:r>
        <w:rPr>
          <w:color w:val="091A5A"/>
          <w:bdr w:val="none" w:sz="0" w:space="0" w:color="auto" w:frame="1"/>
          <w:shd w:val="clear" w:color="auto" w:fill="FFFFFF"/>
        </w:rPr>
        <w:t xml:space="preserve"> </w:t>
      </w:r>
      <w:hyperlink r:id="rId16" w:history="1">
        <w:r w:rsidRPr="007A5891">
          <w:rPr>
            <w:rStyle w:val="Hipersaitas"/>
            <w:bdr w:val="none" w:sz="0" w:space="0" w:color="auto" w:frame="1"/>
          </w:rPr>
          <w:t>Aplinkos apsaugos agentūros konsultacijų tarnybos informacinę sistemą</w:t>
        </w:r>
      </w:hyperlink>
      <w:r>
        <w:rPr>
          <w:rStyle w:val="Hipersaitas"/>
          <w:color w:val="091A5A"/>
          <w:bdr w:val="none" w:sz="0" w:space="0" w:color="auto" w:frame="1"/>
          <w:shd w:val="clear" w:color="auto" w:fill="FFFFFF"/>
        </w:rPr>
        <w:t xml:space="preserve"> </w:t>
      </w:r>
      <w:r w:rsidRPr="000D6D0F">
        <w:rPr>
          <w:rStyle w:val="Hipersaitas"/>
          <w:color w:val="auto"/>
          <w:u w:val="none"/>
          <w:bdr w:val="none" w:sz="0" w:space="0" w:color="auto" w:frame="1"/>
          <w:shd w:val="clear" w:color="auto" w:fill="FFFFFF"/>
        </w:rPr>
        <w:t>arba</w:t>
      </w:r>
      <w:r>
        <w:rPr>
          <w:rStyle w:val="Hipersaitas"/>
          <w:color w:val="auto"/>
          <w:u w:val="none"/>
          <w:bdr w:val="none" w:sz="0" w:space="0" w:color="auto" w:frame="1"/>
          <w:shd w:val="clear" w:color="auto" w:fill="FFFFFF"/>
        </w:rPr>
        <w:t xml:space="preserve"> </w:t>
      </w:r>
      <w:r w:rsidRPr="000D6D0F">
        <w:rPr>
          <w:rStyle w:val="Hipersaitas"/>
          <w:color w:val="auto"/>
          <w:u w:val="none"/>
          <w:bdr w:val="none" w:sz="0" w:space="0" w:color="auto" w:frame="1"/>
          <w:shd w:val="clear" w:color="auto" w:fill="FFFFFF"/>
        </w:rPr>
        <w:t>el. paštu</w:t>
      </w:r>
      <w:r>
        <w:rPr>
          <w:rStyle w:val="Hipersaitas"/>
          <w:color w:val="auto"/>
          <w:u w:val="none"/>
          <w:bdr w:val="none" w:sz="0" w:space="0" w:color="auto" w:frame="1"/>
          <w:shd w:val="clear" w:color="auto" w:fill="FFFFFF"/>
        </w:rPr>
        <w:t xml:space="preserve"> </w:t>
      </w:r>
      <w:hyperlink r:id="rId17" w:history="1">
        <w:r w:rsidRPr="00A32318">
          <w:rPr>
            <w:rStyle w:val="Hipersaitas"/>
            <w:bdr w:val="none" w:sz="0" w:space="0" w:color="auto" w:frame="1"/>
          </w:rPr>
          <w:t>szns@gamta.lt</w:t>
        </w:r>
      </w:hyperlink>
      <w:r>
        <w:rPr>
          <w:rStyle w:val="Hipersaitas"/>
          <w:color w:val="auto"/>
          <w:u w:val="none"/>
          <w:bdr w:val="none" w:sz="0" w:space="0" w:color="auto" w:frame="1"/>
          <w:shd w:val="clear" w:color="auto" w:fill="FFFFFF"/>
        </w:rPr>
        <w:t>.</w:t>
      </w:r>
    </w:p>
    <w:p w14:paraId="2F2C9CEA" w14:textId="77777777" w:rsidR="00EE1FE8" w:rsidRPr="00A31C10" w:rsidRDefault="00EE1FE8" w:rsidP="00EE1FE8">
      <w:pPr>
        <w:pStyle w:val="Default"/>
        <w:spacing w:line="276" w:lineRule="auto"/>
        <w:ind w:firstLine="720"/>
        <w:jc w:val="both"/>
        <w:rPr>
          <w:color w:val="auto"/>
          <w:bdr w:val="none" w:sz="0" w:space="0" w:color="auto" w:frame="1"/>
          <w:shd w:val="clear" w:color="auto" w:fill="FFFFFF"/>
        </w:rPr>
      </w:pPr>
      <w:r>
        <w:t xml:space="preserve">Parengtas Pakrančių teritorijų žemėlapio projektas neturi teisinės galios iki kol bus patvirtintas Agentūros direktoriaus įsakymu. </w:t>
      </w:r>
      <w:r w:rsidRPr="0095586E">
        <w:t>Agentūrai, patvirtinus Pakrančių teritorijų žemėlap</w:t>
      </w:r>
      <w:r>
        <w:t>io projektą</w:t>
      </w:r>
      <w:r w:rsidRPr="0095586E">
        <w:t xml:space="preserve">, vadovaujantis SŽNS </w:t>
      </w:r>
      <w:r w:rsidRPr="0095586E">
        <w:rPr>
          <w:spacing w:val="2"/>
        </w:rPr>
        <w:t>į</w:t>
      </w:r>
      <w:r w:rsidRPr="0095586E">
        <w:t>statymo 11 straipsniu, asmenys, kurių žemės sklypuose bus įregistruotos teritorijos su paviršinių vandens telkinių apsaugos zonų ir pakrančių apsaugos juostų specialiosiomis žemės naudojimo sąlygomis, apie tai bus informuoti per 15 darbo dienų.</w:t>
      </w:r>
    </w:p>
    <w:p w14:paraId="5D8C8550" w14:textId="77777777" w:rsidR="00EE1FE8" w:rsidRDefault="00EE1FE8" w:rsidP="00EE1FE8">
      <w:pPr>
        <w:pStyle w:val="Default"/>
        <w:spacing w:line="276" w:lineRule="auto"/>
        <w:ind w:firstLine="720"/>
        <w:jc w:val="both"/>
        <w:rPr>
          <w:lang w:eastAsia="lt-LT"/>
        </w:rPr>
      </w:pPr>
      <w:r w:rsidRPr="00D00B40">
        <w:rPr>
          <w:color w:val="091A5A"/>
          <w:bdr w:val="none" w:sz="0" w:space="0" w:color="auto" w:frame="1"/>
          <w:shd w:val="clear" w:color="auto" w:fill="FFFFFF"/>
        </w:rPr>
        <w:t> </w:t>
      </w:r>
      <w:r w:rsidRPr="00FA3821">
        <w:rPr>
          <w:lang w:eastAsia="lt-LT"/>
        </w:rPr>
        <w:t xml:space="preserve">Papildomai atkreipiame dėmesį, kad vadovaujantis aplinkos ministro 2022 m. rugsėjo 2 d. įsakymo Nr. D1-293 „Dėl Lietuvos Respublikos aplinkos ministro 2001 m. lapkričio 7 d. įsakymo Nr. 540 „Dėl Paviršinių vandens telkinių apsaugos zonų ir pakrančių apsaugos juostų nustatymo tvarkos aprašo patvirtinimo“ pakeitimo“ 2.2 </w:t>
      </w:r>
      <w:r>
        <w:rPr>
          <w:lang w:eastAsia="lt-LT"/>
        </w:rPr>
        <w:t>pa</w:t>
      </w:r>
      <w:r w:rsidRPr="00FA3821">
        <w:rPr>
          <w:lang w:eastAsia="lt-LT"/>
        </w:rPr>
        <w:t>punk</w:t>
      </w:r>
      <w:r>
        <w:rPr>
          <w:lang w:eastAsia="lt-LT"/>
        </w:rPr>
        <w:t>čiu</w:t>
      </w:r>
      <w:r w:rsidRPr="00FA3821">
        <w:rPr>
          <w:lang w:eastAsia="lt-LT"/>
        </w:rPr>
        <w:t>, tais atvejais, kai paviršinių vandens telkinių apsaugos zonos ir pakrančių apsaugos juostos yra nustatytos (yra pateikti grafiniai apsaugos zonų ir pakrančių apsaugos juostų sprendiniai) iki 2023 m. sausio 1 d. patvirtintuose Specialiųjų žemės naudojimo sąlygų įstatymo 6 straipsnio 1 dalies 1 ir 2 punktuose nurodytuose dokumentuose (teritorijų planavimo dokumentuose, žemės valdos projektuose, statinių projektuose), šių dokumentų sprendiniai lieka galioti ir gali būti įgyvendinami.</w:t>
      </w:r>
      <w:r>
        <w:rPr>
          <w:lang w:eastAsia="lt-LT"/>
        </w:rPr>
        <w:t>“</w:t>
      </w:r>
    </w:p>
    <w:p w14:paraId="369AAF72" w14:textId="72E332C3" w:rsidR="002B1A66" w:rsidRDefault="002B1A66"/>
    <w:p w14:paraId="295F424D" w14:textId="77777777" w:rsidR="009A2703" w:rsidRDefault="009A2703"/>
    <w:p w14:paraId="7A4613F0" w14:textId="77777777" w:rsidR="002B1A66" w:rsidRPr="00927D76" w:rsidRDefault="002B1A66"/>
    <w:sectPr w:rsidR="002B1A66" w:rsidRPr="00927D76" w:rsidSect="00782786">
      <w:headerReference w:type="default" r:id="rId18"/>
      <w:headerReference w:type="first" r:id="rId19"/>
      <w:footerReference w:type="first" r:id="rId20"/>
      <w:pgSz w:w="11906" w:h="16838"/>
      <w:pgMar w:top="1360" w:right="567" w:bottom="709" w:left="1701" w:header="1304" w:footer="57" w:gutter="0"/>
      <w:cols w:space="720"/>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71B06" w14:textId="77777777" w:rsidR="00730437" w:rsidRPr="00C67E69" w:rsidRDefault="00730437">
      <w:r w:rsidRPr="00C67E69">
        <w:separator/>
      </w:r>
    </w:p>
  </w:endnote>
  <w:endnote w:type="continuationSeparator" w:id="0">
    <w:p w14:paraId="21A4CE01" w14:textId="77777777" w:rsidR="00730437" w:rsidRPr="00C67E69" w:rsidRDefault="00730437">
      <w:r w:rsidRPr="00C67E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Ind w:w="-108" w:type="dxa"/>
      <w:tblLayout w:type="fixed"/>
      <w:tblLook w:val="0000" w:firstRow="0" w:lastRow="0" w:firstColumn="0" w:lastColumn="0" w:noHBand="0" w:noVBand="0"/>
    </w:tblPr>
    <w:tblGrid>
      <w:gridCol w:w="8046"/>
      <w:gridCol w:w="1808"/>
    </w:tblGrid>
    <w:tr w:rsidR="009A2703" w:rsidRPr="00C67E69" w14:paraId="54CDA523" w14:textId="77777777">
      <w:tc>
        <w:tcPr>
          <w:tcW w:w="8046" w:type="dxa"/>
        </w:tcPr>
        <w:p w14:paraId="54CDA521" w14:textId="77777777" w:rsidR="009A2703" w:rsidRPr="00C67E69" w:rsidRDefault="009A2703">
          <w:pPr>
            <w:pStyle w:val="Porat"/>
            <w:snapToGrid w:val="0"/>
            <w:jc w:val="right"/>
            <w:rPr>
              <w:rFonts w:ascii="Arial" w:hAnsi="Arial" w:cs="Arial"/>
              <w:sz w:val="10"/>
            </w:rPr>
          </w:pPr>
        </w:p>
      </w:tc>
      <w:tc>
        <w:tcPr>
          <w:tcW w:w="1808" w:type="dxa"/>
          <w:vAlign w:val="center"/>
        </w:tcPr>
        <w:p w14:paraId="54CDA522" w14:textId="77777777" w:rsidR="009A2703" w:rsidRPr="00C67E69" w:rsidRDefault="009A2703">
          <w:pPr>
            <w:pStyle w:val="Porat"/>
            <w:snapToGrid w:val="0"/>
            <w:jc w:val="center"/>
            <w:rPr>
              <w:rFonts w:ascii="Arial" w:hAnsi="Arial" w:cs="Arial"/>
              <w:sz w:val="10"/>
            </w:rPr>
          </w:pPr>
        </w:p>
      </w:tc>
    </w:tr>
  </w:tbl>
  <w:p w14:paraId="54CDA524" w14:textId="77777777" w:rsidR="009A2703" w:rsidRPr="00C67E69" w:rsidRDefault="00D72553">
    <w:pPr>
      <w:pStyle w:val="Porat"/>
      <w:jc w:val="right"/>
    </w:pPr>
    <w:r w:rsidRPr="00C67E69">
      <w:rPr>
        <w:rFonts w:ascii="Arial" w:eastAsia="Arial" w:hAnsi="Arial" w:cs="Arial"/>
        <w:sz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37D52" w14:textId="77777777" w:rsidR="00730437" w:rsidRPr="00C67E69" w:rsidRDefault="00730437">
      <w:r w:rsidRPr="00C67E69">
        <w:separator/>
      </w:r>
    </w:p>
  </w:footnote>
  <w:footnote w:type="continuationSeparator" w:id="0">
    <w:p w14:paraId="116E7D4B" w14:textId="77777777" w:rsidR="00730437" w:rsidRPr="00C67E69" w:rsidRDefault="00730437">
      <w:r w:rsidRPr="00C67E69">
        <w:continuationSeparator/>
      </w:r>
    </w:p>
  </w:footnote>
  <w:footnote w:id="1">
    <w:p w14:paraId="076873D3" w14:textId="6E8436D7" w:rsidR="00366D2A" w:rsidRDefault="00366D2A" w:rsidP="008B5B75">
      <w:pPr>
        <w:pStyle w:val="Puslapioinaostekstas"/>
        <w:jc w:val="both"/>
      </w:pPr>
      <w:r>
        <w:rPr>
          <w:rStyle w:val="Puslapioinaosnuoroda"/>
        </w:rPr>
        <w:footnoteRef/>
      </w:r>
      <w:r>
        <w:t xml:space="preserve"> </w:t>
      </w:r>
      <w:r w:rsidR="00FF0CCB" w:rsidRPr="00FF0CCB">
        <w:rPr>
          <w:rFonts w:ascii="Times New Roman" w:hAnsi="Times New Roman" w:cs="Times New Roman"/>
          <w:sz w:val="16"/>
          <w:szCs w:val="16"/>
        </w:rPr>
        <w:t>Kai šiame įstatyme nurodytų teritorijų planus, žemėlapius ir (ar) schemas tenkinant viešąjį interesą tvirtina Vyriausybė, įstatymų ar Vyriausybės įgaliota institucija nerengiant teritorijų planavimo dokumento ar žemės valdos projekto, informacija apie priimtą sprendimą nustatyti šiame įstatyme nurodytas teritorijas, likus ne mažiau kaip 20 darbo dienų iki planuojamo sprendimo ar kito dokumento dėl šių teritorijų planų, žemėlapių ir (ar) schemų patvirtinimo priėmimo dienos, turi būti paskelbta savivaldybės ir Vyriausybės, įstatymų ar Vyriausybės įgaliotos institucijos interneto svetainėje.</w:t>
      </w:r>
    </w:p>
  </w:footnote>
  <w:footnote w:id="2">
    <w:p w14:paraId="5561249A" w14:textId="1E1E25A5" w:rsidR="00421ECF" w:rsidRPr="00DA6A39" w:rsidRDefault="00421ECF">
      <w:pPr>
        <w:pStyle w:val="Puslapioinaostekstas"/>
        <w:rPr>
          <w:rFonts w:ascii="Times New Roman" w:hAnsi="Times New Roman" w:cs="Times New Roman"/>
          <w:sz w:val="16"/>
          <w:szCs w:val="16"/>
        </w:rPr>
      </w:pPr>
      <w:r>
        <w:rPr>
          <w:rStyle w:val="Puslapioinaosnuoroda"/>
        </w:rPr>
        <w:footnoteRef/>
      </w:r>
      <w:r>
        <w:t xml:space="preserve"> </w:t>
      </w:r>
      <w:hyperlink r:id="rId1" w:history="1">
        <w:r w:rsidRPr="00DA6A39">
          <w:rPr>
            <w:rStyle w:val="Hipersaitas"/>
            <w:rFonts w:ascii="Times New Roman" w:hAnsi="Times New Roman" w:cs="Times New Roman"/>
            <w:sz w:val="16"/>
            <w:szCs w:val="16"/>
          </w:rPr>
          <w:t>https://teams.microsoft.com/l/meetup-join/19%3ameeting_MjRhYzhiODAtZmNlMi00YzQ5LWI1MjItNWRhNGViYzQzMmQy%40thread.v2/0?context=%7b%22Tid%22%3a%22755452aa-b078-4e5e-a372-17c28aa25552%22%2c%22Oid%22%3a%22c2b6b370-757f-4e86-870d-c4f001a55c65%22%7d</w:t>
        </w:r>
      </w:hyperlink>
    </w:p>
    <w:p w14:paraId="55F7DAD9" w14:textId="00612D9C" w:rsidR="00421ECF" w:rsidRPr="00DA6A39" w:rsidRDefault="006713C0">
      <w:pPr>
        <w:pStyle w:val="Puslapioinaostekstas"/>
        <w:rPr>
          <w:rFonts w:ascii="Times New Roman" w:hAnsi="Times New Roman" w:cs="Times New Roman"/>
          <w:sz w:val="16"/>
          <w:szCs w:val="16"/>
        </w:rPr>
      </w:pPr>
      <w:r w:rsidRPr="00DA6A39">
        <w:rPr>
          <w:rFonts w:ascii="Times New Roman" w:hAnsi="Times New Roman" w:cs="Times New Roman"/>
          <w:sz w:val="16"/>
          <w:szCs w:val="16"/>
        </w:rPr>
        <w:t>Susitikimo</w:t>
      </w:r>
      <w:r w:rsidR="007E38B2" w:rsidRPr="00DA6A39">
        <w:rPr>
          <w:rFonts w:ascii="Times New Roman" w:hAnsi="Times New Roman" w:cs="Times New Roman"/>
          <w:sz w:val="16"/>
          <w:szCs w:val="16"/>
        </w:rPr>
        <w:t xml:space="preserve"> </w:t>
      </w:r>
      <w:r w:rsidRPr="00DA6A39">
        <w:rPr>
          <w:rFonts w:ascii="Times New Roman" w:hAnsi="Times New Roman" w:cs="Times New Roman"/>
          <w:sz w:val="16"/>
          <w:szCs w:val="16"/>
        </w:rPr>
        <w:t xml:space="preserve">identifikacinis numeris: </w:t>
      </w:r>
      <w:r w:rsidRPr="00DA6A39">
        <w:rPr>
          <w:rStyle w:val="me-email-text"/>
          <w:rFonts w:ascii="Times New Roman" w:hAnsi="Times New Roman" w:cs="Times New Roman"/>
          <w:color w:val="242424"/>
          <w:sz w:val="16"/>
          <w:szCs w:val="16"/>
        </w:rPr>
        <w:t>398 231 204 892</w:t>
      </w:r>
    </w:p>
    <w:p w14:paraId="1E337719" w14:textId="4C666B2F" w:rsidR="00AD7E85" w:rsidRDefault="00AD7E85">
      <w:pPr>
        <w:pStyle w:val="Puslapioinaostekstas"/>
      </w:pPr>
      <w:r w:rsidRPr="00DA6A39">
        <w:rPr>
          <w:rStyle w:val="me-email-text"/>
          <w:rFonts w:ascii="Times New Roman" w:hAnsi="Times New Roman" w:cs="Times New Roman"/>
          <w:color w:val="242424"/>
          <w:sz w:val="16"/>
          <w:szCs w:val="16"/>
        </w:rPr>
        <w:t>Susitikimo kodas</w:t>
      </w:r>
      <w:r w:rsidR="006713C0" w:rsidRPr="00DA6A39">
        <w:rPr>
          <w:rStyle w:val="me-email-text"/>
          <w:rFonts w:ascii="Times New Roman" w:hAnsi="Times New Roman" w:cs="Times New Roman"/>
          <w:color w:val="242424"/>
          <w:sz w:val="16"/>
          <w:szCs w:val="16"/>
        </w:rPr>
        <w:t>:</w:t>
      </w:r>
      <w:r w:rsidRPr="00DA6A39">
        <w:rPr>
          <w:rStyle w:val="me-email-text"/>
          <w:rFonts w:ascii="Times New Roman" w:hAnsi="Times New Roman" w:cs="Times New Roman"/>
          <w:color w:val="242424"/>
          <w:sz w:val="16"/>
          <w:szCs w:val="16"/>
        </w:rPr>
        <w:t xml:space="preserve"> AUK7HK</w:t>
      </w:r>
    </w:p>
  </w:footnote>
  <w:footnote w:id="3">
    <w:p w14:paraId="111F67D7" w14:textId="77777777" w:rsidR="00EE1FE8" w:rsidRDefault="00EE1FE8" w:rsidP="00EE1FE8">
      <w:pPr>
        <w:pStyle w:val="Puslapioinaostekstas"/>
        <w:jc w:val="both"/>
      </w:pPr>
      <w:r>
        <w:rPr>
          <w:rStyle w:val="Puslapioinaosnuoroda"/>
        </w:rPr>
        <w:footnoteRef/>
      </w:r>
      <w:r>
        <w:t xml:space="preserve"> </w:t>
      </w:r>
      <w:r w:rsidRPr="00C67E69">
        <w:rPr>
          <w:rFonts w:ascii="Times New Roman" w:hAnsi="Times New Roman" w:cs="Times New Roman"/>
          <w:sz w:val="16"/>
          <w:szCs w:val="16"/>
        </w:rPr>
        <w:t>Lietuvos Respublikos aplinkos ministro 2022 m. rugsėjo 2 d. įsakymas Nr. D1-293 „Dėl Lietuvos Respublikos aplinkos ministro 2001 m. lapkričio 7 d. įsakymo Nr. 540 „Dėl Paviršinių vandens telkinių apsaugos zonų ir pakrančių apsaugos juostų nustatymo tvarkos aprašo patvirtinimo“ pakeitimo“</w:t>
      </w:r>
      <w:r>
        <w:rPr>
          <w:rFonts w:ascii="Times New Roman" w:hAnsi="Times New Roman" w:cs="Times New Roman"/>
          <w:sz w:val="16"/>
          <w:szCs w:val="16"/>
        </w:rPr>
        <w:t>.</w:t>
      </w:r>
    </w:p>
  </w:footnote>
  <w:footnote w:id="4">
    <w:p w14:paraId="7CDF6676" w14:textId="77777777" w:rsidR="00EE1FE8" w:rsidRPr="00496480" w:rsidRDefault="00EE1FE8" w:rsidP="00EE1FE8">
      <w:pPr>
        <w:pStyle w:val="Puslapioinaostekstas"/>
        <w:jc w:val="both"/>
        <w:rPr>
          <w:rFonts w:ascii="Times New Roman" w:hAnsi="Times New Roman" w:cs="Times New Roman"/>
        </w:rPr>
      </w:pPr>
      <w:r w:rsidRPr="00477EE5">
        <w:rPr>
          <w:rStyle w:val="Puslapioinaosnuoroda"/>
          <w:rFonts w:ascii="Times New Roman" w:hAnsi="Times New Roman" w:cs="Times New Roman"/>
          <w:sz w:val="16"/>
          <w:szCs w:val="16"/>
        </w:rPr>
        <w:footnoteRef/>
      </w:r>
      <w:r w:rsidRPr="00477EE5">
        <w:rPr>
          <w:rFonts w:ascii="Times New Roman" w:hAnsi="Times New Roman" w:cs="Times New Roman"/>
          <w:sz w:val="16"/>
          <w:szCs w:val="16"/>
        </w:rPr>
        <w:t xml:space="preserve"> </w:t>
      </w:r>
      <w:r w:rsidRPr="00477EE5">
        <w:rPr>
          <w:rFonts w:ascii="Times New Roman" w:hAnsi="Times New Roman" w:cs="Times New Roman"/>
          <w:sz w:val="16"/>
          <w:szCs w:val="16"/>
        </w:rPr>
        <w:t xml:space="preserve">Aplinkos ministro ir žemės ūkio ministro 2022 m. lapkričio 11 d. įsakymas Nr. D1-355/3D-680 „Dėl Paviršinių vandens telkinių apsaugos zonų ir paviršinių vandens telkinių pakrantės apsaugos juostų, pelkių ir </w:t>
      </w:r>
      <w:proofErr w:type="spellStart"/>
      <w:r w:rsidRPr="00477EE5">
        <w:rPr>
          <w:rFonts w:ascii="Times New Roman" w:hAnsi="Times New Roman" w:cs="Times New Roman"/>
          <w:sz w:val="16"/>
          <w:szCs w:val="16"/>
        </w:rPr>
        <w:t>šaltinynų</w:t>
      </w:r>
      <w:proofErr w:type="spellEnd"/>
      <w:r w:rsidRPr="00477EE5">
        <w:rPr>
          <w:rFonts w:ascii="Times New Roman" w:hAnsi="Times New Roman" w:cs="Times New Roman"/>
          <w:sz w:val="16"/>
          <w:szCs w:val="16"/>
        </w:rPr>
        <w:t>, natūralių pievų ir ganyklų, melioruotos žemės ir melioracijos statinių apsaugos zonų planų, žemėlapių ir (ar) schemų rengimo (kai nerengiamas teritorijų planavimo dokumentas ar žemės valdos projektas) ir tvirtinimo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A519" w14:textId="1C8EB279" w:rsidR="009A2703" w:rsidRPr="00C67E69" w:rsidRDefault="00D72553">
    <w:pPr>
      <w:pStyle w:val="Antrats"/>
      <w:jc w:val="center"/>
    </w:pPr>
    <w:r w:rsidRPr="00C67E69">
      <w:fldChar w:fldCharType="begin"/>
    </w:r>
    <w:r w:rsidRPr="00C67E69">
      <w:instrText>PAGE</w:instrText>
    </w:r>
    <w:r w:rsidRPr="00C67E69">
      <w:fldChar w:fldCharType="separate"/>
    </w:r>
    <w:r w:rsidR="00935BF4" w:rsidRPr="00C67E69">
      <w:t>2</w:t>
    </w:r>
    <w:r w:rsidRPr="00C67E69">
      <w:fldChar w:fldCharType="end"/>
    </w:r>
  </w:p>
  <w:p w14:paraId="54CDA51A" w14:textId="77777777" w:rsidR="009A2703" w:rsidRPr="00C67E69" w:rsidRDefault="009A27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A51C" w14:textId="77777777" w:rsidR="009A2703" w:rsidRPr="00C67E69" w:rsidRDefault="00D72553">
    <w:pPr>
      <w:tabs>
        <w:tab w:val="left" w:pos="7656"/>
      </w:tabs>
      <w:autoSpaceDE w:val="0"/>
      <w:ind w:left="3600" w:firstLine="720"/>
      <w:rPr>
        <w:b/>
        <w:spacing w:val="10"/>
      </w:rPr>
    </w:pPr>
    <w:r w:rsidRPr="00C67E69">
      <w:rPr>
        <w:noProof/>
        <w:lang w:eastAsia="lt-LT"/>
      </w:rPr>
      <w:drawing>
        <wp:inline distT="0" distB="0" distL="0" distR="0" wp14:anchorId="54CDA525" wp14:editId="54CDA526">
          <wp:extent cx="519430" cy="613410"/>
          <wp:effectExtent l="0" t="0" r="0" b="0"/>
          <wp:docPr id="368861212" name="Paveikslėlis 36886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1"/>
                  <a:srcRect l="-11" t="-9" r="-11" b="-9"/>
                  <a:stretch>
                    <a:fillRect/>
                  </a:stretch>
                </pic:blipFill>
                <pic:spPr bwMode="auto">
                  <a:xfrm>
                    <a:off x="0" y="0"/>
                    <a:ext cx="519430" cy="613410"/>
                  </a:xfrm>
                  <a:prstGeom prst="rect">
                    <a:avLst/>
                  </a:prstGeom>
                </pic:spPr>
              </pic:pic>
            </a:graphicData>
          </a:graphic>
        </wp:inline>
      </w:drawing>
    </w:r>
  </w:p>
  <w:p w14:paraId="54CDA51D" w14:textId="77777777" w:rsidR="009A2703" w:rsidRPr="00C67E69" w:rsidRDefault="00D72553">
    <w:pPr>
      <w:autoSpaceDE w:val="0"/>
      <w:spacing w:before="113"/>
      <w:jc w:val="center"/>
      <w:rPr>
        <w:b/>
        <w:spacing w:val="10"/>
      </w:rPr>
    </w:pPr>
    <w:r w:rsidRPr="00C67E69">
      <w:rPr>
        <w:b/>
        <w:spacing w:val="10"/>
      </w:rPr>
      <w:t>APLINKOS APSAUGOS AGENTŪRA</w:t>
    </w:r>
  </w:p>
  <w:p w14:paraId="54CDA51E" w14:textId="77777777" w:rsidR="009A2703" w:rsidRPr="00C67E69" w:rsidRDefault="009A2703">
    <w:pPr>
      <w:autoSpaceDE w:val="0"/>
      <w:jc w:val="center"/>
      <w:rPr>
        <w:b/>
        <w:spacing w:val="10"/>
      </w:rPr>
    </w:pPr>
  </w:p>
  <w:p w14:paraId="54CDA51F" w14:textId="1A3B593C" w:rsidR="009A2703" w:rsidRPr="00C67E69" w:rsidRDefault="00D72553">
    <w:pPr>
      <w:pBdr>
        <w:bottom w:val="single" w:sz="8" w:space="5" w:color="000000"/>
      </w:pBdr>
      <w:tabs>
        <w:tab w:val="left" w:pos="3344"/>
        <w:tab w:val="left" w:pos="8291"/>
      </w:tabs>
      <w:autoSpaceDE w:val="0"/>
      <w:jc w:val="center"/>
      <w:rPr>
        <w:rFonts w:eastAsia="Arial"/>
        <w:spacing w:val="10"/>
        <w:sz w:val="14"/>
      </w:rPr>
    </w:pPr>
    <w:r w:rsidRPr="00C67E69">
      <w:rPr>
        <w:rFonts w:eastAsia="Arial"/>
        <w:spacing w:val="10"/>
        <w:sz w:val="14"/>
      </w:rPr>
      <w:t xml:space="preserve">Biudžetinė įstaiga, A. Juozapavičiaus g. 9, LT-09311 Vilnius, tel. </w:t>
    </w:r>
    <w:r w:rsidR="0094235D" w:rsidRPr="00C67E69">
      <w:rPr>
        <w:color w:val="000000"/>
        <w:sz w:val="14"/>
        <w:szCs w:val="14"/>
      </w:rPr>
      <w:t>+370 682 92653</w:t>
    </w:r>
    <w:r w:rsidRPr="00C67E69">
      <w:rPr>
        <w:rFonts w:eastAsia="Arial"/>
        <w:spacing w:val="10"/>
        <w:sz w:val="14"/>
      </w:rPr>
      <w:t xml:space="preserve">, </w:t>
    </w:r>
    <w:proofErr w:type="spellStart"/>
    <w:r w:rsidRPr="00C67E69">
      <w:rPr>
        <w:rFonts w:eastAsia="Arial"/>
        <w:spacing w:val="10"/>
        <w:sz w:val="14"/>
      </w:rPr>
      <w:t>el.p</w:t>
    </w:r>
    <w:proofErr w:type="spellEnd"/>
    <w:r w:rsidRPr="00C67E69">
      <w:rPr>
        <w:rFonts w:eastAsia="Arial"/>
        <w:spacing w:val="10"/>
        <w:sz w:val="14"/>
      </w:rPr>
      <w:t xml:space="preserve">. </w:t>
    </w:r>
    <w:hyperlink r:id="rId2" w:history="1">
      <w:r w:rsidR="00A905A9" w:rsidRPr="00C67E69">
        <w:rPr>
          <w:rStyle w:val="Hipersaitas"/>
          <w:rFonts w:eastAsia="Arial"/>
          <w:sz w:val="14"/>
        </w:rPr>
        <w:t>aaa@gamta.lt</w:t>
      </w:r>
    </w:hyperlink>
    <w:r w:rsidRPr="00C67E69">
      <w:rPr>
        <w:rFonts w:eastAsia="Arial"/>
        <w:spacing w:val="10"/>
        <w:sz w:val="14"/>
      </w:rPr>
      <w:t>, https://aaa.lrv.lt</w:t>
    </w:r>
  </w:p>
  <w:p w14:paraId="54CDA520" w14:textId="77777777" w:rsidR="009A2703" w:rsidRPr="00C67E69" w:rsidRDefault="00D72553">
    <w:pPr>
      <w:pBdr>
        <w:bottom w:val="single" w:sz="8" w:space="5" w:color="000000"/>
      </w:pBdr>
      <w:tabs>
        <w:tab w:val="left" w:pos="3344"/>
        <w:tab w:val="left" w:pos="8291"/>
      </w:tabs>
      <w:autoSpaceDE w:val="0"/>
      <w:jc w:val="center"/>
    </w:pPr>
    <w:r w:rsidRPr="00C67E69">
      <w:rPr>
        <w:rFonts w:eastAsia="Andale Sans UI;Times New Roman"/>
        <w:spacing w:val="12"/>
        <w:sz w:val="14"/>
        <w:szCs w:val="14"/>
        <w:lang w:eastAsia="en-US" w:bidi="en-US"/>
      </w:rPr>
      <w:t>Duomenys kaupiami ir saugomi Juridinių asmenų registre, k</w:t>
    </w:r>
    <w:r w:rsidRPr="00C67E69">
      <w:rPr>
        <w:rFonts w:eastAsia="Arial"/>
        <w:spacing w:val="10"/>
        <w:sz w:val="14"/>
      </w:rPr>
      <w:t>odas 188784898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C6FC8"/>
    <w:multiLevelType w:val="multilevel"/>
    <w:tmpl w:val="3432C2E4"/>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1129363">
    <w:abstractNumId w:val="0"/>
  </w:num>
  <w:num w:numId="2" w16cid:durableId="163730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03"/>
    <w:rsid w:val="00003C4E"/>
    <w:rsid w:val="00005553"/>
    <w:rsid w:val="0000578A"/>
    <w:rsid w:val="00006AB5"/>
    <w:rsid w:val="00006BEC"/>
    <w:rsid w:val="00012925"/>
    <w:rsid w:val="00013569"/>
    <w:rsid w:val="000153E4"/>
    <w:rsid w:val="00016466"/>
    <w:rsid w:val="00016513"/>
    <w:rsid w:val="00016F99"/>
    <w:rsid w:val="00017542"/>
    <w:rsid w:val="00017DFB"/>
    <w:rsid w:val="00021539"/>
    <w:rsid w:val="00021809"/>
    <w:rsid w:val="000222F0"/>
    <w:rsid w:val="00023DDA"/>
    <w:rsid w:val="00026088"/>
    <w:rsid w:val="00026AF6"/>
    <w:rsid w:val="0003230F"/>
    <w:rsid w:val="0003527C"/>
    <w:rsid w:val="00035E23"/>
    <w:rsid w:val="00036F8A"/>
    <w:rsid w:val="00040839"/>
    <w:rsid w:val="00041D26"/>
    <w:rsid w:val="000423B5"/>
    <w:rsid w:val="00042EA6"/>
    <w:rsid w:val="00043A3A"/>
    <w:rsid w:val="000440B8"/>
    <w:rsid w:val="00045D07"/>
    <w:rsid w:val="000468E8"/>
    <w:rsid w:val="000510F5"/>
    <w:rsid w:val="00051703"/>
    <w:rsid w:val="00051B1F"/>
    <w:rsid w:val="00052CF6"/>
    <w:rsid w:val="00053113"/>
    <w:rsid w:val="00056273"/>
    <w:rsid w:val="0005704A"/>
    <w:rsid w:val="00057070"/>
    <w:rsid w:val="0006369F"/>
    <w:rsid w:val="00064257"/>
    <w:rsid w:val="00064721"/>
    <w:rsid w:val="0006576D"/>
    <w:rsid w:val="000663C5"/>
    <w:rsid w:val="00066AD5"/>
    <w:rsid w:val="00073B66"/>
    <w:rsid w:val="00074DF4"/>
    <w:rsid w:val="00076340"/>
    <w:rsid w:val="00077764"/>
    <w:rsid w:val="000808A4"/>
    <w:rsid w:val="00080A4C"/>
    <w:rsid w:val="00086826"/>
    <w:rsid w:val="000932AA"/>
    <w:rsid w:val="00093D17"/>
    <w:rsid w:val="00094999"/>
    <w:rsid w:val="00094FF7"/>
    <w:rsid w:val="000957C1"/>
    <w:rsid w:val="0009632D"/>
    <w:rsid w:val="00096A2E"/>
    <w:rsid w:val="000A09FA"/>
    <w:rsid w:val="000A0D48"/>
    <w:rsid w:val="000A20FD"/>
    <w:rsid w:val="000A2486"/>
    <w:rsid w:val="000A2D65"/>
    <w:rsid w:val="000A46AC"/>
    <w:rsid w:val="000A59B8"/>
    <w:rsid w:val="000A60D2"/>
    <w:rsid w:val="000A7530"/>
    <w:rsid w:val="000A7A56"/>
    <w:rsid w:val="000B23C9"/>
    <w:rsid w:val="000B7033"/>
    <w:rsid w:val="000C2577"/>
    <w:rsid w:val="000C3AE6"/>
    <w:rsid w:val="000C6C19"/>
    <w:rsid w:val="000D1CAD"/>
    <w:rsid w:val="000D34FB"/>
    <w:rsid w:val="000D443D"/>
    <w:rsid w:val="000D5BB7"/>
    <w:rsid w:val="000D6BED"/>
    <w:rsid w:val="000D6D0F"/>
    <w:rsid w:val="000D7A7D"/>
    <w:rsid w:val="000E0456"/>
    <w:rsid w:val="000E104D"/>
    <w:rsid w:val="000E3E5F"/>
    <w:rsid w:val="000E4D3C"/>
    <w:rsid w:val="000E5F83"/>
    <w:rsid w:val="000E6552"/>
    <w:rsid w:val="000E78A3"/>
    <w:rsid w:val="000F17E9"/>
    <w:rsid w:val="000F190B"/>
    <w:rsid w:val="000F3426"/>
    <w:rsid w:val="000F47EC"/>
    <w:rsid w:val="000F659C"/>
    <w:rsid w:val="000F69B6"/>
    <w:rsid w:val="000F7A03"/>
    <w:rsid w:val="000F7AA1"/>
    <w:rsid w:val="00103C71"/>
    <w:rsid w:val="00105159"/>
    <w:rsid w:val="0010530F"/>
    <w:rsid w:val="001061BA"/>
    <w:rsid w:val="001061C9"/>
    <w:rsid w:val="00106688"/>
    <w:rsid w:val="00107F27"/>
    <w:rsid w:val="00111723"/>
    <w:rsid w:val="001122BD"/>
    <w:rsid w:val="00113F31"/>
    <w:rsid w:val="00113FB7"/>
    <w:rsid w:val="001143C9"/>
    <w:rsid w:val="00116D0F"/>
    <w:rsid w:val="00117EE3"/>
    <w:rsid w:val="00117FC6"/>
    <w:rsid w:val="0012116E"/>
    <w:rsid w:val="001215A8"/>
    <w:rsid w:val="00122B20"/>
    <w:rsid w:val="00123664"/>
    <w:rsid w:val="00123F04"/>
    <w:rsid w:val="00126324"/>
    <w:rsid w:val="001273D7"/>
    <w:rsid w:val="00127AB5"/>
    <w:rsid w:val="0013006E"/>
    <w:rsid w:val="0013172F"/>
    <w:rsid w:val="001332E8"/>
    <w:rsid w:val="001345F2"/>
    <w:rsid w:val="0013483E"/>
    <w:rsid w:val="00134EA3"/>
    <w:rsid w:val="0013534F"/>
    <w:rsid w:val="00136BAF"/>
    <w:rsid w:val="00137A02"/>
    <w:rsid w:val="0014185E"/>
    <w:rsid w:val="00143476"/>
    <w:rsid w:val="00143FEB"/>
    <w:rsid w:val="0015352D"/>
    <w:rsid w:val="0015361C"/>
    <w:rsid w:val="001537F8"/>
    <w:rsid w:val="00162AF4"/>
    <w:rsid w:val="00167641"/>
    <w:rsid w:val="00170136"/>
    <w:rsid w:val="0017287C"/>
    <w:rsid w:val="00175FC2"/>
    <w:rsid w:val="00177E96"/>
    <w:rsid w:val="00181283"/>
    <w:rsid w:val="00183E4E"/>
    <w:rsid w:val="00183EB5"/>
    <w:rsid w:val="00184E6B"/>
    <w:rsid w:val="00187228"/>
    <w:rsid w:val="00187CEA"/>
    <w:rsid w:val="0019020F"/>
    <w:rsid w:val="00190AD2"/>
    <w:rsid w:val="00191361"/>
    <w:rsid w:val="00193682"/>
    <w:rsid w:val="00196403"/>
    <w:rsid w:val="00197BFF"/>
    <w:rsid w:val="001A2044"/>
    <w:rsid w:val="001A2EE8"/>
    <w:rsid w:val="001A48B7"/>
    <w:rsid w:val="001A5C44"/>
    <w:rsid w:val="001A7061"/>
    <w:rsid w:val="001B2D62"/>
    <w:rsid w:val="001B3B56"/>
    <w:rsid w:val="001B44A4"/>
    <w:rsid w:val="001B5114"/>
    <w:rsid w:val="001B5DA6"/>
    <w:rsid w:val="001B7945"/>
    <w:rsid w:val="001C23E2"/>
    <w:rsid w:val="001C41CB"/>
    <w:rsid w:val="001C541E"/>
    <w:rsid w:val="001C6D4F"/>
    <w:rsid w:val="001C6D7B"/>
    <w:rsid w:val="001C7BD6"/>
    <w:rsid w:val="001D2E12"/>
    <w:rsid w:val="001D46C7"/>
    <w:rsid w:val="001D55EF"/>
    <w:rsid w:val="001D6224"/>
    <w:rsid w:val="001D6DE6"/>
    <w:rsid w:val="001D71EE"/>
    <w:rsid w:val="001E154B"/>
    <w:rsid w:val="001E1C2D"/>
    <w:rsid w:val="001E2544"/>
    <w:rsid w:val="001E26A4"/>
    <w:rsid w:val="001E2A3B"/>
    <w:rsid w:val="001E2B3B"/>
    <w:rsid w:val="001E3DCB"/>
    <w:rsid w:val="001E72F9"/>
    <w:rsid w:val="001F1948"/>
    <w:rsid w:val="001F25AD"/>
    <w:rsid w:val="001F30CA"/>
    <w:rsid w:val="001F41AA"/>
    <w:rsid w:val="001F4C75"/>
    <w:rsid w:val="001F5952"/>
    <w:rsid w:val="001F7CD7"/>
    <w:rsid w:val="0020305C"/>
    <w:rsid w:val="00204523"/>
    <w:rsid w:val="00204854"/>
    <w:rsid w:val="00205F11"/>
    <w:rsid w:val="00206CEA"/>
    <w:rsid w:val="00206F73"/>
    <w:rsid w:val="00211055"/>
    <w:rsid w:val="00211FE6"/>
    <w:rsid w:val="002132A9"/>
    <w:rsid w:val="0021501E"/>
    <w:rsid w:val="00217C81"/>
    <w:rsid w:val="00221282"/>
    <w:rsid w:val="00223C18"/>
    <w:rsid w:val="00224D11"/>
    <w:rsid w:val="002251E6"/>
    <w:rsid w:val="0022637D"/>
    <w:rsid w:val="00226954"/>
    <w:rsid w:val="00231308"/>
    <w:rsid w:val="00232178"/>
    <w:rsid w:val="002326E3"/>
    <w:rsid w:val="00233072"/>
    <w:rsid w:val="0023337D"/>
    <w:rsid w:val="00233417"/>
    <w:rsid w:val="00233B38"/>
    <w:rsid w:val="00235ABE"/>
    <w:rsid w:val="00236086"/>
    <w:rsid w:val="002369DF"/>
    <w:rsid w:val="00236BB6"/>
    <w:rsid w:val="00237286"/>
    <w:rsid w:val="00237840"/>
    <w:rsid w:val="002401D3"/>
    <w:rsid w:val="00240685"/>
    <w:rsid w:val="00245684"/>
    <w:rsid w:val="00246B58"/>
    <w:rsid w:val="00246FA2"/>
    <w:rsid w:val="00247132"/>
    <w:rsid w:val="00247E64"/>
    <w:rsid w:val="00254A0E"/>
    <w:rsid w:val="00256198"/>
    <w:rsid w:val="00256A4A"/>
    <w:rsid w:val="00257B4C"/>
    <w:rsid w:val="002634CA"/>
    <w:rsid w:val="002651EC"/>
    <w:rsid w:val="00267195"/>
    <w:rsid w:val="0027065D"/>
    <w:rsid w:val="002710E9"/>
    <w:rsid w:val="00272B03"/>
    <w:rsid w:val="00275675"/>
    <w:rsid w:val="00276AFB"/>
    <w:rsid w:val="00276F40"/>
    <w:rsid w:val="00281616"/>
    <w:rsid w:val="002818E9"/>
    <w:rsid w:val="00281BA2"/>
    <w:rsid w:val="00281CB5"/>
    <w:rsid w:val="0028251A"/>
    <w:rsid w:val="00283C71"/>
    <w:rsid w:val="0028461C"/>
    <w:rsid w:val="00284D1F"/>
    <w:rsid w:val="00284F74"/>
    <w:rsid w:val="00285E5A"/>
    <w:rsid w:val="00286771"/>
    <w:rsid w:val="00287F1F"/>
    <w:rsid w:val="00290D8F"/>
    <w:rsid w:val="00291391"/>
    <w:rsid w:val="00292CB2"/>
    <w:rsid w:val="002931E9"/>
    <w:rsid w:val="00294425"/>
    <w:rsid w:val="00295531"/>
    <w:rsid w:val="00297BAB"/>
    <w:rsid w:val="00297C79"/>
    <w:rsid w:val="002A085B"/>
    <w:rsid w:val="002A3624"/>
    <w:rsid w:val="002A4263"/>
    <w:rsid w:val="002A49A4"/>
    <w:rsid w:val="002A4DDD"/>
    <w:rsid w:val="002A4FF9"/>
    <w:rsid w:val="002A6031"/>
    <w:rsid w:val="002A6D05"/>
    <w:rsid w:val="002B07E9"/>
    <w:rsid w:val="002B1A66"/>
    <w:rsid w:val="002B2FD9"/>
    <w:rsid w:val="002B3542"/>
    <w:rsid w:val="002B38A4"/>
    <w:rsid w:val="002B5C72"/>
    <w:rsid w:val="002B7002"/>
    <w:rsid w:val="002B7C2F"/>
    <w:rsid w:val="002B7EF0"/>
    <w:rsid w:val="002C10E3"/>
    <w:rsid w:val="002C2FC8"/>
    <w:rsid w:val="002C4B11"/>
    <w:rsid w:val="002C4B86"/>
    <w:rsid w:val="002D00D6"/>
    <w:rsid w:val="002D02B8"/>
    <w:rsid w:val="002D132A"/>
    <w:rsid w:val="002D145F"/>
    <w:rsid w:val="002D1C3F"/>
    <w:rsid w:val="002D2204"/>
    <w:rsid w:val="002D275D"/>
    <w:rsid w:val="002D301A"/>
    <w:rsid w:val="002D33BA"/>
    <w:rsid w:val="002D509D"/>
    <w:rsid w:val="002D52D2"/>
    <w:rsid w:val="002D7189"/>
    <w:rsid w:val="002D7894"/>
    <w:rsid w:val="002E1B49"/>
    <w:rsid w:val="002E1C23"/>
    <w:rsid w:val="002E1C85"/>
    <w:rsid w:val="002E320A"/>
    <w:rsid w:val="002E3B44"/>
    <w:rsid w:val="002E44E2"/>
    <w:rsid w:val="002E6DC8"/>
    <w:rsid w:val="002E6F95"/>
    <w:rsid w:val="002F0D02"/>
    <w:rsid w:val="002F0DD3"/>
    <w:rsid w:val="002F0F2E"/>
    <w:rsid w:val="002F2E14"/>
    <w:rsid w:val="002F413D"/>
    <w:rsid w:val="002F614C"/>
    <w:rsid w:val="00303099"/>
    <w:rsid w:val="00304B46"/>
    <w:rsid w:val="00304C8F"/>
    <w:rsid w:val="00310A30"/>
    <w:rsid w:val="00316E96"/>
    <w:rsid w:val="00316F0A"/>
    <w:rsid w:val="00317631"/>
    <w:rsid w:val="00317F9A"/>
    <w:rsid w:val="00321AB7"/>
    <w:rsid w:val="003232CB"/>
    <w:rsid w:val="00323637"/>
    <w:rsid w:val="0032573A"/>
    <w:rsid w:val="00325990"/>
    <w:rsid w:val="00326000"/>
    <w:rsid w:val="00326B67"/>
    <w:rsid w:val="003279D5"/>
    <w:rsid w:val="0033185F"/>
    <w:rsid w:val="00333E59"/>
    <w:rsid w:val="003344C2"/>
    <w:rsid w:val="003361C6"/>
    <w:rsid w:val="00341163"/>
    <w:rsid w:val="00342AAF"/>
    <w:rsid w:val="00344535"/>
    <w:rsid w:val="00344954"/>
    <w:rsid w:val="00344FB9"/>
    <w:rsid w:val="003508FB"/>
    <w:rsid w:val="00350D8F"/>
    <w:rsid w:val="003534AD"/>
    <w:rsid w:val="00354ED1"/>
    <w:rsid w:val="00357436"/>
    <w:rsid w:val="0036100A"/>
    <w:rsid w:val="00361140"/>
    <w:rsid w:val="0036154E"/>
    <w:rsid w:val="003619ED"/>
    <w:rsid w:val="003623AC"/>
    <w:rsid w:val="00363065"/>
    <w:rsid w:val="003635FD"/>
    <w:rsid w:val="003646F3"/>
    <w:rsid w:val="00366D2A"/>
    <w:rsid w:val="00370277"/>
    <w:rsid w:val="0037128B"/>
    <w:rsid w:val="00371EC3"/>
    <w:rsid w:val="003737BB"/>
    <w:rsid w:val="00374A32"/>
    <w:rsid w:val="00376CD0"/>
    <w:rsid w:val="003808C7"/>
    <w:rsid w:val="00384C35"/>
    <w:rsid w:val="00385850"/>
    <w:rsid w:val="003858A1"/>
    <w:rsid w:val="003860F9"/>
    <w:rsid w:val="00391B61"/>
    <w:rsid w:val="00393675"/>
    <w:rsid w:val="00394CFB"/>
    <w:rsid w:val="003950D6"/>
    <w:rsid w:val="00396EBC"/>
    <w:rsid w:val="003A0497"/>
    <w:rsid w:val="003A0B2D"/>
    <w:rsid w:val="003A4222"/>
    <w:rsid w:val="003A587F"/>
    <w:rsid w:val="003A6BB2"/>
    <w:rsid w:val="003A7CAE"/>
    <w:rsid w:val="003B2B43"/>
    <w:rsid w:val="003B4721"/>
    <w:rsid w:val="003B5683"/>
    <w:rsid w:val="003B6FEB"/>
    <w:rsid w:val="003B785B"/>
    <w:rsid w:val="003B7B42"/>
    <w:rsid w:val="003B7B8F"/>
    <w:rsid w:val="003B7BFE"/>
    <w:rsid w:val="003B7E9B"/>
    <w:rsid w:val="003C0899"/>
    <w:rsid w:val="003C1366"/>
    <w:rsid w:val="003C1766"/>
    <w:rsid w:val="003C249E"/>
    <w:rsid w:val="003C31EF"/>
    <w:rsid w:val="003C3F8C"/>
    <w:rsid w:val="003C419C"/>
    <w:rsid w:val="003C4247"/>
    <w:rsid w:val="003C4E96"/>
    <w:rsid w:val="003D1ADF"/>
    <w:rsid w:val="003D1F45"/>
    <w:rsid w:val="003D2E90"/>
    <w:rsid w:val="003D53A7"/>
    <w:rsid w:val="003D5E48"/>
    <w:rsid w:val="003D63DC"/>
    <w:rsid w:val="003E03F6"/>
    <w:rsid w:val="003E1821"/>
    <w:rsid w:val="003E2F8B"/>
    <w:rsid w:val="003E49CA"/>
    <w:rsid w:val="003E4E70"/>
    <w:rsid w:val="003F3355"/>
    <w:rsid w:val="003F37B8"/>
    <w:rsid w:val="003F61CD"/>
    <w:rsid w:val="003F6DEC"/>
    <w:rsid w:val="003F77C8"/>
    <w:rsid w:val="00400319"/>
    <w:rsid w:val="0040220B"/>
    <w:rsid w:val="00402DEC"/>
    <w:rsid w:val="00402ED0"/>
    <w:rsid w:val="00403209"/>
    <w:rsid w:val="00407124"/>
    <w:rsid w:val="004073D1"/>
    <w:rsid w:val="00407442"/>
    <w:rsid w:val="004074BF"/>
    <w:rsid w:val="004075D8"/>
    <w:rsid w:val="00413723"/>
    <w:rsid w:val="00414043"/>
    <w:rsid w:val="0041447F"/>
    <w:rsid w:val="00416460"/>
    <w:rsid w:val="00416C91"/>
    <w:rsid w:val="004174B4"/>
    <w:rsid w:val="00421D02"/>
    <w:rsid w:val="00421ECF"/>
    <w:rsid w:val="0042246F"/>
    <w:rsid w:val="004233A5"/>
    <w:rsid w:val="0042389B"/>
    <w:rsid w:val="004242F0"/>
    <w:rsid w:val="004243EA"/>
    <w:rsid w:val="00424809"/>
    <w:rsid w:val="00425501"/>
    <w:rsid w:val="00432C70"/>
    <w:rsid w:val="00435832"/>
    <w:rsid w:val="004364F8"/>
    <w:rsid w:val="004370D9"/>
    <w:rsid w:val="00437DB5"/>
    <w:rsid w:val="00441023"/>
    <w:rsid w:val="0044211B"/>
    <w:rsid w:val="0044337C"/>
    <w:rsid w:val="004442C3"/>
    <w:rsid w:val="00445367"/>
    <w:rsid w:val="00445B9B"/>
    <w:rsid w:val="00446895"/>
    <w:rsid w:val="00447D55"/>
    <w:rsid w:val="0045053A"/>
    <w:rsid w:val="00452479"/>
    <w:rsid w:val="00453283"/>
    <w:rsid w:val="00454069"/>
    <w:rsid w:val="00461859"/>
    <w:rsid w:val="00462AEA"/>
    <w:rsid w:val="00463524"/>
    <w:rsid w:val="00464CA0"/>
    <w:rsid w:val="00471758"/>
    <w:rsid w:val="0047280A"/>
    <w:rsid w:val="004756B3"/>
    <w:rsid w:val="004841FD"/>
    <w:rsid w:val="004850B6"/>
    <w:rsid w:val="00485D27"/>
    <w:rsid w:val="00486A64"/>
    <w:rsid w:val="004871F4"/>
    <w:rsid w:val="004926FD"/>
    <w:rsid w:val="00493264"/>
    <w:rsid w:val="0049409F"/>
    <w:rsid w:val="00496393"/>
    <w:rsid w:val="00497A67"/>
    <w:rsid w:val="00497FD7"/>
    <w:rsid w:val="004A0751"/>
    <w:rsid w:val="004A1206"/>
    <w:rsid w:val="004A1BEA"/>
    <w:rsid w:val="004A38B3"/>
    <w:rsid w:val="004A4192"/>
    <w:rsid w:val="004A5045"/>
    <w:rsid w:val="004A6070"/>
    <w:rsid w:val="004A6FCD"/>
    <w:rsid w:val="004A7D4A"/>
    <w:rsid w:val="004B0220"/>
    <w:rsid w:val="004B03DD"/>
    <w:rsid w:val="004B0496"/>
    <w:rsid w:val="004B0FCA"/>
    <w:rsid w:val="004B3A23"/>
    <w:rsid w:val="004B46EA"/>
    <w:rsid w:val="004B4B93"/>
    <w:rsid w:val="004B5216"/>
    <w:rsid w:val="004B542C"/>
    <w:rsid w:val="004B5AD7"/>
    <w:rsid w:val="004B5B74"/>
    <w:rsid w:val="004B6356"/>
    <w:rsid w:val="004B638C"/>
    <w:rsid w:val="004B7DE1"/>
    <w:rsid w:val="004C190C"/>
    <w:rsid w:val="004C26DE"/>
    <w:rsid w:val="004C2B5C"/>
    <w:rsid w:val="004C3D23"/>
    <w:rsid w:val="004C40F1"/>
    <w:rsid w:val="004C4860"/>
    <w:rsid w:val="004C4C47"/>
    <w:rsid w:val="004C676E"/>
    <w:rsid w:val="004C79F1"/>
    <w:rsid w:val="004D2C2E"/>
    <w:rsid w:val="004D2DAE"/>
    <w:rsid w:val="004D5313"/>
    <w:rsid w:val="004E0096"/>
    <w:rsid w:val="004E5F74"/>
    <w:rsid w:val="004F03A9"/>
    <w:rsid w:val="004F333C"/>
    <w:rsid w:val="004F7606"/>
    <w:rsid w:val="004F7FDA"/>
    <w:rsid w:val="00500E41"/>
    <w:rsid w:val="00503783"/>
    <w:rsid w:val="005039FB"/>
    <w:rsid w:val="0050491D"/>
    <w:rsid w:val="00505B3B"/>
    <w:rsid w:val="0050665E"/>
    <w:rsid w:val="00506759"/>
    <w:rsid w:val="00510304"/>
    <w:rsid w:val="0051032F"/>
    <w:rsid w:val="005104A5"/>
    <w:rsid w:val="00511A37"/>
    <w:rsid w:val="0051218F"/>
    <w:rsid w:val="00512232"/>
    <w:rsid w:val="005124C1"/>
    <w:rsid w:val="005135CD"/>
    <w:rsid w:val="005147C1"/>
    <w:rsid w:val="00515F21"/>
    <w:rsid w:val="00520C5A"/>
    <w:rsid w:val="00521E56"/>
    <w:rsid w:val="005234EC"/>
    <w:rsid w:val="0052425B"/>
    <w:rsid w:val="0052468C"/>
    <w:rsid w:val="00527370"/>
    <w:rsid w:val="005274DA"/>
    <w:rsid w:val="00527ECE"/>
    <w:rsid w:val="00531D7E"/>
    <w:rsid w:val="00532663"/>
    <w:rsid w:val="0053483C"/>
    <w:rsid w:val="00537F87"/>
    <w:rsid w:val="005416E7"/>
    <w:rsid w:val="00541A49"/>
    <w:rsid w:val="00542220"/>
    <w:rsid w:val="00542C47"/>
    <w:rsid w:val="005449E8"/>
    <w:rsid w:val="00544E2A"/>
    <w:rsid w:val="005452E1"/>
    <w:rsid w:val="00545A5A"/>
    <w:rsid w:val="00545E2C"/>
    <w:rsid w:val="00547428"/>
    <w:rsid w:val="00547EF6"/>
    <w:rsid w:val="00550576"/>
    <w:rsid w:val="005523D1"/>
    <w:rsid w:val="00552C37"/>
    <w:rsid w:val="00554F4B"/>
    <w:rsid w:val="00555120"/>
    <w:rsid w:val="00557286"/>
    <w:rsid w:val="005606F6"/>
    <w:rsid w:val="0056365B"/>
    <w:rsid w:val="00563D1F"/>
    <w:rsid w:val="00563FD0"/>
    <w:rsid w:val="00565923"/>
    <w:rsid w:val="005659AD"/>
    <w:rsid w:val="00567E5E"/>
    <w:rsid w:val="00574548"/>
    <w:rsid w:val="00574F72"/>
    <w:rsid w:val="00580741"/>
    <w:rsid w:val="00580C97"/>
    <w:rsid w:val="00581C64"/>
    <w:rsid w:val="00583A57"/>
    <w:rsid w:val="00583CAC"/>
    <w:rsid w:val="005843BF"/>
    <w:rsid w:val="00585D52"/>
    <w:rsid w:val="0058763E"/>
    <w:rsid w:val="00590071"/>
    <w:rsid w:val="0059009E"/>
    <w:rsid w:val="00593F5F"/>
    <w:rsid w:val="00594196"/>
    <w:rsid w:val="00594ED1"/>
    <w:rsid w:val="005960F3"/>
    <w:rsid w:val="00596278"/>
    <w:rsid w:val="0059711E"/>
    <w:rsid w:val="005A21B0"/>
    <w:rsid w:val="005A2243"/>
    <w:rsid w:val="005A2BEC"/>
    <w:rsid w:val="005A2DBE"/>
    <w:rsid w:val="005A3021"/>
    <w:rsid w:val="005A3E11"/>
    <w:rsid w:val="005A4A1A"/>
    <w:rsid w:val="005A511A"/>
    <w:rsid w:val="005B2528"/>
    <w:rsid w:val="005B5671"/>
    <w:rsid w:val="005B6732"/>
    <w:rsid w:val="005B763F"/>
    <w:rsid w:val="005C0221"/>
    <w:rsid w:val="005C0C80"/>
    <w:rsid w:val="005C132D"/>
    <w:rsid w:val="005C2003"/>
    <w:rsid w:val="005C2046"/>
    <w:rsid w:val="005C2286"/>
    <w:rsid w:val="005C30B7"/>
    <w:rsid w:val="005C34CD"/>
    <w:rsid w:val="005C4A0C"/>
    <w:rsid w:val="005C5210"/>
    <w:rsid w:val="005C5C3B"/>
    <w:rsid w:val="005C6096"/>
    <w:rsid w:val="005C722B"/>
    <w:rsid w:val="005C734F"/>
    <w:rsid w:val="005D03EA"/>
    <w:rsid w:val="005D2785"/>
    <w:rsid w:val="005D5A3A"/>
    <w:rsid w:val="005D6BD8"/>
    <w:rsid w:val="005D760F"/>
    <w:rsid w:val="005D7804"/>
    <w:rsid w:val="005D7EA2"/>
    <w:rsid w:val="005E069E"/>
    <w:rsid w:val="005E07D8"/>
    <w:rsid w:val="005E0DC9"/>
    <w:rsid w:val="005E1038"/>
    <w:rsid w:val="005E1195"/>
    <w:rsid w:val="005E17C4"/>
    <w:rsid w:val="005E2BE3"/>
    <w:rsid w:val="005E4C44"/>
    <w:rsid w:val="005E5EDB"/>
    <w:rsid w:val="005F7320"/>
    <w:rsid w:val="005F7C4C"/>
    <w:rsid w:val="006026E1"/>
    <w:rsid w:val="006034B6"/>
    <w:rsid w:val="00603ECC"/>
    <w:rsid w:val="00605DCC"/>
    <w:rsid w:val="0060665A"/>
    <w:rsid w:val="006128DC"/>
    <w:rsid w:val="00612FC7"/>
    <w:rsid w:val="006132B5"/>
    <w:rsid w:val="00614270"/>
    <w:rsid w:val="00615975"/>
    <w:rsid w:val="0062064F"/>
    <w:rsid w:val="006221CE"/>
    <w:rsid w:val="006242CC"/>
    <w:rsid w:val="00624D83"/>
    <w:rsid w:val="0062518E"/>
    <w:rsid w:val="00625240"/>
    <w:rsid w:val="00625CA4"/>
    <w:rsid w:val="00633265"/>
    <w:rsid w:val="00634A01"/>
    <w:rsid w:val="006359B0"/>
    <w:rsid w:val="00636673"/>
    <w:rsid w:val="0064104F"/>
    <w:rsid w:val="00642525"/>
    <w:rsid w:val="006428AC"/>
    <w:rsid w:val="00644258"/>
    <w:rsid w:val="006448FB"/>
    <w:rsid w:val="006502AF"/>
    <w:rsid w:val="00652F6A"/>
    <w:rsid w:val="00653B80"/>
    <w:rsid w:val="006555BA"/>
    <w:rsid w:val="00660702"/>
    <w:rsid w:val="00660B27"/>
    <w:rsid w:val="00660E7A"/>
    <w:rsid w:val="006646FF"/>
    <w:rsid w:val="00664E0B"/>
    <w:rsid w:val="0066532F"/>
    <w:rsid w:val="0066568F"/>
    <w:rsid w:val="00670EA6"/>
    <w:rsid w:val="006713C0"/>
    <w:rsid w:val="006719CC"/>
    <w:rsid w:val="00671C3B"/>
    <w:rsid w:val="00671EAC"/>
    <w:rsid w:val="00673571"/>
    <w:rsid w:val="00675028"/>
    <w:rsid w:val="00676C28"/>
    <w:rsid w:val="006822D5"/>
    <w:rsid w:val="00686004"/>
    <w:rsid w:val="00686533"/>
    <w:rsid w:val="00686D43"/>
    <w:rsid w:val="006875CA"/>
    <w:rsid w:val="00687FF5"/>
    <w:rsid w:val="006916AE"/>
    <w:rsid w:val="00692EA7"/>
    <w:rsid w:val="00694C45"/>
    <w:rsid w:val="0069534F"/>
    <w:rsid w:val="0069634C"/>
    <w:rsid w:val="006966CE"/>
    <w:rsid w:val="0069772C"/>
    <w:rsid w:val="006A1429"/>
    <w:rsid w:val="006A1CCB"/>
    <w:rsid w:val="006A25CA"/>
    <w:rsid w:val="006A4441"/>
    <w:rsid w:val="006A4BBE"/>
    <w:rsid w:val="006B20DF"/>
    <w:rsid w:val="006B2CCB"/>
    <w:rsid w:val="006B37AE"/>
    <w:rsid w:val="006B3C84"/>
    <w:rsid w:val="006B4344"/>
    <w:rsid w:val="006B66F7"/>
    <w:rsid w:val="006B6A01"/>
    <w:rsid w:val="006B737F"/>
    <w:rsid w:val="006B793D"/>
    <w:rsid w:val="006C0B56"/>
    <w:rsid w:val="006C4D99"/>
    <w:rsid w:val="006C556A"/>
    <w:rsid w:val="006C740D"/>
    <w:rsid w:val="006D068A"/>
    <w:rsid w:val="006D25C0"/>
    <w:rsid w:val="006D4FDA"/>
    <w:rsid w:val="006D589D"/>
    <w:rsid w:val="006D71D5"/>
    <w:rsid w:val="006E09EA"/>
    <w:rsid w:val="006E0EFF"/>
    <w:rsid w:val="006E0F78"/>
    <w:rsid w:val="006E2CE8"/>
    <w:rsid w:val="006E3690"/>
    <w:rsid w:val="006E3E94"/>
    <w:rsid w:val="006E445E"/>
    <w:rsid w:val="006E46CD"/>
    <w:rsid w:val="006E5F92"/>
    <w:rsid w:val="006E753E"/>
    <w:rsid w:val="006E7DA7"/>
    <w:rsid w:val="006F223F"/>
    <w:rsid w:val="006F403D"/>
    <w:rsid w:val="006F502F"/>
    <w:rsid w:val="006F6078"/>
    <w:rsid w:val="006F60DC"/>
    <w:rsid w:val="006F7E55"/>
    <w:rsid w:val="00700AD7"/>
    <w:rsid w:val="007032C3"/>
    <w:rsid w:val="0070496A"/>
    <w:rsid w:val="00705F18"/>
    <w:rsid w:val="00706033"/>
    <w:rsid w:val="00707024"/>
    <w:rsid w:val="00707463"/>
    <w:rsid w:val="007074E5"/>
    <w:rsid w:val="007075FA"/>
    <w:rsid w:val="007107CE"/>
    <w:rsid w:val="00710E62"/>
    <w:rsid w:val="007112CA"/>
    <w:rsid w:val="00711EBC"/>
    <w:rsid w:val="00712D07"/>
    <w:rsid w:val="00716047"/>
    <w:rsid w:val="00716369"/>
    <w:rsid w:val="00720735"/>
    <w:rsid w:val="00720BAF"/>
    <w:rsid w:val="00721FA5"/>
    <w:rsid w:val="00722111"/>
    <w:rsid w:val="00722AAD"/>
    <w:rsid w:val="00723259"/>
    <w:rsid w:val="00723279"/>
    <w:rsid w:val="00724AA9"/>
    <w:rsid w:val="00724BD4"/>
    <w:rsid w:val="00725019"/>
    <w:rsid w:val="00725B7D"/>
    <w:rsid w:val="00727EF2"/>
    <w:rsid w:val="00730437"/>
    <w:rsid w:val="00731FD7"/>
    <w:rsid w:val="00732818"/>
    <w:rsid w:val="00732E97"/>
    <w:rsid w:val="00733E7D"/>
    <w:rsid w:val="00735EBD"/>
    <w:rsid w:val="00736E45"/>
    <w:rsid w:val="00737EB7"/>
    <w:rsid w:val="00740068"/>
    <w:rsid w:val="0074089F"/>
    <w:rsid w:val="00741C70"/>
    <w:rsid w:val="00743235"/>
    <w:rsid w:val="00746B9B"/>
    <w:rsid w:val="00746BFC"/>
    <w:rsid w:val="0074766E"/>
    <w:rsid w:val="0075087F"/>
    <w:rsid w:val="007510E9"/>
    <w:rsid w:val="00751235"/>
    <w:rsid w:val="007521D0"/>
    <w:rsid w:val="00752C89"/>
    <w:rsid w:val="00753CF1"/>
    <w:rsid w:val="00762CE4"/>
    <w:rsid w:val="00762DC2"/>
    <w:rsid w:val="007644FE"/>
    <w:rsid w:val="007648FE"/>
    <w:rsid w:val="00766490"/>
    <w:rsid w:val="00766BF6"/>
    <w:rsid w:val="00767164"/>
    <w:rsid w:val="0076747D"/>
    <w:rsid w:val="00771956"/>
    <w:rsid w:val="00772659"/>
    <w:rsid w:val="007732D8"/>
    <w:rsid w:val="00775AF8"/>
    <w:rsid w:val="00780F9E"/>
    <w:rsid w:val="00782786"/>
    <w:rsid w:val="00782FDF"/>
    <w:rsid w:val="00783127"/>
    <w:rsid w:val="0078344F"/>
    <w:rsid w:val="00785E24"/>
    <w:rsid w:val="0078633D"/>
    <w:rsid w:val="007865FC"/>
    <w:rsid w:val="0079009F"/>
    <w:rsid w:val="007904C5"/>
    <w:rsid w:val="0079302B"/>
    <w:rsid w:val="00794D2E"/>
    <w:rsid w:val="007955A7"/>
    <w:rsid w:val="00797EA4"/>
    <w:rsid w:val="007A24B2"/>
    <w:rsid w:val="007A4519"/>
    <w:rsid w:val="007A4976"/>
    <w:rsid w:val="007A4A74"/>
    <w:rsid w:val="007A583B"/>
    <w:rsid w:val="007A5891"/>
    <w:rsid w:val="007A58F7"/>
    <w:rsid w:val="007A6BC5"/>
    <w:rsid w:val="007B0CB2"/>
    <w:rsid w:val="007B0DE9"/>
    <w:rsid w:val="007B26A2"/>
    <w:rsid w:val="007B4930"/>
    <w:rsid w:val="007B555E"/>
    <w:rsid w:val="007B6EB1"/>
    <w:rsid w:val="007B7CE5"/>
    <w:rsid w:val="007C1704"/>
    <w:rsid w:val="007C3074"/>
    <w:rsid w:val="007C32BF"/>
    <w:rsid w:val="007C4426"/>
    <w:rsid w:val="007C4A10"/>
    <w:rsid w:val="007C5F1B"/>
    <w:rsid w:val="007C6404"/>
    <w:rsid w:val="007C6881"/>
    <w:rsid w:val="007D05F3"/>
    <w:rsid w:val="007D191F"/>
    <w:rsid w:val="007D3CA1"/>
    <w:rsid w:val="007D4E12"/>
    <w:rsid w:val="007D54AD"/>
    <w:rsid w:val="007D677D"/>
    <w:rsid w:val="007D70EF"/>
    <w:rsid w:val="007D745A"/>
    <w:rsid w:val="007E1A99"/>
    <w:rsid w:val="007E2159"/>
    <w:rsid w:val="007E327F"/>
    <w:rsid w:val="007E38B2"/>
    <w:rsid w:val="007E5048"/>
    <w:rsid w:val="007E529A"/>
    <w:rsid w:val="007E6247"/>
    <w:rsid w:val="007E6954"/>
    <w:rsid w:val="007E7158"/>
    <w:rsid w:val="007F1C31"/>
    <w:rsid w:val="007F2139"/>
    <w:rsid w:val="007F661E"/>
    <w:rsid w:val="007F69DE"/>
    <w:rsid w:val="007F7A42"/>
    <w:rsid w:val="007F7DED"/>
    <w:rsid w:val="00800837"/>
    <w:rsid w:val="00800B9F"/>
    <w:rsid w:val="00800D9A"/>
    <w:rsid w:val="0080118D"/>
    <w:rsid w:val="008026E9"/>
    <w:rsid w:val="0080270F"/>
    <w:rsid w:val="0080639C"/>
    <w:rsid w:val="00806865"/>
    <w:rsid w:val="008114F9"/>
    <w:rsid w:val="0081260B"/>
    <w:rsid w:val="00812FA3"/>
    <w:rsid w:val="00813618"/>
    <w:rsid w:val="00814E86"/>
    <w:rsid w:val="0081534B"/>
    <w:rsid w:val="00817439"/>
    <w:rsid w:val="00822307"/>
    <w:rsid w:val="008225CE"/>
    <w:rsid w:val="00823BCB"/>
    <w:rsid w:val="00824998"/>
    <w:rsid w:val="00824EB8"/>
    <w:rsid w:val="00825EB2"/>
    <w:rsid w:val="008261A8"/>
    <w:rsid w:val="00826BC0"/>
    <w:rsid w:val="00827555"/>
    <w:rsid w:val="00832D2C"/>
    <w:rsid w:val="00833A18"/>
    <w:rsid w:val="00834281"/>
    <w:rsid w:val="00834492"/>
    <w:rsid w:val="0083468F"/>
    <w:rsid w:val="00835890"/>
    <w:rsid w:val="008375CC"/>
    <w:rsid w:val="00837A55"/>
    <w:rsid w:val="008408B1"/>
    <w:rsid w:val="00842440"/>
    <w:rsid w:val="00842F9A"/>
    <w:rsid w:val="00844232"/>
    <w:rsid w:val="00844DEB"/>
    <w:rsid w:val="0084649D"/>
    <w:rsid w:val="0084654C"/>
    <w:rsid w:val="00846A13"/>
    <w:rsid w:val="00846D8B"/>
    <w:rsid w:val="00847BA8"/>
    <w:rsid w:val="00851C82"/>
    <w:rsid w:val="00851F43"/>
    <w:rsid w:val="0085242C"/>
    <w:rsid w:val="0085466F"/>
    <w:rsid w:val="0085516F"/>
    <w:rsid w:val="008558C8"/>
    <w:rsid w:val="00860442"/>
    <w:rsid w:val="00860465"/>
    <w:rsid w:val="008610A1"/>
    <w:rsid w:val="0086609D"/>
    <w:rsid w:val="008705EE"/>
    <w:rsid w:val="0087061A"/>
    <w:rsid w:val="0087125A"/>
    <w:rsid w:val="0087345F"/>
    <w:rsid w:val="008767B9"/>
    <w:rsid w:val="00880A3D"/>
    <w:rsid w:val="00881F95"/>
    <w:rsid w:val="008836D7"/>
    <w:rsid w:val="008846F7"/>
    <w:rsid w:val="008862E2"/>
    <w:rsid w:val="00887832"/>
    <w:rsid w:val="0088795B"/>
    <w:rsid w:val="008914A1"/>
    <w:rsid w:val="00891AFE"/>
    <w:rsid w:val="00891E58"/>
    <w:rsid w:val="00892C65"/>
    <w:rsid w:val="0089320B"/>
    <w:rsid w:val="00893398"/>
    <w:rsid w:val="00895501"/>
    <w:rsid w:val="00895B6E"/>
    <w:rsid w:val="008973F4"/>
    <w:rsid w:val="008A0C5F"/>
    <w:rsid w:val="008A18BC"/>
    <w:rsid w:val="008A4041"/>
    <w:rsid w:val="008A4C7E"/>
    <w:rsid w:val="008A5470"/>
    <w:rsid w:val="008A66EB"/>
    <w:rsid w:val="008B0287"/>
    <w:rsid w:val="008B0A0D"/>
    <w:rsid w:val="008B1A64"/>
    <w:rsid w:val="008B248F"/>
    <w:rsid w:val="008B2938"/>
    <w:rsid w:val="008B342C"/>
    <w:rsid w:val="008B5298"/>
    <w:rsid w:val="008B593B"/>
    <w:rsid w:val="008B5B75"/>
    <w:rsid w:val="008C1542"/>
    <w:rsid w:val="008C15FF"/>
    <w:rsid w:val="008C1DB0"/>
    <w:rsid w:val="008C2CA0"/>
    <w:rsid w:val="008C4867"/>
    <w:rsid w:val="008C5A69"/>
    <w:rsid w:val="008C6741"/>
    <w:rsid w:val="008C6EDA"/>
    <w:rsid w:val="008D03A5"/>
    <w:rsid w:val="008D390A"/>
    <w:rsid w:val="008D5571"/>
    <w:rsid w:val="008E1678"/>
    <w:rsid w:val="008E1DBE"/>
    <w:rsid w:val="008E3D58"/>
    <w:rsid w:val="008E63F1"/>
    <w:rsid w:val="008E7A15"/>
    <w:rsid w:val="008E7E93"/>
    <w:rsid w:val="008F24E6"/>
    <w:rsid w:val="008F3DDF"/>
    <w:rsid w:val="008F4911"/>
    <w:rsid w:val="008F4D86"/>
    <w:rsid w:val="0090249C"/>
    <w:rsid w:val="00902F84"/>
    <w:rsid w:val="00905095"/>
    <w:rsid w:val="00905A29"/>
    <w:rsid w:val="009066E1"/>
    <w:rsid w:val="00906E75"/>
    <w:rsid w:val="00907034"/>
    <w:rsid w:val="0090738B"/>
    <w:rsid w:val="00907529"/>
    <w:rsid w:val="00907F46"/>
    <w:rsid w:val="009105C9"/>
    <w:rsid w:val="0092007E"/>
    <w:rsid w:val="00921133"/>
    <w:rsid w:val="009239C1"/>
    <w:rsid w:val="00923A52"/>
    <w:rsid w:val="00923AF2"/>
    <w:rsid w:val="00924FF4"/>
    <w:rsid w:val="009264CA"/>
    <w:rsid w:val="00926BEF"/>
    <w:rsid w:val="0092750F"/>
    <w:rsid w:val="00927D76"/>
    <w:rsid w:val="00930DA1"/>
    <w:rsid w:val="00932CC6"/>
    <w:rsid w:val="00933B1F"/>
    <w:rsid w:val="00935590"/>
    <w:rsid w:val="00935BF4"/>
    <w:rsid w:val="00935DC1"/>
    <w:rsid w:val="00935F1F"/>
    <w:rsid w:val="00936039"/>
    <w:rsid w:val="00936113"/>
    <w:rsid w:val="00936FA4"/>
    <w:rsid w:val="00937087"/>
    <w:rsid w:val="00937927"/>
    <w:rsid w:val="00937B27"/>
    <w:rsid w:val="009403B0"/>
    <w:rsid w:val="0094235D"/>
    <w:rsid w:val="00945689"/>
    <w:rsid w:val="009456E0"/>
    <w:rsid w:val="00952905"/>
    <w:rsid w:val="00952ACE"/>
    <w:rsid w:val="00953737"/>
    <w:rsid w:val="009542B2"/>
    <w:rsid w:val="009556A4"/>
    <w:rsid w:val="00955D00"/>
    <w:rsid w:val="009566F4"/>
    <w:rsid w:val="00956843"/>
    <w:rsid w:val="00960968"/>
    <w:rsid w:val="00962002"/>
    <w:rsid w:val="00962177"/>
    <w:rsid w:val="009624DE"/>
    <w:rsid w:val="00964B92"/>
    <w:rsid w:val="00966A45"/>
    <w:rsid w:val="00970623"/>
    <w:rsid w:val="00971006"/>
    <w:rsid w:val="00974955"/>
    <w:rsid w:val="00974CAD"/>
    <w:rsid w:val="009753D8"/>
    <w:rsid w:val="009758AA"/>
    <w:rsid w:val="00977933"/>
    <w:rsid w:val="00977C3E"/>
    <w:rsid w:val="00980E8D"/>
    <w:rsid w:val="00983312"/>
    <w:rsid w:val="00983628"/>
    <w:rsid w:val="0098399C"/>
    <w:rsid w:val="0098523E"/>
    <w:rsid w:val="00985649"/>
    <w:rsid w:val="009856A0"/>
    <w:rsid w:val="00986C72"/>
    <w:rsid w:val="0098714F"/>
    <w:rsid w:val="009907B7"/>
    <w:rsid w:val="00991292"/>
    <w:rsid w:val="009912FC"/>
    <w:rsid w:val="00991904"/>
    <w:rsid w:val="009929F6"/>
    <w:rsid w:val="00995D81"/>
    <w:rsid w:val="00996515"/>
    <w:rsid w:val="009A0014"/>
    <w:rsid w:val="009A0024"/>
    <w:rsid w:val="009A0201"/>
    <w:rsid w:val="009A2703"/>
    <w:rsid w:val="009A3070"/>
    <w:rsid w:val="009A6BF1"/>
    <w:rsid w:val="009A6EB2"/>
    <w:rsid w:val="009A737A"/>
    <w:rsid w:val="009A7706"/>
    <w:rsid w:val="009B079F"/>
    <w:rsid w:val="009B3F5F"/>
    <w:rsid w:val="009B407B"/>
    <w:rsid w:val="009B44D3"/>
    <w:rsid w:val="009B4FFA"/>
    <w:rsid w:val="009B58DF"/>
    <w:rsid w:val="009C45DD"/>
    <w:rsid w:val="009C4E02"/>
    <w:rsid w:val="009C595F"/>
    <w:rsid w:val="009C76C9"/>
    <w:rsid w:val="009D163F"/>
    <w:rsid w:val="009D2BC6"/>
    <w:rsid w:val="009D5134"/>
    <w:rsid w:val="009D56A6"/>
    <w:rsid w:val="009D6B06"/>
    <w:rsid w:val="009E06EA"/>
    <w:rsid w:val="009E158C"/>
    <w:rsid w:val="009E2C01"/>
    <w:rsid w:val="009E5A14"/>
    <w:rsid w:val="009E6E7D"/>
    <w:rsid w:val="009F0E2C"/>
    <w:rsid w:val="009F17FD"/>
    <w:rsid w:val="009F20DC"/>
    <w:rsid w:val="009F26A9"/>
    <w:rsid w:val="009F3D22"/>
    <w:rsid w:val="009F588E"/>
    <w:rsid w:val="009F6126"/>
    <w:rsid w:val="009F697F"/>
    <w:rsid w:val="009F7022"/>
    <w:rsid w:val="009F74F8"/>
    <w:rsid w:val="009F77A3"/>
    <w:rsid w:val="009F7AD9"/>
    <w:rsid w:val="00A006E3"/>
    <w:rsid w:val="00A00778"/>
    <w:rsid w:val="00A00912"/>
    <w:rsid w:val="00A00AD3"/>
    <w:rsid w:val="00A044D7"/>
    <w:rsid w:val="00A06CB0"/>
    <w:rsid w:val="00A07AF6"/>
    <w:rsid w:val="00A11D7A"/>
    <w:rsid w:val="00A11FDE"/>
    <w:rsid w:val="00A15BC6"/>
    <w:rsid w:val="00A15CE3"/>
    <w:rsid w:val="00A160E1"/>
    <w:rsid w:val="00A16AB5"/>
    <w:rsid w:val="00A202B3"/>
    <w:rsid w:val="00A22629"/>
    <w:rsid w:val="00A24298"/>
    <w:rsid w:val="00A24363"/>
    <w:rsid w:val="00A24F4E"/>
    <w:rsid w:val="00A26DB8"/>
    <w:rsid w:val="00A31C10"/>
    <w:rsid w:val="00A32F36"/>
    <w:rsid w:val="00A33764"/>
    <w:rsid w:val="00A34DD5"/>
    <w:rsid w:val="00A34E5F"/>
    <w:rsid w:val="00A37008"/>
    <w:rsid w:val="00A37E32"/>
    <w:rsid w:val="00A400A0"/>
    <w:rsid w:val="00A40FDF"/>
    <w:rsid w:val="00A42A46"/>
    <w:rsid w:val="00A4302C"/>
    <w:rsid w:val="00A43606"/>
    <w:rsid w:val="00A43CC4"/>
    <w:rsid w:val="00A4452C"/>
    <w:rsid w:val="00A451C1"/>
    <w:rsid w:val="00A45E7D"/>
    <w:rsid w:val="00A46193"/>
    <w:rsid w:val="00A464A2"/>
    <w:rsid w:val="00A467C0"/>
    <w:rsid w:val="00A46BEA"/>
    <w:rsid w:val="00A519FF"/>
    <w:rsid w:val="00A556B0"/>
    <w:rsid w:val="00A60B28"/>
    <w:rsid w:val="00A60E00"/>
    <w:rsid w:val="00A61B15"/>
    <w:rsid w:val="00A63F3E"/>
    <w:rsid w:val="00A65701"/>
    <w:rsid w:val="00A671E8"/>
    <w:rsid w:val="00A70987"/>
    <w:rsid w:val="00A70F43"/>
    <w:rsid w:val="00A71EFE"/>
    <w:rsid w:val="00A73855"/>
    <w:rsid w:val="00A74FC3"/>
    <w:rsid w:val="00A76ECC"/>
    <w:rsid w:val="00A76F2A"/>
    <w:rsid w:val="00A80F71"/>
    <w:rsid w:val="00A8225F"/>
    <w:rsid w:val="00A82737"/>
    <w:rsid w:val="00A82E27"/>
    <w:rsid w:val="00A83CE6"/>
    <w:rsid w:val="00A83EBB"/>
    <w:rsid w:val="00A84FFC"/>
    <w:rsid w:val="00A86111"/>
    <w:rsid w:val="00A870E3"/>
    <w:rsid w:val="00A905A9"/>
    <w:rsid w:val="00A912FA"/>
    <w:rsid w:val="00A92C1D"/>
    <w:rsid w:val="00A92D8F"/>
    <w:rsid w:val="00A93049"/>
    <w:rsid w:val="00A934B1"/>
    <w:rsid w:val="00A96E5D"/>
    <w:rsid w:val="00AA1737"/>
    <w:rsid w:val="00AA2288"/>
    <w:rsid w:val="00AA245D"/>
    <w:rsid w:val="00AA4FD7"/>
    <w:rsid w:val="00AA62AC"/>
    <w:rsid w:val="00AB0144"/>
    <w:rsid w:val="00AB02BB"/>
    <w:rsid w:val="00AB06D1"/>
    <w:rsid w:val="00AB0A9F"/>
    <w:rsid w:val="00AB0E40"/>
    <w:rsid w:val="00AB2B76"/>
    <w:rsid w:val="00AB4998"/>
    <w:rsid w:val="00AB4FC7"/>
    <w:rsid w:val="00AB7473"/>
    <w:rsid w:val="00AB7D84"/>
    <w:rsid w:val="00AB7DFF"/>
    <w:rsid w:val="00AC09CF"/>
    <w:rsid w:val="00AC105A"/>
    <w:rsid w:val="00AC128D"/>
    <w:rsid w:val="00AC20C4"/>
    <w:rsid w:val="00AC2A2F"/>
    <w:rsid w:val="00AC3D0A"/>
    <w:rsid w:val="00AC4C0E"/>
    <w:rsid w:val="00AD27B1"/>
    <w:rsid w:val="00AD2B97"/>
    <w:rsid w:val="00AD406C"/>
    <w:rsid w:val="00AD4C33"/>
    <w:rsid w:val="00AD6296"/>
    <w:rsid w:val="00AD63F6"/>
    <w:rsid w:val="00AD731A"/>
    <w:rsid w:val="00AD7E85"/>
    <w:rsid w:val="00AE2010"/>
    <w:rsid w:val="00AE23F8"/>
    <w:rsid w:val="00AE4734"/>
    <w:rsid w:val="00AE50FB"/>
    <w:rsid w:val="00AE5CD3"/>
    <w:rsid w:val="00AE76A2"/>
    <w:rsid w:val="00AE76E5"/>
    <w:rsid w:val="00AE775B"/>
    <w:rsid w:val="00AF196E"/>
    <w:rsid w:val="00AF1FBE"/>
    <w:rsid w:val="00AF2AC6"/>
    <w:rsid w:val="00AF3EB8"/>
    <w:rsid w:val="00AF4601"/>
    <w:rsid w:val="00AF54E3"/>
    <w:rsid w:val="00AF551F"/>
    <w:rsid w:val="00B006BA"/>
    <w:rsid w:val="00B00A74"/>
    <w:rsid w:val="00B018F0"/>
    <w:rsid w:val="00B03483"/>
    <w:rsid w:val="00B03897"/>
    <w:rsid w:val="00B03A4A"/>
    <w:rsid w:val="00B04045"/>
    <w:rsid w:val="00B040EC"/>
    <w:rsid w:val="00B05D95"/>
    <w:rsid w:val="00B07474"/>
    <w:rsid w:val="00B13625"/>
    <w:rsid w:val="00B1632F"/>
    <w:rsid w:val="00B164E7"/>
    <w:rsid w:val="00B22172"/>
    <w:rsid w:val="00B2422F"/>
    <w:rsid w:val="00B24230"/>
    <w:rsid w:val="00B2480F"/>
    <w:rsid w:val="00B26AA7"/>
    <w:rsid w:val="00B26EA8"/>
    <w:rsid w:val="00B27342"/>
    <w:rsid w:val="00B302AF"/>
    <w:rsid w:val="00B315C9"/>
    <w:rsid w:val="00B316F8"/>
    <w:rsid w:val="00B31FE0"/>
    <w:rsid w:val="00B3319A"/>
    <w:rsid w:val="00B35E51"/>
    <w:rsid w:val="00B36D38"/>
    <w:rsid w:val="00B36FB4"/>
    <w:rsid w:val="00B40FDF"/>
    <w:rsid w:val="00B41113"/>
    <w:rsid w:val="00B41467"/>
    <w:rsid w:val="00B44303"/>
    <w:rsid w:val="00B45FEE"/>
    <w:rsid w:val="00B46768"/>
    <w:rsid w:val="00B46953"/>
    <w:rsid w:val="00B46EE2"/>
    <w:rsid w:val="00B470C7"/>
    <w:rsid w:val="00B475FB"/>
    <w:rsid w:val="00B50443"/>
    <w:rsid w:val="00B52231"/>
    <w:rsid w:val="00B5476A"/>
    <w:rsid w:val="00B54B0E"/>
    <w:rsid w:val="00B60036"/>
    <w:rsid w:val="00B608A5"/>
    <w:rsid w:val="00B60CAA"/>
    <w:rsid w:val="00B60FEC"/>
    <w:rsid w:val="00B61981"/>
    <w:rsid w:val="00B646D4"/>
    <w:rsid w:val="00B654BC"/>
    <w:rsid w:val="00B65C74"/>
    <w:rsid w:val="00B67F86"/>
    <w:rsid w:val="00B700DB"/>
    <w:rsid w:val="00B71027"/>
    <w:rsid w:val="00B71C99"/>
    <w:rsid w:val="00B817BA"/>
    <w:rsid w:val="00B827FA"/>
    <w:rsid w:val="00B82DEE"/>
    <w:rsid w:val="00B83B37"/>
    <w:rsid w:val="00B83EFC"/>
    <w:rsid w:val="00B844CF"/>
    <w:rsid w:val="00B85D8F"/>
    <w:rsid w:val="00B91F51"/>
    <w:rsid w:val="00B920BB"/>
    <w:rsid w:val="00B92BD0"/>
    <w:rsid w:val="00B95DD5"/>
    <w:rsid w:val="00B95F95"/>
    <w:rsid w:val="00B97A1C"/>
    <w:rsid w:val="00BA029E"/>
    <w:rsid w:val="00BA0B8D"/>
    <w:rsid w:val="00BA2BA1"/>
    <w:rsid w:val="00BA3DCC"/>
    <w:rsid w:val="00BA41A2"/>
    <w:rsid w:val="00BA581D"/>
    <w:rsid w:val="00BA5CBA"/>
    <w:rsid w:val="00BA5DDC"/>
    <w:rsid w:val="00BA6A1F"/>
    <w:rsid w:val="00BA7A0B"/>
    <w:rsid w:val="00BB0B74"/>
    <w:rsid w:val="00BB0DA4"/>
    <w:rsid w:val="00BB196A"/>
    <w:rsid w:val="00BB3D12"/>
    <w:rsid w:val="00BB4EEE"/>
    <w:rsid w:val="00BB512D"/>
    <w:rsid w:val="00BB54F3"/>
    <w:rsid w:val="00BB60C7"/>
    <w:rsid w:val="00BB70B1"/>
    <w:rsid w:val="00BB7811"/>
    <w:rsid w:val="00BC021A"/>
    <w:rsid w:val="00BC0567"/>
    <w:rsid w:val="00BC256D"/>
    <w:rsid w:val="00BC4034"/>
    <w:rsid w:val="00BC42F8"/>
    <w:rsid w:val="00BC4D5E"/>
    <w:rsid w:val="00BC5203"/>
    <w:rsid w:val="00BC5A5E"/>
    <w:rsid w:val="00BC65E1"/>
    <w:rsid w:val="00BD1230"/>
    <w:rsid w:val="00BD1EA5"/>
    <w:rsid w:val="00BD4DE5"/>
    <w:rsid w:val="00BD5324"/>
    <w:rsid w:val="00BD5E4E"/>
    <w:rsid w:val="00BD75DC"/>
    <w:rsid w:val="00BD76B9"/>
    <w:rsid w:val="00BD7D97"/>
    <w:rsid w:val="00BD7FAC"/>
    <w:rsid w:val="00BE1664"/>
    <w:rsid w:val="00BE6518"/>
    <w:rsid w:val="00BF0828"/>
    <w:rsid w:val="00BF0852"/>
    <w:rsid w:val="00BF1587"/>
    <w:rsid w:val="00BF17A8"/>
    <w:rsid w:val="00BF1C06"/>
    <w:rsid w:val="00BF2152"/>
    <w:rsid w:val="00BF4E79"/>
    <w:rsid w:val="00BF718B"/>
    <w:rsid w:val="00C01B85"/>
    <w:rsid w:val="00C02AA4"/>
    <w:rsid w:val="00C035D2"/>
    <w:rsid w:val="00C041FE"/>
    <w:rsid w:val="00C04655"/>
    <w:rsid w:val="00C05F06"/>
    <w:rsid w:val="00C0697C"/>
    <w:rsid w:val="00C06D4A"/>
    <w:rsid w:val="00C11796"/>
    <w:rsid w:val="00C117B9"/>
    <w:rsid w:val="00C1496F"/>
    <w:rsid w:val="00C16997"/>
    <w:rsid w:val="00C1783A"/>
    <w:rsid w:val="00C1799E"/>
    <w:rsid w:val="00C22770"/>
    <w:rsid w:val="00C249D5"/>
    <w:rsid w:val="00C2588B"/>
    <w:rsid w:val="00C25BFD"/>
    <w:rsid w:val="00C25CA1"/>
    <w:rsid w:val="00C26DFD"/>
    <w:rsid w:val="00C27693"/>
    <w:rsid w:val="00C304C9"/>
    <w:rsid w:val="00C30EF0"/>
    <w:rsid w:val="00C326DF"/>
    <w:rsid w:val="00C32CFC"/>
    <w:rsid w:val="00C33DE5"/>
    <w:rsid w:val="00C35D52"/>
    <w:rsid w:val="00C3634F"/>
    <w:rsid w:val="00C36A42"/>
    <w:rsid w:val="00C4022F"/>
    <w:rsid w:val="00C40BDB"/>
    <w:rsid w:val="00C40CE2"/>
    <w:rsid w:val="00C40F4D"/>
    <w:rsid w:val="00C4153F"/>
    <w:rsid w:val="00C423E8"/>
    <w:rsid w:val="00C42F9A"/>
    <w:rsid w:val="00C43A71"/>
    <w:rsid w:val="00C44622"/>
    <w:rsid w:val="00C457BF"/>
    <w:rsid w:val="00C46204"/>
    <w:rsid w:val="00C46772"/>
    <w:rsid w:val="00C46FC4"/>
    <w:rsid w:val="00C471CC"/>
    <w:rsid w:val="00C47E20"/>
    <w:rsid w:val="00C50132"/>
    <w:rsid w:val="00C50183"/>
    <w:rsid w:val="00C516C9"/>
    <w:rsid w:val="00C520C2"/>
    <w:rsid w:val="00C52F79"/>
    <w:rsid w:val="00C53394"/>
    <w:rsid w:val="00C54AAD"/>
    <w:rsid w:val="00C5772B"/>
    <w:rsid w:val="00C61004"/>
    <w:rsid w:val="00C6145B"/>
    <w:rsid w:val="00C62399"/>
    <w:rsid w:val="00C629EA"/>
    <w:rsid w:val="00C62C8B"/>
    <w:rsid w:val="00C635FD"/>
    <w:rsid w:val="00C63FC2"/>
    <w:rsid w:val="00C6648F"/>
    <w:rsid w:val="00C6770D"/>
    <w:rsid w:val="00C67E69"/>
    <w:rsid w:val="00C703C9"/>
    <w:rsid w:val="00C706DE"/>
    <w:rsid w:val="00C70775"/>
    <w:rsid w:val="00C70C73"/>
    <w:rsid w:val="00C736B2"/>
    <w:rsid w:val="00C77184"/>
    <w:rsid w:val="00C77C4D"/>
    <w:rsid w:val="00C815ED"/>
    <w:rsid w:val="00C81E5D"/>
    <w:rsid w:val="00C82BE2"/>
    <w:rsid w:val="00C834C1"/>
    <w:rsid w:val="00C84DD5"/>
    <w:rsid w:val="00C875BA"/>
    <w:rsid w:val="00C87895"/>
    <w:rsid w:val="00C9068B"/>
    <w:rsid w:val="00C90739"/>
    <w:rsid w:val="00C915D1"/>
    <w:rsid w:val="00C94DD3"/>
    <w:rsid w:val="00C95380"/>
    <w:rsid w:val="00C95569"/>
    <w:rsid w:val="00C95D3C"/>
    <w:rsid w:val="00C967DA"/>
    <w:rsid w:val="00C9746A"/>
    <w:rsid w:val="00C97B60"/>
    <w:rsid w:val="00CA1826"/>
    <w:rsid w:val="00CA2806"/>
    <w:rsid w:val="00CA353E"/>
    <w:rsid w:val="00CA43A2"/>
    <w:rsid w:val="00CA69EC"/>
    <w:rsid w:val="00CA7596"/>
    <w:rsid w:val="00CA7DFC"/>
    <w:rsid w:val="00CB10FD"/>
    <w:rsid w:val="00CB1A52"/>
    <w:rsid w:val="00CB2017"/>
    <w:rsid w:val="00CB391A"/>
    <w:rsid w:val="00CB4655"/>
    <w:rsid w:val="00CB517B"/>
    <w:rsid w:val="00CB5A9F"/>
    <w:rsid w:val="00CB688B"/>
    <w:rsid w:val="00CB72FA"/>
    <w:rsid w:val="00CB7BDE"/>
    <w:rsid w:val="00CC0280"/>
    <w:rsid w:val="00CC143E"/>
    <w:rsid w:val="00CC1DEB"/>
    <w:rsid w:val="00CC2FFF"/>
    <w:rsid w:val="00CC45EE"/>
    <w:rsid w:val="00CC72E5"/>
    <w:rsid w:val="00CC72EC"/>
    <w:rsid w:val="00CC7E14"/>
    <w:rsid w:val="00CD059A"/>
    <w:rsid w:val="00CD345C"/>
    <w:rsid w:val="00CD3C21"/>
    <w:rsid w:val="00CD5724"/>
    <w:rsid w:val="00CD7F29"/>
    <w:rsid w:val="00CE03D1"/>
    <w:rsid w:val="00CE261C"/>
    <w:rsid w:val="00CE2678"/>
    <w:rsid w:val="00CE273C"/>
    <w:rsid w:val="00CE3796"/>
    <w:rsid w:val="00CE4CFC"/>
    <w:rsid w:val="00CE5C7B"/>
    <w:rsid w:val="00CE697B"/>
    <w:rsid w:val="00CF246D"/>
    <w:rsid w:val="00CF3526"/>
    <w:rsid w:val="00CF5129"/>
    <w:rsid w:val="00CF6F4E"/>
    <w:rsid w:val="00CF757C"/>
    <w:rsid w:val="00D00B40"/>
    <w:rsid w:val="00D00E5D"/>
    <w:rsid w:val="00D05DC1"/>
    <w:rsid w:val="00D10677"/>
    <w:rsid w:val="00D10FA4"/>
    <w:rsid w:val="00D11415"/>
    <w:rsid w:val="00D1247C"/>
    <w:rsid w:val="00D127B1"/>
    <w:rsid w:val="00D13387"/>
    <w:rsid w:val="00D13453"/>
    <w:rsid w:val="00D13F34"/>
    <w:rsid w:val="00D14577"/>
    <w:rsid w:val="00D16E89"/>
    <w:rsid w:val="00D21313"/>
    <w:rsid w:val="00D221C9"/>
    <w:rsid w:val="00D23719"/>
    <w:rsid w:val="00D259DD"/>
    <w:rsid w:val="00D25B3F"/>
    <w:rsid w:val="00D25B78"/>
    <w:rsid w:val="00D26226"/>
    <w:rsid w:val="00D325FD"/>
    <w:rsid w:val="00D33A21"/>
    <w:rsid w:val="00D33EFC"/>
    <w:rsid w:val="00D34C1C"/>
    <w:rsid w:val="00D359E8"/>
    <w:rsid w:val="00D3639B"/>
    <w:rsid w:val="00D364C7"/>
    <w:rsid w:val="00D400E2"/>
    <w:rsid w:val="00D4230B"/>
    <w:rsid w:val="00D42FBC"/>
    <w:rsid w:val="00D43B20"/>
    <w:rsid w:val="00D43C53"/>
    <w:rsid w:val="00D4495F"/>
    <w:rsid w:val="00D4545D"/>
    <w:rsid w:val="00D47FC1"/>
    <w:rsid w:val="00D50C3C"/>
    <w:rsid w:val="00D514CC"/>
    <w:rsid w:val="00D544C0"/>
    <w:rsid w:val="00D54DAC"/>
    <w:rsid w:val="00D55CDD"/>
    <w:rsid w:val="00D60C46"/>
    <w:rsid w:val="00D62396"/>
    <w:rsid w:val="00D63649"/>
    <w:rsid w:val="00D63F8C"/>
    <w:rsid w:val="00D64698"/>
    <w:rsid w:val="00D663C5"/>
    <w:rsid w:val="00D67120"/>
    <w:rsid w:val="00D678A1"/>
    <w:rsid w:val="00D702E2"/>
    <w:rsid w:val="00D7081E"/>
    <w:rsid w:val="00D72553"/>
    <w:rsid w:val="00D729F0"/>
    <w:rsid w:val="00D73A1A"/>
    <w:rsid w:val="00D74F00"/>
    <w:rsid w:val="00D75BDF"/>
    <w:rsid w:val="00D76C29"/>
    <w:rsid w:val="00D76E79"/>
    <w:rsid w:val="00D800BD"/>
    <w:rsid w:val="00D816D7"/>
    <w:rsid w:val="00D83B31"/>
    <w:rsid w:val="00D865FC"/>
    <w:rsid w:val="00D8772B"/>
    <w:rsid w:val="00D87AE4"/>
    <w:rsid w:val="00D932E5"/>
    <w:rsid w:val="00DA0695"/>
    <w:rsid w:val="00DA07AA"/>
    <w:rsid w:val="00DA10F7"/>
    <w:rsid w:val="00DA17D9"/>
    <w:rsid w:val="00DA1FBF"/>
    <w:rsid w:val="00DA319E"/>
    <w:rsid w:val="00DA3932"/>
    <w:rsid w:val="00DA3B43"/>
    <w:rsid w:val="00DA47F4"/>
    <w:rsid w:val="00DA4CEB"/>
    <w:rsid w:val="00DA50D1"/>
    <w:rsid w:val="00DA533F"/>
    <w:rsid w:val="00DA5C32"/>
    <w:rsid w:val="00DA6A39"/>
    <w:rsid w:val="00DA6C9B"/>
    <w:rsid w:val="00DB1BC3"/>
    <w:rsid w:val="00DB28E5"/>
    <w:rsid w:val="00DB332C"/>
    <w:rsid w:val="00DB49DF"/>
    <w:rsid w:val="00DB6394"/>
    <w:rsid w:val="00DB7403"/>
    <w:rsid w:val="00DC10B8"/>
    <w:rsid w:val="00DC17CE"/>
    <w:rsid w:val="00DC5479"/>
    <w:rsid w:val="00DC60EE"/>
    <w:rsid w:val="00DC6AAC"/>
    <w:rsid w:val="00DC6B62"/>
    <w:rsid w:val="00DC6C3F"/>
    <w:rsid w:val="00DC6CE0"/>
    <w:rsid w:val="00DD029D"/>
    <w:rsid w:val="00DD0787"/>
    <w:rsid w:val="00DD0D57"/>
    <w:rsid w:val="00DD1CFF"/>
    <w:rsid w:val="00DD251B"/>
    <w:rsid w:val="00DD49A8"/>
    <w:rsid w:val="00DD4ADF"/>
    <w:rsid w:val="00DD7235"/>
    <w:rsid w:val="00DE1111"/>
    <w:rsid w:val="00DE1622"/>
    <w:rsid w:val="00DE32F9"/>
    <w:rsid w:val="00DE3AB8"/>
    <w:rsid w:val="00DE3DF2"/>
    <w:rsid w:val="00DE7F9F"/>
    <w:rsid w:val="00DF00C9"/>
    <w:rsid w:val="00DF0538"/>
    <w:rsid w:val="00DF3E29"/>
    <w:rsid w:val="00DF5780"/>
    <w:rsid w:val="00DF5FDB"/>
    <w:rsid w:val="00DF793F"/>
    <w:rsid w:val="00E01776"/>
    <w:rsid w:val="00E02FDB"/>
    <w:rsid w:val="00E0303B"/>
    <w:rsid w:val="00E0421B"/>
    <w:rsid w:val="00E0547D"/>
    <w:rsid w:val="00E054B8"/>
    <w:rsid w:val="00E06F05"/>
    <w:rsid w:val="00E07D0A"/>
    <w:rsid w:val="00E118DB"/>
    <w:rsid w:val="00E11A06"/>
    <w:rsid w:val="00E11AF5"/>
    <w:rsid w:val="00E12277"/>
    <w:rsid w:val="00E12DAC"/>
    <w:rsid w:val="00E13369"/>
    <w:rsid w:val="00E138E4"/>
    <w:rsid w:val="00E147ED"/>
    <w:rsid w:val="00E15A4E"/>
    <w:rsid w:val="00E15BC6"/>
    <w:rsid w:val="00E16754"/>
    <w:rsid w:val="00E202CD"/>
    <w:rsid w:val="00E204D4"/>
    <w:rsid w:val="00E20B78"/>
    <w:rsid w:val="00E2161C"/>
    <w:rsid w:val="00E21E27"/>
    <w:rsid w:val="00E22DD7"/>
    <w:rsid w:val="00E240B9"/>
    <w:rsid w:val="00E246E0"/>
    <w:rsid w:val="00E24754"/>
    <w:rsid w:val="00E26ECF"/>
    <w:rsid w:val="00E27F40"/>
    <w:rsid w:val="00E31F90"/>
    <w:rsid w:val="00E336E3"/>
    <w:rsid w:val="00E3586F"/>
    <w:rsid w:val="00E35E41"/>
    <w:rsid w:val="00E3740E"/>
    <w:rsid w:val="00E37AD3"/>
    <w:rsid w:val="00E37C97"/>
    <w:rsid w:val="00E4060F"/>
    <w:rsid w:val="00E4112E"/>
    <w:rsid w:val="00E46CEC"/>
    <w:rsid w:val="00E50397"/>
    <w:rsid w:val="00E518C8"/>
    <w:rsid w:val="00E538C7"/>
    <w:rsid w:val="00E55347"/>
    <w:rsid w:val="00E555BB"/>
    <w:rsid w:val="00E555BE"/>
    <w:rsid w:val="00E55AE4"/>
    <w:rsid w:val="00E57640"/>
    <w:rsid w:val="00E611BA"/>
    <w:rsid w:val="00E63494"/>
    <w:rsid w:val="00E65C13"/>
    <w:rsid w:val="00E661C0"/>
    <w:rsid w:val="00E6666A"/>
    <w:rsid w:val="00E710CD"/>
    <w:rsid w:val="00E71DBB"/>
    <w:rsid w:val="00E72D07"/>
    <w:rsid w:val="00E72D59"/>
    <w:rsid w:val="00E73B49"/>
    <w:rsid w:val="00E742B8"/>
    <w:rsid w:val="00E75508"/>
    <w:rsid w:val="00E76700"/>
    <w:rsid w:val="00E770A9"/>
    <w:rsid w:val="00E81AA4"/>
    <w:rsid w:val="00E83E3B"/>
    <w:rsid w:val="00E857DB"/>
    <w:rsid w:val="00E86D9A"/>
    <w:rsid w:val="00E92CA4"/>
    <w:rsid w:val="00E93884"/>
    <w:rsid w:val="00E93C01"/>
    <w:rsid w:val="00E94974"/>
    <w:rsid w:val="00E9518E"/>
    <w:rsid w:val="00E95B35"/>
    <w:rsid w:val="00EA05B2"/>
    <w:rsid w:val="00EA174C"/>
    <w:rsid w:val="00EA1845"/>
    <w:rsid w:val="00EA33DF"/>
    <w:rsid w:val="00EA5549"/>
    <w:rsid w:val="00EA5C30"/>
    <w:rsid w:val="00EA5E8F"/>
    <w:rsid w:val="00EA6321"/>
    <w:rsid w:val="00EA6CDE"/>
    <w:rsid w:val="00EA7384"/>
    <w:rsid w:val="00EA77EE"/>
    <w:rsid w:val="00EB02B4"/>
    <w:rsid w:val="00EB1F42"/>
    <w:rsid w:val="00EB313B"/>
    <w:rsid w:val="00EB6CFD"/>
    <w:rsid w:val="00EB7BD1"/>
    <w:rsid w:val="00EC0428"/>
    <w:rsid w:val="00EC0D80"/>
    <w:rsid w:val="00EC0DB8"/>
    <w:rsid w:val="00EC22E2"/>
    <w:rsid w:val="00EC3385"/>
    <w:rsid w:val="00EC3B41"/>
    <w:rsid w:val="00EC41B8"/>
    <w:rsid w:val="00EC5560"/>
    <w:rsid w:val="00ED057A"/>
    <w:rsid w:val="00ED23CA"/>
    <w:rsid w:val="00ED23F9"/>
    <w:rsid w:val="00ED27AD"/>
    <w:rsid w:val="00ED32D4"/>
    <w:rsid w:val="00ED3D21"/>
    <w:rsid w:val="00ED4FFA"/>
    <w:rsid w:val="00ED72F8"/>
    <w:rsid w:val="00EE119B"/>
    <w:rsid w:val="00EE1FE8"/>
    <w:rsid w:val="00EE2375"/>
    <w:rsid w:val="00EE258C"/>
    <w:rsid w:val="00EE520F"/>
    <w:rsid w:val="00EF0ADD"/>
    <w:rsid w:val="00EF1BDD"/>
    <w:rsid w:val="00EF2DB7"/>
    <w:rsid w:val="00EF3E2C"/>
    <w:rsid w:val="00EF406A"/>
    <w:rsid w:val="00EF40AC"/>
    <w:rsid w:val="00EF414F"/>
    <w:rsid w:val="00EF751C"/>
    <w:rsid w:val="00EF79EF"/>
    <w:rsid w:val="00F0017A"/>
    <w:rsid w:val="00F015E6"/>
    <w:rsid w:val="00F017BA"/>
    <w:rsid w:val="00F02CF6"/>
    <w:rsid w:val="00F030C9"/>
    <w:rsid w:val="00F0392C"/>
    <w:rsid w:val="00F03B2E"/>
    <w:rsid w:val="00F05EBE"/>
    <w:rsid w:val="00F06B55"/>
    <w:rsid w:val="00F06EED"/>
    <w:rsid w:val="00F07C2A"/>
    <w:rsid w:val="00F10203"/>
    <w:rsid w:val="00F113BF"/>
    <w:rsid w:val="00F11BEF"/>
    <w:rsid w:val="00F15197"/>
    <w:rsid w:val="00F16BC0"/>
    <w:rsid w:val="00F17569"/>
    <w:rsid w:val="00F17832"/>
    <w:rsid w:val="00F17A2B"/>
    <w:rsid w:val="00F23109"/>
    <w:rsid w:val="00F25975"/>
    <w:rsid w:val="00F261ED"/>
    <w:rsid w:val="00F348D3"/>
    <w:rsid w:val="00F35047"/>
    <w:rsid w:val="00F3526B"/>
    <w:rsid w:val="00F352AA"/>
    <w:rsid w:val="00F36B10"/>
    <w:rsid w:val="00F378FE"/>
    <w:rsid w:val="00F37C98"/>
    <w:rsid w:val="00F40817"/>
    <w:rsid w:val="00F42DDA"/>
    <w:rsid w:val="00F45603"/>
    <w:rsid w:val="00F4583C"/>
    <w:rsid w:val="00F46357"/>
    <w:rsid w:val="00F47637"/>
    <w:rsid w:val="00F504B2"/>
    <w:rsid w:val="00F52324"/>
    <w:rsid w:val="00F52DA3"/>
    <w:rsid w:val="00F54D92"/>
    <w:rsid w:val="00F54F24"/>
    <w:rsid w:val="00F555D8"/>
    <w:rsid w:val="00F55B46"/>
    <w:rsid w:val="00F56136"/>
    <w:rsid w:val="00F56396"/>
    <w:rsid w:val="00F56770"/>
    <w:rsid w:val="00F604D3"/>
    <w:rsid w:val="00F616DF"/>
    <w:rsid w:val="00F61BFD"/>
    <w:rsid w:val="00F62A30"/>
    <w:rsid w:val="00F65772"/>
    <w:rsid w:val="00F65B89"/>
    <w:rsid w:val="00F66639"/>
    <w:rsid w:val="00F66D8A"/>
    <w:rsid w:val="00F66E8E"/>
    <w:rsid w:val="00F67103"/>
    <w:rsid w:val="00F70507"/>
    <w:rsid w:val="00F7190C"/>
    <w:rsid w:val="00F71B66"/>
    <w:rsid w:val="00F7337A"/>
    <w:rsid w:val="00F73486"/>
    <w:rsid w:val="00F74DA2"/>
    <w:rsid w:val="00F779A3"/>
    <w:rsid w:val="00F77C01"/>
    <w:rsid w:val="00F77E30"/>
    <w:rsid w:val="00F80227"/>
    <w:rsid w:val="00F80A6A"/>
    <w:rsid w:val="00F81398"/>
    <w:rsid w:val="00F820C5"/>
    <w:rsid w:val="00F8240E"/>
    <w:rsid w:val="00F8264B"/>
    <w:rsid w:val="00F82982"/>
    <w:rsid w:val="00F83DC6"/>
    <w:rsid w:val="00F83E35"/>
    <w:rsid w:val="00F86B8B"/>
    <w:rsid w:val="00F87429"/>
    <w:rsid w:val="00F9052E"/>
    <w:rsid w:val="00F90852"/>
    <w:rsid w:val="00F931C6"/>
    <w:rsid w:val="00F962A5"/>
    <w:rsid w:val="00FA133B"/>
    <w:rsid w:val="00FA1BFE"/>
    <w:rsid w:val="00FA1F7F"/>
    <w:rsid w:val="00FA245A"/>
    <w:rsid w:val="00FA2CA8"/>
    <w:rsid w:val="00FA2E56"/>
    <w:rsid w:val="00FA3821"/>
    <w:rsid w:val="00FB0193"/>
    <w:rsid w:val="00FB0E50"/>
    <w:rsid w:val="00FB19CE"/>
    <w:rsid w:val="00FB1C07"/>
    <w:rsid w:val="00FB3108"/>
    <w:rsid w:val="00FB33E0"/>
    <w:rsid w:val="00FB38BA"/>
    <w:rsid w:val="00FB3FED"/>
    <w:rsid w:val="00FB5F1A"/>
    <w:rsid w:val="00FB640D"/>
    <w:rsid w:val="00FB6785"/>
    <w:rsid w:val="00FB6829"/>
    <w:rsid w:val="00FB7C6A"/>
    <w:rsid w:val="00FB7DC7"/>
    <w:rsid w:val="00FC02AF"/>
    <w:rsid w:val="00FC1145"/>
    <w:rsid w:val="00FC23BB"/>
    <w:rsid w:val="00FD0174"/>
    <w:rsid w:val="00FD1F7E"/>
    <w:rsid w:val="00FD2CA4"/>
    <w:rsid w:val="00FD32BF"/>
    <w:rsid w:val="00FD3878"/>
    <w:rsid w:val="00FD3B31"/>
    <w:rsid w:val="00FD6179"/>
    <w:rsid w:val="00FD6D00"/>
    <w:rsid w:val="00FD6D46"/>
    <w:rsid w:val="00FD6EB4"/>
    <w:rsid w:val="00FE295E"/>
    <w:rsid w:val="00FE2F7E"/>
    <w:rsid w:val="00FE35A3"/>
    <w:rsid w:val="00FE3C9C"/>
    <w:rsid w:val="00FE4547"/>
    <w:rsid w:val="00FE5997"/>
    <w:rsid w:val="00FE6507"/>
    <w:rsid w:val="00FF0CCB"/>
    <w:rsid w:val="00FF1D46"/>
    <w:rsid w:val="00FF1E38"/>
    <w:rsid w:val="00FF27A4"/>
    <w:rsid w:val="00FF4D25"/>
    <w:rsid w:val="00FF5C00"/>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A4ED"/>
  <w15:docId w15:val="{6DCE4C58-D7AB-4BC6-A5D5-9617796A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179"/>
    <w:rPr>
      <w:rFonts w:ascii="Times New Roman" w:eastAsia="Times New Roman" w:hAnsi="Times New Roman" w:cs="Times New Roman"/>
      <w:lang w:val="lt-LT" w:bidi="ar-SA"/>
    </w:rPr>
  </w:style>
  <w:style w:type="paragraph" w:styleId="Antrat1">
    <w:name w:val="heading 1"/>
    <w:next w:val="prastasis"/>
    <w:uiPriority w:val="9"/>
    <w:qFormat/>
    <w:pPr>
      <w:keepNext/>
      <w:keepLines/>
      <w:numPr>
        <w:numId w:val="1"/>
      </w:numPr>
      <w:spacing w:after="161" w:line="256" w:lineRule="auto"/>
      <w:ind w:right="377"/>
      <w:outlineLvl w:val="0"/>
    </w:pPr>
    <w:rPr>
      <w:rFonts w:eastAsia="Liberation Serif" w:cs="Liberation Serif"/>
      <w:b/>
      <w:color w:val="000000"/>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styleId="Hipersaitas">
    <w:name w:val="Hyperlink"/>
    <w:rPr>
      <w:color w:val="0000FF"/>
      <w:u w:val="single"/>
    </w:rPr>
  </w:style>
  <w:style w:type="character" w:customStyle="1" w:styleId="DebesliotekstasDiagrama">
    <w:name w:val="Debesėlio tekstas Diagrama"/>
    <w:qFormat/>
    <w:rPr>
      <w:rFonts w:ascii="Tahoma" w:hAnsi="Tahoma" w:cs="Tahoma"/>
      <w:sz w:val="16"/>
      <w:szCs w:val="16"/>
      <w:lang w:val="en-GB"/>
    </w:rPr>
  </w:style>
  <w:style w:type="character" w:customStyle="1" w:styleId="AntratsDiagrama">
    <w:name w:val="Antraštės Diagrama"/>
    <w:qFormat/>
    <w:rPr>
      <w:sz w:val="24"/>
      <w:szCs w:val="24"/>
      <w:lang w:val="en-GB"/>
    </w:rPr>
  </w:style>
  <w:style w:type="character" w:styleId="Vietosrezervavimoenklotekstas">
    <w:name w:val="Placeholder Text"/>
    <w:qFormat/>
    <w:rPr>
      <w:color w:val="808080"/>
    </w:rPr>
  </w:style>
  <w:style w:type="character" w:customStyle="1" w:styleId="PoratDiagrama">
    <w:name w:val="Poraštė Diagrama"/>
    <w:qFormat/>
    <w:rPr>
      <w:rFonts w:ascii="Tahoma" w:hAnsi="Tahoma" w:cs="Tahoma"/>
      <w:spacing w:val="10"/>
      <w:sz w:val="16"/>
    </w:rPr>
  </w:style>
  <w:style w:type="character" w:customStyle="1" w:styleId="downloadlinklink">
    <w:name w:val="download_link_link"/>
    <w:basedOn w:val="Numatytasispastraiposriftas"/>
    <w:qFormat/>
  </w:style>
  <w:style w:type="character" w:customStyle="1" w:styleId="Antrat1Diagrama">
    <w:name w:val="Antraštė 1 Diagrama"/>
    <w:qFormat/>
    <w:rPr>
      <w:rFonts w:ascii="Liberation Serif" w:eastAsia="Liberation Serif" w:hAnsi="Liberation Serif" w:cs="Liberation Serif"/>
      <w:b/>
      <w:color w:val="000000"/>
      <w:sz w:val="24"/>
      <w:szCs w:val="22"/>
    </w:rPr>
  </w:style>
  <w:style w:type="character" w:customStyle="1" w:styleId="PuslapioinaostekstasDiagrama">
    <w:name w:val="Puslapio išnašos tekstas Diagrama"/>
    <w:qFormat/>
    <w:rPr>
      <w:rFonts w:ascii="Calibri" w:eastAsia="Calibri" w:hAnsi="Calibri" w:cs="Calibri"/>
      <w:color w:val="000000"/>
    </w:rPr>
  </w:style>
  <w:style w:type="character" w:customStyle="1" w:styleId="FootnoteCharacters">
    <w:name w:val="Footnote Characters"/>
    <w:qFormat/>
    <w:rPr>
      <w:vertAlign w:val="superscript"/>
    </w:rPr>
  </w:style>
  <w:style w:type="character" w:customStyle="1" w:styleId="StrongEmphasis">
    <w:name w:val="Strong Emphasis"/>
    <w:qFormat/>
    <w:rPr>
      <w:b/>
      <w:bCs/>
    </w:rPr>
  </w:style>
  <w:style w:type="character" w:customStyle="1" w:styleId="Neapdorotaspaminjimas1">
    <w:name w:val="Neapdorotas paminėjimas1"/>
    <w:qFormat/>
    <w:rPr>
      <w:color w:val="605E5C"/>
      <w:shd w:val="clear" w:color="auto" w:fill="E1DFDD"/>
    </w:rPr>
  </w:style>
  <w:style w:type="character" w:customStyle="1" w:styleId="PagrindinistekstasDiagrama">
    <w:name w:val="Pagrindinis tekstas Diagrama"/>
    <w:qFormat/>
    <w:rPr>
      <w:sz w:val="24"/>
      <w:szCs w:val="24"/>
      <w:lang w:val="en-GB"/>
    </w:rPr>
  </w:style>
  <w:style w:type="character" w:customStyle="1" w:styleId="DokumentoinaostekstasDiagrama">
    <w:name w:val="Dokumento išnašos tekstas Diagrama"/>
    <w:qFormat/>
    <w:rPr>
      <w:lang w:val="en-GB"/>
    </w:rPr>
  </w:style>
  <w:style w:type="character" w:customStyle="1" w:styleId="EndnoteCharacters">
    <w:name w:val="Endnote Characters"/>
    <w:qFormat/>
    <w:rPr>
      <w:vertAlign w:val="superscript"/>
    </w:rPr>
  </w:style>
  <w:style w:type="character" w:styleId="Perirtashipersaitas">
    <w:name w:val="FollowedHyperlink"/>
    <w:rPr>
      <w:color w:val="800080"/>
      <w:u w:val="single"/>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customStyle="1" w:styleId="Neapdorotaspaminjimas2">
    <w:name w:val="Neapdorotas paminėjimas2"/>
    <w:qFormat/>
    <w:rPr>
      <w:color w:val="605E5C"/>
      <w:shd w:val="clear" w:color="auto" w:fill="E1DFDD"/>
    </w:rPr>
  </w:style>
  <w:style w:type="character" w:customStyle="1" w:styleId="PagrindiniotekstotraukaDiagrama">
    <w:name w:val="Pagrindinio teksto įtrauka Diagrama"/>
    <w:qFormat/>
    <w:rPr>
      <w:sz w:val="24"/>
      <w:szCs w:val="24"/>
      <w:lang w:val="en-GB"/>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pPr>
      <w:spacing w:after="0"/>
    </w:pPr>
    <w:rPr>
      <w:szCs w:val="20"/>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Antrat10">
    <w:name w:val="Antraštė1"/>
    <w:basedOn w:val="prastasis"/>
    <w:next w:val="Pagrindinistekstas"/>
    <w:qFormat/>
    <w:pPr>
      <w:keepNext/>
      <w:spacing w:before="240" w:after="120"/>
    </w:pPr>
    <w:rPr>
      <w:rFonts w:ascii="Arial" w:eastAsia="Lucida Sans Unicode" w:hAnsi="Arial" w:cs="Tahoma"/>
      <w:sz w:val="28"/>
      <w:szCs w:val="28"/>
    </w:rPr>
  </w:style>
  <w:style w:type="paragraph" w:styleId="Pavadinimas">
    <w:name w:val="Title"/>
    <w:basedOn w:val="Antrat10"/>
    <w:next w:val="Paantrat"/>
    <w:uiPriority w:val="10"/>
    <w:qFormat/>
  </w:style>
  <w:style w:type="paragraph" w:styleId="Paantrat">
    <w:name w:val="Subtitle"/>
    <w:basedOn w:val="Antrat10"/>
    <w:next w:val="Pagrindinistekstas"/>
    <w:uiPriority w:val="11"/>
    <w:qFormat/>
    <w:pPr>
      <w:jc w:val="center"/>
    </w:pPr>
    <w:rPr>
      <w:i/>
      <w:iCs/>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style>
  <w:style w:type="paragraph" w:styleId="Porat">
    <w:name w:val="footer"/>
    <w:basedOn w:val="prastasis"/>
    <w:rPr>
      <w:rFonts w:ascii="Tahoma" w:hAnsi="Tahoma" w:cs="Tahoma"/>
      <w:spacing w:val="10"/>
      <w:sz w:val="16"/>
      <w:szCs w:val="20"/>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Pavadinimas1">
    <w:name w:val="Pavadinimas1"/>
    <w:basedOn w:val="prastasis"/>
    <w:qFormat/>
    <w:pPr>
      <w:suppressLineNumbers/>
      <w:spacing w:before="120" w:after="120"/>
    </w:pPr>
    <w:rPr>
      <w:rFonts w:cs="Tahoma"/>
      <w:i/>
      <w:iCs/>
    </w:rPr>
  </w:style>
  <w:style w:type="paragraph" w:customStyle="1" w:styleId="Rodykl">
    <w:name w:val="Rodyklė"/>
    <w:basedOn w:val="prastasis"/>
    <w:qFormat/>
    <w:pPr>
      <w:suppressLineNumbers/>
    </w:pPr>
    <w:rPr>
      <w:rFonts w:cs="Tahoma"/>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uiPriority w:val="34"/>
    <w:qFormat/>
    <w:pPr>
      <w:ind w:left="720"/>
      <w:contextualSpacing/>
    </w:pPr>
  </w:style>
  <w:style w:type="paragraph" w:styleId="prastasiniatinklio">
    <w:name w:val="Normal (Web)"/>
    <w:basedOn w:val="prastasis"/>
    <w:uiPriority w:val="99"/>
    <w:qFormat/>
    <w:pPr>
      <w:suppressAutoHyphens w:val="0"/>
      <w:spacing w:before="280" w:after="280"/>
    </w:pPr>
  </w:style>
  <w:style w:type="paragraph" w:styleId="Puslapioinaostekstas">
    <w:name w:val="footnote text"/>
    <w:basedOn w:val="prastasis"/>
    <w:link w:val="PuslapioinaostekstasDiagrama1"/>
    <w:pPr>
      <w:suppressAutoHyphens w:val="0"/>
    </w:pPr>
    <w:rPr>
      <w:rFonts w:ascii="Calibri" w:eastAsia="Calibri" w:hAnsi="Calibri" w:cs="Calibri"/>
      <w:color w:val="000000"/>
      <w:sz w:val="20"/>
      <w:szCs w:val="20"/>
    </w:rPr>
  </w:style>
  <w:style w:type="paragraph" w:styleId="Dokumentoinaostekstas">
    <w:name w:val="endnote text"/>
    <w:basedOn w:val="prastasis"/>
    <w:rPr>
      <w:sz w:val="20"/>
      <w:szCs w:val="20"/>
    </w:rPr>
  </w:style>
  <w:style w:type="paragraph" w:customStyle="1" w:styleId="Standard">
    <w:name w:val="Standard"/>
    <w:qFormat/>
    <w:pPr>
      <w:widowControl w:val="0"/>
      <w:textAlignment w:val="baseline"/>
    </w:pPr>
    <w:rPr>
      <w:rFonts w:ascii="Times New Roman" w:eastAsia="Lucida Sans Unicode" w:hAnsi="Times New Roman" w:cs="Tahoma"/>
      <w:kern w:val="2"/>
      <w:lang w:val="lt-LT" w:bidi="ar-SA"/>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Pataisymai">
    <w:name w:val="Revision"/>
    <w:qFormat/>
    <w:rPr>
      <w:rFonts w:ascii="Times New Roman" w:eastAsia="Times New Roman" w:hAnsi="Times New Roman" w:cs="Times New Roman"/>
      <w:lang w:val="en-GB" w:bidi="ar-SA"/>
    </w:rPr>
  </w:style>
  <w:style w:type="paragraph" w:styleId="Pagrindiniotekstotrauka">
    <w:name w:val="Body Text Indent"/>
    <w:basedOn w:val="prastasis"/>
    <w:pPr>
      <w:spacing w:after="120"/>
      <w:ind w:left="283"/>
    </w:pPr>
  </w:style>
  <w:style w:type="numbering" w:customStyle="1" w:styleId="WW8Num1">
    <w:name w:val="WW8Num1"/>
    <w:qFormat/>
  </w:style>
  <w:style w:type="numbering" w:customStyle="1" w:styleId="WW8Num2">
    <w:name w:val="WW8Num2"/>
    <w:qFormat/>
  </w:style>
  <w:style w:type="character" w:styleId="Neapdorotaspaminjimas">
    <w:name w:val="Unresolved Mention"/>
    <w:basedOn w:val="Numatytasispastraiposriftas"/>
    <w:uiPriority w:val="99"/>
    <w:semiHidden/>
    <w:unhideWhenUsed/>
    <w:rsid w:val="0080639C"/>
    <w:rPr>
      <w:color w:val="605E5C"/>
      <w:shd w:val="clear" w:color="auto" w:fill="E1DFDD"/>
    </w:rPr>
  </w:style>
  <w:style w:type="paragraph" w:customStyle="1" w:styleId="Default">
    <w:name w:val="Default"/>
    <w:rsid w:val="007075FA"/>
    <w:pPr>
      <w:suppressAutoHyphens w:val="0"/>
      <w:autoSpaceDE w:val="0"/>
      <w:autoSpaceDN w:val="0"/>
      <w:adjustRightInd w:val="0"/>
    </w:pPr>
    <w:rPr>
      <w:rFonts w:ascii="Times New Roman" w:hAnsi="Times New Roman" w:cs="Times New Roman"/>
      <w:color w:val="000000"/>
      <w:lang w:val="lt-LT" w:bidi="ar-SA"/>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16 Point"/>
    <w:basedOn w:val="Numatytasispastraiposriftas"/>
    <w:uiPriority w:val="99"/>
    <w:unhideWhenUsed/>
    <w:rsid w:val="00A24298"/>
    <w:rPr>
      <w:vertAlign w:val="superscript"/>
    </w:rPr>
  </w:style>
  <w:style w:type="character" w:customStyle="1" w:styleId="PuslapioinaostekstasDiagrama1">
    <w:name w:val="Puslapio išnašos tekstas Diagrama1"/>
    <w:basedOn w:val="Numatytasispastraiposriftas"/>
    <w:link w:val="Puslapioinaostekstas"/>
    <w:rsid w:val="004B0FCA"/>
    <w:rPr>
      <w:rFonts w:ascii="Calibri" w:eastAsia="Calibri" w:hAnsi="Calibri" w:cs="Calibri"/>
      <w:color w:val="000000"/>
      <w:sz w:val="20"/>
      <w:szCs w:val="20"/>
      <w:lang w:val="lt-LT" w:bidi="ar-SA"/>
    </w:rPr>
  </w:style>
  <w:style w:type="character" w:customStyle="1" w:styleId="ui-provider">
    <w:name w:val="ui-provider"/>
    <w:basedOn w:val="Numatytasispastraiposriftas"/>
    <w:rsid w:val="00267195"/>
  </w:style>
  <w:style w:type="character" w:styleId="Grietas">
    <w:name w:val="Strong"/>
    <w:basedOn w:val="Numatytasispastraiposriftas"/>
    <w:uiPriority w:val="22"/>
    <w:qFormat/>
    <w:rsid w:val="00660702"/>
    <w:rPr>
      <w:b/>
      <w:bCs/>
    </w:rPr>
  </w:style>
  <w:style w:type="character" w:customStyle="1" w:styleId="me-email-text">
    <w:name w:val="me-email-text"/>
    <w:basedOn w:val="Numatytasispastraiposriftas"/>
    <w:rsid w:val="00AD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58386">
      <w:bodyDiv w:val="1"/>
      <w:marLeft w:val="0"/>
      <w:marRight w:val="0"/>
      <w:marTop w:val="0"/>
      <w:marBottom w:val="0"/>
      <w:divBdr>
        <w:top w:val="none" w:sz="0" w:space="0" w:color="auto"/>
        <w:left w:val="none" w:sz="0" w:space="0" w:color="auto"/>
        <w:bottom w:val="none" w:sz="0" w:space="0" w:color="auto"/>
        <w:right w:val="none" w:sz="0" w:space="0" w:color="auto"/>
      </w:divBdr>
    </w:div>
    <w:div w:id="199174007">
      <w:bodyDiv w:val="1"/>
      <w:marLeft w:val="0"/>
      <w:marRight w:val="0"/>
      <w:marTop w:val="0"/>
      <w:marBottom w:val="0"/>
      <w:divBdr>
        <w:top w:val="none" w:sz="0" w:space="0" w:color="auto"/>
        <w:left w:val="none" w:sz="0" w:space="0" w:color="auto"/>
        <w:bottom w:val="none" w:sz="0" w:space="0" w:color="auto"/>
        <w:right w:val="none" w:sz="0" w:space="0" w:color="auto"/>
      </w:divBdr>
    </w:div>
    <w:div w:id="341010525">
      <w:bodyDiv w:val="1"/>
      <w:marLeft w:val="0"/>
      <w:marRight w:val="0"/>
      <w:marTop w:val="0"/>
      <w:marBottom w:val="0"/>
      <w:divBdr>
        <w:top w:val="none" w:sz="0" w:space="0" w:color="auto"/>
        <w:left w:val="none" w:sz="0" w:space="0" w:color="auto"/>
        <w:bottom w:val="none" w:sz="0" w:space="0" w:color="auto"/>
        <w:right w:val="none" w:sz="0" w:space="0" w:color="auto"/>
      </w:divBdr>
    </w:div>
    <w:div w:id="393044619">
      <w:bodyDiv w:val="1"/>
      <w:marLeft w:val="0"/>
      <w:marRight w:val="0"/>
      <w:marTop w:val="0"/>
      <w:marBottom w:val="0"/>
      <w:divBdr>
        <w:top w:val="none" w:sz="0" w:space="0" w:color="auto"/>
        <w:left w:val="none" w:sz="0" w:space="0" w:color="auto"/>
        <w:bottom w:val="none" w:sz="0" w:space="0" w:color="auto"/>
        <w:right w:val="none" w:sz="0" w:space="0" w:color="auto"/>
      </w:divBdr>
    </w:div>
    <w:div w:id="435831005">
      <w:bodyDiv w:val="1"/>
      <w:marLeft w:val="0"/>
      <w:marRight w:val="0"/>
      <w:marTop w:val="0"/>
      <w:marBottom w:val="0"/>
      <w:divBdr>
        <w:top w:val="none" w:sz="0" w:space="0" w:color="auto"/>
        <w:left w:val="none" w:sz="0" w:space="0" w:color="auto"/>
        <w:bottom w:val="none" w:sz="0" w:space="0" w:color="auto"/>
        <w:right w:val="none" w:sz="0" w:space="0" w:color="auto"/>
      </w:divBdr>
    </w:div>
    <w:div w:id="679770970">
      <w:bodyDiv w:val="1"/>
      <w:marLeft w:val="0"/>
      <w:marRight w:val="0"/>
      <w:marTop w:val="0"/>
      <w:marBottom w:val="0"/>
      <w:divBdr>
        <w:top w:val="none" w:sz="0" w:space="0" w:color="auto"/>
        <w:left w:val="none" w:sz="0" w:space="0" w:color="auto"/>
        <w:bottom w:val="none" w:sz="0" w:space="0" w:color="auto"/>
        <w:right w:val="none" w:sz="0" w:space="0" w:color="auto"/>
      </w:divBdr>
    </w:div>
    <w:div w:id="732196761">
      <w:bodyDiv w:val="1"/>
      <w:marLeft w:val="0"/>
      <w:marRight w:val="0"/>
      <w:marTop w:val="0"/>
      <w:marBottom w:val="0"/>
      <w:divBdr>
        <w:top w:val="none" w:sz="0" w:space="0" w:color="auto"/>
        <w:left w:val="none" w:sz="0" w:space="0" w:color="auto"/>
        <w:bottom w:val="none" w:sz="0" w:space="0" w:color="auto"/>
        <w:right w:val="none" w:sz="0" w:space="0" w:color="auto"/>
      </w:divBdr>
    </w:div>
    <w:div w:id="862324023">
      <w:bodyDiv w:val="1"/>
      <w:marLeft w:val="0"/>
      <w:marRight w:val="0"/>
      <w:marTop w:val="0"/>
      <w:marBottom w:val="0"/>
      <w:divBdr>
        <w:top w:val="none" w:sz="0" w:space="0" w:color="auto"/>
        <w:left w:val="none" w:sz="0" w:space="0" w:color="auto"/>
        <w:bottom w:val="none" w:sz="0" w:space="0" w:color="auto"/>
        <w:right w:val="none" w:sz="0" w:space="0" w:color="auto"/>
      </w:divBdr>
    </w:div>
    <w:div w:id="934484152">
      <w:bodyDiv w:val="1"/>
      <w:marLeft w:val="0"/>
      <w:marRight w:val="0"/>
      <w:marTop w:val="0"/>
      <w:marBottom w:val="0"/>
      <w:divBdr>
        <w:top w:val="none" w:sz="0" w:space="0" w:color="auto"/>
        <w:left w:val="none" w:sz="0" w:space="0" w:color="auto"/>
        <w:bottom w:val="none" w:sz="0" w:space="0" w:color="auto"/>
        <w:right w:val="none" w:sz="0" w:space="0" w:color="auto"/>
      </w:divBdr>
    </w:div>
    <w:div w:id="964239050">
      <w:bodyDiv w:val="1"/>
      <w:marLeft w:val="0"/>
      <w:marRight w:val="0"/>
      <w:marTop w:val="0"/>
      <w:marBottom w:val="0"/>
      <w:divBdr>
        <w:top w:val="none" w:sz="0" w:space="0" w:color="auto"/>
        <w:left w:val="none" w:sz="0" w:space="0" w:color="auto"/>
        <w:bottom w:val="none" w:sz="0" w:space="0" w:color="auto"/>
        <w:right w:val="none" w:sz="0" w:space="0" w:color="auto"/>
      </w:divBdr>
    </w:div>
    <w:div w:id="1143279007">
      <w:bodyDiv w:val="1"/>
      <w:marLeft w:val="0"/>
      <w:marRight w:val="0"/>
      <w:marTop w:val="0"/>
      <w:marBottom w:val="0"/>
      <w:divBdr>
        <w:top w:val="none" w:sz="0" w:space="0" w:color="auto"/>
        <w:left w:val="none" w:sz="0" w:space="0" w:color="auto"/>
        <w:bottom w:val="none" w:sz="0" w:space="0" w:color="auto"/>
        <w:right w:val="none" w:sz="0" w:space="0" w:color="auto"/>
      </w:divBdr>
    </w:div>
    <w:div w:id="1289315418">
      <w:bodyDiv w:val="1"/>
      <w:marLeft w:val="0"/>
      <w:marRight w:val="0"/>
      <w:marTop w:val="0"/>
      <w:marBottom w:val="0"/>
      <w:divBdr>
        <w:top w:val="none" w:sz="0" w:space="0" w:color="auto"/>
        <w:left w:val="none" w:sz="0" w:space="0" w:color="auto"/>
        <w:bottom w:val="none" w:sz="0" w:space="0" w:color="auto"/>
        <w:right w:val="none" w:sz="0" w:space="0" w:color="auto"/>
      </w:divBdr>
    </w:div>
    <w:div w:id="1497459811">
      <w:bodyDiv w:val="1"/>
      <w:marLeft w:val="0"/>
      <w:marRight w:val="0"/>
      <w:marTop w:val="0"/>
      <w:marBottom w:val="0"/>
      <w:divBdr>
        <w:top w:val="none" w:sz="0" w:space="0" w:color="auto"/>
        <w:left w:val="none" w:sz="0" w:space="0" w:color="auto"/>
        <w:bottom w:val="none" w:sz="0" w:space="0" w:color="auto"/>
        <w:right w:val="none" w:sz="0" w:space="0" w:color="auto"/>
      </w:divBdr>
    </w:div>
    <w:div w:id="1524393268">
      <w:bodyDiv w:val="1"/>
      <w:marLeft w:val="0"/>
      <w:marRight w:val="0"/>
      <w:marTop w:val="0"/>
      <w:marBottom w:val="0"/>
      <w:divBdr>
        <w:top w:val="none" w:sz="0" w:space="0" w:color="auto"/>
        <w:left w:val="none" w:sz="0" w:space="0" w:color="auto"/>
        <w:bottom w:val="none" w:sz="0" w:space="0" w:color="auto"/>
        <w:right w:val="none" w:sz="0" w:space="0" w:color="auto"/>
      </w:divBdr>
    </w:div>
    <w:div w:id="1568957339">
      <w:bodyDiv w:val="1"/>
      <w:marLeft w:val="0"/>
      <w:marRight w:val="0"/>
      <w:marTop w:val="0"/>
      <w:marBottom w:val="0"/>
      <w:divBdr>
        <w:top w:val="none" w:sz="0" w:space="0" w:color="auto"/>
        <w:left w:val="none" w:sz="0" w:space="0" w:color="auto"/>
        <w:bottom w:val="none" w:sz="0" w:space="0" w:color="auto"/>
        <w:right w:val="none" w:sz="0" w:space="0" w:color="auto"/>
      </w:divBdr>
    </w:div>
    <w:div w:id="201006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7e07892061a311edbc04912defe897d1/as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ar.lt/portal/lt/legalAct/TAR.6D0F2D3FC9D0/asr" TargetMode="External"/><Relationship Id="rId17" Type="http://schemas.openxmlformats.org/officeDocument/2006/relationships/hyperlink" Target="mailto:szns@gamta.lt" TargetMode="External"/><Relationship Id="rId2" Type="http://schemas.openxmlformats.org/officeDocument/2006/relationships/customXml" Target="../customXml/item2.xml"/><Relationship Id="rId16" Type="http://schemas.openxmlformats.org/officeDocument/2006/relationships/hyperlink" Target="https://konsultavimas.gamta.lt/servicedesk/customer/portal/11/group/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aurelija.jurseniene@gamta.lt" TargetMode="External"/><Relationship Id="rId5" Type="http://schemas.openxmlformats.org/officeDocument/2006/relationships/styles" Target="styles.xml"/><Relationship Id="rId15" Type="http://schemas.openxmlformats.org/officeDocument/2006/relationships/hyperlink" Target="mailto:aaa@gamta.lt" TargetMode="External"/><Relationship Id="rId10" Type="http://schemas.openxmlformats.org/officeDocument/2006/relationships/hyperlink" Target="https://aaa.lrv.lt/lt/veiklos-sritys/vanduo/specialiosios-zemes-naudojimo-salygos/%20"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aa.lrv.lt/lt/veiklos-sritys/vanduo/specialiosios-zemes-naudojimo-salygo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eams.microsoft.com/l/meetup-join/19%3ameeting_MjRhYzhiODAtZmNlMi00YzQ5LWI1MjItNWRhNGViYzQzMmQy%40thread.v2/0?context=%7b%22Tid%22%3a%22755452aa-b078-4e5e-a372-17c28aa25552%22%2c%22Oid%22%3a%22c2b6b370-757f-4e86-870d-c4f001a55c65%22%7d"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aaa@gamt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DAF83272BB38340972F2A69995E12EA" ma:contentTypeVersion="19" ma:contentTypeDescription="Kurkite naują dokumentą." ma:contentTypeScope="" ma:versionID="c150253510f0efe9252c21787f67302d">
  <xsd:schema xmlns:xsd="http://www.w3.org/2001/XMLSchema" xmlns:xs="http://www.w3.org/2001/XMLSchema" xmlns:p="http://schemas.microsoft.com/office/2006/metadata/properties" xmlns:ns2="7ad62eb8-629c-442f-9b57-eba09a07d5e1" xmlns:ns3="5e4202b7-cef5-4e80-95a8-f82aec58c97a" targetNamespace="http://schemas.microsoft.com/office/2006/metadata/properties" ma:root="true" ma:fieldsID="82fc11a40130bf0c5765e1fdf03a6edb" ns2:_="" ns3:_="">
    <xsd:import namespace="7ad62eb8-629c-442f-9b57-eba09a07d5e1"/>
    <xsd:import namespace="5e4202b7-cef5-4e80-95a8-f82aec58c9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62eb8-629c-442f-9b57-eba09a07d5e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ebcfa0c-2488-4517-b0ec-00ee7959d9c3}" ma:internalName="TaxCatchAll" ma:showField="CatchAllData" ma:web="7ad62eb8-629c-442f-9b57-eba09a07d5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4202b7-cef5-4e80-95a8-f82aec58c9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Atsijungimo būsena" ma:internalName="Atsijungimo_x0020_b_x016b_sena">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7F0B8-39AD-4206-A48E-D17E4ECB0A43}">
  <ds:schemaRefs>
    <ds:schemaRef ds:uri="http://schemas.openxmlformats.org/officeDocument/2006/bibliography"/>
  </ds:schemaRefs>
</ds:datastoreItem>
</file>

<file path=customXml/itemProps2.xml><?xml version="1.0" encoding="utf-8"?>
<ds:datastoreItem xmlns:ds="http://schemas.openxmlformats.org/officeDocument/2006/customXml" ds:itemID="{027B82D5-10A7-4AC8-A681-6921C024BDCD}">
  <ds:schemaRefs>
    <ds:schemaRef ds:uri="http://schemas.microsoft.com/sharepoint/v3/contenttype/forms"/>
  </ds:schemaRefs>
</ds:datastoreItem>
</file>

<file path=customXml/itemProps3.xml><?xml version="1.0" encoding="utf-8"?>
<ds:datastoreItem xmlns:ds="http://schemas.openxmlformats.org/officeDocument/2006/customXml" ds:itemID="{531C42DA-0E08-4CE0-90AD-8F5DBA969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62eb8-629c-442f-9b57-eba09a07d5e1"/>
    <ds:schemaRef ds:uri="5e4202b7-cef5-4e80-95a8-f82aec58c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4645</Words>
  <Characters>2649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&lt;Adresatas&gt;</vt:lpstr>
      <vt:lpstr>&lt;Adresatas&gt;</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&lt;Adresatas&gt;</dc:title>
  <dc:creator>"Gintautas Sabas" &lt;g.sabas@aaa.am.lt&gt;</dc:creator>
  <cp:lastModifiedBy>Archit_AS</cp:lastModifiedBy>
  <cp:revision>2</cp:revision>
  <cp:lastPrinted>2020-08-25T08:48:00Z</cp:lastPrinted>
  <dcterms:created xsi:type="dcterms:W3CDTF">2024-06-13T06:29:00Z</dcterms:created>
  <dcterms:modified xsi:type="dcterms:W3CDTF">2024-06-13T06:29:00Z</dcterms:modified>
  <dc:language>en-US</dc:language>
</cp:coreProperties>
</file>