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050265">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050265">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70272AB7"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5D4ECE">
        <w:rPr>
          <w:rFonts w:ascii="Times New Roman" w:eastAsia="Times New Roman" w:hAnsi="Times New Roman" w:cs="Times New Roman"/>
          <w:color w:val="000000"/>
          <w:sz w:val="24"/>
          <w:szCs w:val="20"/>
        </w:rPr>
        <w:t>kovo</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E96B32F"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A1D4F">
        <w:rPr>
          <w:rFonts w:ascii="Times New Roman" w:eastAsia="Times New Roman" w:hAnsi="Times New Roman" w:cs="Times New Roman"/>
          <w:b/>
          <w:sz w:val="24"/>
          <w:szCs w:val="24"/>
          <w:lang w:eastAsia="lt-LT"/>
        </w:rPr>
        <w:t>K</w:t>
      </w:r>
      <w:r w:rsidR="006C3F3A">
        <w:rPr>
          <w:rFonts w:ascii="Times New Roman" w:eastAsia="Times New Roman" w:hAnsi="Times New Roman" w:cs="Times New Roman"/>
          <w:b/>
          <w:sz w:val="24"/>
          <w:szCs w:val="24"/>
          <w:lang w:eastAsia="lt-LT"/>
        </w:rPr>
        <w:t>.</w:t>
      </w:r>
      <w:r w:rsidR="00DA1D4F">
        <w:rPr>
          <w:rFonts w:ascii="Times New Roman" w:eastAsia="Times New Roman" w:hAnsi="Times New Roman" w:cs="Times New Roman"/>
          <w:b/>
          <w:sz w:val="24"/>
          <w:szCs w:val="24"/>
          <w:lang w:eastAsia="lt-LT"/>
        </w:rPr>
        <w:t xml:space="preserve"> S</w:t>
      </w:r>
      <w:r w:rsidR="006C3F3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39B51AB9"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50265">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w:t>
      </w:r>
      <w:r w:rsidR="00DA1D4F">
        <w:rPr>
          <w:szCs w:val="24"/>
        </w:rPr>
        <w:t>57</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DA1D4F">
        <w:rPr>
          <w:b/>
          <w:szCs w:val="24"/>
        </w:rPr>
        <w:t>1837</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w:t>
      </w:r>
      <w:r w:rsidR="00DA1D4F">
        <w:rPr>
          <w:b/>
          <w:szCs w:val="24"/>
        </w:rPr>
        <w:t>57</w:t>
      </w:r>
      <w:r w:rsidRPr="003F4BC2" w:rsidDel="009376FB">
        <w:rPr>
          <w:b/>
          <w:i/>
          <w:szCs w:val="24"/>
        </w:rPr>
        <w:t xml:space="preserve"> </w:t>
      </w:r>
      <w:r w:rsidRPr="00901A28">
        <w:rPr>
          <w:b/>
          <w:szCs w:val="24"/>
        </w:rPr>
        <w:t xml:space="preserve">(unikalus Nr. </w:t>
      </w:r>
      <w:r w:rsidR="00DA1D4F" w:rsidRPr="00DA1D4F">
        <w:rPr>
          <w:b/>
          <w:szCs w:val="24"/>
        </w:rPr>
        <w:t>4400-6255-9417</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50265">
        <w:rPr>
          <w:rFonts w:ascii="Times New Roman" w:eastAsia="Times New Roman" w:hAnsi="Times New Roman" w:cs="Times New Roman"/>
          <w:bCs/>
          <w:sz w:val="24"/>
          <w:szCs w:val="24"/>
          <w:lang w:eastAsia="lt-LT"/>
        </w:rPr>
        <w:t xml:space="preserve">5 </w:t>
      </w:r>
      <w:r w:rsidRPr="00242DB7">
        <w:rPr>
          <w:rFonts w:ascii="Times New Roman" w:eastAsia="Times New Roman" w:hAnsi="Times New Roman" w:cs="Times New Roman"/>
          <w:sz w:val="24"/>
          <w:szCs w:val="24"/>
          <w:lang w:eastAsia="lt-LT"/>
        </w:rPr>
        <w:t>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10F4FA4D" w:rsidR="00242DB7" w:rsidRPr="00DA1D4F" w:rsidRDefault="00242DB7" w:rsidP="00940EF3">
      <w:pPr>
        <w:tabs>
          <w:tab w:val="right" w:leader="underscore" w:pos="9639"/>
        </w:tabs>
        <w:spacing w:after="0" w:line="276" w:lineRule="auto"/>
        <w:ind w:firstLine="709"/>
        <w:jc w:val="both"/>
        <w:rPr>
          <w:rFonts w:ascii="Times New Roman" w:eastAsia="Times New Roman" w:hAnsi="Times New Roman" w:cs="Times New Roman"/>
          <w:b/>
          <w:bCs/>
          <w:color w:val="000000"/>
          <w:sz w:val="24"/>
          <w:szCs w:val="24"/>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xml:space="preserve">: </w:t>
      </w:r>
      <w:r w:rsidR="00DA1D4F" w:rsidRPr="00DA1D4F">
        <w:rPr>
          <w:rFonts w:ascii="Times New Roman" w:eastAsia="Times New Roman" w:hAnsi="Times New Roman" w:cs="Times New Roman"/>
          <w:b/>
          <w:bCs/>
          <w:color w:val="000000"/>
          <w:sz w:val="24"/>
          <w:szCs w:val="24"/>
        </w:rPr>
        <w:t>Servitutas - teisė aptarnauti požemines, antžemines komunikacijas (tarnaujantis)</w:t>
      </w:r>
      <w:r w:rsidR="00DA1D4F">
        <w:rPr>
          <w:rFonts w:ascii="Times New Roman" w:eastAsia="Times New Roman" w:hAnsi="Times New Roman" w:cs="Times New Roman"/>
          <w:b/>
          <w:bCs/>
          <w:color w:val="000000"/>
          <w:sz w:val="24"/>
          <w:szCs w:val="24"/>
        </w:rPr>
        <w:t>-459 kv.</w:t>
      </w:r>
      <w:r w:rsidR="006C3F3A">
        <w:rPr>
          <w:rFonts w:ascii="Times New Roman" w:eastAsia="Times New Roman" w:hAnsi="Times New Roman" w:cs="Times New Roman"/>
          <w:b/>
          <w:bCs/>
          <w:color w:val="000000"/>
          <w:sz w:val="24"/>
          <w:szCs w:val="24"/>
        </w:rPr>
        <w:t xml:space="preserve"> </w:t>
      </w:r>
      <w:r w:rsidR="00DA1D4F">
        <w:rPr>
          <w:rFonts w:ascii="Times New Roman" w:eastAsia="Times New Roman" w:hAnsi="Times New Roman" w:cs="Times New Roman"/>
          <w:b/>
          <w:bCs/>
          <w:color w:val="000000"/>
          <w:sz w:val="24"/>
          <w:szCs w:val="24"/>
        </w:rPr>
        <w:t>m</w:t>
      </w:r>
      <w:r w:rsidR="00DA1D4F" w:rsidRPr="00DA1D4F">
        <w:rPr>
          <w:rFonts w:ascii="Times New Roman" w:eastAsia="Times New Roman" w:hAnsi="Times New Roman" w:cs="Times New Roman"/>
          <w:b/>
          <w:bCs/>
          <w:color w:val="000000"/>
          <w:sz w:val="24"/>
          <w:szCs w:val="24"/>
        </w:rPr>
        <w:t xml:space="preserve">; </w:t>
      </w:r>
      <w:r w:rsidR="00DA1D4F" w:rsidRPr="00DA1D4F">
        <w:rPr>
          <w:rFonts w:ascii="Times New Roman" w:hAnsi="Times New Roman" w:cs="Times New Roman"/>
          <w:b/>
          <w:bCs/>
          <w:color w:val="000000"/>
          <w:sz w:val="24"/>
          <w:szCs w:val="24"/>
        </w:rPr>
        <w:t>Kelio servitutas - teisė važiuoti transporto priemonėmis, naudotis pėsčiųjų taku, varyti galvijus (tarnaujantis)</w:t>
      </w:r>
      <w:r w:rsidR="00DA1D4F">
        <w:rPr>
          <w:rFonts w:ascii="Times New Roman" w:hAnsi="Times New Roman" w:cs="Times New Roman"/>
          <w:b/>
          <w:bCs/>
          <w:color w:val="000000"/>
          <w:sz w:val="24"/>
          <w:szCs w:val="24"/>
        </w:rPr>
        <w:t>-44 kv.</w:t>
      </w:r>
      <w:r w:rsidR="006C3F3A">
        <w:rPr>
          <w:rFonts w:ascii="Times New Roman" w:hAnsi="Times New Roman" w:cs="Times New Roman"/>
          <w:b/>
          <w:bCs/>
          <w:color w:val="000000"/>
          <w:sz w:val="24"/>
          <w:szCs w:val="24"/>
        </w:rPr>
        <w:t xml:space="preserve"> </w:t>
      </w:r>
      <w:r w:rsidR="00DA1D4F">
        <w:rPr>
          <w:rFonts w:ascii="Times New Roman" w:hAnsi="Times New Roman" w:cs="Times New Roman"/>
          <w:b/>
          <w:bCs/>
          <w:color w:val="000000"/>
          <w:sz w:val="24"/>
          <w:szCs w:val="24"/>
        </w:rPr>
        <w:t>m</w:t>
      </w:r>
      <w:r w:rsidRPr="00DA1D4F">
        <w:rPr>
          <w:rFonts w:ascii="Times New Roman" w:eastAsia="Times New Roman" w:hAnsi="Times New Roman" w:cs="Times New Roman"/>
          <w:b/>
          <w:bCs/>
          <w:color w:val="000000"/>
          <w:sz w:val="24"/>
          <w:szCs w:val="24"/>
        </w:rPr>
        <w:t>.</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18D0C731"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DA1D4F">
        <w:rPr>
          <w:rFonts w:ascii="Times New Roman" w:eastAsia="Times New Roman" w:hAnsi="Times New Roman" w:cs="Times New Roman"/>
          <w:b/>
          <w:sz w:val="24"/>
          <w:szCs w:val="20"/>
        </w:rPr>
        <w:t xml:space="preserve">489 </w:t>
      </w:r>
      <w:r w:rsidRPr="00242DB7">
        <w:rPr>
          <w:rFonts w:ascii="Times New Roman" w:eastAsia="Times New Roman" w:hAnsi="Times New Roman" w:cs="Times New Roman"/>
          <w:b/>
          <w:sz w:val="24"/>
          <w:szCs w:val="20"/>
        </w:rPr>
        <w:t>Eur (</w:t>
      </w:r>
      <w:r w:rsidR="00DA1D4F">
        <w:rPr>
          <w:rFonts w:ascii="Times New Roman" w:eastAsia="Times New Roman" w:hAnsi="Times New Roman" w:cs="Times New Roman"/>
          <w:b/>
          <w:sz w:val="24"/>
          <w:szCs w:val="20"/>
        </w:rPr>
        <w:t>keturi</w:t>
      </w:r>
      <w:r w:rsidRPr="00242DB7">
        <w:rPr>
          <w:rFonts w:ascii="Times New Roman" w:eastAsia="Times New Roman" w:hAnsi="Times New Roman" w:cs="Times New Roman"/>
          <w:b/>
          <w:sz w:val="24"/>
          <w:szCs w:val="20"/>
        </w:rPr>
        <w:t xml:space="preserve"> šimtai </w:t>
      </w:r>
      <w:r w:rsidR="00DA1D4F">
        <w:rPr>
          <w:rFonts w:ascii="Times New Roman" w:eastAsia="Times New Roman" w:hAnsi="Times New Roman" w:cs="Times New Roman"/>
          <w:b/>
          <w:sz w:val="24"/>
          <w:szCs w:val="20"/>
        </w:rPr>
        <w:t>aštuonias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DA1D4F">
        <w:rPr>
          <w:rFonts w:ascii="Times New Roman" w:eastAsia="Times New Roman" w:hAnsi="Times New Roman" w:cs="Times New Roman"/>
          <w:b/>
          <w:sz w:val="24"/>
          <w:szCs w:val="20"/>
        </w:rPr>
        <w:t>devyni</w:t>
      </w:r>
      <w:r w:rsidR="00D20734">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D20734">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C035983"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8684D8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50265">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BBBD7B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E9640B">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555343C9"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A1D4F">
        <w:rPr>
          <w:rFonts w:ascii="Times New Roman" w:eastAsia="Times New Roman" w:hAnsi="Times New Roman" w:cs="Times New Roman"/>
          <w:sz w:val="24"/>
          <w:szCs w:val="24"/>
          <w:lang w:eastAsia="lt-LT"/>
        </w:rPr>
        <w:t>K</w:t>
      </w:r>
      <w:r w:rsidR="006C3F3A">
        <w:rPr>
          <w:rFonts w:ascii="Times New Roman" w:eastAsia="Times New Roman" w:hAnsi="Times New Roman" w:cs="Times New Roman"/>
          <w:sz w:val="24"/>
          <w:szCs w:val="24"/>
          <w:lang w:eastAsia="lt-LT"/>
        </w:rPr>
        <w:t>.</w:t>
      </w:r>
      <w:r w:rsidR="00DA1D4F">
        <w:rPr>
          <w:rFonts w:ascii="Times New Roman" w:eastAsia="Times New Roman" w:hAnsi="Times New Roman" w:cs="Times New Roman"/>
          <w:sz w:val="24"/>
          <w:szCs w:val="24"/>
          <w:lang w:eastAsia="lt-LT"/>
        </w:rPr>
        <w:t xml:space="preserve"> S</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1D41FE37" w14:textId="77777777" w:rsidR="00DC6B8E" w:rsidRDefault="00DC6B8E" w:rsidP="00A163C0">
      <w:pPr>
        <w:spacing w:after="0" w:line="276" w:lineRule="auto"/>
        <w:jc w:val="both"/>
        <w:rPr>
          <w:rFonts w:ascii="Times New Roman" w:eastAsia="Times New Roman" w:hAnsi="Times New Roman" w:cs="Times New Roman"/>
          <w:sz w:val="24"/>
          <w:szCs w:val="24"/>
          <w:lang w:eastAsia="lt-LT"/>
        </w:rPr>
      </w:pPr>
    </w:p>
    <w:p w14:paraId="2FDB75C3" w14:textId="36520EE1"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A1D4F">
        <w:rPr>
          <w:rFonts w:ascii="Times New Roman" w:eastAsia="Times New Roman" w:hAnsi="Times New Roman" w:cs="Times New Roman"/>
          <w:sz w:val="24"/>
          <w:szCs w:val="24"/>
          <w:lang w:eastAsia="lt-LT"/>
        </w:rPr>
        <w:t>K</w:t>
      </w:r>
      <w:r w:rsidR="006C3F3A">
        <w:rPr>
          <w:rFonts w:ascii="Times New Roman" w:eastAsia="Times New Roman" w:hAnsi="Times New Roman" w:cs="Times New Roman"/>
          <w:sz w:val="24"/>
          <w:szCs w:val="24"/>
          <w:lang w:eastAsia="lt-LT"/>
        </w:rPr>
        <w:t>.</w:t>
      </w:r>
      <w:r w:rsidR="00DA1D4F">
        <w:rPr>
          <w:rFonts w:ascii="Times New Roman" w:eastAsia="Times New Roman" w:hAnsi="Times New Roman" w:cs="Times New Roman"/>
          <w:sz w:val="24"/>
          <w:szCs w:val="24"/>
          <w:lang w:eastAsia="lt-LT"/>
        </w:rPr>
        <w:t xml:space="preserve"> S</w:t>
      </w:r>
      <w:r w:rsidR="006C3F3A">
        <w:rPr>
          <w:rFonts w:ascii="Times New Roman" w:eastAsia="Times New Roman" w:hAnsi="Times New Roman" w:cs="Times New Roman"/>
          <w:sz w:val="24"/>
          <w:szCs w:val="24"/>
          <w:lang w:eastAsia="lt-LT"/>
        </w:rPr>
        <w:t>.</w:t>
      </w:r>
    </w:p>
    <w:sectPr w:rsidR="00E6468D" w:rsidSect="00044038">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F3092" w14:textId="77777777" w:rsidR="00044038" w:rsidRDefault="00044038" w:rsidP="00242DB7">
      <w:pPr>
        <w:spacing w:after="0" w:line="240" w:lineRule="auto"/>
      </w:pPr>
      <w:r>
        <w:separator/>
      </w:r>
    </w:p>
  </w:endnote>
  <w:endnote w:type="continuationSeparator" w:id="0">
    <w:p w14:paraId="0822531E" w14:textId="77777777" w:rsidR="00044038" w:rsidRDefault="00044038"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20F67" w14:textId="77777777" w:rsidR="00044038" w:rsidRDefault="00044038" w:rsidP="00242DB7">
      <w:pPr>
        <w:spacing w:after="0" w:line="240" w:lineRule="auto"/>
      </w:pPr>
      <w:r>
        <w:separator/>
      </w:r>
    </w:p>
  </w:footnote>
  <w:footnote w:type="continuationSeparator" w:id="0">
    <w:p w14:paraId="396778EE" w14:textId="77777777" w:rsidR="00044038" w:rsidRDefault="00044038"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44038"/>
    <w:rsid w:val="00050265"/>
    <w:rsid w:val="00052A10"/>
    <w:rsid w:val="0006224A"/>
    <w:rsid w:val="000867D4"/>
    <w:rsid w:val="00095421"/>
    <w:rsid w:val="000C7DBB"/>
    <w:rsid w:val="000D292E"/>
    <w:rsid w:val="000E486A"/>
    <w:rsid w:val="000F3392"/>
    <w:rsid w:val="001B32F2"/>
    <w:rsid w:val="001C188E"/>
    <w:rsid w:val="00242DB7"/>
    <w:rsid w:val="002B70B9"/>
    <w:rsid w:val="0036777E"/>
    <w:rsid w:val="003E10FE"/>
    <w:rsid w:val="003F4BC2"/>
    <w:rsid w:val="004C391D"/>
    <w:rsid w:val="00526197"/>
    <w:rsid w:val="00577783"/>
    <w:rsid w:val="005D3126"/>
    <w:rsid w:val="005D4ECE"/>
    <w:rsid w:val="0061208B"/>
    <w:rsid w:val="006314DB"/>
    <w:rsid w:val="006C3F3A"/>
    <w:rsid w:val="007555E1"/>
    <w:rsid w:val="0076421D"/>
    <w:rsid w:val="007665FB"/>
    <w:rsid w:val="008562D9"/>
    <w:rsid w:val="00874530"/>
    <w:rsid w:val="00880F0B"/>
    <w:rsid w:val="008A4510"/>
    <w:rsid w:val="00901A28"/>
    <w:rsid w:val="009101BD"/>
    <w:rsid w:val="00914558"/>
    <w:rsid w:val="009376FB"/>
    <w:rsid w:val="00940833"/>
    <w:rsid w:val="00940EF3"/>
    <w:rsid w:val="00953546"/>
    <w:rsid w:val="009937D0"/>
    <w:rsid w:val="009B29F3"/>
    <w:rsid w:val="009E5734"/>
    <w:rsid w:val="00A163C0"/>
    <w:rsid w:val="00A31662"/>
    <w:rsid w:val="00A65EBF"/>
    <w:rsid w:val="00AE3E8B"/>
    <w:rsid w:val="00BA0BBE"/>
    <w:rsid w:val="00BD6699"/>
    <w:rsid w:val="00C313EA"/>
    <w:rsid w:val="00C35631"/>
    <w:rsid w:val="00C5303A"/>
    <w:rsid w:val="00C85074"/>
    <w:rsid w:val="00CE4222"/>
    <w:rsid w:val="00CF0A88"/>
    <w:rsid w:val="00D155F3"/>
    <w:rsid w:val="00D20734"/>
    <w:rsid w:val="00D21CC0"/>
    <w:rsid w:val="00D224E7"/>
    <w:rsid w:val="00D35E20"/>
    <w:rsid w:val="00D502FF"/>
    <w:rsid w:val="00DA09B9"/>
    <w:rsid w:val="00DA1D4F"/>
    <w:rsid w:val="00DC6B8E"/>
    <w:rsid w:val="00DE1409"/>
    <w:rsid w:val="00DF5528"/>
    <w:rsid w:val="00E17A3A"/>
    <w:rsid w:val="00E53F97"/>
    <w:rsid w:val="00E6468D"/>
    <w:rsid w:val="00E657A7"/>
    <w:rsid w:val="00E9640B"/>
    <w:rsid w:val="00F21AB6"/>
    <w:rsid w:val="00F76F3A"/>
    <w:rsid w:val="00F87906"/>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1</Pages>
  <Words>937</Words>
  <Characters>5342</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2024-03-20T07:32:00Z</cp:lastPrinted>
  <dcterms:created xsi:type="dcterms:W3CDTF">2024-05-10T06:40:00Z</dcterms:created>
  <dcterms:modified xsi:type="dcterms:W3CDTF">2024-05-10T06:57:00Z</dcterms:modified>
</cp:coreProperties>
</file>