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EC069" w14:textId="77777777" w:rsidR="005944B6" w:rsidRPr="001915FD" w:rsidRDefault="005944B6" w:rsidP="005944B6">
      <w:pPr>
        <w:pStyle w:val="HTMLiankstoformatuotas"/>
        <w:ind w:firstLine="5670"/>
        <w:rPr>
          <w:rFonts w:ascii="Times New Roman" w:hAnsi="Times New Roman" w:cs="Times New Roman"/>
          <w:bCs/>
          <w:sz w:val="24"/>
          <w:szCs w:val="24"/>
        </w:rPr>
      </w:pPr>
      <w:r w:rsidRPr="001915FD">
        <w:rPr>
          <w:rFonts w:ascii="Times New Roman" w:hAnsi="Times New Roman" w:cs="Times New Roman"/>
          <w:bCs/>
          <w:sz w:val="24"/>
          <w:szCs w:val="24"/>
        </w:rPr>
        <w:t xml:space="preserve">Forma patvirtinta </w:t>
      </w:r>
    </w:p>
    <w:p w14:paraId="40785E87" w14:textId="77777777" w:rsidR="005944B6" w:rsidRPr="001915FD" w:rsidRDefault="005944B6" w:rsidP="005944B6">
      <w:pPr>
        <w:pStyle w:val="HTMLiankstoformatuotas"/>
        <w:ind w:firstLine="5670"/>
        <w:rPr>
          <w:rFonts w:ascii="Times New Roman" w:hAnsi="Times New Roman" w:cs="Times New Roman"/>
          <w:bCs/>
          <w:sz w:val="24"/>
          <w:szCs w:val="24"/>
        </w:rPr>
      </w:pPr>
      <w:r w:rsidRPr="001915FD">
        <w:rPr>
          <w:rFonts w:ascii="Times New Roman" w:hAnsi="Times New Roman" w:cs="Times New Roman"/>
          <w:bCs/>
          <w:sz w:val="24"/>
          <w:szCs w:val="24"/>
        </w:rPr>
        <w:t xml:space="preserve">Lietuvos Respublikos </w:t>
      </w:r>
    </w:p>
    <w:p w14:paraId="64CF2779" w14:textId="77777777" w:rsidR="005944B6" w:rsidRPr="001915FD" w:rsidRDefault="005944B6" w:rsidP="005944B6">
      <w:pPr>
        <w:pStyle w:val="HTMLiankstoformatuotas"/>
        <w:ind w:firstLine="5670"/>
        <w:rPr>
          <w:rFonts w:ascii="Times New Roman" w:hAnsi="Times New Roman" w:cs="Times New Roman"/>
          <w:bCs/>
          <w:sz w:val="24"/>
          <w:szCs w:val="24"/>
        </w:rPr>
      </w:pPr>
      <w:r w:rsidRPr="001915FD">
        <w:rPr>
          <w:rFonts w:ascii="Times New Roman" w:hAnsi="Times New Roman" w:cs="Times New Roman"/>
          <w:bCs/>
          <w:sz w:val="24"/>
          <w:szCs w:val="24"/>
        </w:rPr>
        <w:t>socialinės apsaugos ir darbo ministro</w:t>
      </w:r>
    </w:p>
    <w:p w14:paraId="7A2A4344" w14:textId="77777777" w:rsidR="005944B6" w:rsidRPr="001915FD" w:rsidRDefault="005944B6" w:rsidP="005944B6">
      <w:pPr>
        <w:pStyle w:val="HTMLiankstoformatuotas"/>
        <w:ind w:firstLine="5670"/>
        <w:rPr>
          <w:rFonts w:ascii="Times New Roman" w:hAnsi="Times New Roman" w:cs="Times New Roman"/>
          <w:bCs/>
          <w:sz w:val="24"/>
          <w:szCs w:val="24"/>
        </w:rPr>
      </w:pPr>
      <w:r w:rsidRPr="001915FD">
        <w:rPr>
          <w:rFonts w:ascii="Times New Roman" w:hAnsi="Times New Roman" w:cs="Times New Roman"/>
          <w:bCs/>
          <w:sz w:val="24"/>
          <w:szCs w:val="24"/>
        </w:rPr>
        <w:t>2007-04-12 įsakymu Nr. A1-104</w:t>
      </w:r>
    </w:p>
    <w:p w14:paraId="426380A3" w14:textId="77777777" w:rsidR="005944B6" w:rsidRPr="001915FD" w:rsidRDefault="005944B6" w:rsidP="005944B6">
      <w:pPr>
        <w:pStyle w:val="HTMLiankstoformatuotas"/>
        <w:ind w:firstLine="5670"/>
        <w:rPr>
          <w:rFonts w:ascii="Times New Roman" w:hAnsi="Times New Roman" w:cs="Times New Roman"/>
          <w:bCs/>
          <w:sz w:val="24"/>
          <w:szCs w:val="24"/>
        </w:rPr>
      </w:pPr>
    </w:p>
    <w:p w14:paraId="7E4ACDA5" w14:textId="77777777" w:rsidR="005944B6" w:rsidRPr="00C75DFE" w:rsidRDefault="005944B6" w:rsidP="005944B6">
      <w:pPr>
        <w:pStyle w:val="HTMLiankstoformatuotas"/>
        <w:ind w:firstLine="5670"/>
        <w:rPr>
          <w:rFonts w:ascii="Times New Roman" w:hAnsi="Times New Roman" w:cs="Times New Roman"/>
          <w:bCs/>
          <w:sz w:val="24"/>
          <w:szCs w:val="24"/>
        </w:rPr>
      </w:pPr>
      <w:r w:rsidRPr="00C75DFE">
        <w:rPr>
          <w:rFonts w:ascii="Times New Roman" w:hAnsi="Times New Roman" w:cs="Times New Roman"/>
          <w:bCs/>
          <w:sz w:val="24"/>
          <w:szCs w:val="24"/>
        </w:rPr>
        <w:t>PATVIRTINTA</w:t>
      </w:r>
    </w:p>
    <w:p w14:paraId="16C02A61" w14:textId="77777777" w:rsidR="005944B6" w:rsidRPr="00C75DFE" w:rsidRDefault="005944B6" w:rsidP="005944B6">
      <w:pPr>
        <w:pStyle w:val="HTMLiankstoformatuotas"/>
        <w:ind w:firstLine="5670"/>
        <w:rPr>
          <w:rFonts w:ascii="Times New Roman" w:hAnsi="Times New Roman" w:cs="Times New Roman"/>
          <w:bCs/>
          <w:sz w:val="24"/>
          <w:szCs w:val="24"/>
        </w:rPr>
      </w:pPr>
      <w:r w:rsidRPr="00C75DFE">
        <w:rPr>
          <w:rFonts w:ascii="Times New Roman" w:hAnsi="Times New Roman" w:cs="Times New Roman"/>
          <w:bCs/>
          <w:sz w:val="24"/>
          <w:szCs w:val="24"/>
        </w:rPr>
        <w:t>Šilutės rajono savivaldybės tarybos</w:t>
      </w:r>
    </w:p>
    <w:p w14:paraId="65269364" w14:textId="77777777" w:rsidR="005944B6" w:rsidRPr="00C75DFE" w:rsidRDefault="005944B6" w:rsidP="005944B6">
      <w:pPr>
        <w:pStyle w:val="HTMLiankstoformatuotas"/>
        <w:ind w:firstLine="5670"/>
        <w:rPr>
          <w:rFonts w:ascii="Times New Roman" w:hAnsi="Times New Roman" w:cs="Times New Roman"/>
          <w:bCs/>
          <w:sz w:val="24"/>
          <w:szCs w:val="24"/>
        </w:rPr>
      </w:pPr>
      <w:r w:rsidRPr="00C75DFE">
        <w:rPr>
          <w:rFonts w:ascii="Times New Roman" w:hAnsi="Times New Roman" w:cs="Times New Roman"/>
          <w:bCs/>
          <w:sz w:val="24"/>
          <w:szCs w:val="24"/>
        </w:rPr>
        <w:t>202</w:t>
      </w:r>
      <w:r w:rsidR="001E40B6" w:rsidRPr="00C75DFE">
        <w:rPr>
          <w:rFonts w:ascii="Times New Roman" w:hAnsi="Times New Roman" w:cs="Times New Roman"/>
          <w:bCs/>
          <w:sz w:val="24"/>
          <w:szCs w:val="24"/>
        </w:rPr>
        <w:t>4</w:t>
      </w:r>
      <w:r w:rsidRPr="00C75DFE">
        <w:rPr>
          <w:rFonts w:ascii="Times New Roman" w:hAnsi="Times New Roman" w:cs="Times New Roman"/>
          <w:bCs/>
          <w:sz w:val="24"/>
          <w:szCs w:val="24"/>
        </w:rPr>
        <w:t xml:space="preserve">  m. </w:t>
      </w:r>
      <w:r w:rsidR="001E40B6" w:rsidRPr="00C75DFE">
        <w:rPr>
          <w:rFonts w:ascii="Times New Roman" w:hAnsi="Times New Roman" w:cs="Times New Roman"/>
          <w:bCs/>
          <w:sz w:val="24"/>
          <w:szCs w:val="24"/>
        </w:rPr>
        <w:t xml:space="preserve">                 </w:t>
      </w:r>
      <w:r w:rsidR="00E203C5" w:rsidRPr="00C75DFE">
        <w:rPr>
          <w:rFonts w:ascii="Times New Roman" w:hAnsi="Times New Roman" w:cs="Times New Roman"/>
          <w:bCs/>
          <w:sz w:val="24"/>
          <w:szCs w:val="24"/>
        </w:rPr>
        <w:t xml:space="preserve"> </w:t>
      </w:r>
      <w:r w:rsidRPr="00C75DFE">
        <w:rPr>
          <w:rFonts w:ascii="Times New Roman" w:hAnsi="Times New Roman" w:cs="Times New Roman"/>
          <w:bCs/>
          <w:sz w:val="24"/>
          <w:szCs w:val="24"/>
        </w:rPr>
        <w:t xml:space="preserve">d.  </w:t>
      </w:r>
    </w:p>
    <w:p w14:paraId="13F16076" w14:textId="77777777" w:rsidR="00147E7C" w:rsidRPr="00C75DFE" w:rsidRDefault="005944B6" w:rsidP="005944B6">
      <w:pPr>
        <w:pStyle w:val="HTMLiankstoformatuotas"/>
        <w:ind w:firstLine="5670"/>
        <w:rPr>
          <w:rFonts w:ascii="Times New Roman" w:hAnsi="Times New Roman" w:cs="Times New Roman"/>
          <w:bCs/>
          <w:sz w:val="24"/>
          <w:szCs w:val="24"/>
        </w:rPr>
      </w:pPr>
      <w:r w:rsidRPr="00C75DFE">
        <w:rPr>
          <w:rFonts w:ascii="Times New Roman" w:hAnsi="Times New Roman" w:cs="Times New Roman"/>
          <w:bCs/>
          <w:sz w:val="24"/>
          <w:szCs w:val="24"/>
        </w:rPr>
        <w:t>sprendimu Nr. T1-</w:t>
      </w:r>
    </w:p>
    <w:p w14:paraId="2E0E4F62" w14:textId="77777777" w:rsidR="00147E7C" w:rsidRPr="00C75DFE" w:rsidRDefault="00147E7C" w:rsidP="008948A6">
      <w:pPr>
        <w:pStyle w:val="HTMLiankstoformatuotas"/>
        <w:ind w:firstLine="851"/>
        <w:jc w:val="center"/>
        <w:rPr>
          <w:rFonts w:ascii="Times New Roman" w:hAnsi="Times New Roman" w:cs="Times New Roman"/>
          <w:b/>
          <w:sz w:val="24"/>
          <w:szCs w:val="24"/>
        </w:rPr>
      </w:pPr>
    </w:p>
    <w:p w14:paraId="76082523" w14:textId="77777777" w:rsidR="008948A6" w:rsidRPr="00C75DFE" w:rsidRDefault="008948A6" w:rsidP="008948A6">
      <w:pPr>
        <w:pStyle w:val="HTMLiankstoformatuotas"/>
        <w:ind w:firstLine="851"/>
        <w:jc w:val="center"/>
      </w:pPr>
      <w:r w:rsidRPr="00C75DFE">
        <w:rPr>
          <w:rFonts w:ascii="Times New Roman" w:hAnsi="Times New Roman" w:cs="Times New Roman"/>
          <w:b/>
          <w:sz w:val="24"/>
          <w:szCs w:val="24"/>
        </w:rPr>
        <w:t>ŠILUTĖS RAJONO SAVIVALDYBĖS 202</w:t>
      </w:r>
      <w:r w:rsidR="00FB4B27" w:rsidRPr="00C75DFE">
        <w:rPr>
          <w:rFonts w:ascii="Times New Roman" w:hAnsi="Times New Roman" w:cs="Times New Roman"/>
          <w:b/>
          <w:sz w:val="24"/>
          <w:szCs w:val="24"/>
        </w:rPr>
        <w:t>4</w:t>
      </w:r>
      <w:r w:rsidRPr="00C75DFE">
        <w:rPr>
          <w:rFonts w:ascii="Times New Roman" w:hAnsi="Times New Roman" w:cs="Times New Roman"/>
          <w:b/>
          <w:sz w:val="24"/>
          <w:szCs w:val="24"/>
        </w:rPr>
        <w:t xml:space="preserve"> METŲ</w:t>
      </w:r>
    </w:p>
    <w:p w14:paraId="318594F2" w14:textId="77777777" w:rsidR="008948A6" w:rsidRPr="00C75DFE" w:rsidRDefault="008948A6" w:rsidP="008948A6">
      <w:pPr>
        <w:pStyle w:val="HTMLiankstoformatuotas"/>
        <w:ind w:firstLine="851"/>
        <w:jc w:val="center"/>
      </w:pPr>
      <w:r w:rsidRPr="00C75DFE">
        <w:rPr>
          <w:rFonts w:ascii="Times New Roman" w:hAnsi="Times New Roman" w:cs="Times New Roman"/>
          <w:b/>
          <w:sz w:val="24"/>
          <w:szCs w:val="24"/>
        </w:rPr>
        <w:t>SOCIALINIŲ PASLAUGŲ PLANAS</w:t>
      </w:r>
    </w:p>
    <w:p w14:paraId="6CAFCAAC" w14:textId="77777777" w:rsidR="008948A6" w:rsidRPr="00C75DFE" w:rsidRDefault="008948A6" w:rsidP="008948A6">
      <w:pPr>
        <w:pStyle w:val="HTMLiankstoformatuotas"/>
        <w:rPr>
          <w:rFonts w:ascii="Times New Roman" w:hAnsi="Times New Roman" w:cs="Times New Roman"/>
          <w:b/>
          <w:sz w:val="24"/>
          <w:szCs w:val="24"/>
        </w:rPr>
      </w:pPr>
    </w:p>
    <w:p w14:paraId="2EFF229E" w14:textId="77777777" w:rsidR="008948A6" w:rsidRPr="00C75DFE" w:rsidRDefault="008948A6" w:rsidP="008948A6">
      <w:pPr>
        <w:pStyle w:val="HTMLiankstoformatuotas"/>
        <w:tabs>
          <w:tab w:val="left" w:pos="2544"/>
          <w:tab w:val="center" w:pos="5244"/>
        </w:tabs>
        <w:ind w:firstLine="851"/>
      </w:pPr>
      <w:r w:rsidRPr="00C75DFE">
        <w:rPr>
          <w:rFonts w:ascii="Times New Roman" w:hAnsi="Times New Roman" w:cs="Times New Roman"/>
          <w:b/>
          <w:sz w:val="24"/>
          <w:szCs w:val="24"/>
        </w:rPr>
        <w:tab/>
      </w:r>
      <w:r w:rsidRPr="00C75DFE">
        <w:rPr>
          <w:rFonts w:ascii="Times New Roman" w:hAnsi="Times New Roman" w:cs="Times New Roman"/>
          <w:b/>
          <w:sz w:val="24"/>
          <w:szCs w:val="24"/>
        </w:rPr>
        <w:tab/>
        <w:t>I. ĮVADAS</w:t>
      </w:r>
    </w:p>
    <w:p w14:paraId="0CDFE43D" w14:textId="77777777" w:rsidR="008948A6" w:rsidRPr="001915FD" w:rsidRDefault="008948A6" w:rsidP="008948A6">
      <w:pPr>
        <w:pStyle w:val="HTMLiankstoformatuotas"/>
        <w:ind w:firstLine="851"/>
        <w:jc w:val="both"/>
        <w:rPr>
          <w:rFonts w:ascii="Times New Roman" w:hAnsi="Times New Roman" w:cs="Times New Roman"/>
          <w:b/>
          <w:sz w:val="24"/>
          <w:szCs w:val="24"/>
        </w:rPr>
      </w:pPr>
    </w:p>
    <w:p w14:paraId="0443ADAA" w14:textId="77777777" w:rsidR="008948A6" w:rsidRPr="001915FD" w:rsidRDefault="008948A6" w:rsidP="008948A6">
      <w:pPr>
        <w:pStyle w:val="HTMLiankstoformatuotas"/>
        <w:ind w:firstLine="851"/>
        <w:jc w:val="both"/>
        <w:rPr>
          <w:szCs w:val="24"/>
          <w:lang w:eastAsia="lt-LT"/>
        </w:rPr>
      </w:pPr>
      <w:r w:rsidRPr="001915FD">
        <w:rPr>
          <w:rFonts w:ascii="Times New Roman" w:hAnsi="Times New Roman" w:cs="Times New Roman"/>
          <w:b/>
          <w:sz w:val="24"/>
          <w:szCs w:val="24"/>
        </w:rPr>
        <w:t>1. Bendra informacija</w:t>
      </w:r>
    </w:p>
    <w:p w14:paraId="3369FA65" w14:textId="77777777" w:rsidR="00C75DFE" w:rsidRDefault="00C75DFE" w:rsidP="008948A6">
      <w:pPr>
        <w:pStyle w:val="prastasistinklapis1"/>
        <w:spacing w:before="0" w:after="0"/>
        <w:ind w:firstLine="851"/>
        <w:jc w:val="both"/>
        <w:rPr>
          <w:lang w:val="lt-LT"/>
        </w:rPr>
      </w:pPr>
      <w:r w:rsidRPr="00C75DFE">
        <w:rPr>
          <w:lang w:val="lt-LT"/>
        </w:rPr>
        <w:t xml:space="preserve">Socialinių paslaugų įstatymo 13 straipsnio 1 dalyje nurodyta, kad savivaldybė atsako už socialinių paslaugų teikimo savo teritorijos gyventojams užtikrinimą, planuodama ir organizuodama socialines paslaugas, kontroliuodama bendrųjų socialinių paslaugų ir socialinės priežiūros kokybę. </w:t>
      </w:r>
    </w:p>
    <w:p w14:paraId="03B7D1E8" w14:textId="77777777" w:rsidR="008948A6" w:rsidRPr="00C75DFE" w:rsidRDefault="008948A6" w:rsidP="008948A6">
      <w:pPr>
        <w:pStyle w:val="prastasistinklapis1"/>
        <w:spacing w:before="0" w:after="0"/>
        <w:ind w:firstLine="851"/>
        <w:jc w:val="both"/>
        <w:rPr>
          <w:lang w:val="lt-LT"/>
        </w:rPr>
      </w:pPr>
      <w:r w:rsidRPr="00C75DFE">
        <w:rPr>
          <w:lang w:val="lt-LT"/>
        </w:rPr>
        <w:t>Šilutės rajono savivaldybės 202</w:t>
      </w:r>
      <w:r w:rsidR="00663BC9" w:rsidRPr="00C75DFE">
        <w:rPr>
          <w:lang w:val="lt-LT"/>
        </w:rPr>
        <w:t>4</w:t>
      </w:r>
      <w:r w:rsidRPr="00C75DFE">
        <w:rPr>
          <w:lang w:val="lt-LT"/>
        </w:rPr>
        <w:t xml:space="preserve"> metų socialinių paslaugų planas parengtas vadovaujantis teisės aktais, reglamentuojančiais socialinių paslaugų organizavimą ir teikimą</w:t>
      </w:r>
      <w:r w:rsidRPr="00C75DFE">
        <w:rPr>
          <w:rStyle w:val="Inaosprieraias"/>
          <w:lang w:val="lt-LT"/>
        </w:rPr>
        <w:footnoteReference w:id="1"/>
      </w:r>
      <w:r w:rsidRPr="00C75DFE">
        <w:rPr>
          <w:lang w:val="lt-LT"/>
        </w:rPr>
        <w:t xml:space="preserve">. </w:t>
      </w:r>
    </w:p>
    <w:p w14:paraId="3DFC6342" w14:textId="77777777" w:rsidR="008948A6" w:rsidRPr="001915FD" w:rsidRDefault="008948A6" w:rsidP="008948A6">
      <w:pPr>
        <w:pStyle w:val="prastasistinklapis1"/>
        <w:spacing w:before="0" w:after="0"/>
        <w:ind w:firstLine="851"/>
        <w:jc w:val="both"/>
      </w:pPr>
      <w:r w:rsidRPr="00C75DFE">
        <w:rPr>
          <w:lang w:val="lt-LT"/>
        </w:rPr>
        <w:t>Šilutės rajono savivaldybės 202</w:t>
      </w:r>
      <w:r w:rsidR="00A3029B" w:rsidRPr="00C75DFE">
        <w:rPr>
          <w:lang w:val="lt-LT"/>
        </w:rPr>
        <w:t>4</w:t>
      </w:r>
      <w:r w:rsidRPr="00C75DFE">
        <w:rPr>
          <w:lang w:val="lt-LT"/>
        </w:rPr>
        <w:t xml:space="preserve"> metų socialinių</w:t>
      </w:r>
      <w:r w:rsidRPr="001915FD">
        <w:rPr>
          <w:lang w:val="lt-LT"/>
        </w:rPr>
        <w:t xml:space="preserve"> paslaugų planas (toliau – Planas) dera su:</w:t>
      </w:r>
      <w:r w:rsidRPr="001915FD">
        <w:rPr>
          <w:szCs w:val="20"/>
          <w:lang w:val="lt-LT"/>
        </w:rPr>
        <w:t xml:space="preserve"> </w:t>
      </w:r>
    </w:p>
    <w:p w14:paraId="1678BABD" w14:textId="77777777" w:rsidR="008948A6" w:rsidRPr="00C75DFE" w:rsidRDefault="008948A6" w:rsidP="008948A6">
      <w:pPr>
        <w:pStyle w:val="prastasistinklapis1"/>
        <w:spacing w:before="0" w:after="0"/>
        <w:ind w:firstLine="851"/>
        <w:jc w:val="both"/>
      </w:pPr>
      <w:r w:rsidRPr="00C75DFE">
        <w:rPr>
          <w:lang w:val="lt-LT"/>
        </w:rPr>
        <w:t>1. Šilutės rajono savivaldybės 2015–2024 metų strateginiu plėtros planu, kuriame strateginio priemonių plano 3.8 punktu įvardinta  plėtoti saugią socialinę aplinką</w:t>
      </w:r>
      <w:r w:rsidR="00385E3D" w:rsidRPr="00C75DFE">
        <w:rPr>
          <w:rStyle w:val="Puslapioinaosnuoroda"/>
          <w:lang w:eastAsia="lt-LT"/>
        </w:rPr>
        <w:footnoteReference w:id="2"/>
      </w:r>
      <w:r w:rsidRPr="00C75DFE">
        <w:rPr>
          <w:lang w:val="lt-LT"/>
        </w:rPr>
        <w:t>;</w:t>
      </w:r>
    </w:p>
    <w:p w14:paraId="30A09D62" w14:textId="77777777" w:rsidR="008948A6" w:rsidRPr="001915FD" w:rsidRDefault="008948A6" w:rsidP="008948A6">
      <w:pPr>
        <w:pStyle w:val="prastasistinklapis1"/>
        <w:spacing w:before="0" w:after="0"/>
        <w:ind w:firstLine="851"/>
        <w:jc w:val="both"/>
      </w:pPr>
      <w:r w:rsidRPr="00C75DFE">
        <w:rPr>
          <w:lang w:val="lt-LT"/>
        </w:rPr>
        <w:t>2. Šilutės rajono savivaldybės 202</w:t>
      </w:r>
      <w:r w:rsidR="007E6100" w:rsidRPr="00C75DFE">
        <w:rPr>
          <w:lang w:val="lt-LT"/>
        </w:rPr>
        <w:t>3</w:t>
      </w:r>
      <w:r w:rsidRPr="00C75DFE">
        <w:rPr>
          <w:lang w:val="lt-LT"/>
        </w:rPr>
        <w:softHyphen/>
      </w:r>
      <w:r w:rsidRPr="00C75DFE">
        <w:rPr>
          <w:lang w:val="lt-LT"/>
        </w:rPr>
        <w:softHyphen/>
        <w:t>–202</w:t>
      </w:r>
      <w:r w:rsidR="007E6100" w:rsidRPr="00C75DFE">
        <w:rPr>
          <w:lang w:val="lt-LT"/>
        </w:rPr>
        <w:t>5</w:t>
      </w:r>
      <w:r w:rsidRPr="00C75DFE">
        <w:rPr>
          <w:lang w:val="lt-LT"/>
        </w:rPr>
        <w:t xml:space="preserve"> metų strateginiu veiklos planu (su visais pakeitimais ir papildymais)</w:t>
      </w:r>
      <w:r w:rsidR="00385E3D" w:rsidRPr="00C75DFE">
        <w:rPr>
          <w:rStyle w:val="Puslapioinaosnuoroda"/>
          <w:lang w:val="lt-LT"/>
        </w:rPr>
        <w:footnoteReference w:id="3"/>
      </w:r>
      <w:r w:rsidRPr="00C75DFE">
        <w:rPr>
          <w:lang w:val="lt-LT"/>
        </w:rPr>
        <w:t>.</w:t>
      </w:r>
      <w:r w:rsidR="007E6100" w:rsidRPr="001915FD">
        <w:rPr>
          <w:shd w:val="clear" w:color="auto" w:fill="FFFFFF"/>
        </w:rPr>
        <w:t xml:space="preserve"> </w:t>
      </w:r>
    </w:p>
    <w:p w14:paraId="1CC27F56" w14:textId="5B7D4D1A" w:rsidR="008948A6" w:rsidRPr="001915FD" w:rsidRDefault="008948A6" w:rsidP="008948A6">
      <w:pPr>
        <w:pStyle w:val="HTMLiankstoformatuotas"/>
        <w:ind w:firstLine="851"/>
        <w:jc w:val="both"/>
        <w:rPr>
          <w:rFonts w:ascii="Times New Roman" w:hAnsi="Times New Roman" w:cs="Times New Roman"/>
          <w:sz w:val="24"/>
          <w:szCs w:val="24"/>
        </w:rPr>
      </w:pPr>
      <w:r w:rsidRPr="001915FD">
        <w:rPr>
          <w:rFonts w:ascii="Times New Roman" w:hAnsi="Times New Roman" w:cs="Times New Roman"/>
          <w:sz w:val="24"/>
          <w:szCs w:val="24"/>
        </w:rPr>
        <w:t xml:space="preserve">Rengiant Planą, naudota Statistikos departamento prie Lietuvos Respublikos Vyriausybės, </w:t>
      </w:r>
      <w:r w:rsidR="000C7D40" w:rsidRPr="001915FD">
        <w:rPr>
          <w:rFonts w:ascii="Times New Roman" w:hAnsi="Times New Roman" w:cs="Times New Roman"/>
          <w:sz w:val="24"/>
          <w:szCs w:val="24"/>
        </w:rPr>
        <w:t>Socialinės paramos šeimai informacinės sistemos (SPIS) duomen</w:t>
      </w:r>
      <w:r w:rsidR="00C75DFE">
        <w:rPr>
          <w:rFonts w:ascii="Times New Roman" w:hAnsi="Times New Roman" w:cs="Times New Roman"/>
          <w:sz w:val="24"/>
          <w:szCs w:val="24"/>
        </w:rPr>
        <w:t>ys</w:t>
      </w:r>
      <w:r w:rsidR="000C7D40" w:rsidRPr="001915FD">
        <w:rPr>
          <w:rFonts w:ascii="Times New Roman" w:hAnsi="Times New Roman" w:cs="Times New Roman"/>
          <w:sz w:val="24"/>
          <w:szCs w:val="24"/>
        </w:rPr>
        <w:t xml:space="preserve">, </w:t>
      </w:r>
      <w:r w:rsidRPr="001915FD">
        <w:rPr>
          <w:rFonts w:ascii="Times New Roman" w:hAnsi="Times New Roman" w:cs="Times New Roman"/>
          <w:sz w:val="24"/>
          <w:szCs w:val="24"/>
        </w:rPr>
        <w:t xml:space="preserve">Savivaldybės administracijos struktūrinių padalinių, įstaigų, kitų įstaigų </w:t>
      </w:r>
      <w:r w:rsidR="005C2EE2">
        <w:rPr>
          <w:rFonts w:ascii="Times New Roman" w:hAnsi="Times New Roman" w:cs="Times New Roman"/>
          <w:sz w:val="24"/>
          <w:szCs w:val="24"/>
        </w:rPr>
        <w:t>ir</w:t>
      </w:r>
      <w:r w:rsidRPr="001915FD">
        <w:rPr>
          <w:rFonts w:ascii="Times New Roman" w:hAnsi="Times New Roman" w:cs="Times New Roman"/>
          <w:sz w:val="24"/>
          <w:szCs w:val="24"/>
        </w:rPr>
        <w:t xml:space="preserve"> organizacijų, teikiančių socialines paslaugas, pateikta informacija. Plane vartojamos sąvokos atitinka Lietuvos Respublikos socialinių paslaugų įstatyme, Socialinių paslaugų kataloge ir kituose teisės aktuose apibrėžtas sąvokas.</w:t>
      </w:r>
    </w:p>
    <w:p w14:paraId="6C9BCBB3" w14:textId="77777777" w:rsidR="008948A6" w:rsidRPr="001915FD" w:rsidRDefault="008948A6" w:rsidP="008948A6">
      <w:pPr>
        <w:pStyle w:val="HTMLiankstoformatuotas"/>
        <w:ind w:firstLine="851"/>
        <w:jc w:val="both"/>
        <w:rPr>
          <w:rFonts w:ascii="Times New Roman" w:hAnsi="Times New Roman" w:cs="Times New Roman"/>
          <w:b/>
          <w:sz w:val="24"/>
          <w:szCs w:val="24"/>
        </w:rPr>
      </w:pPr>
    </w:p>
    <w:p w14:paraId="2FE27A7B" w14:textId="77777777" w:rsidR="008948A6" w:rsidRPr="001915FD" w:rsidRDefault="008948A6" w:rsidP="008948A6">
      <w:pPr>
        <w:pStyle w:val="HTMLiankstoformatuotas"/>
        <w:ind w:firstLine="851"/>
        <w:jc w:val="both"/>
      </w:pPr>
      <w:r w:rsidRPr="001915FD">
        <w:rPr>
          <w:rFonts w:ascii="Times New Roman" w:hAnsi="Times New Roman" w:cs="Times New Roman"/>
          <w:b/>
          <w:sz w:val="24"/>
          <w:szCs w:val="24"/>
        </w:rPr>
        <w:t xml:space="preserve">2. Socialinių paslaugų teikimo ir plėtros tikslai: </w:t>
      </w:r>
    </w:p>
    <w:p w14:paraId="1E817C41" w14:textId="77777777" w:rsidR="008948A6" w:rsidRPr="001915FD" w:rsidRDefault="008948A6" w:rsidP="008948A6">
      <w:pPr>
        <w:pStyle w:val="HTMLiankstoformatuotas"/>
        <w:ind w:firstLine="851"/>
        <w:jc w:val="both"/>
        <w:rPr>
          <w:rFonts w:ascii="Times New Roman" w:hAnsi="Times New Roman" w:cs="Times New Roman"/>
          <w:sz w:val="24"/>
          <w:szCs w:val="24"/>
        </w:rPr>
      </w:pPr>
      <w:r w:rsidRPr="001915FD">
        <w:rPr>
          <w:rFonts w:ascii="Times New Roman" w:hAnsi="Times New Roman" w:cs="Times New Roman"/>
          <w:sz w:val="24"/>
          <w:szCs w:val="24"/>
          <w:lang w:eastAsia="lt-LT"/>
        </w:rPr>
        <w:t>Siekiant Socialiai saugios ir sveikos aplinkos kūrimo programos aprašyme įtvirtinto programos tikslo – optimizuoti socialinės priežiūros ir globos paslaugas – s</w:t>
      </w:r>
      <w:r w:rsidRPr="001915FD">
        <w:rPr>
          <w:rFonts w:ascii="Times New Roman" w:hAnsi="Times New Roman" w:cs="Times New Roman"/>
          <w:sz w:val="24"/>
          <w:szCs w:val="24"/>
        </w:rPr>
        <w:t>ukurti socialinių paslaugų infrastruktūrą, užtikrinančią teisės aktų, reglamentuojančių socialinių paslaugų organizavimą ir teikimą Šilutės rajono savivaldybės žmonėms, veiksmingą įgyvendinimą.</w:t>
      </w:r>
    </w:p>
    <w:p w14:paraId="68888C99" w14:textId="37E1B7D1" w:rsidR="008948A6" w:rsidRPr="001915FD" w:rsidRDefault="008948A6" w:rsidP="008948A6">
      <w:pPr>
        <w:pStyle w:val="HTMLiankstoformatuotas"/>
        <w:ind w:firstLine="851"/>
        <w:jc w:val="both"/>
        <w:rPr>
          <w:rFonts w:ascii="Times New Roman" w:hAnsi="Times New Roman" w:cs="Times New Roman"/>
          <w:iCs/>
          <w:sz w:val="24"/>
          <w:szCs w:val="24"/>
        </w:rPr>
      </w:pPr>
      <w:r w:rsidRPr="001915FD">
        <w:rPr>
          <w:rFonts w:ascii="Times New Roman" w:hAnsi="Times New Roman" w:cs="Times New Roman"/>
          <w:iCs/>
          <w:sz w:val="24"/>
          <w:szCs w:val="24"/>
        </w:rPr>
        <w:t>Teikimo tikslas –</w:t>
      </w:r>
      <w:r w:rsidR="00C51F71">
        <w:rPr>
          <w:rFonts w:ascii="Times New Roman" w:hAnsi="Times New Roman" w:cs="Times New Roman"/>
          <w:iCs/>
          <w:sz w:val="24"/>
          <w:szCs w:val="24"/>
        </w:rPr>
        <w:t xml:space="preserve"> </w:t>
      </w:r>
      <w:r w:rsidR="00C51F71" w:rsidRPr="00C51F71">
        <w:rPr>
          <w:rFonts w:ascii="Times New Roman" w:hAnsi="Times New Roman" w:cs="Times New Roman"/>
          <w:iCs/>
          <w:sz w:val="24"/>
          <w:szCs w:val="24"/>
        </w:rPr>
        <w:t xml:space="preserve">sudaryti sąlygas asmeniui (šeimai) ugdyti ir stiprinti gebėjimus savarankiškai spręsti socialines problemas, palaikyti socialinius ryšius su visuomene, taip pat padėti didinti socialinę </w:t>
      </w:r>
      <w:proofErr w:type="spellStart"/>
      <w:r w:rsidR="00C51F71" w:rsidRPr="00C51F71">
        <w:rPr>
          <w:rFonts w:ascii="Times New Roman" w:hAnsi="Times New Roman" w:cs="Times New Roman"/>
          <w:iCs/>
          <w:sz w:val="24"/>
          <w:szCs w:val="24"/>
        </w:rPr>
        <w:t>įtrauktį</w:t>
      </w:r>
      <w:proofErr w:type="spellEnd"/>
      <w:r w:rsidR="0083128F">
        <w:rPr>
          <w:rFonts w:ascii="Times New Roman" w:hAnsi="Times New Roman" w:cs="Times New Roman"/>
          <w:iCs/>
          <w:sz w:val="24"/>
          <w:szCs w:val="24"/>
        </w:rPr>
        <w:t xml:space="preserve"> bei t</w:t>
      </w:r>
      <w:r w:rsidR="0083128F" w:rsidRPr="0083128F">
        <w:rPr>
          <w:rFonts w:ascii="Times New Roman" w:hAnsi="Times New Roman" w:cs="Times New Roman"/>
          <w:iCs/>
          <w:sz w:val="24"/>
          <w:szCs w:val="24"/>
        </w:rPr>
        <w:t>eikti kokybiškas ir įvairių gyventojų grupių poreikius atitinkančias socialines paslaugas.</w:t>
      </w:r>
    </w:p>
    <w:p w14:paraId="5986B241" w14:textId="77777777" w:rsidR="008948A6" w:rsidRPr="001915FD" w:rsidRDefault="008948A6" w:rsidP="008948A6">
      <w:pPr>
        <w:pStyle w:val="HTMLiankstoformatuotas"/>
        <w:ind w:firstLine="851"/>
        <w:jc w:val="both"/>
        <w:rPr>
          <w:iCs/>
        </w:rPr>
      </w:pPr>
      <w:r w:rsidRPr="001915FD">
        <w:rPr>
          <w:rFonts w:ascii="Times New Roman" w:hAnsi="Times New Roman" w:cs="Times New Roman"/>
          <w:iCs/>
          <w:sz w:val="24"/>
          <w:szCs w:val="24"/>
        </w:rPr>
        <w:t>Uždaviniai tikslui pasiekti:</w:t>
      </w:r>
    </w:p>
    <w:p w14:paraId="1F715E4D" w14:textId="77777777" w:rsidR="008948A6" w:rsidRPr="001915FD" w:rsidRDefault="008948A6" w:rsidP="008948A6">
      <w:pPr>
        <w:pStyle w:val="HTMLiankstoformatuotas"/>
        <w:ind w:firstLine="851"/>
        <w:jc w:val="both"/>
        <w:rPr>
          <w:rFonts w:ascii="Times New Roman" w:hAnsi="Times New Roman" w:cs="Times New Roman"/>
          <w:iCs/>
          <w:sz w:val="24"/>
          <w:szCs w:val="24"/>
        </w:rPr>
      </w:pPr>
      <w:r w:rsidRPr="001915FD">
        <w:rPr>
          <w:rFonts w:ascii="Times New Roman" w:hAnsi="Times New Roman" w:cs="Times New Roman"/>
          <w:iCs/>
          <w:sz w:val="24"/>
          <w:szCs w:val="24"/>
        </w:rPr>
        <w:t>1. Plėtoti nestacionarių socialinių paslaugų organizavimą ir teikimą;</w:t>
      </w:r>
    </w:p>
    <w:p w14:paraId="5B3B7F05" w14:textId="77777777" w:rsidR="008948A6" w:rsidRPr="001915FD" w:rsidRDefault="004962B0" w:rsidP="008948A6">
      <w:pPr>
        <w:pStyle w:val="HTMLiankstoformatuotas"/>
        <w:ind w:firstLine="851"/>
        <w:jc w:val="both"/>
        <w:rPr>
          <w:iCs/>
        </w:rPr>
      </w:pPr>
      <w:r>
        <w:rPr>
          <w:rFonts w:ascii="Times New Roman" w:hAnsi="Times New Roman" w:cs="Times New Roman"/>
          <w:iCs/>
          <w:sz w:val="24"/>
          <w:szCs w:val="24"/>
        </w:rPr>
        <w:t>2</w:t>
      </w:r>
      <w:r w:rsidR="008948A6" w:rsidRPr="001915FD">
        <w:rPr>
          <w:rFonts w:ascii="Times New Roman" w:hAnsi="Times New Roman" w:cs="Times New Roman"/>
          <w:iCs/>
          <w:sz w:val="24"/>
          <w:szCs w:val="24"/>
        </w:rPr>
        <w:t>. Gerinti stacionarių socialinių paslaugų organizavimą ir teikimą;</w:t>
      </w:r>
      <w:r w:rsidR="008948A6" w:rsidRPr="001915FD">
        <w:rPr>
          <w:iCs/>
        </w:rPr>
        <w:t xml:space="preserve"> </w:t>
      </w:r>
    </w:p>
    <w:p w14:paraId="1484D4DC" w14:textId="7103C40C" w:rsidR="008948A6" w:rsidRPr="001915FD" w:rsidRDefault="004962B0" w:rsidP="008948A6">
      <w:pPr>
        <w:pStyle w:val="HTMLiankstoformatuotas"/>
        <w:ind w:firstLine="851"/>
        <w:jc w:val="both"/>
        <w:rPr>
          <w:rFonts w:ascii="Times New Roman" w:hAnsi="Times New Roman" w:cs="Times New Roman"/>
          <w:iCs/>
          <w:sz w:val="24"/>
          <w:szCs w:val="24"/>
        </w:rPr>
      </w:pPr>
      <w:r>
        <w:rPr>
          <w:rFonts w:ascii="Times New Roman" w:hAnsi="Times New Roman" w:cs="Times New Roman"/>
          <w:iCs/>
          <w:sz w:val="24"/>
          <w:szCs w:val="24"/>
        </w:rPr>
        <w:lastRenderedPageBreak/>
        <w:t>3</w:t>
      </w:r>
      <w:r w:rsidR="008948A6" w:rsidRPr="001915FD">
        <w:rPr>
          <w:rFonts w:ascii="Times New Roman" w:hAnsi="Times New Roman" w:cs="Times New Roman"/>
          <w:iCs/>
          <w:sz w:val="24"/>
          <w:szCs w:val="24"/>
        </w:rPr>
        <w:t xml:space="preserve">. Plėtojant socialinių paslaugų organizavimą ir teikimą </w:t>
      </w:r>
      <w:r w:rsidR="0083128F">
        <w:rPr>
          <w:rFonts w:ascii="Times New Roman" w:hAnsi="Times New Roman" w:cs="Times New Roman"/>
          <w:iCs/>
          <w:sz w:val="24"/>
          <w:szCs w:val="24"/>
        </w:rPr>
        <w:t>s</w:t>
      </w:r>
      <w:r w:rsidR="008F0A87">
        <w:rPr>
          <w:rFonts w:ascii="Times New Roman" w:hAnsi="Times New Roman" w:cs="Times New Roman"/>
          <w:iCs/>
          <w:sz w:val="24"/>
          <w:szCs w:val="24"/>
        </w:rPr>
        <w:t xml:space="preserve">avivaldybės </w:t>
      </w:r>
      <w:r w:rsidR="008948A6" w:rsidRPr="001915FD">
        <w:rPr>
          <w:rFonts w:ascii="Times New Roman" w:hAnsi="Times New Roman" w:cs="Times New Roman"/>
          <w:iCs/>
          <w:sz w:val="24"/>
          <w:szCs w:val="24"/>
        </w:rPr>
        <w:t>žmonėms – bendradarbiauti su nevyriausybinėmis organizacijomis (toliau – NVO), teikiančiomis socialines paslaugas</w:t>
      </w:r>
      <w:r w:rsidR="005C2EE2">
        <w:rPr>
          <w:rFonts w:ascii="Times New Roman" w:hAnsi="Times New Roman" w:cs="Times New Roman"/>
          <w:iCs/>
          <w:sz w:val="24"/>
          <w:szCs w:val="24"/>
        </w:rPr>
        <w:t>.</w:t>
      </w:r>
    </w:p>
    <w:p w14:paraId="46E6C0EE" w14:textId="77777777" w:rsidR="008948A6" w:rsidRPr="001915FD" w:rsidRDefault="008948A6" w:rsidP="008948A6">
      <w:pPr>
        <w:pStyle w:val="HTMLiankstoformatuotas"/>
        <w:ind w:firstLine="851"/>
        <w:jc w:val="both"/>
        <w:rPr>
          <w:rFonts w:ascii="Times New Roman" w:hAnsi="Times New Roman" w:cs="Times New Roman"/>
          <w:sz w:val="24"/>
          <w:szCs w:val="24"/>
        </w:rPr>
      </w:pPr>
      <w:r w:rsidRPr="001915FD">
        <w:rPr>
          <w:rFonts w:ascii="Times New Roman" w:hAnsi="Times New Roman" w:cs="Times New Roman"/>
          <w:iCs/>
          <w:sz w:val="24"/>
          <w:szCs w:val="24"/>
        </w:rPr>
        <w:t>Plėtros kryptis</w:t>
      </w:r>
      <w:r w:rsidRPr="001915FD">
        <w:rPr>
          <w:rFonts w:ascii="Times New Roman" w:hAnsi="Times New Roman" w:cs="Times New Roman"/>
          <w:i/>
          <w:sz w:val="24"/>
          <w:szCs w:val="24"/>
        </w:rPr>
        <w:t xml:space="preserve"> – </w:t>
      </w:r>
      <w:r w:rsidRPr="001915FD">
        <w:rPr>
          <w:rFonts w:ascii="Times New Roman" w:hAnsi="Times New Roman" w:cs="Times New Roman"/>
          <w:sz w:val="24"/>
          <w:szCs w:val="24"/>
        </w:rPr>
        <w:t>Socialinių paslaugų infrastruktūros atnaujinimas ir plėtra.</w:t>
      </w:r>
    </w:p>
    <w:p w14:paraId="1D844F77" w14:textId="77777777" w:rsidR="008948A6" w:rsidRPr="001915FD" w:rsidRDefault="008948A6" w:rsidP="008948A6">
      <w:pPr>
        <w:pStyle w:val="HTMLiankstoformatuotas"/>
        <w:ind w:firstLine="851"/>
        <w:jc w:val="both"/>
        <w:rPr>
          <w:rFonts w:ascii="Times New Roman" w:hAnsi="Times New Roman" w:cs="Times New Roman"/>
          <w:b/>
          <w:sz w:val="24"/>
          <w:szCs w:val="24"/>
        </w:rPr>
      </w:pPr>
    </w:p>
    <w:p w14:paraId="77E95C5F" w14:textId="77777777" w:rsidR="008948A6" w:rsidRPr="001915FD" w:rsidRDefault="008948A6" w:rsidP="008948A6">
      <w:pPr>
        <w:pStyle w:val="HTMLiankstoformatuotas"/>
        <w:ind w:firstLine="851"/>
        <w:jc w:val="both"/>
      </w:pPr>
      <w:r w:rsidRPr="001915FD">
        <w:rPr>
          <w:rFonts w:ascii="Times New Roman" w:hAnsi="Times New Roman" w:cs="Times New Roman"/>
          <w:b/>
          <w:sz w:val="24"/>
          <w:szCs w:val="24"/>
        </w:rPr>
        <w:t>3.</w:t>
      </w:r>
      <w:r w:rsidRPr="001915FD">
        <w:rPr>
          <w:rFonts w:ascii="Times New Roman" w:hAnsi="Times New Roman" w:cs="Times New Roman"/>
          <w:sz w:val="24"/>
          <w:szCs w:val="24"/>
        </w:rPr>
        <w:t xml:space="preserve"> </w:t>
      </w:r>
      <w:r w:rsidRPr="001915FD">
        <w:rPr>
          <w:rFonts w:ascii="Times New Roman" w:hAnsi="Times New Roman" w:cs="Times New Roman"/>
          <w:b/>
          <w:sz w:val="24"/>
          <w:szCs w:val="24"/>
        </w:rPr>
        <w:t>Socialinių paslaugų plano rengėjai:</w:t>
      </w:r>
    </w:p>
    <w:p w14:paraId="4E89A80A" w14:textId="7950D09E" w:rsidR="008948A6" w:rsidRPr="001915FD" w:rsidRDefault="008948A6" w:rsidP="008948A6">
      <w:pPr>
        <w:ind w:firstLine="851"/>
        <w:jc w:val="both"/>
      </w:pPr>
      <w:r w:rsidRPr="001915FD">
        <w:rPr>
          <w:szCs w:val="24"/>
        </w:rPr>
        <w:t xml:space="preserve">Rengiant Planą, Savivaldybės interneto svetainėje buvo paskelbtas kvietimas socialiniams partneriams (NVO, biudžetinėms įstaigoms, viešosioms įstaigoms, kitiems </w:t>
      </w:r>
      <w:r w:rsidR="00C61195">
        <w:rPr>
          <w:szCs w:val="24"/>
        </w:rPr>
        <w:t>a</w:t>
      </w:r>
      <w:r w:rsidRPr="001915FD">
        <w:rPr>
          <w:szCs w:val="24"/>
        </w:rPr>
        <w:t xml:space="preserve">smenims), kurie numato teikti socialines paslaugas Šilutės rajono savivaldybės gyventojams, pateikti duomenis </w:t>
      </w:r>
      <w:r w:rsidR="00C61195">
        <w:rPr>
          <w:szCs w:val="24"/>
        </w:rPr>
        <w:t>ir</w:t>
      </w:r>
      <w:r w:rsidRPr="001915FD">
        <w:rPr>
          <w:szCs w:val="24"/>
        </w:rPr>
        <w:t xml:space="preserve"> pasiūlymus </w:t>
      </w:r>
      <w:r w:rsidR="00C61195" w:rsidRPr="001915FD">
        <w:rPr>
          <w:szCs w:val="24"/>
        </w:rPr>
        <w:t>202</w:t>
      </w:r>
      <w:r w:rsidR="00C61195">
        <w:rPr>
          <w:szCs w:val="24"/>
        </w:rPr>
        <w:t>4</w:t>
      </w:r>
      <w:r w:rsidR="00C61195" w:rsidRPr="001915FD">
        <w:rPr>
          <w:szCs w:val="24"/>
        </w:rPr>
        <w:t xml:space="preserve"> m. </w:t>
      </w:r>
      <w:r w:rsidRPr="001915FD">
        <w:rPr>
          <w:szCs w:val="24"/>
        </w:rPr>
        <w:t>numatom</w:t>
      </w:r>
      <w:r w:rsidR="00C61195">
        <w:rPr>
          <w:szCs w:val="24"/>
        </w:rPr>
        <w:t>ai</w:t>
      </w:r>
      <w:r w:rsidRPr="001915FD">
        <w:rPr>
          <w:szCs w:val="24"/>
        </w:rPr>
        <w:t xml:space="preserve"> veikl</w:t>
      </w:r>
      <w:r w:rsidR="00C61195">
        <w:rPr>
          <w:szCs w:val="24"/>
        </w:rPr>
        <w:t>ai</w:t>
      </w:r>
      <w:r w:rsidRPr="001915FD">
        <w:rPr>
          <w:szCs w:val="24"/>
        </w:rPr>
        <w:t xml:space="preserve"> socialinių paslaugų teikimo srityje. </w:t>
      </w:r>
    </w:p>
    <w:p w14:paraId="12006778" w14:textId="77777777" w:rsidR="008948A6" w:rsidRPr="00A27813" w:rsidRDefault="008948A6" w:rsidP="008948A6">
      <w:pPr>
        <w:ind w:firstLine="851"/>
        <w:jc w:val="both"/>
        <w:rPr>
          <w:szCs w:val="24"/>
        </w:rPr>
      </w:pPr>
      <w:r w:rsidRPr="001915FD">
        <w:rPr>
          <w:szCs w:val="24"/>
        </w:rPr>
        <w:t xml:space="preserve">Planą rengė Audra </w:t>
      </w:r>
      <w:proofErr w:type="spellStart"/>
      <w:r w:rsidRPr="001915FD">
        <w:rPr>
          <w:szCs w:val="24"/>
        </w:rPr>
        <w:t>Barauskienė</w:t>
      </w:r>
      <w:proofErr w:type="spellEnd"/>
      <w:r w:rsidRPr="001915FD">
        <w:rPr>
          <w:szCs w:val="24"/>
        </w:rPr>
        <w:t xml:space="preserve">, </w:t>
      </w:r>
      <w:r w:rsidRPr="00A27813">
        <w:rPr>
          <w:szCs w:val="24"/>
        </w:rPr>
        <w:t>Socialinės paramos skyriaus vedėj</w:t>
      </w:r>
      <w:r w:rsidR="0052114E" w:rsidRPr="00A27813">
        <w:rPr>
          <w:szCs w:val="24"/>
        </w:rPr>
        <w:t>a</w:t>
      </w:r>
      <w:r w:rsidRPr="00A27813">
        <w:rPr>
          <w:szCs w:val="24"/>
        </w:rPr>
        <w:t xml:space="preserve">. </w:t>
      </w:r>
    </w:p>
    <w:p w14:paraId="348E2649" w14:textId="7F9BB78E" w:rsidR="008948A6" w:rsidRPr="00A27813" w:rsidRDefault="0083128F" w:rsidP="008948A6">
      <w:pPr>
        <w:ind w:firstLine="851"/>
        <w:jc w:val="both"/>
        <w:rPr>
          <w:b/>
          <w:szCs w:val="24"/>
        </w:rPr>
      </w:pPr>
      <w:r w:rsidRPr="0083128F">
        <w:rPr>
          <w:szCs w:val="24"/>
        </w:rPr>
        <w:t xml:space="preserve">Siūlymus ir informaciją teikė </w:t>
      </w:r>
      <w:r w:rsidR="008948A6" w:rsidRPr="00A27813">
        <w:rPr>
          <w:szCs w:val="24"/>
        </w:rPr>
        <w:t xml:space="preserve">Evelina </w:t>
      </w:r>
      <w:proofErr w:type="spellStart"/>
      <w:r w:rsidR="001513EE" w:rsidRPr="00A27813">
        <w:rPr>
          <w:szCs w:val="24"/>
        </w:rPr>
        <w:t>Zdanevičienė</w:t>
      </w:r>
      <w:proofErr w:type="spellEnd"/>
      <w:r w:rsidR="008948A6" w:rsidRPr="00A27813">
        <w:rPr>
          <w:szCs w:val="24"/>
        </w:rPr>
        <w:t xml:space="preserve">, Šilutės socialinės globos namų direktorė, Reda </w:t>
      </w:r>
      <w:proofErr w:type="spellStart"/>
      <w:r w:rsidR="008948A6" w:rsidRPr="00A27813">
        <w:rPr>
          <w:szCs w:val="24"/>
        </w:rPr>
        <w:t>Urbaitytė</w:t>
      </w:r>
      <w:proofErr w:type="spellEnd"/>
      <w:r w:rsidR="008948A6" w:rsidRPr="00A27813">
        <w:rPr>
          <w:szCs w:val="24"/>
        </w:rPr>
        <w:t xml:space="preserve">, Šilutės socialinių paslaugų centro direktorė, </w:t>
      </w:r>
      <w:r w:rsidR="008948A6" w:rsidRPr="001915FD">
        <w:rPr>
          <w:szCs w:val="24"/>
        </w:rPr>
        <w:t xml:space="preserve">Audronė </w:t>
      </w:r>
      <w:proofErr w:type="spellStart"/>
      <w:r w:rsidR="008948A6" w:rsidRPr="001915FD">
        <w:rPr>
          <w:szCs w:val="24"/>
        </w:rPr>
        <w:t>Čekanskienė</w:t>
      </w:r>
      <w:proofErr w:type="spellEnd"/>
      <w:r w:rsidR="008948A6" w:rsidRPr="001915FD">
        <w:rPr>
          <w:szCs w:val="24"/>
        </w:rPr>
        <w:t xml:space="preserve">, Vaiko gerovės ir globos centro direktorė, Vaiva </w:t>
      </w:r>
      <w:proofErr w:type="spellStart"/>
      <w:r w:rsidR="008948A6" w:rsidRPr="001915FD">
        <w:rPr>
          <w:szCs w:val="24"/>
        </w:rPr>
        <w:t>Pranauskienė</w:t>
      </w:r>
      <w:proofErr w:type="spellEnd"/>
      <w:r w:rsidR="008948A6" w:rsidRPr="001915FD">
        <w:rPr>
          <w:szCs w:val="24"/>
        </w:rPr>
        <w:t xml:space="preserve">, Tarpinstitucinio bendradarbiavimo koordinatorė, </w:t>
      </w:r>
      <w:r w:rsidR="004A4F79">
        <w:rPr>
          <w:szCs w:val="24"/>
        </w:rPr>
        <w:t xml:space="preserve">Sonata </w:t>
      </w:r>
      <w:proofErr w:type="spellStart"/>
      <w:r w:rsidR="004A4F79">
        <w:rPr>
          <w:szCs w:val="24"/>
        </w:rPr>
        <w:t>Šertvytienė</w:t>
      </w:r>
      <w:proofErr w:type="spellEnd"/>
      <w:r w:rsidR="004A4F79">
        <w:rPr>
          <w:szCs w:val="24"/>
        </w:rPr>
        <w:t xml:space="preserve">, asmenų su negalia reikalų koordinatorė, </w:t>
      </w:r>
      <w:r w:rsidR="008948A6" w:rsidRPr="001915FD">
        <w:rPr>
          <w:szCs w:val="24"/>
        </w:rPr>
        <w:t xml:space="preserve">Vaidas </w:t>
      </w:r>
      <w:proofErr w:type="spellStart"/>
      <w:r w:rsidR="008948A6" w:rsidRPr="001915FD">
        <w:rPr>
          <w:szCs w:val="24"/>
        </w:rPr>
        <w:t>Kuzas</w:t>
      </w:r>
      <w:proofErr w:type="spellEnd"/>
      <w:r w:rsidR="008948A6" w:rsidRPr="001915FD">
        <w:rPr>
          <w:szCs w:val="24"/>
        </w:rPr>
        <w:t xml:space="preserve">, Socialinės paramos skyriaus vyriausiasis specialistas, Vida Rimkutė, Socialinės paramos skyriaus vyriausioji specialistė, Loreta Valienė, Socialinės paramos skyriaus vyriausioji specialistė, Asta Lileikienė, Socialinės paramos skyriaus vyriausioji specialistė, Aušra </w:t>
      </w:r>
      <w:proofErr w:type="spellStart"/>
      <w:r w:rsidR="008948A6" w:rsidRPr="001915FD">
        <w:rPr>
          <w:szCs w:val="24"/>
        </w:rPr>
        <w:t>Barbutkienė</w:t>
      </w:r>
      <w:proofErr w:type="spellEnd"/>
      <w:r w:rsidR="008948A6" w:rsidRPr="001915FD">
        <w:rPr>
          <w:szCs w:val="24"/>
        </w:rPr>
        <w:t xml:space="preserve">, Socialinės paramos skyriaus vyriausioji specialistė, Justina Šileikienė, Socialinės paramos skyriaus vyriausioji specialistė, </w:t>
      </w:r>
      <w:r w:rsidR="004A4F79">
        <w:rPr>
          <w:szCs w:val="24"/>
        </w:rPr>
        <w:t>Ingrida Zakaraitė, Socialinės paramos skyriaus vyresnioji specialistė</w:t>
      </w:r>
      <w:r w:rsidR="004A4F79" w:rsidRPr="00A27813">
        <w:rPr>
          <w:szCs w:val="24"/>
        </w:rPr>
        <w:t xml:space="preserve">, </w:t>
      </w:r>
      <w:r w:rsidR="00F81909" w:rsidRPr="00A27813">
        <w:rPr>
          <w:szCs w:val="24"/>
        </w:rPr>
        <w:t xml:space="preserve">Vaida </w:t>
      </w:r>
      <w:proofErr w:type="spellStart"/>
      <w:r w:rsidR="00F81909" w:rsidRPr="00A27813">
        <w:rPr>
          <w:szCs w:val="24"/>
        </w:rPr>
        <w:t>Lotužienė</w:t>
      </w:r>
      <w:proofErr w:type="spellEnd"/>
      <w:r w:rsidR="00F81909" w:rsidRPr="00A27813">
        <w:rPr>
          <w:szCs w:val="24"/>
        </w:rPr>
        <w:t xml:space="preserve">, Socialinės paramos skyriaus nedirbančių asmenų atvejo vadybininkė, </w:t>
      </w:r>
      <w:r w:rsidR="008948A6" w:rsidRPr="00A27813">
        <w:rPr>
          <w:szCs w:val="24"/>
        </w:rPr>
        <w:t>Biudžeto</w:t>
      </w:r>
      <w:r w:rsidR="00C61195">
        <w:rPr>
          <w:szCs w:val="24"/>
        </w:rPr>
        <w:t xml:space="preserve"> ir finansų</w:t>
      </w:r>
      <w:r w:rsidR="008948A6" w:rsidRPr="00A27813">
        <w:rPr>
          <w:szCs w:val="24"/>
        </w:rPr>
        <w:t xml:space="preserve"> </w:t>
      </w:r>
      <w:r w:rsidR="00C61195">
        <w:rPr>
          <w:szCs w:val="24"/>
        </w:rPr>
        <w:t>bei</w:t>
      </w:r>
      <w:r w:rsidR="008948A6" w:rsidRPr="00A27813">
        <w:rPr>
          <w:szCs w:val="24"/>
        </w:rPr>
        <w:t xml:space="preserve"> Centralizuotos buhalterijos skyrių specialistai.</w:t>
      </w:r>
      <w:r w:rsidR="008948A6" w:rsidRPr="00A27813">
        <w:t xml:space="preserve"> </w:t>
      </w:r>
    </w:p>
    <w:p w14:paraId="4C5F8121" w14:textId="77777777" w:rsidR="008948A6" w:rsidRPr="001915FD" w:rsidRDefault="008948A6" w:rsidP="008948A6">
      <w:pPr>
        <w:ind w:firstLine="851"/>
        <w:jc w:val="center"/>
        <w:rPr>
          <w:b/>
          <w:szCs w:val="24"/>
        </w:rPr>
      </w:pPr>
    </w:p>
    <w:p w14:paraId="06E9BB30" w14:textId="77777777" w:rsidR="008948A6" w:rsidRPr="001915FD" w:rsidRDefault="008948A6" w:rsidP="008948A6">
      <w:pPr>
        <w:ind w:firstLine="851"/>
        <w:jc w:val="center"/>
      </w:pPr>
      <w:r w:rsidRPr="001915FD">
        <w:rPr>
          <w:b/>
          <w:szCs w:val="24"/>
        </w:rPr>
        <w:t>II. BŪKLĖS ANALIZĖ</w:t>
      </w:r>
      <w:r w:rsidRPr="001915FD">
        <w:rPr>
          <w:b/>
          <w:szCs w:val="24"/>
        </w:rPr>
        <w:tab/>
      </w:r>
    </w:p>
    <w:p w14:paraId="4FBEDF01" w14:textId="77777777" w:rsidR="008948A6" w:rsidRPr="001915FD" w:rsidRDefault="008948A6" w:rsidP="008948A6">
      <w:pPr>
        <w:ind w:firstLine="851"/>
        <w:jc w:val="center"/>
        <w:rPr>
          <w:b/>
          <w:szCs w:val="24"/>
        </w:rPr>
      </w:pPr>
    </w:p>
    <w:p w14:paraId="687DF68A" w14:textId="77777777" w:rsidR="008948A6" w:rsidRPr="001915FD" w:rsidRDefault="008948A6" w:rsidP="008948A6">
      <w:pPr>
        <w:pStyle w:val="HTMLiankstoformatuotas"/>
      </w:pPr>
      <w:r w:rsidRPr="001915FD">
        <w:rPr>
          <w:rFonts w:ascii="Times New Roman" w:hAnsi="Times New Roman" w:cs="Times New Roman"/>
          <w:b/>
          <w:sz w:val="24"/>
          <w:szCs w:val="24"/>
        </w:rPr>
        <w:tab/>
        <w:t>4. Savivaldybės socialinės, ekonominės ir demografinės situacijos įvertinimas</w:t>
      </w:r>
    </w:p>
    <w:p w14:paraId="4367E96B" w14:textId="77777777" w:rsidR="008948A6" w:rsidRPr="001915FD" w:rsidRDefault="008948A6" w:rsidP="008948A6">
      <w:pPr>
        <w:pStyle w:val="HTMLiankstoformatuotas"/>
        <w:jc w:val="both"/>
      </w:pPr>
      <w:r w:rsidRPr="001915FD">
        <w:rPr>
          <w:rStyle w:val="Grietas"/>
          <w:rFonts w:ascii="Times New Roman" w:hAnsi="Times New Roman"/>
          <w:bCs/>
          <w:sz w:val="24"/>
          <w:szCs w:val="24"/>
        </w:rPr>
        <w:t>4.1</w:t>
      </w:r>
      <w:r w:rsidRPr="00CF10D3">
        <w:rPr>
          <w:rStyle w:val="Grietas"/>
          <w:rFonts w:ascii="Times New Roman" w:hAnsi="Times New Roman"/>
          <w:bCs/>
          <w:sz w:val="24"/>
          <w:szCs w:val="24"/>
        </w:rPr>
        <w:t>. Gyventojų skaičius ir sudėtis</w:t>
      </w:r>
      <w:r w:rsidRPr="001915FD">
        <w:rPr>
          <w:rStyle w:val="Grietas"/>
          <w:rFonts w:ascii="Times New Roman" w:hAnsi="Times New Roman"/>
          <w:bCs/>
          <w:sz w:val="24"/>
          <w:szCs w:val="24"/>
        </w:rPr>
        <w:t xml:space="preserve">                                                                                      </w:t>
      </w:r>
      <w:r w:rsidRPr="001915FD">
        <w:tab/>
      </w:r>
    </w:p>
    <w:tbl>
      <w:tblPr>
        <w:tblW w:w="9674" w:type="dxa"/>
        <w:tblInd w:w="109"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756"/>
        <w:gridCol w:w="7609"/>
        <w:gridCol w:w="1309"/>
      </w:tblGrid>
      <w:tr w:rsidR="001915FD" w:rsidRPr="001915FD" w14:paraId="3A34F0F5" w14:textId="77777777" w:rsidTr="006F59CA">
        <w:trPr>
          <w:trHeight w:val="255"/>
        </w:trPr>
        <w:tc>
          <w:tcPr>
            <w:tcW w:w="756" w:type="dxa"/>
            <w:tcBorders>
              <w:top w:val="single" w:sz="4" w:space="0" w:color="000000"/>
              <w:left w:val="single" w:sz="4" w:space="0" w:color="000000"/>
              <w:bottom w:val="single" w:sz="4" w:space="0" w:color="000000"/>
            </w:tcBorders>
            <w:shd w:val="clear" w:color="auto" w:fill="auto"/>
          </w:tcPr>
          <w:p w14:paraId="04728D2F" w14:textId="77777777" w:rsidR="008948A6" w:rsidRPr="001915FD" w:rsidRDefault="008948A6" w:rsidP="006F59CA">
            <w:pPr>
              <w:jc w:val="center"/>
            </w:pPr>
            <w:r w:rsidRPr="001915FD">
              <w:rPr>
                <w:sz w:val="22"/>
                <w:szCs w:val="22"/>
              </w:rPr>
              <w:t>Eil. Nr.</w:t>
            </w:r>
          </w:p>
        </w:tc>
        <w:tc>
          <w:tcPr>
            <w:tcW w:w="7609" w:type="dxa"/>
            <w:tcBorders>
              <w:top w:val="single" w:sz="4" w:space="0" w:color="000000"/>
              <w:left w:val="single" w:sz="4" w:space="0" w:color="000000"/>
              <w:bottom w:val="single" w:sz="4" w:space="0" w:color="000000"/>
            </w:tcBorders>
            <w:shd w:val="clear" w:color="auto" w:fill="auto"/>
            <w:vAlign w:val="center"/>
          </w:tcPr>
          <w:p w14:paraId="399EF959" w14:textId="77777777" w:rsidR="008948A6" w:rsidRPr="001915FD" w:rsidRDefault="008948A6" w:rsidP="006F59CA">
            <w:pPr>
              <w:jc w:val="center"/>
            </w:pPr>
            <w:r w:rsidRPr="001915FD">
              <w:rPr>
                <w:sz w:val="22"/>
                <w:szCs w:val="22"/>
              </w:rPr>
              <w:t>Rodiklis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22D0AACB" w14:textId="77777777" w:rsidR="008948A6" w:rsidRPr="001915FD" w:rsidRDefault="008948A6" w:rsidP="006F59CA">
            <w:pPr>
              <w:jc w:val="center"/>
            </w:pPr>
            <w:r w:rsidRPr="001915FD">
              <w:rPr>
                <w:sz w:val="22"/>
                <w:szCs w:val="22"/>
              </w:rPr>
              <w:t>Gyventojų (šeimų) skaičius</w:t>
            </w:r>
          </w:p>
        </w:tc>
      </w:tr>
      <w:tr w:rsidR="001915FD" w:rsidRPr="001915FD" w14:paraId="77AEC8B8" w14:textId="77777777" w:rsidTr="006F59CA">
        <w:trPr>
          <w:trHeight w:val="215"/>
        </w:trPr>
        <w:tc>
          <w:tcPr>
            <w:tcW w:w="756" w:type="dxa"/>
            <w:tcBorders>
              <w:top w:val="single" w:sz="4" w:space="0" w:color="000000"/>
              <w:left w:val="single" w:sz="4" w:space="0" w:color="000000"/>
              <w:bottom w:val="single" w:sz="4" w:space="0" w:color="000000"/>
            </w:tcBorders>
            <w:shd w:val="clear" w:color="auto" w:fill="auto"/>
          </w:tcPr>
          <w:p w14:paraId="1C0CBE39" w14:textId="77777777" w:rsidR="008948A6" w:rsidRPr="001915FD" w:rsidRDefault="008948A6" w:rsidP="006F59CA">
            <w:pPr>
              <w:jc w:val="center"/>
            </w:pPr>
            <w:r w:rsidRPr="001915FD">
              <w:rPr>
                <w:i/>
                <w:sz w:val="22"/>
                <w:szCs w:val="22"/>
              </w:rPr>
              <w:t>1</w:t>
            </w:r>
          </w:p>
        </w:tc>
        <w:tc>
          <w:tcPr>
            <w:tcW w:w="7609" w:type="dxa"/>
            <w:tcBorders>
              <w:top w:val="single" w:sz="4" w:space="0" w:color="000000"/>
              <w:left w:val="single" w:sz="4" w:space="0" w:color="000000"/>
              <w:bottom w:val="single" w:sz="4" w:space="0" w:color="000000"/>
            </w:tcBorders>
            <w:shd w:val="clear" w:color="auto" w:fill="auto"/>
            <w:vAlign w:val="center"/>
          </w:tcPr>
          <w:p w14:paraId="2FEA54AB" w14:textId="77777777" w:rsidR="008948A6" w:rsidRPr="001915FD" w:rsidRDefault="008948A6" w:rsidP="006F59CA">
            <w:pPr>
              <w:jc w:val="center"/>
            </w:pPr>
            <w:r w:rsidRPr="001915FD">
              <w:rPr>
                <w:i/>
                <w:sz w:val="22"/>
                <w:szCs w:val="22"/>
              </w:rPr>
              <w:t>2</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4BBEF44B" w14:textId="77777777" w:rsidR="008948A6" w:rsidRPr="001915FD" w:rsidRDefault="008948A6" w:rsidP="006F59CA">
            <w:pPr>
              <w:jc w:val="center"/>
            </w:pPr>
            <w:r w:rsidRPr="001915FD">
              <w:rPr>
                <w:i/>
                <w:sz w:val="22"/>
                <w:szCs w:val="22"/>
              </w:rPr>
              <w:t>3</w:t>
            </w:r>
          </w:p>
        </w:tc>
      </w:tr>
      <w:tr w:rsidR="001915FD" w:rsidRPr="001915FD" w14:paraId="575A02D1" w14:textId="77777777" w:rsidTr="006F59CA">
        <w:trPr>
          <w:trHeight w:val="255"/>
        </w:trPr>
        <w:tc>
          <w:tcPr>
            <w:tcW w:w="756" w:type="dxa"/>
            <w:tcBorders>
              <w:top w:val="single" w:sz="4" w:space="0" w:color="000000"/>
              <w:left w:val="single" w:sz="4" w:space="0" w:color="000000"/>
              <w:bottom w:val="single" w:sz="4" w:space="0" w:color="000000"/>
            </w:tcBorders>
            <w:shd w:val="clear" w:color="auto" w:fill="auto"/>
          </w:tcPr>
          <w:p w14:paraId="07573521" w14:textId="77777777" w:rsidR="008948A6" w:rsidRPr="001915FD" w:rsidRDefault="008948A6" w:rsidP="006F59CA">
            <w:pPr>
              <w:jc w:val="center"/>
            </w:pPr>
            <w:r w:rsidRPr="001915FD">
              <w:rPr>
                <w:sz w:val="22"/>
                <w:szCs w:val="22"/>
              </w:rPr>
              <w:t>2.</w:t>
            </w:r>
          </w:p>
        </w:tc>
        <w:tc>
          <w:tcPr>
            <w:tcW w:w="7609" w:type="dxa"/>
            <w:tcBorders>
              <w:top w:val="single" w:sz="4" w:space="0" w:color="000000"/>
              <w:left w:val="single" w:sz="4" w:space="0" w:color="000000"/>
              <w:bottom w:val="single" w:sz="4" w:space="0" w:color="000000"/>
            </w:tcBorders>
            <w:shd w:val="clear" w:color="auto" w:fill="auto"/>
            <w:vAlign w:val="center"/>
          </w:tcPr>
          <w:p w14:paraId="379DF740" w14:textId="77777777" w:rsidR="008948A6" w:rsidRPr="001915FD" w:rsidRDefault="008948A6" w:rsidP="006F59CA">
            <w:r w:rsidRPr="001915FD">
              <w:rPr>
                <w:sz w:val="22"/>
                <w:szCs w:val="22"/>
              </w:rPr>
              <w:t>Nuolatinis (bendras) gyventojų skaičius</w:t>
            </w:r>
            <w:r w:rsidRPr="001915FD">
              <w:rPr>
                <w:rStyle w:val="Puslapioinaosnuoroda"/>
                <w:sz w:val="22"/>
                <w:szCs w:val="22"/>
              </w:rPr>
              <w:footnoteReference w:id="4"/>
            </w:r>
            <w:r w:rsidRPr="001915FD">
              <w:rPr>
                <w:sz w:val="22"/>
                <w:szCs w:val="22"/>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422317EF" w14:textId="77777777" w:rsidR="008948A6" w:rsidRPr="00A27813" w:rsidRDefault="008948A6" w:rsidP="006F59CA">
            <w:pPr>
              <w:jc w:val="center"/>
            </w:pPr>
            <w:r w:rsidRPr="00A27813">
              <w:rPr>
                <w:sz w:val="22"/>
                <w:szCs w:val="22"/>
              </w:rPr>
              <w:t xml:space="preserve">38 </w:t>
            </w:r>
            <w:r w:rsidR="00730A72" w:rsidRPr="00A27813">
              <w:rPr>
                <w:sz w:val="22"/>
                <w:szCs w:val="22"/>
              </w:rPr>
              <w:t>328</w:t>
            </w:r>
          </w:p>
        </w:tc>
      </w:tr>
      <w:tr w:rsidR="001915FD" w:rsidRPr="001915FD" w14:paraId="277A5C78" w14:textId="77777777" w:rsidTr="006F59CA">
        <w:trPr>
          <w:trHeight w:val="255"/>
        </w:trPr>
        <w:tc>
          <w:tcPr>
            <w:tcW w:w="756" w:type="dxa"/>
            <w:tcBorders>
              <w:top w:val="single" w:sz="4" w:space="0" w:color="000000"/>
              <w:left w:val="single" w:sz="4" w:space="0" w:color="000000"/>
              <w:bottom w:val="single" w:sz="4" w:space="0" w:color="000000"/>
            </w:tcBorders>
            <w:shd w:val="clear" w:color="auto" w:fill="auto"/>
          </w:tcPr>
          <w:p w14:paraId="332AE158" w14:textId="77777777" w:rsidR="008948A6" w:rsidRPr="001915FD" w:rsidRDefault="008948A6" w:rsidP="006F59CA">
            <w:pPr>
              <w:snapToGrid w:val="0"/>
              <w:jc w:val="center"/>
              <w:rPr>
                <w:sz w:val="22"/>
                <w:szCs w:val="22"/>
              </w:rPr>
            </w:pPr>
          </w:p>
        </w:tc>
        <w:tc>
          <w:tcPr>
            <w:tcW w:w="7609" w:type="dxa"/>
            <w:tcBorders>
              <w:top w:val="single" w:sz="4" w:space="0" w:color="000000"/>
              <w:left w:val="single" w:sz="4" w:space="0" w:color="000000"/>
              <w:bottom w:val="single" w:sz="4" w:space="0" w:color="000000"/>
            </w:tcBorders>
            <w:shd w:val="clear" w:color="auto" w:fill="auto"/>
            <w:vAlign w:val="center"/>
          </w:tcPr>
          <w:p w14:paraId="0F13C982" w14:textId="77777777" w:rsidR="008948A6" w:rsidRPr="001915FD" w:rsidRDefault="008948A6" w:rsidP="006F59CA">
            <w:r w:rsidRPr="001915FD">
              <w:rPr>
                <w:sz w:val="22"/>
                <w:szCs w:val="22"/>
              </w:rPr>
              <w:t xml:space="preserve">     iš jų:</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05264038" w14:textId="77777777" w:rsidR="008948A6" w:rsidRPr="00A27813" w:rsidRDefault="008948A6" w:rsidP="006F59CA">
            <w:pPr>
              <w:snapToGrid w:val="0"/>
              <w:jc w:val="center"/>
              <w:rPr>
                <w:sz w:val="22"/>
                <w:szCs w:val="22"/>
              </w:rPr>
            </w:pPr>
          </w:p>
        </w:tc>
      </w:tr>
      <w:tr w:rsidR="001915FD" w:rsidRPr="001915FD" w14:paraId="42BFA82C" w14:textId="77777777" w:rsidTr="006F59CA">
        <w:trPr>
          <w:trHeight w:val="255"/>
        </w:trPr>
        <w:tc>
          <w:tcPr>
            <w:tcW w:w="756" w:type="dxa"/>
            <w:tcBorders>
              <w:top w:val="single" w:sz="4" w:space="0" w:color="000000"/>
              <w:left w:val="single" w:sz="4" w:space="0" w:color="000000"/>
              <w:bottom w:val="single" w:sz="4" w:space="0" w:color="000000"/>
            </w:tcBorders>
            <w:shd w:val="clear" w:color="auto" w:fill="auto"/>
          </w:tcPr>
          <w:p w14:paraId="1C3A1CF2" w14:textId="77777777" w:rsidR="008948A6" w:rsidRPr="001915FD" w:rsidRDefault="008948A6" w:rsidP="006F59CA">
            <w:pPr>
              <w:jc w:val="center"/>
            </w:pPr>
            <w:r w:rsidRPr="001915FD">
              <w:rPr>
                <w:sz w:val="22"/>
                <w:szCs w:val="22"/>
              </w:rPr>
              <w:t>2.1.</w:t>
            </w:r>
          </w:p>
        </w:tc>
        <w:tc>
          <w:tcPr>
            <w:tcW w:w="7609" w:type="dxa"/>
            <w:tcBorders>
              <w:top w:val="single" w:sz="4" w:space="0" w:color="000000"/>
              <w:left w:val="single" w:sz="4" w:space="0" w:color="000000"/>
              <w:bottom w:val="single" w:sz="4" w:space="0" w:color="000000"/>
            </w:tcBorders>
            <w:shd w:val="clear" w:color="auto" w:fill="auto"/>
            <w:vAlign w:val="center"/>
          </w:tcPr>
          <w:p w14:paraId="7C752FF9" w14:textId="77777777" w:rsidR="008948A6" w:rsidRPr="001915FD" w:rsidRDefault="008948A6" w:rsidP="006F59CA">
            <w:r w:rsidRPr="001915FD">
              <w:rPr>
                <w:sz w:val="22"/>
                <w:szCs w:val="22"/>
              </w:rPr>
              <w:t xml:space="preserve">     mieste</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36BE6F46" w14:textId="77777777" w:rsidR="008948A6" w:rsidRPr="00A27813" w:rsidRDefault="00B0221D" w:rsidP="006F59CA">
            <w:pPr>
              <w:jc w:val="center"/>
            </w:pPr>
            <w:r w:rsidRPr="00A27813">
              <w:rPr>
                <w:sz w:val="22"/>
                <w:szCs w:val="22"/>
              </w:rPr>
              <w:t xml:space="preserve">16 </w:t>
            </w:r>
            <w:r w:rsidR="00833BCE" w:rsidRPr="00A27813">
              <w:rPr>
                <w:sz w:val="22"/>
                <w:szCs w:val="22"/>
              </w:rPr>
              <w:t>097</w:t>
            </w:r>
          </w:p>
        </w:tc>
      </w:tr>
      <w:tr w:rsidR="001915FD" w:rsidRPr="001915FD" w14:paraId="65D885B2" w14:textId="77777777" w:rsidTr="006F59CA">
        <w:trPr>
          <w:trHeight w:val="255"/>
        </w:trPr>
        <w:tc>
          <w:tcPr>
            <w:tcW w:w="756" w:type="dxa"/>
            <w:tcBorders>
              <w:top w:val="single" w:sz="4" w:space="0" w:color="000000"/>
              <w:left w:val="single" w:sz="4" w:space="0" w:color="000000"/>
              <w:bottom w:val="single" w:sz="4" w:space="0" w:color="000000"/>
            </w:tcBorders>
            <w:shd w:val="clear" w:color="auto" w:fill="auto"/>
          </w:tcPr>
          <w:p w14:paraId="4DA36E5C" w14:textId="77777777" w:rsidR="008948A6" w:rsidRPr="001915FD" w:rsidRDefault="008948A6" w:rsidP="006F59CA">
            <w:pPr>
              <w:jc w:val="center"/>
            </w:pPr>
            <w:r w:rsidRPr="001915FD">
              <w:rPr>
                <w:sz w:val="22"/>
                <w:szCs w:val="22"/>
              </w:rPr>
              <w:t>2.2.</w:t>
            </w:r>
          </w:p>
        </w:tc>
        <w:tc>
          <w:tcPr>
            <w:tcW w:w="7609" w:type="dxa"/>
            <w:tcBorders>
              <w:top w:val="single" w:sz="4" w:space="0" w:color="000000"/>
              <w:left w:val="single" w:sz="4" w:space="0" w:color="000000"/>
              <w:bottom w:val="single" w:sz="4" w:space="0" w:color="000000"/>
            </w:tcBorders>
            <w:shd w:val="clear" w:color="auto" w:fill="auto"/>
            <w:vAlign w:val="center"/>
          </w:tcPr>
          <w:p w14:paraId="11CD991D" w14:textId="77777777" w:rsidR="008948A6" w:rsidRPr="001915FD" w:rsidRDefault="008948A6" w:rsidP="006F59CA">
            <w:r w:rsidRPr="001915FD">
              <w:rPr>
                <w:sz w:val="22"/>
                <w:szCs w:val="22"/>
              </w:rPr>
              <w:t xml:space="preserve">     kaime</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1777B146" w14:textId="77777777" w:rsidR="008948A6" w:rsidRPr="00A27813" w:rsidRDefault="008948A6" w:rsidP="006F59CA">
            <w:pPr>
              <w:jc w:val="center"/>
            </w:pPr>
            <w:r w:rsidRPr="00A27813">
              <w:rPr>
                <w:sz w:val="22"/>
                <w:szCs w:val="22"/>
              </w:rPr>
              <w:t xml:space="preserve">22 </w:t>
            </w:r>
            <w:r w:rsidR="00730A72" w:rsidRPr="00A27813">
              <w:rPr>
                <w:sz w:val="22"/>
                <w:szCs w:val="22"/>
              </w:rPr>
              <w:t>231</w:t>
            </w:r>
          </w:p>
        </w:tc>
      </w:tr>
      <w:tr w:rsidR="001915FD" w:rsidRPr="001915FD" w14:paraId="0312EF7C" w14:textId="77777777" w:rsidTr="006F59CA">
        <w:trPr>
          <w:trHeight w:val="255"/>
        </w:trPr>
        <w:tc>
          <w:tcPr>
            <w:tcW w:w="756" w:type="dxa"/>
            <w:tcBorders>
              <w:top w:val="single" w:sz="4" w:space="0" w:color="000000"/>
              <w:left w:val="single" w:sz="4" w:space="0" w:color="000000"/>
              <w:bottom w:val="single" w:sz="4" w:space="0" w:color="000000"/>
            </w:tcBorders>
            <w:shd w:val="clear" w:color="auto" w:fill="auto"/>
          </w:tcPr>
          <w:p w14:paraId="3E8DF181" w14:textId="77777777" w:rsidR="008948A6" w:rsidRPr="001915FD" w:rsidRDefault="008948A6" w:rsidP="006F59CA">
            <w:pPr>
              <w:jc w:val="center"/>
            </w:pPr>
            <w:r w:rsidRPr="001915FD">
              <w:rPr>
                <w:sz w:val="22"/>
                <w:szCs w:val="22"/>
              </w:rPr>
              <w:t>3.</w:t>
            </w:r>
          </w:p>
        </w:tc>
        <w:tc>
          <w:tcPr>
            <w:tcW w:w="7609" w:type="dxa"/>
            <w:tcBorders>
              <w:top w:val="single" w:sz="4" w:space="0" w:color="000000"/>
              <w:left w:val="single" w:sz="4" w:space="0" w:color="000000"/>
              <w:bottom w:val="single" w:sz="4" w:space="0" w:color="000000"/>
            </w:tcBorders>
            <w:shd w:val="clear" w:color="auto" w:fill="auto"/>
            <w:vAlign w:val="center"/>
          </w:tcPr>
          <w:p w14:paraId="6676B4A8" w14:textId="77777777" w:rsidR="008948A6" w:rsidRPr="001915FD" w:rsidRDefault="008948A6" w:rsidP="006F59CA">
            <w:r w:rsidRPr="001915FD">
              <w:rPr>
                <w:sz w:val="22"/>
                <w:szCs w:val="22"/>
              </w:rPr>
              <w:t>Iš bendro gyventojų skaičiaus: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72FD8637" w14:textId="77777777" w:rsidR="008948A6" w:rsidRPr="00A27813" w:rsidRDefault="008948A6" w:rsidP="006F59CA">
            <w:pPr>
              <w:snapToGrid w:val="0"/>
              <w:jc w:val="center"/>
              <w:rPr>
                <w:sz w:val="22"/>
                <w:szCs w:val="22"/>
              </w:rPr>
            </w:pPr>
          </w:p>
        </w:tc>
      </w:tr>
      <w:tr w:rsidR="001915FD" w:rsidRPr="001915FD" w14:paraId="6F917ACA" w14:textId="77777777" w:rsidTr="006F59CA">
        <w:trPr>
          <w:trHeight w:val="255"/>
        </w:trPr>
        <w:tc>
          <w:tcPr>
            <w:tcW w:w="756" w:type="dxa"/>
            <w:tcBorders>
              <w:top w:val="single" w:sz="4" w:space="0" w:color="000000"/>
              <w:left w:val="single" w:sz="4" w:space="0" w:color="000000"/>
              <w:bottom w:val="single" w:sz="4" w:space="0" w:color="000000"/>
            </w:tcBorders>
            <w:shd w:val="clear" w:color="auto" w:fill="auto"/>
          </w:tcPr>
          <w:p w14:paraId="087A1322" w14:textId="77777777" w:rsidR="008948A6" w:rsidRPr="001915FD" w:rsidRDefault="008948A6" w:rsidP="006F59CA">
            <w:pPr>
              <w:jc w:val="center"/>
            </w:pPr>
            <w:r w:rsidRPr="001915FD">
              <w:rPr>
                <w:sz w:val="22"/>
                <w:szCs w:val="22"/>
              </w:rPr>
              <w:t>3.1.</w:t>
            </w:r>
          </w:p>
        </w:tc>
        <w:tc>
          <w:tcPr>
            <w:tcW w:w="7609" w:type="dxa"/>
            <w:tcBorders>
              <w:top w:val="single" w:sz="4" w:space="0" w:color="000000"/>
              <w:left w:val="single" w:sz="4" w:space="0" w:color="000000"/>
              <w:bottom w:val="single" w:sz="4" w:space="0" w:color="000000"/>
            </w:tcBorders>
            <w:shd w:val="clear" w:color="auto" w:fill="auto"/>
            <w:vAlign w:val="center"/>
          </w:tcPr>
          <w:p w14:paraId="4E3CC3D6" w14:textId="77777777" w:rsidR="008948A6" w:rsidRPr="001915FD" w:rsidRDefault="00B042EA" w:rsidP="00FD346F">
            <w:r>
              <w:rPr>
                <w:sz w:val="22"/>
                <w:szCs w:val="22"/>
              </w:rPr>
              <w:t>Senyvo</w:t>
            </w:r>
            <w:r w:rsidR="004E26DC">
              <w:rPr>
                <w:sz w:val="22"/>
                <w:szCs w:val="22"/>
              </w:rPr>
              <w:t xml:space="preserve"> amžiaus </w:t>
            </w:r>
            <w:r w:rsidR="0073448E">
              <w:rPr>
                <w:sz w:val="22"/>
                <w:szCs w:val="22"/>
              </w:rPr>
              <w:t>asmenys</w:t>
            </w:r>
            <w:r w:rsidR="004E26DC">
              <w:rPr>
                <w:rStyle w:val="Puslapioinaosnuoroda"/>
                <w:sz w:val="22"/>
                <w:szCs w:val="22"/>
              </w:rPr>
              <w:footnoteReference w:id="5"/>
            </w:r>
            <w:r w:rsidR="004E26DC">
              <w:rPr>
                <w:sz w:val="22"/>
                <w:szCs w:val="22"/>
              </w:rPr>
              <w:t xml:space="preserve"> </w:t>
            </w:r>
            <w:r w:rsidR="00FD346F" w:rsidRPr="00FD346F">
              <w:rPr>
                <w:sz w:val="22"/>
                <w:szCs w:val="22"/>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0C31DA54" w14:textId="77777777" w:rsidR="008948A6" w:rsidRPr="00A27813" w:rsidRDefault="008948A6" w:rsidP="006F59CA">
            <w:pPr>
              <w:jc w:val="center"/>
            </w:pPr>
            <w:r w:rsidRPr="00A27813">
              <w:rPr>
                <w:sz w:val="22"/>
                <w:szCs w:val="22"/>
              </w:rPr>
              <w:t xml:space="preserve">8 </w:t>
            </w:r>
            <w:r w:rsidR="00B042EA" w:rsidRPr="00A27813">
              <w:rPr>
                <w:sz w:val="22"/>
                <w:szCs w:val="22"/>
              </w:rPr>
              <w:t>029</w:t>
            </w:r>
          </w:p>
        </w:tc>
      </w:tr>
      <w:tr w:rsidR="001915FD" w:rsidRPr="001915FD" w14:paraId="003D1919" w14:textId="77777777" w:rsidTr="006F59CA">
        <w:trPr>
          <w:trHeight w:val="255"/>
        </w:trPr>
        <w:tc>
          <w:tcPr>
            <w:tcW w:w="756" w:type="dxa"/>
            <w:tcBorders>
              <w:top w:val="single" w:sz="4" w:space="0" w:color="000000"/>
              <w:left w:val="single" w:sz="4" w:space="0" w:color="000000"/>
              <w:bottom w:val="single" w:sz="4" w:space="0" w:color="000000"/>
            </w:tcBorders>
            <w:shd w:val="clear" w:color="auto" w:fill="auto"/>
          </w:tcPr>
          <w:p w14:paraId="3B209304" w14:textId="77777777" w:rsidR="008948A6" w:rsidRPr="001915FD" w:rsidRDefault="008948A6" w:rsidP="006F59CA">
            <w:pPr>
              <w:jc w:val="center"/>
              <w:rPr>
                <w:sz w:val="22"/>
                <w:szCs w:val="22"/>
              </w:rPr>
            </w:pPr>
            <w:r w:rsidRPr="001915FD">
              <w:rPr>
                <w:sz w:val="22"/>
                <w:szCs w:val="22"/>
              </w:rPr>
              <w:t>3.2.</w:t>
            </w:r>
          </w:p>
        </w:tc>
        <w:tc>
          <w:tcPr>
            <w:tcW w:w="7609" w:type="dxa"/>
            <w:tcBorders>
              <w:top w:val="single" w:sz="4" w:space="0" w:color="000000"/>
              <w:left w:val="single" w:sz="4" w:space="0" w:color="000000"/>
              <w:bottom w:val="single" w:sz="4" w:space="0" w:color="000000"/>
            </w:tcBorders>
            <w:shd w:val="clear" w:color="auto" w:fill="auto"/>
            <w:vAlign w:val="center"/>
          </w:tcPr>
          <w:p w14:paraId="6BB4CF33" w14:textId="77777777" w:rsidR="008948A6" w:rsidRPr="00D3011D" w:rsidRDefault="00275025" w:rsidP="006F59CA">
            <w:pPr>
              <w:rPr>
                <w:i/>
                <w:iCs/>
                <w:sz w:val="22"/>
                <w:szCs w:val="22"/>
              </w:rPr>
            </w:pPr>
            <w:r>
              <w:rPr>
                <w:sz w:val="22"/>
                <w:szCs w:val="22"/>
              </w:rPr>
              <w:t xml:space="preserve">    </w:t>
            </w:r>
            <w:r w:rsidR="00D3011D">
              <w:rPr>
                <w:sz w:val="22"/>
                <w:szCs w:val="22"/>
              </w:rPr>
              <w:t xml:space="preserve">           </w:t>
            </w:r>
            <w:r>
              <w:rPr>
                <w:sz w:val="22"/>
                <w:szCs w:val="22"/>
              </w:rPr>
              <w:t xml:space="preserve"> </w:t>
            </w:r>
            <w:r w:rsidR="00730A72">
              <w:rPr>
                <w:i/>
                <w:iCs/>
                <w:sz w:val="22"/>
                <w:szCs w:val="22"/>
              </w:rPr>
              <w:t>Senyvo amžiaus</w:t>
            </w:r>
            <w:r w:rsidRPr="00D3011D">
              <w:rPr>
                <w:i/>
                <w:iCs/>
                <w:sz w:val="22"/>
                <w:szCs w:val="22"/>
              </w:rPr>
              <w:t xml:space="preserve"> asmenys su negalia</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127DD410" w14:textId="77777777" w:rsidR="008948A6" w:rsidRPr="00A27813" w:rsidRDefault="008948A6" w:rsidP="006F59CA">
            <w:pPr>
              <w:jc w:val="center"/>
              <w:rPr>
                <w:sz w:val="22"/>
                <w:szCs w:val="22"/>
              </w:rPr>
            </w:pPr>
            <w:r w:rsidRPr="00A27813">
              <w:rPr>
                <w:sz w:val="22"/>
                <w:szCs w:val="22"/>
              </w:rPr>
              <w:t xml:space="preserve">1 </w:t>
            </w:r>
            <w:r w:rsidR="00275025" w:rsidRPr="00A27813">
              <w:rPr>
                <w:sz w:val="22"/>
                <w:szCs w:val="22"/>
              </w:rPr>
              <w:t>432</w:t>
            </w:r>
          </w:p>
        </w:tc>
      </w:tr>
      <w:tr w:rsidR="0073448E" w:rsidRPr="001915FD" w14:paraId="363AC89E" w14:textId="77777777" w:rsidTr="006F59CA">
        <w:trPr>
          <w:trHeight w:val="255"/>
        </w:trPr>
        <w:tc>
          <w:tcPr>
            <w:tcW w:w="756" w:type="dxa"/>
            <w:tcBorders>
              <w:top w:val="single" w:sz="4" w:space="0" w:color="000000"/>
              <w:left w:val="single" w:sz="4" w:space="0" w:color="000000"/>
              <w:bottom w:val="single" w:sz="4" w:space="0" w:color="000000"/>
            </w:tcBorders>
            <w:shd w:val="clear" w:color="auto" w:fill="auto"/>
          </w:tcPr>
          <w:p w14:paraId="42F878CC" w14:textId="77777777" w:rsidR="0073448E" w:rsidRPr="001915FD" w:rsidRDefault="00D3011D" w:rsidP="006F59CA">
            <w:pPr>
              <w:jc w:val="center"/>
              <w:rPr>
                <w:sz w:val="22"/>
                <w:szCs w:val="22"/>
              </w:rPr>
            </w:pPr>
            <w:r>
              <w:rPr>
                <w:sz w:val="22"/>
                <w:szCs w:val="22"/>
              </w:rPr>
              <w:t>3.3.</w:t>
            </w:r>
          </w:p>
        </w:tc>
        <w:tc>
          <w:tcPr>
            <w:tcW w:w="7609" w:type="dxa"/>
            <w:tcBorders>
              <w:top w:val="single" w:sz="4" w:space="0" w:color="000000"/>
              <w:left w:val="single" w:sz="4" w:space="0" w:color="000000"/>
              <w:bottom w:val="single" w:sz="4" w:space="0" w:color="000000"/>
            </w:tcBorders>
            <w:shd w:val="clear" w:color="auto" w:fill="auto"/>
            <w:vAlign w:val="center"/>
          </w:tcPr>
          <w:p w14:paraId="513F0419" w14:textId="77777777" w:rsidR="0073448E" w:rsidRPr="001915FD" w:rsidRDefault="0073448E" w:rsidP="006F59CA">
            <w:pPr>
              <w:rPr>
                <w:sz w:val="22"/>
                <w:szCs w:val="22"/>
              </w:rPr>
            </w:pPr>
            <w:r>
              <w:rPr>
                <w:sz w:val="22"/>
                <w:szCs w:val="22"/>
              </w:rPr>
              <w:t xml:space="preserve">     Darbingo amžiaus asmenys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798D2113" w14:textId="77777777" w:rsidR="0073448E" w:rsidRPr="00A27813" w:rsidRDefault="005A149E" w:rsidP="006F59CA">
            <w:pPr>
              <w:jc w:val="center"/>
              <w:rPr>
                <w:sz w:val="22"/>
                <w:szCs w:val="22"/>
              </w:rPr>
            </w:pPr>
            <w:r w:rsidRPr="00A27813">
              <w:rPr>
                <w:sz w:val="22"/>
                <w:szCs w:val="22"/>
              </w:rPr>
              <w:t>2</w:t>
            </w:r>
            <w:r w:rsidR="00781E02" w:rsidRPr="00A27813">
              <w:rPr>
                <w:sz w:val="22"/>
                <w:szCs w:val="22"/>
              </w:rPr>
              <w:t>3</w:t>
            </w:r>
            <w:r w:rsidRPr="00A27813">
              <w:rPr>
                <w:sz w:val="22"/>
                <w:szCs w:val="22"/>
              </w:rPr>
              <w:t xml:space="preserve"> </w:t>
            </w:r>
            <w:r w:rsidR="00730A72" w:rsidRPr="00A27813">
              <w:rPr>
                <w:sz w:val="22"/>
                <w:szCs w:val="22"/>
              </w:rPr>
              <w:t>700</w:t>
            </w:r>
          </w:p>
        </w:tc>
      </w:tr>
      <w:tr w:rsidR="001915FD" w:rsidRPr="001915FD" w14:paraId="4596D986" w14:textId="77777777" w:rsidTr="006F59CA">
        <w:trPr>
          <w:trHeight w:val="255"/>
        </w:trPr>
        <w:tc>
          <w:tcPr>
            <w:tcW w:w="756" w:type="dxa"/>
            <w:tcBorders>
              <w:top w:val="single" w:sz="4" w:space="0" w:color="000000"/>
              <w:left w:val="single" w:sz="4" w:space="0" w:color="000000"/>
              <w:bottom w:val="single" w:sz="4" w:space="0" w:color="000000"/>
            </w:tcBorders>
            <w:shd w:val="clear" w:color="auto" w:fill="auto"/>
          </w:tcPr>
          <w:p w14:paraId="082F32D6" w14:textId="77777777" w:rsidR="008948A6" w:rsidRPr="001915FD" w:rsidRDefault="008948A6" w:rsidP="006F59CA">
            <w:pPr>
              <w:jc w:val="center"/>
            </w:pPr>
            <w:r w:rsidRPr="001915FD">
              <w:rPr>
                <w:sz w:val="22"/>
                <w:szCs w:val="22"/>
              </w:rPr>
              <w:t>3.</w:t>
            </w:r>
            <w:r w:rsidR="00D3011D">
              <w:rPr>
                <w:sz w:val="22"/>
                <w:szCs w:val="22"/>
              </w:rPr>
              <w:t>4</w:t>
            </w:r>
            <w:r w:rsidRPr="001915FD">
              <w:rPr>
                <w:sz w:val="22"/>
                <w:szCs w:val="22"/>
              </w:rPr>
              <w:t>.</w:t>
            </w:r>
          </w:p>
        </w:tc>
        <w:tc>
          <w:tcPr>
            <w:tcW w:w="7609" w:type="dxa"/>
            <w:tcBorders>
              <w:top w:val="single" w:sz="4" w:space="0" w:color="000000"/>
              <w:left w:val="single" w:sz="4" w:space="0" w:color="000000"/>
              <w:bottom w:val="single" w:sz="4" w:space="0" w:color="000000"/>
            </w:tcBorders>
            <w:shd w:val="clear" w:color="auto" w:fill="auto"/>
            <w:vAlign w:val="center"/>
          </w:tcPr>
          <w:p w14:paraId="15BE02A1" w14:textId="77777777" w:rsidR="008948A6" w:rsidRPr="00D3011D" w:rsidRDefault="008948A6" w:rsidP="006F59CA">
            <w:pPr>
              <w:rPr>
                <w:i/>
                <w:iCs/>
              </w:rPr>
            </w:pPr>
            <w:r w:rsidRPr="00D3011D">
              <w:rPr>
                <w:i/>
                <w:iCs/>
                <w:sz w:val="22"/>
                <w:szCs w:val="22"/>
              </w:rPr>
              <w:t xml:space="preserve">    </w:t>
            </w:r>
            <w:r w:rsidR="00D3011D">
              <w:rPr>
                <w:i/>
                <w:iCs/>
                <w:sz w:val="22"/>
                <w:szCs w:val="22"/>
              </w:rPr>
              <w:t xml:space="preserve">           </w:t>
            </w:r>
            <w:r w:rsidRPr="00D3011D">
              <w:rPr>
                <w:i/>
                <w:iCs/>
                <w:sz w:val="22"/>
                <w:szCs w:val="22"/>
              </w:rPr>
              <w:t xml:space="preserve"> Darbingo amžiaus </w:t>
            </w:r>
            <w:r w:rsidR="00275025" w:rsidRPr="00D3011D">
              <w:rPr>
                <w:i/>
                <w:iCs/>
                <w:sz w:val="22"/>
                <w:szCs w:val="22"/>
              </w:rPr>
              <w:t>asmenys su negalia</w:t>
            </w:r>
            <w:r w:rsidRPr="00D3011D">
              <w:rPr>
                <w:i/>
                <w:iCs/>
                <w:sz w:val="22"/>
                <w:szCs w:val="22"/>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35778785" w14:textId="77777777" w:rsidR="008948A6" w:rsidRPr="00A27813" w:rsidRDefault="008948A6" w:rsidP="006F59CA">
            <w:pPr>
              <w:jc w:val="center"/>
            </w:pPr>
            <w:r w:rsidRPr="00A27813">
              <w:rPr>
                <w:sz w:val="22"/>
                <w:szCs w:val="22"/>
              </w:rPr>
              <w:t xml:space="preserve">3 </w:t>
            </w:r>
            <w:r w:rsidR="00275025" w:rsidRPr="00A27813">
              <w:rPr>
                <w:sz w:val="22"/>
                <w:szCs w:val="22"/>
              </w:rPr>
              <w:t>491</w:t>
            </w:r>
            <w:r w:rsidRPr="00A27813">
              <w:rPr>
                <w:sz w:val="22"/>
                <w:szCs w:val="22"/>
              </w:rPr>
              <w:t xml:space="preserve"> </w:t>
            </w:r>
          </w:p>
        </w:tc>
      </w:tr>
      <w:tr w:rsidR="001915FD" w:rsidRPr="001915FD" w14:paraId="0BD34CB9" w14:textId="77777777" w:rsidTr="006F59CA">
        <w:trPr>
          <w:trHeight w:val="255"/>
        </w:trPr>
        <w:tc>
          <w:tcPr>
            <w:tcW w:w="756" w:type="dxa"/>
            <w:tcBorders>
              <w:top w:val="single" w:sz="4" w:space="0" w:color="000000"/>
              <w:left w:val="single" w:sz="4" w:space="0" w:color="000000"/>
              <w:bottom w:val="single" w:sz="4" w:space="0" w:color="000000"/>
            </w:tcBorders>
            <w:shd w:val="clear" w:color="auto" w:fill="auto"/>
          </w:tcPr>
          <w:p w14:paraId="4723CC36" w14:textId="77777777" w:rsidR="008948A6" w:rsidRPr="001915FD" w:rsidRDefault="008948A6" w:rsidP="006F59CA">
            <w:pPr>
              <w:jc w:val="center"/>
            </w:pPr>
            <w:r w:rsidRPr="001915FD">
              <w:rPr>
                <w:sz w:val="22"/>
                <w:szCs w:val="22"/>
              </w:rPr>
              <w:t>3.</w:t>
            </w:r>
            <w:r w:rsidR="00D3011D">
              <w:rPr>
                <w:sz w:val="22"/>
                <w:szCs w:val="22"/>
              </w:rPr>
              <w:t>5</w:t>
            </w:r>
            <w:r w:rsidRPr="001915FD">
              <w:rPr>
                <w:sz w:val="22"/>
                <w:szCs w:val="22"/>
              </w:rPr>
              <w:t>.</w:t>
            </w:r>
          </w:p>
        </w:tc>
        <w:tc>
          <w:tcPr>
            <w:tcW w:w="7609" w:type="dxa"/>
            <w:tcBorders>
              <w:top w:val="single" w:sz="4" w:space="0" w:color="000000"/>
              <w:left w:val="single" w:sz="4" w:space="0" w:color="000000"/>
              <w:bottom w:val="single" w:sz="4" w:space="0" w:color="000000"/>
            </w:tcBorders>
            <w:shd w:val="clear" w:color="auto" w:fill="auto"/>
            <w:vAlign w:val="center"/>
          </w:tcPr>
          <w:p w14:paraId="435E07FD" w14:textId="77777777" w:rsidR="008948A6" w:rsidRPr="001915FD" w:rsidRDefault="008948A6" w:rsidP="006F59CA">
            <w:r w:rsidRPr="001915FD">
              <w:rPr>
                <w:sz w:val="22"/>
                <w:szCs w:val="22"/>
              </w:rPr>
              <w:t xml:space="preserve">     Vaikai</w:t>
            </w:r>
            <w:r w:rsidR="00FD346F">
              <w:rPr>
                <w:sz w:val="22"/>
                <w:szCs w:val="22"/>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09653C9F" w14:textId="77777777" w:rsidR="008948A6" w:rsidRPr="00A27813" w:rsidRDefault="005A149E" w:rsidP="006F59CA">
            <w:pPr>
              <w:jc w:val="center"/>
              <w:rPr>
                <w:lang w:val="en-US"/>
              </w:rPr>
            </w:pPr>
            <w:r w:rsidRPr="00A27813">
              <w:rPr>
                <w:sz w:val="22"/>
                <w:szCs w:val="22"/>
              </w:rPr>
              <w:t>6 5</w:t>
            </w:r>
            <w:r w:rsidR="00730A72" w:rsidRPr="00A27813">
              <w:rPr>
                <w:sz w:val="22"/>
                <w:szCs w:val="22"/>
              </w:rPr>
              <w:t>99</w:t>
            </w:r>
          </w:p>
        </w:tc>
      </w:tr>
      <w:tr w:rsidR="001915FD" w:rsidRPr="001915FD" w14:paraId="4BCF9D78" w14:textId="77777777" w:rsidTr="006F59CA">
        <w:trPr>
          <w:trHeight w:val="255"/>
        </w:trPr>
        <w:tc>
          <w:tcPr>
            <w:tcW w:w="756" w:type="dxa"/>
            <w:tcBorders>
              <w:top w:val="single" w:sz="4" w:space="0" w:color="000000"/>
              <w:left w:val="single" w:sz="4" w:space="0" w:color="000000"/>
              <w:bottom w:val="single" w:sz="4" w:space="0" w:color="000000"/>
            </w:tcBorders>
            <w:shd w:val="clear" w:color="auto" w:fill="auto"/>
          </w:tcPr>
          <w:p w14:paraId="44330815" w14:textId="77777777" w:rsidR="008948A6" w:rsidRPr="001915FD" w:rsidRDefault="00D3011D" w:rsidP="006F59CA">
            <w:pPr>
              <w:jc w:val="center"/>
            </w:pPr>
            <w:r>
              <w:rPr>
                <w:sz w:val="22"/>
                <w:szCs w:val="22"/>
              </w:rPr>
              <w:t>3.6</w:t>
            </w:r>
            <w:r w:rsidR="008948A6" w:rsidRPr="001915FD">
              <w:rPr>
                <w:sz w:val="22"/>
                <w:szCs w:val="22"/>
              </w:rPr>
              <w:t>.</w:t>
            </w:r>
          </w:p>
        </w:tc>
        <w:tc>
          <w:tcPr>
            <w:tcW w:w="7609" w:type="dxa"/>
            <w:tcBorders>
              <w:top w:val="single" w:sz="4" w:space="0" w:color="000000"/>
              <w:left w:val="single" w:sz="4" w:space="0" w:color="000000"/>
              <w:bottom w:val="single" w:sz="4" w:space="0" w:color="000000"/>
            </w:tcBorders>
            <w:shd w:val="clear" w:color="auto" w:fill="auto"/>
            <w:vAlign w:val="center"/>
          </w:tcPr>
          <w:p w14:paraId="74C9F447" w14:textId="77777777" w:rsidR="008948A6" w:rsidRPr="00D3011D" w:rsidRDefault="008948A6" w:rsidP="006F59CA">
            <w:pPr>
              <w:rPr>
                <w:i/>
                <w:iCs/>
              </w:rPr>
            </w:pPr>
            <w:r w:rsidRPr="001915FD">
              <w:rPr>
                <w:sz w:val="22"/>
                <w:szCs w:val="22"/>
              </w:rPr>
              <w:t xml:space="preserve">     </w:t>
            </w:r>
            <w:r w:rsidR="00D3011D">
              <w:rPr>
                <w:sz w:val="22"/>
                <w:szCs w:val="22"/>
              </w:rPr>
              <w:t xml:space="preserve">           </w:t>
            </w:r>
            <w:r w:rsidRPr="00D3011D">
              <w:rPr>
                <w:i/>
                <w:iCs/>
                <w:sz w:val="22"/>
                <w:szCs w:val="22"/>
              </w:rPr>
              <w:t xml:space="preserve">Vaikai  </w:t>
            </w:r>
            <w:r w:rsidR="005A149E" w:rsidRPr="00D3011D">
              <w:rPr>
                <w:i/>
                <w:iCs/>
                <w:sz w:val="22"/>
                <w:szCs w:val="22"/>
              </w:rPr>
              <w:t xml:space="preserve">su negalia  </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02AD4228" w14:textId="77777777" w:rsidR="008948A6" w:rsidRPr="00A27813" w:rsidRDefault="005A149E" w:rsidP="006F59CA">
            <w:pPr>
              <w:jc w:val="center"/>
            </w:pPr>
            <w:r w:rsidRPr="00A27813">
              <w:rPr>
                <w:sz w:val="22"/>
                <w:szCs w:val="22"/>
              </w:rPr>
              <w:t>257</w:t>
            </w:r>
          </w:p>
        </w:tc>
      </w:tr>
      <w:tr w:rsidR="001915FD" w:rsidRPr="001915FD" w14:paraId="7CE810FE" w14:textId="77777777" w:rsidTr="006F59CA">
        <w:trPr>
          <w:trHeight w:val="255"/>
        </w:trPr>
        <w:tc>
          <w:tcPr>
            <w:tcW w:w="756" w:type="dxa"/>
            <w:tcBorders>
              <w:top w:val="single" w:sz="4" w:space="0" w:color="000000"/>
              <w:left w:val="single" w:sz="4" w:space="0" w:color="000000"/>
              <w:bottom w:val="single" w:sz="4" w:space="0" w:color="000000"/>
            </w:tcBorders>
            <w:shd w:val="clear" w:color="auto" w:fill="auto"/>
          </w:tcPr>
          <w:p w14:paraId="76D8F37D" w14:textId="77777777" w:rsidR="008948A6" w:rsidRPr="001915FD" w:rsidRDefault="008948A6" w:rsidP="006F59CA">
            <w:pPr>
              <w:jc w:val="center"/>
            </w:pPr>
            <w:r w:rsidRPr="001915FD">
              <w:rPr>
                <w:sz w:val="22"/>
                <w:szCs w:val="22"/>
              </w:rPr>
              <w:t>5.</w:t>
            </w:r>
          </w:p>
        </w:tc>
        <w:tc>
          <w:tcPr>
            <w:tcW w:w="7609" w:type="dxa"/>
            <w:tcBorders>
              <w:top w:val="single" w:sz="4" w:space="0" w:color="000000"/>
              <w:left w:val="single" w:sz="4" w:space="0" w:color="000000"/>
              <w:bottom w:val="single" w:sz="4" w:space="0" w:color="000000"/>
            </w:tcBorders>
            <w:shd w:val="clear" w:color="auto" w:fill="auto"/>
            <w:vAlign w:val="bottom"/>
          </w:tcPr>
          <w:p w14:paraId="7C01ECA8" w14:textId="77777777" w:rsidR="008948A6" w:rsidRPr="001915FD" w:rsidRDefault="008948A6" w:rsidP="006F59CA">
            <w:r w:rsidRPr="001915FD">
              <w:rPr>
                <w:sz w:val="22"/>
                <w:szCs w:val="22"/>
              </w:rPr>
              <w:t xml:space="preserve">Socialinę riziką patiriančios šeimos  </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14:paraId="70E0D8BF" w14:textId="77777777" w:rsidR="008948A6" w:rsidRPr="00A27813" w:rsidRDefault="00781E02" w:rsidP="006F59CA">
            <w:pPr>
              <w:jc w:val="center"/>
            </w:pPr>
            <w:r w:rsidRPr="00A27813">
              <w:rPr>
                <w:sz w:val="22"/>
                <w:szCs w:val="22"/>
              </w:rPr>
              <w:t>229</w:t>
            </w:r>
          </w:p>
        </w:tc>
      </w:tr>
      <w:tr w:rsidR="008948A6" w:rsidRPr="001915FD" w14:paraId="0BF8E379" w14:textId="77777777" w:rsidTr="006F59CA">
        <w:trPr>
          <w:trHeight w:val="255"/>
        </w:trPr>
        <w:tc>
          <w:tcPr>
            <w:tcW w:w="756" w:type="dxa"/>
            <w:tcBorders>
              <w:left w:val="single" w:sz="4" w:space="0" w:color="000000"/>
              <w:bottom w:val="single" w:sz="4" w:space="0" w:color="000000"/>
            </w:tcBorders>
            <w:shd w:val="clear" w:color="auto" w:fill="auto"/>
          </w:tcPr>
          <w:p w14:paraId="6DE0D8FB" w14:textId="77777777" w:rsidR="008948A6" w:rsidRPr="001915FD" w:rsidRDefault="008948A6" w:rsidP="006F59CA">
            <w:pPr>
              <w:jc w:val="center"/>
            </w:pPr>
            <w:r w:rsidRPr="001915FD">
              <w:rPr>
                <w:sz w:val="22"/>
                <w:szCs w:val="22"/>
              </w:rPr>
              <w:t>6.</w:t>
            </w:r>
          </w:p>
        </w:tc>
        <w:tc>
          <w:tcPr>
            <w:tcW w:w="7609" w:type="dxa"/>
            <w:tcBorders>
              <w:left w:val="single" w:sz="4" w:space="0" w:color="000000"/>
              <w:bottom w:val="single" w:sz="4" w:space="0" w:color="000000"/>
            </w:tcBorders>
            <w:shd w:val="clear" w:color="auto" w:fill="auto"/>
            <w:vAlign w:val="bottom"/>
          </w:tcPr>
          <w:p w14:paraId="65F106FF" w14:textId="77777777" w:rsidR="008948A6" w:rsidRPr="001915FD" w:rsidRDefault="008948A6" w:rsidP="006F59CA">
            <w:r w:rsidRPr="001915FD">
              <w:rPr>
                <w:sz w:val="22"/>
                <w:szCs w:val="22"/>
              </w:rPr>
              <w:t xml:space="preserve">Socialinę riziką patiriančiose šeimose augantys vaikai </w:t>
            </w:r>
          </w:p>
        </w:tc>
        <w:tc>
          <w:tcPr>
            <w:tcW w:w="1309" w:type="dxa"/>
            <w:tcBorders>
              <w:left w:val="single" w:sz="4" w:space="0" w:color="000000"/>
              <w:bottom w:val="single" w:sz="4" w:space="0" w:color="000000"/>
              <w:right w:val="single" w:sz="4" w:space="0" w:color="000000"/>
            </w:tcBorders>
            <w:shd w:val="clear" w:color="auto" w:fill="auto"/>
          </w:tcPr>
          <w:p w14:paraId="6AA6618A" w14:textId="77777777" w:rsidR="008948A6" w:rsidRPr="00A27813" w:rsidRDefault="003C15E9" w:rsidP="006F59CA">
            <w:pPr>
              <w:jc w:val="center"/>
            </w:pPr>
            <w:r w:rsidRPr="00A27813">
              <w:rPr>
                <w:sz w:val="22"/>
                <w:szCs w:val="22"/>
              </w:rPr>
              <w:t>419</w:t>
            </w:r>
          </w:p>
        </w:tc>
      </w:tr>
    </w:tbl>
    <w:p w14:paraId="663B417E" w14:textId="77777777" w:rsidR="008948A6" w:rsidRDefault="008948A6" w:rsidP="008948A6">
      <w:pPr>
        <w:pStyle w:val="HTMLiankstoformatuotas"/>
        <w:jc w:val="both"/>
        <w:rPr>
          <w:rFonts w:ascii="Times New Roman" w:hAnsi="Times New Roman" w:cs="Times New Roman"/>
          <w:b/>
          <w:sz w:val="24"/>
          <w:szCs w:val="24"/>
        </w:rPr>
      </w:pPr>
    </w:p>
    <w:p w14:paraId="0A4C62E2" w14:textId="77777777" w:rsidR="008948A6" w:rsidRPr="001915FD" w:rsidRDefault="008948A6" w:rsidP="008948A6">
      <w:pPr>
        <w:pStyle w:val="HTMLiankstoformatuotas"/>
        <w:ind w:firstLine="851"/>
        <w:jc w:val="both"/>
      </w:pPr>
      <w:r w:rsidRPr="001915FD">
        <w:rPr>
          <w:rFonts w:ascii="Times New Roman" w:hAnsi="Times New Roman" w:cs="Times New Roman"/>
          <w:b/>
          <w:sz w:val="24"/>
          <w:szCs w:val="24"/>
        </w:rPr>
        <w:t>4.2. Gyventojų socialinių paslaugų poreikius sąlygojantys veiksniai</w:t>
      </w:r>
    </w:p>
    <w:p w14:paraId="235D9ACD" w14:textId="77777777" w:rsidR="008A7796" w:rsidRPr="001915FD" w:rsidRDefault="008A7796" w:rsidP="008A7796">
      <w:pPr>
        <w:tabs>
          <w:tab w:val="left" w:pos="492"/>
          <w:tab w:val="left" w:pos="972"/>
        </w:tabs>
        <w:ind w:firstLine="851"/>
        <w:jc w:val="both"/>
      </w:pPr>
      <w:r w:rsidRPr="001915FD">
        <w:rPr>
          <w:szCs w:val="24"/>
        </w:rPr>
        <w:t>Savivaldybė yra atsakinga už socialinių paslaugų planavimą ir jų organizavimo administravimą užtikrinant gyventojams socialinių paslaugų poreikio tenkinimą bei jų prieinamumą.</w:t>
      </w:r>
    </w:p>
    <w:p w14:paraId="5908752D" w14:textId="77777777" w:rsidR="008A7796" w:rsidRDefault="008A7796" w:rsidP="008A7796">
      <w:pPr>
        <w:widowControl w:val="0"/>
        <w:ind w:firstLine="851"/>
        <w:jc w:val="both"/>
        <w:rPr>
          <w:szCs w:val="24"/>
        </w:rPr>
      </w:pPr>
      <w:r w:rsidRPr="001915FD">
        <w:rPr>
          <w:szCs w:val="24"/>
        </w:rPr>
        <w:t xml:space="preserve">Socialinių paslaugų poreikiai analizuojami pagal asmenų, kuriems pagal įvertintą socialinių </w:t>
      </w:r>
      <w:r w:rsidRPr="001915FD">
        <w:rPr>
          <w:szCs w:val="24"/>
        </w:rPr>
        <w:lastRenderedPageBreak/>
        <w:t>paslaugų poreikį</w:t>
      </w:r>
      <w:r w:rsidRPr="001915FD">
        <w:rPr>
          <w:rStyle w:val="Inaosprieraias"/>
          <w:szCs w:val="24"/>
        </w:rPr>
        <w:footnoteReference w:id="6"/>
      </w:r>
      <w:r w:rsidRPr="001915FD">
        <w:rPr>
          <w:szCs w:val="24"/>
        </w:rPr>
        <w:t xml:space="preserve"> teikiamos socialinės paslaugos, kurie laukia eilės, kad būtų suteiktos socialinės paslaugos, kuriems nutrauktas socialinių paslaugų teikimas ir panašiai. </w:t>
      </w:r>
    </w:p>
    <w:p w14:paraId="34841CDC" w14:textId="77777777" w:rsidR="008A7796" w:rsidRPr="001915FD" w:rsidRDefault="008A7796" w:rsidP="008A7796">
      <w:pPr>
        <w:widowControl w:val="0"/>
        <w:ind w:firstLine="851"/>
        <w:jc w:val="both"/>
      </w:pPr>
      <w:r>
        <w:t>Socialinių paslaugų poreikio svyravimams įtaką daro patiriama rizika, nedarbo lygio, užimtumo, finansiniai ir kiti rodikliai.</w:t>
      </w:r>
    </w:p>
    <w:p w14:paraId="4B53F1C6" w14:textId="77777777" w:rsidR="008A7796" w:rsidRPr="001915FD" w:rsidRDefault="008A7796" w:rsidP="008A7796">
      <w:pPr>
        <w:widowControl w:val="0"/>
        <w:ind w:firstLine="851"/>
        <w:jc w:val="both"/>
      </w:pPr>
      <w:r w:rsidRPr="001915FD">
        <w:rPr>
          <w:szCs w:val="24"/>
        </w:rPr>
        <w:t>Socialinių paslaugų poreikius sąlygojantys veiksniai vertinami pagal teisės aktų, reglamentuojančių socialinių paslaugų organizavimą ir teikimą, sąlyginai išskirtas socialines grupes:</w:t>
      </w:r>
    </w:p>
    <w:p w14:paraId="6E6F0834" w14:textId="77777777" w:rsidR="008A7796" w:rsidRPr="001915FD" w:rsidRDefault="008A7796" w:rsidP="008A7796">
      <w:pPr>
        <w:widowControl w:val="0"/>
        <w:ind w:firstLine="851"/>
        <w:jc w:val="both"/>
      </w:pPr>
      <w:r w:rsidRPr="001915FD">
        <w:rPr>
          <w:szCs w:val="24"/>
        </w:rPr>
        <w:t>1. Likę be tėvų globos / rūpybos vaikai ir vaikai, turintys socialinių problemų, šeimos, auginančios vaikus, turinčios socialinių problemų;</w:t>
      </w:r>
    </w:p>
    <w:p w14:paraId="349A9379" w14:textId="77777777" w:rsidR="008A7796" w:rsidRPr="001915FD" w:rsidRDefault="008A7796" w:rsidP="008A7796">
      <w:pPr>
        <w:widowControl w:val="0"/>
        <w:ind w:firstLine="851"/>
        <w:jc w:val="both"/>
      </w:pPr>
      <w:r w:rsidRPr="001915FD">
        <w:rPr>
          <w:szCs w:val="24"/>
        </w:rPr>
        <w:t>2</w:t>
      </w:r>
      <w:r w:rsidRPr="000319F6">
        <w:rPr>
          <w:szCs w:val="24"/>
        </w:rPr>
        <w:t xml:space="preserve">. Asmenys su negalia ir </w:t>
      </w:r>
      <w:r w:rsidRPr="001915FD">
        <w:rPr>
          <w:szCs w:val="24"/>
        </w:rPr>
        <w:t>jų šeimos;</w:t>
      </w:r>
    </w:p>
    <w:p w14:paraId="2918680B" w14:textId="77777777" w:rsidR="008A7796" w:rsidRPr="001915FD" w:rsidRDefault="008A7796" w:rsidP="008A7796">
      <w:pPr>
        <w:widowControl w:val="0"/>
        <w:ind w:firstLine="851"/>
        <w:jc w:val="both"/>
      </w:pPr>
      <w:r w:rsidRPr="001915FD">
        <w:rPr>
          <w:szCs w:val="24"/>
        </w:rPr>
        <w:t>3. Senyvo amžiaus asmenys ir jų šeimos;</w:t>
      </w:r>
    </w:p>
    <w:p w14:paraId="285C34BB" w14:textId="77777777" w:rsidR="008A7796" w:rsidRPr="001915FD" w:rsidRDefault="008A7796" w:rsidP="008A7796">
      <w:pPr>
        <w:widowControl w:val="0"/>
        <w:ind w:firstLine="851"/>
        <w:jc w:val="both"/>
      </w:pPr>
      <w:r w:rsidRPr="001915FD">
        <w:rPr>
          <w:szCs w:val="24"/>
        </w:rPr>
        <w:t xml:space="preserve">4. Suaugę asmenys ir jų šeimos, turintys socialinių problemų.    </w:t>
      </w:r>
    </w:p>
    <w:p w14:paraId="115A90E4" w14:textId="1021470F" w:rsidR="008A7796" w:rsidRDefault="008A7796" w:rsidP="008A7796">
      <w:pPr>
        <w:widowControl w:val="0"/>
        <w:ind w:firstLine="851"/>
        <w:jc w:val="both"/>
        <w:rPr>
          <w:b/>
          <w:bCs/>
          <w:szCs w:val="24"/>
        </w:rPr>
      </w:pPr>
      <w:r w:rsidRPr="001915FD">
        <w:rPr>
          <w:szCs w:val="24"/>
        </w:rPr>
        <w:t xml:space="preserve">Socialinių paslaugų poreikio patenkinimo problema yra viena aktualiausių organizuojant ir teikiant socialines paslaugas. </w:t>
      </w:r>
    </w:p>
    <w:p w14:paraId="61720755" w14:textId="77777777" w:rsidR="008A7796" w:rsidRPr="000319F6" w:rsidRDefault="008A7796" w:rsidP="008A7796">
      <w:pPr>
        <w:tabs>
          <w:tab w:val="left" w:pos="492"/>
          <w:tab w:val="left" w:pos="972"/>
        </w:tabs>
        <w:ind w:firstLine="851"/>
        <w:jc w:val="both"/>
        <w:rPr>
          <w:szCs w:val="24"/>
        </w:rPr>
      </w:pPr>
      <w:r w:rsidRPr="001915FD">
        <w:rPr>
          <w:b/>
          <w:bCs/>
          <w:szCs w:val="24"/>
        </w:rPr>
        <w:t>Negalia.</w:t>
      </w:r>
      <w:r w:rsidRPr="001915FD">
        <w:rPr>
          <w:szCs w:val="24"/>
        </w:rPr>
        <w:t xml:space="preserve"> Negalia sąlygoja bendrųjų, socialinės priežiūros ir socialinės globos paslaugų, aprūpinimo techninės pagalbos priemonėmis, būsto pritaikymo neįgaliesiems poreikį. Įgyvendinant </w:t>
      </w:r>
      <w:r w:rsidRPr="000319F6">
        <w:rPr>
          <w:szCs w:val="24"/>
        </w:rPr>
        <w:t xml:space="preserve">asmenų su negalia socialinės integracijos tikslus, siekiama suteikti reikalingas socialines paslaugas asmenims su negalia ir jų šeimoms, užtikrinti lygias galimybes jiems dalyvauti visose gyvenimo srityse. </w:t>
      </w:r>
    </w:p>
    <w:p w14:paraId="6E90240A" w14:textId="318B04C0" w:rsidR="008A7796" w:rsidRPr="000319F6" w:rsidRDefault="000008F7" w:rsidP="008A7796">
      <w:pPr>
        <w:tabs>
          <w:tab w:val="left" w:pos="492"/>
          <w:tab w:val="left" w:pos="972"/>
        </w:tabs>
        <w:ind w:firstLine="851"/>
        <w:jc w:val="both"/>
        <w:rPr>
          <w:szCs w:val="24"/>
        </w:rPr>
      </w:pPr>
      <w:r>
        <w:rPr>
          <w:szCs w:val="24"/>
        </w:rPr>
        <w:t>A</w:t>
      </w:r>
      <w:r w:rsidR="008A7796" w:rsidRPr="000319F6">
        <w:rPr>
          <w:szCs w:val="24"/>
        </w:rPr>
        <w:t>smenims su negalia reikalingos panašios socialinės paslaugos kaip ir senyvo amžiaus asmenims. Tai pagalbos į namus, socialinės globos, transporto, aprūpinimo techninės pagalbos priemonėmis, būsto pritaikymo asmenų su negalia poreikiams ir kitos paslaugos, galinčios sumažinti neigiamą sveikatos sutrikimų poveikį gyvenimo kokybei, padidinti asmenų su negalia savarankiškumą ir darbingumą bei atitinkamai užkirsti kelią socialinei atskirčiai.</w:t>
      </w:r>
    </w:p>
    <w:p w14:paraId="59FAB379" w14:textId="77777777" w:rsidR="008A7796" w:rsidRPr="001915FD" w:rsidRDefault="008A7796" w:rsidP="008A7796">
      <w:pPr>
        <w:tabs>
          <w:tab w:val="left" w:pos="492"/>
          <w:tab w:val="left" w:pos="972"/>
        </w:tabs>
        <w:ind w:firstLine="851"/>
        <w:jc w:val="both"/>
        <w:rPr>
          <w:szCs w:val="24"/>
        </w:rPr>
      </w:pPr>
      <w:r w:rsidRPr="000319F6">
        <w:rPr>
          <w:b/>
          <w:bCs/>
          <w:szCs w:val="24"/>
        </w:rPr>
        <w:t>Socialinė rizika</w:t>
      </w:r>
      <w:r w:rsidRPr="000319F6">
        <w:rPr>
          <w:szCs w:val="24"/>
        </w:rPr>
        <w:t xml:space="preserve"> – tai veiksniai ir aplinkybės, dėl kurių asmenys (šeimos) patiria ar yra </w:t>
      </w:r>
      <w:r w:rsidRPr="001915FD">
        <w:rPr>
          <w:szCs w:val="24"/>
        </w:rPr>
        <w:t>pavojus patirti jiems socialinę atskirtį. Alkoholio, narkotinių, toksinių ar psichotropinių medžiagų vartojimas lemia vaikų ir šeimų, suaugusių asmenų socialinės rizikos patyrimą. Kompleksine pagalba, socialinėmis paslaugomis galima užkirsti kelią šių problemų atsiradimui arba sumažinti neigiamas pasekmes.</w:t>
      </w:r>
      <w:r w:rsidRPr="001915FD">
        <w:t xml:space="preserve"> </w:t>
      </w:r>
      <w:r w:rsidRPr="001915FD">
        <w:rPr>
          <w:szCs w:val="24"/>
        </w:rPr>
        <w:t>Šeimoms, patiriančioms socialinę riziką, reikalinga kompleksinė pagalba, t. y. socialinės, sveikatos priežiūros, švietimo, psichologinės ir kitokios pagalbos priemonių derinys, sudarantis sąlygas vaikų atstovams pagal įstatymą užtikrinti vaikams saugią aplinką, kokybišką šeimos funkcionavimą ir jos gerovę.</w:t>
      </w:r>
    </w:p>
    <w:p w14:paraId="2F7A1EFE" w14:textId="79E99734" w:rsidR="008948A6" w:rsidRPr="001915FD" w:rsidRDefault="008948A6" w:rsidP="008948A6">
      <w:pPr>
        <w:tabs>
          <w:tab w:val="left" w:pos="492"/>
          <w:tab w:val="left" w:pos="972"/>
        </w:tabs>
        <w:ind w:firstLine="851"/>
        <w:jc w:val="both"/>
        <w:rPr>
          <w:szCs w:val="24"/>
        </w:rPr>
      </w:pPr>
      <w:r w:rsidRPr="001915FD">
        <w:rPr>
          <w:b/>
          <w:bCs/>
          <w:szCs w:val="24"/>
        </w:rPr>
        <w:t>Visuomenės senėjimas.</w:t>
      </w:r>
      <w:r w:rsidRPr="001915FD">
        <w:rPr>
          <w:szCs w:val="24"/>
        </w:rPr>
        <w:t xml:space="preserve"> Spartūs amžiaus struktūros pokyčiai turi įtakos naujų socialinių problemų atsiradimui. Šilutės rajono savivaldybėje kasmet išlieka stabilus poreikis organizuoti ir teikti socialines paslaugas vyresnio amžiaus asmenims.</w:t>
      </w:r>
    </w:p>
    <w:p w14:paraId="7B03B429" w14:textId="77777777" w:rsidR="003715E0" w:rsidRPr="001915FD" w:rsidRDefault="003715E0" w:rsidP="008948A6">
      <w:pPr>
        <w:tabs>
          <w:tab w:val="left" w:pos="492"/>
          <w:tab w:val="left" w:pos="972"/>
        </w:tabs>
        <w:ind w:firstLine="851"/>
        <w:jc w:val="both"/>
        <w:rPr>
          <w:szCs w:val="24"/>
        </w:rPr>
      </w:pPr>
      <w:r w:rsidRPr="001915FD">
        <w:rPr>
          <w:szCs w:val="24"/>
        </w:rPr>
        <w:t xml:space="preserve">Senyvo amžiaus asmenims labai reikalingos informavimo, konsultavimo, tarpininkavimo, pagalbos į namus, transporto organizavimo, aprūpinimo techninės pagalbos priemonėmis, socialinės globos ir kt. paslaugos. </w:t>
      </w:r>
    </w:p>
    <w:p w14:paraId="27397EA1" w14:textId="77777777" w:rsidR="008948A6" w:rsidRPr="001915FD" w:rsidRDefault="008948A6" w:rsidP="008948A6">
      <w:pPr>
        <w:tabs>
          <w:tab w:val="left" w:pos="492"/>
          <w:tab w:val="left" w:pos="972"/>
        </w:tabs>
        <w:ind w:firstLine="851"/>
        <w:jc w:val="both"/>
        <w:rPr>
          <w:szCs w:val="24"/>
        </w:rPr>
      </w:pPr>
      <w:r w:rsidRPr="001915FD">
        <w:rPr>
          <w:b/>
          <w:bCs/>
          <w:szCs w:val="24"/>
        </w:rPr>
        <w:t xml:space="preserve">Nedarbas. </w:t>
      </w:r>
      <w:r w:rsidRPr="001915FD">
        <w:rPr>
          <w:szCs w:val="24"/>
        </w:rPr>
        <w:t xml:space="preserve">Nedarbas siejamas su asmens (šeimos) mažomis pajamomis, negebėjimu apsirūpinti pirmos būtinybės ir kitomis prekėmis, apmokėti mokesčių, sveikatos draudimo nebuvimu. </w:t>
      </w:r>
    </w:p>
    <w:p w14:paraId="63BBBFF3" w14:textId="77777777" w:rsidR="006B0BDF" w:rsidRPr="001915FD" w:rsidRDefault="006B0BDF" w:rsidP="006B0BDF">
      <w:pPr>
        <w:tabs>
          <w:tab w:val="left" w:pos="492"/>
          <w:tab w:val="left" w:pos="972"/>
        </w:tabs>
        <w:ind w:firstLine="851"/>
        <w:jc w:val="both"/>
        <w:rPr>
          <w:szCs w:val="24"/>
        </w:rPr>
      </w:pPr>
      <w:r w:rsidRPr="001915FD">
        <w:rPr>
          <w:szCs w:val="24"/>
        </w:rPr>
        <w:t>Asmenys, netekę darbo ir dėl vienokių ar kitokių priežasčių negebantys naujai integruotis į darbo rinką, patiria ne tik finansinių, bet taip pat ir psichologinių, socialinių problemų, dėl kurių gali patirti socialinę riziką. Dažnai jiems reikalingos bendrosios socialinės paslaugos: informavimas, konsultavimas, atstovavimas ir tarpininkavimas, finansinė parama.</w:t>
      </w:r>
    </w:p>
    <w:p w14:paraId="7EF2C4E7" w14:textId="529A1000" w:rsidR="00A37A11" w:rsidRPr="000319F6" w:rsidRDefault="00A37A11" w:rsidP="00A37A11">
      <w:pPr>
        <w:widowControl w:val="0"/>
        <w:ind w:firstLine="851"/>
        <w:jc w:val="both"/>
        <w:rPr>
          <w:szCs w:val="24"/>
        </w:rPr>
      </w:pPr>
      <w:bookmarkStart w:id="1" w:name="_Hlk93651581"/>
      <w:r w:rsidRPr="00A37A11">
        <w:rPr>
          <w:szCs w:val="24"/>
          <w:shd w:val="clear" w:color="auto" w:fill="FFFFFF"/>
          <w:lang w:eastAsia="en-US"/>
        </w:rPr>
        <w:t xml:space="preserve">Lietuvos Respublikos socialinės apsaugos ir darbo ministerijos (toliau – </w:t>
      </w:r>
      <w:r>
        <w:rPr>
          <w:szCs w:val="24"/>
          <w:shd w:val="clear" w:color="auto" w:fill="FFFFFF"/>
          <w:lang w:eastAsia="en-US"/>
        </w:rPr>
        <w:t>SADM)</w:t>
      </w:r>
      <w:r w:rsidR="004F3ACB">
        <w:rPr>
          <w:szCs w:val="24"/>
          <w:shd w:val="clear" w:color="auto" w:fill="FFFFFF"/>
          <w:lang w:eastAsia="en-US"/>
        </w:rPr>
        <w:t xml:space="preserve"> duomenimis</w:t>
      </w:r>
      <w:r w:rsidRPr="00A37A11">
        <w:rPr>
          <w:szCs w:val="24"/>
          <w:shd w:val="clear" w:color="auto" w:fill="FFFFFF"/>
          <w:lang w:eastAsia="en-US"/>
        </w:rPr>
        <w:t xml:space="preserve">, 2023 metais </w:t>
      </w:r>
      <w:bookmarkStart w:id="2" w:name="_Hlk164848206"/>
      <w:r>
        <w:rPr>
          <w:szCs w:val="24"/>
          <w:shd w:val="clear" w:color="auto" w:fill="FFFFFF"/>
          <w:lang w:eastAsia="en-US"/>
        </w:rPr>
        <w:t xml:space="preserve">Šilutės rajono savivaldybėje </w:t>
      </w:r>
      <w:bookmarkEnd w:id="2"/>
      <w:r w:rsidRPr="00A37A11">
        <w:rPr>
          <w:szCs w:val="24"/>
          <w:shd w:val="clear" w:color="auto" w:fill="FFFFFF"/>
          <w:lang w:eastAsia="en-US"/>
        </w:rPr>
        <w:t xml:space="preserve">gyveno </w:t>
      </w:r>
      <w:bookmarkEnd w:id="1"/>
      <w:r w:rsidR="004F3ACB">
        <w:rPr>
          <w:szCs w:val="24"/>
          <w:shd w:val="clear" w:color="auto" w:fill="FFFFFF"/>
          <w:lang w:eastAsia="en-US"/>
        </w:rPr>
        <w:t xml:space="preserve">5 180 asmenų su negalia. </w:t>
      </w:r>
      <w:r w:rsidRPr="00A37A11">
        <w:rPr>
          <w:szCs w:val="24"/>
          <w:shd w:val="clear" w:color="auto" w:fill="FFFFFF"/>
          <w:lang w:eastAsia="en-US"/>
        </w:rPr>
        <w:t xml:space="preserve">Vaikų su negalia </w:t>
      </w:r>
      <w:r w:rsidR="004F3ACB">
        <w:rPr>
          <w:szCs w:val="24"/>
          <w:shd w:val="clear" w:color="auto" w:fill="FFFFFF"/>
          <w:lang w:eastAsia="en-US"/>
        </w:rPr>
        <w:t xml:space="preserve">ir pensinio amžiaus asmenų su negalia </w:t>
      </w:r>
      <w:r w:rsidRPr="00A37A11">
        <w:rPr>
          <w:szCs w:val="24"/>
          <w:shd w:val="clear" w:color="auto" w:fill="FFFFFF"/>
          <w:lang w:eastAsia="en-US"/>
        </w:rPr>
        <w:t>skaičius auga</w:t>
      </w:r>
      <w:r w:rsidR="00E84A6D">
        <w:rPr>
          <w:szCs w:val="24"/>
          <w:shd w:val="clear" w:color="auto" w:fill="FFFFFF"/>
          <w:lang w:eastAsia="en-US"/>
        </w:rPr>
        <w:t>, o d</w:t>
      </w:r>
      <w:r>
        <w:rPr>
          <w:szCs w:val="24"/>
        </w:rPr>
        <w:t>arbingo amžiaus a</w:t>
      </w:r>
      <w:r w:rsidRPr="00A37A11">
        <w:rPr>
          <w:szCs w:val="24"/>
        </w:rPr>
        <w:t xml:space="preserve">smenų su negalia skaičius </w:t>
      </w:r>
      <w:r>
        <w:rPr>
          <w:szCs w:val="24"/>
        </w:rPr>
        <w:t>mažėja</w:t>
      </w:r>
      <w:r w:rsidR="00E84A6D">
        <w:rPr>
          <w:szCs w:val="24"/>
        </w:rPr>
        <w:t xml:space="preserve">. </w:t>
      </w:r>
      <w:r w:rsidR="00AF2DDB" w:rsidRPr="00AF2DDB">
        <w:rPr>
          <w:szCs w:val="24"/>
        </w:rPr>
        <w:t>Statistiniai duomenys apie Šilutės rajono savivaldybėje 2021–202</w:t>
      </w:r>
      <w:r w:rsidR="00AF2DDB">
        <w:rPr>
          <w:szCs w:val="24"/>
        </w:rPr>
        <w:t>3</w:t>
      </w:r>
      <w:r w:rsidR="00AF2DDB" w:rsidRPr="00AF2DDB">
        <w:rPr>
          <w:szCs w:val="24"/>
        </w:rPr>
        <w:t xml:space="preserve"> m. </w:t>
      </w:r>
      <w:r w:rsidR="00AF2DDB">
        <w:rPr>
          <w:szCs w:val="24"/>
        </w:rPr>
        <w:t>asmenų su negalia skaiči</w:t>
      </w:r>
      <w:r w:rsidR="00C51F71">
        <w:rPr>
          <w:szCs w:val="24"/>
        </w:rPr>
        <w:t>ų</w:t>
      </w:r>
      <w:r w:rsidR="00AF2DDB">
        <w:rPr>
          <w:szCs w:val="24"/>
        </w:rPr>
        <w:t xml:space="preserve"> </w:t>
      </w:r>
      <w:r w:rsidR="00AF2DDB" w:rsidRPr="00AF2DDB">
        <w:rPr>
          <w:szCs w:val="24"/>
        </w:rPr>
        <w:t>pateikiam</w:t>
      </w:r>
      <w:r w:rsidR="00C51F71">
        <w:rPr>
          <w:szCs w:val="24"/>
        </w:rPr>
        <w:t>i</w:t>
      </w:r>
      <w:r w:rsidR="00AF2DDB" w:rsidRPr="00AF2DDB">
        <w:rPr>
          <w:szCs w:val="24"/>
        </w:rPr>
        <w:t xml:space="preserve"> </w:t>
      </w:r>
      <w:r w:rsidR="00ED3698" w:rsidRPr="000319F6">
        <w:rPr>
          <w:szCs w:val="24"/>
        </w:rPr>
        <w:t>1</w:t>
      </w:r>
      <w:r w:rsidR="000008F7">
        <w:rPr>
          <w:szCs w:val="24"/>
        </w:rPr>
        <w:t xml:space="preserve"> </w:t>
      </w:r>
      <w:r w:rsidR="00AF2DDB" w:rsidRPr="000319F6">
        <w:rPr>
          <w:szCs w:val="24"/>
        </w:rPr>
        <w:t>lentelėje.</w:t>
      </w:r>
    </w:p>
    <w:p w14:paraId="4278C588" w14:textId="77777777" w:rsidR="00A37A11" w:rsidRDefault="00A37A11" w:rsidP="008948A6">
      <w:pPr>
        <w:widowControl w:val="0"/>
        <w:ind w:firstLine="851"/>
        <w:jc w:val="both"/>
        <w:rPr>
          <w:szCs w:val="24"/>
        </w:rPr>
      </w:pPr>
    </w:p>
    <w:p w14:paraId="2E3ED6BD" w14:textId="5A9A0B33" w:rsidR="00A37A11" w:rsidRPr="00CF10D3" w:rsidRDefault="00ED3698" w:rsidP="000319F6">
      <w:pPr>
        <w:widowControl w:val="0"/>
        <w:jc w:val="right"/>
        <w:rPr>
          <w:sz w:val="22"/>
          <w:szCs w:val="22"/>
        </w:rPr>
      </w:pPr>
      <w:r w:rsidRPr="00CF10D3">
        <w:rPr>
          <w:sz w:val="22"/>
          <w:szCs w:val="22"/>
          <w:lang w:eastAsia="lt-LT"/>
        </w:rPr>
        <w:lastRenderedPageBreak/>
        <w:t>1</w:t>
      </w:r>
      <w:r w:rsidR="00E84A6D" w:rsidRPr="00CF10D3">
        <w:rPr>
          <w:sz w:val="22"/>
          <w:szCs w:val="22"/>
          <w:lang w:eastAsia="lt-LT"/>
        </w:rPr>
        <w:t xml:space="preserve"> lentelė</w:t>
      </w:r>
    </w:p>
    <w:tbl>
      <w:tblPr>
        <w:tblW w:w="95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383"/>
        <w:gridCol w:w="2279"/>
        <w:gridCol w:w="2235"/>
        <w:gridCol w:w="1092"/>
      </w:tblGrid>
      <w:tr w:rsidR="000319F6" w:rsidRPr="00CF10D3" w14:paraId="55FC4005" w14:textId="77777777" w:rsidTr="00E84A6D">
        <w:trPr>
          <w:trHeight w:val="288"/>
        </w:trPr>
        <w:tc>
          <w:tcPr>
            <w:tcW w:w="2552" w:type="dxa"/>
            <w:shd w:val="clear" w:color="auto" w:fill="auto"/>
            <w:noWrap/>
            <w:vAlign w:val="bottom"/>
            <w:hideMark/>
          </w:tcPr>
          <w:p w14:paraId="3BC0CC74" w14:textId="77777777" w:rsidR="00811F51" w:rsidRPr="00CF10D3" w:rsidRDefault="00E84A6D" w:rsidP="00C51F71">
            <w:pPr>
              <w:suppressAutoHyphens w:val="0"/>
              <w:jc w:val="center"/>
              <w:rPr>
                <w:sz w:val="20"/>
                <w:lang w:eastAsia="lt-LT"/>
              </w:rPr>
            </w:pPr>
            <w:r w:rsidRPr="00CF10D3">
              <w:rPr>
                <w:sz w:val="20"/>
                <w:lang w:eastAsia="lt-LT"/>
              </w:rPr>
              <w:t>Metai</w:t>
            </w:r>
          </w:p>
        </w:tc>
        <w:tc>
          <w:tcPr>
            <w:tcW w:w="1383" w:type="dxa"/>
            <w:shd w:val="clear" w:color="auto" w:fill="auto"/>
            <w:noWrap/>
            <w:vAlign w:val="bottom"/>
            <w:hideMark/>
          </w:tcPr>
          <w:p w14:paraId="6E705607" w14:textId="77777777" w:rsidR="00811F51" w:rsidRPr="00CF10D3" w:rsidRDefault="00811F51" w:rsidP="00C51F71">
            <w:pPr>
              <w:suppressAutoHyphens w:val="0"/>
              <w:jc w:val="center"/>
              <w:rPr>
                <w:sz w:val="20"/>
                <w:lang w:eastAsia="lt-LT"/>
              </w:rPr>
            </w:pPr>
            <w:r w:rsidRPr="00CF10D3">
              <w:rPr>
                <w:sz w:val="20"/>
                <w:lang w:eastAsia="lt-LT"/>
              </w:rPr>
              <w:t>Vaikai</w:t>
            </w:r>
          </w:p>
        </w:tc>
        <w:tc>
          <w:tcPr>
            <w:tcW w:w="2279" w:type="dxa"/>
            <w:shd w:val="clear" w:color="auto" w:fill="auto"/>
            <w:noWrap/>
            <w:vAlign w:val="bottom"/>
            <w:hideMark/>
          </w:tcPr>
          <w:p w14:paraId="66A14D37" w14:textId="77777777" w:rsidR="00811F51" w:rsidRPr="00CF10D3" w:rsidRDefault="00811F51" w:rsidP="00C51F71">
            <w:pPr>
              <w:suppressAutoHyphens w:val="0"/>
              <w:jc w:val="center"/>
              <w:rPr>
                <w:sz w:val="20"/>
                <w:lang w:eastAsia="lt-LT"/>
              </w:rPr>
            </w:pPr>
            <w:r w:rsidRPr="00CF10D3">
              <w:rPr>
                <w:sz w:val="20"/>
                <w:lang w:eastAsia="lt-LT"/>
              </w:rPr>
              <w:t>Darbingo amžiaus</w:t>
            </w:r>
          </w:p>
        </w:tc>
        <w:tc>
          <w:tcPr>
            <w:tcW w:w="2235" w:type="dxa"/>
            <w:shd w:val="clear" w:color="auto" w:fill="auto"/>
            <w:noWrap/>
            <w:vAlign w:val="bottom"/>
            <w:hideMark/>
          </w:tcPr>
          <w:p w14:paraId="551C2ECA" w14:textId="77777777" w:rsidR="00811F51" w:rsidRPr="00CF10D3" w:rsidRDefault="00811F51" w:rsidP="00C51F71">
            <w:pPr>
              <w:suppressAutoHyphens w:val="0"/>
              <w:jc w:val="center"/>
              <w:rPr>
                <w:sz w:val="20"/>
                <w:lang w:eastAsia="lt-LT"/>
              </w:rPr>
            </w:pPr>
            <w:r w:rsidRPr="00CF10D3">
              <w:rPr>
                <w:sz w:val="20"/>
                <w:lang w:eastAsia="lt-LT"/>
              </w:rPr>
              <w:t>Pensinio amžiaus</w:t>
            </w:r>
          </w:p>
        </w:tc>
        <w:tc>
          <w:tcPr>
            <w:tcW w:w="1092" w:type="dxa"/>
            <w:shd w:val="clear" w:color="auto" w:fill="auto"/>
            <w:vAlign w:val="bottom"/>
            <w:hideMark/>
          </w:tcPr>
          <w:p w14:paraId="353BE63B" w14:textId="77777777" w:rsidR="00811F51" w:rsidRPr="00CF10D3" w:rsidRDefault="00811F51" w:rsidP="00C51F71">
            <w:pPr>
              <w:suppressAutoHyphens w:val="0"/>
              <w:jc w:val="center"/>
              <w:rPr>
                <w:sz w:val="20"/>
                <w:lang w:eastAsia="lt-LT"/>
              </w:rPr>
            </w:pPr>
            <w:r w:rsidRPr="00CF10D3">
              <w:rPr>
                <w:sz w:val="20"/>
                <w:lang w:eastAsia="lt-LT"/>
              </w:rPr>
              <w:t>Iš viso</w:t>
            </w:r>
          </w:p>
        </w:tc>
      </w:tr>
      <w:tr w:rsidR="000319F6" w:rsidRPr="00CF10D3" w14:paraId="57986B68" w14:textId="77777777" w:rsidTr="00C51F71">
        <w:trPr>
          <w:trHeight w:val="237"/>
        </w:trPr>
        <w:tc>
          <w:tcPr>
            <w:tcW w:w="2552" w:type="dxa"/>
            <w:shd w:val="clear" w:color="auto" w:fill="auto"/>
            <w:noWrap/>
            <w:vAlign w:val="bottom"/>
          </w:tcPr>
          <w:p w14:paraId="4930F0CF" w14:textId="77777777" w:rsidR="00811F51" w:rsidRPr="00CF10D3" w:rsidRDefault="00811F51" w:rsidP="00C51F71">
            <w:pPr>
              <w:suppressAutoHyphens w:val="0"/>
              <w:jc w:val="center"/>
              <w:rPr>
                <w:sz w:val="20"/>
                <w:lang w:eastAsia="lt-LT"/>
              </w:rPr>
            </w:pPr>
            <w:r w:rsidRPr="00CF10D3">
              <w:rPr>
                <w:sz w:val="20"/>
                <w:lang w:eastAsia="lt-LT"/>
              </w:rPr>
              <w:t>2021 m.</w:t>
            </w:r>
          </w:p>
        </w:tc>
        <w:tc>
          <w:tcPr>
            <w:tcW w:w="1383" w:type="dxa"/>
            <w:shd w:val="clear" w:color="auto" w:fill="auto"/>
            <w:noWrap/>
            <w:vAlign w:val="bottom"/>
          </w:tcPr>
          <w:p w14:paraId="75930BBD" w14:textId="77777777" w:rsidR="00811F51" w:rsidRPr="00CF10D3" w:rsidRDefault="00811F51" w:rsidP="00C51F71">
            <w:pPr>
              <w:suppressAutoHyphens w:val="0"/>
              <w:jc w:val="center"/>
              <w:rPr>
                <w:sz w:val="20"/>
                <w:lang w:eastAsia="lt-LT"/>
              </w:rPr>
            </w:pPr>
            <w:r w:rsidRPr="00CF10D3">
              <w:rPr>
                <w:sz w:val="20"/>
              </w:rPr>
              <w:t>240</w:t>
            </w:r>
          </w:p>
        </w:tc>
        <w:tc>
          <w:tcPr>
            <w:tcW w:w="2279" w:type="dxa"/>
            <w:shd w:val="clear" w:color="auto" w:fill="auto"/>
            <w:noWrap/>
            <w:vAlign w:val="bottom"/>
          </w:tcPr>
          <w:p w14:paraId="253649FF" w14:textId="77777777" w:rsidR="00811F51" w:rsidRPr="00CF10D3" w:rsidRDefault="00811F51" w:rsidP="00C51F71">
            <w:pPr>
              <w:suppressAutoHyphens w:val="0"/>
              <w:jc w:val="center"/>
              <w:rPr>
                <w:sz w:val="20"/>
                <w:lang w:eastAsia="lt-LT"/>
              </w:rPr>
            </w:pPr>
            <w:r w:rsidRPr="00CF10D3">
              <w:rPr>
                <w:sz w:val="20"/>
              </w:rPr>
              <w:t>3691</w:t>
            </w:r>
          </w:p>
        </w:tc>
        <w:tc>
          <w:tcPr>
            <w:tcW w:w="2235" w:type="dxa"/>
            <w:shd w:val="clear" w:color="auto" w:fill="auto"/>
            <w:noWrap/>
            <w:vAlign w:val="bottom"/>
          </w:tcPr>
          <w:p w14:paraId="2EC18AB0" w14:textId="77777777" w:rsidR="00811F51" w:rsidRPr="00CF10D3" w:rsidRDefault="00811F51" w:rsidP="00C51F71">
            <w:pPr>
              <w:suppressAutoHyphens w:val="0"/>
              <w:jc w:val="center"/>
              <w:rPr>
                <w:sz w:val="20"/>
                <w:lang w:eastAsia="lt-LT"/>
              </w:rPr>
            </w:pPr>
            <w:r w:rsidRPr="00CF10D3">
              <w:rPr>
                <w:sz w:val="20"/>
              </w:rPr>
              <w:t>1313</w:t>
            </w:r>
          </w:p>
        </w:tc>
        <w:tc>
          <w:tcPr>
            <w:tcW w:w="1092" w:type="dxa"/>
            <w:shd w:val="clear" w:color="auto" w:fill="auto"/>
            <w:noWrap/>
            <w:vAlign w:val="bottom"/>
          </w:tcPr>
          <w:p w14:paraId="51F24D9D" w14:textId="77777777" w:rsidR="00811F51" w:rsidRPr="00CF10D3" w:rsidRDefault="00811F51" w:rsidP="00C51F71">
            <w:pPr>
              <w:suppressAutoHyphens w:val="0"/>
              <w:jc w:val="center"/>
              <w:rPr>
                <w:sz w:val="20"/>
                <w:lang w:eastAsia="lt-LT"/>
              </w:rPr>
            </w:pPr>
            <w:r w:rsidRPr="00CF10D3">
              <w:rPr>
                <w:sz w:val="20"/>
                <w:lang w:eastAsia="lt-LT"/>
              </w:rPr>
              <w:t>5244</w:t>
            </w:r>
          </w:p>
        </w:tc>
      </w:tr>
      <w:tr w:rsidR="000319F6" w:rsidRPr="00CF10D3" w14:paraId="35117344" w14:textId="77777777" w:rsidTr="00C51F71">
        <w:trPr>
          <w:trHeight w:val="237"/>
        </w:trPr>
        <w:tc>
          <w:tcPr>
            <w:tcW w:w="2552" w:type="dxa"/>
            <w:shd w:val="clear" w:color="auto" w:fill="auto"/>
            <w:noWrap/>
            <w:vAlign w:val="bottom"/>
            <w:hideMark/>
          </w:tcPr>
          <w:p w14:paraId="0D5D59CA" w14:textId="77777777" w:rsidR="00811F51" w:rsidRPr="00CF10D3" w:rsidRDefault="00811F51" w:rsidP="00C51F71">
            <w:pPr>
              <w:suppressAutoHyphens w:val="0"/>
              <w:jc w:val="center"/>
              <w:rPr>
                <w:sz w:val="20"/>
                <w:lang w:eastAsia="lt-LT"/>
              </w:rPr>
            </w:pPr>
            <w:r w:rsidRPr="00CF10D3">
              <w:rPr>
                <w:sz w:val="20"/>
                <w:lang w:eastAsia="lt-LT"/>
              </w:rPr>
              <w:t>2022 m.</w:t>
            </w:r>
          </w:p>
        </w:tc>
        <w:tc>
          <w:tcPr>
            <w:tcW w:w="1383" w:type="dxa"/>
            <w:shd w:val="clear" w:color="auto" w:fill="auto"/>
            <w:noWrap/>
            <w:vAlign w:val="bottom"/>
            <w:hideMark/>
          </w:tcPr>
          <w:p w14:paraId="514A482A" w14:textId="77777777" w:rsidR="00811F51" w:rsidRPr="00CF10D3" w:rsidRDefault="00811F51" w:rsidP="00C51F71">
            <w:pPr>
              <w:suppressAutoHyphens w:val="0"/>
              <w:jc w:val="center"/>
              <w:rPr>
                <w:sz w:val="20"/>
                <w:lang w:eastAsia="lt-LT"/>
              </w:rPr>
            </w:pPr>
            <w:r w:rsidRPr="00CF10D3">
              <w:rPr>
                <w:sz w:val="20"/>
                <w:lang w:eastAsia="lt-LT"/>
              </w:rPr>
              <w:t>244</w:t>
            </w:r>
          </w:p>
        </w:tc>
        <w:tc>
          <w:tcPr>
            <w:tcW w:w="2279" w:type="dxa"/>
            <w:shd w:val="clear" w:color="auto" w:fill="auto"/>
            <w:noWrap/>
            <w:vAlign w:val="bottom"/>
            <w:hideMark/>
          </w:tcPr>
          <w:p w14:paraId="29BF4C6D" w14:textId="77777777" w:rsidR="00811F51" w:rsidRPr="00CF10D3" w:rsidRDefault="00811F51" w:rsidP="00C51F71">
            <w:pPr>
              <w:suppressAutoHyphens w:val="0"/>
              <w:jc w:val="center"/>
              <w:rPr>
                <w:sz w:val="20"/>
                <w:lang w:eastAsia="lt-LT"/>
              </w:rPr>
            </w:pPr>
            <w:r w:rsidRPr="00CF10D3">
              <w:rPr>
                <w:sz w:val="20"/>
                <w:lang w:eastAsia="lt-LT"/>
              </w:rPr>
              <w:t>3617</w:t>
            </w:r>
          </w:p>
        </w:tc>
        <w:tc>
          <w:tcPr>
            <w:tcW w:w="2235" w:type="dxa"/>
            <w:shd w:val="clear" w:color="auto" w:fill="auto"/>
            <w:noWrap/>
            <w:vAlign w:val="bottom"/>
            <w:hideMark/>
          </w:tcPr>
          <w:p w14:paraId="2AE3AAEB" w14:textId="77777777" w:rsidR="00811F51" w:rsidRPr="00CF10D3" w:rsidRDefault="00811F51" w:rsidP="00C51F71">
            <w:pPr>
              <w:suppressAutoHyphens w:val="0"/>
              <w:jc w:val="center"/>
              <w:rPr>
                <w:sz w:val="20"/>
                <w:lang w:eastAsia="lt-LT"/>
              </w:rPr>
            </w:pPr>
            <w:r w:rsidRPr="00CF10D3">
              <w:rPr>
                <w:sz w:val="20"/>
                <w:lang w:eastAsia="lt-LT"/>
              </w:rPr>
              <w:t>1341</w:t>
            </w:r>
          </w:p>
        </w:tc>
        <w:tc>
          <w:tcPr>
            <w:tcW w:w="1092" w:type="dxa"/>
            <w:shd w:val="clear" w:color="auto" w:fill="auto"/>
            <w:noWrap/>
            <w:vAlign w:val="bottom"/>
            <w:hideMark/>
          </w:tcPr>
          <w:p w14:paraId="7B20D17C" w14:textId="77777777" w:rsidR="00811F51" w:rsidRPr="00CF10D3" w:rsidRDefault="00811F51" w:rsidP="00C51F71">
            <w:pPr>
              <w:suppressAutoHyphens w:val="0"/>
              <w:jc w:val="center"/>
              <w:rPr>
                <w:sz w:val="20"/>
                <w:lang w:eastAsia="lt-LT"/>
              </w:rPr>
            </w:pPr>
            <w:r w:rsidRPr="00CF10D3">
              <w:rPr>
                <w:sz w:val="20"/>
                <w:lang w:eastAsia="lt-LT"/>
              </w:rPr>
              <w:t>5202</w:t>
            </w:r>
          </w:p>
        </w:tc>
      </w:tr>
      <w:tr w:rsidR="00811F51" w:rsidRPr="00CF10D3" w14:paraId="666584EA" w14:textId="77777777" w:rsidTr="00C51F71">
        <w:trPr>
          <w:trHeight w:val="237"/>
        </w:trPr>
        <w:tc>
          <w:tcPr>
            <w:tcW w:w="2552" w:type="dxa"/>
            <w:shd w:val="clear" w:color="auto" w:fill="auto"/>
            <w:noWrap/>
            <w:vAlign w:val="bottom"/>
            <w:hideMark/>
          </w:tcPr>
          <w:p w14:paraId="797FBCDC" w14:textId="77777777" w:rsidR="00811F51" w:rsidRPr="00CF10D3" w:rsidRDefault="00811F51" w:rsidP="00C51F71">
            <w:pPr>
              <w:suppressAutoHyphens w:val="0"/>
              <w:jc w:val="center"/>
              <w:rPr>
                <w:sz w:val="20"/>
                <w:lang w:eastAsia="lt-LT"/>
              </w:rPr>
            </w:pPr>
            <w:r w:rsidRPr="00CF10D3">
              <w:rPr>
                <w:sz w:val="20"/>
                <w:lang w:eastAsia="lt-LT"/>
              </w:rPr>
              <w:t>2023 m.</w:t>
            </w:r>
          </w:p>
        </w:tc>
        <w:tc>
          <w:tcPr>
            <w:tcW w:w="1383" w:type="dxa"/>
            <w:shd w:val="clear" w:color="auto" w:fill="auto"/>
            <w:noWrap/>
            <w:vAlign w:val="bottom"/>
            <w:hideMark/>
          </w:tcPr>
          <w:p w14:paraId="347D36DD" w14:textId="77777777" w:rsidR="00811F51" w:rsidRPr="00CF10D3" w:rsidRDefault="00811F51" w:rsidP="00C51F71">
            <w:pPr>
              <w:suppressAutoHyphens w:val="0"/>
              <w:jc w:val="center"/>
              <w:rPr>
                <w:sz w:val="20"/>
                <w:lang w:eastAsia="lt-LT"/>
              </w:rPr>
            </w:pPr>
            <w:r w:rsidRPr="00CF10D3">
              <w:rPr>
                <w:sz w:val="20"/>
                <w:lang w:eastAsia="lt-LT"/>
              </w:rPr>
              <w:t>257</w:t>
            </w:r>
          </w:p>
        </w:tc>
        <w:tc>
          <w:tcPr>
            <w:tcW w:w="2279" w:type="dxa"/>
            <w:shd w:val="clear" w:color="auto" w:fill="auto"/>
            <w:noWrap/>
            <w:vAlign w:val="bottom"/>
            <w:hideMark/>
          </w:tcPr>
          <w:p w14:paraId="42AE8856" w14:textId="77777777" w:rsidR="00811F51" w:rsidRPr="00CF10D3" w:rsidRDefault="00811F51" w:rsidP="00C51F71">
            <w:pPr>
              <w:suppressAutoHyphens w:val="0"/>
              <w:jc w:val="center"/>
              <w:rPr>
                <w:sz w:val="20"/>
                <w:lang w:eastAsia="lt-LT"/>
              </w:rPr>
            </w:pPr>
            <w:r w:rsidRPr="00CF10D3">
              <w:rPr>
                <w:sz w:val="20"/>
                <w:lang w:eastAsia="lt-LT"/>
              </w:rPr>
              <w:t>3491</w:t>
            </w:r>
          </w:p>
        </w:tc>
        <w:tc>
          <w:tcPr>
            <w:tcW w:w="2235" w:type="dxa"/>
            <w:shd w:val="clear" w:color="auto" w:fill="auto"/>
            <w:noWrap/>
            <w:vAlign w:val="bottom"/>
            <w:hideMark/>
          </w:tcPr>
          <w:p w14:paraId="3CB13318" w14:textId="77777777" w:rsidR="00811F51" w:rsidRPr="00CF10D3" w:rsidRDefault="00811F51" w:rsidP="00C51F71">
            <w:pPr>
              <w:suppressAutoHyphens w:val="0"/>
              <w:jc w:val="center"/>
              <w:rPr>
                <w:sz w:val="20"/>
                <w:lang w:eastAsia="lt-LT"/>
              </w:rPr>
            </w:pPr>
            <w:r w:rsidRPr="00CF10D3">
              <w:rPr>
                <w:sz w:val="20"/>
                <w:lang w:eastAsia="lt-LT"/>
              </w:rPr>
              <w:t>1432</w:t>
            </w:r>
          </w:p>
        </w:tc>
        <w:tc>
          <w:tcPr>
            <w:tcW w:w="1092" w:type="dxa"/>
            <w:shd w:val="clear" w:color="auto" w:fill="auto"/>
            <w:noWrap/>
            <w:vAlign w:val="bottom"/>
            <w:hideMark/>
          </w:tcPr>
          <w:p w14:paraId="7501F01D" w14:textId="77777777" w:rsidR="00811F51" w:rsidRPr="00CF10D3" w:rsidRDefault="00811F51" w:rsidP="00C51F71">
            <w:pPr>
              <w:suppressAutoHyphens w:val="0"/>
              <w:jc w:val="center"/>
              <w:rPr>
                <w:sz w:val="20"/>
                <w:lang w:eastAsia="lt-LT"/>
              </w:rPr>
            </w:pPr>
            <w:r w:rsidRPr="00CF10D3">
              <w:rPr>
                <w:sz w:val="20"/>
                <w:lang w:eastAsia="lt-LT"/>
              </w:rPr>
              <w:t>5180</w:t>
            </w:r>
          </w:p>
        </w:tc>
      </w:tr>
    </w:tbl>
    <w:p w14:paraId="5FA8F2ED" w14:textId="77777777" w:rsidR="00811F51" w:rsidRPr="000319F6" w:rsidRDefault="00811F51" w:rsidP="00B846E0">
      <w:pPr>
        <w:pStyle w:val="HTMLiankstoformatuotas"/>
        <w:ind w:firstLine="851"/>
        <w:rPr>
          <w:rFonts w:ascii="Times New Roman" w:hAnsi="Times New Roman" w:cs="Times New Roman"/>
          <w:bCs/>
          <w:sz w:val="24"/>
          <w:szCs w:val="24"/>
        </w:rPr>
      </w:pPr>
    </w:p>
    <w:p w14:paraId="6F7C59D8" w14:textId="77777777" w:rsidR="00ED3698" w:rsidRPr="000319F6" w:rsidRDefault="00ED3698" w:rsidP="008D2E98">
      <w:pPr>
        <w:ind w:firstLine="851"/>
        <w:jc w:val="both"/>
        <w:rPr>
          <w:bCs/>
          <w:i/>
          <w:iCs/>
          <w:sz w:val="22"/>
          <w:szCs w:val="22"/>
        </w:rPr>
      </w:pPr>
      <w:bookmarkStart w:id="3" w:name="_Hlk161665609"/>
      <w:r w:rsidRPr="000319F6">
        <w:rPr>
          <w:szCs w:val="24"/>
        </w:rPr>
        <w:t>Statistiniai duomenys apie globojamus (rūpinamus) vaikus 2022–2023 m. pateikiami 2 lentelėje. </w:t>
      </w:r>
    </w:p>
    <w:p w14:paraId="108F94F4" w14:textId="77777777" w:rsidR="00ED3698" w:rsidRPr="00CF10D3" w:rsidRDefault="00ED3698" w:rsidP="00ED3698">
      <w:pPr>
        <w:jc w:val="right"/>
      </w:pPr>
      <w:r w:rsidRPr="00CF10D3">
        <w:rPr>
          <w:bCs/>
          <w:sz w:val="22"/>
          <w:szCs w:val="22"/>
        </w:rPr>
        <w:t>2 lentelė</w:t>
      </w:r>
    </w:p>
    <w:tbl>
      <w:tblPr>
        <w:tblW w:w="9908" w:type="dxa"/>
        <w:tblInd w:w="-25"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957"/>
        <w:gridCol w:w="872"/>
        <w:gridCol w:w="1276"/>
        <w:gridCol w:w="992"/>
        <w:gridCol w:w="993"/>
        <w:gridCol w:w="992"/>
        <w:gridCol w:w="1276"/>
        <w:gridCol w:w="1275"/>
        <w:gridCol w:w="1275"/>
      </w:tblGrid>
      <w:tr w:rsidR="000319F6" w:rsidRPr="00CF10D3" w14:paraId="06B29A8B" w14:textId="77777777">
        <w:trPr>
          <w:cantSplit/>
          <w:trHeight w:val="232"/>
        </w:trPr>
        <w:tc>
          <w:tcPr>
            <w:tcW w:w="1829" w:type="dxa"/>
            <w:gridSpan w:val="2"/>
            <w:vMerge w:val="restart"/>
            <w:tcBorders>
              <w:top w:val="single" w:sz="4" w:space="0" w:color="000000"/>
              <w:left w:val="single" w:sz="4" w:space="0" w:color="000000"/>
              <w:bottom w:val="single" w:sz="4" w:space="0" w:color="000000"/>
            </w:tcBorders>
            <w:shd w:val="clear" w:color="auto" w:fill="auto"/>
          </w:tcPr>
          <w:p w14:paraId="6F521441" w14:textId="77777777" w:rsidR="00CC0790" w:rsidRPr="00CF10D3" w:rsidRDefault="00CC0790">
            <w:pPr>
              <w:jc w:val="center"/>
              <w:rPr>
                <w:sz w:val="20"/>
              </w:rPr>
            </w:pPr>
            <w:r w:rsidRPr="00CF10D3">
              <w:rPr>
                <w:sz w:val="20"/>
              </w:rPr>
              <w:t> </w:t>
            </w:r>
          </w:p>
          <w:p w14:paraId="3ADFE39F" w14:textId="77777777" w:rsidR="00CC0790" w:rsidRPr="00CF10D3" w:rsidRDefault="00CC0790">
            <w:pPr>
              <w:jc w:val="center"/>
              <w:rPr>
                <w:sz w:val="20"/>
              </w:rPr>
            </w:pPr>
            <w:r w:rsidRPr="00CF10D3">
              <w:rPr>
                <w:b/>
                <w:sz w:val="20"/>
              </w:rPr>
              <w:t>Globojamų vaikų skaičius</w:t>
            </w:r>
          </w:p>
        </w:tc>
        <w:tc>
          <w:tcPr>
            <w:tcW w:w="1276" w:type="dxa"/>
            <w:vMerge w:val="restart"/>
            <w:tcBorders>
              <w:top w:val="single" w:sz="4" w:space="0" w:color="000000"/>
              <w:left w:val="single" w:sz="4" w:space="0" w:color="000000"/>
              <w:bottom w:val="single" w:sz="4" w:space="0" w:color="000000"/>
            </w:tcBorders>
            <w:shd w:val="clear" w:color="auto" w:fill="auto"/>
          </w:tcPr>
          <w:p w14:paraId="3A2C14B7" w14:textId="77777777" w:rsidR="00CC0790" w:rsidRPr="00CF10D3" w:rsidRDefault="00CC0790">
            <w:pPr>
              <w:jc w:val="center"/>
              <w:rPr>
                <w:sz w:val="20"/>
              </w:rPr>
            </w:pPr>
            <w:r w:rsidRPr="00CF10D3">
              <w:rPr>
                <w:b/>
                <w:sz w:val="20"/>
              </w:rPr>
              <w:t>Vaikų sk., kurių globėjais tapo giminaičiai</w:t>
            </w:r>
          </w:p>
        </w:tc>
        <w:tc>
          <w:tcPr>
            <w:tcW w:w="4253" w:type="dxa"/>
            <w:gridSpan w:val="4"/>
            <w:tcBorders>
              <w:top w:val="single" w:sz="4" w:space="0" w:color="000000"/>
              <w:left w:val="single" w:sz="4" w:space="0" w:color="000000"/>
              <w:bottom w:val="single" w:sz="4" w:space="0" w:color="000000"/>
            </w:tcBorders>
            <w:shd w:val="clear" w:color="auto" w:fill="auto"/>
          </w:tcPr>
          <w:p w14:paraId="48239509" w14:textId="77777777" w:rsidR="00CC0790" w:rsidRPr="00CF10D3" w:rsidRDefault="00CC0790">
            <w:pPr>
              <w:jc w:val="center"/>
              <w:rPr>
                <w:sz w:val="20"/>
              </w:rPr>
            </w:pPr>
            <w:r w:rsidRPr="00CF10D3">
              <w:rPr>
                <w:b/>
                <w:sz w:val="20"/>
              </w:rPr>
              <w:t xml:space="preserve">Iš jų </w:t>
            </w:r>
            <w:r w:rsidRPr="00CF10D3">
              <w:rPr>
                <w:b/>
                <w:sz w:val="16"/>
                <w:szCs w:val="16"/>
              </w:rPr>
              <w:t>(giminaičiai, kurie tapo globėjais):</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8194AF8" w14:textId="77777777" w:rsidR="00CC0790" w:rsidRPr="00CF10D3" w:rsidRDefault="00CC0790">
            <w:pPr>
              <w:jc w:val="center"/>
              <w:rPr>
                <w:sz w:val="20"/>
              </w:rPr>
            </w:pPr>
            <w:r w:rsidRPr="00CF10D3">
              <w:rPr>
                <w:sz w:val="20"/>
              </w:rPr>
              <w:t> </w:t>
            </w:r>
          </w:p>
          <w:p w14:paraId="1D5DD7A0" w14:textId="77777777" w:rsidR="00CC0790" w:rsidRPr="00CF10D3" w:rsidRDefault="00CC0790">
            <w:pPr>
              <w:jc w:val="center"/>
              <w:rPr>
                <w:sz w:val="20"/>
              </w:rPr>
            </w:pPr>
            <w:r w:rsidRPr="00CF10D3">
              <w:rPr>
                <w:b/>
                <w:sz w:val="20"/>
              </w:rPr>
              <w:t>Kiti asmenys</w:t>
            </w:r>
            <w:r w:rsidR="008D611F" w:rsidRPr="00CF10D3">
              <w:rPr>
                <w:rStyle w:val="Puslapioinaosnuoroda"/>
                <w:b/>
                <w:sz w:val="20"/>
              </w:rPr>
              <w:footnoteReference w:id="7"/>
            </w:r>
            <w:r w:rsidR="008D611F" w:rsidRPr="00CF10D3">
              <w:rPr>
                <w:b/>
                <w:sz w:val="20"/>
              </w:rPr>
              <w:t xml:space="preserve"> </w:t>
            </w:r>
          </w:p>
        </w:tc>
        <w:tc>
          <w:tcPr>
            <w:tcW w:w="1275" w:type="dxa"/>
            <w:vMerge w:val="restart"/>
            <w:tcBorders>
              <w:top w:val="single" w:sz="4" w:space="0" w:color="000000"/>
              <w:left w:val="single" w:sz="4" w:space="0" w:color="000000"/>
              <w:right w:val="single" w:sz="4" w:space="0" w:color="000000"/>
            </w:tcBorders>
          </w:tcPr>
          <w:p w14:paraId="3425CC33" w14:textId="77777777" w:rsidR="008D611F" w:rsidRPr="00CF10D3" w:rsidRDefault="008D611F">
            <w:pPr>
              <w:jc w:val="center"/>
              <w:rPr>
                <w:sz w:val="20"/>
              </w:rPr>
            </w:pPr>
          </w:p>
          <w:p w14:paraId="29178769" w14:textId="77777777" w:rsidR="00CC0790" w:rsidRPr="00CF10D3" w:rsidRDefault="00CC0790">
            <w:pPr>
              <w:jc w:val="center"/>
              <w:rPr>
                <w:sz w:val="20"/>
              </w:rPr>
            </w:pPr>
            <w:r w:rsidRPr="00CF10D3">
              <w:rPr>
                <w:sz w:val="20"/>
              </w:rPr>
              <w:t>Vaiko gerovės ir globos centras</w:t>
            </w:r>
            <w:r w:rsidR="008D611F" w:rsidRPr="00CF10D3">
              <w:rPr>
                <w:rStyle w:val="Puslapioinaosnuoroda"/>
                <w:sz w:val="20"/>
              </w:rPr>
              <w:footnoteReference w:id="8"/>
            </w:r>
            <w:r w:rsidR="008D611F" w:rsidRPr="00CF10D3">
              <w:rPr>
                <w:sz w:val="20"/>
              </w:rPr>
              <w:t xml:space="preserve"> </w:t>
            </w:r>
          </w:p>
        </w:tc>
      </w:tr>
      <w:tr w:rsidR="000319F6" w:rsidRPr="00CF10D3" w14:paraId="5254C4CC" w14:textId="77777777">
        <w:trPr>
          <w:cantSplit/>
          <w:trHeight w:val="149"/>
        </w:trPr>
        <w:tc>
          <w:tcPr>
            <w:tcW w:w="1829" w:type="dxa"/>
            <w:gridSpan w:val="2"/>
            <w:vMerge/>
            <w:tcBorders>
              <w:top w:val="single" w:sz="4" w:space="0" w:color="000000"/>
              <w:left w:val="single" w:sz="4" w:space="0" w:color="000000"/>
              <w:bottom w:val="single" w:sz="4" w:space="0" w:color="000000"/>
            </w:tcBorders>
            <w:shd w:val="clear" w:color="auto" w:fill="auto"/>
          </w:tcPr>
          <w:p w14:paraId="0CDF8058" w14:textId="77777777" w:rsidR="00CC0790" w:rsidRPr="00CF10D3" w:rsidRDefault="00CC0790">
            <w:pPr>
              <w:snapToGrid w:val="0"/>
              <w:rPr>
                <w:sz w:val="20"/>
              </w:rPr>
            </w:pPr>
          </w:p>
        </w:tc>
        <w:tc>
          <w:tcPr>
            <w:tcW w:w="1276" w:type="dxa"/>
            <w:vMerge/>
            <w:tcBorders>
              <w:top w:val="single" w:sz="4" w:space="0" w:color="000000"/>
              <w:left w:val="single" w:sz="4" w:space="0" w:color="000000"/>
              <w:bottom w:val="single" w:sz="4" w:space="0" w:color="000000"/>
            </w:tcBorders>
            <w:shd w:val="clear" w:color="auto" w:fill="auto"/>
          </w:tcPr>
          <w:p w14:paraId="754B6C22" w14:textId="77777777" w:rsidR="00CC0790" w:rsidRPr="00CF10D3" w:rsidRDefault="00CC0790">
            <w:pPr>
              <w:snapToGrid w:val="0"/>
              <w:rPr>
                <w:sz w:val="20"/>
              </w:rPr>
            </w:pPr>
          </w:p>
        </w:tc>
        <w:tc>
          <w:tcPr>
            <w:tcW w:w="992" w:type="dxa"/>
            <w:tcBorders>
              <w:top w:val="single" w:sz="4" w:space="0" w:color="000000"/>
              <w:left w:val="single" w:sz="4" w:space="0" w:color="000000"/>
              <w:bottom w:val="single" w:sz="4" w:space="0" w:color="000000"/>
            </w:tcBorders>
            <w:shd w:val="clear" w:color="auto" w:fill="auto"/>
          </w:tcPr>
          <w:p w14:paraId="69804F15" w14:textId="77777777" w:rsidR="00CC0790" w:rsidRPr="00CF10D3" w:rsidRDefault="00CC0790" w:rsidP="009B3E9A">
            <w:pPr>
              <w:jc w:val="center"/>
              <w:rPr>
                <w:bCs/>
                <w:sz w:val="20"/>
              </w:rPr>
            </w:pPr>
            <w:r w:rsidRPr="00CF10D3">
              <w:rPr>
                <w:bCs/>
                <w:sz w:val="20"/>
              </w:rPr>
              <w:t>Senelis ar senelė</w:t>
            </w:r>
          </w:p>
        </w:tc>
        <w:tc>
          <w:tcPr>
            <w:tcW w:w="993" w:type="dxa"/>
            <w:tcBorders>
              <w:top w:val="single" w:sz="4" w:space="0" w:color="000000"/>
              <w:left w:val="single" w:sz="4" w:space="0" w:color="000000"/>
              <w:bottom w:val="single" w:sz="4" w:space="0" w:color="000000"/>
            </w:tcBorders>
            <w:shd w:val="clear" w:color="auto" w:fill="auto"/>
          </w:tcPr>
          <w:p w14:paraId="7A66C6D8" w14:textId="77777777" w:rsidR="00CC0790" w:rsidRPr="00CF10D3" w:rsidRDefault="00CC0790" w:rsidP="009B3E9A">
            <w:pPr>
              <w:jc w:val="center"/>
              <w:rPr>
                <w:bCs/>
                <w:sz w:val="20"/>
              </w:rPr>
            </w:pPr>
            <w:r w:rsidRPr="00CF10D3">
              <w:rPr>
                <w:bCs/>
                <w:sz w:val="20"/>
              </w:rPr>
              <w:t>Vaiko brolis, sesuo</w:t>
            </w:r>
          </w:p>
        </w:tc>
        <w:tc>
          <w:tcPr>
            <w:tcW w:w="992" w:type="dxa"/>
            <w:tcBorders>
              <w:top w:val="single" w:sz="4" w:space="0" w:color="000000"/>
              <w:left w:val="single" w:sz="4" w:space="0" w:color="000000"/>
              <w:bottom w:val="single" w:sz="4" w:space="0" w:color="000000"/>
            </w:tcBorders>
            <w:shd w:val="clear" w:color="auto" w:fill="auto"/>
          </w:tcPr>
          <w:p w14:paraId="53E75417" w14:textId="77777777" w:rsidR="00CC0790" w:rsidRPr="00CF10D3" w:rsidRDefault="00CC0790" w:rsidP="009B3E9A">
            <w:pPr>
              <w:jc w:val="center"/>
              <w:rPr>
                <w:bCs/>
                <w:sz w:val="20"/>
              </w:rPr>
            </w:pPr>
            <w:r w:rsidRPr="00CF10D3">
              <w:rPr>
                <w:bCs/>
                <w:sz w:val="20"/>
              </w:rPr>
              <w:t>Vaiko tetos, dėdės</w:t>
            </w:r>
          </w:p>
        </w:tc>
        <w:tc>
          <w:tcPr>
            <w:tcW w:w="1276" w:type="dxa"/>
            <w:tcBorders>
              <w:top w:val="single" w:sz="4" w:space="0" w:color="000000"/>
              <w:left w:val="single" w:sz="4" w:space="0" w:color="000000"/>
              <w:bottom w:val="single" w:sz="4" w:space="0" w:color="000000"/>
            </w:tcBorders>
            <w:shd w:val="clear" w:color="auto" w:fill="auto"/>
          </w:tcPr>
          <w:p w14:paraId="6C91C780" w14:textId="77777777" w:rsidR="00CC0790" w:rsidRPr="00CF10D3" w:rsidRDefault="00CC0790" w:rsidP="009B3E9A">
            <w:pPr>
              <w:jc w:val="center"/>
              <w:rPr>
                <w:bCs/>
                <w:sz w:val="20"/>
              </w:rPr>
            </w:pPr>
            <w:r w:rsidRPr="00CF10D3">
              <w:rPr>
                <w:bCs/>
                <w:sz w:val="20"/>
              </w:rPr>
              <w:t>Kiti giminaičiai</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14:paraId="2F9F6ED7" w14:textId="77777777" w:rsidR="00CC0790" w:rsidRPr="00CF10D3" w:rsidRDefault="00CC0790">
            <w:pPr>
              <w:snapToGrid w:val="0"/>
              <w:rPr>
                <w:sz w:val="20"/>
              </w:rPr>
            </w:pPr>
          </w:p>
        </w:tc>
        <w:tc>
          <w:tcPr>
            <w:tcW w:w="1275" w:type="dxa"/>
            <w:vMerge/>
            <w:tcBorders>
              <w:left w:val="single" w:sz="4" w:space="0" w:color="000000"/>
              <w:bottom w:val="single" w:sz="4" w:space="0" w:color="000000"/>
              <w:right w:val="single" w:sz="4" w:space="0" w:color="000000"/>
            </w:tcBorders>
          </w:tcPr>
          <w:p w14:paraId="126BF2F8" w14:textId="77777777" w:rsidR="00CC0790" w:rsidRPr="00CF10D3" w:rsidRDefault="00CC0790">
            <w:pPr>
              <w:snapToGrid w:val="0"/>
              <w:rPr>
                <w:sz w:val="20"/>
              </w:rPr>
            </w:pPr>
          </w:p>
        </w:tc>
      </w:tr>
      <w:tr w:rsidR="000319F6" w:rsidRPr="00CF10D3" w14:paraId="4D1CDE7E" w14:textId="77777777" w:rsidTr="00CC0790">
        <w:trPr>
          <w:trHeight w:val="248"/>
        </w:trPr>
        <w:tc>
          <w:tcPr>
            <w:tcW w:w="957" w:type="dxa"/>
            <w:tcBorders>
              <w:top w:val="single" w:sz="4" w:space="0" w:color="000000"/>
              <w:left w:val="single" w:sz="4" w:space="0" w:color="000000"/>
              <w:bottom w:val="single" w:sz="4" w:space="0" w:color="000000"/>
            </w:tcBorders>
            <w:shd w:val="clear" w:color="auto" w:fill="auto"/>
          </w:tcPr>
          <w:p w14:paraId="190EA280" w14:textId="77777777" w:rsidR="00CC0790" w:rsidRPr="00CF10D3" w:rsidRDefault="00CC0790">
            <w:pPr>
              <w:jc w:val="center"/>
              <w:rPr>
                <w:sz w:val="20"/>
              </w:rPr>
            </w:pPr>
            <w:r w:rsidRPr="00CF10D3">
              <w:rPr>
                <w:sz w:val="20"/>
              </w:rPr>
              <w:t>2022 m.</w:t>
            </w:r>
          </w:p>
        </w:tc>
        <w:tc>
          <w:tcPr>
            <w:tcW w:w="872" w:type="dxa"/>
            <w:tcBorders>
              <w:top w:val="single" w:sz="4" w:space="0" w:color="000000"/>
              <w:left w:val="single" w:sz="4" w:space="0" w:color="000000"/>
              <w:bottom w:val="single" w:sz="4" w:space="0" w:color="000000"/>
            </w:tcBorders>
            <w:shd w:val="clear" w:color="auto" w:fill="auto"/>
          </w:tcPr>
          <w:p w14:paraId="617CBA8D" w14:textId="77777777" w:rsidR="00CC0790" w:rsidRPr="00CF10D3" w:rsidRDefault="00CC0790">
            <w:pPr>
              <w:jc w:val="center"/>
              <w:rPr>
                <w:sz w:val="20"/>
              </w:rPr>
            </w:pPr>
            <w:r w:rsidRPr="00CF10D3">
              <w:rPr>
                <w:sz w:val="20"/>
              </w:rPr>
              <w:t>1</w:t>
            </w:r>
            <w:r w:rsidR="008D611F" w:rsidRPr="00CF10D3">
              <w:rPr>
                <w:sz w:val="20"/>
              </w:rPr>
              <w:t>3</w:t>
            </w:r>
            <w:r w:rsidRPr="00CF10D3">
              <w:rPr>
                <w:sz w:val="20"/>
              </w:rPr>
              <w:t>2</w:t>
            </w:r>
          </w:p>
        </w:tc>
        <w:tc>
          <w:tcPr>
            <w:tcW w:w="1276" w:type="dxa"/>
            <w:tcBorders>
              <w:top w:val="single" w:sz="4" w:space="0" w:color="000000"/>
              <w:left w:val="single" w:sz="4" w:space="0" w:color="000000"/>
              <w:bottom w:val="single" w:sz="4" w:space="0" w:color="000000"/>
            </w:tcBorders>
            <w:shd w:val="clear" w:color="auto" w:fill="auto"/>
          </w:tcPr>
          <w:p w14:paraId="090D99F4" w14:textId="77777777" w:rsidR="00CC0790" w:rsidRPr="00CF10D3" w:rsidRDefault="00CC0790">
            <w:pPr>
              <w:jc w:val="center"/>
              <w:rPr>
                <w:sz w:val="20"/>
              </w:rPr>
            </w:pPr>
            <w:r w:rsidRPr="00CF10D3">
              <w:rPr>
                <w:sz w:val="20"/>
              </w:rPr>
              <w:t>48</w:t>
            </w:r>
          </w:p>
        </w:tc>
        <w:tc>
          <w:tcPr>
            <w:tcW w:w="992" w:type="dxa"/>
            <w:tcBorders>
              <w:top w:val="single" w:sz="4" w:space="0" w:color="000000"/>
              <w:left w:val="single" w:sz="4" w:space="0" w:color="000000"/>
              <w:bottom w:val="single" w:sz="4" w:space="0" w:color="000000"/>
            </w:tcBorders>
            <w:shd w:val="clear" w:color="auto" w:fill="auto"/>
          </w:tcPr>
          <w:p w14:paraId="69D7DA3D" w14:textId="77777777" w:rsidR="00CC0790" w:rsidRPr="00CF10D3" w:rsidRDefault="00CC0790" w:rsidP="009B3E9A">
            <w:pPr>
              <w:jc w:val="center"/>
              <w:rPr>
                <w:sz w:val="20"/>
              </w:rPr>
            </w:pPr>
            <w:r w:rsidRPr="00CF10D3">
              <w:rPr>
                <w:sz w:val="20"/>
              </w:rPr>
              <w:t>27</w:t>
            </w:r>
          </w:p>
        </w:tc>
        <w:tc>
          <w:tcPr>
            <w:tcW w:w="993" w:type="dxa"/>
            <w:tcBorders>
              <w:top w:val="single" w:sz="4" w:space="0" w:color="000000"/>
              <w:left w:val="single" w:sz="4" w:space="0" w:color="000000"/>
              <w:bottom w:val="single" w:sz="4" w:space="0" w:color="000000"/>
            </w:tcBorders>
            <w:shd w:val="clear" w:color="auto" w:fill="auto"/>
          </w:tcPr>
          <w:p w14:paraId="18DC43A2" w14:textId="77777777" w:rsidR="00CC0790" w:rsidRPr="00CF10D3" w:rsidRDefault="00CC0790" w:rsidP="009B3E9A">
            <w:pPr>
              <w:jc w:val="center"/>
              <w:rPr>
                <w:sz w:val="20"/>
              </w:rPr>
            </w:pPr>
            <w:r w:rsidRPr="00CF10D3">
              <w:rPr>
                <w:sz w:val="20"/>
              </w:rPr>
              <w:t>6</w:t>
            </w:r>
          </w:p>
        </w:tc>
        <w:tc>
          <w:tcPr>
            <w:tcW w:w="992" w:type="dxa"/>
            <w:tcBorders>
              <w:top w:val="single" w:sz="4" w:space="0" w:color="000000"/>
              <w:left w:val="single" w:sz="4" w:space="0" w:color="000000"/>
              <w:bottom w:val="single" w:sz="4" w:space="0" w:color="000000"/>
            </w:tcBorders>
            <w:shd w:val="clear" w:color="auto" w:fill="auto"/>
          </w:tcPr>
          <w:p w14:paraId="551B5FCA" w14:textId="77777777" w:rsidR="00CC0790" w:rsidRPr="00CF10D3" w:rsidRDefault="00CC0790" w:rsidP="009B3E9A">
            <w:pPr>
              <w:jc w:val="center"/>
              <w:rPr>
                <w:sz w:val="20"/>
              </w:rPr>
            </w:pPr>
            <w:r w:rsidRPr="00CF10D3">
              <w:rPr>
                <w:sz w:val="20"/>
              </w:rPr>
              <w:t>15</w:t>
            </w:r>
          </w:p>
        </w:tc>
        <w:tc>
          <w:tcPr>
            <w:tcW w:w="1276" w:type="dxa"/>
            <w:tcBorders>
              <w:top w:val="single" w:sz="4" w:space="0" w:color="000000"/>
              <w:left w:val="single" w:sz="4" w:space="0" w:color="000000"/>
              <w:bottom w:val="single" w:sz="4" w:space="0" w:color="000000"/>
            </w:tcBorders>
            <w:shd w:val="clear" w:color="auto" w:fill="auto"/>
          </w:tcPr>
          <w:p w14:paraId="16369C3B" w14:textId="77777777" w:rsidR="00CC0790" w:rsidRPr="00CF10D3" w:rsidRDefault="00CC0790" w:rsidP="009B3E9A">
            <w:pPr>
              <w:jc w:val="center"/>
              <w:rPr>
                <w:sz w:val="20"/>
              </w:rPr>
            </w:pPr>
            <w:r w:rsidRPr="00CF10D3">
              <w:rPr>
                <w:sz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81440BA" w14:textId="77777777" w:rsidR="00CC0790" w:rsidRPr="00CF10D3" w:rsidRDefault="00CC0790">
            <w:pPr>
              <w:jc w:val="center"/>
              <w:rPr>
                <w:sz w:val="20"/>
              </w:rPr>
            </w:pPr>
            <w:r w:rsidRPr="00CF10D3">
              <w:rPr>
                <w:sz w:val="20"/>
              </w:rPr>
              <w:t xml:space="preserve">54 </w:t>
            </w:r>
          </w:p>
        </w:tc>
        <w:tc>
          <w:tcPr>
            <w:tcW w:w="1275" w:type="dxa"/>
            <w:tcBorders>
              <w:top w:val="single" w:sz="4" w:space="0" w:color="000000"/>
              <w:left w:val="single" w:sz="4" w:space="0" w:color="000000"/>
              <w:bottom w:val="single" w:sz="4" w:space="0" w:color="000000"/>
              <w:right w:val="single" w:sz="4" w:space="0" w:color="000000"/>
            </w:tcBorders>
          </w:tcPr>
          <w:p w14:paraId="4C03E960" w14:textId="77777777" w:rsidR="00CC0790" w:rsidRPr="00CF10D3" w:rsidRDefault="00CC0790">
            <w:pPr>
              <w:jc w:val="center"/>
              <w:rPr>
                <w:sz w:val="20"/>
              </w:rPr>
            </w:pPr>
            <w:r w:rsidRPr="00CF10D3">
              <w:rPr>
                <w:sz w:val="20"/>
              </w:rPr>
              <w:t>30</w:t>
            </w:r>
          </w:p>
        </w:tc>
      </w:tr>
      <w:tr w:rsidR="000319F6" w:rsidRPr="00CF10D3" w14:paraId="27C4A0A2" w14:textId="77777777" w:rsidTr="00CC0790">
        <w:trPr>
          <w:trHeight w:val="248"/>
        </w:trPr>
        <w:tc>
          <w:tcPr>
            <w:tcW w:w="957" w:type="dxa"/>
            <w:tcBorders>
              <w:top w:val="single" w:sz="4" w:space="0" w:color="000000"/>
              <w:left w:val="single" w:sz="4" w:space="0" w:color="000000"/>
              <w:bottom w:val="single" w:sz="4" w:space="0" w:color="000000"/>
            </w:tcBorders>
            <w:shd w:val="clear" w:color="auto" w:fill="auto"/>
          </w:tcPr>
          <w:p w14:paraId="679060B6" w14:textId="77777777" w:rsidR="00CC0790" w:rsidRPr="00CF10D3" w:rsidRDefault="00CC0790">
            <w:pPr>
              <w:jc w:val="center"/>
              <w:rPr>
                <w:sz w:val="20"/>
              </w:rPr>
            </w:pPr>
            <w:r w:rsidRPr="00CF10D3">
              <w:rPr>
                <w:sz w:val="20"/>
              </w:rPr>
              <w:t xml:space="preserve">2023 m. </w:t>
            </w:r>
          </w:p>
        </w:tc>
        <w:tc>
          <w:tcPr>
            <w:tcW w:w="872" w:type="dxa"/>
            <w:tcBorders>
              <w:top w:val="single" w:sz="4" w:space="0" w:color="000000"/>
              <w:left w:val="single" w:sz="4" w:space="0" w:color="000000"/>
              <w:bottom w:val="single" w:sz="4" w:space="0" w:color="000000"/>
            </w:tcBorders>
            <w:shd w:val="clear" w:color="auto" w:fill="auto"/>
          </w:tcPr>
          <w:p w14:paraId="28DB1743" w14:textId="77777777" w:rsidR="00CC0790" w:rsidRPr="00CF10D3" w:rsidRDefault="00CC0790">
            <w:pPr>
              <w:jc w:val="center"/>
              <w:rPr>
                <w:sz w:val="20"/>
              </w:rPr>
            </w:pPr>
            <w:r w:rsidRPr="00CF10D3">
              <w:rPr>
                <w:sz w:val="20"/>
              </w:rPr>
              <w:t>1</w:t>
            </w:r>
            <w:r w:rsidR="008D611F" w:rsidRPr="00CF10D3">
              <w:rPr>
                <w:sz w:val="20"/>
              </w:rPr>
              <w:t>35</w:t>
            </w:r>
          </w:p>
        </w:tc>
        <w:tc>
          <w:tcPr>
            <w:tcW w:w="1276" w:type="dxa"/>
            <w:tcBorders>
              <w:top w:val="single" w:sz="4" w:space="0" w:color="000000"/>
              <w:left w:val="single" w:sz="4" w:space="0" w:color="000000"/>
              <w:bottom w:val="single" w:sz="4" w:space="0" w:color="000000"/>
            </w:tcBorders>
            <w:shd w:val="clear" w:color="auto" w:fill="auto"/>
          </w:tcPr>
          <w:p w14:paraId="78182374" w14:textId="77777777" w:rsidR="00CC0790" w:rsidRPr="00CF10D3" w:rsidRDefault="00CC0790">
            <w:pPr>
              <w:jc w:val="center"/>
              <w:rPr>
                <w:sz w:val="20"/>
              </w:rPr>
            </w:pPr>
            <w:r w:rsidRPr="00CF10D3">
              <w:rPr>
                <w:sz w:val="20"/>
              </w:rPr>
              <w:t>52</w:t>
            </w:r>
          </w:p>
        </w:tc>
        <w:tc>
          <w:tcPr>
            <w:tcW w:w="992" w:type="dxa"/>
            <w:tcBorders>
              <w:top w:val="single" w:sz="4" w:space="0" w:color="000000"/>
              <w:left w:val="single" w:sz="4" w:space="0" w:color="000000"/>
              <w:bottom w:val="single" w:sz="4" w:space="0" w:color="000000"/>
            </w:tcBorders>
            <w:shd w:val="clear" w:color="auto" w:fill="auto"/>
          </w:tcPr>
          <w:p w14:paraId="5115093C" w14:textId="77777777" w:rsidR="00CC0790" w:rsidRPr="00CF10D3" w:rsidRDefault="00CC0790" w:rsidP="009B3E9A">
            <w:pPr>
              <w:jc w:val="center"/>
              <w:rPr>
                <w:sz w:val="20"/>
              </w:rPr>
            </w:pPr>
            <w:r w:rsidRPr="00CF10D3">
              <w:rPr>
                <w:sz w:val="20"/>
              </w:rPr>
              <w:t>31</w:t>
            </w:r>
          </w:p>
        </w:tc>
        <w:tc>
          <w:tcPr>
            <w:tcW w:w="993" w:type="dxa"/>
            <w:tcBorders>
              <w:top w:val="single" w:sz="4" w:space="0" w:color="000000"/>
              <w:left w:val="single" w:sz="4" w:space="0" w:color="000000"/>
              <w:bottom w:val="single" w:sz="4" w:space="0" w:color="000000"/>
            </w:tcBorders>
            <w:shd w:val="clear" w:color="auto" w:fill="auto"/>
          </w:tcPr>
          <w:p w14:paraId="2F101272" w14:textId="77777777" w:rsidR="00CC0790" w:rsidRPr="00CF10D3" w:rsidRDefault="00CC0790" w:rsidP="009B3E9A">
            <w:pPr>
              <w:jc w:val="center"/>
              <w:rPr>
                <w:sz w:val="20"/>
              </w:rPr>
            </w:pPr>
            <w:r w:rsidRPr="00CF10D3">
              <w:rPr>
                <w:sz w:val="20"/>
              </w:rPr>
              <w:t>9</w:t>
            </w:r>
          </w:p>
        </w:tc>
        <w:tc>
          <w:tcPr>
            <w:tcW w:w="992" w:type="dxa"/>
            <w:tcBorders>
              <w:top w:val="single" w:sz="4" w:space="0" w:color="000000"/>
              <w:left w:val="single" w:sz="4" w:space="0" w:color="000000"/>
              <w:bottom w:val="single" w:sz="4" w:space="0" w:color="000000"/>
            </w:tcBorders>
            <w:shd w:val="clear" w:color="auto" w:fill="auto"/>
          </w:tcPr>
          <w:p w14:paraId="16A07C7A" w14:textId="77777777" w:rsidR="00CC0790" w:rsidRPr="00CF10D3" w:rsidRDefault="00CC0790" w:rsidP="009B3E9A">
            <w:pPr>
              <w:jc w:val="center"/>
              <w:rPr>
                <w:sz w:val="20"/>
              </w:rPr>
            </w:pPr>
            <w:r w:rsidRPr="00CF10D3">
              <w:rPr>
                <w:sz w:val="20"/>
              </w:rPr>
              <w:t>12</w:t>
            </w:r>
          </w:p>
        </w:tc>
        <w:tc>
          <w:tcPr>
            <w:tcW w:w="1276" w:type="dxa"/>
            <w:tcBorders>
              <w:top w:val="single" w:sz="4" w:space="0" w:color="000000"/>
              <w:left w:val="single" w:sz="4" w:space="0" w:color="000000"/>
              <w:bottom w:val="single" w:sz="4" w:space="0" w:color="000000"/>
            </w:tcBorders>
            <w:shd w:val="clear" w:color="auto" w:fill="auto"/>
          </w:tcPr>
          <w:p w14:paraId="25D41EBA" w14:textId="77777777" w:rsidR="00CC0790" w:rsidRPr="00CF10D3" w:rsidRDefault="00CC0790" w:rsidP="009B3E9A">
            <w:pPr>
              <w:jc w:val="center"/>
              <w:rPr>
                <w:sz w:val="20"/>
              </w:rPr>
            </w:pPr>
            <w:r w:rsidRPr="00CF10D3">
              <w:rPr>
                <w:sz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5AB8735" w14:textId="77777777" w:rsidR="00CC0790" w:rsidRPr="00CF10D3" w:rsidRDefault="00CC0790">
            <w:pPr>
              <w:jc w:val="center"/>
              <w:rPr>
                <w:sz w:val="20"/>
              </w:rPr>
            </w:pPr>
            <w:r w:rsidRPr="00CF10D3">
              <w:rPr>
                <w:sz w:val="20"/>
              </w:rPr>
              <w:t>60</w:t>
            </w:r>
          </w:p>
        </w:tc>
        <w:tc>
          <w:tcPr>
            <w:tcW w:w="1275" w:type="dxa"/>
            <w:tcBorders>
              <w:top w:val="single" w:sz="4" w:space="0" w:color="000000"/>
              <w:left w:val="single" w:sz="4" w:space="0" w:color="000000"/>
              <w:bottom w:val="single" w:sz="4" w:space="0" w:color="000000"/>
              <w:right w:val="single" w:sz="4" w:space="0" w:color="000000"/>
            </w:tcBorders>
          </w:tcPr>
          <w:p w14:paraId="306EDA97" w14:textId="77777777" w:rsidR="00CC0790" w:rsidRPr="00CF10D3" w:rsidRDefault="00CC0790">
            <w:pPr>
              <w:jc w:val="center"/>
              <w:rPr>
                <w:sz w:val="20"/>
              </w:rPr>
            </w:pPr>
            <w:r w:rsidRPr="00CF10D3">
              <w:rPr>
                <w:sz w:val="20"/>
              </w:rPr>
              <w:t>23</w:t>
            </w:r>
          </w:p>
        </w:tc>
      </w:tr>
    </w:tbl>
    <w:p w14:paraId="3D532F28" w14:textId="77777777" w:rsidR="00ED3698" w:rsidRPr="00CF10D3" w:rsidRDefault="00ED3698" w:rsidP="00ED3698">
      <w:pPr>
        <w:tabs>
          <w:tab w:val="left" w:pos="851"/>
        </w:tabs>
        <w:ind w:firstLine="851"/>
        <w:jc w:val="both"/>
        <w:rPr>
          <w:color w:val="FF0000"/>
          <w:szCs w:val="24"/>
        </w:rPr>
      </w:pPr>
    </w:p>
    <w:bookmarkEnd w:id="3"/>
    <w:p w14:paraId="3F8D32F0" w14:textId="3D41F671" w:rsidR="008A7796" w:rsidRPr="000319F6" w:rsidRDefault="008A7796" w:rsidP="008A7796">
      <w:pPr>
        <w:tabs>
          <w:tab w:val="left" w:pos="851"/>
        </w:tabs>
        <w:suppressAutoHyphens w:val="0"/>
        <w:ind w:firstLine="851"/>
        <w:jc w:val="both"/>
        <w:rPr>
          <w:szCs w:val="24"/>
        </w:rPr>
      </w:pPr>
      <w:r w:rsidRPr="000319F6">
        <w:rPr>
          <w:szCs w:val="24"/>
          <w:lang w:eastAsia="en-US"/>
        </w:rPr>
        <w:t xml:space="preserve">2024 m. I ketvirčio socialinės priežiūros šeimoms, auginančioms vaikus, teikimo </w:t>
      </w:r>
      <w:r w:rsidR="000008F7">
        <w:rPr>
          <w:szCs w:val="24"/>
          <w:lang w:eastAsia="en-US"/>
        </w:rPr>
        <w:t>s</w:t>
      </w:r>
      <w:r w:rsidRPr="000319F6">
        <w:rPr>
          <w:szCs w:val="24"/>
          <w:lang w:eastAsia="en-US"/>
        </w:rPr>
        <w:t xml:space="preserve">avivaldybėje ataskaita pateikiama 3 lentelėje. </w:t>
      </w:r>
    </w:p>
    <w:p w14:paraId="26E8090A" w14:textId="56B25835" w:rsidR="008A7796" w:rsidRPr="00CF10D3" w:rsidRDefault="008A7796" w:rsidP="008A7796">
      <w:pPr>
        <w:tabs>
          <w:tab w:val="left" w:pos="851"/>
        </w:tabs>
        <w:suppressAutoHyphens w:val="0"/>
        <w:jc w:val="right"/>
        <w:rPr>
          <w:b/>
          <w:bCs/>
          <w:sz w:val="22"/>
          <w:szCs w:val="22"/>
          <w:lang w:eastAsia="en-US"/>
        </w:rPr>
      </w:pPr>
      <w:r w:rsidRPr="000319F6">
        <w:rPr>
          <w:i/>
          <w:iCs/>
          <w:sz w:val="22"/>
          <w:szCs w:val="22"/>
        </w:rPr>
        <w:t xml:space="preserve">                                                                                                                                                                              </w:t>
      </w:r>
      <w:r w:rsidRPr="00CF10D3">
        <w:rPr>
          <w:sz w:val="22"/>
          <w:szCs w:val="22"/>
        </w:rPr>
        <w:t>3 lentelė</w:t>
      </w:r>
      <w:r w:rsidRPr="00CF10D3">
        <w:rPr>
          <w:rStyle w:val="Puslapioinaosnuoroda"/>
          <w:sz w:val="22"/>
          <w:szCs w:val="22"/>
        </w:rPr>
        <w:footnoteReference w:id="9"/>
      </w:r>
    </w:p>
    <w:tbl>
      <w:tblPr>
        <w:tblpPr w:leftFromText="180" w:rightFromText="180" w:vertAnchor="text" w:horzAnchor="margin" w:tblpY="119"/>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46"/>
        <w:gridCol w:w="1134"/>
        <w:gridCol w:w="1003"/>
      </w:tblGrid>
      <w:tr w:rsidR="008A7796" w:rsidRPr="009657FE" w14:paraId="06ED5E25" w14:textId="77777777" w:rsidTr="00FE7EAD">
        <w:trPr>
          <w:trHeight w:val="291"/>
        </w:trPr>
        <w:tc>
          <w:tcPr>
            <w:tcW w:w="675" w:type="dxa"/>
            <w:vMerge w:val="restart"/>
            <w:shd w:val="clear" w:color="auto" w:fill="auto"/>
            <w:vAlign w:val="center"/>
            <w:hideMark/>
          </w:tcPr>
          <w:p w14:paraId="2EAF9508" w14:textId="77777777" w:rsidR="008A7796" w:rsidRPr="009657FE" w:rsidRDefault="008A7796" w:rsidP="00FE7EAD">
            <w:pPr>
              <w:suppressAutoHyphens w:val="0"/>
              <w:rPr>
                <w:b/>
                <w:bCs/>
                <w:color w:val="000000"/>
                <w:sz w:val="20"/>
                <w:lang w:eastAsia="lt-LT"/>
              </w:rPr>
            </w:pPr>
            <w:r w:rsidRPr="009657FE">
              <w:rPr>
                <w:b/>
                <w:bCs/>
                <w:color w:val="000000"/>
                <w:sz w:val="20"/>
                <w:lang w:eastAsia="lt-LT"/>
              </w:rPr>
              <w:t>Eil.</w:t>
            </w:r>
          </w:p>
          <w:p w14:paraId="20F529ED" w14:textId="77777777" w:rsidR="008A7796" w:rsidRPr="009657FE" w:rsidRDefault="008A7796" w:rsidP="00FE7EAD">
            <w:pPr>
              <w:suppressAutoHyphens w:val="0"/>
              <w:rPr>
                <w:b/>
                <w:bCs/>
                <w:color w:val="000000"/>
                <w:sz w:val="20"/>
                <w:lang w:eastAsia="lt-LT"/>
              </w:rPr>
            </w:pPr>
            <w:r>
              <w:rPr>
                <w:b/>
                <w:bCs/>
                <w:color w:val="000000"/>
                <w:sz w:val="20"/>
                <w:lang w:eastAsia="lt-LT"/>
              </w:rPr>
              <w:t>N</w:t>
            </w:r>
            <w:r w:rsidRPr="009657FE">
              <w:rPr>
                <w:b/>
                <w:bCs/>
                <w:color w:val="000000"/>
                <w:sz w:val="20"/>
                <w:lang w:eastAsia="lt-LT"/>
              </w:rPr>
              <w:t>r.</w:t>
            </w:r>
          </w:p>
        </w:tc>
        <w:tc>
          <w:tcPr>
            <w:tcW w:w="6946" w:type="dxa"/>
            <w:vMerge w:val="restart"/>
            <w:shd w:val="clear" w:color="auto" w:fill="auto"/>
            <w:vAlign w:val="center"/>
            <w:hideMark/>
          </w:tcPr>
          <w:p w14:paraId="785630A7" w14:textId="77777777" w:rsidR="008A7796" w:rsidRPr="009657FE" w:rsidRDefault="008A7796" w:rsidP="00FE7EAD">
            <w:pPr>
              <w:suppressAutoHyphens w:val="0"/>
              <w:rPr>
                <w:b/>
                <w:bCs/>
                <w:color w:val="000000"/>
                <w:sz w:val="20"/>
                <w:lang w:eastAsia="lt-LT"/>
              </w:rPr>
            </w:pPr>
            <w:r w:rsidRPr="009657FE">
              <w:rPr>
                <w:b/>
                <w:bCs/>
                <w:color w:val="000000"/>
                <w:sz w:val="20"/>
                <w:lang w:eastAsia="lt-LT"/>
              </w:rPr>
              <w:t>Rodiklio pavadinimas</w:t>
            </w:r>
          </w:p>
        </w:tc>
        <w:tc>
          <w:tcPr>
            <w:tcW w:w="2137" w:type="dxa"/>
            <w:gridSpan w:val="2"/>
            <w:shd w:val="clear" w:color="auto" w:fill="auto"/>
            <w:vAlign w:val="center"/>
            <w:hideMark/>
          </w:tcPr>
          <w:p w14:paraId="1D95626B" w14:textId="77777777" w:rsidR="008A7796" w:rsidRPr="009657FE" w:rsidRDefault="008A7796" w:rsidP="00FE7EAD">
            <w:pPr>
              <w:suppressAutoHyphens w:val="0"/>
              <w:jc w:val="center"/>
              <w:rPr>
                <w:b/>
                <w:bCs/>
                <w:color w:val="000000"/>
                <w:sz w:val="20"/>
                <w:lang w:eastAsia="lt-LT"/>
              </w:rPr>
            </w:pPr>
            <w:r w:rsidRPr="009657FE">
              <w:rPr>
                <w:b/>
                <w:bCs/>
                <w:color w:val="000000"/>
                <w:sz w:val="20"/>
                <w:lang w:eastAsia="lt-LT"/>
              </w:rPr>
              <w:t xml:space="preserve">Šeimų / vaikų skaičius </w:t>
            </w:r>
          </w:p>
        </w:tc>
      </w:tr>
      <w:tr w:rsidR="008A7796" w:rsidRPr="009657FE" w14:paraId="45876FAB" w14:textId="77777777" w:rsidTr="00FE7EAD">
        <w:trPr>
          <w:trHeight w:val="268"/>
        </w:trPr>
        <w:tc>
          <w:tcPr>
            <w:tcW w:w="675" w:type="dxa"/>
            <w:vMerge/>
            <w:shd w:val="clear" w:color="auto" w:fill="auto"/>
            <w:vAlign w:val="center"/>
          </w:tcPr>
          <w:p w14:paraId="5B41588D" w14:textId="77777777" w:rsidR="008A7796" w:rsidRPr="009657FE" w:rsidRDefault="008A7796" w:rsidP="00FE7EAD">
            <w:pPr>
              <w:suppressAutoHyphens w:val="0"/>
              <w:rPr>
                <w:b/>
                <w:bCs/>
                <w:color w:val="000000"/>
                <w:sz w:val="20"/>
                <w:lang w:eastAsia="lt-LT"/>
              </w:rPr>
            </w:pPr>
          </w:p>
        </w:tc>
        <w:tc>
          <w:tcPr>
            <w:tcW w:w="6946" w:type="dxa"/>
            <w:vMerge/>
            <w:shd w:val="clear" w:color="auto" w:fill="auto"/>
            <w:vAlign w:val="center"/>
          </w:tcPr>
          <w:p w14:paraId="74EF1261" w14:textId="77777777" w:rsidR="008A7796" w:rsidRPr="009657FE" w:rsidRDefault="008A7796" w:rsidP="00FE7EAD">
            <w:pPr>
              <w:suppressAutoHyphens w:val="0"/>
              <w:rPr>
                <w:b/>
                <w:bCs/>
                <w:color w:val="000000"/>
                <w:sz w:val="20"/>
                <w:lang w:eastAsia="lt-LT"/>
              </w:rPr>
            </w:pPr>
          </w:p>
        </w:tc>
        <w:tc>
          <w:tcPr>
            <w:tcW w:w="1134" w:type="dxa"/>
            <w:shd w:val="clear" w:color="auto" w:fill="auto"/>
            <w:vAlign w:val="center"/>
          </w:tcPr>
          <w:p w14:paraId="12A1086E" w14:textId="77777777" w:rsidR="008A7796" w:rsidRPr="009657FE" w:rsidRDefault="008A7796" w:rsidP="00FE7EAD">
            <w:pPr>
              <w:suppressAutoHyphens w:val="0"/>
              <w:jc w:val="center"/>
              <w:rPr>
                <w:b/>
                <w:bCs/>
                <w:color w:val="000000"/>
                <w:sz w:val="20"/>
                <w:lang w:eastAsia="lt-LT"/>
              </w:rPr>
            </w:pPr>
            <w:r w:rsidRPr="009657FE">
              <w:rPr>
                <w:b/>
                <w:bCs/>
                <w:color w:val="000000"/>
                <w:sz w:val="20"/>
                <w:lang w:eastAsia="lt-LT"/>
              </w:rPr>
              <w:t>mieste</w:t>
            </w:r>
          </w:p>
        </w:tc>
        <w:tc>
          <w:tcPr>
            <w:tcW w:w="1003" w:type="dxa"/>
          </w:tcPr>
          <w:p w14:paraId="46CD1ABC" w14:textId="77777777" w:rsidR="008A7796" w:rsidRPr="009657FE" w:rsidRDefault="008A7796" w:rsidP="00FE7EAD">
            <w:pPr>
              <w:suppressAutoHyphens w:val="0"/>
              <w:jc w:val="center"/>
              <w:rPr>
                <w:b/>
                <w:bCs/>
                <w:color w:val="000000"/>
                <w:sz w:val="20"/>
                <w:lang w:eastAsia="lt-LT"/>
              </w:rPr>
            </w:pPr>
            <w:r w:rsidRPr="009657FE">
              <w:rPr>
                <w:b/>
                <w:bCs/>
                <w:color w:val="000000"/>
                <w:sz w:val="20"/>
                <w:lang w:eastAsia="lt-LT"/>
              </w:rPr>
              <w:t>kaime</w:t>
            </w:r>
          </w:p>
        </w:tc>
      </w:tr>
      <w:tr w:rsidR="008A7796" w:rsidRPr="009657FE" w14:paraId="4DA658FB" w14:textId="77777777" w:rsidTr="00FE7EAD">
        <w:trPr>
          <w:trHeight w:val="273"/>
        </w:trPr>
        <w:tc>
          <w:tcPr>
            <w:tcW w:w="675" w:type="dxa"/>
            <w:shd w:val="clear" w:color="auto" w:fill="D9D9D9"/>
            <w:noWrap/>
            <w:vAlign w:val="center"/>
            <w:hideMark/>
          </w:tcPr>
          <w:p w14:paraId="77D3D6FF" w14:textId="77777777" w:rsidR="008A7796" w:rsidRPr="009657FE" w:rsidRDefault="008A7796" w:rsidP="00FE7EAD">
            <w:pPr>
              <w:suppressAutoHyphens w:val="0"/>
              <w:rPr>
                <w:b/>
                <w:sz w:val="20"/>
                <w:lang w:eastAsia="lt-LT"/>
              </w:rPr>
            </w:pPr>
            <w:r w:rsidRPr="009657FE">
              <w:rPr>
                <w:b/>
                <w:sz w:val="20"/>
                <w:lang w:eastAsia="lt-LT"/>
              </w:rPr>
              <w:t>1.</w:t>
            </w:r>
          </w:p>
        </w:tc>
        <w:tc>
          <w:tcPr>
            <w:tcW w:w="6946" w:type="dxa"/>
            <w:shd w:val="clear" w:color="auto" w:fill="D9D9D9"/>
            <w:vAlign w:val="bottom"/>
            <w:hideMark/>
          </w:tcPr>
          <w:p w14:paraId="14EBF9B6" w14:textId="77777777" w:rsidR="008A7796" w:rsidRPr="009657FE" w:rsidRDefault="008A7796" w:rsidP="00FE7EAD">
            <w:pPr>
              <w:suppressAutoHyphens w:val="0"/>
              <w:jc w:val="center"/>
              <w:rPr>
                <w:sz w:val="20"/>
                <w:lang w:eastAsia="lt-LT"/>
              </w:rPr>
            </w:pPr>
            <w:r w:rsidRPr="009657FE">
              <w:rPr>
                <w:b/>
                <w:sz w:val="20"/>
                <w:lang w:eastAsia="lt-LT"/>
              </w:rPr>
              <w:t>Šeimų, kurioms teikiama socialinė priežiūra savivaldybėje, skaičius</w:t>
            </w:r>
          </w:p>
        </w:tc>
        <w:tc>
          <w:tcPr>
            <w:tcW w:w="1134" w:type="dxa"/>
            <w:shd w:val="clear" w:color="auto" w:fill="D9D9D9"/>
            <w:vAlign w:val="bottom"/>
          </w:tcPr>
          <w:p w14:paraId="3BD7855F" w14:textId="77777777" w:rsidR="008A7796" w:rsidRPr="009657FE" w:rsidRDefault="008A7796" w:rsidP="00FE7EAD">
            <w:pPr>
              <w:suppressAutoHyphens w:val="0"/>
              <w:jc w:val="center"/>
              <w:rPr>
                <w:iCs/>
                <w:sz w:val="20"/>
                <w:lang w:eastAsia="lt-LT"/>
              </w:rPr>
            </w:pPr>
            <w:r w:rsidRPr="009657FE">
              <w:rPr>
                <w:iCs/>
                <w:sz w:val="20"/>
                <w:lang w:eastAsia="lt-LT"/>
              </w:rPr>
              <w:t>93</w:t>
            </w:r>
          </w:p>
        </w:tc>
        <w:tc>
          <w:tcPr>
            <w:tcW w:w="1003" w:type="dxa"/>
            <w:shd w:val="clear" w:color="auto" w:fill="D9D9D9"/>
          </w:tcPr>
          <w:p w14:paraId="56246793" w14:textId="77777777" w:rsidR="008A7796" w:rsidRPr="009657FE" w:rsidRDefault="008A7796" w:rsidP="00FE7EAD">
            <w:pPr>
              <w:suppressAutoHyphens w:val="0"/>
              <w:jc w:val="center"/>
              <w:rPr>
                <w:iCs/>
                <w:sz w:val="20"/>
                <w:lang w:eastAsia="lt-LT"/>
              </w:rPr>
            </w:pPr>
            <w:r w:rsidRPr="009657FE">
              <w:rPr>
                <w:iCs/>
                <w:sz w:val="20"/>
                <w:lang w:eastAsia="lt-LT"/>
              </w:rPr>
              <w:t>128</w:t>
            </w:r>
          </w:p>
        </w:tc>
      </w:tr>
      <w:tr w:rsidR="008A7796" w:rsidRPr="009657FE" w14:paraId="07CCF8CC" w14:textId="77777777" w:rsidTr="00FE7EAD">
        <w:trPr>
          <w:trHeight w:val="273"/>
        </w:trPr>
        <w:tc>
          <w:tcPr>
            <w:tcW w:w="675" w:type="dxa"/>
            <w:shd w:val="clear" w:color="auto" w:fill="D9D9D9"/>
            <w:noWrap/>
            <w:vAlign w:val="center"/>
          </w:tcPr>
          <w:p w14:paraId="01B06237" w14:textId="77777777" w:rsidR="008A7796" w:rsidRPr="009657FE" w:rsidRDefault="008A7796" w:rsidP="00FE7EAD">
            <w:pPr>
              <w:suppressAutoHyphens w:val="0"/>
              <w:rPr>
                <w:b/>
                <w:color w:val="000000"/>
                <w:sz w:val="20"/>
                <w:lang w:eastAsia="lt-LT"/>
              </w:rPr>
            </w:pPr>
            <w:r>
              <w:rPr>
                <w:b/>
                <w:color w:val="000000"/>
                <w:sz w:val="20"/>
                <w:lang w:eastAsia="lt-LT"/>
              </w:rPr>
              <w:t>2</w:t>
            </w:r>
            <w:r w:rsidRPr="009657FE">
              <w:rPr>
                <w:b/>
                <w:color w:val="000000"/>
                <w:sz w:val="20"/>
                <w:lang w:eastAsia="lt-LT"/>
              </w:rPr>
              <w:t>.</w:t>
            </w:r>
          </w:p>
        </w:tc>
        <w:tc>
          <w:tcPr>
            <w:tcW w:w="6946" w:type="dxa"/>
            <w:shd w:val="clear" w:color="auto" w:fill="D9D9D9"/>
            <w:vAlign w:val="bottom"/>
          </w:tcPr>
          <w:p w14:paraId="66B480F7" w14:textId="77777777" w:rsidR="008A7796" w:rsidRPr="009657FE" w:rsidRDefault="008A7796" w:rsidP="00FE7EAD">
            <w:pPr>
              <w:suppressAutoHyphens w:val="0"/>
              <w:jc w:val="center"/>
              <w:rPr>
                <w:b/>
                <w:color w:val="000000"/>
                <w:sz w:val="20"/>
                <w:lang w:eastAsia="lt-LT"/>
              </w:rPr>
            </w:pPr>
            <w:r w:rsidRPr="009657FE">
              <w:rPr>
                <w:b/>
                <w:color w:val="000000"/>
                <w:sz w:val="20"/>
                <w:lang w:eastAsia="lt-LT"/>
              </w:rPr>
              <w:t xml:space="preserve">Šeimų skaičius pagal pirmines priežastis, dėl kurių joms buvo inicijuota atvejo vadyba ir skirta socialinė priežiūra </w:t>
            </w:r>
            <w:r w:rsidRPr="009657FE">
              <w:rPr>
                <w:i/>
                <w:color w:val="000000"/>
                <w:sz w:val="20"/>
                <w:lang w:eastAsia="lt-LT"/>
              </w:rPr>
              <w:t>(1 šeimai priskirt</w:t>
            </w:r>
            <w:r>
              <w:rPr>
                <w:i/>
                <w:color w:val="000000"/>
                <w:sz w:val="20"/>
                <w:lang w:eastAsia="lt-LT"/>
              </w:rPr>
              <w:t>a</w:t>
            </w:r>
            <w:r w:rsidRPr="009657FE">
              <w:rPr>
                <w:i/>
                <w:color w:val="000000"/>
                <w:sz w:val="20"/>
                <w:lang w:eastAsia="lt-LT"/>
              </w:rPr>
              <w:t xml:space="preserve"> 1 pagrindin</w:t>
            </w:r>
            <w:r>
              <w:rPr>
                <w:i/>
                <w:color w:val="000000"/>
                <w:sz w:val="20"/>
                <w:lang w:eastAsia="lt-LT"/>
              </w:rPr>
              <w:t>ė</w:t>
            </w:r>
            <w:r w:rsidRPr="009657FE">
              <w:rPr>
                <w:i/>
                <w:color w:val="000000"/>
                <w:sz w:val="20"/>
                <w:lang w:eastAsia="lt-LT"/>
              </w:rPr>
              <w:t xml:space="preserve"> priežast</w:t>
            </w:r>
            <w:r>
              <w:rPr>
                <w:i/>
                <w:color w:val="000000"/>
                <w:sz w:val="20"/>
                <w:lang w:eastAsia="lt-LT"/>
              </w:rPr>
              <w:t>is</w:t>
            </w:r>
            <w:r w:rsidRPr="009657FE">
              <w:rPr>
                <w:i/>
                <w:color w:val="000000"/>
                <w:sz w:val="20"/>
                <w:lang w:eastAsia="lt-LT"/>
              </w:rPr>
              <w:t>)</w:t>
            </w:r>
            <w:r w:rsidRPr="009657FE">
              <w:rPr>
                <w:color w:val="000000"/>
                <w:sz w:val="20"/>
                <w:lang w:eastAsia="lt-LT"/>
              </w:rPr>
              <w:t>:</w:t>
            </w:r>
          </w:p>
        </w:tc>
        <w:tc>
          <w:tcPr>
            <w:tcW w:w="1134" w:type="dxa"/>
            <w:shd w:val="clear" w:color="auto" w:fill="D9D9D9"/>
            <w:vAlign w:val="center"/>
          </w:tcPr>
          <w:p w14:paraId="35C46B49" w14:textId="77777777" w:rsidR="008A7796" w:rsidRPr="009657FE" w:rsidRDefault="008A7796" w:rsidP="00FE7EAD">
            <w:pPr>
              <w:suppressAutoHyphens w:val="0"/>
              <w:jc w:val="center"/>
              <w:rPr>
                <w:iCs/>
                <w:sz w:val="20"/>
                <w:lang w:eastAsia="lt-LT"/>
              </w:rPr>
            </w:pPr>
            <w:r w:rsidRPr="009657FE">
              <w:rPr>
                <w:iCs/>
                <w:sz w:val="20"/>
                <w:lang w:eastAsia="lt-LT"/>
              </w:rPr>
              <w:t>93</w:t>
            </w:r>
          </w:p>
        </w:tc>
        <w:tc>
          <w:tcPr>
            <w:tcW w:w="1003" w:type="dxa"/>
            <w:shd w:val="clear" w:color="auto" w:fill="D9D9D9"/>
            <w:vAlign w:val="center"/>
          </w:tcPr>
          <w:p w14:paraId="4B549B0C" w14:textId="77777777" w:rsidR="008A7796" w:rsidRPr="009657FE" w:rsidRDefault="008A7796" w:rsidP="00FE7EAD">
            <w:pPr>
              <w:suppressAutoHyphens w:val="0"/>
              <w:jc w:val="center"/>
              <w:rPr>
                <w:iCs/>
                <w:sz w:val="20"/>
                <w:lang w:eastAsia="lt-LT"/>
              </w:rPr>
            </w:pPr>
            <w:r w:rsidRPr="009657FE">
              <w:rPr>
                <w:iCs/>
                <w:sz w:val="20"/>
                <w:lang w:eastAsia="lt-LT"/>
              </w:rPr>
              <w:t>128</w:t>
            </w:r>
          </w:p>
        </w:tc>
      </w:tr>
      <w:tr w:rsidR="008A7796" w:rsidRPr="009657FE" w14:paraId="4902F4BA" w14:textId="77777777" w:rsidTr="00FE7EAD">
        <w:trPr>
          <w:trHeight w:val="219"/>
        </w:trPr>
        <w:tc>
          <w:tcPr>
            <w:tcW w:w="675" w:type="dxa"/>
            <w:shd w:val="clear" w:color="auto" w:fill="auto"/>
            <w:noWrap/>
            <w:vAlign w:val="center"/>
          </w:tcPr>
          <w:p w14:paraId="5D7170FD" w14:textId="77777777" w:rsidR="008A7796" w:rsidRPr="009657FE" w:rsidRDefault="008A7796" w:rsidP="00FE7EAD">
            <w:pPr>
              <w:suppressAutoHyphens w:val="0"/>
              <w:rPr>
                <w:sz w:val="20"/>
                <w:lang w:eastAsia="lt-LT"/>
              </w:rPr>
            </w:pPr>
            <w:r>
              <w:rPr>
                <w:sz w:val="20"/>
                <w:lang w:eastAsia="lt-LT"/>
              </w:rPr>
              <w:t>2</w:t>
            </w:r>
            <w:r w:rsidRPr="009657FE">
              <w:rPr>
                <w:sz w:val="20"/>
                <w:lang w:eastAsia="lt-LT"/>
              </w:rPr>
              <w:t>.1.</w:t>
            </w:r>
          </w:p>
        </w:tc>
        <w:tc>
          <w:tcPr>
            <w:tcW w:w="6946" w:type="dxa"/>
            <w:shd w:val="clear" w:color="auto" w:fill="auto"/>
            <w:vAlign w:val="bottom"/>
          </w:tcPr>
          <w:p w14:paraId="640893AB" w14:textId="77777777" w:rsidR="008A7796" w:rsidRPr="009657FE" w:rsidRDefault="008A7796" w:rsidP="00FE7EAD">
            <w:pPr>
              <w:suppressAutoHyphens w:val="0"/>
              <w:jc w:val="center"/>
              <w:rPr>
                <w:sz w:val="20"/>
                <w:lang w:eastAsia="lt-LT"/>
              </w:rPr>
            </w:pPr>
            <w:r w:rsidRPr="009657FE">
              <w:rPr>
                <w:sz w:val="20"/>
                <w:lang w:eastAsia="lt-LT"/>
              </w:rPr>
              <w:t>dėl priklausomybės nuo alkoholio</w:t>
            </w:r>
          </w:p>
        </w:tc>
        <w:tc>
          <w:tcPr>
            <w:tcW w:w="1134" w:type="dxa"/>
            <w:shd w:val="clear" w:color="auto" w:fill="auto"/>
            <w:vAlign w:val="bottom"/>
          </w:tcPr>
          <w:p w14:paraId="3815E754" w14:textId="77777777" w:rsidR="008A7796" w:rsidRPr="009657FE" w:rsidRDefault="008A7796" w:rsidP="00FE7EAD">
            <w:pPr>
              <w:suppressAutoHyphens w:val="0"/>
              <w:jc w:val="center"/>
              <w:rPr>
                <w:iCs/>
                <w:sz w:val="20"/>
                <w:lang w:eastAsia="lt-LT"/>
              </w:rPr>
            </w:pPr>
            <w:r w:rsidRPr="009657FE">
              <w:rPr>
                <w:iCs/>
                <w:sz w:val="20"/>
                <w:lang w:eastAsia="lt-LT"/>
              </w:rPr>
              <w:t>25</w:t>
            </w:r>
          </w:p>
        </w:tc>
        <w:tc>
          <w:tcPr>
            <w:tcW w:w="1003" w:type="dxa"/>
          </w:tcPr>
          <w:p w14:paraId="3B58640C" w14:textId="77777777" w:rsidR="008A7796" w:rsidRPr="009657FE" w:rsidRDefault="008A7796" w:rsidP="00FE7EAD">
            <w:pPr>
              <w:suppressAutoHyphens w:val="0"/>
              <w:jc w:val="center"/>
              <w:rPr>
                <w:iCs/>
                <w:sz w:val="20"/>
                <w:lang w:eastAsia="lt-LT"/>
              </w:rPr>
            </w:pPr>
            <w:r w:rsidRPr="009657FE">
              <w:rPr>
                <w:iCs/>
                <w:sz w:val="20"/>
                <w:lang w:eastAsia="lt-LT"/>
              </w:rPr>
              <w:t>57</w:t>
            </w:r>
          </w:p>
        </w:tc>
      </w:tr>
      <w:tr w:rsidR="008A7796" w:rsidRPr="009657FE" w14:paraId="015BF60E" w14:textId="77777777" w:rsidTr="00FE7EAD">
        <w:trPr>
          <w:trHeight w:val="219"/>
        </w:trPr>
        <w:tc>
          <w:tcPr>
            <w:tcW w:w="675" w:type="dxa"/>
            <w:shd w:val="clear" w:color="auto" w:fill="auto"/>
            <w:noWrap/>
            <w:vAlign w:val="center"/>
          </w:tcPr>
          <w:p w14:paraId="117371A5" w14:textId="77777777" w:rsidR="008A7796" w:rsidRPr="009657FE" w:rsidRDefault="008A7796" w:rsidP="00FE7EAD">
            <w:pPr>
              <w:suppressAutoHyphens w:val="0"/>
              <w:rPr>
                <w:sz w:val="20"/>
                <w:lang w:eastAsia="lt-LT"/>
              </w:rPr>
            </w:pPr>
            <w:r>
              <w:rPr>
                <w:sz w:val="20"/>
                <w:lang w:eastAsia="lt-LT"/>
              </w:rPr>
              <w:t>2</w:t>
            </w:r>
            <w:r w:rsidRPr="009657FE">
              <w:rPr>
                <w:sz w:val="20"/>
                <w:lang w:eastAsia="lt-LT"/>
              </w:rPr>
              <w:t>.2.</w:t>
            </w:r>
          </w:p>
        </w:tc>
        <w:tc>
          <w:tcPr>
            <w:tcW w:w="6946" w:type="dxa"/>
            <w:shd w:val="clear" w:color="auto" w:fill="auto"/>
            <w:vAlign w:val="bottom"/>
          </w:tcPr>
          <w:p w14:paraId="14DB73E7" w14:textId="77777777" w:rsidR="008A7796" w:rsidRPr="009657FE" w:rsidRDefault="008A7796" w:rsidP="00FE7EAD">
            <w:pPr>
              <w:suppressAutoHyphens w:val="0"/>
              <w:jc w:val="center"/>
              <w:rPr>
                <w:sz w:val="20"/>
                <w:lang w:eastAsia="lt-LT"/>
              </w:rPr>
            </w:pPr>
            <w:r w:rsidRPr="009657FE">
              <w:rPr>
                <w:sz w:val="20"/>
                <w:lang w:eastAsia="lt-LT"/>
              </w:rPr>
              <w:t>dėl priklausomybės nuo narkotinių ir kitų psichotropinių medžiagų</w:t>
            </w:r>
          </w:p>
        </w:tc>
        <w:tc>
          <w:tcPr>
            <w:tcW w:w="1134" w:type="dxa"/>
            <w:shd w:val="clear" w:color="auto" w:fill="auto"/>
            <w:vAlign w:val="bottom"/>
          </w:tcPr>
          <w:p w14:paraId="41FA17CB" w14:textId="77777777" w:rsidR="008A7796" w:rsidRPr="009657FE" w:rsidRDefault="008A7796" w:rsidP="00FE7EAD">
            <w:pPr>
              <w:suppressAutoHyphens w:val="0"/>
              <w:jc w:val="center"/>
              <w:rPr>
                <w:iCs/>
                <w:sz w:val="20"/>
                <w:lang w:eastAsia="lt-LT"/>
              </w:rPr>
            </w:pPr>
            <w:r w:rsidRPr="009657FE">
              <w:rPr>
                <w:iCs/>
                <w:sz w:val="20"/>
                <w:lang w:eastAsia="lt-LT"/>
              </w:rPr>
              <w:t>1</w:t>
            </w:r>
          </w:p>
        </w:tc>
        <w:tc>
          <w:tcPr>
            <w:tcW w:w="1003" w:type="dxa"/>
          </w:tcPr>
          <w:p w14:paraId="326FAD66" w14:textId="77777777" w:rsidR="008A7796" w:rsidRPr="009657FE" w:rsidRDefault="008A7796" w:rsidP="00FE7EAD">
            <w:pPr>
              <w:suppressAutoHyphens w:val="0"/>
              <w:jc w:val="center"/>
              <w:rPr>
                <w:iCs/>
                <w:sz w:val="20"/>
                <w:lang w:eastAsia="lt-LT"/>
              </w:rPr>
            </w:pPr>
            <w:r w:rsidRPr="009657FE">
              <w:rPr>
                <w:iCs/>
                <w:sz w:val="20"/>
                <w:lang w:eastAsia="lt-LT"/>
              </w:rPr>
              <w:t>x</w:t>
            </w:r>
          </w:p>
        </w:tc>
      </w:tr>
      <w:tr w:rsidR="008A7796" w:rsidRPr="009657FE" w14:paraId="60133A93" w14:textId="77777777" w:rsidTr="00FE7EAD">
        <w:trPr>
          <w:trHeight w:val="219"/>
        </w:trPr>
        <w:tc>
          <w:tcPr>
            <w:tcW w:w="675" w:type="dxa"/>
            <w:shd w:val="clear" w:color="auto" w:fill="auto"/>
            <w:noWrap/>
            <w:vAlign w:val="center"/>
          </w:tcPr>
          <w:p w14:paraId="3FFB1BF3" w14:textId="77777777" w:rsidR="008A7796" w:rsidRPr="009657FE" w:rsidRDefault="008A7796" w:rsidP="00FE7EAD">
            <w:pPr>
              <w:suppressAutoHyphens w:val="0"/>
              <w:rPr>
                <w:sz w:val="20"/>
                <w:lang w:eastAsia="lt-LT"/>
              </w:rPr>
            </w:pPr>
            <w:r>
              <w:rPr>
                <w:sz w:val="20"/>
                <w:lang w:eastAsia="lt-LT"/>
              </w:rPr>
              <w:t>2</w:t>
            </w:r>
            <w:r w:rsidRPr="009657FE">
              <w:rPr>
                <w:sz w:val="20"/>
                <w:lang w:eastAsia="lt-LT"/>
              </w:rPr>
              <w:t>.3.</w:t>
            </w:r>
          </w:p>
        </w:tc>
        <w:tc>
          <w:tcPr>
            <w:tcW w:w="6946" w:type="dxa"/>
            <w:shd w:val="clear" w:color="auto" w:fill="auto"/>
            <w:vAlign w:val="bottom"/>
          </w:tcPr>
          <w:p w14:paraId="1F6C2135" w14:textId="77777777" w:rsidR="008A7796" w:rsidRPr="009657FE" w:rsidRDefault="008A7796" w:rsidP="00FE7EAD">
            <w:pPr>
              <w:suppressAutoHyphens w:val="0"/>
              <w:jc w:val="center"/>
              <w:rPr>
                <w:sz w:val="20"/>
                <w:lang w:eastAsia="lt-LT"/>
              </w:rPr>
            </w:pPr>
            <w:r w:rsidRPr="009657FE">
              <w:rPr>
                <w:sz w:val="20"/>
                <w:lang w:eastAsia="lt-LT"/>
              </w:rPr>
              <w:t>dėl priklausomybės nuo azartinių lošimų</w:t>
            </w:r>
          </w:p>
        </w:tc>
        <w:tc>
          <w:tcPr>
            <w:tcW w:w="1134" w:type="dxa"/>
            <w:shd w:val="clear" w:color="auto" w:fill="auto"/>
            <w:vAlign w:val="bottom"/>
          </w:tcPr>
          <w:p w14:paraId="1242AAB9" w14:textId="77777777" w:rsidR="008A7796" w:rsidRPr="009657FE" w:rsidRDefault="008A7796" w:rsidP="00FE7EAD">
            <w:pPr>
              <w:suppressAutoHyphens w:val="0"/>
              <w:jc w:val="center"/>
              <w:rPr>
                <w:iCs/>
                <w:sz w:val="20"/>
                <w:lang w:eastAsia="lt-LT"/>
              </w:rPr>
            </w:pPr>
            <w:r>
              <w:rPr>
                <w:iCs/>
                <w:sz w:val="20"/>
                <w:lang w:eastAsia="lt-LT"/>
              </w:rPr>
              <w:t>x</w:t>
            </w:r>
          </w:p>
        </w:tc>
        <w:tc>
          <w:tcPr>
            <w:tcW w:w="1003" w:type="dxa"/>
          </w:tcPr>
          <w:p w14:paraId="229C4517" w14:textId="77777777" w:rsidR="008A7796" w:rsidRPr="009657FE" w:rsidRDefault="008A7796" w:rsidP="00FE7EAD">
            <w:pPr>
              <w:suppressAutoHyphens w:val="0"/>
              <w:jc w:val="center"/>
              <w:rPr>
                <w:iCs/>
                <w:sz w:val="20"/>
                <w:lang w:eastAsia="lt-LT"/>
              </w:rPr>
            </w:pPr>
            <w:r w:rsidRPr="009657FE">
              <w:rPr>
                <w:iCs/>
                <w:sz w:val="20"/>
                <w:lang w:eastAsia="lt-LT"/>
              </w:rPr>
              <w:t>x</w:t>
            </w:r>
          </w:p>
        </w:tc>
      </w:tr>
      <w:tr w:rsidR="008A7796" w:rsidRPr="009657FE" w14:paraId="69293584" w14:textId="77777777" w:rsidTr="00FE7EAD">
        <w:trPr>
          <w:trHeight w:val="219"/>
        </w:trPr>
        <w:tc>
          <w:tcPr>
            <w:tcW w:w="675" w:type="dxa"/>
            <w:shd w:val="clear" w:color="auto" w:fill="auto"/>
            <w:noWrap/>
            <w:vAlign w:val="center"/>
          </w:tcPr>
          <w:p w14:paraId="5CBB1495" w14:textId="77777777" w:rsidR="008A7796" w:rsidRPr="009657FE" w:rsidRDefault="008A7796" w:rsidP="00FE7EAD">
            <w:pPr>
              <w:suppressAutoHyphens w:val="0"/>
              <w:rPr>
                <w:sz w:val="20"/>
                <w:lang w:eastAsia="lt-LT"/>
              </w:rPr>
            </w:pPr>
            <w:r>
              <w:rPr>
                <w:sz w:val="20"/>
                <w:lang w:eastAsia="lt-LT"/>
              </w:rPr>
              <w:t>2</w:t>
            </w:r>
            <w:r w:rsidRPr="009657FE">
              <w:rPr>
                <w:sz w:val="20"/>
                <w:lang w:eastAsia="lt-LT"/>
              </w:rPr>
              <w:t>.4.</w:t>
            </w:r>
          </w:p>
        </w:tc>
        <w:tc>
          <w:tcPr>
            <w:tcW w:w="6946" w:type="dxa"/>
            <w:shd w:val="clear" w:color="auto" w:fill="auto"/>
            <w:vAlign w:val="bottom"/>
          </w:tcPr>
          <w:p w14:paraId="101189A6" w14:textId="77777777" w:rsidR="008A7796" w:rsidRPr="009657FE" w:rsidRDefault="008A7796" w:rsidP="00FE7EAD">
            <w:pPr>
              <w:suppressAutoHyphens w:val="0"/>
              <w:jc w:val="center"/>
              <w:rPr>
                <w:sz w:val="20"/>
                <w:lang w:eastAsia="lt-LT"/>
              </w:rPr>
            </w:pPr>
            <w:r w:rsidRPr="009657FE">
              <w:rPr>
                <w:sz w:val="20"/>
                <w:lang w:eastAsia="lt-LT"/>
              </w:rPr>
              <w:t>dėl socialinių įgūdžių stokos</w:t>
            </w:r>
          </w:p>
        </w:tc>
        <w:tc>
          <w:tcPr>
            <w:tcW w:w="1134" w:type="dxa"/>
            <w:shd w:val="clear" w:color="auto" w:fill="auto"/>
            <w:vAlign w:val="bottom"/>
          </w:tcPr>
          <w:p w14:paraId="0BDA5FE7" w14:textId="77777777" w:rsidR="008A7796" w:rsidRPr="009657FE" w:rsidRDefault="008A7796" w:rsidP="00FE7EAD">
            <w:pPr>
              <w:suppressAutoHyphens w:val="0"/>
              <w:jc w:val="center"/>
              <w:rPr>
                <w:iCs/>
                <w:sz w:val="20"/>
                <w:lang w:eastAsia="lt-LT"/>
              </w:rPr>
            </w:pPr>
            <w:r w:rsidRPr="009657FE">
              <w:rPr>
                <w:iCs/>
                <w:sz w:val="20"/>
                <w:lang w:eastAsia="lt-LT"/>
              </w:rPr>
              <w:t>47</w:t>
            </w:r>
          </w:p>
        </w:tc>
        <w:tc>
          <w:tcPr>
            <w:tcW w:w="1003" w:type="dxa"/>
          </w:tcPr>
          <w:p w14:paraId="539DD60B" w14:textId="77777777" w:rsidR="008A7796" w:rsidRPr="009657FE" w:rsidRDefault="008A7796" w:rsidP="00FE7EAD">
            <w:pPr>
              <w:suppressAutoHyphens w:val="0"/>
              <w:jc w:val="center"/>
              <w:rPr>
                <w:iCs/>
                <w:sz w:val="20"/>
                <w:lang w:eastAsia="lt-LT"/>
              </w:rPr>
            </w:pPr>
            <w:r w:rsidRPr="009657FE">
              <w:rPr>
                <w:iCs/>
                <w:sz w:val="20"/>
                <w:lang w:eastAsia="lt-LT"/>
              </w:rPr>
              <w:t>54</w:t>
            </w:r>
          </w:p>
        </w:tc>
      </w:tr>
      <w:tr w:rsidR="008A7796" w:rsidRPr="009657FE" w14:paraId="579D2D4A" w14:textId="77777777" w:rsidTr="00FE7EAD">
        <w:trPr>
          <w:trHeight w:val="219"/>
        </w:trPr>
        <w:tc>
          <w:tcPr>
            <w:tcW w:w="675" w:type="dxa"/>
            <w:shd w:val="clear" w:color="auto" w:fill="auto"/>
            <w:noWrap/>
            <w:vAlign w:val="center"/>
          </w:tcPr>
          <w:p w14:paraId="6CF6FAC4" w14:textId="77777777" w:rsidR="008A7796" w:rsidRPr="009657FE" w:rsidRDefault="008A7796" w:rsidP="00FE7EAD">
            <w:pPr>
              <w:suppressAutoHyphens w:val="0"/>
              <w:rPr>
                <w:sz w:val="20"/>
                <w:lang w:eastAsia="lt-LT"/>
              </w:rPr>
            </w:pPr>
            <w:r>
              <w:rPr>
                <w:sz w:val="20"/>
                <w:lang w:eastAsia="lt-LT"/>
              </w:rPr>
              <w:t>2</w:t>
            </w:r>
            <w:r w:rsidRPr="009657FE">
              <w:rPr>
                <w:sz w:val="20"/>
                <w:lang w:eastAsia="lt-LT"/>
              </w:rPr>
              <w:t>.5.</w:t>
            </w:r>
          </w:p>
        </w:tc>
        <w:tc>
          <w:tcPr>
            <w:tcW w:w="6946" w:type="dxa"/>
            <w:shd w:val="clear" w:color="auto" w:fill="auto"/>
            <w:vAlign w:val="bottom"/>
          </w:tcPr>
          <w:p w14:paraId="59FF2E08" w14:textId="77777777" w:rsidR="008A7796" w:rsidRPr="009657FE" w:rsidRDefault="008A7796" w:rsidP="00FE7EAD">
            <w:pPr>
              <w:suppressAutoHyphens w:val="0"/>
              <w:jc w:val="center"/>
              <w:rPr>
                <w:sz w:val="20"/>
                <w:lang w:eastAsia="lt-LT"/>
              </w:rPr>
            </w:pPr>
            <w:r w:rsidRPr="009657FE">
              <w:rPr>
                <w:sz w:val="20"/>
                <w:lang w:eastAsia="lt-LT"/>
              </w:rPr>
              <w:t>dėl smurto ar prievartos</w:t>
            </w:r>
          </w:p>
        </w:tc>
        <w:tc>
          <w:tcPr>
            <w:tcW w:w="1134" w:type="dxa"/>
            <w:shd w:val="clear" w:color="auto" w:fill="auto"/>
            <w:vAlign w:val="bottom"/>
          </w:tcPr>
          <w:p w14:paraId="2D95DA6D" w14:textId="77777777" w:rsidR="008A7796" w:rsidRPr="009657FE" w:rsidRDefault="008A7796" w:rsidP="00FE7EAD">
            <w:pPr>
              <w:suppressAutoHyphens w:val="0"/>
              <w:jc w:val="center"/>
              <w:rPr>
                <w:iCs/>
                <w:sz w:val="20"/>
                <w:lang w:eastAsia="lt-LT"/>
              </w:rPr>
            </w:pPr>
            <w:r w:rsidRPr="009657FE">
              <w:rPr>
                <w:iCs/>
                <w:sz w:val="20"/>
                <w:lang w:eastAsia="lt-LT"/>
              </w:rPr>
              <w:t>12</w:t>
            </w:r>
          </w:p>
        </w:tc>
        <w:tc>
          <w:tcPr>
            <w:tcW w:w="1003" w:type="dxa"/>
          </w:tcPr>
          <w:p w14:paraId="68E94230" w14:textId="77777777" w:rsidR="008A7796" w:rsidRPr="009657FE" w:rsidRDefault="008A7796" w:rsidP="00FE7EAD">
            <w:pPr>
              <w:suppressAutoHyphens w:val="0"/>
              <w:jc w:val="center"/>
              <w:rPr>
                <w:iCs/>
                <w:sz w:val="20"/>
                <w:lang w:eastAsia="lt-LT"/>
              </w:rPr>
            </w:pPr>
            <w:r w:rsidRPr="009657FE">
              <w:rPr>
                <w:iCs/>
                <w:sz w:val="20"/>
                <w:lang w:eastAsia="lt-LT"/>
              </w:rPr>
              <w:t>11</w:t>
            </w:r>
          </w:p>
        </w:tc>
      </w:tr>
      <w:tr w:rsidR="008A7796" w:rsidRPr="009657FE" w14:paraId="5D9E0EA8" w14:textId="77777777" w:rsidTr="00FE7EAD">
        <w:trPr>
          <w:trHeight w:val="219"/>
        </w:trPr>
        <w:tc>
          <w:tcPr>
            <w:tcW w:w="675" w:type="dxa"/>
            <w:shd w:val="clear" w:color="auto" w:fill="auto"/>
            <w:noWrap/>
            <w:vAlign w:val="center"/>
          </w:tcPr>
          <w:p w14:paraId="43DF4168" w14:textId="77777777" w:rsidR="008A7796" w:rsidRPr="009657FE" w:rsidRDefault="008A7796" w:rsidP="00FE7EAD">
            <w:pPr>
              <w:suppressAutoHyphens w:val="0"/>
              <w:rPr>
                <w:sz w:val="20"/>
                <w:lang w:eastAsia="lt-LT"/>
              </w:rPr>
            </w:pPr>
            <w:r>
              <w:rPr>
                <w:sz w:val="20"/>
                <w:lang w:eastAsia="lt-LT"/>
              </w:rPr>
              <w:t>2</w:t>
            </w:r>
            <w:r w:rsidRPr="009657FE">
              <w:rPr>
                <w:sz w:val="20"/>
                <w:lang w:eastAsia="lt-LT"/>
              </w:rPr>
              <w:t>.6.</w:t>
            </w:r>
          </w:p>
        </w:tc>
        <w:tc>
          <w:tcPr>
            <w:tcW w:w="6946" w:type="dxa"/>
            <w:shd w:val="clear" w:color="auto" w:fill="auto"/>
            <w:vAlign w:val="bottom"/>
          </w:tcPr>
          <w:p w14:paraId="66DCFE3B" w14:textId="77777777" w:rsidR="008A7796" w:rsidRPr="009657FE" w:rsidRDefault="008A7796" w:rsidP="00FE7EAD">
            <w:pPr>
              <w:suppressAutoHyphens w:val="0"/>
              <w:jc w:val="center"/>
              <w:rPr>
                <w:sz w:val="20"/>
                <w:lang w:eastAsia="lt-LT"/>
              </w:rPr>
            </w:pPr>
            <w:r w:rsidRPr="009657FE">
              <w:rPr>
                <w:sz w:val="20"/>
                <w:lang w:eastAsia="lt-LT"/>
              </w:rPr>
              <w:t>kita priežastis: vaiko elgesio problemos, vaiko nusikalstama veika, tėvų tarpusavio konfliktai, skyrybų atvejai</w:t>
            </w:r>
          </w:p>
        </w:tc>
        <w:tc>
          <w:tcPr>
            <w:tcW w:w="1134" w:type="dxa"/>
            <w:shd w:val="clear" w:color="auto" w:fill="auto"/>
            <w:vAlign w:val="bottom"/>
          </w:tcPr>
          <w:p w14:paraId="47121A44" w14:textId="77777777" w:rsidR="008A7796" w:rsidRPr="009657FE" w:rsidRDefault="008A7796" w:rsidP="00FE7EAD">
            <w:pPr>
              <w:suppressAutoHyphens w:val="0"/>
              <w:jc w:val="center"/>
              <w:rPr>
                <w:iCs/>
                <w:sz w:val="20"/>
                <w:lang w:eastAsia="lt-LT"/>
              </w:rPr>
            </w:pPr>
            <w:r w:rsidRPr="009657FE">
              <w:rPr>
                <w:iCs/>
                <w:sz w:val="20"/>
                <w:lang w:eastAsia="lt-LT"/>
              </w:rPr>
              <w:t>8</w:t>
            </w:r>
          </w:p>
        </w:tc>
        <w:tc>
          <w:tcPr>
            <w:tcW w:w="1003" w:type="dxa"/>
          </w:tcPr>
          <w:p w14:paraId="1C866DB5" w14:textId="77777777" w:rsidR="008A7796" w:rsidRPr="009657FE" w:rsidRDefault="008A7796" w:rsidP="00FE7EAD">
            <w:pPr>
              <w:suppressAutoHyphens w:val="0"/>
              <w:jc w:val="center"/>
              <w:rPr>
                <w:iCs/>
                <w:sz w:val="20"/>
                <w:lang w:eastAsia="lt-LT"/>
              </w:rPr>
            </w:pPr>
            <w:r w:rsidRPr="009657FE">
              <w:rPr>
                <w:iCs/>
                <w:sz w:val="20"/>
                <w:lang w:eastAsia="lt-LT"/>
              </w:rPr>
              <w:t>6</w:t>
            </w:r>
          </w:p>
          <w:p w14:paraId="6C2B8BC6" w14:textId="77777777" w:rsidR="008A7796" w:rsidRPr="009657FE" w:rsidRDefault="008A7796" w:rsidP="00FE7EAD">
            <w:pPr>
              <w:suppressAutoHyphens w:val="0"/>
              <w:jc w:val="center"/>
              <w:rPr>
                <w:iCs/>
                <w:sz w:val="20"/>
                <w:lang w:eastAsia="lt-LT"/>
              </w:rPr>
            </w:pPr>
          </w:p>
        </w:tc>
      </w:tr>
      <w:tr w:rsidR="008A7796" w:rsidRPr="009657FE" w14:paraId="32686267" w14:textId="77777777" w:rsidTr="00FE7EAD">
        <w:trPr>
          <w:trHeight w:val="273"/>
        </w:trPr>
        <w:tc>
          <w:tcPr>
            <w:tcW w:w="675" w:type="dxa"/>
            <w:shd w:val="clear" w:color="auto" w:fill="D9D9D9"/>
            <w:noWrap/>
            <w:vAlign w:val="center"/>
            <w:hideMark/>
          </w:tcPr>
          <w:p w14:paraId="13A53A3F" w14:textId="77777777" w:rsidR="008A7796" w:rsidRPr="009657FE" w:rsidRDefault="008A7796" w:rsidP="00FE7EAD">
            <w:pPr>
              <w:suppressAutoHyphens w:val="0"/>
              <w:rPr>
                <w:b/>
                <w:sz w:val="20"/>
                <w:lang w:eastAsia="lt-LT"/>
              </w:rPr>
            </w:pPr>
            <w:r>
              <w:rPr>
                <w:b/>
                <w:sz w:val="20"/>
                <w:lang w:eastAsia="lt-LT"/>
              </w:rPr>
              <w:t>3</w:t>
            </w:r>
            <w:r w:rsidRPr="009657FE">
              <w:rPr>
                <w:b/>
                <w:sz w:val="20"/>
                <w:lang w:eastAsia="lt-LT"/>
              </w:rPr>
              <w:t>.</w:t>
            </w:r>
          </w:p>
        </w:tc>
        <w:tc>
          <w:tcPr>
            <w:tcW w:w="6946" w:type="dxa"/>
            <w:shd w:val="clear" w:color="auto" w:fill="D9D9D9"/>
            <w:noWrap/>
            <w:vAlign w:val="bottom"/>
            <w:hideMark/>
          </w:tcPr>
          <w:p w14:paraId="44B835FD" w14:textId="77777777" w:rsidR="008A7796" w:rsidRPr="009657FE" w:rsidRDefault="008A7796" w:rsidP="00FE7EAD">
            <w:pPr>
              <w:suppressAutoHyphens w:val="0"/>
              <w:jc w:val="center"/>
              <w:rPr>
                <w:sz w:val="20"/>
                <w:lang w:eastAsia="lt-LT"/>
              </w:rPr>
            </w:pPr>
            <w:r w:rsidRPr="009657FE">
              <w:rPr>
                <w:b/>
                <w:sz w:val="20"/>
                <w:lang w:eastAsia="lt-LT"/>
              </w:rPr>
              <w:t xml:space="preserve">Vaikų skaičius šeimose, kurioms teikiama socialinė priežiūra savivaldybėje </w:t>
            </w:r>
          </w:p>
        </w:tc>
        <w:tc>
          <w:tcPr>
            <w:tcW w:w="1134" w:type="dxa"/>
            <w:shd w:val="clear" w:color="auto" w:fill="D9D9D9"/>
            <w:vAlign w:val="bottom"/>
          </w:tcPr>
          <w:p w14:paraId="69FC001A" w14:textId="77777777" w:rsidR="008A7796" w:rsidRPr="009657FE" w:rsidRDefault="008A7796" w:rsidP="00FE7EAD">
            <w:pPr>
              <w:suppressAutoHyphens w:val="0"/>
              <w:jc w:val="center"/>
              <w:rPr>
                <w:iCs/>
                <w:sz w:val="20"/>
                <w:lang w:eastAsia="lt-LT"/>
              </w:rPr>
            </w:pPr>
            <w:r w:rsidRPr="009657FE">
              <w:rPr>
                <w:iCs/>
                <w:sz w:val="20"/>
                <w:lang w:eastAsia="lt-LT"/>
              </w:rPr>
              <w:t>162</w:t>
            </w:r>
          </w:p>
        </w:tc>
        <w:tc>
          <w:tcPr>
            <w:tcW w:w="1003" w:type="dxa"/>
            <w:shd w:val="clear" w:color="auto" w:fill="D9D9D9"/>
          </w:tcPr>
          <w:p w14:paraId="039CD372" w14:textId="77777777" w:rsidR="008A7796" w:rsidRPr="009657FE" w:rsidRDefault="008A7796" w:rsidP="00FE7EAD">
            <w:pPr>
              <w:suppressAutoHyphens w:val="0"/>
              <w:jc w:val="center"/>
              <w:rPr>
                <w:iCs/>
                <w:sz w:val="20"/>
                <w:lang w:eastAsia="lt-LT"/>
              </w:rPr>
            </w:pPr>
            <w:r w:rsidRPr="009657FE">
              <w:rPr>
                <w:iCs/>
                <w:sz w:val="20"/>
                <w:lang w:eastAsia="lt-LT"/>
              </w:rPr>
              <w:t>236</w:t>
            </w:r>
          </w:p>
        </w:tc>
      </w:tr>
      <w:tr w:rsidR="008A7796" w:rsidRPr="009657FE" w14:paraId="4347EFED" w14:textId="77777777" w:rsidTr="00FE7EAD">
        <w:trPr>
          <w:trHeight w:val="164"/>
        </w:trPr>
        <w:tc>
          <w:tcPr>
            <w:tcW w:w="675" w:type="dxa"/>
            <w:shd w:val="clear" w:color="auto" w:fill="auto"/>
            <w:noWrap/>
            <w:vAlign w:val="center"/>
          </w:tcPr>
          <w:p w14:paraId="6993E6C7" w14:textId="77777777" w:rsidR="008A7796" w:rsidRPr="009657FE" w:rsidRDefault="008A7796" w:rsidP="00FE7EAD">
            <w:pPr>
              <w:suppressAutoHyphens w:val="0"/>
              <w:rPr>
                <w:sz w:val="20"/>
                <w:lang w:eastAsia="lt-LT"/>
              </w:rPr>
            </w:pPr>
            <w:r>
              <w:rPr>
                <w:sz w:val="20"/>
                <w:lang w:eastAsia="lt-LT"/>
              </w:rPr>
              <w:t>3</w:t>
            </w:r>
            <w:r w:rsidRPr="009657FE">
              <w:rPr>
                <w:sz w:val="20"/>
                <w:lang w:eastAsia="lt-LT"/>
              </w:rPr>
              <w:t>.1.</w:t>
            </w:r>
          </w:p>
        </w:tc>
        <w:tc>
          <w:tcPr>
            <w:tcW w:w="6946" w:type="dxa"/>
            <w:shd w:val="clear" w:color="auto" w:fill="auto"/>
            <w:noWrap/>
            <w:vAlign w:val="bottom"/>
          </w:tcPr>
          <w:p w14:paraId="6A094691" w14:textId="77777777" w:rsidR="008A7796" w:rsidRPr="009657FE" w:rsidRDefault="008A7796" w:rsidP="00FE7EAD">
            <w:pPr>
              <w:suppressAutoHyphens w:val="0"/>
              <w:jc w:val="center"/>
              <w:rPr>
                <w:sz w:val="20"/>
                <w:lang w:eastAsia="lt-LT"/>
              </w:rPr>
            </w:pPr>
            <w:r w:rsidRPr="009657FE">
              <w:rPr>
                <w:sz w:val="20"/>
                <w:lang w:eastAsia="lt-LT"/>
              </w:rPr>
              <w:t>vaikai nuo 0 iki 12 mėnesių:</w:t>
            </w:r>
          </w:p>
        </w:tc>
        <w:tc>
          <w:tcPr>
            <w:tcW w:w="1134" w:type="dxa"/>
            <w:shd w:val="clear" w:color="auto" w:fill="auto"/>
            <w:vAlign w:val="bottom"/>
          </w:tcPr>
          <w:p w14:paraId="00E5268F" w14:textId="77777777" w:rsidR="008A7796" w:rsidRPr="009657FE" w:rsidRDefault="008A7796" w:rsidP="00FE7EAD">
            <w:pPr>
              <w:suppressAutoHyphens w:val="0"/>
              <w:jc w:val="center"/>
              <w:rPr>
                <w:iCs/>
                <w:sz w:val="20"/>
                <w:lang w:eastAsia="lt-LT"/>
              </w:rPr>
            </w:pPr>
            <w:r w:rsidRPr="009657FE">
              <w:rPr>
                <w:iCs/>
                <w:sz w:val="20"/>
                <w:lang w:eastAsia="lt-LT"/>
              </w:rPr>
              <w:t>8</w:t>
            </w:r>
          </w:p>
        </w:tc>
        <w:tc>
          <w:tcPr>
            <w:tcW w:w="1003" w:type="dxa"/>
          </w:tcPr>
          <w:p w14:paraId="7204F56B" w14:textId="77777777" w:rsidR="008A7796" w:rsidRPr="009657FE" w:rsidRDefault="008A7796" w:rsidP="00FE7EAD">
            <w:pPr>
              <w:suppressAutoHyphens w:val="0"/>
              <w:jc w:val="center"/>
              <w:rPr>
                <w:iCs/>
                <w:sz w:val="20"/>
                <w:lang w:eastAsia="lt-LT"/>
              </w:rPr>
            </w:pPr>
            <w:r w:rsidRPr="009657FE">
              <w:rPr>
                <w:iCs/>
                <w:sz w:val="20"/>
                <w:lang w:eastAsia="lt-LT"/>
              </w:rPr>
              <w:t>5</w:t>
            </w:r>
          </w:p>
        </w:tc>
      </w:tr>
      <w:tr w:rsidR="008A7796" w:rsidRPr="009657FE" w14:paraId="03B59513" w14:textId="77777777" w:rsidTr="00FE7EAD">
        <w:trPr>
          <w:trHeight w:val="164"/>
        </w:trPr>
        <w:tc>
          <w:tcPr>
            <w:tcW w:w="675" w:type="dxa"/>
            <w:shd w:val="clear" w:color="auto" w:fill="auto"/>
            <w:noWrap/>
            <w:vAlign w:val="center"/>
          </w:tcPr>
          <w:p w14:paraId="39CC2540" w14:textId="77777777" w:rsidR="008A7796" w:rsidRPr="009657FE" w:rsidRDefault="008A7796" w:rsidP="00FE7EAD">
            <w:pPr>
              <w:suppressAutoHyphens w:val="0"/>
              <w:rPr>
                <w:sz w:val="20"/>
                <w:lang w:eastAsia="lt-LT"/>
              </w:rPr>
            </w:pPr>
            <w:r>
              <w:rPr>
                <w:sz w:val="20"/>
                <w:lang w:eastAsia="lt-LT"/>
              </w:rPr>
              <w:t>3</w:t>
            </w:r>
            <w:r w:rsidRPr="009657FE">
              <w:rPr>
                <w:sz w:val="20"/>
                <w:lang w:eastAsia="lt-LT"/>
              </w:rPr>
              <w:t>.1.1.</w:t>
            </w:r>
          </w:p>
        </w:tc>
        <w:tc>
          <w:tcPr>
            <w:tcW w:w="6946" w:type="dxa"/>
            <w:shd w:val="clear" w:color="auto" w:fill="auto"/>
            <w:noWrap/>
            <w:vAlign w:val="bottom"/>
          </w:tcPr>
          <w:p w14:paraId="67BDCD08" w14:textId="77777777" w:rsidR="008A7796" w:rsidRPr="009657FE" w:rsidRDefault="008A7796" w:rsidP="00FE7EAD">
            <w:pPr>
              <w:suppressAutoHyphens w:val="0"/>
              <w:jc w:val="center"/>
              <w:rPr>
                <w:sz w:val="20"/>
                <w:lang w:eastAsia="lt-LT"/>
              </w:rPr>
            </w:pPr>
            <w:r w:rsidRPr="009657FE">
              <w:rPr>
                <w:sz w:val="20"/>
                <w:lang w:eastAsia="lt-LT"/>
              </w:rPr>
              <w:t>vaikai su negalia</w:t>
            </w:r>
          </w:p>
        </w:tc>
        <w:tc>
          <w:tcPr>
            <w:tcW w:w="1134" w:type="dxa"/>
            <w:shd w:val="clear" w:color="auto" w:fill="auto"/>
            <w:vAlign w:val="bottom"/>
          </w:tcPr>
          <w:p w14:paraId="776FA25D" w14:textId="77777777" w:rsidR="008A7796" w:rsidRPr="009657FE" w:rsidRDefault="008A7796" w:rsidP="00FE7EAD">
            <w:pPr>
              <w:suppressAutoHyphens w:val="0"/>
              <w:jc w:val="center"/>
              <w:rPr>
                <w:iCs/>
                <w:sz w:val="20"/>
                <w:lang w:eastAsia="lt-LT"/>
              </w:rPr>
            </w:pPr>
            <w:r w:rsidRPr="009657FE">
              <w:rPr>
                <w:iCs/>
                <w:sz w:val="20"/>
                <w:lang w:eastAsia="lt-LT"/>
              </w:rPr>
              <w:t>0</w:t>
            </w:r>
          </w:p>
        </w:tc>
        <w:tc>
          <w:tcPr>
            <w:tcW w:w="1003" w:type="dxa"/>
          </w:tcPr>
          <w:p w14:paraId="10B4D0A9" w14:textId="77777777" w:rsidR="008A7796" w:rsidRPr="009657FE" w:rsidRDefault="008A7796" w:rsidP="00FE7EAD">
            <w:pPr>
              <w:suppressAutoHyphens w:val="0"/>
              <w:jc w:val="center"/>
              <w:rPr>
                <w:iCs/>
                <w:sz w:val="20"/>
                <w:lang w:eastAsia="lt-LT"/>
              </w:rPr>
            </w:pPr>
            <w:r w:rsidRPr="009657FE">
              <w:rPr>
                <w:iCs/>
                <w:sz w:val="20"/>
                <w:lang w:eastAsia="lt-LT"/>
              </w:rPr>
              <w:t>0</w:t>
            </w:r>
          </w:p>
        </w:tc>
      </w:tr>
      <w:tr w:rsidR="008A7796" w:rsidRPr="009657FE" w14:paraId="08401FB4" w14:textId="77777777" w:rsidTr="00FE7EAD">
        <w:trPr>
          <w:trHeight w:val="164"/>
        </w:trPr>
        <w:tc>
          <w:tcPr>
            <w:tcW w:w="675" w:type="dxa"/>
            <w:shd w:val="clear" w:color="auto" w:fill="auto"/>
            <w:noWrap/>
            <w:vAlign w:val="center"/>
          </w:tcPr>
          <w:p w14:paraId="6824BDC9" w14:textId="77777777" w:rsidR="008A7796" w:rsidRPr="009657FE" w:rsidRDefault="008A7796" w:rsidP="00FE7EAD">
            <w:pPr>
              <w:suppressAutoHyphens w:val="0"/>
              <w:rPr>
                <w:sz w:val="20"/>
                <w:lang w:eastAsia="lt-LT"/>
              </w:rPr>
            </w:pPr>
            <w:r>
              <w:rPr>
                <w:sz w:val="20"/>
                <w:lang w:eastAsia="lt-LT"/>
              </w:rPr>
              <w:t>3</w:t>
            </w:r>
            <w:r w:rsidRPr="009657FE">
              <w:rPr>
                <w:sz w:val="20"/>
                <w:lang w:eastAsia="lt-LT"/>
              </w:rPr>
              <w:t>.2.</w:t>
            </w:r>
          </w:p>
        </w:tc>
        <w:tc>
          <w:tcPr>
            <w:tcW w:w="6946" w:type="dxa"/>
            <w:shd w:val="clear" w:color="auto" w:fill="auto"/>
            <w:noWrap/>
            <w:vAlign w:val="bottom"/>
          </w:tcPr>
          <w:p w14:paraId="6491B796" w14:textId="77777777" w:rsidR="008A7796" w:rsidRPr="009657FE" w:rsidRDefault="008A7796" w:rsidP="00FE7EAD">
            <w:pPr>
              <w:suppressAutoHyphens w:val="0"/>
              <w:jc w:val="center"/>
              <w:rPr>
                <w:sz w:val="20"/>
                <w:lang w:eastAsia="lt-LT"/>
              </w:rPr>
            </w:pPr>
            <w:r w:rsidRPr="009657FE">
              <w:rPr>
                <w:sz w:val="20"/>
                <w:lang w:eastAsia="lt-LT"/>
              </w:rPr>
              <w:t>vaikai nuo 1 metų iki 24 mėnesių:</w:t>
            </w:r>
          </w:p>
        </w:tc>
        <w:tc>
          <w:tcPr>
            <w:tcW w:w="1134" w:type="dxa"/>
            <w:shd w:val="clear" w:color="auto" w:fill="auto"/>
            <w:vAlign w:val="bottom"/>
          </w:tcPr>
          <w:p w14:paraId="453CE117" w14:textId="77777777" w:rsidR="008A7796" w:rsidRPr="009657FE" w:rsidRDefault="008A7796" w:rsidP="00FE7EAD">
            <w:pPr>
              <w:suppressAutoHyphens w:val="0"/>
              <w:jc w:val="center"/>
              <w:rPr>
                <w:iCs/>
                <w:sz w:val="20"/>
                <w:lang w:eastAsia="lt-LT"/>
              </w:rPr>
            </w:pPr>
            <w:r w:rsidRPr="009657FE">
              <w:rPr>
                <w:iCs/>
                <w:sz w:val="20"/>
                <w:lang w:eastAsia="lt-LT"/>
              </w:rPr>
              <w:t>5</w:t>
            </w:r>
          </w:p>
        </w:tc>
        <w:tc>
          <w:tcPr>
            <w:tcW w:w="1003" w:type="dxa"/>
          </w:tcPr>
          <w:p w14:paraId="4B9402E6" w14:textId="77777777" w:rsidR="008A7796" w:rsidRPr="009657FE" w:rsidRDefault="008A7796" w:rsidP="00FE7EAD">
            <w:pPr>
              <w:suppressAutoHyphens w:val="0"/>
              <w:jc w:val="center"/>
              <w:rPr>
                <w:iCs/>
                <w:sz w:val="20"/>
                <w:lang w:eastAsia="lt-LT"/>
              </w:rPr>
            </w:pPr>
            <w:r w:rsidRPr="009657FE">
              <w:rPr>
                <w:iCs/>
                <w:sz w:val="20"/>
                <w:lang w:eastAsia="lt-LT"/>
              </w:rPr>
              <w:t>12</w:t>
            </w:r>
          </w:p>
        </w:tc>
      </w:tr>
      <w:tr w:rsidR="008A7796" w:rsidRPr="009657FE" w14:paraId="10EB8128" w14:textId="77777777" w:rsidTr="00FE7EAD">
        <w:trPr>
          <w:trHeight w:val="164"/>
        </w:trPr>
        <w:tc>
          <w:tcPr>
            <w:tcW w:w="675" w:type="dxa"/>
            <w:shd w:val="clear" w:color="auto" w:fill="auto"/>
            <w:noWrap/>
            <w:vAlign w:val="center"/>
          </w:tcPr>
          <w:p w14:paraId="1F0CF051" w14:textId="77777777" w:rsidR="008A7796" w:rsidRPr="009657FE" w:rsidRDefault="008A7796" w:rsidP="00FE7EAD">
            <w:pPr>
              <w:suppressAutoHyphens w:val="0"/>
              <w:rPr>
                <w:sz w:val="20"/>
                <w:lang w:eastAsia="lt-LT"/>
              </w:rPr>
            </w:pPr>
            <w:r>
              <w:rPr>
                <w:sz w:val="20"/>
                <w:lang w:eastAsia="lt-LT"/>
              </w:rPr>
              <w:t>3</w:t>
            </w:r>
            <w:r w:rsidRPr="009657FE">
              <w:rPr>
                <w:sz w:val="20"/>
                <w:lang w:eastAsia="lt-LT"/>
              </w:rPr>
              <w:t>.2.1.</w:t>
            </w:r>
          </w:p>
        </w:tc>
        <w:tc>
          <w:tcPr>
            <w:tcW w:w="6946" w:type="dxa"/>
            <w:shd w:val="clear" w:color="auto" w:fill="auto"/>
            <w:noWrap/>
            <w:vAlign w:val="bottom"/>
          </w:tcPr>
          <w:p w14:paraId="4E6C288B" w14:textId="77777777" w:rsidR="008A7796" w:rsidRPr="009657FE" w:rsidRDefault="008A7796" w:rsidP="00FE7EAD">
            <w:pPr>
              <w:suppressAutoHyphens w:val="0"/>
              <w:jc w:val="center"/>
              <w:rPr>
                <w:sz w:val="20"/>
                <w:lang w:eastAsia="lt-LT"/>
              </w:rPr>
            </w:pPr>
            <w:r w:rsidRPr="009657FE">
              <w:rPr>
                <w:sz w:val="20"/>
                <w:lang w:eastAsia="lt-LT"/>
              </w:rPr>
              <w:t>vaikai su negalia</w:t>
            </w:r>
          </w:p>
        </w:tc>
        <w:tc>
          <w:tcPr>
            <w:tcW w:w="1134" w:type="dxa"/>
            <w:shd w:val="clear" w:color="auto" w:fill="auto"/>
            <w:vAlign w:val="bottom"/>
          </w:tcPr>
          <w:p w14:paraId="265C4386" w14:textId="77777777" w:rsidR="008A7796" w:rsidRPr="009657FE" w:rsidRDefault="008A7796" w:rsidP="00FE7EAD">
            <w:pPr>
              <w:suppressAutoHyphens w:val="0"/>
              <w:jc w:val="center"/>
              <w:rPr>
                <w:iCs/>
                <w:sz w:val="20"/>
                <w:lang w:eastAsia="lt-LT"/>
              </w:rPr>
            </w:pPr>
            <w:r w:rsidRPr="009657FE">
              <w:rPr>
                <w:iCs/>
                <w:sz w:val="20"/>
                <w:lang w:eastAsia="lt-LT"/>
              </w:rPr>
              <w:t>0</w:t>
            </w:r>
          </w:p>
        </w:tc>
        <w:tc>
          <w:tcPr>
            <w:tcW w:w="1003" w:type="dxa"/>
          </w:tcPr>
          <w:p w14:paraId="3C973C27" w14:textId="77777777" w:rsidR="008A7796" w:rsidRPr="009657FE" w:rsidRDefault="008A7796" w:rsidP="00FE7EAD">
            <w:pPr>
              <w:suppressAutoHyphens w:val="0"/>
              <w:jc w:val="center"/>
              <w:rPr>
                <w:iCs/>
                <w:sz w:val="20"/>
                <w:lang w:eastAsia="lt-LT"/>
              </w:rPr>
            </w:pPr>
            <w:r w:rsidRPr="009657FE">
              <w:rPr>
                <w:iCs/>
                <w:sz w:val="20"/>
                <w:lang w:eastAsia="lt-LT"/>
              </w:rPr>
              <w:t>0</w:t>
            </w:r>
          </w:p>
        </w:tc>
      </w:tr>
      <w:tr w:rsidR="008A7796" w:rsidRPr="009657FE" w14:paraId="000C0EEE" w14:textId="77777777" w:rsidTr="00FE7EAD">
        <w:trPr>
          <w:trHeight w:val="164"/>
        </w:trPr>
        <w:tc>
          <w:tcPr>
            <w:tcW w:w="675" w:type="dxa"/>
            <w:shd w:val="clear" w:color="auto" w:fill="auto"/>
            <w:noWrap/>
            <w:vAlign w:val="center"/>
          </w:tcPr>
          <w:p w14:paraId="35C69EF8" w14:textId="77777777" w:rsidR="008A7796" w:rsidRPr="009657FE" w:rsidRDefault="008A7796" w:rsidP="00FE7EAD">
            <w:pPr>
              <w:suppressAutoHyphens w:val="0"/>
              <w:rPr>
                <w:sz w:val="20"/>
                <w:lang w:eastAsia="lt-LT"/>
              </w:rPr>
            </w:pPr>
            <w:r>
              <w:rPr>
                <w:sz w:val="20"/>
                <w:lang w:eastAsia="lt-LT"/>
              </w:rPr>
              <w:t>3</w:t>
            </w:r>
            <w:r w:rsidRPr="009657FE">
              <w:rPr>
                <w:sz w:val="20"/>
                <w:lang w:eastAsia="lt-LT"/>
              </w:rPr>
              <w:t>.3.</w:t>
            </w:r>
          </w:p>
        </w:tc>
        <w:tc>
          <w:tcPr>
            <w:tcW w:w="6946" w:type="dxa"/>
            <w:shd w:val="clear" w:color="auto" w:fill="auto"/>
            <w:noWrap/>
            <w:vAlign w:val="bottom"/>
          </w:tcPr>
          <w:p w14:paraId="1FCD55DB" w14:textId="77777777" w:rsidR="008A7796" w:rsidRPr="009657FE" w:rsidRDefault="008A7796" w:rsidP="00FE7EAD">
            <w:pPr>
              <w:suppressAutoHyphens w:val="0"/>
              <w:jc w:val="center"/>
              <w:rPr>
                <w:sz w:val="20"/>
                <w:lang w:eastAsia="lt-LT"/>
              </w:rPr>
            </w:pPr>
            <w:r w:rsidRPr="009657FE">
              <w:rPr>
                <w:sz w:val="20"/>
                <w:lang w:eastAsia="lt-LT"/>
              </w:rPr>
              <w:t>vaikai nuo 2 metų iki 36 mėnesių:</w:t>
            </w:r>
          </w:p>
        </w:tc>
        <w:tc>
          <w:tcPr>
            <w:tcW w:w="1134" w:type="dxa"/>
            <w:shd w:val="clear" w:color="auto" w:fill="auto"/>
            <w:vAlign w:val="bottom"/>
          </w:tcPr>
          <w:p w14:paraId="23636A28" w14:textId="77777777" w:rsidR="008A7796" w:rsidRPr="009657FE" w:rsidRDefault="008A7796" w:rsidP="00FE7EAD">
            <w:pPr>
              <w:suppressAutoHyphens w:val="0"/>
              <w:jc w:val="center"/>
              <w:rPr>
                <w:iCs/>
                <w:sz w:val="20"/>
                <w:lang w:eastAsia="lt-LT"/>
              </w:rPr>
            </w:pPr>
            <w:r w:rsidRPr="009657FE">
              <w:rPr>
                <w:iCs/>
                <w:sz w:val="20"/>
                <w:lang w:eastAsia="lt-LT"/>
              </w:rPr>
              <w:t>4</w:t>
            </w:r>
          </w:p>
        </w:tc>
        <w:tc>
          <w:tcPr>
            <w:tcW w:w="1003" w:type="dxa"/>
          </w:tcPr>
          <w:p w14:paraId="37EC51D4" w14:textId="77777777" w:rsidR="008A7796" w:rsidRPr="009657FE" w:rsidRDefault="008A7796" w:rsidP="00FE7EAD">
            <w:pPr>
              <w:suppressAutoHyphens w:val="0"/>
              <w:jc w:val="center"/>
              <w:rPr>
                <w:iCs/>
                <w:sz w:val="20"/>
                <w:lang w:eastAsia="lt-LT"/>
              </w:rPr>
            </w:pPr>
            <w:r w:rsidRPr="009657FE">
              <w:rPr>
                <w:iCs/>
                <w:sz w:val="20"/>
                <w:lang w:eastAsia="lt-LT"/>
              </w:rPr>
              <w:t>14</w:t>
            </w:r>
          </w:p>
        </w:tc>
      </w:tr>
      <w:tr w:rsidR="008A7796" w:rsidRPr="009657FE" w14:paraId="6981C203" w14:textId="77777777" w:rsidTr="00FE7EAD">
        <w:trPr>
          <w:trHeight w:val="164"/>
        </w:trPr>
        <w:tc>
          <w:tcPr>
            <w:tcW w:w="675" w:type="dxa"/>
            <w:shd w:val="clear" w:color="auto" w:fill="auto"/>
            <w:noWrap/>
            <w:vAlign w:val="center"/>
          </w:tcPr>
          <w:p w14:paraId="69A57CED" w14:textId="77777777" w:rsidR="008A7796" w:rsidRPr="009657FE" w:rsidRDefault="008A7796" w:rsidP="00FE7EAD">
            <w:pPr>
              <w:suppressAutoHyphens w:val="0"/>
              <w:rPr>
                <w:sz w:val="20"/>
                <w:lang w:eastAsia="lt-LT"/>
              </w:rPr>
            </w:pPr>
            <w:r>
              <w:rPr>
                <w:sz w:val="20"/>
                <w:lang w:eastAsia="lt-LT"/>
              </w:rPr>
              <w:t>3</w:t>
            </w:r>
            <w:r w:rsidRPr="009657FE">
              <w:rPr>
                <w:sz w:val="20"/>
                <w:lang w:eastAsia="lt-LT"/>
              </w:rPr>
              <w:t>.3.1.</w:t>
            </w:r>
          </w:p>
        </w:tc>
        <w:tc>
          <w:tcPr>
            <w:tcW w:w="6946" w:type="dxa"/>
            <w:shd w:val="clear" w:color="auto" w:fill="auto"/>
            <w:noWrap/>
            <w:vAlign w:val="bottom"/>
          </w:tcPr>
          <w:p w14:paraId="0CB68058" w14:textId="77777777" w:rsidR="008A7796" w:rsidRPr="009657FE" w:rsidRDefault="008A7796" w:rsidP="00FE7EAD">
            <w:pPr>
              <w:suppressAutoHyphens w:val="0"/>
              <w:jc w:val="center"/>
              <w:rPr>
                <w:sz w:val="20"/>
                <w:lang w:eastAsia="lt-LT"/>
              </w:rPr>
            </w:pPr>
            <w:r w:rsidRPr="009657FE">
              <w:rPr>
                <w:sz w:val="20"/>
                <w:lang w:eastAsia="lt-LT"/>
              </w:rPr>
              <w:t>vaikai su negalia</w:t>
            </w:r>
          </w:p>
        </w:tc>
        <w:tc>
          <w:tcPr>
            <w:tcW w:w="1134" w:type="dxa"/>
            <w:shd w:val="clear" w:color="auto" w:fill="auto"/>
            <w:vAlign w:val="bottom"/>
          </w:tcPr>
          <w:p w14:paraId="506674D4" w14:textId="77777777" w:rsidR="008A7796" w:rsidRPr="009657FE" w:rsidRDefault="008A7796" w:rsidP="00FE7EAD">
            <w:pPr>
              <w:suppressAutoHyphens w:val="0"/>
              <w:jc w:val="center"/>
              <w:rPr>
                <w:iCs/>
                <w:sz w:val="20"/>
                <w:lang w:eastAsia="lt-LT"/>
              </w:rPr>
            </w:pPr>
            <w:r w:rsidRPr="009657FE">
              <w:rPr>
                <w:iCs/>
                <w:sz w:val="20"/>
                <w:lang w:eastAsia="lt-LT"/>
              </w:rPr>
              <w:t>1</w:t>
            </w:r>
          </w:p>
        </w:tc>
        <w:tc>
          <w:tcPr>
            <w:tcW w:w="1003" w:type="dxa"/>
          </w:tcPr>
          <w:p w14:paraId="059CC016" w14:textId="77777777" w:rsidR="008A7796" w:rsidRPr="009657FE" w:rsidRDefault="008A7796" w:rsidP="00FE7EAD">
            <w:pPr>
              <w:suppressAutoHyphens w:val="0"/>
              <w:jc w:val="center"/>
              <w:rPr>
                <w:iCs/>
                <w:sz w:val="20"/>
                <w:lang w:eastAsia="lt-LT"/>
              </w:rPr>
            </w:pPr>
            <w:r w:rsidRPr="009657FE">
              <w:rPr>
                <w:iCs/>
                <w:sz w:val="20"/>
                <w:lang w:eastAsia="lt-LT"/>
              </w:rPr>
              <w:t>0</w:t>
            </w:r>
          </w:p>
        </w:tc>
      </w:tr>
      <w:tr w:rsidR="008A7796" w:rsidRPr="009657FE" w14:paraId="0C3B39EC" w14:textId="77777777" w:rsidTr="00FE7EAD">
        <w:trPr>
          <w:trHeight w:val="164"/>
        </w:trPr>
        <w:tc>
          <w:tcPr>
            <w:tcW w:w="675" w:type="dxa"/>
            <w:shd w:val="clear" w:color="auto" w:fill="auto"/>
            <w:noWrap/>
            <w:vAlign w:val="center"/>
          </w:tcPr>
          <w:p w14:paraId="31FCEBDF" w14:textId="77777777" w:rsidR="008A7796" w:rsidRPr="009657FE" w:rsidRDefault="008A7796" w:rsidP="00FE7EAD">
            <w:pPr>
              <w:suppressAutoHyphens w:val="0"/>
              <w:rPr>
                <w:sz w:val="20"/>
                <w:lang w:eastAsia="lt-LT"/>
              </w:rPr>
            </w:pPr>
            <w:r>
              <w:rPr>
                <w:sz w:val="20"/>
                <w:lang w:eastAsia="lt-LT"/>
              </w:rPr>
              <w:t>3</w:t>
            </w:r>
            <w:r w:rsidRPr="009657FE">
              <w:rPr>
                <w:sz w:val="20"/>
                <w:lang w:eastAsia="lt-LT"/>
              </w:rPr>
              <w:t>.4.</w:t>
            </w:r>
          </w:p>
        </w:tc>
        <w:tc>
          <w:tcPr>
            <w:tcW w:w="6946" w:type="dxa"/>
            <w:shd w:val="clear" w:color="auto" w:fill="auto"/>
            <w:noWrap/>
            <w:vAlign w:val="bottom"/>
          </w:tcPr>
          <w:p w14:paraId="4EF18A60" w14:textId="77777777" w:rsidR="008A7796" w:rsidRPr="009657FE" w:rsidRDefault="008A7796" w:rsidP="00FE7EAD">
            <w:pPr>
              <w:suppressAutoHyphens w:val="0"/>
              <w:jc w:val="center"/>
              <w:rPr>
                <w:sz w:val="20"/>
                <w:lang w:eastAsia="lt-LT"/>
              </w:rPr>
            </w:pPr>
            <w:r w:rsidRPr="009657FE">
              <w:rPr>
                <w:sz w:val="20"/>
                <w:lang w:eastAsia="lt-LT"/>
              </w:rPr>
              <w:t>vaikai nuo 3 iki 6 metų:</w:t>
            </w:r>
          </w:p>
        </w:tc>
        <w:tc>
          <w:tcPr>
            <w:tcW w:w="1134" w:type="dxa"/>
            <w:shd w:val="clear" w:color="auto" w:fill="auto"/>
            <w:vAlign w:val="bottom"/>
          </w:tcPr>
          <w:p w14:paraId="23565FD7" w14:textId="77777777" w:rsidR="008A7796" w:rsidRPr="009657FE" w:rsidRDefault="008A7796" w:rsidP="00FE7EAD">
            <w:pPr>
              <w:suppressAutoHyphens w:val="0"/>
              <w:jc w:val="center"/>
              <w:rPr>
                <w:iCs/>
                <w:sz w:val="20"/>
                <w:lang w:eastAsia="lt-LT"/>
              </w:rPr>
            </w:pPr>
            <w:r w:rsidRPr="009657FE">
              <w:rPr>
                <w:iCs/>
                <w:sz w:val="20"/>
                <w:lang w:eastAsia="lt-LT"/>
              </w:rPr>
              <w:t>37</w:t>
            </w:r>
          </w:p>
        </w:tc>
        <w:tc>
          <w:tcPr>
            <w:tcW w:w="1003" w:type="dxa"/>
          </w:tcPr>
          <w:p w14:paraId="43A78236" w14:textId="77777777" w:rsidR="008A7796" w:rsidRPr="009657FE" w:rsidRDefault="008A7796" w:rsidP="00FE7EAD">
            <w:pPr>
              <w:suppressAutoHyphens w:val="0"/>
              <w:jc w:val="center"/>
              <w:rPr>
                <w:iCs/>
                <w:sz w:val="20"/>
                <w:lang w:eastAsia="lt-LT"/>
              </w:rPr>
            </w:pPr>
            <w:r w:rsidRPr="009657FE">
              <w:rPr>
                <w:iCs/>
                <w:sz w:val="20"/>
                <w:lang w:eastAsia="lt-LT"/>
              </w:rPr>
              <w:t>43</w:t>
            </w:r>
          </w:p>
        </w:tc>
      </w:tr>
      <w:tr w:rsidR="008A7796" w:rsidRPr="009657FE" w14:paraId="77AE6D22" w14:textId="77777777" w:rsidTr="00FE7EAD">
        <w:trPr>
          <w:trHeight w:val="164"/>
        </w:trPr>
        <w:tc>
          <w:tcPr>
            <w:tcW w:w="675" w:type="dxa"/>
            <w:shd w:val="clear" w:color="auto" w:fill="auto"/>
            <w:noWrap/>
            <w:vAlign w:val="center"/>
          </w:tcPr>
          <w:p w14:paraId="5729C037" w14:textId="77777777" w:rsidR="008A7796" w:rsidRPr="009657FE" w:rsidRDefault="008A7796" w:rsidP="00FE7EAD">
            <w:pPr>
              <w:suppressAutoHyphens w:val="0"/>
              <w:rPr>
                <w:sz w:val="20"/>
                <w:lang w:eastAsia="lt-LT"/>
              </w:rPr>
            </w:pPr>
            <w:r>
              <w:rPr>
                <w:sz w:val="20"/>
                <w:lang w:eastAsia="lt-LT"/>
              </w:rPr>
              <w:t>3</w:t>
            </w:r>
            <w:r w:rsidRPr="009657FE">
              <w:rPr>
                <w:sz w:val="20"/>
                <w:lang w:eastAsia="lt-LT"/>
              </w:rPr>
              <w:t>.4.1.</w:t>
            </w:r>
          </w:p>
        </w:tc>
        <w:tc>
          <w:tcPr>
            <w:tcW w:w="6946" w:type="dxa"/>
            <w:shd w:val="clear" w:color="auto" w:fill="auto"/>
            <w:noWrap/>
            <w:vAlign w:val="bottom"/>
          </w:tcPr>
          <w:p w14:paraId="77BFE1A2" w14:textId="77777777" w:rsidR="008A7796" w:rsidRPr="009657FE" w:rsidRDefault="008A7796" w:rsidP="00FE7EAD">
            <w:pPr>
              <w:suppressAutoHyphens w:val="0"/>
              <w:jc w:val="center"/>
              <w:rPr>
                <w:sz w:val="20"/>
                <w:lang w:eastAsia="lt-LT"/>
              </w:rPr>
            </w:pPr>
            <w:r w:rsidRPr="009657FE">
              <w:rPr>
                <w:sz w:val="20"/>
                <w:lang w:eastAsia="lt-LT"/>
              </w:rPr>
              <w:t>vaikai su negalia</w:t>
            </w:r>
          </w:p>
        </w:tc>
        <w:tc>
          <w:tcPr>
            <w:tcW w:w="1134" w:type="dxa"/>
            <w:shd w:val="clear" w:color="auto" w:fill="auto"/>
            <w:vAlign w:val="bottom"/>
          </w:tcPr>
          <w:p w14:paraId="173FF406" w14:textId="77777777" w:rsidR="008A7796" w:rsidRPr="009657FE" w:rsidRDefault="008A7796" w:rsidP="00FE7EAD">
            <w:pPr>
              <w:suppressAutoHyphens w:val="0"/>
              <w:jc w:val="center"/>
              <w:rPr>
                <w:iCs/>
                <w:sz w:val="20"/>
                <w:lang w:eastAsia="lt-LT"/>
              </w:rPr>
            </w:pPr>
            <w:r w:rsidRPr="009657FE">
              <w:rPr>
                <w:iCs/>
                <w:sz w:val="20"/>
                <w:lang w:eastAsia="lt-LT"/>
              </w:rPr>
              <w:t>2</w:t>
            </w:r>
          </w:p>
        </w:tc>
        <w:tc>
          <w:tcPr>
            <w:tcW w:w="1003" w:type="dxa"/>
          </w:tcPr>
          <w:p w14:paraId="0B813A83" w14:textId="77777777" w:rsidR="008A7796" w:rsidRPr="009657FE" w:rsidRDefault="008A7796" w:rsidP="00FE7EAD">
            <w:pPr>
              <w:suppressAutoHyphens w:val="0"/>
              <w:jc w:val="center"/>
              <w:rPr>
                <w:iCs/>
                <w:sz w:val="20"/>
                <w:lang w:eastAsia="lt-LT"/>
              </w:rPr>
            </w:pPr>
            <w:r w:rsidRPr="009657FE">
              <w:rPr>
                <w:iCs/>
                <w:sz w:val="20"/>
                <w:lang w:eastAsia="lt-LT"/>
              </w:rPr>
              <w:t>4</w:t>
            </w:r>
          </w:p>
        </w:tc>
      </w:tr>
      <w:tr w:rsidR="008A7796" w:rsidRPr="009657FE" w14:paraId="75FDC141" w14:textId="77777777" w:rsidTr="00FE7EAD">
        <w:trPr>
          <w:trHeight w:val="164"/>
        </w:trPr>
        <w:tc>
          <w:tcPr>
            <w:tcW w:w="675" w:type="dxa"/>
            <w:shd w:val="clear" w:color="auto" w:fill="auto"/>
            <w:noWrap/>
            <w:vAlign w:val="center"/>
          </w:tcPr>
          <w:p w14:paraId="799D9E5E" w14:textId="77777777" w:rsidR="008A7796" w:rsidRPr="009657FE" w:rsidRDefault="008A7796" w:rsidP="00FE7EAD">
            <w:pPr>
              <w:suppressAutoHyphens w:val="0"/>
              <w:rPr>
                <w:sz w:val="20"/>
                <w:lang w:eastAsia="lt-LT"/>
              </w:rPr>
            </w:pPr>
            <w:r>
              <w:rPr>
                <w:sz w:val="20"/>
                <w:lang w:eastAsia="lt-LT"/>
              </w:rPr>
              <w:t>3</w:t>
            </w:r>
            <w:r w:rsidRPr="009657FE">
              <w:rPr>
                <w:sz w:val="20"/>
                <w:lang w:eastAsia="lt-LT"/>
              </w:rPr>
              <w:t>.5.</w:t>
            </w:r>
          </w:p>
        </w:tc>
        <w:tc>
          <w:tcPr>
            <w:tcW w:w="6946" w:type="dxa"/>
            <w:shd w:val="clear" w:color="auto" w:fill="auto"/>
            <w:noWrap/>
            <w:vAlign w:val="bottom"/>
          </w:tcPr>
          <w:p w14:paraId="2ED18771" w14:textId="77777777" w:rsidR="008A7796" w:rsidRPr="009657FE" w:rsidRDefault="008A7796" w:rsidP="00FE7EAD">
            <w:pPr>
              <w:suppressAutoHyphens w:val="0"/>
              <w:jc w:val="center"/>
              <w:rPr>
                <w:sz w:val="20"/>
                <w:lang w:eastAsia="lt-LT"/>
              </w:rPr>
            </w:pPr>
            <w:r w:rsidRPr="009657FE">
              <w:rPr>
                <w:sz w:val="20"/>
                <w:lang w:eastAsia="lt-LT"/>
              </w:rPr>
              <w:t>vaikai nuo 7 iki 17 metų:</w:t>
            </w:r>
          </w:p>
        </w:tc>
        <w:tc>
          <w:tcPr>
            <w:tcW w:w="1134" w:type="dxa"/>
            <w:shd w:val="clear" w:color="auto" w:fill="auto"/>
            <w:vAlign w:val="bottom"/>
          </w:tcPr>
          <w:p w14:paraId="3745C74D" w14:textId="77777777" w:rsidR="008A7796" w:rsidRPr="009657FE" w:rsidRDefault="008A7796" w:rsidP="00FE7EAD">
            <w:pPr>
              <w:suppressAutoHyphens w:val="0"/>
              <w:jc w:val="center"/>
              <w:rPr>
                <w:iCs/>
                <w:sz w:val="20"/>
                <w:lang w:eastAsia="lt-LT"/>
              </w:rPr>
            </w:pPr>
            <w:r w:rsidRPr="009657FE">
              <w:rPr>
                <w:iCs/>
                <w:sz w:val="20"/>
                <w:lang w:eastAsia="lt-LT"/>
              </w:rPr>
              <w:t>108</w:t>
            </w:r>
          </w:p>
        </w:tc>
        <w:tc>
          <w:tcPr>
            <w:tcW w:w="1003" w:type="dxa"/>
          </w:tcPr>
          <w:p w14:paraId="0AFBB93B" w14:textId="77777777" w:rsidR="008A7796" w:rsidRPr="009657FE" w:rsidRDefault="008A7796" w:rsidP="00FE7EAD">
            <w:pPr>
              <w:suppressAutoHyphens w:val="0"/>
              <w:jc w:val="center"/>
              <w:rPr>
                <w:iCs/>
                <w:sz w:val="20"/>
                <w:lang w:eastAsia="lt-LT"/>
              </w:rPr>
            </w:pPr>
            <w:r w:rsidRPr="009657FE">
              <w:rPr>
                <w:iCs/>
                <w:sz w:val="20"/>
                <w:lang w:eastAsia="lt-LT"/>
              </w:rPr>
              <w:t>162</w:t>
            </w:r>
          </w:p>
        </w:tc>
      </w:tr>
      <w:tr w:rsidR="008A7796" w:rsidRPr="009657FE" w14:paraId="22C47008" w14:textId="77777777" w:rsidTr="00FE7EAD">
        <w:trPr>
          <w:trHeight w:val="164"/>
        </w:trPr>
        <w:tc>
          <w:tcPr>
            <w:tcW w:w="675" w:type="dxa"/>
            <w:shd w:val="clear" w:color="auto" w:fill="auto"/>
            <w:noWrap/>
            <w:vAlign w:val="center"/>
          </w:tcPr>
          <w:p w14:paraId="22EBDCFE" w14:textId="77777777" w:rsidR="008A7796" w:rsidRPr="009657FE" w:rsidRDefault="008A7796" w:rsidP="00FE7EAD">
            <w:pPr>
              <w:suppressAutoHyphens w:val="0"/>
              <w:rPr>
                <w:sz w:val="20"/>
                <w:lang w:eastAsia="lt-LT"/>
              </w:rPr>
            </w:pPr>
            <w:r>
              <w:rPr>
                <w:sz w:val="20"/>
                <w:lang w:eastAsia="lt-LT"/>
              </w:rPr>
              <w:t>3</w:t>
            </w:r>
            <w:r w:rsidRPr="009657FE">
              <w:rPr>
                <w:sz w:val="20"/>
                <w:lang w:eastAsia="lt-LT"/>
              </w:rPr>
              <w:t>.5.1.</w:t>
            </w:r>
          </w:p>
        </w:tc>
        <w:tc>
          <w:tcPr>
            <w:tcW w:w="6946" w:type="dxa"/>
            <w:shd w:val="clear" w:color="auto" w:fill="auto"/>
            <w:noWrap/>
            <w:vAlign w:val="bottom"/>
          </w:tcPr>
          <w:p w14:paraId="4D89B1D9" w14:textId="77777777" w:rsidR="008A7796" w:rsidRPr="009657FE" w:rsidRDefault="008A7796" w:rsidP="00FE7EAD">
            <w:pPr>
              <w:suppressAutoHyphens w:val="0"/>
              <w:jc w:val="center"/>
              <w:rPr>
                <w:sz w:val="20"/>
                <w:lang w:eastAsia="lt-LT"/>
              </w:rPr>
            </w:pPr>
            <w:r w:rsidRPr="009657FE">
              <w:rPr>
                <w:sz w:val="20"/>
                <w:lang w:eastAsia="lt-LT"/>
              </w:rPr>
              <w:t>vaikai su negalia</w:t>
            </w:r>
          </w:p>
        </w:tc>
        <w:tc>
          <w:tcPr>
            <w:tcW w:w="1134" w:type="dxa"/>
            <w:shd w:val="clear" w:color="auto" w:fill="auto"/>
            <w:vAlign w:val="bottom"/>
          </w:tcPr>
          <w:p w14:paraId="3678A6CD" w14:textId="77777777" w:rsidR="008A7796" w:rsidRPr="009657FE" w:rsidRDefault="008A7796" w:rsidP="00FE7EAD">
            <w:pPr>
              <w:suppressAutoHyphens w:val="0"/>
              <w:jc w:val="center"/>
              <w:rPr>
                <w:iCs/>
                <w:sz w:val="20"/>
                <w:lang w:eastAsia="lt-LT"/>
              </w:rPr>
            </w:pPr>
            <w:r w:rsidRPr="009657FE">
              <w:rPr>
                <w:iCs/>
                <w:sz w:val="20"/>
                <w:lang w:eastAsia="lt-LT"/>
              </w:rPr>
              <w:t>16</w:t>
            </w:r>
          </w:p>
        </w:tc>
        <w:tc>
          <w:tcPr>
            <w:tcW w:w="1003" w:type="dxa"/>
          </w:tcPr>
          <w:p w14:paraId="4DA3DF90" w14:textId="77777777" w:rsidR="008A7796" w:rsidRPr="009657FE" w:rsidRDefault="008A7796" w:rsidP="00FE7EAD">
            <w:pPr>
              <w:suppressAutoHyphens w:val="0"/>
              <w:jc w:val="center"/>
              <w:rPr>
                <w:iCs/>
                <w:sz w:val="20"/>
                <w:lang w:eastAsia="lt-LT"/>
              </w:rPr>
            </w:pPr>
            <w:r w:rsidRPr="009657FE">
              <w:rPr>
                <w:iCs/>
                <w:sz w:val="20"/>
                <w:lang w:eastAsia="lt-LT"/>
              </w:rPr>
              <w:t>23</w:t>
            </w:r>
          </w:p>
        </w:tc>
      </w:tr>
    </w:tbl>
    <w:p w14:paraId="5A2D0FD6" w14:textId="77777777" w:rsidR="008A7796" w:rsidRPr="008B5B05" w:rsidRDefault="008A7796" w:rsidP="00ED3698">
      <w:pPr>
        <w:suppressAutoHyphens w:val="0"/>
        <w:ind w:firstLine="540"/>
        <w:jc w:val="both"/>
        <w:rPr>
          <w:color w:val="FF0000"/>
          <w:szCs w:val="24"/>
          <w:lang w:eastAsia="ar-SA"/>
        </w:rPr>
      </w:pPr>
    </w:p>
    <w:p w14:paraId="0D79992F" w14:textId="77777777" w:rsidR="00B846E0" w:rsidRPr="000319F6" w:rsidRDefault="00B846E0" w:rsidP="00F90C4A">
      <w:pPr>
        <w:ind w:firstLine="851"/>
        <w:jc w:val="both"/>
        <w:rPr>
          <w:bCs/>
          <w:szCs w:val="24"/>
        </w:rPr>
      </w:pPr>
      <w:r w:rsidRPr="000319F6">
        <w:rPr>
          <w:bCs/>
          <w:szCs w:val="24"/>
        </w:rPr>
        <w:t xml:space="preserve">Bendri duomenys apie Šilutės rajono savivaldybėje gimusius, mirusius, susituokusius, nutraukusius santuoką asmenis pateikiami </w:t>
      </w:r>
      <w:r w:rsidR="00E203C5" w:rsidRPr="000319F6">
        <w:rPr>
          <w:bCs/>
          <w:szCs w:val="24"/>
        </w:rPr>
        <w:t>4</w:t>
      </w:r>
      <w:r w:rsidRPr="000319F6">
        <w:rPr>
          <w:bCs/>
          <w:szCs w:val="24"/>
        </w:rPr>
        <w:t xml:space="preserve"> lentelėje.</w:t>
      </w:r>
    </w:p>
    <w:p w14:paraId="0CF64817" w14:textId="77777777" w:rsidR="00B846E0" w:rsidRPr="00CF10D3" w:rsidRDefault="00B846E0" w:rsidP="00B846E0">
      <w:pPr>
        <w:suppressAutoHyphens w:val="0"/>
        <w:jc w:val="center"/>
        <w:rPr>
          <w:iCs/>
          <w:sz w:val="22"/>
          <w:szCs w:val="22"/>
          <w:lang w:eastAsia="lt-LT"/>
        </w:rPr>
      </w:pPr>
      <w:r w:rsidRPr="000319F6">
        <w:rPr>
          <w:i/>
          <w:sz w:val="22"/>
          <w:szCs w:val="22"/>
          <w:lang w:eastAsia="lt-LT"/>
        </w:rPr>
        <w:t xml:space="preserve">                                                                                                                                                  </w:t>
      </w:r>
      <w:r w:rsidR="00E203C5" w:rsidRPr="00CF10D3">
        <w:rPr>
          <w:iCs/>
          <w:sz w:val="22"/>
          <w:szCs w:val="22"/>
          <w:lang w:eastAsia="lt-LT"/>
        </w:rPr>
        <w:t>4</w:t>
      </w:r>
      <w:r w:rsidRPr="00CF10D3">
        <w:rPr>
          <w:iCs/>
          <w:sz w:val="22"/>
          <w:szCs w:val="22"/>
          <w:lang w:eastAsia="lt-LT"/>
        </w:rPr>
        <w:t xml:space="preserve"> lentelė</w:t>
      </w: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56"/>
        <w:gridCol w:w="1290"/>
        <w:gridCol w:w="1655"/>
        <w:gridCol w:w="1847"/>
        <w:gridCol w:w="2391"/>
      </w:tblGrid>
      <w:tr w:rsidR="000319F6" w:rsidRPr="00CF10D3" w14:paraId="489DE962" w14:textId="77777777" w:rsidTr="00ED3698">
        <w:trPr>
          <w:trHeight w:val="284"/>
        </w:trPr>
        <w:tc>
          <w:tcPr>
            <w:tcW w:w="2216" w:type="dxa"/>
            <w:tcBorders>
              <w:top w:val="single" w:sz="4" w:space="0" w:color="000000"/>
              <w:left w:val="single" w:sz="4" w:space="0" w:color="000000"/>
              <w:bottom w:val="single" w:sz="4" w:space="0" w:color="000000"/>
              <w:right w:val="single" w:sz="4" w:space="0" w:color="000000"/>
            </w:tcBorders>
            <w:shd w:val="clear" w:color="auto" w:fill="auto"/>
          </w:tcPr>
          <w:p w14:paraId="5F384DAE" w14:textId="77777777" w:rsidR="00B846E0" w:rsidRPr="00CF10D3" w:rsidRDefault="00ED3698" w:rsidP="00FA3164">
            <w:pPr>
              <w:suppressAutoHyphens w:val="0"/>
              <w:jc w:val="center"/>
              <w:rPr>
                <w:b/>
                <w:iCs/>
                <w:sz w:val="20"/>
                <w:lang w:eastAsia="lt-LT"/>
              </w:rPr>
            </w:pPr>
            <w:r w:rsidRPr="00CF10D3">
              <w:rPr>
                <w:b/>
                <w:iCs/>
                <w:sz w:val="20"/>
                <w:lang w:eastAsia="lt-LT"/>
              </w:rPr>
              <w:t>Metai</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0E08F650" w14:textId="77777777" w:rsidR="00B846E0" w:rsidRPr="00CF10D3" w:rsidRDefault="00B846E0" w:rsidP="00FA3164">
            <w:pPr>
              <w:suppressAutoHyphens w:val="0"/>
              <w:jc w:val="center"/>
              <w:rPr>
                <w:b/>
                <w:iCs/>
                <w:sz w:val="20"/>
                <w:lang w:eastAsia="lt-LT"/>
              </w:rPr>
            </w:pPr>
            <w:r w:rsidRPr="00CF10D3">
              <w:rPr>
                <w:b/>
                <w:iCs/>
                <w:sz w:val="20"/>
                <w:lang w:eastAsia="lt-LT"/>
              </w:rPr>
              <w:t>Gimė</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08DE1656" w14:textId="77777777" w:rsidR="00B846E0" w:rsidRPr="00CF10D3" w:rsidRDefault="00B846E0" w:rsidP="00FA3164">
            <w:pPr>
              <w:suppressAutoHyphens w:val="0"/>
              <w:jc w:val="center"/>
              <w:rPr>
                <w:b/>
                <w:iCs/>
                <w:sz w:val="20"/>
                <w:lang w:eastAsia="lt-LT"/>
              </w:rPr>
            </w:pPr>
            <w:r w:rsidRPr="00CF10D3">
              <w:rPr>
                <w:b/>
                <w:iCs/>
                <w:sz w:val="20"/>
                <w:lang w:eastAsia="lt-LT"/>
              </w:rPr>
              <w:t>Mirė</w:t>
            </w: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4B0B885B" w14:textId="77777777" w:rsidR="00B846E0" w:rsidRPr="00CF10D3" w:rsidRDefault="00B846E0" w:rsidP="00FA3164">
            <w:pPr>
              <w:suppressAutoHyphens w:val="0"/>
              <w:jc w:val="center"/>
              <w:rPr>
                <w:b/>
                <w:iCs/>
                <w:sz w:val="20"/>
                <w:lang w:eastAsia="lt-LT"/>
              </w:rPr>
            </w:pPr>
            <w:r w:rsidRPr="00CF10D3">
              <w:rPr>
                <w:b/>
                <w:iCs/>
                <w:sz w:val="20"/>
                <w:lang w:eastAsia="lt-LT"/>
              </w:rPr>
              <w:t>Susituokė</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147ADDDB" w14:textId="77777777" w:rsidR="00B846E0" w:rsidRPr="00CF10D3" w:rsidRDefault="00B846E0" w:rsidP="00FA3164">
            <w:pPr>
              <w:suppressAutoHyphens w:val="0"/>
              <w:jc w:val="center"/>
              <w:rPr>
                <w:b/>
                <w:iCs/>
                <w:sz w:val="20"/>
                <w:lang w:eastAsia="lt-LT"/>
              </w:rPr>
            </w:pPr>
            <w:r w:rsidRPr="00CF10D3">
              <w:rPr>
                <w:b/>
                <w:iCs/>
                <w:sz w:val="20"/>
                <w:lang w:eastAsia="lt-LT"/>
              </w:rPr>
              <w:t>Nutraukė santuoką</w:t>
            </w:r>
          </w:p>
        </w:tc>
      </w:tr>
      <w:tr w:rsidR="000319F6" w:rsidRPr="00CF10D3" w14:paraId="22C859BF" w14:textId="77777777" w:rsidTr="00ED3698">
        <w:trPr>
          <w:trHeight w:val="145"/>
        </w:trPr>
        <w:tc>
          <w:tcPr>
            <w:tcW w:w="2216" w:type="dxa"/>
            <w:tcBorders>
              <w:top w:val="single" w:sz="4" w:space="0" w:color="000000"/>
              <w:left w:val="single" w:sz="4" w:space="0" w:color="000000"/>
              <w:bottom w:val="single" w:sz="4" w:space="0" w:color="000000"/>
              <w:right w:val="single" w:sz="4" w:space="0" w:color="000000"/>
            </w:tcBorders>
            <w:shd w:val="clear" w:color="auto" w:fill="auto"/>
          </w:tcPr>
          <w:p w14:paraId="6D0F31BC" w14:textId="77777777" w:rsidR="00ED3698" w:rsidRPr="00CF10D3" w:rsidRDefault="00ED3698" w:rsidP="00ED3698">
            <w:pPr>
              <w:suppressAutoHyphens w:val="0"/>
              <w:rPr>
                <w:iCs/>
                <w:sz w:val="20"/>
                <w:lang w:eastAsia="lt-LT"/>
              </w:rPr>
            </w:pPr>
            <w:r w:rsidRPr="00CF10D3">
              <w:rPr>
                <w:iCs/>
                <w:sz w:val="20"/>
                <w:lang w:eastAsia="lt-LT"/>
              </w:rPr>
              <w:t xml:space="preserve">2022 m.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7AF3F107" w14:textId="77777777" w:rsidR="00ED3698" w:rsidRPr="00CF10D3" w:rsidRDefault="00ED3698" w:rsidP="00ED3698">
            <w:pPr>
              <w:suppressAutoHyphens w:val="0"/>
              <w:jc w:val="center"/>
              <w:rPr>
                <w:iCs/>
                <w:sz w:val="20"/>
                <w:lang w:eastAsia="lt-LT"/>
              </w:rPr>
            </w:pPr>
            <w:r w:rsidRPr="00CF10D3">
              <w:rPr>
                <w:iCs/>
                <w:sz w:val="20"/>
                <w:lang w:eastAsia="lt-LT"/>
              </w:rPr>
              <w:t>362</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B72A3EF" w14:textId="77777777" w:rsidR="00ED3698" w:rsidRPr="00CF10D3" w:rsidRDefault="00ED3698" w:rsidP="00ED3698">
            <w:pPr>
              <w:suppressAutoHyphens w:val="0"/>
              <w:jc w:val="center"/>
              <w:rPr>
                <w:iCs/>
                <w:sz w:val="20"/>
                <w:lang w:eastAsia="lt-LT"/>
              </w:rPr>
            </w:pPr>
            <w:r w:rsidRPr="00CF10D3">
              <w:rPr>
                <w:iCs/>
                <w:sz w:val="20"/>
                <w:lang w:eastAsia="lt-LT"/>
              </w:rPr>
              <w:t>6</w:t>
            </w:r>
            <w:r w:rsidR="00851610" w:rsidRPr="00CF10D3">
              <w:rPr>
                <w:iCs/>
                <w:sz w:val="20"/>
                <w:lang w:eastAsia="lt-LT"/>
              </w:rPr>
              <w:t>60</w:t>
            </w: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7807F48B" w14:textId="77777777" w:rsidR="00ED3698" w:rsidRPr="00CF10D3" w:rsidRDefault="00ED3698" w:rsidP="00ED3698">
            <w:pPr>
              <w:suppressAutoHyphens w:val="0"/>
              <w:jc w:val="center"/>
              <w:rPr>
                <w:iCs/>
                <w:sz w:val="20"/>
                <w:lang w:eastAsia="lt-LT"/>
              </w:rPr>
            </w:pPr>
            <w:r w:rsidRPr="00CF10D3">
              <w:rPr>
                <w:iCs/>
                <w:sz w:val="20"/>
                <w:lang w:eastAsia="lt-LT"/>
              </w:rPr>
              <w:t>304</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643D67EA" w14:textId="77777777" w:rsidR="00ED3698" w:rsidRPr="00CF10D3" w:rsidRDefault="00ED3698" w:rsidP="00ED3698">
            <w:pPr>
              <w:suppressAutoHyphens w:val="0"/>
              <w:jc w:val="center"/>
              <w:rPr>
                <w:iCs/>
                <w:sz w:val="20"/>
                <w:lang w:eastAsia="lt-LT"/>
              </w:rPr>
            </w:pPr>
            <w:r w:rsidRPr="00CF10D3">
              <w:rPr>
                <w:iCs/>
                <w:sz w:val="20"/>
                <w:lang w:eastAsia="lt-LT"/>
              </w:rPr>
              <w:t>102</w:t>
            </w:r>
          </w:p>
        </w:tc>
      </w:tr>
      <w:tr w:rsidR="000319F6" w:rsidRPr="00CF10D3" w14:paraId="606412BF" w14:textId="77777777" w:rsidTr="00ED3698">
        <w:trPr>
          <w:trHeight w:val="145"/>
        </w:trPr>
        <w:tc>
          <w:tcPr>
            <w:tcW w:w="2216" w:type="dxa"/>
            <w:tcBorders>
              <w:top w:val="single" w:sz="4" w:space="0" w:color="000000"/>
              <w:left w:val="single" w:sz="4" w:space="0" w:color="000000"/>
              <w:bottom w:val="single" w:sz="4" w:space="0" w:color="000000"/>
              <w:right w:val="single" w:sz="4" w:space="0" w:color="000000"/>
            </w:tcBorders>
            <w:shd w:val="clear" w:color="auto" w:fill="auto"/>
          </w:tcPr>
          <w:p w14:paraId="7B27B0C7" w14:textId="77777777" w:rsidR="00ED3698" w:rsidRPr="00CF10D3" w:rsidRDefault="00ED3698" w:rsidP="00ED3698">
            <w:pPr>
              <w:suppressAutoHyphens w:val="0"/>
              <w:rPr>
                <w:iCs/>
                <w:sz w:val="20"/>
                <w:lang w:eastAsia="lt-LT"/>
              </w:rPr>
            </w:pPr>
            <w:r w:rsidRPr="00CF10D3">
              <w:rPr>
                <w:iCs/>
                <w:sz w:val="20"/>
                <w:lang w:eastAsia="lt-LT"/>
              </w:rPr>
              <w:t>2023 m.</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3CB5AB91" w14:textId="77777777" w:rsidR="00ED3698" w:rsidRPr="00CF10D3" w:rsidRDefault="00ED3698" w:rsidP="00ED3698">
            <w:pPr>
              <w:suppressAutoHyphens w:val="0"/>
              <w:jc w:val="center"/>
              <w:rPr>
                <w:iCs/>
                <w:sz w:val="20"/>
                <w:lang w:eastAsia="lt-LT"/>
              </w:rPr>
            </w:pPr>
            <w:r w:rsidRPr="00CF10D3">
              <w:rPr>
                <w:iCs/>
                <w:sz w:val="20"/>
                <w:lang w:eastAsia="lt-LT"/>
              </w:rPr>
              <w:t>323</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2083BB76" w14:textId="77777777" w:rsidR="00ED3698" w:rsidRPr="00CF10D3" w:rsidRDefault="00851610" w:rsidP="00ED3698">
            <w:pPr>
              <w:suppressAutoHyphens w:val="0"/>
              <w:jc w:val="center"/>
              <w:rPr>
                <w:iCs/>
                <w:sz w:val="20"/>
                <w:lang w:eastAsia="lt-LT"/>
              </w:rPr>
            </w:pPr>
            <w:r w:rsidRPr="00CF10D3">
              <w:rPr>
                <w:iCs/>
                <w:sz w:val="20"/>
                <w:lang w:eastAsia="lt-LT"/>
              </w:rPr>
              <w:t>552</w:t>
            </w: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78BB52EA" w14:textId="77777777" w:rsidR="00ED3698" w:rsidRPr="00CF10D3" w:rsidRDefault="00851610" w:rsidP="00ED3698">
            <w:pPr>
              <w:suppressAutoHyphens w:val="0"/>
              <w:jc w:val="center"/>
              <w:rPr>
                <w:iCs/>
                <w:sz w:val="20"/>
                <w:lang w:eastAsia="lt-LT"/>
              </w:rPr>
            </w:pPr>
            <w:r w:rsidRPr="00CF10D3">
              <w:rPr>
                <w:iCs/>
                <w:sz w:val="20"/>
                <w:lang w:eastAsia="lt-LT"/>
              </w:rPr>
              <w:t>217</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568CBED" w14:textId="77777777" w:rsidR="00ED3698" w:rsidRPr="00CF10D3" w:rsidRDefault="00851610" w:rsidP="00ED3698">
            <w:pPr>
              <w:suppressAutoHyphens w:val="0"/>
              <w:jc w:val="center"/>
              <w:rPr>
                <w:iCs/>
                <w:sz w:val="20"/>
                <w:lang w:eastAsia="lt-LT"/>
              </w:rPr>
            </w:pPr>
            <w:r w:rsidRPr="00CF10D3">
              <w:rPr>
                <w:iCs/>
                <w:sz w:val="20"/>
                <w:lang w:eastAsia="lt-LT"/>
              </w:rPr>
              <w:t>136</w:t>
            </w:r>
          </w:p>
        </w:tc>
      </w:tr>
    </w:tbl>
    <w:p w14:paraId="7A300672" w14:textId="77777777" w:rsidR="00B846E0" w:rsidRPr="00F0269B" w:rsidRDefault="00B846E0" w:rsidP="00B846E0">
      <w:pPr>
        <w:tabs>
          <w:tab w:val="left" w:pos="720"/>
        </w:tabs>
        <w:ind w:firstLine="851"/>
        <w:jc w:val="both"/>
        <w:rPr>
          <w:highlight w:val="yellow"/>
        </w:rPr>
      </w:pPr>
    </w:p>
    <w:p w14:paraId="1F74342F" w14:textId="77777777" w:rsidR="00D6789B" w:rsidRPr="000319F6" w:rsidRDefault="000C2CE1" w:rsidP="000C2CE1">
      <w:pPr>
        <w:ind w:firstLine="851"/>
        <w:jc w:val="both"/>
        <w:rPr>
          <w:szCs w:val="24"/>
          <w:lang w:eastAsia="lt-LT"/>
        </w:rPr>
      </w:pPr>
      <w:r w:rsidRPr="000319F6">
        <w:rPr>
          <w:szCs w:val="24"/>
          <w:lang w:eastAsia="lt-LT"/>
        </w:rPr>
        <w:lastRenderedPageBreak/>
        <w:t xml:space="preserve">Nuo 2020 m. iki 2022 m. buvo vykdomas  Europos Sąjungos struktūrinių fondų lėšų bendrai finansuojamame projektas Nr. 07.3.1-ESFA-V-401-06-0001 „Užimtumo skatinimo ir motyvavimo paslaugų nedirbantiems ir socialinę paramą gaunantiems asmenims modelis“. </w:t>
      </w:r>
    </w:p>
    <w:p w14:paraId="4802B0C9" w14:textId="26982BD6" w:rsidR="00CC0790" w:rsidRPr="000319F6" w:rsidRDefault="000C2CE1" w:rsidP="00CC0790">
      <w:pPr>
        <w:ind w:firstLine="851"/>
        <w:jc w:val="both"/>
        <w:rPr>
          <w:szCs w:val="24"/>
          <w:lang w:eastAsia="en-US"/>
        </w:rPr>
      </w:pPr>
      <w:r w:rsidRPr="000319F6">
        <w:rPr>
          <w:szCs w:val="24"/>
          <w:lang w:eastAsia="lt-LT"/>
        </w:rPr>
        <w:t>Nuo 2023 m. Šilutės rajono savivaldybė įgyvendina Užimtumo didinimo programą</w:t>
      </w:r>
      <w:r w:rsidR="00D6789B" w:rsidRPr="000319F6">
        <w:rPr>
          <w:szCs w:val="24"/>
          <w:lang w:eastAsia="lt-LT"/>
        </w:rPr>
        <w:t xml:space="preserve"> (toliau – Programa). Programa finansuojama iš </w:t>
      </w:r>
      <w:r w:rsidR="00677B9F">
        <w:rPr>
          <w:szCs w:val="24"/>
          <w:lang w:eastAsia="lt-LT"/>
        </w:rPr>
        <w:t>v</w:t>
      </w:r>
      <w:r w:rsidR="00D6789B" w:rsidRPr="000319F6">
        <w:rPr>
          <w:szCs w:val="24"/>
          <w:lang w:eastAsia="en-US"/>
        </w:rPr>
        <w:t>alstybės biudžeto specialiosios tikslinės dotacijos lėšų, skirtų savivaldybių patvirtintoms Užimtumo didinimo programoms įgyvendinti</w:t>
      </w:r>
      <w:r w:rsidR="00CC0790" w:rsidRPr="000319F6">
        <w:rPr>
          <w:szCs w:val="24"/>
          <w:lang w:eastAsia="en-US"/>
        </w:rPr>
        <w:t>. Š</w:t>
      </w:r>
      <w:r w:rsidR="00D6789B" w:rsidRPr="000319F6">
        <w:rPr>
          <w:szCs w:val="24"/>
        </w:rPr>
        <w:t>ilutės rajono savivaldyb</w:t>
      </w:r>
      <w:r w:rsidR="00CC0790" w:rsidRPr="000319F6">
        <w:rPr>
          <w:szCs w:val="24"/>
        </w:rPr>
        <w:t>ei</w:t>
      </w:r>
      <w:r w:rsidR="00D6789B" w:rsidRPr="000319F6">
        <w:rPr>
          <w:szCs w:val="24"/>
        </w:rPr>
        <w:t xml:space="preserve"> </w:t>
      </w:r>
      <w:r w:rsidR="00CC0790" w:rsidRPr="000319F6">
        <w:rPr>
          <w:szCs w:val="24"/>
          <w:lang w:eastAsia="lt-LT"/>
        </w:rPr>
        <w:t xml:space="preserve">2023 m. skirta 154,2 tūkst. Eurų, </w:t>
      </w:r>
      <w:r w:rsidR="000319F6">
        <w:rPr>
          <w:szCs w:val="24"/>
          <w:lang w:eastAsia="lt-LT"/>
        </w:rPr>
        <w:t>2024 m.</w:t>
      </w:r>
      <w:r w:rsidR="00CC0790" w:rsidRPr="000319F6">
        <w:rPr>
          <w:szCs w:val="24"/>
        </w:rPr>
        <w:t xml:space="preserve"> </w:t>
      </w:r>
      <w:r w:rsidRPr="000319F6">
        <w:rPr>
          <w:szCs w:val="24"/>
          <w:lang w:eastAsia="lt-LT"/>
        </w:rPr>
        <w:t>skirta 95,1 tūkst. eurų.</w:t>
      </w:r>
      <w:r w:rsidR="00CC0790" w:rsidRPr="000319F6">
        <w:rPr>
          <w:szCs w:val="24"/>
          <w:lang w:eastAsia="en-US"/>
        </w:rPr>
        <w:t xml:space="preserve"> </w:t>
      </w:r>
    </w:p>
    <w:p w14:paraId="2A44F453" w14:textId="36D681F7" w:rsidR="00CC0790" w:rsidRPr="00CC0790" w:rsidRDefault="00CC0790" w:rsidP="00CC0790">
      <w:pPr>
        <w:ind w:firstLine="851"/>
        <w:jc w:val="both"/>
        <w:rPr>
          <w:lang w:eastAsia="en-US"/>
        </w:rPr>
      </w:pPr>
      <w:r w:rsidRPr="000319F6">
        <w:rPr>
          <w:szCs w:val="24"/>
          <w:lang w:eastAsia="lt-LT"/>
        </w:rPr>
        <w:t xml:space="preserve">Lėšos skirtos </w:t>
      </w:r>
      <w:r w:rsidRPr="000319F6">
        <w:rPr>
          <w:rFonts w:eastAsia="HG Mincho Light J"/>
          <w:bCs/>
          <w:lang w:bidi="hi-IN"/>
        </w:rPr>
        <w:t xml:space="preserve">sudaryti galimybę bedarbiams, piniginės socialinės paramos gavėjams, įsiregistravusiems Užimtumo tarnybos prie Lietuvos Respublikos socialinės apsaugos ir darbo ministerijos Klaipėdos klientų aptarnavimo departamento Šilutės skyriuje, </w:t>
      </w:r>
      <w:r w:rsidRPr="000319F6">
        <w:rPr>
          <w:lang w:eastAsia="en-US"/>
        </w:rPr>
        <w:t>atnaujinti darbinius įgūdžius,</w:t>
      </w:r>
      <w:r w:rsidRPr="000319F6">
        <w:rPr>
          <w:rFonts w:eastAsia="Lucida Sans Unicode"/>
          <w:lang w:eastAsia="en-US"/>
        </w:rPr>
        <w:t xml:space="preserve"> integruotis į darbo rinką, p</w:t>
      </w:r>
      <w:r w:rsidRPr="000319F6">
        <w:rPr>
          <w:lang w:eastAsia="en-US"/>
        </w:rPr>
        <w:t xml:space="preserve">adidinti bedarbių galimybes susirasti nuolatinį darbą, suteikti paslaugas asmenims, reikalingas besiruošiantiems </w:t>
      </w:r>
      <w:r w:rsidRPr="00CC0790">
        <w:rPr>
          <w:color w:val="000000"/>
          <w:lang w:eastAsia="en-US"/>
        </w:rPr>
        <w:t>darbo rinkai</w:t>
      </w:r>
      <w:r>
        <w:rPr>
          <w:color w:val="000000"/>
          <w:lang w:eastAsia="en-US"/>
        </w:rPr>
        <w:t>, s</w:t>
      </w:r>
      <w:r w:rsidRPr="00CC0790">
        <w:rPr>
          <w:rFonts w:eastAsia="Lucida Sans Unicode"/>
          <w:color w:val="000000"/>
          <w:lang w:eastAsia="en-US"/>
        </w:rPr>
        <w:t xml:space="preserve">utvarkyti </w:t>
      </w:r>
      <w:r w:rsidR="00677B9F">
        <w:rPr>
          <w:rFonts w:eastAsia="Lucida Sans Unicode"/>
          <w:color w:val="000000"/>
          <w:lang w:eastAsia="en-US"/>
        </w:rPr>
        <w:t>s</w:t>
      </w:r>
      <w:r w:rsidRPr="00CC0790">
        <w:rPr>
          <w:rFonts w:eastAsia="Lucida Sans Unicode"/>
          <w:color w:val="000000"/>
          <w:lang w:eastAsia="en-US"/>
        </w:rPr>
        <w:t>avivaldybės bendro naudojimo viešąsias erdves,</w:t>
      </w:r>
      <w:r w:rsidRPr="00CC0790">
        <w:rPr>
          <w:color w:val="000000"/>
          <w:lang w:eastAsia="en-US"/>
        </w:rPr>
        <w:t xml:space="preserve"> </w:t>
      </w:r>
      <w:r w:rsidRPr="00CC0790">
        <w:rPr>
          <w:rFonts w:eastAsia="Lucida Sans Unicode"/>
          <w:color w:val="000000"/>
          <w:lang w:eastAsia="en-US"/>
        </w:rPr>
        <w:t xml:space="preserve">atlikti kitus </w:t>
      </w:r>
      <w:r w:rsidRPr="00CC0790">
        <w:rPr>
          <w:lang w:eastAsia="en-US"/>
        </w:rPr>
        <w:t>visuomenei naudingus darbus, teikiančius socialinę naudą vietos bendruomenei</w:t>
      </w:r>
      <w:r>
        <w:rPr>
          <w:lang w:eastAsia="en-US"/>
        </w:rPr>
        <w:t xml:space="preserve">, </w:t>
      </w:r>
      <w:r>
        <w:rPr>
          <w:szCs w:val="24"/>
          <w:lang w:eastAsia="lt-LT"/>
        </w:rPr>
        <w:t xml:space="preserve">atvejo vadybininko darbo užmokesčiui. </w:t>
      </w:r>
    </w:p>
    <w:p w14:paraId="325DDDCF" w14:textId="30159EB5" w:rsidR="008F5C63" w:rsidRPr="00CF10D3" w:rsidRDefault="00677B9F" w:rsidP="008F5C63">
      <w:pPr>
        <w:widowControl w:val="0"/>
        <w:ind w:firstLine="851"/>
        <w:jc w:val="both"/>
        <w:rPr>
          <w:szCs w:val="24"/>
          <w:shd w:val="clear" w:color="auto" w:fill="FFFFFF"/>
          <w:lang w:eastAsia="en-US"/>
        </w:rPr>
      </w:pPr>
      <w:r>
        <w:t>Nedarbas</w:t>
      </w:r>
      <w:r w:rsidRPr="00CF10D3">
        <w:t xml:space="preserve"> </w:t>
      </w:r>
      <w:r w:rsidR="008F5C63" w:rsidRPr="00CF10D3">
        <w:t>yra viena iš pagrindinių socialinių problemų atsiradimo priežasčių. 2023 m. sausio 1 d. šalyje fiksuotas nedarbo lygis buvo 9,2 proc., Šilutės rajono savivaldybėje</w:t>
      </w:r>
      <w:r w:rsidR="0018449A" w:rsidRPr="00CF10D3">
        <w:t xml:space="preserve"> – </w:t>
      </w:r>
      <w:r w:rsidR="008F5C63" w:rsidRPr="00CF10D3">
        <w:t>10,1 procento. Jaunimo (16</w:t>
      </w:r>
      <w:r>
        <w:t>–</w:t>
      </w:r>
      <w:r w:rsidR="008F5C63" w:rsidRPr="00CF10D3">
        <w:t>29 m.) nedarbo lygis Šilutės rajono savivaldybėje siekė 7,3 procento.</w:t>
      </w:r>
    </w:p>
    <w:p w14:paraId="561316E1" w14:textId="77777777" w:rsidR="000C2CE1" w:rsidRDefault="000C2CE1" w:rsidP="00F90C4A">
      <w:pPr>
        <w:ind w:firstLine="851"/>
        <w:jc w:val="both"/>
        <w:rPr>
          <w:szCs w:val="24"/>
          <w:highlight w:val="yellow"/>
          <w:lang w:eastAsia="lt-LT"/>
        </w:rPr>
      </w:pPr>
    </w:p>
    <w:p w14:paraId="356196EC" w14:textId="275EE56B" w:rsidR="00B846E0" w:rsidRPr="000319F6" w:rsidRDefault="00B846E0" w:rsidP="00F90C4A">
      <w:pPr>
        <w:ind w:firstLine="851"/>
        <w:jc w:val="both"/>
        <w:rPr>
          <w:bCs/>
          <w:i/>
          <w:szCs w:val="24"/>
        </w:rPr>
      </w:pPr>
      <w:r w:rsidRPr="000319F6">
        <w:rPr>
          <w:szCs w:val="24"/>
          <w:lang w:eastAsia="lt-LT"/>
        </w:rPr>
        <w:t xml:space="preserve">Statistiniai duomenys apie Užimtumo tarnyboje registruotus bedarbius bei migraciją </w:t>
      </w:r>
      <w:r w:rsidR="00677B9F">
        <w:rPr>
          <w:szCs w:val="24"/>
          <w:lang w:eastAsia="lt-LT"/>
        </w:rPr>
        <w:t xml:space="preserve">    </w:t>
      </w:r>
      <w:r w:rsidRPr="000319F6">
        <w:rPr>
          <w:szCs w:val="24"/>
          <w:lang w:eastAsia="lt-LT"/>
        </w:rPr>
        <w:t>202</w:t>
      </w:r>
      <w:r w:rsidR="00CC0790" w:rsidRPr="000319F6">
        <w:rPr>
          <w:szCs w:val="24"/>
          <w:lang w:eastAsia="lt-LT"/>
        </w:rPr>
        <w:t>2</w:t>
      </w:r>
      <w:r w:rsidRPr="000319F6">
        <w:rPr>
          <w:szCs w:val="24"/>
          <w:lang w:eastAsia="lt-LT"/>
        </w:rPr>
        <w:t>–202</w:t>
      </w:r>
      <w:r w:rsidR="00121205" w:rsidRPr="000319F6">
        <w:rPr>
          <w:szCs w:val="24"/>
          <w:lang w:eastAsia="lt-LT"/>
        </w:rPr>
        <w:t>3</w:t>
      </w:r>
      <w:r w:rsidRPr="000319F6">
        <w:rPr>
          <w:szCs w:val="24"/>
          <w:lang w:eastAsia="lt-LT"/>
        </w:rPr>
        <w:t xml:space="preserve"> m. pateikta </w:t>
      </w:r>
      <w:r w:rsidR="00E203C5" w:rsidRPr="000319F6">
        <w:rPr>
          <w:szCs w:val="24"/>
          <w:lang w:eastAsia="lt-LT"/>
        </w:rPr>
        <w:t>5</w:t>
      </w:r>
      <w:r w:rsidRPr="000319F6">
        <w:rPr>
          <w:szCs w:val="24"/>
          <w:lang w:eastAsia="lt-LT"/>
        </w:rPr>
        <w:t xml:space="preserve"> lentelėje.</w:t>
      </w:r>
    </w:p>
    <w:p w14:paraId="7BE7A5C3" w14:textId="77777777" w:rsidR="00B846E0" w:rsidRPr="00CF10D3" w:rsidRDefault="00E203C5" w:rsidP="00F90C4A">
      <w:pPr>
        <w:ind w:firstLine="851"/>
        <w:jc w:val="right"/>
        <w:rPr>
          <w:iCs/>
          <w:szCs w:val="24"/>
          <w:lang w:eastAsia="lt-LT"/>
        </w:rPr>
      </w:pPr>
      <w:r w:rsidRPr="00CF10D3">
        <w:rPr>
          <w:bCs/>
          <w:iCs/>
          <w:szCs w:val="24"/>
        </w:rPr>
        <w:t>5</w:t>
      </w:r>
      <w:r w:rsidR="00B846E0" w:rsidRPr="00CF10D3">
        <w:rPr>
          <w:bCs/>
          <w:iCs/>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268"/>
        <w:gridCol w:w="2339"/>
        <w:gridCol w:w="2191"/>
      </w:tblGrid>
      <w:tr w:rsidR="001915FD" w:rsidRPr="008D611F" w14:paraId="51DD6930" w14:textId="77777777" w:rsidTr="00FA3164">
        <w:tc>
          <w:tcPr>
            <w:tcW w:w="2830" w:type="dxa"/>
            <w:shd w:val="clear" w:color="auto" w:fill="auto"/>
          </w:tcPr>
          <w:p w14:paraId="00CF155E" w14:textId="77777777" w:rsidR="00F91601" w:rsidRPr="00CF10D3" w:rsidRDefault="00F91601" w:rsidP="00FA3164">
            <w:pPr>
              <w:jc w:val="both"/>
              <w:rPr>
                <w:b/>
                <w:bCs/>
                <w:sz w:val="20"/>
                <w:lang w:eastAsia="lt-LT"/>
              </w:rPr>
            </w:pPr>
            <w:r w:rsidRPr="00CF10D3">
              <w:rPr>
                <w:b/>
                <w:bCs/>
                <w:sz w:val="20"/>
                <w:lang w:eastAsia="lt-LT"/>
              </w:rPr>
              <w:t xml:space="preserve">                Metai</w:t>
            </w:r>
          </w:p>
        </w:tc>
        <w:tc>
          <w:tcPr>
            <w:tcW w:w="2268" w:type="dxa"/>
            <w:shd w:val="clear" w:color="auto" w:fill="auto"/>
          </w:tcPr>
          <w:p w14:paraId="23735D70" w14:textId="77777777" w:rsidR="00F91601" w:rsidRPr="00CF10D3" w:rsidRDefault="00F91601" w:rsidP="00FA3164">
            <w:pPr>
              <w:jc w:val="center"/>
              <w:rPr>
                <w:sz w:val="20"/>
                <w:lang w:eastAsia="lt-LT"/>
              </w:rPr>
            </w:pPr>
            <w:r w:rsidRPr="00CF10D3">
              <w:rPr>
                <w:sz w:val="20"/>
                <w:lang w:eastAsia="lt-LT"/>
              </w:rPr>
              <w:t>Registruoti bedarbiai</w:t>
            </w:r>
            <w:r w:rsidR="0018449A" w:rsidRPr="00CF10D3">
              <w:rPr>
                <w:sz w:val="20"/>
                <w:lang w:eastAsia="lt-LT"/>
              </w:rPr>
              <w:t xml:space="preserve"> </w:t>
            </w:r>
          </w:p>
        </w:tc>
        <w:tc>
          <w:tcPr>
            <w:tcW w:w="2339" w:type="dxa"/>
            <w:shd w:val="clear" w:color="auto" w:fill="auto"/>
          </w:tcPr>
          <w:p w14:paraId="1BD46490" w14:textId="77777777" w:rsidR="00F91601" w:rsidRPr="00CF10D3" w:rsidRDefault="00F91601" w:rsidP="00FA3164">
            <w:pPr>
              <w:jc w:val="center"/>
              <w:rPr>
                <w:sz w:val="20"/>
                <w:lang w:eastAsia="lt-LT"/>
              </w:rPr>
            </w:pPr>
            <w:r w:rsidRPr="00CF10D3">
              <w:rPr>
                <w:sz w:val="20"/>
                <w:lang w:eastAsia="lt-LT"/>
              </w:rPr>
              <w:t>Atvykusieji ir imigrantai</w:t>
            </w:r>
          </w:p>
        </w:tc>
        <w:tc>
          <w:tcPr>
            <w:tcW w:w="2191" w:type="dxa"/>
            <w:shd w:val="clear" w:color="auto" w:fill="auto"/>
          </w:tcPr>
          <w:p w14:paraId="3E22A33E" w14:textId="77777777" w:rsidR="00F91601" w:rsidRPr="00CF10D3" w:rsidRDefault="00F91601" w:rsidP="00FA3164">
            <w:pPr>
              <w:jc w:val="center"/>
              <w:rPr>
                <w:sz w:val="20"/>
                <w:lang w:eastAsia="lt-LT"/>
              </w:rPr>
            </w:pPr>
            <w:r w:rsidRPr="00CF10D3">
              <w:rPr>
                <w:sz w:val="20"/>
                <w:lang w:eastAsia="lt-LT"/>
              </w:rPr>
              <w:t>Išvykusieji ir emigrantai</w:t>
            </w:r>
          </w:p>
        </w:tc>
      </w:tr>
      <w:tr w:rsidR="00121205" w:rsidRPr="008D611F" w14:paraId="1700627A" w14:textId="77777777" w:rsidTr="00FA3164">
        <w:tc>
          <w:tcPr>
            <w:tcW w:w="2830" w:type="dxa"/>
            <w:shd w:val="clear" w:color="auto" w:fill="auto"/>
          </w:tcPr>
          <w:p w14:paraId="3619288F" w14:textId="77777777" w:rsidR="00121205" w:rsidRPr="00CF10D3" w:rsidRDefault="00121205" w:rsidP="00121205">
            <w:pPr>
              <w:jc w:val="both"/>
              <w:rPr>
                <w:sz w:val="20"/>
                <w:lang w:eastAsia="lt-LT"/>
              </w:rPr>
            </w:pPr>
            <w:r w:rsidRPr="00CF10D3">
              <w:rPr>
                <w:sz w:val="20"/>
                <w:lang w:eastAsia="lt-LT"/>
              </w:rPr>
              <w:t xml:space="preserve">2022 m. </w:t>
            </w:r>
          </w:p>
        </w:tc>
        <w:tc>
          <w:tcPr>
            <w:tcW w:w="2268" w:type="dxa"/>
            <w:shd w:val="clear" w:color="auto" w:fill="auto"/>
          </w:tcPr>
          <w:p w14:paraId="7E35D2C8" w14:textId="77777777" w:rsidR="00121205" w:rsidRPr="00CF10D3" w:rsidRDefault="00121205" w:rsidP="00121205">
            <w:pPr>
              <w:jc w:val="center"/>
              <w:rPr>
                <w:sz w:val="20"/>
                <w:lang w:eastAsia="lt-LT"/>
              </w:rPr>
            </w:pPr>
            <w:r w:rsidRPr="00CF10D3">
              <w:rPr>
                <w:sz w:val="20"/>
              </w:rPr>
              <w:t>2 247</w:t>
            </w:r>
          </w:p>
        </w:tc>
        <w:tc>
          <w:tcPr>
            <w:tcW w:w="2339" w:type="dxa"/>
            <w:shd w:val="clear" w:color="auto" w:fill="auto"/>
          </w:tcPr>
          <w:p w14:paraId="71E444E1" w14:textId="77777777" w:rsidR="00121205" w:rsidRPr="00CF10D3" w:rsidRDefault="00121205" w:rsidP="00121205">
            <w:pPr>
              <w:jc w:val="center"/>
              <w:rPr>
                <w:sz w:val="20"/>
                <w:lang w:eastAsia="lt-LT"/>
              </w:rPr>
            </w:pPr>
            <w:r w:rsidRPr="00CF10D3">
              <w:rPr>
                <w:sz w:val="20"/>
              </w:rPr>
              <w:t>1 921</w:t>
            </w:r>
          </w:p>
        </w:tc>
        <w:tc>
          <w:tcPr>
            <w:tcW w:w="2191" w:type="dxa"/>
            <w:shd w:val="clear" w:color="auto" w:fill="auto"/>
          </w:tcPr>
          <w:p w14:paraId="5D336040" w14:textId="77777777" w:rsidR="00121205" w:rsidRPr="00CF10D3" w:rsidRDefault="00121205" w:rsidP="00121205">
            <w:pPr>
              <w:jc w:val="center"/>
              <w:rPr>
                <w:sz w:val="20"/>
                <w:lang w:eastAsia="lt-LT"/>
              </w:rPr>
            </w:pPr>
            <w:r w:rsidRPr="00CF10D3">
              <w:rPr>
                <w:sz w:val="20"/>
              </w:rPr>
              <w:t>1 586</w:t>
            </w:r>
          </w:p>
        </w:tc>
      </w:tr>
      <w:tr w:rsidR="00F91601" w:rsidRPr="008D611F" w14:paraId="75828DAA" w14:textId="77777777" w:rsidTr="00FA3164">
        <w:tc>
          <w:tcPr>
            <w:tcW w:w="2830" w:type="dxa"/>
            <w:shd w:val="clear" w:color="auto" w:fill="auto"/>
          </w:tcPr>
          <w:p w14:paraId="04CE9307" w14:textId="77777777" w:rsidR="00F91601" w:rsidRPr="008D611F" w:rsidRDefault="00F91601" w:rsidP="00FA3164">
            <w:pPr>
              <w:jc w:val="both"/>
              <w:rPr>
                <w:sz w:val="20"/>
                <w:lang w:eastAsia="lt-LT"/>
              </w:rPr>
            </w:pPr>
            <w:r w:rsidRPr="008D611F">
              <w:rPr>
                <w:sz w:val="20"/>
                <w:lang w:eastAsia="lt-LT"/>
              </w:rPr>
              <w:t>202</w:t>
            </w:r>
            <w:r w:rsidR="00121205" w:rsidRPr="008D611F">
              <w:rPr>
                <w:sz w:val="20"/>
                <w:lang w:eastAsia="lt-LT"/>
              </w:rPr>
              <w:t>3</w:t>
            </w:r>
            <w:r w:rsidRPr="008D611F">
              <w:rPr>
                <w:sz w:val="20"/>
                <w:lang w:eastAsia="lt-LT"/>
              </w:rPr>
              <w:t xml:space="preserve"> m. </w:t>
            </w:r>
          </w:p>
        </w:tc>
        <w:tc>
          <w:tcPr>
            <w:tcW w:w="2268" w:type="dxa"/>
            <w:shd w:val="clear" w:color="auto" w:fill="auto"/>
          </w:tcPr>
          <w:p w14:paraId="03EB2992" w14:textId="77777777" w:rsidR="00F91601" w:rsidRPr="008D611F" w:rsidRDefault="0018449A" w:rsidP="00F91601">
            <w:pPr>
              <w:jc w:val="center"/>
              <w:rPr>
                <w:sz w:val="20"/>
                <w:lang w:eastAsia="lt-LT"/>
              </w:rPr>
            </w:pPr>
            <w:r w:rsidRPr="008D611F">
              <w:rPr>
                <w:sz w:val="20"/>
                <w:lang w:eastAsia="lt-LT"/>
              </w:rPr>
              <w:t>2 352</w:t>
            </w:r>
          </w:p>
        </w:tc>
        <w:tc>
          <w:tcPr>
            <w:tcW w:w="2339" w:type="dxa"/>
            <w:shd w:val="clear" w:color="auto" w:fill="auto"/>
          </w:tcPr>
          <w:p w14:paraId="6FA67817" w14:textId="77777777" w:rsidR="00F91601" w:rsidRPr="008D611F" w:rsidRDefault="0018449A" w:rsidP="00F91601">
            <w:pPr>
              <w:jc w:val="center"/>
              <w:rPr>
                <w:sz w:val="20"/>
                <w:lang w:eastAsia="lt-LT"/>
              </w:rPr>
            </w:pPr>
            <w:r w:rsidRPr="008D611F">
              <w:rPr>
                <w:sz w:val="20"/>
                <w:lang w:eastAsia="lt-LT"/>
              </w:rPr>
              <w:t>1 436</w:t>
            </w:r>
          </w:p>
        </w:tc>
        <w:tc>
          <w:tcPr>
            <w:tcW w:w="2191" w:type="dxa"/>
            <w:shd w:val="clear" w:color="auto" w:fill="auto"/>
          </w:tcPr>
          <w:p w14:paraId="6059F115" w14:textId="77777777" w:rsidR="00F91601" w:rsidRPr="008D611F" w:rsidRDefault="0018449A" w:rsidP="00F91601">
            <w:pPr>
              <w:jc w:val="center"/>
              <w:rPr>
                <w:sz w:val="20"/>
                <w:lang w:eastAsia="lt-LT"/>
              </w:rPr>
            </w:pPr>
            <w:r w:rsidRPr="008D611F">
              <w:rPr>
                <w:sz w:val="20"/>
                <w:lang w:eastAsia="lt-LT"/>
              </w:rPr>
              <w:t>1 400</w:t>
            </w:r>
          </w:p>
        </w:tc>
      </w:tr>
    </w:tbl>
    <w:p w14:paraId="4294B6AE" w14:textId="28D3472D" w:rsidR="00CA01F3" w:rsidRDefault="008F5C63" w:rsidP="00EC652D">
      <w:pPr>
        <w:tabs>
          <w:tab w:val="left" w:pos="851"/>
        </w:tabs>
        <w:suppressAutoHyphens w:val="0"/>
        <w:jc w:val="both"/>
        <w:rPr>
          <w:b/>
          <w:bCs/>
          <w:color w:val="FF0000"/>
          <w:szCs w:val="24"/>
          <w:lang w:eastAsia="en-US"/>
        </w:rPr>
      </w:pPr>
      <w:r>
        <w:rPr>
          <w:bCs/>
          <w:szCs w:val="24"/>
        </w:rPr>
        <w:tab/>
      </w:r>
      <w:bookmarkStart w:id="5" w:name="_Hlk165637286"/>
    </w:p>
    <w:bookmarkEnd w:id="5"/>
    <w:p w14:paraId="5E310C9F" w14:textId="77777777" w:rsidR="008948A6" w:rsidRPr="001915FD" w:rsidRDefault="008948A6" w:rsidP="008948A6">
      <w:pPr>
        <w:pStyle w:val="HTMLiankstoformatuotas"/>
        <w:ind w:firstLine="851"/>
        <w:rPr>
          <w:rFonts w:ascii="Times New Roman" w:hAnsi="Times New Roman" w:cs="Times New Roman"/>
          <w:b/>
          <w:sz w:val="24"/>
          <w:szCs w:val="24"/>
        </w:rPr>
      </w:pPr>
      <w:r w:rsidRPr="001915FD">
        <w:rPr>
          <w:rFonts w:ascii="Times New Roman" w:hAnsi="Times New Roman" w:cs="Times New Roman"/>
          <w:b/>
          <w:sz w:val="24"/>
          <w:szCs w:val="24"/>
        </w:rPr>
        <w:t xml:space="preserve">4.3. Kiti rodikliai </w:t>
      </w:r>
    </w:p>
    <w:p w14:paraId="1ABE20AE" w14:textId="77777777" w:rsidR="007601F4" w:rsidRPr="001915FD" w:rsidRDefault="007601F4" w:rsidP="008948A6">
      <w:pPr>
        <w:pStyle w:val="HTMLiankstoformatuotas"/>
        <w:ind w:firstLine="851"/>
        <w:rPr>
          <w:rFonts w:ascii="Times New Roman" w:hAnsi="Times New Roman" w:cs="Times New Roman"/>
          <w:b/>
          <w:sz w:val="24"/>
          <w:szCs w:val="24"/>
        </w:rPr>
      </w:pPr>
    </w:p>
    <w:p w14:paraId="0AF882CA" w14:textId="77777777" w:rsidR="00A10AE9" w:rsidRPr="000319F6" w:rsidRDefault="00A10AE9" w:rsidP="00A10AE9">
      <w:pPr>
        <w:ind w:firstLine="851"/>
        <w:jc w:val="both"/>
        <w:rPr>
          <w:szCs w:val="24"/>
          <w:lang w:eastAsia="ar-SA"/>
        </w:rPr>
      </w:pPr>
      <w:r w:rsidRPr="000319F6">
        <w:rPr>
          <w:szCs w:val="24"/>
          <w:lang w:eastAsia="ar-SA"/>
        </w:rPr>
        <w:t>Per 2023 m. Socialinės paramos skyriuje buvo užregistruota 17 400 asmenų prašymų, raštų ir kitų dokumentų, susijusių su socialinių išmokų ir socialinių paslaugų gavimu. Pasirašytos 593 sutartys socialinės priežiūros paslaugoms organizuoti ir teikti, 533 sutartys dėl trumpalaikės (ilgalaikės) socialinės globos paslaugų teikimo ir lėšų kompensavimo.</w:t>
      </w:r>
    </w:p>
    <w:p w14:paraId="7ABE2F1C" w14:textId="77777777" w:rsidR="008948A6" w:rsidRPr="000319F6" w:rsidRDefault="008948A6" w:rsidP="008948A6">
      <w:pPr>
        <w:tabs>
          <w:tab w:val="left" w:pos="1905"/>
        </w:tabs>
        <w:ind w:firstLine="851"/>
        <w:jc w:val="both"/>
      </w:pPr>
      <w:r w:rsidRPr="000319F6">
        <w:rPr>
          <w:bCs/>
          <w:szCs w:val="24"/>
          <w:lang w:eastAsia="lt-LT"/>
        </w:rPr>
        <w:t>Kad šeima ar asmuo galėtų tapti globėju (rūpintoju) ar įtėviais, jie privalo išklausyti įvadinius globėjų (rūpintojų), įtėvių mokymus (GIMK).</w:t>
      </w:r>
      <w:r w:rsidRPr="000319F6">
        <w:rPr>
          <w:szCs w:val="24"/>
          <w:lang w:eastAsia="lt-LT"/>
        </w:rPr>
        <w:t xml:space="preserve"> </w:t>
      </w:r>
    </w:p>
    <w:p w14:paraId="6D223A0F" w14:textId="6B331015" w:rsidR="008948A6" w:rsidRPr="000319F6" w:rsidRDefault="008948A6" w:rsidP="008948A6">
      <w:pPr>
        <w:tabs>
          <w:tab w:val="left" w:pos="1905"/>
        </w:tabs>
        <w:ind w:firstLine="851"/>
        <w:jc w:val="both"/>
      </w:pPr>
      <w:r w:rsidRPr="000319F6">
        <w:rPr>
          <w:rFonts w:eastAsia="Calibri"/>
          <w:szCs w:val="24"/>
        </w:rPr>
        <w:t xml:space="preserve">Vaiko gerovės ir globos centre </w:t>
      </w:r>
      <w:r w:rsidRPr="000319F6">
        <w:rPr>
          <w:szCs w:val="24"/>
        </w:rPr>
        <w:t xml:space="preserve">dirbantys atestuoti socialiniai darbuotojai teikia globėjų (rūpintojų) ir įtėvių mokymo ir konsultavimo kursus. Informacija apie </w:t>
      </w:r>
      <w:r w:rsidRPr="000319F6">
        <w:rPr>
          <w:bCs/>
          <w:iCs/>
          <w:szCs w:val="24"/>
          <w:lang w:eastAsia="lt-LT"/>
        </w:rPr>
        <w:t xml:space="preserve">Pagalbos globėjams (rūpintojams) ir </w:t>
      </w:r>
      <w:proofErr w:type="spellStart"/>
      <w:r w:rsidRPr="000319F6">
        <w:rPr>
          <w:bCs/>
          <w:iCs/>
          <w:szCs w:val="24"/>
          <w:lang w:eastAsia="lt-LT"/>
        </w:rPr>
        <w:t>įvaikintojams</w:t>
      </w:r>
      <w:proofErr w:type="spellEnd"/>
      <w:r w:rsidRPr="000319F6">
        <w:rPr>
          <w:bCs/>
          <w:iCs/>
          <w:szCs w:val="24"/>
          <w:lang w:eastAsia="lt-LT"/>
        </w:rPr>
        <w:t xml:space="preserve"> paslaugų teikimą 202</w:t>
      </w:r>
      <w:r w:rsidR="00E76FFF" w:rsidRPr="000319F6">
        <w:rPr>
          <w:bCs/>
          <w:iCs/>
          <w:szCs w:val="24"/>
          <w:lang w:eastAsia="lt-LT"/>
        </w:rPr>
        <w:t>2</w:t>
      </w:r>
      <w:r w:rsidRPr="000319F6">
        <w:rPr>
          <w:bCs/>
          <w:iCs/>
          <w:szCs w:val="24"/>
          <w:lang w:eastAsia="lt-LT"/>
        </w:rPr>
        <w:t>–202</w:t>
      </w:r>
      <w:r w:rsidR="00E76FFF" w:rsidRPr="000319F6">
        <w:rPr>
          <w:bCs/>
          <w:iCs/>
          <w:szCs w:val="24"/>
          <w:lang w:eastAsia="lt-LT"/>
        </w:rPr>
        <w:t>3</w:t>
      </w:r>
      <w:r w:rsidRPr="000319F6">
        <w:rPr>
          <w:bCs/>
          <w:iCs/>
          <w:szCs w:val="24"/>
          <w:lang w:eastAsia="lt-LT"/>
        </w:rPr>
        <w:t xml:space="preserve"> m. pateikta </w:t>
      </w:r>
      <w:r w:rsidR="009456CC" w:rsidRPr="000319F6">
        <w:rPr>
          <w:bCs/>
          <w:iCs/>
          <w:szCs w:val="24"/>
          <w:lang w:eastAsia="lt-LT"/>
        </w:rPr>
        <w:t>6</w:t>
      </w:r>
      <w:r w:rsidRPr="000319F6">
        <w:rPr>
          <w:bCs/>
          <w:iCs/>
          <w:szCs w:val="24"/>
          <w:lang w:eastAsia="lt-LT"/>
        </w:rPr>
        <w:t xml:space="preserve"> lentelėje.</w:t>
      </w:r>
      <w:r w:rsidRPr="000319F6">
        <w:rPr>
          <w:bCs/>
          <w:sz w:val="20"/>
          <w:lang w:eastAsia="lt-LT"/>
        </w:rPr>
        <w:t xml:space="preserve"> </w:t>
      </w:r>
    </w:p>
    <w:p w14:paraId="551A3913" w14:textId="1EE0C105" w:rsidR="008948A6" w:rsidRPr="00CF10D3" w:rsidRDefault="009456CC" w:rsidP="008948A6">
      <w:pPr>
        <w:ind w:firstLine="851"/>
        <w:jc w:val="right"/>
        <w:rPr>
          <w:iCs/>
        </w:rPr>
      </w:pPr>
      <w:r w:rsidRPr="00CF10D3">
        <w:rPr>
          <w:bCs/>
          <w:iCs/>
          <w:sz w:val="22"/>
          <w:szCs w:val="24"/>
          <w:lang w:eastAsia="lt-LT"/>
        </w:rPr>
        <w:t>6</w:t>
      </w:r>
      <w:r w:rsidR="008948A6" w:rsidRPr="00CF10D3">
        <w:rPr>
          <w:bCs/>
          <w:iCs/>
          <w:sz w:val="22"/>
          <w:szCs w:val="24"/>
          <w:lang w:eastAsia="lt-LT"/>
        </w:rPr>
        <w:t xml:space="preserve"> lentelė</w:t>
      </w:r>
    </w:p>
    <w:tbl>
      <w:tblPr>
        <w:tblW w:w="9764" w:type="dxa"/>
        <w:tblInd w:w="-202" w:type="dxa"/>
        <w:tblBorders>
          <w:top w:val="single" w:sz="4" w:space="0" w:color="000001"/>
          <w:left w:val="single" w:sz="4" w:space="0" w:color="000001"/>
          <w:bottom w:val="single" w:sz="4" w:space="0" w:color="000001"/>
          <w:insideH w:val="single" w:sz="4" w:space="0" w:color="000001"/>
        </w:tblBorders>
        <w:tblCellMar>
          <w:left w:w="63" w:type="dxa"/>
        </w:tblCellMar>
        <w:tblLook w:val="0000" w:firstRow="0" w:lastRow="0" w:firstColumn="0" w:lastColumn="0" w:noHBand="0" w:noVBand="0"/>
      </w:tblPr>
      <w:tblGrid>
        <w:gridCol w:w="5486"/>
        <w:gridCol w:w="2139"/>
        <w:gridCol w:w="2139"/>
      </w:tblGrid>
      <w:tr w:rsidR="000319F6" w:rsidRPr="000319F6" w14:paraId="61962BB0" w14:textId="77777777" w:rsidTr="00350B76">
        <w:trPr>
          <w:trHeight w:val="478"/>
        </w:trPr>
        <w:tc>
          <w:tcPr>
            <w:tcW w:w="5486" w:type="dxa"/>
            <w:tcBorders>
              <w:top w:val="single" w:sz="4" w:space="0" w:color="000001"/>
              <w:left w:val="single" w:sz="4" w:space="0" w:color="000001"/>
              <w:bottom w:val="single" w:sz="4" w:space="0" w:color="000001"/>
            </w:tcBorders>
            <w:shd w:val="clear" w:color="auto" w:fill="auto"/>
          </w:tcPr>
          <w:p w14:paraId="6A0C6FD5" w14:textId="182EFB0C" w:rsidR="00E76FFF" w:rsidRPr="00CF10D3" w:rsidRDefault="00E76FFF" w:rsidP="00E76FFF">
            <w:pPr>
              <w:tabs>
                <w:tab w:val="left" w:pos="1905"/>
              </w:tabs>
              <w:spacing w:line="252" w:lineRule="auto"/>
              <w:jc w:val="both"/>
              <w:rPr>
                <w:sz w:val="20"/>
              </w:rPr>
            </w:pPr>
            <w:r w:rsidRPr="00CF10D3">
              <w:rPr>
                <w:b/>
                <w:bCs/>
                <w:sz w:val="20"/>
                <w:lang w:eastAsia="lt-LT"/>
              </w:rPr>
              <w:t xml:space="preserve">Pagalbos globėjams (rūpintojams) ir </w:t>
            </w:r>
            <w:proofErr w:type="spellStart"/>
            <w:r w:rsidRPr="00CF10D3">
              <w:rPr>
                <w:b/>
                <w:bCs/>
                <w:sz w:val="20"/>
                <w:lang w:eastAsia="lt-LT"/>
              </w:rPr>
              <w:t>įvaikintojams</w:t>
            </w:r>
            <w:proofErr w:type="spellEnd"/>
            <w:r w:rsidRPr="00CF10D3">
              <w:rPr>
                <w:b/>
                <w:bCs/>
                <w:sz w:val="20"/>
                <w:lang w:eastAsia="lt-LT"/>
              </w:rPr>
              <w:t xml:space="preserve"> (paslaugos teikimas </w:t>
            </w:r>
            <w:r w:rsidR="005E1D3B" w:rsidRPr="00CF10D3">
              <w:rPr>
                <w:b/>
                <w:bCs/>
                <w:sz w:val="20"/>
                <w:lang w:eastAsia="lt-LT"/>
              </w:rPr>
              <w:t>Vaiko gerovės globos centre</w:t>
            </w:r>
            <w:r w:rsidRPr="00CF10D3">
              <w:rPr>
                <w:b/>
                <w:bCs/>
                <w:sz w:val="20"/>
                <w:lang w:eastAsia="lt-LT"/>
              </w:rPr>
              <w:t xml:space="preserve"> </w:t>
            </w:r>
          </w:p>
        </w:tc>
        <w:tc>
          <w:tcPr>
            <w:tcW w:w="2139" w:type="dxa"/>
            <w:tcBorders>
              <w:top w:val="single" w:sz="4" w:space="0" w:color="000001"/>
              <w:left w:val="single" w:sz="4" w:space="0" w:color="000001"/>
              <w:bottom w:val="single" w:sz="4" w:space="0" w:color="000001"/>
              <w:right w:val="single" w:sz="4" w:space="0" w:color="000001"/>
            </w:tcBorders>
            <w:shd w:val="clear" w:color="auto" w:fill="auto"/>
          </w:tcPr>
          <w:p w14:paraId="7A2B27BA" w14:textId="77777777" w:rsidR="00E76FFF" w:rsidRPr="00CF10D3" w:rsidRDefault="00E76FFF" w:rsidP="00E76FFF">
            <w:pPr>
              <w:spacing w:line="252" w:lineRule="auto"/>
              <w:jc w:val="center"/>
              <w:rPr>
                <w:sz w:val="20"/>
              </w:rPr>
            </w:pPr>
            <w:r w:rsidRPr="00CF10D3">
              <w:rPr>
                <w:b/>
                <w:bCs/>
                <w:sz w:val="20"/>
              </w:rPr>
              <w:t>2022 m.</w:t>
            </w:r>
          </w:p>
          <w:p w14:paraId="649FF33E" w14:textId="77777777" w:rsidR="00E76FFF" w:rsidRPr="00CF10D3" w:rsidRDefault="00E76FFF" w:rsidP="00E76FFF">
            <w:pPr>
              <w:spacing w:line="252" w:lineRule="auto"/>
              <w:jc w:val="center"/>
              <w:rPr>
                <w:sz w:val="20"/>
              </w:rPr>
            </w:pPr>
            <w:r w:rsidRPr="00CF10D3">
              <w:rPr>
                <w:b/>
                <w:bCs/>
                <w:sz w:val="20"/>
              </w:rPr>
              <w:t xml:space="preserve"> suteikta</w:t>
            </w:r>
          </w:p>
        </w:tc>
        <w:tc>
          <w:tcPr>
            <w:tcW w:w="2139" w:type="dxa"/>
            <w:tcBorders>
              <w:top w:val="single" w:sz="4" w:space="0" w:color="000001"/>
              <w:left w:val="single" w:sz="4" w:space="0" w:color="000001"/>
              <w:bottom w:val="single" w:sz="4" w:space="0" w:color="000001"/>
              <w:right w:val="single" w:sz="4" w:space="0" w:color="000001"/>
            </w:tcBorders>
          </w:tcPr>
          <w:p w14:paraId="67438848" w14:textId="77777777" w:rsidR="00E76FFF" w:rsidRPr="00CF10D3" w:rsidRDefault="00E76FFF" w:rsidP="00E76FFF">
            <w:pPr>
              <w:spacing w:line="252" w:lineRule="auto"/>
              <w:jc w:val="center"/>
              <w:rPr>
                <w:sz w:val="20"/>
              </w:rPr>
            </w:pPr>
            <w:r w:rsidRPr="00CF10D3">
              <w:rPr>
                <w:b/>
                <w:bCs/>
                <w:sz w:val="20"/>
              </w:rPr>
              <w:t>2023 m.</w:t>
            </w:r>
          </w:p>
          <w:p w14:paraId="24D02E8A" w14:textId="77777777" w:rsidR="00E76FFF" w:rsidRPr="00CF10D3" w:rsidRDefault="00E76FFF" w:rsidP="00E76FFF">
            <w:pPr>
              <w:spacing w:line="252" w:lineRule="auto"/>
              <w:jc w:val="center"/>
              <w:rPr>
                <w:b/>
                <w:bCs/>
                <w:sz w:val="20"/>
              </w:rPr>
            </w:pPr>
            <w:r w:rsidRPr="00CF10D3">
              <w:rPr>
                <w:b/>
                <w:bCs/>
                <w:sz w:val="20"/>
              </w:rPr>
              <w:t xml:space="preserve"> suteikta</w:t>
            </w:r>
          </w:p>
        </w:tc>
      </w:tr>
      <w:tr w:rsidR="000319F6" w:rsidRPr="000319F6" w14:paraId="61BC6B5A" w14:textId="77777777" w:rsidTr="00350B76">
        <w:trPr>
          <w:trHeight w:val="430"/>
        </w:trPr>
        <w:tc>
          <w:tcPr>
            <w:tcW w:w="5486" w:type="dxa"/>
            <w:tcBorders>
              <w:top w:val="single" w:sz="4" w:space="0" w:color="000001"/>
              <w:left w:val="single" w:sz="4" w:space="0" w:color="000001"/>
              <w:bottom w:val="single" w:sz="4" w:space="0" w:color="000001"/>
            </w:tcBorders>
            <w:shd w:val="clear" w:color="auto" w:fill="auto"/>
          </w:tcPr>
          <w:p w14:paraId="5916EAAF" w14:textId="77777777" w:rsidR="00E76FFF" w:rsidRPr="000319F6" w:rsidRDefault="00E76FFF" w:rsidP="00E76FFF">
            <w:pPr>
              <w:spacing w:line="252" w:lineRule="auto"/>
              <w:rPr>
                <w:sz w:val="20"/>
              </w:rPr>
            </w:pPr>
            <w:r w:rsidRPr="000319F6">
              <w:rPr>
                <w:sz w:val="20"/>
              </w:rPr>
              <w:t xml:space="preserve">Paslaugų būsimiems  ir esamiems globėjams (rūpintojams), </w:t>
            </w:r>
            <w:proofErr w:type="spellStart"/>
            <w:r w:rsidRPr="000319F6">
              <w:rPr>
                <w:sz w:val="20"/>
              </w:rPr>
              <w:t>įvaikintojams</w:t>
            </w:r>
            <w:proofErr w:type="spellEnd"/>
            <w:r w:rsidRPr="000319F6">
              <w:rPr>
                <w:sz w:val="20"/>
              </w:rPr>
              <w:t xml:space="preserve"> bei jų šeimos nariams suteikimas</w:t>
            </w:r>
          </w:p>
        </w:tc>
        <w:tc>
          <w:tcPr>
            <w:tcW w:w="2139" w:type="dxa"/>
            <w:tcBorders>
              <w:top w:val="single" w:sz="4" w:space="0" w:color="000001"/>
              <w:left w:val="single" w:sz="4" w:space="0" w:color="000001"/>
              <w:bottom w:val="single" w:sz="4" w:space="0" w:color="000001"/>
              <w:right w:val="single" w:sz="4" w:space="0" w:color="000001"/>
            </w:tcBorders>
            <w:shd w:val="clear" w:color="auto" w:fill="auto"/>
          </w:tcPr>
          <w:p w14:paraId="5F361D0E" w14:textId="77777777" w:rsidR="00E76FFF" w:rsidRPr="000319F6" w:rsidRDefault="00E76FFF" w:rsidP="00E76FFF">
            <w:pPr>
              <w:spacing w:line="252" w:lineRule="auto"/>
              <w:jc w:val="center"/>
              <w:rPr>
                <w:sz w:val="20"/>
              </w:rPr>
            </w:pPr>
            <w:r w:rsidRPr="000319F6">
              <w:rPr>
                <w:sz w:val="20"/>
              </w:rPr>
              <w:t xml:space="preserve">102 globos atvejai </w:t>
            </w:r>
          </w:p>
          <w:p w14:paraId="3A0587FD" w14:textId="77777777" w:rsidR="00E76FFF" w:rsidRPr="000319F6" w:rsidRDefault="00E76FFF" w:rsidP="00E76FFF">
            <w:pPr>
              <w:spacing w:line="252" w:lineRule="auto"/>
              <w:jc w:val="center"/>
              <w:rPr>
                <w:sz w:val="20"/>
              </w:rPr>
            </w:pPr>
            <w:r w:rsidRPr="000319F6">
              <w:rPr>
                <w:sz w:val="20"/>
              </w:rPr>
              <w:t>(79 globėjai, 1 šeimynos dalyvis)</w:t>
            </w:r>
          </w:p>
        </w:tc>
        <w:tc>
          <w:tcPr>
            <w:tcW w:w="2139" w:type="dxa"/>
            <w:tcBorders>
              <w:top w:val="single" w:sz="4" w:space="0" w:color="000001"/>
              <w:left w:val="single" w:sz="4" w:space="0" w:color="000001"/>
              <w:bottom w:val="single" w:sz="4" w:space="0" w:color="000001"/>
              <w:right w:val="single" w:sz="4" w:space="0" w:color="000001"/>
            </w:tcBorders>
          </w:tcPr>
          <w:p w14:paraId="013ECFF4" w14:textId="77777777" w:rsidR="00E76FFF" w:rsidRPr="000319F6" w:rsidRDefault="00E76FFF" w:rsidP="00E76FFF">
            <w:pPr>
              <w:spacing w:line="252" w:lineRule="auto"/>
              <w:jc w:val="center"/>
              <w:rPr>
                <w:sz w:val="20"/>
              </w:rPr>
            </w:pPr>
            <w:r w:rsidRPr="000319F6">
              <w:rPr>
                <w:sz w:val="20"/>
              </w:rPr>
              <w:t>112 globos atvejų (78 globėjai, 2 šeimynos, 3 budintys globotojai)</w:t>
            </w:r>
          </w:p>
        </w:tc>
      </w:tr>
      <w:tr w:rsidR="000319F6" w:rsidRPr="000319F6" w14:paraId="1CFFE962" w14:textId="77777777" w:rsidTr="00350B76">
        <w:trPr>
          <w:trHeight w:val="134"/>
        </w:trPr>
        <w:tc>
          <w:tcPr>
            <w:tcW w:w="5486" w:type="dxa"/>
            <w:tcBorders>
              <w:top w:val="single" w:sz="4" w:space="0" w:color="000001"/>
              <w:left w:val="single" w:sz="4" w:space="0" w:color="000001"/>
              <w:bottom w:val="single" w:sz="4" w:space="0" w:color="000001"/>
            </w:tcBorders>
            <w:shd w:val="clear" w:color="auto" w:fill="auto"/>
          </w:tcPr>
          <w:p w14:paraId="146F3FE1" w14:textId="77777777" w:rsidR="00E76FFF" w:rsidRPr="000319F6" w:rsidRDefault="00E76FFF" w:rsidP="00E76FFF">
            <w:pPr>
              <w:spacing w:line="252" w:lineRule="auto"/>
              <w:rPr>
                <w:sz w:val="20"/>
              </w:rPr>
            </w:pPr>
            <w:r w:rsidRPr="000319F6">
              <w:rPr>
                <w:sz w:val="20"/>
              </w:rPr>
              <w:t xml:space="preserve">Įvadinių ir tęstinių mokymų būsimiems ir esamiems globėjams (rūpintojams), </w:t>
            </w:r>
            <w:proofErr w:type="spellStart"/>
            <w:r w:rsidRPr="000319F6">
              <w:rPr>
                <w:sz w:val="20"/>
              </w:rPr>
              <w:t>įvaikintojams</w:t>
            </w:r>
            <w:proofErr w:type="spellEnd"/>
            <w:r w:rsidRPr="000319F6">
              <w:rPr>
                <w:sz w:val="20"/>
              </w:rPr>
              <w:t xml:space="preserve"> organizavimas</w:t>
            </w:r>
          </w:p>
        </w:tc>
        <w:tc>
          <w:tcPr>
            <w:tcW w:w="2139" w:type="dxa"/>
            <w:tcBorders>
              <w:top w:val="single" w:sz="4" w:space="0" w:color="000001"/>
              <w:left w:val="single" w:sz="4" w:space="0" w:color="000001"/>
              <w:bottom w:val="single" w:sz="4" w:space="0" w:color="000001"/>
              <w:right w:val="single" w:sz="4" w:space="0" w:color="000001"/>
            </w:tcBorders>
            <w:shd w:val="clear" w:color="auto" w:fill="auto"/>
          </w:tcPr>
          <w:p w14:paraId="0AF25410" w14:textId="77777777" w:rsidR="00E76FFF" w:rsidRPr="000319F6" w:rsidRDefault="00E76FFF" w:rsidP="00E76FFF">
            <w:pPr>
              <w:spacing w:line="252" w:lineRule="auto"/>
              <w:jc w:val="center"/>
              <w:rPr>
                <w:sz w:val="20"/>
              </w:rPr>
            </w:pPr>
            <w:r w:rsidRPr="000319F6">
              <w:rPr>
                <w:sz w:val="20"/>
              </w:rPr>
              <w:t xml:space="preserve">20 šeimų, </w:t>
            </w:r>
          </w:p>
          <w:p w14:paraId="0D8F9B91" w14:textId="77777777" w:rsidR="00E76FFF" w:rsidRPr="000319F6" w:rsidRDefault="00E76FFF" w:rsidP="00E76FFF">
            <w:pPr>
              <w:spacing w:line="252" w:lineRule="auto"/>
              <w:jc w:val="center"/>
              <w:rPr>
                <w:sz w:val="20"/>
              </w:rPr>
            </w:pPr>
            <w:r w:rsidRPr="000319F6">
              <w:rPr>
                <w:sz w:val="20"/>
              </w:rPr>
              <w:t>25 asmenys</w:t>
            </w:r>
          </w:p>
        </w:tc>
        <w:tc>
          <w:tcPr>
            <w:tcW w:w="2139" w:type="dxa"/>
            <w:tcBorders>
              <w:top w:val="single" w:sz="4" w:space="0" w:color="000001"/>
              <w:left w:val="single" w:sz="4" w:space="0" w:color="000001"/>
              <w:bottom w:val="single" w:sz="4" w:space="0" w:color="000001"/>
              <w:right w:val="single" w:sz="4" w:space="0" w:color="000001"/>
            </w:tcBorders>
          </w:tcPr>
          <w:p w14:paraId="594FD487" w14:textId="77777777" w:rsidR="00E76FFF" w:rsidRPr="000319F6" w:rsidRDefault="00E76FFF" w:rsidP="00E76FFF">
            <w:pPr>
              <w:spacing w:line="252" w:lineRule="auto"/>
              <w:jc w:val="center"/>
              <w:rPr>
                <w:sz w:val="20"/>
              </w:rPr>
            </w:pPr>
            <w:r w:rsidRPr="000319F6">
              <w:rPr>
                <w:sz w:val="20"/>
              </w:rPr>
              <w:t xml:space="preserve">22 šeimos, </w:t>
            </w:r>
          </w:p>
          <w:p w14:paraId="66992A7D" w14:textId="77777777" w:rsidR="00E76FFF" w:rsidRPr="000319F6" w:rsidRDefault="00E76FFF" w:rsidP="00E76FFF">
            <w:pPr>
              <w:spacing w:line="252" w:lineRule="auto"/>
              <w:jc w:val="center"/>
              <w:rPr>
                <w:sz w:val="20"/>
              </w:rPr>
            </w:pPr>
            <w:r w:rsidRPr="000319F6">
              <w:rPr>
                <w:sz w:val="20"/>
              </w:rPr>
              <w:t>32 asmenys</w:t>
            </w:r>
          </w:p>
        </w:tc>
      </w:tr>
      <w:tr w:rsidR="000319F6" w:rsidRPr="000319F6" w14:paraId="16747A9E" w14:textId="77777777" w:rsidTr="00350B76">
        <w:trPr>
          <w:trHeight w:val="134"/>
        </w:trPr>
        <w:tc>
          <w:tcPr>
            <w:tcW w:w="5486" w:type="dxa"/>
            <w:tcBorders>
              <w:top w:val="single" w:sz="4" w:space="0" w:color="000001"/>
              <w:left w:val="single" w:sz="4" w:space="0" w:color="000001"/>
              <w:bottom w:val="single" w:sz="4" w:space="0" w:color="000001"/>
            </w:tcBorders>
            <w:shd w:val="clear" w:color="auto" w:fill="auto"/>
          </w:tcPr>
          <w:p w14:paraId="20A924A1" w14:textId="77777777" w:rsidR="00E76FFF" w:rsidRPr="000319F6" w:rsidRDefault="00E76FFF" w:rsidP="00E76FFF">
            <w:pPr>
              <w:spacing w:line="252" w:lineRule="auto"/>
              <w:rPr>
                <w:sz w:val="20"/>
              </w:rPr>
            </w:pPr>
            <w:r w:rsidRPr="000319F6">
              <w:rPr>
                <w:sz w:val="20"/>
              </w:rPr>
              <w:t xml:space="preserve">Išvadų dėl būsimų globėjų (rūpintojų) ir įvaikintojų pasirengimo globoti (rūpintis) ar įvaikinti vaiką rengimas </w:t>
            </w:r>
          </w:p>
        </w:tc>
        <w:tc>
          <w:tcPr>
            <w:tcW w:w="2139" w:type="dxa"/>
            <w:tcBorders>
              <w:top w:val="single" w:sz="4" w:space="0" w:color="000001"/>
              <w:left w:val="single" w:sz="4" w:space="0" w:color="000001"/>
              <w:bottom w:val="single" w:sz="4" w:space="0" w:color="000001"/>
              <w:right w:val="single" w:sz="4" w:space="0" w:color="000001"/>
            </w:tcBorders>
            <w:shd w:val="clear" w:color="auto" w:fill="auto"/>
          </w:tcPr>
          <w:p w14:paraId="13EEE7AB" w14:textId="77777777" w:rsidR="00E76FFF" w:rsidRPr="000319F6" w:rsidRDefault="00E76FFF" w:rsidP="00E76FFF">
            <w:pPr>
              <w:spacing w:line="252" w:lineRule="auto"/>
              <w:jc w:val="center"/>
              <w:rPr>
                <w:sz w:val="20"/>
              </w:rPr>
            </w:pPr>
            <w:r w:rsidRPr="000319F6">
              <w:rPr>
                <w:sz w:val="20"/>
              </w:rPr>
              <w:t xml:space="preserve">11 išvadų </w:t>
            </w:r>
          </w:p>
          <w:p w14:paraId="4F3A40EB" w14:textId="77777777" w:rsidR="00E76FFF" w:rsidRPr="000319F6" w:rsidRDefault="00E76FFF" w:rsidP="00E76FFF">
            <w:pPr>
              <w:spacing w:line="252" w:lineRule="auto"/>
              <w:jc w:val="center"/>
              <w:rPr>
                <w:sz w:val="20"/>
              </w:rPr>
            </w:pPr>
          </w:p>
        </w:tc>
        <w:tc>
          <w:tcPr>
            <w:tcW w:w="2139" w:type="dxa"/>
            <w:tcBorders>
              <w:top w:val="single" w:sz="4" w:space="0" w:color="000001"/>
              <w:left w:val="single" w:sz="4" w:space="0" w:color="000001"/>
              <w:bottom w:val="single" w:sz="4" w:space="0" w:color="000001"/>
              <w:right w:val="single" w:sz="4" w:space="0" w:color="000001"/>
            </w:tcBorders>
          </w:tcPr>
          <w:p w14:paraId="08D96140" w14:textId="77777777" w:rsidR="00E76FFF" w:rsidRPr="000319F6" w:rsidRDefault="00E76FFF" w:rsidP="00E76FFF">
            <w:pPr>
              <w:spacing w:line="252" w:lineRule="auto"/>
              <w:jc w:val="center"/>
              <w:rPr>
                <w:sz w:val="20"/>
              </w:rPr>
            </w:pPr>
            <w:r w:rsidRPr="000319F6">
              <w:rPr>
                <w:sz w:val="20"/>
              </w:rPr>
              <w:t>17 išvadų</w:t>
            </w:r>
          </w:p>
        </w:tc>
      </w:tr>
    </w:tbl>
    <w:p w14:paraId="0D90B2E1" w14:textId="77777777" w:rsidR="00307A63" w:rsidRPr="000319F6" w:rsidRDefault="00307A63" w:rsidP="00307A63">
      <w:pPr>
        <w:tabs>
          <w:tab w:val="left" w:pos="720"/>
        </w:tabs>
        <w:ind w:firstLine="851"/>
        <w:jc w:val="both"/>
        <w:rPr>
          <w:szCs w:val="24"/>
          <w:lang w:eastAsia="lt-LT"/>
        </w:rPr>
      </w:pPr>
    </w:p>
    <w:p w14:paraId="032B0D0D" w14:textId="48764F09" w:rsidR="00307A63" w:rsidRPr="000319F6" w:rsidRDefault="00307A63" w:rsidP="00307A63">
      <w:pPr>
        <w:tabs>
          <w:tab w:val="left" w:pos="720"/>
        </w:tabs>
        <w:ind w:firstLine="851"/>
        <w:jc w:val="both"/>
        <w:rPr>
          <w:szCs w:val="24"/>
          <w:lang w:eastAsia="lt-LT"/>
        </w:rPr>
      </w:pPr>
      <w:r w:rsidRPr="000319F6">
        <w:rPr>
          <w:szCs w:val="24"/>
          <w:lang w:eastAsia="lt-LT"/>
        </w:rPr>
        <w:t xml:space="preserve">Socialinių išmokų gavėjų skaičius išaugo pasikeitus įstatymų nuostatoms. Socialinė parama iki 2023 m. rugsėjo mėnesio buvo skiriama asmenims nevertinant nuosavybės teise turimo turto, apskaičiuojant vidutines mėnesio pajamas neįskaitoma dalis pajamų. Nuo 2023 m. rugsėjo mėnesio turtas pradėtas vertinti. Taip pat atsižvelgiant į šalyje besikeičiančią ekonominę-socialinę padėtį ir </w:t>
      </w:r>
      <w:r w:rsidR="00677B9F">
        <w:rPr>
          <w:szCs w:val="24"/>
          <w:lang w:eastAsia="lt-LT"/>
        </w:rPr>
        <w:t>s</w:t>
      </w:r>
      <w:r w:rsidRPr="000319F6">
        <w:rPr>
          <w:szCs w:val="24"/>
          <w:lang w:eastAsia="lt-LT"/>
        </w:rPr>
        <w:t>avivaldybės gyventojų problemas įgyvendinta nuostata tikslinę pašalpą skirti asmenims</w:t>
      </w:r>
      <w:r w:rsidR="00677B9F">
        <w:rPr>
          <w:szCs w:val="24"/>
          <w:lang w:eastAsia="lt-LT"/>
        </w:rPr>
        <w:t>,</w:t>
      </w:r>
      <w:r w:rsidRPr="000319F6">
        <w:rPr>
          <w:szCs w:val="24"/>
          <w:lang w:eastAsia="lt-LT"/>
        </w:rPr>
        <w:t xml:space="preserve"> sergantiems onkologine liga, nepriklausomai</w:t>
      </w:r>
      <w:r w:rsidR="00677B9F">
        <w:rPr>
          <w:szCs w:val="24"/>
          <w:lang w:eastAsia="lt-LT"/>
        </w:rPr>
        <w:t>,</w:t>
      </w:r>
      <w:r w:rsidRPr="000319F6">
        <w:rPr>
          <w:szCs w:val="24"/>
          <w:lang w:eastAsia="lt-LT"/>
        </w:rPr>
        <w:t xml:space="preserve"> kokia yra ligos stadija</w:t>
      </w:r>
      <w:r w:rsidR="00677B9F">
        <w:rPr>
          <w:szCs w:val="24"/>
          <w:lang w:eastAsia="lt-LT"/>
        </w:rPr>
        <w:t>,</w:t>
      </w:r>
      <w:r w:rsidRPr="000319F6">
        <w:rPr>
          <w:szCs w:val="24"/>
          <w:lang w:eastAsia="lt-LT"/>
        </w:rPr>
        <w:t xml:space="preserve"> ir asmenims po atliktos operacijos, kuri įtraukta į didžiųjų operacijų sąrašą.</w:t>
      </w:r>
    </w:p>
    <w:p w14:paraId="25A05EC0" w14:textId="3DA3984B" w:rsidR="004D4E68" w:rsidRPr="000319F6" w:rsidRDefault="005E1D3B" w:rsidP="005E1D3B">
      <w:pPr>
        <w:tabs>
          <w:tab w:val="left" w:pos="492"/>
          <w:tab w:val="left" w:pos="972"/>
        </w:tabs>
        <w:ind w:firstLine="851"/>
        <w:jc w:val="both"/>
      </w:pPr>
      <w:r w:rsidRPr="000319F6">
        <w:rPr>
          <w:szCs w:val="24"/>
        </w:rPr>
        <w:lastRenderedPageBreak/>
        <w:t xml:space="preserve">Senyvo amžiaus asmenys, bedarbiai ir kiti asmenys, atitinkantys įstatymų,  reglamentuojančių socialinę paramą nepasiturintiems asmenims, nuostatas, turi teisęs kreiptis dėl finansinės paramos: socialinės pašalpos, kompensacijų už šildymą, karštą ir geriamąjį vandenį ir kt. </w:t>
      </w:r>
    </w:p>
    <w:p w14:paraId="145FB9FB" w14:textId="04EE3967" w:rsidR="00121205" w:rsidRPr="000319F6" w:rsidRDefault="008948A6" w:rsidP="00121205">
      <w:pPr>
        <w:tabs>
          <w:tab w:val="left" w:pos="720"/>
        </w:tabs>
        <w:ind w:firstLine="851"/>
        <w:jc w:val="both"/>
        <w:rPr>
          <w:bCs/>
        </w:rPr>
      </w:pPr>
      <w:r w:rsidRPr="000319F6">
        <w:t xml:space="preserve">Statistiniai duomenys apie </w:t>
      </w:r>
      <w:r w:rsidR="005150E7" w:rsidRPr="000319F6">
        <w:t>piniginė</w:t>
      </w:r>
      <w:r w:rsidR="00AB5A21" w:rsidRPr="000319F6">
        <w:t>s</w:t>
      </w:r>
      <w:r w:rsidR="005150E7" w:rsidRPr="000319F6">
        <w:t xml:space="preserve"> </w:t>
      </w:r>
      <w:r w:rsidRPr="000319F6">
        <w:t>socialinės paramos</w:t>
      </w:r>
      <w:r w:rsidR="005150E7" w:rsidRPr="000319F6">
        <w:t>, išmokos vaikui</w:t>
      </w:r>
      <w:r w:rsidR="00350B76" w:rsidRPr="000319F6">
        <w:t>, maisto produktų</w:t>
      </w:r>
      <w:r w:rsidRPr="000319F6">
        <w:t xml:space="preserve"> </w:t>
      </w:r>
      <w:r w:rsidRPr="000319F6">
        <w:rPr>
          <w:bCs/>
        </w:rPr>
        <w:t xml:space="preserve">gavėjų skaičių ir išlaidas </w:t>
      </w:r>
      <w:bookmarkStart w:id="6" w:name="_Hlk99453051"/>
      <w:r w:rsidRPr="000319F6">
        <w:rPr>
          <w:bCs/>
        </w:rPr>
        <w:t>202</w:t>
      </w:r>
      <w:r w:rsidR="009456CC" w:rsidRPr="000319F6">
        <w:rPr>
          <w:bCs/>
        </w:rPr>
        <w:t>2</w:t>
      </w:r>
      <w:r w:rsidRPr="000319F6">
        <w:rPr>
          <w:bCs/>
        </w:rPr>
        <w:t>–202</w:t>
      </w:r>
      <w:r w:rsidR="009456CC" w:rsidRPr="000319F6">
        <w:rPr>
          <w:bCs/>
        </w:rPr>
        <w:t>3</w:t>
      </w:r>
      <w:r w:rsidRPr="000319F6">
        <w:rPr>
          <w:bCs/>
        </w:rPr>
        <w:t xml:space="preserve"> m. </w:t>
      </w:r>
      <w:bookmarkEnd w:id="6"/>
      <w:r w:rsidRPr="000319F6">
        <w:rPr>
          <w:bCs/>
        </w:rPr>
        <w:t>pateikiami 7</w:t>
      </w:r>
      <w:r w:rsidR="0099113F" w:rsidRPr="000319F6">
        <w:rPr>
          <w:bCs/>
        </w:rPr>
        <w:t>–</w:t>
      </w:r>
      <w:r w:rsidRPr="000319F6">
        <w:rPr>
          <w:bCs/>
        </w:rPr>
        <w:t xml:space="preserve">8 lentelėse. </w:t>
      </w:r>
    </w:p>
    <w:p w14:paraId="376E8E94" w14:textId="77777777" w:rsidR="00121205" w:rsidRPr="00CF10D3" w:rsidRDefault="00121205" w:rsidP="00121205">
      <w:pPr>
        <w:suppressAutoHyphens w:val="0"/>
        <w:jc w:val="right"/>
        <w:rPr>
          <w:rFonts w:ascii="Liberation Serif" w:eastAsia="NSimSun" w:hAnsi="Liberation Serif" w:cs="Lucida Sans"/>
          <w:iCs/>
          <w:kern w:val="2"/>
          <w:szCs w:val="24"/>
          <w:lang w:bidi="hi-IN"/>
        </w:rPr>
      </w:pPr>
      <w:r w:rsidRPr="00CF10D3">
        <w:rPr>
          <w:rFonts w:eastAsia="NSimSun" w:cs="Lucida Sans"/>
          <w:iCs/>
          <w:kern w:val="2"/>
          <w:szCs w:val="24"/>
          <w:lang w:bidi="hi-IN"/>
        </w:rPr>
        <w:t>7 lentelė</w:t>
      </w:r>
    </w:p>
    <w:tbl>
      <w:tblPr>
        <w:tblW w:w="9990" w:type="dxa"/>
        <w:tblInd w:w="-323" w:type="dxa"/>
        <w:tblCellMar>
          <w:left w:w="98" w:type="dxa"/>
        </w:tblCellMar>
        <w:tblLook w:val="04A0" w:firstRow="1" w:lastRow="0" w:firstColumn="1" w:lastColumn="0" w:noHBand="0" w:noVBand="1"/>
      </w:tblPr>
      <w:tblGrid>
        <w:gridCol w:w="675"/>
        <w:gridCol w:w="4996"/>
        <w:gridCol w:w="900"/>
        <w:gridCol w:w="1173"/>
        <w:gridCol w:w="950"/>
        <w:gridCol w:w="1296"/>
      </w:tblGrid>
      <w:tr w:rsidR="00121205" w:rsidRPr="00CF10D3" w14:paraId="35A9B821" w14:textId="77777777" w:rsidTr="003E6D9E">
        <w:tc>
          <w:tcPr>
            <w:tcW w:w="675" w:type="dxa"/>
            <w:vMerge w:val="restart"/>
            <w:tcBorders>
              <w:top w:val="single" w:sz="4" w:space="0" w:color="000001"/>
              <w:left w:val="single" w:sz="4" w:space="0" w:color="000001"/>
              <w:bottom w:val="single" w:sz="4" w:space="0" w:color="000001"/>
            </w:tcBorders>
            <w:shd w:val="clear" w:color="auto" w:fill="FFFFFF"/>
          </w:tcPr>
          <w:p w14:paraId="276086AE"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 xml:space="preserve">         Eil. Nr.</w:t>
            </w:r>
          </w:p>
        </w:tc>
        <w:tc>
          <w:tcPr>
            <w:tcW w:w="4995" w:type="dxa"/>
            <w:vMerge w:val="restart"/>
            <w:tcBorders>
              <w:top w:val="single" w:sz="4" w:space="0" w:color="000001"/>
              <w:left w:val="single" w:sz="4" w:space="0" w:color="000001"/>
              <w:bottom w:val="single" w:sz="4" w:space="0" w:color="000001"/>
            </w:tcBorders>
            <w:shd w:val="clear" w:color="auto" w:fill="FFFFFF"/>
          </w:tcPr>
          <w:p w14:paraId="3D1B7C8E" w14:textId="77777777" w:rsidR="00121205" w:rsidRPr="00CF10D3" w:rsidRDefault="00121205" w:rsidP="00121205">
            <w:pPr>
              <w:suppressAutoHyphens w:val="0"/>
              <w:rPr>
                <w:rFonts w:eastAsia="NSimSun" w:cs="Lucida Sans"/>
                <w:iCs/>
                <w:kern w:val="2"/>
                <w:sz w:val="20"/>
                <w:szCs w:val="24"/>
                <w:lang w:bidi="hi-IN"/>
              </w:rPr>
            </w:pPr>
          </w:p>
          <w:p w14:paraId="62862807"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Išmokos rūšis</w:t>
            </w:r>
          </w:p>
        </w:tc>
        <w:tc>
          <w:tcPr>
            <w:tcW w:w="2073" w:type="dxa"/>
            <w:gridSpan w:val="2"/>
            <w:tcBorders>
              <w:top w:val="single" w:sz="4" w:space="0" w:color="000001"/>
              <w:left w:val="single" w:sz="4" w:space="0" w:color="000001"/>
              <w:bottom w:val="single" w:sz="4" w:space="0" w:color="000001"/>
            </w:tcBorders>
            <w:shd w:val="clear" w:color="auto" w:fill="FFFFFF"/>
          </w:tcPr>
          <w:p w14:paraId="4FBA8995"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2022 metai</w:t>
            </w:r>
          </w:p>
        </w:tc>
        <w:tc>
          <w:tcPr>
            <w:tcW w:w="2246" w:type="dxa"/>
            <w:gridSpan w:val="2"/>
            <w:tcBorders>
              <w:top w:val="single" w:sz="4" w:space="0" w:color="000001"/>
              <w:left w:val="single" w:sz="4" w:space="0" w:color="000001"/>
              <w:bottom w:val="single" w:sz="4" w:space="0" w:color="000001"/>
              <w:right w:val="single" w:sz="4" w:space="0" w:color="000001"/>
            </w:tcBorders>
            <w:shd w:val="clear" w:color="auto" w:fill="FFFFFF"/>
          </w:tcPr>
          <w:p w14:paraId="423CE854"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2023 metai</w:t>
            </w:r>
          </w:p>
        </w:tc>
      </w:tr>
      <w:tr w:rsidR="00121205" w:rsidRPr="00CF10D3" w14:paraId="00115B1B" w14:textId="77777777" w:rsidTr="003E6D9E">
        <w:tc>
          <w:tcPr>
            <w:tcW w:w="675" w:type="dxa"/>
            <w:vMerge/>
            <w:tcBorders>
              <w:top w:val="single" w:sz="4" w:space="0" w:color="000001"/>
              <w:left w:val="single" w:sz="4" w:space="0" w:color="000001"/>
              <w:bottom w:val="single" w:sz="4" w:space="0" w:color="000001"/>
            </w:tcBorders>
            <w:shd w:val="clear" w:color="auto" w:fill="FFFFFF"/>
          </w:tcPr>
          <w:p w14:paraId="4B09AD1E" w14:textId="77777777" w:rsidR="00121205" w:rsidRPr="00CF10D3" w:rsidRDefault="00121205" w:rsidP="00121205">
            <w:pPr>
              <w:suppressAutoHyphens w:val="0"/>
              <w:rPr>
                <w:rFonts w:eastAsia="NSimSun" w:cs="Lucida Sans"/>
                <w:iCs/>
                <w:kern w:val="2"/>
                <w:sz w:val="20"/>
                <w:szCs w:val="24"/>
                <w:lang w:bidi="hi-IN"/>
              </w:rPr>
            </w:pPr>
          </w:p>
        </w:tc>
        <w:tc>
          <w:tcPr>
            <w:tcW w:w="4995" w:type="dxa"/>
            <w:vMerge/>
            <w:tcBorders>
              <w:top w:val="single" w:sz="4" w:space="0" w:color="000001"/>
              <w:left w:val="single" w:sz="4" w:space="0" w:color="000001"/>
              <w:bottom w:val="single" w:sz="4" w:space="0" w:color="000001"/>
            </w:tcBorders>
            <w:shd w:val="clear" w:color="auto" w:fill="FFFFFF"/>
          </w:tcPr>
          <w:p w14:paraId="4D433DA7" w14:textId="77777777" w:rsidR="00121205" w:rsidRPr="00CF10D3" w:rsidRDefault="00121205" w:rsidP="00121205">
            <w:pPr>
              <w:suppressAutoHyphens w:val="0"/>
              <w:rPr>
                <w:rFonts w:eastAsia="NSimSun" w:cs="Lucida Sans"/>
                <w:iCs/>
                <w:kern w:val="2"/>
                <w:sz w:val="20"/>
                <w:szCs w:val="24"/>
                <w:lang w:bidi="hi-IN"/>
              </w:rPr>
            </w:pPr>
          </w:p>
        </w:tc>
        <w:tc>
          <w:tcPr>
            <w:tcW w:w="900" w:type="dxa"/>
            <w:tcBorders>
              <w:top w:val="single" w:sz="4" w:space="0" w:color="000001"/>
              <w:left w:val="single" w:sz="4" w:space="0" w:color="000001"/>
              <w:bottom w:val="single" w:sz="4" w:space="0" w:color="000001"/>
            </w:tcBorders>
            <w:shd w:val="clear" w:color="auto" w:fill="FFFFFF"/>
          </w:tcPr>
          <w:p w14:paraId="27A0FCC5"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Gavėjų sk.</w:t>
            </w:r>
          </w:p>
        </w:tc>
        <w:tc>
          <w:tcPr>
            <w:tcW w:w="1173" w:type="dxa"/>
            <w:tcBorders>
              <w:top w:val="single" w:sz="4" w:space="0" w:color="000001"/>
              <w:left w:val="single" w:sz="4" w:space="0" w:color="000001"/>
              <w:bottom w:val="single" w:sz="4" w:space="0" w:color="000001"/>
            </w:tcBorders>
            <w:shd w:val="clear" w:color="auto" w:fill="FFFFFF"/>
          </w:tcPr>
          <w:p w14:paraId="660DE7E2"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Išlaidos, tūkst. eurų</w:t>
            </w:r>
          </w:p>
        </w:tc>
        <w:tc>
          <w:tcPr>
            <w:tcW w:w="950" w:type="dxa"/>
            <w:tcBorders>
              <w:top w:val="single" w:sz="4" w:space="0" w:color="000001"/>
              <w:left w:val="single" w:sz="4" w:space="0" w:color="000001"/>
              <w:bottom w:val="single" w:sz="4" w:space="0" w:color="000001"/>
            </w:tcBorders>
            <w:shd w:val="clear" w:color="auto" w:fill="FFFFFF"/>
          </w:tcPr>
          <w:p w14:paraId="3E85AC88"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Gavėjų sk.</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Pr>
          <w:p w14:paraId="2938B8AC"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Išlaidos, tūkst. eurų</w:t>
            </w:r>
          </w:p>
        </w:tc>
      </w:tr>
      <w:tr w:rsidR="00121205" w:rsidRPr="00CF10D3" w14:paraId="1078565D" w14:textId="77777777" w:rsidTr="003E6D9E">
        <w:tc>
          <w:tcPr>
            <w:tcW w:w="675" w:type="dxa"/>
            <w:tcBorders>
              <w:top w:val="single" w:sz="4" w:space="0" w:color="000001"/>
              <w:left w:val="single" w:sz="4" w:space="0" w:color="000001"/>
              <w:bottom w:val="single" w:sz="4" w:space="0" w:color="000001"/>
            </w:tcBorders>
            <w:shd w:val="clear" w:color="auto" w:fill="FFFFFF"/>
          </w:tcPr>
          <w:p w14:paraId="34E0CC43"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
                <w:iCs/>
                <w:kern w:val="2"/>
                <w:sz w:val="20"/>
                <w:szCs w:val="24"/>
                <w:lang w:bidi="hi-IN"/>
              </w:rPr>
              <w:t>1.</w:t>
            </w:r>
          </w:p>
        </w:tc>
        <w:tc>
          <w:tcPr>
            <w:tcW w:w="4995" w:type="dxa"/>
            <w:tcBorders>
              <w:top w:val="single" w:sz="4" w:space="0" w:color="000001"/>
              <w:left w:val="single" w:sz="4" w:space="0" w:color="000001"/>
              <w:bottom w:val="single" w:sz="4" w:space="0" w:color="000001"/>
            </w:tcBorders>
            <w:shd w:val="clear" w:color="auto" w:fill="FFFFFF"/>
          </w:tcPr>
          <w:p w14:paraId="2F08FBB0"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
                <w:iCs/>
                <w:kern w:val="2"/>
                <w:sz w:val="20"/>
                <w:szCs w:val="24"/>
                <w:lang w:bidi="hi-IN"/>
              </w:rPr>
              <w:t>Tikslinės kompensacijos (</w:t>
            </w:r>
            <w:r w:rsidRPr="00CF10D3">
              <w:rPr>
                <w:rFonts w:eastAsia="NSimSun" w:cs="Lucida Sans"/>
                <w:iCs/>
                <w:kern w:val="2"/>
                <w:sz w:val="20"/>
                <w:szCs w:val="24"/>
                <w:lang w:bidi="hi-IN"/>
              </w:rPr>
              <w:t>Slaugos ir priežiūros (pagalbos) išlaidų tikslinės kompensacijos, VB lėšos)</w:t>
            </w:r>
          </w:p>
        </w:tc>
        <w:tc>
          <w:tcPr>
            <w:tcW w:w="900" w:type="dxa"/>
            <w:tcBorders>
              <w:top w:val="single" w:sz="4" w:space="0" w:color="000001"/>
              <w:left w:val="single" w:sz="4" w:space="0" w:color="000001"/>
              <w:bottom w:val="single" w:sz="4" w:space="0" w:color="000001"/>
            </w:tcBorders>
            <w:shd w:val="clear" w:color="auto" w:fill="FFFFFF"/>
          </w:tcPr>
          <w:p w14:paraId="06AC4BC8"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2 137</w:t>
            </w:r>
          </w:p>
        </w:tc>
        <w:tc>
          <w:tcPr>
            <w:tcW w:w="1173" w:type="dxa"/>
            <w:tcBorders>
              <w:top w:val="single" w:sz="4" w:space="0" w:color="000001"/>
              <w:left w:val="single" w:sz="4" w:space="0" w:color="000001"/>
              <w:bottom w:val="single" w:sz="4" w:space="0" w:color="000001"/>
            </w:tcBorders>
            <w:shd w:val="clear" w:color="auto" w:fill="FFFFFF"/>
          </w:tcPr>
          <w:p w14:paraId="1AE3FE04"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4 408,1</w:t>
            </w:r>
          </w:p>
        </w:tc>
        <w:tc>
          <w:tcPr>
            <w:tcW w:w="950" w:type="dxa"/>
            <w:tcBorders>
              <w:top w:val="single" w:sz="4" w:space="0" w:color="000001"/>
              <w:left w:val="single" w:sz="4" w:space="0" w:color="000001"/>
              <w:bottom w:val="single" w:sz="4" w:space="0" w:color="000001"/>
            </w:tcBorders>
            <w:shd w:val="clear" w:color="auto" w:fill="FFFFFF"/>
          </w:tcPr>
          <w:p w14:paraId="3794A86F"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2 472</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Pr>
          <w:p w14:paraId="5D0E8104"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5 019,3</w:t>
            </w:r>
          </w:p>
        </w:tc>
      </w:tr>
      <w:tr w:rsidR="00121205" w:rsidRPr="00CF10D3" w14:paraId="4A4D4E11" w14:textId="77777777" w:rsidTr="003E6D9E">
        <w:tc>
          <w:tcPr>
            <w:tcW w:w="675" w:type="dxa"/>
            <w:tcBorders>
              <w:top w:val="single" w:sz="4" w:space="0" w:color="000001"/>
              <w:left w:val="single" w:sz="4" w:space="0" w:color="000001"/>
              <w:bottom w:val="single" w:sz="4" w:space="0" w:color="000001"/>
            </w:tcBorders>
            <w:shd w:val="clear" w:color="auto" w:fill="FFFFFF"/>
          </w:tcPr>
          <w:p w14:paraId="7395F471"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
                <w:bCs/>
                <w:iCs/>
                <w:kern w:val="2"/>
                <w:sz w:val="20"/>
                <w:szCs w:val="24"/>
                <w:lang w:bidi="hi-IN"/>
              </w:rPr>
              <w:t>2.</w:t>
            </w:r>
          </w:p>
        </w:tc>
        <w:tc>
          <w:tcPr>
            <w:tcW w:w="4995" w:type="dxa"/>
            <w:tcBorders>
              <w:top w:val="single" w:sz="4" w:space="0" w:color="000001"/>
              <w:left w:val="single" w:sz="4" w:space="0" w:color="000001"/>
              <w:bottom w:val="single" w:sz="4" w:space="0" w:color="000001"/>
            </w:tcBorders>
            <w:shd w:val="clear" w:color="auto" w:fill="FFFFFF"/>
          </w:tcPr>
          <w:p w14:paraId="5ACF77E7" w14:textId="77777777" w:rsidR="00121205" w:rsidRPr="00CF10D3" w:rsidRDefault="00121205" w:rsidP="00121205">
            <w:pPr>
              <w:suppressAutoHyphens w:val="0"/>
              <w:rPr>
                <w:rFonts w:eastAsia="NSimSun" w:cs="Lucida Sans"/>
                <w:iCs/>
                <w:kern w:val="2"/>
                <w:sz w:val="20"/>
                <w:szCs w:val="24"/>
                <w:vertAlign w:val="superscript"/>
                <w:lang w:bidi="hi-IN"/>
              </w:rPr>
            </w:pPr>
            <w:r w:rsidRPr="00CF10D3">
              <w:rPr>
                <w:rFonts w:eastAsia="NSimSun" w:cs="Lucida Sans"/>
                <w:b/>
                <w:bCs/>
                <w:iCs/>
                <w:kern w:val="2"/>
                <w:sz w:val="20"/>
                <w:szCs w:val="24"/>
                <w:lang w:bidi="hi-IN"/>
              </w:rPr>
              <w:t xml:space="preserve">Išmokos šeimoms, auginančioms vaikus </w:t>
            </w:r>
            <w:r w:rsidRPr="00CF10D3">
              <w:rPr>
                <w:rFonts w:eastAsia="NSimSun" w:cs="Lucida Sans"/>
                <w:b/>
                <w:iCs/>
                <w:kern w:val="2"/>
                <w:sz w:val="20"/>
                <w:szCs w:val="24"/>
                <w:lang w:bidi="hi-IN"/>
              </w:rPr>
              <w:t>(</w:t>
            </w:r>
            <w:r w:rsidRPr="00CF10D3">
              <w:rPr>
                <w:rFonts w:eastAsia="NSimSun" w:cs="Lucida Sans"/>
                <w:iCs/>
                <w:kern w:val="2"/>
                <w:sz w:val="20"/>
                <w:szCs w:val="24"/>
                <w:lang w:bidi="hi-IN"/>
              </w:rPr>
              <w:t>valstybės biudžeto lėšos)</w:t>
            </w:r>
            <w:r w:rsidRPr="00CF10D3">
              <w:rPr>
                <w:rFonts w:eastAsia="NSimSun" w:cs="Lucida Sans"/>
                <w:iCs/>
                <w:kern w:val="2"/>
                <w:sz w:val="20"/>
                <w:szCs w:val="24"/>
                <w:vertAlign w:val="superscript"/>
                <w:lang w:bidi="hi-IN"/>
              </w:rPr>
              <w:footnoteReference w:id="10"/>
            </w:r>
          </w:p>
        </w:tc>
        <w:tc>
          <w:tcPr>
            <w:tcW w:w="900" w:type="dxa"/>
            <w:tcBorders>
              <w:top w:val="single" w:sz="4" w:space="0" w:color="000001"/>
              <w:left w:val="single" w:sz="4" w:space="0" w:color="000001"/>
              <w:bottom w:val="single" w:sz="4" w:space="0" w:color="000001"/>
            </w:tcBorders>
            <w:shd w:val="clear" w:color="auto" w:fill="FFFFFF"/>
          </w:tcPr>
          <w:p w14:paraId="6437C5A3"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8 239</w:t>
            </w:r>
          </w:p>
        </w:tc>
        <w:tc>
          <w:tcPr>
            <w:tcW w:w="1173" w:type="dxa"/>
            <w:tcBorders>
              <w:top w:val="single" w:sz="4" w:space="0" w:color="000001"/>
              <w:left w:val="single" w:sz="4" w:space="0" w:color="000001"/>
              <w:bottom w:val="single" w:sz="4" w:space="0" w:color="000001"/>
            </w:tcBorders>
            <w:shd w:val="clear" w:color="auto" w:fill="FFFFFF"/>
          </w:tcPr>
          <w:p w14:paraId="4AA5ED8F"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8 459,2</w:t>
            </w:r>
          </w:p>
        </w:tc>
        <w:tc>
          <w:tcPr>
            <w:tcW w:w="950" w:type="dxa"/>
            <w:tcBorders>
              <w:top w:val="single" w:sz="4" w:space="0" w:color="000001"/>
              <w:left w:val="single" w:sz="4" w:space="0" w:color="000001"/>
              <w:bottom w:val="single" w:sz="4" w:space="0" w:color="000001"/>
            </w:tcBorders>
            <w:shd w:val="clear" w:color="auto" w:fill="FFFFFF"/>
          </w:tcPr>
          <w:p w14:paraId="5A975DA4"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8 096</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Pr>
          <w:p w14:paraId="7BF03C7C"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9 581,8</w:t>
            </w:r>
          </w:p>
        </w:tc>
      </w:tr>
      <w:tr w:rsidR="00121205" w:rsidRPr="00CF10D3" w14:paraId="1EB3BBA6" w14:textId="77777777" w:rsidTr="003E6D9E">
        <w:tc>
          <w:tcPr>
            <w:tcW w:w="675" w:type="dxa"/>
            <w:tcBorders>
              <w:top w:val="single" w:sz="4" w:space="0" w:color="000001"/>
              <w:left w:val="single" w:sz="4" w:space="0" w:color="000001"/>
              <w:bottom w:val="single" w:sz="4" w:space="0" w:color="000001"/>
            </w:tcBorders>
            <w:shd w:val="clear" w:color="auto" w:fill="FFFFFF"/>
          </w:tcPr>
          <w:p w14:paraId="12B8C71B"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3.</w:t>
            </w:r>
          </w:p>
        </w:tc>
        <w:tc>
          <w:tcPr>
            <w:tcW w:w="4995" w:type="dxa"/>
            <w:tcBorders>
              <w:top w:val="single" w:sz="4" w:space="0" w:color="000001"/>
              <w:left w:val="single" w:sz="4" w:space="0" w:color="000001"/>
              <w:bottom w:val="single" w:sz="4" w:space="0" w:color="000001"/>
            </w:tcBorders>
            <w:shd w:val="clear" w:color="auto" w:fill="FFFFFF"/>
          </w:tcPr>
          <w:p w14:paraId="55BB23FC"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Mokinių nemokamas maitinimas (tikslinės dotacijos deleguotoms funkcijoms vykdyti)</w:t>
            </w:r>
          </w:p>
        </w:tc>
        <w:tc>
          <w:tcPr>
            <w:tcW w:w="900" w:type="dxa"/>
            <w:tcBorders>
              <w:top w:val="single" w:sz="4" w:space="0" w:color="000001"/>
              <w:left w:val="single" w:sz="4" w:space="0" w:color="000001"/>
              <w:bottom w:val="single" w:sz="4" w:space="0" w:color="000001"/>
            </w:tcBorders>
            <w:shd w:val="clear" w:color="auto" w:fill="FFFFFF"/>
          </w:tcPr>
          <w:p w14:paraId="076057D6"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2 537</w:t>
            </w:r>
          </w:p>
        </w:tc>
        <w:tc>
          <w:tcPr>
            <w:tcW w:w="1173" w:type="dxa"/>
            <w:tcBorders>
              <w:top w:val="single" w:sz="4" w:space="0" w:color="000001"/>
              <w:left w:val="single" w:sz="4" w:space="0" w:color="000001"/>
              <w:bottom w:val="single" w:sz="4" w:space="0" w:color="000001"/>
            </w:tcBorders>
            <w:shd w:val="clear" w:color="auto" w:fill="FFFFFF"/>
          </w:tcPr>
          <w:p w14:paraId="161665B1"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643,1</w:t>
            </w:r>
          </w:p>
        </w:tc>
        <w:tc>
          <w:tcPr>
            <w:tcW w:w="950" w:type="dxa"/>
            <w:tcBorders>
              <w:top w:val="single" w:sz="4" w:space="0" w:color="000001"/>
              <w:left w:val="single" w:sz="4" w:space="0" w:color="000001"/>
              <w:bottom w:val="single" w:sz="4" w:space="0" w:color="000001"/>
            </w:tcBorders>
            <w:shd w:val="clear" w:color="auto" w:fill="FFFFFF"/>
          </w:tcPr>
          <w:p w14:paraId="7447EC92"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2 522</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Pr>
          <w:p w14:paraId="064BA2DD"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745,8</w:t>
            </w:r>
          </w:p>
        </w:tc>
      </w:tr>
      <w:tr w:rsidR="00121205" w:rsidRPr="00CF10D3" w14:paraId="1CCA7C79" w14:textId="77777777" w:rsidTr="003E6D9E">
        <w:tc>
          <w:tcPr>
            <w:tcW w:w="675" w:type="dxa"/>
            <w:tcBorders>
              <w:top w:val="single" w:sz="4" w:space="0" w:color="000001"/>
              <w:left w:val="single" w:sz="4" w:space="0" w:color="000001"/>
              <w:bottom w:val="single" w:sz="4" w:space="0" w:color="000001"/>
            </w:tcBorders>
            <w:shd w:val="clear" w:color="auto" w:fill="FFFFFF"/>
          </w:tcPr>
          <w:p w14:paraId="70328E18"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4.</w:t>
            </w:r>
          </w:p>
        </w:tc>
        <w:tc>
          <w:tcPr>
            <w:tcW w:w="4995" w:type="dxa"/>
            <w:tcBorders>
              <w:top w:val="single" w:sz="4" w:space="0" w:color="000001"/>
              <w:left w:val="single" w:sz="4" w:space="0" w:color="000001"/>
              <w:bottom w:val="single" w:sz="4" w:space="0" w:color="000001"/>
            </w:tcBorders>
            <w:shd w:val="clear" w:color="auto" w:fill="FFFFFF"/>
          </w:tcPr>
          <w:p w14:paraId="5E8210CC"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 xml:space="preserve">Parama naujiems mokslo metams pasirengti (tikslinės dotacijos deleguotoms funkcijoms vykdyti). </w:t>
            </w:r>
          </w:p>
        </w:tc>
        <w:tc>
          <w:tcPr>
            <w:tcW w:w="900" w:type="dxa"/>
            <w:tcBorders>
              <w:top w:val="single" w:sz="4" w:space="0" w:color="000001"/>
              <w:left w:val="single" w:sz="4" w:space="0" w:color="000001"/>
              <w:bottom w:val="single" w:sz="4" w:space="0" w:color="000001"/>
            </w:tcBorders>
            <w:shd w:val="clear" w:color="auto" w:fill="FFFFFF"/>
          </w:tcPr>
          <w:p w14:paraId="3ECB5978"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1 046</w:t>
            </w:r>
          </w:p>
        </w:tc>
        <w:tc>
          <w:tcPr>
            <w:tcW w:w="1173" w:type="dxa"/>
            <w:tcBorders>
              <w:top w:val="single" w:sz="4" w:space="0" w:color="000001"/>
              <w:left w:val="single" w:sz="4" w:space="0" w:color="000001"/>
              <w:bottom w:val="single" w:sz="4" w:space="0" w:color="000001"/>
            </w:tcBorders>
            <w:shd w:val="clear" w:color="auto" w:fill="FFFFFF"/>
          </w:tcPr>
          <w:p w14:paraId="1A3437FF"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Cs/>
                <w:iCs/>
                <w:kern w:val="2"/>
                <w:sz w:val="20"/>
                <w:szCs w:val="24"/>
                <w:lang w:bidi="hi-IN"/>
              </w:rPr>
              <w:t>96,0</w:t>
            </w:r>
          </w:p>
        </w:tc>
        <w:tc>
          <w:tcPr>
            <w:tcW w:w="950" w:type="dxa"/>
            <w:tcBorders>
              <w:top w:val="single" w:sz="4" w:space="0" w:color="000001"/>
              <w:left w:val="single" w:sz="4" w:space="0" w:color="000001"/>
              <w:bottom w:val="single" w:sz="4" w:space="0" w:color="000001"/>
            </w:tcBorders>
            <w:shd w:val="clear" w:color="auto" w:fill="FFFFFF"/>
          </w:tcPr>
          <w:p w14:paraId="6054FE96"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1 086</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Pr>
          <w:p w14:paraId="37B7AF3D"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Cs/>
                <w:iCs/>
                <w:kern w:val="2"/>
                <w:sz w:val="20"/>
                <w:szCs w:val="24"/>
                <w:lang w:bidi="hi-IN"/>
              </w:rPr>
              <w:t>106,2</w:t>
            </w:r>
          </w:p>
        </w:tc>
      </w:tr>
      <w:tr w:rsidR="00121205" w:rsidRPr="00CF10D3" w14:paraId="6285FD79" w14:textId="77777777" w:rsidTr="003E6D9E">
        <w:tc>
          <w:tcPr>
            <w:tcW w:w="675" w:type="dxa"/>
            <w:tcBorders>
              <w:top w:val="single" w:sz="4" w:space="0" w:color="000001"/>
              <w:left w:val="single" w:sz="4" w:space="0" w:color="000001"/>
              <w:bottom w:val="single" w:sz="4" w:space="0" w:color="000001"/>
            </w:tcBorders>
            <w:shd w:val="clear" w:color="auto" w:fill="FFFFFF"/>
          </w:tcPr>
          <w:p w14:paraId="1F15E21C"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5.</w:t>
            </w:r>
          </w:p>
        </w:tc>
        <w:tc>
          <w:tcPr>
            <w:tcW w:w="4995" w:type="dxa"/>
            <w:tcBorders>
              <w:top w:val="single" w:sz="4" w:space="0" w:color="000001"/>
              <w:left w:val="single" w:sz="4" w:space="0" w:color="000001"/>
              <w:bottom w:val="single" w:sz="4" w:space="0" w:color="000001"/>
            </w:tcBorders>
            <w:shd w:val="clear" w:color="auto" w:fill="FFFFFF"/>
          </w:tcPr>
          <w:p w14:paraId="25900FD6"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Laidojimo pašalpa (tikslinės dotacijos deleguotoms funkcijoms vykdyti)</w:t>
            </w:r>
          </w:p>
        </w:tc>
        <w:tc>
          <w:tcPr>
            <w:tcW w:w="900" w:type="dxa"/>
            <w:tcBorders>
              <w:top w:val="single" w:sz="4" w:space="0" w:color="000001"/>
              <w:left w:val="single" w:sz="4" w:space="0" w:color="000001"/>
              <w:bottom w:val="single" w:sz="4" w:space="0" w:color="000001"/>
            </w:tcBorders>
            <w:shd w:val="clear" w:color="auto" w:fill="FFFFFF"/>
          </w:tcPr>
          <w:p w14:paraId="22BC390B"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Cs/>
                <w:iCs/>
                <w:kern w:val="2"/>
                <w:sz w:val="20"/>
                <w:szCs w:val="24"/>
                <w:lang w:bidi="hi-IN"/>
              </w:rPr>
              <w:t>652</w:t>
            </w:r>
          </w:p>
        </w:tc>
        <w:tc>
          <w:tcPr>
            <w:tcW w:w="1173" w:type="dxa"/>
            <w:tcBorders>
              <w:top w:val="single" w:sz="4" w:space="0" w:color="000001"/>
              <w:left w:val="single" w:sz="4" w:space="0" w:color="000001"/>
              <w:bottom w:val="single" w:sz="4" w:space="0" w:color="000001"/>
            </w:tcBorders>
            <w:shd w:val="clear" w:color="auto" w:fill="FFFFFF"/>
          </w:tcPr>
          <w:p w14:paraId="29E52C98"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230,3</w:t>
            </w:r>
          </w:p>
        </w:tc>
        <w:tc>
          <w:tcPr>
            <w:tcW w:w="950" w:type="dxa"/>
            <w:tcBorders>
              <w:top w:val="single" w:sz="4" w:space="0" w:color="000001"/>
              <w:left w:val="single" w:sz="4" w:space="0" w:color="000001"/>
              <w:bottom w:val="single" w:sz="4" w:space="0" w:color="000001"/>
            </w:tcBorders>
            <w:shd w:val="clear" w:color="auto" w:fill="FFFFFF"/>
          </w:tcPr>
          <w:p w14:paraId="57EC95A4"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Cs/>
                <w:iCs/>
                <w:kern w:val="2"/>
                <w:sz w:val="20"/>
                <w:szCs w:val="24"/>
                <w:lang w:bidi="hi-IN"/>
              </w:rPr>
              <w:t>541</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Pr>
          <w:p w14:paraId="2A3586ED"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211,8</w:t>
            </w:r>
          </w:p>
        </w:tc>
      </w:tr>
      <w:tr w:rsidR="00121205" w:rsidRPr="00CF10D3" w14:paraId="1DCFB9E2" w14:textId="77777777" w:rsidTr="003E6D9E">
        <w:tc>
          <w:tcPr>
            <w:tcW w:w="675" w:type="dxa"/>
            <w:tcBorders>
              <w:top w:val="single" w:sz="4" w:space="0" w:color="000001"/>
              <w:left w:val="single" w:sz="4" w:space="0" w:color="000001"/>
              <w:bottom w:val="single" w:sz="4" w:space="0" w:color="000001"/>
            </w:tcBorders>
            <w:shd w:val="clear" w:color="auto" w:fill="FFFFFF"/>
          </w:tcPr>
          <w:p w14:paraId="495A00D2"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Cs/>
                <w:iCs/>
                <w:kern w:val="2"/>
                <w:sz w:val="20"/>
                <w:szCs w:val="24"/>
                <w:lang w:bidi="hi-IN"/>
              </w:rPr>
              <w:t>6.</w:t>
            </w:r>
          </w:p>
        </w:tc>
        <w:tc>
          <w:tcPr>
            <w:tcW w:w="4995" w:type="dxa"/>
            <w:tcBorders>
              <w:top w:val="single" w:sz="4" w:space="0" w:color="000001"/>
              <w:left w:val="single" w:sz="4" w:space="0" w:color="000001"/>
              <w:bottom w:val="single" w:sz="4" w:space="0" w:color="000001"/>
            </w:tcBorders>
            <w:shd w:val="clear" w:color="auto" w:fill="FFFFFF"/>
          </w:tcPr>
          <w:p w14:paraId="1CDE476A"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Cs/>
                <w:iCs/>
                <w:kern w:val="2"/>
                <w:sz w:val="20"/>
                <w:szCs w:val="24"/>
                <w:lang w:bidi="hi-IN"/>
              </w:rPr>
              <w:t>Paramai užsienyje mirusių (žuvusių) Lietuvos Respublikos piliečių palaikams parvežti į Lietuvos Respubliką (tikslinės dotacijos deleguotoms funkcijoms vykdyti)</w:t>
            </w:r>
          </w:p>
        </w:tc>
        <w:tc>
          <w:tcPr>
            <w:tcW w:w="900" w:type="dxa"/>
            <w:tcBorders>
              <w:top w:val="single" w:sz="4" w:space="0" w:color="000001"/>
              <w:left w:val="single" w:sz="4" w:space="0" w:color="000001"/>
              <w:bottom w:val="single" w:sz="4" w:space="0" w:color="000001"/>
            </w:tcBorders>
            <w:shd w:val="clear" w:color="auto" w:fill="FFFFFF"/>
          </w:tcPr>
          <w:p w14:paraId="16668028"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4</w:t>
            </w:r>
          </w:p>
        </w:tc>
        <w:tc>
          <w:tcPr>
            <w:tcW w:w="1173" w:type="dxa"/>
            <w:tcBorders>
              <w:top w:val="single" w:sz="4" w:space="0" w:color="000001"/>
              <w:left w:val="single" w:sz="4" w:space="0" w:color="000001"/>
              <w:bottom w:val="single" w:sz="4" w:space="0" w:color="000001"/>
            </w:tcBorders>
            <w:shd w:val="clear" w:color="auto" w:fill="FFFFFF"/>
          </w:tcPr>
          <w:p w14:paraId="754F3F6B"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8,6</w:t>
            </w:r>
          </w:p>
        </w:tc>
        <w:tc>
          <w:tcPr>
            <w:tcW w:w="950" w:type="dxa"/>
            <w:tcBorders>
              <w:top w:val="single" w:sz="4" w:space="0" w:color="000001"/>
              <w:left w:val="single" w:sz="4" w:space="0" w:color="000001"/>
              <w:bottom w:val="single" w:sz="4" w:space="0" w:color="000001"/>
            </w:tcBorders>
            <w:shd w:val="clear" w:color="auto" w:fill="FFFFFF"/>
          </w:tcPr>
          <w:p w14:paraId="7C40D13F"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7</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Pr>
          <w:p w14:paraId="5DA854F2"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17,2</w:t>
            </w:r>
          </w:p>
        </w:tc>
      </w:tr>
      <w:tr w:rsidR="00121205" w:rsidRPr="00CF10D3" w14:paraId="121A828E" w14:textId="77777777" w:rsidTr="003E6D9E">
        <w:tc>
          <w:tcPr>
            <w:tcW w:w="675" w:type="dxa"/>
            <w:tcBorders>
              <w:top w:val="single" w:sz="4" w:space="0" w:color="000001"/>
              <w:left w:val="single" w:sz="4" w:space="0" w:color="000001"/>
              <w:bottom w:val="single" w:sz="4" w:space="0" w:color="000001"/>
            </w:tcBorders>
            <w:shd w:val="clear" w:color="auto" w:fill="FFFFFF"/>
          </w:tcPr>
          <w:p w14:paraId="451AD124"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
                <w:iCs/>
                <w:kern w:val="2"/>
                <w:sz w:val="20"/>
                <w:szCs w:val="24"/>
                <w:lang w:bidi="hi-IN"/>
              </w:rPr>
              <w:t>7.</w:t>
            </w:r>
          </w:p>
        </w:tc>
        <w:tc>
          <w:tcPr>
            <w:tcW w:w="4995" w:type="dxa"/>
            <w:tcBorders>
              <w:top w:val="single" w:sz="4" w:space="0" w:color="000001"/>
              <w:left w:val="single" w:sz="4" w:space="0" w:color="000001"/>
              <w:bottom w:val="single" w:sz="4" w:space="0" w:color="000001"/>
            </w:tcBorders>
            <w:shd w:val="clear" w:color="auto" w:fill="FFFFFF"/>
          </w:tcPr>
          <w:p w14:paraId="30D63B34"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
                <w:bCs/>
                <w:iCs/>
                <w:kern w:val="2"/>
                <w:sz w:val="20"/>
                <w:szCs w:val="24"/>
                <w:lang w:bidi="hi-IN"/>
              </w:rPr>
              <w:t xml:space="preserve">Pašalpos bei kitos paramos formos mažas pajamas gaunantiems gyventojams </w:t>
            </w:r>
            <w:r w:rsidRPr="00CF10D3">
              <w:rPr>
                <w:rFonts w:eastAsia="NSimSun" w:cs="Lucida Sans"/>
                <w:bCs/>
                <w:iCs/>
                <w:kern w:val="2"/>
                <w:sz w:val="20"/>
                <w:szCs w:val="24"/>
                <w:lang w:bidi="hi-IN"/>
              </w:rPr>
              <w:t>(s</w:t>
            </w:r>
            <w:r w:rsidRPr="00CF10D3">
              <w:rPr>
                <w:rFonts w:eastAsia="NSimSun" w:cs="Lucida Sans"/>
                <w:iCs/>
                <w:kern w:val="2"/>
                <w:sz w:val="20"/>
                <w:szCs w:val="24"/>
                <w:lang w:bidi="hi-IN"/>
              </w:rPr>
              <w:t>avivaldybės biudžeto lėšos)</w:t>
            </w:r>
          </w:p>
        </w:tc>
        <w:tc>
          <w:tcPr>
            <w:tcW w:w="900" w:type="dxa"/>
            <w:tcBorders>
              <w:top w:val="single" w:sz="4" w:space="0" w:color="000001"/>
              <w:left w:val="single" w:sz="4" w:space="0" w:color="000001"/>
              <w:bottom w:val="single" w:sz="4" w:space="0" w:color="000001"/>
            </w:tcBorders>
            <w:shd w:val="clear" w:color="auto" w:fill="FFFFFF"/>
          </w:tcPr>
          <w:p w14:paraId="25AA0DAA"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
                <w:bCs/>
                <w:iCs/>
                <w:kern w:val="2"/>
                <w:sz w:val="20"/>
                <w:szCs w:val="24"/>
                <w:lang w:bidi="hi-IN"/>
              </w:rPr>
              <w:t>9317</w:t>
            </w:r>
          </w:p>
        </w:tc>
        <w:tc>
          <w:tcPr>
            <w:tcW w:w="1173" w:type="dxa"/>
            <w:tcBorders>
              <w:top w:val="single" w:sz="4" w:space="0" w:color="000001"/>
              <w:left w:val="single" w:sz="4" w:space="0" w:color="000001"/>
              <w:bottom w:val="single" w:sz="4" w:space="0" w:color="000001"/>
            </w:tcBorders>
            <w:shd w:val="clear" w:color="auto" w:fill="FFFFFF"/>
          </w:tcPr>
          <w:p w14:paraId="07DAE916"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
                <w:bCs/>
                <w:iCs/>
                <w:kern w:val="2"/>
                <w:sz w:val="20"/>
                <w:szCs w:val="24"/>
                <w:lang w:bidi="hi-IN"/>
              </w:rPr>
              <w:t>3055,3</w:t>
            </w:r>
          </w:p>
        </w:tc>
        <w:tc>
          <w:tcPr>
            <w:tcW w:w="950" w:type="dxa"/>
            <w:tcBorders>
              <w:top w:val="single" w:sz="4" w:space="0" w:color="000001"/>
              <w:left w:val="single" w:sz="4" w:space="0" w:color="000001"/>
              <w:bottom w:val="single" w:sz="4" w:space="0" w:color="000001"/>
            </w:tcBorders>
            <w:shd w:val="clear" w:color="auto" w:fill="FFFFFF"/>
          </w:tcPr>
          <w:p w14:paraId="742C988D"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
                <w:bCs/>
                <w:iCs/>
                <w:kern w:val="2"/>
                <w:sz w:val="20"/>
                <w:szCs w:val="24"/>
                <w:lang w:bidi="hi-IN"/>
              </w:rPr>
              <w:t>11 764</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Pr>
          <w:p w14:paraId="6DE555D3"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
                <w:bCs/>
                <w:iCs/>
                <w:kern w:val="2"/>
                <w:sz w:val="20"/>
                <w:szCs w:val="24"/>
                <w:lang w:bidi="hi-IN"/>
              </w:rPr>
              <w:t>3921,2</w:t>
            </w:r>
          </w:p>
        </w:tc>
      </w:tr>
      <w:tr w:rsidR="00121205" w:rsidRPr="00CF10D3" w14:paraId="0D5D30A2" w14:textId="77777777" w:rsidTr="003E6D9E">
        <w:tc>
          <w:tcPr>
            <w:tcW w:w="675" w:type="dxa"/>
            <w:tcBorders>
              <w:top w:val="single" w:sz="4" w:space="0" w:color="000001"/>
              <w:left w:val="single" w:sz="4" w:space="0" w:color="000001"/>
              <w:bottom w:val="single" w:sz="4" w:space="0" w:color="000001"/>
            </w:tcBorders>
            <w:shd w:val="clear" w:color="auto" w:fill="FFFFFF"/>
          </w:tcPr>
          <w:p w14:paraId="1E0F41A7"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7.1.</w:t>
            </w:r>
          </w:p>
        </w:tc>
        <w:tc>
          <w:tcPr>
            <w:tcW w:w="4995" w:type="dxa"/>
            <w:tcBorders>
              <w:top w:val="single" w:sz="4" w:space="0" w:color="000001"/>
              <w:left w:val="single" w:sz="4" w:space="0" w:color="000001"/>
              <w:bottom w:val="single" w:sz="4" w:space="0" w:color="000001"/>
            </w:tcBorders>
            <w:shd w:val="clear" w:color="auto" w:fill="FFFFFF"/>
          </w:tcPr>
          <w:p w14:paraId="4A5662C2"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Socialinė pašalpa (atsižvelgiant į šeimos pajamas)</w:t>
            </w:r>
          </w:p>
        </w:tc>
        <w:tc>
          <w:tcPr>
            <w:tcW w:w="900" w:type="dxa"/>
            <w:tcBorders>
              <w:top w:val="single" w:sz="4" w:space="0" w:color="000001"/>
              <w:left w:val="single" w:sz="4" w:space="0" w:color="000001"/>
              <w:bottom w:val="single" w:sz="4" w:space="0" w:color="000001"/>
            </w:tcBorders>
            <w:shd w:val="clear" w:color="auto" w:fill="FFFFFF"/>
          </w:tcPr>
          <w:p w14:paraId="6F178411"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1905</w:t>
            </w:r>
          </w:p>
        </w:tc>
        <w:tc>
          <w:tcPr>
            <w:tcW w:w="1173" w:type="dxa"/>
            <w:tcBorders>
              <w:top w:val="single" w:sz="4" w:space="0" w:color="000001"/>
              <w:left w:val="single" w:sz="4" w:space="0" w:color="000001"/>
              <w:bottom w:val="single" w:sz="4" w:space="0" w:color="000001"/>
            </w:tcBorders>
            <w:shd w:val="clear" w:color="auto" w:fill="FFFFFF"/>
          </w:tcPr>
          <w:p w14:paraId="743266F9"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1 263,0</w:t>
            </w:r>
          </w:p>
        </w:tc>
        <w:tc>
          <w:tcPr>
            <w:tcW w:w="950" w:type="dxa"/>
            <w:tcBorders>
              <w:top w:val="single" w:sz="4" w:space="0" w:color="000001"/>
              <w:left w:val="single" w:sz="4" w:space="0" w:color="000001"/>
              <w:bottom w:val="single" w:sz="4" w:space="0" w:color="000001"/>
            </w:tcBorders>
            <w:shd w:val="clear" w:color="auto" w:fill="FFFFFF"/>
          </w:tcPr>
          <w:p w14:paraId="4CA566C0"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2 094</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Pr>
          <w:p w14:paraId="0063BD2E"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1 587,3</w:t>
            </w:r>
          </w:p>
        </w:tc>
      </w:tr>
      <w:tr w:rsidR="00121205" w:rsidRPr="00CF10D3" w14:paraId="716CE17D" w14:textId="77777777" w:rsidTr="003E6D9E">
        <w:tc>
          <w:tcPr>
            <w:tcW w:w="675" w:type="dxa"/>
            <w:tcBorders>
              <w:top w:val="single" w:sz="4" w:space="0" w:color="000001"/>
              <w:left w:val="single" w:sz="4" w:space="0" w:color="000001"/>
              <w:bottom w:val="single" w:sz="4" w:space="0" w:color="000001"/>
            </w:tcBorders>
            <w:shd w:val="clear" w:color="auto" w:fill="FFFFFF"/>
          </w:tcPr>
          <w:p w14:paraId="4B1F5CB1"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Cs/>
                <w:iCs/>
                <w:kern w:val="2"/>
                <w:sz w:val="20"/>
                <w:szCs w:val="24"/>
                <w:lang w:bidi="hi-IN"/>
              </w:rPr>
              <w:t>7.2.</w:t>
            </w:r>
          </w:p>
        </w:tc>
        <w:tc>
          <w:tcPr>
            <w:tcW w:w="4995" w:type="dxa"/>
            <w:tcBorders>
              <w:top w:val="single" w:sz="4" w:space="0" w:color="000001"/>
              <w:left w:val="single" w:sz="4" w:space="0" w:color="000001"/>
              <w:bottom w:val="single" w:sz="4" w:space="0" w:color="000001"/>
            </w:tcBorders>
            <w:shd w:val="clear" w:color="auto" w:fill="FFFFFF"/>
          </w:tcPr>
          <w:p w14:paraId="0D33D018"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Būsto šildymo išlaidų ir išlaidų karštam, ir šaltam vandeniui kompensacijos (atsižvelgiant į šeimos pajamas). Kredito, paimto daugiabučiam namui atnaujinti (modernizuoti), ir palūkanų apmokėjimas.</w:t>
            </w:r>
          </w:p>
        </w:tc>
        <w:tc>
          <w:tcPr>
            <w:tcW w:w="900" w:type="dxa"/>
            <w:tcBorders>
              <w:top w:val="single" w:sz="4" w:space="0" w:color="000001"/>
              <w:left w:val="single" w:sz="4" w:space="0" w:color="000001"/>
              <w:bottom w:val="single" w:sz="4" w:space="0" w:color="000001"/>
            </w:tcBorders>
            <w:shd w:val="clear" w:color="auto" w:fill="FFFFFF"/>
          </w:tcPr>
          <w:p w14:paraId="17C2F3F3"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
                <w:iCs/>
                <w:kern w:val="2"/>
                <w:sz w:val="20"/>
                <w:szCs w:val="24"/>
                <w:lang w:bidi="hi-IN"/>
              </w:rPr>
              <w:t>6428</w:t>
            </w:r>
          </w:p>
        </w:tc>
        <w:tc>
          <w:tcPr>
            <w:tcW w:w="1173" w:type="dxa"/>
            <w:tcBorders>
              <w:top w:val="single" w:sz="4" w:space="0" w:color="000001"/>
              <w:left w:val="single" w:sz="4" w:space="0" w:color="000001"/>
              <w:bottom w:val="single" w:sz="4" w:space="0" w:color="000001"/>
            </w:tcBorders>
            <w:shd w:val="clear" w:color="auto" w:fill="FFFFFF"/>
          </w:tcPr>
          <w:p w14:paraId="2D1572D7"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
                <w:iCs/>
                <w:kern w:val="2"/>
                <w:sz w:val="20"/>
                <w:szCs w:val="24"/>
                <w:lang w:bidi="hi-IN"/>
              </w:rPr>
              <w:t>1628,0</w:t>
            </w:r>
          </w:p>
        </w:tc>
        <w:tc>
          <w:tcPr>
            <w:tcW w:w="950" w:type="dxa"/>
            <w:tcBorders>
              <w:top w:val="single" w:sz="4" w:space="0" w:color="000001"/>
              <w:left w:val="single" w:sz="4" w:space="0" w:color="000001"/>
              <w:bottom w:val="single" w:sz="4" w:space="0" w:color="000001"/>
            </w:tcBorders>
            <w:shd w:val="clear" w:color="auto" w:fill="FFFFFF"/>
          </w:tcPr>
          <w:p w14:paraId="2AE37979"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
                <w:iCs/>
                <w:kern w:val="2"/>
                <w:sz w:val="20"/>
                <w:szCs w:val="24"/>
                <w:lang w:bidi="hi-IN"/>
              </w:rPr>
              <w:t>9 200</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Pr>
          <w:p w14:paraId="73B7E8DA"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
                <w:iCs/>
                <w:kern w:val="2"/>
                <w:sz w:val="20"/>
                <w:szCs w:val="24"/>
                <w:lang w:bidi="hi-IN"/>
              </w:rPr>
              <w:t>2 204,9</w:t>
            </w:r>
          </w:p>
        </w:tc>
      </w:tr>
      <w:tr w:rsidR="00121205" w:rsidRPr="00CF10D3" w14:paraId="7CF6E263" w14:textId="77777777" w:rsidTr="003E6D9E">
        <w:tc>
          <w:tcPr>
            <w:tcW w:w="675" w:type="dxa"/>
            <w:tcBorders>
              <w:top w:val="single" w:sz="4" w:space="0" w:color="000001"/>
              <w:left w:val="single" w:sz="4" w:space="0" w:color="000001"/>
              <w:bottom w:val="single" w:sz="4" w:space="0" w:color="000001"/>
            </w:tcBorders>
            <w:shd w:val="clear" w:color="auto" w:fill="FFFFFF"/>
          </w:tcPr>
          <w:p w14:paraId="791360A2"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Cs/>
                <w:iCs/>
                <w:kern w:val="2"/>
                <w:sz w:val="20"/>
                <w:szCs w:val="24"/>
                <w:lang w:bidi="hi-IN"/>
              </w:rPr>
              <w:t>7.3.</w:t>
            </w:r>
          </w:p>
        </w:tc>
        <w:tc>
          <w:tcPr>
            <w:tcW w:w="4995" w:type="dxa"/>
            <w:tcBorders>
              <w:top w:val="single" w:sz="4" w:space="0" w:color="000001"/>
              <w:left w:val="single" w:sz="4" w:space="0" w:color="000001"/>
              <w:bottom w:val="single" w:sz="4" w:space="0" w:color="000001"/>
            </w:tcBorders>
            <w:shd w:val="clear" w:color="auto" w:fill="FFFFFF"/>
          </w:tcPr>
          <w:p w14:paraId="776F1A2A"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iCs/>
                <w:kern w:val="2"/>
                <w:sz w:val="20"/>
                <w:szCs w:val="24"/>
                <w:lang w:bidi="hi-IN"/>
              </w:rPr>
              <w:t>Vienkartinės, tikslinės, sąlyginės ir periodinės pašalpos.</w:t>
            </w:r>
          </w:p>
        </w:tc>
        <w:tc>
          <w:tcPr>
            <w:tcW w:w="900" w:type="dxa"/>
            <w:tcBorders>
              <w:top w:val="single" w:sz="4" w:space="0" w:color="000001"/>
              <w:left w:val="single" w:sz="4" w:space="0" w:color="000001"/>
              <w:bottom w:val="single" w:sz="4" w:space="0" w:color="000001"/>
            </w:tcBorders>
            <w:shd w:val="clear" w:color="auto" w:fill="FFFFFF"/>
          </w:tcPr>
          <w:p w14:paraId="7C4BAC13"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
                <w:iCs/>
                <w:kern w:val="2"/>
                <w:sz w:val="20"/>
                <w:szCs w:val="24"/>
                <w:lang w:bidi="hi-IN"/>
              </w:rPr>
              <w:t>984</w:t>
            </w:r>
          </w:p>
        </w:tc>
        <w:tc>
          <w:tcPr>
            <w:tcW w:w="1173" w:type="dxa"/>
            <w:tcBorders>
              <w:top w:val="single" w:sz="4" w:space="0" w:color="000001"/>
              <w:left w:val="single" w:sz="4" w:space="0" w:color="000001"/>
              <w:bottom w:val="single" w:sz="4" w:space="0" w:color="000001"/>
            </w:tcBorders>
            <w:shd w:val="clear" w:color="auto" w:fill="FFFFFF"/>
          </w:tcPr>
          <w:p w14:paraId="7E15479D"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
                <w:iCs/>
                <w:kern w:val="2"/>
                <w:sz w:val="20"/>
                <w:szCs w:val="24"/>
                <w:lang w:bidi="hi-IN"/>
              </w:rPr>
              <w:t>164,3</w:t>
            </w:r>
          </w:p>
        </w:tc>
        <w:tc>
          <w:tcPr>
            <w:tcW w:w="950" w:type="dxa"/>
            <w:tcBorders>
              <w:top w:val="single" w:sz="4" w:space="0" w:color="000001"/>
              <w:left w:val="single" w:sz="4" w:space="0" w:color="000001"/>
              <w:bottom w:val="single" w:sz="4" w:space="0" w:color="000001"/>
            </w:tcBorders>
            <w:shd w:val="clear" w:color="auto" w:fill="FFFFFF"/>
          </w:tcPr>
          <w:p w14:paraId="116955D6"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
                <w:iCs/>
                <w:kern w:val="2"/>
                <w:sz w:val="20"/>
                <w:szCs w:val="24"/>
                <w:lang w:bidi="hi-IN"/>
              </w:rPr>
              <w:t>470</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Pr>
          <w:p w14:paraId="110EB9B4" w14:textId="77777777" w:rsidR="00121205" w:rsidRPr="00CF10D3" w:rsidRDefault="00121205" w:rsidP="00121205">
            <w:pPr>
              <w:suppressAutoHyphens w:val="0"/>
              <w:rPr>
                <w:rFonts w:ascii="Liberation Serif" w:eastAsia="NSimSun" w:hAnsi="Liberation Serif" w:cs="Lucida Sans"/>
                <w:iCs/>
                <w:kern w:val="2"/>
                <w:szCs w:val="24"/>
                <w:lang w:bidi="hi-IN"/>
              </w:rPr>
            </w:pPr>
            <w:r w:rsidRPr="00CF10D3">
              <w:rPr>
                <w:rFonts w:eastAsia="NSimSun" w:cs="Lucida Sans"/>
                <w:b/>
                <w:iCs/>
                <w:kern w:val="2"/>
                <w:sz w:val="20"/>
                <w:szCs w:val="24"/>
                <w:lang w:bidi="hi-IN"/>
              </w:rPr>
              <w:t>129,0</w:t>
            </w:r>
          </w:p>
        </w:tc>
      </w:tr>
    </w:tbl>
    <w:p w14:paraId="2657F26B" w14:textId="77777777" w:rsidR="00AB5A21" w:rsidRPr="004D4E68" w:rsidRDefault="00AB5A21" w:rsidP="00AB5A21">
      <w:pPr>
        <w:rPr>
          <w:color w:val="00B0F0"/>
        </w:rPr>
      </w:pPr>
    </w:p>
    <w:p w14:paraId="1BFB8F61" w14:textId="77777777" w:rsidR="008948A6" w:rsidRPr="00CF10D3" w:rsidRDefault="008948A6" w:rsidP="00645E3C">
      <w:pPr>
        <w:pStyle w:val="Standard"/>
        <w:ind w:firstLine="851"/>
        <w:jc w:val="right"/>
        <w:rPr>
          <w:iCs/>
        </w:rPr>
      </w:pPr>
      <w:r w:rsidRPr="00CF10D3">
        <w:rPr>
          <w:iCs/>
        </w:rPr>
        <w:t>8 lentelė</w:t>
      </w:r>
    </w:p>
    <w:tbl>
      <w:tblPr>
        <w:tblW w:w="9812"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595"/>
        <w:gridCol w:w="1164"/>
        <w:gridCol w:w="1165"/>
        <w:gridCol w:w="1165"/>
        <w:gridCol w:w="1311"/>
        <w:gridCol w:w="1311"/>
        <w:gridCol w:w="1101"/>
      </w:tblGrid>
      <w:tr w:rsidR="008013BD" w:rsidRPr="008013BD" w14:paraId="127158FE" w14:textId="77777777" w:rsidTr="003E6D9E">
        <w:trPr>
          <w:trHeight w:val="1041"/>
        </w:trPr>
        <w:tc>
          <w:tcPr>
            <w:tcW w:w="2595" w:type="dxa"/>
            <w:tcBorders>
              <w:top w:val="single" w:sz="4" w:space="0" w:color="000000"/>
              <w:left w:val="single" w:sz="4" w:space="0" w:color="000000"/>
              <w:bottom w:val="single" w:sz="4" w:space="0" w:color="000000"/>
            </w:tcBorders>
            <w:shd w:val="clear" w:color="auto" w:fill="auto"/>
          </w:tcPr>
          <w:p w14:paraId="1CB833FD" w14:textId="77777777" w:rsidR="00975CEC" w:rsidRPr="008013BD" w:rsidRDefault="00975CEC" w:rsidP="00975CEC">
            <w:pPr>
              <w:snapToGrid w:val="0"/>
              <w:jc w:val="center"/>
              <w:rPr>
                <w:bCs/>
                <w:i/>
                <w:sz w:val="20"/>
              </w:rPr>
            </w:pPr>
          </w:p>
          <w:p w14:paraId="61AF29C7" w14:textId="77777777" w:rsidR="00975CEC" w:rsidRPr="008013BD" w:rsidRDefault="00975CEC" w:rsidP="00975CEC">
            <w:pPr>
              <w:jc w:val="center"/>
              <w:rPr>
                <w:bCs/>
                <w:i/>
                <w:sz w:val="20"/>
              </w:rPr>
            </w:pPr>
          </w:p>
          <w:p w14:paraId="17E2B254" w14:textId="77777777" w:rsidR="00975CEC" w:rsidRPr="008013BD" w:rsidRDefault="00975CEC" w:rsidP="00975CEC">
            <w:pPr>
              <w:jc w:val="center"/>
              <w:rPr>
                <w:b/>
                <w:bCs/>
                <w:i/>
                <w:sz w:val="20"/>
              </w:rPr>
            </w:pPr>
          </w:p>
          <w:p w14:paraId="6EDFFDBB" w14:textId="77777777" w:rsidR="00975CEC" w:rsidRPr="008013BD" w:rsidRDefault="00975CEC" w:rsidP="00975CEC">
            <w:pPr>
              <w:jc w:val="center"/>
              <w:rPr>
                <w:sz w:val="20"/>
              </w:rPr>
            </w:pPr>
            <w:r w:rsidRPr="008013BD">
              <w:rPr>
                <w:b/>
                <w:bCs/>
                <w:i/>
                <w:sz w:val="20"/>
              </w:rPr>
              <w:t>Seniūnija</w:t>
            </w:r>
          </w:p>
        </w:tc>
        <w:tc>
          <w:tcPr>
            <w:tcW w:w="2329" w:type="dxa"/>
            <w:gridSpan w:val="2"/>
            <w:tcBorders>
              <w:top w:val="single" w:sz="4" w:space="0" w:color="000000"/>
              <w:left w:val="single" w:sz="4" w:space="0" w:color="000000"/>
              <w:bottom w:val="single" w:sz="4" w:space="0" w:color="000000"/>
            </w:tcBorders>
            <w:shd w:val="clear" w:color="auto" w:fill="auto"/>
          </w:tcPr>
          <w:p w14:paraId="2215D823" w14:textId="77777777" w:rsidR="00975CEC" w:rsidRPr="008013BD" w:rsidRDefault="00975CEC" w:rsidP="00975CEC">
            <w:pPr>
              <w:jc w:val="center"/>
              <w:rPr>
                <w:sz w:val="20"/>
              </w:rPr>
            </w:pPr>
            <w:r w:rsidRPr="008013BD">
              <w:rPr>
                <w:sz w:val="20"/>
              </w:rPr>
              <w:t>Socialinės pašalpos gavėjų skaičius</w:t>
            </w:r>
          </w:p>
          <w:p w14:paraId="3B116B17" w14:textId="77777777" w:rsidR="00975CEC" w:rsidRPr="008013BD" w:rsidRDefault="00975CEC" w:rsidP="00975CEC">
            <w:pPr>
              <w:jc w:val="center"/>
              <w:rPr>
                <w:sz w:val="20"/>
              </w:rPr>
            </w:pPr>
            <w:r w:rsidRPr="008013BD">
              <w:rPr>
                <w:sz w:val="20"/>
              </w:rPr>
              <w:t>(šeimų skaičius)</w:t>
            </w:r>
          </w:p>
        </w:tc>
        <w:tc>
          <w:tcPr>
            <w:tcW w:w="2476" w:type="dxa"/>
            <w:gridSpan w:val="2"/>
            <w:tcBorders>
              <w:top w:val="single" w:sz="4" w:space="0" w:color="000000"/>
              <w:left w:val="single" w:sz="4" w:space="0" w:color="000000"/>
              <w:bottom w:val="single" w:sz="4" w:space="0" w:color="000000"/>
            </w:tcBorders>
            <w:shd w:val="clear" w:color="auto" w:fill="auto"/>
          </w:tcPr>
          <w:p w14:paraId="264629EC" w14:textId="77777777" w:rsidR="00975CEC" w:rsidRPr="008013BD" w:rsidRDefault="00975CEC" w:rsidP="00975CEC">
            <w:pPr>
              <w:jc w:val="center"/>
              <w:rPr>
                <w:sz w:val="20"/>
              </w:rPr>
            </w:pPr>
            <w:r w:rsidRPr="008013BD">
              <w:rPr>
                <w:sz w:val="20"/>
              </w:rPr>
              <w:t>Maisto produktų gavėjų skaičius</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auto"/>
          </w:tcPr>
          <w:p w14:paraId="6CC31108" w14:textId="77777777" w:rsidR="00975CEC" w:rsidRPr="008013BD" w:rsidRDefault="00975CEC" w:rsidP="00975CEC">
            <w:pPr>
              <w:jc w:val="center"/>
              <w:rPr>
                <w:sz w:val="20"/>
              </w:rPr>
            </w:pPr>
            <w:r w:rsidRPr="008013BD">
              <w:rPr>
                <w:sz w:val="20"/>
              </w:rPr>
              <w:t>Vienkartinės, tikslinės, sąlyginės ir periodinės  pašalpos</w:t>
            </w:r>
          </w:p>
        </w:tc>
      </w:tr>
      <w:tr w:rsidR="008013BD" w:rsidRPr="008013BD" w14:paraId="73B28F3D" w14:textId="77777777" w:rsidTr="003E6D9E">
        <w:trPr>
          <w:trHeight w:val="142"/>
        </w:trPr>
        <w:tc>
          <w:tcPr>
            <w:tcW w:w="2595" w:type="dxa"/>
            <w:tcBorders>
              <w:top w:val="single" w:sz="4" w:space="0" w:color="000000"/>
              <w:left w:val="single" w:sz="4" w:space="0" w:color="000000"/>
              <w:bottom w:val="single" w:sz="4" w:space="0" w:color="000000"/>
            </w:tcBorders>
            <w:shd w:val="clear" w:color="auto" w:fill="auto"/>
          </w:tcPr>
          <w:p w14:paraId="216FD022" w14:textId="77777777" w:rsidR="00975CEC" w:rsidRPr="008013BD" w:rsidRDefault="00975CEC" w:rsidP="00975CEC">
            <w:pPr>
              <w:jc w:val="both"/>
              <w:rPr>
                <w:bCs/>
                <w:sz w:val="20"/>
              </w:rPr>
            </w:pPr>
          </w:p>
        </w:tc>
        <w:tc>
          <w:tcPr>
            <w:tcW w:w="1164" w:type="dxa"/>
            <w:tcBorders>
              <w:top w:val="single" w:sz="4" w:space="0" w:color="000000"/>
              <w:left w:val="single" w:sz="4" w:space="0" w:color="000000"/>
              <w:bottom w:val="single" w:sz="4" w:space="0" w:color="000000"/>
            </w:tcBorders>
            <w:shd w:val="clear" w:color="auto" w:fill="auto"/>
          </w:tcPr>
          <w:p w14:paraId="5990633E" w14:textId="77777777" w:rsidR="00975CEC" w:rsidRPr="008013BD" w:rsidRDefault="00975CEC" w:rsidP="00975CEC">
            <w:pPr>
              <w:rPr>
                <w:i/>
                <w:iCs/>
                <w:sz w:val="20"/>
              </w:rPr>
            </w:pPr>
            <w:r w:rsidRPr="008013BD">
              <w:rPr>
                <w:i/>
                <w:iCs/>
                <w:sz w:val="20"/>
              </w:rPr>
              <w:t xml:space="preserve">2022 m. </w:t>
            </w:r>
          </w:p>
        </w:tc>
        <w:tc>
          <w:tcPr>
            <w:tcW w:w="1165" w:type="dxa"/>
            <w:tcBorders>
              <w:top w:val="single" w:sz="4" w:space="0" w:color="000000"/>
              <w:left w:val="single" w:sz="4" w:space="0" w:color="000000"/>
              <w:bottom w:val="single" w:sz="4" w:space="0" w:color="000000"/>
            </w:tcBorders>
            <w:shd w:val="clear" w:color="auto" w:fill="auto"/>
          </w:tcPr>
          <w:p w14:paraId="133C38E3" w14:textId="77777777" w:rsidR="00975CEC" w:rsidRPr="008013BD" w:rsidRDefault="00975CEC" w:rsidP="00975CEC">
            <w:pPr>
              <w:rPr>
                <w:i/>
                <w:iCs/>
                <w:sz w:val="20"/>
              </w:rPr>
            </w:pPr>
            <w:r w:rsidRPr="008013BD">
              <w:rPr>
                <w:i/>
                <w:iCs/>
                <w:sz w:val="20"/>
              </w:rPr>
              <w:t>2023 m.</w:t>
            </w:r>
          </w:p>
        </w:tc>
        <w:tc>
          <w:tcPr>
            <w:tcW w:w="1165" w:type="dxa"/>
            <w:tcBorders>
              <w:top w:val="single" w:sz="4" w:space="0" w:color="000000"/>
              <w:left w:val="single" w:sz="4" w:space="0" w:color="000000"/>
              <w:bottom w:val="single" w:sz="4" w:space="0" w:color="000000"/>
            </w:tcBorders>
            <w:shd w:val="clear" w:color="auto" w:fill="auto"/>
          </w:tcPr>
          <w:p w14:paraId="085F1D82" w14:textId="77777777" w:rsidR="00975CEC" w:rsidRPr="008013BD" w:rsidRDefault="00975CEC" w:rsidP="00975CEC">
            <w:pPr>
              <w:rPr>
                <w:i/>
                <w:iCs/>
                <w:sz w:val="20"/>
              </w:rPr>
            </w:pPr>
            <w:r w:rsidRPr="008013BD">
              <w:rPr>
                <w:i/>
                <w:iCs/>
                <w:sz w:val="20"/>
              </w:rPr>
              <w:t>2022 m.</w:t>
            </w:r>
          </w:p>
        </w:tc>
        <w:tc>
          <w:tcPr>
            <w:tcW w:w="1311" w:type="dxa"/>
            <w:tcBorders>
              <w:top w:val="single" w:sz="4" w:space="0" w:color="000000"/>
              <w:left w:val="single" w:sz="4" w:space="0" w:color="000000"/>
              <w:bottom w:val="single" w:sz="4" w:space="0" w:color="000000"/>
            </w:tcBorders>
            <w:shd w:val="clear" w:color="auto" w:fill="auto"/>
          </w:tcPr>
          <w:p w14:paraId="43FBAAD1" w14:textId="77777777" w:rsidR="00975CEC" w:rsidRPr="008013BD" w:rsidRDefault="00975CEC" w:rsidP="00975CEC">
            <w:pPr>
              <w:rPr>
                <w:i/>
                <w:iCs/>
                <w:sz w:val="20"/>
              </w:rPr>
            </w:pPr>
            <w:r w:rsidRPr="008013BD">
              <w:rPr>
                <w:i/>
                <w:iCs/>
                <w:sz w:val="20"/>
              </w:rPr>
              <w:t>2023 m.</w:t>
            </w:r>
          </w:p>
        </w:tc>
        <w:tc>
          <w:tcPr>
            <w:tcW w:w="1311" w:type="dxa"/>
            <w:tcBorders>
              <w:top w:val="single" w:sz="4" w:space="0" w:color="000000"/>
              <w:left w:val="single" w:sz="4" w:space="0" w:color="000000"/>
              <w:bottom w:val="single" w:sz="4" w:space="0" w:color="000000"/>
            </w:tcBorders>
            <w:shd w:val="clear" w:color="auto" w:fill="auto"/>
          </w:tcPr>
          <w:p w14:paraId="28D4DC4F" w14:textId="77777777" w:rsidR="00975CEC" w:rsidRPr="008013BD" w:rsidRDefault="00975CEC" w:rsidP="00975CEC">
            <w:pPr>
              <w:rPr>
                <w:i/>
                <w:iCs/>
                <w:sz w:val="20"/>
              </w:rPr>
            </w:pPr>
            <w:r w:rsidRPr="008013BD">
              <w:rPr>
                <w:i/>
                <w:iCs/>
                <w:sz w:val="20"/>
              </w:rPr>
              <w:t>2022 m.</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09148803" w14:textId="77777777" w:rsidR="00975CEC" w:rsidRPr="008013BD" w:rsidRDefault="00975CEC" w:rsidP="00975CEC">
            <w:pPr>
              <w:rPr>
                <w:i/>
                <w:iCs/>
                <w:sz w:val="20"/>
              </w:rPr>
            </w:pPr>
            <w:r w:rsidRPr="008013BD">
              <w:rPr>
                <w:i/>
                <w:iCs/>
                <w:sz w:val="20"/>
              </w:rPr>
              <w:t>2023 m.</w:t>
            </w:r>
          </w:p>
        </w:tc>
      </w:tr>
      <w:tr w:rsidR="008013BD" w:rsidRPr="008013BD" w14:paraId="0DD39663" w14:textId="77777777" w:rsidTr="003E6D9E">
        <w:trPr>
          <w:trHeight w:val="142"/>
        </w:trPr>
        <w:tc>
          <w:tcPr>
            <w:tcW w:w="2595" w:type="dxa"/>
            <w:tcBorders>
              <w:top w:val="single" w:sz="4" w:space="0" w:color="000000"/>
              <w:left w:val="single" w:sz="4" w:space="0" w:color="000000"/>
              <w:bottom w:val="single" w:sz="4" w:space="0" w:color="000000"/>
            </w:tcBorders>
            <w:shd w:val="clear" w:color="auto" w:fill="auto"/>
          </w:tcPr>
          <w:p w14:paraId="242E0130" w14:textId="77777777" w:rsidR="00975CEC" w:rsidRPr="008013BD" w:rsidRDefault="00975CEC" w:rsidP="00975CEC">
            <w:pPr>
              <w:jc w:val="both"/>
              <w:rPr>
                <w:sz w:val="20"/>
              </w:rPr>
            </w:pPr>
            <w:r w:rsidRPr="008013BD">
              <w:rPr>
                <w:bCs/>
                <w:sz w:val="20"/>
              </w:rPr>
              <w:t>Gardamo</w:t>
            </w:r>
          </w:p>
        </w:tc>
        <w:tc>
          <w:tcPr>
            <w:tcW w:w="1164" w:type="dxa"/>
            <w:tcBorders>
              <w:top w:val="single" w:sz="4" w:space="0" w:color="000000"/>
              <w:left w:val="single" w:sz="4" w:space="0" w:color="000000"/>
              <w:bottom w:val="single" w:sz="4" w:space="0" w:color="000000"/>
            </w:tcBorders>
            <w:shd w:val="clear" w:color="auto" w:fill="auto"/>
          </w:tcPr>
          <w:p w14:paraId="13F042D1" w14:textId="77777777" w:rsidR="00975CEC" w:rsidRPr="008013BD" w:rsidRDefault="00975CEC" w:rsidP="00975CEC">
            <w:pPr>
              <w:jc w:val="center"/>
              <w:rPr>
                <w:sz w:val="20"/>
              </w:rPr>
            </w:pPr>
            <w:r w:rsidRPr="008013BD">
              <w:rPr>
                <w:sz w:val="20"/>
              </w:rPr>
              <w:t>40</w:t>
            </w:r>
          </w:p>
        </w:tc>
        <w:tc>
          <w:tcPr>
            <w:tcW w:w="1165" w:type="dxa"/>
            <w:tcBorders>
              <w:top w:val="single" w:sz="4" w:space="0" w:color="000000"/>
              <w:left w:val="single" w:sz="4" w:space="0" w:color="000000"/>
              <w:bottom w:val="single" w:sz="4" w:space="0" w:color="000000"/>
            </w:tcBorders>
            <w:shd w:val="clear" w:color="auto" w:fill="auto"/>
          </w:tcPr>
          <w:p w14:paraId="033FFE22" w14:textId="77777777" w:rsidR="00975CEC" w:rsidRPr="008013BD" w:rsidRDefault="00975CEC" w:rsidP="00975CEC">
            <w:pPr>
              <w:jc w:val="center"/>
              <w:rPr>
                <w:sz w:val="20"/>
              </w:rPr>
            </w:pPr>
            <w:r w:rsidRPr="008013BD">
              <w:rPr>
                <w:sz w:val="20"/>
              </w:rPr>
              <w:t>40</w:t>
            </w:r>
          </w:p>
        </w:tc>
        <w:tc>
          <w:tcPr>
            <w:tcW w:w="1165" w:type="dxa"/>
            <w:tcBorders>
              <w:top w:val="single" w:sz="4" w:space="0" w:color="000000"/>
              <w:left w:val="single" w:sz="4" w:space="0" w:color="000000"/>
              <w:bottom w:val="single" w:sz="4" w:space="0" w:color="000000"/>
            </w:tcBorders>
            <w:shd w:val="clear" w:color="auto" w:fill="auto"/>
          </w:tcPr>
          <w:p w14:paraId="4905064A" w14:textId="77777777" w:rsidR="00975CEC" w:rsidRPr="008013BD" w:rsidRDefault="00975CEC" w:rsidP="00975CEC">
            <w:pPr>
              <w:jc w:val="center"/>
              <w:rPr>
                <w:sz w:val="20"/>
              </w:rPr>
            </w:pPr>
            <w:r w:rsidRPr="008013BD">
              <w:rPr>
                <w:sz w:val="20"/>
              </w:rPr>
              <w:t>209</w:t>
            </w:r>
          </w:p>
        </w:tc>
        <w:tc>
          <w:tcPr>
            <w:tcW w:w="1311" w:type="dxa"/>
            <w:tcBorders>
              <w:top w:val="single" w:sz="4" w:space="0" w:color="000000"/>
              <w:left w:val="single" w:sz="4" w:space="0" w:color="000000"/>
              <w:bottom w:val="single" w:sz="4" w:space="0" w:color="000000"/>
            </w:tcBorders>
            <w:shd w:val="clear" w:color="auto" w:fill="auto"/>
          </w:tcPr>
          <w:p w14:paraId="60CF179B" w14:textId="77777777" w:rsidR="00975CEC" w:rsidRPr="008013BD" w:rsidRDefault="00975CEC" w:rsidP="00975CEC">
            <w:pPr>
              <w:jc w:val="center"/>
              <w:rPr>
                <w:sz w:val="20"/>
              </w:rPr>
            </w:pPr>
            <w:r w:rsidRPr="008013BD">
              <w:rPr>
                <w:sz w:val="20"/>
              </w:rPr>
              <w:t>212</w:t>
            </w:r>
          </w:p>
        </w:tc>
        <w:tc>
          <w:tcPr>
            <w:tcW w:w="1311" w:type="dxa"/>
            <w:tcBorders>
              <w:top w:val="single" w:sz="4" w:space="0" w:color="000000"/>
              <w:left w:val="single" w:sz="4" w:space="0" w:color="000000"/>
              <w:bottom w:val="single" w:sz="4" w:space="0" w:color="000000"/>
            </w:tcBorders>
            <w:shd w:val="clear" w:color="auto" w:fill="auto"/>
          </w:tcPr>
          <w:p w14:paraId="03C9742C" w14:textId="77777777" w:rsidR="00975CEC" w:rsidRPr="008013BD" w:rsidRDefault="00975CEC" w:rsidP="00975CEC">
            <w:pPr>
              <w:jc w:val="center"/>
              <w:rPr>
                <w:sz w:val="20"/>
              </w:rPr>
            </w:pPr>
            <w:r w:rsidRPr="008013BD">
              <w:rPr>
                <w:sz w:val="20"/>
              </w:rPr>
              <w:t>18</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627A6DCF" w14:textId="77777777" w:rsidR="00975CEC" w:rsidRPr="008013BD" w:rsidRDefault="00975CEC" w:rsidP="00975CEC">
            <w:pPr>
              <w:jc w:val="center"/>
              <w:rPr>
                <w:sz w:val="20"/>
              </w:rPr>
            </w:pPr>
            <w:r w:rsidRPr="008013BD">
              <w:rPr>
                <w:sz w:val="20"/>
              </w:rPr>
              <w:t>15</w:t>
            </w:r>
          </w:p>
        </w:tc>
      </w:tr>
      <w:tr w:rsidR="008013BD" w:rsidRPr="008013BD" w14:paraId="7809A8B9" w14:textId="77777777" w:rsidTr="003E6D9E">
        <w:trPr>
          <w:trHeight w:val="180"/>
        </w:trPr>
        <w:tc>
          <w:tcPr>
            <w:tcW w:w="2595" w:type="dxa"/>
            <w:tcBorders>
              <w:top w:val="single" w:sz="4" w:space="0" w:color="000000"/>
              <w:left w:val="single" w:sz="4" w:space="0" w:color="000000"/>
              <w:bottom w:val="single" w:sz="4" w:space="0" w:color="000000"/>
            </w:tcBorders>
            <w:shd w:val="clear" w:color="auto" w:fill="auto"/>
          </w:tcPr>
          <w:p w14:paraId="093D14EE" w14:textId="77777777" w:rsidR="00975CEC" w:rsidRPr="008013BD" w:rsidRDefault="00975CEC" w:rsidP="00975CEC">
            <w:pPr>
              <w:jc w:val="both"/>
              <w:rPr>
                <w:sz w:val="20"/>
              </w:rPr>
            </w:pPr>
            <w:r w:rsidRPr="008013BD">
              <w:rPr>
                <w:bCs/>
                <w:sz w:val="20"/>
              </w:rPr>
              <w:t>Juknaičių</w:t>
            </w:r>
          </w:p>
        </w:tc>
        <w:tc>
          <w:tcPr>
            <w:tcW w:w="1164" w:type="dxa"/>
            <w:tcBorders>
              <w:top w:val="single" w:sz="4" w:space="0" w:color="000000"/>
              <w:left w:val="single" w:sz="4" w:space="0" w:color="000000"/>
              <w:bottom w:val="single" w:sz="4" w:space="0" w:color="000000"/>
            </w:tcBorders>
            <w:shd w:val="clear" w:color="auto" w:fill="auto"/>
          </w:tcPr>
          <w:p w14:paraId="0758B473" w14:textId="77777777" w:rsidR="00975CEC" w:rsidRPr="008013BD" w:rsidRDefault="00975CEC" w:rsidP="00975CEC">
            <w:pPr>
              <w:jc w:val="center"/>
              <w:rPr>
                <w:sz w:val="20"/>
              </w:rPr>
            </w:pPr>
            <w:r w:rsidRPr="008013BD">
              <w:rPr>
                <w:sz w:val="20"/>
              </w:rPr>
              <w:t>66</w:t>
            </w:r>
          </w:p>
        </w:tc>
        <w:tc>
          <w:tcPr>
            <w:tcW w:w="1165" w:type="dxa"/>
            <w:tcBorders>
              <w:top w:val="single" w:sz="4" w:space="0" w:color="000000"/>
              <w:left w:val="single" w:sz="4" w:space="0" w:color="000000"/>
              <w:bottom w:val="single" w:sz="4" w:space="0" w:color="000000"/>
            </w:tcBorders>
            <w:shd w:val="clear" w:color="auto" w:fill="auto"/>
          </w:tcPr>
          <w:p w14:paraId="710F45EA" w14:textId="77777777" w:rsidR="00975CEC" w:rsidRPr="008013BD" w:rsidRDefault="00975CEC" w:rsidP="00975CEC">
            <w:pPr>
              <w:jc w:val="center"/>
              <w:rPr>
                <w:sz w:val="20"/>
              </w:rPr>
            </w:pPr>
            <w:r w:rsidRPr="008013BD">
              <w:rPr>
                <w:sz w:val="20"/>
              </w:rPr>
              <w:t>61</w:t>
            </w:r>
          </w:p>
        </w:tc>
        <w:tc>
          <w:tcPr>
            <w:tcW w:w="1165" w:type="dxa"/>
            <w:tcBorders>
              <w:top w:val="single" w:sz="4" w:space="0" w:color="000000"/>
              <w:left w:val="single" w:sz="4" w:space="0" w:color="000000"/>
              <w:bottom w:val="single" w:sz="4" w:space="0" w:color="000000"/>
            </w:tcBorders>
            <w:shd w:val="clear" w:color="auto" w:fill="auto"/>
          </w:tcPr>
          <w:p w14:paraId="71FA0D4D" w14:textId="77777777" w:rsidR="00975CEC" w:rsidRPr="008013BD" w:rsidRDefault="00975CEC" w:rsidP="00975CEC">
            <w:pPr>
              <w:jc w:val="center"/>
              <w:rPr>
                <w:sz w:val="20"/>
              </w:rPr>
            </w:pPr>
            <w:r w:rsidRPr="008013BD">
              <w:rPr>
                <w:sz w:val="20"/>
              </w:rPr>
              <w:t>363</w:t>
            </w:r>
          </w:p>
        </w:tc>
        <w:tc>
          <w:tcPr>
            <w:tcW w:w="1311" w:type="dxa"/>
            <w:tcBorders>
              <w:top w:val="single" w:sz="4" w:space="0" w:color="000000"/>
              <w:left w:val="single" w:sz="4" w:space="0" w:color="000000"/>
              <w:bottom w:val="single" w:sz="4" w:space="0" w:color="000000"/>
            </w:tcBorders>
            <w:shd w:val="clear" w:color="auto" w:fill="auto"/>
          </w:tcPr>
          <w:p w14:paraId="20DD4760" w14:textId="77777777" w:rsidR="00975CEC" w:rsidRPr="008013BD" w:rsidRDefault="00975CEC" w:rsidP="00975CEC">
            <w:pPr>
              <w:jc w:val="center"/>
              <w:rPr>
                <w:sz w:val="20"/>
              </w:rPr>
            </w:pPr>
            <w:r w:rsidRPr="008013BD">
              <w:rPr>
                <w:sz w:val="20"/>
              </w:rPr>
              <w:t>326</w:t>
            </w:r>
          </w:p>
        </w:tc>
        <w:tc>
          <w:tcPr>
            <w:tcW w:w="1311" w:type="dxa"/>
            <w:tcBorders>
              <w:top w:val="single" w:sz="4" w:space="0" w:color="000000"/>
              <w:left w:val="single" w:sz="4" w:space="0" w:color="000000"/>
              <w:bottom w:val="single" w:sz="4" w:space="0" w:color="000000"/>
            </w:tcBorders>
            <w:shd w:val="clear" w:color="auto" w:fill="auto"/>
          </w:tcPr>
          <w:p w14:paraId="6407DFDA" w14:textId="77777777" w:rsidR="00975CEC" w:rsidRPr="008013BD" w:rsidRDefault="00975CEC" w:rsidP="00975CEC">
            <w:pPr>
              <w:jc w:val="center"/>
              <w:rPr>
                <w:sz w:val="20"/>
              </w:rPr>
            </w:pPr>
            <w:r w:rsidRPr="008013BD">
              <w:rPr>
                <w:sz w:val="20"/>
              </w:rPr>
              <w:t>17</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D238DF5" w14:textId="77777777" w:rsidR="00975CEC" w:rsidRPr="008013BD" w:rsidRDefault="00975CEC" w:rsidP="00975CEC">
            <w:pPr>
              <w:jc w:val="center"/>
              <w:rPr>
                <w:sz w:val="20"/>
              </w:rPr>
            </w:pPr>
            <w:r w:rsidRPr="008013BD">
              <w:rPr>
                <w:sz w:val="20"/>
              </w:rPr>
              <w:t>16</w:t>
            </w:r>
          </w:p>
        </w:tc>
      </w:tr>
      <w:tr w:rsidR="008013BD" w:rsidRPr="008013BD" w14:paraId="723432A0" w14:textId="77777777" w:rsidTr="003E6D9E">
        <w:trPr>
          <w:trHeight w:val="206"/>
        </w:trPr>
        <w:tc>
          <w:tcPr>
            <w:tcW w:w="2595" w:type="dxa"/>
            <w:tcBorders>
              <w:top w:val="single" w:sz="4" w:space="0" w:color="000000"/>
              <w:left w:val="single" w:sz="4" w:space="0" w:color="000000"/>
              <w:bottom w:val="single" w:sz="4" w:space="0" w:color="000000"/>
            </w:tcBorders>
            <w:shd w:val="clear" w:color="auto" w:fill="auto"/>
          </w:tcPr>
          <w:p w14:paraId="259AAE4E" w14:textId="77777777" w:rsidR="00975CEC" w:rsidRPr="008013BD" w:rsidRDefault="00975CEC" w:rsidP="00975CEC">
            <w:pPr>
              <w:jc w:val="both"/>
              <w:rPr>
                <w:sz w:val="20"/>
              </w:rPr>
            </w:pPr>
            <w:r w:rsidRPr="008013BD">
              <w:rPr>
                <w:bCs/>
                <w:sz w:val="20"/>
              </w:rPr>
              <w:t>Katyčių</w:t>
            </w:r>
          </w:p>
        </w:tc>
        <w:tc>
          <w:tcPr>
            <w:tcW w:w="1164" w:type="dxa"/>
            <w:tcBorders>
              <w:top w:val="single" w:sz="4" w:space="0" w:color="000000"/>
              <w:left w:val="single" w:sz="4" w:space="0" w:color="000000"/>
              <w:bottom w:val="single" w:sz="4" w:space="0" w:color="000000"/>
            </w:tcBorders>
            <w:shd w:val="clear" w:color="auto" w:fill="auto"/>
          </w:tcPr>
          <w:p w14:paraId="3A1DABCC" w14:textId="77777777" w:rsidR="00975CEC" w:rsidRPr="008013BD" w:rsidRDefault="00975CEC" w:rsidP="00975CEC">
            <w:pPr>
              <w:jc w:val="center"/>
              <w:rPr>
                <w:sz w:val="20"/>
              </w:rPr>
            </w:pPr>
            <w:r w:rsidRPr="008013BD">
              <w:rPr>
                <w:sz w:val="20"/>
              </w:rPr>
              <w:t>40</w:t>
            </w:r>
          </w:p>
        </w:tc>
        <w:tc>
          <w:tcPr>
            <w:tcW w:w="1165" w:type="dxa"/>
            <w:tcBorders>
              <w:top w:val="single" w:sz="4" w:space="0" w:color="000000"/>
              <w:left w:val="single" w:sz="4" w:space="0" w:color="000000"/>
              <w:bottom w:val="single" w:sz="4" w:space="0" w:color="000000"/>
            </w:tcBorders>
            <w:shd w:val="clear" w:color="auto" w:fill="auto"/>
          </w:tcPr>
          <w:p w14:paraId="1F547333" w14:textId="77777777" w:rsidR="00975CEC" w:rsidRPr="008013BD" w:rsidRDefault="00975CEC" w:rsidP="00975CEC">
            <w:pPr>
              <w:jc w:val="center"/>
              <w:rPr>
                <w:sz w:val="20"/>
              </w:rPr>
            </w:pPr>
            <w:r w:rsidRPr="008013BD">
              <w:rPr>
                <w:sz w:val="20"/>
              </w:rPr>
              <w:t>37</w:t>
            </w:r>
          </w:p>
        </w:tc>
        <w:tc>
          <w:tcPr>
            <w:tcW w:w="1165" w:type="dxa"/>
            <w:tcBorders>
              <w:top w:val="single" w:sz="4" w:space="0" w:color="000000"/>
              <w:left w:val="single" w:sz="4" w:space="0" w:color="000000"/>
              <w:bottom w:val="single" w:sz="4" w:space="0" w:color="000000"/>
            </w:tcBorders>
            <w:shd w:val="clear" w:color="auto" w:fill="auto"/>
          </w:tcPr>
          <w:p w14:paraId="05D426F3" w14:textId="77777777" w:rsidR="00975CEC" w:rsidRPr="008013BD" w:rsidRDefault="00975CEC" w:rsidP="00975CEC">
            <w:pPr>
              <w:jc w:val="center"/>
              <w:rPr>
                <w:sz w:val="20"/>
              </w:rPr>
            </w:pPr>
            <w:r w:rsidRPr="008013BD">
              <w:rPr>
                <w:sz w:val="20"/>
              </w:rPr>
              <w:t>162</w:t>
            </w:r>
          </w:p>
        </w:tc>
        <w:tc>
          <w:tcPr>
            <w:tcW w:w="1311" w:type="dxa"/>
            <w:tcBorders>
              <w:top w:val="single" w:sz="4" w:space="0" w:color="000000"/>
              <w:left w:val="single" w:sz="4" w:space="0" w:color="000000"/>
              <w:bottom w:val="single" w:sz="4" w:space="0" w:color="000000"/>
            </w:tcBorders>
            <w:shd w:val="clear" w:color="auto" w:fill="auto"/>
          </w:tcPr>
          <w:p w14:paraId="36E6ED54" w14:textId="77777777" w:rsidR="00975CEC" w:rsidRPr="008013BD" w:rsidRDefault="00975CEC" w:rsidP="00975CEC">
            <w:pPr>
              <w:jc w:val="center"/>
              <w:rPr>
                <w:sz w:val="20"/>
              </w:rPr>
            </w:pPr>
            <w:r w:rsidRPr="008013BD">
              <w:rPr>
                <w:sz w:val="20"/>
              </w:rPr>
              <w:t>168</w:t>
            </w:r>
          </w:p>
        </w:tc>
        <w:tc>
          <w:tcPr>
            <w:tcW w:w="1311" w:type="dxa"/>
            <w:tcBorders>
              <w:top w:val="single" w:sz="4" w:space="0" w:color="000000"/>
              <w:left w:val="single" w:sz="4" w:space="0" w:color="000000"/>
              <w:bottom w:val="single" w:sz="4" w:space="0" w:color="000000"/>
            </w:tcBorders>
            <w:shd w:val="clear" w:color="auto" w:fill="auto"/>
          </w:tcPr>
          <w:p w14:paraId="542B7A12" w14:textId="77777777" w:rsidR="00975CEC" w:rsidRPr="008013BD" w:rsidRDefault="00975CEC" w:rsidP="00975CEC">
            <w:pPr>
              <w:jc w:val="center"/>
              <w:rPr>
                <w:sz w:val="20"/>
              </w:rPr>
            </w:pPr>
            <w:r w:rsidRPr="008013BD">
              <w:rPr>
                <w:sz w:val="20"/>
              </w:rPr>
              <w:t>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22F6D41D" w14:textId="77777777" w:rsidR="00975CEC" w:rsidRPr="008013BD" w:rsidRDefault="00975CEC" w:rsidP="00975CEC">
            <w:pPr>
              <w:jc w:val="center"/>
              <w:rPr>
                <w:sz w:val="20"/>
              </w:rPr>
            </w:pPr>
            <w:r w:rsidRPr="008013BD">
              <w:rPr>
                <w:sz w:val="20"/>
              </w:rPr>
              <w:t>10</w:t>
            </w:r>
          </w:p>
        </w:tc>
      </w:tr>
      <w:tr w:rsidR="008013BD" w:rsidRPr="008013BD" w14:paraId="213EC3A6" w14:textId="77777777" w:rsidTr="003E6D9E">
        <w:trPr>
          <w:trHeight w:val="115"/>
        </w:trPr>
        <w:tc>
          <w:tcPr>
            <w:tcW w:w="2595" w:type="dxa"/>
            <w:tcBorders>
              <w:top w:val="single" w:sz="4" w:space="0" w:color="000000"/>
              <w:left w:val="single" w:sz="4" w:space="0" w:color="000000"/>
              <w:bottom w:val="single" w:sz="4" w:space="0" w:color="000000"/>
            </w:tcBorders>
            <w:shd w:val="clear" w:color="auto" w:fill="auto"/>
          </w:tcPr>
          <w:p w14:paraId="57871903" w14:textId="77777777" w:rsidR="00975CEC" w:rsidRPr="008013BD" w:rsidRDefault="00975CEC" w:rsidP="00975CEC">
            <w:pPr>
              <w:jc w:val="both"/>
              <w:rPr>
                <w:sz w:val="20"/>
              </w:rPr>
            </w:pPr>
            <w:r w:rsidRPr="008013BD">
              <w:rPr>
                <w:bCs/>
                <w:sz w:val="20"/>
              </w:rPr>
              <w:t>Kintų</w:t>
            </w:r>
          </w:p>
        </w:tc>
        <w:tc>
          <w:tcPr>
            <w:tcW w:w="1164" w:type="dxa"/>
            <w:tcBorders>
              <w:top w:val="single" w:sz="4" w:space="0" w:color="000000"/>
              <w:left w:val="single" w:sz="4" w:space="0" w:color="000000"/>
              <w:bottom w:val="single" w:sz="4" w:space="0" w:color="000000"/>
            </w:tcBorders>
            <w:shd w:val="clear" w:color="auto" w:fill="auto"/>
          </w:tcPr>
          <w:p w14:paraId="74D76FB6" w14:textId="77777777" w:rsidR="00975CEC" w:rsidRPr="008013BD" w:rsidRDefault="00975CEC" w:rsidP="00975CEC">
            <w:pPr>
              <w:jc w:val="center"/>
              <w:rPr>
                <w:sz w:val="20"/>
              </w:rPr>
            </w:pPr>
            <w:r w:rsidRPr="008013BD">
              <w:rPr>
                <w:sz w:val="20"/>
              </w:rPr>
              <w:t>50</w:t>
            </w:r>
          </w:p>
        </w:tc>
        <w:tc>
          <w:tcPr>
            <w:tcW w:w="1165" w:type="dxa"/>
            <w:tcBorders>
              <w:top w:val="single" w:sz="4" w:space="0" w:color="000000"/>
              <w:left w:val="single" w:sz="4" w:space="0" w:color="000000"/>
              <w:bottom w:val="single" w:sz="4" w:space="0" w:color="000000"/>
            </w:tcBorders>
            <w:shd w:val="clear" w:color="auto" w:fill="auto"/>
          </w:tcPr>
          <w:p w14:paraId="07E5A157" w14:textId="77777777" w:rsidR="00975CEC" w:rsidRPr="008013BD" w:rsidRDefault="00975CEC" w:rsidP="00975CEC">
            <w:pPr>
              <w:jc w:val="center"/>
              <w:rPr>
                <w:sz w:val="20"/>
              </w:rPr>
            </w:pPr>
            <w:r w:rsidRPr="008013BD">
              <w:rPr>
                <w:sz w:val="20"/>
              </w:rPr>
              <w:t>37</w:t>
            </w:r>
          </w:p>
        </w:tc>
        <w:tc>
          <w:tcPr>
            <w:tcW w:w="1165" w:type="dxa"/>
            <w:tcBorders>
              <w:top w:val="single" w:sz="4" w:space="0" w:color="000000"/>
              <w:left w:val="single" w:sz="4" w:space="0" w:color="000000"/>
              <w:bottom w:val="single" w:sz="4" w:space="0" w:color="000000"/>
            </w:tcBorders>
            <w:shd w:val="clear" w:color="auto" w:fill="auto"/>
          </w:tcPr>
          <w:p w14:paraId="0F6B42C7" w14:textId="77777777" w:rsidR="00975CEC" w:rsidRPr="008013BD" w:rsidRDefault="00975CEC" w:rsidP="00975CEC">
            <w:pPr>
              <w:jc w:val="center"/>
              <w:rPr>
                <w:sz w:val="20"/>
              </w:rPr>
            </w:pPr>
            <w:r w:rsidRPr="008013BD">
              <w:rPr>
                <w:sz w:val="20"/>
              </w:rPr>
              <w:t>265</w:t>
            </w:r>
          </w:p>
        </w:tc>
        <w:tc>
          <w:tcPr>
            <w:tcW w:w="1311" w:type="dxa"/>
            <w:tcBorders>
              <w:top w:val="single" w:sz="4" w:space="0" w:color="000000"/>
              <w:left w:val="single" w:sz="4" w:space="0" w:color="000000"/>
              <w:bottom w:val="single" w:sz="4" w:space="0" w:color="000000"/>
            </w:tcBorders>
            <w:shd w:val="clear" w:color="auto" w:fill="auto"/>
          </w:tcPr>
          <w:p w14:paraId="20ED7A4D" w14:textId="77777777" w:rsidR="00975CEC" w:rsidRPr="008013BD" w:rsidRDefault="00975CEC" w:rsidP="00975CEC">
            <w:pPr>
              <w:jc w:val="center"/>
              <w:rPr>
                <w:sz w:val="20"/>
              </w:rPr>
            </w:pPr>
            <w:r w:rsidRPr="008013BD">
              <w:rPr>
                <w:sz w:val="20"/>
              </w:rPr>
              <w:t>261</w:t>
            </w:r>
          </w:p>
        </w:tc>
        <w:tc>
          <w:tcPr>
            <w:tcW w:w="1311" w:type="dxa"/>
            <w:tcBorders>
              <w:top w:val="single" w:sz="4" w:space="0" w:color="000000"/>
              <w:left w:val="single" w:sz="4" w:space="0" w:color="000000"/>
              <w:bottom w:val="single" w:sz="4" w:space="0" w:color="000000"/>
            </w:tcBorders>
            <w:shd w:val="clear" w:color="auto" w:fill="auto"/>
          </w:tcPr>
          <w:p w14:paraId="5179A3AE" w14:textId="77777777" w:rsidR="00975CEC" w:rsidRPr="008013BD" w:rsidRDefault="00975CEC" w:rsidP="00975CEC">
            <w:pPr>
              <w:jc w:val="center"/>
              <w:rPr>
                <w:sz w:val="20"/>
              </w:rPr>
            </w:pPr>
            <w:r w:rsidRPr="008013BD">
              <w:rPr>
                <w:sz w:val="20"/>
              </w:rPr>
              <w:t>18</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2891D88" w14:textId="77777777" w:rsidR="00975CEC" w:rsidRPr="008013BD" w:rsidRDefault="00975CEC" w:rsidP="00975CEC">
            <w:pPr>
              <w:jc w:val="center"/>
              <w:rPr>
                <w:sz w:val="20"/>
              </w:rPr>
            </w:pPr>
            <w:r w:rsidRPr="008013BD">
              <w:rPr>
                <w:sz w:val="20"/>
              </w:rPr>
              <w:t>18</w:t>
            </w:r>
          </w:p>
        </w:tc>
      </w:tr>
      <w:tr w:rsidR="008013BD" w:rsidRPr="008013BD" w14:paraId="332043F0" w14:textId="77777777" w:rsidTr="003E6D9E">
        <w:trPr>
          <w:trHeight w:val="153"/>
        </w:trPr>
        <w:tc>
          <w:tcPr>
            <w:tcW w:w="2595" w:type="dxa"/>
            <w:tcBorders>
              <w:top w:val="single" w:sz="4" w:space="0" w:color="000000"/>
              <w:left w:val="single" w:sz="4" w:space="0" w:color="000000"/>
              <w:bottom w:val="single" w:sz="4" w:space="0" w:color="000000"/>
            </w:tcBorders>
            <w:shd w:val="clear" w:color="auto" w:fill="auto"/>
          </w:tcPr>
          <w:p w14:paraId="7FE47797" w14:textId="77777777" w:rsidR="00975CEC" w:rsidRPr="008013BD" w:rsidRDefault="00975CEC" w:rsidP="00975CEC">
            <w:pPr>
              <w:jc w:val="both"/>
              <w:rPr>
                <w:sz w:val="20"/>
              </w:rPr>
            </w:pPr>
            <w:r w:rsidRPr="008013BD">
              <w:rPr>
                <w:bCs/>
                <w:sz w:val="20"/>
              </w:rPr>
              <w:t>Rusnės</w:t>
            </w:r>
          </w:p>
        </w:tc>
        <w:tc>
          <w:tcPr>
            <w:tcW w:w="1164" w:type="dxa"/>
            <w:tcBorders>
              <w:top w:val="single" w:sz="4" w:space="0" w:color="000000"/>
              <w:left w:val="single" w:sz="4" w:space="0" w:color="000000"/>
              <w:bottom w:val="single" w:sz="4" w:space="0" w:color="000000"/>
            </w:tcBorders>
            <w:shd w:val="clear" w:color="auto" w:fill="auto"/>
          </w:tcPr>
          <w:p w14:paraId="7ACCD636" w14:textId="77777777" w:rsidR="00975CEC" w:rsidRPr="008013BD" w:rsidRDefault="00975CEC" w:rsidP="00975CEC">
            <w:pPr>
              <w:jc w:val="center"/>
              <w:rPr>
                <w:sz w:val="20"/>
              </w:rPr>
            </w:pPr>
            <w:r w:rsidRPr="008013BD">
              <w:rPr>
                <w:sz w:val="20"/>
              </w:rPr>
              <w:t>33</w:t>
            </w:r>
          </w:p>
        </w:tc>
        <w:tc>
          <w:tcPr>
            <w:tcW w:w="1165" w:type="dxa"/>
            <w:tcBorders>
              <w:top w:val="single" w:sz="4" w:space="0" w:color="000000"/>
              <w:left w:val="single" w:sz="4" w:space="0" w:color="000000"/>
              <w:bottom w:val="single" w:sz="4" w:space="0" w:color="000000"/>
            </w:tcBorders>
            <w:shd w:val="clear" w:color="auto" w:fill="auto"/>
          </w:tcPr>
          <w:p w14:paraId="1F42C749" w14:textId="77777777" w:rsidR="00975CEC" w:rsidRPr="008013BD" w:rsidRDefault="00975CEC" w:rsidP="00975CEC">
            <w:pPr>
              <w:jc w:val="center"/>
              <w:rPr>
                <w:sz w:val="20"/>
              </w:rPr>
            </w:pPr>
            <w:r w:rsidRPr="008013BD">
              <w:rPr>
                <w:sz w:val="20"/>
              </w:rPr>
              <w:t>38</w:t>
            </w:r>
          </w:p>
        </w:tc>
        <w:tc>
          <w:tcPr>
            <w:tcW w:w="1165" w:type="dxa"/>
            <w:tcBorders>
              <w:top w:val="single" w:sz="4" w:space="0" w:color="000000"/>
              <w:left w:val="single" w:sz="4" w:space="0" w:color="000000"/>
              <w:bottom w:val="single" w:sz="4" w:space="0" w:color="000000"/>
            </w:tcBorders>
            <w:shd w:val="clear" w:color="auto" w:fill="auto"/>
          </w:tcPr>
          <w:p w14:paraId="5FE40420" w14:textId="77777777" w:rsidR="00975CEC" w:rsidRPr="008013BD" w:rsidRDefault="00975CEC" w:rsidP="00975CEC">
            <w:pPr>
              <w:jc w:val="center"/>
              <w:rPr>
                <w:sz w:val="20"/>
              </w:rPr>
            </w:pPr>
            <w:r w:rsidRPr="008013BD">
              <w:rPr>
                <w:sz w:val="20"/>
              </w:rPr>
              <w:t>237</w:t>
            </w:r>
          </w:p>
        </w:tc>
        <w:tc>
          <w:tcPr>
            <w:tcW w:w="1311" w:type="dxa"/>
            <w:tcBorders>
              <w:top w:val="single" w:sz="4" w:space="0" w:color="000000"/>
              <w:left w:val="single" w:sz="4" w:space="0" w:color="000000"/>
              <w:bottom w:val="single" w:sz="4" w:space="0" w:color="000000"/>
            </w:tcBorders>
            <w:shd w:val="clear" w:color="auto" w:fill="auto"/>
          </w:tcPr>
          <w:p w14:paraId="497F19D7" w14:textId="77777777" w:rsidR="00975CEC" w:rsidRPr="008013BD" w:rsidRDefault="00975CEC" w:rsidP="00975CEC">
            <w:pPr>
              <w:jc w:val="center"/>
              <w:rPr>
                <w:sz w:val="20"/>
              </w:rPr>
            </w:pPr>
            <w:r w:rsidRPr="008013BD">
              <w:rPr>
                <w:sz w:val="20"/>
              </w:rPr>
              <w:t>199</w:t>
            </w:r>
          </w:p>
        </w:tc>
        <w:tc>
          <w:tcPr>
            <w:tcW w:w="1311" w:type="dxa"/>
            <w:tcBorders>
              <w:top w:val="single" w:sz="4" w:space="0" w:color="000000"/>
              <w:left w:val="single" w:sz="4" w:space="0" w:color="000000"/>
              <w:bottom w:val="single" w:sz="4" w:space="0" w:color="000000"/>
            </w:tcBorders>
            <w:shd w:val="clear" w:color="auto" w:fill="auto"/>
          </w:tcPr>
          <w:p w14:paraId="2C0F1B42" w14:textId="77777777" w:rsidR="00975CEC" w:rsidRPr="008013BD" w:rsidRDefault="00975CEC" w:rsidP="00975CEC">
            <w:pPr>
              <w:jc w:val="center"/>
              <w:rPr>
                <w:sz w:val="20"/>
              </w:rPr>
            </w:pPr>
            <w:r w:rsidRPr="008013BD">
              <w:rPr>
                <w:sz w:val="20"/>
              </w:rPr>
              <w:t>10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A9577C2" w14:textId="77777777" w:rsidR="00975CEC" w:rsidRPr="008013BD" w:rsidRDefault="00975CEC" w:rsidP="00975CEC">
            <w:pPr>
              <w:jc w:val="center"/>
              <w:rPr>
                <w:sz w:val="20"/>
              </w:rPr>
            </w:pPr>
            <w:r w:rsidRPr="008013BD">
              <w:rPr>
                <w:sz w:val="20"/>
              </w:rPr>
              <w:t>13</w:t>
            </w:r>
          </w:p>
        </w:tc>
      </w:tr>
      <w:tr w:rsidR="008013BD" w:rsidRPr="008013BD" w14:paraId="539E001E" w14:textId="77777777" w:rsidTr="003E6D9E">
        <w:trPr>
          <w:trHeight w:val="192"/>
        </w:trPr>
        <w:tc>
          <w:tcPr>
            <w:tcW w:w="2595" w:type="dxa"/>
            <w:tcBorders>
              <w:top w:val="single" w:sz="4" w:space="0" w:color="000000"/>
              <w:left w:val="single" w:sz="4" w:space="0" w:color="000000"/>
              <w:bottom w:val="single" w:sz="4" w:space="0" w:color="000000"/>
            </w:tcBorders>
            <w:shd w:val="clear" w:color="auto" w:fill="auto"/>
          </w:tcPr>
          <w:p w14:paraId="77DB2EB1" w14:textId="77777777" w:rsidR="00975CEC" w:rsidRPr="008013BD" w:rsidRDefault="00975CEC" w:rsidP="00975CEC">
            <w:pPr>
              <w:jc w:val="both"/>
              <w:rPr>
                <w:sz w:val="20"/>
              </w:rPr>
            </w:pPr>
            <w:r w:rsidRPr="008013BD">
              <w:rPr>
                <w:bCs/>
                <w:sz w:val="20"/>
              </w:rPr>
              <w:t>Saugų</w:t>
            </w:r>
          </w:p>
        </w:tc>
        <w:tc>
          <w:tcPr>
            <w:tcW w:w="1164" w:type="dxa"/>
            <w:tcBorders>
              <w:top w:val="single" w:sz="4" w:space="0" w:color="000000"/>
              <w:left w:val="single" w:sz="4" w:space="0" w:color="000000"/>
              <w:bottom w:val="single" w:sz="4" w:space="0" w:color="000000"/>
            </w:tcBorders>
            <w:shd w:val="clear" w:color="auto" w:fill="auto"/>
          </w:tcPr>
          <w:p w14:paraId="2E9B3AB5" w14:textId="77777777" w:rsidR="00975CEC" w:rsidRPr="008013BD" w:rsidRDefault="00975CEC" w:rsidP="00975CEC">
            <w:pPr>
              <w:jc w:val="center"/>
              <w:rPr>
                <w:sz w:val="20"/>
              </w:rPr>
            </w:pPr>
            <w:r w:rsidRPr="008013BD">
              <w:rPr>
                <w:sz w:val="20"/>
              </w:rPr>
              <w:t>43</w:t>
            </w:r>
          </w:p>
        </w:tc>
        <w:tc>
          <w:tcPr>
            <w:tcW w:w="1165" w:type="dxa"/>
            <w:tcBorders>
              <w:top w:val="single" w:sz="4" w:space="0" w:color="000000"/>
              <w:left w:val="single" w:sz="4" w:space="0" w:color="000000"/>
              <w:bottom w:val="single" w:sz="4" w:space="0" w:color="000000"/>
            </w:tcBorders>
            <w:shd w:val="clear" w:color="auto" w:fill="auto"/>
          </w:tcPr>
          <w:p w14:paraId="1427F5B8" w14:textId="77777777" w:rsidR="00975CEC" w:rsidRPr="008013BD" w:rsidRDefault="00975CEC" w:rsidP="00975CEC">
            <w:pPr>
              <w:jc w:val="center"/>
              <w:rPr>
                <w:sz w:val="20"/>
              </w:rPr>
            </w:pPr>
            <w:r w:rsidRPr="008013BD">
              <w:rPr>
                <w:sz w:val="20"/>
              </w:rPr>
              <w:t>43</w:t>
            </w:r>
          </w:p>
        </w:tc>
        <w:tc>
          <w:tcPr>
            <w:tcW w:w="1165" w:type="dxa"/>
            <w:tcBorders>
              <w:top w:val="single" w:sz="4" w:space="0" w:color="000000"/>
              <w:left w:val="single" w:sz="4" w:space="0" w:color="000000"/>
              <w:bottom w:val="single" w:sz="4" w:space="0" w:color="000000"/>
            </w:tcBorders>
            <w:shd w:val="clear" w:color="auto" w:fill="auto"/>
          </w:tcPr>
          <w:p w14:paraId="5C0A3DA7" w14:textId="77777777" w:rsidR="00975CEC" w:rsidRPr="008013BD" w:rsidRDefault="00975CEC" w:rsidP="00975CEC">
            <w:pPr>
              <w:jc w:val="center"/>
              <w:rPr>
                <w:sz w:val="20"/>
              </w:rPr>
            </w:pPr>
            <w:r w:rsidRPr="008013BD">
              <w:rPr>
                <w:sz w:val="20"/>
              </w:rPr>
              <w:t>287</w:t>
            </w:r>
          </w:p>
        </w:tc>
        <w:tc>
          <w:tcPr>
            <w:tcW w:w="1311" w:type="dxa"/>
            <w:tcBorders>
              <w:top w:val="single" w:sz="4" w:space="0" w:color="000000"/>
              <w:left w:val="single" w:sz="4" w:space="0" w:color="000000"/>
              <w:bottom w:val="single" w:sz="4" w:space="0" w:color="000000"/>
            </w:tcBorders>
            <w:shd w:val="clear" w:color="auto" w:fill="auto"/>
          </w:tcPr>
          <w:p w14:paraId="0FEC1726" w14:textId="77777777" w:rsidR="00975CEC" w:rsidRPr="008013BD" w:rsidRDefault="00975CEC" w:rsidP="00975CEC">
            <w:pPr>
              <w:jc w:val="center"/>
              <w:rPr>
                <w:sz w:val="20"/>
              </w:rPr>
            </w:pPr>
            <w:r w:rsidRPr="008013BD">
              <w:rPr>
                <w:sz w:val="20"/>
              </w:rPr>
              <w:t>275</w:t>
            </w:r>
          </w:p>
        </w:tc>
        <w:tc>
          <w:tcPr>
            <w:tcW w:w="1311" w:type="dxa"/>
            <w:tcBorders>
              <w:top w:val="single" w:sz="4" w:space="0" w:color="000000"/>
              <w:left w:val="single" w:sz="4" w:space="0" w:color="000000"/>
              <w:bottom w:val="single" w:sz="4" w:space="0" w:color="000000"/>
            </w:tcBorders>
            <w:shd w:val="clear" w:color="auto" w:fill="auto"/>
          </w:tcPr>
          <w:p w14:paraId="6F40BA5C" w14:textId="77777777" w:rsidR="00975CEC" w:rsidRPr="008013BD" w:rsidRDefault="00975CEC" w:rsidP="00975CEC">
            <w:pPr>
              <w:jc w:val="center"/>
              <w:rPr>
                <w:sz w:val="20"/>
              </w:rPr>
            </w:pPr>
            <w:r w:rsidRPr="008013BD">
              <w:rPr>
                <w:sz w:val="20"/>
              </w:rPr>
              <w:t>22</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213A460C" w14:textId="77777777" w:rsidR="00975CEC" w:rsidRPr="008013BD" w:rsidRDefault="00975CEC" w:rsidP="00975CEC">
            <w:pPr>
              <w:jc w:val="center"/>
              <w:rPr>
                <w:sz w:val="20"/>
              </w:rPr>
            </w:pPr>
            <w:r w:rsidRPr="008013BD">
              <w:rPr>
                <w:sz w:val="20"/>
              </w:rPr>
              <w:t>23</w:t>
            </w:r>
          </w:p>
        </w:tc>
      </w:tr>
      <w:tr w:rsidR="008013BD" w:rsidRPr="008013BD" w14:paraId="4DA79B7A" w14:textId="77777777" w:rsidTr="003E6D9E">
        <w:trPr>
          <w:trHeight w:val="198"/>
        </w:trPr>
        <w:tc>
          <w:tcPr>
            <w:tcW w:w="2595" w:type="dxa"/>
            <w:tcBorders>
              <w:top w:val="single" w:sz="4" w:space="0" w:color="000000"/>
              <w:left w:val="single" w:sz="4" w:space="0" w:color="000000"/>
              <w:bottom w:val="single" w:sz="4" w:space="0" w:color="000000"/>
            </w:tcBorders>
            <w:shd w:val="clear" w:color="auto" w:fill="auto"/>
          </w:tcPr>
          <w:p w14:paraId="6F775CDB" w14:textId="77777777" w:rsidR="00975CEC" w:rsidRPr="008013BD" w:rsidRDefault="00975CEC" w:rsidP="00975CEC">
            <w:pPr>
              <w:jc w:val="both"/>
              <w:rPr>
                <w:sz w:val="20"/>
              </w:rPr>
            </w:pPr>
            <w:r w:rsidRPr="008013BD">
              <w:rPr>
                <w:bCs/>
                <w:sz w:val="20"/>
              </w:rPr>
              <w:t>Šilutės seniūnija</w:t>
            </w:r>
          </w:p>
        </w:tc>
        <w:tc>
          <w:tcPr>
            <w:tcW w:w="1164" w:type="dxa"/>
            <w:tcBorders>
              <w:top w:val="single" w:sz="4" w:space="0" w:color="000000"/>
              <w:left w:val="single" w:sz="4" w:space="0" w:color="000000"/>
              <w:bottom w:val="single" w:sz="4" w:space="0" w:color="000000"/>
            </w:tcBorders>
            <w:shd w:val="clear" w:color="auto" w:fill="auto"/>
          </w:tcPr>
          <w:p w14:paraId="51323538" w14:textId="77777777" w:rsidR="00975CEC" w:rsidRPr="008013BD" w:rsidRDefault="00975CEC" w:rsidP="00975CEC">
            <w:pPr>
              <w:jc w:val="center"/>
              <w:rPr>
                <w:sz w:val="20"/>
              </w:rPr>
            </w:pPr>
            <w:r w:rsidRPr="008013BD">
              <w:rPr>
                <w:sz w:val="20"/>
              </w:rPr>
              <w:t>161</w:t>
            </w:r>
          </w:p>
        </w:tc>
        <w:tc>
          <w:tcPr>
            <w:tcW w:w="1165" w:type="dxa"/>
            <w:tcBorders>
              <w:top w:val="single" w:sz="4" w:space="0" w:color="000000"/>
              <w:left w:val="single" w:sz="4" w:space="0" w:color="000000"/>
              <w:bottom w:val="single" w:sz="4" w:space="0" w:color="000000"/>
            </w:tcBorders>
            <w:shd w:val="clear" w:color="auto" w:fill="auto"/>
          </w:tcPr>
          <w:p w14:paraId="0E308255" w14:textId="77777777" w:rsidR="00975CEC" w:rsidRPr="008013BD" w:rsidRDefault="00975CEC" w:rsidP="00975CEC">
            <w:pPr>
              <w:jc w:val="center"/>
              <w:rPr>
                <w:sz w:val="20"/>
              </w:rPr>
            </w:pPr>
            <w:r w:rsidRPr="008013BD">
              <w:rPr>
                <w:sz w:val="20"/>
              </w:rPr>
              <w:t>185</w:t>
            </w:r>
          </w:p>
        </w:tc>
        <w:tc>
          <w:tcPr>
            <w:tcW w:w="1165" w:type="dxa"/>
            <w:tcBorders>
              <w:top w:val="single" w:sz="4" w:space="0" w:color="000000"/>
              <w:left w:val="single" w:sz="4" w:space="0" w:color="000000"/>
              <w:bottom w:val="single" w:sz="4" w:space="0" w:color="000000"/>
            </w:tcBorders>
            <w:shd w:val="clear" w:color="auto" w:fill="auto"/>
          </w:tcPr>
          <w:p w14:paraId="7604BA50" w14:textId="77777777" w:rsidR="00975CEC" w:rsidRPr="008013BD" w:rsidRDefault="00975CEC" w:rsidP="00975CEC">
            <w:pPr>
              <w:jc w:val="center"/>
              <w:rPr>
                <w:sz w:val="20"/>
              </w:rPr>
            </w:pPr>
            <w:r w:rsidRPr="008013BD">
              <w:rPr>
                <w:sz w:val="20"/>
              </w:rPr>
              <w:t>359</w:t>
            </w:r>
          </w:p>
        </w:tc>
        <w:tc>
          <w:tcPr>
            <w:tcW w:w="1311" w:type="dxa"/>
            <w:tcBorders>
              <w:top w:val="single" w:sz="4" w:space="0" w:color="000000"/>
              <w:left w:val="single" w:sz="4" w:space="0" w:color="000000"/>
              <w:bottom w:val="single" w:sz="4" w:space="0" w:color="000000"/>
            </w:tcBorders>
            <w:shd w:val="clear" w:color="auto" w:fill="auto"/>
          </w:tcPr>
          <w:p w14:paraId="2E6C7B2F" w14:textId="77777777" w:rsidR="00975CEC" w:rsidRPr="008013BD" w:rsidRDefault="00975CEC" w:rsidP="00975CEC">
            <w:pPr>
              <w:jc w:val="center"/>
              <w:rPr>
                <w:sz w:val="20"/>
              </w:rPr>
            </w:pPr>
            <w:r w:rsidRPr="008013BD">
              <w:rPr>
                <w:sz w:val="20"/>
              </w:rPr>
              <w:t>390</w:t>
            </w:r>
          </w:p>
        </w:tc>
        <w:tc>
          <w:tcPr>
            <w:tcW w:w="1311" w:type="dxa"/>
            <w:tcBorders>
              <w:top w:val="single" w:sz="4" w:space="0" w:color="000000"/>
              <w:left w:val="single" w:sz="4" w:space="0" w:color="000000"/>
              <w:bottom w:val="single" w:sz="4" w:space="0" w:color="000000"/>
            </w:tcBorders>
            <w:shd w:val="clear" w:color="auto" w:fill="auto"/>
          </w:tcPr>
          <w:p w14:paraId="12BE981D" w14:textId="77777777" w:rsidR="00975CEC" w:rsidRPr="008013BD" w:rsidRDefault="00975CEC" w:rsidP="00975CEC">
            <w:pPr>
              <w:jc w:val="center"/>
              <w:rPr>
                <w:sz w:val="20"/>
              </w:rPr>
            </w:pPr>
            <w:r w:rsidRPr="008013BD">
              <w:rPr>
                <w:sz w:val="20"/>
              </w:rPr>
              <w:t>20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34DE4270" w14:textId="77777777" w:rsidR="00975CEC" w:rsidRPr="008013BD" w:rsidRDefault="00975CEC" w:rsidP="00975CEC">
            <w:pPr>
              <w:jc w:val="center"/>
              <w:rPr>
                <w:sz w:val="20"/>
              </w:rPr>
            </w:pPr>
            <w:r w:rsidRPr="008013BD">
              <w:rPr>
                <w:sz w:val="20"/>
              </w:rPr>
              <w:t>32</w:t>
            </w:r>
          </w:p>
        </w:tc>
      </w:tr>
      <w:tr w:rsidR="008013BD" w:rsidRPr="008013BD" w14:paraId="2FEE8B2D" w14:textId="77777777" w:rsidTr="003E6D9E">
        <w:trPr>
          <w:trHeight w:val="177"/>
        </w:trPr>
        <w:tc>
          <w:tcPr>
            <w:tcW w:w="2595" w:type="dxa"/>
            <w:tcBorders>
              <w:top w:val="single" w:sz="4" w:space="0" w:color="000000"/>
              <w:left w:val="single" w:sz="4" w:space="0" w:color="000000"/>
              <w:bottom w:val="single" w:sz="4" w:space="0" w:color="000000"/>
            </w:tcBorders>
            <w:shd w:val="clear" w:color="auto" w:fill="auto"/>
          </w:tcPr>
          <w:p w14:paraId="32047A87" w14:textId="77777777" w:rsidR="00975CEC" w:rsidRPr="008013BD" w:rsidRDefault="00975CEC" w:rsidP="00975CEC">
            <w:pPr>
              <w:jc w:val="both"/>
              <w:rPr>
                <w:sz w:val="20"/>
              </w:rPr>
            </w:pPr>
            <w:r w:rsidRPr="008013BD">
              <w:rPr>
                <w:bCs/>
                <w:sz w:val="20"/>
              </w:rPr>
              <w:t>Švėkšnos</w:t>
            </w:r>
          </w:p>
        </w:tc>
        <w:tc>
          <w:tcPr>
            <w:tcW w:w="1164" w:type="dxa"/>
            <w:tcBorders>
              <w:top w:val="single" w:sz="4" w:space="0" w:color="000000"/>
              <w:left w:val="single" w:sz="4" w:space="0" w:color="000000"/>
              <w:bottom w:val="single" w:sz="4" w:space="0" w:color="000000"/>
            </w:tcBorders>
            <w:shd w:val="clear" w:color="auto" w:fill="auto"/>
          </w:tcPr>
          <w:p w14:paraId="70DD5366" w14:textId="77777777" w:rsidR="00975CEC" w:rsidRPr="008013BD" w:rsidRDefault="00975CEC" w:rsidP="00975CEC">
            <w:pPr>
              <w:jc w:val="center"/>
              <w:rPr>
                <w:sz w:val="20"/>
              </w:rPr>
            </w:pPr>
            <w:r w:rsidRPr="008013BD">
              <w:rPr>
                <w:sz w:val="20"/>
              </w:rPr>
              <w:t>54</w:t>
            </w:r>
          </w:p>
        </w:tc>
        <w:tc>
          <w:tcPr>
            <w:tcW w:w="1165" w:type="dxa"/>
            <w:tcBorders>
              <w:top w:val="single" w:sz="4" w:space="0" w:color="000000"/>
              <w:left w:val="single" w:sz="4" w:space="0" w:color="000000"/>
              <w:bottom w:val="single" w:sz="4" w:space="0" w:color="000000"/>
            </w:tcBorders>
            <w:shd w:val="clear" w:color="auto" w:fill="auto"/>
          </w:tcPr>
          <w:p w14:paraId="75D55F65" w14:textId="77777777" w:rsidR="00975CEC" w:rsidRPr="008013BD" w:rsidRDefault="00975CEC" w:rsidP="00975CEC">
            <w:pPr>
              <w:jc w:val="center"/>
              <w:rPr>
                <w:sz w:val="20"/>
              </w:rPr>
            </w:pPr>
            <w:r w:rsidRPr="008013BD">
              <w:rPr>
                <w:sz w:val="20"/>
              </w:rPr>
              <w:t>59</w:t>
            </w:r>
          </w:p>
        </w:tc>
        <w:tc>
          <w:tcPr>
            <w:tcW w:w="1165" w:type="dxa"/>
            <w:tcBorders>
              <w:top w:val="single" w:sz="4" w:space="0" w:color="000000"/>
              <w:left w:val="single" w:sz="4" w:space="0" w:color="000000"/>
              <w:bottom w:val="single" w:sz="4" w:space="0" w:color="000000"/>
            </w:tcBorders>
            <w:shd w:val="clear" w:color="auto" w:fill="auto"/>
          </w:tcPr>
          <w:p w14:paraId="15B9A2E6" w14:textId="77777777" w:rsidR="00975CEC" w:rsidRPr="008013BD" w:rsidRDefault="00975CEC" w:rsidP="00975CEC">
            <w:pPr>
              <w:jc w:val="center"/>
              <w:rPr>
                <w:sz w:val="20"/>
              </w:rPr>
            </w:pPr>
            <w:r w:rsidRPr="008013BD">
              <w:rPr>
                <w:sz w:val="20"/>
              </w:rPr>
              <w:t>395</w:t>
            </w:r>
          </w:p>
        </w:tc>
        <w:tc>
          <w:tcPr>
            <w:tcW w:w="1311" w:type="dxa"/>
            <w:tcBorders>
              <w:top w:val="single" w:sz="4" w:space="0" w:color="000000"/>
              <w:left w:val="single" w:sz="4" w:space="0" w:color="000000"/>
              <w:bottom w:val="single" w:sz="4" w:space="0" w:color="000000"/>
            </w:tcBorders>
            <w:shd w:val="clear" w:color="auto" w:fill="auto"/>
          </w:tcPr>
          <w:p w14:paraId="0DAB191D" w14:textId="77777777" w:rsidR="00975CEC" w:rsidRPr="008013BD" w:rsidRDefault="00975CEC" w:rsidP="00975CEC">
            <w:pPr>
              <w:jc w:val="center"/>
              <w:rPr>
                <w:sz w:val="20"/>
              </w:rPr>
            </w:pPr>
            <w:r w:rsidRPr="008013BD">
              <w:rPr>
                <w:sz w:val="20"/>
              </w:rPr>
              <w:t>360</w:t>
            </w:r>
          </w:p>
        </w:tc>
        <w:tc>
          <w:tcPr>
            <w:tcW w:w="1311" w:type="dxa"/>
            <w:tcBorders>
              <w:top w:val="single" w:sz="4" w:space="0" w:color="000000"/>
              <w:left w:val="single" w:sz="4" w:space="0" w:color="000000"/>
              <w:bottom w:val="single" w:sz="4" w:space="0" w:color="000000"/>
            </w:tcBorders>
            <w:shd w:val="clear" w:color="auto" w:fill="auto"/>
          </w:tcPr>
          <w:p w14:paraId="77EF32EA" w14:textId="77777777" w:rsidR="00975CEC" w:rsidRPr="008013BD" w:rsidRDefault="00975CEC" w:rsidP="00975CEC">
            <w:pPr>
              <w:jc w:val="center"/>
              <w:rPr>
                <w:sz w:val="20"/>
              </w:rPr>
            </w:pPr>
            <w:r w:rsidRPr="008013BD">
              <w:rPr>
                <w:sz w:val="20"/>
              </w:rPr>
              <w:t>23</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2E8142DB" w14:textId="77777777" w:rsidR="00975CEC" w:rsidRPr="008013BD" w:rsidRDefault="00975CEC" w:rsidP="00975CEC">
            <w:pPr>
              <w:jc w:val="center"/>
              <w:rPr>
                <w:sz w:val="20"/>
              </w:rPr>
            </w:pPr>
            <w:r w:rsidRPr="008013BD">
              <w:rPr>
                <w:sz w:val="20"/>
              </w:rPr>
              <w:t>26</w:t>
            </w:r>
          </w:p>
        </w:tc>
      </w:tr>
      <w:tr w:rsidR="008013BD" w:rsidRPr="008013BD" w14:paraId="4288EF3D" w14:textId="77777777" w:rsidTr="003E6D9E">
        <w:trPr>
          <w:trHeight w:val="214"/>
        </w:trPr>
        <w:tc>
          <w:tcPr>
            <w:tcW w:w="2595" w:type="dxa"/>
            <w:tcBorders>
              <w:top w:val="single" w:sz="4" w:space="0" w:color="000000"/>
              <w:left w:val="single" w:sz="4" w:space="0" w:color="000000"/>
              <w:bottom w:val="single" w:sz="4" w:space="0" w:color="000000"/>
            </w:tcBorders>
            <w:shd w:val="clear" w:color="auto" w:fill="auto"/>
          </w:tcPr>
          <w:p w14:paraId="6D5DF8FD" w14:textId="77777777" w:rsidR="00975CEC" w:rsidRPr="008013BD" w:rsidRDefault="00975CEC" w:rsidP="00975CEC">
            <w:pPr>
              <w:jc w:val="both"/>
              <w:rPr>
                <w:sz w:val="20"/>
              </w:rPr>
            </w:pPr>
            <w:proofErr w:type="spellStart"/>
            <w:r w:rsidRPr="008013BD">
              <w:rPr>
                <w:bCs/>
                <w:sz w:val="20"/>
              </w:rPr>
              <w:t>Usėnų</w:t>
            </w:r>
            <w:proofErr w:type="spellEnd"/>
          </w:p>
        </w:tc>
        <w:tc>
          <w:tcPr>
            <w:tcW w:w="1164" w:type="dxa"/>
            <w:tcBorders>
              <w:top w:val="single" w:sz="4" w:space="0" w:color="000000"/>
              <w:left w:val="single" w:sz="4" w:space="0" w:color="000000"/>
              <w:bottom w:val="single" w:sz="4" w:space="0" w:color="000000"/>
            </w:tcBorders>
            <w:shd w:val="clear" w:color="auto" w:fill="auto"/>
          </w:tcPr>
          <w:p w14:paraId="4925F23A" w14:textId="77777777" w:rsidR="00975CEC" w:rsidRPr="008013BD" w:rsidRDefault="00975CEC" w:rsidP="00975CEC">
            <w:pPr>
              <w:jc w:val="center"/>
              <w:rPr>
                <w:sz w:val="20"/>
              </w:rPr>
            </w:pPr>
            <w:r w:rsidRPr="008013BD">
              <w:rPr>
                <w:sz w:val="20"/>
              </w:rPr>
              <w:t>27</w:t>
            </w:r>
          </w:p>
        </w:tc>
        <w:tc>
          <w:tcPr>
            <w:tcW w:w="1165" w:type="dxa"/>
            <w:tcBorders>
              <w:top w:val="single" w:sz="4" w:space="0" w:color="000000"/>
              <w:left w:val="single" w:sz="4" w:space="0" w:color="000000"/>
              <w:bottom w:val="single" w:sz="4" w:space="0" w:color="000000"/>
            </w:tcBorders>
            <w:shd w:val="clear" w:color="auto" w:fill="auto"/>
          </w:tcPr>
          <w:p w14:paraId="4FCA7FB3" w14:textId="77777777" w:rsidR="00975CEC" w:rsidRPr="008013BD" w:rsidRDefault="00975CEC" w:rsidP="00975CEC">
            <w:pPr>
              <w:jc w:val="center"/>
              <w:rPr>
                <w:sz w:val="20"/>
              </w:rPr>
            </w:pPr>
            <w:r w:rsidRPr="008013BD">
              <w:rPr>
                <w:sz w:val="20"/>
              </w:rPr>
              <w:t>37</w:t>
            </w:r>
          </w:p>
        </w:tc>
        <w:tc>
          <w:tcPr>
            <w:tcW w:w="1165" w:type="dxa"/>
            <w:tcBorders>
              <w:top w:val="single" w:sz="4" w:space="0" w:color="000000"/>
              <w:left w:val="single" w:sz="4" w:space="0" w:color="000000"/>
              <w:bottom w:val="single" w:sz="4" w:space="0" w:color="000000"/>
            </w:tcBorders>
            <w:shd w:val="clear" w:color="auto" w:fill="auto"/>
          </w:tcPr>
          <w:p w14:paraId="2691CDB2" w14:textId="77777777" w:rsidR="00975CEC" w:rsidRPr="008013BD" w:rsidRDefault="00975CEC" w:rsidP="00975CEC">
            <w:pPr>
              <w:jc w:val="center"/>
              <w:rPr>
                <w:sz w:val="20"/>
              </w:rPr>
            </w:pPr>
            <w:r w:rsidRPr="008013BD">
              <w:rPr>
                <w:sz w:val="20"/>
              </w:rPr>
              <w:t>176</w:t>
            </w:r>
          </w:p>
        </w:tc>
        <w:tc>
          <w:tcPr>
            <w:tcW w:w="1311" w:type="dxa"/>
            <w:tcBorders>
              <w:top w:val="single" w:sz="4" w:space="0" w:color="000000"/>
              <w:left w:val="single" w:sz="4" w:space="0" w:color="000000"/>
              <w:bottom w:val="single" w:sz="4" w:space="0" w:color="000000"/>
            </w:tcBorders>
            <w:shd w:val="clear" w:color="auto" w:fill="auto"/>
          </w:tcPr>
          <w:p w14:paraId="428CED12" w14:textId="77777777" w:rsidR="00975CEC" w:rsidRPr="008013BD" w:rsidRDefault="00975CEC" w:rsidP="00975CEC">
            <w:pPr>
              <w:jc w:val="center"/>
              <w:rPr>
                <w:sz w:val="20"/>
              </w:rPr>
            </w:pPr>
            <w:r w:rsidRPr="008013BD">
              <w:rPr>
                <w:sz w:val="20"/>
              </w:rPr>
              <w:t>168</w:t>
            </w:r>
          </w:p>
        </w:tc>
        <w:tc>
          <w:tcPr>
            <w:tcW w:w="1311" w:type="dxa"/>
            <w:tcBorders>
              <w:top w:val="single" w:sz="4" w:space="0" w:color="000000"/>
              <w:left w:val="single" w:sz="4" w:space="0" w:color="000000"/>
              <w:bottom w:val="single" w:sz="4" w:space="0" w:color="000000"/>
            </w:tcBorders>
            <w:shd w:val="clear" w:color="auto" w:fill="auto"/>
          </w:tcPr>
          <w:p w14:paraId="336FA95A" w14:textId="77777777" w:rsidR="00975CEC" w:rsidRPr="008013BD" w:rsidRDefault="00975CEC" w:rsidP="00975CEC">
            <w:pPr>
              <w:jc w:val="center"/>
              <w:rPr>
                <w:sz w:val="20"/>
              </w:rPr>
            </w:pPr>
            <w:r w:rsidRPr="008013BD">
              <w:rPr>
                <w:sz w:val="20"/>
              </w:rPr>
              <w:t>8</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DC0A50E" w14:textId="77777777" w:rsidR="00975CEC" w:rsidRPr="008013BD" w:rsidRDefault="00975CEC" w:rsidP="00975CEC">
            <w:pPr>
              <w:jc w:val="center"/>
              <w:rPr>
                <w:sz w:val="20"/>
              </w:rPr>
            </w:pPr>
            <w:r w:rsidRPr="008013BD">
              <w:rPr>
                <w:sz w:val="20"/>
              </w:rPr>
              <w:t>8</w:t>
            </w:r>
          </w:p>
        </w:tc>
      </w:tr>
      <w:tr w:rsidR="008013BD" w:rsidRPr="008013BD" w14:paraId="1C3B405B" w14:textId="77777777" w:rsidTr="003E6D9E">
        <w:trPr>
          <w:trHeight w:val="112"/>
        </w:trPr>
        <w:tc>
          <w:tcPr>
            <w:tcW w:w="2595" w:type="dxa"/>
            <w:tcBorders>
              <w:top w:val="single" w:sz="4" w:space="0" w:color="000000"/>
              <w:left w:val="single" w:sz="4" w:space="0" w:color="000000"/>
              <w:bottom w:val="single" w:sz="4" w:space="0" w:color="000000"/>
            </w:tcBorders>
            <w:shd w:val="clear" w:color="auto" w:fill="auto"/>
          </w:tcPr>
          <w:p w14:paraId="1A4ED93E" w14:textId="77777777" w:rsidR="00975CEC" w:rsidRPr="008013BD" w:rsidRDefault="00975CEC" w:rsidP="00975CEC">
            <w:pPr>
              <w:jc w:val="both"/>
              <w:rPr>
                <w:sz w:val="20"/>
              </w:rPr>
            </w:pPr>
            <w:r w:rsidRPr="008013BD">
              <w:rPr>
                <w:bCs/>
                <w:sz w:val="20"/>
              </w:rPr>
              <w:t>Vainuto</w:t>
            </w:r>
          </w:p>
        </w:tc>
        <w:tc>
          <w:tcPr>
            <w:tcW w:w="1164" w:type="dxa"/>
            <w:tcBorders>
              <w:top w:val="single" w:sz="4" w:space="0" w:color="000000"/>
              <w:left w:val="single" w:sz="4" w:space="0" w:color="000000"/>
              <w:bottom w:val="single" w:sz="4" w:space="0" w:color="000000"/>
            </w:tcBorders>
            <w:shd w:val="clear" w:color="auto" w:fill="auto"/>
          </w:tcPr>
          <w:p w14:paraId="5DF0F072" w14:textId="77777777" w:rsidR="00975CEC" w:rsidRPr="008013BD" w:rsidRDefault="00975CEC" w:rsidP="00975CEC">
            <w:pPr>
              <w:jc w:val="center"/>
              <w:rPr>
                <w:sz w:val="20"/>
              </w:rPr>
            </w:pPr>
            <w:r w:rsidRPr="008013BD">
              <w:rPr>
                <w:sz w:val="20"/>
              </w:rPr>
              <w:t>62</w:t>
            </w:r>
          </w:p>
        </w:tc>
        <w:tc>
          <w:tcPr>
            <w:tcW w:w="1165" w:type="dxa"/>
            <w:tcBorders>
              <w:top w:val="single" w:sz="4" w:space="0" w:color="000000"/>
              <w:left w:val="single" w:sz="4" w:space="0" w:color="000000"/>
              <w:bottom w:val="single" w:sz="4" w:space="0" w:color="000000"/>
            </w:tcBorders>
            <w:shd w:val="clear" w:color="auto" w:fill="auto"/>
          </w:tcPr>
          <w:p w14:paraId="7F4525D8" w14:textId="77777777" w:rsidR="00975CEC" w:rsidRPr="008013BD" w:rsidRDefault="00975CEC" w:rsidP="00975CEC">
            <w:pPr>
              <w:jc w:val="center"/>
              <w:rPr>
                <w:sz w:val="20"/>
              </w:rPr>
            </w:pPr>
            <w:r w:rsidRPr="008013BD">
              <w:rPr>
                <w:sz w:val="20"/>
              </w:rPr>
              <w:t>73</w:t>
            </w:r>
          </w:p>
        </w:tc>
        <w:tc>
          <w:tcPr>
            <w:tcW w:w="1165" w:type="dxa"/>
            <w:tcBorders>
              <w:top w:val="single" w:sz="4" w:space="0" w:color="000000"/>
              <w:left w:val="single" w:sz="4" w:space="0" w:color="000000"/>
              <w:bottom w:val="single" w:sz="4" w:space="0" w:color="000000"/>
            </w:tcBorders>
            <w:shd w:val="clear" w:color="auto" w:fill="auto"/>
          </w:tcPr>
          <w:p w14:paraId="1AC9C6E8" w14:textId="77777777" w:rsidR="00975CEC" w:rsidRPr="008013BD" w:rsidRDefault="00975CEC" w:rsidP="00975CEC">
            <w:pPr>
              <w:jc w:val="center"/>
              <w:rPr>
                <w:sz w:val="20"/>
              </w:rPr>
            </w:pPr>
            <w:r w:rsidRPr="008013BD">
              <w:rPr>
                <w:sz w:val="20"/>
              </w:rPr>
              <w:t>242</w:t>
            </w:r>
          </w:p>
        </w:tc>
        <w:tc>
          <w:tcPr>
            <w:tcW w:w="1311" w:type="dxa"/>
            <w:tcBorders>
              <w:top w:val="single" w:sz="4" w:space="0" w:color="000000"/>
              <w:left w:val="single" w:sz="4" w:space="0" w:color="000000"/>
              <w:bottom w:val="single" w:sz="4" w:space="0" w:color="000000"/>
            </w:tcBorders>
            <w:shd w:val="clear" w:color="auto" w:fill="auto"/>
          </w:tcPr>
          <w:p w14:paraId="49E07A70" w14:textId="77777777" w:rsidR="00975CEC" w:rsidRPr="008013BD" w:rsidRDefault="00975CEC" w:rsidP="00975CEC">
            <w:pPr>
              <w:jc w:val="center"/>
              <w:rPr>
                <w:sz w:val="20"/>
              </w:rPr>
            </w:pPr>
            <w:r w:rsidRPr="008013BD">
              <w:rPr>
                <w:sz w:val="20"/>
              </w:rPr>
              <w:t>250</w:t>
            </w:r>
          </w:p>
        </w:tc>
        <w:tc>
          <w:tcPr>
            <w:tcW w:w="1311" w:type="dxa"/>
            <w:tcBorders>
              <w:top w:val="single" w:sz="4" w:space="0" w:color="000000"/>
              <w:left w:val="single" w:sz="4" w:space="0" w:color="000000"/>
              <w:bottom w:val="single" w:sz="4" w:space="0" w:color="000000"/>
            </w:tcBorders>
            <w:shd w:val="clear" w:color="auto" w:fill="auto"/>
          </w:tcPr>
          <w:p w14:paraId="43C5F174" w14:textId="77777777" w:rsidR="00975CEC" w:rsidRPr="008013BD" w:rsidRDefault="00975CEC" w:rsidP="00975CEC">
            <w:pPr>
              <w:jc w:val="center"/>
              <w:rPr>
                <w:sz w:val="20"/>
              </w:rPr>
            </w:pPr>
            <w:r w:rsidRPr="008013BD">
              <w:rPr>
                <w:sz w:val="20"/>
              </w:rPr>
              <w:t>11</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BCCD605" w14:textId="77777777" w:rsidR="00975CEC" w:rsidRPr="008013BD" w:rsidRDefault="00975CEC" w:rsidP="00975CEC">
            <w:pPr>
              <w:jc w:val="center"/>
              <w:rPr>
                <w:sz w:val="20"/>
              </w:rPr>
            </w:pPr>
            <w:r w:rsidRPr="008013BD">
              <w:rPr>
                <w:sz w:val="20"/>
              </w:rPr>
              <w:t>11</w:t>
            </w:r>
          </w:p>
        </w:tc>
      </w:tr>
      <w:tr w:rsidR="008013BD" w:rsidRPr="008013BD" w14:paraId="79DF79F4" w14:textId="77777777" w:rsidTr="003E6D9E">
        <w:trPr>
          <w:trHeight w:val="147"/>
        </w:trPr>
        <w:tc>
          <w:tcPr>
            <w:tcW w:w="2595" w:type="dxa"/>
            <w:tcBorders>
              <w:top w:val="single" w:sz="4" w:space="0" w:color="000000"/>
              <w:left w:val="single" w:sz="4" w:space="0" w:color="000000"/>
              <w:bottom w:val="single" w:sz="4" w:space="0" w:color="000000"/>
            </w:tcBorders>
            <w:shd w:val="clear" w:color="auto" w:fill="auto"/>
          </w:tcPr>
          <w:p w14:paraId="2820A1ED" w14:textId="77777777" w:rsidR="00975CEC" w:rsidRPr="008013BD" w:rsidRDefault="00975CEC" w:rsidP="00975CEC">
            <w:pPr>
              <w:jc w:val="both"/>
              <w:rPr>
                <w:sz w:val="20"/>
              </w:rPr>
            </w:pPr>
            <w:r w:rsidRPr="008013BD">
              <w:rPr>
                <w:bCs/>
                <w:sz w:val="20"/>
              </w:rPr>
              <w:t>Žemaičių Naumiesčio</w:t>
            </w:r>
          </w:p>
        </w:tc>
        <w:tc>
          <w:tcPr>
            <w:tcW w:w="1164" w:type="dxa"/>
            <w:tcBorders>
              <w:top w:val="single" w:sz="4" w:space="0" w:color="000000"/>
              <w:left w:val="single" w:sz="4" w:space="0" w:color="000000"/>
              <w:bottom w:val="single" w:sz="4" w:space="0" w:color="000000"/>
            </w:tcBorders>
            <w:shd w:val="clear" w:color="auto" w:fill="auto"/>
          </w:tcPr>
          <w:p w14:paraId="06F0C3CA" w14:textId="77777777" w:rsidR="00975CEC" w:rsidRPr="008013BD" w:rsidRDefault="00975CEC" w:rsidP="00975CEC">
            <w:pPr>
              <w:jc w:val="center"/>
              <w:rPr>
                <w:sz w:val="20"/>
              </w:rPr>
            </w:pPr>
            <w:r w:rsidRPr="008013BD">
              <w:rPr>
                <w:sz w:val="20"/>
              </w:rPr>
              <w:t>66</w:t>
            </w:r>
          </w:p>
        </w:tc>
        <w:tc>
          <w:tcPr>
            <w:tcW w:w="1165" w:type="dxa"/>
            <w:tcBorders>
              <w:top w:val="single" w:sz="4" w:space="0" w:color="000000"/>
              <w:left w:val="single" w:sz="4" w:space="0" w:color="000000"/>
              <w:bottom w:val="single" w:sz="4" w:space="0" w:color="000000"/>
            </w:tcBorders>
            <w:shd w:val="clear" w:color="auto" w:fill="auto"/>
          </w:tcPr>
          <w:p w14:paraId="5D93C2D2" w14:textId="77777777" w:rsidR="00975CEC" w:rsidRPr="008013BD" w:rsidRDefault="00975CEC" w:rsidP="00975CEC">
            <w:pPr>
              <w:jc w:val="center"/>
              <w:rPr>
                <w:sz w:val="20"/>
              </w:rPr>
            </w:pPr>
            <w:r w:rsidRPr="008013BD">
              <w:rPr>
                <w:sz w:val="20"/>
              </w:rPr>
              <w:t>82</w:t>
            </w:r>
          </w:p>
        </w:tc>
        <w:tc>
          <w:tcPr>
            <w:tcW w:w="1165" w:type="dxa"/>
            <w:tcBorders>
              <w:top w:val="single" w:sz="4" w:space="0" w:color="000000"/>
              <w:left w:val="single" w:sz="4" w:space="0" w:color="000000"/>
              <w:bottom w:val="single" w:sz="4" w:space="0" w:color="000000"/>
            </w:tcBorders>
            <w:shd w:val="clear" w:color="auto" w:fill="auto"/>
          </w:tcPr>
          <w:p w14:paraId="08A5D31A" w14:textId="77777777" w:rsidR="00975CEC" w:rsidRPr="008013BD" w:rsidRDefault="00975CEC" w:rsidP="00975CEC">
            <w:pPr>
              <w:jc w:val="center"/>
              <w:rPr>
                <w:sz w:val="20"/>
              </w:rPr>
            </w:pPr>
            <w:r w:rsidRPr="008013BD">
              <w:rPr>
                <w:sz w:val="20"/>
              </w:rPr>
              <w:t>344</w:t>
            </w:r>
          </w:p>
        </w:tc>
        <w:tc>
          <w:tcPr>
            <w:tcW w:w="1311" w:type="dxa"/>
            <w:tcBorders>
              <w:top w:val="single" w:sz="4" w:space="0" w:color="000000"/>
              <w:left w:val="single" w:sz="4" w:space="0" w:color="000000"/>
              <w:bottom w:val="single" w:sz="4" w:space="0" w:color="000000"/>
            </w:tcBorders>
            <w:shd w:val="clear" w:color="auto" w:fill="auto"/>
          </w:tcPr>
          <w:p w14:paraId="5CA033A2" w14:textId="77777777" w:rsidR="00975CEC" w:rsidRPr="008013BD" w:rsidRDefault="00975CEC" w:rsidP="00975CEC">
            <w:pPr>
              <w:jc w:val="center"/>
              <w:rPr>
                <w:sz w:val="20"/>
              </w:rPr>
            </w:pPr>
            <w:r w:rsidRPr="008013BD">
              <w:rPr>
                <w:sz w:val="20"/>
              </w:rPr>
              <w:t>407</w:t>
            </w:r>
          </w:p>
        </w:tc>
        <w:tc>
          <w:tcPr>
            <w:tcW w:w="1311" w:type="dxa"/>
            <w:tcBorders>
              <w:top w:val="single" w:sz="4" w:space="0" w:color="000000"/>
              <w:left w:val="single" w:sz="4" w:space="0" w:color="000000"/>
              <w:bottom w:val="single" w:sz="4" w:space="0" w:color="000000"/>
            </w:tcBorders>
            <w:shd w:val="clear" w:color="auto" w:fill="auto"/>
          </w:tcPr>
          <w:p w14:paraId="08E9A79F" w14:textId="77777777" w:rsidR="00975CEC" w:rsidRPr="008013BD" w:rsidRDefault="00975CEC" w:rsidP="00975CEC">
            <w:pPr>
              <w:jc w:val="center"/>
              <w:rPr>
                <w:sz w:val="20"/>
              </w:rPr>
            </w:pPr>
            <w:r w:rsidRPr="008013BD">
              <w:rPr>
                <w:sz w:val="20"/>
              </w:rPr>
              <w:t>20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06D0231B" w14:textId="77777777" w:rsidR="00975CEC" w:rsidRPr="008013BD" w:rsidRDefault="00975CEC" w:rsidP="00975CEC">
            <w:pPr>
              <w:jc w:val="center"/>
              <w:rPr>
                <w:sz w:val="20"/>
              </w:rPr>
            </w:pPr>
            <w:r w:rsidRPr="008013BD">
              <w:rPr>
                <w:sz w:val="20"/>
              </w:rPr>
              <w:t>30</w:t>
            </w:r>
          </w:p>
        </w:tc>
      </w:tr>
      <w:tr w:rsidR="008013BD" w:rsidRPr="008013BD" w14:paraId="3C58B8B2" w14:textId="77777777" w:rsidTr="003E6D9E">
        <w:trPr>
          <w:trHeight w:val="184"/>
        </w:trPr>
        <w:tc>
          <w:tcPr>
            <w:tcW w:w="2595" w:type="dxa"/>
            <w:tcBorders>
              <w:top w:val="single" w:sz="4" w:space="0" w:color="000000"/>
              <w:left w:val="single" w:sz="4" w:space="0" w:color="000000"/>
              <w:bottom w:val="single" w:sz="4" w:space="0" w:color="000000"/>
            </w:tcBorders>
            <w:shd w:val="clear" w:color="auto" w:fill="auto"/>
          </w:tcPr>
          <w:p w14:paraId="0D5679DC" w14:textId="77777777" w:rsidR="00975CEC" w:rsidRPr="008013BD" w:rsidRDefault="00975CEC" w:rsidP="00975CEC">
            <w:pPr>
              <w:jc w:val="both"/>
              <w:rPr>
                <w:sz w:val="20"/>
              </w:rPr>
            </w:pPr>
            <w:r w:rsidRPr="008013BD">
              <w:rPr>
                <w:bCs/>
                <w:sz w:val="20"/>
              </w:rPr>
              <w:t>Socialinės paramos skyrius</w:t>
            </w:r>
            <w:r w:rsidRPr="008013BD">
              <w:rPr>
                <w:bCs/>
                <w:sz w:val="20"/>
                <w:vertAlign w:val="superscript"/>
              </w:rPr>
              <w:footnoteReference w:id="11"/>
            </w:r>
            <w:r w:rsidRPr="008013BD">
              <w:rPr>
                <w:bCs/>
                <w:sz w:val="20"/>
              </w:rPr>
              <w:t xml:space="preserve"> </w:t>
            </w:r>
          </w:p>
        </w:tc>
        <w:tc>
          <w:tcPr>
            <w:tcW w:w="1164" w:type="dxa"/>
            <w:tcBorders>
              <w:top w:val="single" w:sz="4" w:space="0" w:color="000000"/>
              <w:left w:val="single" w:sz="4" w:space="0" w:color="000000"/>
              <w:bottom w:val="single" w:sz="4" w:space="0" w:color="000000"/>
            </w:tcBorders>
            <w:shd w:val="clear" w:color="auto" w:fill="auto"/>
          </w:tcPr>
          <w:p w14:paraId="498D95E8" w14:textId="77777777" w:rsidR="00975CEC" w:rsidRPr="008013BD" w:rsidRDefault="00975CEC" w:rsidP="00975CEC">
            <w:pPr>
              <w:jc w:val="center"/>
              <w:rPr>
                <w:sz w:val="20"/>
              </w:rPr>
            </w:pPr>
            <w:r w:rsidRPr="008013BD">
              <w:rPr>
                <w:sz w:val="20"/>
              </w:rPr>
              <w:t>437</w:t>
            </w:r>
          </w:p>
        </w:tc>
        <w:tc>
          <w:tcPr>
            <w:tcW w:w="1165" w:type="dxa"/>
            <w:tcBorders>
              <w:top w:val="single" w:sz="4" w:space="0" w:color="000000"/>
              <w:left w:val="single" w:sz="4" w:space="0" w:color="000000"/>
              <w:bottom w:val="single" w:sz="4" w:space="0" w:color="000000"/>
            </w:tcBorders>
            <w:shd w:val="clear" w:color="auto" w:fill="auto"/>
          </w:tcPr>
          <w:p w14:paraId="57BCCCD5" w14:textId="77777777" w:rsidR="00975CEC" w:rsidRPr="008013BD" w:rsidRDefault="00975CEC" w:rsidP="00975CEC">
            <w:pPr>
              <w:jc w:val="center"/>
              <w:rPr>
                <w:sz w:val="20"/>
              </w:rPr>
            </w:pPr>
            <w:r w:rsidRPr="008013BD">
              <w:rPr>
                <w:sz w:val="20"/>
              </w:rPr>
              <w:t>501</w:t>
            </w:r>
          </w:p>
        </w:tc>
        <w:tc>
          <w:tcPr>
            <w:tcW w:w="1165" w:type="dxa"/>
            <w:tcBorders>
              <w:top w:val="single" w:sz="4" w:space="0" w:color="000000"/>
              <w:left w:val="single" w:sz="4" w:space="0" w:color="000000"/>
              <w:bottom w:val="single" w:sz="4" w:space="0" w:color="000000"/>
            </w:tcBorders>
            <w:shd w:val="clear" w:color="auto" w:fill="auto"/>
          </w:tcPr>
          <w:p w14:paraId="010AE245" w14:textId="77777777" w:rsidR="00975CEC" w:rsidRPr="008013BD" w:rsidRDefault="00975CEC" w:rsidP="00975CEC">
            <w:pPr>
              <w:jc w:val="center"/>
              <w:rPr>
                <w:sz w:val="20"/>
              </w:rPr>
            </w:pPr>
            <w:r w:rsidRPr="008013BD">
              <w:rPr>
                <w:sz w:val="20"/>
              </w:rPr>
              <w:t>1608</w:t>
            </w:r>
          </w:p>
        </w:tc>
        <w:tc>
          <w:tcPr>
            <w:tcW w:w="1311" w:type="dxa"/>
            <w:tcBorders>
              <w:top w:val="single" w:sz="4" w:space="0" w:color="000000"/>
              <w:left w:val="single" w:sz="4" w:space="0" w:color="000000"/>
              <w:bottom w:val="single" w:sz="4" w:space="0" w:color="000000"/>
            </w:tcBorders>
            <w:shd w:val="clear" w:color="auto" w:fill="auto"/>
          </w:tcPr>
          <w:p w14:paraId="19973135" w14:textId="77777777" w:rsidR="00975CEC" w:rsidRPr="008013BD" w:rsidRDefault="00975CEC" w:rsidP="00975CEC">
            <w:pPr>
              <w:jc w:val="center"/>
              <w:rPr>
                <w:sz w:val="20"/>
              </w:rPr>
            </w:pPr>
            <w:r w:rsidRPr="008013BD">
              <w:rPr>
                <w:sz w:val="20"/>
              </w:rPr>
              <w:t>1595</w:t>
            </w:r>
          </w:p>
        </w:tc>
        <w:tc>
          <w:tcPr>
            <w:tcW w:w="1311" w:type="dxa"/>
            <w:tcBorders>
              <w:top w:val="single" w:sz="4" w:space="0" w:color="000000"/>
              <w:left w:val="single" w:sz="4" w:space="0" w:color="000000"/>
              <w:bottom w:val="single" w:sz="4" w:space="0" w:color="000000"/>
            </w:tcBorders>
            <w:shd w:val="clear" w:color="auto" w:fill="auto"/>
          </w:tcPr>
          <w:p w14:paraId="58478450" w14:textId="77777777" w:rsidR="00975CEC" w:rsidRPr="008013BD" w:rsidRDefault="00975CEC" w:rsidP="00975CEC">
            <w:pPr>
              <w:jc w:val="center"/>
              <w:rPr>
                <w:sz w:val="20"/>
              </w:rPr>
            </w:pPr>
            <w:r w:rsidRPr="008013BD">
              <w:rPr>
                <w:sz w:val="20"/>
              </w:rPr>
              <w:t>966</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AABD009" w14:textId="77777777" w:rsidR="00975CEC" w:rsidRPr="008013BD" w:rsidRDefault="00975CEC" w:rsidP="00975CEC">
            <w:pPr>
              <w:jc w:val="center"/>
              <w:rPr>
                <w:sz w:val="20"/>
              </w:rPr>
            </w:pPr>
            <w:r w:rsidRPr="008013BD">
              <w:rPr>
                <w:sz w:val="20"/>
              </w:rPr>
              <w:t>288</w:t>
            </w:r>
          </w:p>
        </w:tc>
      </w:tr>
      <w:tr w:rsidR="008013BD" w:rsidRPr="008013BD" w14:paraId="4B692AA7" w14:textId="77777777" w:rsidTr="003E6D9E">
        <w:trPr>
          <w:trHeight w:val="214"/>
        </w:trPr>
        <w:tc>
          <w:tcPr>
            <w:tcW w:w="2595" w:type="dxa"/>
            <w:tcBorders>
              <w:top w:val="single" w:sz="4" w:space="0" w:color="000000"/>
              <w:left w:val="single" w:sz="4" w:space="0" w:color="000000"/>
              <w:bottom w:val="single" w:sz="4" w:space="0" w:color="000000"/>
            </w:tcBorders>
            <w:shd w:val="clear" w:color="auto" w:fill="auto"/>
          </w:tcPr>
          <w:p w14:paraId="32B24CD2" w14:textId="77777777" w:rsidR="00975CEC" w:rsidRPr="008013BD" w:rsidRDefault="00975CEC" w:rsidP="00975CEC">
            <w:pPr>
              <w:jc w:val="both"/>
              <w:rPr>
                <w:i/>
                <w:iCs/>
                <w:sz w:val="20"/>
              </w:rPr>
            </w:pPr>
            <w:r w:rsidRPr="008013BD">
              <w:rPr>
                <w:i/>
                <w:iCs/>
                <w:sz w:val="20"/>
              </w:rPr>
              <w:t>Iš viso</w:t>
            </w:r>
          </w:p>
        </w:tc>
        <w:tc>
          <w:tcPr>
            <w:tcW w:w="1164" w:type="dxa"/>
            <w:tcBorders>
              <w:top w:val="single" w:sz="4" w:space="0" w:color="000000"/>
              <w:left w:val="single" w:sz="4" w:space="0" w:color="000000"/>
              <w:bottom w:val="single" w:sz="4" w:space="0" w:color="000000"/>
            </w:tcBorders>
            <w:shd w:val="clear" w:color="auto" w:fill="auto"/>
          </w:tcPr>
          <w:p w14:paraId="7D39EB0D" w14:textId="77777777" w:rsidR="00975CEC" w:rsidRPr="008013BD" w:rsidRDefault="00975CEC" w:rsidP="00975CEC">
            <w:pPr>
              <w:jc w:val="center"/>
              <w:rPr>
                <w:i/>
                <w:iCs/>
                <w:sz w:val="20"/>
              </w:rPr>
            </w:pPr>
            <w:r w:rsidRPr="008013BD">
              <w:rPr>
                <w:i/>
                <w:iCs/>
                <w:sz w:val="20"/>
              </w:rPr>
              <w:t>1079</w:t>
            </w:r>
          </w:p>
        </w:tc>
        <w:tc>
          <w:tcPr>
            <w:tcW w:w="1165" w:type="dxa"/>
            <w:tcBorders>
              <w:top w:val="single" w:sz="4" w:space="0" w:color="000000"/>
              <w:left w:val="single" w:sz="4" w:space="0" w:color="000000"/>
              <w:bottom w:val="single" w:sz="4" w:space="0" w:color="000000"/>
            </w:tcBorders>
            <w:shd w:val="clear" w:color="auto" w:fill="auto"/>
          </w:tcPr>
          <w:p w14:paraId="31FB5EF7" w14:textId="77777777" w:rsidR="00975CEC" w:rsidRPr="008013BD" w:rsidRDefault="00975CEC" w:rsidP="00975CEC">
            <w:pPr>
              <w:jc w:val="center"/>
              <w:rPr>
                <w:i/>
                <w:iCs/>
                <w:sz w:val="20"/>
              </w:rPr>
            </w:pPr>
            <w:r w:rsidRPr="008013BD">
              <w:rPr>
                <w:i/>
                <w:iCs/>
                <w:sz w:val="20"/>
              </w:rPr>
              <w:t>1193</w:t>
            </w:r>
          </w:p>
        </w:tc>
        <w:tc>
          <w:tcPr>
            <w:tcW w:w="1165" w:type="dxa"/>
            <w:tcBorders>
              <w:top w:val="single" w:sz="4" w:space="0" w:color="000000"/>
              <w:left w:val="single" w:sz="4" w:space="0" w:color="000000"/>
              <w:bottom w:val="single" w:sz="4" w:space="0" w:color="000000"/>
            </w:tcBorders>
            <w:shd w:val="clear" w:color="auto" w:fill="auto"/>
          </w:tcPr>
          <w:p w14:paraId="1376EC58" w14:textId="77777777" w:rsidR="00975CEC" w:rsidRPr="008013BD" w:rsidRDefault="00975CEC" w:rsidP="00975CEC">
            <w:pPr>
              <w:jc w:val="center"/>
              <w:rPr>
                <w:i/>
                <w:iCs/>
                <w:sz w:val="20"/>
              </w:rPr>
            </w:pPr>
            <w:r w:rsidRPr="008013BD">
              <w:rPr>
                <w:i/>
                <w:iCs/>
                <w:sz w:val="20"/>
              </w:rPr>
              <w:t>4647</w:t>
            </w:r>
          </w:p>
        </w:tc>
        <w:tc>
          <w:tcPr>
            <w:tcW w:w="1311" w:type="dxa"/>
            <w:tcBorders>
              <w:top w:val="single" w:sz="4" w:space="0" w:color="000000"/>
              <w:left w:val="single" w:sz="4" w:space="0" w:color="000000"/>
              <w:bottom w:val="single" w:sz="4" w:space="0" w:color="000000"/>
            </w:tcBorders>
            <w:shd w:val="clear" w:color="auto" w:fill="auto"/>
          </w:tcPr>
          <w:p w14:paraId="5455B1CD" w14:textId="77777777" w:rsidR="00975CEC" w:rsidRPr="008013BD" w:rsidRDefault="00975CEC" w:rsidP="00975CEC">
            <w:pPr>
              <w:jc w:val="center"/>
              <w:rPr>
                <w:i/>
                <w:iCs/>
                <w:sz w:val="20"/>
              </w:rPr>
            </w:pPr>
            <w:r w:rsidRPr="008013BD">
              <w:rPr>
                <w:i/>
                <w:iCs/>
                <w:sz w:val="20"/>
              </w:rPr>
              <w:t>4611</w:t>
            </w:r>
          </w:p>
        </w:tc>
        <w:tc>
          <w:tcPr>
            <w:tcW w:w="1311" w:type="dxa"/>
            <w:tcBorders>
              <w:top w:val="single" w:sz="4" w:space="0" w:color="000000"/>
              <w:left w:val="single" w:sz="4" w:space="0" w:color="000000"/>
              <w:bottom w:val="single" w:sz="4" w:space="0" w:color="000000"/>
            </w:tcBorders>
            <w:shd w:val="clear" w:color="auto" w:fill="auto"/>
          </w:tcPr>
          <w:p w14:paraId="7692EA66" w14:textId="77777777" w:rsidR="00975CEC" w:rsidRPr="008013BD" w:rsidRDefault="00975CEC" w:rsidP="00975CEC">
            <w:pPr>
              <w:jc w:val="center"/>
              <w:rPr>
                <w:i/>
                <w:iCs/>
                <w:sz w:val="20"/>
              </w:rPr>
            </w:pPr>
            <w:r w:rsidRPr="008013BD">
              <w:rPr>
                <w:i/>
                <w:iCs/>
                <w:sz w:val="20"/>
              </w:rPr>
              <w:t>1117</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D373E97" w14:textId="77777777" w:rsidR="00975CEC" w:rsidRPr="008013BD" w:rsidRDefault="00975CEC" w:rsidP="00975CEC">
            <w:pPr>
              <w:jc w:val="center"/>
              <w:rPr>
                <w:i/>
                <w:iCs/>
                <w:sz w:val="20"/>
              </w:rPr>
            </w:pPr>
            <w:r w:rsidRPr="008013BD">
              <w:rPr>
                <w:i/>
                <w:iCs/>
                <w:sz w:val="20"/>
              </w:rPr>
              <w:t>490</w:t>
            </w:r>
          </w:p>
        </w:tc>
      </w:tr>
    </w:tbl>
    <w:p w14:paraId="1C9635FE" w14:textId="77777777" w:rsidR="00975CEC" w:rsidRPr="008013BD" w:rsidRDefault="00975CEC" w:rsidP="00975CEC">
      <w:pPr>
        <w:jc w:val="both"/>
        <w:rPr>
          <w:i/>
        </w:rPr>
      </w:pPr>
    </w:p>
    <w:p w14:paraId="49A20546" w14:textId="2F94953F" w:rsidR="00121205" w:rsidRPr="008013BD" w:rsidRDefault="00121205" w:rsidP="00121205">
      <w:pPr>
        <w:ind w:firstLine="851"/>
        <w:jc w:val="both"/>
        <w:rPr>
          <w:szCs w:val="24"/>
        </w:rPr>
      </w:pPr>
      <w:r w:rsidRPr="008013BD">
        <w:rPr>
          <w:szCs w:val="24"/>
          <w:lang w:eastAsia="lt-LT"/>
        </w:rPr>
        <w:t xml:space="preserve">Savivaldybės neveiksnių asmenų būklės peržiūrėjimo komisija kiekvienais metais peržiūri neveiksniu tam tikrose srityse pripažinto asmens sveikatos būklę ir sprendžia dėl tikslingumo kreiptis </w:t>
      </w:r>
      <w:r w:rsidRPr="008013BD">
        <w:rPr>
          <w:szCs w:val="24"/>
          <w:lang w:eastAsia="lt-LT"/>
        </w:rPr>
        <w:lastRenderedPageBreak/>
        <w:t xml:space="preserve">į teismą dėl teismo sprendimo peržiūrėjimo. Per </w:t>
      </w:r>
      <w:r w:rsidRPr="008013BD">
        <w:rPr>
          <w:rFonts w:eastAsia="SimSun" w:cs="Lucida Sans"/>
          <w:bCs/>
          <w:szCs w:val="24"/>
          <w:lang w:bidi="hi-IN"/>
        </w:rPr>
        <w:t>2023 metus 4 posėdžiuose peržiūrėjo 231 (2022 m.</w:t>
      </w:r>
      <w:r w:rsidR="00677B9F">
        <w:rPr>
          <w:rFonts w:eastAsia="SimSun" w:cs="Lucida Sans"/>
          <w:bCs/>
          <w:szCs w:val="24"/>
          <w:lang w:bidi="hi-IN"/>
        </w:rPr>
        <w:t>–</w:t>
      </w:r>
      <w:r w:rsidRPr="008013BD">
        <w:rPr>
          <w:rFonts w:eastAsia="SimSun" w:cs="Lucida Sans"/>
          <w:bCs/>
          <w:szCs w:val="24"/>
          <w:lang w:bidi="hi-IN"/>
        </w:rPr>
        <w:t>214) neveiksnaus tam tikrose srityse asmens sveikatos būklę. 2025 metais numatyta peržiūrėti 250, neveiksniais tam tikrose srityse pripažintų, asmenų būklę. Socialinės paramos skyrius, kai nėra asmenų, turinčių teisę teikti pareiškimą teismui, 2023 metais teismui pateikė 22 pareiškimus dėl asmenų pripažinimo neveiksniais tam tikrose srityse, 34 išvados dėl globėjų (rūpintojų) kandidatūros ir 23 atsiliepimai.</w:t>
      </w:r>
    </w:p>
    <w:p w14:paraId="67B12A84" w14:textId="77777777" w:rsidR="008948A6" w:rsidRPr="001915FD" w:rsidRDefault="008948A6" w:rsidP="008948A6">
      <w:pPr>
        <w:ind w:firstLine="851"/>
        <w:jc w:val="both"/>
        <w:rPr>
          <w:b/>
          <w:sz w:val="22"/>
          <w:szCs w:val="22"/>
        </w:rPr>
      </w:pPr>
    </w:p>
    <w:p w14:paraId="12B8ECDD" w14:textId="77777777" w:rsidR="008948A6" w:rsidRPr="001915FD" w:rsidRDefault="008948A6" w:rsidP="008948A6">
      <w:pPr>
        <w:ind w:firstLine="851"/>
        <w:jc w:val="both"/>
        <w:rPr>
          <w:b/>
          <w:sz w:val="22"/>
          <w:szCs w:val="22"/>
        </w:rPr>
      </w:pPr>
      <w:r w:rsidRPr="001915FD">
        <w:rPr>
          <w:b/>
          <w:sz w:val="22"/>
          <w:szCs w:val="22"/>
        </w:rPr>
        <w:t xml:space="preserve">Esamos socialinių paslaugų infrastruktūros </w:t>
      </w:r>
      <w:r w:rsidR="00ED0FE5">
        <w:rPr>
          <w:b/>
          <w:sz w:val="22"/>
          <w:szCs w:val="22"/>
        </w:rPr>
        <w:t>s</w:t>
      </w:r>
      <w:r w:rsidRPr="001915FD">
        <w:rPr>
          <w:b/>
          <w:sz w:val="22"/>
          <w:szCs w:val="22"/>
        </w:rPr>
        <w:t>avivaldybėje (</w:t>
      </w:r>
      <w:r w:rsidR="002C588E">
        <w:rPr>
          <w:b/>
          <w:sz w:val="22"/>
          <w:szCs w:val="22"/>
        </w:rPr>
        <w:t>savivaldybėje</w:t>
      </w:r>
      <w:r w:rsidR="002C588E" w:rsidRPr="001915FD">
        <w:rPr>
          <w:b/>
          <w:sz w:val="22"/>
          <w:szCs w:val="22"/>
        </w:rPr>
        <w:t xml:space="preserve"> </w:t>
      </w:r>
      <w:r w:rsidRPr="001915FD">
        <w:rPr>
          <w:b/>
          <w:sz w:val="22"/>
          <w:szCs w:val="22"/>
        </w:rPr>
        <w:t xml:space="preserve">esančios įstaigos) </w:t>
      </w:r>
      <w:r w:rsidRPr="008013BD">
        <w:rPr>
          <w:b/>
          <w:sz w:val="22"/>
          <w:szCs w:val="22"/>
        </w:rPr>
        <w:t>analizė</w:t>
      </w:r>
    </w:p>
    <w:p w14:paraId="5B6384C5" w14:textId="77777777" w:rsidR="008948A6" w:rsidRPr="001915FD" w:rsidRDefault="008948A6" w:rsidP="008948A6">
      <w:pPr>
        <w:ind w:firstLine="851"/>
        <w:jc w:val="both"/>
      </w:pPr>
    </w:p>
    <w:tbl>
      <w:tblPr>
        <w:tblW w:w="9976" w:type="dxa"/>
        <w:tblInd w:w="-196"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722"/>
        <w:gridCol w:w="1716"/>
        <w:gridCol w:w="3455"/>
        <w:gridCol w:w="1397"/>
        <w:gridCol w:w="1162"/>
        <w:gridCol w:w="1524"/>
      </w:tblGrid>
      <w:tr w:rsidR="001915FD" w:rsidRPr="001915FD" w14:paraId="6182D353" w14:textId="77777777" w:rsidTr="00AE1DC2">
        <w:trPr>
          <w:cantSplit/>
          <w:trHeight w:hRule="exact" w:val="1906"/>
        </w:trPr>
        <w:tc>
          <w:tcPr>
            <w:tcW w:w="722" w:type="dxa"/>
            <w:tcBorders>
              <w:top w:val="single" w:sz="4" w:space="0" w:color="000000"/>
              <w:left w:val="single" w:sz="4" w:space="0" w:color="000000"/>
              <w:bottom w:val="single" w:sz="4" w:space="0" w:color="000000"/>
            </w:tcBorders>
            <w:shd w:val="clear" w:color="auto" w:fill="auto"/>
            <w:vAlign w:val="center"/>
          </w:tcPr>
          <w:p w14:paraId="13E95309" w14:textId="77777777" w:rsidR="008948A6" w:rsidRPr="001915FD" w:rsidRDefault="008948A6" w:rsidP="006F59CA">
            <w:r w:rsidRPr="001915FD">
              <w:rPr>
                <w:sz w:val="21"/>
                <w:szCs w:val="21"/>
              </w:rPr>
              <w:t>Eil. Nr.</w:t>
            </w:r>
          </w:p>
        </w:tc>
        <w:tc>
          <w:tcPr>
            <w:tcW w:w="1716" w:type="dxa"/>
            <w:tcBorders>
              <w:top w:val="single" w:sz="4" w:space="0" w:color="000000"/>
              <w:left w:val="single" w:sz="4" w:space="0" w:color="000000"/>
              <w:bottom w:val="single" w:sz="4" w:space="0" w:color="000000"/>
            </w:tcBorders>
            <w:shd w:val="clear" w:color="auto" w:fill="auto"/>
            <w:vAlign w:val="center"/>
          </w:tcPr>
          <w:p w14:paraId="79232F19" w14:textId="77777777" w:rsidR="008948A6" w:rsidRPr="001915FD" w:rsidRDefault="008948A6" w:rsidP="006F59CA">
            <w:r w:rsidRPr="001915FD">
              <w:rPr>
                <w:sz w:val="21"/>
                <w:szCs w:val="21"/>
              </w:rPr>
              <w:t xml:space="preserve">Socialinių paslaugų įstaigos tipas pagal </w:t>
            </w:r>
          </w:p>
          <w:p w14:paraId="55D2C013" w14:textId="77777777" w:rsidR="008948A6" w:rsidRPr="001915FD" w:rsidRDefault="008948A6" w:rsidP="006F59CA">
            <w:r w:rsidRPr="001915FD">
              <w:rPr>
                <w:sz w:val="21"/>
                <w:szCs w:val="21"/>
              </w:rPr>
              <w:t>žmonių</w:t>
            </w:r>
          </w:p>
          <w:p w14:paraId="111F8B9F" w14:textId="77777777" w:rsidR="008948A6" w:rsidRPr="001915FD" w:rsidRDefault="008948A6" w:rsidP="006F59CA">
            <w:pPr>
              <w:rPr>
                <w:sz w:val="21"/>
                <w:szCs w:val="21"/>
              </w:rPr>
            </w:pPr>
            <w:r w:rsidRPr="001915FD">
              <w:rPr>
                <w:sz w:val="21"/>
                <w:szCs w:val="21"/>
              </w:rPr>
              <w:t>socialines grupes</w:t>
            </w:r>
            <w:r w:rsidRPr="001915FD">
              <w:rPr>
                <w:rStyle w:val="Inaosprieraias"/>
                <w:sz w:val="21"/>
                <w:szCs w:val="21"/>
              </w:rPr>
              <w:footnoteReference w:id="12"/>
            </w:r>
          </w:p>
        </w:tc>
        <w:tc>
          <w:tcPr>
            <w:tcW w:w="3455" w:type="dxa"/>
            <w:tcBorders>
              <w:top w:val="single" w:sz="4" w:space="0" w:color="000000"/>
              <w:left w:val="single" w:sz="4" w:space="0" w:color="000000"/>
              <w:bottom w:val="single" w:sz="4" w:space="0" w:color="000000"/>
            </w:tcBorders>
            <w:shd w:val="clear" w:color="auto" w:fill="auto"/>
            <w:vAlign w:val="center"/>
          </w:tcPr>
          <w:p w14:paraId="023C09C3" w14:textId="77777777" w:rsidR="008948A6" w:rsidRPr="001915FD" w:rsidRDefault="008948A6" w:rsidP="006F59CA">
            <w:r w:rsidRPr="001915FD">
              <w:rPr>
                <w:sz w:val="21"/>
                <w:szCs w:val="21"/>
              </w:rPr>
              <w:t>Socialinių paslaugų įstaigos pavadinimas</w:t>
            </w:r>
          </w:p>
        </w:tc>
        <w:tc>
          <w:tcPr>
            <w:tcW w:w="1397" w:type="dxa"/>
            <w:tcBorders>
              <w:top w:val="single" w:sz="4" w:space="0" w:color="000000"/>
              <w:left w:val="single" w:sz="4" w:space="0" w:color="000000"/>
              <w:bottom w:val="single" w:sz="4" w:space="0" w:color="000000"/>
            </w:tcBorders>
            <w:shd w:val="clear" w:color="auto" w:fill="auto"/>
            <w:vAlign w:val="center"/>
          </w:tcPr>
          <w:p w14:paraId="544F3DC1" w14:textId="77777777" w:rsidR="008948A6" w:rsidRPr="001915FD" w:rsidRDefault="008948A6" w:rsidP="006F59CA">
            <w:pPr>
              <w:rPr>
                <w:sz w:val="21"/>
                <w:szCs w:val="21"/>
              </w:rPr>
            </w:pPr>
            <w:r w:rsidRPr="001915FD">
              <w:rPr>
                <w:sz w:val="21"/>
                <w:szCs w:val="21"/>
              </w:rPr>
              <w:t>Pavaldumas</w:t>
            </w:r>
            <w:r w:rsidRPr="001915FD">
              <w:rPr>
                <w:rStyle w:val="Inaosprieraias"/>
                <w:sz w:val="21"/>
                <w:szCs w:val="21"/>
                <w:eastAsianLayout w:id="-1824369151" w:vert="1"/>
              </w:rPr>
              <w:footnoteReference w:id="13"/>
            </w:r>
          </w:p>
        </w:tc>
        <w:tc>
          <w:tcPr>
            <w:tcW w:w="2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00ECA1" w14:textId="77777777" w:rsidR="008948A6" w:rsidRPr="001915FD" w:rsidRDefault="008948A6" w:rsidP="006F59CA">
            <w:r w:rsidRPr="001915FD">
              <w:rPr>
                <w:sz w:val="21"/>
                <w:szCs w:val="21"/>
              </w:rPr>
              <w:t>Vietų (gavėjų</w:t>
            </w:r>
            <w:r w:rsidRPr="001915FD">
              <w:rPr>
                <w:rStyle w:val="Inaosprieraias"/>
                <w:sz w:val="21"/>
                <w:szCs w:val="21"/>
              </w:rPr>
              <w:footnoteReference w:id="14"/>
            </w:r>
            <w:r w:rsidRPr="001915FD">
              <w:rPr>
                <w:sz w:val="21"/>
                <w:szCs w:val="21"/>
              </w:rPr>
              <w:t>) skaičius</w:t>
            </w:r>
          </w:p>
        </w:tc>
      </w:tr>
      <w:tr w:rsidR="001915FD" w:rsidRPr="001915FD" w14:paraId="1C3E3314" w14:textId="77777777" w:rsidTr="00AE1DC2">
        <w:trPr>
          <w:cantSplit/>
          <w:trHeight w:val="662"/>
        </w:trPr>
        <w:tc>
          <w:tcPr>
            <w:tcW w:w="722" w:type="dxa"/>
            <w:tcBorders>
              <w:top w:val="single" w:sz="4" w:space="0" w:color="000000"/>
              <w:left w:val="single" w:sz="4" w:space="0" w:color="000000"/>
              <w:bottom w:val="single" w:sz="4" w:space="0" w:color="000000"/>
            </w:tcBorders>
            <w:shd w:val="clear" w:color="auto" w:fill="auto"/>
          </w:tcPr>
          <w:p w14:paraId="72F1F449" w14:textId="77777777" w:rsidR="008948A6" w:rsidRPr="001915FD" w:rsidRDefault="008948A6" w:rsidP="006F59CA">
            <w:pPr>
              <w:snapToGrid w:val="0"/>
              <w:rPr>
                <w:sz w:val="21"/>
                <w:szCs w:val="21"/>
              </w:rPr>
            </w:pPr>
          </w:p>
        </w:tc>
        <w:tc>
          <w:tcPr>
            <w:tcW w:w="1716" w:type="dxa"/>
            <w:tcBorders>
              <w:top w:val="single" w:sz="4" w:space="0" w:color="000000"/>
              <w:left w:val="single" w:sz="4" w:space="0" w:color="000000"/>
              <w:bottom w:val="single" w:sz="4" w:space="0" w:color="000000"/>
            </w:tcBorders>
            <w:shd w:val="clear" w:color="auto" w:fill="auto"/>
          </w:tcPr>
          <w:p w14:paraId="47358C41" w14:textId="77777777" w:rsidR="008948A6" w:rsidRPr="001915FD" w:rsidRDefault="008948A6" w:rsidP="006F59CA">
            <w:pPr>
              <w:snapToGrid w:val="0"/>
              <w:rPr>
                <w:sz w:val="21"/>
                <w:szCs w:val="21"/>
              </w:rPr>
            </w:pPr>
          </w:p>
        </w:tc>
        <w:tc>
          <w:tcPr>
            <w:tcW w:w="3455" w:type="dxa"/>
            <w:tcBorders>
              <w:top w:val="single" w:sz="4" w:space="0" w:color="000000"/>
              <w:left w:val="single" w:sz="4" w:space="0" w:color="000000"/>
              <w:bottom w:val="single" w:sz="4" w:space="0" w:color="000000"/>
            </w:tcBorders>
            <w:shd w:val="clear" w:color="auto" w:fill="auto"/>
          </w:tcPr>
          <w:p w14:paraId="6C527DA4" w14:textId="77777777" w:rsidR="008948A6" w:rsidRPr="001915FD" w:rsidRDefault="008948A6" w:rsidP="006F59CA">
            <w:pPr>
              <w:snapToGrid w:val="0"/>
              <w:rPr>
                <w:sz w:val="21"/>
                <w:szCs w:val="21"/>
              </w:rPr>
            </w:pPr>
          </w:p>
        </w:tc>
        <w:tc>
          <w:tcPr>
            <w:tcW w:w="1397" w:type="dxa"/>
            <w:tcBorders>
              <w:top w:val="single" w:sz="4" w:space="0" w:color="000000"/>
              <w:left w:val="single" w:sz="4" w:space="0" w:color="000000"/>
              <w:bottom w:val="single" w:sz="4" w:space="0" w:color="000000"/>
            </w:tcBorders>
            <w:shd w:val="clear" w:color="auto" w:fill="auto"/>
          </w:tcPr>
          <w:p w14:paraId="33AAE93A" w14:textId="77777777" w:rsidR="008948A6" w:rsidRPr="001915FD" w:rsidRDefault="008948A6" w:rsidP="006F59CA">
            <w:pPr>
              <w:snapToGrid w:val="0"/>
              <w:rPr>
                <w:sz w:val="21"/>
                <w:szCs w:val="21"/>
              </w:rPr>
            </w:pPr>
          </w:p>
        </w:tc>
        <w:tc>
          <w:tcPr>
            <w:tcW w:w="1162" w:type="dxa"/>
            <w:tcBorders>
              <w:top w:val="single" w:sz="4" w:space="0" w:color="000000"/>
              <w:left w:val="single" w:sz="4" w:space="0" w:color="000000"/>
              <w:bottom w:val="single" w:sz="4" w:space="0" w:color="000000"/>
            </w:tcBorders>
            <w:shd w:val="clear" w:color="auto" w:fill="auto"/>
          </w:tcPr>
          <w:p w14:paraId="3EC2183B" w14:textId="77777777" w:rsidR="008948A6" w:rsidRPr="001915FD" w:rsidRDefault="008948A6" w:rsidP="006F59CA">
            <w:r w:rsidRPr="001915FD">
              <w:rPr>
                <w:sz w:val="21"/>
                <w:szCs w:val="21"/>
              </w:rPr>
              <w:t xml:space="preserve">    </w:t>
            </w:r>
          </w:p>
          <w:p w14:paraId="3728782F" w14:textId="77777777" w:rsidR="008948A6" w:rsidRPr="001915FD" w:rsidRDefault="008948A6" w:rsidP="006F59CA">
            <w:r w:rsidRPr="001915FD">
              <w:rPr>
                <w:sz w:val="21"/>
                <w:szCs w:val="21"/>
              </w:rPr>
              <w:t xml:space="preserve">  Iš viso</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26977A5E" w14:textId="77777777" w:rsidR="008948A6" w:rsidRPr="001915FD" w:rsidRDefault="008948A6" w:rsidP="006F59CA">
            <w:r w:rsidRPr="001915FD">
              <w:rPr>
                <w:sz w:val="21"/>
                <w:szCs w:val="21"/>
              </w:rPr>
              <w:t>Iš jų iš dalies finansuojamų Savivaldybės</w:t>
            </w:r>
          </w:p>
        </w:tc>
      </w:tr>
      <w:tr w:rsidR="00AE1DC2" w:rsidRPr="001915FD" w14:paraId="00DC1584" w14:textId="77777777" w:rsidTr="003E6D9E">
        <w:trPr>
          <w:cantSplit/>
          <w:trHeight w:val="180"/>
        </w:trPr>
        <w:tc>
          <w:tcPr>
            <w:tcW w:w="722" w:type="dxa"/>
            <w:vMerge w:val="restart"/>
            <w:tcBorders>
              <w:top w:val="single" w:sz="4" w:space="0" w:color="000000"/>
              <w:left w:val="single" w:sz="4" w:space="0" w:color="000000"/>
            </w:tcBorders>
            <w:shd w:val="clear" w:color="auto" w:fill="auto"/>
          </w:tcPr>
          <w:p w14:paraId="193A5252" w14:textId="77777777" w:rsidR="00AE1DC2" w:rsidRPr="001915FD" w:rsidRDefault="00AE1DC2" w:rsidP="006F59CA">
            <w:r w:rsidRPr="001915FD">
              <w:rPr>
                <w:sz w:val="21"/>
                <w:szCs w:val="21"/>
              </w:rPr>
              <w:t>1.</w:t>
            </w:r>
          </w:p>
        </w:tc>
        <w:tc>
          <w:tcPr>
            <w:tcW w:w="1716" w:type="dxa"/>
            <w:vMerge w:val="restart"/>
            <w:tcBorders>
              <w:top w:val="single" w:sz="4" w:space="0" w:color="000000"/>
              <w:left w:val="single" w:sz="4" w:space="0" w:color="000000"/>
            </w:tcBorders>
            <w:shd w:val="clear" w:color="auto" w:fill="auto"/>
          </w:tcPr>
          <w:p w14:paraId="6D74D546" w14:textId="77777777" w:rsidR="00AE1DC2" w:rsidRPr="001915FD" w:rsidRDefault="00AE1DC2" w:rsidP="006F59CA">
            <w:r w:rsidRPr="001915FD">
              <w:rPr>
                <w:sz w:val="21"/>
                <w:szCs w:val="21"/>
              </w:rPr>
              <w:t>Socialinės</w:t>
            </w:r>
          </w:p>
          <w:p w14:paraId="3626D531" w14:textId="77777777" w:rsidR="00AE1DC2" w:rsidRPr="001915FD" w:rsidRDefault="00AE1DC2" w:rsidP="006F59CA">
            <w:r w:rsidRPr="001915FD">
              <w:rPr>
                <w:sz w:val="21"/>
                <w:szCs w:val="21"/>
              </w:rPr>
              <w:t xml:space="preserve"> globos</w:t>
            </w:r>
          </w:p>
          <w:p w14:paraId="0ACD8EE6" w14:textId="77777777" w:rsidR="00AE1DC2" w:rsidRPr="001915FD" w:rsidRDefault="00AE1DC2" w:rsidP="006F59CA">
            <w:r w:rsidRPr="001915FD">
              <w:rPr>
                <w:sz w:val="21"/>
                <w:szCs w:val="21"/>
              </w:rPr>
              <w:t xml:space="preserve"> namai </w:t>
            </w:r>
          </w:p>
        </w:tc>
        <w:tc>
          <w:tcPr>
            <w:tcW w:w="3455" w:type="dxa"/>
            <w:tcBorders>
              <w:top w:val="single" w:sz="4" w:space="0" w:color="000000"/>
              <w:left w:val="single" w:sz="4" w:space="0" w:color="000000"/>
              <w:bottom w:val="single" w:sz="4" w:space="0" w:color="000000"/>
            </w:tcBorders>
            <w:shd w:val="clear" w:color="auto" w:fill="auto"/>
          </w:tcPr>
          <w:p w14:paraId="0AEFB5B8" w14:textId="77777777" w:rsidR="00AE1DC2" w:rsidRPr="00215749" w:rsidRDefault="00AE1DC2" w:rsidP="006F59CA">
            <w:r w:rsidRPr="00215749">
              <w:rPr>
                <w:sz w:val="21"/>
                <w:szCs w:val="21"/>
              </w:rPr>
              <w:t>Šilutės socialinės globos namai</w:t>
            </w:r>
          </w:p>
        </w:tc>
        <w:tc>
          <w:tcPr>
            <w:tcW w:w="1397" w:type="dxa"/>
            <w:tcBorders>
              <w:top w:val="single" w:sz="4" w:space="0" w:color="000000"/>
              <w:left w:val="single" w:sz="4" w:space="0" w:color="000000"/>
              <w:bottom w:val="single" w:sz="4" w:space="0" w:color="000000"/>
            </w:tcBorders>
            <w:shd w:val="clear" w:color="auto" w:fill="auto"/>
          </w:tcPr>
          <w:p w14:paraId="291B151C" w14:textId="77777777" w:rsidR="00AE1DC2" w:rsidRPr="00215749" w:rsidRDefault="00AE1DC2" w:rsidP="006F59CA">
            <w:r w:rsidRPr="00215749">
              <w:rPr>
                <w:sz w:val="21"/>
                <w:szCs w:val="21"/>
              </w:rPr>
              <w:t>Savivaldybė</w:t>
            </w:r>
          </w:p>
        </w:tc>
        <w:tc>
          <w:tcPr>
            <w:tcW w:w="1162" w:type="dxa"/>
            <w:tcBorders>
              <w:top w:val="single" w:sz="4" w:space="0" w:color="000000"/>
              <w:left w:val="single" w:sz="4" w:space="0" w:color="000000"/>
              <w:bottom w:val="single" w:sz="4" w:space="0" w:color="000000"/>
            </w:tcBorders>
            <w:shd w:val="clear" w:color="auto" w:fill="auto"/>
          </w:tcPr>
          <w:p w14:paraId="0F058EAB" w14:textId="77777777" w:rsidR="00AE1DC2" w:rsidRPr="00215749" w:rsidRDefault="00AE1DC2" w:rsidP="006F59CA">
            <w:r w:rsidRPr="00215749">
              <w:rPr>
                <w:sz w:val="21"/>
                <w:szCs w:val="21"/>
              </w:rPr>
              <w:t>80</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633EF223" w14:textId="77777777" w:rsidR="00AE1DC2" w:rsidRPr="00215749" w:rsidRDefault="00AE1DC2" w:rsidP="006F59CA">
            <w:r w:rsidRPr="00215749">
              <w:rPr>
                <w:sz w:val="21"/>
                <w:szCs w:val="21"/>
              </w:rPr>
              <w:t>80</w:t>
            </w:r>
          </w:p>
        </w:tc>
      </w:tr>
      <w:tr w:rsidR="00AE1DC2" w:rsidRPr="001915FD" w14:paraId="469208CB" w14:textId="77777777" w:rsidTr="003E6D9E">
        <w:trPr>
          <w:cantSplit/>
          <w:trHeight w:val="178"/>
        </w:trPr>
        <w:tc>
          <w:tcPr>
            <w:tcW w:w="722" w:type="dxa"/>
            <w:vMerge/>
            <w:tcBorders>
              <w:left w:val="single" w:sz="4" w:space="0" w:color="000000"/>
            </w:tcBorders>
            <w:shd w:val="clear" w:color="auto" w:fill="auto"/>
          </w:tcPr>
          <w:p w14:paraId="1632128B" w14:textId="77777777" w:rsidR="00AE1DC2" w:rsidRPr="001915FD" w:rsidRDefault="00AE1DC2" w:rsidP="006F59CA">
            <w:pPr>
              <w:snapToGrid w:val="0"/>
              <w:rPr>
                <w:sz w:val="21"/>
                <w:szCs w:val="21"/>
              </w:rPr>
            </w:pPr>
          </w:p>
        </w:tc>
        <w:tc>
          <w:tcPr>
            <w:tcW w:w="1716" w:type="dxa"/>
            <w:vMerge/>
            <w:tcBorders>
              <w:left w:val="single" w:sz="4" w:space="0" w:color="000000"/>
            </w:tcBorders>
            <w:shd w:val="clear" w:color="auto" w:fill="auto"/>
          </w:tcPr>
          <w:p w14:paraId="19FE0AB5" w14:textId="77777777" w:rsidR="00AE1DC2" w:rsidRPr="001915FD" w:rsidRDefault="00AE1DC2" w:rsidP="006F59CA">
            <w:pPr>
              <w:snapToGrid w:val="0"/>
              <w:rPr>
                <w:sz w:val="21"/>
                <w:szCs w:val="21"/>
              </w:rPr>
            </w:pPr>
          </w:p>
        </w:tc>
        <w:tc>
          <w:tcPr>
            <w:tcW w:w="3455" w:type="dxa"/>
            <w:tcBorders>
              <w:top w:val="single" w:sz="4" w:space="0" w:color="000000"/>
              <w:left w:val="single" w:sz="4" w:space="0" w:color="000000"/>
              <w:bottom w:val="single" w:sz="4" w:space="0" w:color="000000"/>
            </w:tcBorders>
            <w:shd w:val="clear" w:color="auto" w:fill="auto"/>
          </w:tcPr>
          <w:p w14:paraId="41ED872D" w14:textId="77777777" w:rsidR="00AE1DC2" w:rsidRPr="00215749" w:rsidRDefault="00AE1DC2" w:rsidP="006F59CA">
            <w:r w:rsidRPr="00215749">
              <w:rPr>
                <w:sz w:val="21"/>
                <w:szCs w:val="21"/>
              </w:rPr>
              <w:t>Macikų  socialinės globos namai ir Macikų socialinės globos namų grupinio gyvenimo namai</w:t>
            </w:r>
          </w:p>
        </w:tc>
        <w:tc>
          <w:tcPr>
            <w:tcW w:w="1397" w:type="dxa"/>
            <w:tcBorders>
              <w:top w:val="single" w:sz="4" w:space="0" w:color="000000"/>
              <w:left w:val="single" w:sz="4" w:space="0" w:color="000000"/>
              <w:bottom w:val="single" w:sz="4" w:space="0" w:color="000000"/>
            </w:tcBorders>
            <w:shd w:val="clear" w:color="auto" w:fill="auto"/>
          </w:tcPr>
          <w:p w14:paraId="50679B22" w14:textId="77777777" w:rsidR="00AE1DC2" w:rsidRPr="00215749" w:rsidRDefault="00AE1DC2" w:rsidP="006F59CA">
            <w:r w:rsidRPr="00215749">
              <w:rPr>
                <w:sz w:val="21"/>
                <w:szCs w:val="21"/>
              </w:rPr>
              <w:t>SADM</w:t>
            </w:r>
          </w:p>
        </w:tc>
        <w:tc>
          <w:tcPr>
            <w:tcW w:w="1162" w:type="dxa"/>
            <w:tcBorders>
              <w:top w:val="single" w:sz="4" w:space="0" w:color="000000"/>
              <w:left w:val="single" w:sz="4" w:space="0" w:color="000000"/>
              <w:bottom w:val="single" w:sz="4" w:space="0" w:color="000000"/>
            </w:tcBorders>
            <w:shd w:val="clear" w:color="auto" w:fill="auto"/>
          </w:tcPr>
          <w:p w14:paraId="31B737FA" w14:textId="77777777" w:rsidR="00AE1DC2" w:rsidRPr="00215749" w:rsidRDefault="00AE1DC2" w:rsidP="006F59CA">
            <w:r w:rsidRPr="00215749">
              <w:rPr>
                <w:sz w:val="21"/>
                <w:szCs w:val="21"/>
              </w:rPr>
              <w:t>330</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5CEB3661" w14:textId="77777777" w:rsidR="00AE1DC2" w:rsidRPr="00215749" w:rsidRDefault="00AE1DC2" w:rsidP="006F59CA">
            <w:r w:rsidRPr="00215749">
              <w:rPr>
                <w:sz w:val="21"/>
                <w:szCs w:val="21"/>
              </w:rPr>
              <w:t>5</w:t>
            </w:r>
            <w:r>
              <w:rPr>
                <w:sz w:val="21"/>
                <w:szCs w:val="21"/>
              </w:rPr>
              <w:t>6</w:t>
            </w:r>
          </w:p>
        </w:tc>
      </w:tr>
      <w:tr w:rsidR="00AE1DC2" w:rsidRPr="001915FD" w14:paraId="001AD6E9" w14:textId="77777777" w:rsidTr="003E6D9E">
        <w:trPr>
          <w:cantSplit/>
          <w:trHeight w:val="256"/>
        </w:trPr>
        <w:tc>
          <w:tcPr>
            <w:tcW w:w="722" w:type="dxa"/>
            <w:vMerge/>
            <w:tcBorders>
              <w:left w:val="single" w:sz="4" w:space="0" w:color="000000"/>
            </w:tcBorders>
            <w:shd w:val="clear" w:color="auto" w:fill="auto"/>
          </w:tcPr>
          <w:p w14:paraId="6B68409D" w14:textId="77777777" w:rsidR="00AE1DC2" w:rsidRPr="001915FD" w:rsidRDefault="00AE1DC2" w:rsidP="006F59CA">
            <w:pPr>
              <w:snapToGrid w:val="0"/>
              <w:rPr>
                <w:sz w:val="21"/>
                <w:szCs w:val="21"/>
              </w:rPr>
            </w:pPr>
          </w:p>
        </w:tc>
        <w:tc>
          <w:tcPr>
            <w:tcW w:w="1716" w:type="dxa"/>
            <w:vMerge/>
            <w:tcBorders>
              <w:left w:val="single" w:sz="4" w:space="0" w:color="000000"/>
            </w:tcBorders>
            <w:shd w:val="clear" w:color="auto" w:fill="auto"/>
          </w:tcPr>
          <w:p w14:paraId="1983C451" w14:textId="77777777" w:rsidR="00AE1DC2" w:rsidRPr="001915FD" w:rsidRDefault="00AE1DC2" w:rsidP="006F59CA">
            <w:pPr>
              <w:snapToGrid w:val="0"/>
              <w:rPr>
                <w:sz w:val="21"/>
                <w:szCs w:val="21"/>
              </w:rPr>
            </w:pPr>
          </w:p>
        </w:tc>
        <w:tc>
          <w:tcPr>
            <w:tcW w:w="3455" w:type="dxa"/>
            <w:tcBorders>
              <w:top w:val="single" w:sz="4" w:space="0" w:color="000000"/>
              <w:left w:val="single" w:sz="4" w:space="0" w:color="000000"/>
              <w:bottom w:val="single" w:sz="4" w:space="0" w:color="000000"/>
            </w:tcBorders>
            <w:shd w:val="clear" w:color="auto" w:fill="auto"/>
          </w:tcPr>
          <w:p w14:paraId="6F0F25E0" w14:textId="77777777" w:rsidR="00AE1DC2" w:rsidRPr="008013BD" w:rsidRDefault="00AE1DC2" w:rsidP="006F59CA">
            <w:r w:rsidRPr="008013BD">
              <w:rPr>
                <w:sz w:val="21"/>
                <w:szCs w:val="21"/>
              </w:rPr>
              <w:t>Vaiko gerovės ir globos centras (Budintys globotojai ir Bendruomeniniai vaikų globos namai</w:t>
            </w:r>
            <w:r w:rsidRPr="008013BD">
              <w:rPr>
                <w:rStyle w:val="Inaosprieraias"/>
                <w:sz w:val="21"/>
                <w:szCs w:val="21"/>
              </w:rPr>
              <w:footnoteReference w:id="15"/>
            </w:r>
            <w:r w:rsidRPr="008013BD">
              <w:rPr>
                <w:sz w:val="21"/>
                <w:szCs w:val="21"/>
              </w:rPr>
              <w:t>)</w:t>
            </w:r>
          </w:p>
        </w:tc>
        <w:tc>
          <w:tcPr>
            <w:tcW w:w="1397" w:type="dxa"/>
            <w:tcBorders>
              <w:top w:val="single" w:sz="4" w:space="0" w:color="000000"/>
              <w:left w:val="single" w:sz="4" w:space="0" w:color="000000"/>
              <w:bottom w:val="single" w:sz="4" w:space="0" w:color="000000"/>
            </w:tcBorders>
            <w:shd w:val="clear" w:color="auto" w:fill="auto"/>
          </w:tcPr>
          <w:p w14:paraId="332CE309" w14:textId="77777777" w:rsidR="00AE1DC2" w:rsidRPr="008013BD" w:rsidRDefault="00AE1DC2" w:rsidP="006F59CA">
            <w:r w:rsidRPr="008013BD">
              <w:rPr>
                <w:sz w:val="21"/>
                <w:szCs w:val="21"/>
              </w:rPr>
              <w:t>Savivaldybė</w:t>
            </w:r>
          </w:p>
        </w:tc>
        <w:tc>
          <w:tcPr>
            <w:tcW w:w="1162" w:type="dxa"/>
            <w:tcBorders>
              <w:top w:val="single" w:sz="4" w:space="0" w:color="000000"/>
              <w:left w:val="single" w:sz="4" w:space="0" w:color="000000"/>
              <w:bottom w:val="single" w:sz="4" w:space="0" w:color="000000"/>
            </w:tcBorders>
            <w:shd w:val="clear" w:color="auto" w:fill="auto"/>
          </w:tcPr>
          <w:p w14:paraId="5C0E9008" w14:textId="77777777" w:rsidR="00AE1DC2" w:rsidRPr="008013BD" w:rsidRDefault="00AE1DC2" w:rsidP="006F59CA">
            <w:pPr>
              <w:rPr>
                <w:sz w:val="21"/>
                <w:szCs w:val="21"/>
              </w:rPr>
            </w:pPr>
            <w:r w:rsidRPr="008013BD">
              <w:rPr>
                <w:sz w:val="21"/>
                <w:szCs w:val="21"/>
              </w:rPr>
              <w:t>31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35B872DA" w14:textId="77777777" w:rsidR="00AE1DC2" w:rsidRPr="008013BD" w:rsidRDefault="00AE1DC2" w:rsidP="006F59CA">
            <w:r w:rsidRPr="008013BD">
              <w:rPr>
                <w:sz w:val="21"/>
                <w:szCs w:val="21"/>
              </w:rPr>
              <w:t>31</w:t>
            </w:r>
          </w:p>
        </w:tc>
      </w:tr>
      <w:tr w:rsidR="00AE1DC2" w:rsidRPr="001915FD" w14:paraId="305395C1" w14:textId="77777777" w:rsidTr="003E6D9E">
        <w:trPr>
          <w:cantSplit/>
          <w:trHeight w:val="153"/>
        </w:trPr>
        <w:tc>
          <w:tcPr>
            <w:tcW w:w="722" w:type="dxa"/>
            <w:vMerge/>
            <w:tcBorders>
              <w:left w:val="single" w:sz="4" w:space="0" w:color="000000"/>
            </w:tcBorders>
            <w:shd w:val="clear" w:color="auto" w:fill="auto"/>
          </w:tcPr>
          <w:p w14:paraId="20B36796" w14:textId="77777777" w:rsidR="00AE1DC2" w:rsidRPr="001915FD" w:rsidRDefault="00AE1DC2" w:rsidP="006F59CA">
            <w:pPr>
              <w:snapToGrid w:val="0"/>
              <w:rPr>
                <w:sz w:val="21"/>
                <w:szCs w:val="21"/>
              </w:rPr>
            </w:pPr>
          </w:p>
        </w:tc>
        <w:tc>
          <w:tcPr>
            <w:tcW w:w="1716" w:type="dxa"/>
            <w:vMerge/>
            <w:tcBorders>
              <w:left w:val="single" w:sz="4" w:space="0" w:color="000000"/>
            </w:tcBorders>
            <w:shd w:val="clear" w:color="auto" w:fill="auto"/>
          </w:tcPr>
          <w:p w14:paraId="1D99AF27" w14:textId="77777777" w:rsidR="00AE1DC2" w:rsidRPr="001915FD" w:rsidRDefault="00AE1DC2" w:rsidP="006F59CA">
            <w:pPr>
              <w:snapToGrid w:val="0"/>
              <w:rPr>
                <w:sz w:val="21"/>
                <w:szCs w:val="21"/>
              </w:rPr>
            </w:pPr>
          </w:p>
        </w:tc>
        <w:tc>
          <w:tcPr>
            <w:tcW w:w="3455" w:type="dxa"/>
            <w:tcBorders>
              <w:top w:val="single" w:sz="4" w:space="0" w:color="000000"/>
              <w:left w:val="single" w:sz="4" w:space="0" w:color="000000"/>
              <w:bottom w:val="single" w:sz="4" w:space="0" w:color="000000"/>
            </w:tcBorders>
            <w:shd w:val="clear" w:color="auto" w:fill="auto"/>
          </w:tcPr>
          <w:p w14:paraId="2BE11BDF" w14:textId="77777777" w:rsidR="00AE1DC2" w:rsidRPr="008013BD" w:rsidRDefault="00AE1DC2" w:rsidP="006F59CA">
            <w:r w:rsidRPr="008013BD">
              <w:rPr>
                <w:sz w:val="21"/>
                <w:szCs w:val="21"/>
              </w:rPr>
              <w:t>Senjorų globos namai „Senjorų Eldoradas“</w:t>
            </w:r>
          </w:p>
        </w:tc>
        <w:tc>
          <w:tcPr>
            <w:tcW w:w="1397" w:type="dxa"/>
            <w:tcBorders>
              <w:top w:val="single" w:sz="4" w:space="0" w:color="000000"/>
              <w:left w:val="single" w:sz="4" w:space="0" w:color="000000"/>
              <w:bottom w:val="single" w:sz="4" w:space="0" w:color="000000"/>
            </w:tcBorders>
            <w:shd w:val="clear" w:color="auto" w:fill="auto"/>
          </w:tcPr>
          <w:p w14:paraId="75F71665" w14:textId="77777777" w:rsidR="00AE1DC2" w:rsidRPr="008013BD" w:rsidRDefault="00AE1DC2" w:rsidP="006F59CA">
            <w:r w:rsidRPr="008013BD">
              <w:rPr>
                <w:sz w:val="21"/>
                <w:szCs w:val="21"/>
              </w:rPr>
              <w:t>Privatūs</w:t>
            </w:r>
          </w:p>
        </w:tc>
        <w:tc>
          <w:tcPr>
            <w:tcW w:w="1162" w:type="dxa"/>
            <w:tcBorders>
              <w:top w:val="single" w:sz="4" w:space="0" w:color="000000"/>
              <w:left w:val="single" w:sz="4" w:space="0" w:color="000000"/>
              <w:bottom w:val="single" w:sz="4" w:space="0" w:color="000000"/>
            </w:tcBorders>
            <w:shd w:val="clear" w:color="auto" w:fill="auto"/>
          </w:tcPr>
          <w:p w14:paraId="23231F79" w14:textId="77777777" w:rsidR="00AE1DC2" w:rsidRPr="008013BD" w:rsidRDefault="00AE1DC2" w:rsidP="006F59CA">
            <w:r w:rsidRPr="008013BD">
              <w:rPr>
                <w:sz w:val="21"/>
                <w:szCs w:val="21"/>
              </w:rPr>
              <w:t>48</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157B2553" w14:textId="77777777" w:rsidR="00AE1DC2" w:rsidRPr="008013BD" w:rsidRDefault="00AE1DC2" w:rsidP="006F59CA">
            <w:pPr>
              <w:rPr>
                <w:sz w:val="20"/>
              </w:rPr>
            </w:pPr>
            <w:r w:rsidRPr="008013BD">
              <w:rPr>
                <w:sz w:val="20"/>
              </w:rPr>
              <w:t>31</w:t>
            </w:r>
          </w:p>
        </w:tc>
      </w:tr>
      <w:tr w:rsidR="00AE1DC2" w:rsidRPr="001915FD" w14:paraId="1E607FAA" w14:textId="77777777" w:rsidTr="003E6D9E">
        <w:trPr>
          <w:cantSplit/>
          <w:trHeight w:val="153"/>
        </w:trPr>
        <w:tc>
          <w:tcPr>
            <w:tcW w:w="722" w:type="dxa"/>
            <w:vMerge/>
            <w:tcBorders>
              <w:left w:val="single" w:sz="4" w:space="0" w:color="000000"/>
            </w:tcBorders>
            <w:shd w:val="clear" w:color="auto" w:fill="auto"/>
          </w:tcPr>
          <w:p w14:paraId="11A4D439" w14:textId="77777777" w:rsidR="00AE1DC2" w:rsidRPr="001915FD" w:rsidRDefault="00AE1DC2" w:rsidP="006F59CA">
            <w:pPr>
              <w:snapToGrid w:val="0"/>
              <w:rPr>
                <w:sz w:val="21"/>
                <w:szCs w:val="21"/>
              </w:rPr>
            </w:pPr>
          </w:p>
        </w:tc>
        <w:tc>
          <w:tcPr>
            <w:tcW w:w="1716" w:type="dxa"/>
            <w:vMerge/>
            <w:tcBorders>
              <w:left w:val="single" w:sz="4" w:space="0" w:color="000000"/>
            </w:tcBorders>
            <w:shd w:val="clear" w:color="auto" w:fill="auto"/>
          </w:tcPr>
          <w:p w14:paraId="7B6E50A4" w14:textId="77777777" w:rsidR="00AE1DC2" w:rsidRPr="001915FD" w:rsidRDefault="00AE1DC2" w:rsidP="006F59CA">
            <w:pPr>
              <w:snapToGrid w:val="0"/>
              <w:rPr>
                <w:sz w:val="21"/>
                <w:szCs w:val="21"/>
              </w:rPr>
            </w:pPr>
          </w:p>
        </w:tc>
        <w:tc>
          <w:tcPr>
            <w:tcW w:w="3455" w:type="dxa"/>
            <w:tcBorders>
              <w:top w:val="single" w:sz="4" w:space="0" w:color="000000"/>
              <w:left w:val="single" w:sz="4" w:space="0" w:color="000000"/>
              <w:bottom w:val="single" w:sz="4" w:space="0" w:color="000000"/>
            </w:tcBorders>
            <w:shd w:val="clear" w:color="auto" w:fill="auto"/>
          </w:tcPr>
          <w:p w14:paraId="52189DC9" w14:textId="77777777" w:rsidR="00AE1DC2" w:rsidRPr="008013BD" w:rsidRDefault="00AE1DC2" w:rsidP="006F59CA">
            <w:r w:rsidRPr="008013BD">
              <w:rPr>
                <w:sz w:val="21"/>
                <w:szCs w:val="21"/>
              </w:rPr>
              <w:t>VšĮ „</w:t>
            </w:r>
            <w:proofErr w:type="spellStart"/>
            <w:r w:rsidRPr="008013BD">
              <w:rPr>
                <w:sz w:val="21"/>
                <w:szCs w:val="21"/>
              </w:rPr>
              <w:t>Globavita</w:t>
            </w:r>
            <w:proofErr w:type="spellEnd"/>
            <w:r w:rsidRPr="008013BD">
              <w:rPr>
                <w:sz w:val="21"/>
                <w:szCs w:val="21"/>
              </w:rPr>
              <w:t xml:space="preserve">“ </w:t>
            </w:r>
          </w:p>
        </w:tc>
        <w:tc>
          <w:tcPr>
            <w:tcW w:w="1397" w:type="dxa"/>
            <w:tcBorders>
              <w:top w:val="single" w:sz="4" w:space="0" w:color="000000"/>
              <w:left w:val="single" w:sz="4" w:space="0" w:color="000000"/>
              <w:bottom w:val="single" w:sz="4" w:space="0" w:color="000000"/>
            </w:tcBorders>
            <w:shd w:val="clear" w:color="auto" w:fill="auto"/>
          </w:tcPr>
          <w:p w14:paraId="156A0BC1" w14:textId="77777777" w:rsidR="00AE1DC2" w:rsidRPr="008013BD" w:rsidRDefault="00AE1DC2" w:rsidP="006F59CA">
            <w:r w:rsidRPr="008013BD">
              <w:rPr>
                <w:sz w:val="21"/>
                <w:szCs w:val="21"/>
              </w:rPr>
              <w:t>Privatūs</w:t>
            </w:r>
          </w:p>
        </w:tc>
        <w:tc>
          <w:tcPr>
            <w:tcW w:w="1162" w:type="dxa"/>
            <w:tcBorders>
              <w:top w:val="single" w:sz="4" w:space="0" w:color="000000"/>
              <w:left w:val="single" w:sz="4" w:space="0" w:color="000000"/>
              <w:bottom w:val="single" w:sz="4" w:space="0" w:color="000000"/>
            </w:tcBorders>
            <w:shd w:val="clear" w:color="auto" w:fill="auto"/>
          </w:tcPr>
          <w:p w14:paraId="20519586" w14:textId="77777777" w:rsidR="00AE1DC2" w:rsidRPr="008013BD" w:rsidRDefault="00AE1DC2" w:rsidP="006F59CA">
            <w:r w:rsidRPr="008013BD">
              <w:rPr>
                <w:sz w:val="21"/>
                <w:szCs w:val="21"/>
              </w:rPr>
              <w:t>32</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74E2082C" w14:textId="77777777" w:rsidR="00AE1DC2" w:rsidRPr="008013BD" w:rsidRDefault="00AE1DC2" w:rsidP="006F59CA">
            <w:r w:rsidRPr="008013BD">
              <w:rPr>
                <w:sz w:val="21"/>
                <w:szCs w:val="21"/>
              </w:rPr>
              <w:t>15</w:t>
            </w:r>
          </w:p>
        </w:tc>
      </w:tr>
      <w:tr w:rsidR="00AE1DC2" w:rsidRPr="001915FD" w14:paraId="6A89C5D2" w14:textId="77777777" w:rsidTr="003E6D9E">
        <w:trPr>
          <w:cantSplit/>
          <w:trHeight w:val="153"/>
        </w:trPr>
        <w:tc>
          <w:tcPr>
            <w:tcW w:w="722" w:type="dxa"/>
            <w:vMerge/>
            <w:tcBorders>
              <w:left w:val="single" w:sz="4" w:space="0" w:color="000000"/>
            </w:tcBorders>
            <w:shd w:val="clear" w:color="auto" w:fill="auto"/>
          </w:tcPr>
          <w:p w14:paraId="770E6403" w14:textId="77777777" w:rsidR="00AE1DC2" w:rsidRPr="001915FD" w:rsidRDefault="00AE1DC2" w:rsidP="006F59CA">
            <w:pPr>
              <w:snapToGrid w:val="0"/>
              <w:rPr>
                <w:sz w:val="21"/>
                <w:szCs w:val="21"/>
              </w:rPr>
            </w:pPr>
          </w:p>
        </w:tc>
        <w:tc>
          <w:tcPr>
            <w:tcW w:w="1716" w:type="dxa"/>
            <w:vMerge/>
            <w:tcBorders>
              <w:left w:val="single" w:sz="4" w:space="0" w:color="000000"/>
            </w:tcBorders>
            <w:shd w:val="clear" w:color="auto" w:fill="auto"/>
          </w:tcPr>
          <w:p w14:paraId="7E1FBD53" w14:textId="77777777" w:rsidR="00AE1DC2" w:rsidRPr="001915FD" w:rsidRDefault="00AE1DC2" w:rsidP="006F59CA">
            <w:pPr>
              <w:snapToGrid w:val="0"/>
              <w:rPr>
                <w:sz w:val="21"/>
                <w:szCs w:val="21"/>
              </w:rPr>
            </w:pPr>
          </w:p>
        </w:tc>
        <w:tc>
          <w:tcPr>
            <w:tcW w:w="3455" w:type="dxa"/>
            <w:tcBorders>
              <w:top w:val="single" w:sz="4" w:space="0" w:color="000000"/>
              <w:left w:val="single" w:sz="4" w:space="0" w:color="000000"/>
              <w:bottom w:val="single" w:sz="4" w:space="0" w:color="000000"/>
            </w:tcBorders>
            <w:shd w:val="clear" w:color="auto" w:fill="auto"/>
          </w:tcPr>
          <w:p w14:paraId="22AF0B45" w14:textId="77777777" w:rsidR="00AE1DC2" w:rsidRPr="008013BD" w:rsidRDefault="00AE1DC2" w:rsidP="006F59CA">
            <w:r w:rsidRPr="008013BD">
              <w:rPr>
                <w:sz w:val="21"/>
                <w:szCs w:val="21"/>
              </w:rPr>
              <w:t>UAB „Pamario senjorų namai“</w:t>
            </w:r>
          </w:p>
        </w:tc>
        <w:tc>
          <w:tcPr>
            <w:tcW w:w="1397" w:type="dxa"/>
            <w:tcBorders>
              <w:top w:val="single" w:sz="4" w:space="0" w:color="000000"/>
              <w:left w:val="single" w:sz="4" w:space="0" w:color="000000"/>
              <w:bottom w:val="single" w:sz="4" w:space="0" w:color="000000"/>
            </w:tcBorders>
            <w:shd w:val="clear" w:color="auto" w:fill="auto"/>
          </w:tcPr>
          <w:p w14:paraId="3050221F" w14:textId="77777777" w:rsidR="00AE1DC2" w:rsidRPr="008013BD" w:rsidRDefault="00AE1DC2" w:rsidP="006F59CA">
            <w:r w:rsidRPr="008013BD">
              <w:rPr>
                <w:sz w:val="21"/>
                <w:szCs w:val="21"/>
              </w:rPr>
              <w:t>Privatūs</w:t>
            </w:r>
          </w:p>
        </w:tc>
        <w:tc>
          <w:tcPr>
            <w:tcW w:w="1162" w:type="dxa"/>
            <w:tcBorders>
              <w:top w:val="single" w:sz="4" w:space="0" w:color="000000"/>
              <w:left w:val="single" w:sz="4" w:space="0" w:color="000000"/>
              <w:bottom w:val="single" w:sz="4" w:space="0" w:color="000000"/>
            </w:tcBorders>
            <w:shd w:val="clear" w:color="auto" w:fill="auto"/>
          </w:tcPr>
          <w:p w14:paraId="0D39C0C1" w14:textId="77777777" w:rsidR="00AE1DC2" w:rsidRPr="008013BD" w:rsidRDefault="00AE1DC2" w:rsidP="006F59CA">
            <w:r w:rsidRPr="008013BD">
              <w:rPr>
                <w:sz w:val="21"/>
                <w:szCs w:val="21"/>
              </w:rPr>
              <w:t>31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7BA45625" w14:textId="77777777" w:rsidR="00AE1DC2" w:rsidRPr="008013BD" w:rsidRDefault="00AE1DC2" w:rsidP="006F59CA">
            <w:r w:rsidRPr="008013BD">
              <w:rPr>
                <w:sz w:val="21"/>
                <w:szCs w:val="21"/>
              </w:rPr>
              <w:t>20</w:t>
            </w:r>
          </w:p>
        </w:tc>
      </w:tr>
      <w:tr w:rsidR="00AE1DC2" w:rsidRPr="001915FD" w14:paraId="67D82FDC" w14:textId="77777777" w:rsidTr="003E6D9E">
        <w:trPr>
          <w:cantSplit/>
          <w:trHeight w:val="153"/>
        </w:trPr>
        <w:tc>
          <w:tcPr>
            <w:tcW w:w="722" w:type="dxa"/>
            <w:vMerge/>
            <w:tcBorders>
              <w:left w:val="single" w:sz="4" w:space="0" w:color="000000"/>
              <w:bottom w:val="single" w:sz="4" w:space="0" w:color="000000"/>
            </w:tcBorders>
            <w:shd w:val="clear" w:color="auto" w:fill="auto"/>
          </w:tcPr>
          <w:p w14:paraId="4276F736" w14:textId="77777777" w:rsidR="00AE1DC2" w:rsidRPr="001915FD" w:rsidRDefault="00AE1DC2" w:rsidP="00AE1DC2">
            <w:pPr>
              <w:snapToGrid w:val="0"/>
              <w:rPr>
                <w:sz w:val="21"/>
                <w:szCs w:val="21"/>
              </w:rPr>
            </w:pPr>
          </w:p>
        </w:tc>
        <w:tc>
          <w:tcPr>
            <w:tcW w:w="1716" w:type="dxa"/>
            <w:vMerge/>
            <w:tcBorders>
              <w:left w:val="single" w:sz="4" w:space="0" w:color="000000"/>
              <w:bottom w:val="single" w:sz="4" w:space="0" w:color="000000"/>
            </w:tcBorders>
            <w:shd w:val="clear" w:color="auto" w:fill="auto"/>
          </w:tcPr>
          <w:p w14:paraId="68F69800" w14:textId="77777777" w:rsidR="00AE1DC2" w:rsidRPr="001915FD" w:rsidRDefault="00AE1DC2" w:rsidP="00AE1DC2">
            <w:pPr>
              <w:snapToGrid w:val="0"/>
              <w:rPr>
                <w:sz w:val="21"/>
                <w:szCs w:val="21"/>
              </w:rPr>
            </w:pPr>
          </w:p>
        </w:tc>
        <w:tc>
          <w:tcPr>
            <w:tcW w:w="3455" w:type="dxa"/>
            <w:tcBorders>
              <w:top w:val="single" w:sz="4" w:space="0" w:color="auto"/>
              <w:left w:val="single" w:sz="4" w:space="0" w:color="000000"/>
              <w:bottom w:val="single" w:sz="4" w:space="0" w:color="000000"/>
            </w:tcBorders>
            <w:shd w:val="clear" w:color="auto" w:fill="auto"/>
          </w:tcPr>
          <w:p w14:paraId="5732197B" w14:textId="77777777" w:rsidR="00AE1DC2" w:rsidRPr="008013BD" w:rsidRDefault="00AE1DC2" w:rsidP="00AE1DC2">
            <w:pPr>
              <w:rPr>
                <w:sz w:val="21"/>
                <w:szCs w:val="21"/>
              </w:rPr>
            </w:pPr>
            <w:r w:rsidRPr="008013BD">
              <w:rPr>
                <w:sz w:val="21"/>
                <w:szCs w:val="21"/>
              </w:rPr>
              <w:t>VšĮ „IMS projektai“</w:t>
            </w:r>
          </w:p>
        </w:tc>
        <w:tc>
          <w:tcPr>
            <w:tcW w:w="1397" w:type="dxa"/>
            <w:tcBorders>
              <w:top w:val="single" w:sz="4" w:space="0" w:color="auto"/>
              <w:left w:val="single" w:sz="4" w:space="0" w:color="000000"/>
              <w:bottom w:val="single" w:sz="4" w:space="0" w:color="000000"/>
            </w:tcBorders>
            <w:shd w:val="clear" w:color="auto" w:fill="auto"/>
          </w:tcPr>
          <w:p w14:paraId="38086996" w14:textId="77777777" w:rsidR="00AE1DC2" w:rsidRPr="008013BD" w:rsidRDefault="00AE1DC2" w:rsidP="00AE1DC2">
            <w:pPr>
              <w:rPr>
                <w:sz w:val="21"/>
                <w:szCs w:val="21"/>
              </w:rPr>
            </w:pPr>
            <w:r w:rsidRPr="008013BD">
              <w:rPr>
                <w:sz w:val="21"/>
                <w:szCs w:val="21"/>
              </w:rPr>
              <w:t>Privatūs</w:t>
            </w:r>
          </w:p>
        </w:tc>
        <w:tc>
          <w:tcPr>
            <w:tcW w:w="1162" w:type="dxa"/>
            <w:tcBorders>
              <w:top w:val="single" w:sz="4" w:space="0" w:color="auto"/>
              <w:left w:val="single" w:sz="4" w:space="0" w:color="000000"/>
              <w:bottom w:val="single" w:sz="4" w:space="0" w:color="000000"/>
            </w:tcBorders>
            <w:shd w:val="clear" w:color="auto" w:fill="auto"/>
          </w:tcPr>
          <w:p w14:paraId="35C77A88" w14:textId="77777777" w:rsidR="00AE1DC2" w:rsidRPr="008013BD" w:rsidRDefault="00AE1DC2" w:rsidP="00AE1DC2">
            <w:pPr>
              <w:rPr>
                <w:sz w:val="21"/>
                <w:szCs w:val="21"/>
              </w:rPr>
            </w:pPr>
            <w:r w:rsidRPr="008013BD">
              <w:rPr>
                <w:sz w:val="21"/>
                <w:szCs w:val="21"/>
              </w:rPr>
              <w:t>16</w:t>
            </w:r>
          </w:p>
        </w:tc>
        <w:tc>
          <w:tcPr>
            <w:tcW w:w="1524" w:type="dxa"/>
            <w:tcBorders>
              <w:top w:val="single" w:sz="4" w:space="0" w:color="auto"/>
              <w:left w:val="single" w:sz="4" w:space="0" w:color="000000"/>
              <w:bottom w:val="single" w:sz="4" w:space="0" w:color="000000"/>
              <w:right w:val="single" w:sz="4" w:space="0" w:color="000000"/>
            </w:tcBorders>
            <w:shd w:val="clear" w:color="auto" w:fill="auto"/>
          </w:tcPr>
          <w:p w14:paraId="40B4817B" w14:textId="77777777" w:rsidR="00AE1DC2" w:rsidRPr="008013BD" w:rsidRDefault="00AE1DC2" w:rsidP="00AE1DC2">
            <w:pPr>
              <w:rPr>
                <w:sz w:val="21"/>
                <w:szCs w:val="21"/>
              </w:rPr>
            </w:pPr>
            <w:r w:rsidRPr="008013BD">
              <w:t>6</w:t>
            </w:r>
          </w:p>
        </w:tc>
      </w:tr>
      <w:tr w:rsidR="001915FD" w:rsidRPr="001915FD" w14:paraId="306EB32B" w14:textId="77777777" w:rsidTr="00AE1DC2">
        <w:trPr>
          <w:trHeight w:val="429"/>
        </w:trPr>
        <w:tc>
          <w:tcPr>
            <w:tcW w:w="722" w:type="dxa"/>
            <w:tcBorders>
              <w:top w:val="single" w:sz="4" w:space="0" w:color="000000"/>
              <w:left w:val="single" w:sz="4" w:space="0" w:color="000000"/>
              <w:bottom w:val="single" w:sz="4" w:space="0" w:color="000000"/>
            </w:tcBorders>
            <w:shd w:val="clear" w:color="auto" w:fill="auto"/>
          </w:tcPr>
          <w:p w14:paraId="6BB10581" w14:textId="77777777" w:rsidR="008948A6" w:rsidRPr="001915FD" w:rsidRDefault="008948A6" w:rsidP="006F59CA">
            <w:r w:rsidRPr="001915FD">
              <w:rPr>
                <w:sz w:val="21"/>
                <w:szCs w:val="21"/>
              </w:rPr>
              <w:t xml:space="preserve">2. </w:t>
            </w:r>
          </w:p>
        </w:tc>
        <w:tc>
          <w:tcPr>
            <w:tcW w:w="1716" w:type="dxa"/>
            <w:tcBorders>
              <w:top w:val="single" w:sz="4" w:space="0" w:color="000000"/>
              <w:left w:val="single" w:sz="4" w:space="0" w:color="000000"/>
              <w:bottom w:val="single" w:sz="4" w:space="0" w:color="000000"/>
            </w:tcBorders>
            <w:shd w:val="clear" w:color="auto" w:fill="auto"/>
          </w:tcPr>
          <w:p w14:paraId="012D0600" w14:textId="77777777" w:rsidR="008948A6" w:rsidRPr="001915FD" w:rsidRDefault="008948A6" w:rsidP="006F59CA">
            <w:r w:rsidRPr="001915FD">
              <w:rPr>
                <w:sz w:val="21"/>
                <w:szCs w:val="21"/>
              </w:rPr>
              <w:t>Šeimynos</w:t>
            </w:r>
          </w:p>
        </w:tc>
        <w:tc>
          <w:tcPr>
            <w:tcW w:w="3455" w:type="dxa"/>
            <w:tcBorders>
              <w:top w:val="single" w:sz="4" w:space="0" w:color="000000"/>
              <w:left w:val="single" w:sz="4" w:space="0" w:color="000000"/>
              <w:bottom w:val="single" w:sz="4" w:space="0" w:color="000000"/>
            </w:tcBorders>
            <w:shd w:val="clear" w:color="auto" w:fill="auto"/>
          </w:tcPr>
          <w:p w14:paraId="374BE346" w14:textId="77777777" w:rsidR="008948A6" w:rsidRPr="008013BD" w:rsidRDefault="008948A6" w:rsidP="009C13A1">
            <w:r w:rsidRPr="008013BD">
              <w:rPr>
                <w:sz w:val="21"/>
                <w:szCs w:val="21"/>
              </w:rPr>
              <w:t>„Vaikiškos svajonės“ (</w:t>
            </w:r>
            <w:r w:rsidR="009C13A1" w:rsidRPr="008013BD">
              <w:rPr>
                <w:sz w:val="21"/>
                <w:szCs w:val="21"/>
              </w:rPr>
              <w:t xml:space="preserve">Šeimynos dalyvė </w:t>
            </w:r>
            <w:r w:rsidRPr="008013BD">
              <w:rPr>
                <w:sz w:val="21"/>
                <w:szCs w:val="21"/>
              </w:rPr>
              <w:t>O</w:t>
            </w:r>
            <w:r w:rsidR="00E7455E" w:rsidRPr="008013BD">
              <w:rPr>
                <w:sz w:val="21"/>
                <w:szCs w:val="21"/>
              </w:rPr>
              <w:t>n</w:t>
            </w:r>
            <w:r w:rsidR="00D17DAB" w:rsidRPr="008013BD">
              <w:rPr>
                <w:sz w:val="21"/>
                <w:szCs w:val="21"/>
              </w:rPr>
              <w:t>a</w:t>
            </w:r>
            <w:r w:rsidRPr="008013BD">
              <w:rPr>
                <w:sz w:val="21"/>
                <w:szCs w:val="21"/>
              </w:rPr>
              <w:t xml:space="preserve"> </w:t>
            </w:r>
            <w:proofErr w:type="spellStart"/>
            <w:r w:rsidRPr="008013BD">
              <w:rPr>
                <w:sz w:val="21"/>
                <w:szCs w:val="21"/>
              </w:rPr>
              <w:t>Jogienė</w:t>
            </w:r>
            <w:proofErr w:type="spellEnd"/>
            <w:r w:rsidRPr="008013BD">
              <w:rPr>
                <w:sz w:val="21"/>
                <w:szCs w:val="21"/>
              </w:rPr>
              <w:t>)</w:t>
            </w:r>
            <w:r w:rsidR="009C13A1" w:rsidRPr="008013BD">
              <w:rPr>
                <w:sz w:val="21"/>
                <w:szCs w:val="21"/>
              </w:rPr>
              <w:t xml:space="preserve"> ir</w:t>
            </w:r>
            <w:r w:rsidR="009C13A1" w:rsidRPr="008013BD">
              <w:rPr>
                <w:rFonts w:ascii="PT Sans" w:hAnsi="PT Sans"/>
                <w:sz w:val="20"/>
                <w:lang w:eastAsia="lt-LT"/>
              </w:rPr>
              <w:t xml:space="preserve"> „</w:t>
            </w:r>
            <w:proofErr w:type="spellStart"/>
            <w:r w:rsidR="009C13A1" w:rsidRPr="008013BD">
              <w:rPr>
                <w:sz w:val="21"/>
                <w:szCs w:val="21"/>
              </w:rPr>
              <w:t>Mėlynžiedis</w:t>
            </w:r>
            <w:proofErr w:type="spellEnd"/>
            <w:r w:rsidR="009C13A1" w:rsidRPr="008013BD">
              <w:rPr>
                <w:sz w:val="21"/>
                <w:szCs w:val="21"/>
              </w:rPr>
              <w:t xml:space="preserve"> laumžirgis“ (Šeimynos dalyvė Vaida </w:t>
            </w:r>
            <w:proofErr w:type="spellStart"/>
            <w:r w:rsidR="009C13A1" w:rsidRPr="008013BD">
              <w:rPr>
                <w:sz w:val="21"/>
                <w:szCs w:val="21"/>
              </w:rPr>
              <w:t>Barbaraušienė</w:t>
            </w:r>
            <w:proofErr w:type="spellEnd"/>
            <w:r w:rsidR="009C13A1" w:rsidRPr="008013BD">
              <w:rPr>
                <w:sz w:val="21"/>
                <w:szCs w:val="21"/>
              </w:rPr>
              <w:t>)</w:t>
            </w:r>
          </w:p>
        </w:tc>
        <w:tc>
          <w:tcPr>
            <w:tcW w:w="1397" w:type="dxa"/>
            <w:tcBorders>
              <w:top w:val="single" w:sz="4" w:space="0" w:color="000000"/>
              <w:left w:val="single" w:sz="4" w:space="0" w:color="000000"/>
              <w:bottom w:val="single" w:sz="4" w:space="0" w:color="000000"/>
            </w:tcBorders>
            <w:shd w:val="clear" w:color="auto" w:fill="auto"/>
          </w:tcPr>
          <w:p w14:paraId="755AD3E3" w14:textId="77777777" w:rsidR="008948A6" w:rsidRPr="008013BD" w:rsidRDefault="008948A6" w:rsidP="006F59CA">
            <w:r w:rsidRPr="008013BD">
              <w:rPr>
                <w:sz w:val="21"/>
                <w:szCs w:val="21"/>
              </w:rPr>
              <w:t>Savivaldybė</w:t>
            </w:r>
          </w:p>
        </w:tc>
        <w:tc>
          <w:tcPr>
            <w:tcW w:w="1162" w:type="dxa"/>
            <w:tcBorders>
              <w:top w:val="single" w:sz="4" w:space="0" w:color="000000"/>
              <w:left w:val="single" w:sz="4" w:space="0" w:color="000000"/>
              <w:bottom w:val="single" w:sz="4" w:space="0" w:color="000000"/>
            </w:tcBorders>
            <w:shd w:val="clear" w:color="auto" w:fill="auto"/>
          </w:tcPr>
          <w:p w14:paraId="387FA081" w14:textId="77777777" w:rsidR="008948A6" w:rsidRPr="008013BD" w:rsidRDefault="008948A6" w:rsidP="006F59CA">
            <w:pPr>
              <w:rPr>
                <w:szCs w:val="24"/>
              </w:rPr>
            </w:pPr>
            <w:r w:rsidRPr="008013BD">
              <w:rPr>
                <w:szCs w:val="24"/>
              </w:rPr>
              <w:t>1</w:t>
            </w:r>
            <w:r w:rsidR="009C13A1" w:rsidRPr="008013BD">
              <w:rPr>
                <w:szCs w:val="24"/>
              </w:rPr>
              <w:t>5</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133D4437" w14:textId="77777777" w:rsidR="008948A6" w:rsidRPr="008013BD" w:rsidRDefault="008948A6" w:rsidP="006F59CA">
            <w:pPr>
              <w:rPr>
                <w:szCs w:val="24"/>
              </w:rPr>
            </w:pPr>
            <w:r w:rsidRPr="008013BD">
              <w:rPr>
                <w:szCs w:val="24"/>
              </w:rPr>
              <w:t>1</w:t>
            </w:r>
            <w:r w:rsidR="009C13A1" w:rsidRPr="008013BD">
              <w:rPr>
                <w:szCs w:val="24"/>
              </w:rPr>
              <w:t>5</w:t>
            </w:r>
            <w:r w:rsidR="00E7455E" w:rsidRPr="008013BD">
              <w:rPr>
                <w:szCs w:val="24"/>
              </w:rPr>
              <w:t xml:space="preserve"> </w:t>
            </w:r>
          </w:p>
        </w:tc>
      </w:tr>
      <w:tr w:rsidR="000C4AD9" w:rsidRPr="001915FD" w14:paraId="6AC4C94B" w14:textId="77777777" w:rsidTr="003E6D9E">
        <w:trPr>
          <w:trHeight w:val="1163"/>
        </w:trPr>
        <w:tc>
          <w:tcPr>
            <w:tcW w:w="722" w:type="dxa"/>
            <w:vMerge w:val="restart"/>
            <w:tcBorders>
              <w:top w:val="single" w:sz="4" w:space="0" w:color="000000"/>
              <w:left w:val="single" w:sz="4" w:space="0" w:color="000000"/>
            </w:tcBorders>
            <w:shd w:val="clear" w:color="auto" w:fill="auto"/>
          </w:tcPr>
          <w:p w14:paraId="21DC5383" w14:textId="02E5D9EC" w:rsidR="000C4AD9" w:rsidRPr="001915FD" w:rsidRDefault="00C60482" w:rsidP="006F59CA">
            <w:r>
              <w:t>3.</w:t>
            </w:r>
          </w:p>
        </w:tc>
        <w:tc>
          <w:tcPr>
            <w:tcW w:w="1716" w:type="dxa"/>
            <w:vMerge w:val="restart"/>
            <w:tcBorders>
              <w:top w:val="single" w:sz="4" w:space="0" w:color="000000"/>
              <w:left w:val="single" w:sz="4" w:space="0" w:color="000000"/>
            </w:tcBorders>
            <w:shd w:val="clear" w:color="auto" w:fill="auto"/>
          </w:tcPr>
          <w:p w14:paraId="1C7C88BB" w14:textId="77777777" w:rsidR="000C4AD9" w:rsidRPr="001915FD" w:rsidRDefault="000C4AD9" w:rsidP="006F59CA">
            <w:r w:rsidRPr="001915FD">
              <w:rPr>
                <w:sz w:val="21"/>
                <w:szCs w:val="21"/>
              </w:rPr>
              <w:t xml:space="preserve">Dienos socialinės globos centrai </w:t>
            </w:r>
          </w:p>
        </w:tc>
        <w:tc>
          <w:tcPr>
            <w:tcW w:w="3455" w:type="dxa"/>
            <w:tcBorders>
              <w:top w:val="single" w:sz="4" w:space="0" w:color="000000"/>
              <w:left w:val="single" w:sz="4" w:space="0" w:color="000000"/>
              <w:bottom w:val="single" w:sz="4" w:space="0" w:color="000000"/>
            </w:tcBorders>
            <w:shd w:val="clear" w:color="auto" w:fill="auto"/>
          </w:tcPr>
          <w:p w14:paraId="709633FD" w14:textId="77777777" w:rsidR="000C4AD9" w:rsidRPr="008013BD" w:rsidRDefault="000C4AD9" w:rsidP="006F59CA">
            <w:r w:rsidRPr="008013BD">
              <w:rPr>
                <w:sz w:val="21"/>
                <w:szCs w:val="21"/>
              </w:rPr>
              <w:t>Šilutės socialinių paslaugų centras (dienos socialinė globa</w:t>
            </w:r>
            <w:r w:rsidR="00920C08" w:rsidRPr="008013BD">
              <w:rPr>
                <w:sz w:val="21"/>
                <w:szCs w:val="21"/>
              </w:rPr>
              <w:t xml:space="preserve"> įstaigoje ir asmens namuose</w:t>
            </w:r>
            <w:r w:rsidRPr="008013BD">
              <w:rPr>
                <w:sz w:val="21"/>
                <w:szCs w:val="21"/>
              </w:rPr>
              <w:t xml:space="preserve">) </w:t>
            </w:r>
          </w:p>
        </w:tc>
        <w:tc>
          <w:tcPr>
            <w:tcW w:w="1397" w:type="dxa"/>
            <w:tcBorders>
              <w:top w:val="single" w:sz="4" w:space="0" w:color="000000"/>
              <w:left w:val="single" w:sz="4" w:space="0" w:color="000000"/>
              <w:bottom w:val="single" w:sz="4" w:space="0" w:color="000000"/>
            </w:tcBorders>
            <w:shd w:val="clear" w:color="auto" w:fill="auto"/>
          </w:tcPr>
          <w:p w14:paraId="4D556ABE" w14:textId="77777777" w:rsidR="000C4AD9" w:rsidRPr="008013BD" w:rsidRDefault="000C4AD9" w:rsidP="006F59CA">
            <w:r w:rsidRPr="008013BD">
              <w:rPr>
                <w:sz w:val="21"/>
                <w:szCs w:val="21"/>
              </w:rPr>
              <w:t>Savivaldybė</w:t>
            </w:r>
          </w:p>
          <w:p w14:paraId="60ECE259" w14:textId="77777777" w:rsidR="000C4AD9" w:rsidRPr="008013BD" w:rsidRDefault="000C4AD9" w:rsidP="006F59CA">
            <w:pPr>
              <w:rPr>
                <w:sz w:val="21"/>
                <w:szCs w:val="21"/>
              </w:rPr>
            </w:pPr>
          </w:p>
        </w:tc>
        <w:tc>
          <w:tcPr>
            <w:tcW w:w="1162" w:type="dxa"/>
            <w:tcBorders>
              <w:top w:val="single" w:sz="4" w:space="0" w:color="000000"/>
              <w:left w:val="single" w:sz="4" w:space="0" w:color="000000"/>
              <w:bottom w:val="single" w:sz="4" w:space="0" w:color="000000"/>
            </w:tcBorders>
            <w:shd w:val="clear" w:color="auto" w:fill="auto"/>
          </w:tcPr>
          <w:p w14:paraId="7AB45CAD" w14:textId="77777777" w:rsidR="000C4AD9" w:rsidRPr="008013BD" w:rsidRDefault="000C4AD9" w:rsidP="006F59CA">
            <w:r w:rsidRPr="008013BD">
              <w:rPr>
                <w:sz w:val="21"/>
                <w:szCs w:val="21"/>
              </w:rPr>
              <w:t>98</w:t>
            </w:r>
          </w:p>
          <w:p w14:paraId="74544BB6" w14:textId="77777777" w:rsidR="000C4AD9" w:rsidRPr="008013BD" w:rsidRDefault="000C4AD9" w:rsidP="006F59CA">
            <w:r w:rsidRPr="008013BD">
              <w:rPr>
                <w:sz w:val="21"/>
                <w:szCs w:val="21"/>
              </w:rPr>
              <w:t>(įstaigoje 28, asmens namuose 70)</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60E9707D" w14:textId="77777777" w:rsidR="000C4AD9" w:rsidRPr="008013BD" w:rsidRDefault="000C4AD9" w:rsidP="006F59CA">
            <w:r w:rsidRPr="008013BD">
              <w:rPr>
                <w:sz w:val="21"/>
                <w:szCs w:val="21"/>
              </w:rPr>
              <w:t>98</w:t>
            </w:r>
          </w:p>
          <w:p w14:paraId="768D507C" w14:textId="77777777" w:rsidR="000C4AD9" w:rsidRPr="008013BD" w:rsidRDefault="000C4AD9" w:rsidP="006F59CA">
            <w:pPr>
              <w:rPr>
                <w:sz w:val="21"/>
                <w:szCs w:val="21"/>
              </w:rPr>
            </w:pPr>
          </w:p>
          <w:p w14:paraId="2655A686" w14:textId="77777777" w:rsidR="000C4AD9" w:rsidRPr="008013BD" w:rsidRDefault="000C4AD9" w:rsidP="006F59CA">
            <w:pPr>
              <w:rPr>
                <w:sz w:val="21"/>
                <w:szCs w:val="21"/>
              </w:rPr>
            </w:pPr>
          </w:p>
          <w:p w14:paraId="3EE237B9" w14:textId="77777777" w:rsidR="000C4AD9" w:rsidRPr="008013BD" w:rsidRDefault="000C4AD9" w:rsidP="006F59CA">
            <w:pPr>
              <w:rPr>
                <w:sz w:val="21"/>
                <w:szCs w:val="21"/>
              </w:rPr>
            </w:pPr>
          </w:p>
          <w:p w14:paraId="07809445" w14:textId="77777777" w:rsidR="000C4AD9" w:rsidRPr="008013BD" w:rsidRDefault="000C4AD9" w:rsidP="006F59CA">
            <w:pPr>
              <w:rPr>
                <w:sz w:val="21"/>
                <w:szCs w:val="21"/>
              </w:rPr>
            </w:pPr>
          </w:p>
        </w:tc>
      </w:tr>
      <w:tr w:rsidR="000C4AD9" w:rsidRPr="001915FD" w14:paraId="5A08BB31" w14:textId="77777777" w:rsidTr="000C4AD9">
        <w:trPr>
          <w:trHeight w:val="601"/>
        </w:trPr>
        <w:tc>
          <w:tcPr>
            <w:tcW w:w="722" w:type="dxa"/>
            <w:vMerge/>
            <w:tcBorders>
              <w:left w:val="single" w:sz="4" w:space="0" w:color="000000"/>
            </w:tcBorders>
            <w:shd w:val="clear" w:color="auto" w:fill="auto"/>
          </w:tcPr>
          <w:p w14:paraId="1A6B4539" w14:textId="77777777" w:rsidR="000C4AD9" w:rsidRPr="001915FD" w:rsidRDefault="000C4AD9" w:rsidP="000C4AD9">
            <w:pPr>
              <w:rPr>
                <w:sz w:val="21"/>
                <w:szCs w:val="21"/>
              </w:rPr>
            </w:pPr>
          </w:p>
        </w:tc>
        <w:tc>
          <w:tcPr>
            <w:tcW w:w="1716" w:type="dxa"/>
            <w:vMerge/>
            <w:tcBorders>
              <w:left w:val="single" w:sz="4" w:space="0" w:color="000000"/>
            </w:tcBorders>
            <w:shd w:val="clear" w:color="auto" w:fill="auto"/>
          </w:tcPr>
          <w:p w14:paraId="204B62AB" w14:textId="77777777" w:rsidR="000C4AD9" w:rsidRPr="001915FD" w:rsidRDefault="000C4AD9" w:rsidP="000C4AD9">
            <w:pPr>
              <w:rPr>
                <w:sz w:val="21"/>
                <w:szCs w:val="21"/>
              </w:rPr>
            </w:pPr>
          </w:p>
        </w:tc>
        <w:tc>
          <w:tcPr>
            <w:tcW w:w="3455" w:type="dxa"/>
            <w:tcBorders>
              <w:top w:val="single" w:sz="4" w:space="0" w:color="auto"/>
              <w:left w:val="single" w:sz="4" w:space="0" w:color="000000"/>
              <w:bottom w:val="single" w:sz="4" w:space="0" w:color="000000"/>
            </w:tcBorders>
            <w:shd w:val="clear" w:color="auto" w:fill="auto"/>
          </w:tcPr>
          <w:p w14:paraId="0714EE20" w14:textId="77777777" w:rsidR="000C4AD9" w:rsidRPr="008013BD" w:rsidRDefault="000C4AD9" w:rsidP="000C4AD9">
            <w:pPr>
              <w:rPr>
                <w:sz w:val="21"/>
                <w:szCs w:val="21"/>
              </w:rPr>
            </w:pPr>
            <w:r w:rsidRPr="008013BD">
              <w:rPr>
                <w:sz w:val="21"/>
                <w:szCs w:val="21"/>
              </w:rPr>
              <w:t>VšĮ „Nacionalinis socialinės integracijos institutas“</w:t>
            </w:r>
            <w:r w:rsidR="00920C08" w:rsidRPr="008013BD">
              <w:rPr>
                <w:sz w:val="21"/>
                <w:szCs w:val="21"/>
              </w:rPr>
              <w:t xml:space="preserve"> (dienos socialinė globa asmens namuose)</w:t>
            </w:r>
          </w:p>
        </w:tc>
        <w:tc>
          <w:tcPr>
            <w:tcW w:w="1397" w:type="dxa"/>
            <w:tcBorders>
              <w:top w:val="single" w:sz="4" w:space="0" w:color="auto"/>
              <w:left w:val="single" w:sz="4" w:space="0" w:color="000000"/>
              <w:bottom w:val="single" w:sz="4" w:space="0" w:color="000000"/>
            </w:tcBorders>
            <w:shd w:val="clear" w:color="auto" w:fill="auto"/>
          </w:tcPr>
          <w:p w14:paraId="48FFF759" w14:textId="77777777" w:rsidR="000C4AD9" w:rsidRPr="008013BD" w:rsidRDefault="000C4AD9" w:rsidP="000C4AD9">
            <w:pPr>
              <w:rPr>
                <w:sz w:val="21"/>
                <w:szCs w:val="21"/>
              </w:rPr>
            </w:pPr>
            <w:r w:rsidRPr="008013BD">
              <w:rPr>
                <w:sz w:val="21"/>
                <w:szCs w:val="21"/>
              </w:rPr>
              <w:t>Privatus</w:t>
            </w:r>
          </w:p>
        </w:tc>
        <w:tc>
          <w:tcPr>
            <w:tcW w:w="1162" w:type="dxa"/>
            <w:tcBorders>
              <w:top w:val="single" w:sz="4" w:space="0" w:color="auto"/>
              <w:left w:val="single" w:sz="4" w:space="0" w:color="000000"/>
              <w:bottom w:val="single" w:sz="4" w:space="0" w:color="000000"/>
            </w:tcBorders>
            <w:shd w:val="clear" w:color="auto" w:fill="auto"/>
          </w:tcPr>
          <w:p w14:paraId="1EC0F43D" w14:textId="77777777" w:rsidR="000C4AD9" w:rsidRPr="008013BD" w:rsidRDefault="000C4AD9" w:rsidP="000C4AD9">
            <w:pPr>
              <w:rPr>
                <w:sz w:val="21"/>
                <w:szCs w:val="21"/>
              </w:rPr>
            </w:pPr>
            <w:r w:rsidRPr="008013BD">
              <w:t>2</w:t>
            </w:r>
          </w:p>
        </w:tc>
        <w:tc>
          <w:tcPr>
            <w:tcW w:w="1524" w:type="dxa"/>
            <w:tcBorders>
              <w:top w:val="single" w:sz="4" w:space="0" w:color="auto"/>
              <w:left w:val="single" w:sz="4" w:space="0" w:color="000000"/>
              <w:bottom w:val="single" w:sz="4" w:space="0" w:color="000000"/>
              <w:right w:val="single" w:sz="4" w:space="0" w:color="000000"/>
            </w:tcBorders>
            <w:shd w:val="clear" w:color="auto" w:fill="auto"/>
          </w:tcPr>
          <w:p w14:paraId="6B669901" w14:textId="77777777" w:rsidR="000C4AD9" w:rsidRPr="008013BD" w:rsidRDefault="000C4AD9" w:rsidP="000C4AD9">
            <w:pPr>
              <w:rPr>
                <w:sz w:val="21"/>
                <w:szCs w:val="21"/>
              </w:rPr>
            </w:pPr>
            <w:r w:rsidRPr="008013BD">
              <w:rPr>
                <w:sz w:val="21"/>
                <w:szCs w:val="21"/>
              </w:rPr>
              <w:t>2</w:t>
            </w:r>
          </w:p>
        </w:tc>
      </w:tr>
      <w:tr w:rsidR="000C4AD9" w:rsidRPr="001915FD" w14:paraId="6EE46EFE" w14:textId="77777777" w:rsidTr="000C4AD9">
        <w:trPr>
          <w:trHeight w:val="270"/>
        </w:trPr>
        <w:tc>
          <w:tcPr>
            <w:tcW w:w="722" w:type="dxa"/>
            <w:vMerge/>
            <w:tcBorders>
              <w:left w:val="single" w:sz="4" w:space="0" w:color="000000"/>
              <w:bottom w:val="single" w:sz="4" w:space="0" w:color="000000"/>
            </w:tcBorders>
            <w:shd w:val="clear" w:color="auto" w:fill="auto"/>
          </w:tcPr>
          <w:p w14:paraId="1C021C26" w14:textId="77777777" w:rsidR="000C4AD9" w:rsidRPr="001915FD" w:rsidRDefault="000C4AD9" w:rsidP="000C4AD9">
            <w:pPr>
              <w:rPr>
                <w:sz w:val="21"/>
                <w:szCs w:val="21"/>
              </w:rPr>
            </w:pPr>
          </w:p>
        </w:tc>
        <w:tc>
          <w:tcPr>
            <w:tcW w:w="1716" w:type="dxa"/>
            <w:vMerge/>
            <w:tcBorders>
              <w:left w:val="single" w:sz="4" w:space="0" w:color="000000"/>
              <w:bottom w:val="single" w:sz="4" w:space="0" w:color="000000"/>
            </w:tcBorders>
            <w:shd w:val="clear" w:color="auto" w:fill="auto"/>
          </w:tcPr>
          <w:p w14:paraId="17FE8D03" w14:textId="77777777" w:rsidR="000C4AD9" w:rsidRPr="001915FD" w:rsidRDefault="000C4AD9" w:rsidP="000C4AD9">
            <w:pPr>
              <w:rPr>
                <w:sz w:val="21"/>
                <w:szCs w:val="21"/>
              </w:rPr>
            </w:pPr>
          </w:p>
        </w:tc>
        <w:tc>
          <w:tcPr>
            <w:tcW w:w="3455" w:type="dxa"/>
            <w:tcBorders>
              <w:top w:val="single" w:sz="4" w:space="0" w:color="auto"/>
              <w:left w:val="single" w:sz="4" w:space="0" w:color="000000"/>
              <w:bottom w:val="single" w:sz="4" w:space="0" w:color="000000"/>
            </w:tcBorders>
            <w:shd w:val="clear" w:color="auto" w:fill="auto"/>
          </w:tcPr>
          <w:p w14:paraId="1B747034" w14:textId="77777777" w:rsidR="000C4AD9" w:rsidRPr="008013BD" w:rsidRDefault="000C4AD9" w:rsidP="000C4AD9">
            <w:pPr>
              <w:rPr>
                <w:sz w:val="21"/>
                <w:szCs w:val="21"/>
              </w:rPr>
            </w:pPr>
            <w:r w:rsidRPr="008013BD">
              <w:rPr>
                <w:sz w:val="21"/>
                <w:szCs w:val="21"/>
              </w:rPr>
              <w:t>VšĮ „Nuoširdus rūpestis“</w:t>
            </w:r>
            <w:r w:rsidR="00920C08" w:rsidRPr="008013BD">
              <w:rPr>
                <w:sz w:val="21"/>
                <w:szCs w:val="21"/>
              </w:rPr>
              <w:t xml:space="preserve"> (dienos socialinė globa asmens namuose)</w:t>
            </w:r>
          </w:p>
        </w:tc>
        <w:tc>
          <w:tcPr>
            <w:tcW w:w="1397" w:type="dxa"/>
            <w:tcBorders>
              <w:top w:val="single" w:sz="4" w:space="0" w:color="auto"/>
              <w:left w:val="single" w:sz="4" w:space="0" w:color="000000"/>
              <w:bottom w:val="single" w:sz="4" w:space="0" w:color="000000"/>
            </w:tcBorders>
            <w:shd w:val="clear" w:color="auto" w:fill="auto"/>
          </w:tcPr>
          <w:p w14:paraId="5D0132A3" w14:textId="77777777" w:rsidR="000C4AD9" w:rsidRPr="008013BD" w:rsidRDefault="000C4AD9" w:rsidP="000C4AD9">
            <w:pPr>
              <w:rPr>
                <w:sz w:val="21"/>
                <w:szCs w:val="21"/>
              </w:rPr>
            </w:pPr>
            <w:r w:rsidRPr="008013BD">
              <w:rPr>
                <w:sz w:val="21"/>
                <w:szCs w:val="21"/>
              </w:rPr>
              <w:t>Privatus</w:t>
            </w:r>
          </w:p>
        </w:tc>
        <w:tc>
          <w:tcPr>
            <w:tcW w:w="1162" w:type="dxa"/>
            <w:tcBorders>
              <w:top w:val="single" w:sz="4" w:space="0" w:color="auto"/>
              <w:left w:val="single" w:sz="4" w:space="0" w:color="000000"/>
              <w:bottom w:val="single" w:sz="4" w:space="0" w:color="000000"/>
            </w:tcBorders>
            <w:shd w:val="clear" w:color="auto" w:fill="auto"/>
          </w:tcPr>
          <w:p w14:paraId="12007674" w14:textId="77777777" w:rsidR="000C4AD9" w:rsidRPr="008013BD" w:rsidRDefault="000C4AD9" w:rsidP="000C4AD9">
            <w:pPr>
              <w:rPr>
                <w:sz w:val="21"/>
                <w:szCs w:val="21"/>
              </w:rPr>
            </w:pPr>
            <w:r w:rsidRPr="008013BD">
              <w:t>1</w:t>
            </w:r>
          </w:p>
        </w:tc>
        <w:tc>
          <w:tcPr>
            <w:tcW w:w="1524" w:type="dxa"/>
            <w:tcBorders>
              <w:top w:val="single" w:sz="4" w:space="0" w:color="auto"/>
              <w:left w:val="single" w:sz="4" w:space="0" w:color="000000"/>
              <w:bottom w:val="single" w:sz="4" w:space="0" w:color="000000"/>
              <w:right w:val="single" w:sz="4" w:space="0" w:color="000000"/>
            </w:tcBorders>
            <w:shd w:val="clear" w:color="auto" w:fill="auto"/>
          </w:tcPr>
          <w:p w14:paraId="36CCEE72" w14:textId="77777777" w:rsidR="000C4AD9" w:rsidRPr="008013BD" w:rsidRDefault="000C4AD9" w:rsidP="000C4AD9">
            <w:pPr>
              <w:rPr>
                <w:sz w:val="21"/>
                <w:szCs w:val="21"/>
              </w:rPr>
            </w:pPr>
            <w:r w:rsidRPr="008013BD">
              <w:rPr>
                <w:sz w:val="21"/>
                <w:szCs w:val="21"/>
              </w:rPr>
              <w:t>1</w:t>
            </w:r>
          </w:p>
        </w:tc>
      </w:tr>
      <w:tr w:rsidR="001915FD" w:rsidRPr="001915FD" w14:paraId="52E2FC2C" w14:textId="77777777" w:rsidTr="00AE1DC2">
        <w:trPr>
          <w:trHeight w:val="475"/>
        </w:trPr>
        <w:tc>
          <w:tcPr>
            <w:tcW w:w="722" w:type="dxa"/>
            <w:tcBorders>
              <w:top w:val="single" w:sz="4" w:space="0" w:color="000000"/>
              <w:left w:val="single" w:sz="4" w:space="0" w:color="000000"/>
              <w:bottom w:val="single" w:sz="4" w:space="0" w:color="000000"/>
            </w:tcBorders>
            <w:shd w:val="clear" w:color="auto" w:fill="auto"/>
          </w:tcPr>
          <w:p w14:paraId="4C82EF79" w14:textId="77777777" w:rsidR="008948A6" w:rsidRPr="001915FD" w:rsidRDefault="008948A6" w:rsidP="006F59CA">
            <w:r w:rsidRPr="001915FD">
              <w:rPr>
                <w:sz w:val="21"/>
                <w:szCs w:val="21"/>
              </w:rPr>
              <w:t>4.</w:t>
            </w:r>
          </w:p>
        </w:tc>
        <w:tc>
          <w:tcPr>
            <w:tcW w:w="1716" w:type="dxa"/>
            <w:tcBorders>
              <w:top w:val="single" w:sz="4" w:space="0" w:color="000000"/>
              <w:left w:val="single" w:sz="4" w:space="0" w:color="000000"/>
              <w:bottom w:val="single" w:sz="4" w:space="0" w:color="000000"/>
            </w:tcBorders>
            <w:shd w:val="clear" w:color="auto" w:fill="auto"/>
          </w:tcPr>
          <w:p w14:paraId="5629CFB2" w14:textId="77777777" w:rsidR="008948A6" w:rsidRPr="003B11FA" w:rsidRDefault="008948A6" w:rsidP="006F59CA">
            <w:pPr>
              <w:rPr>
                <w:color w:val="FF0000"/>
              </w:rPr>
            </w:pPr>
            <w:r w:rsidRPr="008013BD">
              <w:rPr>
                <w:sz w:val="21"/>
                <w:szCs w:val="21"/>
              </w:rPr>
              <w:t>Savarankiško gyvenimo namai</w:t>
            </w:r>
            <w:r w:rsidR="003B11FA" w:rsidRPr="008013BD">
              <w:rPr>
                <w:sz w:val="21"/>
                <w:szCs w:val="21"/>
              </w:rPr>
              <w:t>, krizių centras, smurtą patyrę asmenys</w:t>
            </w:r>
            <w:r w:rsidRPr="008013BD">
              <w:rPr>
                <w:sz w:val="21"/>
                <w:szCs w:val="21"/>
              </w:rPr>
              <w:t xml:space="preserve"> </w:t>
            </w:r>
          </w:p>
        </w:tc>
        <w:tc>
          <w:tcPr>
            <w:tcW w:w="3455" w:type="dxa"/>
            <w:tcBorders>
              <w:top w:val="single" w:sz="4" w:space="0" w:color="000000"/>
              <w:left w:val="single" w:sz="4" w:space="0" w:color="000000"/>
              <w:bottom w:val="single" w:sz="4" w:space="0" w:color="000000"/>
            </w:tcBorders>
            <w:shd w:val="clear" w:color="auto" w:fill="auto"/>
          </w:tcPr>
          <w:p w14:paraId="1D11B83B" w14:textId="77777777" w:rsidR="00B524F2" w:rsidRPr="008013BD" w:rsidRDefault="008948A6" w:rsidP="006F59CA">
            <w:pPr>
              <w:rPr>
                <w:sz w:val="21"/>
                <w:szCs w:val="21"/>
              </w:rPr>
            </w:pPr>
            <w:r w:rsidRPr="008013BD">
              <w:rPr>
                <w:sz w:val="21"/>
                <w:szCs w:val="21"/>
              </w:rPr>
              <w:t>Šilutės socialinių paslaugų centras</w:t>
            </w:r>
            <w:r w:rsidR="00B524F2" w:rsidRPr="008013BD">
              <w:rPr>
                <w:sz w:val="21"/>
                <w:szCs w:val="21"/>
              </w:rPr>
              <w:t xml:space="preserve">, </w:t>
            </w:r>
          </w:p>
          <w:p w14:paraId="4BD57DBC" w14:textId="77777777" w:rsidR="008948A6" w:rsidRPr="008013BD" w:rsidRDefault="00B524F2" w:rsidP="006F59CA">
            <w:r w:rsidRPr="008013BD">
              <w:rPr>
                <w:sz w:val="21"/>
                <w:szCs w:val="21"/>
              </w:rPr>
              <w:t>A. ir R. Kiškių g. 1, Juknaičiai</w:t>
            </w:r>
            <w:r w:rsidR="008948A6" w:rsidRPr="008013BD">
              <w:rPr>
                <w:sz w:val="21"/>
                <w:szCs w:val="21"/>
              </w:rPr>
              <w:t xml:space="preserve"> </w:t>
            </w:r>
          </w:p>
        </w:tc>
        <w:tc>
          <w:tcPr>
            <w:tcW w:w="1397" w:type="dxa"/>
            <w:tcBorders>
              <w:top w:val="single" w:sz="4" w:space="0" w:color="000000"/>
              <w:left w:val="single" w:sz="4" w:space="0" w:color="000000"/>
              <w:bottom w:val="single" w:sz="4" w:space="0" w:color="000000"/>
            </w:tcBorders>
            <w:shd w:val="clear" w:color="auto" w:fill="auto"/>
          </w:tcPr>
          <w:p w14:paraId="58456804" w14:textId="77777777" w:rsidR="008948A6" w:rsidRPr="008013BD" w:rsidRDefault="008948A6" w:rsidP="006F59CA">
            <w:r w:rsidRPr="008013BD">
              <w:rPr>
                <w:sz w:val="21"/>
                <w:szCs w:val="21"/>
              </w:rPr>
              <w:t>Savivaldybė</w:t>
            </w:r>
          </w:p>
        </w:tc>
        <w:tc>
          <w:tcPr>
            <w:tcW w:w="1162" w:type="dxa"/>
            <w:tcBorders>
              <w:top w:val="single" w:sz="4" w:space="0" w:color="000000"/>
              <w:left w:val="single" w:sz="4" w:space="0" w:color="000000"/>
              <w:bottom w:val="single" w:sz="4" w:space="0" w:color="000000"/>
            </w:tcBorders>
            <w:shd w:val="clear" w:color="auto" w:fill="auto"/>
          </w:tcPr>
          <w:p w14:paraId="79B44FAB" w14:textId="77777777" w:rsidR="008948A6" w:rsidRPr="008013BD" w:rsidRDefault="003B11FA" w:rsidP="006F59CA">
            <w:pPr>
              <w:rPr>
                <w:sz w:val="21"/>
                <w:szCs w:val="21"/>
              </w:rPr>
            </w:pPr>
            <w:r w:rsidRPr="008013BD">
              <w:rPr>
                <w:sz w:val="21"/>
                <w:szCs w:val="21"/>
              </w:rPr>
              <w:t>34</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15615ABF" w14:textId="77777777" w:rsidR="008948A6" w:rsidRPr="008013BD" w:rsidRDefault="003B11FA" w:rsidP="006F59CA">
            <w:pPr>
              <w:rPr>
                <w:sz w:val="21"/>
                <w:szCs w:val="21"/>
              </w:rPr>
            </w:pPr>
            <w:r w:rsidRPr="008013BD">
              <w:rPr>
                <w:sz w:val="21"/>
                <w:szCs w:val="21"/>
              </w:rPr>
              <w:t>34</w:t>
            </w:r>
          </w:p>
        </w:tc>
      </w:tr>
      <w:tr w:rsidR="008013BD" w:rsidRPr="008013BD" w14:paraId="30C7AF55" w14:textId="77777777" w:rsidTr="00AE1DC2">
        <w:trPr>
          <w:trHeight w:val="771"/>
        </w:trPr>
        <w:tc>
          <w:tcPr>
            <w:tcW w:w="722" w:type="dxa"/>
            <w:tcBorders>
              <w:top w:val="single" w:sz="4" w:space="0" w:color="000000"/>
              <w:left w:val="single" w:sz="4" w:space="0" w:color="000000"/>
              <w:bottom w:val="single" w:sz="4" w:space="0" w:color="000000"/>
            </w:tcBorders>
            <w:shd w:val="clear" w:color="auto" w:fill="auto"/>
          </w:tcPr>
          <w:p w14:paraId="68F0F2F5" w14:textId="77777777" w:rsidR="008948A6" w:rsidRPr="008013BD" w:rsidRDefault="008948A6" w:rsidP="006F59CA">
            <w:r w:rsidRPr="008013BD">
              <w:rPr>
                <w:sz w:val="21"/>
                <w:szCs w:val="21"/>
              </w:rPr>
              <w:lastRenderedPageBreak/>
              <w:t xml:space="preserve">5. </w:t>
            </w:r>
          </w:p>
        </w:tc>
        <w:tc>
          <w:tcPr>
            <w:tcW w:w="1716" w:type="dxa"/>
            <w:tcBorders>
              <w:top w:val="single" w:sz="4" w:space="0" w:color="000000"/>
              <w:left w:val="single" w:sz="4" w:space="0" w:color="000000"/>
              <w:bottom w:val="single" w:sz="4" w:space="0" w:color="000000"/>
            </w:tcBorders>
            <w:shd w:val="clear" w:color="auto" w:fill="auto"/>
          </w:tcPr>
          <w:p w14:paraId="7EA58C13" w14:textId="77777777" w:rsidR="008948A6" w:rsidRPr="008013BD" w:rsidRDefault="008948A6" w:rsidP="006F59CA">
            <w:r w:rsidRPr="008013BD">
              <w:rPr>
                <w:sz w:val="21"/>
                <w:szCs w:val="21"/>
              </w:rPr>
              <w:t xml:space="preserve">Pagalbos į namus paslaugos </w:t>
            </w:r>
          </w:p>
        </w:tc>
        <w:tc>
          <w:tcPr>
            <w:tcW w:w="3455" w:type="dxa"/>
            <w:tcBorders>
              <w:top w:val="single" w:sz="4" w:space="0" w:color="000000"/>
              <w:left w:val="single" w:sz="4" w:space="0" w:color="000000"/>
              <w:bottom w:val="single" w:sz="4" w:space="0" w:color="000000"/>
            </w:tcBorders>
            <w:shd w:val="clear" w:color="auto" w:fill="auto"/>
          </w:tcPr>
          <w:p w14:paraId="2FFBA466" w14:textId="77777777" w:rsidR="008948A6" w:rsidRPr="008013BD" w:rsidRDefault="008948A6" w:rsidP="006F59CA">
            <w:r w:rsidRPr="008013BD">
              <w:rPr>
                <w:sz w:val="21"/>
                <w:szCs w:val="21"/>
              </w:rPr>
              <w:t xml:space="preserve">Šilutės socialinių paslaugų centras </w:t>
            </w:r>
          </w:p>
        </w:tc>
        <w:tc>
          <w:tcPr>
            <w:tcW w:w="1397" w:type="dxa"/>
            <w:tcBorders>
              <w:top w:val="single" w:sz="4" w:space="0" w:color="000000"/>
              <w:left w:val="single" w:sz="4" w:space="0" w:color="000000"/>
              <w:bottom w:val="single" w:sz="4" w:space="0" w:color="000000"/>
            </w:tcBorders>
            <w:shd w:val="clear" w:color="auto" w:fill="auto"/>
          </w:tcPr>
          <w:p w14:paraId="63DE9B51" w14:textId="77777777" w:rsidR="008948A6" w:rsidRPr="008013BD" w:rsidRDefault="008948A6" w:rsidP="006F59CA">
            <w:r w:rsidRPr="008013BD">
              <w:rPr>
                <w:sz w:val="21"/>
                <w:szCs w:val="21"/>
              </w:rPr>
              <w:t>Savivaldybė</w:t>
            </w:r>
          </w:p>
        </w:tc>
        <w:tc>
          <w:tcPr>
            <w:tcW w:w="1162" w:type="dxa"/>
            <w:tcBorders>
              <w:top w:val="single" w:sz="4" w:space="0" w:color="000000"/>
              <w:left w:val="single" w:sz="4" w:space="0" w:color="000000"/>
              <w:bottom w:val="single" w:sz="4" w:space="0" w:color="000000"/>
            </w:tcBorders>
            <w:shd w:val="clear" w:color="auto" w:fill="auto"/>
          </w:tcPr>
          <w:p w14:paraId="6DF97074" w14:textId="77777777" w:rsidR="008948A6" w:rsidRPr="008013BD" w:rsidRDefault="008948A6" w:rsidP="006F59CA">
            <w:r w:rsidRPr="008013BD">
              <w:rPr>
                <w:sz w:val="21"/>
                <w:szCs w:val="21"/>
              </w:rPr>
              <w:t>1</w:t>
            </w:r>
            <w:r w:rsidR="00261EEE" w:rsidRPr="008013BD">
              <w:rPr>
                <w:sz w:val="21"/>
                <w:szCs w:val="21"/>
              </w:rPr>
              <w:t>64</w:t>
            </w:r>
          </w:p>
          <w:p w14:paraId="155BFFEA" w14:textId="77777777" w:rsidR="008948A6" w:rsidRPr="008013BD" w:rsidRDefault="008948A6" w:rsidP="006F59CA">
            <w:pPr>
              <w:rPr>
                <w:sz w:val="21"/>
                <w:szCs w:val="21"/>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05756B89" w14:textId="77777777" w:rsidR="008948A6" w:rsidRPr="008013BD" w:rsidRDefault="00261EEE" w:rsidP="006F59CA">
            <w:pPr>
              <w:rPr>
                <w:sz w:val="21"/>
                <w:szCs w:val="21"/>
              </w:rPr>
            </w:pPr>
            <w:r w:rsidRPr="008013BD">
              <w:rPr>
                <w:sz w:val="21"/>
                <w:szCs w:val="21"/>
              </w:rPr>
              <w:t>164</w:t>
            </w:r>
          </w:p>
          <w:p w14:paraId="04AB0ABD" w14:textId="77777777" w:rsidR="008948A6" w:rsidRPr="008013BD" w:rsidRDefault="008948A6" w:rsidP="006F59CA">
            <w:pPr>
              <w:rPr>
                <w:sz w:val="21"/>
                <w:szCs w:val="21"/>
              </w:rPr>
            </w:pPr>
          </w:p>
        </w:tc>
      </w:tr>
      <w:tr w:rsidR="008013BD" w:rsidRPr="008013BD" w14:paraId="3B3987B5" w14:textId="77777777" w:rsidTr="00AE1DC2">
        <w:trPr>
          <w:trHeight w:val="705"/>
        </w:trPr>
        <w:tc>
          <w:tcPr>
            <w:tcW w:w="722" w:type="dxa"/>
            <w:tcBorders>
              <w:top w:val="single" w:sz="4" w:space="0" w:color="000000"/>
              <w:left w:val="single" w:sz="4" w:space="0" w:color="000000"/>
            </w:tcBorders>
            <w:shd w:val="clear" w:color="auto" w:fill="auto"/>
          </w:tcPr>
          <w:p w14:paraId="779E0BF8" w14:textId="77777777" w:rsidR="008948A6" w:rsidRPr="008013BD" w:rsidRDefault="008948A6" w:rsidP="006F59CA">
            <w:r w:rsidRPr="008013BD">
              <w:rPr>
                <w:sz w:val="21"/>
                <w:szCs w:val="21"/>
              </w:rPr>
              <w:t>6.</w:t>
            </w:r>
          </w:p>
        </w:tc>
        <w:tc>
          <w:tcPr>
            <w:tcW w:w="1716" w:type="dxa"/>
            <w:tcBorders>
              <w:top w:val="single" w:sz="4" w:space="0" w:color="000000"/>
              <w:left w:val="single" w:sz="4" w:space="0" w:color="000000"/>
            </w:tcBorders>
            <w:shd w:val="clear" w:color="auto" w:fill="auto"/>
          </w:tcPr>
          <w:p w14:paraId="053E1CDD" w14:textId="77777777" w:rsidR="008948A6" w:rsidRPr="008013BD" w:rsidRDefault="006D6546" w:rsidP="006F59CA">
            <w:r w:rsidRPr="008013BD">
              <w:rPr>
                <w:sz w:val="21"/>
                <w:szCs w:val="21"/>
              </w:rPr>
              <w:t>Socialinė priežiūra šeimoms</w:t>
            </w:r>
          </w:p>
        </w:tc>
        <w:tc>
          <w:tcPr>
            <w:tcW w:w="3455" w:type="dxa"/>
            <w:tcBorders>
              <w:top w:val="single" w:sz="4" w:space="0" w:color="000000"/>
              <w:left w:val="single" w:sz="4" w:space="0" w:color="000000"/>
              <w:bottom w:val="single" w:sz="4" w:space="0" w:color="000000"/>
            </w:tcBorders>
            <w:shd w:val="clear" w:color="auto" w:fill="auto"/>
          </w:tcPr>
          <w:p w14:paraId="3AE5EFD3" w14:textId="77777777" w:rsidR="008948A6" w:rsidRPr="008013BD" w:rsidRDefault="008948A6" w:rsidP="006F59CA">
            <w:r w:rsidRPr="008013BD">
              <w:rPr>
                <w:sz w:val="21"/>
                <w:szCs w:val="21"/>
              </w:rPr>
              <w:t xml:space="preserve">Šilutės socialinių paslaugų centras  </w:t>
            </w:r>
          </w:p>
          <w:p w14:paraId="222E4B92" w14:textId="77777777" w:rsidR="008948A6" w:rsidRPr="008013BD" w:rsidRDefault="008948A6" w:rsidP="006F59CA">
            <w:r w:rsidRPr="008013BD">
              <w:rPr>
                <w:sz w:val="21"/>
                <w:szCs w:val="21"/>
              </w:rPr>
              <w:t xml:space="preserve"> – socialinės priežiūros paslaugos socialinių poreikių turinčioms šeimoms, auginančioms vaikus  </w:t>
            </w:r>
          </w:p>
        </w:tc>
        <w:tc>
          <w:tcPr>
            <w:tcW w:w="1397" w:type="dxa"/>
            <w:tcBorders>
              <w:top w:val="single" w:sz="4" w:space="0" w:color="000000"/>
              <w:left w:val="single" w:sz="4" w:space="0" w:color="000000"/>
              <w:bottom w:val="single" w:sz="4" w:space="0" w:color="000000"/>
            </w:tcBorders>
            <w:shd w:val="clear" w:color="auto" w:fill="auto"/>
          </w:tcPr>
          <w:p w14:paraId="6515D250" w14:textId="77777777" w:rsidR="008948A6" w:rsidRPr="008013BD" w:rsidRDefault="008948A6" w:rsidP="006F59CA">
            <w:r w:rsidRPr="008013BD">
              <w:rPr>
                <w:sz w:val="21"/>
                <w:szCs w:val="21"/>
              </w:rPr>
              <w:t>Savivaldybė</w:t>
            </w:r>
          </w:p>
          <w:p w14:paraId="113242B3" w14:textId="77777777" w:rsidR="008948A6" w:rsidRPr="008013BD" w:rsidRDefault="008948A6" w:rsidP="006F59CA">
            <w:pPr>
              <w:rPr>
                <w:sz w:val="21"/>
                <w:szCs w:val="21"/>
              </w:rPr>
            </w:pPr>
          </w:p>
        </w:tc>
        <w:tc>
          <w:tcPr>
            <w:tcW w:w="1162" w:type="dxa"/>
            <w:tcBorders>
              <w:top w:val="single" w:sz="4" w:space="0" w:color="000000"/>
              <w:left w:val="single" w:sz="4" w:space="0" w:color="000000"/>
              <w:bottom w:val="single" w:sz="4" w:space="0" w:color="000000"/>
            </w:tcBorders>
            <w:shd w:val="clear" w:color="auto" w:fill="auto"/>
          </w:tcPr>
          <w:p w14:paraId="50357543" w14:textId="77777777" w:rsidR="008948A6" w:rsidRPr="008013BD" w:rsidRDefault="003E50E1" w:rsidP="006F59CA">
            <w:r w:rsidRPr="008013BD">
              <w:rPr>
                <w:sz w:val="21"/>
                <w:szCs w:val="21"/>
              </w:rPr>
              <w:t>229</w:t>
            </w:r>
            <w:r w:rsidR="006D6546" w:rsidRPr="008013BD">
              <w:rPr>
                <w:sz w:val="21"/>
                <w:szCs w:val="21"/>
              </w:rPr>
              <w:t xml:space="preserve"> </w:t>
            </w:r>
            <w:r w:rsidR="008948A6" w:rsidRPr="008013BD">
              <w:rPr>
                <w:sz w:val="21"/>
                <w:szCs w:val="21"/>
              </w:rPr>
              <w:t>šeim</w:t>
            </w:r>
            <w:r w:rsidRPr="008013BD">
              <w:rPr>
                <w:sz w:val="21"/>
                <w:szCs w:val="21"/>
              </w:rPr>
              <w:t>os</w:t>
            </w:r>
            <w:r w:rsidR="008948A6" w:rsidRPr="008013BD">
              <w:rPr>
                <w:sz w:val="21"/>
                <w:szCs w:val="21"/>
              </w:rPr>
              <w:t xml:space="preserve">, </w:t>
            </w:r>
            <w:r w:rsidR="006D6546" w:rsidRPr="008013BD">
              <w:rPr>
                <w:sz w:val="21"/>
                <w:szCs w:val="21"/>
              </w:rPr>
              <w:t>4</w:t>
            </w:r>
            <w:r w:rsidRPr="008013BD">
              <w:rPr>
                <w:sz w:val="21"/>
                <w:szCs w:val="21"/>
              </w:rPr>
              <w:t>17</w:t>
            </w:r>
            <w:r w:rsidR="008948A6" w:rsidRPr="008013BD">
              <w:rPr>
                <w:sz w:val="21"/>
                <w:szCs w:val="21"/>
              </w:rPr>
              <w:t xml:space="preserve"> vaik</w:t>
            </w:r>
            <w:r w:rsidRPr="008013BD">
              <w:rPr>
                <w:sz w:val="21"/>
                <w:szCs w:val="21"/>
              </w:rPr>
              <w:t>ų</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2DE079EF" w14:textId="77777777" w:rsidR="008948A6" w:rsidRPr="008013BD" w:rsidRDefault="006D6546" w:rsidP="006F59CA">
            <w:r w:rsidRPr="008013BD">
              <w:rPr>
                <w:sz w:val="21"/>
                <w:szCs w:val="21"/>
              </w:rPr>
              <w:t>2</w:t>
            </w:r>
            <w:r w:rsidR="003E50E1" w:rsidRPr="008013BD">
              <w:rPr>
                <w:sz w:val="21"/>
                <w:szCs w:val="21"/>
              </w:rPr>
              <w:t>29</w:t>
            </w:r>
            <w:r w:rsidR="008948A6" w:rsidRPr="008013BD">
              <w:rPr>
                <w:sz w:val="21"/>
                <w:szCs w:val="21"/>
              </w:rPr>
              <w:t xml:space="preserve"> šeim</w:t>
            </w:r>
            <w:r w:rsidR="003E50E1" w:rsidRPr="008013BD">
              <w:rPr>
                <w:sz w:val="21"/>
                <w:szCs w:val="21"/>
              </w:rPr>
              <w:t>os</w:t>
            </w:r>
            <w:r w:rsidR="008948A6" w:rsidRPr="008013BD">
              <w:rPr>
                <w:sz w:val="21"/>
                <w:szCs w:val="21"/>
              </w:rPr>
              <w:t xml:space="preserve">, </w:t>
            </w:r>
            <w:r w:rsidRPr="008013BD">
              <w:rPr>
                <w:sz w:val="21"/>
                <w:szCs w:val="21"/>
              </w:rPr>
              <w:t>4</w:t>
            </w:r>
            <w:r w:rsidR="003E50E1" w:rsidRPr="008013BD">
              <w:rPr>
                <w:sz w:val="21"/>
                <w:szCs w:val="21"/>
              </w:rPr>
              <w:t>17</w:t>
            </w:r>
            <w:r w:rsidRPr="008013BD">
              <w:rPr>
                <w:sz w:val="21"/>
                <w:szCs w:val="21"/>
              </w:rPr>
              <w:t xml:space="preserve"> </w:t>
            </w:r>
            <w:r w:rsidR="008948A6" w:rsidRPr="008013BD">
              <w:rPr>
                <w:sz w:val="21"/>
                <w:szCs w:val="21"/>
              </w:rPr>
              <w:t>vaik</w:t>
            </w:r>
            <w:r w:rsidR="003E50E1" w:rsidRPr="008013BD">
              <w:rPr>
                <w:sz w:val="21"/>
                <w:szCs w:val="21"/>
              </w:rPr>
              <w:t>ų</w:t>
            </w:r>
          </w:p>
          <w:p w14:paraId="17B2A390" w14:textId="77777777" w:rsidR="008948A6" w:rsidRPr="008013BD" w:rsidRDefault="008948A6" w:rsidP="006F59CA">
            <w:pPr>
              <w:rPr>
                <w:sz w:val="21"/>
                <w:szCs w:val="21"/>
              </w:rPr>
            </w:pPr>
          </w:p>
        </w:tc>
      </w:tr>
      <w:tr w:rsidR="008013BD" w:rsidRPr="008013BD" w14:paraId="17114BD4" w14:textId="77777777" w:rsidTr="00AE1DC2">
        <w:trPr>
          <w:trHeight w:val="196"/>
        </w:trPr>
        <w:tc>
          <w:tcPr>
            <w:tcW w:w="722" w:type="dxa"/>
            <w:vMerge w:val="restart"/>
            <w:tcBorders>
              <w:top w:val="single" w:sz="4" w:space="0" w:color="000000"/>
              <w:left w:val="single" w:sz="4" w:space="0" w:color="000000"/>
            </w:tcBorders>
            <w:shd w:val="clear" w:color="auto" w:fill="auto"/>
          </w:tcPr>
          <w:p w14:paraId="2917EDAB" w14:textId="77777777" w:rsidR="008948A6" w:rsidRPr="008013BD" w:rsidRDefault="008948A6" w:rsidP="006F59CA">
            <w:pPr>
              <w:rPr>
                <w:sz w:val="21"/>
                <w:szCs w:val="21"/>
              </w:rPr>
            </w:pPr>
            <w:r w:rsidRPr="008013BD">
              <w:rPr>
                <w:sz w:val="21"/>
                <w:szCs w:val="21"/>
              </w:rPr>
              <w:t>7.</w:t>
            </w:r>
          </w:p>
        </w:tc>
        <w:tc>
          <w:tcPr>
            <w:tcW w:w="1716" w:type="dxa"/>
            <w:vMerge w:val="restart"/>
            <w:tcBorders>
              <w:top w:val="single" w:sz="4" w:space="0" w:color="000000"/>
              <w:left w:val="single" w:sz="4" w:space="0" w:color="000000"/>
            </w:tcBorders>
            <w:shd w:val="clear" w:color="auto" w:fill="auto"/>
          </w:tcPr>
          <w:p w14:paraId="16057478" w14:textId="77777777" w:rsidR="008948A6" w:rsidRPr="008013BD" w:rsidRDefault="008948A6" w:rsidP="006F59CA">
            <w:pPr>
              <w:rPr>
                <w:sz w:val="21"/>
                <w:szCs w:val="21"/>
              </w:rPr>
            </w:pPr>
            <w:r w:rsidRPr="008013BD">
              <w:rPr>
                <w:sz w:val="21"/>
                <w:szCs w:val="21"/>
              </w:rPr>
              <w:t>Vaikų dienos socialinė priežiūra</w:t>
            </w:r>
          </w:p>
        </w:tc>
        <w:tc>
          <w:tcPr>
            <w:tcW w:w="3455" w:type="dxa"/>
            <w:tcBorders>
              <w:top w:val="single" w:sz="4" w:space="0" w:color="000000"/>
              <w:left w:val="single" w:sz="4" w:space="0" w:color="000000"/>
              <w:bottom w:val="single" w:sz="4" w:space="0" w:color="000000"/>
            </w:tcBorders>
            <w:shd w:val="clear" w:color="auto" w:fill="auto"/>
          </w:tcPr>
          <w:p w14:paraId="6A51CDAC" w14:textId="77777777" w:rsidR="008948A6" w:rsidRPr="008013BD" w:rsidRDefault="008948A6" w:rsidP="006F59CA">
            <w:pPr>
              <w:rPr>
                <w:sz w:val="21"/>
                <w:szCs w:val="21"/>
              </w:rPr>
            </w:pPr>
            <w:r w:rsidRPr="008013BD">
              <w:rPr>
                <w:sz w:val="21"/>
                <w:szCs w:val="21"/>
              </w:rPr>
              <w:t xml:space="preserve">Vaiko gerovės ir globos centras  </w:t>
            </w:r>
          </w:p>
        </w:tc>
        <w:tc>
          <w:tcPr>
            <w:tcW w:w="1397" w:type="dxa"/>
            <w:tcBorders>
              <w:top w:val="single" w:sz="4" w:space="0" w:color="000000"/>
              <w:left w:val="single" w:sz="4" w:space="0" w:color="000000"/>
              <w:bottom w:val="single" w:sz="4" w:space="0" w:color="000000"/>
            </w:tcBorders>
            <w:shd w:val="clear" w:color="auto" w:fill="auto"/>
          </w:tcPr>
          <w:p w14:paraId="5F4C3485" w14:textId="77777777" w:rsidR="008948A6" w:rsidRPr="008013BD" w:rsidRDefault="008948A6" w:rsidP="006F59CA">
            <w:pPr>
              <w:rPr>
                <w:sz w:val="21"/>
                <w:szCs w:val="21"/>
              </w:rPr>
            </w:pPr>
            <w:r w:rsidRPr="008013BD">
              <w:rPr>
                <w:sz w:val="21"/>
                <w:szCs w:val="21"/>
              </w:rPr>
              <w:t>Savivaldybė</w:t>
            </w:r>
          </w:p>
        </w:tc>
        <w:tc>
          <w:tcPr>
            <w:tcW w:w="1162" w:type="dxa"/>
            <w:tcBorders>
              <w:top w:val="single" w:sz="4" w:space="0" w:color="000000"/>
              <w:left w:val="single" w:sz="4" w:space="0" w:color="000000"/>
              <w:bottom w:val="single" w:sz="4" w:space="0" w:color="000000"/>
            </w:tcBorders>
            <w:shd w:val="clear" w:color="auto" w:fill="auto"/>
          </w:tcPr>
          <w:p w14:paraId="0987C7E2" w14:textId="77777777" w:rsidR="008948A6" w:rsidRPr="008013BD" w:rsidRDefault="008948A6" w:rsidP="006F59CA">
            <w:pPr>
              <w:rPr>
                <w:sz w:val="21"/>
                <w:szCs w:val="21"/>
              </w:rPr>
            </w:pPr>
            <w:r w:rsidRPr="008013BD">
              <w:rPr>
                <w:sz w:val="21"/>
                <w:szCs w:val="21"/>
              </w:rPr>
              <w:t>30</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390BDC5A" w14:textId="77777777" w:rsidR="008948A6" w:rsidRPr="008013BD" w:rsidRDefault="008948A6" w:rsidP="006F59CA">
            <w:pPr>
              <w:rPr>
                <w:sz w:val="21"/>
                <w:szCs w:val="21"/>
              </w:rPr>
            </w:pPr>
            <w:r w:rsidRPr="008013BD">
              <w:rPr>
                <w:sz w:val="21"/>
                <w:szCs w:val="21"/>
              </w:rPr>
              <w:t>30</w:t>
            </w:r>
          </w:p>
        </w:tc>
      </w:tr>
      <w:tr w:rsidR="008013BD" w:rsidRPr="008013BD" w14:paraId="22FAAC30" w14:textId="77777777" w:rsidTr="00AE1DC2">
        <w:trPr>
          <w:trHeight w:val="249"/>
        </w:trPr>
        <w:tc>
          <w:tcPr>
            <w:tcW w:w="722" w:type="dxa"/>
            <w:vMerge/>
            <w:tcBorders>
              <w:left w:val="single" w:sz="4" w:space="0" w:color="000000"/>
            </w:tcBorders>
            <w:shd w:val="clear" w:color="auto" w:fill="auto"/>
          </w:tcPr>
          <w:p w14:paraId="0D96C369" w14:textId="77777777" w:rsidR="008948A6" w:rsidRPr="008013BD" w:rsidRDefault="008948A6" w:rsidP="006F59CA">
            <w:pPr>
              <w:rPr>
                <w:sz w:val="21"/>
                <w:szCs w:val="21"/>
              </w:rPr>
            </w:pPr>
          </w:p>
        </w:tc>
        <w:tc>
          <w:tcPr>
            <w:tcW w:w="1716" w:type="dxa"/>
            <w:vMerge/>
            <w:tcBorders>
              <w:left w:val="single" w:sz="4" w:space="0" w:color="000000"/>
            </w:tcBorders>
            <w:shd w:val="clear" w:color="auto" w:fill="auto"/>
          </w:tcPr>
          <w:p w14:paraId="6BD339E1" w14:textId="77777777" w:rsidR="008948A6" w:rsidRPr="008013BD" w:rsidRDefault="008948A6" w:rsidP="006F59CA">
            <w:pPr>
              <w:rPr>
                <w:sz w:val="21"/>
                <w:szCs w:val="21"/>
              </w:rPr>
            </w:pPr>
          </w:p>
        </w:tc>
        <w:tc>
          <w:tcPr>
            <w:tcW w:w="3455" w:type="dxa"/>
            <w:tcBorders>
              <w:top w:val="single" w:sz="4" w:space="0" w:color="000000"/>
              <w:left w:val="single" w:sz="4" w:space="0" w:color="000000"/>
              <w:bottom w:val="single" w:sz="4" w:space="0" w:color="000000"/>
            </w:tcBorders>
            <w:shd w:val="clear" w:color="auto" w:fill="auto"/>
          </w:tcPr>
          <w:p w14:paraId="2160696C" w14:textId="77777777" w:rsidR="008948A6" w:rsidRPr="008013BD" w:rsidRDefault="008948A6" w:rsidP="006F59CA">
            <w:r w:rsidRPr="008013BD">
              <w:rPr>
                <w:sz w:val="21"/>
                <w:szCs w:val="21"/>
              </w:rPr>
              <w:t>Vilkyčių bendruomenės centras „Viltis“</w:t>
            </w:r>
          </w:p>
        </w:tc>
        <w:tc>
          <w:tcPr>
            <w:tcW w:w="1397" w:type="dxa"/>
            <w:tcBorders>
              <w:top w:val="single" w:sz="4" w:space="0" w:color="000000"/>
              <w:left w:val="single" w:sz="4" w:space="0" w:color="000000"/>
              <w:bottom w:val="single" w:sz="4" w:space="0" w:color="000000"/>
            </w:tcBorders>
            <w:shd w:val="clear" w:color="auto" w:fill="auto"/>
          </w:tcPr>
          <w:p w14:paraId="0AB9114E" w14:textId="77777777" w:rsidR="008948A6" w:rsidRPr="008013BD" w:rsidRDefault="008948A6" w:rsidP="006F59CA">
            <w:r w:rsidRPr="008013BD">
              <w:rPr>
                <w:sz w:val="21"/>
                <w:szCs w:val="21"/>
              </w:rPr>
              <w:t>NVO</w:t>
            </w:r>
          </w:p>
        </w:tc>
        <w:tc>
          <w:tcPr>
            <w:tcW w:w="1162" w:type="dxa"/>
            <w:tcBorders>
              <w:top w:val="single" w:sz="4" w:space="0" w:color="000000"/>
              <w:left w:val="single" w:sz="4" w:space="0" w:color="000000"/>
              <w:bottom w:val="single" w:sz="4" w:space="0" w:color="000000"/>
            </w:tcBorders>
            <w:shd w:val="clear" w:color="auto" w:fill="auto"/>
          </w:tcPr>
          <w:p w14:paraId="78D9923B" w14:textId="77777777" w:rsidR="008948A6" w:rsidRPr="008013BD" w:rsidRDefault="008948A6" w:rsidP="006F59CA">
            <w:pPr>
              <w:jc w:val="center"/>
            </w:pPr>
            <w:r w:rsidRPr="008013BD">
              <w:rPr>
                <w:sz w:val="21"/>
                <w:szCs w:val="21"/>
              </w:rPr>
              <w:t>20</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4DCBEAC7" w14:textId="77777777" w:rsidR="008948A6" w:rsidRPr="008013BD" w:rsidRDefault="008948A6" w:rsidP="006F59CA">
            <w:pPr>
              <w:jc w:val="center"/>
            </w:pPr>
            <w:r w:rsidRPr="008013BD">
              <w:rPr>
                <w:sz w:val="21"/>
                <w:szCs w:val="21"/>
              </w:rPr>
              <w:t>20</w:t>
            </w:r>
          </w:p>
        </w:tc>
      </w:tr>
      <w:tr w:rsidR="008013BD" w:rsidRPr="008013BD" w14:paraId="77A56444" w14:textId="77777777" w:rsidTr="00AE1DC2">
        <w:trPr>
          <w:trHeight w:val="306"/>
        </w:trPr>
        <w:tc>
          <w:tcPr>
            <w:tcW w:w="722" w:type="dxa"/>
            <w:vMerge/>
            <w:tcBorders>
              <w:left w:val="single" w:sz="4" w:space="0" w:color="000000"/>
            </w:tcBorders>
            <w:shd w:val="clear" w:color="auto" w:fill="auto"/>
          </w:tcPr>
          <w:p w14:paraId="05AC6364" w14:textId="77777777" w:rsidR="008948A6" w:rsidRPr="008013BD" w:rsidRDefault="008948A6" w:rsidP="006F59CA">
            <w:pPr>
              <w:rPr>
                <w:sz w:val="21"/>
                <w:szCs w:val="21"/>
              </w:rPr>
            </w:pPr>
          </w:p>
        </w:tc>
        <w:tc>
          <w:tcPr>
            <w:tcW w:w="1716" w:type="dxa"/>
            <w:vMerge/>
            <w:tcBorders>
              <w:left w:val="single" w:sz="4" w:space="0" w:color="000000"/>
            </w:tcBorders>
            <w:shd w:val="clear" w:color="auto" w:fill="auto"/>
          </w:tcPr>
          <w:p w14:paraId="416D9E6A" w14:textId="77777777" w:rsidR="008948A6" w:rsidRPr="008013BD" w:rsidRDefault="008948A6" w:rsidP="006F59CA">
            <w:pPr>
              <w:rPr>
                <w:sz w:val="21"/>
                <w:szCs w:val="21"/>
              </w:rPr>
            </w:pPr>
          </w:p>
        </w:tc>
        <w:tc>
          <w:tcPr>
            <w:tcW w:w="3455" w:type="dxa"/>
            <w:tcBorders>
              <w:top w:val="single" w:sz="4" w:space="0" w:color="000000"/>
              <w:left w:val="single" w:sz="4" w:space="0" w:color="000000"/>
              <w:bottom w:val="single" w:sz="4" w:space="0" w:color="000000"/>
            </w:tcBorders>
            <w:shd w:val="clear" w:color="auto" w:fill="auto"/>
          </w:tcPr>
          <w:p w14:paraId="25630CFF" w14:textId="77777777" w:rsidR="008948A6" w:rsidRPr="008013BD" w:rsidRDefault="008948A6" w:rsidP="006F59CA">
            <w:r w:rsidRPr="008013BD">
              <w:rPr>
                <w:sz w:val="21"/>
                <w:szCs w:val="21"/>
              </w:rPr>
              <w:t>Vainuto seniūnijos bendruomenė</w:t>
            </w:r>
          </w:p>
        </w:tc>
        <w:tc>
          <w:tcPr>
            <w:tcW w:w="1397" w:type="dxa"/>
            <w:tcBorders>
              <w:top w:val="single" w:sz="4" w:space="0" w:color="000000"/>
              <w:left w:val="single" w:sz="4" w:space="0" w:color="000000"/>
              <w:bottom w:val="single" w:sz="4" w:space="0" w:color="000000"/>
            </w:tcBorders>
            <w:shd w:val="clear" w:color="auto" w:fill="auto"/>
          </w:tcPr>
          <w:p w14:paraId="63F646DC" w14:textId="77777777" w:rsidR="008948A6" w:rsidRPr="008013BD" w:rsidRDefault="008948A6" w:rsidP="006F59CA">
            <w:r w:rsidRPr="008013BD">
              <w:rPr>
                <w:sz w:val="21"/>
                <w:szCs w:val="21"/>
              </w:rPr>
              <w:t>NVO</w:t>
            </w:r>
          </w:p>
        </w:tc>
        <w:tc>
          <w:tcPr>
            <w:tcW w:w="1162" w:type="dxa"/>
            <w:tcBorders>
              <w:top w:val="single" w:sz="4" w:space="0" w:color="000000"/>
              <w:left w:val="single" w:sz="4" w:space="0" w:color="000000"/>
              <w:bottom w:val="single" w:sz="4" w:space="0" w:color="000000"/>
            </w:tcBorders>
            <w:shd w:val="clear" w:color="auto" w:fill="auto"/>
          </w:tcPr>
          <w:p w14:paraId="7A0956E9" w14:textId="77777777" w:rsidR="008948A6" w:rsidRPr="008013BD" w:rsidRDefault="008948A6" w:rsidP="006F59CA">
            <w:pPr>
              <w:jc w:val="center"/>
            </w:pPr>
            <w:r w:rsidRPr="008013BD">
              <w:rPr>
                <w:sz w:val="21"/>
                <w:szCs w:val="21"/>
              </w:rPr>
              <w:t>20</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5358258D" w14:textId="77777777" w:rsidR="008948A6" w:rsidRPr="008013BD" w:rsidRDefault="008948A6" w:rsidP="006F59CA">
            <w:pPr>
              <w:jc w:val="center"/>
            </w:pPr>
            <w:r w:rsidRPr="008013BD">
              <w:rPr>
                <w:sz w:val="21"/>
                <w:szCs w:val="21"/>
              </w:rPr>
              <w:t>20</w:t>
            </w:r>
          </w:p>
        </w:tc>
      </w:tr>
      <w:tr w:rsidR="008013BD" w:rsidRPr="008013BD" w14:paraId="61494087" w14:textId="77777777" w:rsidTr="00AE1DC2">
        <w:trPr>
          <w:trHeight w:val="305"/>
        </w:trPr>
        <w:tc>
          <w:tcPr>
            <w:tcW w:w="722" w:type="dxa"/>
            <w:vMerge/>
            <w:tcBorders>
              <w:left w:val="single" w:sz="4" w:space="0" w:color="000000"/>
            </w:tcBorders>
            <w:shd w:val="clear" w:color="auto" w:fill="auto"/>
          </w:tcPr>
          <w:p w14:paraId="1F0480F0" w14:textId="77777777" w:rsidR="008948A6" w:rsidRPr="008013BD" w:rsidRDefault="008948A6" w:rsidP="006F59CA">
            <w:pPr>
              <w:rPr>
                <w:sz w:val="21"/>
                <w:szCs w:val="21"/>
              </w:rPr>
            </w:pPr>
            <w:bookmarkStart w:id="7" w:name="_Hlk165301473"/>
          </w:p>
        </w:tc>
        <w:tc>
          <w:tcPr>
            <w:tcW w:w="1716" w:type="dxa"/>
            <w:vMerge/>
            <w:tcBorders>
              <w:left w:val="single" w:sz="4" w:space="0" w:color="000000"/>
            </w:tcBorders>
            <w:shd w:val="clear" w:color="auto" w:fill="auto"/>
          </w:tcPr>
          <w:p w14:paraId="0AD330F6" w14:textId="77777777" w:rsidR="008948A6" w:rsidRPr="008013BD" w:rsidRDefault="008948A6" w:rsidP="006F59CA">
            <w:pPr>
              <w:rPr>
                <w:sz w:val="21"/>
                <w:szCs w:val="21"/>
              </w:rPr>
            </w:pPr>
          </w:p>
        </w:tc>
        <w:tc>
          <w:tcPr>
            <w:tcW w:w="3455" w:type="dxa"/>
            <w:tcBorders>
              <w:top w:val="single" w:sz="4" w:space="0" w:color="000000"/>
              <w:left w:val="single" w:sz="4" w:space="0" w:color="000000"/>
              <w:bottom w:val="single" w:sz="4" w:space="0" w:color="000000"/>
            </w:tcBorders>
            <w:shd w:val="clear" w:color="auto" w:fill="auto"/>
          </w:tcPr>
          <w:p w14:paraId="630A0291" w14:textId="3E1810C6" w:rsidR="008948A6" w:rsidRPr="008013BD" w:rsidRDefault="008948A6" w:rsidP="006F59CA">
            <w:bookmarkStart w:id="8" w:name="_Hlk165301486"/>
            <w:r w:rsidRPr="008013BD">
              <w:rPr>
                <w:sz w:val="21"/>
                <w:szCs w:val="21"/>
              </w:rPr>
              <w:t>VšĮ Šilutės krizių, pagalbos ir informacijos centras</w:t>
            </w:r>
            <w:bookmarkEnd w:id="8"/>
            <w:r w:rsidR="008C0760" w:rsidRPr="008013BD">
              <w:rPr>
                <w:rStyle w:val="Puslapioinaosnuoroda"/>
                <w:sz w:val="21"/>
                <w:szCs w:val="21"/>
              </w:rPr>
              <w:footnoteReference w:id="16"/>
            </w:r>
            <w:r w:rsidRPr="008013BD">
              <w:rPr>
                <w:sz w:val="21"/>
                <w:szCs w:val="21"/>
              </w:rPr>
              <w:t xml:space="preserve"> </w:t>
            </w:r>
            <w:bookmarkStart w:id="9" w:name="_Hlk165301495"/>
            <w:r w:rsidR="008C0760" w:rsidRPr="008013BD">
              <w:rPr>
                <w:sz w:val="21"/>
                <w:szCs w:val="21"/>
              </w:rPr>
              <w:t>(3</w:t>
            </w:r>
            <w:r w:rsidR="00C54757" w:rsidRPr="008013BD">
              <w:rPr>
                <w:sz w:val="21"/>
                <w:szCs w:val="21"/>
              </w:rPr>
              <w:t xml:space="preserve"> VDC</w:t>
            </w:r>
            <w:r w:rsidR="00C54757" w:rsidRPr="008013BD">
              <w:rPr>
                <w:rStyle w:val="Puslapioinaosnuoroda"/>
                <w:sz w:val="21"/>
                <w:szCs w:val="21"/>
              </w:rPr>
              <w:footnoteReference w:id="17"/>
            </w:r>
            <w:r w:rsidR="008C0760" w:rsidRPr="008013BD">
              <w:rPr>
                <w:sz w:val="21"/>
                <w:szCs w:val="21"/>
              </w:rPr>
              <w:t>)</w:t>
            </w:r>
            <w:bookmarkEnd w:id="9"/>
          </w:p>
        </w:tc>
        <w:tc>
          <w:tcPr>
            <w:tcW w:w="1397" w:type="dxa"/>
            <w:tcBorders>
              <w:top w:val="single" w:sz="4" w:space="0" w:color="000000"/>
              <w:left w:val="single" w:sz="4" w:space="0" w:color="000000"/>
              <w:bottom w:val="single" w:sz="4" w:space="0" w:color="000000"/>
            </w:tcBorders>
            <w:shd w:val="clear" w:color="auto" w:fill="auto"/>
          </w:tcPr>
          <w:p w14:paraId="12114D2B" w14:textId="77777777" w:rsidR="008948A6" w:rsidRPr="008013BD" w:rsidRDefault="008948A6" w:rsidP="006F59CA">
            <w:r w:rsidRPr="008013BD">
              <w:rPr>
                <w:sz w:val="21"/>
                <w:szCs w:val="21"/>
              </w:rPr>
              <w:t>NVO</w:t>
            </w:r>
          </w:p>
        </w:tc>
        <w:tc>
          <w:tcPr>
            <w:tcW w:w="1162" w:type="dxa"/>
            <w:tcBorders>
              <w:top w:val="single" w:sz="4" w:space="0" w:color="000000"/>
              <w:left w:val="single" w:sz="4" w:space="0" w:color="000000"/>
              <w:bottom w:val="single" w:sz="4" w:space="0" w:color="000000"/>
            </w:tcBorders>
            <w:shd w:val="clear" w:color="auto" w:fill="auto"/>
          </w:tcPr>
          <w:p w14:paraId="3CCA31F4" w14:textId="77777777" w:rsidR="008948A6" w:rsidRPr="008013BD" w:rsidRDefault="008C0760" w:rsidP="006F59CA">
            <w:pPr>
              <w:jc w:val="center"/>
            </w:pPr>
            <w:r w:rsidRPr="008013BD">
              <w:rPr>
                <w:sz w:val="21"/>
                <w:szCs w:val="21"/>
              </w:rPr>
              <w:t>52</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33EB347C" w14:textId="77777777" w:rsidR="008948A6" w:rsidRPr="008013BD" w:rsidRDefault="008C0760" w:rsidP="006F59CA">
            <w:pPr>
              <w:jc w:val="center"/>
            </w:pPr>
            <w:r w:rsidRPr="008013BD">
              <w:rPr>
                <w:sz w:val="21"/>
                <w:szCs w:val="21"/>
              </w:rPr>
              <w:t>52</w:t>
            </w:r>
          </w:p>
        </w:tc>
      </w:tr>
      <w:bookmarkEnd w:id="7"/>
      <w:tr w:rsidR="008013BD" w:rsidRPr="008013BD" w14:paraId="6C0788DD" w14:textId="77777777" w:rsidTr="00AE1DC2">
        <w:trPr>
          <w:trHeight w:val="318"/>
        </w:trPr>
        <w:tc>
          <w:tcPr>
            <w:tcW w:w="722" w:type="dxa"/>
            <w:vMerge/>
            <w:tcBorders>
              <w:left w:val="single" w:sz="4" w:space="0" w:color="000000"/>
              <w:bottom w:val="single" w:sz="4" w:space="0" w:color="000000"/>
            </w:tcBorders>
            <w:shd w:val="clear" w:color="auto" w:fill="auto"/>
          </w:tcPr>
          <w:p w14:paraId="523D5FD2" w14:textId="77777777" w:rsidR="008948A6" w:rsidRPr="008013BD" w:rsidRDefault="008948A6" w:rsidP="006F59CA">
            <w:pPr>
              <w:rPr>
                <w:sz w:val="21"/>
                <w:szCs w:val="21"/>
              </w:rPr>
            </w:pPr>
          </w:p>
        </w:tc>
        <w:tc>
          <w:tcPr>
            <w:tcW w:w="1716" w:type="dxa"/>
            <w:vMerge/>
            <w:tcBorders>
              <w:left w:val="single" w:sz="4" w:space="0" w:color="000000"/>
              <w:bottom w:val="single" w:sz="4" w:space="0" w:color="000000"/>
            </w:tcBorders>
            <w:shd w:val="clear" w:color="auto" w:fill="auto"/>
          </w:tcPr>
          <w:p w14:paraId="1791E0E5" w14:textId="77777777" w:rsidR="008948A6" w:rsidRPr="008013BD" w:rsidRDefault="008948A6" w:rsidP="006F59CA">
            <w:pPr>
              <w:rPr>
                <w:sz w:val="21"/>
                <w:szCs w:val="21"/>
              </w:rPr>
            </w:pPr>
          </w:p>
        </w:tc>
        <w:tc>
          <w:tcPr>
            <w:tcW w:w="3455" w:type="dxa"/>
            <w:tcBorders>
              <w:top w:val="single" w:sz="4" w:space="0" w:color="000000"/>
              <w:left w:val="single" w:sz="4" w:space="0" w:color="000000"/>
              <w:bottom w:val="single" w:sz="4" w:space="0" w:color="000000"/>
            </w:tcBorders>
            <w:shd w:val="clear" w:color="auto" w:fill="auto"/>
          </w:tcPr>
          <w:p w14:paraId="526D705B" w14:textId="1D937C66" w:rsidR="008948A6" w:rsidRPr="008013BD" w:rsidRDefault="008948A6" w:rsidP="006F59CA">
            <w:proofErr w:type="spellStart"/>
            <w:r w:rsidRPr="008013BD">
              <w:rPr>
                <w:sz w:val="21"/>
                <w:szCs w:val="21"/>
              </w:rPr>
              <w:t>Usėnų</w:t>
            </w:r>
            <w:proofErr w:type="spellEnd"/>
            <w:r w:rsidRPr="008013BD">
              <w:rPr>
                <w:sz w:val="21"/>
                <w:szCs w:val="21"/>
              </w:rPr>
              <w:t xml:space="preserve"> seniūnijos bendruomenė</w:t>
            </w:r>
            <w:r w:rsidR="009653CB" w:rsidRPr="008013BD">
              <w:rPr>
                <w:sz w:val="21"/>
                <w:szCs w:val="21"/>
              </w:rPr>
              <w:t xml:space="preserve"> (2</w:t>
            </w:r>
            <w:r w:rsidR="00C54757" w:rsidRPr="008013BD">
              <w:rPr>
                <w:sz w:val="21"/>
                <w:szCs w:val="21"/>
              </w:rPr>
              <w:t xml:space="preserve"> VDC</w:t>
            </w:r>
            <w:r w:rsidR="009653CB" w:rsidRPr="008013BD">
              <w:rPr>
                <w:sz w:val="21"/>
                <w:szCs w:val="21"/>
              </w:rPr>
              <w:t>)</w:t>
            </w:r>
          </w:p>
        </w:tc>
        <w:tc>
          <w:tcPr>
            <w:tcW w:w="1397" w:type="dxa"/>
            <w:tcBorders>
              <w:top w:val="single" w:sz="4" w:space="0" w:color="000000"/>
              <w:left w:val="single" w:sz="4" w:space="0" w:color="000000"/>
              <w:bottom w:val="single" w:sz="4" w:space="0" w:color="000000"/>
            </w:tcBorders>
            <w:shd w:val="clear" w:color="auto" w:fill="auto"/>
          </w:tcPr>
          <w:p w14:paraId="4B7C319E" w14:textId="77777777" w:rsidR="008948A6" w:rsidRPr="008013BD" w:rsidRDefault="008948A6" w:rsidP="006F59CA">
            <w:r w:rsidRPr="008013BD">
              <w:rPr>
                <w:sz w:val="21"/>
                <w:szCs w:val="21"/>
              </w:rPr>
              <w:t>NVO</w:t>
            </w:r>
          </w:p>
        </w:tc>
        <w:tc>
          <w:tcPr>
            <w:tcW w:w="1162" w:type="dxa"/>
            <w:tcBorders>
              <w:top w:val="single" w:sz="4" w:space="0" w:color="000000"/>
              <w:left w:val="single" w:sz="4" w:space="0" w:color="000000"/>
              <w:bottom w:val="single" w:sz="4" w:space="0" w:color="000000"/>
            </w:tcBorders>
            <w:shd w:val="clear" w:color="auto" w:fill="auto"/>
          </w:tcPr>
          <w:p w14:paraId="76885D13" w14:textId="77777777" w:rsidR="008948A6" w:rsidRPr="008013BD" w:rsidRDefault="00D97FA8" w:rsidP="006F59CA">
            <w:pPr>
              <w:jc w:val="center"/>
            </w:pPr>
            <w:r w:rsidRPr="008013BD">
              <w:rPr>
                <w:sz w:val="21"/>
                <w:szCs w:val="21"/>
              </w:rPr>
              <w:t>36</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6867AA92" w14:textId="77777777" w:rsidR="008948A6" w:rsidRPr="008013BD" w:rsidRDefault="00D97FA8" w:rsidP="006F59CA">
            <w:pPr>
              <w:jc w:val="center"/>
            </w:pPr>
            <w:r w:rsidRPr="008013BD">
              <w:rPr>
                <w:sz w:val="21"/>
                <w:szCs w:val="21"/>
              </w:rPr>
              <w:t>36</w:t>
            </w:r>
          </w:p>
        </w:tc>
      </w:tr>
      <w:tr w:rsidR="008013BD" w:rsidRPr="008013BD" w14:paraId="00D32B9E" w14:textId="77777777" w:rsidTr="00AE1DC2">
        <w:trPr>
          <w:trHeight w:val="318"/>
        </w:trPr>
        <w:tc>
          <w:tcPr>
            <w:tcW w:w="722" w:type="dxa"/>
            <w:tcBorders>
              <w:left w:val="single" w:sz="4" w:space="0" w:color="000000"/>
              <w:bottom w:val="single" w:sz="4" w:space="0" w:color="000000"/>
            </w:tcBorders>
            <w:shd w:val="clear" w:color="auto" w:fill="auto"/>
          </w:tcPr>
          <w:p w14:paraId="781A80B7" w14:textId="77777777" w:rsidR="009653CB" w:rsidRPr="008013BD" w:rsidRDefault="009653CB" w:rsidP="006F59CA">
            <w:pPr>
              <w:rPr>
                <w:sz w:val="21"/>
                <w:szCs w:val="21"/>
              </w:rPr>
            </w:pPr>
          </w:p>
        </w:tc>
        <w:tc>
          <w:tcPr>
            <w:tcW w:w="1716" w:type="dxa"/>
            <w:tcBorders>
              <w:left w:val="single" w:sz="4" w:space="0" w:color="000000"/>
              <w:bottom w:val="single" w:sz="4" w:space="0" w:color="000000"/>
            </w:tcBorders>
            <w:shd w:val="clear" w:color="auto" w:fill="auto"/>
          </w:tcPr>
          <w:p w14:paraId="2BC8E531" w14:textId="77777777" w:rsidR="009653CB" w:rsidRPr="008013BD" w:rsidRDefault="009653CB" w:rsidP="006F59CA">
            <w:pPr>
              <w:rPr>
                <w:sz w:val="21"/>
                <w:szCs w:val="21"/>
              </w:rPr>
            </w:pPr>
          </w:p>
        </w:tc>
        <w:tc>
          <w:tcPr>
            <w:tcW w:w="3455" w:type="dxa"/>
            <w:tcBorders>
              <w:top w:val="single" w:sz="4" w:space="0" w:color="000000"/>
              <w:left w:val="single" w:sz="4" w:space="0" w:color="000000"/>
              <w:bottom w:val="single" w:sz="4" w:space="0" w:color="000000"/>
            </w:tcBorders>
            <w:shd w:val="clear" w:color="auto" w:fill="auto"/>
          </w:tcPr>
          <w:p w14:paraId="550D5441" w14:textId="77777777" w:rsidR="009653CB" w:rsidRPr="008013BD" w:rsidRDefault="009653CB" w:rsidP="006F59CA">
            <w:pPr>
              <w:rPr>
                <w:sz w:val="21"/>
                <w:szCs w:val="21"/>
              </w:rPr>
            </w:pPr>
            <w:r w:rsidRPr="008013BD">
              <w:rPr>
                <w:sz w:val="21"/>
                <w:szCs w:val="21"/>
              </w:rPr>
              <w:t>Žemaičių Naumiesčio bendruomenė</w:t>
            </w:r>
          </w:p>
        </w:tc>
        <w:tc>
          <w:tcPr>
            <w:tcW w:w="1397" w:type="dxa"/>
            <w:tcBorders>
              <w:top w:val="single" w:sz="4" w:space="0" w:color="000000"/>
              <w:left w:val="single" w:sz="4" w:space="0" w:color="000000"/>
              <w:bottom w:val="single" w:sz="4" w:space="0" w:color="000000"/>
            </w:tcBorders>
            <w:shd w:val="clear" w:color="auto" w:fill="auto"/>
          </w:tcPr>
          <w:p w14:paraId="7B661814" w14:textId="77777777" w:rsidR="009653CB" w:rsidRPr="008013BD" w:rsidRDefault="009653CB" w:rsidP="006F59CA">
            <w:pPr>
              <w:rPr>
                <w:sz w:val="21"/>
                <w:szCs w:val="21"/>
              </w:rPr>
            </w:pPr>
            <w:r w:rsidRPr="008013BD">
              <w:rPr>
                <w:sz w:val="21"/>
                <w:szCs w:val="21"/>
              </w:rPr>
              <w:t>NVO</w:t>
            </w:r>
          </w:p>
        </w:tc>
        <w:tc>
          <w:tcPr>
            <w:tcW w:w="1162" w:type="dxa"/>
            <w:tcBorders>
              <w:top w:val="single" w:sz="4" w:space="0" w:color="000000"/>
              <w:left w:val="single" w:sz="4" w:space="0" w:color="000000"/>
              <w:bottom w:val="single" w:sz="4" w:space="0" w:color="000000"/>
            </w:tcBorders>
            <w:shd w:val="clear" w:color="auto" w:fill="auto"/>
          </w:tcPr>
          <w:p w14:paraId="16B6A8A3" w14:textId="77777777" w:rsidR="009653CB" w:rsidRPr="008013BD" w:rsidRDefault="009653CB" w:rsidP="006F59CA">
            <w:pPr>
              <w:jc w:val="center"/>
              <w:rPr>
                <w:sz w:val="21"/>
                <w:szCs w:val="21"/>
              </w:rPr>
            </w:pPr>
            <w:r w:rsidRPr="008013BD">
              <w:rPr>
                <w:sz w:val="21"/>
                <w:szCs w:val="21"/>
              </w:rPr>
              <w:t>25</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787021F2" w14:textId="77777777" w:rsidR="009653CB" w:rsidRPr="008013BD" w:rsidRDefault="00D97FA8" w:rsidP="006F59CA">
            <w:pPr>
              <w:jc w:val="center"/>
              <w:rPr>
                <w:sz w:val="21"/>
                <w:szCs w:val="21"/>
              </w:rPr>
            </w:pPr>
            <w:r w:rsidRPr="008013BD">
              <w:rPr>
                <w:sz w:val="21"/>
                <w:szCs w:val="21"/>
              </w:rPr>
              <w:t>25</w:t>
            </w:r>
          </w:p>
        </w:tc>
      </w:tr>
      <w:tr w:rsidR="008013BD" w:rsidRPr="008013BD" w14:paraId="41821154" w14:textId="77777777" w:rsidTr="00AE1DC2">
        <w:trPr>
          <w:trHeight w:val="771"/>
        </w:trPr>
        <w:tc>
          <w:tcPr>
            <w:tcW w:w="722" w:type="dxa"/>
            <w:tcBorders>
              <w:top w:val="single" w:sz="4" w:space="0" w:color="000000"/>
              <w:left w:val="single" w:sz="4" w:space="0" w:color="000000"/>
              <w:bottom w:val="single" w:sz="4" w:space="0" w:color="000000"/>
            </w:tcBorders>
            <w:shd w:val="clear" w:color="auto" w:fill="auto"/>
          </w:tcPr>
          <w:p w14:paraId="403CF2B0" w14:textId="77777777" w:rsidR="008948A6" w:rsidRPr="008013BD" w:rsidRDefault="008948A6" w:rsidP="006F59CA">
            <w:r w:rsidRPr="008013BD">
              <w:rPr>
                <w:sz w:val="21"/>
                <w:szCs w:val="21"/>
              </w:rPr>
              <w:t>8.</w:t>
            </w:r>
          </w:p>
        </w:tc>
        <w:tc>
          <w:tcPr>
            <w:tcW w:w="1716" w:type="dxa"/>
            <w:tcBorders>
              <w:top w:val="single" w:sz="4" w:space="0" w:color="000000"/>
              <w:left w:val="single" w:sz="4" w:space="0" w:color="000000"/>
              <w:bottom w:val="single" w:sz="4" w:space="0" w:color="000000"/>
            </w:tcBorders>
            <w:shd w:val="clear" w:color="auto" w:fill="auto"/>
          </w:tcPr>
          <w:p w14:paraId="7D371CCE" w14:textId="77777777" w:rsidR="008948A6" w:rsidRPr="008013BD" w:rsidRDefault="008948A6" w:rsidP="006F59CA">
            <w:r w:rsidRPr="008013BD">
              <w:rPr>
                <w:sz w:val="21"/>
                <w:szCs w:val="21"/>
              </w:rPr>
              <w:t>Nakvynės namai</w:t>
            </w:r>
            <w:r w:rsidR="003B11FA" w:rsidRPr="008013BD">
              <w:rPr>
                <w:sz w:val="21"/>
                <w:szCs w:val="21"/>
              </w:rPr>
              <w:t xml:space="preserve"> (apgyvendinimas nakvynės namuose, laikinas </w:t>
            </w:r>
            <w:proofErr w:type="spellStart"/>
            <w:r w:rsidR="003B11FA" w:rsidRPr="008013BD">
              <w:rPr>
                <w:sz w:val="21"/>
                <w:szCs w:val="21"/>
              </w:rPr>
              <w:t>apnakvindinimas</w:t>
            </w:r>
            <w:proofErr w:type="spellEnd"/>
            <w:r w:rsidR="003B11FA" w:rsidRPr="008013BD">
              <w:rPr>
                <w:sz w:val="21"/>
                <w:szCs w:val="21"/>
              </w:rPr>
              <w:t>)</w:t>
            </w:r>
            <w:r w:rsidRPr="008013BD">
              <w:rPr>
                <w:sz w:val="21"/>
                <w:szCs w:val="21"/>
              </w:rPr>
              <w:t xml:space="preserve"> </w:t>
            </w:r>
          </w:p>
        </w:tc>
        <w:tc>
          <w:tcPr>
            <w:tcW w:w="3455" w:type="dxa"/>
            <w:tcBorders>
              <w:top w:val="single" w:sz="4" w:space="0" w:color="000000"/>
              <w:left w:val="single" w:sz="4" w:space="0" w:color="000000"/>
              <w:bottom w:val="single" w:sz="4" w:space="0" w:color="000000"/>
            </w:tcBorders>
            <w:shd w:val="clear" w:color="auto" w:fill="auto"/>
          </w:tcPr>
          <w:p w14:paraId="46591275" w14:textId="77777777" w:rsidR="008948A6" w:rsidRPr="008013BD" w:rsidRDefault="008948A6" w:rsidP="006F59CA">
            <w:pPr>
              <w:rPr>
                <w:sz w:val="21"/>
                <w:szCs w:val="21"/>
              </w:rPr>
            </w:pPr>
            <w:r w:rsidRPr="008013BD">
              <w:rPr>
                <w:sz w:val="21"/>
                <w:szCs w:val="21"/>
              </w:rPr>
              <w:t>Šilutės socialinių paslaugų centras</w:t>
            </w:r>
            <w:r w:rsidR="00436C39" w:rsidRPr="008013BD">
              <w:rPr>
                <w:sz w:val="21"/>
                <w:szCs w:val="21"/>
              </w:rPr>
              <w:t>,</w:t>
            </w:r>
          </w:p>
          <w:p w14:paraId="6225E3A6" w14:textId="77777777" w:rsidR="00436C39" w:rsidRPr="00684E73" w:rsidRDefault="00436C39" w:rsidP="006F59CA">
            <w:pPr>
              <w:rPr>
                <w:sz w:val="21"/>
                <w:szCs w:val="21"/>
              </w:rPr>
            </w:pPr>
            <w:r w:rsidRPr="00684E73">
              <w:rPr>
                <w:sz w:val="21"/>
                <w:szCs w:val="21"/>
              </w:rPr>
              <w:t>Tulpių g. 12, Šilutė</w:t>
            </w:r>
          </w:p>
        </w:tc>
        <w:tc>
          <w:tcPr>
            <w:tcW w:w="1397" w:type="dxa"/>
            <w:tcBorders>
              <w:top w:val="single" w:sz="4" w:space="0" w:color="000000"/>
              <w:left w:val="single" w:sz="4" w:space="0" w:color="000000"/>
              <w:bottom w:val="single" w:sz="4" w:space="0" w:color="000000"/>
            </w:tcBorders>
            <w:shd w:val="clear" w:color="auto" w:fill="auto"/>
          </w:tcPr>
          <w:p w14:paraId="629B4CA4" w14:textId="77777777" w:rsidR="008948A6" w:rsidRPr="008013BD" w:rsidRDefault="008948A6" w:rsidP="006F59CA">
            <w:r w:rsidRPr="008013BD">
              <w:rPr>
                <w:sz w:val="21"/>
                <w:szCs w:val="21"/>
              </w:rPr>
              <w:t>Savivaldybė</w:t>
            </w:r>
          </w:p>
          <w:p w14:paraId="7AD81AA6" w14:textId="77777777" w:rsidR="008948A6" w:rsidRPr="008013BD" w:rsidRDefault="008948A6" w:rsidP="006F59CA">
            <w:pPr>
              <w:rPr>
                <w:sz w:val="21"/>
                <w:szCs w:val="21"/>
              </w:rPr>
            </w:pPr>
          </w:p>
        </w:tc>
        <w:tc>
          <w:tcPr>
            <w:tcW w:w="1162" w:type="dxa"/>
            <w:tcBorders>
              <w:top w:val="single" w:sz="4" w:space="0" w:color="000000"/>
              <w:left w:val="single" w:sz="4" w:space="0" w:color="000000"/>
              <w:bottom w:val="single" w:sz="4" w:space="0" w:color="000000"/>
            </w:tcBorders>
            <w:shd w:val="clear" w:color="auto" w:fill="auto"/>
          </w:tcPr>
          <w:p w14:paraId="4F8341CC" w14:textId="77777777" w:rsidR="008948A6" w:rsidRPr="008013BD" w:rsidRDefault="008948A6" w:rsidP="006F59CA">
            <w:r w:rsidRPr="008013BD">
              <w:rPr>
                <w:sz w:val="21"/>
                <w:szCs w:val="21"/>
              </w:rPr>
              <w:t>36</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798013BC" w14:textId="77777777" w:rsidR="008948A6" w:rsidRPr="008013BD" w:rsidRDefault="008948A6" w:rsidP="006F59CA">
            <w:r w:rsidRPr="008013BD">
              <w:rPr>
                <w:sz w:val="21"/>
                <w:szCs w:val="21"/>
              </w:rPr>
              <w:t>36</w:t>
            </w:r>
          </w:p>
        </w:tc>
      </w:tr>
      <w:tr w:rsidR="008013BD" w:rsidRPr="008013BD" w14:paraId="7C6659A2" w14:textId="77777777" w:rsidTr="00AE1DC2">
        <w:trPr>
          <w:trHeight w:val="771"/>
        </w:trPr>
        <w:tc>
          <w:tcPr>
            <w:tcW w:w="722" w:type="dxa"/>
            <w:tcBorders>
              <w:top w:val="single" w:sz="4" w:space="0" w:color="000000"/>
              <w:left w:val="single" w:sz="4" w:space="0" w:color="000000"/>
              <w:bottom w:val="single" w:sz="4" w:space="0" w:color="000000"/>
            </w:tcBorders>
            <w:shd w:val="clear" w:color="auto" w:fill="auto"/>
          </w:tcPr>
          <w:p w14:paraId="35DF8B13" w14:textId="77777777" w:rsidR="008948A6" w:rsidRPr="008013BD" w:rsidRDefault="008948A6" w:rsidP="006F59CA">
            <w:r w:rsidRPr="008013BD">
              <w:rPr>
                <w:sz w:val="21"/>
                <w:szCs w:val="21"/>
              </w:rPr>
              <w:t>9.</w:t>
            </w:r>
          </w:p>
        </w:tc>
        <w:tc>
          <w:tcPr>
            <w:tcW w:w="1716" w:type="dxa"/>
            <w:tcBorders>
              <w:top w:val="single" w:sz="4" w:space="0" w:color="000000"/>
              <w:left w:val="single" w:sz="4" w:space="0" w:color="000000"/>
              <w:bottom w:val="single" w:sz="4" w:space="0" w:color="000000"/>
            </w:tcBorders>
            <w:shd w:val="clear" w:color="auto" w:fill="auto"/>
          </w:tcPr>
          <w:p w14:paraId="5BE71D49" w14:textId="77777777" w:rsidR="008948A6" w:rsidRPr="008013BD" w:rsidRDefault="009E56CC" w:rsidP="006F59CA">
            <w:r w:rsidRPr="008013BD">
              <w:rPr>
                <w:sz w:val="20"/>
              </w:rPr>
              <w:t>Pagalba globėjams (rūpintojams), budintiems globotojams, įtėviams ir šeimynų dalyviams</w:t>
            </w:r>
          </w:p>
        </w:tc>
        <w:tc>
          <w:tcPr>
            <w:tcW w:w="3455" w:type="dxa"/>
            <w:tcBorders>
              <w:top w:val="single" w:sz="4" w:space="0" w:color="000000"/>
              <w:left w:val="single" w:sz="4" w:space="0" w:color="000000"/>
              <w:bottom w:val="single" w:sz="4" w:space="0" w:color="000000"/>
            </w:tcBorders>
            <w:shd w:val="clear" w:color="auto" w:fill="auto"/>
          </w:tcPr>
          <w:p w14:paraId="4C5B5B00" w14:textId="77777777" w:rsidR="008948A6" w:rsidRPr="008013BD" w:rsidRDefault="008948A6" w:rsidP="006F59CA">
            <w:r w:rsidRPr="008013BD">
              <w:rPr>
                <w:sz w:val="21"/>
                <w:szCs w:val="21"/>
              </w:rPr>
              <w:t>Vaiko gerovės ir globos centras</w:t>
            </w:r>
          </w:p>
        </w:tc>
        <w:tc>
          <w:tcPr>
            <w:tcW w:w="1397" w:type="dxa"/>
            <w:tcBorders>
              <w:top w:val="single" w:sz="4" w:space="0" w:color="000000"/>
              <w:left w:val="single" w:sz="4" w:space="0" w:color="000000"/>
              <w:bottom w:val="single" w:sz="4" w:space="0" w:color="000000"/>
            </w:tcBorders>
            <w:shd w:val="clear" w:color="auto" w:fill="auto"/>
          </w:tcPr>
          <w:p w14:paraId="67BEF4E6" w14:textId="77777777" w:rsidR="008948A6" w:rsidRPr="008013BD" w:rsidRDefault="008948A6" w:rsidP="006F59CA">
            <w:r w:rsidRPr="008013BD">
              <w:rPr>
                <w:sz w:val="21"/>
                <w:szCs w:val="21"/>
              </w:rPr>
              <w:t>Savivaldybė</w:t>
            </w:r>
          </w:p>
          <w:p w14:paraId="23C61CF5" w14:textId="77777777" w:rsidR="008948A6" w:rsidRPr="008013BD" w:rsidRDefault="008948A6" w:rsidP="006F59CA">
            <w:pPr>
              <w:rPr>
                <w:sz w:val="21"/>
                <w:szCs w:val="21"/>
              </w:rPr>
            </w:pPr>
          </w:p>
        </w:tc>
        <w:tc>
          <w:tcPr>
            <w:tcW w:w="1162" w:type="dxa"/>
            <w:tcBorders>
              <w:top w:val="single" w:sz="4" w:space="0" w:color="000000"/>
              <w:left w:val="single" w:sz="4" w:space="0" w:color="000000"/>
              <w:bottom w:val="single" w:sz="4" w:space="0" w:color="000000"/>
            </w:tcBorders>
            <w:shd w:val="clear" w:color="auto" w:fill="auto"/>
          </w:tcPr>
          <w:p w14:paraId="0251B115" w14:textId="77777777" w:rsidR="008948A6" w:rsidRPr="008013BD" w:rsidRDefault="008948A6" w:rsidP="006F59CA">
            <w:r w:rsidRPr="008013BD">
              <w:rPr>
                <w:sz w:val="21"/>
                <w:szCs w:val="21"/>
              </w:rPr>
              <w:t>80 šeimų</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13033073" w14:textId="77777777" w:rsidR="008948A6" w:rsidRPr="008013BD" w:rsidRDefault="008948A6" w:rsidP="006F59CA">
            <w:r w:rsidRPr="008013BD">
              <w:rPr>
                <w:sz w:val="21"/>
                <w:szCs w:val="21"/>
              </w:rPr>
              <w:t>80 šeimų</w:t>
            </w:r>
          </w:p>
        </w:tc>
      </w:tr>
      <w:tr w:rsidR="008013BD" w:rsidRPr="008013BD" w14:paraId="26895413" w14:textId="77777777" w:rsidTr="00AE1DC2">
        <w:trPr>
          <w:trHeight w:val="771"/>
        </w:trPr>
        <w:tc>
          <w:tcPr>
            <w:tcW w:w="722" w:type="dxa"/>
            <w:tcBorders>
              <w:top w:val="single" w:sz="4" w:space="0" w:color="000000"/>
              <w:left w:val="single" w:sz="4" w:space="0" w:color="000000"/>
              <w:bottom w:val="single" w:sz="4" w:space="0" w:color="000000"/>
            </w:tcBorders>
            <w:shd w:val="clear" w:color="auto" w:fill="auto"/>
          </w:tcPr>
          <w:p w14:paraId="7D8992FC" w14:textId="77777777" w:rsidR="008948A6" w:rsidRPr="008013BD" w:rsidRDefault="008948A6" w:rsidP="006F59CA">
            <w:r w:rsidRPr="008013BD">
              <w:rPr>
                <w:sz w:val="21"/>
                <w:szCs w:val="21"/>
              </w:rPr>
              <w:t>10.</w:t>
            </w:r>
          </w:p>
        </w:tc>
        <w:tc>
          <w:tcPr>
            <w:tcW w:w="1716" w:type="dxa"/>
            <w:tcBorders>
              <w:top w:val="single" w:sz="4" w:space="0" w:color="000000"/>
              <w:left w:val="single" w:sz="4" w:space="0" w:color="000000"/>
              <w:bottom w:val="single" w:sz="4" w:space="0" w:color="000000"/>
            </w:tcBorders>
            <w:shd w:val="clear" w:color="auto" w:fill="auto"/>
          </w:tcPr>
          <w:p w14:paraId="21D8C68F" w14:textId="77777777" w:rsidR="008948A6" w:rsidRPr="008013BD" w:rsidRDefault="008948A6" w:rsidP="006F59CA">
            <w:r w:rsidRPr="008013BD">
              <w:rPr>
                <w:sz w:val="21"/>
                <w:szCs w:val="21"/>
              </w:rPr>
              <w:t>Bendrosios socialinės paslaugos</w:t>
            </w:r>
          </w:p>
        </w:tc>
        <w:tc>
          <w:tcPr>
            <w:tcW w:w="3455" w:type="dxa"/>
            <w:tcBorders>
              <w:top w:val="single" w:sz="4" w:space="0" w:color="000000"/>
              <w:left w:val="single" w:sz="4" w:space="0" w:color="000000"/>
              <w:bottom w:val="single" w:sz="4" w:space="0" w:color="000000"/>
            </w:tcBorders>
            <w:shd w:val="clear" w:color="auto" w:fill="auto"/>
          </w:tcPr>
          <w:p w14:paraId="14461CEA" w14:textId="77777777" w:rsidR="008948A6" w:rsidRPr="008013BD" w:rsidRDefault="008948A6" w:rsidP="006F59CA">
            <w:r w:rsidRPr="008013BD">
              <w:rPr>
                <w:sz w:val="21"/>
                <w:szCs w:val="21"/>
              </w:rPr>
              <w:t>Sutrikusio intelekto žmonių globos bendrija  „Šilutės viltis“</w:t>
            </w:r>
          </w:p>
          <w:p w14:paraId="60D002FD" w14:textId="77777777" w:rsidR="008948A6" w:rsidRPr="008013BD" w:rsidRDefault="008948A6" w:rsidP="006F59CA">
            <w:r w:rsidRPr="008013BD">
              <w:rPr>
                <w:sz w:val="21"/>
                <w:szCs w:val="21"/>
              </w:rPr>
              <w:t xml:space="preserve">(transporto paslaugos </w:t>
            </w:r>
            <w:r w:rsidR="00ED0FE5" w:rsidRPr="008013BD">
              <w:rPr>
                <w:sz w:val="21"/>
                <w:szCs w:val="21"/>
              </w:rPr>
              <w:t xml:space="preserve">savivaldybės </w:t>
            </w:r>
            <w:r w:rsidRPr="008013BD">
              <w:rPr>
                <w:sz w:val="21"/>
                <w:szCs w:val="21"/>
              </w:rPr>
              <w:t>neįgaliesiems)</w:t>
            </w:r>
          </w:p>
        </w:tc>
        <w:tc>
          <w:tcPr>
            <w:tcW w:w="1397" w:type="dxa"/>
            <w:tcBorders>
              <w:top w:val="single" w:sz="4" w:space="0" w:color="000000"/>
              <w:left w:val="single" w:sz="4" w:space="0" w:color="000000"/>
              <w:bottom w:val="single" w:sz="4" w:space="0" w:color="000000"/>
            </w:tcBorders>
            <w:shd w:val="clear" w:color="auto" w:fill="auto"/>
          </w:tcPr>
          <w:p w14:paraId="270F96C7" w14:textId="77777777" w:rsidR="008948A6" w:rsidRPr="008013BD" w:rsidRDefault="008948A6" w:rsidP="006F59CA">
            <w:r w:rsidRPr="008013BD">
              <w:rPr>
                <w:sz w:val="21"/>
                <w:szCs w:val="21"/>
              </w:rPr>
              <w:t>NVO</w:t>
            </w:r>
          </w:p>
        </w:tc>
        <w:tc>
          <w:tcPr>
            <w:tcW w:w="1162" w:type="dxa"/>
            <w:tcBorders>
              <w:top w:val="single" w:sz="4" w:space="0" w:color="000000"/>
              <w:left w:val="single" w:sz="4" w:space="0" w:color="000000"/>
              <w:bottom w:val="single" w:sz="4" w:space="0" w:color="000000"/>
            </w:tcBorders>
            <w:shd w:val="clear" w:color="auto" w:fill="auto"/>
          </w:tcPr>
          <w:p w14:paraId="1C18153B" w14:textId="77777777" w:rsidR="008948A6" w:rsidRPr="008013BD" w:rsidRDefault="008948A6" w:rsidP="006F59CA">
            <w:r w:rsidRPr="008013BD">
              <w:rPr>
                <w:sz w:val="21"/>
                <w:szCs w:val="21"/>
              </w:rPr>
              <w:t>Pagal poreikį</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62F3301A" w14:textId="77777777" w:rsidR="008948A6" w:rsidRPr="008013BD" w:rsidRDefault="008948A6" w:rsidP="006F59CA">
            <w:r w:rsidRPr="008013BD">
              <w:rPr>
                <w:sz w:val="21"/>
                <w:szCs w:val="21"/>
              </w:rPr>
              <w:t>Pagal poreikį</w:t>
            </w:r>
          </w:p>
        </w:tc>
      </w:tr>
      <w:tr w:rsidR="008013BD" w:rsidRPr="008013BD" w14:paraId="4E9E780F" w14:textId="77777777" w:rsidTr="00AE1DC2">
        <w:trPr>
          <w:cantSplit/>
          <w:trHeight w:val="1449"/>
        </w:trPr>
        <w:tc>
          <w:tcPr>
            <w:tcW w:w="2438" w:type="dxa"/>
            <w:gridSpan w:val="2"/>
            <w:tcBorders>
              <w:top w:val="single" w:sz="4" w:space="0" w:color="000000"/>
              <w:left w:val="single" w:sz="4" w:space="0" w:color="000000"/>
              <w:bottom w:val="single" w:sz="4" w:space="0" w:color="000000"/>
            </w:tcBorders>
            <w:shd w:val="clear" w:color="auto" w:fill="auto"/>
          </w:tcPr>
          <w:p w14:paraId="7D6B35B0" w14:textId="77777777" w:rsidR="008948A6" w:rsidRPr="008013BD" w:rsidRDefault="008948A6" w:rsidP="006F59CA">
            <w:r w:rsidRPr="008013BD">
              <w:rPr>
                <w:sz w:val="21"/>
                <w:szCs w:val="21"/>
              </w:rPr>
              <w:t xml:space="preserve">Nevyriausybinės organizacijos, kurios teikia socialines paslaugas </w:t>
            </w:r>
          </w:p>
        </w:tc>
        <w:tc>
          <w:tcPr>
            <w:tcW w:w="7538" w:type="dxa"/>
            <w:gridSpan w:val="4"/>
            <w:tcBorders>
              <w:top w:val="single" w:sz="4" w:space="0" w:color="000000"/>
              <w:left w:val="single" w:sz="4" w:space="0" w:color="000000"/>
              <w:bottom w:val="single" w:sz="4" w:space="0" w:color="000000"/>
              <w:right w:val="single" w:sz="4" w:space="0" w:color="000000"/>
            </w:tcBorders>
            <w:shd w:val="clear" w:color="auto" w:fill="auto"/>
          </w:tcPr>
          <w:p w14:paraId="14F7AA82" w14:textId="77777777" w:rsidR="008948A6" w:rsidRPr="008013BD" w:rsidRDefault="008948A6" w:rsidP="006F59CA">
            <w:pPr>
              <w:jc w:val="both"/>
              <w:rPr>
                <w:sz w:val="21"/>
                <w:szCs w:val="21"/>
              </w:rPr>
            </w:pPr>
            <w:r w:rsidRPr="008013BD">
              <w:rPr>
                <w:sz w:val="21"/>
                <w:szCs w:val="21"/>
              </w:rPr>
              <w:t xml:space="preserve">1. Vilkyčių bendruomenės centras „Viltis“; </w:t>
            </w:r>
          </w:p>
          <w:p w14:paraId="7C550395" w14:textId="77777777" w:rsidR="008948A6" w:rsidRPr="008013BD" w:rsidRDefault="008948A6" w:rsidP="006F59CA">
            <w:pPr>
              <w:jc w:val="both"/>
              <w:rPr>
                <w:sz w:val="21"/>
                <w:szCs w:val="21"/>
              </w:rPr>
            </w:pPr>
            <w:r w:rsidRPr="008013BD">
              <w:rPr>
                <w:sz w:val="21"/>
                <w:szCs w:val="21"/>
              </w:rPr>
              <w:t xml:space="preserve">2. Vainuto seniūnijos bendruomenė; </w:t>
            </w:r>
          </w:p>
          <w:p w14:paraId="64775A78" w14:textId="77777777" w:rsidR="008948A6" w:rsidRPr="008013BD" w:rsidRDefault="008948A6" w:rsidP="006F59CA">
            <w:pPr>
              <w:jc w:val="both"/>
              <w:rPr>
                <w:sz w:val="21"/>
                <w:szCs w:val="21"/>
              </w:rPr>
            </w:pPr>
            <w:r w:rsidRPr="008013BD">
              <w:rPr>
                <w:sz w:val="21"/>
                <w:szCs w:val="21"/>
              </w:rPr>
              <w:t>3. VšĮ Šilutės krizių, pagalbos ir informacijos centras (Juknaičiai</w:t>
            </w:r>
            <w:r w:rsidR="006D6546" w:rsidRPr="008013BD">
              <w:rPr>
                <w:sz w:val="21"/>
                <w:szCs w:val="21"/>
              </w:rPr>
              <w:t>, Švėkšna</w:t>
            </w:r>
            <w:r w:rsidRPr="008013BD">
              <w:rPr>
                <w:sz w:val="21"/>
                <w:szCs w:val="21"/>
              </w:rPr>
              <w:t>);</w:t>
            </w:r>
          </w:p>
          <w:p w14:paraId="51D6AACC" w14:textId="77777777" w:rsidR="008948A6" w:rsidRPr="008013BD" w:rsidRDefault="008948A6" w:rsidP="006F59CA">
            <w:pPr>
              <w:jc w:val="both"/>
              <w:rPr>
                <w:sz w:val="21"/>
                <w:szCs w:val="21"/>
              </w:rPr>
            </w:pPr>
            <w:r w:rsidRPr="008013BD">
              <w:rPr>
                <w:sz w:val="21"/>
                <w:szCs w:val="21"/>
              </w:rPr>
              <w:t xml:space="preserve">4. </w:t>
            </w:r>
            <w:proofErr w:type="spellStart"/>
            <w:r w:rsidRPr="008013BD">
              <w:rPr>
                <w:sz w:val="21"/>
                <w:szCs w:val="21"/>
              </w:rPr>
              <w:t>Usėnų</w:t>
            </w:r>
            <w:proofErr w:type="spellEnd"/>
            <w:r w:rsidRPr="008013BD">
              <w:rPr>
                <w:sz w:val="21"/>
                <w:szCs w:val="21"/>
              </w:rPr>
              <w:t xml:space="preserve"> seniūnijos bendruomenė;</w:t>
            </w:r>
          </w:p>
          <w:p w14:paraId="336341F5" w14:textId="77777777" w:rsidR="008948A6" w:rsidRPr="008013BD" w:rsidRDefault="008948A6" w:rsidP="006F59CA">
            <w:pPr>
              <w:jc w:val="both"/>
              <w:rPr>
                <w:sz w:val="21"/>
                <w:szCs w:val="21"/>
              </w:rPr>
            </w:pPr>
            <w:r w:rsidRPr="008013BD">
              <w:rPr>
                <w:sz w:val="21"/>
                <w:szCs w:val="21"/>
              </w:rPr>
              <w:t xml:space="preserve">5. Žmonių su sielos negalia klubas „Sielos paguoda“;  </w:t>
            </w:r>
          </w:p>
          <w:p w14:paraId="01E6126C" w14:textId="77777777" w:rsidR="008948A6" w:rsidRPr="008013BD" w:rsidRDefault="008948A6" w:rsidP="006F59CA">
            <w:pPr>
              <w:jc w:val="both"/>
              <w:rPr>
                <w:sz w:val="21"/>
                <w:szCs w:val="21"/>
              </w:rPr>
            </w:pPr>
            <w:r w:rsidRPr="008013BD">
              <w:rPr>
                <w:sz w:val="21"/>
                <w:szCs w:val="21"/>
              </w:rPr>
              <w:t>6. VšĮ Klaipėdos kurčiųjų centras;</w:t>
            </w:r>
          </w:p>
          <w:p w14:paraId="725D7879" w14:textId="77777777" w:rsidR="008948A6" w:rsidRPr="008013BD" w:rsidRDefault="008948A6" w:rsidP="006F59CA">
            <w:pPr>
              <w:jc w:val="both"/>
              <w:rPr>
                <w:sz w:val="21"/>
                <w:szCs w:val="21"/>
              </w:rPr>
            </w:pPr>
            <w:r w:rsidRPr="008013BD">
              <w:rPr>
                <w:sz w:val="21"/>
                <w:szCs w:val="21"/>
              </w:rPr>
              <w:t>7.  Šilutės rajono neįgaliųjų draugija;</w:t>
            </w:r>
          </w:p>
          <w:p w14:paraId="06E39F7E" w14:textId="77777777" w:rsidR="008948A6" w:rsidRPr="008013BD" w:rsidRDefault="008948A6" w:rsidP="006F59CA">
            <w:pPr>
              <w:jc w:val="both"/>
              <w:rPr>
                <w:sz w:val="21"/>
                <w:szCs w:val="21"/>
              </w:rPr>
            </w:pPr>
            <w:r w:rsidRPr="008013BD">
              <w:rPr>
                <w:sz w:val="21"/>
                <w:szCs w:val="21"/>
              </w:rPr>
              <w:t>8. Sutrikusio intelekto žmonių globos bendrija ,,Šilutės viltis“;</w:t>
            </w:r>
          </w:p>
          <w:p w14:paraId="656A4D9B" w14:textId="26BC68F4" w:rsidR="008948A6" w:rsidRPr="008013BD" w:rsidRDefault="008948A6" w:rsidP="006F59CA">
            <w:pPr>
              <w:jc w:val="both"/>
              <w:rPr>
                <w:sz w:val="21"/>
                <w:szCs w:val="21"/>
              </w:rPr>
            </w:pPr>
            <w:r w:rsidRPr="008013BD">
              <w:rPr>
                <w:sz w:val="21"/>
                <w:szCs w:val="21"/>
              </w:rPr>
              <w:t xml:space="preserve">9. </w:t>
            </w:r>
            <w:r w:rsidR="00684E73">
              <w:rPr>
                <w:sz w:val="21"/>
                <w:szCs w:val="21"/>
              </w:rPr>
              <w:t xml:space="preserve">VšĮ </w:t>
            </w:r>
            <w:r w:rsidR="003D5FDD" w:rsidRPr="00C60482">
              <w:rPr>
                <w:sz w:val="21"/>
                <w:szCs w:val="21"/>
              </w:rPr>
              <w:t>LASS pietvakarių centras</w:t>
            </w:r>
            <w:r w:rsidRPr="00C60482">
              <w:rPr>
                <w:sz w:val="21"/>
                <w:szCs w:val="21"/>
              </w:rPr>
              <w:t>;</w:t>
            </w:r>
          </w:p>
          <w:p w14:paraId="662C5AA6" w14:textId="09789CB4" w:rsidR="008948A6" w:rsidRPr="008013BD" w:rsidRDefault="008948A6" w:rsidP="006F59CA">
            <w:pPr>
              <w:jc w:val="both"/>
            </w:pPr>
            <w:r w:rsidRPr="008013BD">
              <w:rPr>
                <w:sz w:val="21"/>
                <w:szCs w:val="21"/>
              </w:rPr>
              <w:t>10. Lietuvos Raudonojo Kryžiaus draugijos Šilutės skyrius</w:t>
            </w:r>
            <w:r w:rsidR="00C60482">
              <w:rPr>
                <w:sz w:val="21"/>
                <w:szCs w:val="21"/>
              </w:rPr>
              <w:t>.</w:t>
            </w:r>
          </w:p>
        </w:tc>
      </w:tr>
    </w:tbl>
    <w:p w14:paraId="3070A48D" w14:textId="77777777" w:rsidR="008948A6" w:rsidRPr="008013BD" w:rsidRDefault="008948A6" w:rsidP="008948A6">
      <w:pPr>
        <w:tabs>
          <w:tab w:val="left" w:pos="567"/>
        </w:tabs>
        <w:jc w:val="both"/>
        <w:rPr>
          <w:rFonts w:eastAsia="Calibri"/>
          <w:b/>
          <w:bCs/>
          <w:szCs w:val="24"/>
        </w:rPr>
      </w:pPr>
    </w:p>
    <w:p w14:paraId="6C658B8A" w14:textId="77777777" w:rsidR="00D97FA8" w:rsidRPr="008013BD" w:rsidRDefault="00D97FA8" w:rsidP="008948A6">
      <w:pPr>
        <w:pStyle w:val="HTMLiankstoformatuotas"/>
        <w:ind w:firstLine="851"/>
        <w:jc w:val="both"/>
        <w:rPr>
          <w:rFonts w:ascii="Times New Roman" w:hAnsi="Times New Roman" w:cs="Times New Roman"/>
          <w:b/>
          <w:sz w:val="24"/>
          <w:szCs w:val="24"/>
        </w:rPr>
      </w:pPr>
    </w:p>
    <w:p w14:paraId="0EA71091" w14:textId="73205BDC" w:rsidR="008948A6" w:rsidRPr="008013BD" w:rsidRDefault="008948A6" w:rsidP="008948A6">
      <w:pPr>
        <w:pStyle w:val="HTMLiankstoformatuotas"/>
        <w:ind w:firstLine="851"/>
        <w:jc w:val="both"/>
        <w:rPr>
          <w:rFonts w:ascii="Times New Roman" w:hAnsi="Times New Roman" w:cs="Times New Roman"/>
          <w:b/>
          <w:sz w:val="24"/>
          <w:szCs w:val="24"/>
        </w:rPr>
      </w:pPr>
      <w:r w:rsidRPr="008013BD">
        <w:rPr>
          <w:rFonts w:ascii="Times New Roman" w:hAnsi="Times New Roman" w:cs="Times New Roman"/>
          <w:b/>
          <w:sz w:val="24"/>
          <w:szCs w:val="24"/>
        </w:rPr>
        <w:t xml:space="preserve">5.1. Socialinių paslaugų infrastruktūros išdėstymas ir socialinių paslaugų teikimo </w:t>
      </w:r>
      <w:r w:rsidR="001E6492">
        <w:rPr>
          <w:rFonts w:ascii="Times New Roman" w:hAnsi="Times New Roman" w:cs="Times New Roman"/>
          <w:b/>
          <w:sz w:val="24"/>
          <w:szCs w:val="24"/>
        </w:rPr>
        <w:t>s</w:t>
      </w:r>
      <w:r w:rsidRPr="008013BD">
        <w:rPr>
          <w:rFonts w:ascii="Times New Roman" w:hAnsi="Times New Roman" w:cs="Times New Roman"/>
          <w:b/>
          <w:sz w:val="24"/>
          <w:szCs w:val="24"/>
        </w:rPr>
        <w:t xml:space="preserve">avivaldybėje (seniūnijose) lygis </w:t>
      </w:r>
    </w:p>
    <w:p w14:paraId="3A333FA7" w14:textId="77777777" w:rsidR="008948A6" w:rsidRPr="008013BD" w:rsidRDefault="008948A6" w:rsidP="008948A6">
      <w:pPr>
        <w:pStyle w:val="HTMLiankstoformatuotas"/>
        <w:ind w:firstLine="851"/>
        <w:jc w:val="both"/>
      </w:pPr>
      <w:r w:rsidRPr="008013BD">
        <w:rPr>
          <w:rFonts w:ascii="Times New Roman" w:hAnsi="Times New Roman" w:cs="Times New Roman"/>
          <w:sz w:val="24"/>
          <w:szCs w:val="24"/>
        </w:rPr>
        <w:t>Socialinės paslaugos (</w:t>
      </w:r>
      <w:r w:rsidR="009018CA" w:rsidRPr="008013BD">
        <w:rPr>
          <w:rFonts w:ascii="Times New Roman" w:hAnsi="Times New Roman" w:cs="Times New Roman"/>
          <w:sz w:val="24"/>
          <w:szCs w:val="24"/>
        </w:rPr>
        <w:t xml:space="preserve">prevencinės, </w:t>
      </w:r>
      <w:r w:rsidRPr="008013BD">
        <w:rPr>
          <w:rFonts w:ascii="Times New Roman" w:hAnsi="Times New Roman" w:cs="Times New Roman"/>
          <w:sz w:val="24"/>
          <w:szCs w:val="24"/>
        </w:rPr>
        <w:t xml:space="preserve">bendrosios, </w:t>
      </w:r>
      <w:r w:rsidR="009018CA" w:rsidRPr="008013BD">
        <w:rPr>
          <w:rFonts w:ascii="Times New Roman" w:hAnsi="Times New Roman" w:cs="Times New Roman"/>
          <w:sz w:val="24"/>
          <w:szCs w:val="24"/>
        </w:rPr>
        <w:t>specialiosios</w:t>
      </w:r>
      <w:r w:rsidRPr="008013BD">
        <w:rPr>
          <w:rFonts w:ascii="Times New Roman" w:hAnsi="Times New Roman" w:cs="Times New Roman"/>
          <w:sz w:val="24"/>
          <w:szCs w:val="24"/>
        </w:rPr>
        <w:t xml:space="preserve">) yra teikiamos </w:t>
      </w:r>
      <w:r w:rsidR="00F05F86" w:rsidRPr="008013BD">
        <w:rPr>
          <w:rFonts w:ascii="Times New Roman" w:hAnsi="Times New Roman" w:cs="Times New Roman"/>
          <w:sz w:val="24"/>
          <w:szCs w:val="24"/>
        </w:rPr>
        <w:t xml:space="preserve">bendruomenėje, </w:t>
      </w:r>
      <w:r w:rsidRPr="008013BD">
        <w:rPr>
          <w:rFonts w:ascii="Times New Roman" w:hAnsi="Times New Roman" w:cs="Times New Roman"/>
          <w:sz w:val="24"/>
          <w:szCs w:val="24"/>
        </w:rPr>
        <w:t xml:space="preserve">socialinių paslaugų įstaigose ir asmens namuose (žr. 9 lentelę). </w:t>
      </w:r>
      <w:bookmarkStart w:id="10" w:name="_top"/>
      <w:bookmarkEnd w:id="10"/>
    </w:p>
    <w:p w14:paraId="5B1DAD41" w14:textId="77777777" w:rsidR="008948A6" w:rsidRDefault="008948A6" w:rsidP="008948A6">
      <w:pPr>
        <w:pStyle w:val="HTMLiankstoformatuotas"/>
        <w:jc w:val="both"/>
        <w:rPr>
          <w:rFonts w:ascii="Times New Roman" w:hAnsi="Times New Roman" w:cs="Times New Roman"/>
          <w:bCs/>
          <w:i/>
          <w:sz w:val="24"/>
          <w:szCs w:val="24"/>
          <w:u w:val="single"/>
        </w:rPr>
      </w:pPr>
    </w:p>
    <w:p w14:paraId="64445601" w14:textId="77777777" w:rsidR="008013BD" w:rsidRDefault="008013BD" w:rsidP="008948A6">
      <w:pPr>
        <w:pStyle w:val="HTMLiankstoformatuotas"/>
        <w:jc w:val="both"/>
        <w:rPr>
          <w:rFonts w:ascii="Times New Roman" w:hAnsi="Times New Roman" w:cs="Times New Roman"/>
          <w:bCs/>
          <w:i/>
          <w:sz w:val="24"/>
          <w:szCs w:val="24"/>
          <w:u w:val="single"/>
        </w:rPr>
      </w:pPr>
    </w:p>
    <w:p w14:paraId="398AA229" w14:textId="629A886D" w:rsidR="00422C96" w:rsidRDefault="00422C96">
      <w:pPr>
        <w:suppressAutoHyphens w:val="0"/>
        <w:rPr>
          <w:bCs/>
          <w:i/>
          <w:szCs w:val="24"/>
          <w:u w:val="single"/>
        </w:rPr>
      </w:pPr>
      <w:r>
        <w:rPr>
          <w:bCs/>
          <w:i/>
          <w:szCs w:val="24"/>
          <w:u w:val="single"/>
        </w:rPr>
        <w:br w:type="page"/>
      </w:r>
    </w:p>
    <w:p w14:paraId="1C8C6A50" w14:textId="77777777" w:rsidR="008948A6" w:rsidRPr="00CF10D3" w:rsidRDefault="008948A6" w:rsidP="008948A6">
      <w:pPr>
        <w:jc w:val="both"/>
      </w:pPr>
      <w:r w:rsidRPr="00CF10D3">
        <w:rPr>
          <w:b/>
          <w:bCs/>
          <w:sz w:val="22"/>
          <w:szCs w:val="22"/>
          <w:lang w:eastAsia="lt-LT"/>
        </w:rPr>
        <w:lastRenderedPageBreak/>
        <w:t xml:space="preserve">Socialinių paslaugų teikėjai                                                        </w:t>
      </w:r>
      <w:r w:rsidRPr="00CF10D3">
        <w:rPr>
          <w:bCs/>
          <w:sz w:val="22"/>
          <w:szCs w:val="22"/>
          <w:lang w:eastAsia="lt-LT"/>
        </w:rPr>
        <w:t xml:space="preserve">                                                         9 </w:t>
      </w:r>
      <w:r w:rsidRPr="00CF10D3">
        <w:t>lentelė</w:t>
      </w:r>
    </w:p>
    <w:tbl>
      <w:tblPr>
        <w:tblW w:w="9794" w:type="dxa"/>
        <w:tblInd w:w="-2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079"/>
        <w:gridCol w:w="3361"/>
        <w:gridCol w:w="2931"/>
        <w:gridCol w:w="1423"/>
      </w:tblGrid>
      <w:tr w:rsidR="001915FD" w:rsidRPr="001915FD" w14:paraId="37D1C1F5" w14:textId="77777777" w:rsidTr="006F59CA">
        <w:trPr>
          <w:cantSplit/>
          <w:trHeight w:val="419"/>
        </w:trPr>
        <w:tc>
          <w:tcPr>
            <w:tcW w:w="5440" w:type="dxa"/>
            <w:gridSpan w:val="2"/>
            <w:tcBorders>
              <w:top w:val="single" w:sz="4" w:space="0" w:color="000000"/>
              <w:left w:val="single" w:sz="4" w:space="0" w:color="000000"/>
              <w:bottom w:val="single" w:sz="4" w:space="0" w:color="000000"/>
            </w:tcBorders>
            <w:shd w:val="clear" w:color="auto" w:fill="D6E3BC"/>
          </w:tcPr>
          <w:p w14:paraId="31330BE5" w14:textId="77777777" w:rsidR="00CF10D3" w:rsidRDefault="00CF10D3" w:rsidP="006F59CA">
            <w:pPr>
              <w:jc w:val="center"/>
              <w:rPr>
                <w:b/>
                <w:bCs/>
                <w:i/>
                <w:iCs/>
                <w:caps/>
                <w:sz w:val="20"/>
                <w:lang w:eastAsia="lt-LT"/>
              </w:rPr>
            </w:pPr>
          </w:p>
          <w:p w14:paraId="51D72E6B" w14:textId="0046A4F5" w:rsidR="008948A6" w:rsidRPr="001915FD" w:rsidRDefault="008948A6" w:rsidP="006F59CA">
            <w:pPr>
              <w:jc w:val="center"/>
              <w:rPr>
                <w:b/>
                <w:bCs/>
                <w:i/>
                <w:iCs/>
                <w:caps/>
                <w:sz w:val="20"/>
                <w:lang w:eastAsia="lt-LT"/>
              </w:rPr>
            </w:pPr>
            <w:r w:rsidRPr="001915FD">
              <w:rPr>
                <w:b/>
                <w:bCs/>
                <w:i/>
                <w:iCs/>
                <w:caps/>
                <w:sz w:val="20"/>
                <w:lang w:eastAsia="lt-LT"/>
              </w:rPr>
              <w:t>Šilutės rajonO SAVIVALDYBĖS TERITORIJOJE  veikiančios įstaigos</w:t>
            </w:r>
          </w:p>
          <w:p w14:paraId="471C90EB" w14:textId="77777777" w:rsidR="008948A6" w:rsidRPr="001915FD" w:rsidRDefault="008948A6" w:rsidP="006F59CA">
            <w:pPr>
              <w:jc w:val="center"/>
              <w:rPr>
                <w:b/>
                <w:bCs/>
                <w:i/>
                <w:iCs/>
                <w:sz w:val="20"/>
                <w:lang w:eastAsia="lt-LT"/>
              </w:rPr>
            </w:pPr>
            <w:r w:rsidRPr="001915FD">
              <w:rPr>
                <w:b/>
                <w:bCs/>
                <w:i/>
                <w:iCs/>
                <w:caps/>
                <w:sz w:val="20"/>
                <w:lang w:eastAsia="lt-LT"/>
              </w:rPr>
              <w:t>(BĮ</w:t>
            </w:r>
            <w:r w:rsidRPr="001915FD">
              <w:rPr>
                <w:bCs/>
                <w:i/>
                <w:iCs/>
                <w:sz w:val="20"/>
                <w:lang w:eastAsia="lt-LT"/>
              </w:rPr>
              <w:t xml:space="preserve"> </w:t>
            </w:r>
            <w:r w:rsidRPr="001915FD">
              <w:rPr>
                <w:b/>
                <w:bCs/>
                <w:i/>
                <w:iCs/>
                <w:sz w:val="20"/>
                <w:lang w:eastAsia="lt-LT"/>
              </w:rPr>
              <w:t>arba iš dalies išlaikomos iš SB lėšų)</w:t>
            </w:r>
          </w:p>
          <w:p w14:paraId="2DF05D3E" w14:textId="77777777" w:rsidR="008948A6" w:rsidRPr="001915FD" w:rsidRDefault="008948A6" w:rsidP="006F59CA">
            <w:pPr>
              <w:jc w:val="center"/>
              <w:rPr>
                <w:sz w:val="20"/>
              </w:rPr>
            </w:pPr>
          </w:p>
        </w:tc>
        <w:tc>
          <w:tcPr>
            <w:tcW w:w="4354" w:type="dxa"/>
            <w:gridSpan w:val="2"/>
            <w:vMerge w:val="restart"/>
            <w:tcBorders>
              <w:top w:val="single" w:sz="4" w:space="0" w:color="000000"/>
              <w:left w:val="single" w:sz="4" w:space="0" w:color="000000"/>
              <w:bottom w:val="single" w:sz="4" w:space="0" w:color="000000"/>
              <w:right w:val="single" w:sz="4" w:space="0" w:color="000000"/>
            </w:tcBorders>
            <w:shd w:val="clear" w:color="auto" w:fill="DAEEF3"/>
          </w:tcPr>
          <w:p w14:paraId="7935CD24" w14:textId="77777777" w:rsidR="008948A6" w:rsidRDefault="008948A6" w:rsidP="006F59CA">
            <w:pPr>
              <w:snapToGrid w:val="0"/>
              <w:jc w:val="center"/>
              <w:rPr>
                <w:b/>
                <w:bCs/>
                <w:i/>
                <w:iCs/>
                <w:sz w:val="20"/>
                <w:lang w:eastAsia="lt-LT"/>
              </w:rPr>
            </w:pPr>
          </w:p>
          <w:p w14:paraId="3F53789B" w14:textId="77777777" w:rsidR="00CF10D3" w:rsidRPr="001915FD" w:rsidRDefault="00CF10D3" w:rsidP="006F59CA">
            <w:pPr>
              <w:snapToGrid w:val="0"/>
              <w:jc w:val="center"/>
              <w:rPr>
                <w:b/>
                <w:bCs/>
                <w:i/>
                <w:iCs/>
                <w:sz w:val="20"/>
                <w:lang w:eastAsia="lt-LT"/>
              </w:rPr>
            </w:pPr>
          </w:p>
          <w:p w14:paraId="72B1FA2F" w14:textId="77777777" w:rsidR="00CF10D3" w:rsidRDefault="00CF10D3" w:rsidP="006F59CA">
            <w:pPr>
              <w:jc w:val="center"/>
              <w:rPr>
                <w:b/>
                <w:bCs/>
                <w:i/>
                <w:iCs/>
                <w:sz w:val="20"/>
                <w:lang w:eastAsia="lt-LT"/>
              </w:rPr>
            </w:pPr>
          </w:p>
          <w:p w14:paraId="200BD212" w14:textId="1F67F86C" w:rsidR="008948A6" w:rsidRPr="001915FD" w:rsidRDefault="008948A6" w:rsidP="006F59CA">
            <w:pPr>
              <w:jc w:val="center"/>
              <w:rPr>
                <w:sz w:val="20"/>
              </w:rPr>
            </w:pPr>
            <w:r w:rsidRPr="001915FD">
              <w:rPr>
                <w:b/>
                <w:bCs/>
                <w:i/>
                <w:iCs/>
                <w:sz w:val="20"/>
                <w:lang w:eastAsia="lt-LT"/>
              </w:rPr>
              <w:t>KITO PAVALDUMO GLOBOS ĮSTAIGOSE</w:t>
            </w:r>
          </w:p>
          <w:p w14:paraId="0086B6EA" w14:textId="77777777" w:rsidR="008948A6" w:rsidRPr="001915FD" w:rsidRDefault="008948A6" w:rsidP="006F59CA">
            <w:pPr>
              <w:jc w:val="center"/>
              <w:rPr>
                <w:bCs/>
                <w:i/>
                <w:iCs/>
                <w:sz w:val="20"/>
                <w:lang w:eastAsia="lt-LT"/>
              </w:rPr>
            </w:pPr>
            <w:r w:rsidRPr="001915FD">
              <w:rPr>
                <w:bCs/>
                <w:i/>
                <w:iCs/>
                <w:sz w:val="20"/>
                <w:lang w:eastAsia="lt-LT"/>
              </w:rPr>
              <w:t>(pagal  sudarytas kompensavimo sutartis)</w:t>
            </w:r>
          </w:p>
          <w:p w14:paraId="4B23CF3A" w14:textId="77777777" w:rsidR="008948A6" w:rsidRPr="001915FD" w:rsidRDefault="008948A6" w:rsidP="006F59CA">
            <w:pPr>
              <w:jc w:val="center"/>
              <w:rPr>
                <w:sz w:val="20"/>
              </w:rPr>
            </w:pPr>
          </w:p>
        </w:tc>
      </w:tr>
      <w:tr w:rsidR="001915FD" w:rsidRPr="001915FD" w14:paraId="7E2275DE" w14:textId="77777777" w:rsidTr="006F59CA">
        <w:trPr>
          <w:cantSplit/>
          <w:trHeight w:val="245"/>
        </w:trPr>
        <w:tc>
          <w:tcPr>
            <w:tcW w:w="2079" w:type="dxa"/>
            <w:tcBorders>
              <w:top w:val="single" w:sz="4" w:space="0" w:color="000000"/>
              <w:left w:val="single" w:sz="4" w:space="0" w:color="000000"/>
              <w:bottom w:val="single" w:sz="4" w:space="0" w:color="000000"/>
            </w:tcBorders>
            <w:shd w:val="clear" w:color="auto" w:fill="F2F2F2"/>
          </w:tcPr>
          <w:p w14:paraId="050AA9CD" w14:textId="77777777" w:rsidR="008948A6" w:rsidRPr="001915FD" w:rsidRDefault="008948A6" w:rsidP="006F59CA">
            <w:pPr>
              <w:rPr>
                <w:sz w:val="20"/>
              </w:rPr>
            </w:pPr>
            <w:r w:rsidRPr="001915FD">
              <w:rPr>
                <w:b/>
                <w:bCs/>
                <w:i/>
                <w:iCs/>
                <w:sz w:val="20"/>
                <w:lang w:eastAsia="lt-LT"/>
              </w:rPr>
              <w:t>Šilutės socialinės globos namai</w:t>
            </w:r>
          </w:p>
        </w:tc>
        <w:tc>
          <w:tcPr>
            <w:tcW w:w="3361" w:type="dxa"/>
            <w:tcBorders>
              <w:top w:val="single" w:sz="4" w:space="0" w:color="000000"/>
              <w:left w:val="single" w:sz="4" w:space="0" w:color="000000"/>
              <w:bottom w:val="single" w:sz="4" w:space="0" w:color="000000"/>
            </w:tcBorders>
            <w:shd w:val="clear" w:color="auto" w:fill="F2F2F2"/>
          </w:tcPr>
          <w:p w14:paraId="0520D021" w14:textId="77777777" w:rsidR="008948A6" w:rsidRPr="001915FD" w:rsidRDefault="008948A6" w:rsidP="006F59CA">
            <w:pPr>
              <w:rPr>
                <w:sz w:val="20"/>
              </w:rPr>
            </w:pPr>
            <w:r w:rsidRPr="001915FD">
              <w:rPr>
                <w:bCs/>
                <w:iCs/>
                <w:sz w:val="20"/>
                <w:lang w:eastAsia="lt-LT"/>
              </w:rPr>
              <w:t>Ilgalaikė (trumpalaikė) socialinė globa</w:t>
            </w:r>
          </w:p>
        </w:tc>
        <w:tc>
          <w:tcPr>
            <w:tcW w:w="4354" w:type="dxa"/>
            <w:gridSpan w:val="2"/>
            <w:vMerge/>
            <w:tcBorders>
              <w:top w:val="single" w:sz="4" w:space="0" w:color="000000"/>
              <w:left w:val="single" w:sz="4" w:space="0" w:color="000000"/>
              <w:bottom w:val="single" w:sz="4" w:space="0" w:color="000000"/>
              <w:right w:val="single" w:sz="4" w:space="0" w:color="000000"/>
            </w:tcBorders>
            <w:shd w:val="clear" w:color="auto" w:fill="DAEEF3"/>
          </w:tcPr>
          <w:p w14:paraId="56DD2D5F" w14:textId="77777777" w:rsidR="008948A6" w:rsidRPr="001915FD" w:rsidRDefault="008948A6" w:rsidP="006F59CA">
            <w:pPr>
              <w:snapToGrid w:val="0"/>
              <w:jc w:val="center"/>
              <w:rPr>
                <w:b/>
                <w:bCs/>
                <w:iCs/>
                <w:sz w:val="20"/>
                <w:u w:val="single"/>
                <w:lang w:eastAsia="lt-LT"/>
              </w:rPr>
            </w:pPr>
          </w:p>
        </w:tc>
      </w:tr>
      <w:tr w:rsidR="003313E0" w:rsidRPr="001915FD" w14:paraId="2894C1B9" w14:textId="77777777" w:rsidTr="00CF10D3">
        <w:trPr>
          <w:cantSplit/>
          <w:trHeight w:val="230"/>
        </w:trPr>
        <w:tc>
          <w:tcPr>
            <w:tcW w:w="2079" w:type="dxa"/>
            <w:vMerge w:val="restart"/>
            <w:tcBorders>
              <w:top w:val="single" w:sz="4" w:space="0" w:color="000000"/>
              <w:left w:val="single" w:sz="4" w:space="0" w:color="000000"/>
            </w:tcBorders>
            <w:shd w:val="clear" w:color="auto" w:fill="auto"/>
          </w:tcPr>
          <w:p w14:paraId="0B10B61F" w14:textId="77777777" w:rsidR="003313E0" w:rsidRPr="001915FD" w:rsidRDefault="003313E0" w:rsidP="006F59CA">
            <w:pPr>
              <w:snapToGrid w:val="0"/>
              <w:rPr>
                <w:b/>
                <w:bCs/>
                <w:i/>
                <w:iCs/>
                <w:sz w:val="20"/>
                <w:u w:val="single"/>
                <w:lang w:eastAsia="lt-LT"/>
              </w:rPr>
            </w:pPr>
          </w:p>
          <w:p w14:paraId="1B27691A" w14:textId="77777777" w:rsidR="003313E0" w:rsidRPr="001915FD" w:rsidRDefault="003313E0" w:rsidP="006F59CA">
            <w:pPr>
              <w:rPr>
                <w:b/>
                <w:bCs/>
                <w:i/>
                <w:iCs/>
                <w:sz w:val="20"/>
                <w:u w:val="single"/>
                <w:lang w:eastAsia="lt-LT"/>
              </w:rPr>
            </w:pPr>
          </w:p>
          <w:p w14:paraId="51F7D9DE" w14:textId="77777777" w:rsidR="003313E0" w:rsidRPr="001915FD" w:rsidRDefault="003313E0" w:rsidP="006F59CA">
            <w:pPr>
              <w:rPr>
                <w:b/>
                <w:bCs/>
                <w:i/>
                <w:iCs/>
                <w:sz w:val="20"/>
                <w:u w:val="single"/>
                <w:lang w:eastAsia="lt-LT"/>
              </w:rPr>
            </w:pPr>
          </w:p>
          <w:p w14:paraId="2C6E082B" w14:textId="77777777" w:rsidR="003313E0" w:rsidRPr="001915FD" w:rsidRDefault="003313E0" w:rsidP="006F59CA">
            <w:pPr>
              <w:rPr>
                <w:b/>
                <w:bCs/>
                <w:i/>
                <w:iCs/>
                <w:sz w:val="20"/>
                <w:u w:val="single"/>
                <w:lang w:eastAsia="lt-LT"/>
              </w:rPr>
            </w:pPr>
          </w:p>
          <w:p w14:paraId="143C3064" w14:textId="77777777" w:rsidR="003313E0" w:rsidRPr="001915FD" w:rsidRDefault="003313E0" w:rsidP="006F59CA">
            <w:pPr>
              <w:rPr>
                <w:b/>
                <w:bCs/>
                <w:i/>
                <w:iCs/>
                <w:sz w:val="20"/>
                <w:lang w:eastAsia="lt-LT"/>
              </w:rPr>
            </w:pPr>
          </w:p>
          <w:p w14:paraId="64192CD7" w14:textId="77777777" w:rsidR="003313E0" w:rsidRPr="001915FD" w:rsidRDefault="003313E0" w:rsidP="006F59CA">
            <w:pPr>
              <w:rPr>
                <w:b/>
                <w:bCs/>
                <w:i/>
                <w:iCs/>
                <w:sz w:val="20"/>
                <w:lang w:eastAsia="lt-LT"/>
              </w:rPr>
            </w:pPr>
          </w:p>
          <w:p w14:paraId="34DA1D02" w14:textId="77777777" w:rsidR="003313E0" w:rsidRPr="001915FD" w:rsidRDefault="003313E0" w:rsidP="006F59CA">
            <w:pPr>
              <w:rPr>
                <w:b/>
                <w:bCs/>
                <w:i/>
                <w:iCs/>
                <w:sz w:val="20"/>
                <w:lang w:eastAsia="lt-LT"/>
              </w:rPr>
            </w:pPr>
          </w:p>
          <w:p w14:paraId="2E979498" w14:textId="77777777" w:rsidR="003313E0" w:rsidRPr="001915FD" w:rsidRDefault="003313E0" w:rsidP="006F59CA">
            <w:pPr>
              <w:rPr>
                <w:b/>
                <w:bCs/>
                <w:i/>
                <w:iCs/>
                <w:sz w:val="20"/>
                <w:lang w:eastAsia="lt-LT"/>
              </w:rPr>
            </w:pPr>
          </w:p>
          <w:p w14:paraId="082C4DE9" w14:textId="77777777" w:rsidR="003313E0" w:rsidRPr="001915FD" w:rsidRDefault="003313E0" w:rsidP="006F59CA">
            <w:pPr>
              <w:rPr>
                <w:b/>
                <w:bCs/>
                <w:i/>
                <w:iCs/>
                <w:sz w:val="20"/>
                <w:lang w:eastAsia="lt-LT"/>
              </w:rPr>
            </w:pPr>
          </w:p>
          <w:p w14:paraId="26B58A16" w14:textId="77777777" w:rsidR="003313E0" w:rsidRPr="001915FD" w:rsidRDefault="003313E0" w:rsidP="006F59CA">
            <w:pPr>
              <w:rPr>
                <w:b/>
                <w:bCs/>
                <w:i/>
                <w:iCs/>
                <w:sz w:val="20"/>
                <w:lang w:eastAsia="lt-LT"/>
              </w:rPr>
            </w:pPr>
          </w:p>
          <w:p w14:paraId="1D7F2870" w14:textId="77777777" w:rsidR="003313E0" w:rsidRPr="001915FD" w:rsidRDefault="003313E0" w:rsidP="006F59CA">
            <w:pPr>
              <w:rPr>
                <w:b/>
                <w:bCs/>
                <w:i/>
                <w:iCs/>
                <w:sz w:val="20"/>
                <w:lang w:eastAsia="lt-LT"/>
              </w:rPr>
            </w:pPr>
          </w:p>
          <w:p w14:paraId="323F1E3D" w14:textId="77777777" w:rsidR="003313E0" w:rsidRPr="001915FD" w:rsidRDefault="003313E0" w:rsidP="006F59CA">
            <w:pPr>
              <w:rPr>
                <w:b/>
                <w:bCs/>
                <w:i/>
                <w:iCs/>
                <w:sz w:val="20"/>
                <w:lang w:eastAsia="lt-LT"/>
              </w:rPr>
            </w:pPr>
          </w:p>
          <w:p w14:paraId="3A77E3ED" w14:textId="77777777" w:rsidR="003313E0" w:rsidRPr="001915FD" w:rsidRDefault="003313E0" w:rsidP="006F59CA">
            <w:pPr>
              <w:rPr>
                <w:b/>
                <w:bCs/>
                <w:i/>
                <w:iCs/>
                <w:sz w:val="20"/>
                <w:lang w:eastAsia="lt-LT"/>
              </w:rPr>
            </w:pPr>
          </w:p>
          <w:p w14:paraId="246FC5CE" w14:textId="77777777" w:rsidR="003313E0" w:rsidRPr="001915FD" w:rsidRDefault="003313E0" w:rsidP="006F59CA">
            <w:pPr>
              <w:rPr>
                <w:sz w:val="20"/>
              </w:rPr>
            </w:pPr>
            <w:r w:rsidRPr="001915FD">
              <w:rPr>
                <w:b/>
                <w:bCs/>
                <w:i/>
                <w:iCs/>
                <w:sz w:val="20"/>
                <w:lang w:eastAsia="lt-LT"/>
              </w:rPr>
              <w:t xml:space="preserve">Šilutės socialinių paslaugų centras </w:t>
            </w:r>
          </w:p>
          <w:p w14:paraId="6F0426FB" w14:textId="77777777" w:rsidR="003313E0" w:rsidRPr="001915FD" w:rsidRDefault="003313E0" w:rsidP="006F59CA">
            <w:pPr>
              <w:rPr>
                <w:b/>
                <w:bCs/>
                <w:i/>
                <w:iCs/>
                <w:sz w:val="20"/>
                <w:lang w:eastAsia="lt-LT"/>
              </w:rPr>
            </w:pPr>
          </w:p>
          <w:p w14:paraId="0D585F67" w14:textId="77777777" w:rsidR="003313E0" w:rsidRPr="001915FD" w:rsidRDefault="003313E0" w:rsidP="006F59CA">
            <w:pPr>
              <w:rPr>
                <w:b/>
                <w:bCs/>
                <w:i/>
                <w:iCs/>
                <w:sz w:val="20"/>
                <w:lang w:eastAsia="lt-LT"/>
              </w:rPr>
            </w:pPr>
          </w:p>
        </w:tc>
        <w:tc>
          <w:tcPr>
            <w:tcW w:w="3361" w:type="dxa"/>
            <w:vMerge w:val="restart"/>
            <w:tcBorders>
              <w:top w:val="single" w:sz="4" w:space="0" w:color="000000"/>
              <w:left w:val="single" w:sz="4" w:space="0" w:color="000000"/>
            </w:tcBorders>
            <w:shd w:val="clear" w:color="auto" w:fill="auto"/>
          </w:tcPr>
          <w:p w14:paraId="12509B68" w14:textId="77777777" w:rsidR="003313E0" w:rsidRPr="001915FD" w:rsidRDefault="003313E0" w:rsidP="006F59CA">
            <w:pPr>
              <w:rPr>
                <w:sz w:val="20"/>
              </w:rPr>
            </w:pPr>
            <w:r w:rsidRPr="001915FD">
              <w:rPr>
                <w:bCs/>
                <w:iCs/>
                <w:sz w:val="20"/>
                <w:lang w:eastAsia="lt-LT"/>
              </w:rPr>
              <w:t>1. Išvadų dėl asmens gebėjimo pasirūpinti savimi ir priimti kasdienius sprendimus rengimas.</w:t>
            </w:r>
          </w:p>
          <w:p w14:paraId="3966A5F8" w14:textId="77777777" w:rsidR="003313E0" w:rsidRPr="001915FD" w:rsidRDefault="003313E0" w:rsidP="006F59CA">
            <w:pPr>
              <w:rPr>
                <w:sz w:val="20"/>
              </w:rPr>
            </w:pPr>
            <w:r w:rsidRPr="001915FD">
              <w:rPr>
                <w:bCs/>
                <w:iCs/>
                <w:sz w:val="20"/>
                <w:lang w:eastAsia="lt-LT"/>
              </w:rPr>
              <w:t>2. Kompensacinės technikos parūpinimas.</w:t>
            </w:r>
          </w:p>
          <w:p w14:paraId="31F9F5FC" w14:textId="77777777" w:rsidR="003313E0" w:rsidRPr="001915FD" w:rsidRDefault="003313E0" w:rsidP="006F59CA">
            <w:pPr>
              <w:rPr>
                <w:sz w:val="20"/>
              </w:rPr>
            </w:pPr>
            <w:r w:rsidRPr="001915FD">
              <w:rPr>
                <w:bCs/>
                <w:iCs/>
                <w:sz w:val="20"/>
                <w:lang w:eastAsia="lt-LT"/>
              </w:rPr>
              <w:t>3. Dienos socialinės globos ir slaugos paslaugos asmens namuose (integrali pagalba).</w:t>
            </w:r>
          </w:p>
          <w:p w14:paraId="5D5E84AF" w14:textId="77777777" w:rsidR="003313E0" w:rsidRPr="001915FD" w:rsidRDefault="003313E0" w:rsidP="006F59CA">
            <w:pPr>
              <w:rPr>
                <w:sz w:val="20"/>
              </w:rPr>
            </w:pPr>
            <w:r w:rsidRPr="001915FD">
              <w:rPr>
                <w:bCs/>
                <w:iCs/>
                <w:sz w:val="20"/>
                <w:lang w:eastAsia="lt-LT"/>
              </w:rPr>
              <w:t>4. Dienos socialinės globos paslaugos institucijoje.</w:t>
            </w:r>
          </w:p>
          <w:p w14:paraId="0E151A00" w14:textId="77777777" w:rsidR="003313E0" w:rsidRPr="001915FD" w:rsidRDefault="003313E0" w:rsidP="006F59CA">
            <w:pPr>
              <w:rPr>
                <w:sz w:val="20"/>
              </w:rPr>
            </w:pPr>
            <w:r w:rsidRPr="001915FD">
              <w:rPr>
                <w:bCs/>
                <w:iCs/>
                <w:sz w:val="20"/>
                <w:lang w:eastAsia="lt-LT"/>
              </w:rPr>
              <w:t>5. Socialinės priežiūros paslaugos:</w:t>
            </w:r>
          </w:p>
          <w:p w14:paraId="5A931F1B" w14:textId="77777777" w:rsidR="003313E0" w:rsidRPr="001915FD" w:rsidRDefault="003313E0" w:rsidP="006F59CA">
            <w:pPr>
              <w:rPr>
                <w:sz w:val="20"/>
              </w:rPr>
            </w:pPr>
            <w:r w:rsidRPr="001915FD">
              <w:rPr>
                <w:bCs/>
                <w:iCs/>
                <w:sz w:val="20"/>
                <w:lang w:eastAsia="lt-LT"/>
              </w:rPr>
              <w:t>5.1.  Pagalba į namus;</w:t>
            </w:r>
          </w:p>
          <w:p w14:paraId="591D35FC" w14:textId="77777777" w:rsidR="003313E0" w:rsidRPr="001915FD" w:rsidRDefault="003313E0" w:rsidP="006F59CA">
            <w:pPr>
              <w:rPr>
                <w:sz w:val="20"/>
              </w:rPr>
            </w:pPr>
            <w:r w:rsidRPr="001915FD">
              <w:rPr>
                <w:bCs/>
                <w:iCs/>
                <w:sz w:val="20"/>
                <w:lang w:eastAsia="lt-LT"/>
              </w:rPr>
              <w:t>5.2. Apgyvendinimas savarankiško gyvenimo namuose</w:t>
            </w:r>
            <w:r>
              <w:rPr>
                <w:bCs/>
                <w:iCs/>
                <w:sz w:val="20"/>
                <w:lang w:eastAsia="lt-LT"/>
              </w:rPr>
              <w:t>;</w:t>
            </w:r>
          </w:p>
          <w:p w14:paraId="50ACE2F5" w14:textId="77777777" w:rsidR="003313E0" w:rsidRPr="001915FD" w:rsidRDefault="003313E0" w:rsidP="006F59CA">
            <w:pPr>
              <w:rPr>
                <w:sz w:val="20"/>
              </w:rPr>
            </w:pPr>
            <w:r>
              <w:rPr>
                <w:bCs/>
                <w:iCs/>
                <w:sz w:val="20"/>
                <w:lang w:eastAsia="lt-LT"/>
              </w:rPr>
              <w:t>5.3.</w:t>
            </w:r>
            <w:r w:rsidRPr="001915FD">
              <w:rPr>
                <w:bCs/>
                <w:iCs/>
                <w:sz w:val="20"/>
                <w:lang w:eastAsia="lt-LT"/>
              </w:rPr>
              <w:t xml:space="preserve"> Laikinas </w:t>
            </w:r>
            <w:proofErr w:type="spellStart"/>
            <w:r w:rsidRPr="001915FD">
              <w:rPr>
                <w:bCs/>
                <w:iCs/>
                <w:sz w:val="20"/>
                <w:lang w:eastAsia="lt-LT"/>
              </w:rPr>
              <w:t>apnakvindinima</w:t>
            </w:r>
            <w:r>
              <w:rPr>
                <w:bCs/>
                <w:iCs/>
                <w:sz w:val="20"/>
                <w:lang w:eastAsia="lt-LT"/>
              </w:rPr>
              <w:t>s</w:t>
            </w:r>
            <w:proofErr w:type="spellEnd"/>
            <w:r>
              <w:rPr>
                <w:bCs/>
                <w:iCs/>
                <w:sz w:val="20"/>
                <w:lang w:eastAsia="lt-LT"/>
              </w:rPr>
              <w:t>;</w:t>
            </w:r>
          </w:p>
          <w:p w14:paraId="138BA5C0" w14:textId="77777777" w:rsidR="003313E0" w:rsidRPr="001915FD" w:rsidRDefault="003313E0" w:rsidP="006F59CA">
            <w:pPr>
              <w:rPr>
                <w:sz w:val="20"/>
              </w:rPr>
            </w:pPr>
            <w:r>
              <w:rPr>
                <w:bCs/>
                <w:iCs/>
                <w:sz w:val="20"/>
                <w:lang w:eastAsia="lt-LT"/>
              </w:rPr>
              <w:t>5.4.</w:t>
            </w:r>
            <w:r w:rsidRPr="001915FD">
              <w:rPr>
                <w:bCs/>
                <w:iCs/>
                <w:sz w:val="20"/>
                <w:lang w:eastAsia="lt-LT"/>
              </w:rPr>
              <w:t xml:space="preserve"> Intensyvi krizių įveikimo pagalba</w:t>
            </w:r>
            <w:r>
              <w:rPr>
                <w:bCs/>
                <w:iCs/>
                <w:sz w:val="20"/>
                <w:lang w:eastAsia="lt-LT"/>
              </w:rPr>
              <w:t>;</w:t>
            </w:r>
          </w:p>
          <w:p w14:paraId="6F627AEF" w14:textId="77777777" w:rsidR="003313E0" w:rsidRPr="008013BD" w:rsidRDefault="003313E0" w:rsidP="006F59CA">
            <w:pPr>
              <w:rPr>
                <w:sz w:val="20"/>
              </w:rPr>
            </w:pPr>
            <w:r>
              <w:rPr>
                <w:bCs/>
                <w:iCs/>
                <w:sz w:val="20"/>
                <w:lang w:eastAsia="lt-LT"/>
              </w:rPr>
              <w:t>5.5.</w:t>
            </w:r>
            <w:r w:rsidRPr="001915FD">
              <w:rPr>
                <w:bCs/>
                <w:iCs/>
                <w:sz w:val="20"/>
                <w:lang w:eastAsia="lt-LT"/>
              </w:rPr>
              <w:t xml:space="preserve"> </w:t>
            </w:r>
            <w:r w:rsidRPr="008013BD">
              <w:rPr>
                <w:bCs/>
                <w:iCs/>
                <w:sz w:val="20"/>
                <w:lang w:eastAsia="lt-LT"/>
              </w:rPr>
              <w:t>Apgyvendinimas nakvynės namuose.</w:t>
            </w:r>
          </w:p>
          <w:p w14:paraId="301307E7" w14:textId="77777777" w:rsidR="003313E0" w:rsidRPr="008013BD" w:rsidRDefault="003313E0" w:rsidP="006F59CA">
            <w:pPr>
              <w:rPr>
                <w:sz w:val="20"/>
              </w:rPr>
            </w:pPr>
            <w:r w:rsidRPr="008013BD">
              <w:rPr>
                <w:bCs/>
                <w:iCs/>
                <w:sz w:val="20"/>
                <w:lang w:eastAsia="lt-LT"/>
              </w:rPr>
              <w:t>5.6. Socialinės priežiūros paslaugos socialinę riziką patiriančių šeimų, auginančių vaikus,  namuose.</w:t>
            </w:r>
          </w:p>
          <w:p w14:paraId="6523041B" w14:textId="77777777" w:rsidR="003313E0" w:rsidRPr="008013BD" w:rsidRDefault="003313E0" w:rsidP="006F59CA">
            <w:pPr>
              <w:rPr>
                <w:bCs/>
                <w:iCs/>
                <w:sz w:val="20"/>
                <w:lang w:eastAsia="lt-LT"/>
              </w:rPr>
            </w:pPr>
            <w:r w:rsidRPr="008013BD">
              <w:rPr>
                <w:bCs/>
                <w:iCs/>
                <w:sz w:val="20"/>
                <w:lang w:eastAsia="lt-LT"/>
              </w:rPr>
              <w:t>6. Atvejo vadyba.</w:t>
            </w:r>
          </w:p>
          <w:p w14:paraId="0B615BD3" w14:textId="77777777" w:rsidR="003313E0" w:rsidRPr="008013BD" w:rsidRDefault="003313E0" w:rsidP="006F59CA">
            <w:pPr>
              <w:rPr>
                <w:bCs/>
                <w:iCs/>
                <w:sz w:val="20"/>
                <w:lang w:eastAsia="lt-LT"/>
              </w:rPr>
            </w:pPr>
            <w:r w:rsidRPr="008013BD">
              <w:rPr>
                <w:bCs/>
                <w:iCs/>
                <w:sz w:val="20"/>
                <w:lang w:eastAsia="lt-LT"/>
              </w:rPr>
              <w:t>7. Asmeninė pagalba.</w:t>
            </w:r>
          </w:p>
          <w:p w14:paraId="310C633A" w14:textId="77777777" w:rsidR="003313E0" w:rsidRPr="001915FD" w:rsidRDefault="003313E0" w:rsidP="006F59CA">
            <w:pPr>
              <w:rPr>
                <w:bCs/>
                <w:iCs/>
                <w:sz w:val="20"/>
                <w:lang w:eastAsia="lt-LT"/>
              </w:rPr>
            </w:pPr>
            <w:r w:rsidRPr="008013BD">
              <w:rPr>
                <w:bCs/>
                <w:iCs/>
                <w:sz w:val="20"/>
                <w:lang w:eastAsia="lt-LT"/>
              </w:rPr>
              <w:t>8. Antrasis socialinės integracijos etapas iš laisvės atėmimo bausmės atlikimo vietų paleidžiamiems (paleistiems) asmenims.</w:t>
            </w:r>
          </w:p>
        </w:tc>
        <w:tc>
          <w:tcPr>
            <w:tcW w:w="4354" w:type="dxa"/>
            <w:gridSpan w:val="2"/>
            <w:vMerge/>
            <w:tcBorders>
              <w:top w:val="single" w:sz="4" w:space="0" w:color="000000"/>
              <w:left w:val="single" w:sz="4" w:space="0" w:color="000000"/>
              <w:bottom w:val="single" w:sz="4" w:space="0" w:color="000000"/>
              <w:right w:val="single" w:sz="4" w:space="0" w:color="000000"/>
            </w:tcBorders>
            <w:shd w:val="clear" w:color="auto" w:fill="DAEEF3"/>
          </w:tcPr>
          <w:p w14:paraId="43477D0A" w14:textId="77777777" w:rsidR="003313E0" w:rsidRPr="001915FD" w:rsidRDefault="003313E0" w:rsidP="006F59CA">
            <w:pPr>
              <w:snapToGrid w:val="0"/>
              <w:jc w:val="center"/>
              <w:rPr>
                <w:bCs/>
                <w:iCs/>
                <w:sz w:val="20"/>
                <w:lang w:eastAsia="lt-LT"/>
              </w:rPr>
            </w:pPr>
          </w:p>
        </w:tc>
      </w:tr>
      <w:tr w:rsidR="008013BD" w:rsidRPr="008013BD" w14:paraId="1BFD0DF4" w14:textId="77777777" w:rsidTr="006F59CA">
        <w:trPr>
          <w:cantSplit/>
          <w:trHeight w:val="237"/>
        </w:trPr>
        <w:tc>
          <w:tcPr>
            <w:tcW w:w="2079" w:type="dxa"/>
            <w:vMerge/>
            <w:tcBorders>
              <w:left w:val="single" w:sz="4" w:space="0" w:color="000000"/>
            </w:tcBorders>
            <w:shd w:val="clear" w:color="auto" w:fill="auto"/>
          </w:tcPr>
          <w:p w14:paraId="6DD8AEEB" w14:textId="77777777" w:rsidR="002B3239" w:rsidRPr="001915FD" w:rsidRDefault="002B3239" w:rsidP="003313E0">
            <w:pPr>
              <w:snapToGrid w:val="0"/>
              <w:rPr>
                <w:b/>
                <w:bCs/>
                <w:i/>
                <w:iCs/>
                <w:sz w:val="20"/>
                <w:lang w:eastAsia="lt-LT"/>
              </w:rPr>
            </w:pPr>
          </w:p>
        </w:tc>
        <w:tc>
          <w:tcPr>
            <w:tcW w:w="3361" w:type="dxa"/>
            <w:vMerge/>
            <w:tcBorders>
              <w:left w:val="single" w:sz="4" w:space="0" w:color="000000"/>
            </w:tcBorders>
            <w:shd w:val="clear" w:color="auto" w:fill="auto"/>
          </w:tcPr>
          <w:p w14:paraId="2CBB6FF9" w14:textId="77777777" w:rsidR="002B3239" w:rsidRPr="001915FD" w:rsidRDefault="002B3239" w:rsidP="003313E0">
            <w:pPr>
              <w:snapToGrid w:val="0"/>
              <w:rPr>
                <w:b/>
                <w:bCs/>
                <w:i/>
                <w:iCs/>
                <w:sz w:val="20"/>
                <w:lang w:eastAsia="lt-LT"/>
              </w:rPr>
            </w:pPr>
          </w:p>
        </w:tc>
        <w:tc>
          <w:tcPr>
            <w:tcW w:w="2931" w:type="dxa"/>
            <w:tcBorders>
              <w:top w:val="single" w:sz="4" w:space="0" w:color="000000"/>
              <w:left w:val="single" w:sz="4" w:space="0" w:color="000000"/>
              <w:bottom w:val="single" w:sz="4" w:space="0" w:color="000000"/>
            </w:tcBorders>
            <w:shd w:val="clear" w:color="auto" w:fill="auto"/>
          </w:tcPr>
          <w:p w14:paraId="2DC36E03" w14:textId="77777777" w:rsidR="002B3239" w:rsidRPr="008013BD" w:rsidRDefault="002B3239" w:rsidP="003313E0">
            <w:pPr>
              <w:rPr>
                <w:iCs/>
                <w:sz w:val="20"/>
              </w:rPr>
            </w:pPr>
            <w:r w:rsidRPr="008013BD">
              <w:rPr>
                <w:iCs/>
                <w:sz w:val="20"/>
                <w:lang w:eastAsia="lt-LT"/>
              </w:rPr>
              <w:t>Macikų socialinės globos namai</w:t>
            </w:r>
          </w:p>
        </w:tc>
        <w:tc>
          <w:tcPr>
            <w:tcW w:w="1423" w:type="dxa"/>
            <w:vMerge w:val="restart"/>
            <w:tcBorders>
              <w:top w:val="single" w:sz="4" w:space="0" w:color="000000"/>
              <w:left w:val="single" w:sz="4" w:space="0" w:color="000000"/>
              <w:right w:val="single" w:sz="4" w:space="0" w:color="000000"/>
            </w:tcBorders>
            <w:shd w:val="clear" w:color="auto" w:fill="auto"/>
          </w:tcPr>
          <w:p w14:paraId="3D6038AA" w14:textId="77777777" w:rsidR="002B3239" w:rsidRPr="008013BD" w:rsidRDefault="002B3239" w:rsidP="003313E0">
            <w:pPr>
              <w:rPr>
                <w:b/>
                <w:bCs/>
                <w:i/>
                <w:iCs/>
                <w:sz w:val="20"/>
                <w:lang w:eastAsia="lt-LT"/>
              </w:rPr>
            </w:pPr>
          </w:p>
          <w:p w14:paraId="2F6AA7DA" w14:textId="77777777" w:rsidR="002B3239" w:rsidRPr="008013BD" w:rsidRDefault="002B3239" w:rsidP="003313E0">
            <w:pPr>
              <w:rPr>
                <w:b/>
                <w:bCs/>
                <w:i/>
                <w:iCs/>
                <w:sz w:val="20"/>
                <w:lang w:eastAsia="lt-LT"/>
              </w:rPr>
            </w:pPr>
          </w:p>
          <w:p w14:paraId="29B624B9" w14:textId="77777777" w:rsidR="002B3239" w:rsidRPr="008013BD" w:rsidRDefault="002B3239" w:rsidP="003313E0">
            <w:pPr>
              <w:rPr>
                <w:b/>
                <w:bCs/>
                <w:i/>
                <w:iCs/>
                <w:sz w:val="20"/>
                <w:lang w:eastAsia="lt-LT"/>
              </w:rPr>
            </w:pPr>
          </w:p>
          <w:p w14:paraId="4BAB8E78" w14:textId="77777777" w:rsidR="002B3239" w:rsidRPr="008013BD" w:rsidRDefault="002B3239" w:rsidP="003313E0">
            <w:pPr>
              <w:rPr>
                <w:b/>
                <w:bCs/>
                <w:i/>
                <w:iCs/>
                <w:sz w:val="20"/>
                <w:lang w:eastAsia="lt-LT"/>
              </w:rPr>
            </w:pPr>
          </w:p>
          <w:p w14:paraId="0F857374" w14:textId="77777777" w:rsidR="002B3239" w:rsidRPr="008013BD" w:rsidRDefault="002B3239" w:rsidP="003313E0">
            <w:pPr>
              <w:rPr>
                <w:b/>
                <w:bCs/>
                <w:i/>
                <w:iCs/>
                <w:sz w:val="20"/>
                <w:lang w:eastAsia="lt-LT"/>
              </w:rPr>
            </w:pPr>
          </w:p>
          <w:p w14:paraId="0DAAE529" w14:textId="77777777" w:rsidR="002B3239" w:rsidRPr="008013BD" w:rsidRDefault="002B3239" w:rsidP="003313E0">
            <w:pPr>
              <w:rPr>
                <w:b/>
                <w:bCs/>
                <w:i/>
                <w:iCs/>
                <w:sz w:val="20"/>
                <w:lang w:eastAsia="lt-LT"/>
              </w:rPr>
            </w:pPr>
          </w:p>
          <w:p w14:paraId="70261C53" w14:textId="77777777" w:rsidR="002B3239" w:rsidRPr="008013BD" w:rsidRDefault="002B3239" w:rsidP="003313E0">
            <w:pPr>
              <w:rPr>
                <w:b/>
                <w:bCs/>
                <w:i/>
                <w:iCs/>
                <w:sz w:val="20"/>
                <w:lang w:eastAsia="lt-LT"/>
              </w:rPr>
            </w:pPr>
          </w:p>
          <w:p w14:paraId="01199278" w14:textId="77777777" w:rsidR="002B3239" w:rsidRPr="008013BD" w:rsidRDefault="002B3239" w:rsidP="003313E0">
            <w:pPr>
              <w:rPr>
                <w:b/>
                <w:bCs/>
                <w:i/>
                <w:iCs/>
                <w:sz w:val="20"/>
                <w:lang w:eastAsia="lt-LT"/>
              </w:rPr>
            </w:pPr>
          </w:p>
          <w:p w14:paraId="4D14B1E0" w14:textId="77777777" w:rsidR="002B3239" w:rsidRPr="008013BD" w:rsidRDefault="002B3239" w:rsidP="003313E0">
            <w:pPr>
              <w:rPr>
                <w:b/>
                <w:bCs/>
                <w:i/>
                <w:iCs/>
                <w:sz w:val="20"/>
                <w:lang w:eastAsia="lt-LT"/>
              </w:rPr>
            </w:pPr>
          </w:p>
          <w:p w14:paraId="2DF8C5A1" w14:textId="77777777" w:rsidR="002B3239" w:rsidRPr="008013BD" w:rsidRDefault="002B3239" w:rsidP="003313E0">
            <w:pPr>
              <w:rPr>
                <w:b/>
                <w:bCs/>
                <w:i/>
                <w:iCs/>
                <w:sz w:val="20"/>
                <w:lang w:eastAsia="lt-LT"/>
              </w:rPr>
            </w:pPr>
          </w:p>
          <w:p w14:paraId="3BC27BF8" w14:textId="77777777" w:rsidR="002B3239" w:rsidRPr="008013BD" w:rsidRDefault="002B3239" w:rsidP="003313E0">
            <w:pPr>
              <w:rPr>
                <w:b/>
                <w:bCs/>
                <w:i/>
                <w:iCs/>
                <w:sz w:val="20"/>
                <w:lang w:eastAsia="lt-LT"/>
              </w:rPr>
            </w:pPr>
          </w:p>
          <w:p w14:paraId="2F1AA1B3" w14:textId="77777777" w:rsidR="002B3239" w:rsidRPr="008013BD" w:rsidRDefault="002B3239" w:rsidP="003313E0">
            <w:pPr>
              <w:rPr>
                <w:b/>
                <w:bCs/>
                <w:i/>
                <w:iCs/>
                <w:sz w:val="20"/>
                <w:lang w:eastAsia="lt-LT"/>
              </w:rPr>
            </w:pPr>
          </w:p>
          <w:p w14:paraId="2BBA2A3E" w14:textId="77777777" w:rsidR="002B3239" w:rsidRPr="008013BD" w:rsidRDefault="002B3239" w:rsidP="003313E0">
            <w:pPr>
              <w:rPr>
                <w:b/>
                <w:bCs/>
                <w:i/>
                <w:iCs/>
                <w:sz w:val="20"/>
                <w:lang w:eastAsia="lt-LT"/>
              </w:rPr>
            </w:pPr>
          </w:p>
          <w:p w14:paraId="1FF35AAD" w14:textId="77777777" w:rsidR="002B3239" w:rsidRPr="008013BD" w:rsidRDefault="002B3239" w:rsidP="003313E0">
            <w:pPr>
              <w:rPr>
                <w:b/>
                <w:bCs/>
                <w:i/>
                <w:iCs/>
                <w:sz w:val="20"/>
                <w:lang w:eastAsia="lt-LT"/>
              </w:rPr>
            </w:pPr>
          </w:p>
          <w:p w14:paraId="55EA63A1" w14:textId="77777777" w:rsidR="002B3239" w:rsidRPr="008013BD" w:rsidRDefault="002B3239" w:rsidP="003313E0">
            <w:pPr>
              <w:rPr>
                <w:i/>
                <w:iCs/>
                <w:sz w:val="20"/>
                <w:lang w:eastAsia="lt-LT"/>
              </w:rPr>
            </w:pPr>
            <w:r w:rsidRPr="008013BD">
              <w:rPr>
                <w:i/>
                <w:iCs/>
                <w:sz w:val="20"/>
                <w:lang w:eastAsia="lt-LT"/>
              </w:rPr>
              <w:t>Ilgalaikė (trumpalaikė) socialinė globa</w:t>
            </w:r>
          </w:p>
        </w:tc>
      </w:tr>
      <w:tr w:rsidR="008013BD" w:rsidRPr="008013BD" w14:paraId="6B70E607" w14:textId="77777777" w:rsidTr="006F59CA">
        <w:trPr>
          <w:cantSplit/>
          <w:trHeight w:val="543"/>
        </w:trPr>
        <w:tc>
          <w:tcPr>
            <w:tcW w:w="2079" w:type="dxa"/>
            <w:vMerge/>
            <w:tcBorders>
              <w:left w:val="single" w:sz="4" w:space="0" w:color="000000"/>
            </w:tcBorders>
            <w:shd w:val="clear" w:color="auto" w:fill="auto"/>
          </w:tcPr>
          <w:p w14:paraId="560D03C9" w14:textId="77777777" w:rsidR="002B3239" w:rsidRPr="001915FD" w:rsidRDefault="002B3239" w:rsidP="003313E0">
            <w:pPr>
              <w:snapToGrid w:val="0"/>
              <w:rPr>
                <w:b/>
                <w:bCs/>
                <w:i/>
                <w:iCs/>
                <w:sz w:val="20"/>
                <w:lang w:eastAsia="lt-LT"/>
              </w:rPr>
            </w:pPr>
          </w:p>
        </w:tc>
        <w:tc>
          <w:tcPr>
            <w:tcW w:w="3361" w:type="dxa"/>
            <w:vMerge/>
            <w:tcBorders>
              <w:left w:val="single" w:sz="4" w:space="0" w:color="000000"/>
            </w:tcBorders>
            <w:shd w:val="clear" w:color="auto" w:fill="auto"/>
          </w:tcPr>
          <w:p w14:paraId="4C570E0F" w14:textId="77777777" w:rsidR="002B3239" w:rsidRPr="001915FD" w:rsidRDefault="002B3239" w:rsidP="003313E0">
            <w:pPr>
              <w:snapToGrid w:val="0"/>
              <w:rPr>
                <w:b/>
                <w:bCs/>
                <w:i/>
                <w:iCs/>
                <w:sz w:val="20"/>
                <w:lang w:eastAsia="lt-LT"/>
              </w:rPr>
            </w:pPr>
          </w:p>
        </w:tc>
        <w:tc>
          <w:tcPr>
            <w:tcW w:w="2931" w:type="dxa"/>
            <w:tcBorders>
              <w:top w:val="single" w:sz="4" w:space="0" w:color="000000"/>
              <w:left w:val="single" w:sz="4" w:space="0" w:color="000000"/>
              <w:bottom w:val="single" w:sz="4" w:space="0" w:color="000000"/>
            </w:tcBorders>
            <w:shd w:val="clear" w:color="auto" w:fill="auto"/>
          </w:tcPr>
          <w:p w14:paraId="42C33FB3" w14:textId="77777777" w:rsidR="002B3239" w:rsidRPr="008013BD" w:rsidRDefault="002B3239" w:rsidP="003313E0">
            <w:pPr>
              <w:rPr>
                <w:iCs/>
                <w:sz w:val="20"/>
              </w:rPr>
            </w:pPr>
            <w:r w:rsidRPr="008013BD">
              <w:rPr>
                <w:iCs/>
                <w:sz w:val="20"/>
              </w:rPr>
              <w:t>Klaipėdos sutrikusio vystymosi kūdikių globos namai (trumpalaikė globa)</w:t>
            </w:r>
          </w:p>
        </w:tc>
        <w:tc>
          <w:tcPr>
            <w:tcW w:w="1423" w:type="dxa"/>
            <w:vMerge/>
            <w:tcBorders>
              <w:left w:val="single" w:sz="4" w:space="0" w:color="000000"/>
              <w:right w:val="single" w:sz="4" w:space="0" w:color="000000"/>
            </w:tcBorders>
            <w:shd w:val="clear" w:color="auto" w:fill="auto"/>
          </w:tcPr>
          <w:p w14:paraId="576F7F3B" w14:textId="77777777" w:rsidR="002B3239" w:rsidRPr="008013BD" w:rsidRDefault="002B3239" w:rsidP="003313E0">
            <w:pPr>
              <w:rPr>
                <w:b/>
                <w:bCs/>
                <w:i/>
                <w:iCs/>
                <w:sz w:val="20"/>
                <w:lang w:eastAsia="lt-LT"/>
              </w:rPr>
            </w:pPr>
          </w:p>
        </w:tc>
      </w:tr>
      <w:tr w:rsidR="008013BD" w:rsidRPr="008013BD" w14:paraId="484022D7" w14:textId="77777777" w:rsidTr="006F59CA">
        <w:trPr>
          <w:cantSplit/>
          <w:trHeight w:val="279"/>
        </w:trPr>
        <w:tc>
          <w:tcPr>
            <w:tcW w:w="2079" w:type="dxa"/>
            <w:vMerge/>
            <w:tcBorders>
              <w:left w:val="single" w:sz="4" w:space="0" w:color="000000"/>
            </w:tcBorders>
            <w:shd w:val="clear" w:color="auto" w:fill="auto"/>
          </w:tcPr>
          <w:p w14:paraId="65359473" w14:textId="77777777" w:rsidR="002B3239" w:rsidRPr="001915FD" w:rsidRDefault="002B3239" w:rsidP="003313E0">
            <w:pPr>
              <w:snapToGrid w:val="0"/>
              <w:rPr>
                <w:b/>
                <w:bCs/>
                <w:i/>
                <w:iCs/>
                <w:sz w:val="20"/>
                <w:lang w:eastAsia="lt-LT"/>
              </w:rPr>
            </w:pPr>
          </w:p>
        </w:tc>
        <w:tc>
          <w:tcPr>
            <w:tcW w:w="3361" w:type="dxa"/>
            <w:vMerge/>
            <w:tcBorders>
              <w:left w:val="single" w:sz="4" w:space="0" w:color="000000"/>
            </w:tcBorders>
            <w:shd w:val="clear" w:color="auto" w:fill="auto"/>
          </w:tcPr>
          <w:p w14:paraId="538CEDFF" w14:textId="77777777" w:rsidR="002B3239" w:rsidRPr="001915FD" w:rsidRDefault="002B3239" w:rsidP="003313E0">
            <w:pPr>
              <w:snapToGrid w:val="0"/>
              <w:rPr>
                <w:b/>
                <w:bCs/>
                <w:i/>
                <w:iCs/>
                <w:sz w:val="20"/>
                <w:lang w:eastAsia="lt-LT"/>
              </w:rPr>
            </w:pPr>
          </w:p>
        </w:tc>
        <w:tc>
          <w:tcPr>
            <w:tcW w:w="2931" w:type="dxa"/>
            <w:tcBorders>
              <w:top w:val="single" w:sz="4" w:space="0" w:color="000000"/>
              <w:left w:val="single" w:sz="4" w:space="0" w:color="000000"/>
              <w:bottom w:val="single" w:sz="4" w:space="0" w:color="000000"/>
            </w:tcBorders>
            <w:shd w:val="clear" w:color="auto" w:fill="auto"/>
          </w:tcPr>
          <w:p w14:paraId="609330E4" w14:textId="77777777" w:rsidR="002B3239" w:rsidRPr="008013BD" w:rsidRDefault="002B3239" w:rsidP="003313E0">
            <w:pPr>
              <w:rPr>
                <w:iCs/>
                <w:sz w:val="20"/>
              </w:rPr>
            </w:pPr>
            <w:r w:rsidRPr="008013BD">
              <w:rPr>
                <w:iCs/>
                <w:sz w:val="20"/>
              </w:rPr>
              <w:t>UAB „Pamario senjorų namai”</w:t>
            </w:r>
          </w:p>
        </w:tc>
        <w:tc>
          <w:tcPr>
            <w:tcW w:w="1423" w:type="dxa"/>
            <w:vMerge/>
            <w:tcBorders>
              <w:left w:val="single" w:sz="4" w:space="0" w:color="000000"/>
              <w:right w:val="single" w:sz="4" w:space="0" w:color="000000"/>
            </w:tcBorders>
            <w:shd w:val="clear" w:color="auto" w:fill="auto"/>
          </w:tcPr>
          <w:p w14:paraId="09C79231" w14:textId="77777777" w:rsidR="002B3239" w:rsidRPr="008013BD" w:rsidRDefault="002B3239" w:rsidP="003313E0">
            <w:pPr>
              <w:rPr>
                <w:b/>
                <w:bCs/>
                <w:i/>
                <w:iCs/>
                <w:sz w:val="20"/>
                <w:lang w:eastAsia="lt-LT"/>
              </w:rPr>
            </w:pPr>
          </w:p>
        </w:tc>
      </w:tr>
      <w:tr w:rsidR="008013BD" w:rsidRPr="008013BD" w14:paraId="7DDF19CD" w14:textId="77777777" w:rsidTr="006F59CA">
        <w:trPr>
          <w:cantSplit/>
          <w:trHeight w:val="410"/>
        </w:trPr>
        <w:tc>
          <w:tcPr>
            <w:tcW w:w="2079" w:type="dxa"/>
            <w:vMerge/>
            <w:tcBorders>
              <w:left w:val="single" w:sz="4" w:space="0" w:color="000000"/>
            </w:tcBorders>
            <w:shd w:val="clear" w:color="auto" w:fill="auto"/>
          </w:tcPr>
          <w:p w14:paraId="5F855F0E" w14:textId="77777777" w:rsidR="002B3239" w:rsidRPr="001915FD" w:rsidRDefault="002B3239" w:rsidP="003313E0">
            <w:pPr>
              <w:snapToGrid w:val="0"/>
              <w:rPr>
                <w:b/>
                <w:bCs/>
                <w:i/>
                <w:iCs/>
                <w:sz w:val="20"/>
                <w:lang w:eastAsia="lt-LT"/>
              </w:rPr>
            </w:pPr>
          </w:p>
        </w:tc>
        <w:tc>
          <w:tcPr>
            <w:tcW w:w="3361" w:type="dxa"/>
            <w:vMerge/>
            <w:tcBorders>
              <w:left w:val="single" w:sz="4" w:space="0" w:color="000000"/>
            </w:tcBorders>
            <w:shd w:val="clear" w:color="auto" w:fill="auto"/>
          </w:tcPr>
          <w:p w14:paraId="1A9C8AD5" w14:textId="77777777" w:rsidR="002B3239" w:rsidRPr="001915FD" w:rsidRDefault="002B3239" w:rsidP="003313E0">
            <w:pPr>
              <w:snapToGrid w:val="0"/>
              <w:rPr>
                <w:b/>
                <w:bCs/>
                <w:i/>
                <w:iCs/>
                <w:sz w:val="20"/>
                <w:lang w:eastAsia="lt-LT"/>
              </w:rPr>
            </w:pPr>
          </w:p>
        </w:tc>
        <w:tc>
          <w:tcPr>
            <w:tcW w:w="2931" w:type="dxa"/>
            <w:tcBorders>
              <w:top w:val="single" w:sz="4" w:space="0" w:color="000000"/>
              <w:left w:val="single" w:sz="4" w:space="0" w:color="000000"/>
              <w:bottom w:val="single" w:sz="4" w:space="0" w:color="000000"/>
            </w:tcBorders>
            <w:shd w:val="clear" w:color="auto" w:fill="auto"/>
          </w:tcPr>
          <w:p w14:paraId="0286D2B1" w14:textId="77777777" w:rsidR="002B3239" w:rsidRPr="008013BD" w:rsidRDefault="002B3239" w:rsidP="003313E0">
            <w:pPr>
              <w:rPr>
                <w:iCs/>
                <w:sz w:val="20"/>
              </w:rPr>
            </w:pPr>
            <w:r w:rsidRPr="008013BD">
              <w:rPr>
                <w:iCs/>
                <w:sz w:val="20"/>
                <w:lang w:eastAsia="lt-LT"/>
              </w:rPr>
              <w:t>VšĮ senjorų globos namai „Senjorų Eldoradas“</w:t>
            </w:r>
          </w:p>
        </w:tc>
        <w:tc>
          <w:tcPr>
            <w:tcW w:w="1423" w:type="dxa"/>
            <w:vMerge/>
            <w:tcBorders>
              <w:left w:val="single" w:sz="4" w:space="0" w:color="000000"/>
              <w:right w:val="single" w:sz="4" w:space="0" w:color="000000"/>
            </w:tcBorders>
            <w:shd w:val="clear" w:color="auto" w:fill="auto"/>
          </w:tcPr>
          <w:p w14:paraId="094D8474" w14:textId="77777777" w:rsidR="002B3239" w:rsidRPr="008013BD" w:rsidRDefault="002B3239" w:rsidP="003313E0">
            <w:pPr>
              <w:rPr>
                <w:b/>
                <w:bCs/>
                <w:i/>
                <w:iCs/>
                <w:sz w:val="20"/>
                <w:lang w:eastAsia="lt-LT"/>
              </w:rPr>
            </w:pPr>
          </w:p>
        </w:tc>
      </w:tr>
      <w:tr w:rsidR="008013BD" w:rsidRPr="008013BD" w14:paraId="7FF89F72" w14:textId="77777777" w:rsidTr="006F59CA">
        <w:trPr>
          <w:cantSplit/>
          <w:trHeight w:val="256"/>
        </w:trPr>
        <w:tc>
          <w:tcPr>
            <w:tcW w:w="2079" w:type="dxa"/>
            <w:vMerge/>
            <w:tcBorders>
              <w:left w:val="single" w:sz="4" w:space="0" w:color="000000"/>
            </w:tcBorders>
            <w:shd w:val="clear" w:color="auto" w:fill="auto"/>
          </w:tcPr>
          <w:p w14:paraId="72EDBF20" w14:textId="77777777" w:rsidR="002B3239" w:rsidRPr="001915FD" w:rsidRDefault="002B3239" w:rsidP="003313E0">
            <w:pPr>
              <w:snapToGrid w:val="0"/>
              <w:rPr>
                <w:b/>
                <w:bCs/>
                <w:i/>
                <w:iCs/>
                <w:sz w:val="20"/>
                <w:lang w:eastAsia="lt-LT"/>
              </w:rPr>
            </w:pPr>
          </w:p>
        </w:tc>
        <w:tc>
          <w:tcPr>
            <w:tcW w:w="3361" w:type="dxa"/>
            <w:vMerge/>
            <w:tcBorders>
              <w:left w:val="single" w:sz="4" w:space="0" w:color="000000"/>
            </w:tcBorders>
            <w:shd w:val="clear" w:color="auto" w:fill="auto"/>
          </w:tcPr>
          <w:p w14:paraId="25CA34AC" w14:textId="77777777" w:rsidR="002B3239" w:rsidRPr="001915FD" w:rsidRDefault="002B3239" w:rsidP="003313E0">
            <w:pPr>
              <w:snapToGrid w:val="0"/>
              <w:rPr>
                <w:b/>
                <w:bCs/>
                <w:i/>
                <w:iCs/>
                <w:sz w:val="20"/>
                <w:lang w:eastAsia="lt-LT"/>
              </w:rPr>
            </w:pPr>
          </w:p>
        </w:tc>
        <w:tc>
          <w:tcPr>
            <w:tcW w:w="2931" w:type="dxa"/>
            <w:tcBorders>
              <w:top w:val="single" w:sz="4" w:space="0" w:color="000000"/>
              <w:left w:val="single" w:sz="4" w:space="0" w:color="000000"/>
              <w:bottom w:val="single" w:sz="4" w:space="0" w:color="000000"/>
            </w:tcBorders>
            <w:shd w:val="clear" w:color="auto" w:fill="auto"/>
          </w:tcPr>
          <w:p w14:paraId="595382AC" w14:textId="77777777" w:rsidR="002B3239" w:rsidRPr="008013BD" w:rsidRDefault="002B3239" w:rsidP="003313E0">
            <w:pPr>
              <w:rPr>
                <w:iCs/>
                <w:sz w:val="20"/>
              </w:rPr>
            </w:pPr>
            <w:proofErr w:type="spellStart"/>
            <w:r w:rsidRPr="008013BD">
              <w:rPr>
                <w:iCs/>
                <w:sz w:val="20"/>
                <w:lang w:eastAsia="lt-LT"/>
              </w:rPr>
              <w:t>Adakavo</w:t>
            </w:r>
            <w:proofErr w:type="spellEnd"/>
            <w:r w:rsidRPr="008013BD">
              <w:rPr>
                <w:iCs/>
                <w:sz w:val="20"/>
                <w:lang w:eastAsia="lt-LT"/>
              </w:rPr>
              <w:t xml:space="preserve"> socialinių paslaugų namai</w:t>
            </w:r>
          </w:p>
        </w:tc>
        <w:tc>
          <w:tcPr>
            <w:tcW w:w="1423" w:type="dxa"/>
            <w:vMerge/>
            <w:tcBorders>
              <w:left w:val="single" w:sz="4" w:space="0" w:color="000000"/>
              <w:right w:val="single" w:sz="4" w:space="0" w:color="000000"/>
            </w:tcBorders>
            <w:shd w:val="clear" w:color="auto" w:fill="auto"/>
          </w:tcPr>
          <w:p w14:paraId="73C8F8AB" w14:textId="77777777" w:rsidR="002B3239" w:rsidRPr="008013BD" w:rsidRDefault="002B3239" w:rsidP="003313E0">
            <w:pPr>
              <w:rPr>
                <w:b/>
                <w:bCs/>
                <w:i/>
                <w:iCs/>
                <w:sz w:val="20"/>
                <w:lang w:eastAsia="lt-LT"/>
              </w:rPr>
            </w:pPr>
          </w:p>
        </w:tc>
      </w:tr>
      <w:tr w:rsidR="008013BD" w:rsidRPr="008013BD" w14:paraId="00BFD0E5" w14:textId="77777777" w:rsidTr="006F59CA">
        <w:trPr>
          <w:cantSplit/>
          <w:trHeight w:val="235"/>
        </w:trPr>
        <w:tc>
          <w:tcPr>
            <w:tcW w:w="2079" w:type="dxa"/>
            <w:vMerge/>
            <w:tcBorders>
              <w:left w:val="single" w:sz="4" w:space="0" w:color="000000"/>
            </w:tcBorders>
            <w:shd w:val="clear" w:color="auto" w:fill="auto"/>
          </w:tcPr>
          <w:p w14:paraId="0009C4D7" w14:textId="77777777" w:rsidR="002B3239" w:rsidRPr="001915FD" w:rsidRDefault="002B3239" w:rsidP="003313E0">
            <w:pPr>
              <w:snapToGrid w:val="0"/>
              <w:rPr>
                <w:b/>
                <w:bCs/>
                <w:i/>
                <w:iCs/>
                <w:sz w:val="20"/>
                <w:lang w:eastAsia="lt-LT"/>
              </w:rPr>
            </w:pPr>
          </w:p>
        </w:tc>
        <w:tc>
          <w:tcPr>
            <w:tcW w:w="3361" w:type="dxa"/>
            <w:vMerge/>
            <w:tcBorders>
              <w:left w:val="single" w:sz="4" w:space="0" w:color="000000"/>
            </w:tcBorders>
            <w:shd w:val="clear" w:color="auto" w:fill="auto"/>
          </w:tcPr>
          <w:p w14:paraId="11D1194A" w14:textId="77777777" w:rsidR="002B3239" w:rsidRPr="001915FD" w:rsidRDefault="002B3239" w:rsidP="003313E0">
            <w:pPr>
              <w:snapToGrid w:val="0"/>
              <w:rPr>
                <w:b/>
                <w:bCs/>
                <w:i/>
                <w:iCs/>
                <w:sz w:val="20"/>
                <w:lang w:eastAsia="lt-LT"/>
              </w:rPr>
            </w:pPr>
          </w:p>
        </w:tc>
        <w:tc>
          <w:tcPr>
            <w:tcW w:w="2931" w:type="dxa"/>
            <w:tcBorders>
              <w:top w:val="single" w:sz="4" w:space="0" w:color="000000"/>
              <w:left w:val="single" w:sz="4" w:space="0" w:color="000000"/>
              <w:bottom w:val="single" w:sz="4" w:space="0" w:color="000000"/>
            </w:tcBorders>
            <w:shd w:val="clear" w:color="auto" w:fill="auto"/>
          </w:tcPr>
          <w:p w14:paraId="1DC3F3AB" w14:textId="77777777" w:rsidR="002B3239" w:rsidRPr="008013BD" w:rsidRDefault="002B3239" w:rsidP="003313E0">
            <w:pPr>
              <w:rPr>
                <w:iCs/>
                <w:sz w:val="20"/>
              </w:rPr>
            </w:pPr>
            <w:r w:rsidRPr="008013BD">
              <w:rPr>
                <w:iCs/>
                <w:sz w:val="20"/>
              </w:rPr>
              <w:t>Marijampolės specialieji socialinės globos namai</w:t>
            </w:r>
          </w:p>
        </w:tc>
        <w:tc>
          <w:tcPr>
            <w:tcW w:w="1423" w:type="dxa"/>
            <w:vMerge/>
            <w:tcBorders>
              <w:left w:val="single" w:sz="4" w:space="0" w:color="000000"/>
              <w:right w:val="single" w:sz="4" w:space="0" w:color="000000"/>
            </w:tcBorders>
            <w:shd w:val="clear" w:color="auto" w:fill="auto"/>
          </w:tcPr>
          <w:p w14:paraId="0167A8B5" w14:textId="77777777" w:rsidR="002B3239" w:rsidRPr="008013BD" w:rsidRDefault="002B3239" w:rsidP="003313E0">
            <w:pPr>
              <w:rPr>
                <w:b/>
                <w:bCs/>
                <w:i/>
                <w:iCs/>
                <w:sz w:val="20"/>
                <w:lang w:eastAsia="lt-LT"/>
              </w:rPr>
            </w:pPr>
          </w:p>
        </w:tc>
      </w:tr>
      <w:tr w:rsidR="008013BD" w:rsidRPr="008013BD" w14:paraId="1CE77D53" w14:textId="77777777" w:rsidTr="006F59CA">
        <w:trPr>
          <w:cantSplit/>
          <w:trHeight w:val="197"/>
        </w:trPr>
        <w:tc>
          <w:tcPr>
            <w:tcW w:w="2079" w:type="dxa"/>
            <w:vMerge/>
            <w:tcBorders>
              <w:left w:val="single" w:sz="4" w:space="0" w:color="000000"/>
            </w:tcBorders>
            <w:shd w:val="clear" w:color="auto" w:fill="auto"/>
          </w:tcPr>
          <w:p w14:paraId="59BD89F4" w14:textId="77777777" w:rsidR="002B3239" w:rsidRPr="001915FD" w:rsidRDefault="002B3239" w:rsidP="003313E0">
            <w:pPr>
              <w:snapToGrid w:val="0"/>
              <w:rPr>
                <w:b/>
                <w:bCs/>
                <w:i/>
                <w:iCs/>
                <w:sz w:val="20"/>
                <w:lang w:eastAsia="lt-LT"/>
              </w:rPr>
            </w:pPr>
          </w:p>
        </w:tc>
        <w:tc>
          <w:tcPr>
            <w:tcW w:w="3361" w:type="dxa"/>
            <w:vMerge/>
            <w:tcBorders>
              <w:left w:val="single" w:sz="4" w:space="0" w:color="000000"/>
            </w:tcBorders>
            <w:shd w:val="clear" w:color="auto" w:fill="auto"/>
          </w:tcPr>
          <w:p w14:paraId="576233C9" w14:textId="77777777" w:rsidR="002B3239" w:rsidRPr="001915FD" w:rsidRDefault="002B3239" w:rsidP="003313E0">
            <w:pPr>
              <w:snapToGrid w:val="0"/>
              <w:rPr>
                <w:b/>
                <w:bCs/>
                <w:i/>
                <w:iCs/>
                <w:sz w:val="20"/>
                <w:lang w:eastAsia="lt-LT"/>
              </w:rPr>
            </w:pPr>
          </w:p>
        </w:tc>
        <w:tc>
          <w:tcPr>
            <w:tcW w:w="2931" w:type="dxa"/>
            <w:tcBorders>
              <w:top w:val="single" w:sz="4" w:space="0" w:color="000000"/>
              <w:left w:val="single" w:sz="4" w:space="0" w:color="000000"/>
              <w:bottom w:val="single" w:sz="4" w:space="0" w:color="000000"/>
            </w:tcBorders>
            <w:shd w:val="clear" w:color="auto" w:fill="auto"/>
          </w:tcPr>
          <w:p w14:paraId="6D6984F4" w14:textId="77777777" w:rsidR="002B3239" w:rsidRPr="008013BD" w:rsidRDefault="002B3239" w:rsidP="003313E0">
            <w:pPr>
              <w:rPr>
                <w:iCs/>
                <w:sz w:val="20"/>
              </w:rPr>
            </w:pPr>
            <w:proofErr w:type="spellStart"/>
            <w:r w:rsidRPr="008013BD">
              <w:rPr>
                <w:iCs/>
                <w:sz w:val="20"/>
                <w:lang w:eastAsia="lt-LT"/>
              </w:rPr>
              <w:t>Strėvininkų</w:t>
            </w:r>
            <w:proofErr w:type="spellEnd"/>
            <w:r w:rsidRPr="008013BD">
              <w:rPr>
                <w:iCs/>
                <w:sz w:val="20"/>
                <w:lang w:eastAsia="lt-LT"/>
              </w:rPr>
              <w:t xml:space="preserve"> socialinės globos namai</w:t>
            </w:r>
          </w:p>
        </w:tc>
        <w:tc>
          <w:tcPr>
            <w:tcW w:w="1423" w:type="dxa"/>
            <w:vMerge/>
            <w:tcBorders>
              <w:left w:val="single" w:sz="4" w:space="0" w:color="000000"/>
              <w:right w:val="single" w:sz="4" w:space="0" w:color="000000"/>
            </w:tcBorders>
            <w:shd w:val="clear" w:color="auto" w:fill="auto"/>
          </w:tcPr>
          <w:p w14:paraId="041E63CE" w14:textId="77777777" w:rsidR="002B3239" w:rsidRPr="008013BD" w:rsidRDefault="002B3239" w:rsidP="003313E0">
            <w:pPr>
              <w:rPr>
                <w:b/>
                <w:bCs/>
                <w:i/>
                <w:iCs/>
                <w:sz w:val="20"/>
                <w:lang w:eastAsia="lt-LT"/>
              </w:rPr>
            </w:pPr>
          </w:p>
        </w:tc>
      </w:tr>
      <w:tr w:rsidR="008013BD" w:rsidRPr="008013BD" w14:paraId="7B496CED" w14:textId="77777777" w:rsidTr="006F59CA">
        <w:trPr>
          <w:cantSplit/>
          <w:trHeight w:val="290"/>
        </w:trPr>
        <w:tc>
          <w:tcPr>
            <w:tcW w:w="2079" w:type="dxa"/>
            <w:vMerge/>
            <w:tcBorders>
              <w:left w:val="single" w:sz="4" w:space="0" w:color="000000"/>
            </w:tcBorders>
            <w:shd w:val="clear" w:color="auto" w:fill="auto"/>
          </w:tcPr>
          <w:p w14:paraId="77BFA86C" w14:textId="77777777" w:rsidR="002B3239" w:rsidRPr="001915FD" w:rsidRDefault="002B3239" w:rsidP="003313E0">
            <w:pPr>
              <w:snapToGrid w:val="0"/>
              <w:rPr>
                <w:b/>
                <w:bCs/>
                <w:i/>
                <w:iCs/>
                <w:sz w:val="20"/>
                <w:lang w:eastAsia="lt-LT"/>
              </w:rPr>
            </w:pPr>
          </w:p>
        </w:tc>
        <w:tc>
          <w:tcPr>
            <w:tcW w:w="3361" w:type="dxa"/>
            <w:vMerge/>
            <w:tcBorders>
              <w:left w:val="single" w:sz="4" w:space="0" w:color="000000"/>
            </w:tcBorders>
            <w:shd w:val="clear" w:color="auto" w:fill="auto"/>
          </w:tcPr>
          <w:p w14:paraId="0EAD3E2F" w14:textId="77777777" w:rsidR="002B3239" w:rsidRPr="001915FD" w:rsidRDefault="002B3239" w:rsidP="003313E0">
            <w:pPr>
              <w:snapToGrid w:val="0"/>
              <w:rPr>
                <w:b/>
                <w:bCs/>
                <w:i/>
                <w:iCs/>
                <w:sz w:val="20"/>
                <w:lang w:eastAsia="lt-LT"/>
              </w:rPr>
            </w:pPr>
          </w:p>
        </w:tc>
        <w:tc>
          <w:tcPr>
            <w:tcW w:w="2931" w:type="dxa"/>
            <w:tcBorders>
              <w:top w:val="single" w:sz="4" w:space="0" w:color="000000"/>
              <w:left w:val="single" w:sz="4" w:space="0" w:color="000000"/>
              <w:bottom w:val="single" w:sz="4" w:space="0" w:color="000000"/>
            </w:tcBorders>
            <w:shd w:val="clear" w:color="auto" w:fill="auto"/>
          </w:tcPr>
          <w:p w14:paraId="273749CC" w14:textId="77777777" w:rsidR="002B3239" w:rsidRPr="008013BD" w:rsidRDefault="002B3239" w:rsidP="003313E0">
            <w:pPr>
              <w:rPr>
                <w:iCs/>
                <w:sz w:val="20"/>
              </w:rPr>
            </w:pPr>
            <w:r w:rsidRPr="008013BD">
              <w:rPr>
                <w:iCs/>
                <w:sz w:val="20"/>
                <w:lang w:eastAsia="lt-LT"/>
              </w:rPr>
              <w:t>Kalvarijos socialinės globos namai</w:t>
            </w:r>
          </w:p>
        </w:tc>
        <w:tc>
          <w:tcPr>
            <w:tcW w:w="1423" w:type="dxa"/>
            <w:vMerge/>
            <w:tcBorders>
              <w:left w:val="single" w:sz="4" w:space="0" w:color="000000"/>
              <w:right w:val="single" w:sz="4" w:space="0" w:color="000000"/>
            </w:tcBorders>
            <w:shd w:val="clear" w:color="auto" w:fill="auto"/>
          </w:tcPr>
          <w:p w14:paraId="0F16DDD8" w14:textId="77777777" w:rsidR="002B3239" w:rsidRPr="008013BD" w:rsidRDefault="002B3239" w:rsidP="003313E0">
            <w:pPr>
              <w:rPr>
                <w:b/>
                <w:bCs/>
                <w:i/>
                <w:iCs/>
                <w:sz w:val="20"/>
                <w:lang w:eastAsia="lt-LT"/>
              </w:rPr>
            </w:pPr>
          </w:p>
        </w:tc>
      </w:tr>
      <w:tr w:rsidR="008013BD" w:rsidRPr="008013BD" w14:paraId="08023913" w14:textId="77777777" w:rsidTr="003313E0">
        <w:trPr>
          <w:cantSplit/>
          <w:trHeight w:val="215"/>
        </w:trPr>
        <w:tc>
          <w:tcPr>
            <w:tcW w:w="2079" w:type="dxa"/>
            <w:vMerge/>
            <w:tcBorders>
              <w:left w:val="single" w:sz="4" w:space="0" w:color="000000"/>
            </w:tcBorders>
            <w:shd w:val="clear" w:color="auto" w:fill="auto"/>
          </w:tcPr>
          <w:p w14:paraId="4AE4A88C" w14:textId="77777777" w:rsidR="002B3239" w:rsidRPr="001915FD" w:rsidRDefault="002B3239" w:rsidP="003313E0">
            <w:pPr>
              <w:snapToGrid w:val="0"/>
              <w:rPr>
                <w:b/>
                <w:bCs/>
                <w:i/>
                <w:iCs/>
                <w:sz w:val="20"/>
                <w:lang w:eastAsia="lt-LT"/>
              </w:rPr>
            </w:pPr>
          </w:p>
        </w:tc>
        <w:tc>
          <w:tcPr>
            <w:tcW w:w="3361" w:type="dxa"/>
            <w:vMerge/>
            <w:tcBorders>
              <w:left w:val="single" w:sz="4" w:space="0" w:color="000000"/>
            </w:tcBorders>
            <w:shd w:val="clear" w:color="auto" w:fill="auto"/>
          </w:tcPr>
          <w:p w14:paraId="4122E4CA" w14:textId="77777777" w:rsidR="002B3239" w:rsidRPr="001915FD" w:rsidRDefault="002B3239" w:rsidP="003313E0">
            <w:pPr>
              <w:snapToGrid w:val="0"/>
              <w:rPr>
                <w:b/>
                <w:bCs/>
                <w:i/>
                <w:iCs/>
                <w:sz w:val="20"/>
                <w:lang w:eastAsia="lt-LT"/>
              </w:rPr>
            </w:pPr>
          </w:p>
        </w:tc>
        <w:tc>
          <w:tcPr>
            <w:tcW w:w="2931" w:type="dxa"/>
            <w:tcBorders>
              <w:top w:val="single" w:sz="4" w:space="0" w:color="000000"/>
              <w:left w:val="single" w:sz="4" w:space="0" w:color="000000"/>
              <w:bottom w:val="single" w:sz="4" w:space="0" w:color="000000"/>
            </w:tcBorders>
            <w:shd w:val="clear" w:color="auto" w:fill="auto"/>
          </w:tcPr>
          <w:p w14:paraId="72B002BB" w14:textId="77777777" w:rsidR="002B3239" w:rsidRPr="008013BD" w:rsidRDefault="002B3239" w:rsidP="003313E0">
            <w:pPr>
              <w:rPr>
                <w:iCs/>
                <w:sz w:val="20"/>
              </w:rPr>
            </w:pPr>
            <w:r w:rsidRPr="008013BD">
              <w:rPr>
                <w:iCs/>
                <w:sz w:val="20"/>
                <w:lang w:eastAsia="lt-LT"/>
              </w:rPr>
              <w:t>VšĮ „</w:t>
            </w:r>
            <w:proofErr w:type="spellStart"/>
            <w:r w:rsidRPr="008013BD">
              <w:rPr>
                <w:iCs/>
                <w:sz w:val="20"/>
                <w:lang w:eastAsia="lt-LT"/>
              </w:rPr>
              <w:t>Globavita</w:t>
            </w:r>
            <w:proofErr w:type="spellEnd"/>
            <w:r w:rsidRPr="008013BD">
              <w:rPr>
                <w:iCs/>
                <w:sz w:val="20"/>
                <w:lang w:eastAsia="lt-LT"/>
              </w:rPr>
              <w:t>”</w:t>
            </w:r>
          </w:p>
        </w:tc>
        <w:tc>
          <w:tcPr>
            <w:tcW w:w="1423" w:type="dxa"/>
            <w:vMerge/>
            <w:tcBorders>
              <w:left w:val="single" w:sz="4" w:space="0" w:color="000000"/>
              <w:right w:val="single" w:sz="4" w:space="0" w:color="000000"/>
            </w:tcBorders>
            <w:shd w:val="clear" w:color="auto" w:fill="auto"/>
          </w:tcPr>
          <w:p w14:paraId="6565A89B" w14:textId="77777777" w:rsidR="002B3239" w:rsidRPr="008013BD" w:rsidRDefault="002B3239" w:rsidP="003313E0">
            <w:pPr>
              <w:rPr>
                <w:b/>
                <w:bCs/>
                <w:i/>
                <w:iCs/>
                <w:sz w:val="20"/>
                <w:lang w:eastAsia="lt-LT"/>
              </w:rPr>
            </w:pPr>
          </w:p>
        </w:tc>
      </w:tr>
      <w:tr w:rsidR="008013BD" w:rsidRPr="008013BD" w14:paraId="4600CE12" w14:textId="77777777" w:rsidTr="006F59CA">
        <w:trPr>
          <w:cantSplit/>
          <w:trHeight w:val="339"/>
        </w:trPr>
        <w:tc>
          <w:tcPr>
            <w:tcW w:w="2079" w:type="dxa"/>
            <w:vMerge/>
            <w:tcBorders>
              <w:left w:val="single" w:sz="4" w:space="0" w:color="000000"/>
            </w:tcBorders>
            <w:shd w:val="clear" w:color="auto" w:fill="auto"/>
          </w:tcPr>
          <w:p w14:paraId="58543D8E" w14:textId="77777777" w:rsidR="002B3239" w:rsidRPr="001915FD" w:rsidRDefault="002B3239" w:rsidP="003313E0">
            <w:pPr>
              <w:snapToGrid w:val="0"/>
              <w:rPr>
                <w:b/>
                <w:bCs/>
                <w:i/>
                <w:iCs/>
                <w:sz w:val="20"/>
                <w:lang w:eastAsia="lt-LT"/>
              </w:rPr>
            </w:pPr>
          </w:p>
        </w:tc>
        <w:tc>
          <w:tcPr>
            <w:tcW w:w="3361" w:type="dxa"/>
            <w:vMerge/>
            <w:tcBorders>
              <w:left w:val="single" w:sz="4" w:space="0" w:color="000000"/>
            </w:tcBorders>
            <w:shd w:val="clear" w:color="auto" w:fill="auto"/>
          </w:tcPr>
          <w:p w14:paraId="32CA5E82" w14:textId="77777777" w:rsidR="002B3239" w:rsidRPr="001915FD" w:rsidRDefault="002B3239" w:rsidP="003313E0">
            <w:pPr>
              <w:snapToGrid w:val="0"/>
              <w:rPr>
                <w:b/>
                <w:bCs/>
                <w:i/>
                <w:iCs/>
                <w:sz w:val="20"/>
                <w:lang w:eastAsia="lt-LT"/>
              </w:rPr>
            </w:pPr>
          </w:p>
        </w:tc>
        <w:tc>
          <w:tcPr>
            <w:tcW w:w="2931" w:type="dxa"/>
            <w:tcBorders>
              <w:top w:val="single" w:sz="4" w:space="0" w:color="000000"/>
              <w:left w:val="single" w:sz="4" w:space="0" w:color="000000"/>
              <w:bottom w:val="single" w:sz="4" w:space="0" w:color="000000"/>
            </w:tcBorders>
            <w:shd w:val="clear" w:color="auto" w:fill="auto"/>
          </w:tcPr>
          <w:p w14:paraId="1898669D" w14:textId="77777777" w:rsidR="002B3239" w:rsidRPr="008013BD" w:rsidRDefault="002B3239" w:rsidP="003313E0">
            <w:pPr>
              <w:rPr>
                <w:iCs/>
                <w:sz w:val="20"/>
              </w:rPr>
            </w:pPr>
            <w:r w:rsidRPr="008013BD">
              <w:rPr>
                <w:iCs/>
                <w:sz w:val="20"/>
                <w:lang w:eastAsia="lt-LT"/>
              </w:rPr>
              <w:t>Viliaus Gaigalaičio globos namai</w:t>
            </w:r>
          </w:p>
        </w:tc>
        <w:tc>
          <w:tcPr>
            <w:tcW w:w="1423" w:type="dxa"/>
            <w:vMerge/>
            <w:tcBorders>
              <w:left w:val="single" w:sz="4" w:space="0" w:color="000000"/>
              <w:right w:val="single" w:sz="4" w:space="0" w:color="000000"/>
            </w:tcBorders>
            <w:shd w:val="clear" w:color="auto" w:fill="auto"/>
          </w:tcPr>
          <w:p w14:paraId="29A55028" w14:textId="77777777" w:rsidR="002B3239" w:rsidRPr="008013BD" w:rsidRDefault="002B3239" w:rsidP="003313E0">
            <w:pPr>
              <w:rPr>
                <w:b/>
                <w:bCs/>
                <w:i/>
                <w:iCs/>
                <w:sz w:val="20"/>
                <w:lang w:eastAsia="lt-LT"/>
              </w:rPr>
            </w:pPr>
          </w:p>
        </w:tc>
      </w:tr>
      <w:tr w:rsidR="008013BD" w:rsidRPr="008013BD" w14:paraId="2237FCAA" w14:textId="77777777" w:rsidTr="006F59CA">
        <w:trPr>
          <w:cantSplit/>
          <w:trHeight w:val="412"/>
        </w:trPr>
        <w:tc>
          <w:tcPr>
            <w:tcW w:w="2079" w:type="dxa"/>
            <w:vMerge/>
            <w:tcBorders>
              <w:left w:val="single" w:sz="4" w:space="0" w:color="000000"/>
            </w:tcBorders>
            <w:shd w:val="clear" w:color="auto" w:fill="auto"/>
          </w:tcPr>
          <w:p w14:paraId="27EE6394" w14:textId="77777777" w:rsidR="002B3239" w:rsidRPr="001915FD" w:rsidRDefault="002B3239" w:rsidP="003313E0">
            <w:pPr>
              <w:snapToGrid w:val="0"/>
              <w:rPr>
                <w:b/>
                <w:bCs/>
                <w:i/>
                <w:iCs/>
                <w:sz w:val="20"/>
                <w:lang w:eastAsia="lt-LT"/>
              </w:rPr>
            </w:pPr>
          </w:p>
        </w:tc>
        <w:tc>
          <w:tcPr>
            <w:tcW w:w="3361" w:type="dxa"/>
            <w:vMerge/>
            <w:tcBorders>
              <w:left w:val="single" w:sz="4" w:space="0" w:color="000000"/>
            </w:tcBorders>
            <w:shd w:val="clear" w:color="auto" w:fill="auto"/>
          </w:tcPr>
          <w:p w14:paraId="7F6EF2D6" w14:textId="77777777" w:rsidR="002B3239" w:rsidRPr="001915FD" w:rsidRDefault="002B3239" w:rsidP="003313E0">
            <w:pPr>
              <w:snapToGrid w:val="0"/>
              <w:rPr>
                <w:b/>
                <w:bCs/>
                <w:i/>
                <w:iCs/>
                <w:sz w:val="20"/>
                <w:lang w:eastAsia="lt-LT"/>
              </w:rPr>
            </w:pPr>
          </w:p>
        </w:tc>
        <w:tc>
          <w:tcPr>
            <w:tcW w:w="2931" w:type="dxa"/>
            <w:tcBorders>
              <w:top w:val="single" w:sz="4" w:space="0" w:color="000000"/>
              <w:left w:val="single" w:sz="4" w:space="0" w:color="000000"/>
              <w:bottom w:val="single" w:sz="4" w:space="0" w:color="auto"/>
            </w:tcBorders>
            <w:shd w:val="clear" w:color="auto" w:fill="auto"/>
          </w:tcPr>
          <w:p w14:paraId="5E670648" w14:textId="77777777" w:rsidR="002B3239" w:rsidRPr="008013BD" w:rsidRDefault="002B3239" w:rsidP="003313E0">
            <w:pPr>
              <w:rPr>
                <w:iCs/>
                <w:sz w:val="20"/>
              </w:rPr>
            </w:pPr>
            <w:r w:rsidRPr="008013BD">
              <w:rPr>
                <w:iCs/>
                <w:sz w:val="20"/>
                <w:lang w:eastAsia="lt-LT"/>
              </w:rPr>
              <w:t>Padvarių socialinės globos namai</w:t>
            </w:r>
          </w:p>
        </w:tc>
        <w:tc>
          <w:tcPr>
            <w:tcW w:w="1423" w:type="dxa"/>
            <w:vMerge/>
            <w:tcBorders>
              <w:left w:val="single" w:sz="4" w:space="0" w:color="000000"/>
              <w:right w:val="single" w:sz="4" w:space="0" w:color="000000"/>
            </w:tcBorders>
            <w:shd w:val="clear" w:color="auto" w:fill="auto"/>
          </w:tcPr>
          <w:p w14:paraId="3168F2D1" w14:textId="77777777" w:rsidR="002B3239" w:rsidRPr="008013BD" w:rsidRDefault="002B3239" w:rsidP="003313E0">
            <w:pPr>
              <w:rPr>
                <w:b/>
                <w:bCs/>
                <w:i/>
                <w:iCs/>
                <w:sz w:val="20"/>
                <w:lang w:eastAsia="lt-LT"/>
              </w:rPr>
            </w:pPr>
          </w:p>
        </w:tc>
      </w:tr>
      <w:tr w:rsidR="008013BD" w:rsidRPr="008013BD" w14:paraId="0CAA7DCE" w14:textId="77777777" w:rsidTr="003E6D9E">
        <w:trPr>
          <w:cantSplit/>
          <w:trHeight w:val="345"/>
        </w:trPr>
        <w:tc>
          <w:tcPr>
            <w:tcW w:w="2079" w:type="dxa"/>
            <w:vMerge/>
            <w:tcBorders>
              <w:left w:val="single" w:sz="4" w:space="0" w:color="000000"/>
            </w:tcBorders>
            <w:shd w:val="clear" w:color="auto" w:fill="auto"/>
          </w:tcPr>
          <w:p w14:paraId="58E4DD33" w14:textId="77777777" w:rsidR="002B3239" w:rsidRPr="001915FD" w:rsidRDefault="002B3239" w:rsidP="003313E0">
            <w:pPr>
              <w:snapToGrid w:val="0"/>
              <w:rPr>
                <w:b/>
                <w:bCs/>
                <w:i/>
                <w:iCs/>
                <w:sz w:val="20"/>
                <w:lang w:eastAsia="lt-LT"/>
              </w:rPr>
            </w:pPr>
          </w:p>
        </w:tc>
        <w:tc>
          <w:tcPr>
            <w:tcW w:w="3361" w:type="dxa"/>
            <w:vMerge/>
            <w:tcBorders>
              <w:left w:val="single" w:sz="4" w:space="0" w:color="000000"/>
            </w:tcBorders>
            <w:shd w:val="clear" w:color="auto" w:fill="auto"/>
          </w:tcPr>
          <w:p w14:paraId="5F06C664" w14:textId="77777777" w:rsidR="002B3239" w:rsidRPr="001915FD" w:rsidRDefault="002B3239" w:rsidP="003313E0">
            <w:pPr>
              <w:snapToGrid w:val="0"/>
              <w:rPr>
                <w:b/>
                <w:bCs/>
                <w:i/>
                <w:iCs/>
                <w:sz w:val="20"/>
                <w:lang w:eastAsia="lt-LT"/>
              </w:rPr>
            </w:pPr>
          </w:p>
        </w:tc>
        <w:tc>
          <w:tcPr>
            <w:tcW w:w="2931" w:type="dxa"/>
            <w:tcBorders>
              <w:top w:val="single" w:sz="4" w:space="0" w:color="auto"/>
              <w:left w:val="single" w:sz="4" w:space="0" w:color="000000"/>
              <w:bottom w:val="single" w:sz="4" w:space="0" w:color="000000"/>
            </w:tcBorders>
            <w:shd w:val="clear" w:color="auto" w:fill="auto"/>
          </w:tcPr>
          <w:p w14:paraId="21F5D481" w14:textId="77777777" w:rsidR="002B3239" w:rsidRPr="008013BD" w:rsidRDefault="002B3239" w:rsidP="003313E0">
            <w:pPr>
              <w:rPr>
                <w:iCs/>
                <w:sz w:val="20"/>
                <w:lang w:eastAsia="lt-LT"/>
              </w:rPr>
            </w:pPr>
            <w:r w:rsidRPr="008013BD">
              <w:rPr>
                <w:iCs/>
                <w:sz w:val="20"/>
                <w:lang w:eastAsia="lt-LT"/>
              </w:rPr>
              <w:t>Ventos socialinės globos namai</w:t>
            </w:r>
          </w:p>
        </w:tc>
        <w:tc>
          <w:tcPr>
            <w:tcW w:w="1423" w:type="dxa"/>
            <w:vMerge/>
            <w:tcBorders>
              <w:left w:val="single" w:sz="4" w:space="0" w:color="000000"/>
              <w:right w:val="single" w:sz="4" w:space="0" w:color="000000"/>
            </w:tcBorders>
            <w:shd w:val="clear" w:color="auto" w:fill="auto"/>
          </w:tcPr>
          <w:p w14:paraId="6EE61B19" w14:textId="77777777" w:rsidR="002B3239" w:rsidRPr="008013BD" w:rsidRDefault="002B3239" w:rsidP="003313E0">
            <w:pPr>
              <w:rPr>
                <w:b/>
                <w:bCs/>
                <w:i/>
                <w:iCs/>
                <w:sz w:val="20"/>
                <w:lang w:eastAsia="lt-LT"/>
              </w:rPr>
            </w:pPr>
          </w:p>
        </w:tc>
      </w:tr>
      <w:tr w:rsidR="008013BD" w:rsidRPr="008013BD" w14:paraId="651CA289" w14:textId="77777777" w:rsidTr="003E6D9E">
        <w:trPr>
          <w:cantSplit/>
          <w:trHeight w:val="406"/>
        </w:trPr>
        <w:tc>
          <w:tcPr>
            <w:tcW w:w="2079" w:type="dxa"/>
            <w:vMerge/>
            <w:tcBorders>
              <w:left w:val="single" w:sz="4" w:space="0" w:color="000000"/>
            </w:tcBorders>
            <w:shd w:val="clear" w:color="auto" w:fill="auto"/>
          </w:tcPr>
          <w:p w14:paraId="03A8F4B9" w14:textId="77777777" w:rsidR="002B3239" w:rsidRPr="001915FD" w:rsidRDefault="002B3239" w:rsidP="003313E0">
            <w:pPr>
              <w:snapToGrid w:val="0"/>
              <w:rPr>
                <w:b/>
                <w:bCs/>
                <w:i/>
                <w:iCs/>
                <w:sz w:val="20"/>
                <w:lang w:eastAsia="lt-LT"/>
              </w:rPr>
            </w:pPr>
          </w:p>
        </w:tc>
        <w:tc>
          <w:tcPr>
            <w:tcW w:w="3361" w:type="dxa"/>
            <w:vMerge/>
            <w:tcBorders>
              <w:left w:val="single" w:sz="4" w:space="0" w:color="000000"/>
            </w:tcBorders>
            <w:shd w:val="clear" w:color="auto" w:fill="auto"/>
          </w:tcPr>
          <w:p w14:paraId="03C1091E" w14:textId="77777777" w:rsidR="002B3239" w:rsidRPr="001915FD" w:rsidRDefault="002B3239" w:rsidP="003313E0">
            <w:pPr>
              <w:snapToGrid w:val="0"/>
              <w:rPr>
                <w:b/>
                <w:bCs/>
                <w:i/>
                <w:iCs/>
                <w:sz w:val="20"/>
                <w:lang w:eastAsia="lt-LT"/>
              </w:rPr>
            </w:pPr>
          </w:p>
        </w:tc>
        <w:tc>
          <w:tcPr>
            <w:tcW w:w="2931" w:type="dxa"/>
            <w:tcBorders>
              <w:top w:val="single" w:sz="4" w:space="0" w:color="000000"/>
              <w:left w:val="single" w:sz="4" w:space="0" w:color="000000"/>
              <w:bottom w:val="single" w:sz="4" w:space="0" w:color="000000"/>
            </w:tcBorders>
            <w:shd w:val="clear" w:color="auto" w:fill="auto"/>
          </w:tcPr>
          <w:p w14:paraId="1F87884F" w14:textId="77777777" w:rsidR="002B3239" w:rsidRPr="008013BD" w:rsidRDefault="002B3239" w:rsidP="003313E0">
            <w:pPr>
              <w:rPr>
                <w:iCs/>
                <w:sz w:val="20"/>
                <w:lang w:eastAsia="lt-LT"/>
              </w:rPr>
            </w:pPr>
            <w:proofErr w:type="spellStart"/>
            <w:r w:rsidRPr="008013BD">
              <w:rPr>
                <w:iCs/>
                <w:sz w:val="20"/>
                <w:lang w:eastAsia="lt-LT"/>
              </w:rPr>
              <w:t>Skemų</w:t>
            </w:r>
            <w:proofErr w:type="spellEnd"/>
            <w:r w:rsidRPr="008013BD">
              <w:rPr>
                <w:iCs/>
                <w:sz w:val="20"/>
                <w:lang w:eastAsia="lt-LT"/>
              </w:rPr>
              <w:t xml:space="preserve"> socialinės globos namai</w:t>
            </w:r>
          </w:p>
        </w:tc>
        <w:tc>
          <w:tcPr>
            <w:tcW w:w="1423" w:type="dxa"/>
            <w:vMerge/>
            <w:tcBorders>
              <w:left w:val="single" w:sz="4" w:space="0" w:color="000000"/>
              <w:right w:val="single" w:sz="4" w:space="0" w:color="000000"/>
            </w:tcBorders>
            <w:shd w:val="clear" w:color="auto" w:fill="auto"/>
          </w:tcPr>
          <w:p w14:paraId="2D851252" w14:textId="77777777" w:rsidR="002B3239" w:rsidRPr="008013BD" w:rsidRDefault="002B3239" w:rsidP="003313E0">
            <w:pPr>
              <w:rPr>
                <w:b/>
                <w:bCs/>
                <w:i/>
                <w:iCs/>
                <w:sz w:val="20"/>
                <w:lang w:eastAsia="lt-LT"/>
              </w:rPr>
            </w:pPr>
          </w:p>
        </w:tc>
      </w:tr>
      <w:tr w:rsidR="008013BD" w:rsidRPr="008013BD" w14:paraId="11BA40FB" w14:textId="77777777" w:rsidTr="003E6D9E">
        <w:trPr>
          <w:cantSplit/>
          <w:trHeight w:val="315"/>
        </w:trPr>
        <w:tc>
          <w:tcPr>
            <w:tcW w:w="2079" w:type="dxa"/>
            <w:vMerge/>
            <w:tcBorders>
              <w:left w:val="single" w:sz="4" w:space="0" w:color="000000"/>
            </w:tcBorders>
            <w:shd w:val="clear" w:color="auto" w:fill="auto"/>
          </w:tcPr>
          <w:p w14:paraId="16945E4E" w14:textId="77777777" w:rsidR="002B3239" w:rsidRPr="001915FD" w:rsidRDefault="002B3239" w:rsidP="003313E0">
            <w:pPr>
              <w:snapToGrid w:val="0"/>
              <w:rPr>
                <w:b/>
                <w:bCs/>
                <w:i/>
                <w:iCs/>
                <w:sz w:val="20"/>
                <w:lang w:eastAsia="lt-LT"/>
              </w:rPr>
            </w:pPr>
          </w:p>
        </w:tc>
        <w:tc>
          <w:tcPr>
            <w:tcW w:w="3361" w:type="dxa"/>
            <w:vMerge/>
            <w:tcBorders>
              <w:left w:val="single" w:sz="4" w:space="0" w:color="000000"/>
            </w:tcBorders>
            <w:shd w:val="clear" w:color="auto" w:fill="auto"/>
          </w:tcPr>
          <w:p w14:paraId="54F28577" w14:textId="77777777" w:rsidR="002B3239" w:rsidRPr="001915FD" w:rsidRDefault="002B3239" w:rsidP="003313E0">
            <w:pPr>
              <w:snapToGrid w:val="0"/>
              <w:rPr>
                <w:b/>
                <w:bCs/>
                <w:i/>
                <w:iCs/>
                <w:sz w:val="20"/>
                <w:lang w:eastAsia="lt-LT"/>
              </w:rPr>
            </w:pPr>
          </w:p>
        </w:tc>
        <w:tc>
          <w:tcPr>
            <w:tcW w:w="2931" w:type="dxa"/>
            <w:tcBorders>
              <w:top w:val="single" w:sz="4" w:space="0" w:color="000000"/>
              <w:left w:val="single" w:sz="4" w:space="0" w:color="000000"/>
            </w:tcBorders>
            <w:shd w:val="clear" w:color="auto" w:fill="auto"/>
          </w:tcPr>
          <w:p w14:paraId="76F709BB" w14:textId="77777777" w:rsidR="002B3239" w:rsidRPr="008013BD" w:rsidRDefault="002B3239" w:rsidP="003313E0">
            <w:pPr>
              <w:rPr>
                <w:iCs/>
                <w:sz w:val="20"/>
                <w:lang w:eastAsia="lt-LT"/>
              </w:rPr>
            </w:pPr>
            <w:r w:rsidRPr="008013BD">
              <w:rPr>
                <w:iCs/>
                <w:sz w:val="20"/>
              </w:rPr>
              <w:t>Suvalkijos socialinės globos namai</w:t>
            </w:r>
          </w:p>
        </w:tc>
        <w:tc>
          <w:tcPr>
            <w:tcW w:w="1423" w:type="dxa"/>
            <w:vMerge/>
            <w:tcBorders>
              <w:left w:val="single" w:sz="4" w:space="0" w:color="000000"/>
              <w:right w:val="single" w:sz="4" w:space="0" w:color="000000"/>
            </w:tcBorders>
            <w:shd w:val="clear" w:color="auto" w:fill="auto"/>
          </w:tcPr>
          <w:p w14:paraId="7E3D5386" w14:textId="77777777" w:rsidR="002B3239" w:rsidRPr="008013BD" w:rsidRDefault="002B3239" w:rsidP="003313E0">
            <w:pPr>
              <w:rPr>
                <w:b/>
                <w:bCs/>
                <w:i/>
                <w:iCs/>
                <w:sz w:val="20"/>
                <w:lang w:eastAsia="lt-LT"/>
              </w:rPr>
            </w:pPr>
          </w:p>
        </w:tc>
      </w:tr>
      <w:tr w:rsidR="008013BD" w:rsidRPr="008013BD" w14:paraId="6225FA3D" w14:textId="77777777" w:rsidTr="002B3239">
        <w:trPr>
          <w:cantSplit/>
          <w:trHeight w:val="309"/>
        </w:trPr>
        <w:tc>
          <w:tcPr>
            <w:tcW w:w="2079" w:type="dxa"/>
            <w:vMerge/>
            <w:tcBorders>
              <w:left w:val="single" w:sz="4" w:space="0" w:color="000000"/>
            </w:tcBorders>
            <w:shd w:val="clear" w:color="auto" w:fill="auto"/>
          </w:tcPr>
          <w:p w14:paraId="315B960E" w14:textId="77777777" w:rsidR="002B3239" w:rsidRPr="001915FD" w:rsidRDefault="002B3239" w:rsidP="003313E0">
            <w:pPr>
              <w:snapToGrid w:val="0"/>
              <w:rPr>
                <w:b/>
                <w:bCs/>
                <w:i/>
                <w:iCs/>
                <w:sz w:val="20"/>
                <w:lang w:eastAsia="lt-LT"/>
              </w:rPr>
            </w:pPr>
          </w:p>
        </w:tc>
        <w:tc>
          <w:tcPr>
            <w:tcW w:w="3361" w:type="dxa"/>
            <w:vMerge/>
            <w:tcBorders>
              <w:left w:val="single" w:sz="4" w:space="0" w:color="000000"/>
            </w:tcBorders>
            <w:shd w:val="clear" w:color="auto" w:fill="auto"/>
          </w:tcPr>
          <w:p w14:paraId="21986BC2" w14:textId="77777777" w:rsidR="002B3239" w:rsidRPr="001915FD" w:rsidRDefault="002B3239" w:rsidP="003313E0">
            <w:pPr>
              <w:snapToGrid w:val="0"/>
              <w:rPr>
                <w:b/>
                <w:bCs/>
                <w:i/>
                <w:iCs/>
                <w:sz w:val="20"/>
                <w:lang w:eastAsia="lt-LT"/>
              </w:rPr>
            </w:pPr>
          </w:p>
        </w:tc>
        <w:tc>
          <w:tcPr>
            <w:tcW w:w="2931" w:type="dxa"/>
            <w:tcBorders>
              <w:top w:val="single" w:sz="4" w:space="0" w:color="000000"/>
              <w:left w:val="single" w:sz="4" w:space="0" w:color="000000"/>
            </w:tcBorders>
            <w:shd w:val="clear" w:color="auto" w:fill="auto"/>
          </w:tcPr>
          <w:p w14:paraId="6F6AAEB1" w14:textId="77777777" w:rsidR="002B3239" w:rsidRPr="008013BD" w:rsidRDefault="002B3239" w:rsidP="002B3239">
            <w:pPr>
              <w:rPr>
                <w:iCs/>
                <w:sz w:val="20"/>
                <w:lang w:eastAsia="lt-LT"/>
              </w:rPr>
            </w:pPr>
            <w:r w:rsidRPr="008013BD">
              <w:rPr>
                <w:iCs/>
                <w:sz w:val="20"/>
              </w:rPr>
              <w:t>VšĮ „Šermukšnio namas“</w:t>
            </w:r>
          </w:p>
        </w:tc>
        <w:tc>
          <w:tcPr>
            <w:tcW w:w="1423" w:type="dxa"/>
            <w:vMerge/>
            <w:tcBorders>
              <w:left w:val="single" w:sz="4" w:space="0" w:color="000000"/>
              <w:right w:val="single" w:sz="4" w:space="0" w:color="000000"/>
            </w:tcBorders>
            <w:shd w:val="clear" w:color="auto" w:fill="auto"/>
          </w:tcPr>
          <w:p w14:paraId="6ABCA57F" w14:textId="77777777" w:rsidR="002B3239" w:rsidRPr="008013BD" w:rsidRDefault="002B3239" w:rsidP="003313E0">
            <w:pPr>
              <w:rPr>
                <w:b/>
                <w:bCs/>
                <w:i/>
                <w:iCs/>
                <w:sz w:val="20"/>
                <w:lang w:eastAsia="lt-LT"/>
              </w:rPr>
            </w:pPr>
          </w:p>
        </w:tc>
      </w:tr>
      <w:tr w:rsidR="008013BD" w:rsidRPr="008013BD" w14:paraId="3F4B1398" w14:textId="77777777" w:rsidTr="002B3239">
        <w:trPr>
          <w:cantSplit/>
          <w:trHeight w:val="271"/>
        </w:trPr>
        <w:tc>
          <w:tcPr>
            <w:tcW w:w="2079" w:type="dxa"/>
            <w:vMerge w:val="restart"/>
            <w:tcBorders>
              <w:top w:val="single" w:sz="4" w:space="0" w:color="000000"/>
              <w:left w:val="single" w:sz="4" w:space="0" w:color="000000"/>
            </w:tcBorders>
            <w:shd w:val="clear" w:color="auto" w:fill="auto"/>
          </w:tcPr>
          <w:p w14:paraId="65FDCEB9" w14:textId="77777777" w:rsidR="002B3239" w:rsidRPr="001915FD" w:rsidRDefault="002B3239" w:rsidP="003313E0">
            <w:pPr>
              <w:rPr>
                <w:sz w:val="20"/>
              </w:rPr>
            </w:pPr>
            <w:r w:rsidRPr="001915FD">
              <w:rPr>
                <w:b/>
                <w:bCs/>
                <w:i/>
                <w:iCs/>
                <w:sz w:val="20"/>
                <w:lang w:eastAsia="lt-LT"/>
              </w:rPr>
              <w:t xml:space="preserve"> „Vaikiškos svajonės“</w:t>
            </w:r>
          </w:p>
          <w:p w14:paraId="54F083DF" w14:textId="77777777" w:rsidR="002B3239" w:rsidRPr="001915FD" w:rsidRDefault="002B3239" w:rsidP="003313E0">
            <w:pPr>
              <w:rPr>
                <w:sz w:val="20"/>
              </w:rPr>
            </w:pPr>
            <w:r w:rsidRPr="001915FD">
              <w:rPr>
                <w:b/>
                <w:bCs/>
                <w:i/>
                <w:iCs/>
                <w:sz w:val="20"/>
                <w:lang w:eastAsia="lt-LT"/>
              </w:rPr>
              <w:t xml:space="preserve">O. </w:t>
            </w:r>
            <w:proofErr w:type="spellStart"/>
            <w:r w:rsidRPr="001915FD">
              <w:rPr>
                <w:b/>
                <w:bCs/>
                <w:i/>
                <w:iCs/>
                <w:sz w:val="20"/>
                <w:lang w:eastAsia="lt-LT"/>
              </w:rPr>
              <w:t>Jogienės</w:t>
            </w:r>
            <w:proofErr w:type="spellEnd"/>
            <w:r w:rsidRPr="001915FD">
              <w:rPr>
                <w:b/>
                <w:bCs/>
                <w:i/>
                <w:iCs/>
                <w:sz w:val="20"/>
                <w:lang w:eastAsia="lt-LT"/>
              </w:rPr>
              <w:t xml:space="preserve"> šeimyna</w:t>
            </w:r>
          </w:p>
        </w:tc>
        <w:tc>
          <w:tcPr>
            <w:tcW w:w="3361" w:type="dxa"/>
            <w:vMerge w:val="restart"/>
            <w:tcBorders>
              <w:top w:val="single" w:sz="4" w:space="0" w:color="000000"/>
              <w:left w:val="single" w:sz="4" w:space="0" w:color="000000"/>
            </w:tcBorders>
            <w:shd w:val="clear" w:color="auto" w:fill="auto"/>
          </w:tcPr>
          <w:p w14:paraId="29FFD4BC" w14:textId="77777777" w:rsidR="002B3239" w:rsidRPr="001915FD" w:rsidRDefault="002B3239" w:rsidP="003313E0">
            <w:pPr>
              <w:rPr>
                <w:sz w:val="20"/>
              </w:rPr>
            </w:pPr>
            <w:r w:rsidRPr="001915FD">
              <w:rPr>
                <w:bCs/>
                <w:iCs/>
                <w:sz w:val="20"/>
                <w:lang w:eastAsia="lt-LT"/>
              </w:rPr>
              <w:t>Ilgalaikė (trumpalaikė) socialinė globa</w:t>
            </w:r>
          </w:p>
        </w:tc>
        <w:tc>
          <w:tcPr>
            <w:tcW w:w="2931" w:type="dxa"/>
            <w:tcBorders>
              <w:top w:val="single" w:sz="4" w:space="0" w:color="000000"/>
              <w:left w:val="single" w:sz="4" w:space="0" w:color="000000"/>
              <w:bottom w:val="single" w:sz="4" w:space="0" w:color="000000"/>
            </w:tcBorders>
            <w:shd w:val="clear" w:color="auto" w:fill="auto"/>
          </w:tcPr>
          <w:p w14:paraId="5690F827" w14:textId="77777777" w:rsidR="002B3239" w:rsidRPr="008013BD" w:rsidRDefault="002B3239" w:rsidP="003313E0">
            <w:pPr>
              <w:rPr>
                <w:iCs/>
                <w:sz w:val="20"/>
              </w:rPr>
            </w:pPr>
            <w:r w:rsidRPr="008013BD">
              <w:rPr>
                <w:iCs/>
                <w:sz w:val="20"/>
                <w:lang w:eastAsia="lt-LT"/>
              </w:rPr>
              <w:t xml:space="preserve">UAB „Pajūrio senelių namai“ </w:t>
            </w:r>
          </w:p>
        </w:tc>
        <w:tc>
          <w:tcPr>
            <w:tcW w:w="1423" w:type="dxa"/>
            <w:vMerge/>
            <w:tcBorders>
              <w:left w:val="single" w:sz="4" w:space="0" w:color="000000"/>
              <w:right w:val="single" w:sz="4" w:space="0" w:color="000000"/>
            </w:tcBorders>
            <w:shd w:val="clear" w:color="auto" w:fill="auto"/>
          </w:tcPr>
          <w:p w14:paraId="128CD16E" w14:textId="77777777" w:rsidR="002B3239" w:rsidRPr="008013BD" w:rsidRDefault="002B3239" w:rsidP="003313E0">
            <w:pPr>
              <w:rPr>
                <w:b/>
                <w:bCs/>
                <w:i/>
                <w:iCs/>
                <w:sz w:val="20"/>
                <w:u w:val="single"/>
                <w:lang w:eastAsia="lt-LT"/>
              </w:rPr>
            </w:pPr>
          </w:p>
        </w:tc>
      </w:tr>
      <w:tr w:rsidR="008013BD" w:rsidRPr="008013BD" w14:paraId="03C4B1D0" w14:textId="77777777" w:rsidTr="003E6D9E">
        <w:trPr>
          <w:cantSplit/>
          <w:trHeight w:val="255"/>
        </w:trPr>
        <w:tc>
          <w:tcPr>
            <w:tcW w:w="2079" w:type="dxa"/>
            <w:vMerge/>
            <w:tcBorders>
              <w:top w:val="single" w:sz="4" w:space="0" w:color="000000"/>
              <w:left w:val="single" w:sz="4" w:space="0" w:color="000000"/>
            </w:tcBorders>
            <w:shd w:val="clear" w:color="auto" w:fill="auto"/>
          </w:tcPr>
          <w:p w14:paraId="3E3B959F" w14:textId="77777777" w:rsidR="002B3239" w:rsidRPr="001915FD" w:rsidRDefault="002B3239" w:rsidP="003313E0">
            <w:pPr>
              <w:snapToGrid w:val="0"/>
              <w:rPr>
                <w:b/>
                <w:bCs/>
                <w:i/>
                <w:iCs/>
                <w:sz w:val="20"/>
                <w:u w:val="single"/>
                <w:lang w:eastAsia="lt-LT"/>
              </w:rPr>
            </w:pPr>
          </w:p>
        </w:tc>
        <w:tc>
          <w:tcPr>
            <w:tcW w:w="3361" w:type="dxa"/>
            <w:vMerge/>
            <w:tcBorders>
              <w:top w:val="single" w:sz="4" w:space="0" w:color="000000"/>
              <w:left w:val="single" w:sz="4" w:space="0" w:color="000000"/>
            </w:tcBorders>
            <w:shd w:val="clear" w:color="auto" w:fill="auto"/>
          </w:tcPr>
          <w:p w14:paraId="0EE7C1B7" w14:textId="77777777" w:rsidR="002B3239" w:rsidRPr="001915FD" w:rsidRDefault="002B3239" w:rsidP="003313E0">
            <w:pPr>
              <w:snapToGrid w:val="0"/>
              <w:rPr>
                <w:b/>
                <w:bCs/>
                <w:i/>
                <w:iCs/>
                <w:sz w:val="20"/>
                <w:lang w:eastAsia="lt-LT"/>
              </w:rPr>
            </w:pPr>
          </w:p>
        </w:tc>
        <w:tc>
          <w:tcPr>
            <w:tcW w:w="2931" w:type="dxa"/>
            <w:tcBorders>
              <w:top w:val="single" w:sz="4" w:space="0" w:color="000000"/>
              <w:left w:val="single" w:sz="4" w:space="0" w:color="000000"/>
              <w:bottom w:val="single" w:sz="4" w:space="0" w:color="000000"/>
            </w:tcBorders>
            <w:shd w:val="clear" w:color="auto" w:fill="auto"/>
          </w:tcPr>
          <w:p w14:paraId="6BFF51DC" w14:textId="77777777" w:rsidR="002B3239" w:rsidRPr="008013BD" w:rsidRDefault="002B3239" w:rsidP="003313E0">
            <w:pPr>
              <w:rPr>
                <w:iCs/>
                <w:sz w:val="20"/>
              </w:rPr>
            </w:pPr>
            <w:r w:rsidRPr="008013BD">
              <w:rPr>
                <w:iCs/>
                <w:sz w:val="20"/>
                <w:lang w:eastAsia="lt-LT"/>
              </w:rPr>
              <w:t>VšĮ Kudirkos Naumiesčio parapijos socialinės pagalbos centras</w:t>
            </w:r>
          </w:p>
        </w:tc>
        <w:tc>
          <w:tcPr>
            <w:tcW w:w="1423" w:type="dxa"/>
            <w:vMerge/>
            <w:tcBorders>
              <w:left w:val="single" w:sz="4" w:space="0" w:color="000000"/>
              <w:right w:val="single" w:sz="4" w:space="0" w:color="000000"/>
            </w:tcBorders>
            <w:shd w:val="clear" w:color="auto" w:fill="auto"/>
          </w:tcPr>
          <w:p w14:paraId="3CF45098" w14:textId="77777777" w:rsidR="002B3239" w:rsidRPr="008013BD" w:rsidRDefault="002B3239" w:rsidP="003313E0">
            <w:pPr>
              <w:snapToGrid w:val="0"/>
              <w:rPr>
                <w:b/>
                <w:bCs/>
                <w:i/>
                <w:sz w:val="20"/>
                <w:lang w:eastAsia="lt-LT"/>
              </w:rPr>
            </w:pPr>
          </w:p>
        </w:tc>
      </w:tr>
      <w:tr w:rsidR="008013BD" w:rsidRPr="008013BD" w14:paraId="72C4ADC0" w14:textId="77777777" w:rsidTr="002B3239">
        <w:trPr>
          <w:cantSplit/>
          <w:trHeight w:val="273"/>
        </w:trPr>
        <w:tc>
          <w:tcPr>
            <w:tcW w:w="2079" w:type="dxa"/>
            <w:vMerge w:val="restart"/>
            <w:tcBorders>
              <w:top w:val="single" w:sz="4" w:space="0" w:color="000000"/>
              <w:left w:val="single" w:sz="4" w:space="0" w:color="000000"/>
              <w:right w:val="single" w:sz="4" w:space="0" w:color="000000"/>
            </w:tcBorders>
            <w:shd w:val="clear" w:color="auto" w:fill="auto"/>
          </w:tcPr>
          <w:p w14:paraId="2BE61CD4" w14:textId="77777777" w:rsidR="002B3239" w:rsidRPr="001915FD" w:rsidRDefault="002B3239" w:rsidP="003313E0">
            <w:pPr>
              <w:rPr>
                <w:sz w:val="20"/>
              </w:rPr>
            </w:pPr>
            <w:r w:rsidRPr="001915FD">
              <w:rPr>
                <w:b/>
                <w:bCs/>
                <w:i/>
                <w:sz w:val="20"/>
                <w:lang w:eastAsia="lt-LT"/>
              </w:rPr>
              <w:t xml:space="preserve">Vaiko gerovės ir globos centras ir Vaiko gerovės ir globos centro Bendruomeniniai vaikų globos namai </w:t>
            </w:r>
          </w:p>
        </w:tc>
        <w:tc>
          <w:tcPr>
            <w:tcW w:w="3361" w:type="dxa"/>
            <w:vMerge w:val="restart"/>
            <w:tcBorders>
              <w:top w:val="single" w:sz="4" w:space="0" w:color="000000"/>
              <w:left w:val="single" w:sz="4" w:space="0" w:color="000000"/>
            </w:tcBorders>
            <w:shd w:val="clear" w:color="auto" w:fill="auto"/>
          </w:tcPr>
          <w:p w14:paraId="35ECC78F" w14:textId="77777777" w:rsidR="002B3239" w:rsidRPr="001915FD" w:rsidRDefault="002B3239" w:rsidP="003313E0">
            <w:pPr>
              <w:rPr>
                <w:bCs/>
                <w:iCs/>
                <w:sz w:val="20"/>
                <w:lang w:eastAsia="lt-LT"/>
              </w:rPr>
            </w:pPr>
            <w:r w:rsidRPr="001915FD">
              <w:rPr>
                <w:bCs/>
                <w:iCs/>
                <w:sz w:val="20"/>
                <w:lang w:eastAsia="lt-LT"/>
              </w:rPr>
              <w:t xml:space="preserve">1. Ilgalaikė (trumpalaikė) socialinė globa vaikams našlaičiams ir tėvų globos (rūpybos) netekusiems vaikams. </w:t>
            </w:r>
          </w:p>
          <w:p w14:paraId="57B08AEB" w14:textId="77777777" w:rsidR="002B3239" w:rsidRPr="008013BD" w:rsidRDefault="002B3239" w:rsidP="003313E0">
            <w:pPr>
              <w:rPr>
                <w:bCs/>
                <w:iCs/>
                <w:sz w:val="20"/>
                <w:lang w:eastAsia="lt-LT"/>
              </w:rPr>
            </w:pPr>
            <w:r w:rsidRPr="008013BD">
              <w:rPr>
                <w:bCs/>
                <w:iCs/>
                <w:sz w:val="20"/>
                <w:lang w:eastAsia="lt-LT"/>
              </w:rPr>
              <w:t>2</w:t>
            </w:r>
            <w:r w:rsidRPr="008013BD">
              <w:rPr>
                <w:bCs/>
                <w:iCs/>
                <w:sz w:val="20"/>
              </w:rPr>
              <w:t xml:space="preserve"> Vaikų dienos socialinė priežiūra.</w:t>
            </w:r>
          </w:p>
          <w:p w14:paraId="2ACE4EA3" w14:textId="77777777" w:rsidR="002B3239" w:rsidRPr="008013BD" w:rsidRDefault="002B3239" w:rsidP="003313E0">
            <w:pPr>
              <w:rPr>
                <w:sz w:val="20"/>
              </w:rPr>
            </w:pPr>
            <w:r w:rsidRPr="008013BD">
              <w:rPr>
                <w:bCs/>
                <w:iCs/>
                <w:sz w:val="20"/>
                <w:lang w:eastAsia="lt-LT"/>
              </w:rPr>
              <w:t>3. Pagalba globėjams (rūpintojams), budintiems globotojams, įtėviams ir šeimynų steigėjams, dalyviams ar besirengiantiems jais tapti.</w:t>
            </w:r>
          </w:p>
          <w:p w14:paraId="47AB80F5" w14:textId="36287F6E" w:rsidR="002B3239" w:rsidRDefault="002B3239" w:rsidP="003313E0">
            <w:pPr>
              <w:rPr>
                <w:bCs/>
                <w:iCs/>
                <w:sz w:val="20"/>
              </w:rPr>
            </w:pPr>
            <w:r w:rsidRPr="008013BD">
              <w:rPr>
                <w:bCs/>
                <w:iCs/>
                <w:sz w:val="20"/>
              </w:rPr>
              <w:t xml:space="preserve">4. Bendruomeniniai šeimos namai </w:t>
            </w:r>
            <w:r w:rsidRPr="001915FD">
              <w:rPr>
                <w:bCs/>
                <w:iCs/>
                <w:sz w:val="20"/>
              </w:rPr>
              <w:t>(kompleksinės paslaugos)</w:t>
            </w:r>
            <w:r w:rsidR="00A60BB4">
              <w:rPr>
                <w:bCs/>
                <w:iCs/>
                <w:sz w:val="20"/>
              </w:rPr>
              <w:t>.</w:t>
            </w:r>
          </w:p>
          <w:p w14:paraId="025863A9" w14:textId="58A5D53F" w:rsidR="00A60BB4" w:rsidRPr="001915FD" w:rsidRDefault="00A60BB4" w:rsidP="003313E0">
            <w:pPr>
              <w:rPr>
                <w:sz w:val="20"/>
              </w:rPr>
            </w:pPr>
            <w:r>
              <w:rPr>
                <w:iCs/>
                <w:sz w:val="20"/>
              </w:rPr>
              <w:t>5. Prevencinės paslaugos.</w:t>
            </w:r>
          </w:p>
          <w:p w14:paraId="197F0442" w14:textId="77777777" w:rsidR="002B3239" w:rsidRPr="001915FD" w:rsidRDefault="002B3239" w:rsidP="003313E0">
            <w:pPr>
              <w:rPr>
                <w:sz w:val="20"/>
              </w:rPr>
            </w:pPr>
          </w:p>
        </w:tc>
        <w:tc>
          <w:tcPr>
            <w:tcW w:w="2931" w:type="dxa"/>
            <w:tcBorders>
              <w:top w:val="single" w:sz="4" w:space="0" w:color="000000"/>
              <w:left w:val="single" w:sz="4" w:space="0" w:color="000000"/>
              <w:bottom w:val="single" w:sz="4" w:space="0" w:color="auto"/>
            </w:tcBorders>
            <w:shd w:val="clear" w:color="auto" w:fill="auto"/>
          </w:tcPr>
          <w:p w14:paraId="38D315DE" w14:textId="77777777" w:rsidR="002B3239" w:rsidRPr="008013BD" w:rsidRDefault="002B3239" w:rsidP="002B3239">
            <w:pPr>
              <w:rPr>
                <w:iCs/>
                <w:sz w:val="20"/>
              </w:rPr>
            </w:pPr>
            <w:r w:rsidRPr="008013BD">
              <w:rPr>
                <w:iCs/>
                <w:sz w:val="20"/>
              </w:rPr>
              <w:t>VšĮ „Senjorų dvaras“</w:t>
            </w:r>
          </w:p>
        </w:tc>
        <w:tc>
          <w:tcPr>
            <w:tcW w:w="1423" w:type="dxa"/>
            <w:vMerge/>
            <w:tcBorders>
              <w:left w:val="single" w:sz="4" w:space="0" w:color="000000"/>
              <w:right w:val="single" w:sz="4" w:space="0" w:color="000000"/>
            </w:tcBorders>
            <w:shd w:val="clear" w:color="auto" w:fill="auto"/>
          </w:tcPr>
          <w:p w14:paraId="14FAC0D7" w14:textId="77777777" w:rsidR="002B3239" w:rsidRPr="008013BD" w:rsidRDefault="002B3239" w:rsidP="003313E0">
            <w:pPr>
              <w:snapToGrid w:val="0"/>
              <w:rPr>
                <w:b/>
                <w:bCs/>
                <w:i/>
                <w:iCs/>
                <w:sz w:val="20"/>
                <w:u w:val="single"/>
                <w:lang w:eastAsia="lt-LT"/>
              </w:rPr>
            </w:pPr>
          </w:p>
        </w:tc>
      </w:tr>
      <w:tr w:rsidR="008013BD" w:rsidRPr="008013BD" w14:paraId="24DE8854" w14:textId="77777777" w:rsidTr="002B3239">
        <w:trPr>
          <w:cantSplit/>
          <w:trHeight w:val="277"/>
        </w:trPr>
        <w:tc>
          <w:tcPr>
            <w:tcW w:w="2079" w:type="dxa"/>
            <w:vMerge/>
            <w:tcBorders>
              <w:left w:val="single" w:sz="4" w:space="0" w:color="000000"/>
              <w:right w:val="single" w:sz="4" w:space="0" w:color="000000"/>
            </w:tcBorders>
            <w:shd w:val="clear" w:color="auto" w:fill="auto"/>
          </w:tcPr>
          <w:p w14:paraId="7E4AA10C" w14:textId="77777777" w:rsidR="002B3239" w:rsidRPr="001915FD" w:rsidRDefault="002B3239" w:rsidP="003313E0">
            <w:pPr>
              <w:snapToGrid w:val="0"/>
              <w:rPr>
                <w:b/>
                <w:bCs/>
                <w:i/>
                <w:iCs/>
                <w:sz w:val="20"/>
                <w:u w:val="single"/>
                <w:lang w:eastAsia="lt-LT"/>
              </w:rPr>
            </w:pPr>
          </w:p>
        </w:tc>
        <w:tc>
          <w:tcPr>
            <w:tcW w:w="3361" w:type="dxa"/>
            <w:vMerge/>
            <w:tcBorders>
              <w:left w:val="single" w:sz="4" w:space="0" w:color="000000"/>
            </w:tcBorders>
            <w:shd w:val="clear" w:color="auto" w:fill="auto"/>
          </w:tcPr>
          <w:p w14:paraId="101144C5" w14:textId="77777777" w:rsidR="002B3239" w:rsidRPr="001915FD" w:rsidRDefault="002B3239" w:rsidP="003313E0">
            <w:pPr>
              <w:snapToGrid w:val="0"/>
              <w:rPr>
                <w:b/>
                <w:bCs/>
                <w:i/>
                <w:iCs/>
                <w:sz w:val="20"/>
                <w:u w:val="single"/>
                <w:lang w:eastAsia="lt-LT"/>
              </w:rPr>
            </w:pPr>
          </w:p>
        </w:tc>
        <w:tc>
          <w:tcPr>
            <w:tcW w:w="2931" w:type="dxa"/>
            <w:tcBorders>
              <w:top w:val="single" w:sz="4" w:space="0" w:color="auto"/>
              <w:left w:val="single" w:sz="4" w:space="0" w:color="000000"/>
              <w:bottom w:val="single" w:sz="4" w:space="0" w:color="auto"/>
            </w:tcBorders>
            <w:shd w:val="clear" w:color="auto" w:fill="auto"/>
          </w:tcPr>
          <w:p w14:paraId="0187F357" w14:textId="77777777" w:rsidR="002B3239" w:rsidRPr="008013BD" w:rsidRDefault="002B3239" w:rsidP="003313E0">
            <w:pPr>
              <w:rPr>
                <w:iCs/>
                <w:sz w:val="20"/>
                <w:lang w:eastAsia="lt-LT"/>
              </w:rPr>
            </w:pPr>
            <w:r w:rsidRPr="008013BD">
              <w:rPr>
                <w:iCs/>
                <w:sz w:val="20"/>
              </w:rPr>
              <w:t>Aknystos socialinės globos namai</w:t>
            </w:r>
          </w:p>
        </w:tc>
        <w:tc>
          <w:tcPr>
            <w:tcW w:w="1423" w:type="dxa"/>
            <w:vMerge/>
            <w:tcBorders>
              <w:left w:val="single" w:sz="4" w:space="0" w:color="000000"/>
              <w:right w:val="single" w:sz="4" w:space="0" w:color="000000"/>
            </w:tcBorders>
            <w:shd w:val="clear" w:color="auto" w:fill="auto"/>
          </w:tcPr>
          <w:p w14:paraId="578F05CE" w14:textId="77777777" w:rsidR="002B3239" w:rsidRPr="008013BD" w:rsidRDefault="002B3239" w:rsidP="003313E0">
            <w:pPr>
              <w:snapToGrid w:val="0"/>
              <w:rPr>
                <w:b/>
                <w:bCs/>
                <w:i/>
                <w:iCs/>
                <w:sz w:val="20"/>
                <w:u w:val="single"/>
                <w:lang w:eastAsia="lt-LT"/>
              </w:rPr>
            </w:pPr>
          </w:p>
        </w:tc>
      </w:tr>
      <w:tr w:rsidR="008013BD" w:rsidRPr="008013BD" w14:paraId="4C05592D" w14:textId="77777777" w:rsidTr="003E6D9E">
        <w:trPr>
          <w:cantSplit/>
          <w:trHeight w:val="483"/>
        </w:trPr>
        <w:tc>
          <w:tcPr>
            <w:tcW w:w="2079" w:type="dxa"/>
            <w:vMerge/>
            <w:tcBorders>
              <w:left w:val="single" w:sz="4" w:space="0" w:color="000000"/>
              <w:right w:val="single" w:sz="4" w:space="0" w:color="000000"/>
            </w:tcBorders>
            <w:shd w:val="clear" w:color="auto" w:fill="auto"/>
          </w:tcPr>
          <w:p w14:paraId="0820D151" w14:textId="77777777" w:rsidR="002B3239" w:rsidRPr="001915FD" w:rsidRDefault="002B3239" w:rsidP="003313E0">
            <w:pPr>
              <w:snapToGrid w:val="0"/>
              <w:rPr>
                <w:b/>
                <w:bCs/>
                <w:i/>
                <w:iCs/>
                <w:sz w:val="20"/>
                <w:u w:val="single"/>
                <w:lang w:eastAsia="lt-LT"/>
              </w:rPr>
            </w:pPr>
          </w:p>
        </w:tc>
        <w:tc>
          <w:tcPr>
            <w:tcW w:w="3361" w:type="dxa"/>
            <w:vMerge/>
            <w:tcBorders>
              <w:left w:val="single" w:sz="4" w:space="0" w:color="000000"/>
            </w:tcBorders>
            <w:shd w:val="clear" w:color="auto" w:fill="auto"/>
          </w:tcPr>
          <w:p w14:paraId="6E0AB8E2" w14:textId="77777777" w:rsidR="002B3239" w:rsidRPr="001915FD" w:rsidRDefault="002B3239" w:rsidP="003313E0">
            <w:pPr>
              <w:snapToGrid w:val="0"/>
              <w:rPr>
                <w:b/>
                <w:bCs/>
                <w:i/>
                <w:iCs/>
                <w:sz w:val="20"/>
                <w:u w:val="single"/>
                <w:lang w:eastAsia="lt-LT"/>
              </w:rPr>
            </w:pPr>
          </w:p>
        </w:tc>
        <w:tc>
          <w:tcPr>
            <w:tcW w:w="2931" w:type="dxa"/>
            <w:tcBorders>
              <w:top w:val="single" w:sz="4" w:space="0" w:color="auto"/>
              <w:left w:val="single" w:sz="4" w:space="0" w:color="000000"/>
              <w:bottom w:val="single" w:sz="4" w:space="0" w:color="auto"/>
            </w:tcBorders>
            <w:shd w:val="clear" w:color="auto" w:fill="auto"/>
          </w:tcPr>
          <w:p w14:paraId="2C63B99A" w14:textId="77777777" w:rsidR="002B3239" w:rsidRPr="008013BD" w:rsidRDefault="002B3239" w:rsidP="003313E0">
            <w:pPr>
              <w:rPr>
                <w:iCs/>
                <w:sz w:val="20"/>
                <w:lang w:eastAsia="lt-LT"/>
              </w:rPr>
            </w:pPr>
            <w:r w:rsidRPr="008013BD">
              <w:rPr>
                <w:iCs/>
                <w:sz w:val="20"/>
              </w:rPr>
              <w:t>VšĮ Taikos Karalienės globos namai</w:t>
            </w:r>
          </w:p>
        </w:tc>
        <w:tc>
          <w:tcPr>
            <w:tcW w:w="1423" w:type="dxa"/>
            <w:vMerge/>
            <w:tcBorders>
              <w:left w:val="single" w:sz="4" w:space="0" w:color="000000"/>
              <w:right w:val="single" w:sz="4" w:space="0" w:color="000000"/>
            </w:tcBorders>
            <w:shd w:val="clear" w:color="auto" w:fill="auto"/>
          </w:tcPr>
          <w:p w14:paraId="08D41A65" w14:textId="77777777" w:rsidR="002B3239" w:rsidRPr="008013BD" w:rsidRDefault="002B3239" w:rsidP="003313E0">
            <w:pPr>
              <w:snapToGrid w:val="0"/>
              <w:rPr>
                <w:b/>
                <w:bCs/>
                <w:i/>
                <w:iCs/>
                <w:sz w:val="20"/>
                <w:u w:val="single"/>
                <w:lang w:eastAsia="lt-LT"/>
              </w:rPr>
            </w:pPr>
          </w:p>
        </w:tc>
      </w:tr>
      <w:tr w:rsidR="008013BD" w:rsidRPr="008013BD" w14:paraId="4A26AC93" w14:textId="77777777" w:rsidTr="003E6D9E">
        <w:trPr>
          <w:cantSplit/>
          <w:trHeight w:val="355"/>
        </w:trPr>
        <w:tc>
          <w:tcPr>
            <w:tcW w:w="2079" w:type="dxa"/>
            <w:vMerge/>
            <w:tcBorders>
              <w:left w:val="single" w:sz="4" w:space="0" w:color="000000"/>
              <w:right w:val="single" w:sz="4" w:space="0" w:color="000000"/>
            </w:tcBorders>
            <w:shd w:val="clear" w:color="auto" w:fill="auto"/>
          </w:tcPr>
          <w:p w14:paraId="043AEDF1" w14:textId="77777777" w:rsidR="002B3239" w:rsidRPr="001915FD" w:rsidRDefault="002B3239" w:rsidP="003313E0">
            <w:pPr>
              <w:snapToGrid w:val="0"/>
              <w:rPr>
                <w:b/>
                <w:bCs/>
                <w:i/>
                <w:iCs/>
                <w:sz w:val="20"/>
                <w:u w:val="single"/>
                <w:lang w:eastAsia="lt-LT"/>
              </w:rPr>
            </w:pPr>
          </w:p>
        </w:tc>
        <w:tc>
          <w:tcPr>
            <w:tcW w:w="3361" w:type="dxa"/>
            <w:vMerge/>
            <w:tcBorders>
              <w:left w:val="single" w:sz="4" w:space="0" w:color="000000"/>
            </w:tcBorders>
            <w:shd w:val="clear" w:color="auto" w:fill="auto"/>
          </w:tcPr>
          <w:p w14:paraId="63C6DAD0" w14:textId="77777777" w:rsidR="002B3239" w:rsidRPr="001915FD" w:rsidRDefault="002B3239" w:rsidP="003313E0">
            <w:pPr>
              <w:snapToGrid w:val="0"/>
              <w:rPr>
                <w:b/>
                <w:bCs/>
                <w:i/>
                <w:iCs/>
                <w:sz w:val="20"/>
                <w:u w:val="single"/>
                <w:lang w:eastAsia="lt-LT"/>
              </w:rPr>
            </w:pPr>
          </w:p>
        </w:tc>
        <w:tc>
          <w:tcPr>
            <w:tcW w:w="2931" w:type="dxa"/>
            <w:tcBorders>
              <w:top w:val="single" w:sz="4" w:space="0" w:color="auto"/>
              <w:left w:val="single" w:sz="4" w:space="0" w:color="000000"/>
              <w:bottom w:val="single" w:sz="4" w:space="0" w:color="auto"/>
            </w:tcBorders>
            <w:shd w:val="clear" w:color="auto" w:fill="auto"/>
          </w:tcPr>
          <w:p w14:paraId="5EC55A77" w14:textId="77777777" w:rsidR="002B3239" w:rsidRPr="008013BD" w:rsidRDefault="002B3239" w:rsidP="003313E0">
            <w:pPr>
              <w:rPr>
                <w:iCs/>
                <w:sz w:val="20"/>
              </w:rPr>
            </w:pPr>
            <w:r w:rsidRPr="008013BD">
              <w:rPr>
                <w:iCs/>
                <w:sz w:val="20"/>
              </w:rPr>
              <w:t xml:space="preserve">VšĮ </w:t>
            </w:r>
            <w:proofErr w:type="spellStart"/>
            <w:r w:rsidRPr="008013BD">
              <w:rPr>
                <w:iCs/>
                <w:sz w:val="20"/>
              </w:rPr>
              <w:t>Kaltinėnų</w:t>
            </w:r>
            <w:proofErr w:type="spellEnd"/>
            <w:r w:rsidRPr="008013BD">
              <w:rPr>
                <w:iCs/>
                <w:sz w:val="20"/>
              </w:rPr>
              <w:t xml:space="preserve"> pirminės sveikatos ir priežiūros centras</w:t>
            </w:r>
          </w:p>
        </w:tc>
        <w:tc>
          <w:tcPr>
            <w:tcW w:w="1423" w:type="dxa"/>
            <w:vMerge/>
            <w:tcBorders>
              <w:left w:val="single" w:sz="4" w:space="0" w:color="000000"/>
              <w:right w:val="single" w:sz="4" w:space="0" w:color="000000"/>
            </w:tcBorders>
            <w:shd w:val="clear" w:color="auto" w:fill="auto"/>
          </w:tcPr>
          <w:p w14:paraId="542C7F90" w14:textId="77777777" w:rsidR="002B3239" w:rsidRPr="008013BD" w:rsidRDefault="002B3239" w:rsidP="003313E0">
            <w:pPr>
              <w:snapToGrid w:val="0"/>
              <w:rPr>
                <w:b/>
                <w:bCs/>
                <w:i/>
                <w:iCs/>
                <w:sz w:val="20"/>
                <w:u w:val="single"/>
                <w:lang w:eastAsia="lt-LT"/>
              </w:rPr>
            </w:pPr>
          </w:p>
        </w:tc>
      </w:tr>
      <w:tr w:rsidR="008013BD" w:rsidRPr="008013BD" w14:paraId="675EA1DE" w14:textId="77777777" w:rsidTr="002B3239">
        <w:trPr>
          <w:cantSplit/>
          <w:trHeight w:val="204"/>
        </w:trPr>
        <w:tc>
          <w:tcPr>
            <w:tcW w:w="2079" w:type="dxa"/>
            <w:vMerge/>
            <w:tcBorders>
              <w:left w:val="single" w:sz="4" w:space="0" w:color="000000"/>
              <w:right w:val="single" w:sz="4" w:space="0" w:color="000000"/>
            </w:tcBorders>
            <w:shd w:val="clear" w:color="auto" w:fill="auto"/>
          </w:tcPr>
          <w:p w14:paraId="48B76782" w14:textId="77777777" w:rsidR="002B3239" w:rsidRPr="001915FD" w:rsidRDefault="002B3239" w:rsidP="003313E0">
            <w:pPr>
              <w:snapToGrid w:val="0"/>
              <w:rPr>
                <w:b/>
                <w:bCs/>
                <w:i/>
                <w:iCs/>
                <w:sz w:val="20"/>
                <w:u w:val="single"/>
                <w:lang w:eastAsia="lt-LT"/>
              </w:rPr>
            </w:pPr>
          </w:p>
        </w:tc>
        <w:tc>
          <w:tcPr>
            <w:tcW w:w="3361" w:type="dxa"/>
            <w:vMerge/>
            <w:tcBorders>
              <w:left w:val="single" w:sz="4" w:space="0" w:color="000000"/>
            </w:tcBorders>
            <w:shd w:val="clear" w:color="auto" w:fill="auto"/>
          </w:tcPr>
          <w:p w14:paraId="3F0AB37A" w14:textId="77777777" w:rsidR="002B3239" w:rsidRPr="001915FD" w:rsidRDefault="002B3239" w:rsidP="003313E0">
            <w:pPr>
              <w:snapToGrid w:val="0"/>
              <w:rPr>
                <w:b/>
                <w:bCs/>
                <w:i/>
                <w:iCs/>
                <w:sz w:val="20"/>
                <w:u w:val="single"/>
                <w:lang w:eastAsia="lt-LT"/>
              </w:rPr>
            </w:pPr>
          </w:p>
        </w:tc>
        <w:tc>
          <w:tcPr>
            <w:tcW w:w="2931" w:type="dxa"/>
            <w:tcBorders>
              <w:top w:val="single" w:sz="4" w:space="0" w:color="auto"/>
              <w:left w:val="single" w:sz="4" w:space="0" w:color="000000"/>
              <w:bottom w:val="single" w:sz="4" w:space="0" w:color="auto"/>
            </w:tcBorders>
            <w:shd w:val="clear" w:color="auto" w:fill="auto"/>
          </w:tcPr>
          <w:p w14:paraId="18943394" w14:textId="77777777" w:rsidR="002B3239" w:rsidRPr="008013BD" w:rsidRDefault="002B3239" w:rsidP="003313E0">
            <w:pPr>
              <w:rPr>
                <w:iCs/>
                <w:sz w:val="20"/>
              </w:rPr>
            </w:pPr>
            <w:r w:rsidRPr="008013BD">
              <w:rPr>
                <w:iCs/>
                <w:sz w:val="20"/>
              </w:rPr>
              <w:t>VšĮ Senjorų namai „Pušelė“</w:t>
            </w:r>
          </w:p>
        </w:tc>
        <w:tc>
          <w:tcPr>
            <w:tcW w:w="1423" w:type="dxa"/>
            <w:vMerge/>
            <w:tcBorders>
              <w:left w:val="single" w:sz="4" w:space="0" w:color="000000"/>
              <w:right w:val="single" w:sz="4" w:space="0" w:color="000000"/>
            </w:tcBorders>
            <w:shd w:val="clear" w:color="auto" w:fill="auto"/>
          </w:tcPr>
          <w:p w14:paraId="088B6998" w14:textId="77777777" w:rsidR="002B3239" w:rsidRPr="008013BD" w:rsidRDefault="002B3239" w:rsidP="003313E0">
            <w:pPr>
              <w:snapToGrid w:val="0"/>
              <w:rPr>
                <w:b/>
                <w:bCs/>
                <w:i/>
                <w:iCs/>
                <w:sz w:val="20"/>
                <w:u w:val="single"/>
                <w:lang w:eastAsia="lt-LT"/>
              </w:rPr>
            </w:pPr>
          </w:p>
        </w:tc>
      </w:tr>
      <w:tr w:rsidR="008013BD" w:rsidRPr="008013BD" w14:paraId="7DD0F8F3" w14:textId="77777777" w:rsidTr="003313E0">
        <w:trPr>
          <w:cantSplit/>
          <w:trHeight w:val="247"/>
        </w:trPr>
        <w:tc>
          <w:tcPr>
            <w:tcW w:w="2079" w:type="dxa"/>
            <w:vMerge/>
            <w:tcBorders>
              <w:left w:val="single" w:sz="4" w:space="0" w:color="000000"/>
              <w:right w:val="single" w:sz="4" w:space="0" w:color="000000"/>
            </w:tcBorders>
            <w:shd w:val="clear" w:color="auto" w:fill="auto"/>
          </w:tcPr>
          <w:p w14:paraId="34749D96" w14:textId="77777777" w:rsidR="002B3239" w:rsidRPr="001915FD" w:rsidRDefault="002B3239" w:rsidP="003313E0">
            <w:pPr>
              <w:snapToGrid w:val="0"/>
              <w:rPr>
                <w:b/>
                <w:bCs/>
                <w:i/>
                <w:iCs/>
                <w:sz w:val="20"/>
                <w:u w:val="single"/>
                <w:lang w:eastAsia="lt-LT"/>
              </w:rPr>
            </w:pPr>
          </w:p>
        </w:tc>
        <w:tc>
          <w:tcPr>
            <w:tcW w:w="3361" w:type="dxa"/>
            <w:vMerge/>
            <w:tcBorders>
              <w:left w:val="single" w:sz="4" w:space="0" w:color="000000"/>
            </w:tcBorders>
            <w:shd w:val="clear" w:color="auto" w:fill="auto"/>
          </w:tcPr>
          <w:p w14:paraId="78CE5875" w14:textId="77777777" w:rsidR="002B3239" w:rsidRPr="001915FD" w:rsidRDefault="002B3239" w:rsidP="003313E0">
            <w:pPr>
              <w:snapToGrid w:val="0"/>
              <w:rPr>
                <w:b/>
                <w:bCs/>
                <w:i/>
                <w:iCs/>
                <w:sz w:val="20"/>
                <w:u w:val="single"/>
                <w:lang w:eastAsia="lt-LT"/>
              </w:rPr>
            </w:pPr>
          </w:p>
        </w:tc>
        <w:tc>
          <w:tcPr>
            <w:tcW w:w="2931" w:type="dxa"/>
            <w:tcBorders>
              <w:top w:val="single" w:sz="4" w:space="0" w:color="auto"/>
              <w:left w:val="single" w:sz="4" w:space="0" w:color="000000"/>
              <w:bottom w:val="single" w:sz="4" w:space="0" w:color="auto"/>
            </w:tcBorders>
            <w:shd w:val="clear" w:color="auto" w:fill="auto"/>
          </w:tcPr>
          <w:p w14:paraId="1F247FF6" w14:textId="77777777" w:rsidR="002B3239" w:rsidRPr="008013BD" w:rsidRDefault="002B3239" w:rsidP="003313E0">
            <w:pPr>
              <w:rPr>
                <w:iCs/>
                <w:sz w:val="20"/>
              </w:rPr>
            </w:pPr>
            <w:r w:rsidRPr="008013BD">
              <w:rPr>
                <w:iCs/>
                <w:sz w:val="20"/>
              </w:rPr>
              <w:t>VšĮ „Šermukšnio namas“</w:t>
            </w:r>
          </w:p>
        </w:tc>
        <w:tc>
          <w:tcPr>
            <w:tcW w:w="1423" w:type="dxa"/>
            <w:vMerge/>
            <w:tcBorders>
              <w:left w:val="single" w:sz="4" w:space="0" w:color="000000"/>
              <w:right w:val="single" w:sz="4" w:space="0" w:color="000000"/>
            </w:tcBorders>
            <w:shd w:val="clear" w:color="auto" w:fill="auto"/>
          </w:tcPr>
          <w:p w14:paraId="564DB2CB" w14:textId="77777777" w:rsidR="002B3239" w:rsidRPr="008013BD" w:rsidRDefault="002B3239" w:rsidP="003313E0">
            <w:pPr>
              <w:snapToGrid w:val="0"/>
              <w:rPr>
                <w:b/>
                <w:bCs/>
                <w:i/>
                <w:iCs/>
                <w:sz w:val="20"/>
                <w:u w:val="single"/>
                <w:lang w:eastAsia="lt-LT"/>
              </w:rPr>
            </w:pPr>
          </w:p>
        </w:tc>
      </w:tr>
      <w:tr w:rsidR="008013BD" w:rsidRPr="008013BD" w14:paraId="12EAE662" w14:textId="77777777" w:rsidTr="002B3239">
        <w:trPr>
          <w:cantSplit/>
          <w:trHeight w:val="193"/>
        </w:trPr>
        <w:tc>
          <w:tcPr>
            <w:tcW w:w="2079" w:type="dxa"/>
            <w:vMerge/>
            <w:tcBorders>
              <w:left w:val="single" w:sz="4" w:space="0" w:color="000000"/>
              <w:right w:val="single" w:sz="4" w:space="0" w:color="000000"/>
            </w:tcBorders>
            <w:shd w:val="clear" w:color="auto" w:fill="auto"/>
          </w:tcPr>
          <w:p w14:paraId="54EB6EFF" w14:textId="77777777" w:rsidR="002B3239" w:rsidRPr="001915FD" w:rsidRDefault="002B3239" w:rsidP="003313E0">
            <w:pPr>
              <w:snapToGrid w:val="0"/>
              <w:rPr>
                <w:b/>
                <w:bCs/>
                <w:i/>
                <w:iCs/>
                <w:sz w:val="20"/>
                <w:u w:val="single"/>
                <w:lang w:eastAsia="lt-LT"/>
              </w:rPr>
            </w:pPr>
          </w:p>
        </w:tc>
        <w:tc>
          <w:tcPr>
            <w:tcW w:w="3361" w:type="dxa"/>
            <w:vMerge/>
            <w:tcBorders>
              <w:left w:val="single" w:sz="4" w:space="0" w:color="000000"/>
            </w:tcBorders>
            <w:shd w:val="clear" w:color="auto" w:fill="auto"/>
          </w:tcPr>
          <w:p w14:paraId="670E1C0E" w14:textId="77777777" w:rsidR="002B3239" w:rsidRPr="001915FD" w:rsidRDefault="002B3239" w:rsidP="003313E0">
            <w:pPr>
              <w:snapToGrid w:val="0"/>
              <w:rPr>
                <w:b/>
                <w:bCs/>
                <w:i/>
                <w:iCs/>
                <w:sz w:val="20"/>
                <w:u w:val="single"/>
                <w:lang w:eastAsia="lt-LT"/>
              </w:rPr>
            </w:pPr>
          </w:p>
        </w:tc>
        <w:tc>
          <w:tcPr>
            <w:tcW w:w="2931" w:type="dxa"/>
            <w:tcBorders>
              <w:top w:val="single" w:sz="4" w:space="0" w:color="auto"/>
              <w:left w:val="single" w:sz="4" w:space="0" w:color="000000"/>
              <w:bottom w:val="single" w:sz="4" w:space="0" w:color="auto"/>
            </w:tcBorders>
            <w:shd w:val="clear" w:color="auto" w:fill="auto"/>
          </w:tcPr>
          <w:p w14:paraId="235722C0" w14:textId="77777777" w:rsidR="002B3239" w:rsidRPr="008013BD" w:rsidRDefault="002B3239" w:rsidP="003313E0">
            <w:pPr>
              <w:rPr>
                <w:iCs/>
                <w:sz w:val="20"/>
              </w:rPr>
            </w:pPr>
            <w:r w:rsidRPr="008013BD">
              <w:rPr>
                <w:iCs/>
                <w:sz w:val="20"/>
              </w:rPr>
              <w:t>VšĮ „IMS projektai“</w:t>
            </w:r>
          </w:p>
        </w:tc>
        <w:tc>
          <w:tcPr>
            <w:tcW w:w="1423" w:type="dxa"/>
            <w:vMerge/>
            <w:tcBorders>
              <w:left w:val="single" w:sz="4" w:space="0" w:color="000000"/>
              <w:right w:val="single" w:sz="4" w:space="0" w:color="000000"/>
            </w:tcBorders>
            <w:shd w:val="clear" w:color="auto" w:fill="auto"/>
          </w:tcPr>
          <w:p w14:paraId="60DCD52C" w14:textId="77777777" w:rsidR="002B3239" w:rsidRPr="008013BD" w:rsidRDefault="002B3239" w:rsidP="003313E0">
            <w:pPr>
              <w:snapToGrid w:val="0"/>
              <w:rPr>
                <w:b/>
                <w:bCs/>
                <w:i/>
                <w:iCs/>
                <w:sz w:val="20"/>
                <w:u w:val="single"/>
                <w:lang w:eastAsia="lt-LT"/>
              </w:rPr>
            </w:pPr>
          </w:p>
        </w:tc>
      </w:tr>
      <w:tr w:rsidR="008013BD" w:rsidRPr="008013BD" w14:paraId="02404CEE" w14:textId="77777777" w:rsidTr="003313E0">
        <w:trPr>
          <w:cantSplit/>
          <w:trHeight w:val="279"/>
        </w:trPr>
        <w:tc>
          <w:tcPr>
            <w:tcW w:w="2079" w:type="dxa"/>
            <w:vMerge/>
            <w:tcBorders>
              <w:left w:val="single" w:sz="4" w:space="0" w:color="000000"/>
              <w:right w:val="single" w:sz="4" w:space="0" w:color="000000"/>
            </w:tcBorders>
            <w:shd w:val="clear" w:color="auto" w:fill="auto"/>
          </w:tcPr>
          <w:p w14:paraId="5894F892" w14:textId="77777777" w:rsidR="002B3239" w:rsidRPr="001915FD" w:rsidRDefault="002B3239" w:rsidP="003313E0">
            <w:pPr>
              <w:snapToGrid w:val="0"/>
              <w:rPr>
                <w:b/>
                <w:bCs/>
                <w:i/>
                <w:iCs/>
                <w:sz w:val="20"/>
                <w:u w:val="single"/>
                <w:lang w:eastAsia="lt-LT"/>
              </w:rPr>
            </w:pPr>
          </w:p>
        </w:tc>
        <w:tc>
          <w:tcPr>
            <w:tcW w:w="3361" w:type="dxa"/>
            <w:vMerge/>
            <w:tcBorders>
              <w:left w:val="single" w:sz="4" w:space="0" w:color="000000"/>
            </w:tcBorders>
            <w:shd w:val="clear" w:color="auto" w:fill="auto"/>
          </w:tcPr>
          <w:p w14:paraId="6610D101" w14:textId="77777777" w:rsidR="002B3239" w:rsidRPr="001915FD" w:rsidRDefault="002B3239" w:rsidP="003313E0">
            <w:pPr>
              <w:snapToGrid w:val="0"/>
              <w:rPr>
                <w:b/>
                <w:bCs/>
                <w:i/>
                <w:iCs/>
                <w:sz w:val="20"/>
                <w:u w:val="single"/>
                <w:lang w:eastAsia="lt-LT"/>
              </w:rPr>
            </w:pPr>
          </w:p>
        </w:tc>
        <w:tc>
          <w:tcPr>
            <w:tcW w:w="2931" w:type="dxa"/>
            <w:tcBorders>
              <w:top w:val="single" w:sz="4" w:space="0" w:color="auto"/>
              <w:left w:val="single" w:sz="4" w:space="0" w:color="000000"/>
            </w:tcBorders>
            <w:shd w:val="clear" w:color="auto" w:fill="auto"/>
          </w:tcPr>
          <w:p w14:paraId="2E2EF6A5" w14:textId="77777777" w:rsidR="002B3239" w:rsidRPr="008013BD" w:rsidRDefault="002B3239" w:rsidP="003313E0">
            <w:pPr>
              <w:rPr>
                <w:iCs/>
                <w:sz w:val="20"/>
              </w:rPr>
            </w:pPr>
            <w:r w:rsidRPr="008013BD">
              <w:rPr>
                <w:iCs/>
                <w:sz w:val="20"/>
              </w:rPr>
              <w:t>VšĮ „Druskininkų globos ir slaugos namai“</w:t>
            </w:r>
          </w:p>
        </w:tc>
        <w:tc>
          <w:tcPr>
            <w:tcW w:w="1423" w:type="dxa"/>
            <w:vMerge/>
            <w:tcBorders>
              <w:left w:val="single" w:sz="4" w:space="0" w:color="000000"/>
              <w:right w:val="single" w:sz="4" w:space="0" w:color="000000"/>
            </w:tcBorders>
            <w:shd w:val="clear" w:color="auto" w:fill="auto"/>
          </w:tcPr>
          <w:p w14:paraId="5AB8E544" w14:textId="77777777" w:rsidR="002B3239" w:rsidRPr="008013BD" w:rsidRDefault="002B3239" w:rsidP="003313E0">
            <w:pPr>
              <w:snapToGrid w:val="0"/>
              <w:rPr>
                <w:b/>
                <w:bCs/>
                <w:i/>
                <w:iCs/>
                <w:sz w:val="20"/>
                <w:u w:val="single"/>
                <w:lang w:eastAsia="lt-LT"/>
              </w:rPr>
            </w:pPr>
          </w:p>
        </w:tc>
      </w:tr>
      <w:tr w:rsidR="001915FD" w:rsidRPr="001915FD" w14:paraId="24ACC35D" w14:textId="77777777" w:rsidTr="006F59CA">
        <w:trPr>
          <w:cantSplit/>
          <w:trHeight w:val="565"/>
        </w:trPr>
        <w:tc>
          <w:tcPr>
            <w:tcW w:w="2079" w:type="dxa"/>
            <w:tcBorders>
              <w:top w:val="single" w:sz="4" w:space="0" w:color="000000"/>
              <w:left w:val="single" w:sz="4" w:space="0" w:color="000000"/>
              <w:bottom w:val="single" w:sz="4" w:space="0" w:color="000000"/>
            </w:tcBorders>
            <w:shd w:val="clear" w:color="auto" w:fill="EEECE1"/>
          </w:tcPr>
          <w:p w14:paraId="77D3F729" w14:textId="77777777" w:rsidR="008948A6" w:rsidRPr="001915FD" w:rsidRDefault="008948A6" w:rsidP="006F59CA">
            <w:pPr>
              <w:jc w:val="both"/>
              <w:rPr>
                <w:b/>
                <w:i/>
                <w:sz w:val="20"/>
              </w:rPr>
            </w:pPr>
            <w:r w:rsidRPr="001915FD">
              <w:rPr>
                <w:b/>
                <w:i/>
                <w:sz w:val="20"/>
              </w:rPr>
              <w:t xml:space="preserve">Nevyriausybinės organizacijos  </w:t>
            </w:r>
          </w:p>
        </w:tc>
        <w:tc>
          <w:tcPr>
            <w:tcW w:w="7715" w:type="dxa"/>
            <w:gridSpan w:val="3"/>
            <w:tcBorders>
              <w:top w:val="single" w:sz="4" w:space="0" w:color="000000"/>
              <w:left w:val="single" w:sz="4" w:space="0" w:color="000000"/>
              <w:bottom w:val="single" w:sz="4" w:space="0" w:color="000000"/>
              <w:right w:val="single" w:sz="4" w:space="0" w:color="000000"/>
            </w:tcBorders>
            <w:shd w:val="clear" w:color="auto" w:fill="EEECE1"/>
          </w:tcPr>
          <w:p w14:paraId="19BDE2A6" w14:textId="61ECA8A1" w:rsidR="008948A6" w:rsidRPr="001915FD" w:rsidRDefault="008948A6" w:rsidP="006F59CA">
            <w:pPr>
              <w:rPr>
                <w:b/>
                <w:bCs/>
                <w:i/>
                <w:iCs/>
                <w:sz w:val="20"/>
                <w:u w:val="single"/>
                <w:lang w:eastAsia="lt-LT"/>
              </w:rPr>
            </w:pPr>
            <w:r w:rsidRPr="001915FD">
              <w:rPr>
                <w:b/>
                <w:bCs/>
                <w:i/>
                <w:iCs/>
                <w:sz w:val="20"/>
                <w:lang w:eastAsia="lt-LT"/>
              </w:rPr>
              <w:t>Bendrosios ar socialinės priežiūros paslaugos:</w:t>
            </w:r>
            <w:r w:rsidRPr="001915FD">
              <w:rPr>
                <w:bCs/>
                <w:iCs/>
                <w:sz w:val="20"/>
                <w:lang w:eastAsia="lt-LT"/>
              </w:rPr>
              <w:t xml:space="preserve"> Vilkyčių bendruomenės centras „Viltis“; Vainuto seniūnijos bendruomenė; VšĮ Šilutės krizių, pagalbos ir informacijos centras (Juknaičiai</w:t>
            </w:r>
            <w:r w:rsidR="000A677D" w:rsidRPr="001915FD">
              <w:rPr>
                <w:bCs/>
                <w:iCs/>
                <w:sz w:val="20"/>
                <w:lang w:eastAsia="lt-LT"/>
              </w:rPr>
              <w:t>, Švėkšna</w:t>
            </w:r>
            <w:r w:rsidRPr="001915FD">
              <w:rPr>
                <w:bCs/>
                <w:iCs/>
                <w:sz w:val="20"/>
                <w:lang w:eastAsia="lt-LT"/>
              </w:rPr>
              <w:t xml:space="preserve">); </w:t>
            </w:r>
            <w:proofErr w:type="spellStart"/>
            <w:r w:rsidRPr="001915FD">
              <w:rPr>
                <w:bCs/>
                <w:iCs/>
                <w:sz w:val="20"/>
                <w:lang w:eastAsia="lt-LT"/>
              </w:rPr>
              <w:t>Usėnų</w:t>
            </w:r>
            <w:proofErr w:type="spellEnd"/>
            <w:r w:rsidRPr="001915FD">
              <w:rPr>
                <w:bCs/>
                <w:iCs/>
                <w:sz w:val="20"/>
                <w:lang w:eastAsia="lt-LT"/>
              </w:rPr>
              <w:t xml:space="preserve"> seniūnijos bendruomenė; </w:t>
            </w:r>
            <w:r w:rsidRPr="001915FD">
              <w:rPr>
                <w:sz w:val="20"/>
              </w:rPr>
              <w:t>Žemaičių Naumiesčio bendruomenė; Sutrikusio intelekto žmonių globos bendrija  „Šilutės viltis“</w:t>
            </w:r>
            <w:r w:rsidR="00C1513B" w:rsidRPr="001915FD">
              <w:rPr>
                <w:sz w:val="20"/>
              </w:rPr>
              <w:t>,</w:t>
            </w:r>
            <w:r w:rsidR="000A677D" w:rsidRPr="001915FD">
              <w:t xml:space="preserve"> </w:t>
            </w:r>
            <w:r w:rsidR="000A677D" w:rsidRPr="001915FD">
              <w:rPr>
                <w:sz w:val="20"/>
              </w:rPr>
              <w:t>VšĮ LASS pietvakarių centras,</w:t>
            </w:r>
            <w:r w:rsidR="00C1513B" w:rsidRPr="001915FD">
              <w:t xml:space="preserve"> </w:t>
            </w:r>
            <w:r w:rsidR="00C1513B" w:rsidRPr="001915FD">
              <w:rPr>
                <w:sz w:val="20"/>
              </w:rPr>
              <w:t>VšĮ Klaipėdos kurčiųjų centras,</w:t>
            </w:r>
            <w:r w:rsidR="00C1513B" w:rsidRPr="001915FD">
              <w:t xml:space="preserve"> </w:t>
            </w:r>
            <w:r w:rsidR="00C1513B" w:rsidRPr="001915FD">
              <w:rPr>
                <w:sz w:val="20"/>
              </w:rPr>
              <w:t>Šilutės rajono neįgaliųjų draugija, Žmonių su sielos negalia klubas „Sielos paguoda“</w:t>
            </w:r>
            <w:r w:rsidR="006D6546" w:rsidRPr="001915FD">
              <w:rPr>
                <w:sz w:val="20"/>
              </w:rPr>
              <w:t>,</w:t>
            </w:r>
            <w:r w:rsidR="006D6546" w:rsidRPr="001915FD">
              <w:t xml:space="preserve"> </w:t>
            </w:r>
            <w:r w:rsidR="006D6546" w:rsidRPr="001915FD">
              <w:rPr>
                <w:sz w:val="20"/>
              </w:rPr>
              <w:t>Lietuvos Raudonojo Kryžiaus draugijos Šilutės skyrius</w:t>
            </w:r>
          </w:p>
        </w:tc>
      </w:tr>
    </w:tbl>
    <w:p w14:paraId="12CF7E16" w14:textId="77777777" w:rsidR="008948A6" w:rsidRPr="001915FD" w:rsidRDefault="008948A6" w:rsidP="008948A6">
      <w:pPr>
        <w:pStyle w:val="HTMLiankstoformatuotas"/>
        <w:tabs>
          <w:tab w:val="left" w:pos="8280"/>
        </w:tabs>
        <w:ind w:firstLine="851"/>
        <w:rPr>
          <w:rFonts w:ascii="Times New Roman" w:hAnsi="Times New Roman" w:cs="Times New Roman"/>
          <w:b/>
          <w:sz w:val="24"/>
          <w:szCs w:val="24"/>
        </w:rPr>
      </w:pPr>
    </w:p>
    <w:p w14:paraId="33F03BD5" w14:textId="77777777" w:rsidR="00684E73" w:rsidRDefault="00684E73" w:rsidP="008948A6">
      <w:pPr>
        <w:pStyle w:val="HTMLiankstoformatuotas"/>
        <w:tabs>
          <w:tab w:val="left" w:pos="8280"/>
        </w:tabs>
        <w:ind w:firstLine="851"/>
        <w:rPr>
          <w:rFonts w:ascii="Times New Roman" w:hAnsi="Times New Roman" w:cs="Times New Roman"/>
          <w:b/>
          <w:sz w:val="24"/>
          <w:szCs w:val="24"/>
        </w:rPr>
      </w:pPr>
    </w:p>
    <w:p w14:paraId="1473AE48" w14:textId="77777777" w:rsidR="00684E73" w:rsidRDefault="00684E73" w:rsidP="008948A6">
      <w:pPr>
        <w:pStyle w:val="HTMLiankstoformatuotas"/>
        <w:tabs>
          <w:tab w:val="left" w:pos="8280"/>
        </w:tabs>
        <w:ind w:firstLine="851"/>
        <w:rPr>
          <w:rFonts w:ascii="Times New Roman" w:hAnsi="Times New Roman" w:cs="Times New Roman"/>
          <w:b/>
          <w:sz w:val="24"/>
          <w:szCs w:val="24"/>
        </w:rPr>
      </w:pPr>
    </w:p>
    <w:p w14:paraId="3D24C76B" w14:textId="67146500" w:rsidR="008948A6" w:rsidRPr="001915FD" w:rsidRDefault="008948A6" w:rsidP="008948A6">
      <w:pPr>
        <w:pStyle w:val="HTMLiankstoformatuotas"/>
        <w:tabs>
          <w:tab w:val="left" w:pos="8280"/>
        </w:tabs>
        <w:ind w:firstLine="851"/>
        <w:rPr>
          <w:rFonts w:ascii="Times New Roman" w:hAnsi="Times New Roman" w:cs="Times New Roman"/>
          <w:b/>
          <w:sz w:val="24"/>
          <w:szCs w:val="24"/>
        </w:rPr>
      </w:pPr>
      <w:r w:rsidRPr="001915FD">
        <w:rPr>
          <w:rFonts w:ascii="Times New Roman" w:hAnsi="Times New Roman" w:cs="Times New Roman"/>
          <w:b/>
          <w:sz w:val="24"/>
          <w:szCs w:val="24"/>
        </w:rPr>
        <w:lastRenderedPageBreak/>
        <w:t xml:space="preserve">6. Savivaldybės galimybių teikti socialines paslaugas ir socialinių paslaugų poreikio </w:t>
      </w:r>
      <w:r w:rsidRPr="008013BD">
        <w:rPr>
          <w:rFonts w:ascii="Times New Roman" w:hAnsi="Times New Roman" w:cs="Times New Roman"/>
          <w:b/>
          <w:sz w:val="24"/>
          <w:szCs w:val="24"/>
        </w:rPr>
        <w:t>įvertinimas</w:t>
      </w:r>
      <w:r w:rsidRPr="001915FD">
        <w:rPr>
          <w:rFonts w:ascii="Times New Roman" w:hAnsi="Times New Roman" w:cs="Times New Roman"/>
          <w:b/>
          <w:sz w:val="24"/>
          <w:szCs w:val="24"/>
        </w:rPr>
        <w:t xml:space="preserve">                                               </w:t>
      </w:r>
    </w:p>
    <w:p w14:paraId="47031AE7" w14:textId="77777777" w:rsidR="008948A6" w:rsidRPr="00A92B5C" w:rsidRDefault="008948A6" w:rsidP="008948A6">
      <w:pPr>
        <w:pStyle w:val="HTMLiankstoformatuotas"/>
        <w:tabs>
          <w:tab w:val="left" w:pos="8280"/>
        </w:tabs>
        <w:ind w:firstLine="851"/>
        <w:jc w:val="right"/>
        <w:rPr>
          <w:bCs/>
        </w:rPr>
      </w:pPr>
      <w:r w:rsidRPr="00A92B5C">
        <w:rPr>
          <w:rFonts w:ascii="Times New Roman" w:hAnsi="Times New Roman" w:cs="Times New Roman"/>
          <w:b/>
          <w:sz w:val="24"/>
          <w:szCs w:val="24"/>
        </w:rPr>
        <w:t xml:space="preserve">                                                                       </w:t>
      </w:r>
      <w:r w:rsidRPr="00A92B5C">
        <w:rPr>
          <w:rFonts w:ascii="Times New Roman" w:hAnsi="Times New Roman" w:cs="Times New Roman"/>
          <w:bCs/>
          <w:sz w:val="24"/>
          <w:szCs w:val="24"/>
        </w:rPr>
        <w:t>10 lentelė</w:t>
      </w:r>
    </w:p>
    <w:tbl>
      <w:tblPr>
        <w:tblW w:w="9807" w:type="dxa"/>
        <w:tblInd w:w="-54"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53"/>
        <w:gridCol w:w="3554"/>
        <w:gridCol w:w="1539"/>
        <w:gridCol w:w="1401"/>
        <w:gridCol w:w="1399"/>
        <w:gridCol w:w="1261"/>
      </w:tblGrid>
      <w:tr w:rsidR="001915FD" w:rsidRPr="001915FD" w14:paraId="576D9C00" w14:textId="77777777" w:rsidTr="006F59CA">
        <w:trPr>
          <w:cantSplit/>
          <w:trHeight w:val="678"/>
        </w:trPr>
        <w:tc>
          <w:tcPr>
            <w:tcW w:w="652" w:type="dxa"/>
            <w:vMerge w:val="restart"/>
            <w:tcBorders>
              <w:top w:val="single" w:sz="4" w:space="0" w:color="000000"/>
              <w:left w:val="single" w:sz="4" w:space="0" w:color="000000"/>
              <w:bottom w:val="single" w:sz="4" w:space="0" w:color="000000"/>
            </w:tcBorders>
            <w:shd w:val="clear" w:color="auto" w:fill="auto"/>
            <w:vAlign w:val="center"/>
          </w:tcPr>
          <w:p w14:paraId="5D2BF140" w14:textId="77777777" w:rsidR="008948A6" w:rsidRPr="001915FD" w:rsidRDefault="008948A6" w:rsidP="006F59CA">
            <w:pPr>
              <w:jc w:val="center"/>
              <w:rPr>
                <w:sz w:val="20"/>
              </w:rPr>
            </w:pPr>
            <w:r w:rsidRPr="001915FD">
              <w:rPr>
                <w:sz w:val="20"/>
              </w:rPr>
              <w:t>Eil. Nr.</w:t>
            </w:r>
          </w:p>
        </w:tc>
        <w:tc>
          <w:tcPr>
            <w:tcW w:w="3554" w:type="dxa"/>
            <w:vMerge w:val="restart"/>
            <w:tcBorders>
              <w:top w:val="single" w:sz="4" w:space="0" w:color="000000"/>
              <w:left w:val="single" w:sz="4" w:space="0" w:color="000000"/>
              <w:bottom w:val="single" w:sz="4" w:space="0" w:color="000000"/>
            </w:tcBorders>
            <w:shd w:val="clear" w:color="auto" w:fill="auto"/>
            <w:vAlign w:val="center"/>
          </w:tcPr>
          <w:p w14:paraId="79D2FC36" w14:textId="77777777" w:rsidR="008948A6" w:rsidRPr="001915FD" w:rsidRDefault="008948A6" w:rsidP="006F59CA">
            <w:pPr>
              <w:jc w:val="center"/>
              <w:rPr>
                <w:sz w:val="20"/>
              </w:rPr>
            </w:pPr>
            <w:r w:rsidRPr="001915FD">
              <w:rPr>
                <w:sz w:val="20"/>
              </w:rPr>
              <w:t>Socialinių paslaugų rūšys pagal žmonių socialines grupes</w:t>
            </w:r>
            <w:r w:rsidRPr="001915FD">
              <w:rPr>
                <w:rStyle w:val="Inaosprieraias"/>
                <w:sz w:val="20"/>
              </w:rPr>
              <w:footnoteReference w:id="18"/>
            </w:r>
          </w:p>
        </w:tc>
        <w:tc>
          <w:tcPr>
            <w:tcW w:w="2940" w:type="dxa"/>
            <w:gridSpan w:val="2"/>
            <w:tcBorders>
              <w:top w:val="single" w:sz="4" w:space="0" w:color="000000"/>
              <w:left w:val="single" w:sz="4" w:space="0" w:color="000000"/>
              <w:bottom w:val="single" w:sz="4" w:space="0" w:color="000000"/>
            </w:tcBorders>
            <w:shd w:val="clear" w:color="auto" w:fill="auto"/>
            <w:vAlign w:val="center"/>
          </w:tcPr>
          <w:p w14:paraId="2E22AD43" w14:textId="77777777" w:rsidR="008948A6" w:rsidRPr="001915FD" w:rsidRDefault="008948A6" w:rsidP="006F59CA">
            <w:pPr>
              <w:jc w:val="center"/>
              <w:rPr>
                <w:sz w:val="20"/>
              </w:rPr>
            </w:pPr>
            <w:r w:rsidRPr="001915FD">
              <w:rPr>
                <w:sz w:val="20"/>
              </w:rPr>
              <w:t>Asmenų (šeimų) skaičius, socialinių paslaugų poreikis 202</w:t>
            </w:r>
            <w:r w:rsidR="009378A9" w:rsidRPr="008013BD">
              <w:rPr>
                <w:sz w:val="20"/>
              </w:rPr>
              <w:t>3</w:t>
            </w:r>
            <w:r w:rsidRPr="001915FD">
              <w:rPr>
                <w:sz w:val="20"/>
              </w:rPr>
              <w:t xml:space="preserve"> m. duomenimis</w:t>
            </w:r>
          </w:p>
        </w:tc>
        <w:tc>
          <w:tcPr>
            <w:tcW w:w="1399" w:type="dxa"/>
            <w:vMerge w:val="restart"/>
            <w:tcBorders>
              <w:top w:val="single" w:sz="4" w:space="0" w:color="000000"/>
              <w:left w:val="single" w:sz="4" w:space="0" w:color="000000"/>
              <w:bottom w:val="single" w:sz="4" w:space="0" w:color="000000"/>
            </w:tcBorders>
            <w:shd w:val="clear" w:color="auto" w:fill="auto"/>
            <w:vAlign w:val="center"/>
          </w:tcPr>
          <w:p w14:paraId="035DB0BF" w14:textId="77777777" w:rsidR="008948A6" w:rsidRPr="008013BD" w:rsidRDefault="008948A6" w:rsidP="006F59CA">
            <w:pPr>
              <w:jc w:val="center"/>
              <w:rPr>
                <w:sz w:val="20"/>
              </w:rPr>
            </w:pPr>
            <w:r w:rsidRPr="008013BD">
              <w:rPr>
                <w:sz w:val="20"/>
              </w:rPr>
              <w:t>1000</w:t>
            </w:r>
          </w:p>
          <w:p w14:paraId="3C5234DA" w14:textId="77777777" w:rsidR="008948A6" w:rsidRPr="008013BD" w:rsidRDefault="008948A6" w:rsidP="006F59CA">
            <w:pPr>
              <w:jc w:val="center"/>
              <w:rPr>
                <w:sz w:val="20"/>
              </w:rPr>
            </w:pPr>
            <w:r w:rsidRPr="008013BD">
              <w:rPr>
                <w:sz w:val="20"/>
              </w:rPr>
              <w:t>gyventojų tenka vietų</w:t>
            </w:r>
            <w:r w:rsidRPr="008013BD">
              <w:rPr>
                <w:rStyle w:val="Puslapioinaosnuoroda"/>
                <w:sz w:val="20"/>
              </w:rPr>
              <w:footnoteReference w:id="19"/>
            </w:r>
          </w:p>
          <w:p w14:paraId="38C26224" w14:textId="77777777" w:rsidR="008948A6" w:rsidRPr="00327406" w:rsidRDefault="008948A6" w:rsidP="006F59CA">
            <w:pPr>
              <w:jc w:val="center"/>
              <w:rPr>
                <w:sz w:val="20"/>
                <w:highlight w:val="green"/>
              </w:rPr>
            </w:pP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43BDBD8" w14:textId="77777777" w:rsidR="008948A6" w:rsidRPr="001915FD" w:rsidRDefault="008948A6" w:rsidP="006F59CA">
            <w:pPr>
              <w:jc w:val="center"/>
              <w:rPr>
                <w:sz w:val="20"/>
              </w:rPr>
            </w:pPr>
            <w:r w:rsidRPr="001915FD">
              <w:rPr>
                <w:sz w:val="20"/>
              </w:rPr>
              <w:t>iš jų iš dalies finansuoja savivaldybės</w:t>
            </w:r>
          </w:p>
        </w:tc>
      </w:tr>
      <w:tr w:rsidR="001915FD" w:rsidRPr="001915FD" w14:paraId="3B8E7A68" w14:textId="77777777" w:rsidTr="006F59CA">
        <w:trPr>
          <w:cantSplit/>
          <w:trHeight w:val="555"/>
        </w:trPr>
        <w:tc>
          <w:tcPr>
            <w:tcW w:w="652" w:type="dxa"/>
            <w:vMerge/>
            <w:tcBorders>
              <w:top w:val="single" w:sz="4" w:space="0" w:color="000000"/>
              <w:left w:val="single" w:sz="4" w:space="0" w:color="000000"/>
              <w:bottom w:val="single" w:sz="4" w:space="0" w:color="000000"/>
            </w:tcBorders>
            <w:shd w:val="clear" w:color="auto" w:fill="auto"/>
            <w:vAlign w:val="center"/>
          </w:tcPr>
          <w:p w14:paraId="23067E20" w14:textId="77777777" w:rsidR="008948A6" w:rsidRPr="001915FD" w:rsidRDefault="008948A6" w:rsidP="006F59CA">
            <w:pPr>
              <w:snapToGrid w:val="0"/>
              <w:jc w:val="center"/>
              <w:rPr>
                <w:sz w:val="20"/>
              </w:rPr>
            </w:pPr>
          </w:p>
        </w:tc>
        <w:tc>
          <w:tcPr>
            <w:tcW w:w="3554" w:type="dxa"/>
            <w:vMerge/>
            <w:tcBorders>
              <w:top w:val="single" w:sz="4" w:space="0" w:color="000000"/>
              <w:left w:val="single" w:sz="4" w:space="0" w:color="000000"/>
              <w:bottom w:val="single" w:sz="4" w:space="0" w:color="000000"/>
            </w:tcBorders>
            <w:shd w:val="clear" w:color="auto" w:fill="auto"/>
            <w:vAlign w:val="center"/>
          </w:tcPr>
          <w:p w14:paraId="4B214819" w14:textId="77777777" w:rsidR="008948A6" w:rsidRPr="001915FD" w:rsidRDefault="008948A6" w:rsidP="006F59CA">
            <w:pPr>
              <w:snapToGrid w:val="0"/>
              <w:rPr>
                <w:sz w:val="20"/>
              </w:rPr>
            </w:pPr>
          </w:p>
        </w:tc>
        <w:tc>
          <w:tcPr>
            <w:tcW w:w="1539" w:type="dxa"/>
            <w:tcBorders>
              <w:top w:val="single" w:sz="4" w:space="0" w:color="000000"/>
              <w:left w:val="single" w:sz="4" w:space="0" w:color="000000"/>
              <w:bottom w:val="single" w:sz="4" w:space="0" w:color="000000"/>
            </w:tcBorders>
            <w:shd w:val="clear" w:color="auto" w:fill="auto"/>
            <w:vAlign w:val="center"/>
          </w:tcPr>
          <w:p w14:paraId="56D7C2F1" w14:textId="77777777" w:rsidR="008948A6" w:rsidRPr="001915FD" w:rsidRDefault="008948A6" w:rsidP="006F59CA">
            <w:pPr>
              <w:jc w:val="center"/>
              <w:rPr>
                <w:sz w:val="20"/>
              </w:rPr>
            </w:pPr>
            <w:r w:rsidRPr="001915FD">
              <w:rPr>
                <w:sz w:val="20"/>
              </w:rPr>
              <w:t xml:space="preserve">Įvertintas </w:t>
            </w:r>
          </w:p>
        </w:tc>
        <w:tc>
          <w:tcPr>
            <w:tcW w:w="1401" w:type="dxa"/>
            <w:tcBorders>
              <w:top w:val="single" w:sz="4" w:space="0" w:color="000000"/>
              <w:left w:val="single" w:sz="4" w:space="0" w:color="000000"/>
              <w:bottom w:val="single" w:sz="4" w:space="0" w:color="000000"/>
            </w:tcBorders>
            <w:shd w:val="clear" w:color="auto" w:fill="auto"/>
            <w:vAlign w:val="center"/>
          </w:tcPr>
          <w:p w14:paraId="2E5E8BEA" w14:textId="77777777" w:rsidR="008948A6" w:rsidRPr="001915FD" w:rsidRDefault="008948A6" w:rsidP="006F59CA">
            <w:pPr>
              <w:jc w:val="center"/>
              <w:rPr>
                <w:sz w:val="20"/>
              </w:rPr>
            </w:pPr>
            <w:r w:rsidRPr="001915FD">
              <w:rPr>
                <w:sz w:val="20"/>
              </w:rPr>
              <w:t>Nepatenkinta (neskirtos paslaugos)</w:t>
            </w:r>
          </w:p>
        </w:tc>
        <w:tc>
          <w:tcPr>
            <w:tcW w:w="1399" w:type="dxa"/>
            <w:vMerge/>
            <w:tcBorders>
              <w:top w:val="single" w:sz="4" w:space="0" w:color="000000"/>
              <w:left w:val="single" w:sz="4" w:space="0" w:color="000000"/>
              <w:bottom w:val="single" w:sz="4" w:space="0" w:color="000000"/>
            </w:tcBorders>
            <w:shd w:val="clear" w:color="auto" w:fill="auto"/>
            <w:vAlign w:val="center"/>
          </w:tcPr>
          <w:p w14:paraId="7C2A6D37" w14:textId="77777777" w:rsidR="008948A6" w:rsidRPr="00327406" w:rsidRDefault="008948A6" w:rsidP="006F59CA">
            <w:pPr>
              <w:snapToGrid w:val="0"/>
              <w:jc w:val="center"/>
              <w:rPr>
                <w:sz w:val="20"/>
                <w:highlight w:val="green"/>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ACD5B0" w14:textId="77777777" w:rsidR="008948A6" w:rsidRPr="001915FD" w:rsidRDefault="008948A6" w:rsidP="006F59CA">
            <w:pPr>
              <w:snapToGrid w:val="0"/>
              <w:jc w:val="center"/>
              <w:rPr>
                <w:i/>
                <w:sz w:val="20"/>
              </w:rPr>
            </w:pPr>
          </w:p>
        </w:tc>
      </w:tr>
      <w:tr w:rsidR="001915FD" w:rsidRPr="001915FD" w14:paraId="2914B63A" w14:textId="77777777" w:rsidTr="006F59CA">
        <w:trPr>
          <w:trHeight w:val="562"/>
        </w:trPr>
        <w:tc>
          <w:tcPr>
            <w:tcW w:w="652" w:type="dxa"/>
            <w:tcBorders>
              <w:top w:val="single" w:sz="4" w:space="0" w:color="000000"/>
              <w:left w:val="single" w:sz="4" w:space="0" w:color="000000"/>
              <w:bottom w:val="single" w:sz="4" w:space="0" w:color="000000"/>
            </w:tcBorders>
            <w:shd w:val="clear" w:color="auto" w:fill="auto"/>
            <w:vAlign w:val="center"/>
          </w:tcPr>
          <w:p w14:paraId="63FACDD6" w14:textId="77777777" w:rsidR="008948A6" w:rsidRPr="001915FD" w:rsidRDefault="008948A6" w:rsidP="006F59CA">
            <w:pPr>
              <w:rPr>
                <w:sz w:val="20"/>
              </w:rPr>
            </w:pPr>
            <w:r w:rsidRPr="001915FD">
              <w:rPr>
                <w:sz w:val="20"/>
              </w:rPr>
              <w:t>1.</w:t>
            </w:r>
          </w:p>
        </w:tc>
        <w:tc>
          <w:tcPr>
            <w:tcW w:w="3554" w:type="dxa"/>
            <w:tcBorders>
              <w:top w:val="single" w:sz="4" w:space="0" w:color="000000"/>
              <w:left w:val="single" w:sz="4" w:space="0" w:color="000000"/>
              <w:bottom w:val="single" w:sz="4" w:space="0" w:color="000000"/>
            </w:tcBorders>
            <w:shd w:val="clear" w:color="auto" w:fill="auto"/>
            <w:vAlign w:val="center"/>
          </w:tcPr>
          <w:p w14:paraId="27B7645C" w14:textId="44A38727" w:rsidR="008948A6" w:rsidRPr="008013BD" w:rsidRDefault="008948A6" w:rsidP="006F59CA">
            <w:pPr>
              <w:rPr>
                <w:sz w:val="20"/>
              </w:rPr>
            </w:pPr>
            <w:r w:rsidRPr="008013BD">
              <w:rPr>
                <w:b/>
                <w:sz w:val="20"/>
              </w:rPr>
              <w:t xml:space="preserve">Ilgalaikė socialinė globa </w:t>
            </w:r>
          </w:p>
        </w:tc>
        <w:tc>
          <w:tcPr>
            <w:tcW w:w="1539" w:type="dxa"/>
            <w:tcBorders>
              <w:top w:val="single" w:sz="4" w:space="0" w:color="000000"/>
              <w:left w:val="single" w:sz="4" w:space="0" w:color="000000"/>
              <w:bottom w:val="single" w:sz="4" w:space="0" w:color="000000"/>
            </w:tcBorders>
            <w:shd w:val="clear" w:color="auto" w:fill="auto"/>
            <w:vAlign w:val="center"/>
          </w:tcPr>
          <w:p w14:paraId="4191DA30" w14:textId="77777777" w:rsidR="008948A6" w:rsidRPr="008013BD" w:rsidRDefault="00E52E47" w:rsidP="006F59CA">
            <w:pPr>
              <w:jc w:val="center"/>
              <w:rPr>
                <w:sz w:val="20"/>
              </w:rPr>
            </w:pPr>
            <w:r w:rsidRPr="008013BD">
              <w:rPr>
                <w:sz w:val="20"/>
              </w:rPr>
              <w:t>9</w:t>
            </w:r>
            <w:r w:rsidR="00205EF4" w:rsidRPr="008013BD">
              <w:rPr>
                <w:sz w:val="20"/>
              </w:rPr>
              <w:t>7</w:t>
            </w:r>
          </w:p>
        </w:tc>
        <w:tc>
          <w:tcPr>
            <w:tcW w:w="1401" w:type="dxa"/>
            <w:tcBorders>
              <w:top w:val="single" w:sz="4" w:space="0" w:color="000000"/>
              <w:left w:val="single" w:sz="4" w:space="0" w:color="000000"/>
              <w:bottom w:val="single" w:sz="4" w:space="0" w:color="000000"/>
            </w:tcBorders>
            <w:shd w:val="clear" w:color="auto" w:fill="auto"/>
            <w:vAlign w:val="center"/>
          </w:tcPr>
          <w:p w14:paraId="136C4931" w14:textId="77777777" w:rsidR="008948A6" w:rsidRPr="008013BD" w:rsidRDefault="00916FA9" w:rsidP="006F59CA">
            <w:pPr>
              <w:jc w:val="center"/>
              <w:rPr>
                <w:sz w:val="20"/>
              </w:rPr>
            </w:pPr>
            <w:r w:rsidRPr="008013BD">
              <w:rPr>
                <w:sz w:val="20"/>
              </w:rPr>
              <w:t>2</w:t>
            </w:r>
          </w:p>
        </w:tc>
        <w:tc>
          <w:tcPr>
            <w:tcW w:w="1399" w:type="dxa"/>
            <w:tcBorders>
              <w:top w:val="single" w:sz="4" w:space="0" w:color="000000"/>
              <w:left w:val="single" w:sz="4" w:space="0" w:color="000000"/>
              <w:bottom w:val="single" w:sz="4" w:space="0" w:color="000000"/>
            </w:tcBorders>
            <w:shd w:val="clear" w:color="auto" w:fill="auto"/>
            <w:vAlign w:val="center"/>
          </w:tcPr>
          <w:p w14:paraId="3C40A9E7" w14:textId="77777777" w:rsidR="008948A6" w:rsidRPr="008013BD" w:rsidRDefault="00477B52" w:rsidP="006F59CA">
            <w:pPr>
              <w:jc w:val="center"/>
              <w:rPr>
                <w:sz w:val="20"/>
                <w:highlight w:val="green"/>
              </w:rPr>
            </w:pPr>
            <w:r w:rsidRPr="008013BD">
              <w:rPr>
                <w:sz w:val="20"/>
              </w:rPr>
              <w:t>2,</w:t>
            </w:r>
            <w:r w:rsidR="009D533E" w:rsidRPr="008013BD">
              <w:rPr>
                <w:sz w:val="20"/>
              </w:rPr>
              <w:t>53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2D93D" w14:textId="77777777" w:rsidR="008948A6" w:rsidRPr="008013BD" w:rsidRDefault="00E52E47" w:rsidP="006F59CA">
            <w:pPr>
              <w:jc w:val="center"/>
              <w:rPr>
                <w:sz w:val="20"/>
              </w:rPr>
            </w:pPr>
            <w:r w:rsidRPr="008013BD">
              <w:rPr>
                <w:sz w:val="20"/>
              </w:rPr>
              <w:t>9</w:t>
            </w:r>
            <w:r w:rsidR="009D533E" w:rsidRPr="008013BD">
              <w:rPr>
                <w:sz w:val="20"/>
              </w:rPr>
              <w:t>7</w:t>
            </w:r>
          </w:p>
        </w:tc>
      </w:tr>
      <w:tr w:rsidR="001915FD" w:rsidRPr="001915FD" w14:paraId="025FA458" w14:textId="77777777" w:rsidTr="006F59CA">
        <w:trPr>
          <w:trHeight w:val="331"/>
        </w:trPr>
        <w:tc>
          <w:tcPr>
            <w:tcW w:w="652" w:type="dxa"/>
            <w:tcBorders>
              <w:top w:val="single" w:sz="4" w:space="0" w:color="000000"/>
              <w:left w:val="single" w:sz="4" w:space="0" w:color="000000"/>
              <w:bottom w:val="single" w:sz="4" w:space="0" w:color="000000"/>
            </w:tcBorders>
            <w:shd w:val="clear" w:color="auto" w:fill="auto"/>
            <w:vAlign w:val="center"/>
          </w:tcPr>
          <w:p w14:paraId="1A9FAA56" w14:textId="77777777" w:rsidR="008948A6" w:rsidRPr="001915FD" w:rsidRDefault="008948A6" w:rsidP="006F59CA">
            <w:pPr>
              <w:jc w:val="center"/>
              <w:rPr>
                <w:sz w:val="20"/>
              </w:rPr>
            </w:pPr>
            <w:r w:rsidRPr="001915FD">
              <w:rPr>
                <w:sz w:val="20"/>
              </w:rPr>
              <w:t>2.</w:t>
            </w:r>
          </w:p>
        </w:tc>
        <w:tc>
          <w:tcPr>
            <w:tcW w:w="3554" w:type="dxa"/>
            <w:tcBorders>
              <w:top w:val="single" w:sz="4" w:space="0" w:color="000000"/>
              <w:left w:val="single" w:sz="4" w:space="0" w:color="000000"/>
              <w:bottom w:val="single" w:sz="4" w:space="0" w:color="000000"/>
            </w:tcBorders>
            <w:shd w:val="clear" w:color="auto" w:fill="auto"/>
            <w:vAlign w:val="center"/>
          </w:tcPr>
          <w:p w14:paraId="7A5661DB" w14:textId="5084CFAA" w:rsidR="008948A6" w:rsidRPr="008013BD" w:rsidRDefault="008948A6" w:rsidP="006F59CA">
            <w:pPr>
              <w:rPr>
                <w:sz w:val="20"/>
              </w:rPr>
            </w:pPr>
            <w:r w:rsidRPr="008013BD">
              <w:rPr>
                <w:b/>
                <w:sz w:val="20"/>
              </w:rPr>
              <w:t xml:space="preserve">Trumpalaikė socialinė globa </w:t>
            </w:r>
          </w:p>
        </w:tc>
        <w:tc>
          <w:tcPr>
            <w:tcW w:w="1539" w:type="dxa"/>
            <w:tcBorders>
              <w:top w:val="single" w:sz="4" w:space="0" w:color="000000"/>
              <w:left w:val="single" w:sz="4" w:space="0" w:color="000000"/>
              <w:bottom w:val="single" w:sz="4" w:space="0" w:color="000000"/>
            </w:tcBorders>
            <w:shd w:val="clear" w:color="auto" w:fill="auto"/>
            <w:vAlign w:val="center"/>
          </w:tcPr>
          <w:p w14:paraId="5EF50CBC" w14:textId="77777777" w:rsidR="008948A6" w:rsidRPr="008013BD" w:rsidRDefault="009D533E" w:rsidP="006F59CA">
            <w:pPr>
              <w:jc w:val="center"/>
              <w:rPr>
                <w:sz w:val="20"/>
              </w:rPr>
            </w:pPr>
            <w:r w:rsidRPr="008013BD">
              <w:rPr>
                <w:sz w:val="20"/>
              </w:rPr>
              <w:t>69</w:t>
            </w:r>
          </w:p>
          <w:p w14:paraId="79F68400" w14:textId="77777777" w:rsidR="008948A6" w:rsidRPr="008013BD" w:rsidRDefault="008948A6" w:rsidP="006F59CA">
            <w:pPr>
              <w:jc w:val="center"/>
              <w:rPr>
                <w:sz w:val="20"/>
              </w:rPr>
            </w:pPr>
          </w:p>
        </w:tc>
        <w:tc>
          <w:tcPr>
            <w:tcW w:w="1401" w:type="dxa"/>
            <w:tcBorders>
              <w:top w:val="single" w:sz="4" w:space="0" w:color="000000"/>
              <w:left w:val="single" w:sz="4" w:space="0" w:color="000000"/>
              <w:bottom w:val="single" w:sz="4" w:space="0" w:color="000000"/>
            </w:tcBorders>
            <w:shd w:val="clear" w:color="auto" w:fill="auto"/>
            <w:vAlign w:val="center"/>
          </w:tcPr>
          <w:p w14:paraId="0132EFF0" w14:textId="77777777" w:rsidR="008948A6" w:rsidRPr="008013BD" w:rsidRDefault="003313E0" w:rsidP="006F59CA">
            <w:pPr>
              <w:jc w:val="center"/>
              <w:rPr>
                <w:sz w:val="20"/>
              </w:rPr>
            </w:pPr>
            <w:r w:rsidRPr="008013BD">
              <w:rPr>
                <w:sz w:val="20"/>
              </w:rPr>
              <w:t>1</w:t>
            </w:r>
          </w:p>
        </w:tc>
        <w:tc>
          <w:tcPr>
            <w:tcW w:w="1399" w:type="dxa"/>
            <w:tcBorders>
              <w:top w:val="single" w:sz="4" w:space="0" w:color="000000"/>
              <w:left w:val="single" w:sz="4" w:space="0" w:color="000000"/>
              <w:bottom w:val="single" w:sz="4" w:space="0" w:color="000000"/>
            </w:tcBorders>
            <w:shd w:val="clear" w:color="auto" w:fill="auto"/>
            <w:vAlign w:val="center"/>
          </w:tcPr>
          <w:p w14:paraId="1A2B6816" w14:textId="77777777" w:rsidR="008948A6" w:rsidRPr="008013BD" w:rsidRDefault="009D533E" w:rsidP="006F59CA">
            <w:pPr>
              <w:jc w:val="center"/>
              <w:rPr>
                <w:sz w:val="20"/>
                <w:highlight w:val="green"/>
              </w:rPr>
            </w:pPr>
            <w:r w:rsidRPr="008013BD">
              <w:rPr>
                <w:sz w:val="20"/>
              </w:rPr>
              <w:t>1,8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4D9AE" w14:textId="77777777" w:rsidR="008948A6" w:rsidRPr="008013BD" w:rsidRDefault="00E52E47" w:rsidP="006F59CA">
            <w:pPr>
              <w:jc w:val="center"/>
              <w:rPr>
                <w:sz w:val="20"/>
              </w:rPr>
            </w:pPr>
            <w:r w:rsidRPr="008013BD">
              <w:rPr>
                <w:sz w:val="20"/>
              </w:rPr>
              <w:t>6</w:t>
            </w:r>
            <w:r w:rsidR="009D533E" w:rsidRPr="008013BD">
              <w:rPr>
                <w:sz w:val="20"/>
              </w:rPr>
              <w:t>8</w:t>
            </w:r>
          </w:p>
        </w:tc>
      </w:tr>
      <w:tr w:rsidR="001915FD" w:rsidRPr="001915FD" w14:paraId="6E24D8CC" w14:textId="77777777" w:rsidTr="006F59CA">
        <w:trPr>
          <w:cantSplit/>
          <w:trHeight w:val="396"/>
        </w:trPr>
        <w:tc>
          <w:tcPr>
            <w:tcW w:w="652" w:type="dxa"/>
            <w:tcBorders>
              <w:top w:val="single" w:sz="4" w:space="0" w:color="000000"/>
              <w:left w:val="single" w:sz="4" w:space="0" w:color="000000"/>
              <w:bottom w:val="single" w:sz="4" w:space="0" w:color="000000"/>
            </w:tcBorders>
            <w:shd w:val="clear" w:color="auto" w:fill="auto"/>
            <w:vAlign w:val="center"/>
          </w:tcPr>
          <w:p w14:paraId="2A3081AD" w14:textId="77777777" w:rsidR="008948A6" w:rsidRPr="001915FD" w:rsidRDefault="008948A6" w:rsidP="006F59CA">
            <w:pPr>
              <w:jc w:val="center"/>
              <w:rPr>
                <w:sz w:val="20"/>
              </w:rPr>
            </w:pPr>
            <w:r w:rsidRPr="001915FD">
              <w:rPr>
                <w:sz w:val="20"/>
              </w:rPr>
              <w:t>3.</w:t>
            </w:r>
          </w:p>
        </w:tc>
        <w:tc>
          <w:tcPr>
            <w:tcW w:w="3554" w:type="dxa"/>
            <w:tcBorders>
              <w:top w:val="single" w:sz="4" w:space="0" w:color="000000"/>
              <w:left w:val="single" w:sz="4" w:space="0" w:color="000000"/>
              <w:bottom w:val="single" w:sz="4" w:space="0" w:color="000000"/>
            </w:tcBorders>
            <w:shd w:val="clear" w:color="auto" w:fill="auto"/>
            <w:vAlign w:val="center"/>
          </w:tcPr>
          <w:p w14:paraId="21EB8070" w14:textId="77777777" w:rsidR="008948A6" w:rsidRPr="008013BD" w:rsidRDefault="008948A6" w:rsidP="006F59CA">
            <w:pPr>
              <w:rPr>
                <w:sz w:val="20"/>
              </w:rPr>
            </w:pPr>
            <w:r w:rsidRPr="008013BD">
              <w:rPr>
                <w:b/>
                <w:sz w:val="20"/>
              </w:rPr>
              <w:t xml:space="preserve">Dienos socialinė globa institucijoje </w:t>
            </w:r>
          </w:p>
        </w:tc>
        <w:tc>
          <w:tcPr>
            <w:tcW w:w="1539" w:type="dxa"/>
            <w:tcBorders>
              <w:top w:val="single" w:sz="4" w:space="0" w:color="000000"/>
              <w:left w:val="single" w:sz="4" w:space="0" w:color="000000"/>
              <w:bottom w:val="single" w:sz="4" w:space="0" w:color="000000"/>
            </w:tcBorders>
            <w:shd w:val="clear" w:color="auto" w:fill="auto"/>
            <w:vAlign w:val="center"/>
          </w:tcPr>
          <w:p w14:paraId="62AB0C75" w14:textId="77777777" w:rsidR="008948A6" w:rsidRPr="008013BD" w:rsidRDefault="00916FA9" w:rsidP="006F59CA">
            <w:pPr>
              <w:jc w:val="center"/>
              <w:rPr>
                <w:sz w:val="20"/>
              </w:rPr>
            </w:pPr>
            <w:r w:rsidRPr="008013BD">
              <w:rPr>
                <w:sz w:val="20"/>
              </w:rPr>
              <w:t>2</w:t>
            </w:r>
          </w:p>
        </w:tc>
        <w:tc>
          <w:tcPr>
            <w:tcW w:w="1401" w:type="dxa"/>
            <w:tcBorders>
              <w:top w:val="single" w:sz="4" w:space="0" w:color="000000"/>
              <w:left w:val="single" w:sz="4" w:space="0" w:color="000000"/>
              <w:bottom w:val="single" w:sz="4" w:space="0" w:color="000000"/>
            </w:tcBorders>
            <w:shd w:val="clear" w:color="auto" w:fill="auto"/>
            <w:vAlign w:val="center"/>
          </w:tcPr>
          <w:p w14:paraId="5709DCCD" w14:textId="77777777" w:rsidR="008948A6" w:rsidRPr="008013BD" w:rsidRDefault="008948A6" w:rsidP="006F59CA">
            <w:pPr>
              <w:jc w:val="center"/>
              <w:rPr>
                <w:sz w:val="20"/>
              </w:rPr>
            </w:pPr>
            <w:r w:rsidRPr="008013BD">
              <w:rPr>
                <w:sz w:val="20"/>
              </w:rPr>
              <w:t>-</w:t>
            </w:r>
          </w:p>
        </w:tc>
        <w:tc>
          <w:tcPr>
            <w:tcW w:w="1399" w:type="dxa"/>
            <w:tcBorders>
              <w:top w:val="single" w:sz="4" w:space="0" w:color="000000"/>
              <w:left w:val="single" w:sz="4" w:space="0" w:color="000000"/>
              <w:bottom w:val="single" w:sz="4" w:space="0" w:color="000000"/>
            </w:tcBorders>
            <w:shd w:val="clear" w:color="auto" w:fill="auto"/>
            <w:vAlign w:val="center"/>
          </w:tcPr>
          <w:p w14:paraId="30688309" w14:textId="77777777" w:rsidR="008948A6" w:rsidRPr="008013BD" w:rsidRDefault="008948A6" w:rsidP="006F59CA">
            <w:pPr>
              <w:jc w:val="center"/>
              <w:rPr>
                <w:sz w:val="20"/>
                <w:highlight w:val="green"/>
              </w:rPr>
            </w:pPr>
            <w:r w:rsidRPr="008013BD">
              <w:rPr>
                <w:sz w:val="20"/>
              </w:rPr>
              <w:t>0,0</w:t>
            </w:r>
            <w:r w:rsidR="00477B52" w:rsidRPr="008013BD">
              <w:rPr>
                <w:sz w:val="20"/>
              </w:rPr>
              <w:t>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7AC96" w14:textId="77777777" w:rsidR="008948A6" w:rsidRPr="008013BD" w:rsidRDefault="00CF0CE5" w:rsidP="006F59CA">
            <w:pPr>
              <w:jc w:val="center"/>
              <w:rPr>
                <w:sz w:val="20"/>
              </w:rPr>
            </w:pPr>
            <w:r w:rsidRPr="008013BD">
              <w:rPr>
                <w:sz w:val="20"/>
              </w:rPr>
              <w:t>2</w:t>
            </w:r>
          </w:p>
        </w:tc>
      </w:tr>
      <w:tr w:rsidR="001915FD" w:rsidRPr="001915FD" w14:paraId="71111698" w14:textId="77777777" w:rsidTr="006F59CA">
        <w:trPr>
          <w:trHeight w:val="331"/>
        </w:trPr>
        <w:tc>
          <w:tcPr>
            <w:tcW w:w="652" w:type="dxa"/>
            <w:tcBorders>
              <w:top w:val="single" w:sz="4" w:space="0" w:color="000000"/>
              <w:left w:val="single" w:sz="4" w:space="0" w:color="000000"/>
              <w:bottom w:val="single" w:sz="4" w:space="0" w:color="000000"/>
            </w:tcBorders>
            <w:shd w:val="clear" w:color="auto" w:fill="auto"/>
            <w:vAlign w:val="center"/>
          </w:tcPr>
          <w:p w14:paraId="169DEFF1" w14:textId="77777777" w:rsidR="008948A6" w:rsidRPr="001915FD" w:rsidRDefault="008948A6" w:rsidP="006F59CA">
            <w:pPr>
              <w:jc w:val="center"/>
              <w:rPr>
                <w:sz w:val="20"/>
              </w:rPr>
            </w:pPr>
            <w:r w:rsidRPr="001915FD">
              <w:rPr>
                <w:sz w:val="20"/>
              </w:rPr>
              <w:t>4.</w:t>
            </w:r>
          </w:p>
        </w:tc>
        <w:tc>
          <w:tcPr>
            <w:tcW w:w="3554" w:type="dxa"/>
            <w:tcBorders>
              <w:top w:val="single" w:sz="4" w:space="0" w:color="000000"/>
              <w:left w:val="single" w:sz="4" w:space="0" w:color="000000"/>
              <w:bottom w:val="single" w:sz="4" w:space="0" w:color="000000"/>
            </w:tcBorders>
            <w:shd w:val="clear" w:color="auto" w:fill="auto"/>
            <w:vAlign w:val="center"/>
          </w:tcPr>
          <w:p w14:paraId="440A9E55" w14:textId="77777777" w:rsidR="008948A6" w:rsidRPr="008013BD" w:rsidRDefault="008948A6" w:rsidP="006F59CA">
            <w:pPr>
              <w:rPr>
                <w:sz w:val="20"/>
              </w:rPr>
            </w:pPr>
            <w:r w:rsidRPr="008013BD">
              <w:rPr>
                <w:b/>
                <w:sz w:val="20"/>
              </w:rPr>
              <w:t xml:space="preserve">Dienos socialinė globa asmens namuose </w:t>
            </w:r>
          </w:p>
        </w:tc>
        <w:tc>
          <w:tcPr>
            <w:tcW w:w="1539" w:type="dxa"/>
            <w:tcBorders>
              <w:top w:val="single" w:sz="4" w:space="0" w:color="000000"/>
              <w:left w:val="single" w:sz="4" w:space="0" w:color="000000"/>
              <w:bottom w:val="single" w:sz="4" w:space="0" w:color="000000"/>
            </w:tcBorders>
            <w:shd w:val="clear" w:color="auto" w:fill="auto"/>
            <w:vAlign w:val="center"/>
          </w:tcPr>
          <w:p w14:paraId="6668FC0B" w14:textId="77777777" w:rsidR="008948A6" w:rsidRPr="008013BD" w:rsidRDefault="003313E0" w:rsidP="006F59CA">
            <w:pPr>
              <w:jc w:val="center"/>
              <w:rPr>
                <w:sz w:val="20"/>
              </w:rPr>
            </w:pPr>
            <w:r w:rsidRPr="008013BD">
              <w:rPr>
                <w:sz w:val="20"/>
              </w:rPr>
              <w:t>60</w:t>
            </w:r>
          </w:p>
        </w:tc>
        <w:tc>
          <w:tcPr>
            <w:tcW w:w="1401" w:type="dxa"/>
            <w:tcBorders>
              <w:top w:val="single" w:sz="4" w:space="0" w:color="000000"/>
              <w:left w:val="single" w:sz="4" w:space="0" w:color="000000"/>
              <w:bottom w:val="single" w:sz="4" w:space="0" w:color="000000"/>
            </w:tcBorders>
            <w:shd w:val="clear" w:color="auto" w:fill="auto"/>
            <w:vAlign w:val="center"/>
          </w:tcPr>
          <w:p w14:paraId="649A11AD" w14:textId="77777777" w:rsidR="008948A6" w:rsidRPr="008013BD" w:rsidRDefault="003313E0" w:rsidP="006F59CA">
            <w:pPr>
              <w:jc w:val="center"/>
              <w:rPr>
                <w:sz w:val="20"/>
              </w:rPr>
            </w:pPr>
            <w:r w:rsidRPr="008013BD">
              <w:rPr>
                <w:sz w:val="20"/>
              </w:rPr>
              <w:t>2</w:t>
            </w:r>
          </w:p>
        </w:tc>
        <w:tc>
          <w:tcPr>
            <w:tcW w:w="1399" w:type="dxa"/>
            <w:tcBorders>
              <w:top w:val="single" w:sz="4" w:space="0" w:color="000000"/>
              <w:left w:val="single" w:sz="4" w:space="0" w:color="000000"/>
              <w:bottom w:val="single" w:sz="4" w:space="0" w:color="000000"/>
            </w:tcBorders>
            <w:shd w:val="clear" w:color="auto" w:fill="auto"/>
            <w:vAlign w:val="center"/>
          </w:tcPr>
          <w:p w14:paraId="05A51855" w14:textId="6C8A1CE1" w:rsidR="008948A6" w:rsidRPr="008013BD" w:rsidRDefault="00A60BB4" w:rsidP="006F59CA">
            <w:pPr>
              <w:jc w:val="center"/>
              <w:rPr>
                <w:sz w:val="20"/>
                <w:highlight w:val="green"/>
              </w:rPr>
            </w:pPr>
            <w:r w:rsidRPr="008013BD">
              <w:rPr>
                <w:sz w:val="20"/>
              </w:rPr>
              <w:t>1,51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3195F" w14:textId="77777777" w:rsidR="008948A6" w:rsidRPr="008013BD" w:rsidRDefault="003313E0" w:rsidP="006F59CA">
            <w:pPr>
              <w:jc w:val="center"/>
              <w:rPr>
                <w:sz w:val="20"/>
              </w:rPr>
            </w:pPr>
            <w:r w:rsidRPr="008013BD">
              <w:rPr>
                <w:sz w:val="20"/>
              </w:rPr>
              <w:t>58</w:t>
            </w:r>
          </w:p>
        </w:tc>
      </w:tr>
      <w:tr w:rsidR="001915FD" w:rsidRPr="001915FD" w14:paraId="1429A900" w14:textId="77777777" w:rsidTr="006F59CA">
        <w:trPr>
          <w:trHeight w:val="166"/>
        </w:trPr>
        <w:tc>
          <w:tcPr>
            <w:tcW w:w="652" w:type="dxa"/>
            <w:tcBorders>
              <w:top w:val="single" w:sz="4" w:space="0" w:color="000000"/>
              <w:left w:val="single" w:sz="4" w:space="0" w:color="000000"/>
              <w:bottom w:val="single" w:sz="4" w:space="0" w:color="000000"/>
            </w:tcBorders>
            <w:shd w:val="clear" w:color="auto" w:fill="auto"/>
            <w:vAlign w:val="center"/>
          </w:tcPr>
          <w:p w14:paraId="379CB131" w14:textId="77777777" w:rsidR="008948A6" w:rsidRPr="001915FD" w:rsidRDefault="008948A6" w:rsidP="006F59CA">
            <w:pPr>
              <w:jc w:val="center"/>
              <w:rPr>
                <w:sz w:val="20"/>
              </w:rPr>
            </w:pPr>
            <w:r w:rsidRPr="001915FD">
              <w:rPr>
                <w:sz w:val="20"/>
              </w:rPr>
              <w:t>5.</w:t>
            </w:r>
          </w:p>
        </w:tc>
        <w:tc>
          <w:tcPr>
            <w:tcW w:w="3554" w:type="dxa"/>
            <w:tcBorders>
              <w:top w:val="single" w:sz="4" w:space="0" w:color="000000"/>
              <w:left w:val="single" w:sz="4" w:space="0" w:color="000000"/>
              <w:bottom w:val="single" w:sz="4" w:space="0" w:color="000000"/>
            </w:tcBorders>
            <w:shd w:val="clear" w:color="auto" w:fill="auto"/>
            <w:vAlign w:val="center"/>
          </w:tcPr>
          <w:p w14:paraId="114674E7" w14:textId="77777777" w:rsidR="008948A6" w:rsidRPr="008013BD" w:rsidRDefault="008948A6" w:rsidP="006F59CA">
            <w:pPr>
              <w:rPr>
                <w:sz w:val="20"/>
              </w:rPr>
            </w:pPr>
            <w:r w:rsidRPr="008013BD">
              <w:rPr>
                <w:b/>
                <w:sz w:val="20"/>
              </w:rPr>
              <w:t xml:space="preserve">Apgyvendinimas savarankiško gyvenimo namuose  </w:t>
            </w:r>
          </w:p>
        </w:tc>
        <w:tc>
          <w:tcPr>
            <w:tcW w:w="1539" w:type="dxa"/>
            <w:tcBorders>
              <w:top w:val="single" w:sz="4" w:space="0" w:color="000000"/>
              <w:left w:val="single" w:sz="4" w:space="0" w:color="000000"/>
              <w:bottom w:val="single" w:sz="4" w:space="0" w:color="000000"/>
            </w:tcBorders>
            <w:shd w:val="clear" w:color="auto" w:fill="auto"/>
            <w:vAlign w:val="center"/>
          </w:tcPr>
          <w:p w14:paraId="56FF7C10" w14:textId="77777777" w:rsidR="008948A6" w:rsidRPr="008013BD" w:rsidRDefault="00916FA9" w:rsidP="006F59CA">
            <w:pPr>
              <w:jc w:val="center"/>
              <w:rPr>
                <w:sz w:val="20"/>
              </w:rPr>
            </w:pPr>
            <w:r w:rsidRPr="008013BD">
              <w:rPr>
                <w:sz w:val="20"/>
              </w:rPr>
              <w:t>2</w:t>
            </w:r>
          </w:p>
        </w:tc>
        <w:tc>
          <w:tcPr>
            <w:tcW w:w="1401" w:type="dxa"/>
            <w:tcBorders>
              <w:top w:val="single" w:sz="4" w:space="0" w:color="000000"/>
              <w:left w:val="single" w:sz="4" w:space="0" w:color="000000"/>
              <w:bottom w:val="single" w:sz="4" w:space="0" w:color="000000"/>
            </w:tcBorders>
            <w:shd w:val="clear" w:color="auto" w:fill="auto"/>
            <w:vAlign w:val="center"/>
          </w:tcPr>
          <w:p w14:paraId="224749DB" w14:textId="77777777" w:rsidR="008948A6" w:rsidRPr="008013BD" w:rsidRDefault="008948A6" w:rsidP="006F59CA">
            <w:pPr>
              <w:jc w:val="center"/>
              <w:rPr>
                <w:sz w:val="20"/>
              </w:rPr>
            </w:pPr>
            <w:r w:rsidRPr="008013BD">
              <w:rPr>
                <w:sz w:val="20"/>
              </w:rPr>
              <w:t>-</w:t>
            </w:r>
          </w:p>
        </w:tc>
        <w:tc>
          <w:tcPr>
            <w:tcW w:w="1399" w:type="dxa"/>
            <w:tcBorders>
              <w:top w:val="single" w:sz="4" w:space="0" w:color="000000"/>
              <w:left w:val="single" w:sz="4" w:space="0" w:color="000000"/>
              <w:bottom w:val="single" w:sz="4" w:space="0" w:color="000000"/>
            </w:tcBorders>
            <w:shd w:val="clear" w:color="auto" w:fill="auto"/>
            <w:vAlign w:val="center"/>
          </w:tcPr>
          <w:p w14:paraId="23E91A72" w14:textId="77777777" w:rsidR="008948A6" w:rsidRPr="008013BD" w:rsidRDefault="00477B52" w:rsidP="006F59CA">
            <w:pPr>
              <w:jc w:val="center"/>
              <w:rPr>
                <w:sz w:val="20"/>
              </w:rPr>
            </w:pPr>
            <w:r w:rsidRPr="008013BD">
              <w:rPr>
                <w:sz w:val="20"/>
              </w:rPr>
              <w:t>0,05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8509F" w14:textId="77777777" w:rsidR="008948A6" w:rsidRPr="008013BD" w:rsidRDefault="00CF0CE5" w:rsidP="006F59CA">
            <w:pPr>
              <w:jc w:val="center"/>
              <w:rPr>
                <w:sz w:val="20"/>
              </w:rPr>
            </w:pPr>
            <w:r w:rsidRPr="008013BD">
              <w:rPr>
                <w:sz w:val="20"/>
              </w:rPr>
              <w:t>2</w:t>
            </w:r>
          </w:p>
        </w:tc>
      </w:tr>
      <w:tr w:rsidR="001915FD" w:rsidRPr="001915FD" w14:paraId="3B54CF63" w14:textId="77777777" w:rsidTr="006F59CA">
        <w:trPr>
          <w:trHeight w:val="331"/>
        </w:trPr>
        <w:tc>
          <w:tcPr>
            <w:tcW w:w="652" w:type="dxa"/>
            <w:tcBorders>
              <w:top w:val="single" w:sz="4" w:space="0" w:color="000000"/>
              <w:left w:val="single" w:sz="4" w:space="0" w:color="000000"/>
              <w:bottom w:val="single" w:sz="4" w:space="0" w:color="000000"/>
            </w:tcBorders>
            <w:shd w:val="clear" w:color="auto" w:fill="auto"/>
            <w:vAlign w:val="center"/>
          </w:tcPr>
          <w:p w14:paraId="1D45122F" w14:textId="77777777" w:rsidR="008948A6" w:rsidRPr="001915FD" w:rsidRDefault="008948A6" w:rsidP="006F59CA">
            <w:pPr>
              <w:jc w:val="center"/>
              <w:rPr>
                <w:sz w:val="20"/>
              </w:rPr>
            </w:pPr>
            <w:r w:rsidRPr="001915FD">
              <w:rPr>
                <w:sz w:val="20"/>
              </w:rPr>
              <w:t>6.</w:t>
            </w:r>
          </w:p>
        </w:tc>
        <w:tc>
          <w:tcPr>
            <w:tcW w:w="3554" w:type="dxa"/>
            <w:tcBorders>
              <w:top w:val="single" w:sz="4" w:space="0" w:color="000000"/>
              <w:left w:val="single" w:sz="4" w:space="0" w:color="000000"/>
              <w:bottom w:val="single" w:sz="4" w:space="0" w:color="000000"/>
            </w:tcBorders>
            <w:shd w:val="clear" w:color="auto" w:fill="auto"/>
            <w:vAlign w:val="center"/>
          </w:tcPr>
          <w:p w14:paraId="7DD75CDA" w14:textId="77777777" w:rsidR="008948A6" w:rsidRPr="008013BD" w:rsidRDefault="008948A6" w:rsidP="006F59CA">
            <w:pPr>
              <w:rPr>
                <w:sz w:val="20"/>
              </w:rPr>
            </w:pPr>
            <w:r w:rsidRPr="008013BD">
              <w:rPr>
                <w:b/>
                <w:sz w:val="20"/>
              </w:rPr>
              <w:t xml:space="preserve">Pagalba į namus </w:t>
            </w:r>
          </w:p>
        </w:tc>
        <w:tc>
          <w:tcPr>
            <w:tcW w:w="1539" w:type="dxa"/>
            <w:tcBorders>
              <w:top w:val="single" w:sz="4" w:space="0" w:color="000000"/>
              <w:left w:val="single" w:sz="4" w:space="0" w:color="000000"/>
              <w:bottom w:val="single" w:sz="4" w:space="0" w:color="000000"/>
            </w:tcBorders>
            <w:shd w:val="clear" w:color="auto" w:fill="auto"/>
            <w:vAlign w:val="center"/>
          </w:tcPr>
          <w:p w14:paraId="4A1217D9" w14:textId="77777777" w:rsidR="008948A6" w:rsidRPr="008013BD" w:rsidRDefault="00DA0A5A" w:rsidP="006F59CA">
            <w:pPr>
              <w:jc w:val="center"/>
              <w:rPr>
                <w:sz w:val="20"/>
              </w:rPr>
            </w:pPr>
            <w:r w:rsidRPr="008013BD">
              <w:rPr>
                <w:sz w:val="20"/>
              </w:rPr>
              <w:t>108</w:t>
            </w:r>
          </w:p>
        </w:tc>
        <w:tc>
          <w:tcPr>
            <w:tcW w:w="1401" w:type="dxa"/>
            <w:tcBorders>
              <w:top w:val="single" w:sz="4" w:space="0" w:color="000000"/>
              <w:left w:val="single" w:sz="4" w:space="0" w:color="000000"/>
              <w:bottom w:val="single" w:sz="4" w:space="0" w:color="000000"/>
            </w:tcBorders>
            <w:shd w:val="clear" w:color="auto" w:fill="auto"/>
            <w:vAlign w:val="center"/>
          </w:tcPr>
          <w:p w14:paraId="3329B507" w14:textId="77777777" w:rsidR="008948A6" w:rsidRPr="008013BD" w:rsidRDefault="008948A6" w:rsidP="006F59CA">
            <w:pPr>
              <w:jc w:val="center"/>
              <w:rPr>
                <w:sz w:val="20"/>
              </w:rPr>
            </w:pPr>
            <w:r w:rsidRPr="008013BD">
              <w:rPr>
                <w:sz w:val="20"/>
              </w:rPr>
              <w:t>-</w:t>
            </w:r>
          </w:p>
        </w:tc>
        <w:tc>
          <w:tcPr>
            <w:tcW w:w="1399" w:type="dxa"/>
            <w:tcBorders>
              <w:top w:val="single" w:sz="4" w:space="0" w:color="000000"/>
              <w:left w:val="single" w:sz="4" w:space="0" w:color="000000"/>
              <w:bottom w:val="single" w:sz="4" w:space="0" w:color="000000"/>
            </w:tcBorders>
            <w:shd w:val="clear" w:color="auto" w:fill="auto"/>
            <w:vAlign w:val="center"/>
          </w:tcPr>
          <w:p w14:paraId="6212952C" w14:textId="04CF61DE" w:rsidR="008948A6" w:rsidRPr="008013BD" w:rsidRDefault="008948A6" w:rsidP="006F59CA">
            <w:pPr>
              <w:jc w:val="center"/>
              <w:rPr>
                <w:sz w:val="20"/>
              </w:rPr>
            </w:pPr>
            <w:r w:rsidRPr="008013BD">
              <w:rPr>
                <w:sz w:val="20"/>
              </w:rPr>
              <w:t>2</w:t>
            </w:r>
            <w:r w:rsidR="00A60BB4" w:rsidRPr="008013BD">
              <w:rPr>
                <w:sz w:val="20"/>
              </w:rPr>
              <w:t>,82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1ABB2" w14:textId="77777777" w:rsidR="008948A6" w:rsidRPr="008013BD" w:rsidRDefault="003313E0" w:rsidP="006F59CA">
            <w:pPr>
              <w:jc w:val="center"/>
              <w:rPr>
                <w:sz w:val="20"/>
              </w:rPr>
            </w:pPr>
            <w:r w:rsidRPr="008013BD">
              <w:rPr>
                <w:sz w:val="20"/>
              </w:rPr>
              <w:t>108</w:t>
            </w:r>
          </w:p>
        </w:tc>
      </w:tr>
      <w:tr w:rsidR="001915FD" w:rsidRPr="001915FD" w14:paraId="1DD8A850" w14:textId="77777777" w:rsidTr="006F59CA">
        <w:trPr>
          <w:trHeight w:val="331"/>
        </w:trPr>
        <w:tc>
          <w:tcPr>
            <w:tcW w:w="652" w:type="dxa"/>
            <w:tcBorders>
              <w:top w:val="single" w:sz="4" w:space="0" w:color="000000"/>
              <w:left w:val="single" w:sz="4" w:space="0" w:color="000000"/>
              <w:bottom w:val="single" w:sz="4" w:space="0" w:color="000000"/>
            </w:tcBorders>
            <w:shd w:val="clear" w:color="auto" w:fill="auto"/>
            <w:vAlign w:val="center"/>
          </w:tcPr>
          <w:p w14:paraId="3FA4EF64" w14:textId="77777777" w:rsidR="008948A6" w:rsidRPr="001915FD" w:rsidRDefault="008948A6" w:rsidP="006F59CA">
            <w:pPr>
              <w:jc w:val="center"/>
              <w:rPr>
                <w:sz w:val="20"/>
              </w:rPr>
            </w:pPr>
            <w:r w:rsidRPr="001915FD">
              <w:rPr>
                <w:sz w:val="20"/>
              </w:rPr>
              <w:t>7.</w:t>
            </w:r>
          </w:p>
        </w:tc>
        <w:tc>
          <w:tcPr>
            <w:tcW w:w="3554" w:type="dxa"/>
            <w:tcBorders>
              <w:top w:val="single" w:sz="4" w:space="0" w:color="000000"/>
              <w:left w:val="single" w:sz="4" w:space="0" w:color="000000"/>
              <w:bottom w:val="single" w:sz="4" w:space="0" w:color="000000"/>
            </w:tcBorders>
            <w:shd w:val="clear" w:color="auto" w:fill="auto"/>
            <w:vAlign w:val="center"/>
          </w:tcPr>
          <w:p w14:paraId="3580B4C8" w14:textId="77777777" w:rsidR="008948A6" w:rsidRPr="008013BD" w:rsidRDefault="008948A6" w:rsidP="006F59CA">
            <w:pPr>
              <w:rPr>
                <w:b/>
                <w:bCs/>
                <w:sz w:val="20"/>
              </w:rPr>
            </w:pPr>
            <w:r w:rsidRPr="008013BD">
              <w:rPr>
                <w:b/>
                <w:bCs/>
                <w:sz w:val="20"/>
              </w:rPr>
              <w:t>Vaikų dienos socialinė priežiūra</w:t>
            </w:r>
          </w:p>
        </w:tc>
        <w:tc>
          <w:tcPr>
            <w:tcW w:w="1539" w:type="dxa"/>
            <w:tcBorders>
              <w:top w:val="single" w:sz="4" w:space="0" w:color="000000"/>
              <w:left w:val="single" w:sz="4" w:space="0" w:color="000000"/>
              <w:bottom w:val="single" w:sz="4" w:space="0" w:color="000000"/>
            </w:tcBorders>
            <w:shd w:val="clear" w:color="auto" w:fill="auto"/>
            <w:vAlign w:val="center"/>
          </w:tcPr>
          <w:p w14:paraId="25A43440" w14:textId="77777777" w:rsidR="008948A6" w:rsidRPr="008013BD" w:rsidRDefault="00327406" w:rsidP="006F59CA">
            <w:pPr>
              <w:jc w:val="center"/>
              <w:rPr>
                <w:sz w:val="20"/>
              </w:rPr>
            </w:pPr>
            <w:r w:rsidRPr="008013BD">
              <w:rPr>
                <w:sz w:val="20"/>
              </w:rPr>
              <w:t>115</w:t>
            </w:r>
          </w:p>
        </w:tc>
        <w:tc>
          <w:tcPr>
            <w:tcW w:w="1401" w:type="dxa"/>
            <w:tcBorders>
              <w:top w:val="single" w:sz="4" w:space="0" w:color="000000"/>
              <w:left w:val="single" w:sz="4" w:space="0" w:color="000000"/>
              <w:bottom w:val="single" w:sz="4" w:space="0" w:color="000000"/>
            </w:tcBorders>
            <w:shd w:val="clear" w:color="auto" w:fill="auto"/>
            <w:vAlign w:val="center"/>
          </w:tcPr>
          <w:p w14:paraId="27753BB1" w14:textId="77777777" w:rsidR="008948A6" w:rsidRPr="008013BD" w:rsidRDefault="008948A6" w:rsidP="006F59CA">
            <w:pPr>
              <w:jc w:val="center"/>
              <w:rPr>
                <w:sz w:val="20"/>
              </w:rPr>
            </w:pPr>
            <w:r w:rsidRPr="008013BD">
              <w:rPr>
                <w:sz w:val="20"/>
              </w:rPr>
              <w:t>-</w:t>
            </w:r>
          </w:p>
        </w:tc>
        <w:tc>
          <w:tcPr>
            <w:tcW w:w="1399" w:type="dxa"/>
            <w:tcBorders>
              <w:top w:val="single" w:sz="4" w:space="0" w:color="000000"/>
              <w:left w:val="single" w:sz="4" w:space="0" w:color="000000"/>
              <w:bottom w:val="single" w:sz="4" w:space="0" w:color="000000"/>
            </w:tcBorders>
            <w:shd w:val="clear" w:color="auto" w:fill="auto"/>
            <w:vAlign w:val="center"/>
          </w:tcPr>
          <w:p w14:paraId="577FB0DE" w14:textId="7C664877" w:rsidR="008948A6" w:rsidRPr="008013BD" w:rsidRDefault="00A60BB4" w:rsidP="006F59CA">
            <w:pPr>
              <w:jc w:val="center"/>
              <w:rPr>
                <w:sz w:val="20"/>
              </w:rPr>
            </w:pPr>
            <w:r w:rsidRPr="008013BD">
              <w:rPr>
                <w:sz w:val="20"/>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11DFF" w14:textId="77777777" w:rsidR="008948A6" w:rsidRPr="008013BD" w:rsidRDefault="00327406" w:rsidP="006F59CA">
            <w:pPr>
              <w:jc w:val="center"/>
              <w:rPr>
                <w:sz w:val="20"/>
              </w:rPr>
            </w:pPr>
            <w:r w:rsidRPr="008013BD">
              <w:rPr>
                <w:sz w:val="20"/>
              </w:rPr>
              <w:t>115</w:t>
            </w:r>
          </w:p>
        </w:tc>
      </w:tr>
      <w:tr w:rsidR="001915FD" w:rsidRPr="001915FD" w14:paraId="6E05F61E" w14:textId="77777777" w:rsidTr="006F59CA">
        <w:trPr>
          <w:trHeight w:val="331"/>
        </w:trPr>
        <w:tc>
          <w:tcPr>
            <w:tcW w:w="652" w:type="dxa"/>
            <w:tcBorders>
              <w:top w:val="single" w:sz="4" w:space="0" w:color="000000"/>
              <w:left w:val="single" w:sz="4" w:space="0" w:color="000000"/>
              <w:bottom w:val="single" w:sz="4" w:space="0" w:color="000000"/>
            </w:tcBorders>
            <w:shd w:val="clear" w:color="auto" w:fill="auto"/>
            <w:vAlign w:val="center"/>
          </w:tcPr>
          <w:p w14:paraId="1BBDD563" w14:textId="77777777" w:rsidR="008948A6" w:rsidRPr="001915FD" w:rsidRDefault="008948A6" w:rsidP="006F59CA">
            <w:pPr>
              <w:jc w:val="center"/>
              <w:rPr>
                <w:sz w:val="20"/>
              </w:rPr>
            </w:pPr>
            <w:r w:rsidRPr="001915FD">
              <w:rPr>
                <w:sz w:val="20"/>
              </w:rPr>
              <w:t>8.</w:t>
            </w:r>
          </w:p>
        </w:tc>
        <w:tc>
          <w:tcPr>
            <w:tcW w:w="3554" w:type="dxa"/>
            <w:tcBorders>
              <w:top w:val="single" w:sz="4" w:space="0" w:color="000000"/>
              <w:left w:val="single" w:sz="4" w:space="0" w:color="000000"/>
              <w:bottom w:val="single" w:sz="4" w:space="0" w:color="000000"/>
            </w:tcBorders>
            <w:shd w:val="clear" w:color="auto" w:fill="auto"/>
            <w:vAlign w:val="center"/>
          </w:tcPr>
          <w:p w14:paraId="5CB00603" w14:textId="77777777" w:rsidR="008948A6" w:rsidRPr="008013BD" w:rsidRDefault="00327406" w:rsidP="00916FA9">
            <w:pPr>
              <w:rPr>
                <w:sz w:val="20"/>
              </w:rPr>
            </w:pPr>
            <w:r w:rsidRPr="008013BD">
              <w:rPr>
                <w:sz w:val="20"/>
              </w:rPr>
              <w:t>Socialinės priežiūros šeimoms, auginančioms vaikus, paslauga namuose</w:t>
            </w:r>
          </w:p>
        </w:tc>
        <w:tc>
          <w:tcPr>
            <w:tcW w:w="1539" w:type="dxa"/>
            <w:tcBorders>
              <w:top w:val="single" w:sz="4" w:space="0" w:color="000000"/>
              <w:left w:val="single" w:sz="4" w:space="0" w:color="000000"/>
              <w:bottom w:val="single" w:sz="4" w:space="0" w:color="000000"/>
            </w:tcBorders>
            <w:shd w:val="clear" w:color="auto" w:fill="auto"/>
            <w:vAlign w:val="center"/>
          </w:tcPr>
          <w:p w14:paraId="67E39321" w14:textId="77777777" w:rsidR="008948A6" w:rsidRPr="008013BD" w:rsidRDefault="00327406" w:rsidP="006F59CA">
            <w:pPr>
              <w:jc w:val="center"/>
              <w:rPr>
                <w:sz w:val="20"/>
              </w:rPr>
            </w:pPr>
            <w:r w:rsidRPr="008013BD">
              <w:rPr>
                <w:sz w:val="20"/>
              </w:rPr>
              <w:t>289</w:t>
            </w:r>
          </w:p>
          <w:p w14:paraId="2090445D" w14:textId="77777777" w:rsidR="008948A6" w:rsidRPr="008013BD" w:rsidRDefault="008948A6" w:rsidP="006F59CA">
            <w:pPr>
              <w:jc w:val="center"/>
              <w:rPr>
                <w:sz w:val="20"/>
              </w:rPr>
            </w:pPr>
          </w:p>
        </w:tc>
        <w:tc>
          <w:tcPr>
            <w:tcW w:w="1401" w:type="dxa"/>
            <w:tcBorders>
              <w:top w:val="single" w:sz="4" w:space="0" w:color="000000"/>
              <w:left w:val="single" w:sz="4" w:space="0" w:color="000000"/>
              <w:bottom w:val="single" w:sz="4" w:space="0" w:color="000000"/>
            </w:tcBorders>
            <w:shd w:val="clear" w:color="auto" w:fill="auto"/>
            <w:vAlign w:val="center"/>
          </w:tcPr>
          <w:p w14:paraId="599B626D" w14:textId="77777777" w:rsidR="008948A6" w:rsidRPr="008013BD" w:rsidRDefault="008948A6" w:rsidP="006F59CA">
            <w:pPr>
              <w:jc w:val="center"/>
              <w:rPr>
                <w:sz w:val="20"/>
              </w:rPr>
            </w:pPr>
            <w:r w:rsidRPr="008013BD">
              <w:rPr>
                <w:sz w:val="20"/>
              </w:rPr>
              <w:t>-</w:t>
            </w:r>
          </w:p>
        </w:tc>
        <w:tc>
          <w:tcPr>
            <w:tcW w:w="1399" w:type="dxa"/>
            <w:tcBorders>
              <w:top w:val="single" w:sz="4" w:space="0" w:color="000000"/>
              <w:left w:val="single" w:sz="4" w:space="0" w:color="000000"/>
              <w:bottom w:val="single" w:sz="4" w:space="0" w:color="000000"/>
            </w:tcBorders>
            <w:shd w:val="clear" w:color="auto" w:fill="auto"/>
            <w:vAlign w:val="center"/>
          </w:tcPr>
          <w:p w14:paraId="391BC3BE" w14:textId="4FAD2447" w:rsidR="008948A6" w:rsidRPr="008013BD" w:rsidRDefault="00A60BB4" w:rsidP="006F59CA">
            <w:pPr>
              <w:jc w:val="center"/>
              <w:rPr>
                <w:sz w:val="20"/>
              </w:rPr>
            </w:pPr>
            <w:r w:rsidRPr="008013BD">
              <w:rPr>
                <w:sz w:val="20"/>
              </w:rPr>
              <w:t>7,54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1292F" w14:textId="77777777" w:rsidR="008948A6" w:rsidRPr="008013BD" w:rsidRDefault="00327406" w:rsidP="006F59CA">
            <w:pPr>
              <w:jc w:val="center"/>
              <w:rPr>
                <w:sz w:val="20"/>
              </w:rPr>
            </w:pPr>
            <w:r w:rsidRPr="008013BD">
              <w:rPr>
                <w:sz w:val="20"/>
              </w:rPr>
              <w:t>289</w:t>
            </w:r>
          </w:p>
        </w:tc>
      </w:tr>
      <w:tr w:rsidR="001915FD" w:rsidRPr="001915FD" w14:paraId="60F556CF" w14:textId="77777777" w:rsidTr="006F59CA">
        <w:trPr>
          <w:trHeight w:val="331"/>
        </w:trPr>
        <w:tc>
          <w:tcPr>
            <w:tcW w:w="652" w:type="dxa"/>
            <w:tcBorders>
              <w:top w:val="single" w:sz="4" w:space="0" w:color="000000"/>
              <w:left w:val="single" w:sz="4" w:space="0" w:color="000000"/>
              <w:bottom w:val="single" w:sz="4" w:space="0" w:color="000000"/>
            </w:tcBorders>
            <w:shd w:val="clear" w:color="auto" w:fill="auto"/>
            <w:vAlign w:val="center"/>
          </w:tcPr>
          <w:p w14:paraId="75BFDB73" w14:textId="77777777" w:rsidR="008948A6" w:rsidRPr="001915FD" w:rsidRDefault="008948A6" w:rsidP="006F59CA">
            <w:pPr>
              <w:jc w:val="center"/>
              <w:rPr>
                <w:sz w:val="20"/>
              </w:rPr>
            </w:pPr>
            <w:r w:rsidRPr="001915FD">
              <w:rPr>
                <w:sz w:val="20"/>
              </w:rPr>
              <w:t>9.</w:t>
            </w:r>
          </w:p>
        </w:tc>
        <w:tc>
          <w:tcPr>
            <w:tcW w:w="3554" w:type="dxa"/>
            <w:tcBorders>
              <w:top w:val="single" w:sz="4" w:space="0" w:color="000000"/>
              <w:left w:val="single" w:sz="4" w:space="0" w:color="000000"/>
              <w:bottom w:val="single" w:sz="4" w:space="0" w:color="000000"/>
            </w:tcBorders>
            <w:shd w:val="clear" w:color="auto" w:fill="auto"/>
            <w:vAlign w:val="center"/>
          </w:tcPr>
          <w:p w14:paraId="5C52C309" w14:textId="77777777" w:rsidR="008948A6" w:rsidRPr="008013BD" w:rsidRDefault="008948A6" w:rsidP="006F59CA">
            <w:pPr>
              <w:rPr>
                <w:sz w:val="20"/>
              </w:rPr>
            </w:pPr>
            <w:r w:rsidRPr="008013BD">
              <w:rPr>
                <w:b/>
                <w:sz w:val="20"/>
              </w:rPr>
              <w:t xml:space="preserve">Laikinas </w:t>
            </w:r>
            <w:proofErr w:type="spellStart"/>
            <w:r w:rsidRPr="008013BD">
              <w:rPr>
                <w:b/>
                <w:sz w:val="20"/>
              </w:rPr>
              <w:t>apnakvindinimas</w:t>
            </w:r>
            <w:proofErr w:type="spellEnd"/>
            <w:r w:rsidRPr="008013BD">
              <w:rPr>
                <w:b/>
                <w:sz w:val="20"/>
              </w:rPr>
              <w:t xml:space="preserve">  </w:t>
            </w:r>
          </w:p>
        </w:tc>
        <w:tc>
          <w:tcPr>
            <w:tcW w:w="1539" w:type="dxa"/>
            <w:tcBorders>
              <w:top w:val="single" w:sz="4" w:space="0" w:color="000000"/>
              <w:left w:val="single" w:sz="4" w:space="0" w:color="000000"/>
              <w:bottom w:val="single" w:sz="4" w:space="0" w:color="000000"/>
            </w:tcBorders>
            <w:shd w:val="clear" w:color="auto" w:fill="auto"/>
            <w:vAlign w:val="bottom"/>
          </w:tcPr>
          <w:p w14:paraId="6E111EA3" w14:textId="77777777" w:rsidR="008948A6" w:rsidRPr="008013BD" w:rsidRDefault="0017286A" w:rsidP="006F59CA">
            <w:pPr>
              <w:jc w:val="center"/>
              <w:rPr>
                <w:sz w:val="20"/>
              </w:rPr>
            </w:pPr>
            <w:r w:rsidRPr="008013BD">
              <w:rPr>
                <w:sz w:val="20"/>
              </w:rPr>
              <w:t>55</w:t>
            </w:r>
          </w:p>
        </w:tc>
        <w:tc>
          <w:tcPr>
            <w:tcW w:w="1401" w:type="dxa"/>
            <w:tcBorders>
              <w:top w:val="single" w:sz="4" w:space="0" w:color="000000"/>
              <w:left w:val="single" w:sz="4" w:space="0" w:color="000000"/>
              <w:bottom w:val="single" w:sz="4" w:space="0" w:color="000000"/>
            </w:tcBorders>
            <w:shd w:val="clear" w:color="auto" w:fill="auto"/>
            <w:vAlign w:val="bottom"/>
          </w:tcPr>
          <w:p w14:paraId="21D14269" w14:textId="77777777" w:rsidR="008948A6" w:rsidRPr="008013BD" w:rsidRDefault="008948A6" w:rsidP="006F59CA">
            <w:pPr>
              <w:jc w:val="center"/>
              <w:rPr>
                <w:sz w:val="20"/>
              </w:rPr>
            </w:pPr>
            <w:r w:rsidRPr="008013BD">
              <w:rPr>
                <w:sz w:val="20"/>
              </w:rPr>
              <w:t>-</w:t>
            </w:r>
          </w:p>
        </w:tc>
        <w:tc>
          <w:tcPr>
            <w:tcW w:w="1399" w:type="dxa"/>
            <w:tcBorders>
              <w:top w:val="single" w:sz="4" w:space="0" w:color="000000"/>
              <w:left w:val="single" w:sz="4" w:space="0" w:color="000000"/>
              <w:bottom w:val="single" w:sz="4" w:space="0" w:color="000000"/>
            </w:tcBorders>
            <w:shd w:val="clear" w:color="auto" w:fill="auto"/>
            <w:vAlign w:val="bottom"/>
          </w:tcPr>
          <w:p w14:paraId="73ED7EE6" w14:textId="2FA96F8A" w:rsidR="008948A6" w:rsidRPr="008013BD" w:rsidRDefault="008948A6" w:rsidP="006F59CA">
            <w:pPr>
              <w:jc w:val="center"/>
              <w:rPr>
                <w:sz w:val="20"/>
              </w:rPr>
            </w:pPr>
            <w:r w:rsidRPr="008013BD">
              <w:rPr>
                <w:sz w:val="20"/>
              </w:rPr>
              <w:t>1,</w:t>
            </w:r>
            <w:r w:rsidR="00477B52" w:rsidRPr="008013BD">
              <w:rPr>
                <w:sz w:val="20"/>
              </w:rPr>
              <w:t>0</w:t>
            </w:r>
            <w:r w:rsidR="00A60BB4" w:rsidRPr="008013BD">
              <w:rPr>
                <w:sz w:val="20"/>
              </w:rPr>
              <w:t>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2A25B4" w14:textId="77777777" w:rsidR="008948A6" w:rsidRPr="008013BD" w:rsidRDefault="00CF0CE5" w:rsidP="006F59CA">
            <w:pPr>
              <w:jc w:val="center"/>
              <w:rPr>
                <w:sz w:val="20"/>
              </w:rPr>
            </w:pPr>
            <w:r w:rsidRPr="008013BD">
              <w:rPr>
                <w:sz w:val="20"/>
              </w:rPr>
              <w:t>41</w:t>
            </w:r>
          </w:p>
        </w:tc>
      </w:tr>
      <w:tr w:rsidR="001915FD" w:rsidRPr="001915FD" w14:paraId="3273FA6D" w14:textId="77777777" w:rsidTr="006F59CA">
        <w:trPr>
          <w:trHeight w:val="331"/>
        </w:trPr>
        <w:tc>
          <w:tcPr>
            <w:tcW w:w="652" w:type="dxa"/>
            <w:tcBorders>
              <w:top w:val="single" w:sz="4" w:space="0" w:color="000000"/>
              <w:left w:val="single" w:sz="4" w:space="0" w:color="000000"/>
              <w:bottom w:val="single" w:sz="4" w:space="0" w:color="000000"/>
            </w:tcBorders>
            <w:shd w:val="clear" w:color="auto" w:fill="auto"/>
            <w:vAlign w:val="center"/>
          </w:tcPr>
          <w:p w14:paraId="3F103D1C" w14:textId="77777777" w:rsidR="008948A6" w:rsidRPr="001915FD" w:rsidRDefault="008948A6" w:rsidP="006F59CA">
            <w:pPr>
              <w:jc w:val="center"/>
              <w:rPr>
                <w:sz w:val="20"/>
              </w:rPr>
            </w:pPr>
            <w:r w:rsidRPr="001915FD">
              <w:rPr>
                <w:sz w:val="20"/>
              </w:rPr>
              <w:t>10.</w:t>
            </w:r>
          </w:p>
        </w:tc>
        <w:tc>
          <w:tcPr>
            <w:tcW w:w="3554" w:type="dxa"/>
            <w:tcBorders>
              <w:top w:val="single" w:sz="4" w:space="0" w:color="000000"/>
              <w:left w:val="single" w:sz="4" w:space="0" w:color="000000"/>
              <w:bottom w:val="single" w:sz="4" w:space="0" w:color="000000"/>
            </w:tcBorders>
            <w:shd w:val="clear" w:color="auto" w:fill="auto"/>
            <w:vAlign w:val="center"/>
          </w:tcPr>
          <w:p w14:paraId="6D0522F3" w14:textId="77777777" w:rsidR="008948A6" w:rsidRPr="008013BD" w:rsidRDefault="008948A6" w:rsidP="006F59CA">
            <w:pPr>
              <w:rPr>
                <w:sz w:val="20"/>
              </w:rPr>
            </w:pPr>
            <w:r w:rsidRPr="008013BD">
              <w:rPr>
                <w:b/>
                <w:sz w:val="20"/>
              </w:rPr>
              <w:t>Krizių centras</w:t>
            </w:r>
          </w:p>
        </w:tc>
        <w:tc>
          <w:tcPr>
            <w:tcW w:w="1539" w:type="dxa"/>
            <w:tcBorders>
              <w:top w:val="single" w:sz="4" w:space="0" w:color="000000"/>
              <w:left w:val="single" w:sz="4" w:space="0" w:color="000000"/>
              <w:bottom w:val="single" w:sz="4" w:space="0" w:color="000000"/>
            </w:tcBorders>
            <w:shd w:val="clear" w:color="auto" w:fill="auto"/>
            <w:vAlign w:val="center"/>
          </w:tcPr>
          <w:p w14:paraId="791AC4ED" w14:textId="77777777" w:rsidR="008948A6" w:rsidRPr="008013BD" w:rsidRDefault="00FD0BA1" w:rsidP="006F59CA">
            <w:pPr>
              <w:jc w:val="center"/>
              <w:rPr>
                <w:sz w:val="20"/>
              </w:rPr>
            </w:pPr>
            <w:r w:rsidRPr="008013BD">
              <w:rPr>
                <w:sz w:val="20"/>
              </w:rPr>
              <w:t>6</w:t>
            </w:r>
          </w:p>
        </w:tc>
        <w:tc>
          <w:tcPr>
            <w:tcW w:w="1401" w:type="dxa"/>
            <w:tcBorders>
              <w:top w:val="single" w:sz="4" w:space="0" w:color="000000"/>
              <w:left w:val="single" w:sz="4" w:space="0" w:color="000000"/>
              <w:bottom w:val="single" w:sz="4" w:space="0" w:color="000000"/>
            </w:tcBorders>
            <w:shd w:val="clear" w:color="auto" w:fill="auto"/>
            <w:vAlign w:val="center"/>
          </w:tcPr>
          <w:p w14:paraId="1301B3A8" w14:textId="77777777" w:rsidR="008948A6" w:rsidRPr="008013BD" w:rsidRDefault="008948A6" w:rsidP="006F59CA">
            <w:pPr>
              <w:jc w:val="center"/>
              <w:rPr>
                <w:sz w:val="20"/>
              </w:rPr>
            </w:pPr>
            <w:r w:rsidRPr="008013BD">
              <w:rPr>
                <w:sz w:val="20"/>
              </w:rPr>
              <w:t>-</w:t>
            </w:r>
          </w:p>
        </w:tc>
        <w:tc>
          <w:tcPr>
            <w:tcW w:w="1399" w:type="dxa"/>
            <w:tcBorders>
              <w:top w:val="single" w:sz="4" w:space="0" w:color="000000"/>
              <w:left w:val="single" w:sz="4" w:space="0" w:color="000000"/>
              <w:bottom w:val="single" w:sz="4" w:space="0" w:color="000000"/>
            </w:tcBorders>
            <w:shd w:val="clear" w:color="auto" w:fill="auto"/>
            <w:vAlign w:val="center"/>
          </w:tcPr>
          <w:p w14:paraId="4355FBBD" w14:textId="42D2E63C" w:rsidR="008948A6" w:rsidRPr="008013BD" w:rsidRDefault="008948A6" w:rsidP="006F59CA">
            <w:pPr>
              <w:jc w:val="center"/>
              <w:rPr>
                <w:sz w:val="20"/>
              </w:rPr>
            </w:pPr>
            <w:r w:rsidRPr="008013BD">
              <w:rPr>
                <w:sz w:val="20"/>
              </w:rPr>
              <w:t>0,1</w:t>
            </w:r>
            <w:r w:rsidR="00A60BB4" w:rsidRPr="008013BD">
              <w:rPr>
                <w:sz w:val="20"/>
              </w:rPr>
              <w:t>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754FB" w14:textId="77777777" w:rsidR="008948A6" w:rsidRPr="008013BD" w:rsidRDefault="008948A6" w:rsidP="006F59CA">
            <w:pPr>
              <w:jc w:val="center"/>
              <w:rPr>
                <w:sz w:val="20"/>
              </w:rPr>
            </w:pPr>
            <w:r w:rsidRPr="008013BD">
              <w:rPr>
                <w:sz w:val="20"/>
              </w:rPr>
              <w:t>5</w:t>
            </w:r>
          </w:p>
        </w:tc>
      </w:tr>
      <w:tr w:rsidR="001915FD" w:rsidRPr="001915FD" w14:paraId="6BDFAFCF" w14:textId="77777777" w:rsidTr="006F59CA">
        <w:trPr>
          <w:trHeight w:val="331"/>
        </w:trPr>
        <w:tc>
          <w:tcPr>
            <w:tcW w:w="652" w:type="dxa"/>
            <w:tcBorders>
              <w:top w:val="single" w:sz="4" w:space="0" w:color="000000"/>
              <w:left w:val="single" w:sz="4" w:space="0" w:color="000000"/>
              <w:bottom w:val="single" w:sz="4" w:space="0" w:color="000000"/>
            </w:tcBorders>
            <w:shd w:val="clear" w:color="auto" w:fill="auto"/>
            <w:vAlign w:val="center"/>
          </w:tcPr>
          <w:p w14:paraId="265AE7E3" w14:textId="77777777" w:rsidR="008948A6" w:rsidRPr="001915FD" w:rsidRDefault="008948A6" w:rsidP="006F59CA">
            <w:pPr>
              <w:jc w:val="center"/>
              <w:rPr>
                <w:sz w:val="20"/>
              </w:rPr>
            </w:pPr>
            <w:r w:rsidRPr="001915FD">
              <w:rPr>
                <w:sz w:val="20"/>
              </w:rPr>
              <w:t>11.</w:t>
            </w:r>
          </w:p>
        </w:tc>
        <w:tc>
          <w:tcPr>
            <w:tcW w:w="3554" w:type="dxa"/>
            <w:tcBorders>
              <w:top w:val="single" w:sz="4" w:space="0" w:color="000000"/>
              <w:left w:val="single" w:sz="4" w:space="0" w:color="000000"/>
              <w:bottom w:val="single" w:sz="4" w:space="0" w:color="000000"/>
            </w:tcBorders>
            <w:shd w:val="clear" w:color="auto" w:fill="auto"/>
            <w:vAlign w:val="center"/>
          </w:tcPr>
          <w:p w14:paraId="087EC377" w14:textId="77777777" w:rsidR="008948A6" w:rsidRPr="008013BD" w:rsidRDefault="008948A6" w:rsidP="006F59CA">
            <w:pPr>
              <w:rPr>
                <w:sz w:val="20"/>
              </w:rPr>
            </w:pPr>
            <w:r w:rsidRPr="008013BD">
              <w:rPr>
                <w:b/>
                <w:sz w:val="20"/>
              </w:rPr>
              <w:t>Nakvynės namai</w:t>
            </w:r>
          </w:p>
        </w:tc>
        <w:tc>
          <w:tcPr>
            <w:tcW w:w="1539" w:type="dxa"/>
            <w:tcBorders>
              <w:top w:val="single" w:sz="4" w:space="0" w:color="000000"/>
              <w:left w:val="single" w:sz="4" w:space="0" w:color="000000"/>
              <w:bottom w:val="single" w:sz="4" w:space="0" w:color="000000"/>
            </w:tcBorders>
            <w:shd w:val="clear" w:color="auto" w:fill="auto"/>
            <w:vAlign w:val="bottom"/>
          </w:tcPr>
          <w:p w14:paraId="021D5119" w14:textId="77777777" w:rsidR="008948A6" w:rsidRPr="008013BD" w:rsidRDefault="009A0C99" w:rsidP="006F59CA">
            <w:pPr>
              <w:jc w:val="center"/>
              <w:rPr>
                <w:sz w:val="20"/>
              </w:rPr>
            </w:pPr>
            <w:r w:rsidRPr="008013BD">
              <w:rPr>
                <w:sz w:val="20"/>
              </w:rPr>
              <w:t>53</w:t>
            </w:r>
          </w:p>
        </w:tc>
        <w:tc>
          <w:tcPr>
            <w:tcW w:w="1401" w:type="dxa"/>
            <w:tcBorders>
              <w:top w:val="single" w:sz="4" w:space="0" w:color="000000"/>
              <w:left w:val="single" w:sz="4" w:space="0" w:color="000000"/>
              <w:bottom w:val="single" w:sz="4" w:space="0" w:color="000000"/>
            </w:tcBorders>
            <w:shd w:val="clear" w:color="auto" w:fill="auto"/>
            <w:vAlign w:val="bottom"/>
          </w:tcPr>
          <w:p w14:paraId="39BCEDA5" w14:textId="77777777" w:rsidR="008948A6" w:rsidRPr="008013BD" w:rsidRDefault="008948A6" w:rsidP="006F59CA">
            <w:pPr>
              <w:jc w:val="center"/>
              <w:rPr>
                <w:sz w:val="20"/>
              </w:rPr>
            </w:pPr>
            <w:r w:rsidRPr="008013BD">
              <w:rPr>
                <w:sz w:val="20"/>
              </w:rPr>
              <w:t>-</w:t>
            </w:r>
          </w:p>
        </w:tc>
        <w:tc>
          <w:tcPr>
            <w:tcW w:w="1399" w:type="dxa"/>
            <w:tcBorders>
              <w:top w:val="single" w:sz="4" w:space="0" w:color="000000"/>
              <w:left w:val="single" w:sz="4" w:space="0" w:color="000000"/>
              <w:bottom w:val="single" w:sz="4" w:space="0" w:color="000000"/>
            </w:tcBorders>
            <w:shd w:val="clear" w:color="auto" w:fill="auto"/>
            <w:vAlign w:val="bottom"/>
          </w:tcPr>
          <w:p w14:paraId="1FF5AA50" w14:textId="244EF2B3" w:rsidR="008948A6" w:rsidRPr="008013BD" w:rsidRDefault="008948A6" w:rsidP="006F59CA">
            <w:pPr>
              <w:jc w:val="center"/>
              <w:rPr>
                <w:sz w:val="20"/>
              </w:rPr>
            </w:pPr>
            <w:r w:rsidRPr="008013BD">
              <w:rPr>
                <w:sz w:val="20"/>
              </w:rPr>
              <w:t>1,</w:t>
            </w:r>
            <w:r w:rsidR="00A60BB4" w:rsidRPr="008013BD">
              <w:rPr>
                <w:sz w:val="20"/>
              </w:rPr>
              <w:t>38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93819A" w14:textId="77777777" w:rsidR="008948A6" w:rsidRPr="008013BD" w:rsidRDefault="003313E0" w:rsidP="006F59CA">
            <w:pPr>
              <w:jc w:val="center"/>
              <w:rPr>
                <w:sz w:val="20"/>
              </w:rPr>
            </w:pPr>
            <w:r w:rsidRPr="008013BD">
              <w:rPr>
                <w:sz w:val="20"/>
              </w:rPr>
              <w:t>53</w:t>
            </w:r>
          </w:p>
        </w:tc>
      </w:tr>
      <w:tr w:rsidR="001915FD" w:rsidRPr="001915FD" w14:paraId="61C207C2" w14:textId="77777777" w:rsidTr="006F59CA">
        <w:trPr>
          <w:trHeight w:val="331"/>
        </w:trPr>
        <w:tc>
          <w:tcPr>
            <w:tcW w:w="652" w:type="dxa"/>
            <w:tcBorders>
              <w:top w:val="single" w:sz="4" w:space="0" w:color="000000"/>
              <w:left w:val="single" w:sz="4" w:space="0" w:color="000000"/>
              <w:bottom w:val="single" w:sz="4" w:space="0" w:color="000000"/>
            </w:tcBorders>
            <w:shd w:val="clear" w:color="auto" w:fill="auto"/>
            <w:vAlign w:val="center"/>
          </w:tcPr>
          <w:p w14:paraId="7F68813F" w14:textId="77777777" w:rsidR="008948A6" w:rsidRPr="001915FD" w:rsidRDefault="008948A6" w:rsidP="006F59CA">
            <w:pPr>
              <w:jc w:val="center"/>
              <w:rPr>
                <w:sz w:val="20"/>
              </w:rPr>
            </w:pPr>
            <w:r w:rsidRPr="001915FD">
              <w:rPr>
                <w:sz w:val="20"/>
              </w:rPr>
              <w:t>12.</w:t>
            </w:r>
          </w:p>
        </w:tc>
        <w:tc>
          <w:tcPr>
            <w:tcW w:w="3554" w:type="dxa"/>
            <w:tcBorders>
              <w:top w:val="single" w:sz="4" w:space="0" w:color="000000"/>
              <w:left w:val="single" w:sz="4" w:space="0" w:color="000000"/>
              <w:bottom w:val="single" w:sz="4" w:space="0" w:color="000000"/>
            </w:tcBorders>
            <w:shd w:val="clear" w:color="auto" w:fill="auto"/>
            <w:vAlign w:val="center"/>
          </w:tcPr>
          <w:p w14:paraId="67334133" w14:textId="77777777" w:rsidR="008948A6" w:rsidRPr="008013BD" w:rsidRDefault="008948A6" w:rsidP="006F59CA">
            <w:pPr>
              <w:rPr>
                <w:sz w:val="20"/>
              </w:rPr>
            </w:pPr>
            <w:r w:rsidRPr="008013BD">
              <w:rPr>
                <w:sz w:val="20"/>
              </w:rPr>
              <w:t>Mokami Pagalbos pinigai (budinti globotoja)</w:t>
            </w:r>
          </w:p>
        </w:tc>
        <w:tc>
          <w:tcPr>
            <w:tcW w:w="1539" w:type="dxa"/>
            <w:tcBorders>
              <w:top w:val="single" w:sz="4" w:space="0" w:color="000000"/>
              <w:left w:val="single" w:sz="4" w:space="0" w:color="000000"/>
              <w:bottom w:val="single" w:sz="4" w:space="0" w:color="000000"/>
            </w:tcBorders>
            <w:shd w:val="clear" w:color="auto" w:fill="auto"/>
            <w:vAlign w:val="bottom"/>
          </w:tcPr>
          <w:p w14:paraId="34593059" w14:textId="77777777" w:rsidR="008948A6" w:rsidRPr="008013BD" w:rsidRDefault="00327406" w:rsidP="006F59CA">
            <w:pPr>
              <w:jc w:val="center"/>
              <w:rPr>
                <w:sz w:val="20"/>
              </w:rPr>
            </w:pPr>
            <w:r w:rsidRPr="008013BD">
              <w:rPr>
                <w:sz w:val="20"/>
              </w:rPr>
              <w:t>9</w:t>
            </w:r>
          </w:p>
        </w:tc>
        <w:tc>
          <w:tcPr>
            <w:tcW w:w="1401" w:type="dxa"/>
            <w:tcBorders>
              <w:top w:val="single" w:sz="4" w:space="0" w:color="000000"/>
              <w:left w:val="single" w:sz="4" w:space="0" w:color="000000"/>
              <w:bottom w:val="single" w:sz="4" w:space="0" w:color="000000"/>
            </w:tcBorders>
            <w:shd w:val="clear" w:color="auto" w:fill="auto"/>
            <w:vAlign w:val="bottom"/>
          </w:tcPr>
          <w:p w14:paraId="5CA0929C" w14:textId="77777777" w:rsidR="008948A6" w:rsidRPr="008013BD" w:rsidRDefault="008948A6" w:rsidP="006F59CA">
            <w:pPr>
              <w:jc w:val="center"/>
              <w:rPr>
                <w:sz w:val="20"/>
              </w:rPr>
            </w:pPr>
            <w:r w:rsidRPr="008013BD">
              <w:rPr>
                <w:sz w:val="20"/>
              </w:rPr>
              <w:t>-</w:t>
            </w:r>
          </w:p>
        </w:tc>
        <w:tc>
          <w:tcPr>
            <w:tcW w:w="1399" w:type="dxa"/>
            <w:tcBorders>
              <w:top w:val="single" w:sz="4" w:space="0" w:color="000000"/>
              <w:left w:val="single" w:sz="4" w:space="0" w:color="000000"/>
              <w:bottom w:val="single" w:sz="4" w:space="0" w:color="000000"/>
            </w:tcBorders>
            <w:shd w:val="clear" w:color="auto" w:fill="auto"/>
            <w:vAlign w:val="bottom"/>
          </w:tcPr>
          <w:p w14:paraId="17254111" w14:textId="04B3B1D1" w:rsidR="008948A6" w:rsidRPr="008013BD" w:rsidRDefault="00A60BB4" w:rsidP="006F59CA">
            <w:pPr>
              <w:jc w:val="center"/>
              <w:rPr>
                <w:sz w:val="20"/>
              </w:rPr>
            </w:pPr>
            <w:r w:rsidRPr="008013BD">
              <w:rPr>
                <w:sz w:val="20"/>
              </w:rPr>
              <w:t>0,23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3DED37" w14:textId="77777777" w:rsidR="008948A6" w:rsidRPr="008013BD" w:rsidRDefault="00327406" w:rsidP="006F59CA">
            <w:pPr>
              <w:jc w:val="center"/>
              <w:rPr>
                <w:sz w:val="20"/>
              </w:rPr>
            </w:pPr>
            <w:r w:rsidRPr="008013BD">
              <w:rPr>
                <w:sz w:val="20"/>
              </w:rPr>
              <w:t>9</w:t>
            </w:r>
          </w:p>
        </w:tc>
      </w:tr>
      <w:tr w:rsidR="001915FD" w:rsidRPr="001915FD" w14:paraId="7AD690A8" w14:textId="77777777" w:rsidTr="006F59CA">
        <w:trPr>
          <w:trHeight w:val="331"/>
        </w:trPr>
        <w:tc>
          <w:tcPr>
            <w:tcW w:w="652" w:type="dxa"/>
            <w:tcBorders>
              <w:top w:val="single" w:sz="4" w:space="0" w:color="000000"/>
              <w:left w:val="single" w:sz="4" w:space="0" w:color="000000"/>
              <w:bottom w:val="single" w:sz="4" w:space="0" w:color="000000"/>
            </w:tcBorders>
            <w:shd w:val="clear" w:color="auto" w:fill="auto"/>
            <w:vAlign w:val="center"/>
          </w:tcPr>
          <w:p w14:paraId="6BB080D4" w14:textId="77777777" w:rsidR="008948A6" w:rsidRPr="001915FD" w:rsidRDefault="008948A6" w:rsidP="006F59CA">
            <w:pPr>
              <w:jc w:val="center"/>
              <w:rPr>
                <w:sz w:val="20"/>
              </w:rPr>
            </w:pPr>
            <w:r w:rsidRPr="001915FD">
              <w:rPr>
                <w:sz w:val="20"/>
              </w:rPr>
              <w:t>14.</w:t>
            </w:r>
          </w:p>
        </w:tc>
        <w:tc>
          <w:tcPr>
            <w:tcW w:w="91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D4B3FAC" w14:textId="77777777" w:rsidR="008948A6" w:rsidRPr="008013BD" w:rsidRDefault="008948A6" w:rsidP="006F59CA">
            <w:pPr>
              <w:rPr>
                <w:sz w:val="20"/>
              </w:rPr>
            </w:pPr>
            <w:r w:rsidRPr="008013BD">
              <w:rPr>
                <w:b/>
                <w:sz w:val="20"/>
              </w:rPr>
              <w:t>Bendrosios socialinės paslaugos</w:t>
            </w:r>
          </w:p>
        </w:tc>
      </w:tr>
      <w:tr w:rsidR="001915FD" w:rsidRPr="001915FD" w14:paraId="08F0CF97" w14:textId="77777777" w:rsidTr="006F59CA">
        <w:trPr>
          <w:trHeight w:val="331"/>
        </w:trPr>
        <w:tc>
          <w:tcPr>
            <w:tcW w:w="652" w:type="dxa"/>
            <w:tcBorders>
              <w:top w:val="single" w:sz="4" w:space="0" w:color="000000"/>
              <w:left w:val="single" w:sz="4" w:space="0" w:color="000000"/>
              <w:bottom w:val="single" w:sz="4" w:space="0" w:color="000000"/>
            </w:tcBorders>
            <w:shd w:val="clear" w:color="auto" w:fill="auto"/>
            <w:vAlign w:val="center"/>
          </w:tcPr>
          <w:p w14:paraId="147881E2" w14:textId="77777777" w:rsidR="008948A6" w:rsidRPr="001915FD" w:rsidRDefault="008948A6" w:rsidP="006F59CA">
            <w:pPr>
              <w:jc w:val="center"/>
              <w:rPr>
                <w:sz w:val="20"/>
              </w:rPr>
            </w:pPr>
            <w:r w:rsidRPr="001915FD">
              <w:rPr>
                <w:sz w:val="20"/>
              </w:rPr>
              <w:t>14.1</w:t>
            </w:r>
          </w:p>
        </w:tc>
        <w:tc>
          <w:tcPr>
            <w:tcW w:w="3554" w:type="dxa"/>
            <w:tcBorders>
              <w:top w:val="single" w:sz="4" w:space="0" w:color="000000"/>
              <w:left w:val="single" w:sz="4" w:space="0" w:color="000000"/>
              <w:bottom w:val="single" w:sz="4" w:space="0" w:color="000000"/>
            </w:tcBorders>
            <w:shd w:val="clear" w:color="auto" w:fill="auto"/>
            <w:vAlign w:val="center"/>
          </w:tcPr>
          <w:p w14:paraId="6E1B7086" w14:textId="77777777" w:rsidR="008948A6" w:rsidRPr="008013BD" w:rsidRDefault="008948A6" w:rsidP="006F59CA">
            <w:pPr>
              <w:rPr>
                <w:sz w:val="20"/>
              </w:rPr>
            </w:pPr>
            <w:r w:rsidRPr="008013BD">
              <w:rPr>
                <w:sz w:val="20"/>
              </w:rPr>
              <w:t>Specialaus transporto paslauga</w:t>
            </w:r>
          </w:p>
        </w:tc>
        <w:tc>
          <w:tcPr>
            <w:tcW w:w="1539" w:type="dxa"/>
            <w:tcBorders>
              <w:top w:val="single" w:sz="4" w:space="0" w:color="000000"/>
              <w:left w:val="single" w:sz="4" w:space="0" w:color="000000"/>
              <w:bottom w:val="single" w:sz="4" w:space="0" w:color="000000"/>
            </w:tcBorders>
            <w:shd w:val="clear" w:color="auto" w:fill="auto"/>
            <w:vAlign w:val="bottom"/>
          </w:tcPr>
          <w:p w14:paraId="2DB8B214" w14:textId="7D706094" w:rsidR="008948A6" w:rsidRPr="008013BD" w:rsidRDefault="00320326" w:rsidP="006F59CA">
            <w:pPr>
              <w:jc w:val="center"/>
              <w:rPr>
                <w:sz w:val="20"/>
              </w:rPr>
            </w:pPr>
            <w:r w:rsidRPr="008013BD">
              <w:rPr>
                <w:sz w:val="20"/>
              </w:rPr>
              <w:t>127</w:t>
            </w:r>
          </w:p>
        </w:tc>
        <w:tc>
          <w:tcPr>
            <w:tcW w:w="1401" w:type="dxa"/>
            <w:tcBorders>
              <w:top w:val="single" w:sz="4" w:space="0" w:color="000000"/>
              <w:left w:val="single" w:sz="4" w:space="0" w:color="000000"/>
              <w:bottom w:val="single" w:sz="4" w:space="0" w:color="000000"/>
            </w:tcBorders>
            <w:shd w:val="clear" w:color="auto" w:fill="auto"/>
            <w:vAlign w:val="bottom"/>
          </w:tcPr>
          <w:p w14:paraId="2194643D" w14:textId="77777777" w:rsidR="008948A6" w:rsidRPr="008013BD" w:rsidRDefault="008948A6" w:rsidP="006F59CA">
            <w:pPr>
              <w:numPr>
                <w:ilvl w:val="0"/>
                <w:numId w:val="1"/>
              </w:numPr>
              <w:jc w:val="center"/>
              <w:rPr>
                <w:sz w:val="20"/>
              </w:rPr>
            </w:pPr>
            <w:r w:rsidRPr="008013BD">
              <w:rPr>
                <w:sz w:val="20"/>
              </w:rPr>
              <w:t xml:space="preserve">          </w:t>
            </w:r>
          </w:p>
        </w:tc>
        <w:tc>
          <w:tcPr>
            <w:tcW w:w="1399" w:type="dxa"/>
            <w:tcBorders>
              <w:top w:val="single" w:sz="4" w:space="0" w:color="000000"/>
              <w:left w:val="single" w:sz="4" w:space="0" w:color="000000"/>
              <w:bottom w:val="single" w:sz="4" w:space="0" w:color="000000"/>
            </w:tcBorders>
            <w:shd w:val="clear" w:color="auto" w:fill="auto"/>
            <w:vAlign w:val="bottom"/>
          </w:tcPr>
          <w:p w14:paraId="54D629C3" w14:textId="13302A13" w:rsidR="008948A6" w:rsidRPr="008013BD" w:rsidRDefault="00A60BB4" w:rsidP="006F59CA">
            <w:pPr>
              <w:jc w:val="center"/>
              <w:rPr>
                <w:sz w:val="20"/>
              </w:rPr>
            </w:pPr>
            <w:r w:rsidRPr="008013BD">
              <w:rPr>
                <w:sz w:val="20"/>
              </w:rPr>
              <w:t>3,31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0D011F" w14:textId="377A5092" w:rsidR="008948A6" w:rsidRPr="008013BD" w:rsidRDefault="00320326" w:rsidP="006F59CA">
            <w:pPr>
              <w:jc w:val="center"/>
              <w:rPr>
                <w:sz w:val="20"/>
              </w:rPr>
            </w:pPr>
            <w:r w:rsidRPr="008013BD">
              <w:rPr>
                <w:sz w:val="20"/>
              </w:rPr>
              <w:t>127</w:t>
            </w:r>
          </w:p>
        </w:tc>
      </w:tr>
      <w:tr w:rsidR="001915FD" w:rsidRPr="001915FD" w14:paraId="2CB0DA96" w14:textId="77777777" w:rsidTr="006F59CA">
        <w:trPr>
          <w:trHeight w:val="331"/>
        </w:trPr>
        <w:tc>
          <w:tcPr>
            <w:tcW w:w="652" w:type="dxa"/>
            <w:tcBorders>
              <w:top w:val="single" w:sz="4" w:space="0" w:color="000000"/>
              <w:left w:val="single" w:sz="4" w:space="0" w:color="000000"/>
              <w:bottom w:val="single" w:sz="4" w:space="0" w:color="000000"/>
            </w:tcBorders>
            <w:shd w:val="clear" w:color="auto" w:fill="auto"/>
            <w:vAlign w:val="center"/>
          </w:tcPr>
          <w:p w14:paraId="195898B8" w14:textId="77777777" w:rsidR="008948A6" w:rsidRPr="001915FD" w:rsidRDefault="008948A6" w:rsidP="006F59CA">
            <w:pPr>
              <w:jc w:val="center"/>
              <w:rPr>
                <w:sz w:val="20"/>
              </w:rPr>
            </w:pPr>
            <w:r w:rsidRPr="001915FD">
              <w:rPr>
                <w:sz w:val="20"/>
              </w:rPr>
              <w:t>14.2.</w:t>
            </w:r>
          </w:p>
        </w:tc>
        <w:tc>
          <w:tcPr>
            <w:tcW w:w="3554" w:type="dxa"/>
            <w:tcBorders>
              <w:top w:val="single" w:sz="4" w:space="0" w:color="000000"/>
              <w:left w:val="single" w:sz="4" w:space="0" w:color="000000"/>
              <w:bottom w:val="single" w:sz="4" w:space="0" w:color="000000"/>
            </w:tcBorders>
            <w:shd w:val="clear" w:color="auto" w:fill="auto"/>
            <w:vAlign w:val="center"/>
          </w:tcPr>
          <w:p w14:paraId="76E77B8B" w14:textId="77777777" w:rsidR="008948A6" w:rsidRPr="008013BD" w:rsidRDefault="008948A6" w:rsidP="006F59CA">
            <w:pPr>
              <w:rPr>
                <w:sz w:val="20"/>
              </w:rPr>
            </w:pPr>
            <w:r w:rsidRPr="008013BD">
              <w:rPr>
                <w:sz w:val="20"/>
              </w:rPr>
              <w:t>Informavimas, konsultavimas</w:t>
            </w:r>
          </w:p>
        </w:tc>
        <w:tc>
          <w:tcPr>
            <w:tcW w:w="1539" w:type="dxa"/>
            <w:tcBorders>
              <w:top w:val="single" w:sz="4" w:space="0" w:color="000000"/>
              <w:left w:val="single" w:sz="4" w:space="0" w:color="000000"/>
              <w:bottom w:val="single" w:sz="4" w:space="0" w:color="000000"/>
            </w:tcBorders>
            <w:shd w:val="clear" w:color="auto" w:fill="auto"/>
            <w:vAlign w:val="bottom"/>
          </w:tcPr>
          <w:p w14:paraId="297B863F" w14:textId="77777777" w:rsidR="008948A6" w:rsidRPr="008013BD" w:rsidRDefault="008948A6" w:rsidP="006F59CA">
            <w:pPr>
              <w:jc w:val="center"/>
              <w:rPr>
                <w:sz w:val="20"/>
              </w:rPr>
            </w:pPr>
            <w:r w:rsidRPr="008013BD">
              <w:rPr>
                <w:sz w:val="20"/>
              </w:rPr>
              <w:t xml:space="preserve">Vidutiniškai per dieną – </w:t>
            </w:r>
            <w:r w:rsidR="00CF0CE5" w:rsidRPr="008013BD">
              <w:rPr>
                <w:sz w:val="20"/>
              </w:rPr>
              <w:t>10</w:t>
            </w:r>
            <w:r w:rsidRPr="008013BD">
              <w:rPr>
                <w:sz w:val="20"/>
              </w:rPr>
              <w:t xml:space="preserve"> asmen</w:t>
            </w:r>
            <w:r w:rsidR="00CF0CE5" w:rsidRPr="008013BD">
              <w:rPr>
                <w:sz w:val="20"/>
              </w:rPr>
              <w:t>ų</w:t>
            </w:r>
            <w:r w:rsidRPr="008013BD">
              <w:rPr>
                <w:rStyle w:val="Inaosprieraias"/>
                <w:sz w:val="20"/>
              </w:rPr>
              <w:footnoteReference w:id="20"/>
            </w:r>
            <w:r w:rsidRPr="008013BD">
              <w:rPr>
                <w:sz w:val="20"/>
              </w:rPr>
              <w:t xml:space="preserve"> </w:t>
            </w:r>
          </w:p>
        </w:tc>
        <w:tc>
          <w:tcPr>
            <w:tcW w:w="1401" w:type="dxa"/>
            <w:tcBorders>
              <w:top w:val="single" w:sz="4" w:space="0" w:color="000000"/>
              <w:left w:val="single" w:sz="4" w:space="0" w:color="000000"/>
              <w:bottom w:val="single" w:sz="4" w:space="0" w:color="000000"/>
            </w:tcBorders>
            <w:shd w:val="clear" w:color="auto" w:fill="auto"/>
            <w:vAlign w:val="bottom"/>
          </w:tcPr>
          <w:p w14:paraId="02D9F762" w14:textId="77777777" w:rsidR="008948A6" w:rsidRPr="008013BD" w:rsidRDefault="008948A6" w:rsidP="006F59CA">
            <w:pPr>
              <w:jc w:val="center"/>
              <w:rPr>
                <w:sz w:val="20"/>
              </w:rPr>
            </w:pPr>
            <w:r w:rsidRPr="008013BD">
              <w:rPr>
                <w:sz w:val="20"/>
              </w:rPr>
              <w:t>-</w:t>
            </w:r>
          </w:p>
        </w:tc>
        <w:tc>
          <w:tcPr>
            <w:tcW w:w="1399" w:type="dxa"/>
            <w:tcBorders>
              <w:top w:val="single" w:sz="4" w:space="0" w:color="000000"/>
              <w:left w:val="single" w:sz="4" w:space="0" w:color="000000"/>
              <w:bottom w:val="single" w:sz="4" w:space="0" w:color="000000"/>
            </w:tcBorders>
            <w:shd w:val="clear" w:color="auto" w:fill="auto"/>
            <w:vAlign w:val="bottom"/>
          </w:tcPr>
          <w:p w14:paraId="7EF40B91" w14:textId="77777777" w:rsidR="008948A6" w:rsidRPr="008013BD" w:rsidRDefault="008948A6" w:rsidP="006F59CA">
            <w:pPr>
              <w:jc w:val="center"/>
              <w:rPr>
                <w:sz w:val="20"/>
              </w:rPr>
            </w:pPr>
            <w:r w:rsidRPr="008013BD">
              <w:rPr>
                <w:sz w:val="20"/>
              </w:rPr>
              <w:t>-</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6CB6E1" w14:textId="77777777" w:rsidR="008948A6" w:rsidRPr="008013BD" w:rsidRDefault="008948A6" w:rsidP="006F59CA">
            <w:pPr>
              <w:jc w:val="center"/>
              <w:rPr>
                <w:sz w:val="20"/>
              </w:rPr>
            </w:pPr>
            <w:r w:rsidRPr="008013BD">
              <w:rPr>
                <w:sz w:val="20"/>
              </w:rPr>
              <w:t>-</w:t>
            </w:r>
          </w:p>
        </w:tc>
      </w:tr>
    </w:tbl>
    <w:p w14:paraId="17BE8848" w14:textId="77777777" w:rsidR="008948A6" w:rsidRPr="001915FD" w:rsidRDefault="008948A6" w:rsidP="008948A6">
      <w:pPr>
        <w:pStyle w:val="HTMLiankstoformatuotas"/>
        <w:ind w:firstLine="851"/>
        <w:jc w:val="both"/>
        <w:rPr>
          <w:rFonts w:ascii="Times New Roman" w:hAnsi="Times New Roman" w:cs="Times New Roman"/>
          <w:b/>
          <w:sz w:val="24"/>
          <w:szCs w:val="24"/>
        </w:rPr>
      </w:pPr>
    </w:p>
    <w:p w14:paraId="037EF931" w14:textId="77777777" w:rsidR="008948A6" w:rsidRPr="001915FD" w:rsidRDefault="008948A6" w:rsidP="008948A6">
      <w:pPr>
        <w:pStyle w:val="HTMLiankstoformatuotas"/>
        <w:ind w:firstLine="851"/>
        <w:jc w:val="both"/>
      </w:pPr>
      <w:r w:rsidRPr="001915FD">
        <w:rPr>
          <w:rFonts w:ascii="Times New Roman" w:hAnsi="Times New Roman" w:cs="Times New Roman"/>
          <w:b/>
          <w:sz w:val="24"/>
          <w:szCs w:val="24"/>
        </w:rPr>
        <w:t xml:space="preserve">6.1. Savivaldybės organizuojamų socialinių paslaugų analizė </w:t>
      </w:r>
    </w:p>
    <w:p w14:paraId="392A87C5" w14:textId="77777777" w:rsidR="00863101" w:rsidRPr="008013BD" w:rsidRDefault="00863101" w:rsidP="00863101">
      <w:pPr>
        <w:ind w:firstLine="851"/>
        <w:jc w:val="both"/>
        <w:rPr>
          <w:szCs w:val="24"/>
        </w:rPr>
      </w:pPr>
      <w:r w:rsidRPr="008013BD">
        <w:rPr>
          <w:szCs w:val="24"/>
        </w:rPr>
        <w:t xml:space="preserve">Šilutės rajono savivaldybėje veikia 3 Savivaldybės socialinių paslaugų teikimo įstaigos: Šilutės socialinės globos namai, Šilutės socialinių paslaugų centras, Vaiko gerovės ir globos centras ir 3 Vaiko gerovės ir globos centro Bendruomeniniai vaikų globos namai. Įregistruotos 2 šeimynos: O. </w:t>
      </w:r>
      <w:proofErr w:type="spellStart"/>
      <w:r w:rsidRPr="008013BD">
        <w:rPr>
          <w:szCs w:val="24"/>
        </w:rPr>
        <w:t>Jogienės</w:t>
      </w:r>
      <w:proofErr w:type="spellEnd"/>
      <w:r w:rsidRPr="008013BD">
        <w:rPr>
          <w:szCs w:val="24"/>
        </w:rPr>
        <w:t xml:space="preserve"> „Vaikiškos svajonės“ ir  V. </w:t>
      </w:r>
      <w:proofErr w:type="spellStart"/>
      <w:r w:rsidRPr="008013BD">
        <w:rPr>
          <w:szCs w:val="24"/>
        </w:rPr>
        <w:t>Barbaraušienės</w:t>
      </w:r>
      <w:proofErr w:type="spellEnd"/>
      <w:r w:rsidRPr="008013BD">
        <w:rPr>
          <w:szCs w:val="24"/>
        </w:rPr>
        <w:t xml:space="preserve"> ,,</w:t>
      </w:r>
      <w:proofErr w:type="spellStart"/>
      <w:r w:rsidRPr="008013BD">
        <w:rPr>
          <w:szCs w:val="24"/>
        </w:rPr>
        <w:t>Mėlynžiedis</w:t>
      </w:r>
      <w:proofErr w:type="spellEnd"/>
      <w:r w:rsidRPr="008013BD">
        <w:rPr>
          <w:szCs w:val="24"/>
        </w:rPr>
        <w:t xml:space="preserve"> laumžirgis“. Taip pat Šilutės rajono savivaldybėje yra 1 valstybinė globos įstaiga  Macikų socialinės globos namai, 4 privačios globos įstaigos: VšĮ „Senjorų Eldoradas“, VšĮ „</w:t>
      </w:r>
      <w:proofErr w:type="spellStart"/>
      <w:r w:rsidRPr="008013BD">
        <w:rPr>
          <w:szCs w:val="24"/>
        </w:rPr>
        <w:t>Globavita</w:t>
      </w:r>
      <w:proofErr w:type="spellEnd"/>
      <w:r w:rsidRPr="008013BD">
        <w:rPr>
          <w:szCs w:val="24"/>
        </w:rPr>
        <w:t xml:space="preserve">“, UAB „Pamario senjorų namai“, VšĮ „IMS projektai“ Visos socialinių paslaugų įstaigos ir šeimyna turi licencijas teikti socialinės globos paslaugas. </w:t>
      </w:r>
    </w:p>
    <w:p w14:paraId="2FA76889" w14:textId="77777777" w:rsidR="00FE1BD8" w:rsidRDefault="00A02F83" w:rsidP="008948A6">
      <w:pPr>
        <w:ind w:firstLine="851"/>
        <w:jc w:val="both"/>
        <w:rPr>
          <w:szCs w:val="24"/>
        </w:rPr>
      </w:pPr>
      <w:r w:rsidRPr="008013BD">
        <w:rPr>
          <w:szCs w:val="24"/>
        </w:rPr>
        <w:t>Teisės aktų</w:t>
      </w:r>
      <w:r w:rsidR="00443079" w:rsidRPr="008013BD">
        <w:rPr>
          <w:rStyle w:val="Puslapioinaosnuoroda"/>
          <w:szCs w:val="24"/>
        </w:rPr>
        <w:footnoteReference w:id="21"/>
      </w:r>
      <w:r w:rsidRPr="008013BD">
        <w:rPr>
          <w:szCs w:val="24"/>
        </w:rPr>
        <w:t>, reglamentuojančių socialinės priežiūros paslaugų akreditavimą, nustatyta tvarka įstaigos, pageidaujančios teikti akredituotą socialinę priežiūrą, turi teikti prašymus Savivaldybės administracijai, kuri priima sprendimą dėl teisės suteikimo teikti akredituotą socialinę priežiūrą Šilutės rajono savivaldybės gyventojams</w:t>
      </w:r>
      <w:r w:rsidR="006605F4" w:rsidRPr="008013BD">
        <w:rPr>
          <w:szCs w:val="24"/>
        </w:rPr>
        <w:t xml:space="preserve">. Informacija apie akredituotas socialinės priežiūras paslaugas pateikiama </w:t>
      </w:r>
      <w:r w:rsidR="00067D1F" w:rsidRPr="008013BD">
        <w:rPr>
          <w:szCs w:val="24"/>
        </w:rPr>
        <w:t>11</w:t>
      </w:r>
      <w:r w:rsidR="006605F4" w:rsidRPr="008013BD">
        <w:rPr>
          <w:szCs w:val="24"/>
        </w:rPr>
        <w:t xml:space="preserve"> lentelėje.</w:t>
      </w:r>
      <w:r w:rsidR="006605F4" w:rsidRPr="001915FD">
        <w:rPr>
          <w:szCs w:val="24"/>
        </w:rPr>
        <w:t xml:space="preserve"> </w:t>
      </w:r>
    </w:p>
    <w:p w14:paraId="5E926C38" w14:textId="77777777" w:rsidR="008013BD" w:rsidRDefault="008013BD" w:rsidP="008948A6">
      <w:pPr>
        <w:ind w:firstLine="851"/>
        <w:jc w:val="both"/>
        <w:rPr>
          <w:szCs w:val="24"/>
        </w:rPr>
      </w:pPr>
    </w:p>
    <w:p w14:paraId="008D8945" w14:textId="2A9F4930" w:rsidR="00FE1BD8" w:rsidRPr="00A92B5C" w:rsidRDefault="006605F4" w:rsidP="00FE1BD8">
      <w:pPr>
        <w:jc w:val="both"/>
        <w:rPr>
          <w:b/>
          <w:szCs w:val="24"/>
          <w:lang w:eastAsia="en-US"/>
        </w:rPr>
      </w:pPr>
      <w:r w:rsidRPr="00A92B5C">
        <w:rPr>
          <w:b/>
          <w:szCs w:val="24"/>
          <w:lang w:eastAsia="en-US"/>
        </w:rPr>
        <w:lastRenderedPageBreak/>
        <w:t xml:space="preserve">Akredituotos įstaigos                                                                                            </w:t>
      </w:r>
      <w:r w:rsidR="008013BD" w:rsidRPr="00A92B5C">
        <w:rPr>
          <w:b/>
          <w:szCs w:val="24"/>
          <w:lang w:eastAsia="en-US"/>
        </w:rPr>
        <w:t xml:space="preserve">      </w:t>
      </w:r>
      <w:r w:rsidRPr="00A92B5C">
        <w:rPr>
          <w:b/>
          <w:szCs w:val="24"/>
          <w:lang w:eastAsia="en-US"/>
        </w:rPr>
        <w:t xml:space="preserve">           </w:t>
      </w:r>
      <w:r w:rsidR="00067D1F" w:rsidRPr="00A92B5C">
        <w:rPr>
          <w:bCs/>
          <w:szCs w:val="24"/>
          <w:lang w:eastAsia="en-US"/>
        </w:rPr>
        <w:t>11</w:t>
      </w:r>
      <w:r w:rsidRPr="00A92B5C">
        <w:rPr>
          <w:bCs/>
          <w:szCs w:val="24"/>
          <w:lang w:eastAsia="en-US"/>
        </w:rPr>
        <w:t xml:space="preserve"> lentelė</w:t>
      </w:r>
    </w:p>
    <w:tbl>
      <w:tblPr>
        <w:tblW w:w="9767" w:type="dxa"/>
        <w:tblInd w:w="-10" w:type="dxa"/>
        <w:tblLayout w:type="fixed"/>
        <w:tblCellMar>
          <w:left w:w="0" w:type="dxa"/>
          <w:right w:w="0" w:type="dxa"/>
        </w:tblCellMar>
        <w:tblLook w:val="04A0" w:firstRow="1" w:lastRow="0" w:firstColumn="1" w:lastColumn="0" w:noHBand="0" w:noVBand="1"/>
      </w:tblPr>
      <w:tblGrid>
        <w:gridCol w:w="651"/>
        <w:gridCol w:w="3460"/>
        <w:gridCol w:w="4680"/>
        <w:gridCol w:w="976"/>
      </w:tblGrid>
      <w:tr w:rsidR="001915FD" w:rsidRPr="001915FD" w14:paraId="4E38FC97"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50D7BA90" w14:textId="77777777" w:rsidR="002629E4" w:rsidRPr="001915FD" w:rsidRDefault="002629E4" w:rsidP="00FE1BD8">
            <w:pPr>
              <w:suppressAutoHyphens w:val="0"/>
              <w:textAlignment w:val="top"/>
              <w:rPr>
                <w:b/>
                <w:bCs/>
                <w:i/>
                <w:iCs/>
                <w:sz w:val="20"/>
                <w:lang w:eastAsia="lt-LT"/>
              </w:rPr>
            </w:pPr>
            <w:r w:rsidRPr="001915FD">
              <w:rPr>
                <w:b/>
                <w:bCs/>
                <w:i/>
                <w:iCs/>
                <w:sz w:val="20"/>
                <w:lang w:eastAsia="lt-LT"/>
              </w:rPr>
              <w:t>Eil. Nr.</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tbl>
            <w:tblPr>
              <w:tblW w:w="2918" w:type="dxa"/>
              <w:tblCellSpacing w:w="0" w:type="dxa"/>
              <w:tblLayout w:type="fixed"/>
              <w:tblCellMar>
                <w:left w:w="0" w:type="dxa"/>
                <w:right w:w="0" w:type="dxa"/>
              </w:tblCellMar>
              <w:tblLook w:val="04A0" w:firstRow="1" w:lastRow="0" w:firstColumn="1" w:lastColumn="0" w:noHBand="0" w:noVBand="1"/>
            </w:tblPr>
            <w:tblGrid>
              <w:gridCol w:w="2502"/>
              <w:gridCol w:w="416"/>
            </w:tblGrid>
            <w:tr w:rsidR="001915FD" w:rsidRPr="001915FD" w14:paraId="7E59F4E6" w14:textId="77777777" w:rsidTr="002629E4">
              <w:trPr>
                <w:trHeight w:val="461"/>
                <w:tblCellSpacing w:w="0" w:type="dxa"/>
              </w:trPr>
              <w:tc>
                <w:tcPr>
                  <w:tcW w:w="2502" w:type="dxa"/>
                  <w:hideMark/>
                </w:tcPr>
                <w:p w14:paraId="7F1CFD60" w14:textId="77777777" w:rsidR="002629E4" w:rsidRPr="001915FD" w:rsidRDefault="002629E4" w:rsidP="00FE1BD8">
                  <w:pPr>
                    <w:suppressAutoHyphens w:val="0"/>
                    <w:rPr>
                      <w:b/>
                      <w:bCs/>
                      <w:i/>
                      <w:iCs/>
                      <w:sz w:val="20"/>
                      <w:lang w:eastAsia="lt-LT"/>
                    </w:rPr>
                  </w:pPr>
                  <w:r w:rsidRPr="001915FD">
                    <w:rPr>
                      <w:b/>
                      <w:bCs/>
                      <w:i/>
                      <w:iCs/>
                      <w:sz w:val="20"/>
                      <w:lang w:eastAsia="lt-LT"/>
                    </w:rPr>
                    <w:t>Įstaigos pavadinimas</w:t>
                  </w:r>
                </w:p>
              </w:tc>
              <w:tc>
                <w:tcPr>
                  <w:tcW w:w="416" w:type="dxa"/>
                  <w:hideMark/>
                </w:tcPr>
                <w:p w14:paraId="16315A17" w14:textId="77777777" w:rsidR="002629E4" w:rsidRPr="001915FD" w:rsidRDefault="002629E4" w:rsidP="00FE1BD8">
                  <w:pPr>
                    <w:suppressAutoHyphens w:val="0"/>
                    <w:rPr>
                      <w:b/>
                      <w:bCs/>
                      <w:i/>
                      <w:iCs/>
                      <w:sz w:val="20"/>
                      <w:lang w:eastAsia="lt-LT"/>
                    </w:rPr>
                  </w:pPr>
                </w:p>
              </w:tc>
            </w:tr>
          </w:tbl>
          <w:p w14:paraId="5C1525DF" w14:textId="77777777" w:rsidR="002629E4" w:rsidRPr="001915FD" w:rsidRDefault="002629E4" w:rsidP="00FE1BD8">
            <w:pPr>
              <w:suppressAutoHyphens w:val="0"/>
              <w:rPr>
                <w:b/>
                <w:bCs/>
                <w:i/>
                <w:iCs/>
                <w:sz w:val="20"/>
                <w:lang w:eastAsia="lt-LT"/>
              </w:rPr>
            </w:pP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tbl>
            <w:tblPr>
              <w:tblW w:w="3565" w:type="dxa"/>
              <w:tblCellSpacing w:w="0" w:type="dxa"/>
              <w:tblLayout w:type="fixed"/>
              <w:tblCellMar>
                <w:left w:w="0" w:type="dxa"/>
                <w:right w:w="0" w:type="dxa"/>
              </w:tblCellMar>
              <w:tblLook w:val="04A0" w:firstRow="1" w:lastRow="0" w:firstColumn="1" w:lastColumn="0" w:noHBand="0" w:noVBand="1"/>
            </w:tblPr>
            <w:tblGrid>
              <w:gridCol w:w="3149"/>
              <w:gridCol w:w="416"/>
            </w:tblGrid>
            <w:tr w:rsidR="001915FD" w:rsidRPr="001915FD" w14:paraId="32F7758C" w14:textId="77777777" w:rsidTr="002629E4">
              <w:trPr>
                <w:trHeight w:val="687"/>
                <w:tblCellSpacing w:w="0" w:type="dxa"/>
              </w:trPr>
              <w:tc>
                <w:tcPr>
                  <w:tcW w:w="3149" w:type="dxa"/>
                  <w:hideMark/>
                </w:tcPr>
                <w:p w14:paraId="325AC1D7" w14:textId="77777777" w:rsidR="002629E4" w:rsidRPr="001915FD" w:rsidRDefault="002629E4" w:rsidP="00FE1BD8">
                  <w:pPr>
                    <w:suppressAutoHyphens w:val="0"/>
                    <w:rPr>
                      <w:b/>
                      <w:bCs/>
                      <w:i/>
                      <w:iCs/>
                      <w:sz w:val="20"/>
                      <w:lang w:eastAsia="lt-LT"/>
                    </w:rPr>
                  </w:pPr>
                  <w:r w:rsidRPr="001915FD">
                    <w:rPr>
                      <w:b/>
                      <w:bCs/>
                      <w:i/>
                      <w:iCs/>
                      <w:sz w:val="20"/>
                      <w:lang w:eastAsia="lt-LT"/>
                    </w:rPr>
                    <w:t>Akredituojamos socialinės paslaugos</w:t>
                  </w:r>
                </w:p>
              </w:tc>
              <w:tc>
                <w:tcPr>
                  <w:tcW w:w="416" w:type="dxa"/>
                  <w:hideMark/>
                </w:tcPr>
                <w:p w14:paraId="5ECB292C" w14:textId="77777777" w:rsidR="002629E4" w:rsidRPr="001915FD" w:rsidRDefault="002629E4" w:rsidP="00FE1BD8">
                  <w:pPr>
                    <w:suppressAutoHyphens w:val="0"/>
                    <w:rPr>
                      <w:b/>
                      <w:bCs/>
                      <w:i/>
                      <w:iCs/>
                      <w:sz w:val="20"/>
                      <w:lang w:eastAsia="lt-LT"/>
                    </w:rPr>
                  </w:pPr>
                </w:p>
              </w:tc>
            </w:tr>
          </w:tbl>
          <w:p w14:paraId="5A65394D" w14:textId="77777777" w:rsidR="002629E4" w:rsidRPr="001915FD" w:rsidRDefault="002629E4" w:rsidP="00FE1BD8">
            <w:pPr>
              <w:suppressAutoHyphens w:val="0"/>
              <w:rPr>
                <w:b/>
                <w:bCs/>
                <w:i/>
                <w:iCs/>
                <w:sz w:val="20"/>
                <w:lang w:eastAsia="lt-LT"/>
              </w:rPr>
            </w:pP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tbl>
            <w:tblPr>
              <w:tblW w:w="2065" w:type="dxa"/>
              <w:tblCellSpacing w:w="0" w:type="dxa"/>
              <w:tblLayout w:type="fixed"/>
              <w:tblCellMar>
                <w:left w:w="0" w:type="dxa"/>
                <w:right w:w="0" w:type="dxa"/>
              </w:tblCellMar>
              <w:tblLook w:val="04A0" w:firstRow="1" w:lastRow="0" w:firstColumn="1" w:lastColumn="0" w:noHBand="0" w:noVBand="1"/>
            </w:tblPr>
            <w:tblGrid>
              <w:gridCol w:w="1649"/>
              <w:gridCol w:w="416"/>
            </w:tblGrid>
            <w:tr w:rsidR="001915FD" w:rsidRPr="001915FD" w14:paraId="3A5131BA" w14:textId="77777777" w:rsidTr="002629E4">
              <w:trPr>
                <w:trHeight w:val="461"/>
                <w:tblCellSpacing w:w="0" w:type="dxa"/>
              </w:trPr>
              <w:tc>
                <w:tcPr>
                  <w:tcW w:w="1649" w:type="dxa"/>
                  <w:hideMark/>
                </w:tcPr>
                <w:p w14:paraId="785416B6" w14:textId="77777777" w:rsidR="002629E4" w:rsidRPr="001915FD" w:rsidRDefault="002629E4" w:rsidP="00FE1BD8">
                  <w:pPr>
                    <w:suppressAutoHyphens w:val="0"/>
                    <w:rPr>
                      <w:b/>
                      <w:bCs/>
                      <w:i/>
                      <w:iCs/>
                      <w:sz w:val="20"/>
                      <w:lang w:eastAsia="lt-LT"/>
                    </w:rPr>
                  </w:pPr>
                  <w:r w:rsidRPr="001915FD">
                    <w:rPr>
                      <w:b/>
                      <w:bCs/>
                      <w:i/>
                      <w:iCs/>
                      <w:sz w:val="20"/>
                      <w:lang w:eastAsia="lt-LT"/>
                    </w:rPr>
                    <w:t>Vietų</w:t>
                  </w:r>
                </w:p>
                <w:p w14:paraId="4CF838DB" w14:textId="77777777" w:rsidR="002629E4" w:rsidRPr="001915FD" w:rsidRDefault="002629E4" w:rsidP="00FE1BD8">
                  <w:pPr>
                    <w:suppressAutoHyphens w:val="0"/>
                    <w:rPr>
                      <w:b/>
                      <w:bCs/>
                      <w:i/>
                      <w:iCs/>
                      <w:sz w:val="20"/>
                      <w:lang w:eastAsia="lt-LT"/>
                    </w:rPr>
                  </w:pPr>
                  <w:r w:rsidRPr="001915FD">
                    <w:rPr>
                      <w:b/>
                      <w:bCs/>
                      <w:i/>
                      <w:iCs/>
                      <w:sz w:val="20"/>
                      <w:lang w:eastAsia="lt-LT"/>
                    </w:rPr>
                    <w:t xml:space="preserve"> skaičius</w:t>
                  </w:r>
                </w:p>
              </w:tc>
              <w:tc>
                <w:tcPr>
                  <w:tcW w:w="416" w:type="dxa"/>
                  <w:hideMark/>
                </w:tcPr>
                <w:p w14:paraId="69AA0365" w14:textId="77777777" w:rsidR="002629E4" w:rsidRPr="001915FD" w:rsidRDefault="002629E4" w:rsidP="00FE1BD8">
                  <w:pPr>
                    <w:suppressAutoHyphens w:val="0"/>
                    <w:rPr>
                      <w:b/>
                      <w:bCs/>
                      <w:i/>
                      <w:iCs/>
                      <w:sz w:val="20"/>
                      <w:lang w:eastAsia="lt-LT"/>
                    </w:rPr>
                  </w:pPr>
                </w:p>
              </w:tc>
            </w:tr>
          </w:tbl>
          <w:p w14:paraId="57ED85F5" w14:textId="77777777" w:rsidR="002629E4" w:rsidRPr="001915FD" w:rsidRDefault="002629E4" w:rsidP="00FE1BD8">
            <w:pPr>
              <w:suppressAutoHyphens w:val="0"/>
              <w:rPr>
                <w:b/>
                <w:bCs/>
                <w:i/>
                <w:iCs/>
                <w:sz w:val="20"/>
                <w:lang w:eastAsia="lt-LT"/>
              </w:rPr>
            </w:pPr>
          </w:p>
        </w:tc>
      </w:tr>
      <w:tr w:rsidR="001915FD" w:rsidRPr="001915FD" w14:paraId="39D7CB5B" w14:textId="77777777" w:rsidTr="002629E4">
        <w:trPr>
          <w:trHeight w:val="252"/>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7B3F1EF8" w14:textId="77777777" w:rsidR="002629E4" w:rsidRPr="00584C46" w:rsidRDefault="00000000" w:rsidP="00975B0F">
            <w:pPr>
              <w:suppressAutoHyphens w:val="0"/>
              <w:jc w:val="center"/>
              <w:textAlignment w:val="top"/>
              <w:rPr>
                <w:sz w:val="20"/>
                <w:lang w:eastAsia="lt-LT"/>
              </w:rPr>
            </w:pPr>
            <w:hyperlink r:id="rId8" w:tgtFrame="_top" w:history="1">
              <w:r w:rsidR="002629E4" w:rsidRPr="00584C46">
                <w:rPr>
                  <w:sz w:val="20"/>
                  <w:lang w:eastAsia="lt-LT"/>
                </w:rPr>
                <w:t>1</w:t>
              </w:r>
            </w:hyperlink>
            <w:r w:rsidR="002629E4" w:rsidRPr="00584C46">
              <w:rPr>
                <w:sz w:val="20"/>
                <w:lang w:eastAsia="lt-LT"/>
              </w:rPr>
              <w:t>.</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3F94026F" w14:textId="77777777" w:rsidR="002629E4" w:rsidRPr="00584C46" w:rsidRDefault="00000000" w:rsidP="00FE1BD8">
            <w:pPr>
              <w:suppressAutoHyphens w:val="0"/>
              <w:textAlignment w:val="top"/>
              <w:rPr>
                <w:sz w:val="20"/>
                <w:lang w:eastAsia="lt-LT"/>
              </w:rPr>
            </w:pPr>
            <w:hyperlink r:id="rId9" w:tgtFrame="_top" w:history="1">
              <w:proofErr w:type="spellStart"/>
              <w:r w:rsidR="002629E4" w:rsidRPr="00584C46">
                <w:rPr>
                  <w:sz w:val="20"/>
                  <w:lang w:eastAsia="lt-LT"/>
                </w:rPr>
                <w:t>Usėnų</w:t>
              </w:r>
              <w:proofErr w:type="spellEnd"/>
              <w:r w:rsidR="002629E4" w:rsidRPr="00584C46">
                <w:rPr>
                  <w:sz w:val="20"/>
                  <w:lang w:eastAsia="lt-LT"/>
                </w:rPr>
                <w:t xml:space="preserve"> seniūnijos bendruomenė</w:t>
              </w:r>
            </w:hyperlink>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2C2E3D5C" w14:textId="77777777" w:rsidR="002629E4" w:rsidRPr="00584C46" w:rsidRDefault="00000000" w:rsidP="00FE1BD8">
            <w:pPr>
              <w:suppressAutoHyphens w:val="0"/>
              <w:textAlignment w:val="top"/>
              <w:rPr>
                <w:sz w:val="20"/>
                <w:lang w:eastAsia="lt-LT"/>
              </w:rPr>
            </w:pPr>
            <w:hyperlink r:id="rId10" w:tgtFrame="_top" w:history="1">
              <w:r w:rsidR="002629E4" w:rsidRPr="00584C46">
                <w:rPr>
                  <w:sz w:val="20"/>
                  <w:lang w:eastAsia="lt-LT"/>
                </w:rPr>
                <w:t>Vaikų dienos socialinė priežiūra</w:t>
              </w:r>
            </w:hyperlink>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04F4AE85" w14:textId="77777777" w:rsidR="002629E4" w:rsidRPr="00584C46" w:rsidRDefault="00000000" w:rsidP="00FE1BD8">
            <w:pPr>
              <w:suppressAutoHyphens w:val="0"/>
              <w:jc w:val="center"/>
              <w:textAlignment w:val="top"/>
              <w:rPr>
                <w:sz w:val="20"/>
                <w:lang w:eastAsia="lt-LT"/>
              </w:rPr>
            </w:pPr>
            <w:hyperlink r:id="rId11" w:tgtFrame="_top" w:history="1">
              <w:r w:rsidR="002629E4" w:rsidRPr="00584C46">
                <w:rPr>
                  <w:sz w:val="20"/>
                  <w:lang w:eastAsia="lt-LT"/>
                </w:rPr>
                <w:t>20</w:t>
              </w:r>
            </w:hyperlink>
          </w:p>
        </w:tc>
      </w:tr>
      <w:tr w:rsidR="001915FD" w:rsidRPr="001915FD" w14:paraId="31526D78"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26A12DE3" w14:textId="77777777" w:rsidR="002629E4" w:rsidRPr="00584C46" w:rsidRDefault="00000000" w:rsidP="00975B0F">
            <w:pPr>
              <w:suppressAutoHyphens w:val="0"/>
              <w:jc w:val="center"/>
              <w:textAlignment w:val="top"/>
              <w:rPr>
                <w:sz w:val="20"/>
                <w:lang w:eastAsia="lt-LT"/>
              </w:rPr>
            </w:pPr>
            <w:hyperlink r:id="rId12" w:tgtFrame="_top" w:history="1">
              <w:r w:rsidR="002629E4" w:rsidRPr="00584C46">
                <w:rPr>
                  <w:sz w:val="20"/>
                  <w:lang w:eastAsia="lt-LT"/>
                </w:rPr>
                <w:t>2</w:t>
              </w:r>
            </w:hyperlink>
            <w:r w:rsidR="002629E4" w:rsidRPr="00584C46">
              <w:rPr>
                <w:sz w:val="20"/>
                <w:lang w:eastAsia="lt-LT"/>
              </w:rPr>
              <w:t>.</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106A306A" w14:textId="77777777" w:rsidR="002629E4" w:rsidRPr="00584C46" w:rsidRDefault="00000000" w:rsidP="00FE1BD8">
            <w:pPr>
              <w:suppressAutoHyphens w:val="0"/>
              <w:textAlignment w:val="top"/>
              <w:rPr>
                <w:sz w:val="20"/>
                <w:lang w:eastAsia="lt-LT"/>
              </w:rPr>
            </w:pPr>
            <w:hyperlink r:id="rId13" w:tgtFrame="_top" w:history="1">
              <w:r w:rsidR="002629E4" w:rsidRPr="00584C46">
                <w:rPr>
                  <w:sz w:val="20"/>
                  <w:lang w:eastAsia="lt-LT"/>
                </w:rPr>
                <w:t>Vaiko gerovės ir globos centras</w:t>
              </w:r>
            </w:hyperlink>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54D008E8" w14:textId="77777777" w:rsidR="002629E4" w:rsidRPr="00584C46" w:rsidRDefault="00000000" w:rsidP="00FE1BD8">
            <w:pPr>
              <w:suppressAutoHyphens w:val="0"/>
              <w:textAlignment w:val="top"/>
              <w:rPr>
                <w:sz w:val="20"/>
                <w:lang w:eastAsia="lt-LT"/>
              </w:rPr>
            </w:pPr>
            <w:hyperlink r:id="rId14" w:tgtFrame="_top" w:history="1">
              <w:r w:rsidR="002629E4" w:rsidRPr="00584C46">
                <w:rPr>
                  <w:sz w:val="20"/>
                  <w:lang w:eastAsia="lt-LT"/>
                </w:rPr>
                <w:t>Vaikų dienos socialinė priežiūra</w:t>
              </w:r>
            </w:hyperlink>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4BF2812D" w14:textId="77777777" w:rsidR="002629E4" w:rsidRPr="00584C46" w:rsidRDefault="00000000" w:rsidP="00FE1BD8">
            <w:pPr>
              <w:suppressAutoHyphens w:val="0"/>
              <w:jc w:val="center"/>
              <w:textAlignment w:val="top"/>
              <w:rPr>
                <w:sz w:val="20"/>
                <w:lang w:eastAsia="lt-LT"/>
              </w:rPr>
            </w:pPr>
            <w:hyperlink r:id="rId15" w:tgtFrame="_top" w:history="1">
              <w:r w:rsidR="002629E4" w:rsidRPr="00584C46">
                <w:rPr>
                  <w:sz w:val="20"/>
                  <w:lang w:eastAsia="lt-LT"/>
                </w:rPr>
                <w:t>30</w:t>
              </w:r>
            </w:hyperlink>
          </w:p>
        </w:tc>
      </w:tr>
      <w:tr w:rsidR="001915FD" w:rsidRPr="001915FD" w14:paraId="4A3FA6F3"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423E716E" w14:textId="77777777" w:rsidR="002629E4" w:rsidRPr="00584C46" w:rsidRDefault="00000000" w:rsidP="00975B0F">
            <w:pPr>
              <w:suppressAutoHyphens w:val="0"/>
              <w:jc w:val="center"/>
              <w:textAlignment w:val="top"/>
              <w:rPr>
                <w:sz w:val="20"/>
                <w:lang w:eastAsia="lt-LT"/>
              </w:rPr>
            </w:pPr>
            <w:hyperlink r:id="rId16" w:tgtFrame="_top" w:history="1">
              <w:r w:rsidR="002629E4" w:rsidRPr="00584C46">
                <w:rPr>
                  <w:sz w:val="20"/>
                  <w:lang w:eastAsia="lt-LT"/>
                </w:rPr>
                <w:t>3</w:t>
              </w:r>
            </w:hyperlink>
            <w:r w:rsidR="002629E4" w:rsidRPr="00584C46">
              <w:rPr>
                <w:sz w:val="20"/>
                <w:lang w:eastAsia="lt-LT"/>
              </w:rPr>
              <w:t>.</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709264D2" w14:textId="49522B8A" w:rsidR="002629E4" w:rsidRPr="00584C46" w:rsidRDefault="00000000" w:rsidP="00FE1BD8">
            <w:pPr>
              <w:suppressAutoHyphens w:val="0"/>
              <w:textAlignment w:val="top"/>
              <w:rPr>
                <w:sz w:val="20"/>
                <w:lang w:eastAsia="lt-LT"/>
              </w:rPr>
            </w:pPr>
            <w:hyperlink r:id="rId17" w:tgtFrame="_top" w:history="1">
              <w:r w:rsidR="002629E4" w:rsidRPr="00584C46">
                <w:rPr>
                  <w:sz w:val="20"/>
                  <w:lang w:eastAsia="lt-LT"/>
                </w:rPr>
                <w:t xml:space="preserve">Vilkyčių bendruomenės centras </w:t>
              </w:r>
              <w:r w:rsidR="00A60BB4">
                <w:rPr>
                  <w:sz w:val="20"/>
                  <w:lang w:eastAsia="lt-LT"/>
                </w:rPr>
                <w:t>„</w:t>
              </w:r>
              <w:r w:rsidR="002629E4" w:rsidRPr="00584C46">
                <w:rPr>
                  <w:sz w:val="20"/>
                  <w:lang w:eastAsia="lt-LT"/>
                </w:rPr>
                <w:t>Viltis</w:t>
              </w:r>
            </w:hyperlink>
            <w:r w:rsidR="00A60BB4">
              <w:rPr>
                <w:sz w:val="20"/>
                <w:lang w:eastAsia="lt-LT"/>
              </w:rPr>
              <w:t>“</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3B32C0A7" w14:textId="77777777" w:rsidR="002629E4" w:rsidRPr="00584C46" w:rsidRDefault="00000000" w:rsidP="00FE1BD8">
            <w:pPr>
              <w:suppressAutoHyphens w:val="0"/>
              <w:textAlignment w:val="top"/>
              <w:rPr>
                <w:sz w:val="20"/>
                <w:lang w:eastAsia="lt-LT"/>
              </w:rPr>
            </w:pPr>
            <w:hyperlink r:id="rId18" w:tgtFrame="_top" w:history="1">
              <w:r w:rsidR="002629E4" w:rsidRPr="00584C46">
                <w:rPr>
                  <w:sz w:val="20"/>
                  <w:lang w:eastAsia="lt-LT"/>
                </w:rPr>
                <w:t>Vaikų dienos socialinė priežiūra</w:t>
              </w:r>
            </w:hyperlink>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2515A3F5" w14:textId="77777777" w:rsidR="002629E4" w:rsidRPr="00584C46" w:rsidRDefault="00000000" w:rsidP="00FE1BD8">
            <w:pPr>
              <w:suppressAutoHyphens w:val="0"/>
              <w:jc w:val="center"/>
              <w:textAlignment w:val="top"/>
              <w:rPr>
                <w:sz w:val="20"/>
                <w:lang w:eastAsia="lt-LT"/>
              </w:rPr>
            </w:pPr>
            <w:hyperlink r:id="rId19" w:tgtFrame="_top" w:history="1">
              <w:r w:rsidR="002629E4" w:rsidRPr="00584C46">
                <w:rPr>
                  <w:sz w:val="20"/>
                  <w:lang w:eastAsia="lt-LT"/>
                </w:rPr>
                <w:t>20</w:t>
              </w:r>
            </w:hyperlink>
          </w:p>
        </w:tc>
      </w:tr>
      <w:tr w:rsidR="001915FD" w:rsidRPr="001915FD" w14:paraId="76A0BBEA"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06F493EB" w14:textId="77777777" w:rsidR="002629E4" w:rsidRPr="00584C46" w:rsidRDefault="00000000" w:rsidP="00975B0F">
            <w:pPr>
              <w:suppressAutoHyphens w:val="0"/>
              <w:jc w:val="center"/>
              <w:textAlignment w:val="top"/>
              <w:rPr>
                <w:sz w:val="20"/>
                <w:lang w:eastAsia="lt-LT"/>
              </w:rPr>
            </w:pPr>
            <w:hyperlink r:id="rId20" w:tgtFrame="_top" w:history="1">
              <w:r w:rsidR="002629E4" w:rsidRPr="00584C46">
                <w:rPr>
                  <w:sz w:val="20"/>
                  <w:lang w:eastAsia="lt-LT"/>
                </w:rPr>
                <w:t>4</w:t>
              </w:r>
            </w:hyperlink>
            <w:r w:rsidR="002629E4" w:rsidRPr="00584C46">
              <w:rPr>
                <w:sz w:val="20"/>
                <w:lang w:eastAsia="lt-LT"/>
              </w:rPr>
              <w:t>.</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6FDB5777" w14:textId="4CF7B8AC" w:rsidR="002629E4" w:rsidRPr="00584C46" w:rsidRDefault="00000000" w:rsidP="00FE1BD8">
            <w:pPr>
              <w:suppressAutoHyphens w:val="0"/>
              <w:textAlignment w:val="top"/>
              <w:rPr>
                <w:sz w:val="20"/>
                <w:lang w:eastAsia="lt-LT"/>
              </w:rPr>
            </w:pPr>
            <w:hyperlink r:id="rId21" w:tgtFrame="_top" w:history="1">
              <w:r w:rsidR="002629E4" w:rsidRPr="00584C46">
                <w:rPr>
                  <w:sz w:val="20"/>
                  <w:lang w:eastAsia="lt-LT"/>
                </w:rPr>
                <w:t>Šilutės krizių, pagalbos ir informacijos centras</w:t>
              </w:r>
            </w:hyperlink>
            <w:r w:rsidR="00A60BB4">
              <w:rPr>
                <w:sz w:val="20"/>
                <w:lang w:eastAsia="lt-LT"/>
              </w:rPr>
              <w:t>, VšĮ</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4CB759CE" w14:textId="77777777" w:rsidR="002629E4" w:rsidRPr="00584C46" w:rsidRDefault="00000000" w:rsidP="00FE1BD8">
            <w:pPr>
              <w:suppressAutoHyphens w:val="0"/>
              <w:textAlignment w:val="top"/>
              <w:rPr>
                <w:sz w:val="20"/>
                <w:lang w:eastAsia="lt-LT"/>
              </w:rPr>
            </w:pPr>
            <w:hyperlink r:id="rId22" w:tgtFrame="_top" w:history="1">
              <w:r w:rsidR="002629E4" w:rsidRPr="00584C46">
                <w:rPr>
                  <w:sz w:val="20"/>
                  <w:lang w:eastAsia="lt-LT"/>
                </w:rPr>
                <w:t>Vaikų dienos socialinė priežiūra</w:t>
              </w:r>
            </w:hyperlink>
            <w:r w:rsidR="002629E4" w:rsidRPr="00584C46">
              <w:rPr>
                <w:sz w:val="20"/>
                <w:lang w:eastAsia="lt-LT"/>
              </w:rPr>
              <w:t xml:space="preserve"> (Juknaičiai)</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30FD0B21" w14:textId="77777777" w:rsidR="002629E4" w:rsidRPr="00584C46" w:rsidRDefault="00000000" w:rsidP="00FE1BD8">
            <w:pPr>
              <w:suppressAutoHyphens w:val="0"/>
              <w:jc w:val="center"/>
              <w:textAlignment w:val="top"/>
              <w:rPr>
                <w:sz w:val="20"/>
                <w:lang w:eastAsia="lt-LT"/>
              </w:rPr>
            </w:pPr>
            <w:hyperlink r:id="rId23" w:tgtFrame="_top" w:history="1">
              <w:r w:rsidR="002629E4" w:rsidRPr="00584C46">
                <w:rPr>
                  <w:sz w:val="20"/>
                  <w:lang w:eastAsia="lt-LT"/>
                </w:rPr>
                <w:t>20</w:t>
              </w:r>
            </w:hyperlink>
          </w:p>
        </w:tc>
      </w:tr>
      <w:tr w:rsidR="001915FD" w:rsidRPr="001915FD" w14:paraId="311778D5"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0F55F26D" w14:textId="77777777" w:rsidR="002629E4" w:rsidRPr="00584C46" w:rsidRDefault="00000000" w:rsidP="00975B0F">
            <w:pPr>
              <w:suppressAutoHyphens w:val="0"/>
              <w:jc w:val="center"/>
              <w:textAlignment w:val="top"/>
              <w:rPr>
                <w:sz w:val="20"/>
                <w:lang w:eastAsia="lt-LT"/>
              </w:rPr>
            </w:pPr>
            <w:hyperlink r:id="rId24" w:tgtFrame="_top" w:history="1">
              <w:r w:rsidR="002629E4" w:rsidRPr="00584C46">
                <w:rPr>
                  <w:sz w:val="20"/>
                  <w:lang w:eastAsia="lt-LT"/>
                </w:rPr>
                <w:t>5</w:t>
              </w:r>
            </w:hyperlink>
            <w:r w:rsidR="002629E4" w:rsidRPr="00584C46">
              <w:rPr>
                <w:sz w:val="20"/>
                <w:lang w:eastAsia="lt-LT"/>
              </w:rPr>
              <w:t>.</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6F420128" w14:textId="77777777" w:rsidR="002629E4" w:rsidRPr="00584C46" w:rsidRDefault="00000000" w:rsidP="00FE1BD8">
            <w:pPr>
              <w:suppressAutoHyphens w:val="0"/>
              <w:textAlignment w:val="top"/>
              <w:rPr>
                <w:sz w:val="20"/>
                <w:lang w:eastAsia="lt-LT"/>
              </w:rPr>
            </w:pPr>
            <w:hyperlink r:id="rId25" w:tgtFrame="_top" w:history="1">
              <w:r w:rsidR="002629E4" w:rsidRPr="00584C46">
                <w:rPr>
                  <w:sz w:val="20"/>
                  <w:lang w:eastAsia="lt-LT"/>
                </w:rPr>
                <w:t>Vainuto seniūnijos bendruomenė</w:t>
              </w:r>
            </w:hyperlink>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52335943" w14:textId="77777777" w:rsidR="002629E4" w:rsidRPr="00584C46" w:rsidRDefault="00000000" w:rsidP="00FE1BD8">
            <w:pPr>
              <w:suppressAutoHyphens w:val="0"/>
              <w:textAlignment w:val="top"/>
              <w:rPr>
                <w:sz w:val="20"/>
                <w:lang w:eastAsia="lt-LT"/>
              </w:rPr>
            </w:pPr>
            <w:hyperlink r:id="rId26" w:tgtFrame="_top" w:history="1">
              <w:r w:rsidR="002629E4" w:rsidRPr="00584C46">
                <w:rPr>
                  <w:sz w:val="20"/>
                  <w:lang w:eastAsia="lt-LT"/>
                </w:rPr>
                <w:t>Vaikų dienos socialinė priežiūra</w:t>
              </w:r>
            </w:hyperlink>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16F43164" w14:textId="77777777" w:rsidR="002629E4" w:rsidRPr="00584C46" w:rsidRDefault="00000000" w:rsidP="00FE1BD8">
            <w:pPr>
              <w:suppressAutoHyphens w:val="0"/>
              <w:jc w:val="center"/>
              <w:textAlignment w:val="top"/>
              <w:rPr>
                <w:sz w:val="20"/>
                <w:lang w:eastAsia="lt-LT"/>
              </w:rPr>
            </w:pPr>
            <w:hyperlink r:id="rId27" w:tgtFrame="_top" w:history="1">
              <w:r w:rsidR="002629E4" w:rsidRPr="00584C46">
                <w:rPr>
                  <w:sz w:val="20"/>
                  <w:lang w:eastAsia="lt-LT"/>
                </w:rPr>
                <w:t>20</w:t>
              </w:r>
            </w:hyperlink>
          </w:p>
        </w:tc>
      </w:tr>
      <w:tr w:rsidR="001915FD" w:rsidRPr="001915FD" w14:paraId="3499EDD3"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6C83635C" w14:textId="77777777" w:rsidR="002629E4" w:rsidRPr="00584C46" w:rsidRDefault="00000000" w:rsidP="00975B0F">
            <w:pPr>
              <w:suppressAutoHyphens w:val="0"/>
              <w:jc w:val="center"/>
              <w:textAlignment w:val="top"/>
              <w:rPr>
                <w:sz w:val="20"/>
                <w:lang w:eastAsia="lt-LT"/>
              </w:rPr>
            </w:pPr>
            <w:hyperlink r:id="rId28" w:tgtFrame="_top" w:history="1">
              <w:r w:rsidR="002629E4" w:rsidRPr="00584C46">
                <w:rPr>
                  <w:sz w:val="20"/>
                  <w:lang w:eastAsia="lt-LT"/>
                </w:rPr>
                <w:t>6</w:t>
              </w:r>
            </w:hyperlink>
            <w:r w:rsidR="002629E4" w:rsidRPr="00584C46">
              <w:rPr>
                <w:sz w:val="20"/>
                <w:lang w:eastAsia="lt-LT"/>
              </w:rPr>
              <w:t>.</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0787B46A" w14:textId="77777777" w:rsidR="002629E4" w:rsidRPr="00584C46" w:rsidRDefault="00000000" w:rsidP="00FE1BD8">
            <w:pPr>
              <w:suppressAutoHyphens w:val="0"/>
              <w:textAlignment w:val="top"/>
              <w:rPr>
                <w:sz w:val="20"/>
                <w:lang w:eastAsia="lt-LT"/>
              </w:rPr>
            </w:pPr>
            <w:hyperlink r:id="rId29" w:tgtFrame="_top" w:history="1">
              <w:r w:rsidR="002629E4" w:rsidRPr="00584C46">
                <w:rPr>
                  <w:sz w:val="20"/>
                  <w:lang w:eastAsia="lt-LT"/>
                </w:rPr>
                <w:t>Vaiko gerovės ir globos centras</w:t>
              </w:r>
            </w:hyperlink>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7C2100E0" w14:textId="77777777" w:rsidR="002629E4" w:rsidRPr="00584C46" w:rsidRDefault="00000000" w:rsidP="00FE1BD8">
            <w:pPr>
              <w:suppressAutoHyphens w:val="0"/>
              <w:textAlignment w:val="top"/>
              <w:rPr>
                <w:sz w:val="20"/>
                <w:lang w:eastAsia="lt-LT"/>
              </w:rPr>
            </w:pPr>
            <w:hyperlink r:id="rId30" w:tgtFrame="_top" w:history="1">
              <w:r w:rsidR="002629E4" w:rsidRPr="00584C46">
                <w:rPr>
                  <w:sz w:val="20"/>
                  <w:lang w:eastAsia="lt-LT"/>
                </w:rPr>
                <w:t>Pagalba globėjams (rūpintojams), budintiems globotojams, įtėviams ir šeimynų dalyviams ar besirengiantiems jais tapti</w:t>
              </w:r>
            </w:hyperlink>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192B7E53" w14:textId="77777777" w:rsidR="002629E4" w:rsidRPr="00D66051" w:rsidRDefault="00000000" w:rsidP="00FE1BD8">
            <w:pPr>
              <w:suppressAutoHyphens w:val="0"/>
              <w:jc w:val="center"/>
              <w:textAlignment w:val="top"/>
              <w:rPr>
                <w:color w:val="FF0000"/>
                <w:sz w:val="20"/>
                <w:lang w:eastAsia="lt-LT"/>
              </w:rPr>
            </w:pPr>
            <w:hyperlink r:id="rId31" w:tgtFrame="_top" w:history="1">
              <w:r w:rsidR="00D66051" w:rsidRPr="008013BD">
                <w:rPr>
                  <w:sz w:val="20"/>
                  <w:lang w:eastAsia="lt-LT"/>
                </w:rPr>
                <w:t>80</w:t>
              </w:r>
            </w:hyperlink>
          </w:p>
        </w:tc>
      </w:tr>
      <w:tr w:rsidR="001915FD" w:rsidRPr="001915FD" w14:paraId="1A381DE5"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10458FEC" w14:textId="77777777" w:rsidR="002629E4" w:rsidRPr="00584C46" w:rsidRDefault="002629E4" w:rsidP="001E2C33">
            <w:pPr>
              <w:suppressAutoHyphens w:val="0"/>
              <w:jc w:val="center"/>
              <w:textAlignment w:val="top"/>
              <w:rPr>
                <w:sz w:val="20"/>
                <w:lang w:eastAsia="lt-LT"/>
              </w:rPr>
            </w:pPr>
            <w:r w:rsidRPr="00584C46">
              <w:rPr>
                <w:sz w:val="20"/>
                <w:lang w:eastAsia="lt-LT"/>
              </w:rPr>
              <w:t>7.</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57AF0329" w14:textId="77777777" w:rsidR="002629E4" w:rsidRPr="00584C46" w:rsidRDefault="00000000" w:rsidP="00FE1BD8">
            <w:pPr>
              <w:suppressAutoHyphens w:val="0"/>
              <w:textAlignment w:val="top"/>
              <w:rPr>
                <w:sz w:val="20"/>
                <w:lang w:eastAsia="lt-LT"/>
              </w:rPr>
            </w:pPr>
            <w:hyperlink r:id="rId32" w:tgtFrame="_top" w:history="1">
              <w:r w:rsidR="002629E4" w:rsidRPr="00584C46">
                <w:rPr>
                  <w:sz w:val="20"/>
                  <w:lang w:eastAsia="lt-LT"/>
                </w:rPr>
                <w:t>Šilutės socialinių paslaugų centras</w:t>
              </w:r>
            </w:hyperlink>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70191F19" w14:textId="77777777" w:rsidR="002629E4" w:rsidRPr="00584C46" w:rsidRDefault="00000000" w:rsidP="00FE1BD8">
            <w:pPr>
              <w:suppressAutoHyphens w:val="0"/>
              <w:textAlignment w:val="top"/>
              <w:rPr>
                <w:sz w:val="20"/>
                <w:lang w:eastAsia="lt-LT"/>
              </w:rPr>
            </w:pPr>
            <w:hyperlink r:id="rId33" w:tgtFrame="_top" w:history="1">
              <w:r w:rsidR="002629E4" w:rsidRPr="00584C46">
                <w:rPr>
                  <w:sz w:val="20"/>
                  <w:lang w:eastAsia="lt-LT"/>
                </w:rPr>
                <w:t xml:space="preserve">Pagalba į namus; Socialinių įgūdžių ugdymas, palaikymas ir (ar) atkūrimas; Apgyvendinimas savarankiško gyvenimo namuose; Laikinas </w:t>
              </w:r>
              <w:proofErr w:type="spellStart"/>
              <w:r w:rsidR="002629E4" w:rsidRPr="00584C46">
                <w:rPr>
                  <w:sz w:val="20"/>
                  <w:lang w:eastAsia="lt-LT"/>
                </w:rPr>
                <w:t>apnakvindinimas</w:t>
              </w:r>
              <w:proofErr w:type="spellEnd"/>
              <w:r w:rsidR="002629E4" w:rsidRPr="00584C46">
                <w:rPr>
                  <w:sz w:val="20"/>
                  <w:lang w:eastAsia="lt-LT"/>
                </w:rPr>
                <w:t>; Intensyvi krizių įveikimo pagalba; Apgyvendinimas nakvynės namuose</w:t>
              </w:r>
            </w:hyperlink>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0ECAEECE" w14:textId="77777777" w:rsidR="002629E4" w:rsidRPr="00584C46" w:rsidRDefault="00000000" w:rsidP="00FE1BD8">
            <w:pPr>
              <w:suppressAutoHyphens w:val="0"/>
              <w:jc w:val="center"/>
              <w:textAlignment w:val="top"/>
              <w:rPr>
                <w:sz w:val="20"/>
                <w:lang w:eastAsia="lt-LT"/>
              </w:rPr>
            </w:pPr>
            <w:hyperlink r:id="rId34" w:tgtFrame="_top" w:history="1">
              <w:r w:rsidR="002629E4" w:rsidRPr="00584C46">
                <w:rPr>
                  <w:sz w:val="20"/>
                  <w:lang w:eastAsia="lt-LT"/>
                </w:rPr>
                <w:t>70</w:t>
              </w:r>
            </w:hyperlink>
          </w:p>
        </w:tc>
      </w:tr>
      <w:tr w:rsidR="001915FD" w:rsidRPr="001915FD" w14:paraId="21081604"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75DF917C" w14:textId="77777777" w:rsidR="002629E4" w:rsidRPr="00584C46" w:rsidRDefault="002629E4" w:rsidP="00975B0F">
            <w:pPr>
              <w:suppressAutoHyphens w:val="0"/>
              <w:jc w:val="center"/>
              <w:textAlignment w:val="top"/>
              <w:rPr>
                <w:sz w:val="20"/>
                <w:lang w:eastAsia="lt-LT"/>
              </w:rPr>
            </w:pPr>
            <w:r w:rsidRPr="00584C46">
              <w:rPr>
                <w:sz w:val="20"/>
                <w:lang w:eastAsia="lt-LT"/>
              </w:rPr>
              <w:t>8.</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1CDD4433" w14:textId="77777777" w:rsidR="002629E4" w:rsidRPr="00584C46" w:rsidRDefault="00000000" w:rsidP="00FE1BD8">
            <w:pPr>
              <w:suppressAutoHyphens w:val="0"/>
              <w:textAlignment w:val="top"/>
              <w:rPr>
                <w:sz w:val="20"/>
                <w:lang w:eastAsia="lt-LT"/>
              </w:rPr>
            </w:pPr>
            <w:hyperlink r:id="rId35" w:tgtFrame="_top" w:history="1">
              <w:r w:rsidR="002629E4" w:rsidRPr="00584C46">
                <w:rPr>
                  <w:sz w:val="20"/>
                  <w:lang w:eastAsia="lt-LT"/>
                </w:rPr>
                <w:t>Asociacija Žemaičių Naumiesčio bendruomenė</w:t>
              </w:r>
            </w:hyperlink>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6F8E1FA2" w14:textId="77777777" w:rsidR="002629E4" w:rsidRPr="00584C46" w:rsidRDefault="00000000" w:rsidP="00FE1BD8">
            <w:pPr>
              <w:suppressAutoHyphens w:val="0"/>
              <w:textAlignment w:val="top"/>
              <w:rPr>
                <w:sz w:val="20"/>
                <w:lang w:eastAsia="lt-LT"/>
              </w:rPr>
            </w:pPr>
            <w:hyperlink r:id="rId36" w:tgtFrame="_top" w:history="1">
              <w:r w:rsidR="002629E4" w:rsidRPr="00584C46">
                <w:rPr>
                  <w:sz w:val="20"/>
                  <w:lang w:eastAsia="lt-LT"/>
                </w:rPr>
                <w:t>Psichosocialinė pagalba</w:t>
              </w:r>
            </w:hyperlink>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3A607227" w14:textId="77777777" w:rsidR="002629E4" w:rsidRPr="00584C46" w:rsidRDefault="00000000" w:rsidP="00FE1BD8">
            <w:pPr>
              <w:suppressAutoHyphens w:val="0"/>
              <w:jc w:val="center"/>
              <w:textAlignment w:val="top"/>
              <w:rPr>
                <w:sz w:val="20"/>
                <w:lang w:eastAsia="lt-LT"/>
              </w:rPr>
            </w:pPr>
            <w:hyperlink r:id="rId37" w:tgtFrame="_top" w:history="1">
              <w:r w:rsidR="002629E4" w:rsidRPr="00584C46">
                <w:rPr>
                  <w:sz w:val="20"/>
                  <w:lang w:eastAsia="lt-LT"/>
                </w:rPr>
                <w:t>28</w:t>
              </w:r>
            </w:hyperlink>
          </w:p>
        </w:tc>
      </w:tr>
      <w:bookmarkStart w:id="11" w:name="_Hlk166235022"/>
      <w:tr w:rsidR="001915FD" w:rsidRPr="001915FD" w14:paraId="51D6726A"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4E4154BE" w14:textId="77777777" w:rsidR="002629E4" w:rsidRPr="00584C46" w:rsidRDefault="00AB74F9" w:rsidP="00975B0F">
            <w:pPr>
              <w:suppressAutoHyphens w:val="0"/>
              <w:jc w:val="center"/>
              <w:textAlignment w:val="top"/>
              <w:rPr>
                <w:sz w:val="20"/>
                <w:lang w:eastAsia="lt-LT"/>
              </w:rPr>
            </w:pPr>
            <w:r>
              <w:fldChar w:fldCharType="begin"/>
            </w:r>
            <w:r>
              <w:instrText>HYPERLINK "javascript:void(window.open('https://vidinis.spis.lt/AccreditedService/View/1860004746','_blank'))" \t "_top"</w:instrText>
            </w:r>
            <w:r>
              <w:fldChar w:fldCharType="separate"/>
            </w:r>
            <w:r w:rsidR="002629E4" w:rsidRPr="00584C46">
              <w:rPr>
                <w:sz w:val="20"/>
                <w:lang w:eastAsia="lt-LT"/>
              </w:rPr>
              <w:t>9</w:t>
            </w:r>
            <w:r>
              <w:rPr>
                <w:sz w:val="20"/>
                <w:lang w:eastAsia="lt-LT"/>
              </w:rPr>
              <w:fldChar w:fldCharType="end"/>
            </w:r>
            <w:r w:rsidR="002629E4" w:rsidRPr="00584C46">
              <w:rPr>
                <w:sz w:val="20"/>
                <w:lang w:eastAsia="lt-LT"/>
              </w:rPr>
              <w:t>.</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3B5CED31" w14:textId="77777777" w:rsidR="002629E4" w:rsidRPr="00584C46" w:rsidRDefault="00000000" w:rsidP="00FE1BD8">
            <w:pPr>
              <w:suppressAutoHyphens w:val="0"/>
              <w:textAlignment w:val="top"/>
              <w:rPr>
                <w:sz w:val="20"/>
                <w:lang w:eastAsia="lt-LT"/>
              </w:rPr>
            </w:pPr>
            <w:hyperlink r:id="rId38" w:tgtFrame="_top" w:history="1">
              <w:r w:rsidR="002629E4" w:rsidRPr="00584C46">
                <w:rPr>
                  <w:sz w:val="20"/>
                  <w:lang w:eastAsia="lt-LT"/>
                </w:rPr>
                <w:t>Šilutės krizių, pagalbos ir informacijos centras, VšĮ</w:t>
              </w:r>
            </w:hyperlink>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7704476A" w14:textId="77777777" w:rsidR="002629E4" w:rsidRPr="00584C46" w:rsidRDefault="00000000" w:rsidP="00FE1BD8">
            <w:pPr>
              <w:suppressAutoHyphens w:val="0"/>
              <w:textAlignment w:val="top"/>
              <w:rPr>
                <w:sz w:val="20"/>
                <w:lang w:eastAsia="lt-LT"/>
              </w:rPr>
            </w:pPr>
            <w:hyperlink r:id="rId39" w:tgtFrame="_top" w:history="1">
              <w:r w:rsidR="002629E4" w:rsidRPr="00584C46">
                <w:rPr>
                  <w:sz w:val="20"/>
                  <w:lang w:eastAsia="lt-LT"/>
                </w:rPr>
                <w:t>Vaikų dienos socialinė priežiūra</w:t>
              </w:r>
            </w:hyperlink>
            <w:r w:rsidR="002629E4" w:rsidRPr="00584C46">
              <w:rPr>
                <w:sz w:val="20"/>
                <w:lang w:eastAsia="lt-LT"/>
              </w:rPr>
              <w:t xml:space="preserve"> (Švėkšna)</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7A34ACCF" w14:textId="77777777" w:rsidR="002629E4" w:rsidRPr="00584C46" w:rsidRDefault="00000000" w:rsidP="00FE1BD8">
            <w:pPr>
              <w:suppressAutoHyphens w:val="0"/>
              <w:jc w:val="center"/>
              <w:textAlignment w:val="top"/>
              <w:rPr>
                <w:sz w:val="20"/>
                <w:lang w:eastAsia="lt-LT"/>
              </w:rPr>
            </w:pPr>
            <w:hyperlink r:id="rId40" w:tgtFrame="_top" w:history="1">
              <w:r w:rsidR="002629E4" w:rsidRPr="00584C46">
                <w:rPr>
                  <w:sz w:val="20"/>
                  <w:lang w:eastAsia="lt-LT"/>
                </w:rPr>
                <w:t>16</w:t>
              </w:r>
            </w:hyperlink>
          </w:p>
        </w:tc>
      </w:tr>
      <w:bookmarkEnd w:id="11"/>
      <w:tr w:rsidR="001915FD" w:rsidRPr="001915FD" w14:paraId="39B7F771"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2AF03808" w14:textId="77777777" w:rsidR="002629E4" w:rsidRPr="00584C46" w:rsidRDefault="00AB74F9" w:rsidP="00975B0F">
            <w:pPr>
              <w:suppressAutoHyphens w:val="0"/>
              <w:jc w:val="center"/>
              <w:textAlignment w:val="top"/>
              <w:rPr>
                <w:sz w:val="20"/>
                <w:lang w:eastAsia="lt-LT"/>
              </w:rPr>
            </w:pPr>
            <w:r>
              <w:fldChar w:fldCharType="begin"/>
            </w:r>
            <w:r>
              <w:instrText>HYPERLINK "javascript:void(window.open('https://vidinis.spis.lt/AccreditedService/View/1860006492','_blank'))" \t "_top"</w:instrText>
            </w:r>
            <w:r>
              <w:fldChar w:fldCharType="separate"/>
            </w:r>
            <w:r w:rsidR="002629E4" w:rsidRPr="00584C46">
              <w:rPr>
                <w:sz w:val="20"/>
                <w:lang w:eastAsia="lt-LT"/>
              </w:rPr>
              <w:t>1</w:t>
            </w:r>
            <w:r>
              <w:rPr>
                <w:sz w:val="20"/>
                <w:lang w:eastAsia="lt-LT"/>
              </w:rPr>
              <w:fldChar w:fldCharType="end"/>
            </w:r>
            <w:r w:rsidR="002629E4" w:rsidRPr="00584C46">
              <w:rPr>
                <w:sz w:val="20"/>
                <w:lang w:eastAsia="lt-LT"/>
              </w:rPr>
              <w:t>0.</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5CA2577B" w14:textId="77777777" w:rsidR="002629E4" w:rsidRPr="00584C46" w:rsidRDefault="00000000" w:rsidP="00FE1BD8">
            <w:pPr>
              <w:suppressAutoHyphens w:val="0"/>
              <w:textAlignment w:val="top"/>
              <w:rPr>
                <w:sz w:val="20"/>
                <w:lang w:eastAsia="lt-LT"/>
              </w:rPr>
            </w:pPr>
            <w:hyperlink r:id="rId41" w:tgtFrame="_top" w:history="1">
              <w:r w:rsidR="002629E4" w:rsidRPr="00584C46">
                <w:rPr>
                  <w:sz w:val="20"/>
                  <w:lang w:eastAsia="lt-LT"/>
                </w:rPr>
                <w:t>VšĮ Šiaurės Lietuvos kolegija</w:t>
              </w:r>
            </w:hyperlink>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5B02FBF3" w14:textId="77777777" w:rsidR="002629E4" w:rsidRPr="00584C46" w:rsidRDefault="00000000" w:rsidP="00FE1BD8">
            <w:pPr>
              <w:suppressAutoHyphens w:val="0"/>
              <w:textAlignment w:val="top"/>
              <w:rPr>
                <w:sz w:val="20"/>
                <w:lang w:eastAsia="lt-LT"/>
              </w:rPr>
            </w:pPr>
            <w:hyperlink r:id="rId42" w:tgtFrame="_top" w:history="1">
              <w:r w:rsidR="002629E4" w:rsidRPr="00584C46">
                <w:rPr>
                  <w:sz w:val="20"/>
                  <w:lang w:eastAsia="lt-LT"/>
                </w:rPr>
                <w:t>Pagalba į namus; Socialinių įgūdžių ugdymas, palaikymas ir (ar) atkūrimas; Psichosocialinė pagalba</w:t>
              </w:r>
            </w:hyperlink>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1C887332" w14:textId="77777777" w:rsidR="002629E4" w:rsidRPr="00584C46" w:rsidRDefault="00000000" w:rsidP="00FE1BD8">
            <w:pPr>
              <w:suppressAutoHyphens w:val="0"/>
              <w:jc w:val="center"/>
              <w:textAlignment w:val="top"/>
              <w:rPr>
                <w:sz w:val="20"/>
                <w:lang w:eastAsia="lt-LT"/>
              </w:rPr>
            </w:pPr>
            <w:hyperlink r:id="rId43" w:tgtFrame="_top" w:history="1">
              <w:r w:rsidR="002629E4" w:rsidRPr="00584C46">
                <w:rPr>
                  <w:sz w:val="20"/>
                  <w:lang w:eastAsia="lt-LT"/>
                </w:rPr>
                <w:t>20</w:t>
              </w:r>
            </w:hyperlink>
          </w:p>
        </w:tc>
      </w:tr>
      <w:tr w:rsidR="001915FD" w:rsidRPr="001915FD" w14:paraId="04596655"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619C7F51" w14:textId="77777777" w:rsidR="002629E4" w:rsidRPr="00584C46" w:rsidRDefault="00000000" w:rsidP="00975B0F">
            <w:pPr>
              <w:suppressAutoHyphens w:val="0"/>
              <w:jc w:val="center"/>
              <w:textAlignment w:val="top"/>
              <w:rPr>
                <w:sz w:val="20"/>
                <w:lang w:eastAsia="lt-LT"/>
              </w:rPr>
            </w:pPr>
            <w:hyperlink r:id="rId44" w:tgtFrame="_top" w:history="1">
              <w:r w:rsidR="002629E4" w:rsidRPr="00584C46">
                <w:rPr>
                  <w:sz w:val="20"/>
                  <w:lang w:eastAsia="lt-LT"/>
                </w:rPr>
                <w:t>11</w:t>
              </w:r>
            </w:hyperlink>
            <w:r w:rsidR="002629E4" w:rsidRPr="00584C46">
              <w:rPr>
                <w:sz w:val="20"/>
                <w:lang w:eastAsia="lt-LT"/>
              </w:rPr>
              <w:t>.</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4BCD3B63" w14:textId="01C38CF5" w:rsidR="002629E4" w:rsidRPr="00584C46" w:rsidRDefault="00000000" w:rsidP="00FE1BD8">
            <w:pPr>
              <w:suppressAutoHyphens w:val="0"/>
              <w:textAlignment w:val="top"/>
              <w:rPr>
                <w:sz w:val="20"/>
                <w:lang w:eastAsia="lt-LT"/>
              </w:rPr>
            </w:pPr>
            <w:hyperlink r:id="rId45" w:tgtFrame="_top" w:history="1">
              <w:r w:rsidR="002629E4" w:rsidRPr="00584C46">
                <w:rPr>
                  <w:sz w:val="20"/>
                  <w:lang w:eastAsia="lt-LT"/>
                </w:rPr>
                <w:t xml:space="preserve">VšĮ </w:t>
              </w:r>
              <w:r w:rsidR="001E6492">
                <w:rPr>
                  <w:sz w:val="20"/>
                  <w:lang w:eastAsia="lt-LT"/>
                </w:rPr>
                <w:t>„</w:t>
              </w:r>
              <w:r w:rsidR="002629E4" w:rsidRPr="00584C46">
                <w:rPr>
                  <w:sz w:val="20"/>
                  <w:lang w:eastAsia="lt-LT"/>
                </w:rPr>
                <w:t>Taikos kelias</w:t>
              </w:r>
            </w:hyperlink>
            <w:r w:rsidR="001E6492">
              <w:rPr>
                <w:sz w:val="20"/>
                <w:lang w:eastAsia="lt-LT"/>
              </w:rPr>
              <w:t>“</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1B6C3390" w14:textId="77777777" w:rsidR="002629E4" w:rsidRPr="00584C46" w:rsidRDefault="00000000" w:rsidP="00FE1BD8">
            <w:pPr>
              <w:suppressAutoHyphens w:val="0"/>
              <w:textAlignment w:val="top"/>
              <w:rPr>
                <w:sz w:val="20"/>
                <w:lang w:eastAsia="lt-LT"/>
              </w:rPr>
            </w:pPr>
            <w:hyperlink r:id="rId46" w:tgtFrame="_top" w:history="1">
              <w:r w:rsidR="002629E4" w:rsidRPr="00584C46">
                <w:rPr>
                  <w:sz w:val="20"/>
                  <w:lang w:eastAsia="lt-LT"/>
                </w:rPr>
                <w:t>Pagalba į namus; Socialinių įgūdžių ugdymas, palaikymas ir (ar) atkūrimas; Intensyvi krizių įveikimo pagalba; Psichosocialinė pagalba</w:t>
              </w:r>
            </w:hyperlink>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2102D2B0" w14:textId="77777777" w:rsidR="002629E4" w:rsidRPr="00584C46" w:rsidRDefault="00000000" w:rsidP="00FE1BD8">
            <w:pPr>
              <w:suppressAutoHyphens w:val="0"/>
              <w:jc w:val="center"/>
              <w:textAlignment w:val="top"/>
              <w:rPr>
                <w:sz w:val="20"/>
                <w:lang w:eastAsia="lt-LT"/>
              </w:rPr>
            </w:pPr>
            <w:hyperlink r:id="rId47" w:tgtFrame="_top" w:history="1">
              <w:r w:rsidR="002629E4" w:rsidRPr="00584C46">
                <w:rPr>
                  <w:sz w:val="20"/>
                  <w:lang w:eastAsia="lt-LT"/>
                </w:rPr>
                <w:t>10</w:t>
              </w:r>
            </w:hyperlink>
          </w:p>
        </w:tc>
      </w:tr>
      <w:tr w:rsidR="001915FD" w:rsidRPr="001915FD" w14:paraId="14466202"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74B78DC9" w14:textId="77777777" w:rsidR="002629E4" w:rsidRPr="00584C46" w:rsidRDefault="00000000" w:rsidP="00975B0F">
            <w:pPr>
              <w:suppressAutoHyphens w:val="0"/>
              <w:jc w:val="center"/>
              <w:textAlignment w:val="top"/>
              <w:rPr>
                <w:sz w:val="20"/>
                <w:lang w:eastAsia="lt-LT"/>
              </w:rPr>
            </w:pPr>
            <w:hyperlink r:id="rId48" w:tgtFrame="_top" w:history="1">
              <w:r w:rsidR="002629E4" w:rsidRPr="00584C46">
                <w:rPr>
                  <w:sz w:val="20"/>
                  <w:lang w:eastAsia="lt-LT"/>
                </w:rPr>
                <w:t>1</w:t>
              </w:r>
            </w:hyperlink>
            <w:r w:rsidR="002629E4" w:rsidRPr="00584C46">
              <w:rPr>
                <w:sz w:val="20"/>
                <w:lang w:eastAsia="lt-LT"/>
              </w:rPr>
              <w:t>2.</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40C76017" w14:textId="77777777" w:rsidR="002629E4" w:rsidRPr="00584C46" w:rsidRDefault="00000000" w:rsidP="00FE1BD8">
            <w:pPr>
              <w:suppressAutoHyphens w:val="0"/>
              <w:textAlignment w:val="top"/>
              <w:rPr>
                <w:sz w:val="20"/>
                <w:lang w:eastAsia="lt-LT"/>
              </w:rPr>
            </w:pPr>
            <w:hyperlink r:id="rId49" w:tgtFrame="_top" w:history="1">
              <w:r w:rsidR="002629E4" w:rsidRPr="00584C46">
                <w:rPr>
                  <w:sz w:val="20"/>
                  <w:lang w:eastAsia="lt-LT"/>
                </w:rPr>
                <w:t>Asociacija Žemaičių Naumiesčio bendruomenė</w:t>
              </w:r>
            </w:hyperlink>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3BBE26CD" w14:textId="77777777" w:rsidR="002629E4" w:rsidRPr="00584C46" w:rsidRDefault="00000000" w:rsidP="00FE1BD8">
            <w:pPr>
              <w:suppressAutoHyphens w:val="0"/>
              <w:textAlignment w:val="top"/>
              <w:rPr>
                <w:sz w:val="20"/>
                <w:lang w:eastAsia="lt-LT"/>
              </w:rPr>
            </w:pPr>
            <w:hyperlink r:id="rId50" w:tgtFrame="_top" w:history="1">
              <w:r w:rsidR="002629E4" w:rsidRPr="00584C46">
                <w:rPr>
                  <w:sz w:val="20"/>
                  <w:lang w:eastAsia="lt-LT"/>
                </w:rPr>
                <w:t>Pagalba į namus; Vaikų dienos socialinė priežiūra</w:t>
              </w:r>
            </w:hyperlink>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08E35527" w14:textId="77777777" w:rsidR="002629E4" w:rsidRPr="00584C46" w:rsidRDefault="00000000" w:rsidP="00FE1BD8">
            <w:pPr>
              <w:suppressAutoHyphens w:val="0"/>
              <w:jc w:val="center"/>
              <w:textAlignment w:val="top"/>
              <w:rPr>
                <w:sz w:val="20"/>
                <w:lang w:eastAsia="lt-LT"/>
              </w:rPr>
            </w:pPr>
            <w:hyperlink r:id="rId51" w:tgtFrame="_top" w:history="1">
              <w:r w:rsidR="002629E4" w:rsidRPr="00584C46">
                <w:rPr>
                  <w:sz w:val="20"/>
                  <w:lang w:eastAsia="lt-LT"/>
                </w:rPr>
                <w:t>25</w:t>
              </w:r>
            </w:hyperlink>
          </w:p>
        </w:tc>
      </w:tr>
      <w:tr w:rsidR="001915FD" w:rsidRPr="001915FD" w14:paraId="5D0B02EF"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6B2A99FA" w14:textId="77777777" w:rsidR="002629E4" w:rsidRPr="00584C46" w:rsidRDefault="002629E4" w:rsidP="00975B0F">
            <w:pPr>
              <w:suppressAutoHyphens w:val="0"/>
              <w:jc w:val="center"/>
              <w:textAlignment w:val="top"/>
              <w:rPr>
                <w:sz w:val="20"/>
                <w:lang w:eastAsia="lt-LT"/>
              </w:rPr>
            </w:pPr>
            <w:r w:rsidRPr="00584C46">
              <w:rPr>
                <w:sz w:val="20"/>
                <w:lang w:eastAsia="lt-LT"/>
              </w:rPr>
              <w:t>1</w:t>
            </w:r>
            <w:hyperlink r:id="rId52" w:tgtFrame="_top" w:history="1">
              <w:r w:rsidRPr="00584C46">
                <w:rPr>
                  <w:sz w:val="20"/>
                  <w:lang w:eastAsia="lt-LT"/>
                </w:rPr>
                <w:t>3</w:t>
              </w:r>
            </w:hyperlink>
            <w:r w:rsidRPr="00584C46">
              <w:rPr>
                <w:sz w:val="20"/>
                <w:lang w:eastAsia="lt-LT"/>
              </w:rPr>
              <w:t>.</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5C61EEF3" w14:textId="77777777" w:rsidR="002629E4" w:rsidRPr="00584C46" w:rsidRDefault="00000000" w:rsidP="00FE1BD8">
            <w:pPr>
              <w:suppressAutoHyphens w:val="0"/>
              <w:textAlignment w:val="top"/>
              <w:rPr>
                <w:sz w:val="20"/>
                <w:lang w:eastAsia="lt-LT"/>
              </w:rPr>
            </w:pPr>
            <w:hyperlink r:id="rId53" w:tgtFrame="_top" w:history="1">
              <w:proofErr w:type="spellStart"/>
              <w:r w:rsidR="002629E4" w:rsidRPr="00584C46">
                <w:rPr>
                  <w:sz w:val="20"/>
                  <w:lang w:eastAsia="lt-LT"/>
                </w:rPr>
                <w:t>Usėnų</w:t>
              </w:r>
              <w:proofErr w:type="spellEnd"/>
              <w:r w:rsidR="002629E4" w:rsidRPr="00584C46">
                <w:rPr>
                  <w:sz w:val="20"/>
                  <w:lang w:eastAsia="lt-LT"/>
                </w:rPr>
                <w:t xml:space="preserve"> seniūnijos bendruomenė</w:t>
              </w:r>
            </w:hyperlink>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3418C61B" w14:textId="77777777" w:rsidR="002629E4" w:rsidRPr="00584C46" w:rsidRDefault="00000000" w:rsidP="00FE1BD8">
            <w:pPr>
              <w:suppressAutoHyphens w:val="0"/>
              <w:textAlignment w:val="top"/>
              <w:rPr>
                <w:sz w:val="20"/>
                <w:lang w:eastAsia="lt-LT"/>
              </w:rPr>
            </w:pPr>
            <w:hyperlink r:id="rId54" w:tgtFrame="_top" w:history="1">
              <w:r w:rsidR="002629E4" w:rsidRPr="00584C46">
                <w:rPr>
                  <w:sz w:val="20"/>
                  <w:lang w:eastAsia="lt-LT"/>
                </w:rPr>
                <w:t>Vaikų dienos socialinė priežiūra</w:t>
              </w:r>
            </w:hyperlink>
            <w:r w:rsidR="002629E4" w:rsidRPr="00584C46">
              <w:rPr>
                <w:sz w:val="20"/>
                <w:lang w:eastAsia="lt-LT"/>
              </w:rPr>
              <w:t xml:space="preserve"> </w:t>
            </w:r>
            <w:r w:rsidR="00DB6665" w:rsidRPr="00584C46">
              <w:rPr>
                <w:sz w:val="20"/>
                <w:lang w:eastAsia="lt-LT"/>
              </w:rPr>
              <w:t>(antra grupė)</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hideMark/>
          </w:tcPr>
          <w:p w14:paraId="3574CDE1" w14:textId="77777777" w:rsidR="002629E4" w:rsidRPr="00584C46" w:rsidRDefault="00000000" w:rsidP="00FE1BD8">
            <w:pPr>
              <w:suppressAutoHyphens w:val="0"/>
              <w:jc w:val="center"/>
              <w:textAlignment w:val="top"/>
              <w:rPr>
                <w:sz w:val="20"/>
                <w:lang w:eastAsia="lt-LT"/>
              </w:rPr>
            </w:pPr>
            <w:hyperlink r:id="rId55" w:tgtFrame="_top" w:history="1">
              <w:r w:rsidR="002629E4" w:rsidRPr="00584C46">
                <w:rPr>
                  <w:sz w:val="20"/>
                  <w:lang w:eastAsia="lt-LT"/>
                </w:rPr>
                <w:t>16</w:t>
              </w:r>
            </w:hyperlink>
          </w:p>
        </w:tc>
      </w:tr>
      <w:tr w:rsidR="001915FD" w:rsidRPr="001915FD" w14:paraId="1F1EC0F2"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A7C6EA2" w14:textId="77777777" w:rsidR="002629E4" w:rsidRPr="0078450A" w:rsidRDefault="002629E4" w:rsidP="00975B0F">
            <w:pPr>
              <w:suppressAutoHyphens w:val="0"/>
              <w:jc w:val="center"/>
              <w:textAlignment w:val="top"/>
              <w:rPr>
                <w:sz w:val="20"/>
                <w:lang w:eastAsia="lt-LT"/>
              </w:rPr>
            </w:pPr>
            <w:r w:rsidRPr="0078450A">
              <w:rPr>
                <w:sz w:val="20"/>
                <w:lang w:eastAsia="lt-LT"/>
              </w:rPr>
              <w:t>14.</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2ACEE3A" w14:textId="77777777" w:rsidR="002629E4" w:rsidRPr="008013BD" w:rsidRDefault="002629E4" w:rsidP="00FE1BD8">
            <w:pPr>
              <w:suppressAutoHyphens w:val="0"/>
              <w:textAlignment w:val="top"/>
              <w:rPr>
                <w:sz w:val="20"/>
                <w:lang w:eastAsia="lt-LT"/>
              </w:rPr>
            </w:pPr>
            <w:r w:rsidRPr="008013BD">
              <w:rPr>
                <w:sz w:val="20"/>
                <w:lang w:eastAsia="lt-LT"/>
              </w:rPr>
              <w:t>Žmonių su sielos negalia klubas ,,Sielos paguoda“</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3C1BD0" w14:textId="77777777" w:rsidR="002629E4" w:rsidRPr="008013BD" w:rsidRDefault="002629E4" w:rsidP="00FE1BD8">
            <w:pPr>
              <w:suppressAutoHyphens w:val="0"/>
              <w:textAlignment w:val="top"/>
              <w:rPr>
                <w:sz w:val="20"/>
                <w:lang w:eastAsia="lt-LT"/>
              </w:rPr>
            </w:pPr>
            <w:r w:rsidRPr="008013BD">
              <w:rPr>
                <w:sz w:val="20"/>
                <w:lang w:eastAsia="lt-LT"/>
              </w:rPr>
              <w:t>Socialinė reabilitacija neįgaliesiems bendruomenėje;</w:t>
            </w:r>
          </w:p>
          <w:p w14:paraId="6003ADE3" w14:textId="77777777" w:rsidR="002629E4" w:rsidRPr="008013BD" w:rsidRDefault="002629E4" w:rsidP="00FE1BD8">
            <w:pPr>
              <w:suppressAutoHyphens w:val="0"/>
              <w:textAlignment w:val="top"/>
              <w:rPr>
                <w:sz w:val="20"/>
                <w:lang w:eastAsia="lt-LT"/>
              </w:rPr>
            </w:pPr>
            <w:r w:rsidRPr="008013BD">
              <w:rPr>
                <w:sz w:val="20"/>
                <w:lang w:eastAsia="lt-LT"/>
              </w:rPr>
              <w:t>Socialinių įgūdžių ugdymas, palaikymas ir (ar) atkūrimas.</w:t>
            </w:r>
            <w:r w:rsidRPr="008013BD">
              <w:t xml:space="preserve"> </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832C791" w14:textId="77777777" w:rsidR="002629E4" w:rsidRPr="008013BD" w:rsidRDefault="002629E4" w:rsidP="00FE1BD8">
            <w:pPr>
              <w:suppressAutoHyphens w:val="0"/>
              <w:jc w:val="center"/>
              <w:textAlignment w:val="top"/>
              <w:rPr>
                <w:sz w:val="20"/>
                <w:lang w:eastAsia="lt-LT"/>
              </w:rPr>
            </w:pPr>
            <w:r w:rsidRPr="008013BD">
              <w:rPr>
                <w:sz w:val="20"/>
                <w:lang w:eastAsia="lt-LT"/>
              </w:rPr>
              <w:t>22</w:t>
            </w:r>
          </w:p>
        </w:tc>
      </w:tr>
      <w:tr w:rsidR="001915FD" w:rsidRPr="001915FD" w14:paraId="54199A45"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DCD163" w14:textId="77777777" w:rsidR="002629E4" w:rsidRPr="0078450A" w:rsidRDefault="002629E4" w:rsidP="00975B0F">
            <w:pPr>
              <w:suppressAutoHyphens w:val="0"/>
              <w:jc w:val="center"/>
              <w:textAlignment w:val="top"/>
              <w:rPr>
                <w:sz w:val="20"/>
                <w:lang w:eastAsia="lt-LT"/>
              </w:rPr>
            </w:pPr>
            <w:r w:rsidRPr="0078450A">
              <w:rPr>
                <w:sz w:val="20"/>
                <w:lang w:eastAsia="lt-LT"/>
              </w:rPr>
              <w:t>15.</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759BC20" w14:textId="77777777" w:rsidR="002629E4" w:rsidRPr="00684E73" w:rsidRDefault="002629E4" w:rsidP="00FE1BD8">
            <w:pPr>
              <w:suppressAutoHyphens w:val="0"/>
              <w:textAlignment w:val="top"/>
              <w:rPr>
                <w:sz w:val="20"/>
                <w:highlight w:val="yellow"/>
                <w:lang w:eastAsia="lt-LT"/>
              </w:rPr>
            </w:pPr>
            <w:r w:rsidRPr="00C60482">
              <w:rPr>
                <w:sz w:val="20"/>
                <w:lang w:eastAsia="lt-LT"/>
              </w:rPr>
              <w:t>LASS pietvakarių centras</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92E686" w14:textId="77777777" w:rsidR="002629E4" w:rsidRPr="008013BD" w:rsidRDefault="002629E4" w:rsidP="00FE1BD8">
            <w:pPr>
              <w:suppressAutoHyphens w:val="0"/>
              <w:textAlignment w:val="top"/>
              <w:rPr>
                <w:sz w:val="20"/>
                <w:lang w:eastAsia="lt-LT"/>
              </w:rPr>
            </w:pPr>
            <w:r w:rsidRPr="008013BD">
              <w:rPr>
                <w:sz w:val="20"/>
                <w:lang w:eastAsia="lt-LT"/>
              </w:rPr>
              <w:t>Pagalba į namus; Socialinių įgūdžių ugdymas, palaikymas ir (ar) atkūrimas; Socialinė reabilitacija neįgaliesiems bendruomenėje</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A286C8" w14:textId="77777777" w:rsidR="002629E4" w:rsidRPr="008013BD" w:rsidRDefault="002629E4" w:rsidP="00FE1BD8">
            <w:pPr>
              <w:suppressAutoHyphens w:val="0"/>
              <w:jc w:val="center"/>
              <w:textAlignment w:val="top"/>
              <w:rPr>
                <w:sz w:val="20"/>
                <w:lang w:eastAsia="lt-LT"/>
              </w:rPr>
            </w:pPr>
            <w:r w:rsidRPr="008013BD">
              <w:rPr>
                <w:sz w:val="20"/>
                <w:lang w:eastAsia="lt-LT"/>
              </w:rPr>
              <w:t>45</w:t>
            </w:r>
          </w:p>
        </w:tc>
      </w:tr>
      <w:tr w:rsidR="001915FD" w:rsidRPr="001915FD" w14:paraId="353EC18C"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5402D64" w14:textId="77777777" w:rsidR="002629E4" w:rsidRPr="0078450A" w:rsidRDefault="002629E4" w:rsidP="00975B0F">
            <w:pPr>
              <w:suppressAutoHyphens w:val="0"/>
              <w:jc w:val="center"/>
              <w:textAlignment w:val="top"/>
              <w:rPr>
                <w:sz w:val="20"/>
                <w:lang w:eastAsia="lt-LT"/>
              </w:rPr>
            </w:pPr>
            <w:r w:rsidRPr="0078450A">
              <w:rPr>
                <w:sz w:val="20"/>
                <w:lang w:eastAsia="lt-LT"/>
              </w:rPr>
              <w:t>16.</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1A5DD9" w14:textId="77777777" w:rsidR="002629E4" w:rsidRPr="008013BD" w:rsidRDefault="002629E4" w:rsidP="00FE1BD8">
            <w:pPr>
              <w:suppressAutoHyphens w:val="0"/>
              <w:textAlignment w:val="top"/>
              <w:rPr>
                <w:sz w:val="20"/>
                <w:lang w:eastAsia="lt-LT"/>
              </w:rPr>
            </w:pPr>
            <w:r w:rsidRPr="008013BD">
              <w:rPr>
                <w:sz w:val="20"/>
                <w:lang w:eastAsia="lt-LT"/>
              </w:rPr>
              <w:t>Klaipėdos kurčiųjų centras</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08F25E0" w14:textId="77777777" w:rsidR="002629E4" w:rsidRPr="008013BD" w:rsidRDefault="002629E4" w:rsidP="00FE1BD8">
            <w:pPr>
              <w:suppressAutoHyphens w:val="0"/>
              <w:textAlignment w:val="top"/>
              <w:rPr>
                <w:sz w:val="20"/>
                <w:lang w:eastAsia="lt-LT"/>
              </w:rPr>
            </w:pPr>
            <w:r w:rsidRPr="008013BD">
              <w:rPr>
                <w:sz w:val="20"/>
                <w:lang w:eastAsia="lt-LT"/>
              </w:rPr>
              <w:t>Socialinė reabilitacija neįgaliesiems bendruomenėje</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EACC643" w14:textId="77777777" w:rsidR="002629E4" w:rsidRPr="008013BD" w:rsidRDefault="002629E4" w:rsidP="00FE1BD8">
            <w:pPr>
              <w:suppressAutoHyphens w:val="0"/>
              <w:jc w:val="center"/>
              <w:textAlignment w:val="top"/>
              <w:rPr>
                <w:sz w:val="20"/>
                <w:lang w:eastAsia="lt-LT"/>
              </w:rPr>
            </w:pPr>
            <w:r w:rsidRPr="008013BD">
              <w:rPr>
                <w:sz w:val="20"/>
                <w:lang w:eastAsia="lt-LT"/>
              </w:rPr>
              <w:t>40</w:t>
            </w:r>
          </w:p>
        </w:tc>
      </w:tr>
      <w:tr w:rsidR="001915FD" w:rsidRPr="001915FD" w14:paraId="0B744C70"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393DD18" w14:textId="77777777" w:rsidR="002629E4" w:rsidRPr="0078450A" w:rsidRDefault="002629E4" w:rsidP="00975B0F">
            <w:pPr>
              <w:suppressAutoHyphens w:val="0"/>
              <w:jc w:val="center"/>
              <w:textAlignment w:val="top"/>
              <w:rPr>
                <w:sz w:val="20"/>
                <w:lang w:eastAsia="lt-LT"/>
              </w:rPr>
            </w:pPr>
            <w:r w:rsidRPr="0078450A">
              <w:rPr>
                <w:sz w:val="20"/>
                <w:lang w:eastAsia="lt-LT"/>
              </w:rPr>
              <w:t>17.</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95B544" w14:textId="77777777" w:rsidR="002629E4" w:rsidRPr="008013BD" w:rsidRDefault="002629E4" w:rsidP="00FE1BD8">
            <w:pPr>
              <w:suppressAutoHyphens w:val="0"/>
              <w:textAlignment w:val="top"/>
              <w:rPr>
                <w:sz w:val="20"/>
                <w:lang w:eastAsia="lt-LT"/>
              </w:rPr>
            </w:pPr>
            <w:r w:rsidRPr="008013BD">
              <w:rPr>
                <w:sz w:val="20"/>
                <w:lang w:eastAsia="lt-LT"/>
              </w:rPr>
              <w:t>Sutrikusio intelekto žmonių globos bendrija ,,Šilutės viltis“</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57B97B" w14:textId="77777777" w:rsidR="002629E4" w:rsidRPr="008013BD" w:rsidRDefault="002629E4" w:rsidP="00FE1BD8">
            <w:pPr>
              <w:suppressAutoHyphens w:val="0"/>
              <w:textAlignment w:val="top"/>
              <w:rPr>
                <w:sz w:val="20"/>
                <w:lang w:eastAsia="lt-LT"/>
              </w:rPr>
            </w:pPr>
            <w:r w:rsidRPr="008013BD">
              <w:rPr>
                <w:sz w:val="20"/>
                <w:lang w:eastAsia="lt-LT"/>
              </w:rPr>
              <w:t>Socialinė reabilitacija neįgaliesiems bendruomenėje</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73A456" w14:textId="77777777" w:rsidR="002629E4" w:rsidRPr="008013BD" w:rsidRDefault="002629E4" w:rsidP="00FE1BD8">
            <w:pPr>
              <w:suppressAutoHyphens w:val="0"/>
              <w:jc w:val="center"/>
              <w:textAlignment w:val="top"/>
              <w:rPr>
                <w:sz w:val="20"/>
                <w:lang w:eastAsia="lt-LT"/>
              </w:rPr>
            </w:pPr>
            <w:r w:rsidRPr="008013BD">
              <w:rPr>
                <w:sz w:val="20"/>
                <w:lang w:eastAsia="lt-LT"/>
              </w:rPr>
              <w:t>20</w:t>
            </w:r>
          </w:p>
        </w:tc>
      </w:tr>
      <w:tr w:rsidR="001915FD" w:rsidRPr="001915FD" w14:paraId="4C183D52"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A52C53" w14:textId="77777777" w:rsidR="002629E4" w:rsidRPr="0078450A" w:rsidRDefault="002629E4" w:rsidP="00975B0F">
            <w:pPr>
              <w:suppressAutoHyphens w:val="0"/>
              <w:jc w:val="center"/>
              <w:textAlignment w:val="top"/>
              <w:rPr>
                <w:sz w:val="20"/>
                <w:lang w:eastAsia="lt-LT"/>
              </w:rPr>
            </w:pPr>
            <w:r w:rsidRPr="0078450A">
              <w:rPr>
                <w:sz w:val="20"/>
                <w:lang w:eastAsia="lt-LT"/>
              </w:rPr>
              <w:t>18.</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6A21224" w14:textId="77777777" w:rsidR="002629E4" w:rsidRPr="008013BD" w:rsidRDefault="002629E4" w:rsidP="00FE1BD8">
            <w:pPr>
              <w:suppressAutoHyphens w:val="0"/>
              <w:textAlignment w:val="top"/>
              <w:rPr>
                <w:sz w:val="20"/>
                <w:lang w:eastAsia="lt-LT"/>
              </w:rPr>
            </w:pPr>
            <w:r w:rsidRPr="008013BD">
              <w:rPr>
                <w:sz w:val="20"/>
                <w:lang w:eastAsia="lt-LT"/>
              </w:rPr>
              <w:t>Šilutės rajono neįgaliųjų draugija</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29ECC70" w14:textId="77777777" w:rsidR="002629E4" w:rsidRPr="008013BD" w:rsidRDefault="002629E4" w:rsidP="00FE1BD8">
            <w:pPr>
              <w:suppressAutoHyphens w:val="0"/>
              <w:textAlignment w:val="top"/>
              <w:rPr>
                <w:sz w:val="20"/>
                <w:lang w:eastAsia="lt-LT"/>
              </w:rPr>
            </w:pPr>
            <w:r w:rsidRPr="008013BD">
              <w:rPr>
                <w:sz w:val="20"/>
                <w:lang w:eastAsia="lt-LT"/>
              </w:rPr>
              <w:t>Socialinių įgūdžių ugdymas, palaikymas ir (ar) atkūrimas; Socialinė reabilitacija neįgaliesiems bendruomenėje</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15CAF7" w14:textId="77777777" w:rsidR="002629E4" w:rsidRPr="008013BD" w:rsidRDefault="002629E4" w:rsidP="00FE1BD8">
            <w:pPr>
              <w:suppressAutoHyphens w:val="0"/>
              <w:jc w:val="center"/>
              <w:textAlignment w:val="top"/>
              <w:rPr>
                <w:sz w:val="20"/>
                <w:lang w:eastAsia="lt-LT"/>
              </w:rPr>
            </w:pPr>
            <w:r w:rsidRPr="008013BD">
              <w:rPr>
                <w:sz w:val="20"/>
                <w:lang w:eastAsia="lt-LT"/>
              </w:rPr>
              <w:t>50</w:t>
            </w:r>
          </w:p>
        </w:tc>
      </w:tr>
      <w:tr w:rsidR="00A60BB4" w:rsidRPr="001915FD" w14:paraId="428E18E3" w14:textId="77777777" w:rsidTr="002629E4">
        <w:trPr>
          <w:trHeight w:val="338"/>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138865D" w14:textId="020F40D5" w:rsidR="00A60BB4" w:rsidRPr="0078450A" w:rsidRDefault="00A60BB4" w:rsidP="00A60BB4">
            <w:pPr>
              <w:suppressAutoHyphens w:val="0"/>
              <w:jc w:val="center"/>
              <w:textAlignment w:val="top"/>
              <w:rPr>
                <w:sz w:val="20"/>
                <w:lang w:eastAsia="lt-LT"/>
              </w:rPr>
            </w:pPr>
            <w:r>
              <w:rPr>
                <w:sz w:val="20"/>
                <w:lang w:eastAsia="lt-LT"/>
              </w:rPr>
              <w:t>19.</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0879A18" w14:textId="34E88DE4" w:rsidR="00A60BB4" w:rsidRPr="00023AFF" w:rsidRDefault="00000000" w:rsidP="00A60BB4">
            <w:pPr>
              <w:suppressAutoHyphens w:val="0"/>
              <w:textAlignment w:val="top"/>
              <w:rPr>
                <w:color w:val="FF0000"/>
                <w:sz w:val="20"/>
                <w:lang w:eastAsia="lt-LT"/>
              </w:rPr>
            </w:pPr>
            <w:hyperlink r:id="rId56" w:tgtFrame="_top" w:history="1">
              <w:r w:rsidR="00A60BB4" w:rsidRPr="00584C46">
                <w:rPr>
                  <w:sz w:val="20"/>
                  <w:lang w:eastAsia="lt-LT"/>
                </w:rPr>
                <w:t>Šilutės krizių, pagalbos ir informacijos centras, VšĮ</w:t>
              </w:r>
            </w:hyperlink>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2F4B63" w14:textId="546B56C7" w:rsidR="00A60BB4" w:rsidRPr="00023AFF" w:rsidRDefault="00000000" w:rsidP="00A60BB4">
            <w:pPr>
              <w:suppressAutoHyphens w:val="0"/>
              <w:textAlignment w:val="top"/>
              <w:rPr>
                <w:color w:val="FF0000"/>
                <w:sz w:val="20"/>
                <w:lang w:eastAsia="lt-LT"/>
              </w:rPr>
            </w:pPr>
            <w:hyperlink r:id="rId57" w:tgtFrame="_top" w:history="1">
              <w:r w:rsidR="00A60BB4" w:rsidRPr="00584C46">
                <w:rPr>
                  <w:sz w:val="20"/>
                  <w:lang w:eastAsia="lt-LT"/>
                </w:rPr>
                <w:t>Vaikų dienos socialinė priežiūra</w:t>
              </w:r>
            </w:hyperlink>
            <w:r w:rsidR="00A60BB4" w:rsidRPr="00584C46">
              <w:rPr>
                <w:sz w:val="20"/>
                <w:lang w:eastAsia="lt-LT"/>
              </w:rPr>
              <w:t xml:space="preserve"> (Š</w:t>
            </w:r>
            <w:r w:rsidR="00A60BB4">
              <w:rPr>
                <w:sz w:val="20"/>
                <w:lang w:eastAsia="lt-LT"/>
              </w:rPr>
              <w:t>ilutė</w:t>
            </w:r>
            <w:r w:rsidR="00A60BB4" w:rsidRPr="00584C46">
              <w:rPr>
                <w:sz w:val="20"/>
                <w:lang w:eastAsia="lt-LT"/>
              </w:rPr>
              <w:t>)</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6BBF13" w14:textId="61E78D49" w:rsidR="00A60BB4" w:rsidRPr="00023AFF" w:rsidRDefault="00000000" w:rsidP="00A60BB4">
            <w:pPr>
              <w:suppressAutoHyphens w:val="0"/>
              <w:jc w:val="center"/>
              <w:textAlignment w:val="top"/>
              <w:rPr>
                <w:color w:val="FF0000"/>
                <w:sz w:val="20"/>
                <w:lang w:eastAsia="lt-LT"/>
              </w:rPr>
            </w:pPr>
            <w:hyperlink r:id="rId58" w:tgtFrame="_top" w:history="1">
              <w:r w:rsidR="00A60BB4" w:rsidRPr="00584C46">
                <w:rPr>
                  <w:sz w:val="20"/>
                  <w:lang w:eastAsia="lt-LT"/>
                </w:rPr>
                <w:t>16</w:t>
              </w:r>
            </w:hyperlink>
          </w:p>
        </w:tc>
      </w:tr>
    </w:tbl>
    <w:p w14:paraId="3A948F36" w14:textId="77777777" w:rsidR="00A92B5C" w:rsidRDefault="00A92B5C" w:rsidP="008948A6">
      <w:pPr>
        <w:ind w:firstLine="851"/>
        <w:jc w:val="both"/>
        <w:rPr>
          <w:b/>
          <w:szCs w:val="24"/>
          <w:lang w:eastAsia="en-US"/>
        </w:rPr>
      </w:pPr>
    </w:p>
    <w:p w14:paraId="58F55997" w14:textId="359BF1B5" w:rsidR="00FE1BD8" w:rsidRPr="001915FD" w:rsidRDefault="009E2DEC" w:rsidP="008948A6">
      <w:pPr>
        <w:ind w:firstLine="851"/>
        <w:jc w:val="both"/>
        <w:rPr>
          <w:b/>
          <w:szCs w:val="24"/>
          <w:lang w:eastAsia="en-US"/>
        </w:rPr>
      </w:pPr>
      <w:r w:rsidRPr="001915FD">
        <w:rPr>
          <w:b/>
          <w:szCs w:val="24"/>
          <w:lang w:eastAsia="en-US"/>
        </w:rPr>
        <w:t xml:space="preserve">Prevencinės </w:t>
      </w:r>
      <w:r w:rsidR="00325E2C" w:rsidRPr="001915FD">
        <w:rPr>
          <w:b/>
          <w:szCs w:val="24"/>
          <w:lang w:eastAsia="en-US"/>
        </w:rPr>
        <w:t xml:space="preserve">socialinės </w:t>
      </w:r>
      <w:r w:rsidRPr="001915FD">
        <w:rPr>
          <w:b/>
          <w:szCs w:val="24"/>
          <w:lang w:eastAsia="en-US"/>
        </w:rPr>
        <w:t>paslaugos.</w:t>
      </w:r>
    </w:p>
    <w:p w14:paraId="577AD7C9" w14:textId="77777777" w:rsidR="009E2DEC" w:rsidRPr="001915FD" w:rsidRDefault="009E2DEC" w:rsidP="009E2DEC">
      <w:pPr>
        <w:ind w:firstLine="851"/>
        <w:jc w:val="both"/>
        <w:rPr>
          <w:bCs/>
          <w:szCs w:val="24"/>
          <w:lang w:eastAsia="en-US"/>
        </w:rPr>
      </w:pPr>
      <w:r w:rsidRPr="001915FD">
        <w:rPr>
          <w:bCs/>
          <w:szCs w:val="24"/>
          <w:lang w:eastAsia="en-US"/>
        </w:rPr>
        <w:t xml:space="preserve">Prevencinių socialinių paslaugų tikslas – padėti asmeniui (šeimai) 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w:t>
      </w:r>
      <w:proofErr w:type="spellStart"/>
      <w:r w:rsidRPr="001915FD">
        <w:rPr>
          <w:bCs/>
          <w:szCs w:val="24"/>
          <w:lang w:eastAsia="en-US"/>
        </w:rPr>
        <w:t>įtrauktį</w:t>
      </w:r>
      <w:proofErr w:type="spellEnd"/>
      <w:r w:rsidRPr="001915FD">
        <w:rPr>
          <w:bCs/>
          <w:szCs w:val="24"/>
          <w:lang w:eastAsia="en-US"/>
        </w:rPr>
        <w:t>.</w:t>
      </w:r>
    </w:p>
    <w:p w14:paraId="1EB5235F" w14:textId="77777777" w:rsidR="009E2DEC" w:rsidRPr="001915FD" w:rsidRDefault="009E2DEC" w:rsidP="009E2DEC">
      <w:pPr>
        <w:ind w:firstLine="851"/>
        <w:jc w:val="both"/>
        <w:rPr>
          <w:bCs/>
          <w:szCs w:val="24"/>
          <w:lang w:eastAsia="en-US"/>
        </w:rPr>
      </w:pPr>
      <w:r w:rsidRPr="001915FD">
        <w:rPr>
          <w:bCs/>
          <w:szCs w:val="24"/>
          <w:lang w:eastAsia="en-US"/>
        </w:rPr>
        <w:lastRenderedPageBreak/>
        <w:t>Prevencinės paslaugos yra nemokamos ir prieinamos visiems asmenims, šeimoms ar bendruomenėms, kuriems jų reikia.</w:t>
      </w:r>
      <w:r w:rsidR="00975B0F" w:rsidRPr="001915FD">
        <w:rPr>
          <w:bCs/>
          <w:szCs w:val="24"/>
          <w:lang w:eastAsia="en-US"/>
        </w:rPr>
        <w:t xml:space="preserve"> </w:t>
      </w:r>
      <w:r w:rsidRPr="001915FD">
        <w:rPr>
          <w:bCs/>
          <w:szCs w:val="24"/>
          <w:lang w:eastAsia="en-US"/>
        </w:rPr>
        <w:t>Šioms paslaugoms priskiriama potencialių socialinių paslaugų gavėjų paieškos paslauga, kompleksinės paslaugos šeimai, darbas su bendruomene ir kitos paslaugos.</w:t>
      </w:r>
    </w:p>
    <w:p w14:paraId="261AB5D3" w14:textId="77777777" w:rsidR="009E2DEC" w:rsidRPr="001915FD" w:rsidRDefault="009E2DEC" w:rsidP="009E2DEC">
      <w:pPr>
        <w:ind w:firstLine="851"/>
        <w:jc w:val="both"/>
        <w:rPr>
          <w:bCs/>
          <w:szCs w:val="24"/>
          <w:lang w:eastAsia="en-US"/>
        </w:rPr>
      </w:pPr>
      <w:r w:rsidRPr="001915FD">
        <w:rPr>
          <w:bCs/>
          <w:szCs w:val="24"/>
          <w:lang w:eastAsia="en-US"/>
        </w:rPr>
        <w:t>Prevencines  socialines paslaugas organizuoja ir teikia:</w:t>
      </w:r>
      <w:r w:rsidR="00975B0F" w:rsidRPr="001915FD">
        <w:rPr>
          <w:bCs/>
          <w:szCs w:val="24"/>
          <w:lang w:eastAsia="en-US"/>
        </w:rPr>
        <w:t xml:space="preserve"> </w:t>
      </w:r>
    </w:p>
    <w:p w14:paraId="69BE2FF9" w14:textId="77777777" w:rsidR="009E2DEC" w:rsidRPr="001915FD" w:rsidRDefault="00975B0F" w:rsidP="009E2DEC">
      <w:pPr>
        <w:ind w:firstLine="851"/>
        <w:jc w:val="both"/>
        <w:rPr>
          <w:bCs/>
          <w:szCs w:val="24"/>
          <w:lang w:eastAsia="en-US"/>
        </w:rPr>
      </w:pPr>
      <w:r w:rsidRPr="001915FD">
        <w:rPr>
          <w:bCs/>
          <w:szCs w:val="24"/>
          <w:lang w:eastAsia="en-US"/>
        </w:rPr>
        <w:t xml:space="preserve">1. </w:t>
      </w:r>
      <w:r w:rsidR="009E2DEC" w:rsidRPr="001915FD">
        <w:rPr>
          <w:bCs/>
          <w:szCs w:val="24"/>
          <w:lang w:eastAsia="en-US"/>
        </w:rPr>
        <w:t>Šilutės socialinių paslaugų centras;</w:t>
      </w:r>
    </w:p>
    <w:p w14:paraId="404358DF" w14:textId="77777777" w:rsidR="009E2DEC" w:rsidRPr="001915FD" w:rsidRDefault="00975B0F" w:rsidP="009E2DEC">
      <w:pPr>
        <w:ind w:firstLine="851"/>
        <w:jc w:val="both"/>
        <w:rPr>
          <w:bCs/>
          <w:szCs w:val="24"/>
          <w:lang w:eastAsia="en-US"/>
        </w:rPr>
      </w:pPr>
      <w:r w:rsidRPr="001915FD">
        <w:rPr>
          <w:bCs/>
          <w:szCs w:val="24"/>
          <w:lang w:eastAsia="en-US"/>
        </w:rPr>
        <w:t xml:space="preserve">2. </w:t>
      </w:r>
      <w:r w:rsidR="009E2DEC" w:rsidRPr="001915FD">
        <w:rPr>
          <w:bCs/>
          <w:szCs w:val="24"/>
          <w:lang w:eastAsia="en-US"/>
        </w:rPr>
        <w:t>Vaiko gerovės ir globos centras;</w:t>
      </w:r>
    </w:p>
    <w:p w14:paraId="72B52EB0" w14:textId="77777777" w:rsidR="009E2DEC" w:rsidRPr="001915FD" w:rsidRDefault="00975B0F" w:rsidP="009E2DEC">
      <w:pPr>
        <w:ind w:firstLine="851"/>
        <w:jc w:val="both"/>
        <w:rPr>
          <w:bCs/>
          <w:szCs w:val="24"/>
          <w:lang w:eastAsia="en-US"/>
        </w:rPr>
      </w:pPr>
      <w:r w:rsidRPr="001915FD">
        <w:rPr>
          <w:bCs/>
          <w:szCs w:val="24"/>
          <w:lang w:eastAsia="en-US"/>
        </w:rPr>
        <w:t xml:space="preserve">3. </w:t>
      </w:r>
      <w:r w:rsidR="009E2DEC" w:rsidRPr="001915FD">
        <w:rPr>
          <w:bCs/>
          <w:szCs w:val="24"/>
          <w:lang w:eastAsia="en-US"/>
        </w:rPr>
        <w:t>Šilutės socialinės globos namai;</w:t>
      </w:r>
    </w:p>
    <w:p w14:paraId="2BCD0150" w14:textId="77777777" w:rsidR="009E2DEC" w:rsidRPr="001915FD" w:rsidRDefault="00975B0F" w:rsidP="009E2DEC">
      <w:pPr>
        <w:ind w:firstLine="851"/>
        <w:jc w:val="both"/>
        <w:rPr>
          <w:bCs/>
          <w:szCs w:val="24"/>
          <w:lang w:eastAsia="en-US"/>
        </w:rPr>
      </w:pPr>
      <w:r w:rsidRPr="001915FD">
        <w:rPr>
          <w:bCs/>
          <w:szCs w:val="24"/>
          <w:lang w:eastAsia="en-US"/>
        </w:rPr>
        <w:t xml:space="preserve">4. </w:t>
      </w:r>
      <w:r w:rsidR="009E2DEC" w:rsidRPr="001915FD">
        <w:rPr>
          <w:bCs/>
          <w:szCs w:val="24"/>
          <w:lang w:eastAsia="en-US"/>
        </w:rPr>
        <w:t>Šilutės atviro jaunimo centras;</w:t>
      </w:r>
    </w:p>
    <w:p w14:paraId="72B818C6" w14:textId="77777777" w:rsidR="00FE1BD8" w:rsidRPr="001915FD" w:rsidRDefault="00975B0F" w:rsidP="009E2DEC">
      <w:pPr>
        <w:ind w:firstLine="851"/>
        <w:jc w:val="both"/>
        <w:rPr>
          <w:bCs/>
          <w:szCs w:val="24"/>
          <w:lang w:eastAsia="en-US"/>
        </w:rPr>
      </w:pPr>
      <w:r w:rsidRPr="001915FD">
        <w:rPr>
          <w:bCs/>
          <w:szCs w:val="24"/>
          <w:lang w:eastAsia="en-US"/>
        </w:rPr>
        <w:t xml:space="preserve">5. </w:t>
      </w:r>
      <w:r w:rsidR="009E2DEC" w:rsidRPr="001915FD">
        <w:rPr>
          <w:bCs/>
          <w:szCs w:val="24"/>
          <w:lang w:eastAsia="en-US"/>
        </w:rPr>
        <w:t>Seniūnijų socialinio darbo organizatoriai.</w:t>
      </w:r>
    </w:p>
    <w:p w14:paraId="1B9B6569" w14:textId="77777777" w:rsidR="00975B0F" w:rsidRPr="002C7779" w:rsidRDefault="00975B0F" w:rsidP="00975B0F">
      <w:pPr>
        <w:ind w:firstLine="851"/>
        <w:jc w:val="both"/>
        <w:rPr>
          <w:szCs w:val="24"/>
        </w:rPr>
      </w:pPr>
      <w:r w:rsidRPr="002C7779">
        <w:rPr>
          <w:szCs w:val="24"/>
        </w:rPr>
        <w:t xml:space="preserve">Šilutės rajono savivaldybės </w:t>
      </w:r>
      <w:bookmarkStart w:id="12" w:name="_Hlk128657329"/>
      <w:r w:rsidRPr="002C7779">
        <w:rPr>
          <w:szCs w:val="24"/>
        </w:rPr>
        <w:t xml:space="preserve">tarybos 2023 m. sausio 26 d. sprendimo Nr. T1-1205 „Dėl paskyrimo vykdyti bendruomeninių šeimos namų funkciją ir organizuoti bei teikti kompleksines paslaugas šeimai“ 1 punktu  biudžetinei įstaigai Vaiko gerovės ir globos centrui paskirta vykdyti bendruomeninių šeimos namų funkciją bei organizuoti ir teikti kompleksines paslaugas šeimai.              </w:t>
      </w:r>
    </w:p>
    <w:bookmarkEnd w:id="12"/>
    <w:p w14:paraId="338E1BD3" w14:textId="77777777" w:rsidR="00975B0F" w:rsidRPr="002C7779" w:rsidRDefault="00975B0F" w:rsidP="00975B0F">
      <w:pPr>
        <w:ind w:firstLine="851"/>
        <w:jc w:val="both"/>
        <w:rPr>
          <w:szCs w:val="24"/>
        </w:rPr>
      </w:pPr>
      <w:r w:rsidRPr="002C7779">
        <w:rPr>
          <w:szCs w:val="24"/>
        </w:rPr>
        <w:t>Šilutės rajono savivaldybės administracijos direktoriaus 2023 m. vasario 27 d. įsakymo Nr. A1-320 „Dėl Prevencinių socialinių paslaugų organizavimo ir teikimo Šilutės rajono savivaldybėje tvarkos aprašo patvirtinimo“ 1 punktu patvirtintas Prevencinių socialinių paslaugų organizavimo ir teikimo Šilutės rajono savivaldybėje tvarkos aprašas.</w:t>
      </w:r>
    </w:p>
    <w:p w14:paraId="6DCE4DB5" w14:textId="77777777" w:rsidR="008948A6" w:rsidRPr="001915FD" w:rsidRDefault="008948A6" w:rsidP="008948A6">
      <w:pPr>
        <w:ind w:firstLine="851"/>
        <w:jc w:val="both"/>
      </w:pPr>
      <w:r w:rsidRPr="001915FD">
        <w:rPr>
          <w:b/>
          <w:szCs w:val="24"/>
          <w:lang w:eastAsia="en-US"/>
        </w:rPr>
        <w:t xml:space="preserve">Bendrosios </w:t>
      </w:r>
      <w:r w:rsidR="00325E2C" w:rsidRPr="001915FD">
        <w:rPr>
          <w:b/>
          <w:szCs w:val="24"/>
          <w:lang w:eastAsia="en-US"/>
        </w:rPr>
        <w:t xml:space="preserve">socialinės </w:t>
      </w:r>
      <w:r w:rsidRPr="001915FD">
        <w:rPr>
          <w:b/>
          <w:szCs w:val="24"/>
          <w:lang w:eastAsia="en-US"/>
        </w:rPr>
        <w:t>paslaugos.</w:t>
      </w:r>
      <w:r w:rsidRPr="001915FD">
        <w:rPr>
          <w:szCs w:val="24"/>
          <w:lang w:eastAsia="en-US"/>
        </w:rPr>
        <w:t xml:space="preserve"> Savivaldybė teikia informavimo, konsultavimo, tarpininkavimo ir atstovavimo bei transporto organizavimo bendrąsias paslaugas. Savivaldybė administruoja, o nevyriausybinė organizacija (toliau – NVO) Sutrikusio intelekto žmonių globos bendrija „Šilutės Viltis“ teikia transporto paslaugas</w:t>
      </w:r>
      <w:r w:rsidR="00ED0FE5">
        <w:rPr>
          <w:szCs w:val="24"/>
          <w:lang w:eastAsia="en-US"/>
        </w:rPr>
        <w:t xml:space="preserve"> savivaldybės</w:t>
      </w:r>
      <w:r w:rsidRPr="001915FD">
        <w:rPr>
          <w:szCs w:val="24"/>
          <w:lang w:eastAsia="en-US"/>
        </w:rPr>
        <w:t xml:space="preserve"> neįgaliesiems. </w:t>
      </w:r>
    </w:p>
    <w:p w14:paraId="1E8813B7" w14:textId="77777777" w:rsidR="008948A6" w:rsidRPr="001915FD" w:rsidRDefault="008948A6" w:rsidP="008948A6">
      <w:pPr>
        <w:ind w:firstLine="851"/>
        <w:jc w:val="both"/>
      </w:pPr>
      <w:r w:rsidRPr="001915FD">
        <w:rPr>
          <w:szCs w:val="24"/>
          <w:lang w:eastAsia="en-US"/>
        </w:rPr>
        <w:t>Kitos bendrosios socialinės paslaugos (pagal Socialinių paslaugų katalogą) – tai socialinės paslaugos, organizuojamos atsižvelgiant į specifinius Savivaldybės gyventojų poreikius, pvz.: maisto produktų nupirkimas, maisto pagaminimas ir išdalinimas, palydėjimas į įvairias įstaigas ir kita.</w:t>
      </w:r>
    </w:p>
    <w:p w14:paraId="656909CD" w14:textId="77777777" w:rsidR="00492C65" w:rsidRPr="002C7779" w:rsidRDefault="00492C65" w:rsidP="00975CEC">
      <w:pPr>
        <w:tabs>
          <w:tab w:val="left" w:pos="0"/>
          <w:tab w:val="left" w:pos="720"/>
        </w:tabs>
        <w:suppressAutoHyphens w:val="0"/>
        <w:ind w:firstLine="851"/>
        <w:jc w:val="both"/>
      </w:pPr>
      <w:r w:rsidRPr="002C7779">
        <w:t>Savivaldybė taip pat vykdo Būsto (aplinkos) pritaikymo programą asmenims su negalia. Nuo 2022 m. vasario 1 d. būsto pritaikymo vaikams su sunkia negalia programa sujungta su būsto pritaikymo programa, o sensorinių techninės pagalbos priemonių šiems vaikams kompensacijos mechanizmas ir išdavimo tvarka perduota vykdyti Techninės pagalbos neįgaliesiems centrui prie Socialinės apsaugos ir darbo ministerijos. 2023 m. būstas ar aplinka pritaikytas 11 asmenų su negalia. 2024 metų sausio 1 dienai, būsto pritaikymo asmenims su negalia eilėje laukė 13 asmenų.</w:t>
      </w:r>
    </w:p>
    <w:p w14:paraId="09A9F1C4" w14:textId="4F0E16EF" w:rsidR="00975CEC" w:rsidRPr="002C7779" w:rsidRDefault="00975CEC" w:rsidP="00975CEC">
      <w:pPr>
        <w:tabs>
          <w:tab w:val="left" w:pos="0"/>
          <w:tab w:val="left" w:pos="720"/>
        </w:tabs>
        <w:suppressAutoHyphens w:val="0"/>
        <w:ind w:firstLine="851"/>
        <w:jc w:val="both"/>
        <w:rPr>
          <w:szCs w:val="24"/>
          <w:lang w:eastAsia="ar-SA"/>
        </w:rPr>
      </w:pPr>
      <w:r w:rsidRPr="002C7779">
        <w:rPr>
          <w:szCs w:val="24"/>
          <w:lang w:eastAsia="lt-LT"/>
        </w:rPr>
        <w:t>Nuo 2024 m. pradėta įgyvendinti 2021</w:t>
      </w:r>
      <w:r w:rsidR="00C60482">
        <w:rPr>
          <w:szCs w:val="24"/>
          <w:lang w:eastAsia="lt-LT"/>
        </w:rPr>
        <w:t>–</w:t>
      </w:r>
      <w:r w:rsidRPr="002C7779">
        <w:rPr>
          <w:szCs w:val="24"/>
          <w:lang w:eastAsia="lt-LT"/>
        </w:rPr>
        <w:t xml:space="preserve">2027 metų Materialinio nepritekliaus mažinimo programa (toliau – MNM) Lietuvoje, kuri </w:t>
      </w:r>
      <w:r w:rsidRPr="002C7779">
        <w:rPr>
          <w:szCs w:val="24"/>
          <w:lang w:eastAsia="ar-SA"/>
        </w:rPr>
        <w:t xml:space="preserve">užtikrins paramos labiausiai skurstantiems asmenims teikimo tęstinumą pasibaigus Europos pagalbos labiausiai skurstantiems asmenims fondo lėšomis finansuotam projektui „Parama maisto produktais ir higienos prekėmis II“. Pagrindinis programos tikslas – spręsti materialinio nepritekliaus problemą labiausiai skurstantiems asmenims (šeimoms), suteikiant pagalbą asmenims įsigyti maisto produktus ir (ar) būtinojo vartojimo prekes. Labiausiai skurstantiems asmenims bus išduodamos socialines kortelės į kurias kiekvieną ketvirtį bus pervedami pinigai, bei </w:t>
      </w:r>
      <w:proofErr w:type="spellStart"/>
      <w:r w:rsidRPr="002C7779">
        <w:rPr>
          <w:szCs w:val="24"/>
          <w:lang w:eastAsia="ar-SA"/>
        </w:rPr>
        <w:t>donacijos</w:t>
      </w:r>
      <w:proofErr w:type="spellEnd"/>
      <w:r w:rsidRPr="002C7779">
        <w:rPr>
          <w:szCs w:val="24"/>
          <w:lang w:eastAsia="ar-SA"/>
        </w:rPr>
        <w:t xml:space="preserve"> (maisto produktai). Šilutės rajono savivaldybės administracija šioje programoje dalyvauja kaip partnerė kartu su labdaros ir paramos fondu „Maisto bankas“ ir Europos socialinio fondo agentūra. </w:t>
      </w:r>
    </w:p>
    <w:p w14:paraId="38473580" w14:textId="2AAB5438" w:rsidR="001376C3" w:rsidRPr="002C7779" w:rsidRDefault="00320326" w:rsidP="001376C3">
      <w:pPr>
        <w:ind w:firstLine="567"/>
        <w:jc w:val="both"/>
        <w:rPr>
          <w:szCs w:val="24"/>
        </w:rPr>
      </w:pPr>
      <w:r w:rsidRPr="002C7779">
        <w:rPr>
          <w:szCs w:val="24"/>
          <w:lang w:eastAsia="lt-LT"/>
        </w:rPr>
        <w:t>Šilutės rajono savivaldybės taryb</w:t>
      </w:r>
      <w:r w:rsidR="005D6BCE" w:rsidRPr="002C7779">
        <w:rPr>
          <w:szCs w:val="24"/>
          <w:lang w:eastAsia="lt-LT"/>
        </w:rPr>
        <w:t xml:space="preserve">os 2024 m. vasario 29 d. sprendimo Nr. T1-239 „Dėl pavedimo atlikti asmenų aprūpinimo techninės pagalbos priemonėmis funkciją“ 1 p. biudžetinei įstaigai Šilutės socialinių paslaugų centrui </w:t>
      </w:r>
      <w:r w:rsidR="001376C3" w:rsidRPr="002C7779">
        <w:rPr>
          <w:szCs w:val="24"/>
          <w:lang w:eastAsia="lt-LT"/>
        </w:rPr>
        <w:t xml:space="preserve">pavesta </w:t>
      </w:r>
      <w:r w:rsidR="005D6BCE" w:rsidRPr="002C7779">
        <w:rPr>
          <w:szCs w:val="24"/>
          <w:lang w:eastAsia="lt-LT"/>
        </w:rPr>
        <w:t>atlikti asmenų aprūpinimo techninės pagalbos priemonėmis funkciją</w:t>
      </w:r>
      <w:r w:rsidR="001376C3" w:rsidRPr="002C7779">
        <w:rPr>
          <w:szCs w:val="24"/>
          <w:lang w:eastAsia="lt-LT"/>
        </w:rPr>
        <w:t xml:space="preserve"> (toliau – sprendimas)</w:t>
      </w:r>
      <w:r w:rsidR="005D6BCE" w:rsidRPr="002C7779">
        <w:rPr>
          <w:szCs w:val="24"/>
          <w:lang w:eastAsia="lt-LT"/>
        </w:rPr>
        <w:t>.</w:t>
      </w:r>
      <w:r w:rsidR="001376C3" w:rsidRPr="002C7779">
        <w:rPr>
          <w:szCs w:val="24"/>
        </w:rPr>
        <w:t xml:space="preserve"> Priėmus sprendimą efektyviau įgyvendinamos įsakymo, reglamentuojančio asmenų aprūpinimo judėjimo techninės pagalbos priemonėmis funkciją, nuostatos, mažinama administracinė našta gyventojams, nes visi techninės pagalbos priemonių aprūpinimo klausimai sprendžiami vienoje įstaigoje.</w:t>
      </w:r>
    </w:p>
    <w:p w14:paraId="7D27A282" w14:textId="5621BEEB" w:rsidR="00320326" w:rsidRPr="002C7779" w:rsidRDefault="001376C3" w:rsidP="00320326">
      <w:pPr>
        <w:ind w:firstLine="851"/>
        <w:jc w:val="both"/>
        <w:rPr>
          <w:i/>
          <w:iCs/>
          <w:sz w:val="22"/>
          <w:szCs w:val="22"/>
          <w:lang w:eastAsia="en-US"/>
        </w:rPr>
      </w:pPr>
      <w:r w:rsidRPr="002C7779">
        <w:rPr>
          <w:color w:val="FF0000"/>
        </w:rPr>
        <w:t xml:space="preserve"> </w:t>
      </w:r>
      <w:r w:rsidR="00320326" w:rsidRPr="002C7779">
        <w:t xml:space="preserve">Pasikeitus teisės aktams nuo 2024 m. sausio 1 d. keitėsi </w:t>
      </w:r>
      <w:r w:rsidR="00320326" w:rsidRPr="002C7779">
        <w:rPr>
          <w:szCs w:val="24"/>
          <w:lang w:eastAsia="lt-LT"/>
        </w:rPr>
        <w:t xml:space="preserve">asmenų, sukakusių pensijos amžių, veiklos ir gebėjimo dalyvauti vertinimas. Seniūnijų socialinio darbo organizatorės vertina individualios pagalbos poreikio klausimyną. </w:t>
      </w:r>
    </w:p>
    <w:p w14:paraId="57AC9C15" w14:textId="6A929E9F" w:rsidR="002C3F1E" w:rsidRPr="001915FD" w:rsidRDefault="008948A6" w:rsidP="005F32CD">
      <w:pPr>
        <w:ind w:firstLine="851"/>
        <w:jc w:val="both"/>
        <w:rPr>
          <w:i/>
          <w:iCs/>
          <w:sz w:val="22"/>
          <w:szCs w:val="22"/>
          <w:lang w:eastAsia="en-US"/>
        </w:rPr>
      </w:pPr>
      <w:r w:rsidRPr="002C7779">
        <w:rPr>
          <w:szCs w:val="24"/>
          <w:lang w:eastAsia="lt-LT"/>
        </w:rPr>
        <w:t xml:space="preserve">Statistiniai duomenys </w:t>
      </w:r>
      <w:r w:rsidR="00320326" w:rsidRPr="002C7779">
        <w:rPr>
          <w:szCs w:val="24"/>
          <w:lang w:eastAsia="lt-LT"/>
        </w:rPr>
        <w:t>(2022</w:t>
      </w:r>
      <w:r w:rsidR="00C60482">
        <w:rPr>
          <w:szCs w:val="24"/>
          <w:lang w:eastAsia="lt-LT"/>
        </w:rPr>
        <w:t>–</w:t>
      </w:r>
      <w:r w:rsidR="00320326" w:rsidRPr="002C7779">
        <w:rPr>
          <w:szCs w:val="24"/>
          <w:lang w:eastAsia="lt-LT"/>
        </w:rPr>
        <w:t xml:space="preserve">2023 m.) </w:t>
      </w:r>
      <w:r w:rsidRPr="002C7779">
        <w:rPr>
          <w:szCs w:val="24"/>
          <w:lang w:eastAsia="lt-LT"/>
        </w:rPr>
        <w:t>apie asmenų, sukakusių pensijos amžių, veiklos ir gebėjimo dalyvauti vertinimą, asmenų aprūpinimą techninės pagalbos priemonėmis</w:t>
      </w:r>
      <w:r w:rsidR="00067D1F" w:rsidRPr="002C7779">
        <w:rPr>
          <w:szCs w:val="24"/>
          <w:lang w:eastAsia="lt-LT"/>
        </w:rPr>
        <w:t xml:space="preserve"> </w:t>
      </w:r>
      <w:r w:rsidRPr="002C7779">
        <w:rPr>
          <w:szCs w:val="24"/>
          <w:lang w:eastAsia="lt-LT"/>
        </w:rPr>
        <w:t xml:space="preserve">ir transporto </w:t>
      </w:r>
      <w:r w:rsidRPr="002C7779">
        <w:rPr>
          <w:szCs w:val="24"/>
          <w:lang w:eastAsia="lt-LT"/>
        </w:rPr>
        <w:lastRenderedPageBreak/>
        <w:t>paslaugos suteikimą asmenims, kurie dėl ligos, senatvės ar nepakankamų pajamų negalėjo vykti viešuoju ar savo transportu, pateikiami 12 lentelė</w:t>
      </w:r>
      <w:r w:rsidR="00067D1F" w:rsidRPr="002C7779">
        <w:rPr>
          <w:szCs w:val="24"/>
          <w:lang w:eastAsia="lt-LT"/>
        </w:rPr>
        <w:t>je</w:t>
      </w:r>
      <w:r w:rsidRPr="002C7779">
        <w:rPr>
          <w:szCs w:val="24"/>
          <w:lang w:eastAsia="lt-LT"/>
        </w:rPr>
        <w:t>.</w:t>
      </w:r>
    </w:p>
    <w:p w14:paraId="6E908CAF" w14:textId="77777777" w:rsidR="00320326" w:rsidRPr="00A92B5C" w:rsidRDefault="00320326" w:rsidP="00320326">
      <w:pPr>
        <w:suppressAutoHyphens w:val="0"/>
        <w:jc w:val="right"/>
      </w:pPr>
      <w:r w:rsidRPr="00A92B5C">
        <w:rPr>
          <w:sz w:val="22"/>
          <w:szCs w:val="22"/>
          <w:lang w:eastAsia="en-US"/>
        </w:rPr>
        <w:t>12 lentelė</w:t>
      </w:r>
    </w:p>
    <w:tbl>
      <w:tblPr>
        <w:tblW w:w="9744"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000" w:firstRow="0" w:lastRow="0" w:firstColumn="0" w:lastColumn="0" w:noHBand="0" w:noVBand="0"/>
      </w:tblPr>
      <w:tblGrid>
        <w:gridCol w:w="1595"/>
        <w:gridCol w:w="1596"/>
        <w:gridCol w:w="1594"/>
        <w:gridCol w:w="1594"/>
        <w:gridCol w:w="1821"/>
        <w:gridCol w:w="1544"/>
      </w:tblGrid>
      <w:tr w:rsidR="00320326" w:rsidRPr="00A92B5C" w14:paraId="54FDEE89" w14:textId="77777777" w:rsidTr="00FE7EAD">
        <w:trPr>
          <w:trHeight w:val="685"/>
        </w:trPr>
        <w:tc>
          <w:tcPr>
            <w:tcW w:w="3190" w:type="dxa"/>
            <w:gridSpan w:val="2"/>
            <w:shd w:val="clear" w:color="auto" w:fill="auto"/>
            <w:vAlign w:val="center"/>
          </w:tcPr>
          <w:p w14:paraId="3A7201EC" w14:textId="77777777" w:rsidR="00320326" w:rsidRPr="00A92B5C" w:rsidRDefault="00320326" w:rsidP="00FE7EAD">
            <w:pPr>
              <w:suppressAutoHyphens w:val="0"/>
              <w:jc w:val="center"/>
            </w:pPr>
            <w:r w:rsidRPr="00A92B5C">
              <w:rPr>
                <w:b/>
                <w:bCs/>
                <w:sz w:val="20"/>
                <w:lang w:eastAsia="lt-LT"/>
              </w:rPr>
              <w:t>Asmenų skaičius, kuriems skirtos techninės pagalbos priemonės</w:t>
            </w:r>
          </w:p>
        </w:tc>
        <w:tc>
          <w:tcPr>
            <w:tcW w:w="3188" w:type="dxa"/>
            <w:gridSpan w:val="2"/>
            <w:shd w:val="clear" w:color="auto" w:fill="auto"/>
            <w:vAlign w:val="center"/>
          </w:tcPr>
          <w:p w14:paraId="42C08763" w14:textId="77777777" w:rsidR="00320326" w:rsidRPr="00A92B5C" w:rsidRDefault="00320326" w:rsidP="00FE7EAD">
            <w:pPr>
              <w:suppressAutoHyphens w:val="0"/>
              <w:jc w:val="center"/>
            </w:pPr>
            <w:r w:rsidRPr="00A92B5C">
              <w:rPr>
                <w:b/>
                <w:bCs/>
                <w:sz w:val="20"/>
                <w:lang w:eastAsia="lt-LT"/>
              </w:rPr>
              <w:t>Asmenų skaičius, kuriems skirtos transporto paslaugos</w:t>
            </w:r>
          </w:p>
        </w:tc>
        <w:tc>
          <w:tcPr>
            <w:tcW w:w="3365" w:type="dxa"/>
            <w:gridSpan w:val="2"/>
            <w:shd w:val="clear" w:color="auto" w:fill="auto"/>
            <w:vAlign w:val="center"/>
          </w:tcPr>
          <w:p w14:paraId="6F16B3D5" w14:textId="77777777" w:rsidR="00320326" w:rsidRPr="00A92B5C" w:rsidRDefault="00320326" w:rsidP="00FE7EAD">
            <w:pPr>
              <w:suppressAutoHyphens w:val="0"/>
              <w:jc w:val="center"/>
            </w:pPr>
            <w:r w:rsidRPr="00A92B5C">
              <w:rPr>
                <w:b/>
                <w:bCs/>
                <w:sz w:val="20"/>
                <w:lang w:eastAsia="lt-LT"/>
              </w:rPr>
              <w:t>Asmenų, sukakusių pensijos amžių, veiklos ir gebėjimo dalyvauti vertinimas</w:t>
            </w:r>
          </w:p>
        </w:tc>
      </w:tr>
      <w:tr w:rsidR="00320326" w:rsidRPr="00A92B5C" w14:paraId="7DE754EF" w14:textId="77777777" w:rsidTr="00FE7EAD">
        <w:trPr>
          <w:trHeight w:val="183"/>
        </w:trPr>
        <w:tc>
          <w:tcPr>
            <w:tcW w:w="1594" w:type="dxa"/>
            <w:shd w:val="clear" w:color="auto" w:fill="auto"/>
            <w:vAlign w:val="center"/>
          </w:tcPr>
          <w:p w14:paraId="2CB4D6DC" w14:textId="77777777" w:rsidR="00320326" w:rsidRPr="00A92B5C" w:rsidRDefault="00320326" w:rsidP="00FE7EAD">
            <w:pPr>
              <w:suppressAutoHyphens w:val="0"/>
              <w:jc w:val="center"/>
            </w:pPr>
            <w:r w:rsidRPr="00A92B5C">
              <w:rPr>
                <w:sz w:val="20"/>
                <w:lang w:eastAsia="lt-LT"/>
              </w:rPr>
              <w:t>2022 m.</w:t>
            </w:r>
          </w:p>
        </w:tc>
        <w:tc>
          <w:tcPr>
            <w:tcW w:w="1596" w:type="dxa"/>
            <w:shd w:val="clear" w:color="auto" w:fill="auto"/>
            <w:vAlign w:val="center"/>
          </w:tcPr>
          <w:p w14:paraId="30A38EA3" w14:textId="77777777" w:rsidR="00320326" w:rsidRPr="00A92B5C" w:rsidRDefault="00320326" w:rsidP="00FE7EAD">
            <w:pPr>
              <w:suppressAutoHyphens w:val="0"/>
              <w:jc w:val="center"/>
            </w:pPr>
            <w:r w:rsidRPr="00A92B5C">
              <w:rPr>
                <w:sz w:val="20"/>
                <w:lang w:eastAsia="lt-LT"/>
              </w:rPr>
              <w:t>2023 m.</w:t>
            </w:r>
          </w:p>
        </w:tc>
        <w:tc>
          <w:tcPr>
            <w:tcW w:w="1594" w:type="dxa"/>
            <w:shd w:val="clear" w:color="auto" w:fill="auto"/>
            <w:vAlign w:val="center"/>
          </w:tcPr>
          <w:p w14:paraId="0DA3DF74" w14:textId="77777777" w:rsidR="00320326" w:rsidRPr="00A92B5C" w:rsidRDefault="00320326" w:rsidP="00FE7EAD">
            <w:pPr>
              <w:suppressAutoHyphens w:val="0"/>
              <w:jc w:val="center"/>
            </w:pPr>
            <w:r w:rsidRPr="00A92B5C">
              <w:rPr>
                <w:sz w:val="20"/>
                <w:lang w:eastAsia="lt-LT"/>
              </w:rPr>
              <w:t>2022 m.</w:t>
            </w:r>
          </w:p>
        </w:tc>
        <w:tc>
          <w:tcPr>
            <w:tcW w:w="1594" w:type="dxa"/>
            <w:shd w:val="clear" w:color="auto" w:fill="auto"/>
            <w:vAlign w:val="center"/>
          </w:tcPr>
          <w:p w14:paraId="62C02F9E" w14:textId="77777777" w:rsidR="00320326" w:rsidRPr="00A92B5C" w:rsidRDefault="00320326" w:rsidP="00FE7EAD">
            <w:pPr>
              <w:suppressAutoHyphens w:val="0"/>
              <w:jc w:val="center"/>
            </w:pPr>
            <w:r w:rsidRPr="00A92B5C">
              <w:rPr>
                <w:sz w:val="20"/>
                <w:lang w:eastAsia="lt-LT"/>
              </w:rPr>
              <w:t>2023 m.</w:t>
            </w:r>
          </w:p>
        </w:tc>
        <w:tc>
          <w:tcPr>
            <w:tcW w:w="1821" w:type="dxa"/>
            <w:shd w:val="clear" w:color="auto" w:fill="auto"/>
            <w:vAlign w:val="center"/>
          </w:tcPr>
          <w:p w14:paraId="01EFAF5F" w14:textId="77777777" w:rsidR="00320326" w:rsidRPr="00A92B5C" w:rsidRDefault="00320326" w:rsidP="00FE7EAD">
            <w:pPr>
              <w:suppressAutoHyphens w:val="0"/>
              <w:jc w:val="center"/>
            </w:pPr>
            <w:r w:rsidRPr="00A92B5C">
              <w:rPr>
                <w:sz w:val="20"/>
                <w:lang w:eastAsia="lt-LT"/>
              </w:rPr>
              <w:t>2022 m.</w:t>
            </w:r>
          </w:p>
        </w:tc>
        <w:tc>
          <w:tcPr>
            <w:tcW w:w="1544" w:type="dxa"/>
            <w:shd w:val="clear" w:color="auto" w:fill="auto"/>
            <w:vAlign w:val="center"/>
          </w:tcPr>
          <w:p w14:paraId="6327835C" w14:textId="77777777" w:rsidR="00320326" w:rsidRPr="00A92B5C" w:rsidRDefault="00320326" w:rsidP="00FE7EAD">
            <w:pPr>
              <w:suppressAutoHyphens w:val="0"/>
              <w:jc w:val="center"/>
            </w:pPr>
            <w:r w:rsidRPr="00A92B5C">
              <w:rPr>
                <w:sz w:val="20"/>
                <w:lang w:eastAsia="lt-LT"/>
              </w:rPr>
              <w:t>2023 m.</w:t>
            </w:r>
          </w:p>
        </w:tc>
      </w:tr>
      <w:tr w:rsidR="00320326" w:rsidRPr="00A92B5C" w14:paraId="17BE36E5" w14:textId="77777777" w:rsidTr="00FE7EAD">
        <w:trPr>
          <w:trHeight w:val="154"/>
        </w:trPr>
        <w:tc>
          <w:tcPr>
            <w:tcW w:w="1594" w:type="dxa"/>
            <w:shd w:val="clear" w:color="auto" w:fill="auto"/>
            <w:vAlign w:val="center"/>
          </w:tcPr>
          <w:p w14:paraId="2EB256FA" w14:textId="77777777" w:rsidR="00320326" w:rsidRPr="00A92B5C" w:rsidRDefault="00320326" w:rsidP="00FE7EAD">
            <w:pPr>
              <w:suppressAutoHyphens w:val="0"/>
              <w:jc w:val="center"/>
              <w:rPr>
                <w:sz w:val="20"/>
              </w:rPr>
            </w:pPr>
            <w:r w:rsidRPr="00A92B5C">
              <w:rPr>
                <w:sz w:val="20"/>
              </w:rPr>
              <w:t>326</w:t>
            </w:r>
          </w:p>
        </w:tc>
        <w:tc>
          <w:tcPr>
            <w:tcW w:w="1596" w:type="dxa"/>
            <w:shd w:val="clear" w:color="auto" w:fill="auto"/>
            <w:vAlign w:val="center"/>
          </w:tcPr>
          <w:p w14:paraId="0ABF7BEE" w14:textId="77777777" w:rsidR="00320326" w:rsidRPr="00A92B5C" w:rsidRDefault="00320326" w:rsidP="00FE7EAD">
            <w:pPr>
              <w:suppressAutoHyphens w:val="0"/>
              <w:jc w:val="center"/>
              <w:rPr>
                <w:sz w:val="20"/>
              </w:rPr>
            </w:pPr>
            <w:r w:rsidRPr="00A92B5C">
              <w:rPr>
                <w:sz w:val="20"/>
              </w:rPr>
              <w:t>411</w:t>
            </w:r>
          </w:p>
        </w:tc>
        <w:tc>
          <w:tcPr>
            <w:tcW w:w="1594" w:type="dxa"/>
            <w:shd w:val="clear" w:color="auto" w:fill="auto"/>
            <w:vAlign w:val="center"/>
          </w:tcPr>
          <w:p w14:paraId="6F021B65" w14:textId="77777777" w:rsidR="00320326" w:rsidRPr="00A92B5C" w:rsidRDefault="00320326" w:rsidP="00FE7EAD">
            <w:pPr>
              <w:suppressAutoHyphens w:val="0"/>
              <w:jc w:val="center"/>
              <w:rPr>
                <w:sz w:val="20"/>
              </w:rPr>
            </w:pPr>
            <w:r w:rsidRPr="00A92B5C">
              <w:rPr>
                <w:sz w:val="20"/>
              </w:rPr>
              <w:t>75</w:t>
            </w:r>
          </w:p>
        </w:tc>
        <w:tc>
          <w:tcPr>
            <w:tcW w:w="1594" w:type="dxa"/>
            <w:shd w:val="clear" w:color="auto" w:fill="auto"/>
            <w:vAlign w:val="center"/>
          </w:tcPr>
          <w:p w14:paraId="3EE1EBE6" w14:textId="77777777" w:rsidR="00320326" w:rsidRPr="00A92B5C" w:rsidRDefault="00320326" w:rsidP="00FE7EAD">
            <w:pPr>
              <w:suppressAutoHyphens w:val="0"/>
              <w:jc w:val="center"/>
              <w:rPr>
                <w:sz w:val="20"/>
              </w:rPr>
            </w:pPr>
            <w:r w:rsidRPr="00A92B5C">
              <w:rPr>
                <w:sz w:val="20"/>
              </w:rPr>
              <w:t>127</w:t>
            </w:r>
          </w:p>
        </w:tc>
        <w:tc>
          <w:tcPr>
            <w:tcW w:w="1821" w:type="dxa"/>
            <w:shd w:val="clear" w:color="auto" w:fill="auto"/>
            <w:vAlign w:val="center"/>
          </w:tcPr>
          <w:p w14:paraId="7C23BA48" w14:textId="77777777" w:rsidR="00320326" w:rsidRPr="00A92B5C" w:rsidRDefault="00320326" w:rsidP="00FE7EAD">
            <w:pPr>
              <w:suppressAutoHyphens w:val="0"/>
              <w:jc w:val="center"/>
              <w:rPr>
                <w:sz w:val="20"/>
              </w:rPr>
            </w:pPr>
            <w:r w:rsidRPr="00A92B5C">
              <w:rPr>
                <w:sz w:val="20"/>
              </w:rPr>
              <w:t>491</w:t>
            </w:r>
          </w:p>
        </w:tc>
        <w:tc>
          <w:tcPr>
            <w:tcW w:w="1544" w:type="dxa"/>
            <w:shd w:val="clear" w:color="auto" w:fill="auto"/>
            <w:vAlign w:val="center"/>
          </w:tcPr>
          <w:p w14:paraId="01AE534C" w14:textId="77777777" w:rsidR="00320326" w:rsidRPr="00A92B5C" w:rsidRDefault="00320326" w:rsidP="00FE7EAD">
            <w:pPr>
              <w:suppressAutoHyphens w:val="0"/>
              <w:jc w:val="center"/>
              <w:rPr>
                <w:sz w:val="20"/>
              </w:rPr>
            </w:pPr>
            <w:r w:rsidRPr="00A92B5C">
              <w:rPr>
                <w:sz w:val="20"/>
              </w:rPr>
              <w:t>610</w:t>
            </w:r>
          </w:p>
        </w:tc>
      </w:tr>
    </w:tbl>
    <w:p w14:paraId="35786C95" w14:textId="77777777" w:rsidR="00320326" w:rsidRPr="001915FD" w:rsidRDefault="00320326" w:rsidP="001376C3">
      <w:pPr>
        <w:tabs>
          <w:tab w:val="left" w:pos="851"/>
        </w:tabs>
        <w:suppressAutoHyphens w:val="0"/>
        <w:jc w:val="both"/>
        <w:rPr>
          <w:b/>
          <w:bCs/>
          <w:szCs w:val="24"/>
          <w:lang w:eastAsia="en-US"/>
        </w:rPr>
      </w:pPr>
    </w:p>
    <w:p w14:paraId="6E054C9B" w14:textId="77777777" w:rsidR="00305CD7" w:rsidRPr="002C7779" w:rsidRDefault="003E50E1" w:rsidP="003E50E1">
      <w:pPr>
        <w:tabs>
          <w:tab w:val="left" w:pos="851"/>
        </w:tabs>
        <w:suppressAutoHyphens w:val="0"/>
        <w:ind w:firstLine="851"/>
        <w:jc w:val="both"/>
        <w:rPr>
          <w:b/>
          <w:bCs/>
          <w:szCs w:val="24"/>
          <w:lang w:eastAsia="en-US"/>
        </w:rPr>
      </w:pPr>
      <w:r w:rsidRPr="002C7779">
        <w:rPr>
          <w:b/>
          <w:bCs/>
          <w:szCs w:val="24"/>
          <w:lang w:eastAsia="en-US"/>
        </w:rPr>
        <w:t xml:space="preserve">Socialinės priežiūros paslaugos. </w:t>
      </w:r>
    </w:p>
    <w:p w14:paraId="690C0D57" w14:textId="3F747297" w:rsidR="001376C3" w:rsidRPr="002C7779" w:rsidRDefault="00305CD7" w:rsidP="004D4339">
      <w:pPr>
        <w:tabs>
          <w:tab w:val="left" w:pos="851"/>
        </w:tabs>
        <w:suppressAutoHyphens w:val="0"/>
        <w:ind w:firstLine="851"/>
        <w:jc w:val="both"/>
        <w:rPr>
          <w:i/>
          <w:iCs/>
          <w:sz w:val="22"/>
          <w:szCs w:val="22"/>
        </w:rPr>
      </w:pPr>
      <w:bookmarkStart w:id="13" w:name="_Hlk166154531"/>
      <w:r w:rsidRPr="002C7779">
        <w:rPr>
          <w:szCs w:val="24"/>
          <w:lang w:eastAsia="en-US"/>
        </w:rPr>
        <w:t>Statistiniai duomenys apie socialin</w:t>
      </w:r>
      <w:r w:rsidR="004D4339" w:rsidRPr="002C7779">
        <w:rPr>
          <w:szCs w:val="24"/>
          <w:lang w:eastAsia="en-US"/>
        </w:rPr>
        <w:t xml:space="preserve">ę riziką patiriančių šeimų, auginančių vaikus, skaičių, socialinę priežiūrą vykdančių darbuotojų skaičių </w:t>
      </w:r>
      <w:r w:rsidRPr="002C7779">
        <w:rPr>
          <w:szCs w:val="24"/>
          <w:lang w:eastAsia="en-US"/>
        </w:rPr>
        <w:t>pateikiami 13 lentelė</w:t>
      </w:r>
      <w:r w:rsidR="004D4339" w:rsidRPr="002C7779">
        <w:rPr>
          <w:szCs w:val="24"/>
          <w:lang w:eastAsia="en-US"/>
        </w:rPr>
        <w:t>je</w:t>
      </w:r>
      <w:r w:rsidRPr="002C7779">
        <w:rPr>
          <w:szCs w:val="24"/>
          <w:lang w:eastAsia="en-US"/>
        </w:rPr>
        <w:t xml:space="preserve">. </w:t>
      </w:r>
      <w:r w:rsidRPr="002C7779">
        <w:rPr>
          <w:i/>
          <w:iCs/>
          <w:sz w:val="22"/>
          <w:szCs w:val="22"/>
        </w:rPr>
        <w:t xml:space="preserve">                                                                                                                                                                     </w:t>
      </w:r>
    </w:p>
    <w:p w14:paraId="6131F176" w14:textId="77777777" w:rsidR="001376C3" w:rsidRPr="002C7779" w:rsidRDefault="001376C3" w:rsidP="00C13661">
      <w:pPr>
        <w:tabs>
          <w:tab w:val="left" w:pos="851"/>
        </w:tabs>
        <w:suppressAutoHyphens w:val="0"/>
        <w:jc w:val="right"/>
        <w:rPr>
          <w:i/>
          <w:iCs/>
          <w:sz w:val="22"/>
          <w:szCs w:val="22"/>
        </w:rPr>
      </w:pPr>
    </w:p>
    <w:bookmarkEnd w:id="13"/>
    <w:p w14:paraId="27A2E03E" w14:textId="4C2D27E8" w:rsidR="003E50E1" w:rsidRPr="00A92B5C" w:rsidRDefault="003E50E1" w:rsidP="003E50E1">
      <w:pPr>
        <w:ind w:firstLine="540"/>
        <w:jc w:val="right"/>
        <w:rPr>
          <w:iCs/>
        </w:rPr>
      </w:pPr>
      <w:r w:rsidRPr="00A92B5C">
        <w:rPr>
          <w:iCs/>
          <w:sz w:val="22"/>
          <w:szCs w:val="22"/>
          <w:lang w:val="en-US" w:eastAsia="ar-SA"/>
        </w:rPr>
        <w:t>1</w:t>
      </w:r>
      <w:r w:rsidR="004D4339" w:rsidRPr="00A92B5C">
        <w:rPr>
          <w:iCs/>
          <w:sz w:val="22"/>
          <w:szCs w:val="22"/>
          <w:lang w:val="en-US" w:eastAsia="ar-SA"/>
        </w:rPr>
        <w:t>3</w:t>
      </w:r>
      <w:r w:rsidRPr="00A92B5C">
        <w:rPr>
          <w:iCs/>
          <w:sz w:val="22"/>
          <w:szCs w:val="22"/>
          <w:lang w:val="en-US" w:eastAsia="ar-SA"/>
        </w:rPr>
        <w:t xml:space="preserve"> </w:t>
      </w:r>
      <w:r w:rsidRPr="00A92B5C">
        <w:rPr>
          <w:iCs/>
          <w:sz w:val="22"/>
          <w:szCs w:val="22"/>
          <w:lang w:eastAsia="ar-SA"/>
        </w:rPr>
        <w:t>lentelė</w:t>
      </w:r>
    </w:p>
    <w:tbl>
      <w:tblPr>
        <w:tblW w:w="9639" w:type="dxa"/>
        <w:tblInd w:w="5" w:type="dxa"/>
        <w:tblBorders>
          <w:top w:val="single" w:sz="4" w:space="0" w:color="000001"/>
          <w:left w:val="single" w:sz="4" w:space="0" w:color="000001"/>
          <w:bottom w:val="single" w:sz="4" w:space="0" w:color="000001"/>
          <w:insideH w:val="single" w:sz="4" w:space="0" w:color="000001"/>
        </w:tblBorders>
        <w:tblCellMar>
          <w:left w:w="-5" w:type="dxa"/>
        </w:tblCellMar>
        <w:tblLook w:val="0000" w:firstRow="0" w:lastRow="0" w:firstColumn="0" w:lastColumn="0" w:noHBand="0" w:noVBand="0"/>
      </w:tblPr>
      <w:tblGrid>
        <w:gridCol w:w="1276"/>
        <w:gridCol w:w="1276"/>
        <w:gridCol w:w="1134"/>
        <w:gridCol w:w="1276"/>
        <w:gridCol w:w="1275"/>
        <w:gridCol w:w="1276"/>
        <w:gridCol w:w="2126"/>
      </w:tblGrid>
      <w:tr w:rsidR="002C7779" w:rsidRPr="002C7779" w14:paraId="105C4A83" w14:textId="77777777">
        <w:trPr>
          <w:trHeight w:val="212"/>
        </w:trPr>
        <w:tc>
          <w:tcPr>
            <w:tcW w:w="2552" w:type="dxa"/>
            <w:gridSpan w:val="2"/>
            <w:tcBorders>
              <w:top w:val="single" w:sz="4" w:space="0" w:color="000001"/>
              <w:left w:val="single" w:sz="4" w:space="0" w:color="000001"/>
              <w:bottom w:val="single" w:sz="4" w:space="0" w:color="000001"/>
            </w:tcBorders>
            <w:shd w:val="clear" w:color="auto" w:fill="auto"/>
          </w:tcPr>
          <w:p w14:paraId="2E816E69" w14:textId="77777777" w:rsidR="003E50E1" w:rsidRPr="00A92B5C" w:rsidRDefault="003E50E1">
            <w:pPr>
              <w:suppressAutoHyphens w:val="0"/>
              <w:jc w:val="center"/>
            </w:pPr>
            <w:r w:rsidRPr="00A92B5C">
              <w:rPr>
                <w:b/>
                <w:bCs/>
                <w:sz w:val="20"/>
                <w:lang w:eastAsia="en-US"/>
              </w:rPr>
              <w:t>Šeimų skaičius</w:t>
            </w:r>
          </w:p>
        </w:tc>
        <w:tc>
          <w:tcPr>
            <w:tcW w:w="2410" w:type="dxa"/>
            <w:gridSpan w:val="2"/>
            <w:tcBorders>
              <w:top w:val="single" w:sz="4" w:space="0" w:color="000001"/>
              <w:left w:val="single" w:sz="4" w:space="0" w:color="000001"/>
              <w:bottom w:val="single" w:sz="4" w:space="0" w:color="000001"/>
            </w:tcBorders>
            <w:shd w:val="clear" w:color="auto" w:fill="auto"/>
          </w:tcPr>
          <w:p w14:paraId="36757B5A" w14:textId="77777777" w:rsidR="003E50E1" w:rsidRPr="00A92B5C" w:rsidRDefault="003E50E1">
            <w:pPr>
              <w:suppressAutoHyphens w:val="0"/>
              <w:jc w:val="center"/>
            </w:pPr>
            <w:r w:rsidRPr="00A92B5C">
              <w:rPr>
                <w:b/>
                <w:bCs/>
                <w:sz w:val="20"/>
                <w:lang w:eastAsia="en-US"/>
              </w:rPr>
              <w:t>Socialinių darbuotojų skaičius</w:t>
            </w:r>
          </w:p>
        </w:tc>
        <w:tc>
          <w:tcPr>
            <w:tcW w:w="2551" w:type="dxa"/>
            <w:gridSpan w:val="2"/>
            <w:tcBorders>
              <w:top w:val="single" w:sz="4" w:space="0" w:color="000001"/>
              <w:left w:val="single" w:sz="4" w:space="0" w:color="000001"/>
              <w:bottom w:val="single" w:sz="4" w:space="0" w:color="000001"/>
              <w:right w:val="single" w:sz="4" w:space="0" w:color="000001"/>
            </w:tcBorders>
            <w:shd w:val="clear" w:color="auto" w:fill="auto"/>
          </w:tcPr>
          <w:p w14:paraId="5409F0EE" w14:textId="77777777" w:rsidR="003E50E1" w:rsidRPr="00A92B5C" w:rsidRDefault="003E50E1">
            <w:pPr>
              <w:suppressAutoHyphens w:val="0"/>
              <w:jc w:val="center"/>
            </w:pPr>
            <w:r w:rsidRPr="00A92B5C">
              <w:rPr>
                <w:b/>
                <w:bCs/>
                <w:sz w:val="20"/>
                <w:lang w:eastAsia="en-US"/>
              </w:rPr>
              <w:t>Atvejo vadybininkų skaičius</w:t>
            </w:r>
          </w:p>
        </w:tc>
        <w:tc>
          <w:tcPr>
            <w:tcW w:w="2126" w:type="dxa"/>
            <w:tcBorders>
              <w:top w:val="single" w:sz="4" w:space="0" w:color="000001"/>
              <w:left w:val="single" w:sz="4" w:space="0" w:color="000001"/>
              <w:bottom w:val="single" w:sz="4" w:space="0" w:color="000001"/>
              <w:right w:val="single" w:sz="4" w:space="0" w:color="000001"/>
            </w:tcBorders>
          </w:tcPr>
          <w:p w14:paraId="1C6CAE02" w14:textId="77777777" w:rsidR="003E50E1" w:rsidRPr="00A92B5C" w:rsidRDefault="003E50E1">
            <w:pPr>
              <w:suppressAutoHyphens w:val="0"/>
              <w:jc w:val="center"/>
              <w:rPr>
                <w:b/>
                <w:bCs/>
                <w:sz w:val="20"/>
                <w:lang w:eastAsia="en-US"/>
              </w:rPr>
            </w:pPr>
            <w:r w:rsidRPr="00A92B5C">
              <w:rPr>
                <w:b/>
                <w:bCs/>
                <w:sz w:val="20"/>
                <w:lang w:eastAsia="en-US"/>
              </w:rPr>
              <w:t>Individualios priežiūros darbuotojų skaičius</w:t>
            </w:r>
          </w:p>
        </w:tc>
      </w:tr>
      <w:tr w:rsidR="002C7779" w:rsidRPr="002C7779" w14:paraId="7AD0D5B5" w14:textId="77777777">
        <w:trPr>
          <w:trHeight w:val="351"/>
        </w:trPr>
        <w:tc>
          <w:tcPr>
            <w:tcW w:w="1276" w:type="dxa"/>
            <w:tcBorders>
              <w:top w:val="single" w:sz="4" w:space="0" w:color="000001"/>
              <w:left w:val="single" w:sz="4" w:space="0" w:color="000001"/>
              <w:bottom w:val="single" w:sz="4" w:space="0" w:color="000001"/>
            </w:tcBorders>
            <w:shd w:val="clear" w:color="auto" w:fill="auto"/>
          </w:tcPr>
          <w:p w14:paraId="3FA33784" w14:textId="77777777" w:rsidR="003E50E1" w:rsidRPr="002C7779" w:rsidRDefault="003E50E1">
            <w:pPr>
              <w:suppressAutoHyphens w:val="0"/>
              <w:jc w:val="center"/>
              <w:rPr>
                <w:sz w:val="20"/>
              </w:rPr>
            </w:pPr>
            <w:r w:rsidRPr="002C7779">
              <w:rPr>
                <w:bCs/>
                <w:iCs/>
                <w:sz w:val="20"/>
                <w:lang w:eastAsia="en-US"/>
              </w:rPr>
              <w:t xml:space="preserve">2023-12-31 </w:t>
            </w:r>
          </w:p>
        </w:tc>
        <w:tc>
          <w:tcPr>
            <w:tcW w:w="1276" w:type="dxa"/>
            <w:tcBorders>
              <w:top w:val="single" w:sz="4" w:space="0" w:color="000001"/>
              <w:left w:val="single" w:sz="4" w:space="0" w:color="000001"/>
              <w:bottom w:val="single" w:sz="4" w:space="0" w:color="000001"/>
            </w:tcBorders>
            <w:shd w:val="clear" w:color="auto" w:fill="auto"/>
          </w:tcPr>
          <w:p w14:paraId="73959812" w14:textId="77777777" w:rsidR="003E50E1" w:rsidRPr="002C7779" w:rsidRDefault="003E50E1">
            <w:pPr>
              <w:suppressAutoHyphens w:val="0"/>
              <w:jc w:val="center"/>
              <w:rPr>
                <w:sz w:val="20"/>
              </w:rPr>
            </w:pPr>
            <w:r w:rsidRPr="002C7779">
              <w:rPr>
                <w:bCs/>
                <w:iCs/>
                <w:sz w:val="20"/>
                <w:lang w:eastAsia="en-US"/>
              </w:rPr>
              <w:t xml:space="preserve">2022-12-31 </w:t>
            </w:r>
          </w:p>
        </w:tc>
        <w:tc>
          <w:tcPr>
            <w:tcW w:w="1134" w:type="dxa"/>
            <w:tcBorders>
              <w:top w:val="single" w:sz="4" w:space="0" w:color="000001"/>
              <w:left w:val="single" w:sz="4" w:space="0" w:color="000001"/>
              <w:bottom w:val="single" w:sz="4" w:space="0" w:color="000001"/>
            </w:tcBorders>
            <w:shd w:val="clear" w:color="auto" w:fill="auto"/>
          </w:tcPr>
          <w:p w14:paraId="4CF7D191" w14:textId="77777777" w:rsidR="003E50E1" w:rsidRPr="002C7779" w:rsidRDefault="003E50E1">
            <w:pPr>
              <w:suppressAutoHyphens w:val="0"/>
              <w:jc w:val="center"/>
              <w:rPr>
                <w:sz w:val="20"/>
              </w:rPr>
            </w:pPr>
            <w:r w:rsidRPr="002C7779">
              <w:rPr>
                <w:bCs/>
                <w:iCs/>
                <w:sz w:val="20"/>
                <w:lang w:eastAsia="en-US"/>
              </w:rPr>
              <w:t xml:space="preserve">2023-12-31 </w:t>
            </w:r>
          </w:p>
        </w:tc>
        <w:tc>
          <w:tcPr>
            <w:tcW w:w="1276" w:type="dxa"/>
            <w:tcBorders>
              <w:top w:val="single" w:sz="4" w:space="0" w:color="000001"/>
              <w:left w:val="single" w:sz="4" w:space="0" w:color="000001"/>
              <w:bottom w:val="single" w:sz="4" w:space="0" w:color="000001"/>
            </w:tcBorders>
            <w:shd w:val="clear" w:color="auto" w:fill="auto"/>
          </w:tcPr>
          <w:p w14:paraId="5A2F7839" w14:textId="77777777" w:rsidR="003E50E1" w:rsidRPr="002C7779" w:rsidRDefault="003E50E1">
            <w:pPr>
              <w:suppressAutoHyphens w:val="0"/>
              <w:jc w:val="center"/>
              <w:rPr>
                <w:sz w:val="20"/>
              </w:rPr>
            </w:pPr>
            <w:r w:rsidRPr="002C7779">
              <w:rPr>
                <w:bCs/>
                <w:iCs/>
                <w:sz w:val="20"/>
                <w:lang w:eastAsia="en-US"/>
              </w:rPr>
              <w:t xml:space="preserve">2022-12-31 </w:t>
            </w:r>
          </w:p>
        </w:tc>
        <w:tc>
          <w:tcPr>
            <w:tcW w:w="1275" w:type="dxa"/>
            <w:tcBorders>
              <w:top w:val="single" w:sz="4" w:space="0" w:color="000001"/>
              <w:left w:val="single" w:sz="4" w:space="0" w:color="000001"/>
              <w:bottom w:val="single" w:sz="4" w:space="0" w:color="000001"/>
            </w:tcBorders>
            <w:shd w:val="clear" w:color="auto" w:fill="auto"/>
          </w:tcPr>
          <w:p w14:paraId="6A2406A9" w14:textId="77777777" w:rsidR="003E50E1" w:rsidRPr="002C7779" w:rsidRDefault="003E50E1">
            <w:pPr>
              <w:suppressAutoHyphens w:val="0"/>
              <w:jc w:val="center"/>
              <w:rPr>
                <w:sz w:val="20"/>
              </w:rPr>
            </w:pPr>
            <w:r w:rsidRPr="002C7779">
              <w:rPr>
                <w:bCs/>
                <w:iCs/>
                <w:sz w:val="20"/>
                <w:lang w:eastAsia="en-US"/>
              </w:rPr>
              <w:t xml:space="preserve">2023-12-31 </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03206714" w14:textId="77777777" w:rsidR="003E50E1" w:rsidRPr="002C7779" w:rsidRDefault="003E50E1">
            <w:pPr>
              <w:suppressAutoHyphens w:val="0"/>
              <w:jc w:val="center"/>
              <w:rPr>
                <w:sz w:val="20"/>
              </w:rPr>
            </w:pPr>
            <w:r w:rsidRPr="002C7779">
              <w:rPr>
                <w:bCs/>
                <w:iCs/>
                <w:sz w:val="20"/>
                <w:lang w:eastAsia="en-US"/>
              </w:rPr>
              <w:t xml:space="preserve">2022-12-31 </w:t>
            </w:r>
          </w:p>
        </w:tc>
        <w:tc>
          <w:tcPr>
            <w:tcW w:w="2126" w:type="dxa"/>
            <w:tcBorders>
              <w:top w:val="single" w:sz="4" w:space="0" w:color="000001"/>
              <w:left w:val="single" w:sz="4" w:space="0" w:color="000001"/>
              <w:bottom w:val="single" w:sz="4" w:space="0" w:color="000001"/>
              <w:right w:val="single" w:sz="4" w:space="0" w:color="000001"/>
            </w:tcBorders>
          </w:tcPr>
          <w:p w14:paraId="0D1F0A0A" w14:textId="77777777" w:rsidR="003E50E1" w:rsidRPr="002C7779" w:rsidRDefault="003E50E1">
            <w:pPr>
              <w:suppressAutoHyphens w:val="0"/>
              <w:jc w:val="center"/>
              <w:rPr>
                <w:bCs/>
                <w:iCs/>
                <w:sz w:val="20"/>
                <w:lang w:eastAsia="en-US"/>
              </w:rPr>
            </w:pPr>
            <w:r w:rsidRPr="002C7779">
              <w:rPr>
                <w:bCs/>
                <w:iCs/>
                <w:sz w:val="20"/>
                <w:lang w:eastAsia="en-US"/>
              </w:rPr>
              <w:t>2023-12-31</w:t>
            </w:r>
          </w:p>
        </w:tc>
      </w:tr>
      <w:tr w:rsidR="003E50E1" w:rsidRPr="002C7779" w14:paraId="7823DB62" w14:textId="77777777">
        <w:trPr>
          <w:trHeight w:val="335"/>
        </w:trPr>
        <w:tc>
          <w:tcPr>
            <w:tcW w:w="1276" w:type="dxa"/>
            <w:tcBorders>
              <w:top w:val="single" w:sz="4" w:space="0" w:color="000001"/>
              <w:left w:val="single" w:sz="4" w:space="0" w:color="000001"/>
              <w:bottom w:val="single" w:sz="8" w:space="0" w:color="000001"/>
            </w:tcBorders>
            <w:shd w:val="clear" w:color="auto" w:fill="auto"/>
          </w:tcPr>
          <w:p w14:paraId="38A37ACE" w14:textId="77777777" w:rsidR="003E50E1" w:rsidRPr="002C7779" w:rsidRDefault="003E50E1">
            <w:pPr>
              <w:suppressAutoHyphens w:val="0"/>
              <w:jc w:val="center"/>
              <w:rPr>
                <w:sz w:val="20"/>
              </w:rPr>
            </w:pPr>
            <w:r w:rsidRPr="002C7779">
              <w:rPr>
                <w:sz w:val="20"/>
              </w:rPr>
              <w:t xml:space="preserve">229 </w:t>
            </w:r>
          </w:p>
          <w:p w14:paraId="72AAF757" w14:textId="77777777" w:rsidR="003E50E1" w:rsidRPr="002C7779" w:rsidRDefault="003E50E1">
            <w:pPr>
              <w:suppressAutoHyphens w:val="0"/>
              <w:jc w:val="center"/>
              <w:rPr>
                <w:sz w:val="20"/>
              </w:rPr>
            </w:pPr>
            <w:r w:rsidRPr="002C7779">
              <w:rPr>
                <w:sz w:val="20"/>
              </w:rPr>
              <w:t>(417 vaikai)</w:t>
            </w:r>
          </w:p>
        </w:tc>
        <w:tc>
          <w:tcPr>
            <w:tcW w:w="1276" w:type="dxa"/>
            <w:tcBorders>
              <w:top w:val="single" w:sz="4" w:space="0" w:color="000001"/>
              <w:left w:val="single" w:sz="4" w:space="0" w:color="000001"/>
              <w:bottom w:val="single" w:sz="8" w:space="0" w:color="000001"/>
            </w:tcBorders>
            <w:shd w:val="clear" w:color="auto" w:fill="auto"/>
          </w:tcPr>
          <w:p w14:paraId="23DFC1E3" w14:textId="77777777" w:rsidR="003E50E1" w:rsidRPr="002C7779" w:rsidRDefault="003E50E1">
            <w:pPr>
              <w:suppressAutoHyphens w:val="0"/>
              <w:jc w:val="center"/>
              <w:rPr>
                <w:sz w:val="20"/>
              </w:rPr>
            </w:pPr>
            <w:r w:rsidRPr="002C7779">
              <w:rPr>
                <w:sz w:val="20"/>
              </w:rPr>
              <w:t xml:space="preserve">215 </w:t>
            </w:r>
          </w:p>
          <w:p w14:paraId="5A1DEFEA" w14:textId="77777777" w:rsidR="003E50E1" w:rsidRPr="002C7779" w:rsidRDefault="003E50E1">
            <w:pPr>
              <w:suppressAutoHyphens w:val="0"/>
              <w:jc w:val="center"/>
              <w:rPr>
                <w:sz w:val="20"/>
              </w:rPr>
            </w:pPr>
            <w:r w:rsidRPr="002C7779">
              <w:rPr>
                <w:sz w:val="20"/>
              </w:rPr>
              <w:t>(424 vaikai)</w:t>
            </w:r>
          </w:p>
        </w:tc>
        <w:tc>
          <w:tcPr>
            <w:tcW w:w="1134" w:type="dxa"/>
            <w:tcBorders>
              <w:top w:val="single" w:sz="4" w:space="0" w:color="000001"/>
              <w:left w:val="single" w:sz="4" w:space="0" w:color="000001"/>
              <w:bottom w:val="single" w:sz="8" w:space="0" w:color="000001"/>
            </w:tcBorders>
            <w:shd w:val="clear" w:color="auto" w:fill="auto"/>
          </w:tcPr>
          <w:p w14:paraId="4989C4AA" w14:textId="77777777" w:rsidR="003E50E1" w:rsidRPr="002C7779" w:rsidRDefault="003E50E1">
            <w:pPr>
              <w:suppressAutoHyphens w:val="0"/>
              <w:jc w:val="center"/>
              <w:rPr>
                <w:sz w:val="20"/>
              </w:rPr>
            </w:pPr>
            <w:r w:rsidRPr="002C7779">
              <w:rPr>
                <w:sz w:val="20"/>
              </w:rPr>
              <w:t>18</w:t>
            </w:r>
          </w:p>
        </w:tc>
        <w:tc>
          <w:tcPr>
            <w:tcW w:w="1276" w:type="dxa"/>
            <w:tcBorders>
              <w:top w:val="single" w:sz="4" w:space="0" w:color="000001"/>
              <w:left w:val="single" w:sz="4" w:space="0" w:color="000001"/>
              <w:bottom w:val="single" w:sz="8" w:space="0" w:color="000001"/>
            </w:tcBorders>
            <w:shd w:val="clear" w:color="auto" w:fill="auto"/>
          </w:tcPr>
          <w:p w14:paraId="454A93BC" w14:textId="77777777" w:rsidR="003E50E1" w:rsidRPr="002C7779" w:rsidRDefault="003E50E1">
            <w:pPr>
              <w:suppressAutoHyphens w:val="0"/>
              <w:jc w:val="center"/>
              <w:rPr>
                <w:sz w:val="20"/>
              </w:rPr>
            </w:pPr>
            <w:r w:rsidRPr="002C7779">
              <w:rPr>
                <w:sz w:val="20"/>
              </w:rPr>
              <w:t>19</w:t>
            </w:r>
          </w:p>
        </w:tc>
        <w:tc>
          <w:tcPr>
            <w:tcW w:w="1275" w:type="dxa"/>
            <w:tcBorders>
              <w:top w:val="single" w:sz="4" w:space="0" w:color="000001"/>
              <w:left w:val="single" w:sz="4" w:space="0" w:color="000001"/>
              <w:bottom w:val="single" w:sz="8" w:space="0" w:color="000001"/>
            </w:tcBorders>
            <w:shd w:val="clear" w:color="auto" w:fill="auto"/>
          </w:tcPr>
          <w:p w14:paraId="5912754D" w14:textId="77777777" w:rsidR="003E50E1" w:rsidRPr="002C7779" w:rsidRDefault="003E50E1">
            <w:pPr>
              <w:suppressAutoHyphens w:val="0"/>
              <w:jc w:val="center"/>
              <w:rPr>
                <w:sz w:val="20"/>
              </w:rPr>
            </w:pPr>
            <w:r w:rsidRPr="002C7779">
              <w:rPr>
                <w:sz w:val="20"/>
              </w:rPr>
              <w:t>7</w:t>
            </w:r>
          </w:p>
        </w:tc>
        <w:tc>
          <w:tcPr>
            <w:tcW w:w="1276" w:type="dxa"/>
            <w:tcBorders>
              <w:top w:val="single" w:sz="4" w:space="0" w:color="000001"/>
              <w:left w:val="single" w:sz="4" w:space="0" w:color="000001"/>
              <w:bottom w:val="single" w:sz="8" w:space="0" w:color="000001"/>
              <w:right w:val="single" w:sz="4" w:space="0" w:color="000001"/>
            </w:tcBorders>
            <w:shd w:val="clear" w:color="auto" w:fill="auto"/>
          </w:tcPr>
          <w:p w14:paraId="342AFB4B" w14:textId="77777777" w:rsidR="003E50E1" w:rsidRPr="002C7779" w:rsidRDefault="003E50E1">
            <w:pPr>
              <w:suppressAutoHyphens w:val="0"/>
              <w:jc w:val="center"/>
              <w:rPr>
                <w:sz w:val="20"/>
              </w:rPr>
            </w:pPr>
            <w:r w:rsidRPr="002C7779">
              <w:rPr>
                <w:bCs/>
                <w:iCs/>
                <w:sz w:val="20"/>
                <w:lang w:eastAsia="en-US"/>
              </w:rPr>
              <w:t>6</w:t>
            </w:r>
          </w:p>
        </w:tc>
        <w:tc>
          <w:tcPr>
            <w:tcW w:w="2126" w:type="dxa"/>
            <w:tcBorders>
              <w:top w:val="single" w:sz="4" w:space="0" w:color="000001"/>
              <w:left w:val="single" w:sz="4" w:space="0" w:color="000001"/>
              <w:bottom w:val="single" w:sz="8" w:space="0" w:color="000001"/>
              <w:right w:val="single" w:sz="4" w:space="0" w:color="000001"/>
            </w:tcBorders>
          </w:tcPr>
          <w:p w14:paraId="6FF72A6F" w14:textId="77777777" w:rsidR="003E50E1" w:rsidRPr="002C7779" w:rsidRDefault="003E50E1">
            <w:pPr>
              <w:suppressAutoHyphens w:val="0"/>
              <w:jc w:val="center"/>
              <w:rPr>
                <w:bCs/>
                <w:iCs/>
                <w:sz w:val="20"/>
                <w:lang w:eastAsia="en-US"/>
              </w:rPr>
            </w:pPr>
            <w:r w:rsidRPr="002C7779">
              <w:rPr>
                <w:bCs/>
                <w:iCs/>
                <w:sz w:val="20"/>
                <w:lang w:eastAsia="en-US"/>
              </w:rPr>
              <w:t>2</w:t>
            </w:r>
          </w:p>
        </w:tc>
      </w:tr>
    </w:tbl>
    <w:p w14:paraId="12A43092" w14:textId="77777777" w:rsidR="003E50E1" w:rsidRPr="002C7779" w:rsidRDefault="003E50E1" w:rsidP="008948A6">
      <w:pPr>
        <w:ind w:firstLine="851"/>
        <w:jc w:val="both"/>
        <w:rPr>
          <w:bCs/>
          <w:szCs w:val="24"/>
          <w:lang w:eastAsia="ar-SA"/>
        </w:rPr>
      </w:pPr>
    </w:p>
    <w:p w14:paraId="3FE80F28" w14:textId="615A31C9" w:rsidR="008948A6" w:rsidRPr="001915FD" w:rsidRDefault="008948A6" w:rsidP="008948A6">
      <w:pPr>
        <w:ind w:firstLine="851"/>
        <w:jc w:val="both"/>
        <w:rPr>
          <w:i/>
          <w:sz w:val="22"/>
          <w:szCs w:val="22"/>
          <w:lang w:eastAsia="lt-LT"/>
        </w:rPr>
      </w:pPr>
      <w:r w:rsidRPr="002C7779">
        <w:rPr>
          <w:bCs/>
          <w:szCs w:val="24"/>
          <w:lang w:eastAsia="ar-SA"/>
        </w:rPr>
        <w:t>Socialinės priežiūros paslaugas</w:t>
      </w:r>
      <w:r w:rsidRPr="002C7779">
        <w:rPr>
          <w:szCs w:val="24"/>
          <w:lang w:eastAsia="ar-SA"/>
        </w:rPr>
        <w:t xml:space="preserve"> senyvo amžiaus, turintiems negalią suaugusiems </w:t>
      </w:r>
      <w:r w:rsidRPr="001915FD">
        <w:rPr>
          <w:szCs w:val="24"/>
          <w:lang w:eastAsia="ar-SA"/>
        </w:rPr>
        <w:t xml:space="preserve">asmenims ir vaikams, socialinių poreikių turintiems vaikams, socialinių poreikių turinčioms šeimoms, auginančioms vaikus, šeimoms bei suaugusiems socialinę riziką patiriantiems asmenims teikia </w:t>
      </w:r>
      <w:r w:rsidRPr="001915FD">
        <w:rPr>
          <w:bCs/>
          <w:szCs w:val="24"/>
          <w:lang w:eastAsia="ar-SA"/>
        </w:rPr>
        <w:t>Šilutės socialinių paslaugų centras, Savivaldybės nevyriausybinės organizacijos</w:t>
      </w:r>
      <w:r w:rsidRPr="001915FD">
        <w:rPr>
          <w:szCs w:val="24"/>
          <w:lang w:eastAsia="ar-SA"/>
        </w:rPr>
        <w:t xml:space="preserve">. Socialinės priežiūros paslaugų organizavimo statistika </w:t>
      </w:r>
      <w:r w:rsidRPr="002C7779">
        <w:rPr>
          <w:szCs w:val="24"/>
          <w:lang w:eastAsia="ar-SA"/>
        </w:rPr>
        <w:t>202</w:t>
      </w:r>
      <w:r w:rsidR="004D4339" w:rsidRPr="002C7779">
        <w:rPr>
          <w:szCs w:val="24"/>
          <w:lang w:eastAsia="ar-SA"/>
        </w:rPr>
        <w:t>2</w:t>
      </w:r>
      <w:r w:rsidRPr="002C7779">
        <w:rPr>
          <w:szCs w:val="24"/>
          <w:lang w:eastAsia="ar-SA"/>
        </w:rPr>
        <w:t>–202</w:t>
      </w:r>
      <w:r w:rsidR="004D4339" w:rsidRPr="002C7779">
        <w:rPr>
          <w:szCs w:val="24"/>
          <w:lang w:eastAsia="ar-SA"/>
        </w:rPr>
        <w:t>3</w:t>
      </w:r>
      <w:r w:rsidRPr="002C7779">
        <w:rPr>
          <w:szCs w:val="24"/>
          <w:lang w:eastAsia="ar-SA"/>
        </w:rPr>
        <w:t xml:space="preserve"> m. (žr. 14 lentelę).</w:t>
      </w:r>
      <w:r w:rsidRPr="001915FD">
        <w:rPr>
          <w:i/>
          <w:sz w:val="22"/>
          <w:szCs w:val="22"/>
          <w:lang w:eastAsia="lt-LT"/>
        </w:rPr>
        <w:t xml:space="preserve">     </w:t>
      </w:r>
    </w:p>
    <w:p w14:paraId="449A3B43" w14:textId="77777777" w:rsidR="008948A6" w:rsidRPr="00A92B5C" w:rsidRDefault="008948A6" w:rsidP="008948A6">
      <w:pPr>
        <w:ind w:firstLine="851"/>
        <w:jc w:val="right"/>
        <w:rPr>
          <w:iCs/>
        </w:rPr>
      </w:pPr>
      <w:r w:rsidRPr="001915FD">
        <w:rPr>
          <w:i/>
          <w:sz w:val="22"/>
          <w:szCs w:val="22"/>
          <w:lang w:eastAsia="lt-LT"/>
        </w:rPr>
        <w:t xml:space="preserve">   </w:t>
      </w:r>
      <w:r w:rsidRPr="00A92B5C">
        <w:rPr>
          <w:iCs/>
          <w:sz w:val="22"/>
          <w:szCs w:val="22"/>
          <w:lang w:eastAsia="lt-LT"/>
        </w:rPr>
        <w:t>14</w:t>
      </w:r>
      <w:r w:rsidRPr="00A92B5C">
        <w:rPr>
          <w:iCs/>
        </w:rPr>
        <w:t xml:space="preserve"> lentelė   </w:t>
      </w:r>
    </w:p>
    <w:tbl>
      <w:tblPr>
        <w:tblW w:w="9846" w:type="dxa"/>
        <w:tblInd w:w="-2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7352"/>
        <w:gridCol w:w="1027"/>
        <w:gridCol w:w="1467"/>
      </w:tblGrid>
      <w:tr w:rsidR="001915FD" w:rsidRPr="00A92B5C" w14:paraId="28EFEFAA" w14:textId="77777777" w:rsidTr="00EC709E">
        <w:trPr>
          <w:trHeight w:val="60"/>
        </w:trPr>
        <w:tc>
          <w:tcPr>
            <w:tcW w:w="7352" w:type="dxa"/>
            <w:tcBorders>
              <w:top w:val="single" w:sz="4" w:space="0" w:color="000000"/>
              <w:left w:val="single" w:sz="4" w:space="0" w:color="000000"/>
              <w:bottom w:val="single" w:sz="4" w:space="0" w:color="000000"/>
            </w:tcBorders>
            <w:shd w:val="clear" w:color="auto" w:fill="auto"/>
          </w:tcPr>
          <w:p w14:paraId="6BE048FC" w14:textId="77777777" w:rsidR="008948A6" w:rsidRPr="00A92B5C" w:rsidRDefault="008948A6" w:rsidP="006F59CA">
            <w:pPr>
              <w:tabs>
                <w:tab w:val="center" w:pos="2994"/>
              </w:tabs>
              <w:spacing w:before="120"/>
              <w:rPr>
                <w:iCs/>
                <w:sz w:val="20"/>
              </w:rPr>
            </w:pPr>
            <w:r w:rsidRPr="00A92B5C">
              <w:rPr>
                <w:b/>
                <w:iCs/>
                <w:sz w:val="20"/>
                <w:lang w:eastAsia="lt-LT"/>
              </w:rPr>
              <w:t>Socialinės priežiūros paslaugos</w:t>
            </w:r>
          </w:p>
        </w:tc>
        <w:tc>
          <w:tcPr>
            <w:tcW w:w="1027" w:type="dxa"/>
            <w:tcBorders>
              <w:top w:val="single" w:sz="4" w:space="0" w:color="000000"/>
              <w:left w:val="single" w:sz="4" w:space="0" w:color="000000"/>
              <w:bottom w:val="single" w:sz="4" w:space="0" w:color="000000"/>
            </w:tcBorders>
            <w:shd w:val="clear" w:color="auto" w:fill="auto"/>
          </w:tcPr>
          <w:p w14:paraId="165CEEF9" w14:textId="69038F4D" w:rsidR="008948A6" w:rsidRPr="00A92B5C" w:rsidRDefault="008948A6" w:rsidP="006F59CA">
            <w:pPr>
              <w:jc w:val="center"/>
              <w:rPr>
                <w:bCs/>
                <w:iCs/>
                <w:szCs w:val="24"/>
              </w:rPr>
            </w:pPr>
            <w:r w:rsidRPr="00A92B5C">
              <w:rPr>
                <w:bCs/>
                <w:iCs/>
                <w:szCs w:val="24"/>
                <w:lang w:eastAsia="lt-LT"/>
              </w:rPr>
              <w:t>202</w:t>
            </w:r>
            <w:r w:rsidR="00C54757" w:rsidRPr="00A92B5C">
              <w:rPr>
                <w:bCs/>
                <w:iCs/>
                <w:szCs w:val="24"/>
                <w:lang w:eastAsia="lt-LT"/>
              </w:rPr>
              <w:t>2</w:t>
            </w:r>
            <w:r w:rsidRPr="00A92B5C">
              <w:rPr>
                <w:bCs/>
                <w:iCs/>
                <w:szCs w:val="24"/>
                <w:lang w:eastAsia="lt-LT"/>
              </w:rPr>
              <w:t xml:space="preserve"> m. suteikta</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06489104" w14:textId="5B092DD7" w:rsidR="008948A6" w:rsidRPr="00A92B5C" w:rsidRDefault="008948A6" w:rsidP="006F59CA">
            <w:pPr>
              <w:jc w:val="center"/>
              <w:rPr>
                <w:bCs/>
                <w:iCs/>
                <w:szCs w:val="24"/>
              </w:rPr>
            </w:pPr>
            <w:r w:rsidRPr="00A92B5C">
              <w:rPr>
                <w:bCs/>
                <w:iCs/>
                <w:szCs w:val="24"/>
              </w:rPr>
              <w:t>202</w:t>
            </w:r>
            <w:r w:rsidR="00C54757" w:rsidRPr="00A92B5C">
              <w:rPr>
                <w:bCs/>
                <w:iCs/>
                <w:szCs w:val="24"/>
              </w:rPr>
              <w:t>3</w:t>
            </w:r>
            <w:r w:rsidRPr="00A92B5C">
              <w:rPr>
                <w:bCs/>
                <w:iCs/>
                <w:szCs w:val="24"/>
              </w:rPr>
              <w:t xml:space="preserve"> m. suteikta</w:t>
            </w:r>
            <w:r w:rsidRPr="00A92B5C">
              <w:rPr>
                <w:bCs/>
                <w:iCs/>
                <w:szCs w:val="24"/>
                <w:lang w:eastAsia="lt-LT"/>
              </w:rPr>
              <w:t xml:space="preserve"> </w:t>
            </w:r>
          </w:p>
        </w:tc>
      </w:tr>
      <w:tr w:rsidR="001915FD" w:rsidRPr="00A92B5C" w14:paraId="40A7D3B8" w14:textId="77777777" w:rsidTr="006F59CA">
        <w:trPr>
          <w:trHeight w:val="250"/>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tcPr>
          <w:p w14:paraId="17CA22DA" w14:textId="77777777" w:rsidR="008948A6" w:rsidRPr="00A92B5C" w:rsidRDefault="008948A6" w:rsidP="006F59CA">
            <w:pPr>
              <w:jc w:val="center"/>
              <w:rPr>
                <w:iCs/>
                <w:sz w:val="20"/>
              </w:rPr>
            </w:pPr>
            <w:r w:rsidRPr="00A92B5C">
              <w:rPr>
                <w:b/>
                <w:iCs/>
                <w:sz w:val="20"/>
              </w:rPr>
              <w:t>Šilutės socialinių paslaugų centras</w:t>
            </w:r>
          </w:p>
        </w:tc>
      </w:tr>
      <w:tr w:rsidR="0006197C" w:rsidRPr="00A92B5C" w14:paraId="48DF06D4" w14:textId="77777777">
        <w:trPr>
          <w:trHeight w:val="283"/>
        </w:trPr>
        <w:tc>
          <w:tcPr>
            <w:tcW w:w="7352" w:type="dxa"/>
            <w:tcBorders>
              <w:top w:val="single" w:sz="4" w:space="0" w:color="000000"/>
              <w:left w:val="single" w:sz="4" w:space="0" w:color="000000"/>
              <w:bottom w:val="single" w:sz="4" w:space="0" w:color="000000"/>
            </w:tcBorders>
            <w:shd w:val="clear" w:color="auto" w:fill="auto"/>
          </w:tcPr>
          <w:p w14:paraId="01722179" w14:textId="77777777" w:rsidR="0006197C" w:rsidRPr="00A92B5C" w:rsidRDefault="0006197C" w:rsidP="0006197C">
            <w:pPr>
              <w:rPr>
                <w:iCs/>
                <w:sz w:val="20"/>
              </w:rPr>
            </w:pPr>
            <w:r w:rsidRPr="00A92B5C">
              <w:rPr>
                <w:iCs/>
                <w:sz w:val="20"/>
              </w:rPr>
              <w:t xml:space="preserve">Pagalba į namus </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127ADA74" w14:textId="77777777" w:rsidR="0006197C" w:rsidRPr="00A92B5C" w:rsidRDefault="0006197C" w:rsidP="0006197C">
            <w:pPr>
              <w:jc w:val="center"/>
              <w:rPr>
                <w:iCs/>
                <w:sz w:val="20"/>
              </w:rPr>
            </w:pPr>
            <w:r w:rsidRPr="00A92B5C">
              <w:rPr>
                <w:iCs/>
                <w:sz w:val="20"/>
              </w:rPr>
              <w:t>257</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0E1B502A" w14:textId="77777777" w:rsidR="0006197C" w:rsidRPr="00A92B5C" w:rsidRDefault="0006197C" w:rsidP="0006197C">
            <w:pPr>
              <w:jc w:val="center"/>
              <w:rPr>
                <w:iCs/>
                <w:sz w:val="20"/>
              </w:rPr>
            </w:pPr>
            <w:r w:rsidRPr="00A92B5C">
              <w:rPr>
                <w:iCs/>
                <w:sz w:val="20"/>
              </w:rPr>
              <w:t>308</w:t>
            </w:r>
          </w:p>
        </w:tc>
      </w:tr>
      <w:tr w:rsidR="0006197C" w:rsidRPr="00A92B5C" w14:paraId="2EB76DC6" w14:textId="77777777">
        <w:trPr>
          <w:trHeight w:val="139"/>
        </w:trPr>
        <w:tc>
          <w:tcPr>
            <w:tcW w:w="7352" w:type="dxa"/>
            <w:tcBorders>
              <w:top w:val="single" w:sz="4" w:space="0" w:color="000000"/>
              <w:left w:val="single" w:sz="4" w:space="0" w:color="000000"/>
              <w:bottom w:val="single" w:sz="4" w:space="0" w:color="000000"/>
            </w:tcBorders>
            <w:shd w:val="clear" w:color="auto" w:fill="auto"/>
          </w:tcPr>
          <w:p w14:paraId="2F15D19D" w14:textId="77777777" w:rsidR="0006197C" w:rsidRPr="00A92B5C" w:rsidRDefault="0006197C" w:rsidP="0006197C">
            <w:pPr>
              <w:rPr>
                <w:iCs/>
                <w:sz w:val="20"/>
              </w:rPr>
            </w:pPr>
            <w:r w:rsidRPr="00A92B5C">
              <w:rPr>
                <w:iCs/>
                <w:sz w:val="20"/>
              </w:rPr>
              <w:t xml:space="preserve">Apgyvendinimas savarankiško gyvenimo namuose (Juknaičiai)  </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7317470E" w14:textId="77777777" w:rsidR="0006197C" w:rsidRPr="00A92B5C" w:rsidRDefault="0006197C" w:rsidP="0006197C">
            <w:pPr>
              <w:jc w:val="center"/>
              <w:rPr>
                <w:iCs/>
                <w:sz w:val="20"/>
              </w:rPr>
            </w:pPr>
            <w:r w:rsidRPr="00A92B5C">
              <w:rPr>
                <w:iCs/>
                <w:sz w:val="20"/>
              </w:rPr>
              <w:t>24</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5F0DC7D0" w14:textId="77777777" w:rsidR="0006197C" w:rsidRPr="00A92B5C" w:rsidRDefault="0006197C" w:rsidP="0006197C">
            <w:pPr>
              <w:jc w:val="center"/>
              <w:rPr>
                <w:iCs/>
                <w:sz w:val="20"/>
              </w:rPr>
            </w:pPr>
            <w:r w:rsidRPr="00A92B5C">
              <w:rPr>
                <w:iCs/>
                <w:sz w:val="20"/>
              </w:rPr>
              <w:t>22</w:t>
            </w:r>
          </w:p>
        </w:tc>
      </w:tr>
      <w:tr w:rsidR="0006197C" w:rsidRPr="00A92B5C" w14:paraId="14002C70" w14:textId="77777777">
        <w:trPr>
          <w:trHeight w:val="220"/>
        </w:trPr>
        <w:tc>
          <w:tcPr>
            <w:tcW w:w="7352" w:type="dxa"/>
            <w:tcBorders>
              <w:top w:val="single" w:sz="4" w:space="0" w:color="000000"/>
              <w:left w:val="single" w:sz="4" w:space="0" w:color="000000"/>
              <w:bottom w:val="single" w:sz="4" w:space="0" w:color="000000"/>
            </w:tcBorders>
            <w:shd w:val="clear" w:color="auto" w:fill="auto"/>
          </w:tcPr>
          <w:p w14:paraId="4DFB1E65" w14:textId="77777777" w:rsidR="0006197C" w:rsidRPr="00A92B5C" w:rsidRDefault="0006197C" w:rsidP="0006197C">
            <w:pPr>
              <w:rPr>
                <w:iCs/>
                <w:sz w:val="20"/>
              </w:rPr>
            </w:pPr>
            <w:r w:rsidRPr="00A92B5C">
              <w:rPr>
                <w:iCs/>
                <w:sz w:val="20"/>
              </w:rPr>
              <w:t>Socialinės priežiūros paslaugos namuose socialinę riziką patiriančioms šeimoms, auginančioms vaikus</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35C9DDE3" w14:textId="77777777" w:rsidR="0006197C" w:rsidRPr="00A92B5C" w:rsidRDefault="0006197C" w:rsidP="0006197C">
            <w:pPr>
              <w:jc w:val="center"/>
              <w:rPr>
                <w:iCs/>
                <w:sz w:val="20"/>
              </w:rPr>
            </w:pPr>
            <w:r w:rsidRPr="00A92B5C">
              <w:rPr>
                <w:iCs/>
                <w:sz w:val="20"/>
              </w:rPr>
              <w:t>280</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1C521519" w14:textId="77777777" w:rsidR="0006197C" w:rsidRPr="00A92B5C" w:rsidRDefault="0006197C" w:rsidP="0006197C">
            <w:pPr>
              <w:jc w:val="center"/>
              <w:rPr>
                <w:iCs/>
                <w:sz w:val="20"/>
              </w:rPr>
            </w:pPr>
            <w:r w:rsidRPr="00A92B5C">
              <w:rPr>
                <w:iCs/>
                <w:sz w:val="20"/>
              </w:rPr>
              <w:t>298</w:t>
            </w:r>
          </w:p>
        </w:tc>
      </w:tr>
      <w:tr w:rsidR="0006197C" w:rsidRPr="00A92B5C" w14:paraId="363A1DF4" w14:textId="77777777">
        <w:trPr>
          <w:trHeight w:val="169"/>
        </w:trPr>
        <w:tc>
          <w:tcPr>
            <w:tcW w:w="7352" w:type="dxa"/>
            <w:tcBorders>
              <w:top w:val="single" w:sz="4" w:space="0" w:color="000000"/>
              <w:left w:val="single" w:sz="4" w:space="0" w:color="000000"/>
              <w:bottom w:val="single" w:sz="4" w:space="0" w:color="000000"/>
            </w:tcBorders>
            <w:shd w:val="clear" w:color="auto" w:fill="auto"/>
          </w:tcPr>
          <w:p w14:paraId="65B57BAF" w14:textId="77777777" w:rsidR="0006197C" w:rsidRPr="00A92B5C" w:rsidRDefault="0006197C" w:rsidP="0006197C">
            <w:pPr>
              <w:rPr>
                <w:iCs/>
                <w:sz w:val="20"/>
              </w:rPr>
            </w:pPr>
            <w:r w:rsidRPr="00A92B5C">
              <w:rPr>
                <w:iCs/>
                <w:sz w:val="20"/>
              </w:rPr>
              <w:t xml:space="preserve">Intensyvi krizių įveikimo pagalba </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7E56CED9" w14:textId="77777777" w:rsidR="0006197C" w:rsidRPr="00A92B5C" w:rsidRDefault="0006197C" w:rsidP="0006197C">
            <w:pPr>
              <w:jc w:val="center"/>
              <w:rPr>
                <w:iCs/>
                <w:sz w:val="20"/>
              </w:rPr>
            </w:pPr>
            <w:r w:rsidRPr="00A92B5C">
              <w:rPr>
                <w:iCs/>
                <w:sz w:val="20"/>
              </w:rPr>
              <w:t>18</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634A58B6" w14:textId="77777777" w:rsidR="0006197C" w:rsidRPr="00A92B5C" w:rsidRDefault="0006197C" w:rsidP="0006197C">
            <w:pPr>
              <w:jc w:val="center"/>
              <w:rPr>
                <w:iCs/>
                <w:sz w:val="20"/>
              </w:rPr>
            </w:pPr>
            <w:r w:rsidRPr="00A92B5C">
              <w:rPr>
                <w:iCs/>
                <w:sz w:val="20"/>
              </w:rPr>
              <w:t>20</w:t>
            </w:r>
          </w:p>
        </w:tc>
      </w:tr>
      <w:tr w:rsidR="0006197C" w:rsidRPr="00A92B5C" w14:paraId="48CB9E2F" w14:textId="77777777">
        <w:trPr>
          <w:trHeight w:val="169"/>
        </w:trPr>
        <w:tc>
          <w:tcPr>
            <w:tcW w:w="7352" w:type="dxa"/>
            <w:tcBorders>
              <w:top w:val="single" w:sz="4" w:space="0" w:color="000000"/>
              <w:left w:val="single" w:sz="4" w:space="0" w:color="000000"/>
              <w:bottom w:val="single" w:sz="4" w:space="0" w:color="000000"/>
            </w:tcBorders>
            <w:shd w:val="clear" w:color="auto" w:fill="auto"/>
          </w:tcPr>
          <w:p w14:paraId="6E9BD954" w14:textId="77777777" w:rsidR="0006197C" w:rsidRPr="00A92B5C" w:rsidRDefault="0006197C" w:rsidP="0006197C">
            <w:pPr>
              <w:rPr>
                <w:iCs/>
                <w:sz w:val="20"/>
              </w:rPr>
            </w:pPr>
            <w:r w:rsidRPr="00A92B5C">
              <w:rPr>
                <w:iCs/>
                <w:sz w:val="20"/>
              </w:rPr>
              <w:t xml:space="preserve">Apgyvendinimas nakvynės namuose </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6BED547D" w14:textId="77777777" w:rsidR="0006197C" w:rsidRPr="00A92B5C" w:rsidRDefault="0006197C" w:rsidP="0006197C">
            <w:pPr>
              <w:jc w:val="center"/>
              <w:rPr>
                <w:iCs/>
                <w:sz w:val="20"/>
              </w:rPr>
            </w:pPr>
            <w:r w:rsidRPr="00A92B5C">
              <w:rPr>
                <w:iCs/>
                <w:sz w:val="20"/>
              </w:rPr>
              <w:t>49</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0ACF2BAF" w14:textId="77777777" w:rsidR="0006197C" w:rsidRPr="00A92B5C" w:rsidRDefault="0006197C" w:rsidP="0006197C">
            <w:pPr>
              <w:jc w:val="center"/>
              <w:rPr>
                <w:iCs/>
                <w:sz w:val="20"/>
              </w:rPr>
            </w:pPr>
            <w:r w:rsidRPr="00A92B5C">
              <w:rPr>
                <w:iCs/>
                <w:sz w:val="20"/>
              </w:rPr>
              <w:t>56</w:t>
            </w:r>
          </w:p>
        </w:tc>
      </w:tr>
      <w:tr w:rsidR="0006197C" w:rsidRPr="00A92B5C" w14:paraId="7806779B" w14:textId="77777777">
        <w:trPr>
          <w:trHeight w:val="169"/>
        </w:trPr>
        <w:tc>
          <w:tcPr>
            <w:tcW w:w="7352" w:type="dxa"/>
            <w:tcBorders>
              <w:top w:val="single" w:sz="4" w:space="0" w:color="000000"/>
              <w:left w:val="single" w:sz="4" w:space="0" w:color="000000"/>
              <w:bottom w:val="single" w:sz="4" w:space="0" w:color="000000"/>
            </w:tcBorders>
            <w:shd w:val="clear" w:color="auto" w:fill="auto"/>
          </w:tcPr>
          <w:p w14:paraId="46804119" w14:textId="77777777" w:rsidR="0006197C" w:rsidRPr="00A92B5C" w:rsidRDefault="0006197C" w:rsidP="0006197C">
            <w:pPr>
              <w:rPr>
                <w:iCs/>
                <w:sz w:val="20"/>
              </w:rPr>
            </w:pPr>
            <w:r w:rsidRPr="00A92B5C">
              <w:rPr>
                <w:iCs/>
                <w:sz w:val="20"/>
              </w:rPr>
              <w:t xml:space="preserve">Laikinas </w:t>
            </w:r>
            <w:proofErr w:type="spellStart"/>
            <w:r w:rsidRPr="00A92B5C">
              <w:rPr>
                <w:iCs/>
                <w:sz w:val="20"/>
              </w:rPr>
              <w:t>apnakvindinimas</w:t>
            </w:r>
            <w:proofErr w:type="spellEnd"/>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414E359F" w14:textId="77777777" w:rsidR="0006197C" w:rsidRPr="00A92B5C" w:rsidRDefault="0006197C" w:rsidP="0006197C">
            <w:pPr>
              <w:jc w:val="center"/>
              <w:rPr>
                <w:iCs/>
                <w:sz w:val="20"/>
              </w:rPr>
            </w:pPr>
            <w:r w:rsidRPr="00A92B5C">
              <w:rPr>
                <w:iCs/>
                <w:sz w:val="20"/>
              </w:rPr>
              <w:t>138</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706BF0EC" w14:textId="77777777" w:rsidR="0006197C" w:rsidRPr="00A92B5C" w:rsidRDefault="0006197C" w:rsidP="0006197C">
            <w:pPr>
              <w:jc w:val="center"/>
              <w:rPr>
                <w:iCs/>
                <w:sz w:val="20"/>
              </w:rPr>
            </w:pPr>
            <w:r w:rsidRPr="00A92B5C">
              <w:rPr>
                <w:iCs/>
                <w:sz w:val="20"/>
              </w:rPr>
              <w:t>150</w:t>
            </w:r>
          </w:p>
        </w:tc>
      </w:tr>
      <w:tr w:rsidR="0006197C" w:rsidRPr="00A92B5C" w14:paraId="3121C5C5" w14:textId="77777777">
        <w:trPr>
          <w:trHeight w:val="169"/>
        </w:trPr>
        <w:tc>
          <w:tcPr>
            <w:tcW w:w="7352" w:type="dxa"/>
            <w:tcBorders>
              <w:top w:val="single" w:sz="4" w:space="0" w:color="000000"/>
              <w:left w:val="single" w:sz="4" w:space="0" w:color="000000"/>
              <w:bottom w:val="single" w:sz="4" w:space="0" w:color="000000"/>
            </w:tcBorders>
            <w:shd w:val="clear" w:color="auto" w:fill="auto"/>
          </w:tcPr>
          <w:p w14:paraId="2B27687A" w14:textId="77777777" w:rsidR="0006197C" w:rsidRPr="00A92B5C" w:rsidRDefault="0006197C" w:rsidP="0006197C">
            <w:pPr>
              <w:rPr>
                <w:iCs/>
                <w:sz w:val="20"/>
              </w:rPr>
            </w:pPr>
            <w:r w:rsidRPr="00A92B5C">
              <w:rPr>
                <w:iCs/>
                <w:sz w:val="20"/>
              </w:rPr>
              <w:t>Asmeninio asistento paslauga</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21DFCAD7" w14:textId="77777777" w:rsidR="0006197C" w:rsidRPr="00A92B5C" w:rsidRDefault="0006197C" w:rsidP="0006197C">
            <w:pPr>
              <w:jc w:val="center"/>
              <w:rPr>
                <w:iCs/>
                <w:sz w:val="20"/>
                <w:lang w:eastAsia="lt-LT"/>
              </w:rPr>
            </w:pPr>
            <w:r w:rsidRPr="00A92B5C">
              <w:rPr>
                <w:iCs/>
                <w:sz w:val="20"/>
              </w:rPr>
              <w:t>35</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21756EA0" w14:textId="77777777" w:rsidR="0006197C" w:rsidRPr="00A92B5C" w:rsidRDefault="0006197C" w:rsidP="0006197C">
            <w:pPr>
              <w:jc w:val="center"/>
              <w:rPr>
                <w:iCs/>
                <w:sz w:val="20"/>
              </w:rPr>
            </w:pPr>
            <w:r w:rsidRPr="00A92B5C">
              <w:rPr>
                <w:iCs/>
                <w:sz w:val="20"/>
              </w:rPr>
              <w:t>30</w:t>
            </w:r>
          </w:p>
        </w:tc>
      </w:tr>
      <w:tr w:rsidR="001915FD" w:rsidRPr="00A92B5C" w14:paraId="3E5950EE" w14:textId="77777777" w:rsidTr="006F59CA">
        <w:trPr>
          <w:trHeight w:val="169"/>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tcPr>
          <w:p w14:paraId="77ACE1A4" w14:textId="77777777" w:rsidR="00067D1F" w:rsidRPr="00A92B5C" w:rsidRDefault="00067D1F" w:rsidP="00067D1F">
            <w:pPr>
              <w:jc w:val="center"/>
              <w:rPr>
                <w:iCs/>
                <w:sz w:val="20"/>
              </w:rPr>
            </w:pPr>
            <w:r w:rsidRPr="00A92B5C">
              <w:rPr>
                <w:b/>
                <w:bCs/>
                <w:iCs/>
                <w:sz w:val="20"/>
              </w:rPr>
              <w:t>Vaiko gerovės ir globos centras</w:t>
            </w:r>
          </w:p>
        </w:tc>
      </w:tr>
      <w:tr w:rsidR="0057136D" w:rsidRPr="00A92B5C" w14:paraId="444DB8EB" w14:textId="77777777" w:rsidTr="00EC709E">
        <w:trPr>
          <w:trHeight w:val="169"/>
        </w:trPr>
        <w:tc>
          <w:tcPr>
            <w:tcW w:w="7352" w:type="dxa"/>
            <w:tcBorders>
              <w:top w:val="single" w:sz="4" w:space="0" w:color="000000"/>
              <w:left w:val="single" w:sz="4" w:space="0" w:color="000000"/>
              <w:bottom w:val="single" w:sz="4" w:space="0" w:color="000000"/>
            </w:tcBorders>
            <w:shd w:val="clear" w:color="auto" w:fill="auto"/>
          </w:tcPr>
          <w:p w14:paraId="03829A26" w14:textId="77777777" w:rsidR="0057136D" w:rsidRPr="00A92B5C" w:rsidRDefault="0057136D" w:rsidP="0057136D">
            <w:pPr>
              <w:rPr>
                <w:bCs/>
                <w:iCs/>
                <w:sz w:val="20"/>
              </w:rPr>
            </w:pPr>
            <w:r w:rsidRPr="00A92B5C">
              <w:rPr>
                <w:iCs/>
                <w:sz w:val="20"/>
              </w:rPr>
              <w:t xml:space="preserve">Vaikų dienos socialinė priežiūra </w:t>
            </w:r>
          </w:p>
        </w:tc>
        <w:tc>
          <w:tcPr>
            <w:tcW w:w="1027" w:type="dxa"/>
            <w:tcBorders>
              <w:top w:val="single" w:sz="4" w:space="0" w:color="000000"/>
              <w:left w:val="single" w:sz="4" w:space="0" w:color="000000"/>
              <w:bottom w:val="single" w:sz="4" w:space="0" w:color="000000"/>
            </w:tcBorders>
            <w:shd w:val="clear" w:color="auto" w:fill="auto"/>
          </w:tcPr>
          <w:p w14:paraId="4460558F" w14:textId="77777777" w:rsidR="0057136D" w:rsidRPr="00A92B5C" w:rsidRDefault="0057136D" w:rsidP="0057136D">
            <w:pPr>
              <w:jc w:val="center"/>
              <w:rPr>
                <w:iCs/>
                <w:sz w:val="20"/>
              </w:rPr>
            </w:pPr>
            <w:r w:rsidRPr="00A92B5C">
              <w:rPr>
                <w:iCs/>
                <w:sz w:val="20"/>
              </w:rPr>
              <w:t>34</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3EBF19CE" w14:textId="77777777" w:rsidR="0057136D" w:rsidRPr="00A92B5C" w:rsidRDefault="0057136D" w:rsidP="0057136D">
            <w:pPr>
              <w:jc w:val="center"/>
              <w:rPr>
                <w:iCs/>
                <w:sz w:val="20"/>
              </w:rPr>
            </w:pPr>
            <w:r w:rsidRPr="00A92B5C">
              <w:rPr>
                <w:iCs/>
                <w:sz w:val="20"/>
              </w:rPr>
              <w:t>48</w:t>
            </w:r>
          </w:p>
        </w:tc>
      </w:tr>
      <w:tr w:rsidR="0057136D" w:rsidRPr="00A92B5C" w14:paraId="49B0CAB9" w14:textId="77777777" w:rsidTr="00EC709E">
        <w:trPr>
          <w:trHeight w:val="169"/>
        </w:trPr>
        <w:tc>
          <w:tcPr>
            <w:tcW w:w="7352" w:type="dxa"/>
            <w:tcBorders>
              <w:top w:val="single" w:sz="4" w:space="0" w:color="000000"/>
              <w:left w:val="single" w:sz="4" w:space="0" w:color="000000"/>
              <w:bottom w:val="single" w:sz="4" w:space="0" w:color="000000"/>
            </w:tcBorders>
            <w:shd w:val="clear" w:color="auto" w:fill="auto"/>
          </w:tcPr>
          <w:p w14:paraId="74BBFB57" w14:textId="77777777" w:rsidR="0057136D" w:rsidRPr="00A92B5C" w:rsidRDefault="0057136D" w:rsidP="0057136D">
            <w:pPr>
              <w:rPr>
                <w:iCs/>
                <w:sz w:val="20"/>
              </w:rPr>
            </w:pPr>
            <w:r w:rsidRPr="00A92B5C">
              <w:rPr>
                <w:iCs/>
                <w:sz w:val="20"/>
                <w:lang w:eastAsia="lt-LT"/>
              </w:rPr>
              <w:t>Pagalbos pinigai</w:t>
            </w:r>
          </w:p>
        </w:tc>
        <w:tc>
          <w:tcPr>
            <w:tcW w:w="1027" w:type="dxa"/>
            <w:tcBorders>
              <w:top w:val="single" w:sz="4" w:space="0" w:color="000000"/>
              <w:left w:val="single" w:sz="4" w:space="0" w:color="000000"/>
              <w:bottom w:val="single" w:sz="4" w:space="0" w:color="000000"/>
            </w:tcBorders>
            <w:shd w:val="clear" w:color="auto" w:fill="auto"/>
          </w:tcPr>
          <w:p w14:paraId="6AA62EFD" w14:textId="77777777" w:rsidR="0057136D" w:rsidRPr="00A92B5C" w:rsidRDefault="0057136D" w:rsidP="0057136D">
            <w:pPr>
              <w:jc w:val="center"/>
              <w:rPr>
                <w:iCs/>
                <w:sz w:val="20"/>
              </w:rPr>
            </w:pPr>
            <w:r w:rsidRPr="00A92B5C">
              <w:rPr>
                <w:iCs/>
                <w:sz w:val="20"/>
              </w:rPr>
              <w:t>2</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04659FD1" w14:textId="77777777" w:rsidR="0057136D" w:rsidRPr="00A92B5C" w:rsidRDefault="0057136D" w:rsidP="0057136D">
            <w:pPr>
              <w:jc w:val="center"/>
              <w:rPr>
                <w:iCs/>
                <w:sz w:val="20"/>
              </w:rPr>
            </w:pPr>
            <w:r w:rsidRPr="00A92B5C">
              <w:rPr>
                <w:iCs/>
                <w:sz w:val="20"/>
              </w:rPr>
              <w:t>9</w:t>
            </w:r>
          </w:p>
        </w:tc>
      </w:tr>
      <w:tr w:rsidR="0057136D" w:rsidRPr="00A92B5C" w14:paraId="2023703B" w14:textId="77777777" w:rsidTr="00EC709E">
        <w:trPr>
          <w:trHeight w:val="169"/>
        </w:trPr>
        <w:tc>
          <w:tcPr>
            <w:tcW w:w="7352" w:type="dxa"/>
            <w:tcBorders>
              <w:top w:val="single" w:sz="4" w:space="0" w:color="000000"/>
              <w:left w:val="single" w:sz="4" w:space="0" w:color="000000"/>
              <w:bottom w:val="single" w:sz="4" w:space="0" w:color="000000"/>
            </w:tcBorders>
            <w:shd w:val="clear" w:color="auto" w:fill="auto"/>
          </w:tcPr>
          <w:p w14:paraId="1E5E0515" w14:textId="77777777" w:rsidR="0057136D" w:rsidRPr="00A92B5C" w:rsidRDefault="0057136D" w:rsidP="0057136D">
            <w:pPr>
              <w:rPr>
                <w:iCs/>
                <w:sz w:val="20"/>
              </w:rPr>
            </w:pPr>
            <w:r w:rsidRPr="00A92B5C">
              <w:rPr>
                <w:bCs/>
                <w:iCs/>
                <w:sz w:val="20"/>
              </w:rPr>
              <w:t xml:space="preserve">Pagalba globėjams (rūpintojams), budintiems globotojams, įtėviams ir šeimynų dalyviams ar besirengiantiems jais tapti </w:t>
            </w:r>
          </w:p>
        </w:tc>
        <w:tc>
          <w:tcPr>
            <w:tcW w:w="1027" w:type="dxa"/>
            <w:tcBorders>
              <w:top w:val="single" w:sz="4" w:space="0" w:color="000000"/>
              <w:left w:val="single" w:sz="4" w:space="0" w:color="000000"/>
              <w:bottom w:val="single" w:sz="4" w:space="0" w:color="000000"/>
            </w:tcBorders>
            <w:shd w:val="clear" w:color="auto" w:fill="auto"/>
          </w:tcPr>
          <w:p w14:paraId="17F5C35C" w14:textId="77777777" w:rsidR="0057136D" w:rsidRPr="00A92B5C" w:rsidRDefault="0057136D" w:rsidP="0057136D">
            <w:pPr>
              <w:jc w:val="center"/>
              <w:rPr>
                <w:iCs/>
                <w:sz w:val="20"/>
              </w:rPr>
            </w:pPr>
            <w:r w:rsidRPr="00A92B5C">
              <w:rPr>
                <w:iCs/>
                <w:sz w:val="20"/>
              </w:rPr>
              <w:t>80</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4A5453E6" w14:textId="77777777" w:rsidR="0057136D" w:rsidRPr="00A92B5C" w:rsidRDefault="0057136D" w:rsidP="0057136D">
            <w:pPr>
              <w:jc w:val="center"/>
              <w:rPr>
                <w:iCs/>
                <w:sz w:val="20"/>
              </w:rPr>
            </w:pPr>
            <w:r w:rsidRPr="00A92B5C">
              <w:rPr>
                <w:iCs/>
                <w:sz w:val="20"/>
              </w:rPr>
              <w:t>83</w:t>
            </w:r>
          </w:p>
        </w:tc>
      </w:tr>
      <w:tr w:rsidR="001915FD" w:rsidRPr="00A92B5C" w14:paraId="19F08F18" w14:textId="77777777" w:rsidTr="006F59CA">
        <w:trPr>
          <w:trHeight w:val="244"/>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tcPr>
          <w:p w14:paraId="0A953A77" w14:textId="73224C49" w:rsidR="00F3229E" w:rsidRPr="00A92B5C" w:rsidRDefault="00F3229E" w:rsidP="00F3229E">
            <w:pPr>
              <w:jc w:val="center"/>
              <w:rPr>
                <w:iCs/>
                <w:sz w:val="20"/>
              </w:rPr>
            </w:pPr>
            <w:r w:rsidRPr="00A92B5C">
              <w:rPr>
                <w:b/>
                <w:iCs/>
                <w:sz w:val="20"/>
              </w:rPr>
              <w:t>NVO (Vaikų dienos socialinė priežiūra</w:t>
            </w:r>
          </w:p>
        </w:tc>
      </w:tr>
      <w:tr w:rsidR="002C7779" w:rsidRPr="00A92B5C" w14:paraId="41BF0946" w14:textId="77777777" w:rsidTr="00EC709E">
        <w:trPr>
          <w:trHeight w:val="169"/>
        </w:trPr>
        <w:tc>
          <w:tcPr>
            <w:tcW w:w="7352" w:type="dxa"/>
            <w:tcBorders>
              <w:top w:val="single" w:sz="4" w:space="0" w:color="000000"/>
              <w:left w:val="single" w:sz="4" w:space="0" w:color="000000"/>
              <w:bottom w:val="single" w:sz="4" w:space="0" w:color="000000"/>
            </w:tcBorders>
            <w:shd w:val="clear" w:color="auto" w:fill="auto"/>
          </w:tcPr>
          <w:p w14:paraId="3CAE5779" w14:textId="77777777" w:rsidR="0057136D" w:rsidRPr="00A92B5C" w:rsidRDefault="0057136D" w:rsidP="0057136D">
            <w:pPr>
              <w:rPr>
                <w:iCs/>
                <w:sz w:val="20"/>
              </w:rPr>
            </w:pPr>
            <w:proofErr w:type="spellStart"/>
            <w:r w:rsidRPr="00A92B5C">
              <w:rPr>
                <w:iCs/>
                <w:sz w:val="20"/>
              </w:rPr>
              <w:t>Usėnų</w:t>
            </w:r>
            <w:proofErr w:type="spellEnd"/>
            <w:r w:rsidRPr="00A92B5C">
              <w:rPr>
                <w:iCs/>
                <w:sz w:val="20"/>
              </w:rPr>
              <w:t xml:space="preserve"> seniūnijos bendruomenė (dvi grupės)</w:t>
            </w:r>
          </w:p>
        </w:tc>
        <w:tc>
          <w:tcPr>
            <w:tcW w:w="1027" w:type="dxa"/>
            <w:tcBorders>
              <w:top w:val="single" w:sz="4" w:space="0" w:color="000000"/>
              <w:left w:val="single" w:sz="4" w:space="0" w:color="000000"/>
              <w:bottom w:val="single" w:sz="4" w:space="0" w:color="000000"/>
            </w:tcBorders>
            <w:shd w:val="clear" w:color="auto" w:fill="auto"/>
          </w:tcPr>
          <w:p w14:paraId="075E88F0" w14:textId="77777777" w:rsidR="0057136D" w:rsidRPr="00A92B5C" w:rsidRDefault="0057136D" w:rsidP="0057136D">
            <w:pPr>
              <w:jc w:val="center"/>
              <w:rPr>
                <w:iCs/>
                <w:sz w:val="20"/>
              </w:rPr>
            </w:pPr>
            <w:r w:rsidRPr="00A92B5C">
              <w:rPr>
                <w:iCs/>
                <w:sz w:val="20"/>
              </w:rPr>
              <w:t>36</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50B819B5" w14:textId="77777777" w:rsidR="0057136D" w:rsidRPr="00A92B5C" w:rsidRDefault="0057136D" w:rsidP="0057136D">
            <w:pPr>
              <w:jc w:val="center"/>
              <w:rPr>
                <w:iCs/>
                <w:sz w:val="21"/>
                <w:szCs w:val="21"/>
              </w:rPr>
            </w:pPr>
            <w:r w:rsidRPr="00A92B5C">
              <w:rPr>
                <w:iCs/>
                <w:sz w:val="20"/>
              </w:rPr>
              <w:t>45</w:t>
            </w:r>
          </w:p>
        </w:tc>
      </w:tr>
      <w:tr w:rsidR="002C7779" w:rsidRPr="00A92B5C" w14:paraId="3492A598" w14:textId="77777777" w:rsidTr="00EC709E">
        <w:trPr>
          <w:trHeight w:val="169"/>
        </w:trPr>
        <w:tc>
          <w:tcPr>
            <w:tcW w:w="7352" w:type="dxa"/>
            <w:tcBorders>
              <w:top w:val="single" w:sz="4" w:space="0" w:color="000000"/>
              <w:left w:val="single" w:sz="4" w:space="0" w:color="000000"/>
              <w:bottom w:val="single" w:sz="4" w:space="0" w:color="000000"/>
            </w:tcBorders>
            <w:shd w:val="clear" w:color="auto" w:fill="auto"/>
          </w:tcPr>
          <w:p w14:paraId="58D39812" w14:textId="77777777" w:rsidR="0057136D" w:rsidRPr="00A92B5C" w:rsidRDefault="0057136D" w:rsidP="0057136D">
            <w:pPr>
              <w:rPr>
                <w:iCs/>
                <w:sz w:val="20"/>
              </w:rPr>
            </w:pPr>
            <w:r w:rsidRPr="00A92B5C">
              <w:rPr>
                <w:iCs/>
                <w:sz w:val="20"/>
              </w:rPr>
              <w:t>VšĮ Šilutės krizių, pagalbos ir informacijos centras (Juknaičiai)</w:t>
            </w:r>
          </w:p>
        </w:tc>
        <w:tc>
          <w:tcPr>
            <w:tcW w:w="1027" w:type="dxa"/>
            <w:tcBorders>
              <w:top w:val="single" w:sz="4" w:space="0" w:color="000000"/>
              <w:left w:val="single" w:sz="4" w:space="0" w:color="000000"/>
              <w:bottom w:val="single" w:sz="4" w:space="0" w:color="000000"/>
            </w:tcBorders>
            <w:shd w:val="clear" w:color="auto" w:fill="auto"/>
          </w:tcPr>
          <w:p w14:paraId="487DDBFB" w14:textId="77777777" w:rsidR="0057136D" w:rsidRPr="00A92B5C" w:rsidRDefault="0057136D" w:rsidP="0057136D">
            <w:pPr>
              <w:jc w:val="center"/>
              <w:rPr>
                <w:iCs/>
                <w:sz w:val="20"/>
              </w:rPr>
            </w:pPr>
            <w:r w:rsidRPr="00A92B5C">
              <w:rPr>
                <w:iCs/>
                <w:sz w:val="20"/>
              </w:rPr>
              <w:t>23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1F6D062D" w14:textId="77777777" w:rsidR="0057136D" w:rsidRPr="00A92B5C" w:rsidRDefault="0057136D" w:rsidP="0057136D">
            <w:pPr>
              <w:jc w:val="center"/>
              <w:rPr>
                <w:iCs/>
                <w:sz w:val="21"/>
                <w:szCs w:val="21"/>
              </w:rPr>
            </w:pPr>
            <w:r w:rsidRPr="00A92B5C">
              <w:rPr>
                <w:iCs/>
                <w:sz w:val="20"/>
              </w:rPr>
              <w:t>29</w:t>
            </w:r>
          </w:p>
        </w:tc>
      </w:tr>
      <w:tr w:rsidR="002C7779" w:rsidRPr="00A92B5C" w14:paraId="349D361D" w14:textId="77777777" w:rsidTr="00EC709E">
        <w:trPr>
          <w:trHeight w:val="169"/>
        </w:trPr>
        <w:tc>
          <w:tcPr>
            <w:tcW w:w="7352" w:type="dxa"/>
            <w:tcBorders>
              <w:top w:val="single" w:sz="4" w:space="0" w:color="000000"/>
              <w:left w:val="single" w:sz="4" w:space="0" w:color="000000"/>
              <w:bottom w:val="single" w:sz="4" w:space="0" w:color="000000"/>
            </w:tcBorders>
            <w:shd w:val="clear" w:color="auto" w:fill="auto"/>
          </w:tcPr>
          <w:p w14:paraId="78E7895D" w14:textId="77777777" w:rsidR="0057136D" w:rsidRPr="00A92B5C" w:rsidRDefault="0057136D" w:rsidP="0057136D">
            <w:pPr>
              <w:jc w:val="both"/>
              <w:rPr>
                <w:iCs/>
                <w:sz w:val="20"/>
              </w:rPr>
            </w:pPr>
            <w:r w:rsidRPr="00A92B5C">
              <w:rPr>
                <w:iCs/>
                <w:sz w:val="20"/>
                <w:lang w:eastAsia="en-US"/>
              </w:rPr>
              <w:t>Vilkyčių bendruomenės centras „Viltis“</w:t>
            </w:r>
          </w:p>
        </w:tc>
        <w:tc>
          <w:tcPr>
            <w:tcW w:w="1027" w:type="dxa"/>
            <w:tcBorders>
              <w:top w:val="single" w:sz="4" w:space="0" w:color="000000"/>
              <w:left w:val="single" w:sz="4" w:space="0" w:color="000000"/>
              <w:bottom w:val="single" w:sz="4" w:space="0" w:color="000000"/>
            </w:tcBorders>
            <w:shd w:val="clear" w:color="auto" w:fill="auto"/>
          </w:tcPr>
          <w:p w14:paraId="658DAA1F" w14:textId="77777777" w:rsidR="0057136D" w:rsidRPr="00A92B5C" w:rsidRDefault="0057136D" w:rsidP="0057136D">
            <w:pPr>
              <w:jc w:val="center"/>
              <w:rPr>
                <w:iCs/>
                <w:sz w:val="20"/>
              </w:rPr>
            </w:pPr>
            <w:r w:rsidRPr="00A92B5C">
              <w:rPr>
                <w:iCs/>
                <w:sz w:val="20"/>
              </w:rPr>
              <w:t>22</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06C4527D" w14:textId="77777777" w:rsidR="0057136D" w:rsidRPr="00A92B5C" w:rsidRDefault="0057136D" w:rsidP="0057136D">
            <w:pPr>
              <w:jc w:val="center"/>
              <w:rPr>
                <w:iCs/>
                <w:sz w:val="21"/>
                <w:szCs w:val="21"/>
              </w:rPr>
            </w:pPr>
            <w:r w:rsidRPr="00A92B5C">
              <w:rPr>
                <w:iCs/>
                <w:sz w:val="20"/>
              </w:rPr>
              <w:t>26</w:t>
            </w:r>
          </w:p>
        </w:tc>
      </w:tr>
      <w:tr w:rsidR="002C7779" w:rsidRPr="00A92B5C" w14:paraId="3733F45F" w14:textId="77777777" w:rsidTr="00EC709E">
        <w:trPr>
          <w:trHeight w:val="169"/>
        </w:trPr>
        <w:tc>
          <w:tcPr>
            <w:tcW w:w="7352" w:type="dxa"/>
            <w:tcBorders>
              <w:top w:val="single" w:sz="4" w:space="0" w:color="000000"/>
              <w:left w:val="single" w:sz="4" w:space="0" w:color="000000"/>
              <w:bottom w:val="single" w:sz="4" w:space="0" w:color="000000"/>
            </w:tcBorders>
            <w:shd w:val="clear" w:color="auto" w:fill="auto"/>
          </w:tcPr>
          <w:p w14:paraId="0E31D2ED" w14:textId="77777777" w:rsidR="0057136D" w:rsidRPr="00A92B5C" w:rsidRDefault="0057136D" w:rsidP="0057136D">
            <w:pPr>
              <w:jc w:val="both"/>
              <w:rPr>
                <w:iCs/>
                <w:sz w:val="20"/>
              </w:rPr>
            </w:pPr>
            <w:r w:rsidRPr="00A92B5C">
              <w:rPr>
                <w:iCs/>
                <w:sz w:val="20"/>
                <w:lang w:eastAsia="en-US"/>
              </w:rPr>
              <w:t>Vainuto bendruomenė</w:t>
            </w:r>
          </w:p>
        </w:tc>
        <w:tc>
          <w:tcPr>
            <w:tcW w:w="1027" w:type="dxa"/>
            <w:tcBorders>
              <w:top w:val="single" w:sz="4" w:space="0" w:color="000000"/>
              <w:left w:val="single" w:sz="4" w:space="0" w:color="000000"/>
              <w:bottom w:val="single" w:sz="4" w:space="0" w:color="000000"/>
            </w:tcBorders>
            <w:shd w:val="clear" w:color="auto" w:fill="auto"/>
          </w:tcPr>
          <w:p w14:paraId="28758027" w14:textId="77777777" w:rsidR="0057136D" w:rsidRPr="00A92B5C" w:rsidRDefault="0057136D" w:rsidP="0057136D">
            <w:pPr>
              <w:jc w:val="center"/>
              <w:rPr>
                <w:iCs/>
                <w:sz w:val="20"/>
              </w:rPr>
            </w:pPr>
            <w:r w:rsidRPr="00A92B5C">
              <w:rPr>
                <w:iCs/>
                <w:sz w:val="20"/>
              </w:rPr>
              <w:t>20</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3EC21888" w14:textId="77777777" w:rsidR="0057136D" w:rsidRPr="00A92B5C" w:rsidRDefault="0057136D" w:rsidP="0057136D">
            <w:pPr>
              <w:jc w:val="center"/>
              <w:rPr>
                <w:iCs/>
                <w:sz w:val="21"/>
                <w:szCs w:val="21"/>
              </w:rPr>
            </w:pPr>
            <w:r w:rsidRPr="00A92B5C">
              <w:rPr>
                <w:iCs/>
                <w:sz w:val="20"/>
              </w:rPr>
              <w:t>26</w:t>
            </w:r>
          </w:p>
        </w:tc>
      </w:tr>
      <w:tr w:rsidR="002C7779" w:rsidRPr="00A92B5C" w14:paraId="6B68DCAA" w14:textId="77777777" w:rsidTr="00EC709E">
        <w:trPr>
          <w:trHeight w:val="169"/>
        </w:trPr>
        <w:tc>
          <w:tcPr>
            <w:tcW w:w="7352" w:type="dxa"/>
            <w:tcBorders>
              <w:top w:val="single" w:sz="4" w:space="0" w:color="000000"/>
              <w:left w:val="single" w:sz="4" w:space="0" w:color="000000"/>
              <w:bottom w:val="single" w:sz="4" w:space="0" w:color="000000"/>
            </w:tcBorders>
            <w:shd w:val="clear" w:color="auto" w:fill="auto"/>
          </w:tcPr>
          <w:p w14:paraId="5F32A79E" w14:textId="77777777" w:rsidR="0057136D" w:rsidRPr="00A92B5C" w:rsidRDefault="0057136D" w:rsidP="0057136D">
            <w:pPr>
              <w:jc w:val="both"/>
              <w:rPr>
                <w:iCs/>
                <w:sz w:val="20"/>
                <w:lang w:eastAsia="en-US"/>
              </w:rPr>
            </w:pPr>
            <w:r w:rsidRPr="00A92B5C">
              <w:rPr>
                <w:iCs/>
                <w:sz w:val="20"/>
                <w:lang w:eastAsia="en-US"/>
              </w:rPr>
              <w:t>VšĮ Šilutės krizių, pagalbos ir informacijos centras (Švėkšna)</w:t>
            </w:r>
          </w:p>
        </w:tc>
        <w:tc>
          <w:tcPr>
            <w:tcW w:w="1027" w:type="dxa"/>
            <w:tcBorders>
              <w:top w:val="single" w:sz="4" w:space="0" w:color="000000"/>
              <w:left w:val="single" w:sz="4" w:space="0" w:color="000000"/>
              <w:bottom w:val="single" w:sz="4" w:space="0" w:color="000000"/>
            </w:tcBorders>
            <w:shd w:val="clear" w:color="auto" w:fill="auto"/>
          </w:tcPr>
          <w:p w14:paraId="355540B3" w14:textId="77777777" w:rsidR="0057136D" w:rsidRPr="00A92B5C" w:rsidRDefault="0057136D" w:rsidP="0057136D">
            <w:pPr>
              <w:jc w:val="center"/>
              <w:rPr>
                <w:iCs/>
                <w:sz w:val="21"/>
                <w:szCs w:val="21"/>
              </w:rPr>
            </w:pPr>
            <w:r w:rsidRPr="00A92B5C">
              <w:rPr>
                <w:iCs/>
                <w:sz w:val="20"/>
              </w:rPr>
              <w:t>27</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229FE6E0" w14:textId="77777777" w:rsidR="0057136D" w:rsidRPr="00A92B5C" w:rsidRDefault="0057136D" w:rsidP="0057136D">
            <w:pPr>
              <w:jc w:val="center"/>
              <w:rPr>
                <w:iCs/>
                <w:sz w:val="21"/>
                <w:szCs w:val="21"/>
              </w:rPr>
            </w:pPr>
            <w:r w:rsidRPr="00A92B5C">
              <w:rPr>
                <w:iCs/>
                <w:sz w:val="20"/>
              </w:rPr>
              <w:t>28</w:t>
            </w:r>
          </w:p>
        </w:tc>
      </w:tr>
      <w:tr w:rsidR="002C7779" w:rsidRPr="00A92B5C" w14:paraId="0892C7E8" w14:textId="77777777" w:rsidTr="00EC709E">
        <w:trPr>
          <w:trHeight w:val="169"/>
        </w:trPr>
        <w:tc>
          <w:tcPr>
            <w:tcW w:w="7352" w:type="dxa"/>
            <w:tcBorders>
              <w:top w:val="single" w:sz="4" w:space="0" w:color="000000"/>
              <w:left w:val="single" w:sz="4" w:space="0" w:color="000000"/>
              <w:bottom w:val="single" w:sz="4" w:space="0" w:color="000000"/>
            </w:tcBorders>
            <w:shd w:val="clear" w:color="auto" w:fill="auto"/>
          </w:tcPr>
          <w:p w14:paraId="30E655ED" w14:textId="77777777" w:rsidR="0057136D" w:rsidRPr="00A92B5C" w:rsidRDefault="0057136D" w:rsidP="0057136D">
            <w:pPr>
              <w:jc w:val="both"/>
              <w:rPr>
                <w:iCs/>
                <w:sz w:val="20"/>
                <w:lang w:eastAsia="en-US"/>
              </w:rPr>
            </w:pPr>
            <w:r w:rsidRPr="00A92B5C">
              <w:rPr>
                <w:iCs/>
                <w:sz w:val="20"/>
                <w:lang w:eastAsia="en-US"/>
              </w:rPr>
              <w:t>Asociacija Žemaičių Naumiesčio bendruomenė</w:t>
            </w:r>
          </w:p>
        </w:tc>
        <w:tc>
          <w:tcPr>
            <w:tcW w:w="1027" w:type="dxa"/>
            <w:tcBorders>
              <w:top w:val="single" w:sz="4" w:space="0" w:color="000000"/>
              <w:left w:val="single" w:sz="4" w:space="0" w:color="000000"/>
              <w:bottom w:val="single" w:sz="4" w:space="0" w:color="000000"/>
            </w:tcBorders>
            <w:shd w:val="clear" w:color="auto" w:fill="auto"/>
          </w:tcPr>
          <w:p w14:paraId="0F7B3BCB" w14:textId="77777777" w:rsidR="0057136D" w:rsidRPr="00A92B5C" w:rsidRDefault="0057136D" w:rsidP="0057136D">
            <w:pPr>
              <w:jc w:val="center"/>
              <w:rPr>
                <w:iCs/>
                <w:sz w:val="21"/>
                <w:szCs w:val="21"/>
              </w:rPr>
            </w:pPr>
            <w:r w:rsidRPr="00A92B5C">
              <w:rPr>
                <w:iCs/>
                <w:sz w:val="20"/>
              </w:rPr>
              <w:t>0</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05B1944B" w14:textId="77777777" w:rsidR="0057136D" w:rsidRPr="00A92B5C" w:rsidRDefault="0057136D" w:rsidP="0057136D">
            <w:pPr>
              <w:jc w:val="center"/>
              <w:rPr>
                <w:iCs/>
                <w:sz w:val="21"/>
                <w:szCs w:val="21"/>
              </w:rPr>
            </w:pPr>
            <w:r w:rsidRPr="00A92B5C">
              <w:rPr>
                <w:iCs/>
                <w:sz w:val="20"/>
              </w:rPr>
              <w:t>35</w:t>
            </w:r>
          </w:p>
        </w:tc>
      </w:tr>
    </w:tbl>
    <w:p w14:paraId="19E1EB24" w14:textId="77777777" w:rsidR="009657FE" w:rsidRPr="002C7779" w:rsidRDefault="009657FE" w:rsidP="008948A6">
      <w:pPr>
        <w:ind w:firstLine="851"/>
        <w:jc w:val="both"/>
      </w:pPr>
    </w:p>
    <w:p w14:paraId="0B067F21" w14:textId="15DC24C3" w:rsidR="00FF1735" w:rsidRPr="001915FD" w:rsidRDefault="008948A6" w:rsidP="008948A6">
      <w:pPr>
        <w:ind w:firstLine="851"/>
        <w:jc w:val="both"/>
        <w:rPr>
          <w:bCs/>
          <w:szCs w:val="24"/>
        </w:rPr>
      </w:pPr>
      <w:r w:rsidRPr="00C13661">
        <w:rPr>
          <w:b/>
          <w:bCs/>
          <w:szCs w:val="24"/>
        </w:rPr>
        <w:t xml:space="preserve">Socialinės globos paslaugos </w:t>
      </w:r>
      <w:r w:rsidRPr="00C13661">
        <w:rPr>
          <w:szCs w:val="24"/>
        </w:rPr>
        <w:t xml:space="preserve">teikiamos Šilutės socialinės globos namuose, Šilutės socialinių paslaugų centre ir Vaiko gerovės ir globos centre. Nesant galimybės ilgalaikės (trumpalaikės) socialinės globos paslaugų teikti Savivaldybės pavaldumo globos įstaigose, socialinės globos paslaugos yra teikiamos valstybinėse, kito pavaldumo </w:t>
      </w:r>
      <w:r w:rsidR="00C60482">
        <w:rPr>
          <w:szCs w:val="24"/>
        </w:rPr>
        <w:t>ir</w:t>
      </w:r>
      <w:r w:rsidRPr="00C13661">
        <w:rPr>
          <w:szCs w:val="24"/>
        </w:rPr>
        <w:t xml:space="preserve"> privačiuose globos namuose. </w:t>
      </w:r>
      <w:r w:rsidRPr="00C13661">
        <w:rPr>
          <w:bCs/>
          <w:szCs w:val="24"/>
        </w:rPr>
        <w:t xml:space="preserve">Socialinės </w:t>
      </w:r>
      <w:r w:rsidRPr="00C13661">
        <w:rPr>
          <w:bCs/>
          <w:szCs w:val="24"/>
        </w:rPr>
        <w:lastRenderedPageBreak/>
        <w:t>globos tendencijos Šilutės rajono savivaldybės ir kito pavaldumo globos įstaigose 202</w:t>
      </w:r>
      <w:r w:rsidR="001507D3" w:rsidRPr="00C13661">
        <w:rPr>
          <w:bCs/>
          <w:szCs w:val="24"/>
        </w:rPr>
        <w:t>2</w:t>
      </w:r>
      <w:r w:rsidRPr="00C13661">
        <w:rPr>
          <w:bCs/>
          <w:szCs w:val="24"/>
        </w:rPr>
        <w:t>–202</w:t>
      </w:r>
      <w:r w:rsidR="001507D3" w:rsidRPr="00C13661">
        <w:rPr>
          <w:bCs/>
          <w:szCs w:val="24"/>
        </w:rPr>
        <w:t>3</w:t>
      </w:r>
      <w:r w:rsidRPr="00C13661">
        <w:rPr>
          <w:bCs/>
          <w:szCs w:val="24"/>
        </w:rPr>
        <w:t xml:space="preserve"> m. pateiktos 1</w:t>
      </w:r>
      <w:r w:rsidR="00FF1735" w:rsidRPr="00C13661">
        <w:rPr>
          <w:bCs/>
          <w:szCs w:val="24"/>
        </w:rPr>
        <w:t>5</w:t>
      </w:r>
      <w:r w:rsidRPr="00C13661">
        <w:rPr>
          <w:bCs/>
          <w:szCs w:val="24"/>
        </w:rPr>
        <w:t xml:space="preserve"> ir 1</w:t>
      </w:r>
      <w:r w:rsidR="00FF1735" w:rsidRPr="00C13661">
        <w:rPr>
          <w:bCs/>
          <w:szCs w:val="24"/>
        </w:rPr>
        <w:t>6</w:t>
      </w:r>
      <w:r w:rsidRPr="00C13661">
        <w:rPr>
          <w:bCs/>
          <w:szCs w:val="24"/>
        </w:rPr>
        <w:t xml:space="preserve"> lentelėse.</w:t>
      </w:r>
    </w:p>
    <w:p w14:paraId="1347BE34" w14:textId="77777777" w:rsidR="00E203C5" w:rsidRPr="002C7779" w:rsidRDefault="00E203C5" w:rsidP="008948A6">
      <w:pPr>
        <w:jc w:val="right"/>
        <w:rPr>
          <w:i/>
          <w:sz w:val="22"/>
          <w:szCs w:val="22"/>
        </w:rPr>
      </w:pPr>
    </w:p>
    <w:p w14:paraId="4258809F" w14:textId="77777777" w:rsidR="008948A6" w:rsidRPr="00A92B5C" w:rsidRDefault="00E203C5" w:rsidP="008948A6">
      <w:pPr>
        <w:jc w:val="right"/>
        <w:rPr>
          <w:iCs/>
        </w:rPr>
      </w:pPr>
      <w:r w:rsidRPr="00A92B5C">
        <w:rPr>
          <w:iCs/>
          <w:sz w:val="22"/>
          <w:szCs w:val="22"/>
        </w:rPr>
        <w:t>1</w:t>
      </w:r>
      <w:r w:rsidR="00FF1735" w:rsidRPr="00A92B5C">
        <w:rPr>
          <w:iCs/>
          <w:sz w:val="22"/>
          <w:szCs w:val="22"/>
        </w:rPr>
        <w:t>5</w:t>
      </w:r>
      <w:r w:rsidR="008948A6" w:rsidRPr="00A92B5C">
        <w:rPr>
          <w:iCs/>
          <w:sz w:val="22"/>
          <w:szCs w:val="22"/>
        </w:rPr>
        <w:t xml:space="preserve"> lentelė</w:t>
      </w:r>
    </w:p>
    <w:tbl>
      <w:tblPr>
        <w:tblW w:w="9846" w:type="dxa"/>
        <w:tblInd w:w="-2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203"/>
        <w:gridCol w:w="1843"/>
        <w:gridCol w:w="1800"/>
      </w:tblGrid>
      <w:tr w:rsidR="002C7779" w:rsidRPr="00A92B5C" w14:paraId="273020FE" w14:textId="77777777" w:rsidTr="006F59CA">
        <w:trPr>
          <w:trHeight w:val="60"/>
        </w:trPr>
        <w:tc>
          <w:tcPr>
            <w:tcW w:w="6203" w:type="dxa"/>
            <w:tcBorders>
              <w:top w:val="single" w:sz="4" w:space="0" w:color="000000"/>
              <w:left w:val="single" w:sz="4" w:space="0" w:color="000000"/>
              <w:bottom w:val="single" w:sz="4" w:space="0" w:color="000000"/>
            </w:tcBorders>
            <w:shd w:val="clear" w:color="auto" w:fill="auto"/>
          </w:tcPr>
          <w:p w14:paraId="584B2249" w14:textId="77777777" w:rsidR="008948A6" w:rsidRPr="00A92B5C" w:rsidRDefault="008948A6" w:rsidP="006F59CA">
            <w:pPr>
              <w:tabs>
                <w:tab w:val="center" w:pos="2994"/>
              </w:tabs>
              <w:spacing w:before="120"/>
              <w:rPr>
                <w:iCs/>
                <w:sz w:val="22"/>
                <w:szCs w:val="22"/>
              </w:rPr>
            </w:pPr>
            <w:r w:rsidRPr="00A92B5C">
              <w:rPr>
                <w:b/>
                <w:iCs/>
                <w:sz w:val="22"/>
                <w:szCs w:val="22"/>
                <w:lang w:eastAsia="lt-LT"/>
              </w:rPr>
              <w:t>Socialinės globos paslaugos</w:t>
            </w:r>
          </w:p>
        </w:tc>
        <w:tc>
          <w:tcPr>
            <w:tcW w:w="1843" w:type="dxa"/>
            <w:tcBorders>
              <w:top w:val="single" w:sz="4" w:space="0" w:color="000000"/>
              <w:left w:val="single" w:sz="4" w:space="0" w:color="000000"/>
              <w:bottom w:val="single" w:sz="4" w:space="0" w:color="000000"/>
            </w:tcBorders>
            <w:shd w:val="clear" w:color="auto" w:fill="auto"/>
          </w:tcPr>
          <w:p w14:paraId="556F3225" w14:textId="77777777" w:rsidR="008948A6" w:rsidRPr="00A92B5C" w:rsidRDefault="008948A6" w:rsidP="006F59CA">
            <w:pPr>
              <w:jc w:val="center"/>
              <w:rPr>
                <w:iCs/>
                <w:sz w:val="22"/>
                <w:szCs w:val="22"/>
              </w:rPr>
            </w:pPr>
            <w:r w:rsidRPr="00A92B5C">
              <w:rPr>
                <w:b/>
                <w:iCs/>
                <w:sz w:val="22"/>
                <w:szCs w:val="22"/>
                <w:lang w:eastAsia="lt-LT"/>
              </w:rPr>
              <w:t>202</w:t>
            </w:r>
            <w:r w:rsidR="003F2D7D" w:rsidRPr="00A92B5C">
              <w:rPr>
                <w:b/>
                <w:iCs/>
                <w:sz w:val="22"/>
                <w:szCs w:val="22"/>
                <w:lang w:eastAsia="lt-LT"/>
              </w:rPr>
              <w:t>2</w:t>
            </w:r>
            <w:r w:rsidRPr="00A92B5C">
              <w:rPr>
                <w:b/>
                <w:iCs/>
                <w:sz w:val="22"/>
                <w:szCs w:val="22"/>
                <w:lang w:eastAsia="lt-LT"/>
              </w:rPr>
              <w:t xml:space="preserve"> m. suteikta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5E3974D" w14:textId="77777777" w:rsidR="008948A6" w:rsidRPr="00A92B5C" w:rsidRDefault="008948A6" w:rsidP="006F59CA">
            <w:pPr>
              <w:jc w:val="center"/>
              <w:rPr>
                <w:iCs/>
                <w:sz w:val="22"/>
                <w:szCs w:val="22"/>
              </w:rPr>
            </w:pPr>
            <w:r w:rsidRPr="00A92B5C">
              <w:rPr>
                <w:b/>
                <w:bCs/>
                <w:iCs/>
                <w:sz w:val="22"/>
                <w:szCs w:val="22"/>
              </w:rPr>
              <w:t>202</w:t>
            </w:r>
            <w:r w:rsidR="003F2D7D" w:rsidRPr="00A92B5C">
              <w:rPr>
                <w:b/>
                <w:bCs/>
                <w:iCs/>
                <w:sz w:val="22"/>
                <w:szCs w:val="22"/>
              </w:rPr>
              <w:t>3</w:t>
            </w:r>
            <w:r w:rsidRPr="00A92B5C">
              <w:rPr>
                <w:b/>
                <w:bCs/>
                <w:iCs/>
                <w:sz w:val="22"/>
                <w:szCs w:val="22"/>
              </w:rPr>
              <w:t xml:space="preserve"> m. suteikta</w:t>
            </w:r>
            <w:r w:rsidRPr="00A92B5C">
              <w:rPr>
                <w:b/>
                <w:iCs/>
                <w:sz w:val="22"/>
                <w:szCs w:val="22"/>
                <w:lang w:eastAsia="lt-LT"/>
              </w:rPr>
              <w:t xml:space="preserve"> </w:t>
            </w:r>
          </w:p>
        </w:tc>
      </w:tr>
      <w:tr w:rsidR="002C7779" w:rsidRPr="00A92B5C" w14:paraId="34CCCDB4" w14:textId="77777777" w:rsidTr="006F59CA">
        <w:trPr>
          <w:trHeight w:val="165"/>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tcPr>
          <w:p w14:paraId="7C6E76B4" w14:textId="77777777" w:rsidR="008948A6" w:rsidRPr="00A92B5C" w:rsidRDefault="008948A6" w:rsidP="006F59CA">
            <w:pPr>
              <w:jc w:val="center"/>
              <w:rPr>
                <w:iCs/>
                <w:sz w:val="22"/>
                <w:szCs w:val="22"/>
              </w:rPr>
            </w:pPr>
            <w:r w:rsidRPr="00A92B5C">
              <w:rPr>
                <w:b/>
                <w:iCs/>
                <w:sz w:val="22"/>
                <w:szCs w:val="22"/>
              </w:rPr>
              <w:t xml:space="preserve">Šilutės socialinės globos namai </w:t>
            </w:r>
          </w:p>
        </w:tc>
      </w:tr>
      <w:tr w:rsidR="002C7779" w:rsidRPr="00A92B5C" w14:paraId="3DABBD5D" w14:textId="77777777" w:rsidTr="006F59CA">
        <w:trPr>
          <w:trHeight w:val="283"/>
        </w:trPr>
        <w:tc>
          <w:tcPr>
            <w:tcW w:w="6203" w:type="dxa"/>
            <w:tcBorders>
              <w:top w:val="single" w:sz="4" w:space="0" w:color="000000"/>
              <w:left w:val="single" w:sz="4" w:space="0" w:color="000000"/>
              <w:bottom w:val="single" w:sz="4" w:space="0" w:color="000000"/>
            </w:tcBorders>
            <w:shd w:val="clear" w:color="auto" w:fill="auto"/>
          </w:tcPr>
          <w:p w14:paraId="2FFC450A" w14:textId="77777777" w:rsidR="008948A6" w:rsidRPr="00A92B5C" w:rsidRDefault="008948A6" w:rsidP="006F59CA">
            <w:pPr>
              <w:rPr>
                <w:iCs/>
                <w:sz w:val="22"/>
                <w:szCs w:val="22"/>
              </w:rPr>
            </w:pPr>
            <w:r w:rsidRPr="00A92B5C">
              <w:rPr>
                <w:iCs/>
                <w:sz w:val="22"/>
                <w:szCs w:val="22"/>
              </w:rPr>
              <w:t>Trumpalaikė, ilgalaikė socialinė globa</w:t>
            </w:r>
          </w:p>
        </w:tc>
        <w:tc>
          <w:tcPr>
            <w:tcW w:w="1843" w:type="dxa"/>
            <w:tcBorders>
              <w:top w:val="single" w:sz="4" w:space="0" w:color="000000"/>
              <w:left w:val="single" w:sz="4" w:space="0" w:color="000000"/>
              <w:bottom w:val="single" w:sz="4" w:space="0" w:color="000000"/>
            </w:tcBorders>
            <w:shd w:val="clear" w:color="auto" w:fill="auto"/>
          </w:tcPr>
          <w:p w14:paraId="7BF15184" w14:textId="77777777" w:rsidR="008948A6" w:rsidRPr="00A92B5C" w:rsidRDefault="001507D3" w:rsidP="006F59CA">
            <w:pPr>
              <w:jc w:val="center"/>
              <w:rPr>
                <w:iCs/>
                <w:sz w:val="22"/>
                <w:szCs w:val="22"/>
              </w:rPr>
            </w:pPr>
            <w:r w:rsidRPr="00A92B5C">
              <w:rPr>
                <w:iCs/>
                <w:sz w:val="22"/>
                <w:szCs w:val="22"/>
              </w:rPr>
              <w:t>96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3D140B1" w14:textId="77777777" w:rsidR="008948A6" w:rsidRPr="00A92B5C" w:rsidRDefault="001507D3" w:rsidP="006F59CA">
            <w:pPr>
              <w:jc w:val="center"/>
              <w:rPr>
                <w:iCs/>
                <w:sz w:val="22"/>
                <w:szCs w:val="22"/>
              </w:rPr>
            </w:pPr>
            <w:r w:rsidRPr="00A92B5C">
              <w:rPr>
                <w:iCs/>
                <w:sz w:val="22"/>
                <w:szCs w:val="22"/>
              </w:rPr>
              <w:t>88</w:t>
            </w:r>
          </w:p>
        </w:tc>
      </w:tr>
      <w:tr w:rsidR="002C7779" w:rsidRPr="00A92B5C" w14:paraId="24F40E5F" w14:textId="77777777" w:rsidTr="006F59CA">
        <w:trPr>
          <w:trHeight w:val="139"/>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tcPr>
          <w:p w14:paraId="008C6464" w14:textId="77777777" w:rsidR="008948A6" w:rsidRPr="00A92B5C" w:rsidRDefault="008948A6" w:rsidP="006F59CA">
            <w:pPr>
              <w:jc w:val="center"/>
              <w:rPr>
                <w:iCs/>
                <w:sz w:val="22"/>
                <w:szCs w:val="22"/>
              </w:rPr>
            </w:pPr>
            <w:r w:rsidRPr="00A92B5C">
              <w:rPr>
                <w:b/>
                <w:iCs/>
                <w:sz w:val="22"/>
                <w:szCs w:val="22"/>
              </w:rPr>
              <w:t>Šilutės socialinių paslaugų centras</w:t>
            </w:r>
          </w:p>
        </w:tc>
      </w:tr>
      <w:tr w:rsidR="002C7779" w:rsidRPr="00A92B5C" w14:paraId="6FA0F92F" w14:textId="77777777" w:rsidTr="006F59CA">
        <w:trPr>
          <w:trHeight w:val="186"/>
        </w:trPr>
        <w:tc>
          <w:tcPr>
            <w:tcW w:w="6203" w:type="dxa"/>
            <w:tcBorders>
              <w:top w:val="single" w:sz="4" w:space="0" w:color="000000"/>
              <w:left w:val="single" w:sz="4" w:space="0" w:color="000000"/>
              <w:bottom w:val="single" w:sz="4" w:space="0" w:color="000000"/>
            </w:tcBorders>
            <w:shd w:val="clear" w:color="auto" w:fill="auto"/>
          </w:tcPr>
          <w:p w14:paraId="41D81546" w14:textId="77777777" w:rsidR="008948A6" w:rsidRPr="00A92B5C" w:rsidRDefault="008948A6" w:rsidP="006F59CA">
            <w:pPr>
              <w:rPr>
                <w:iCs/>
                <w:sz w:val="22"/>
                <w:szCs w:val="22"/>
              </w:rPr>
            </w:pPr>
            <w:r w:rsidRPr="00A92B5C">
              <w:rPr>
                <w:iCs/>
                <w:sz w:val="22"/>
                <w:szCs w:val="22"/>
              </w:rPr>
              <w:t>Dienos socialinė globa sutrikusio intelekto asmenims institucijoje</w:t>
            </w:r>
          </w:p>
        </w:tc>
        <w:tc>
          <w:tcPr>
            <w:tcW w:w="1843" w:type="dxa"/>
            <w:tcBorders>
              <w:top w:val="single" w:sz="4" w:space="0" w:color="000000"/>
              <w:left w:val="single" w:sz="4" w:space="0" w:color="000000"/>
              <w:bottom w:val="single" w:sz="4" w:space="0" w:color="000000"/>
            </w:tcBorders>
            <w:shd w:val="clear" w:color="auto" w:fill="auto"/>
          </w:tcPr>
          <w:p w14:paraId="19B4FDB4" w14:textId="77777777" w:rsidR="008948A6" w:rsidRPr="00A92B5C" w:rsidRDefault="008948A6" w:rsidP="006F59CA">
            <w:pPr>
              <w:jc w:val="center"/>
              <w:rPr>
                <w:iCs/>
                <w:sz w:val="22"/>
                <w:szCs w:val="22"/>
              </w:rPr>
            </w:pPr>
            <w:r w:rsidRPr="00A92B5C">
              <w:rPr>
                <w:iCs/>
                <w:sz w:val="22"/>
                <w:szCs w:val="22"/>
                <w:lang w:eastAsia="lt-LT"/>
              </w:rPr>
              <w:t>2</w:t>
            </w:r>
            <w:r w:rsidR="001507D3" w:rsidRPr="00A92B5C">
              <w:rPr>
                <w:iCs/>
                <w:sz w:val="22"/>
                <w:szCs w:val="22"/>
                <w:lang w:eastAsia="lt-LT"/>
              </w:rPr>
              <w:t>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F75A753" w14:textId="77777777" w:rsidR="008948A6" w:rsidRPr="00A92B5C" w:rsidRDefault="002F6AC4" w:rsidP="006F59CA">
            <w:pPr>
              <w:jc w:val="center"/>
              <w:rPr>
                <w:iCs/>
                <w:sz w:val="22"/>
                <w:szCs w:val="22"/>
              </w:rPr>
            </w:pPr>
            <w:r w:rsidRPr="00A92B5C">
              <w:rPr>
                <w:iCs/>
                <w:sz w:val="22"/>
                <w:szCs w:val="22"/>
              </w:rPr>
              <w:t>2</w:t>
            </w:r>
            <w:r w:rsidR="001507D3" w:rsidRPr="00A92B5C">
              <w:rPr>
                <w:iCs/>
                <w:sz w:val="22"/>
                <w:szCs w:val="22"/>
              </w:rPr>
              <w:t>8</w:t>
            </w:r>
          </w:p>
        </w:tc>
      </w:tr>
      <w:tr w:rsidR="002C7779" w:rsidRPr="00A92B5C" w14:paraId="43CA7483" w14:textId="77777777" w:rsidTr="006F59CA">
        <w:trPr>
          <w:trHeight w:val="186"/>
        </w:trPr>
        <w:tc>
          <w:tcPr>
            <w:tcW w:w="6203" w:type="dxa"/>
            <w:tcBorders>
              <w:top w:val="single" w:sz="4" w:space="0" w:color="000000"/>
              <w:left w:val="single" w:sz="4" w:space="0" w:color="000000"/>
              <w:bottom w:val="single" w:sz="4" w:space="0" w:color="000000"/>
            </w:tcBorders>
            <w:shd w:val="clear" w:color="auto" w:fill="auto"/>
          </w:tcPr>
          <w:p w14:paraId="0D847EB5" w14:textId="77777777" w:rsidR="008948A6" w:rsidRPr="00A92B5C" w:rsidRDefault="008948A6" w:rsidP="006F59CA">
            <w:pPr>
              <w:spacing w:line="252" w:lineRule="auto"/>
              <w:rPr>
                <w:iCs/>
                <w:sz w:val="22"/>
                <w:szCs w:val="22"/>
              </w:rPr>
            </w:pPr>
            <w:r w:rsidRPr="00A92B5C">
              <w:rPr>
                <w:iCs/>
                <w:sz w:val="22"/>
                <w:szCs w:val="22"/>
              </w:rPr>
              <w:t>Dienos socialinė globa asmens namuose</w:t>
            </w:r>
          </w:p>
        </w:tc>
        <w:tc>
          <w:tcPr>
            <w:tcW w:w="1843" w:type="dxa"/>
            <w:tcBorders>
              <w:top w:val="single" w:sz="4" w:space="0" w:color="000000"/>
              <w:left w:val="single" w:sz="4" w:space="0" w:color="000000"/>
              <w:bottom w:val="single" w:sz="4" w:space="0" w:color="000000"/>
            </w:tcBorders>
            <w:shd w:val="clear" w:color="auto" w:fill="auto"/>
          </w:tcPr>
          <w:p w14:paraId="2EFD9855" w14:textId="77777777" w:rsidR="008948A6" w:rsidRPr="00A92B5C" w:rsidRDefault="008948A6" w:rsidP="006F59CA">
            <w:pPr>
              <w:jc w:val="center"/>
              <w:rPr>
                <w:iCs/>
                <w:sz w:val="22"/>
                <w:szCs w:val="22"/>
              </w:rPr>
            </w:pPr>
            <w:r w:rsidRPr="00A92B5C">
              <w:rPr>
                <w:iCs/>
                <w:sz w:val="22"/>
                <w:szCs w:val="22"/>
              </w:rPr>
              <w:t>5</w:t>
            </w:r>
            <w:r w:rsidR="001507D3" w:rsidRPr="00A92B5C">
              <w:rPr>
                <w:iCs/>
                <w:sz w:val="22"/>
                <w:szCs w:val="22"/>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1C9BFA8" w14:textId="77777777" w:rsidR="008948A6" w:rsidRPr="00A92B5C" w:rsidRDefault="001507D3" w:rsidP="006F59CA">
            <w:pPr>
              <w:jc w:val="center"/>
              <w:rPr>
                <w:iCs/>
                <w:sz w:val="22"/>
                <w:szCs w:val="22"/>
              </w:rPr>
            </w:pPr>
            <w:r w:rsidRPr="00A92B5C">
              <w:rPr>
                <w:iCs/>
                <w:sz w:val="22"/>
                <w:szCs w:val="22"/>
              </w:rPr>
              <w:t>68</w:t>
            </w:r>
          </w:p>
        </w:tc>
      </w:tr>
      <w:tr w:rsidR="002C7779" w:rsidRPr="00A92B5C" w14:paraId="035B0C71" w14:textId="77777777" w:rsidTr="006F59CA">
        <w:trPr>
          <w:trHeight w:val="169"/>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tcPr>
          <w:p w14:paraId="48E48F52" w14:textId="77777777" w:rsidR="008948A6" w:rsidRPr="00A92B5C" w:rsidRDefault="008948A6" w:rsidP="006F59CA">
            <w:pPr>
              <w:jc w:val="center"/>
              <w:rPr>
                <w:iCs/>
                <w:sz w:val="22"/>
                <w:szCs w:val="22"/>
              </w:rPr>
            </w:pPr>
            <w:bookmarkStart w:id="14" w:name="_Hlk101428183"/>
            <w:r w:rsidRPr="00A92B5C">
              <w:rPr>
                <w:b/>
                <w:iCs/>
                <w:sz w:val="22"/>
                <w:szCs w:val="22"/>
              </w:rPr>
              <w:t xml:space="preserve">Vaiko gerovės ir globos centras </w:t>
            </w:r>
            <w:r w:rsidR="002F6AC4" w:rsidRPr="00A92B5C">
              <w:rPr>
                <w:b/>
                <w:iCs/>
                <w:sz w:val="22"/>
                <w:szCs w:val="22"/>
              </w:rPr>
              <w:t>(</w:t>
            </w:r>
            <w:r w:rsidRPr="00A92B5C">
              <w:rPr>
                <w:b/>
                <w:iCs/>
                <w:sz w:val="22"/>
                <w:szCs w:val="22"/>
              </w:rPr>
              <w:t>Bendruomeniniai vaikų globos namai</w:t>
            </w:r>
            <w:r w:rsidR="002F6AC4" w:rsidRPr="00A92B5C">
              <w:rPr>
                <w:b/>
                <w:iCs/>
                <w:sz w:val="22"/>
                <w:szCs w:val="22"/>
              </w:rPr>
              <w:t>)</w:t>
            </w:r>
            <w:r w:rsidRPr="00A92B5C">
              <w:rPr>
                <w:b/>
                <w:iCs/>
                <w:sz w:val="22"/>
                <w:szCs w:val="22"/>
              </w:rPr>
              <w:t xml:space="preserve"> </w:t>
            </w:r>
            <w:bookmarkEnd w:id="14"/>
          </w:p>
        </w:tc>
      </w:tr>
      <w:tr w:rsidR="002C7779" w:rsidRPr="00A92B5C" w14:paraId="3AFA24F5" w14:textId="77777777" w:rsidTr="006F59CA">
        <w:trPr>
          <w:trHeight w:val="169"/>
        </w:trPr>
        <w:tc>
          <w:tcPr>
            <w:tcW w:w="6203" w:type="dxa"/>
            <w:tcBorders>
              <w:top w:val="single" w:sz="4" w:space="0" w:color="000000"/>
              <w:left w:val="single" w:sz="4" w:space="0" w:color="000000"/>
              <w:bottom w:val="single" w:sz="4" w:space="0" w:color="000000"/>
            </w:tcBorders>
            <w:shd w:val="clear" w:color="auto" w:fill="auto"/>
          </w:tcPr>
          <w:p w14:paraId="56F901BF" w14:textId="77777777" w:rsidR="008948A6" w:rsidRPr="00A92B5C" w:rsidRDefault="008948A6" w:rsidP="006F59CA">
            <w:pPr>
              <w:rPr>
                <w:iCs/>
                <w:sz w:val="22"/>
                <w:szCs w:val="22"/>
              </w:rPr>
            </w:pPr>
            <w:r w:rsidRPr="00A92B5C">
              <w:rPr>
                <w:iCs/>
                <w:sz w:val="22"/>
                <w:szCs w:val="22"/>
              </w:rPr>
              <w:t>Trumpalaikė, ilgalaikė socialinė globa</w:t>
            </w:r>
          </w:p>
        </w:tc>
        <w:tc>
          <w:tcPr>
            <w:tcW w:w="1843" w:type="dxa"/>
            <w:tcBorders>
              <w:top w:val="single" w:sz="4" w:space="0" w:color="000000"/>
              <w:left w:val="single" w:sz="4" w:space="0" w:color="000000"/>
              <w:bottom w:val="single" w:sz="4" w:space="0" w:color="000000"/>
            </w:tcBorders>
            <w:shd w:val="clear" w:color="auto" w:fill="auto"/>
          </w:tcPr>
          <w:p w14:paraId="29C4ED28" w14:textId="77777777" w:rsidR="008948A6" w:rsidRPr="00A92B5C" w:rsidRDefault="003F2D7D" w:rsidP="006F59CA">
            <w:pPr>
              <w:jc w:val="center"/>
              <w:rPr>
                <w:iCs/>
                <w:sz w:val="22"/>
                <w:szCs w:val="22"/>
              </w:rPr>
            </w:pPr>
            <w:r w:rsidRPr="00A92B5C">
              <w:rPr>
                <w:iCs/>
                <w:sz w:val="22"/>
                <w:szCs w:val="22"/>
              </w:rPr>
              <w:t>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2CAD92C" w14:textId="77777777" w:rsidR="008948A6" w:rsidRPr="00A92B5C" w:rsidRDefault="003F2D7D" w:rsidP="006F59CA">
            <w:pPr>
              <w:jc w:val="center"/>
              <w:rPr>
                <w:iCs/>
                <w:sz w:val="22"/>
                <w:szCs w:val="22"/>
              </w:rPr>
            </w:pPr>
            <w:r w:rsidRPr="00A92B5C">
              <w:rPr>
                <w:iCs/>
                <w:sz w:val="22"/>
                <w:szCs w:val="22"/>
              </w:rPr>
              <w:t>45</w:t>
            </w:r>
          </w:p>
        </w:tc>
      </w:tr>
      <w:tr w:rsidR="002C7779" w:rsidRPr="00A92B5C" w14:paraId="2CBA0FF7" w14:textId="77777777" w:rsidTr="006F59CA">
        <w:trPr>
          <w:trHeight w:val="169"/>
        </w:trPr>
        <w:tc>
          <w:tcPr>
            <w:tcW w:w="9846" w:type="dxa"/>
            <w:gridSpan w:val="3"/>
            <w:tcBorders>
              <w:top w:val="single" w:sz="4" w:space="0" w:color="000000"/>
              <w:left w:val="single" w:sz="4" w:space="0" w:color="000000"/>
              <w:bottom w:val="single" w:sz="4" w:space="0" w:color="000000"/>
              <w:right w:val="single" w:sz="4" w:space="0" w:color="000000"/>
            </w:tcBorders>
            <w:shd w:val="clear" w:color="auto" w:fill="auto"/>
          </w:tcPr>
          <w:p w14:paraId="296898C9" w14:textId="77777777" w:rsidR="008948A6" w:rsidRPr="00A92B5C" w:rsidRDefault="008948A6" w:rsidP="006F59CA">
            <w:pPr>
              <w:jc w:val="center"/>
              <w:rPr>
                <w:iCs/>
                <w:sz w:val="22"/>
                <w:szCs w:val="22"/>
              </w:rPr>
            </w:pPr>
            <w:r w:rsidRPr="00A92B5C">
              <w:rPr>
                <w:b/>
                <w:iCs/>
                <w:sz w:val="22"/>
                <w:szCs w:val="22"/>
              </w:rPr>
              <w:t>Kito pavaldumo socialinės globos namai</w:t>
            </w:r>
          </w:p>
        </w:tc>
      </w:tr>
      <w:tr w:rsidR="002C7779" w:rsidRPr="00A92B5C" w14:paraId="59B3230F" w14:textId="77777777" w:rsidTr="006F59CA">
        <w:trPr>
          <w:trHeight w:val="169"/>
        </w:trPr>
        <w:tc>
          <w:tcPr>
            <w:tcW w:w="6203" w:type="dxa"/>
            <w:tcBorders>
              <w:top w:val="single" w:sz="4" w:space="0" w:color="000000"/>
              <w:left w:val="single" w:sz="4" w:space="0" w:color="000000"/>
              <w:bottom w:val="single" w:sz="4" w:space="0" w:color="000000"/>
            </w:tcBorders>
            <w:shd w:val="clear" w:color="auto" w:fill="auto"/>
          </w:tcPr>
          <w:p w14:paraId="7903525D" w14:textId="77777777" w:rsidR="002F6AC4" w:rsidRPr="00A92B5C" w:rsidRDefault="002F6AC4" w:rsidP="002F6AC4">
            <w:pPr>
              <w:rPr>
                <w:iCs/>
                <w:sz w:val="22"/>
                <w:szCs w:val="22"/>
              </w:rPr>
            </w:pPr>
            <w:r w:rsidRPr="00A92B5C">
              <w:rPr>
                <w:iCs/>
                <w:sz w:val="22"/>
                <w:szCs w:val="22"/>
              </w:rPr>
              <w:t xml:space="preserve">Valstybiniai socialinės globos namai suaugusiems </w:t>
            </w:r>
          </w:p>
        </w:tc>
        <w:tc>
          <w:tcPr>
            <w:tcW w:w="1843" w:type="dxa"/>
            <w:tcBorders>
              <w:top w:val="single" w:sz="4" w:space="0" w:color="000000"/>
              <w:left w:val="single" w:sz="4" w:space="0" w:color="000000"/>
              <w:bottom w:val="single" w:sz="4" w:space="0" w:color="000000"/>
            </w:tcBorders>
            <w:shd w:val="clear" w:color="auto" w:fill="auto"/>
          </w:tcPr>
          <w:p w14:paraId="0F7BBF9C" w14:textId="77777777" w:rsidR="002F6AC4" w:rsidRPr="00A92B5C" w:rsidRDefault="001507D3" w:rsidP="002F6AC4">
            <w:pPr>
              <w:jc w:val="center"/>
              <w:rPr>
                <w:iCs/>
                <w:sz w:val="22"/>
                <w:szCs w:val="22"/>
              </w:rPr>
            </w:pPr>
            <w:r w:rsidRPr="00A92B5C">
              <w:rPr>
                <w:iCs/>
                <w:sz w:val="22"/>
                <w:szCs w:val="22"/>
              </w:rPr>
              <w:t>76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9728709" w14:textId="77777777" w:rsidR="002F6AC4" w:rsidRPr="00A92B5C" w:rsidRDefault="001507D3" w:rsidP="002F6AC4">
            <w:pPr>
              <w:jc w:val="center"/>
              <w:rPr>
                <w:iCs/>
                <w:sz w:val="22"/>
                <w:szCs w:val="22"/>
              </w:rPr>
            </w:pPr>
            <w:r w:rsidRPr="00A92B5C">
              <w:rPr>
                <w:iCs/>
                <w:sz w:val="22"/>
                <w:szCs w:val="22"/>
              </w:rPr>
              <w:t>74</w:t>
            </w:r>
          </w:p>
        </w:tc>
      </w:tr>
      <w:tr w:rsidR="002C7779" w:rsidRPr="00A92B5C" w14:paraId="1257936E" w14:textId="77777777" w:rsidTr="006F59CA">
        <w:trPr>
          <w:trHeight w:val="169"/>
        </w:trPr>
        <w:tc>
          <w:tcPr>
            <w:tcW w:w="6203" w:type="dxa"/>
            <w:tcBorders>
              <w:top w:val="single" w:sz="4" w:space="0" w:color="000000"/>
              <w:left w:val="single" w:sz="4" w:space="0" w:color="000000"/>
              <w:bottom w:val="single" w:sz="4" w:space="0" w:color="000000"/>
            </w:tcBorders>
            <w:shd w:val="clear" w:color="auto" w:fill="auto"/>
          </w:tcPr>
          <w:p w14:paraId="4854D888" w14:textId="77777777" w:rsidR="002F6AC4" w:rsidRPr="00A92B5C" w:rsidRDefault="002F6AC4" w:rsidP="002F6AC4">
            <w:pPr>
              <w:rPr>
                <w:iCs/>
                <w:sz w:val="22"/>
                <w:szCs w:val="22"/>
              </w:rPr>
            </w:pPr>
            <w:r w:rsidRPr="00A92B5C">
              <w:rPr>
                <w:iCs/>
                <w:sz w:val="22"/>
                <w:szCs w:val="22"/>
              </w:rPr>
              <w:t>Valstybiniai ir kito pavaldumo vaikų socialinės globos namai (Kūdikių namai)</w:t>
            </w:r>
          </w:p>
        </w:tc>
        <w:tc>
          <w:tcPr>
            <w:tcW w:w="1843" w:type="dxa"/>
            <w:tcBorders>
              <w:top w:val="single" w:sz="4" w:space="0" w:color="000000"/>
              <w:left w:val="single" w:sz="4" w:space="0" w:color="000000"/>
              <w:bottom w:val="single" w:sz="4" w:space="0" w:color="000000"/>
            </w:tcBorders>
            <w:shd w:val="clear" w:color="auto" w:fill="auto"/>
          </w:tcPr>
          <w:p w14:paraId="7A03AA53" w14:textId="77777777" w:rsidR="002F6AC4" w:rsidRPr="00A92B5C" w:rsidRDefault="001507D3" w:rsidP="002F6AC4">
            <w:pPr>
              <w:jc w:val="center"/>
              <w:rPr>
                <w:iCs/>
                <w:sz w:val="22"/>
                <w:szCs w:val="22"/>
              </w:rPr>
            </w:pPr>
            <w:r w:rsidRPr="00A92B5C">
              <w:rPr>
                <w:iCs/>
                <w:sz w:val="22"/>
                <w:szCs w:val="22"/>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9AA38F2" w14:textId="77777777" w:rsidR="002F6AC4" w:rsidRPr="00A92B5C" w:rsidRDefault="002F6AC4" w:rsidP="002F6AC4">
            <w:pPr>
              <w:jc w:val="center"/>
              <w:rPr>
                <w:iCs/>
                <w:sz w:val="22"/>
                <w:szCs w:val="22"/>
              </w:rPr>
            </w:pPr>
            <w:r w:rsidRPr="00A92B5C">
              <w:rPr>
                <w:iCs/>
                <w:sz w:val="22"/>
                <w:szCs w:val="22"/>
              </w:rPr>
              <w:t>2</w:t>
            </w:r>
          </w:p>
        </w:tc>
      </w:tr>
      <w:tr w:rsidR="002C7779" w:rsidRPr="00A92B5C" w14:paraId="3ED58E97" w14:textId="77777777" w:rsidTr="006F59CA">
        <w:trPr>
          <w:trHeight w:val="169"/>
        </w:trPr>
        <w:tc>
          <w:tcPr>
            <w:tcW w:w="6203" w:type="dxa"/>
            <w:tcBorders>
              <w:top w:val="single" w:sz="4" w:space="0" w:color="000000"/>
              <w:left w:val="single" w:sz="4" w:space="0" w:color="000000"/>
              <w:bottom w:val="single" w:sz="4" w:space="0" w:color="000000"/>
            </w:tcBorders>
            <w:shd w:val="clear" w:color="auto" w:fill="auto"/>
          </w:tcPr>
          <w:p w14:paraId="44BF8BA6" w14:textId="77777777" w:rsidR="002F6AC4" w:rsidRPr="00A92B5C" w:rsidRDefault="002F6AC4" w:rsidP="002F6AC4">
            <w:pPr>
              <w:rPr>
                <w:iCs/>
                <w:sz w:val="22"/>
                <w:szCs w:val="22"/>
              </w:rPr>
            </w:pPr>
            <w:r w:rsidRPr="00A92B5C">
              <w:rPr>
                <w:iCs/>
                <w:sz w:val="22"/>
                <w:szCs w:val="22"/>
              </w:rPr>
              <w:t>Kitų savivaldybių  pavaldumo socialinės globos namai</w:t>
            </w:r>
          </w:p>
        </w:tc>
        <w:tc>
          <w:tcPr>
            <w:tcW w:w="1843" w:type="dxa"/>
            <w:tcBorders>
              <w:top w:val="single" w:sz="4" w:space="0" w:color="000000"/>
              <w:left w:val="single" w:sz="4" w:space="0" w:color="000000"/>
              <w:bottom w:val="single" w:sz="4" w:space="0" w:color="000000"/>
            </w:tcBorders>
            <w:shd w:val="clear" w:color="auto" w:fill="auto"/>
          </w:tcPr>
          <w:p w14:paraId="035D2AFC" w14:textId="77777777" w:rsidR="002F6AC4" w:rsidRPr="00A92B5C" w:rsidRDefault="001507D3" w:rsidP="002F6AC4">
            <w:pPr>
              <w:jc w:val="center"/>
              <w:rPr>
                <w:iCs/>
                <w:sz w:val="22"/>
                <w:szCs w:val="22"/>
              </w:rPr>
            </w:pPr>
            <w:r w:rsidRPr="00A92B5C">
              <w:rPr>
                <w:iCs/>
                <w:sz w:val="22"/>
                <w:szCs w:val="22"/>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846CA8F" w14:textId="77777777" w:rsidR="002F6AC4" w:rsidRPr="00A92B5C" w:rsidRDefault="002F6AC4" w:rsidP="002F6AC4">
            <w:pPr>
              <w:jc w:val="center"/>
              <w:rPr>
                <w:iCs/>
                <w:sz w:val="22"/>
                <w:szCs w:val="22"/>
              </w:rPr>
            </w:pPr>
            <w:r w:rsidRPr="00A92B5C">
              <w:rPr>
                <w:iCs/>
                <w:sz w:val="22"/>
                <w:szCs w:val="22"/>
              </w:rPr>
              <w:t>2</w:t>
            </w:r>
          </w:p>
        </w:tc>
      </w:tr>
      <w:tr w:rsidR="002C7779" w:rsidRPr="00A92B5C" w14:paraId="0C42CFAC" w14:textId="77777777" w:rsidTr="006F59CA">
        <w:trPr>
          <w:trHeight w:val="169"/>
        </w:trPr>
        <w:tc>
          <w:tcPr>
            <w:tcW w:w="6203" w:type="dxa"/>
            <w:tcBorders>
              <w:top w:val="single" w:sz="4" w:space="0" w:color="000000"/>
              <w:left w:val="single" w:sz="4" w:space="0" w:color="000000"/>
              <w:bottom w:val="single" w:sz="4" w:space="0" w:color="000000"/>
            </w:tcBorders>
            <w:shd w:val="clear" w:color="auto" w:fill="auto"/>
          </w:tcPr>
          <w:p w14:paraId="21CC0B01" w14:textId="77777777" w:rsidR="002F6AC4" w:rsidRPr="00A92B5C" w:rsidRDefault="002F6AC4" w:rsidP="002F6AC4">
            <w:pPr>
              <w:rPr>
                <w:iCs/>
                <w:sz w:val="22"/>
                <w:szCs w:val="22"/>
              </w:rPr>
            </w:pPr>
            <w:r w:rsidRPr="00A92B5C">
              <w:rPr>
                <w:iCs/>
                <w:sz w:val="22"/>
                <w:szCs w:val="22"/>
              </w:rPr>
              <w:t xml:space="preserve">Privatūs socialinės globos namai  </w:t>
            </w:r>
          </w:p>
        </w:tc>
        <w:tc>
          <w:tcPr>
            <w:tcW w:w="1843" w:type="dxa"/>
            <w:tcBorders>
              <w:top w:val="single" w:sz="4" w:space="0" w:color="000000"/>
              <w:left w:val="single" w:sz="4" w:space="0" w:color="000000"/>
              <w:bottom w:val="single" w:sz="4" w:space="0" w:color="000000"/>
            </w:tcBorders>
            <w:shd w:val="clear" w:color="auto" w:fill="auto"/>
          </w:tcPr>
          <w:p w14:paraId="2BCED82B" w14:textId="77777777" w:rsidR="002F6AC4" w:rsidRPr="00A92B5C" w:rsidRDefault="002F6AC4" w:rsidP="002F6AC4">
            <w:pPr>
              <w:jc w:val="center"/>
              <w:rPr>
                <w:iCs/>
                <w:sz w:val="22"/>
                <w:szCs w:val="22"/>
              </w:rPr>
            </w:pPr>
            <w:r w:rsidRPr="00A92B5C">
              <w:rPr>
                <w:iCs/>
                <w:sz w:val="22"/>
                <w:szCs w:val="22"/>
              </w:rPr>
              <w:t>84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947A2F1" w14:textId="77777777" w:rsidR="002F6AC4" w:rsidRPr="00A92B5C" w:rsidRDefault="001507D3" w:rsidP="002F6AC4">
            <w:pPr>
              <w:jc w:val="center"/>
              <w:rPr>
                <w:iCs/>
                <w:sz w:val="22"/>
                <w:szCs w:val="22"/>
              </w:rPr>
            </w:pPr>
            <w:r w:rsidRPr="00A92B5C">
              <w:rPr>
                <w:iCs/>
                <w:sz w:val="22"/>
                <w:szCs w:val="22"/>
              </w:rPr>
              <w:t>105</w:t>
            </w:r>
          </w:p>
        </w:tc>
      </w:tr>
      <w:tr w:rsidR="002C7779" w:rsidRPr="00A92B5C" w14:paraId="2B32E398" w14:textId="77777777" w:rsidTr="006F59CA">
        <w:trPr>
          <w:trHeight w:val="169"/>
        </w:trPr>
        <w:tc>
          <w:tcPr>
            <w:tcW w:w="6203" w:type="dxa"/>
            <w:tcBorders>
              <w:top w:val="single" w:sz="4" w:space="0" w:color="000000"/>
              <w:left w:val="single" w:sz="4" w:space="0" w:color="000000"/>
              <w:bottom w:val="single" w:sz="4" w:space="0" w:color="000000"/>
            </w:tcBorders>
            <w:shd w:val="clear" w:color="auto" w:fill="auto"/>
          </w:tcPr>
          <w:p w14:paraId="7A259DF9" w14:textId="77777777" w:rsidR="002F6AC4" w:rsidRPr="00A92B5C" w:rsidRDefault="002F6AC4" w:rsidP="002F6AC4">
            <w:pPr>
              <w:rPr>
                <w:iCs/>
                <w:sz w:val="22"/>
                <w:szCs w:val="22"/>
              </w:rPr>
            </w:pPr>
            <w:r w:rsidRPr="00A92B5C">
              <w:rPr>
                <w:iCs/>
                <w:sz w:val="22"/>
                <w:szCs w:val="22"/>
              </w:rPr>
              <w:t>Šeimyna „Vaikiškos svajonės“</w:t>
            </w:r>
          </w:p>
        </w:tc>
        <w:tc>
          <w:tcPr>
            <w:tcW w:w="1843" w:type="dxa"/>
            <w:tcBorders>
              <w:top w:val="single" w:sz="4" w:space="0" w:color="000000"/>
              <w:left w:val="single" w:sz="4" w:space="0" w:color="000000"/>
              <w:bottom w:val="single" w:sz="4" w:space="0" w:color="000000"/>
            </w:tcBorders>
            <w:shd w:val="clear" w:color="auto" w:fill="auto"/>
          </w:tcPr>
          <w:p w14:paraId="102A44E8" w14:textId="6F51454C" w:rsidR="002F6AC4" w:rsidRPr="00A92B5C" w:rsidRDefault="00081FF6" w:rsidP="002F6AC4">
            <w:pPr>
              <w:jc w:val="center"/>
              <w:rPr>
                <w:iCs/>
                <w:sz w:val="22"/>
                <w:szCs w:val="22"/>
              </w:rPr>
            </w:pPr>
            <w:r w:rsidRPr="00A92B5C">
              <w:rPr>
                <w:iCs/>
                <w:sz w:val="22"/>
                <w:szCs w:val="22"/>
              </w:rPr>
              <w:t>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0A23E0A" w14:textId="77777777" w:rsidR="002F6AC4" w:rsidRPr="00A92B5C" w:rsidRDefault="002F6AC4" w:rsidP="002F6AC4">
            <w:pPr>
              <w:jc w:val="center"/>
              <w:rPr>
                <w:iCs/>
                <w:sz w:val="22"/>
                <w:szCs w:val="22"/>
              </w:rPr>
            </w:pPr>
            <w:r w:rsidRPr="00A92B5C">
              <w:rPr>
                <w:iCs/>
                <w:sz w:val="22"/>
                <w:szCs w:val="22"/>
              </w:rPr>
              <w:t>12</w:t>
            </w:r>
          </w:p>
        </w:tc>
      </w:tr>
      <w:tr w:rsidR="002C7779" w:rsidRPr="00A92B5C" w14:paraId="4CF4B4C7" w14:textId="77777777" w:rsidTr="006F59CA">
        <w:trPr>
          <w:trHeight w:val="169"/>
        </w:trPr>
        <w:tc>
          <w:tcPr>
            <w:tcW w:w="6203" w:type="dxa"/>
            <w:tcBorders>
              <w:top w:val="single" w:sz="4" w:space="0" w:color="000000"/>
              <w:left w:val="single" w:sz="4" w:space="0" w:color="000000"/>
              <w:bottom w:val="single" w:sz="4" w:space="0" w:color="000000"/>
            </w:tcBorders>
            <w:shd w:val="clear" w:color="auto" w:fill="auto"/>
          </w:tcPr>
          <w:p w14:paraId="5A520F84" w14:textId="77777777" w:rsidR="002F6AC4" w:rsidRPr="00A92B5C" w:rsidRDefault="002F6AC4" w:rsidP="002F6AC4">
            <w:pPr>
              <w:rPr>
                <w:iCs/>
                <w:sz w:val="22"/>
                <w:szCs w:val="22"/>
              </w:rPr>
            </w:pPr>
            <w:r w:rsidRPr="00A92B5C">
              <w:rPr>
                <w:iCs/>
                <w:sz w:val="22"/>
                <w:szCs w:val="22"/>
              </w:rPr>
              <w:t>V. ir P. Šarkų šeimyna</w:t>
            </w:r>
          </w:p>
        </w:tc>
        <w:tc>
          <w:tcPr>
            <w:tcW w:w="1843" w:type="dxa"/>
            <w:tcBorders>
              <w:top w:val="single" w:sz="4" w:space="0" w:color="000000"/>
              <w:left w:val="single" w:sz="4" w:space="0" w:color="000000"/>
              <w:bottom w:val="single" w:sz="4" w:space="0" w:color="000000"/>
            </w:tcBorders>
            <w:shd w:val="clear" w:color="auto" w:fill="auto"/>
          </w:tcPr>
          <w:p w14:paraId="192A17DE" w14:textId="77777777" w:rsidR="002F6AC4" w:rsidRPr="00A92B5C" w:rsidRDefault="002F6AC4" w:rsidP="002F6AC4">
            <w:pPr>
              <w:jc w:val="center"/>
              <w:rPr>
                <w:iCs/>
                <w:sz w:val="22"/>
                <w:szCs w:val="22"/>
              </w:rPr>
            </w:pPr>
            <w:r w:rsidRPr="00A92B5C">
              <w:rPr>
                <w:iCs/>
                <w:sz w:val="22"/>
                <w:szCs w:val="22"/>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EE25C1D" w14:textId="77777777" w:rsidR="002F6AC4" w:rsidRPr="00A92B5C" w:rsidRDefault="002F6AC4" w:rsidP="002F6AC4">
            <w:pPr>
              <w:jc w:val="center"/>
              <w:rPr>
                <w:iCs/>
                <w:sz w:val="22"/>
                <w:szCs w:val="22"/>
              </w:rPr>
            </w:pPr>
            <w:r w:rsidRPr="00A92B5C">
              <w:rPr>
                <w:iCs/>
                <w:sz w:val="22"/>
                <w:szCs w:val="22"/>
              </w:rPr>
              <w:t>1</w:t>
            </w:r>
          </w:p>
        </w:tc>
      </w:tr>
      <w:tr w:rsidR="002C7779" w:rsidRPr="00A92B5C" w14:paraId="1E03E609" w14:textId="77777777" w:rsidTr="006F59CA">
        <w:trPr>
          <w:trHeight w:val="169"/>
        </w:trPr>
        <w:tc>
          <w:tcPr>
            <w:tcW w:w="6203" w:type="dxa"/>
            <w:tcBorders>
              <w:top w:val="single" w:sz="4" w:space="0" w:color="000000"/>
              <w:left w:val="single" w:sz="4" w:space="0" w:color="000000"/>
              <w:bottom w:val="single" w:sz="4" w:space="0" w:color="000000"/>
            </w:tcBorders>
            <w:shd w:val="clear" w:color="auto" w:fill="auto"/>
          </w:tcPr>
          <w:p w14:paraId="7417E63C" w14:textId="0DAD5AA5" w:rsidR="004D4339" w:rsidRPr="00A92B5C" w:rsidRDefault="0047392B" w:rsidP="002F6AC4">
            <w:pPr>
              <w:rPr>
                <w:iCs/>
                <w:sz w:val="22"/>
                <w:szCs w:val="22"/>
              </w:rPr>
            </w:pPr>
            <w:r w:rsidRPr="00A92B5C">
              <w:rPr>
                <w:iCs/>
                <w:sz w:val="22"/>
                <w:szCs w:val="22"/>
              </w:rPr>
              <w:t>Šeimyna „</w:t>
            </w:r>
            <w:proofErr w:type="spellStart"/>
            <w:r w:rsidRPr="00A92B5C">
              <w:rPr>
                <w:iCs/>
                <w:sz w:val="22"/>
                <w:szCs w:val="22"/>
              </w:rPr>
              <w:t>Mėlynžiedis</w:t>
            </w:r>
            <w:proofErr w:type="spellEnd"/>
            <w:r w:rsidRPr="00A92B5C">
              <w:rPr>
                <w:iCs/>
                <w:sz w:val="22"/>
                <w:szCs w:val="22"/>
              </w:rPr>
              <w:t xml:space="preserve"> laumžirgis“</w:t>
            </w:r>
          </w:p>
        </w:tc>
        <w:tc>
          <w:tcPr>
            <w:tcW w:w="1843" w:type="dxa"/>
            <w:tcBorders>
              <w:top w:val="single" w:sz="4" w:space="0" w:color="000000"/>
              <w:left w:val="single" w:sz="4" w:space="0" w:color="000000"/>
              <w:bottom w:val="single" w:sz="4" w:space="0" w:color="000000"/>
            </w:tcBorders>
            <w:shd w:val="clear" w:color="auto" w:fill="auto"/>
          </w:tcPr>
          <w:p w14:paraId="53E8816F" w14:textId="4E7B1EF8" w:rsidR="004D4339" w:rsidRPr="00A92B5C" w:rsidRDefault="0047392B" w:rsidP="002F6AC4">
            <w:pPr>
              <w:jc w:val="center"/>
              <w:rPr>
                <w:iCs/>
                <w:sz w:val="22"/>
                <w:szCs w:val="22"/>
              </w:rPr>
            </w:pPr>
            <w:r w:rsidRPr="00A92B5C">
              <w:rPr>
                <w:iCs/>
                <w:sz w:val="22"/>
                <w:szCs w:val="22"/>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9BA600F" w14:textId="645FDE51" w:rsidR="004D4339" w:rsidRPr="00A92B5C" w:rsidRDefault="0047392B" w:rsidP="002F6AC4">
            <w:pPr>
              <w:jc w:val="center"/>
              <w:rPr>
                <w:iCs/>
                <w:sz w:val="22"/>
                <w:szCs w:val="22"/>
              </w:rPr>
            </w:pPr>
            <w:r w:rsidRPr="00A92B5C">
              <w:rPr>
                <w:iCs/>
                <w:sz w:val="22"/>
                <w:szCs w:val="22"/>
              </w:rPr>
              <w:t>4</w:t>
            </w:r>
          </w:p>
        </w:tc>
      </w:tr>
    </w:tbl>
    <w:p w14:paraId="62C81407" w14:textId="77777777" w:rsidR="008948A6" w:rsidRPr="002C7779" w:rsidRDefault="008948A6" w:rsidP="008948A6">
      <w:pPr>
        <w:ind w:firstLine="540"/>
        <w:jc w:val="both"/>
        <w:rPr>
          <w:szCs w:val="24"/>
        </w:rPr>
      </w:pPr>
    </w:p>
    <w:p w14:paraId="30B5334D" w14:textId="77777777" w:rsidR="008948A6" w:rsidRPr="001915FD" w:rsidRDefault="008948A6" w:rsidP="008948A6">
      <w:pPr>
        <w:ind w:firstLine="540"/>
        <w:jc w:val="both"/>
      </w:pPr>
      <w:r w:rsidRPr="001915FD">
        <w:rPr>
          <w:szCs w:val="24"/>
        </w:rPr>
        <w:t>Poreikis socialinėms paslaugoms didėja (žr. 1</w:t>
      </w:r>
      <w:r w:rsidR="00FF1735" w:rsidRPr="001915FD">
        <w:rPr>
          <w:szCs w:val="24"/>
        </w:rPr>
        <w:t>6</w:t>
      </w:r>
      <w:r w:rsidRPr="001915FD">
        <w:rPr>
          <w:szCs w:val="24"/>
        </w:rPr>
        <w:t xml:space="preserve"> lentelę).</w:t>
      </w:r>
    </w:p>
    <w:p w14:paraId="327DD3E3" w14:textId="77777777" w:rsidR="008948A6" w:rsidRPr="001915FD" w:rsidRDefault="008948A6" w:rsidP="008948A6">
      <w:pPr>
        <w:jc w:val="right"/>
        <w:rPr>
          <w:rFonts w:eastAsia="Calibri"/>
          <w:i/>
          <w:szCs w:val="24"/>
          <w:lang w:eastAsia="ar-SA"/>
        </w:rPr>
      </w:pPr>
    </w:p>
    <w:p w14:paraId="203666CF" w14:textId="77777777" w:rsidR="008948A6" w:rsidRPr="00A92B5C" w:rsidRDefault="008948A6" w:rsidP="008948A6">
      <w:pPr>
        <w:jc w:val="right"/>
        <w:rPr>
          <w:iCs/>
        </w:rPr>
      </w:pPr>
      <w:r w:rsidRPr="00A92B5C">
        <w:rPr>
          <w:rFonts w:eastAsia="Calibri"/>
          <w:iCs/>
          <w:szCs w:val="24"/>
          <w:lang w:eastAsia="ar-SA"/>
        </w:rPr>
        <w:t>1</w:t>
      </w:r>
      <w:r w:rsidR="00FF1735" w:rsidRPr="00A92B5C">
        <w:rPr>
          <w:rFonts w:eastAsia="Calibri"/>
          <w:iCs/>
          <w:szCs w:val="24"/>
          <w:lang w:eastAsia="ar-SA"/>
        </w:rPr>
        <w:t>6</w:t>
      </w:r>
      <w:r w:rsidRPr="00A92B5C">
        <w:rPr>
          <w:rFonts w:eastAsia="Calibri"/>
          <w:iCs/>
          <w:szCs w:val="24"/>
          <w:lang w:eastAsia="ar-SA"/>
        </w:rPr>
        <w:t xml:space="preserve"> lentelė</w:t>
      </w:r>
    </w:p>
    <w:tbl>
      <w:tblPr>
        <w:tblW w:w="9654" w:type="dxa"/>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36"/>
        <w:gridCol w:w="3936"/>
        <w:gridCol w:w="1531"/>
        <w:gridCol w:w="1113"/>
        <w:gridCol w:w="1114"/>
        <w:gridCol w:w="1424"/>
      </w:tblGrid>
      <w:tr w:rsidR="001915FD" w:rsidRPr="00A92B5C" w14:paraId="0A4D739F" w14:textId="77777777" w:rsidTr="006F59CA">
        <w:trPr>
          <w:trHeight w:val="562"/>
        </w:trPr>
        <w:tc>
          <w:tcPr>
            <w:tcW w:w="9654"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6212E7A4" w14:textId="42C28F3E" w:rsidR="008948A6" w:rsidRPr="00A92B5C" w:rsidRDefault="008948A6" w:rsidP="006F59CA">
            <w:pPr>
              <w:suppressAutoHyphens w:val="0"/>
              <w:jc w:val="center"/>
              <w:rPr>
                <w:sz w:val="20"/>
              </w:rPr>
            </w:pPr>
            <w:r w:rsidRPr="00A92B5C">
              <w:rPr>
                <w:b/>
                <w:bCs/>
                <w:sz w:val="20"/>
                <w:lang w:eastAsia="lt-LT"/>
              </w:rPr>
              <w:t>Asmenų, laukiančių socialinių paslaugų, skaičius, kai asmeniui nustatytas socialinių paslaugų poreikis ir priimtas sprendimas dėl socialinių paslaugų asmeniui skyrimo, bet paslaugos 202</w:t>
            </w:r>
            <w:r w:rsidR="00423CF2" w:rsidRPr="00A92B5C">
              <w:rPr>
                <w:b/>
                <w:bCs/>
                <w:sz w:val="20"/>
                <w:lang w:eastAsia="lt-LT"/>
              </w:rPr>
              <w:t>4</w:t>
            </w:r>
            <w:r w:rsidRPr="00A92B5C">
              <w:rPr>
                <w:b/>
                <w:bCs/>
                <w:sz w:val="20"/>
                <w:lang w:eastAsia="lt-LT"/>
              </w:rPr>
              <w:t xml:space="preserve"> m.</w:t>
            </w:r>
            <w:r w:rsidR="00A67CEB" w:rsidRPr="00A92B5C">
              <w:rPr>
                <w:b/>
                <w:bCs/>
                <w:sz w:val="20"/>
                <w:lang w:eastAsia="lt-LT"/>
              </w:rPr>
              <w:t xml:space="preserve"> </w:t>
            </w:r>
            <w:r w:rsidR="00423CF2" w:rsidRPr="00A92B5C">
              <w:rPr>
                <w:b/>
                <w:bCs/>
                <w:sz w:val="20"/>
                <w:lang w:eastAsia="lt-LT"/>
              </w:rPr>
              <w:t>gegužės</w:t>
            </w:r>
            <w:r w:rsidR="00A67CEB" w:rsidRPr="00A92B5C">
              <w:rPr>
                <w:b/>
                <w:bCs/>
                <w:sz w:val="20"/>
                <w:lang w:eastAsia="lt-LT"/>
              </w:rPr>
              <w:t xml:space="preserve"> 1 </w:t>
            </w:r>
            <w:r w:rsidRPr="00A92B5C">
              <w:rPr>
                <w:b/>
                <w:bCs/>
                <w:sz w:val="20"/>
                <w:lang w:eastAsia="lt-LT"/>
              </w:rPr>
              <w:t>d. dar nebuvo teikiamos</w:t>
            </w:r>
          </w:p>
        </w:tc>
      </w:tr>
      <w:tr w:rsidR="001915FD" w:rsidRPr="00A92B5C" w14:paraId="2D817CA8" w14:textId="77777777" w:rsidTr="006F59CA">
        <w:trPr>
          <w:trHeight w:val="411"/>
        </w:trPr>
        <w:tc>
          <w:tcPr>
            <w:tcW w:w="536" w:type="dxa"/>
            <w:tcBorders>
              <w:left w:val="single" w:sz="4" w:space="0" w:color="000000"/>
            </w:tcBorders>
            <w:shd w:val="clear" w:color="auto" w:fill="auto"/>
            <w:vAlign w:val="center"/>
          </w:tcPr>
          <w:p w14:paraId="58594399" w14:textId="77777777" w:rsidR="008948A6" w:rsidRPr="00A92B5C" w:rsidRDefault="008948A6" w:rsidP="006F59CA">
            <w:pPr>
              <w:suppressAutoHyphens w:val="0"/>
              <w:jc w:val="center"/>
              <w:rPr>
                <w:sz w:val="20"/>
              </w:rPr>
            </w:pPr>
            <w:r w:rsidRPr="00A92B5C">
              <w:rPr>
                <w:b/>
                <w:bCs/>
                <w:sz w:val="20"/>
                <w:lang w:eastAsia="lt-LT"/>
              </w:rPr>
              <w:t>Eil. Nr.</w:t>
            </w:r>
          </w:p>
        </w:tc>
        <w:tc>
          <w:tcPr>
            <w:tcW w:w="3936" w:type="dxa"/>
            <w:tcBorders>
              <w:left w:val="single" w:sz="4" w:space="0" w:color="000000"/>
            </w:tcBorders>
            <w:shd w:val="clear" w:color="auto" w:fill="auto"/>
            <w:vAlign w:val="center"/>
          </w:tcPr>
          <w:p w14:paraId="73831E32" w14:textId="77777777" w:rsidR="008948A6" w:rsidRPr="00A92B5C" w:rsidRDefault="008948A6" w:rsidP="006F59CA">
            <w:pPr>
              <w:suppressAutoHyphens w:val="0"/>
              <w:rPr>
                <w:sz w:val="20"/>
              </w:rPr>
            </w:pPr>
            <w:r w:rsidRPr="00A92B5C">
              <w:rPr>
                <w:b/>
                <w:bCs/>
                <w:sz w:val="20"/>
                <w:lang w:eastAsia="lt-LT"/>
              </w:rPr>
              <w:t>Pagal socialinių paslaugų rūšis</w:t>
            </w:r>
          </w:p>
        </w:tc>
        <w:tc>
          <w:tcPr>
            <w:tcW w:w="3758" w:type="dxa"/>
            <w:gridSpan w:val="3"/>
            <w:tcBorders>
              <w:left w:val="single" w:sz="4" w:space="0" w:color="000000"/>
              <w:bottom w:val="single" w:sz="4" w:space="0" w:color="000000"/>
            </w:tcBorders>
            <w:shd w:val="clear" w:color="auto" w:fill="auto"/>
            <w:vAlign w:val="center"/>
          </w:tcPr>
          <w:p w14:paraId="082A474C" w14:textId="77777777" w:rsidR="008948A6" w:rsidRPr="00A92B5C" w:rsidRDefault="008948A6" w:rsidP="006F59CA">
            <w:pPr>
              <w:suppressAutoHyphens w:val="0"/>
              <w:jc w:val="center"/>
              <w:rPr>
                <w:sz w:val="20"/>
              </w:rPr>
            </w:pPr>
            <w:r w:rsidRPr="00A92B5C">
              <w:rPr>
                <w:b/>
                <w:bCs/>
                <w:sz w:val="20"/>
                <w:lang w:eastAsia="lt-LT"/>
              </w:rPr>
              <w:t>Asmenų grupės </w:t>
            </w:r>
          </w:p>
          <w:p w14:paraId="58FDEE13" w14:textId="77777777" w:rsidR="008948A6" w:rsidRPr="00A92B5C" w:rsidRDefault="008948A6" w:rsidP="006F59CA">
            <w:pPr>
              <w:suppressAutoHyphens w:val="0"/>
              <w:jc w:val="center"/>
              <w:rPr>
                <w:sz w:val="20"/>
              </w:rPr>
            </w:pPr>
            <w:r w:rsidRPr="00A92B5C">
              <w:rPr>
                <w:b/>
                <w:bCs/>
                <w:sz w:val="20"/>
                <w:lang w:eastAsia="lt-LT"/>
              </w:rPr>
              <w:t> </w:t>
            </w:r>
          </w:p>
        </w:tc>
        <w:tc>
          <w:tcPr>
            <w:tcW w:w="1424" w:type="dxa"/>
            <w:vMerge w:val="restart"/>
            <w:tcBorders>
              <w:left w:val="single" w:sz="4" w:space="0" w:color="000000"/>
              <w:bottom w:val="single" w:sz="4" w:space="0" w:color="000000"/>
              <w:right w:val="single" w:sz="4" w:space="0" w:color="000000"/>
            </w:tcBorders>
            <w:shd w:val="clear" w:color="auto" w:fill="auto"/>
            <w:vAlign w:val="center"/>
          </w:tcPr>
          <w:p w14:paraId="20A322F9" w14:textId="77777777" w:rsidR="008948A6" w:rsidRPr="00A92B5C" w:rsidRDefault="008948A6" w:rsidP="006F59CA">
            <w:pPr>
              <w:suppressAutoHyphens w:val="0"/>
              <w:jc w:val="center"/>
              <w:rPr>
                <w:sz w:val="20"/>
              </w:rPr>
            </w:pPr>
            <w:r w:rsidRPr="00A92B5C">
              <w:rPr>
                <w:b/>
                <w:bCs/>
                <w:sz w:val="20"/>
                <w:lang w:eastAsia="lt-LT"/>
              </w:rPr>
              <w:t>Iš jų asmenys su sunkia negalia</w:t>
            </w:r>
          </w:p>
        </w:tc>
      </w:tr>
      <w:tr w:rsidR="001915FD" w:rsidRPr="00A92B5C" w14:paraId="7DBD35F6" w14:textId="77777777" w:rsidTr="006F59CA">
        <w:trPr>
          <w:trHeight w:val="466"/>
        </w:trPr>
        <w:tc>
          <w:tcPr>
            <w:tcW w:w="536" w:type="dxa"/>
            <w:tcBorders>
              <w:left w:val="single" w:sz="4" w:space="0" w:color="000000"/>
              <w:bottom w:val="single" w:sz="4" w:space="0" w:color="000000"/>
            </w:tcBorders>
            <w:shd w:val="clear" w:color="auto" w:fill="auto"/>
            <w:vAlign w:val="center"/>
          </w:tcPr>
          <w:p w14:paraId="5B97F679" w14:textId="77777777" w:rsidR="008948A6" w:rsidRPr="00A92B5C" w:rsidRDefault="008948A6" w:rsidP="006F59CA">
            <w:pPr>
              <w:suppressAutoHyphens w:val="0"/>
              <w:jc w:val="center"/>
              <w:rPr>
                <w:sz w:val="20"/>
              </w:rPr>
            </w:pPr>
            <w:r w:rsidRPr="00A92B5C">
              <w:rPr>
                <w:b/>
                <w:bCs/>
                <w:sz w:val="20"/>
                <w:lang w:eastAsia="lt-LT"/>
              </w:rPr>
              <w:t> </w:t>
            </w:r>
          </w:p>
        </w:tc>
        <w:tc>
          <w:tcPr>
            <w:tcW w:w="3936" w:type="dxa"/>
            <w:tcBorders>
              <w:left w:val="single" w:sz="4" w:space="0" w:color="000000"/>
              <w:bottom w:val="single" w:sz="4" w:space="0" w:color="000000"/>
            </w:tcBorders>
            <w:shd w:val="clear" w:color="auto" w:fill="auto"/>
            <w:vAlign w:val="center"/>
          </w:tcPr>
          <w:p w14:paraId="6FD757B2" w14:textId="77777777" w:rsidR="008948A6" w:rsidRPr="00A92B5C" w:rsidRDefault="008948A6" w:rsidP="006F59CA">
            <w:pPr>
              <w:suppressAutoHyphens w:val="0"/>
              <w:rPr>
                <w:sz w:val="20"/>
              </w:rPr>
            </w:pPr>
            <w:r w:rsidRPr="00A92B5C">
              <w:rPr>
                <w:b/>
                <w:bCs/>
                <w:sz w:val="20"/>
                <w:lang w:eastAsia="lt-LT"/>
              </w:rPr>
              <w:t> </w:t>
            </w:r>
          </w:p>
        </w:tc>
        <w:tc>
          <w:tcPr>
            <w:tcW w:w="1531" w:type="dxa"/>
            <w:tcBorders>
              <w:left w:val="single" w:sz="4" w:space="0" w:color="000000"/>
              <w:bottom w:val="single" w:sz="4" w:space="0" w:color="000000"/>
            </w:tcBorders>
            <w:shd w:val="clear" w:color="auto" w:fill="auto"/>
            <w:vAlign w:val="center"/>
          </w:tcPr>
          <w:p w14:paraId="334C3C67" w14:textId="77777777" w:rsidR="008948A6" w:rsidRPr="00A92B5C" w:rsidRDefault="008948A6" w:rsidP="006F59CA">
            <w:pPr>
              <w:suppressAutoHyphens w:val="0"/>
              <w:rPr>
                <w:sz w:val="20"/>
              </w:rPr>
            </w:pPr>
            <w:r w:rsidRPr="00A92B5C">
              <w:rPr>
                <w:sz w:val="20"/>
                <w:lang w:eastAsia="lt-LT"/>
              </w:rPr>
              <w:t>Senyvo amžiaus asmenys</w:t>
            </w:r>
          </w:p>
        </w:tc>
        <w:tc>
          <w:tcPr>
            <w:tcW w:w="1113" w:type="dxa"/>
            <w:tcBorders>
              <w:left w:val="single" w:sz="4" w:space="0" w:color="000000"/>
              <w:bottom w:val="single" w:sz="4" w:space="0" w:color="000000"/>
            </w:tcBorders>
            <w:shd w:val="clear" w:color="auto" w:fill="auto"/>
            <w:vAlign w:val="center"/>
          </w:tcPr>
          <w:p w14:paraId="0EB61543" w14:textId="77777777" w:rsidR="008948A6" w:rsidRPr="00A92B5C" w:rsidRDefault="008948A6" w:rsidP="006F59CA">
            <w:pPr>
              <w:suppressAutoHyphens w:val="0"/>
              <w:rPr>
                <w:sz w:val="20"/>
              </w:rPr>
            </w:pPr>
            <w:r w:rsidRPr="00A92B5C">
              <w:rPr>
                <w:sz w:val="20"/>
                <w:lang w:eastAsia="lt-LT"/>
              </w:rPr>
              <w:t>Suaugę asmenys su negalia</w:t>
            </w:r>
          </w:p>
        </w:tc>
        <w:tc>
          <w:tcPr>
            <w:tcW w:w="1114" w:type="dxa"/>
            <w:tcBorders>
              <w:left w:val="single" w:sz="4" w:space="0" w:color="000000"/>
              <w:bottom w:val="single" w:sz="4" w:space="0" w:color="000000"/>
            </w:tcBorders>
            <w:shd w:val="clear" w:color="auto" w:fill="auto"/>
            <w:vAlign w:val="center"/>
          </w:tcPr>
          <w:p w14:paraId="7A5A56A5" w14:textId="77777777" w:rsidR="008948A6" w:rsidRPr="00A92B5C" w:rsidRDefault="008948A6" w:rsidP="006F59CA">
            <w:pPr>
              <w:suppressAutoHyphens w:val="0"/>
              <w:rPr>
                <w:sz w:val="20"/>
              </w:rPr>
            </w:pPr>
            <w:r w:rsidRPr="00A92B5C">
              <w:rPr>
                <w:sz w:val="20"/>
                <w:lang w:eastAsia="lt-LT"/>
              </w:rPr>
              <w:t>Vaikai su negalia</w:t>
            </w:r>
          </w:p>
        </w:tc>
        <w:tc>
          <w:tcPr>
            <w:tcW w:w="1424" w:type="dxa"/>
            <w:vMerge/>
            <w:tcBorders>
              <w:left w:val="single" w:sz="4" w:space="0" w:color="000000"/>
              <w:bottom w:val="single" w:sz="4" w:space="0" w:color="000000"/>
              <w:right w:val="single" w:sz="4" w:space="0" w:color="000000"/>
            </w:tcBorders>
            <w:shd w:val="clear" w:color="auto" w:fill="auto"/>
            <w:vAlign w:val="center"/>
          </w:tcPr>
          <w:p w14:paraId="76BAF7B1" w14:textId="77777777" w:rsidR="008948A6" w:rsidRPr="00A92B5C" w:rsidRDefault="008948A6" w:rsidP="006F59CA">
            <w:pPr>
              <w:suppressAutoHyphens w:val="0"/>
              <w:snapToGrid w:val="0"/>
              <w:rPr>
                <w:b/>
                <w:bCs/>
                <w:sz w:val="20"/>
                <w:lang w:eastAsia="lt-LT"/>
              </w:rPr>
            </w:pPr>
          </w:p>
        </w:tc>
      </w:tr>
      <w:tr w:rsidR="001915FD" w:rsidRPr="00A92B5C" w14:paraId="173A58E5" w14:textId="77777777" w:rsidTr="006F59CA">
        <w:trPr>
          <w:trHeight w:val="315"/>
        </w:trPr>
        <w:tc>
          <w:tcPr>
            <w:tcW w:w="536" w:type="dxa"/>
            <w:tcBorders>
              <w:left w:val="single" w:sz="4" w:space="0" w:color="000000"/>
              <w:bottom w:val="single" w:sz="4" w:space="0" w:color="000000"/>
            </w:tcBorders>
            <w:shd w:val="clear" w:color="auto" w:fill="D9D9D9"/>
            <w:vAlign w:val="center"/>
          </w:tcPr>
          <w:p w14:paraId="5ECC1786" w14:textId="77777777" w:rsidR="008948A6" w:rsidRPr="00A92B5C" w:rsidRDefault="008948A6" w:rsidP="006F59CA">
            <w:pPr>
              <w:suppressAutoHyphens w:val="0"/>
              <w:jc w:val="center"/>
              <w:rPr>
                <w:sz w:val="20"/>
              </w:rPr>
            </w:pPr>
            <w:r w:rsidRPr="00A92B5C">
              <w:rPr>
                <w:b/>
                <w:bCs/>
                <w:sz w:val="20"/>
                <w:lang w:eastAsia="lt-LT"/>
              </w:rPr>
              <w:t>1.</w:t>
            </w:r>
          </w:p>
        </w:tc>
        <w:tc>
          <w:tcPr>
            <w:tcW w:w="3936" w:type="dxa"/>
            <w:tcBorders>
              <w:left w:val="single" w:sz="4" w:space="0" w:color="000000"/>
              <w:bottom w:val="single" w:sz="4" w:space="0" w:color="000000"/>
            </w:tcBorders>
            <w:shd w:val="clear" w:color="auto" w:fill="D9D9D9"/>
            <w:vAlign w:val="center"/>
          </w:tcPr>
          <w:p w14:paraId="56AF64F1" w14:textId="77777777" w:rsidR="008948A6" w:rsidRPr="00A92B5C" w:rsidRDefault="008948A6" w:rsidP="006F59CA">
            <w:pPr>
              <w:suppressAutoHyphens w:val="0"/>
              <w:rPr>
                <w:sz w:val="20"/>
              </w:rPr>
            </w:pPr>
            <w:r w:rsidRPr="00A92B5C">
              <w:rPr>
                <w:sz w:val="20"/>
                <w:lang w:eastAsia="lt-LT"/>
              </w:rPr>
              <w:t>Ilgalaikės socialinės globos:</w:t>
            </w:r>
          </w:p>
        </w:tc>
        <w:tc>
          <w:tcPr>
            <w:tcW w:w="1531" w:type="dxa"/>
            <w:tcBorders>
              <w:left w:val="single" w:sz="4" w:space="0" w:color="000000"/>
              <w:bottom w:val="single" w:sz="4" w:space="0" w:color="000000"/>
            </w:tcBorders>
            <w:shd w:val="clear" w:color="auto" w:fill="D9D9D9"/>
            <w:vAlign w:val="center"/>
          </w:tcPr>
          <w:p w14:paraId="21C055A8" w14:textId="77777777" w:rsidR="008948A6" w:rsidRPr="00A92B5C" w:rsidRDefault="008948A6" w:rsidP="006F59CA">
            <w:pPr>
              <w:suppressAutoHyphens w:val="0"/>
              <w:jc w:val="center"/>
              <w:rPr>
                <w:sz w:val="20"/>
              </w:rPr>
            </w:pPr>
          </w:p>
        </w:tc>
        <w:tc>
          <w:tcPr>
            <w:tcW w:w="1113" w:type="dxa"/>
            <w:tcBorders>
              <w:left w:val="single" w:sz="4" w:space="0" w:color="000000"/>
              <w:bottom w:val="single" w:sz="4" w:space="0" w:color="000000"/>
            </w:tcBorders>
            <w:shd w:val="clear" w:color="auto" w:fill="D9D9D9"/>
            <w:vAlign w:val="center"/>
          </w:tcPr>
          <w:p w14:paraId="6AA2DB48" w14:textId="77777777" w:rsidR="008948A6" w:rsidRPr="00A92B5C" w:rsidRDefault="008948A6" w:rsidP="006F59CA">
            <w:pPr>
              <w:suppressAutoHyphens w:val="0"/>
              <w:jc w:val="center"/>
              <w:rPr>
                <w:sz w:val="20"/>
              </w:rPr>
            </w:pPr>
          </w:p>
        </w:tc>
        <w:tc>
          <w:tcPr>
            <w:tcW w:w="1114" w:type="dxa"/>
            <w:tcBorders>
              <w:left w:val="single" w:sz="4" w:space="0" w:color="000000"/>
              <w:bottom w:val="single" w:sz="4" w:space="0" w:color="000000"/>
            </w:tcBorders>
            <w:shd w:val="clear" w:color="auto" w:fill="D9D9D9"/>
            <w:vAlign w:val="center"/>
          </w:tcPr>
          <w:p w14:paraId="04C33D6A" w14:textId="77777777" w:rsidR="008948A6" w:rsidRPr="00A92B5C" w:rsidRDefault="008948A6" w:rsidP="006F59CA">
            <w:pPr>
              <w:suppressAutoHyphens w:val="0"/>
              <w:rPr>
                <w:sz w:val="20"/>
              </w:rPr>
            </w:pPr>
          </w:p>
        </w:tc>
        <w:tc>
          <w:tcPr>
            <w:tcW w:w="1424" w:type="dxa"/>
            <w:tcBorders>
              <w:left w:val="single" w:sz="4" w:space="0" w:color="000000"/>
              <w:bottom w:val="single" w:sz="4" w:space="0" w:color="000000"/>
              <w:right w:val="single" w:sz="4" w:space="0" w:color="000000"/>
            </w:tcBorders>
            <w:shd w:val="clear" w:color="auto" w:fill="D9D9D9"/>
            <w:vAlign w:val="center"/>
          </w:tcPr>
          <w:p w14:paraId="5117C055" w14:textId="77777777" w:rsidR="008948A6" w:rsidRPr="00A92B5C" w:rsidRDefault="008948A6" w:rsidP="006F59CA">
            <w:pPr>
              <w:suppressAutoHyphens w:val="0"/>
              <w:jc w:val="center"/>
              <w:rPr>
                <w:sz w:val="20"/>
              </w:rPr>
            </w:pPr>
          </w:p>
        </w:tc>
      </w:tr>
      <w:tr w:rsidR="001915FD" w:rsidRPr="00A92B5C" w14:paraId="1A8EF97A" w14:textId="77777777" w:rsidTr="006F59CA">
        <w:trPr>
          <w:trHeight w:val="356"/>
        </w:trPr>
        <w:tc>
          <w:tcPr>
            <w:tcW w:w="536" w:type="dxa"/>
            <w:tcBorders>
              <w:left w:val="single" w:sz="4" w:space="0" w:color="000000"/>
              <w:bottom w:val="single" w:sz="4" w:space="0" w:color="000000"/>
            </w:tcBorders>
            <w:shd w:val="clear" w:color="auto" w:fill="auto"/>
            <w:vAlign w:val="center"/>
          </w:tcPr>
          <w:p w14:paraId="3470FEC4" w14:textId="77777777" w:rsidR="008948A6" w:rsidRPr="00A92B5C" w:rsidRDefault="008948A6" w:rsidP="006F59CA">
            <w:pPr>
              <w:suppressAutoHyphens w:val="0"/>
              <w:jc w:val="center"/>
              <w:rPr>
                <w:sz w:val="20"/>
              </w:rPr>
            </w:pPr>
            <w:r w:rsidRPr="00A92B5C">
              <w:rPr>
                <w:b/>
                <w:bCs/>
                <w:sz w:val="20"/>
                <w:lang w:eastAsia="lt-LT"/>
              </w:rPr>
              <w:t>1.1.</w:t>
            </w:r>
          </w:p>
        </w:tc>
        <w:tc>
          <w:tcPr>
            <w:tcW w:w="3936" w:type="dxa"/>
            <w:tcBorders>
              <w:left w:val="single" w:sz="4" w:space="0" w:color="000000"/>
              <w:bottom w:val="single" w:sz="4" w:space="0" w:color="000000"/>
            </w:tcBorders>
            <w:shd w:val="clear" w:color="auto" w:fill="auto"/>
            <w:vAlign w:val="center"/>
          </w:tcPr>
          <w:p w14:paraId="6DEA7A2B" w14:textId="77777777" w:rsidR="008948A6" w:rsidRPr="00A92B5C" w:rsidRDefault="008948A6" w:rsidP="006F59CA">
            <w:pPr>
              <w:suppressAutoHyphens w:val="0"/>
              <w:jc w:val="right"/>
              <w:rPr>
                <w:sz w:val="20"/>
              </w:rPr>
            </w:pPr>
            <w:r w:rsidRPr="00A92B5C">
              <w:rPr>
                <w:sz w:val="20"/>
                <w:lang w:eastAsia="lt-LT"/>
              </w:rPr>
              <w:t xml:space="preserve">laukiančių savivaldybės pavaldumo asmenų eilėje   </w:t>
            </w:r>
          </w:p>
        </w:tc>
        <w:tc>
          <w:tcPr>
            <w:tcW w:w="1531" w:type="dxa"/>
            <w:tcBorders>
              <w:left w:val="single" w:sz="4" w:space="0" w:color="000000"/>
              <w:bottom w:val="single" w:sz="4" w:space="0" w:color="000000"/>
            </w:tcBorders>
            <w:shd w:val="clear" w:color="auto" w:fill="auto"/>
            <w:vAlign w:val="center"/>
          </w:tcPr>
          <w:p w14:paraId="575DC313" w14:textId="77777777" w:rsidR="008948A6" w:rsidRPr="00A92B5C" w:rsidRDefault="004F3B80" w:rsidP="006F59CA">
            <w:pPr>
              <w:suppressAutoHyphens w:val="0"/>
              <w:jc w:val="center"/>
              <w:rPr>
                <w:sz w:val="20"/>
              </w:rPr>
            </w:pPr>
            <w:r w:rsidRPr="00A92B5C">
              <w:rPr>
                <w:sz w:val="20"/>
                <w:lang w:eastAsia="lt-LT"/>
              </w:rPr>
              <w:t>23</w:t>
            </w:r>
          </w:p>
        </w:tc>
        <w:tc>
          <w:tcPr>
            <w:tcW w:w="1113" w:type="dxa"/>
            <w:tcBorders>
              <w:left w:val="single" w:sz="4" w:space="0" w:color="000000"/>
              <w:bottom w:val="single" w:sz="4" w:space="0" w:color="000000"/>
            </w:tcBorders>
            <w:shd w:val="clear" w:color="auto" w:fill="auto"/>
            <w:vAlign w:val="center"/>
          </w:tcPr>
          <w:p w14:paraId="431188B1" w14:textId="77777777" w:rsidR="008948A6" w:rsidRPr="00A92B5C" w:rsidRDefault="004F3B80" w:rsidP="006F59CA">
            <w:pPr>
              <w:suppressAutoHyphens w:val="0"/>
              <w:jc w:val="center"/>
              <w:rPr>
                <w:sz w:val="20"/>
              </w:rPr>
            </w:pPr>
            <w:r w:rsidRPr="00A92B5C">
              <w:rPr>
                <w:sz w:val="20"/>
                <w:lang w:eastAsia="lt-LT"/>
              </w:rPr>
              <w:t>3</w:t>
            </w:r>
          </w:p>
        </w:tc>
        <w:tc>
          <w:tcPr>
            <w:tcW w:w="1114" w:type="dxa"/>
            <w:tcBorders>
              <w:left w:val="single" w:sz="4" w:space="0" w:color="000000"/>
              <w:bottom w:val="single" w:sz="4" w:space="0" w:color="000000"/>
            </w:tcBorders>
            <w:shd w:val="clear" w:color="auto" w:fill="auto"/>
            <w:vAlign w:val="center"/>
          </w:tcPr>
          <w:p w14:paraId="12B5D182" w14:textId="77777777" w:rsidR="008948A6" w:rsidRPr="00A92B5C" w:rsidRDefault="008948A6" w:rsidP="006F59CA">
            <w:pPr>
              <w:suppressAutoHyphens w:val="0"/>
              <w:jc w:val="center"/>
              <w:rPr>
                <w:sz w:val="20"/>
              </w:rPr>
            </w:pPr>
            <w:r w:rsidRPr="00A92B5C">
              <w:rPr>
                <w:sz w:val="20"/>
                <w:lang w:eastAsia="lt-LT"/>
              </w:rPr>
              <w:t>-</w:t>
            </w:r>
          </w:p>
        </w:tc>
        <w:tc>
          <w:tcPr>
            <w:tcW w:w="1424" w:type="dxa"/>
            <w:tcBorders>
              <w:left w:val="single" w:sz="4" w:space="0" w:color="000000"/>
              <w:bottom w:val="single" w:sz="4" w:space="0" w:color="000000"/>
              <w:right w:val="single" w:sz="4" w:space="0" w:color="000000"/>
            </w:tcBorders>
            <w:shd w:val="clear" w:color="auto" w:fill="auto"/>
            <w:vAlign w:val="center"/>
          </w:tcPr>
          <w:p w14:paraId="64332E95" w14:textId="77777777" w:rsidR="008948A6" w:rsidRPr="00A92B5C" w:rsidRDefault="004F3B80" w:rsidP="006F59CA">
            <w:pPr>
              <w:suppressAutoHyphens w:val="0"/>
              <w:jc w:val="center"/>
              <w:rPr>
                <w:sz w:val="20"/>
              </w:rPr>
            </w:pPr>
            <w:r w:rsidRPr="00A92B5C">
              <w:rPr>
                <w:sz w:val="20"/>
                <w:lang w:eastAsia="lt-LT"/>
              </w:rPr>
              <w:t>10</w:t>
            </w:r>
          </w:p>
        </w:tc>
      </w:tr>
      <w:tr w:rsidR="001915FD" w:rsidRPr="00A92B5C" w14:paraId="7A98259F" w14:textId="77777777" w:rsidTr="006F59CA">
        <w:trPr>
          <w:trHeight w:val="302"/>
        </w:trPr>
        <w:tc>
          <w:tcPr>
            <w:tcW w:w="536" w:type="dxa"/>
            <w:tcBorders>
              <w:left w:val="single" w:sz="4" w:space="0" w:color="000000"/>
              <w:bottom w:val="single" w:sz="4" w:space="0" w:color="000000"/>
            </w:tcBorders>
            <w:shd w:val="clear" w:color="auto" w:fill="auto"/>
            <w:vAlign w:val="center"/>
          </w:tcPr>
          <w:p w14:paraId="7A056DA5" w14:textId="77777777" w:rsidR="008948A6" w:rsidRPr="00A92B5C" w:rsidRDefault="008948A6" w:rsidP="006F59CA">
            <w:pPr>
              <w:suppressAutoHyphens w:val="0"/>
              <w:jc w:val="center"/>
              <w:rPr>
                <w:sz w:val="20"/>
              </w:rPr>
            </w:pPr>
            <w:r w:rsidRPr="00A92B5C">
              <w:rPr>
                <w:b/>
                <w:bCs/>
                <w:sz w:val="20"/>
                <w:lang w:eastAsia="lt-LT"/>
              </w:rPr>
              <w:t>1.2.</w:t>
            </w:r>
          </w:p>
        </w:tc>
        <w:tc>
          <w:tcPr>
            <w:tcW w:w="3936" w:type="dxa"/>
            <w:tcBorders>
              <w:left w:val="single" w:sz="4" w:space="0" w:color="000000"/>
              <w:bottom w:val="single" w:sz="4" w:space="0" w:color="000000"/>
            </w:tcBorders>
            <w:shd w:val="clear" w:color="auto" w:fill="auto"/>
            <w:vAlign w:val="center"/>
          </w:tcPr>
          <w:p w14:paraId="3D4C5937" w14:textId="77777777" w:rsidR="008948A6" w:rsidRPr="00A92B5C" w:rsidRDefault="008948A6" w:rsidP="006F59CA">
            <w:pPr>
              <w:suppressAutoHyphens w:val="0"/>
              <w:jc w:val="right"/>
              <w:rPr>
                <w:sz w:val="20"/>
              </w:rPr>
            </w:pPr>
            <w:r w:rsidRPr="00A92B5C">
              <w:rPr>
                <w:sz w:val="20"/>
                <w:lang w:eastAsia="lt-LT"/>
              </w:rPr>
              <w:t>laukiančių apsigyventi valstybės ir kito pavaldumo globos namuose</w:t>
            </w:r>
          </w:p>
        </w:tc>
        <w:tc>
          <w:tcPr>
            <w:tcW w:w="1531" w:type="dxa"/>
            <w:tcBorders>
              <w:left w:val="single" w:sz="4" w:space="0" w:color="000000"/>
              <w:bottom w:val="single" w:sz="4" w:space="0" w:color="000000"/>
            </w:tcBorders>
            <w:shd w:val="clear" w:color="auto" w:fill="auto"/>
            <w:vAlign w:val="center"/>
          </w:tcPr>
          <w:p w14:paraId="350759A4" w14:textId="77777777" w:rsidR="008948A6" w:rsidRPr="00A92B5C" w:rsidRDefault="004F3B80" w:rsidP="006F59CA">
            <w:pPr>
              <w:suppressAutoHyphens w:val="0"/>
              <w:jc w:val="center"/>
              <w:rPr>
                <w:sz w:val="20"/>
              </w:rPr>
            </w:pPr>
            <w:r w:rsidRPr="00A92B5C">
              <w:rPr>
                <w:sz w:val="20"/>
                <w:lang w:eastAsia="lt-LT"/>
              </w:rPr>
              <w:t>16</w:t>
            </w:r>
          </w:p>
        </w:tc>
        <w:tc>
          <w:tcPr>
            <w:tcW w:w="1113" w:type="dxa"/>
            <w:tcBorders>
              <w:left w:val="single" w:sz="4" w:space="0" w:color="000000"/>
              <w:bottom w:val="single" w:sz="4" w:space="0" w:color="000000"/>
            </w:tcBorders>
            <w:shd w:val="clear" w:color="auto" w:fill="auto"/>
            <w:vAlign w:val="center"/>
          </w:tcPr>
          <w:p w14:paraId="7606A711" w14:textId="77777777" w:rsidR="008948A6" w:rsidRPr="00A92B5C" w:rsidRDefault="008948A6" w:rsidP="006F59CA">
            <w:pPr>
              <w:suppressAutoHyphens w:val="0"/>
              <w:jc w:val="center"/>
              <w:rPr>
                <w:sz w:val="20"/>
              </w:rPr>
            </w:pPr>
            <w:r w:rsidRPr="00A92B5C">
              <w:rPr>
                <w:sz w:val="20"/>
                <w:lang w:eastAsia="lt-LT"/>
              </w:rPr>
              <w:t>4</w:t>
            </w:r>
          </w:p>
        </w:tc>
        <w:tc>
          <w:tcPr>
            <w:tcW w:w="1114" w:type="dxa"/>
            <w:tcBorders>
              <w:left w:val="single" w:sz="4" w:space="0" w:color="000000"/>
              <w:bottom w:val="single" w:sz="4" w:space="0" w:color="000000"/>
            </w:tcBorders>
            <w:shd w:val="clear" w:color="auto" w:fill="auto"/>
            <w:vAlign w:val="center"/>
          </w:tcPr>
          <w:p w14:paraId="784423BE" w14:textId="77777777" w:rsidR="008948A6" w:rsidRPr="00A92B5C" w:rsidRDefault="008948A6" w:rsidP="006F59CA">
            <w:pPr>
              <w:suppressAutoHyphens w:val="0"/>
              <w:jc w:val="center"/>
              <w:rPr>
                <w:sz w:val="20"/>
              </w:rPr>
            </w:pPr>
            <w:r w:rsidRPr="00A92B5C">
              <w:rPr>
                <w:sz w:val="20"/>
                <w:lang w:eastAsia="lt-LT"/>
              </w:rPr>
              <w:t>-</w:t>
            </w:r>
          </w:p>
        </w:tc>
        <w:tc>
          <w:tcPr>
            <w:tcW w:w="1424" w:type="dxa"/>
            <w:tcBorders>
              <w:left w:val="single" w:sz="4" w:space="0" w:color="000000"/>
              <w:bottom w:val="single" w:sz="4" w:space="0" w:color="000000"/>
              <w:right w:val="single" w:sz="4" w:space="0" w:color="000000"/>
            </w:tcBorders>
            <w:shd w:val="clear" w:color="auto" w:fill="auto"/>
            <w:vAlign w:val="center"/>
          </w:tcPr>
          <w:p w14:paraId="691C37DE" w14:textId="77777777" w:rsidR="008948A6" w:rsidRPr="00A92B5C" w:rsidRDefault="004F3B80" w:rsidP="006F59CA">
            <w:pPr>
              <w:suppressAutoHyphens w:val="0"/>
              <w:jc w:val="center"/>
              <w:rPr>
                <w:sz w:val="20"/>
              </w:rPr>
            </w:pPr>
            <w:r w:rsidRPr="00A92B5C">
              <w:rPr>
                <w:sz w:val="20"/>
                <w:lang w:eastAsia="lt-LT"/>
              </w:rPr>
              <w:t>12</w:t>
            </w:r>
          </w:p>
        </w:tc>
      </w:tr>
      <w:tr w:rsidR="001915FD" w:rsidRPr="00A92B5C" w14:paraId="1BB34548" w14:textId="77777777" w:rsidTr="006F59CA">
        <w:trPr>
          <w:trHeight w:val="302"/>
        </w:trPr>
        <w:tc>
          <w:tcPr>
            <w:tcW w:w="536" w:type="dxa"/>
            <w:tcBorders>
              <w:left w:val="single" w:sz="4" w:space="0" w:color="000000"/>
              <w:bottom w:val="single" w:sz="4" w:space="0" w:color="000000"/>
            </w:tcBorders>
            <w:shd w:val="clear" w:color="auto" w:fill="D9D9D9"/>
            <w:vAlign w:val="center"/>
          </w:tcPr>
          <w:p w14:paraId="39E84D22" w14:textId="77777777" w:rsidR="008948A6" w:rsidRPr="00A92B5C" w:rsidRDefault="008948A6" w:rsidP="006F59CA">
            <w:pPr>
              <w:suppressAutoHyphens w:val="0"/>
              <w:jc w:val="center"/>
              <w:rPr>
                <w:sz w:val="20"/>
              </w:rPr>
            </w:pPr>
            <w:r w:rsidRPr="00A92B5C">
              <w:rPr>
                <w:b/>
                <w:bCs/>
                <w:sz w:val="20"/>
                <w:lang w:eastAsia="lt-LT"/>
              </w:rPr>
              <w:t>2.</w:t>
            </w:r>
          </w:p>
        </w:tc>
        <w:tc>
          <w:tcPr>
            <w:tcW w:w="3936" w:type="dxa"/>
            <w:tcBorders>
              <w:left w:val="single" w:sz="4" w:space="0" w:color="000000"/>
              <w:bottom w:val="single" w:sz="4" w:space="0" w:color="000000"/>
            </w:tcBorders>
            <w:shd w:val="clear" w:color="auto" w:fill="D9D9D9"/>
            <w:vAlign w:val="center"/>
          </w:tcPr>
          <w:p w14:paraId="1FE3DB4F" w14:textId="77777777" w:rsidR="008948A6" w:rsidRPr="00A92B5C" w:rsidRDefault="008948A6" w:rsidP="006F59CA">
            <w:pPr>
              <w:suppressAutoHyphens w:val="0"/>
              <w:rPr>
                <w:sz w:val="20"/>
              </w:rPr>
            </w:pPr>
            <w:r w:rsidRPr="00A92B5C">
              <w:rPr>
                <w:sz w:val="20"/>
                <w:lang w:eastAsia="lt-LT"/>
              </w:rPr>
              <w:t>Socialinių paslaugų į namus:</w:t>
            </w:r>
          </w:p>
        </w:tc>
        <w:tc>
          <w:tcPr>
            <w:tcW w:w="1531" w:type="dxa"/>
            <w:tcBorders>
              <w:left w:val="single" w:sz="4" w:space="0" w:color="000000"/>
              <w:bottom w:val="single" w:sz="4" w:space="0" w:color="000000"/>
            </w:tcBorders>
            <w:shd w:val="clear" w:color="auto" w:fill="D9D9D9"/>
            <w:vAlign w:val="center"/>
          </w:tcPr>
          <w:p w14:paraId="036123E5" w14:textId="77777777" w:rsidR="008948A6" w:rsidRPr="00A92B5C" w:rsidRDefault="008948A6" w:rsidP="006F59CA">
            <w:pPr>
              <w:suppressAutoHyphens w:val="0"/>
              <w:jc w:val="center"/>
              <w:rPr>
                <w:sz w:val="20"/>
              </w:rPr>
            </w:pPr>
          </w:p>
        </w:tc>
        <w:tc>
          <w:tcPr>
            <w:tcW w:w="1113" w:type="dxa"/>
            <w:tcBorders>
              <w:left w:val="single" w:sz="4" w:space="0" w:color="000000"/>
              <w:bottom w:val="single" w:sz="4" w:space="0" w:color="000000"/>
            </w:tcBorders>
            <w:shd w:val="clear" w:color="auto" w:fill="D9D9D9"/>
            <w:vAlign w:val="center"/>
          </w:tcPr>
          <w:p w14:paraId="40AAB287" w14:textId="77777777" w:rsidR="008948A6" w:rsidRPr="00A92B5C" w:rsidRDefault="008948A6" w:rsidP="006F59CA">
            <w:pPr>
              <w:suppressAutoHyphens w:val="0"/>
              <w:jc w:val="center"/>
              <w:rPr>
                <w:sz w:val="20"/>
              </w:rPr>
            </w:pPr>
          </w:p>
        </w:tc>
        <w:tc>
          <w:tcPr>
            <w:tcW w:w="1114" w:type="dxa"/>
            <w:tcBorders>
              <w:left w:val="single" w:sz="4" w:space="0" w:color="000000"/>
              <w:bottom w:val="single" w:sz="4" w:space="0" w:color="000000"/>
            </w:tcBorders>
            <w:shd w:val="clear" w:color="auto" w:fill="D9D9D9"/>
            <w:vAlign w:val="center"/>
          </w:tcPr>
          <w:p w14:paraId="6F8FB091" w14:textId="77777777" w:rsidR="008948A6" w:rsidRPr="00A92B5C" w:rsidRDefault="008948A6" w:rsidP="006F59CA">
            <w:pPr>
              <w:suppressAutoHyphens w:val="0"/>
              <w:jc w:val="center"/>
              <w:rPr>
                <w:sz w:val="20"/>
              </w:rPr>
            </w:pPr>
          </w:p>
        </w:tc>
        <w:tc>
          <w:tcPr>
            <w:tcW w:w="1424" w:type="dxa"/>
            <w:tcBorders>
              <w:left w:val="single" w:sz="4" w:space="0" w:color="000000"/>
              <w:bottom w:val="single" w:sz="4" w:space="0" w:color="000000"/>
              <w:right w:val="single" w:sz="4" w:space="0" w:color="000000"/>
            </w:tcBorders>
            <w:shd w:val="clear" w:color="auto" w:fill="D9D9D9"/>
            <w:vAlign w:val="center"/>
          </w:tcPr>
          <w:p w14:paraId="7675AE79" w14:textId="77777777" w:rsidR="008948A6" w:rsidRPr="00A92B5C" w:rsidRDefault="008948A6" w:rsidP="006F59CA">
            <w:pPr>
              <w:suppressAutoHyphens w:val="0"/>
              <w:jc w:val="center"/>
              <w:rPr>
                <w:sz w:val="20"/>
              </w:rPr>
            </w:pPr>
          </w:p>
        </w:tc>
      </w:tr>
      <w:tr w:rsidR="001915FD" w:rsidRPr="00A92B5C" w14:paraId="3501974D" w14:textId="77777777" w:rsidTr="006F59CA">
        <w:trPr>
          <w:trHeight w:val="288"/>
        </w:trPr>
        <w:tc>
          <w:tcPr>
            <w:tcW w:w="536" w:type="dxa"/>
            <w:tcBorders>
              <w:left w:val="single" w:sz="4" w:space="0" w:color="000000"/>
              <w:bottom w:val="single" w:sz="4" w:space="0" w:color="000000"/>
            </w:tcBorders>
            <w:shd w:val="clear" w:color="auto" w:fill="auto"/>
            <w:vAlign w:val="center"/>
          </w:tcPr>
          <w:p w14:paraId="47758F3B" w14:textId="77777777" w:rsidR="008948A6" w:rsidRPr="00A92B5C" w:rsidRDefault="008948A6" w:rsidP="006F59CA">
            <w:pPr>
              <w:suppressAutoHyphens w:val="0"/>
              <w:jc w:val="center"/>
              <w:rPr>
                <w:sz w:val="20"/>
              </w:rPr>
            </w:pPr>
            <w:r w:rsidRPr="00A92B5C">
              <w:rPr>
                <w:b/>
                <w:bCs/>
                <w:sz w:val="20"/>
                <w:lang w:eastAsia="lt-LT"/>
              </w:rPr>
              <w:t>2.1.</w:t>
            </w:r>
          </w:p>
        </w:tc>
        <w:tc>
          <w:tcPr>
            <w:tcW w:w="3936" w:type="dxa"/>
            <w:tcBorders>
              <w:left w:val="single" w:sz="4" w:space="0" w:color="000000"/>
              <w:bottom w:val="single" w:sz="4" w:space="0" w:color="000000"/>
            </w:tcBorders>
            <w:shd w:val="clear" w:color="auto" w:fill="auto"/>
            <w:vAlign w:val="center"/>
          </w:tcPr>
          <w:p w14:paraId="0404AD7E" w14:textId="77777777" w:rsidR="008948A6" w:rsidRPr="00A92B5C" w:rsidRDefault="008948A6" w:rsidP="006F59CA">
            <w:pPr>
              <w:suppressAutoHyphens w:val="0"/>
              <w:jc w:val="right"/>
              <w:rPr>
                <w:sz w:val="20"/>
              </w:rPr>
            </w:pPr>
            <w:r w:rsidRPr="00A92B5C">
              <w:rPr>
                <w:sz w:val="20"/>
                <w:lang w:eastAsia="lt-LT"/>
              </w:rPr>
              <w:t>socialinės globos (integralios pagalbos)</w:t>
            </w:r>
          </w:p>
        </w:tc>
        <w:tc>
          <w:tcPr>
            <w:tcW w:w="1531" w:type="dxa"/>
            <w:tcBorders>
              <w:left w:val="single" w:sz="4" w:space="0" w:color="000000"/>
              <w:bottom w:val="single" w:sz="4" w:space="0" w:color="000000"/>
            </w:tcBorders>
            <w:shd w:val="clear" w:color="auto" w:fill="auto"/>
            <w:vAlign w:val="center"/>
          </w:tcPr>
          <w:p w14:paraId="42807332" w14:textId="77777777" w:rsidR="008948A6" w:rsidRPr="00A92B5C" w:rsidRDefault="004F3B80" w:rsidP="006F59CA">
            <w:pPr>
              <w:suppressAutoHyphens w:val="0"/>
              <w:jc w:val="center"/>
              <w:rPr>
                <w:sz w:val="20"/>
              </w:rPr>
            </w:pPr>
            <w:r w:rsidRPr="00A92B5C">
              <w:rPr>
                <w:sz w:val="20"/>
                <w:lang w:eastAsia="lt-LT"/>
              </w:rPr>
              <w:t>14</w:t>
            </w:r>
          </w:p>
        </w:tc>
        <w:tc>
          <w:tcPr>
            <w:tcW w:w="1113" w:type="dxa"/>
            <w:tcBorders>
              <w:left w:val="single" w:sz="4" w:space="0" w:color="000000"/>
              <w:bottom w:val="single" w:sz="4" w:space="0" w:color="000000"/>
            </w:tcBorders>
            <w:shd w:val="clear" w:color="auto" w:fill="auto"/>
            <w:vAlign w:val="center"/>
          </w:tcPr>
          <w:p w14:paraId="54D01663" w14:textId="77777777" w:rsidR="008948A6" w:rsidRPr="00A92B5C" w:rsidRDefault="00A67CEB" w:rsidP="006F59CA">
            <w:pPr>
              <w:suppressAutoHyphens w:val="0"/>
              <w:jc w:val="center"/>
              <w:rPr>
                <w:sz w:val="20"/>
              </w:rPr>
            </w:pPr>
            <w:r w:rsidRPr="00A92B5C">
              <w:rPr>
                <w:sz w:val="20"/>
                <w:lang w:eastAsia="lt-LT"/>
              </w:rPr>
              <w:t>1</w:t>
            </w:r>
          </w:p>
        </w:tc>
        <w:tc>
          <w:tcPr>
            <w:tcW w:w="1114" w:type="dxa"/>
            <w:tcBorders>
              <w:left w:val="single" w:sz="4" w:space="0" w:color="000000"/>
              <w:bottom w:val="single" w:sz="4" w:space="0" w:color="000000"/>
            </w:tcBorders>
            <w:shd w:val="clear" w:color="auto" w:fill="auto"/>
            <w:vAlign w:val="center"/>
          </w:tcPr>
          <w:p w14:paraId="4DF7A9E8" w14:textId="77777777" w:rsidR="008948A6" w:rsidRPr="00A92B5C" w:rsidRDefault="008948A6" w:rsidP="006F59CA">
            <w:pPr>
              <w:suppressAutoHyphens w:val="0"/>
              <w:jc w:val="center"/>
              <w:rPr>
                <w:sz w:val="20"/>
              </w:rPr>
            </w:pPr>
            <w:r w:rsidRPr="00A92B5C">
              <w:rPr>
                <w:sz w:val="20"/>
                <w:lang w:eastAsia="lt-LT"/>
              </w:rPr>
              <w:t>-</w:t>
            </w:r>
          </w:p>
        </w:tc>
        <w:tc>
          <w:tcPr>
            <w:tcW w:w="1424" w:type="dxa"/>
            <w:tcBorders>
              <w:left w:val="single" w:sz="4" w:space="0" w:color="000000"/>
              <w:bottom w:val="single" w:sz="4" w:space="0" w:color="000000"/>
              <w:right w:val="single" w:sz="4" w:space="0" w:color="000000"/>
            </w:tcBorders>
            <w:shd w:val="clear" w:color="auto" w:fill="auto"/>
            <w:vAlign w:val="center"/>
          </w:tcPr>
          <w:p w14:paraId="313E103C" w14:textId="77777777" w:rsidR="008948A6" w:rsidRPr="00A92B5C" w:rsidRDefault="004F3B80" w:rsidP="006F59CA">
            <w:pPr>
              <w:suppressAutoHyphens w:val="0"/>
              <w:jc w:val="center"/>
              <w:rPr>
                <w:sz w:val="20"/>
              </w:rPr>
            </w:pPr>
            <w:r w:rsidRPr="00A92B5C">
              <w:rPr>
                <w:sz w:val="20"/>
                <w:lang w:eastAsia="lt-LT"/>
              </w:rPr>
              <w:t>14</w:t>
            </w:r>
          </w:p>
        </w:tc>
      </w:tr>
      <w:tr w:rsidR="001915FD" w:rsidRPr="00A92B5C" w14:paraId="36F4F98B" w14:textId="77777777" w:rsidTr="006F59CA">
        <w:trPr>
          <w:trHeight w:val="302"/>
        </w:trPr>
        <w:tc>
          <w:tcPr>
            <w:tcW w:w="536" w:type="dxa"/>
            <w:tcBorders>
              <w:left w:val="single" w:sz="4" w:space="0" w:color="000000"/>
              <w:bottom w:val="single" w:sz="4" w:space="0" w:color="000000"/>
            </w:tcBorders>
            <w:shd w:val="clear" w:color="auto" w:fill="auto"/>
            <w:vAlign w:val="center"/>
          </w:tcPr>
          <w:p w14:paraId="19164615" w14:textId="77777777" w:rsidR="008948A6" w:rsidRPr="00A92B5C" w:rsidRDefault="008948A6" w:rsidP="006F59CA">
            <w:pPr>
              <w:suppressAutoHyphens w:val="0"/>
              <w:jc w:val="center"/>
              <w:rPr>
                <w:sz w:val="20"/>
              </w:rPr>
            </w:pPr>
            <w:r w:rsidRPr="00A92B5C">
              <w:rPr>
                <w:b/>
                <w:bCs/>
                <w:sz w:val="20"/>
                <w:lang w:eastAsia="lt-LT"/>
              </w:rPr>
              <w:t>2.2.</w:t>
            </w:r>
          </w:p>
        </w:tc>
        <w:tc>
          <w:tcPr>
            <w:tcW w:w="3936" w:type="dxa"/>
            <w:tcBorders>
              <w:left w:val="single" w:sz="4" w:space="0" w:color="000000"/>
              <w:bottom w:val="single" w:sz="4" w:space="0" w:color="000000"/>
            </w:tcBorders>
            <w:shd w:val="clear" w:color="auto" w:fill="auto"/>
            <w:vAlign w:val="center"/>
          </w:tcPr>
          <w:p w14:paraId="068B56B2" w14:textId="77777777" w:rsidR="008948A6" w:rsidRPr="00A92B5C" w:rsidRDefault="008948A6" w:rsidP="006F59CA">
            <w:pPr>
              <w:suppressAutoHyphens w:val="0"/>
              <w:jc w:val="right"/>
              <w:rPr>
                <w:sz w:val="20"/>
              </w:rPr>
            </w:pPr>
            <w:r w:rsidRPr="00A92B5C">
              <w:rPr>
                <w:sz w:val="20"/>
                <w:lang w:eastAsia="lt-LT"/>
              </w:rPr>
              <w:t>pagalbos į namus</w:t>
            </w:r>
          </w:p>
        </w:tc>
        <w:tc>
          <w:tcPr>
            <w:tcW w:w="1531" w:type="dxa"/>
            <w:tcBorders>
              <w:left w:val="single" w:sz="4" w:space="0" w:color="000000"/>
              <w:bottom w:val="single" w:sz="4" w:space="0" w:color="000000"/>
            </w:tcBorders>
            <w:shd w:val="clear" w:color="auto" w:fill="auto"/>
            <w:vAlign w:val="center"/>
          </w:tcPr>
          <w:p w14:paraId="2A898D95" w14:textId="77777777" w:rsidR="008948A6" w:rsidRPr="00A92B5C" w:rsidRDefault="001F63EE" w:rsidP="006F59CA">
            <w:pPr>
              <w:suppressAutoHyphens w:val="0"/>
              <w:jc w:val="center"/>
              <w:rPr>
                <w:sz w:val="20"/>
              </w:rPr>
            </w:pPr>
            <w:r w:rsidRPr="00A92B5C">
              <w:rPr>
                <w:sz w:val="20"/>
              </w:rPr>
              <w:t>17</w:t>
            </w:r>
          </w:p>
        </w:tc>
        <w:tc>
          <w:tcPr>
            <w:tcW w:w="1113" w:type="dxa"/>
            <w:tcBorders>
              <w:left w:val="single" w:sz="4" w:space="0" w:color="000000"/>
              <w:bottom w:val="single" w:sz="4" w:space="0" w:color="000000"/>
            </w:tcBorders>
            <w:shd w:val="clear" w:color="auto" w:fill="auto"/>
            <w:vAlign w:val="center"/>
          </w:tcPr>
          <w:p w14:paraId="7A095954" w14:textId="77777777" w:rsidR="008948A6" w:rsidRPr="00A92B5C" w:rsidRDefault="001F63EE" w:rsidP="006F59CA">
            <w:pPr>
              <w:suppressAutoHyphens w:val="0"/>
              <w:jc w:val="center"/>
              <w:rPr>
                <w:sz w:val="20"/>
              </w:rPr>
            </w:pPr>
            <w:r w:rsidRPr="00A92B5C">
              <w:rPr>
                <w:sz w:val="20"/>
                <w:lang w:eastAsia="lt-LT"/>
              </w:rPr>
              <w:t>1</w:t>
            </w:r>
          </w:p>
        </w:tc>
        <w:tc>
          <w:tcPr>
            <w:tcW w:w="1114" w:type="dxa"/>
            <w:tcBorders>
              <w:left w:val="single" w:sz="4" w:space="0" w:color="000000"/>
              <w:bottom w:val="single" w:sz="4" w:space="0" w:color="000000"/>
            </w:tcBorders>
            <w:shd w:val="clear" w:color="auto" w:fill="auto"/>
            <w:vAlign w:val="center"/>
          </w:tcPr>
          <w:p w14:paraId="53B4E14D" w14:textId="77777777" w:rsidR="008948A6" w:rsidRPr="00A92B5C" w:rsidRDefault="008948A6" w:rsidP="006F59CA">
            <w:pPr>
              <w:suppressAutoHyphens w:val="0"/>
              <w:jc w:val="center"/>
              <w:rPr>
                <w:sz w:val="20"/>
              </w:rPr>
            </w:pPr>
            <w:r w:rsidRPr="00A92B5C">
              <w:rPr>
                <w:sz w:val="20"/>
                <w:lang w:eastAsia="lt-LT"/>
              </w:rPr>
              <w:t>-</w:t>
            </w:r>
          </w:p>
        </w:tc>
        <w:tc>
          <w:tcPr>
            <w:tcW w:w="1424" w:type="dxa"/>
            <w:tcBorders>
              <w:left w:val="single" w:sz="4" w:space="0" w:color="000000"/>
              <w:bottom w:val="single" w:sz="4" w:space="0" w:color="000000"/>
              <w:right w:val="single" w:sz="4" w:space="0" w:color="000000"/>
            </w:tcBorders>
            <w:shd w:val="clear" w:color="auto" w:fill="auto"/>
            <w:vAlign w:val="center"/>
          </w:tcPr>
          <w:p w14:paraId="5D34357E" w14:textId="77777777" w:rsidR="008948A6" w:rsidRPr="00A92B5C" w:rsidRDefault="001F63EE" w:rsidP="006F59CA">
            <w:pPr>
              <w:suppressAutoHyphens w:val="0"/>
              <w:jc w:val="center"/>
              <w:rPr>
                <w:sz w:val="20"/>
              </w:rPr>
            </w:pPr>
            <w:r w:rsidRPr="00A92B5C">
              <w:rPr>
                <w:sz w:val="20"/>
                <w:lang w:eastAsia="lt-LT"/>
              </w:rPr>
              <w:t>3</w:t>
            </w:r>
          </w:p>
        </w:tc>
      </w:tr>
      <w:tr w:rsidR="001915FD" w:rsidRPr="00A92B5C" w14:paraId="63FAA770" w14:textId="77777777" w:rsidTr="006F59CA">
        <w:trPr>
          <w:trHeight w:val="288"/>
        </w:trPr>
        <w:tc>
          <w:tcPr>
            <w:tcW w:w="536" w:type="dxa"/>
            <w:tcBorders>
              <w:left w:val="single" w:sz="4" w:space="0" w:color="000000"/>
              <w:bottom w:val="single" w:sz="4" w:space="0" w:color="000000"/>
            </w:tcBorders>
            <w:shd w:val="clear" w:color="auto" w:fill="auto"/>
            <w:vAlign w:val="center"/>
          </w:tcPr>
          <w:p w14:paraId="6F160A02" w14:textId="77777777" w:rsidR="008948A6" w:rsidRPr="00A92B5C" w:rsidRDefault="008948A6" w:rsidP="006F59CA">
            <w:pPr>
              <w:suppressAutoHyphens w:val="0"/>
              <w:jc w:val="center"/>
              <w:rPr>
                <w:sz w:val="20"/>
              </w:rPr>
            </w:pPr>
            <w:r w:rsidRPr="00A92B5C">
              <w:rPr>
                <w:b/>
                <w:bCs/>
                <w:sz w:val="20"/>
                <w:lang w:eastAsia="lt-LT"/>
              </w:rPr>
              <w:t>3.</w:t>
            </w:r>
          </w:p>
        </w:tc>
        <w:tc>
          <w:tcPr>
            <w:tcW w:w="3936" w:type="dxa"/>
            <w:tcBorders>
              <w:left w:val="single" w:sz="4" w:space="0" w:color="000000"/>
              <w:bottom w:val="single" w:sz="4" w:space="0" w:color="000000"/>
            </w:tcBorders>
            <w:shd w:val="clear" w:color="auto" w:fill="auto"/>
            <w:vAlign w:val="center"/>
          </w:tcPr>
          <w:p w14:paraId="3B8AD7A0" w14:textId="77777777" w:rsidR="008948A6" w:rsidRPr="00A92B5C" w:rsidRDefault="008948A6" w:rsidP="006F59CA">
            <w:pPr>
              <w:suppressAutoHyphens w:val="0"/>
              <w:rPr>
                <w:sz w:val="20"/>
              </w:rPr>
            </w:pPr>
            <w:r w:rsidRPr="00A92B5C">
              <w:rPr>
                <w:sz w:val="20"/>
                <w:lang w:eastAsia="lt-LT"/>
              </w:rPr>
              <w:t>Dienos centre teikiamų socialinių paslaugų</w:t>
            </w:r>
          </w:p>
        </w:tc>
        <w:tc>
          <w:tcPr>
            <w:tcW w:w="1531" w:type="dxa"/>
            <w:tcBorders>
              <w:left w:val="single" w:sz="4" w:space="0" w:color="000000"/>
              <w:bottom w:val="single" w:sz="4" w:space="0" w:color="000000"/>
            </w:tcBorders>
            <w:shd w:val="clear" w:color="auto" w:fill="auto"/>
            <w:vAlign w:val="center"/>
          </w:tcPr>
          <w:p w14:paraId="587EFA5A" w14:textId="77777777" w:rsidR="008948A6" w:rsidRPr="00A92B5C" w:rsidRDefault="008948A6" w:rsidP="006F59CA">
            <w:pPr>
              <w:suppressAutoHyphens w:val="0"/>
              <w:jc w:val="center"/>
              <w:rPr>
                <w:sz w:val="20"/>
              </w:rPr>
            </w:pPr>
            <w:r w:rsidRPr="00A92B5C">
              <w:rPr>
                <w:b/>
                <w:bCs/>
                <w:sz w:val="20"/>
                <w:lang w:eastAsia="lt-LT"/>
              </w:rPr>
              <w:t>-</w:t>
            </w:r>
          </w:p>
        </w:tc>
        <w:tc>
          <w:tcPr>
            <w:tcW w:w="1113" w:type="dxa"/>
            <w:tcBorders>
              <w:left w:val="single" w:sz="4" w:space="0" w:color="000000"/>
              <w:bottom w:val="single" w:sz="4" w:space="0" w:color="000000"/>
            </w:tcBorders>
            <w:shd w:val="clear" w:color="auto" w:fill="auto"/>
            <w:vAlign w:val="center"/>
          </w:tcPr>
          <w:p w14:paraId="1A5737BF" w14:textId="77777777" w:rsidR="008948A6" w:rsidRPr="00A92B5C" w:rsidRDefault="008948A6" w:rsidP="006F59CA">
            <w:pPr>
              <w:suppressAutoHyphens w:val="0"/>
              <w:jc w:val="center"/>
              <w:rPr>
                <w:sz w:val="20"/>
              </w:rPr>
            </w:pPr>
            <w:r w:rsidRPr="00A92B5C">
              <w:rPr>
                <w:sz w:val="20"/>
              </w:rPr>
              <w:t>-</w:t>
            </w:r>
          </w:p>
        </w:tc>
        <w:tc>
          <w:tcPr>
            <w:tcW w:w="1114" w:type="dxa"/>
            <w:tcBorders>
              <w:left w:val="single" w:sz="4" w:space="0" w:color="000000"/>
              <w:bottom w:val="single" w:sz="4" w:space="0" w:color="000000"/>
            </w:tcBorders>
            <w:shd w:val="clear" w:color="auto" w:fill="auto"/>
            <w:vAlign w:val="center"/>
          </w:tcPr>
          <w:p w14:paraId="1F026731" w14:textId="77777777" w:rsidR="008948A6" w:rsidRPr="00A92B5C" w:rsidRDefault="008948A6" w:rsidP="006F59CA">
            <w:pPr>
              <w:suppressAutoHyphens w:val="0"/>
              <w:jc w:val="center"/>
              <w:rPr>
                <w:sz w:val="20"/>
              </w:rPr>
            </w:pPr>
            <w:r w:rsidRPr="00A92B5C">
              <w:rPr>
                <w:sz w:val="20"/>
              </w:rPr>
              <w:t>-</w:t>
            </w:r>
          </w:p>
        </w:tc>
        <w:tc>
          <w:tcPr>
            <w:tcW w:w="1424" w:type="dxa"/>
            <w:tcBorders>
              <w:left w:val="single" w:sz="4" w:space="0" w:color="000000"/>
              <w:bottom w:val="single" w:sz="4" w:space="0" w:color="000000"/>
              <w:right w:val="single" w:sz="4" w:space="0" w:color="000000"/>
            </w:tcBorders>
            <w:shd w:val="clear" w:color="auto" w:fill="auto"/>
            <w:vAlign w:val="center"/>
          </w:tcPr>
          <w:p w14:paraId="3A3D7D3F" w14:textId="77777777" w:rsidR="008948A6" w:rsidRPr="00A92B5C" w:rsidRDefault="008948A6" w:rsidP="006F59CA">
            <w:pPr>
              <w:suppressAutoHyphens w:val="0"/>
              <w:jc w:val="center"/>
              <w:rPr>
                <w:sz w:val="20"/>
              </w:rPr>
            </w:pPr>
            <w:r w:rsidRPr="00A92B5C">
              <w:rPr>
                <w:bCs/>
                <w:sz w:val="20"/>
                <w:lang w:eastAsia="lt-LT"/>
              </w:rPr>
              <w:t>-</w:t>
            </w:r>
          </w:p>
        </w:tc>
      </w:tr>
      <w:tr w:rsidR="001915FD" w:rsidRPr="00A92B5C" w14:paraId="6164684A" w14:textId="77777777" w:rsidTr="006F59CA">
        <w:trPr>
          <w:trHeight w:val="274"/>
        </w:trPr>
        <w:tc>
          <w:tcPr>
            <w:tcW w:w="4472" w:type="dxa"/>
            <w:gridSpan w:val="2"/>
            <w:tcBorders>
              <w:top w:val="single" w:sz="4" w:space="0" w:color="000000"/>
              <w:left w:val="single" w:sz="4" w:space="0" w:color="000000"/>
              <w:bottom w:val="single" w:sz="4" w:space="0" w:color="000000"/>
            </w:tcBorders>
            <w:shd w:val="clear" w:color="auto" w:fill="auto"/>
            <w:vAlign w:val="bottom"/>
          </w:tcPr>
          <w:p w14:paraId="21F64D74" w14:textId="77777777" w:rsidR="008948A6" w:rsidRPr="00A92B5C" w:rsidRDefault="008948A6" w:rsidP="006F59CA">
            <w:pPr>
              <w:suppressAutoHyphens w:val="0"/>
              <w:jc w:val="center"/>
              <w:rPr>
                <w:sz w:val="20"/>
              </w:rPr>
            </w:pPr>
            <w:r w:rsidRPr="00A92B5C">
              <w:rPr>
                <w:b/>
                <w:bCs/>
                <w:sz w:val="20"/>
                <w:lang w:eastAsia="lt-LT"/>
              </w:rPr>
              <w:t xml:space="preserve">Iš viso (pagal paslaugų rūšis)  </w:t>
            </w:r>
          </w:p>
        </w:tc>
        <w:tc>
          <w:tcPr>
            <w:tcW w:w="1531" w:type="dxa"/>
            <w:tcBorders>
              <w:left w:val="single" w:sz="4" w:space="0" w:color="000000"/>
              <w:bottom w:val="single" w:sz="4" w:space="0" w:color="000000"/>
            </w:tcBorders>
            <w:shd w:val="clear" w:color="auto" w:fill="auto"/>
            <w:vAlign w:val="bottom"/>
          </w:tcPr>
          <w:p w14:paraId="010625D9" w14:textId="77777777" w:rsidR="008948A6" w:rsidRPr="00A92B5C" w:rsidRDefault="004F3B80" w:rsidP="006F59CA">
            <w:pPr>
              <w:suppressAutoHyphens w:val="0"/>
              <w:jc w:val="right"/>
              <w:rPr>
                <w:sz w:val="20"/>
              </w:rPr>
            </w:pPr>
            <w:r w:rsidRPr="00A92B5C">
              <w:rPr>
                <w:b/>
                <w:bCs/>
                <w:sz w:val="20"/>
                <w:lang w:eastAsia="lt-LT"/>
              </w:rPr>
              <w:t>70</w:t>
            </w:r>
          </w:p>
        </w:tc>
        <w:tc>
          <w:tcPr>
            <w:tcW w:w="1113" w:type="dxa"/>
            <w:tcBorders>
              <w:left w:val="single" w:sz="4" w:space="0" w:color="000000"/>
              <w:bottom w:val="single" w:sz="4" w:space="0" w:color="000000"/>
            </w:tcBorders>
            <w:shd w:val="clear" w:color="auto" w:fill="auto"/>
            <w:vAlign w:val="bottom"/>
          </w:tcPr>
          <w:p w14:paraId="63E6ACFA" w14:textId="77777777" w:rsidR="008948A6" w:rsidRPr="00A92B5C" w:rsidRDefault="004F3B80" w:rsidP="006F59CA">
            <w:pPr>
              <w:suppressAutoHyphens w:val="0"/>
              <w:jc w:val="right"/>
              <w:rPr>
                <w:sz w:val="20"/>
              </w:rPr>
            </w:pPr>
            <w:r w:rsidRPr="00A92B5C">
              <w:rPr>
                <w:b/>
                <w:bCs/>
                <w:sz w:val="20"/>
                <w:lang w:eastAsia="lt-LT"/>
              </w:rPr>
              <w:t>9</w:t>
            </w:r>
          </w:p>
        </w:tc>
        <w:tc>
          <w:tcPr>
            <w:tcW w:w="1114" w:type="dxa"/>
            <w:tcBorders>
              <w:left w:val="single" w:sz="4" w:space="0" w:color="000000"/>
              <w:bottom w:val="single" w:sz="4" w:space="0" w:color="000000"/>
            </w:tcBorders>
            <w:shd w:val="clear" w:color="auto" w:fill="auto"/>
            <w:vAlign w:val="bottom"/>
          </w:tcPr>
          <w:p w14:paraId="2386E70A" w14:textId="77777777" w:rsidR="008948A6" w:rsidRPr="00A92B5C" w:rsidRDefault="008948A6" w:rsidP="006F59CA">
            <w:pPr>
              <w:suppressAutoHyphens w:val="0"/>
              <w:jc w:val="right"/>
              <w:rPr>
                <w:sz w:val="20"/>
              </w:rPr>
            </w:pPr>
            <w:r w:rsidRPr="00A92B5C">
              <w:rPr>
                <w:b/>
                <w:bCs/>
                <w:sz w:val="20"/>
                <w:lang w:eastAsia="lt-LT"/>
              </w:rPr>
              <w:t>-</w:t>
            </w:r>
          </w:p>
        </w:tc>
        <w:tc>
          <w:tcPr>
            <w:tcW w:w="1424" w:type="dxa"/>
            <w:tcBorders>
              <w:left w:val="single" w:sz="4" w:space="0" w:color="000000"/>
              <w:bottom w:val="single" w:sz="4" w:space="0" w:color="000000"/>
              <w:right w:val="single" w:sz="4" w:space="0" w:color="000000"/>
            </w:tcBorders>
            <w:shd w:val="clear" w:color="auto" w:fill="auto"/>
            <w:vAlign w:val="bottom"/>
          </w:tcPr>
          <w:p w14:paraId="095A1F03" w14:textId="77777777" w:rsidR="008948A6" w:rsidRPr="00A92B5C" w:rsidRDefault="001F63EE" w:rsidP="006F59CA">
            <w:pPr>
              <w:suppressAutoHyphens w:val="0"/>
              <w:jc w:val="right"/>
              <w:rPr>
                <w:b/>
                <w:sz w:val="20"/>
              </w:rPr>
            </w:pPr>
            <w:r w:rsidRPr="00A92B5C">
              <w:rPr>
                <w:b/>
                <w:sz w:val="20"/>
              </w:rPr>
              <w:t>3</w:t>
            </w:r>
            <w:r w:rsidR="004F3B80" w:rsidRPr="00A92B5C">
              <w:rPr>
                <w:b/>
                <w:sz w:val="20"/>
              </w:rPr>
              <w:t>9</w:t>
            </w:r>
          </w:p>
        </w:tc>
      </w:tr>
      <w:tr w:rsidR="001915FD" w:rsidRPr="00A92B5C" w14:paraId="7C5B64C7" w14:textId="77777777" w:rsidTr="006F59CA">
        <w:trPr>
          <w:trHeight w:val="274"/>
        </w:trPr>
        <w:tc>
          <w:tcPr>
            <w:tcW w:w="4472" w:type="dxa"/>
            <w:gridSpan w:val="2"/>
            <w:tcBorders>
              <w:top w:val="single" w:sz="4" w:space="0" w:color="000000"/>
              <w:left w:val="single" w:sz="4" w:space="0" w:color="000000"/>
              <w:bottom w:val="single" w:sz="4" w:space="0" w:color="000000"/>
            </w:tcBorders>
            <w:shd w:val="clear" w:color="auto" w:fill="F2F2F2"/>
            <w:vAlign w:val="bottom"/>
          </w:tcPr>
          <w:p w14:paraId="6401D38B" w14:textId="77777777" w:rsidR="008948A6" w:rsidRPr="00A92B5C" w:rsidRDefault="008948A6" w:rsidP="006F59CA">
            <w:pPr>
              <w:suppressAutoHyphens w:val="0"/>
              <w:jc w:val="right"/>
              <w:rPr>
                <w:sz w:val="20"/>
              </w:rPr>
            </w:pPr>
            <w:r w:rsidRPr="00A92B5C">
              <w:rPr>
                <w:b/>
                <w:bCs/>
                <w:sz w:val="20"/>
                <w:lang w:eastAsia="lt-LT"/>
              </w:rPr>
              <w:t xml:space="preserve">IŠ VISO </w:t>
            </w:r>
          </w:p>
        </w:tc>
        <w:tc>
          <w:tcPr>
            <w:tcW w:w="1531" w:type="dxa"/>
            <w:tcBorders>
              <w:left w:val="single" w:sz="4" w:space="0" w:color="000000"/>
              <w:bottom w:val="single" w:sz="4" w:space="0" w:color="000000"/>
            </w:tcBorders>
            <w:shd w:val="clear" w:color="auto" w:fill="F2F2F2"/>
            <w:vAlign w:val="bottom"/>
          </w:tcPr>
          <w:p w14:paraId="351D7495" w14:textId="77777777" w:rsidR="008948A6" w:rsidRPr="00A92B5C" w:rsidRDefault="004F3B80" w:rsidP="006F59CA">
            <w:pPr>
              <w:suppressAutoHyphens w:val="0"/>
              <w:jc w:val="center"/>
              <w:rPr>
                <w:b/>
                <w:sz w:val="20"/>
              </w:rPr>
            </w:pPr>
            <w:r w:rsidRPr="00A92B5C">
              <w:rPr>
                <w:b/>
                <w:sz w:val="20"/>
                <w:lang w:eastAsia="lt-LT"/>
              </w:rPr>
              <w:t>79</w:t>
            </w:r>
          </w:p>
        </w:tc>
        <w:tc>
          <w:tcPr>
            <w:tcW w:w="1113" w:type="dxa"/>
            <w:tcBorders>
              <w:bottom w:val="single" w:sz="4" w:space="0" w:color="000000"/>
            </w:tcBorders>
            <w:shd w:val="clear" w:color="auto" w:fill="F2F2F2"/>
            <w:vAlign w:val="bottom"/>
          </w:tcPr>
          <w:p w14:paraId="460E3FFC" w14:textId="77777777" w:rsidR="008948A6" w:rsidRPr="00A92B5C" w:rsidRDefault="008948A6" w:rsidP="006F59CA">
            <w:pPr>
              <w:suppressAutoHyphens w:val="0"/>
              <w:jc w:val="center"/>
              <w:rPr>
                <w:sz w:val="20"/>
              </w:rPr>
            </w:pPr>
            <w:r w:rsidRPr="00A92B5C">
              <w:rPr>
                <w:sz w:val="20"/>
                <w:lang w:eastAsia="lt-LT"/>
              </w:rPr>
              <w:t> </w:t>
            </w:r>
          </w:p>
        </w:tc>
        <w:tc>
          <w:tcPr>
            <w:tcW w:w="1114" w:type="dxa"/>
            <w:tcBorders>
              <w:bottom w:val="single" w:sz="4" w:space="0" w:color="000000"/>
            </w:tcBorders>
            <w:shd w:val="clear" w:color="auto" w:fill="F2F2F2"/>
            <w:vAlign w:val="bottom"/>
          </w:tcPr>
          <w:p w14:paraId="2BB987CE" w14:textId="77777777" w:rsidR="008948A6" w:rsidRPr="00A92B5C" w:rsidRDefault="008948A6" w:rsidP="006F59CA">
            <w:pPr>
              <w:suppressAutoHyphens w:val="0"/>
              <w:jc w:val="center"/>
              <w:rPr>
                <w:sz w:val="20"/>
              </w:rPr>
            </w:pPr>
            <w:r w:rsidRPr="00A92B5C">
              <w:rPr>
                <w:sz w:val="20"/>
                <w:lang w:eastAsia="lt-LT"/>
              </w:rPr>
              <w:t> </w:t>
            </w:r>
          </w:p>
        </w:tc>
        <w:tc>
          <w:tcPr>
            <w:tcW w:w="1424" w:type="dxa"/>
            <w:tcBorders>
              <w:left w:val="single" w:sz="4" w:space="0" w:color="000000"/>
              <w:bottom w:val="single" w:sz="4" w:space="0" w:color="000000"/>
              <w:right w:val="single" w:sz="4" w:space="0" w:color="000000"/>
            </w:tcBorders>
            <w:shd w:val="clear" w:color="auto" w:fill="F2F2F2"/>
            <w:vAlign w:val="bottom"/>
          </w:tcPr>
          <w:p w14:paraId="079BBAD6" w14:textId="77777777" w:rsidR="008948A6" w:rsidRPr="00A92B5C" w:rsidRDefault="008948A6" w:rsidP="006F59CA">
            <w:pPr>
              <w:suppressAutoHyphens w:val="0"/>
              <w:rPr>
                <w:sz w:val="20"/>
              </w:rPr>
            </w:pPr>
            <w:r w:rsidRPr="00A92B5C">
              <w:rPr>
                <w:sz w:val="20"/>
                <w:lang w:eastAsia="lt-LT"/>
              </w:rPr>
              <w:t> </w:t>
            </w:r>
          </w:p>
        </w:tc>
      </w:tr>
    </w:tbl>
    <w:p w14:paraId="5936199B" w14:textId="77777777" w:rsidR="008948A6" w:rsidRPr="001915FD" w:rsidRDefault="008948A6" w:rsidP="008948A6">
      <w:pPr>
        <w:rPr>
          <w:rFonts w:eastAsia="Calibri"/>
          <w:i/>
          <w:szCs w:val="24"/>
          <w:lang w:eastAsia="ar-SA"/>
        </w:rPr>
      </w:pPr>
    </w:p>
    <w:p w14:paraId="78394443" w14:textId="7046D804" w:rsidR="008948A6" w:rsidRPr="00D941E6" w:rsidRDefault="00F50935" w:rsidP="008948A6">
      <w:pPr>
        <w:ind w:firstLine="851"/>
        <w:jc w:val="both"/>
        <w:rPr>
          <w:rFonts w:eastAsia="Calibri"/>
          <w:szCs w:val="24"/>
          <w:lang w:eastAsia="ar-SA"/>
        </w:rPr>
      </w:pPr>
      <w:r w:rsidRPr="001915FD">
        <w:rPr>
          <w:rFonts w:eastAsia="Calibri"/>
          <w:szCs w:val="24"/>
          <w:lang w:eastAsia="ar-SA"/>
        </w:rPr>
        <w:t xml:space="preserve">Nuo 2023 m. sausio 1 d. finansuojamos akredituotos įstaigos pagal priemonę „Organizuoti socialinės reabilitacijos </w:t>
      </w:r>
      <w:r w:rsidR="003A17A5" w:rsidRPr="00D941E6">
        <w:rPr>
          <w:rFonts w:eastAsia="Calibri"/>
          <w:szCs w:val="24"/>
          <w:lang w:eastAsia="ar-SA"/>
        </w:rPr>
        <w:t>asmenims su negalia</w:t>
      </w:r>
      <w:r w:rsidRPr="00D941E6">
        <w:rPr>
          <w:rFonts w:eastAsia="Calibri"/>
          <w:szCs w:val="24"/>
          <w:lang w:eastAsia="ar-SA"/>
        </w:rPr>
        <w:t xml:space="preserve"> </w:t>
      </w:r>
      <w:r w:rsidRPr="001915FD">
        <w:rPr>
          <w:rFonts w:eastAsia="Calibri"/>
          <w:szCs w:val="24"/>
          <w:lang w:eastAsia="ar-SA"/>
        </w:rPr>
        <w:t>bendruomenėje teikimą“.</w:t>
      </w:r>
      <w:r w:rsidR="00F74E86" w:rsidRPr="00F74E86">
        <w:rPr>
          <w:color w:val="7030A0"/>
          <w:kern w:val="3"/>
        </w:rPr>
        <w:t xml:space="preserve"> </w:t>
      </w:r>
      <w:r w:rsidR="00F74E86" w:rsidRPr="00D941E6">
        <w:rPr>
          <w:kern w:val="3"/>
        </w:rPr>
        <w:t>Paslaugą teikia akredituotos įstaigos (žr. 17 lentelę):</w:t>
      </w:r>
    </w:p>
    <w:p w14:paraId="47FCBB18" w14:textId="77777777" w:rsidR="008948A6" w:rsidRPr="00A92B5C" w:rsidRDefault="008948A6" w:rsidP="008948A6">
      <w:pPr>
        <w:jc w:val="center"/>
        <w:rPr>
          <w:iCs/>
        </w:rPr>
      </w:pPr>
      <w:r w:rsidRPr="00A92B5C">
        <w:rPr>
          <w:b/>
          <w:bCs/>
          <w:iCs/>
          <w:sz w:val="22"/>
          <w:szCs w:val="22"/>
        </w:rPr>
        <w:t xml:space="preserve">                                                                                                                                                            </w:t>
      </w:r>
      <w:r w:rsidRPr="00A92B5C">
        <w:rPr>
          <w:bCs/>
          <w:iCs/>
          <w:sz w:val="22"/>
          <w:szCs w:val="22"/>
        </w:rPr>
        <w:t>1</w:t>
      </w:r>
      <w:r w:rsidR="00F50935" w:rsidRPr="00A92B5C">
        <w:rPr>
          <w:bCs/>
          <w:iCs/>
          <w:sz w:val="22"/>
          <w:szCs w:val="22"/>
        </w:rPr>
        <w:t>7</w:t>
      </w:r>
      <w:r w:rsidRPr="00A92B5C">
        <w:rPr>
          <w:bCs/>
          <w:iCs/>
          <w:sz w:val="22"/>
          <w:szCs w:val="22"/>
        </w:rPr>
        <w:t xml:space="preserve"> lentelė</w:t>
      </w:r>
    </w:p>
    <w:tbl>
      <w:tblPr>
        <w:tblW w:w="9665" w:type="dxa"/>
        <w:tblInd w:w="109"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67"/>
        <w:gridCol w:w="5245"/>
        <w:gridCol w:w="1837"/>
        <w:gridCol w:w="2016"/>
      </w:tblGrid>
      <w:tr w:rsidR="00D941E6" w:rsidRPr="00A92B5C" w14:paraId="079B6869" w14:textId="77777777" w:rsidTr="006F59CA">
        <w:trPr>
          <w:cantSplit/>
          <w:trHeight w:val="256"/>
        </w:trPr>
        <w:tc>
          <w:tcPr>
            <w:tcW w:w="567" w:type="dxa"/>
            <w:vMerge w:val="restart"/>
            <w:tcBorders>
              <w:top w:val="single" w:sz="4" w:space="0" w:color="000000"/>
              <w:left w:val="single" w:sz="4" w:space="0" w:color="000000"/>
              <w:bottom w:val="single" w:sz="4" w:space="0" w:color="000000"/>
            </w:tcBorders>
            <w:shd w:val="clear" w:color="auto" w:fill="auto"/>
            <w:vAlign w:val="center"/>
          </w:tcPr>
          <w:p w14:paraId="45A27231" w14:textId="77777777" w:rsidR="008948A6" w:rsidRPr="00A92B5C" w:rsidRDefault="008948A6" w:rsidP="006F59CA">
            <w:pPr>
              <w:jc w:val="center"/>
              <w:rPr>
                <w:iCs/>
              </w:rPr>
            </w:pPr>
            <w:r w:rsidRPr="00A92B5C">
              <w:rPr>
                <w:b/>
                <w:iCs/>
                <w:sz w:val="21"/>
                <w:szCs w:val="21"/>
                <w:lang w:eastAsia="lt-LT"/>
              </w:rPr>
              <w:t>Eil. Nr.</w:t>
            </w:r>
          </w:p>
        </w:tc>
        <w:tc>
          <w:tcPr>
            <w:tcW w:w="5245" w:type="dxa"/>
            <w:vMerge w:val="restart"/>
            <w:tcBorders>
              <w:top w:val="single" w:sz="4" w:space="0" w:color="000000"/>
              <w:left w:val="single" w:sz="4" w:space="0" w:color="000000"/>
              <w:bottom w:val="single" w:sz="4" w:space="0" w:color="000000"/>
            </w:tcBorders>
            <w:shd w:val="clear" w:color="auto" w:fill="auto"/>
            <w:vAlign w:val="center"/>
          </w:tcPr>
          <w:p w14:paraId="04039FEA" w14:textId="77777777" w:rsidR="008948A6" w:rsidRPr="00A92B5C" w:rsidRDefault="008948A6" w:rsidP="006F59CA">
            <w:pPr>
              <w:jc w:val="center"/>
              <w:rPr>
                <w:iCs/>
              </w:rPr>
            </w:pPr>
            <w:r w:rsidRPr="00A92B5C">
              <w:rPr>
                <w:b/>
                <w:iCs/>
                <w:sz w:val="21"/>
                <w:szCs w:val="21"/>
                <w:lang w:eastAsia="lt-LT"/>
              </w:rPr>
              <w:t>Organizacijos pavadinimas</w:t>
            </w:r>
          </w:p>
        </w:tc>
        <w:tc>
          <w:tcPr>
            <w:tcW w:w="3853" w:type="dxa"/>
            <w:gridSpan w:val="2"/>
            <w:tcBorders>
              <w:top w:val="single" w:sz="4" w:space="0" w:color="000000"/>
              <w:left w:val="single" w:sz="4" w:space="0" w:color="000000"/>
              <w:bottom w:val="single" w:sz="4" w:space="0" w:color="000000"/>
              <w:right w:val="single" w:sz="4" w:space="0" w:color="000000"/>
            </w:tcBorders>
            <w:shd w:val="clear" w:color="auto" w:fill="auto"/>
          </w:tcPr>
          <w:p w14:paraId="1A1A8CE2" w14:textId="77777777" w:rsidR="008948A6" w:rsidRPr="00A92B5C" w:rsidRDefault="008948A6" w:rsidP="006F59CA">
            <w:pPr>
              <w:jc w:val="center"/>
              <w:rPr>
                <w:iCs/>
              </w:rPr>
            </w:pPr>
            <w:r w:rsidRPr="00A92B5C">
              <w:rPr>
                <w:b/>
                <w:iCs/>
                <w:sz w:val="21"/>
                <w:szCs w:val="21"/>
              </w:rPr>
              <w:t xml:space="preserve">Paslaugų gavėjų skaičius </w:t>
            </w:r>
          </w:p>
        </w:tc>
      </w:tr>
      <w:tr w:rsidR="00D941E6" w:rsidRPr="00A92B5C" w14:paraId="529B9B15" w14:textId="77777777" w:rsidTr="009F7A2B">
        <w:trPr>
          <w:cantSplit/>
          <w:trHeight w:val="171"/>
        </w:trPr>
        <w:tc>
          <w:tcPr>
            <w:tcW w:w="567" w:type="dxa"/>
            <w:vMerge/>
            <w:tcBorders>
              <w:top w:val="single" w:sz="4" w:space="0" w:color="000000"/>
              <w:left w:val="single" w:sz="4" w:space="0" w:color="000000"/>
              <w:bottom w:val="single" w:sz="4" w:space="0" w:color="000000"/>
            </w:tcBorders>
            <w:shd w:val="clear" w:color="auto" w:fill="auto"/>
            <w:vAlign w:val="center"/>
          </w:tcPr>
          <w:p w14:paraId="7001415C" w14:textId="77777777" w:rsidR="00EE4665" w:rsidRPr="00A92B5C" w:rsidRDefault="00EE4665" w:rsidP="006F59CA">
            <w:pPr>
              <w:snapToGrid w:val="0"/>
              <w:jc w:val="center"/>
              <w:rPr>
                <w:b/>
                <w:iCs/>
                <w:sz w:val="21"/>
                <w:szCs w:val="21"/>
                <w:lang w:eastAsia="lt-LT"/>
              </w:rPr>
            </w:pPr>
          </w:p>
        </w:tc>
        <w:tc>
          <w:tcPr>
            <w:tcW w:w="5245" w:type="dxa"/>
            <w:vMerge/>
            <w:tcBorders>
              <w:top w:val="single" w:sz="4" w:space="0" w:color="000000"/>
              <w:left w:val="single" w:sz="4" w:space="0" w:color="000000"/>
              <w:bottom w:val="single" w:sz="4" w:space="0" w:color="000000"/>
            </w:tcBorders>
            <w:shd w:val="clear" w:color="auto" w:fill="auto"/>
            <w:vAlign w:val="center"/>
          </w:tcPr>
          <w:p w14:paraId="7B354F9E" w14:textId="77777777" w:rsidR="00EE4665" w:rsidRPr="00A92B5C" w:rsidRDefault="00EE4665" w:rsidP="006F59CA">
            <w:pPr>
              <w:snapToGrid w:val="0"/>
              <w:rPr>
                <w:b/>
                <w:iCs/>
                <w:sz w:val="21"/>
                <w:szCs w:val="21"/>
                <w:lang w:eastAsia="lt-LT"/>
              </w:rPr>
            </w:pPr>
          </w:p>
        </w:tc>
        <w:tc>
          <w:tcPr>
            <w:tcW w:w="1837" w:type="dxa"/>
            <w:tcBorders>
              <w:top w:val="single" w:sz="4" w:space="0" w:color="000000"/>
              <w:left w:val="single" w:sz="4" w:space="0" w:color="000000"/>
              <w:bottom w:val="single" w:sz="4" w:space="0" w:color="000000"/>
            </w:tcBorders>
            <w:shd w:val="clear" w:color="auto" w:fill="auto"/>
          </w:tcPr>
          <w:p w14:paraId="473C6180" w14:textId="77777777" w:rsidR="00EE4665" w:rsidRPr="00A92B5C" w:rsidRDefault="00EE4665" w:rsidP="006F59CA">
            <w:pPr>
              <w:jc w:val="center"/>
              <w:rPr>
                <w:bCs/>
                <w:iCs/>
              </w:rPr>
            </w:pPr>
            <w:r w:rsidRPr="00A92B5C">
              <w:rPr>
                <w:bCs/>
                <w:iCs/>
                <w:sz w:val="20"/>
              </w:rPr>
              <w:t>2023 m.</w:t>
            </w:r>
          </w:p>
          <w:p w14:paraId="72754423" w14:textId="77777777" w:rsidR="00EE4665" w:rsidRPr="00A92B5C" w:rsidRDefault="00EE4665" w:rsidP="006F59CA">
            <w:pPr>
              <w:jc w:val="center"/>
              <w:rPr>
                <w:bCs/>
                <w:iCs/>
              </w:rPr>
            </w:pPr>
            <w:r w:rsidRPr="00A92B5C">
              <w:rPr>
                <w:bCs/>
                <w:iCs/>
                <w:sz w:val="20"/>
              </w:rPr>
              <w:t>pasiekti rezultatai</w:t>
            </w: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14:paraId="17C3EE59" w14:textId="77777777" w:rsidR="00EE4665" w:rsidRPr="00A92B5C" w:rsidRDefault="00EE4665" w:rsidP="006F59CA">
            <w:pPr>
              <w:jc w:val="center"/>
              <w:rPr>
                <w:bCs/>
                <w:iCs/>
              </w:rPr>
            </w:pPr>
            <w:r w:rsidRPr="00A92B5C">
              <w:rPr>
                <w:bCs/>
                <w:iCs/>
                <w:sz w:val="20"/>
              </w:rPr>
              <w:t>202</w:t>
            </w:r>
            <w:r w:rsidR="009F7A2B" w:rsidRPr="00A92B5C">
              <w:rPr>
                <w:bCs/>
                <w:iCs/>
                <w:sz w:val="20"/>
              </w:rPr>
              <w:t>4</w:t>
            </w:r>
            <w:r w:rsidRPr="00A92B5C">
              <w:rPr>
                <w:bCs/>
                <w:iCs/>
                <w:sz w:val="20"/>
              </w:rPr>
              <w:t xml:space="preserve"> m. </w:t>
            </w:r>
            <w:r w:rsidR="003C5753" w:rsidRPr="00A92B5C">
              <w:rPr>
                <w:bCs/>
                <w:iCs/>
                <w:sz w:val="20"/>
              </w:rPr>
              <w:t>(planuojama</w:t>
            </w:r>
            <w:r w:rsidRPr="00A92B5C">
              <w:rPr>
                <w:bCs/>
                <w:iCs/>
                <w:sz w:val="20"/>
              </w:rPr>
              <w:t>)</w:t>
            </w:r>
          </w:p>
        </w:tc>
      </w:tr>
      <w:tr w:rsidR="00D941E6" w:rsidRPr="00A92B5C" w14:paraId="68466D95" w14:textId="77777777" w:rsidTr="009F7A2B">
        <w:trPr>
          <w:cantSplit/>
          <w:trHeight w:val="268"/>
        </w:trPr>
        <w:tc>
          <w:tcPr>
            <w:tcW w:w="567" w:type="dxa"/>
            <w:tcBorders>
              <w:top w:val="single" w:sz="4" w:space="0" w:color="000000"/>
              <w:left w:val="single" w:sz="4" w:space="0" w:color="000000"/>
              <w:bottom w:val="single" w:sz="4" w:space="0" w:color="000000"/>
            </w:tcBorders>
            <w:shd w:val="clear" w:color="auto" w:fill="auto"/>
          </w:tcPr>
          <w:p w14:paraId="36994ACC" w14:textId="77777777" w:rsidR="00EE4665" w:rsidRPr="00A92B5C" w:rsidRDefault="00EE4665" w:rsidP="00F50935">
            <w:pPr>
              <w:jc w:val="center"/>
              <w:rPr>
                <w:iCs/>
                <w:sz w:val="20"/>
              </w:rPr>
            </w:pPr>
            <w:r w:rsidRPr="00A92B5C">
              <w:rPr>
                <w:iCs/>
                <w:sz w:val="20"/>
                <w:lang w:eastAsia="lt-LT"/>
              </w:rPr>
              <w:t>1.</w:t>
            </w:r>
          </w:p>
        </w:tc>
        <w:tc>
          <w:tcPr>
            <w:tcW w:w="5245" w:type="dxa"/>
            <w:tcBorders>
              <w:top w:val="single" w:sz="4" w:space="0" w:color="000000"/>
              <w:left w:val="single" w:sz="4" w:space="0" w:color="000000"/>
              <w:bottom w:val="single" w:sz="4" w:space="0" w:color="000000"/>
            </w:tcBorders>
            <w:shd w:val="clear" w:color="auto" w:fill="auto"/>
          </w:tcPr>
          <w:p w14:paraId="31D7499B" w14:textId="77777777" w:rsidR="00EE4665" w:rsidRPr="00A92B5C" w:rsidRDefault="00EE4665" w:rsidP="00F50935">
            <w:pPr>
              <w:jc w:val="both"/>
              <w:rPr>
                <w:iCs/>
                <w:sz w:val="20"/>
              </w:rPr>
            </w:pPr>
            <w:r w:rsidRPr="00A92B5C">
              <w:rPr>
                <w:iCs/>
                <w:sz w:val="20"/>
                <w:lang w:eastAsia="lt-LT"/>
              </w:rPr>
              <w:t>Žmonių su sielos negalia klubas „Sielos paguoda“</w:t>
            </w:r>
          </w:p>
        </w:tc>
        <w:tc>
          <w:tcPr>
            <w:tcW w:w="1837" w:type="dxa"/>
            <w:tcBorders>
              <w:top w:val="single" w:sz="4" w:space="0" w:color="000000"/>
              <w:left w:val="single" w:sz="4" w:space="0" w:color="000000"/>
              <w:bottom w:val="single" w:sz="4" w:space="0" w:color="000000"/>
            </w:tcBorders>
            <w:shd w:val="clear" w:color="auto" w:fill="auto"/>
          </w:tcPr>
          <w:p w14:paraId="2B2F7C74" w14:textId="77777777" w:rsidR="00EE4665" w:rsidRPr="00A92B5C" w:rsidRDefault="003C5753" w:rsidP="00F50935">
            <w:pPr>
              <w:jc w:val="center"/>
              <w:rPr>
                <w:iCs/>
                <w:sz w:val="22"/>
                <w:szCs w:val="22"/>
              </w:rPr>
            </w:pPr>
            <w:r w:rsidRPr="00A92B5C">
              <w:rPr>
                <w:iCs/>
                <w:sz w:val="22"/>
                <w:szCs w:val="22"/>
              </w:rPr>
              <w:t>22</w:t>
            </w: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14:paraId="57C62A02" w14:textId="77777777" w:rsidR="00EE4665" w:rsidRPr="00A92B5C" w:rsidRDefault="00EE4665" w:rsidP="00F50935">
            <w:pPr>
              <w:jc w:val="center"/>
              <w:rPr>
                <w:iCs/>
                <w:sz w:val="22"/>
                <w:szCs w:val="22"/>
              </w:rPr>
            </w:pPr>
            <w:r w:rsidRPr="00A92B5C">
              <w:rPr>
                <w:iCs/>
                <w:sz w:val="22"/>
                <w:szCs w:val="22"/>
              </w:rPr>
              <w:t>22</w:t>
            </w:r>
          </w:p>
        </w:tc>
      </w:tr>
      <w:tr w:rsidR="00D941E6" w:rsidRPr="00A92B5C" w14:paraId="71A6C1F9" w14:textId="77777777" w:rsidTr="009F7A2B">
        <w:trPr>
          <w:cantSplit/>
          <w:trHeight w:val="268"/>
        </w:trPr>
        <w:tc>
          <w:tcPr>
            <w:tcW w:w="567" w:type="dxa"/>
            <w:tcBorders>
              <w:top w:val="single" w:sz="4" w:space="0" w:color="000000"/>
              <w:left w:val="single" w:sz="4" w:space="0" w:color="000000"/>
              <w:bottom w:val="single" w:sz="4" w:space="0" w:color="000000"/>
            </w:tcBorders>
            <w:shd w:val="clear" w:color="auto" w:fill="auto"/>
          </w:tcPr>
          <w:p w14:paraId="70E6EBAE" w14:textId="77777777" w:rsidR="00EE4665" w:rsidRPr="00A92B5C" w:rsidRDefault="00EE4665" w:rsidP="00F50935">
            <w:pPr>
              <w:jc w:val="center"/>
              <w:rPr>
                <w:iCs/>
                <w:sz w:val="20"/>
              </w:rPr>
            </w:pPr>
            <w:r w:rsidRPr="00A92B5C">
              <w:rPr>
                <w:iCs/>
                <w:sz w:val="20"/>
                <w:lang w:eastAsia="lt-LT"/>
              </w:rPr>
              <w:t>2.</w:t>
            </w:r>
          </w:p>
        </w:tc>
        <w:tc>
          <w:tcPr>
            <w:tcW w:w="5245" w:type="dxa"/>
            <w:tcBorders>
              <w:top w:val="single" w:sz="4" w:space="0" w:color="000000"/>
              <w:left w:val="single" w:sz="4" w:space="0" w:color="000000"/>
              <w:bottom w:val="single" w:sz="4" w:space="0" w:color="000000"/>
            </w:tcBorders>
            <w:shd w:val="clear" w:color="auto" w:fill="auto"/>
          </w:tcPr>
          <w:p w14:paraId="65EC6A65" w14:textId="77777777" w:rsidR="00EE4665" w:rsidRPr="00A92B5C" w:rsidRDefault="00EE4665" w:rsidP="00F50935">
            <w:pPr>
              <w:jc w:val="both"/>
              <w:rPr>
                <w:iCs/>
                <w:sz w:val="20"/>
              </w:rPr>
            </w:pPr>
            <w:r w:rsidRPr="00A92B5C">
              <w:rPr>
                <w:iCs/>
                <w:sz w:val="20"/>
                <w:lang w:eastAsia="lt-LT"/>
              </w:rPr>
              <w:t>Šilutės rajono neįgaliųjų draugija</w:t>
            </w:r>
          </w:p>
        </w:tc>
        <w:tc>
          <w:tcPr>
            <w:tcW w:w="1837" w:type="dxa"/>
            <w:tcBorders>
              <w:top w:val="single" w:sz="4" w:space="0" w:color="000000"/>
              <w:left w:val="single" w:sz="4" w:space="0" w:color="000000"/>
              <w:bottom w:val="single" w:sz="4" w:space="0" w:color="000000"/>
            </w:tcBorders>
            <w:shd w:val="clear" w:color="auto" w:fill="auto"/>
          </w:tcPr>
          <w:p w14:paraId="39BA8C05" w14:textId="77777777" w:rsidR="00EE4665" w:rsidRPr="00A92B5C" w:rsidRDefault="003C5753" w:rsidP="00F50935">
            <w:pPr>
              <w:jc w:val="center"/>
              <w:rPr>
                <w:iCs/>
                <w:sz w:val="22"/>
                <w:szCs w:val="22"/>
              </w:rPr>
            </w:pPr>
            <w:r w:rsidRPr="00A92B5C">
              <w:rPr>
                <w:iCs/>
                <w:sz w:val="22"/>
                <w:szCs w:val="22"/>
              </w:rPr>
              <w:t>36</w:t>
            </w: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14:paraId="449A61CD" w14:textId="77777777" w:rsidR="00EE4665" w:rsidRPr="00A92B5C" w:rsidRDefault="00EE4665" w:rsidP="00F50935">
            <w:pPr>
              <w:jc w:val="center"/>
              <w:rPr>
                <w:iCs/>
                <w:sz w:val="22"/>
                <w:szCs w:val="22"/>
              </w:rPr>
            </w:pPr>
            <w:r w:rsidRPr="00A92B5C">
              <w:rPr>
                <w:iCs/>
                <w:sz w:val="22"/>
                <w:szCs w:val="22"/>
              </w:rPr>
              <w:t>50</w:t>
            </w:r>
          </w:p>
        </w:tc>
      </w:tr>
      <w:tr w:rsidR="00D941E6" w:rsidRPr="00A92B5C" w14:paraId="764E1CB8" w14:textId="77777777" w:rsidTr="009F7A2B">
        <w:trPr>
          <w:cantSplit/>
          <w:trHeight w:val="268"/>
        </w:trPr>
        <w:tc>
          <w:tcPr>
            <w:tcW w:w="567" w:type="dxa"/>
            <w:tcBorders>
              <w:top w:val="single" w:sz="4" w:space="0" w:color="000000"/>
              <w:left w:val="single" w:sz="4" w:space="0" w:color="000000"/>
              <w:bottom w:val="single" w:sz="4" w:space="0" w:color="000000"/>
            </w:tcBorders>
            <w:shd w:val="clear" w:color="auto" w:fill="auto"/>
          </w:tcPr>
          <w:p w14:paraId="256C58C2" w14:textId="77777777" w:rsidR="00EE4665" w:rsidRPr="00A92B5C" w:rsidRDefault="00EE4665" w:rsidP="00F50935">
            <w:pPr>
              <w:jc w:val="center"/>
              <w:rPr>
                <w:iCs/>
                <w:sz w:val="20"/>
              </w:rPr>
            </w:pPr>
            <w:r w:rsidRPr="00A92B5C">
              <w:rPr>
                <w:iCs/>
                <w:sz w:val="20"/>
                <w:lang w:eastAsia="lt-LT"/>
              </w:rPr>
              <w:lastRenderedPageBreak/>
              <w:t>3.</w:t>
            </w:r>
          </w:p>
        </w:tc>
        <w:tc>
          <w:tcPr>
            <w:tcW w:w="5245" w:type="dxa"/>
            <w:tcBorders>
              <w:top w:val="single" w:sz="4" w:space="0" w:color="000000"/>
              <w:left w:val="single" w:sz="4" w:space="0" w:color="000000"/>
              <w:bottom w:val="single" w:sz="4" w:space="0" w:color="000000"/>
            </w:tcBorders>
            <w:shd w:val="clear" w:color="auto" w:fill="auto"/>
          </w:tcPr>
          <w:p w14:paraId="4895C226" w14:textId="77777777" w:rsidR="00EE4665" w:rsidRPr="00A92B5C" w:rsidRDefault="00EE4665" w:rsidP="00F50935">
            <w:pPr>
              <w:jc w:val="both"/>
              <w:rPr>
                <w:iCs/>
                <w:sz w:val="20"/>
              </w:rPr>
            </w:pPr>
            <w:r w:rsidRPr="00A92B5C">
              <w:rPr>
                <w:iCs/>
                <w:sz w:val="20"/>
                <w:lang w:eastAsia="lt-LT"/>
              </w:rPr>
              <w:t>VšĮ Klaipėdos kurčiųjų centras</w:t>
            </w:r>
          </w:p>
        </w:tc>
        <w:tc>
          <w:tcPr>
            <w:tcW w:w="1837" w:type="dxa"/>
            <w:tcBorders>
              <w:top w:val="single" w:sz="4" w:space="0" w:color="000000"/>
              <w:left w:val="single" w:sz="4" w:space="0" w:color="000000"/>
              <w:bottom w:val="single" w:sz="4" w:space="0" w:color="000000"/>
            </w:tcBorders>
            <w:shd w:val="clear" w:color="auto" w:fill="auto"/>
          </w:tcPr>
          <w:p w14:paraId="34460412" w14:textId="77777777" w:rsidR="00EE4665" w:rsidRPr="00A92B5C" w:rsidRDefault="003C5753" w:rsidP="00F50935">
            <w:pPr>
              <w:jc w:val="center"/>
              <w:rPr>
                <w:iCs/>
                <w:sz w:val="22"/>
                <w:szCs w:val="22"/>
              </w:rPr>
            </w:pPr>
            <w:r w:rsidRPr="00A92B5C">
              <w:rPr>
                <w:iCs/>
                <w:sz w:val="22"/>
                <w:szCs w:val="22"/>
              </w:rPr>
              <w:t>31</w:t>
            </w: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14:paraId="7D16FF53" w14:textId="77777777" w:rsidR="00EE4665" w:rsidRPr="00A92B5C" w:rsidRDefault="00EE4665" w:rsidP="00F50935">
            <w:pPr>
              <w:jc w:val="center"/>
              <w:rPr>
                <w:iCs/>
                <w:sz w:val="22"/>
                <w:szCs w:val="22"/>
              </w:rPr>
            </w:pPr>
            <w:r w:rsidRPr="00A92B5C">
              <w:rPr>
                <w:iCs/>
                <w:sz w:val="22"/>
                <w:szCs w:val="22"/>
              </w:rPr>
              <w:t>40</w:t>
            </w:r>
          </w:p>
        </w:tc>
      </w:tr>
      <w:tr w:rsidR="00D941E6" w:rsidRPr="00A92B5C" w14:paraId="59F56F93" w14:textId="77777777" w:rsidTr="009F7A2B">
        <w:trPr>
          <w:cantSplit/>
          <w:trHeight w:val="119"/>
        </w:trPr>
        <w:tc>
          <w:tcPr>
            <w:tcW w:w="567" w:type="dxa"/>
            <w:tcBorders>
              <w:top w:val="single" w:sz="4" w:space="0" w:color="000000"/>
              <w:left w:val="single" w:sz="4" w:space="0" w:color="000000"/>
              <w:bottom w:val="single" w:sz="4" w:space="0" w:color="000000"/>
            </w:tcBorders>
            <w:shd w:val="clear" w:color="auto" w:fill="auto"/>
          </w:tcPr>
          <w:p w14:paraId="2DB0AB91" w14:textId="77777777" w:rsidR="00EE4665" w:rsidRPr="00A92B5C" w:rsidRDefault="00EE4665" w:rsidP="00F50935">
            <w:pPr>
              <w:jc w:val="center"/>
              <w:rPr>
                <w:iCs/>
                <w:sz w:val="20"/>
              </w:rPr>
            </w:pPr>
            <w:r w:rsidRPr="00A92B5C">
              <w:rPr>
                <w:iCs/>
                <w:sz w:val="20"/>
                <w:lang w:eastAsia="lt-LT"/>
              </w:rPr>
              <w:t>4.</w:t>
            </w:r>
          </w:p>
        </w:tc>
        <w:tc>
          <w:tcPr>
            <w:tcW w:w="5245" w:type="dxa"/>
            <w:tcBorders>
              <w:top w:val="single" w:sz="4" w:space="0" w:color="000000"/>
              <w:left w:val="single" w:sz="4" w:space="0" w:color="000000"/>
              <w:bottom w:val="single" w:sz="4" w:space="0" w:color="000000"/>
            </w:tcBorders>
            <w:shd w:val="clear" w:color="auto" w:fill="auto"/>
          </w:tcPr>
          <w:p w14:paraId="6DB2A2BA" w14:textId="77777777" w:rsidR="00EE4665" w:rsidRPr="00A92B5C" w:rsidRDefault="00EE4665" w:rsidP="00F50935">
            <w:pPr>
              <w:jc w:val="both"/>
              <w:rPr>
                <w:iCs/>
                <w:sz w:val="20"/>
              </w:rPr>
            </w:pPr>
            <w:r w:rsidRPr="00A92B5C">
              <w:rPr>
                <w:iCs/>
                <w:sz w:val="20"/>
                <w:lang w:eastAsia="lt-LT"/>
              </w:rPr>
              <w:t>Sutrikusio intelekto žmonių globos bendrija „Šilutės Viltis“</w:t>
            </w:r>
          </w:p>
        </w:tc>
        <w:tc>
          <w:tcPr>
            <w:tcW w:w="1837" w:type="dxa"/>
            <w:tcBorders>
              <w:top w:val="single" w:sz="4" w:space="0" w:color="000000"/>
              <w:left w:val="single" w:sz="4" w:space="0" w:color="000000"/>
              <w:bottom w:val="single" w:sz="4" w:space="0" w:color="000000"/>
            </w:tcBorders>
            <w:shd w:val="clear" w:color="auto" w:fill="auto"/>
          </w:tcPr>
          <w:p w14:paraId="7919BD97" w14:textId="77777777" w:rsidR="00EE4665" w:rsidRPr="00A92B5C" w:rsidRDefault="003C5753" w:rsidP="00F50935">
            <w:pPr>
              <w:jc w:val="center"/>
              <w:rPr>
                <w:iCs/>
                <w:sz w:val="22"/>
                <w:szCs w:val="22"/>
              </w:rPr>
            </w:pPr>
            <w:r w:rsidRPr="00A92B5C">
              <w:rPr>
                <w:iCs/>
                <w:sz w:val="22"/>
                <w:szCs w:val="22"/>
              </w:rPr>
              <w:t>19</w:t>
            </w: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14:paraId="6B8B4C27" w14:textId="77777777" w:rsidR="00EE4665" w:rsidRPr="00A92B5C" w:rsidRDefault="00EE4665" w:rsidP="00F50935">
            <w:pPr>
              <w:jc w:val="center"/>
              <w:rPr>
                <w:iCs/>
                <w:sz w:val="22"/>
                <w:szCs w:val="22"/>
              </w:rPr>
            </w:pPr>
            <w:r w:rsidRPr="00A92B5C">
              <w:rPr>
                <w:iCs/>
                <w:sz w:val="22"/>
                <w:szCs w:val="22"/>
              </w:rPr>
              <w:t>20</w:t>
            </w:r>
          </w:p>
        </w:tc>
      </w:tr>
      <w:tr w:rsidR="00D941E6" w:rsidRPr="00A92B5C" w14:paraId="0BB09250" w14:textId="77777777" w:rsidTr="009F7A2B">
        <w:trPr>
          <w:cantSplit/>
          <w:trHeight w:val="119"/>
        </w:trPr>
        <w:tc>
          <w:tcPr>
            <w:tcW w:w="567" w:type="dxa"/>
            <w:tcBorders>
              <w:top w:val="single" w:sz="4" w:space="0" w:color="000000"/>
              <w:left w:val="single" w:sz="4" w:space="0" w:color="000000"/>
              <w:bottom w:val="single" w:sz="4" w:space="0" w:color="000000"/>
            </w:tcBorders>
            <w:shd w:val="clear" w:color="auto" w:fill="auto"/>
          </w:tcPr>
          <w:p w14:paraId="37C63A89" w14:textId="77777777" w:rsidR="00EE4665" w:rsidRPr="00A92B5C" w:rsidRDefault="00EE4665" w:rsidP="00F50935">
            <w:pPr>
              <w:jc w:val="center"/>
              <w:rPr>
                <w:iCs/>
                <w:sz w:val="20"/>
              </w:rPr>
            </w:pPr>
            <w:r w:rsidRPr="00A92B5C">
              <w:rPr>
                <w:iCs/>
                <w:sz w:val="20"/>
              </w:rPr>
              <w:t>5.</w:t>
            </w:r>
          </w:p>
        </w:tc>
        <w:tc>
          <w:tcPr>
            <w:tcW w:w="5245" w:type="dxa"/>
            <w:tcBorders>
              <w:top w:val="single" w:sz="4" w:space="0" w:color="000000"/>
              <w:left w:val="single" w:sz="4" w:space="0" w:color="000000"/>
              <w:bottom w:val="single" w:sz="4" w:space="0" w:color="000000"/>
            </w:tcBorders>
            <w:shd w:val="clear" w:color="auto" w:fill="auto"/>
          </w:tcPr>
          <w:p w14:paraId="4AC07555" w14:textId="77777777" w:rsidR="00EE4665" w:rsidRPr="00A92B5C" w:rsidRDefault="00EE4665" w:rsidP="00F50935">
            <w:pPr>
              <w:jc w:val="both"/>
              <w:rPr>
                <w:iCs/>
                <w:sz w:val="20"/>
              </w:rPr>
            </w:pPr>
            <w:r w:rsidRPr="00A92B5C">
              <w:rPr>
                <w:iCs/>
                <w:sz w:val="20"/>
                <w:lang w:eastAsia="lt-LT"/>
              </w:rPr>
              <w:t>VšĮ LASS pietvakarių centras</w:t>
            </w:r>
          </w:p>
        </w:tc>
        <w:tc>
          <w:tcPr>
            <w:tcW w:w="1837" w:type="dxa"/>
            <w:tcBorders>
              <w:top w:val="single" w:sz="4" w:space="0" w:color="000000"/>
              <w:left w:val="single" w:sz="4" w:space="0" w:color="000000"/>
              <w:bottom w:val="single" w:sz="4" w:space="0" w:color="000000"/>
            </w:tcBorders>
            <w:shd w:val="clear" w:color="auto" w:fill="auto"/>
          </w:tcPr>
          <w:p w14:paraId="5462165E" w14:textId="77777777" w:rsidR="00EE4665" w:rsidRPr="00A92B5C" w:rsidRDefault="003C5753" w:rsidP="00F50935">
            <w:pPr>
              <w:jc w:val="center"/>
              <w:rPr>
                <w:iCs/>
                <w:sz w:val="22"/>
                <w:szCs w:val="22"/>
              </w:rPr>
            </w:pPr>
            <w:r w:rsidRPr="00A92B5C">
              <w:rPr>
                <w:iCs/>
                <w:sz w:val="22"/>
                <w:szCs w:val="22"/>
              </w:rPr>
              <w:t>20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14:paraId="520101D8" w14:textId="77777777" w:rsidR="00EE4665" w:rsidRPr="00A92B5C" w:rsidRDefault="00EE4665" w:rsidP="00F50935">
            <w:pPr>
              <w:jc w:val="center"/>
              <w:rPr>
                <w:iCs/>
                <w:sz w:val="22"/>
                <w:szCs w:val="22"/>
              </w:rPr>
            </w:pPr>
            <w:r w:rsidRPr="00A92B5C">
              <w:rPr>
                <w:iCs/>
                <w:sz w:val="22"/>
                <w:szCs w:val="22"/>
              </w:rPr>
              <w:t>25</w:t>
            </w:r>
          </w:p>
        </w:tc>
      </w:tr>
      <w:tr w:rsidR="00D941E6" w:rsidRPr="00A92B5C" w14:paraId="1833BEE3" w14:textId="77777777" w:rsidTr="009F7A2B">
        <w:trPr>
          <w:cantSplit/>
          <w:trHeight w:val="119"/>
        </w:trPr>
        <w:tc>
          <w:tcPr>
            <w:tcW w:w="567" w:type="dxa"/>
            <w:tcBorders>
              <w:top w:val="single" w:sz="4" w:space="0" w:color="000000"/>
              <w:left w:val="single" w:sz="4" w:space="0" w:color="000000"/>
              <w:bottom w:val="single" w:sz="4" w:space="0" w:color="000000"/>
            </w:tcBorders>
            <w:shd w:val="clear" w:color="auto" w:fill="auto"/>
          </w:tcPr>
          <w:p w14:paraId="0FE9CE8C" w14:textId="77777777" w:rsidR="00EE4665" w:rsidRPr="00A92B5C" w:rsidRDefault="00EE4665" w:rsidP="00F50935">
            <w:pPr>
              <w:snapToGrid w:val="0"/>
              <w:jc w:val="center"/>
              <w:rPr>
                <w:iCs/>
                <w:sz w:val="21"/>
                <w:szCs w:val="21"/>
                <w:lang w:eastAsia="lt-LT"/>
              </w:rPr>
            </w:pPr>
          </w:p>
        </w:tc>
        <w:tc>
          <w:tcPr>
            <w:tcW w:w="5245" w:type="dxa"/>
            <w:tcBorders>
              <w:top w:val="single" w:sz="4" w:space="0" w:color="000000"/>
              <w:left w:val="single" w:sz="4" w:space="0" w:color="000000"/>
              <w:bottom w:val="single" w:sz="4" w:space="0" w:color="000000"/>
            </w:tcBorders>
            <w:shd w:val="clear" w:color="auto" w:fill="auto"/>
          </w:tcPr>
          <w:p w14:paraId="17A58F47" w14:textId="77777777" w:rsidR="00EE4665" w:rsidRPr="00A92B5C" w:rsidRDefault="00EE4665" w:rsidP="00F50935">
            <w:pPr>
              <w:jc w:val="right"/>
              <w:rPr>
                <w:iCs/>
              </w:rPr>
            </w:pPr>
            <w:r w:rsidRPr="00A92B5C">
              <w:rPr>
                <w:b/>
                <w:iCs/>
                <w:sz w:val="21"/>
                <w:szCs w:val="21"/>
              </w:rPr>
              <w:t>Iš viso</w:t>
            </w:r>
          </w:p>
        </w:tc>
        <w:tc>
          <w:tcPr>
            <w:tcW w:w="1837" w:type="dxa"/>
            <w:tcBorders>
              <w:top w:val="single" w:sz="4" w:space="0" w:color="000000"/>
              <w:left w:val="single" w:sz="4" w:space="0" w:color="000000"/>
              <w:bottom w:val="single" w:sz="4" w:space="0" w:color="000000"/>
            </w:tcBorders>
            <w:shd w:val="clear" w:color="auto" w:fill="auto"/>
          </w:tcPr>
          <w:p w14:paraId="45765608" w14:textId="77777777" w:rsidR="00EE4665" w:rsidRPr="00A92B5C" w:rsidRDefault="003C5753" w:rsidP="00F50935">
            <w:pPr>
              <w:jc w:val="center"/>
              <w:rPr>
                <w:b/>
                <w:bCs/>
                <w:iCs/>
                <w:sz w:val="22"/>
                <w:szCs w:val="22"/>
              </w:rPr>
            </w:pPr>
            <w:r w:rsidRPr="00A92B5C">
              <w:rPr>
                <w:b/>
                <w:bCs/>
                <w:iCs/>
                <w:sz w:val="22"/>
                <w:szCs w:val="22"/>
              </w:rPr>
              <w:t>128</w:t>
            </w: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14:paraId="67CF566F" w14:textId="77777777" w:rsidR="00EE4665" w:rsidRPr="00A92B5C" w:rsidRDefault="00EE4665" w:rsidP="00F50935">
            <w:pPr>
              <w:jc w:val="center"/>
              <w:rPr>
                <w:b/>
                <w:bCs/>
                <w:iCs/>
                <w:sz w:val="22"/>
                <w:szCs w:val="22"/>
              </w:rPr>
            </w:pPr>
            <w:r w:rsidRPr="00A92B5C">
              <w:rPr>
                <w:b/>
                <w:bCs/>
                <w:iCs/>
                <w:sz w:val="22"/>
                <w:szCs w:val="22"/>
              </w:rPr>
              <w:t>157</w:t>
            </w:r>
          </w:p>
        </w:tc>
      </w:tr>
    </w:tbl>
    <w:p w14:paraId="142EC6C9" w14:textId="77777777" w:rsidR="008948A6" w:rsidRPr="001915FD" w:rsidRDefault="008948A6" w:rsidP="008948A6">
      <w:pPr>
        <w:ind w:firstLine="851"/>
        <w:jc w:val="both"/>
        <w:rPr>
          <w:szCs w:val="24"/>
        </w:rPr>
      </w:pPr>
    </w:p>
    <w:p w14:paraId="618CC8F6" w14:textId="1C6F68CE" w:rsidR="008948A6" w:rsidRPr="001915FD" w:rsidRDefault="008948A6" w:rsidP="008948A6">
      <w:pPr>
        <w:ind w:firstLine="851"/>
        <w:jc w:val="both"/>
      </w:pPr>
      <w:r w:rsidRPr="001915FD">
        <w:t xml:space="preserve">Šilutės rajono savivaldybės interneto </w:t>
      </w:r>
      <w:r w:rsidR="00560586" w:rsidRPr="001915FD">
        <w:t>svetainėje</w:t>
      </w:r>
      <w:r w:rsidR="00560586">
        <w:t xml:space="preserve"> </w:t>
      </w:r>
      <w:r w:rsidRPr="001915FD">
        <w:t xml:space="preserve">yra paskelbtas Bazinis paslaugų šeimai paketas </w:t>
      </w:r>
      <w:r w:rsidRPr="001915FD">
        <w:rPr>
          <w:sz w:val="22"/>
          <w:szCs w:val="22"/>
        </w:rPr>
        <w:t xml:space="preserve">– </w:t>
      </w:r>
      <w:hyperlink r:id="rId59" w:history="1">
        <w:r w:rsidRPr="00131F9C">
          <w:rPr>
            <w:rStyle w:val="Hipersaitas"/>
            <w:rFonts w:cs="Arial"/>
            <w:color w:val="auto"/>
            <w:sz w:val="22"/>
            <w:szCs w:val="22"/>
            <w:u w:val="none"/>
          </w:rPr>
          <w:t>https://www.silute.lt/veiklos-sritys/pagalba-vaikui-ir-seimai/paslaugos-vaikui-ir-seimai/9089</w:t>
        </w:r>
      </w:hyperlink>
      <w:r w:rsidRPr="00D941E6">
        <w:rPr>
          <w:rFonts w:cs="Arial"/>
          <w:sz w:val="22"/>
          <w:szCs w:val="22"/>
        </w:rPr>
        <w:t xml:space="preserve"> –</w:t>
      </w:r>
      <w:r w:rsidRPr="001915FD">
        <w:t xml:space="preserve"> (švietimo, sveikatos priežiūros ir socialinių paslaugų vaikams ir šeimoms sąrašas), skirtas vaikų tėvams (globėjams, rūpintojams), kurie, susidūrę su įvairiomis vaiko elgesio ar emocijų problemomis, gali rasti informaciją, kur gauti reikiamą pagalbą, </w:t>
      </w:r>
      <w:r w:rsidRPr="001915FD">
        <w:rPr>
          <w:rFonts w:cs="Arial"/>
        </w:rPr>
        <w:t>specialistams, dirbantiems su vaiku ir šeima, kurie susidūrę su problemomis galėtų greičiau rasti reikiamą pagalbą.</w:t>
      </w:r>
    </w:p>
    <w:p w14:paraId="71066B31" w14:textId="77777777" w:rsidR="008948A6" w:rsidRPr="00A92B5C" w:rsidRDefault="008948A6" w:rsidP="008948A6">
      <w:pPr>
        <w:ind w:firstLine="851"/>
        <w:jc w:val="both"/>
        <w:rPr>
          <w:bCs/>
          <w:i/>
        </w:rPr>
      </w:pPr>
      <w:r w:rsidRPr="00A92B5C">
        <w:rPr>
          <w:bCs/>
          <w:i/>
          <w:szCs w:val="24"/>
        </w:rPr>
        <w:t>Savivaldybės stiprybių, silpnybių, galimybių ir grėsmių analizė.</w:t>
      </w:r>
    </w:p>
    <w:p w14:paraId="1E4B313C" w14:textId="77777777" w:rsidR="008948A6" w:rsidRPr="001915FD" w:rsidRDefault="008948A6" w:rsidP="008948A6">
      <w:pPr>
        <w:pStyle w:val="Pagrindinistekstas2"/>
        <w:tabs>
          <w:tab w:val="left" w:pos="0"/>
        </w:tabs>
        <w:ind w:firstLine="851"/>
        <w:rPr>
          <w:rFonts w:ascii="Times New Roman" w:hAnsi="Times New Roman" w:cs="Times New Roman"/>
          <w:szCs w:val="24"/>
          <w:lang w:val="lt-LT"/>
        </w:rPr>
      </w:pPr>
      <w:r w:rsidRPr="001915FD">
        <w:rPr>
          <w:rFonts w:ascii="Times New Roman" w:hAnsi="Times New Roman" w:cs="Times New Roman"/>
          <w:szCs w:val="24"/>
          <w:lang w:val="lt-LT"/>
        </w:rPr>
        <w:t>Išanalizavus 202</w:t>
      </w:r>
      <w:r w:rsidR="008F27E2" w:rsidRPr="00D941E6">
        <w:rPr>
          <w:rFonts w:ascii="Times New Roman" w:hAnsi="Times New Roman" w:cs="Times New Roman"/>
          <w:szCs w:val="24"/>
          <w:lang w:val="lt-LT"/>
        </w:rPr>
        <w:t>3</w:t>
      </w:r>
      <w:r w:rsidRPr="008F27E2">
        <w:rPr>
          <w:rFonts w:ascii="Times New Roman" w:hAnsi="Times New Roman" w:cs="Times New Roman"/>
          <w:color w:val="FF0000"/>
          <w:szCs w:val="24"/>
          <w:lang w:val="lt-LT"/>
        </w:rPr>
        <w:t xml:space="preserve"> </w:t>
      </w:r>
      <w:r w:rsidRPr="001915FD">
        <w:rPr>
          <w:rFonts w:ascii="Times New Roman" w:hAnsi="Times New Roman" w:cs="Times New Roman"/>
          <w:szCs w:val="24"/>
          <w:lang w:val="lt-LT"/>
        </w:rPr>
        <w:t xml:space="preserve">metų socialinių paslaugų teikimą, galima teigti, kad: </w:t>
      </w:r>
    </w:p>
    <w:p w14:paraId="45AC9D25" w14:textId="77777777" w:rsidR="008948A6" w:rsidRPr="001915FD" w:rsidRDefault="008948A6" w:rsidP="00AE6249">
      <w:pPr>
        <w:pStyle w:val="Pagrindinistekstas2"/>
        <w:tabs>
          <w:tab w:val="left" w:pos="0"/>
        </w:tabs>
        <w:ind w:firstLine="851"/>
        <w:rPr>
          <w:rFonts w:ascii="Times New Roman" w:hAnsi="Times New Roman" w:cs="Times New Roman"/>
          <w:bCs/>
          <w:i/>
          <w:szCs w:val="24"/>
          <w:lang w:val="lt-LT"/>
        </w:rPr>
      </w:pPr>
      <w:r w:rsidRPr="001915FD">
        <w:rPr>
          <w:rFonts w:ascii="Times New Roman" w:hAnsi="Times New Roman" w:cs="Times New Roman"/>
          <w:bCs/>
          <w:i/>
          <w:szCs w:val="24"/>
          <w:lang w:val="lt-LT"/>
        </w:rPr>
        <w:t xml:space="preserve">Stiprybės: </w:t>
      </w:r>
    </w:p>
    <w:p w14:paraId="0A155FD3" w14:textId="77777777" w:rsidR="008948A6" w:rsidRPr="001915FD" w:rsidRDefault="00AE6249" w:rsidP="008948A6">
      <w:pPr>
        <w:pStyle w:val="Pagrindinistekstas2"/>
        <w:tabs>
          <w:tab w:val="left" w:pos="0"/>
        </w:tabs>
        <w:ind w:firstLine="851"/>
        <w:rPr>
          <w:rFonts w:ascii="Times New Roman" w:hAnsi="Times New Roman" w:cs="Times New Roman"/>
          <w:szCs w:val="24"/>
          <w:lang w:val="lt-LT"/>
        </w:rPr>
      </w:pPr>
      <w:r w:rsidRPr="001915FD">
        <w:rPr>
          <w:rFonts w:ascii="Times New Roman" w:hAnsi="Times New Roman" w:cs="Times New Roman"/>
          <w:szCs w:val="24"/>
          <w:lang w:val="lt-LT"/>
        </w:rPr>
        <w:t>1</w:t>
      </w:r>
      <w:r w:rsidR="008948A6" w:rsidRPr="001915FD">
        <w:rPr>
          <w:rFonts w:ascii="Times New Roman" w:hAnsi="Times New Roman" w:cs="Times New Roman"/>
          <w:szCs w:val="24"/>
          <w:lang w:val="lt-LT"/>
        </w:rPr>
        <w:t xml:space="preserve">. Globojamų vaikų skaičiaus mažėjimas institucijoje. </w:t>
      </w:r>
    </w:p>
    <w:p w14:paraId="7109CAC9" w14:textId="77777777" w:rsidR="008948A6" w:rsidRPr="001915FD" w:rsidRDefault="00AE6249" w:rsidP="008948A6">
      <w:pPr>
        <w:pStyle w:val="Pagrindinistekstas2"/>
        <w:tabs>
          <w:tab w:val="left" w:pos="0"/>
        </w:tabs>
        <w:ind w:firstLine="851"/>
        <w:rPr>
          <w:rFonts w:ascii="Times New Roman" w:hAnsi="Times New Roman" w:cs="Times New Roman"/>
          <w:szCs w:val="24"/>
          <w:lang w:val="lt-LT"/>
        </w:rPr>
      </w:pPr>
      <w:r w:rsidRPr="001915FD">
        <w:rPr>
          <w:rFonts w:ascii="Times New Roman" w:hAnsi="Times New Roman" w:cs="Times New Roman"/>
          <w:szCs w:val="24"/>
          <w:lang w:val="lt-LT"/>
        </w:rPr>
        <w:t>2</w:t>
      </w:r>
      <w:r w:rsidR="008948A6" w:rsidRPr="001915FD">
        <w:rPr>
          <w:rFonts w:ascii="Times New Roman" w:hAnsi="Times New Roman" w:cs="Times New Roman"/>
          <w:szCs w:val="24"/>
          <w:lang w:val="lt-LT"/>
        </w:rPr>
        <w:t xml:space="preserve">. </w:t>
      </w:r>
      <w:r w:rsidR="00AA3E3A" w:rsidRPr="001915FD">
        <w:rPr>
          <w:rFonts w:ascii="Times New Roman" w:hAnsi="Times New Roman" w:cs="Times New Roman"/>
          <w:szCs w:val="24"/>
          <w:lang w:val="lt-LT"/>
        </w:rPr>
        <w:t>Sudarytos sutartys su budinčiais globotojais</w:t>
      </w:r>
      <w:r w:rsidR="008948A6" w:rsidRPr="001915FD">
        <w:rPr>
          <w:rFonts w:ascii="Times New Roman" w:hAnsi="Times New Roman" w:cs="Times New Roman"/>
          <w:szCs w:val="24"/>
          <w:lang w:val="lt-LT"/>
        </w:rPr>
        <w:t xml:space="preserve">. </w:t>
      </w:r>
    </w:p>
    <w:p w14:paraId="1FB57682" w14:textId="77777777" w:rsidR="008948A6" w:rsidRPr="001915FD" w:rsidRDefault="00AE6249" w:rsidP="008948A6">
      <w:pPr>
        <w:pStyle w:val="Pagrindinistekstas2"/>
        <w:tabs>
          <w:tab w:val="left" w:pos="0"/>
        </w:tabs>
        <w:ind w:firstLine="851"/>
        <w:rPr>
          <w:rFonts w:ascii="Times New Roman" w:hAnsi="Times New Roman" w:cs="Times New Roman"/>
          <w:szCs w:val="24"/>
          <w:lang w:val="lt-LT"/>
        </w:rPr>
      </w:pPr>
      <w:r w:rsidRPr="001915FD">
        <w:rPr>
          <w:rFonts w:ascii="Times New Roman" w:hAnsi="Times New Roman" w:cs="Times New Roman"/>
          <w:szCs w:val="24"/>
          <w:lang w:val="lt-LT"/>
        </w:rPr>
        <w:t>3</w:t>
      </w:r>
      <w:r w:rsidR="008948A6" w:rsidRPr="001915FD">
        <w:rPr>
          <w:rFonts w:ascii="Times New Roman" w:hAnsi="Times New Roman" w:cs="Times New Roman"/>
          <w:szCs w:val="24"/>
          <w:lang w:val="lt-LT"/>
        </w:rPr>
        <w:t xml:space="preserve">. </w:t>
      </w:r>
      <w:r w:rsidR="00AA3E3A" w:rsidRPr="001915FD">
        <w:rPr>
          <w:rFonts w:ascii="Times New Roman" w:hAnsi="Times New Roman" w:cs="Times New Roman"/>
          <w:szCs w:val="24"/>
          <w:lang w:val="lt-LT"/>
        </w:rPr>
        <w:t xml:space="preserve">Socialinės priežiūros paslaugų akreditavimas. </w:t>
      </w:r>
    </w:p>
    <w:p w14:paraId="0F902BE0" w14:textId="77777777" w:rsidR="008948A6" w:rsidRPr="001915FD" w:rsidRDefault="00AE6249" w:rsidP="008948A6">
      <w:pPr>
        <w:pStyle w:val="Pagrindinistekstas2"/>
        <w:tabs>
          <w:tab w:val="left" w:pos="0"/>
        </w:tabs>
        <w:ind w:firstLine="851"/>
        <w:rPr>
          <w:rFonts w:ascii="Times New Roman" w:hAnsi="Times New Roman" w:cs="Times New Roman"/>
          <w:szCs w:val="24"/>
          <w:lang w:val="lt-LT"/>
        </w:rPr>
      </w:pPr>
      <w:r w:rsidRPr="001915FD">
        <w:rPr>
          <w:rFonts w:ascii="Times New Roman" w:hAnsi="Times New Roman" w:cs="Times New Roman"/>
          <w:szCs w:val="24"/>
          <w:lang w:val="lt-LT"/>
        </w:rPr>
        <w:t>4</w:t>
      </w:r>
      <w:r w:rsidR="008948A6" w:rsidRPr="001915FD">
        <w:rPr>
          <w:rFonts w:ascii="Times New Roman" w:hAnsi="Times New Roman" w:cs="Times New Roman"/>
          <w:szCs w:val="24"/>
          <w:lang w:val="lt-LT"/>
        </w:rPr>
        <w:t xml:space="preserve">. Dienos (integralios) socialinės globos paslaugų teikimas </w:t>
      </w:r>
      <w:r w:rsidR="00ED0FE5">
        <w:rPr>
          <w:rFonts w:ascii="Times New Roman" w:hAnsi="Times New Roman" w:cs="Times New Roman"/>
          <w:szCs w:val="24"/>
          <w:lang w:val="lt-LT"/>
        </w:rPr>
        <w:t>savivaldybės</w:t>
      </w:r>
      <w:r w:rsidR="00ED0FE5" w:rsidRPr="001915FD">
        <w:rPr>
          <w:rFonts w:ascii="Times New Roman" w:hAnsi="Times New Roman" w:cs="Times New Roman"/>
          <w:szCs w:val="24"/>
          <w:lang w:val="lt-LT"/>
        </w:rPr>
        <w:t xml:space="preserve"> </w:t>
      </w:r>
      <w:r w:rsidR="008948A6" w:rsidRPr="001915FD">
        <w:rPr>
          <w:rFonts w:ascii="Times New Roman" w:hAnsi="Times New Roman" w:cs="Times New Roman"/>
          <w:szCs w:val="24"/>
          <w:lang w:val="lt-LT"/>
        </w:rPr>
        <w:t>gyventojams (namuose).</w:t>
      </w:r>
    </w:p>
    <w:p w14:paraId="28EFF144" w14:textId="397B0F01" w:rsidR="00AA3E3A" w:rsidRPr="001915FD" w:rsidRDefault="00AE6249" w:rsidP="008948A6">
      <w:pPr>
        <w:pStyle w:val="Pagrindinistekstas2"/>
        <w:tabs>
          <w:tab w:val="left" w:pos="0"/>
        </w:tabs>
        <w:ind w:firstLine="851"/>
        <w:rPr>
          <w:rFonts w:ascii="Times New Roman" w:hAnsi="Times New Roman" w:cs="Times New Roman"/>
          <w:szCs w:val="24"/>
          <w:lang w:val="lt-LT"/>
        </w:rPr>
      </w:pPr>
      <w:r w:rsidRPr="001915FD">
        <w:rPr>
          <w:rFonts w:ascii="Times New Roman" w:hAnsi="Times New Roman" w:cs="Times New Roman"/>
          <w:szCs w:val="24"/>
          <w:lang w:val="lt-LT"/>
        </w:rPr>
        <w:t>5</w:t>
      </w:r>
      <w:r w:rsidR="00AA3E3A" w:rsidRPr="001915FD">
        <w:rPr>
          <w:rFonts w:ascii="Times New Roman" w:hAnsi="Times New Roman" w:cs="Times New Roman"/>
          <w:szCs w:val="24"/>
          <w:lang w:val="lt-LT"/>
        </w:rPr>
        <w:t xml:space="preserve">. </w:t>
      </w:r>
      <w:r w:rsidR="002C014F" w:rsidRPr="001915FD">
        <w:rPr>
          <w:rFonts w:ascii="Times New Roman" w:hAnsi="Times New Roman" w:cs="Times New Roman"/>
          <w:szCs w:val="24"/>
          <w:lang w:val="lt-LT"/>
        </w:rPr>
        <w:t>S</w:t>
      </w:r>
      <w:r w:rsidR="00AA3E3A" w:rsidRPr="001915FD">
        <w:rPr>
          <w:rFonts w:ascii="Times New Roman" w:hAnsi="Times New Roman" w:cs="Times New Roman"/>
          <w:szCs w:val="24"/>
          <w:lang w:val="lt-LT"/>
        </w:rPr>
        <w:t xml:space="preserve">ocialinių paslaugų teikimas organizuojamas bendradarbiaujant su </w:t>
      </w:r>
      <w:r w:rsidR="00C60482">
        <w:rPr>
          <w:rFonts w:ascii="Times New Roman" w:hAnsi="Times New Roman" w:cs="Times New Roman"/>
          <w:szCs w:val="24"/>
          <w:lang w:val="lt-LT"/>
        </w:rPr>
        <w:t>n</w:t>
      </w:r>
      <w:r w:rsidRPr="001915FD">
        <w:rPr>
          <w:rFonts w:ascii="Times New Roman" w:hAnsi="Times New Roman" w:cs="Times New Roman"/>
          <w:szCs w:val="24"/>
          <w:lang w:val="lt-LT"/>
        </w:rPr>
        <w:t>evyriausybinėmis organizacijomis, teikiančiomis socialines paslaugas</w:t>
      </w:r>
      <w:r w:rsidR="00AA3E3A" w:rsidRPr="001915FD">
        <w:rPr>
          <w:rFonts w:ascii="Times New Roman" w:hAnsi="Times New Roman" w:cs="Times New Roman"/>
          <w:szCs w:val="24"/>
          <w:lang w:val="lt-LT"/>
        </w:rPr>
        <w:t xml:space="preserve">. </w:t>
      </w:r>
    </w:p>
    <w:p w14:paraId="18077CB8" w14:textId="77777777" w:rsidR="00AE6249" w:rsidRPr="001915FD" w:rsidRDefault="00AE6249" w:rsidP="008948A6">
      <w:pPr>
        <w:pStyle w:val="Pagrindinistekstas2"/>
        <w:tabs>
          <w:tab w:val="left" w:pos="0"/>
        </w:tabs>
        <w:ind w:firstLine="851"/>
        <w:rPr>
          <w:rFonts w:ascii="Times New Roman" w:hAnsi="Times New Roman" w:cs="Times New Roman"/>
          <w:szCs w:val="24"/>
          <w:lang w:val="lt-LT"/>
        </w:rPr>
      </w:pPr>
      <w:r w:rsidRPr="001915FD">
        <w:rPr>
          <w:rFonts w:ascii="Times New Roman" w:hAnsi="Times New Roman" w:cs="Times New Roman"/>
          <w:szCs w:val="24"/>
          <w:lang w:val="lt-LT"/>
        </w:rPr>
        <w:t>6. Savivaldybės pavaldumo socialinių paslaugų įstaigose dirba profesionalūs darbuotojai, nuolat tobulinantys savo profesinę kompetenciją</w:t>
      </w:r>
    </w:p>
    <w:p w14:paraId="72486F77" w14:textId="77777777" w:rsidR="008948A6" w:rsidRPr="001915FD" w:rsidRDefault="008948A6" w:rsidP="008948A6">
      <w:pPr>
        <w:pStyle w:val="Pagrindinistekstas2"/>
        <w:tabs>
          <w:tab w:val="left" w:pos="0"/>
        </w:tabs>
        <w:ind w:firstLine="851"/>
        <w:rPr>
          <w:rFonts w:ascii="Times New Roman" w:hAnsi="Times New Roman" w:cs="Times New Roman"/>
          <w:i/>
          <w:szCs w:val="24"/>
          <w:lang w:val="lt-LT"/>
        </w:rPr>
      </w:pPr>
      <w:r w:rsidRPr="001915FD">
        <w:rPr>
          <w:rFonts w:ascii="Times New Roman" w:hAnsi="Times New Roman" w:cs="Times New Roman"/>
          <w:bCs/>
          <w:i/>
          <w:szCs w:val="24"/>
          <w:lang w:val="lt-LT"/>
        </w:rPr>
        <w:t>Silpnybės:</w:t>
      </w:r>
      <w:r w:rsidRPr="001915FD">
        <w:rPr>
          <w:rFonts w:ascii="Times New Roman" w:hAnsi="Times New Roman" w:cs="Times New Roman"/>
          <w:i/>
          <w:szCs w:val="24"/>
          <w:lang w:val="lt-LT"/>
        </w:rPr>
        <w:t xml:space="preserve"> </w:t>
      </w:r>
    </w:p>
    <w:p w14:paraId="5FE91327" w14:textId="77777777" w:rsidR="008948A6" w:rsidRPr="00D941E6" w:rsidRDefault="008948A6" w:rsidP="008948A6">
      <w:pPr>
        <w:pStyle w:val="Pagrindinistekstas2"/>
        <w:tabs>
          <w:tab w:val="left" w:pos="0"/>
        </w:tabs>
        <w:ind w:firstLine="851"/>
        <w:rPr>
          <w:rFonts w:ascii="Times New Roman" w:hAnsi="Times New Roman" w:cs="Times New Roman"/>
          <w:szCs w:val="24"/>
          <w:lang w:val="lt-LT"/>
        </w:rPr>
      </w:pPr>
      <w:r w:rsidRPr="00D941E6">
        <w:rPr>
          <w:rFonts w:ascii="Times New Roman" w:hAnsi="Times New Roman" w:cs="Times New Roman"/>
          <w:szCs w:val="24"/>
          <w:lang w:val="lt-LT"/>
        </w:rPr>
        <w:t xml:space="preserve">1. Nepakankamai teikiama dienos socialinė globa institucijoje </w:t>
      </w:r>
      <w:r w:rsidR="004F3B80" w:rsidRPr="00D941E6">
        <w:rPr>
          <w:rFonts w:ascii="Times New Roman" w:hAnsi="Times New Roman" w:cs="Times New Roman"/>
          <w:szCs w:val="24"/>
          <w:lang w:val="lt-LT"/>
        </w:rPr>
        <w:t xml:space="preserve">ir namuose </w:t>
      </w:r>
      <w:r w:rsidRPr="00D941E6">
        <w:rPr>
          <w:rFonts w:ascii="Times New Roman" w:hAnsi="Times New Roman" w:cs="Times New Roman"/>
          <w:szCs w:val="24"/>
          <w:lang w:val="lt-LT"/>
        </w:rPr>
        <w:t xml:space="preserve">suaugusiems </w:t>
      </w:r>
      <w:r w:rsidR="00A84124" w:rsidRPr="00D941E6">
        <w:rPr>
          <w:rFonts w:ascii="Times New Roman" w:hAnsi="Times New Roman" w:cs="Times New Roman"/>
          <w:szCs w:val="24"/>
          <w:lang w:val="lt-LT"/>
        </w:rPr>
        <w:t>asmenims su negalia</w:t>
      </w:r>
      <w:r w:rsidRPr="00D941E6">
        <w:rPr>
          <w:rFonts w:ascii="Times New Roman" w:hAnsi="Times New Roman" w:cs="Times New Roman"/>
          <w:szCs w:val="24"/>
          <w:lang w:val="lt-LT"/>
        </w:rPr>
        <w:t xml:space="preserve">. </w:t>
      </w:r>
    </w:p>
    <w:p w14:paraId="0B90A0CE" w14:textId="77777777" w:rsidR="008948A6" w:rsidRPr="00D941E6" w:rsidRDefault="008948A6" w:rsidP="008948A6">
      <w:pPr>
        <w:pStyle w:val="Pagrindinistekstas2"/>
        <w:tabs>
          <w:tab w:val="left" w:pos="0"/>
        </w:tabs>
        <w:ind w:firstLine="851"/>
        <w:rPr>
          <w:rFonts w:ascii="Times New Roman" w:hAnsi="Times New Roman" w:cs="Times New Roman"/>
          <w:szCs w:val="24"/>
          <w:lang w:val="lt-LT"/>
        </w:rPr>
      </w:pPr>
      <w:r w:rsidRPr="00D941E6">
        <w:rPr>
          <w:rFonts w:ascii="Times New Roman" w:hAnsi="Times New Roman" w:cs="Times New Roman"/>
          <w:szCs w:val="24"/>
          <w:lang w:val="lt-LT"/>
        </w:rPr>
        <w:t xml:space="preserve">2. Neteikiama kompleksinė pagalba socialinę riziką patiriantiems suaugusiems asmenims, </w:t>
      </w:r>
      <w:r w:rsidR="00AE09B1" w:rsidRPr="00D941E6">
        <w:rPr>
          <w:rFonts w:ascii="Times New Roman" w:hAnsi="Times New Roman" w:cs="Times New Roman"/>
          <w:szCs w:val="24"/>
          <w:lang w:val="lt-LT"/>
        </w:rPr>
        <w:t xml:space="preserve">paleidžiamiems (paleistiems) </w:t>
      </w:r>
      <w:r w:rsidRPr="00D941E6">
        <w:rPr>
          <w:rFonts w:ascii="Times New Roman" w:hAnsi="Times New Roman" w:cs="Times New Roman"/>
          <w:szCs w:val="24"/>
          <w:lang w:val="lt-LT"/>
        </w:rPr>
        <w:t xml:space="preserve">iš pataisos </w:t>
      </w:r>
      <w:r w:rsidR="00AE09B1" w:rsidRPr="00D941E6">
        <w:rPr>
          <w:rFonts w:ascii="Times New Roman" w:hAnsi="Times New Roman" w:cs="Times New Roman"/>
          <w:szCs w:val="24"/>
          <w:lang w:val="lt-LT"/>
        </w:rPr>
        <w:t>įstaigų</w:t>
      </w:r>
      <w:r w:rsidRPr="00D941E6">
        <w:rPr>
          <w:rFonts w:ascii="Times New Roman" w:hAnsi="Times New Roman" w:cs="Times New Roman"/>
          <w:szCs w:val="24"/>
          <w:lang w:val="lt-LT"/>
        </w:rPr>
        <w:t xml:space="preserve">. </w:t>
      </w:r>
    </w:p>
    <w:p w14:paraId="4675A5F3" w14:textId="77777777" w:rsidR="008948A6" w:rsidRPr="00D941E6" w:rsidRDefault="008948A6" w:rsidP="008948A6">
      <w:pPr>
        <w:pStyle w:val="Pagrindinistekstas2"/>
        <w:tabs>
          <w:tab w:val="left" w:pos="0"/>
        </w:tabs>
        <w:ind w:firstLine="851"/>
        <w:rPr>
          <w:rFonts w:ascii="Times New Roman" w:hAnsi="Times New Roman" w:cs="Times New Roman"/>
          <w:szCs w:val="24"/>
          <w:lang w:val="lt-LT"/>
        </w:rPr>
      </w:pPr>
      <w:r w:rsidRPr="00D941E6">
        <w:rPr>
          <w:rFonts w:ascii="Times New Roman" w:hAnsi="Times New Roman" w:cs="Times New Roman"/>
          <w:szCs w:val="24"/>
          <w:lang w:val="lt-LT"/>
        </w:rPr>
        <w:t xml:space="preserve">3. </w:t>
      </w:r>
      <w:r w:rsidR="00314F42" w:rsidRPr="00D941E6">
        <w:rPr>
          <w:rFonts w:ascii="Times New Roman" w:hAnsi="Times New Roman" w:cs="Times New Roman"/>
          <w:szCs w:val="24"/>
          <w:lang w:val="lt-LT"/>
        </w:rPr>
        <w:t>Asmenų su negalia</w:t>
      </w:r>
      <w:r w:rsidRPr="00D941E6">
        <w:rPr>
          <w:rFonts w:ascii="Times New Roman" w:hAnsi="Times New Roman" w:cs="Times New Roman"/>
          <w:szCs w:val="24"/>
          <w:lang w:val="lt-LT"/>
        </w:rPr>
        <w:t xml:space="preserve"> integracija.</w:t>
      </w:r>
    </w:p>
    <w:p w14:paraId="2A6C2E13" w14:textId="137A88C5" w:rsidR="008948A6" w:rsidRPr="001915FD" w:rsidRDefault="008948A6" w:rsidP="008948A6">
      <w:pPr>
        <w:pStyle w:val="Pagrindinistekstas2"/>
        <w:tabs>
          <w:tab w:val="left" w:pos="0"/>
        </w:tabs>
        <w:ind w:firstLine="851"/>
        <w:rPr>
          <w:rFonts w:ascii="Times New Roman" w:hAnsi="Times New Roman" w:cs="Times New Roman"/>
          <w:szCs w:val="24"/>
          <w:lang w:val="lt-LT"/>
        </w:rPr>
      </w:pPr>
      <w:r w:rsidRPr="001915FD">
        <w:rPr>
          <w:rFonts w:ascii="Times New Roman" w:hAnsi="Times New Roman" w:cs="Times New Roman"/>
          <w:szCs w:val="24"/>
          <w:lang w:val="lt-LT"/>
        </w:rPr>
        <w:t xml:space="preserve">4. </w:t>
      </w:r>
      <w:r w:rsidR="0047392B">
        <w:rPr>
          <w:rFonts w:ascii="Times New Roman" w:hAnsi="Times New Roman" w:cs="Times New Roman"/>
          <w:szCs w:val="24"/>
          <w:lang w:val="lt-LT"/>
        </w:rPr>
        <w:t>E</w:t>
      </w:r>
      <w:r w:rsidRPr="001915FD">
        <w:rPr>
          <w:rFonts w:ascii="Times New Roman" w:hAnsi="Times New Roman" w:cs="Times New Roman"/>
          <w:szCs w:val="24"/>
          <w:lang w:val="lt-LT"/>
        </w:rPr>
        <w:t>ilės gauti  pagalbos į namus</w:t>
      </w:r>
      <w:r w:rsidR="00AE6249" w:rsidRPr="001915FD">
        <w:rPr>
          <w:rFonts w:ascii="Times New Roman" w:hAnsi="Times New Roman" w:cs="Times New Roman"/>
          <w:szCs w:val="24"/>
          <w:lang w:val="lt-LT"/>
        </w:rPr>
        <w:t xml:space="preserve">, </w:t>
      </w:r>
      <w:r w:rsidRPr="001915FD">
        <w:rPr>
          <w:rFonts w:ascii="Times New Roman" w:hAnsi="Times New Roman" w:cs="Times New Roman"/>
          <w:szCs w:val="24"/>
          <w:lang w:val="lt-LT"/>
        </w:rPr>
        <w:t>dienos globos paslaugas namuose</w:t>
      </w:r>
      <w:r w:rsidR="00796C1A" w:rsidRPr="001915FD">
        <w:rPr>
          <w:rFonts w:ascii="Times New Roman" w:hAnsi="Times New Roman" w:cs="Times New Roman"/>
          <w:szCs w:val="24"/>
          <w:lang w:val="lt-LT"/>
        </w:rPr>
        <w:t>, trumpalaikės socialinės globos</w:t>
      </w:r>
      <w:r w:rsidR="00AE6249" w:rsidRPr="001915FD">
        <w:rPr>
          <w:rFonts w:ascii="Times New Roman" w:hAnsi="Times New Roman" w:cs="Times New Roman"/>
          <w:szCs w:val="24"/>
          <w:lang w:val="lt-LT"/>
        </w:rPr>
        <w:t xml:space="preserve"> ir ilgalaikės socialinės globos paslaugas institucijoje</w:t>
      </w:r>
      <w:r w:rsidRPr="001915FD">
        <w:rPr>
          <w:rFonts w:ascii="Times New Roman" w:hAnsi="Times New Roman" w:cs="Times New Roman"/>
          <w:szCs w:val="24"/>
          <w:lang w:val="lt-LT"/>
        </w:rPr>
        <w:t>.</w:t>
      </w:r>
    </w:p>
    <w:p w14:paraId="13305DBB" w14:textId="77777777" w:rsidR="008948A6" w:rsidRPr="001915FD" w:rsidRDefault="008948A6" w:rsidP="008948A6">
      <w:pPr>
        <w:pStyle w:val="Pagrindinistekstas2"/>
        <w:tabs>
          <w:tab w:val="left" w:pos="0"/>
        </w:tabs>
        <w:ind w:firstLine="851"/>
        <w:rPr>
          <w:rFonts w:ascii="Times New Roman" w:hAnsi="Times New Roman" w:cs="Times New Roman"/>
          <w:i/>
          <w:szCs w:val="24"/>
          <w:lang w:val="lt-LT"/>
        </w:rPr>
      </w:pPr>
      <w:r w:rsidRPr="001915FD">
        <w:rPr>
          <w:rFonts w:ascii="Times New Roman" w:hAnsi="Times New Roman" w:cs="Times New Roman"/>
          <w:bCs/>
          <w:i/>
          <w:szCs w:val="24"/>
          <w:lang w:val="lt-LT"/>
        </w:rPr>
        <w:t>Galimybės:</w:t>
      </w:r>
      <w:r w:rsidRPr="001915FD">
        <w:rPr>
          <w:rFonts w:ascii="Times New Roman" w:hAnsi="Times New Roman" w:cs="Times New Roman"/>
          <w:i/>
          <w:szCs w:val="24"/>
          <w:lang w:val="lt-LT"/>
        </w:rPr>
        <w:t xml:space="preserve"> </w:t>
      </w:r>
    </w:p>
    <w:p w14:paraId="418885B5" w14:textId="77777777" w:rsidR="008948A6" w:rsidRPr="001915FD" w:rsidRDefault="008948A6" w:rsidP="008948A6">
      <w:pPr>
        <w:pStyle w:val="Pagrindinistekstas2"/>
        <w:tabs>
          <w:tab w:val="left" w:pos="0"/>
        </w:tabs>
        <w:ind w:firstLine="851"/>
        <w:rPr>
          <w:rFonts w:ascii="Times New Roman" w:hAnsi="Times New Roman" w:cs="Times New Roman"/>
          <w:szCs w:val="24"/>
          <w:lang w:val="lt-LT"/>
        </w:rPr>
      </w:pPr>
      <w:r w:rsidRPr="001915FD">
        <w:rPr>
          <w:rFonts w:ascii="Times New Roman" w:hAnsi="Times New Roman" w:cs="Times New Roman"/>
          <w:szCs w:val="24"/>
          <w:lang w:val="lt-LT"/>
        </w:rPr>
        <w:t xml:space="preserve">1. Privačių socialinės priežiūros įstaigų plėtra </w:t>
      </w:r>
      <w:r w:rsidR="00ED0FE5">
        <w:rPr>
          <w:rFonts w:ascii="Times New Roman" w:hAnsi="Times New Roman" w:cs="Times New Roman"/>
          <w:szCs w:val="24"/>
          <w:lang w:val="lt-LT"/>
        </w:rPr>
        <w:t xml:space="preserve">savivaldybėje </w:t>
      </w:r>
      <w:r w:rsidRPr="001915FD">
        <w:rPr>
          <w:rFonts w:ascii="Times New Roman" w:hAnsi="Times New Roman" w:cs="Times New Roman"/>
          <w:szCs w:val="24"/>
          <w:lang w:val="lt-LT"/>
        </w:rPr>
        <w:t xml:space="preserve">padidintų socialinių paslaugų prieinamumą asmenims, turintiems psichikos ir (ar) proto negalią. </w:t>
      </w:r>
    </w:p>
    <w:p w14:paraId="2D7E4221" w14:textId="77777777" w:rsidR="008948A6" w:rsidRPr="001915FD" w:rsidRDefault="008948A6" w:rsidP="008948A6">
      <w:pPr>
        <w:pStyle w:val="Pagrindinistekstas2"/>
        <w:tabs>
          <w:tab w:val="left" w:pos="0"/>
        </w:tabs>
        <w:ind w:firstLine="851"/>
        <w:rPr>
          <w:rFonts w:ascii="Times New Roman" w:eastAsia="Cambria" w:hAnsi="Times New Roman" w:cs="Times New Roman"/>
          <w:szCs w:val="24"/>
          <w:lang w:val="lt-LT"/>
        </w:rPr>
      </w:pPr>
      <w:r w:rsidRPr="001915FD">
        <w:rPr>
          <w:rFonts w:ascii="Times New Roman" w:hAnsi="Times New Roman" w:cs="Times New Roman"/>
          <w:szCs w:val="24"/>
          <w:lang w:val="lt-LT"/>
        </w:rPr>
        <w:t xml:space="preserve">2. </w:t>
      </w:r>
      <w:r w:rsidRPr="001915FD">
        <w:rPr>
          <w:rFonts w:ascii="Times New Roman" w:eastAsia="Cambria" w:hAnsi="Times New Roman" w:cs="Times New Roman"/>
          <w:szCs w:val="24"/>
          <w:lang w:val="lt-LT"/>
        </w:rPr>
        <w:t xml:space="preserve">Nevyriausybinių organizacijų iniciatyvų skatinimas ir veiklos plėtra teikiant socialines paslaugas. </w:t>
      </w:r>
    </w:p>
    <w:p w14:paraId="5FBBA981" w14:textId="77777777" w:rsidR="008948A6" w:rsidRPr="001915FD" w:rsidRDefault="008948A6" w:rsidP="008948A6">
      <w:pPr>
        <w:pStyle w:val="Pagrindinistekstas2"/>
        <w:tabs>
          <w:tab w:val="left" w:pos="0"/>
        </w:tabs>
        <w:ind w:firstLine="851"/>
        <w:rPr>
          <w:rFonts w:ascii="Times New Roman" w:hAnsi="Times New Roman" w:cs="Times New Roman"/>
          <w:szCs w:val="24"/>
          <w:lang w:val="lt-LT"/>
        </w:rPr>
      </w:pPr>
      <w:r w:rsidRPr="001915FD">
        <w:rPr>
          <w:rFonts w:ascii="Times New Roman" w:eastAsia="Cambria" w:hAnsi="Times New Roman" w:cs="Times New Roman"/>
          <w:szCs w:val="24"/>
          <w:lang w:val="lt-LT"/>
        </w:rPr>
        <w:t xml:space="preserve">3. </w:t>
      </w:r>
      <w:r w:rsidRPr="001915FD">
        <w:rPr>
          <w:rFonts w:ascii="Times New Roman" w:hAnsi="Times New Roman" w:cs="Times New Roman"/>
          <w:szCs w:val="24"/>
          <w:lang w:val="lt-LT"/>
        </w:rPr>
        <w:t xml:space="preserve">Bendruomenių skatinimas ir jų įsitraukimas į socialinių paslaugų teikimą priartintų paslaugas prie jų gavėjų. </w:t>
      </w:r>
    </w:p>
    <w:p w14:paraId="3D629893" w14:textId="40FB5BC0" w:rsidR="008948A6" w:rsidRPr="001915FD" w:rsidRDefault="008948A6" w:rsidP="008948A6">
      <w:pPr>
        <w:pStyle w:val="Pagrindinistekstas2"/>
        <w:tabs>
          <w:tab w:val="left" w:pos="0"/>
        </w:tabs>
        <w:ind w:firstLine="851"/>
        <w:rPr>
          <w:rFonts w:ascii="Times New Roman" w:hAnsi="Times New Roman" w:cs="Times New Roman"/>
          <w:szCs w:val="24"/>
          <w:lang w:val="lt-LT"/>
        </w:rPr>
      </w:pPr>
      <w:r w:rsidRPr="001915FD">
        <w:rPr>
          <w:rFonts w:ascii="Times New Roman" w:hAnsi="Times New Roman" w:cs="Times New Roman"/>
          <w:szCs w:val="24"/>
          <w:lang w:val="lt-LT"/>
        </w:rPr>
        <w:t xml:space="preserve">4. Dalyvavimas projektuose suteikia galimybę plėsti esamas ir pradėti teikti naujas socialines paslaugas </w:t>
      </w:r>
      <w:r w:rsidR="00C60482">
        <w:rPr>
          <w:rFonts w:ascii="Times New Roman" w:hAnsi="Times New Roman" w:cs="Times New Roman"/>
          <w:szCs w:val="24"/>
          <w:lang w:val="lt-LT"/>
        </w:rPr>
        <w:t>ir</w:t>
      </w:r>
      <w:r w:rsidRPr="001915FD">
        <w:rPr>
          <w:rFonts w:ascii="Times New Roman" w:hAnsi="Times New Roman" w:cs="Times New Roman"/>
          <w:szCs w:val="24"/>
          <w:lang w:val="lt-LT"/>
        </w:rPr>
        <w:t xml:space="preserve"> kurti joms teikti reikalingą infrastruktūrą.</w:t>
      </w:r>
    </w:p>
    <w:p w14:paraId="0A8409A9" w14:textId="77777777" w:rsidR="008948A6" w:rsidRPr="001915FD" w:rsidRDefault="008948A6" w:rsidP="008948A6">
      <w:pPr>
        <w:pStyle w:val="Pagrindinistekstas2"/>
        <w:tabs>
          <w:tab w:val="left" w:pos="0"/>
        </w:tabs>
        <w:ind w:firstLine="851"/>
        <w:rPr>
          <w:rFonts w:ascii="Times New Roman" w:hAnsi="Times New Roman" w:cs="Times New Roman"/>
          <w:bCs/>
          <w:i/>
          <w:szCs w:val="24"/>
          <w:lang w:val="lt-LT"/>
        </w:rPr>
      </w:pPr>
      <w:r w:rsidRPr="001915FD">
        <w:rPr>
          <w:rFonts w:ascii="Times New Roman" w:hAnsi="Times New Roman" w:cs="Times New Roman"/>
          <w:i/>
          <w:szCs w:val="24"/>
          <w:lang w:val="lt-LT"/>
        </w:rPr>
        <w:t xml:space="preserve"> </w:t>
      </w:r>
      <w:r w:rsidRPr="001915FD">
        <w:rPr>
          <w:rFonts w:ascii="Times New Roman" w:hAnsi="Times New Roman" w:cs="Times New Roman"/>
          <w:bCs/>
          <w:i/>
          <w:szCs w:val="24"/>
          <w:lang w:val="lt-LT"/>
        </w:rPr>
        <w:t xml:space="preserve">Grėsmės: </w:t>
      </w:r>
    </w:p>
    <w:p w14:paraId="06734C19" w14:textId="37F5A1BB" w:rsidR="008948A6" w:rsidRPr="001915FD" w:rsidRDefault="008948A6" w:rsidP="008948A6">
      <w:pPr>
        <w:pStyle w:val="Pagrindinistekstas2"/>
        <w:tabs>
          <w:tab w:val="left" w:pos="0"/>
        </w:tabs>
        <w:ind w:firstLine="851"/>
        <w:rPr>
          <w:rFonts w:ascii="Times New Roman" w:hAnsi="Times New Roman" w:cs="Times New Roman"/>
          <w:szCs w:val="24"/>
          <w:lang w:val="lt-LT"/>
        </w:rPr>
      </w:pPr>
      <w:r w:rsidRPr="001915FD">
        <w:rPr>
          <w:rFonts w:ascii="Times New Roman" w:hAnsi="Times New Roman" w:cs="Times New Roman"/>
          <w:szCs w:val="24"/>
          <w:lang w:val="lt-LT"/>
        </w:rPr>
        <w:t xml:space="preserve">1. </w:t>
      </w:r>
      <w:r w:rsidR="006B4364">
        <w:rPr>
          <w:rFonts w:ascii="Times New Roman" w:hAnsi="Times New Roman" w:cs="Times New Roman"/>
          <w:szCs w:val="24"/>
          <w:lang w:val="lt-LT"/>
        </w:rPr>
        <w:t>Žmogiškųjų ir finansinių išteklių trūkumas.</w:t>
      </w:r>
    </w:p>
    <w:p w14:paraId="103B1B4C" w14:textId="77777777" w:rsidR="008948A6" w:rsidRPr="001915FD" w:rsidRDefault="008948A6" w:rsidP="008948A6">
      <w:pPr>
        <w:pStyle w:val="Pagrindinistekstas2"/>
        <w:tabs>
          <w:tab w:val="left" w:pos="0"/>
        </w:tabs>
        <w:ind w:firstLine="851"/>
        <w:rPr>
          <w:rFonts w:ascii="Times New Roman" w:hAnsi="Times New Roman" w:cs="Times New Roman"/>
          <w:szCs w:val="24"/>
          <w:lang w:val="lt-LT"/>
        </w:rPr>
      </w:pPr>
      <w:r w:rsidRPr="001915FD">
        <w:rPr>
          <w:rFonts w:ascii="Times New Roman" w:hAnsi="Times New Roman" w:cs="Times New Roman"/>
          <w:szCs w:val="24"/>
          <w:lang w:val="lt-LT"/>
        </w:rPr>
        <w:t>2.</w:t>
      </w:r>
      <w:r w:rsidRPr="001915FD">
        <w:rPr>
          <w:rFonts w:ascii="Times New Roman" w:hAnsi="Times New Roman" w:cs="Times New Roman"/>
          <w:szCs w:val="24"/>
          <w:lang w:val="lt-LT"/>
        </w:rPr>
        <w:tab/>
        <w:t>Augant socialinių paslaugų vartotojų skaičiui sumažės teikiamų socialinių paslaugų kokybė.</w:t>
      </w:r>
    </w:p>
    <w:p w14:paraId="4692FFA3" w14:textId="77777777" w:rsidR="008948A6" w:rsidRPr="001915FD" w:rsidRDefault="008948A6" w:rsidP="008948A6">
      <w:pPr>
        <w:pStyle w:val="Pagrindinistekstas2"/>
        <w:tabs>
          <w:tab w:val="left" w:pos="0"/>
        </w:tabs>
        <w:ind w:firstLine="851"/>
        <w:rPr>
          <w:rFonts w:ascii="Times New Roman" w:hAnsi="Times New Roman" w:cs="Times New Roman"/>
          <w:szCs w:val="24"/>
          <w:lang w:val="lt-LT"/>
        </w:rPr>
      </w:pPr>
      <w:r w:rsidRPr="001915FD">
        <w:rPr>
          <w:rFonts w:ascii="Times New Roman" w:hAnsi="Times New Roman" w:cs="Times New Roman"/>
          <w:szCs w:val="24"/>
          <w:lang w:val="lt-LT"/>
        </w:rPr>
        <w:t>3. Nepakankama ir dažnai besikeičianti teisės aktų bazė.</w:t>
      </w:r>
    </w:p>
    <w:p w14:paraId="1065DF91" w14:textId="77777777" w:rsidR="008948A6" w:rsidRPr="001915FD" w:rsidRDefault="008948A6" w:rsidP="008948A6">
      <w:pPr>
        <w:pStyle w:val="Pagrindinistekstas2"/>
        <w:tabs>
          <w:tab w:val="left" w:pos="0"/>
        </w:tabs>
        <w:ind w:firstLine="851"/>
        <w:rPr>
          <w:rFonts w:ascii="Times New Roman" w:hAnsi="Times New Roman" w:cs="Times New Roman"/>
          <w:szCs w:val="24"/>
          <w:lang w:val="lt-LT"/>
        </w:rPr>
      </w:pPr>
      <w:r w:rsidRPr="001915FD">
        <w:rPr>
          <w:rFonts w:ascii="Times New Roman" w:hAnsi="Times New Roman" w:cs="Times New Roman"/>
          <w:szCs w:val="24"/>
          <w:lang w:val="lt-LT"/>
        </w:rPr>
        <w:t xml:space="preserve">4. </w:t>
      </w:r>
      <w:r w:rsidR="00AE6249" w:rsidRPr="001915FD">
        <w:rPr>
          <w:rFonts w:ascii="Times New Roman" w:hAnsi="Times New Roman" w:cs="Times New Roman"/>
          <w:szCs w:val="24"/>
          <w:lang w:val="lt-LT"/>
        </w:rPr>
        <w:t>Neinvestuojant į socialinių paslaugų infrastruktūros plėtrą, socialinių paslaugų įstaigų modernizavimą bei tinkamą darbo sąlygų sudarymą, nebus pilnai užtikrintas gyventojų socialinių paslaugų poreikis ir socialinių paslaugų kokybė.</w:t>
      </w:r>
    </w:p>
    <w:p w14:paraId="2F3E7EDD" w14:textId="77777777" w:rsidR="00AE6249" w:rsidRPr="001915FD" w:rsidRDefault="00AE6249" w:rsidP="008948A6">
      <w:pPr>
        <w:pStyle w:val="Pagrindinistekstas2"/>
        <w:tabs>
          <w:tab w:val="left" w:pos="0"/>
        </w:tabs>
        <w:ind w:firstLine="851"/>
        <w:rPr>
          <w:rFonts w:ascii="Times New Roman" w:hAnsi="Times New Roman" w:cs="Times New Roman"/>
          <w:szCs w:val="24"/>
          <w:lang w:val="lt-LT"/>
        </w:rPr>
      </w:pPr>
      <w:r w:rsidRPr="001915FD">
        <w:rPr>
          <w:rFonts w:ascii="Times New Roman" w:hAnsi="Times New Roman" w:cs="Times New Roman"/>
          <w:szCs w:val="24"/>
          <w:lang w:val="lt-LT"/>
        </w:rPr>
        <w:t>5. Gyventojų senėjimas.</w:t>
      </w:r>
    </w:p>
    <w:p w14:paraId="0AD3E17D" w14:textId="77777777" w:rsidR="008948A6" w:rsidRDefault="008948A6" w:rsidP="008948A6">
      <w:pPr>
        <w:ind w:firstLine="851"/>
        <w:jc w:val="both"/>
      </w:pPr>
      <w:r w:rsidRPr="00281F8A">
        <w:t>Socialinių paslaugų plėtojimą atspindi socialinių paslaugų išvystymo normatyvai, kurie pateikiami 1</w:t>
      </w:r>
      <w:r w:rsidR="00AA3E3A" w:rsidRPr="00281F8A">
        <w:t>8</w:t>
      </w:r>
      <w:r w:rsidRPr="00281F8A">
        <w:t xml:space="preserve"> lentelėje </w:t>
      </w:r>
      <w:r w:rsidRPr="00550B5D">
        <w:t>(202</w:t>
      </w:r>
      <w:r w:rsidR="00550B5D" w:rsidRPr="00D941E6">
        <w:t>3</w:t>
      </w:r>
      <w:r w:rsidRPr="00D941E6">
        <w:t xml:space="preserve"> </w:t>
      </w:r>
      <w:r w:rsidRPr="00550B5D">
        <w:t xml:space="preserve">m. </w:t>
      </w:r>
      <w:r w:rsidR="00AA3E3A" w:rsidRPr="00550B5D">
        <w:t>gruodžio 31</w:t>
      </w:r>
      <w:r w:rsidRPr="00550B5D">
        <w:t xml:space="preserve"> d. duomenys).</w:t>
      </w:r>
    </w:p>
    <w:p w14:paraId="7D7E3E77" w14:textId="77777777" w:rsidR="004F3B80" w:rsidRPr="001915FD" w:rsidRDefault="004F3B80" w:rsidP="008948A6">
      <w:pPr>
        <w:ind w:firstLine="851"/>
        <w:jc w:val="both"/>
        <w:sectPr w:rsidR="004F3B80" w:rsidRPr="001915FD" w:rsidSect="00134340">
          <w:footerReference w:type="default" r:id="rId60"/>
          <w:pgSz w:w="11906" w:h="16838"/>
          <w:pgMar w:top="1134" w:right="567" w:bottom="1134" w:left="1701" w:header="0" w:footer="567" w:gutter="0"/>
          <w:pgNumType w:start="1"/>
          <w:cols w:space="1296"/>
          <w:formProt w:val="0"/>
          <w:docGrid w:linePitch="360"/>
        </w:sectPr>
      </w:pPr>
    </w:p>
    <w:p w14:paraId="6F2F5510" w14:textId="77777777" w:rsidR="008948A6" w:rsidRPr="00624521" w:rsidRDefault="008948A6" w:rsidP="008948A6">
      <w:pPr>
        <w:ind w:firstLine="851"/>
        <w:jc w:val="both"/>
        <w:rPr>
          <w:b/>
        </w:rPr>
      </w:pPr>
    </w:p>
    <w:p w14:paraId="05DF2E24" w14:textId="77777777" w:rsidR="008948A6" w:rsidRPr="00624521" w:rsidRDefault="008948A6" w:rsidP="008948A6">
      <w:pPr>
        <w:jc w:val="center"/>
      </w:pPr>
      <w:r w:rsidRPr="00624521">
        <w:rPr>
          <w:b/>
        </w:rPr>
        <w:t>SOCIALINIŲ PASLAUGŲ IŠVYSTYMO NORMATYVAI</w:t>
      </w:r>
    </w:p>
    <w:p w14:paraId="5DF9E122" w14:textId="77777777" w:rsidR="008948A6" w:rsidRPr="00624521" w:rsidRDefault="008948A6" w:rsidP="008948A6">
      <w:pPr>
        <w:jc w:val="right"/>
        <w:rPr>
          <w:szCs w:val="24"/>
        </w:rPr>
      </w:pPr>
      <w:r w:rsidRPr="00624521">
        <w:rPr>
          <w:szCs w:val="24"/>
        </w:rPr>
        <w:t xml:space="preserve">     1</w:t>
      </w:r>
      <w:r w:rsidR="00AA3E3A" w:rsidRPr="00624521">
        <w:rPr>
          <w:szCs w:val="24"/>
        </w:rPr>
        <w:t>8</w:t>
      </w:r>
      <w:r w:rsidRPr="00624521">
        <w:t xml:space="preserve"> lentelė</w:t>
      </w:r>
    </w:p>
    <w:tbl>
      <w:tblPr>
        <w:tblW w:w="14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7454"/>
        <w:gridCol w:w="1954"/>
        <w:gridCol w:w="1984"/>
        <w:gridCol w:w="2296"/>
      </w:tblGrid>
      <w:tr w:rsidR="001915FD" w:rsidRPr="00624521" w14:paraId="50A1DFE0" w14:textId="77777777" w:rsidTr="006F59CA">
        <w:trPr>
          <w:trHeight w:val="1387"/>
        </w:trPr>
        <w:tc>
          <w:tcPr>
            <w:tcW w:w="1219" w:type="dxa"/>
            <w:shd w:val="clear" w:color="auto" w:fill="F2F2F2"/>
            <w:vAlign w:val="center"/>
          </w:tcPr>
          <w:p w14:paraId="563ECF2F" w14:textId="77777777" w:rsidR="008948A6" w:rsidRPr="00624521" w:rsidRDefault="008948A6" w:rsidP="006F59CA">
            <w:pPr>
              <w:rPr>
                <w:b/>
                <w:bCs/>
                <w:sz w:val="22"/>
                <w:szCs w:val="22"/>
              </w:rPr>
            </w:pPr>
            <w:r w:rsidRPr="00624521">
              <w:rPr>
                <w:b/>
                <w:bCs/>
                <w:sz w:val="22"/>
                <w:szCs w:val="22"/>
              </w:rPr>
              <w:t>Eil.</w:t>
            </w:r>
          </w:p>
          <w:p w14:paraId="429F2540" w14:textId="77777777" w:rsidR="008948A6" w:rsidRPr="00624521" w:rsidRDefault="008948A6" w:rsidP="006F59CA">
            <w:pPr>
              <w:rPr>
                <w:b/>
                <w:bCs/>
                <w:sz w:val="22"/>
                <w:szCs w:val="22"/>
              </w:rPr>
            </w:pPr>
            <w:r w:rsidRPr="00624521">
              <w:rPr>
                <w:b/>
                <w:bCs/>
                <w:sz w:val="22"/>
                <w:szCs w:val="22"/>
              </w:rPr>
              <w:t>Nr.</w:t>
            </w:r>
          </w:p>
        </w:tc>
        <w:tc>
          <w:tcPr>
            <w:tcW w:w="7454" w:type="dxa"/>
            <w:shd w:val="clear" w:color="auto" w:fill="F2F2F2"/>
            <w:vAlign w:val="center"/>
          </w:tcPr>
          <w:p w14:paraId="6E64E6A8" w14:textId="77777777" w:rsidR="008948A6" w:rsidRPr="00624521" w:rsidRDefault="008948A6" w:rsidP="006F59CA">
            <w:pPr>
              <w:rPr>
                <w:b/>
                <w:bCs/>
                <w:sz w:val="22"/>
                <w:szCs w:val="22"/>
              </w:rPr>
            </w:pPr>
            <w:r w:rsidRPr="00624521">
              <w:rPr>
                <w:b/>
                <w:bCs/>
                <w:sz w:val="22"/>
                <w:szCs w:val="22"/>
              </w:rPr>
              <w:t>Socialinės paslaugos pagal gavėjų grupes</w:t>
            </w:r>
          </w:p>
        </w:tc>
        <w:tc>
          <w:tcPr>
            <w:tcW w:w="1954" w:type="dxa"/>
            <w:shd w:val="clear" w:color="auto" w:fill="F2F2F2"/>
          </w:tcPr>
          <w:p w14:paraId="2FF1B624" w14:textId="77777777" w:rsidR="008948A6" w:rsidRPr="00624521" w:rsidRDefault="008948A6" w:rsidP="006F59CA">
            <w:pPr>
              <w:rPr>
                <w:b/>
                <w:bCs/>
                <w:sz w:val="22"/>
                <w:szCs w:val="22"/>
              </w:rPr>
            </w:pPr>
            <w:r w:rsidRPr="00624521">
              <w:rPr>
                <w:b/>
                <w:bCs/>
                <w:sz w:val="22"/>
                <w:szCs w:val="22"/>
              </w:rPr>
              <w:t>Minimalus rodiklis</w:t>
            </w:r>
          </w:p>
        </w:tc>
        <w:tc>
          <w:tcPr>
            <w:tcW w:w="1984" w:type="dxa"/>
            <w:shd w:val="clear" w:color="auto" w:fill="F2F2F2"/>
          </w:tcPr>
          <w:p w14:paraId="66E54756" w14:textId="77777777" w:rsidR="008948A6" w:rsidRPr="00624521" w:rsidRDefault="008948A6" w:rsidP="006F59CA">
            <w:pPr>
              <w:rPr>
                <w:b/>
                <w:bCs/>
                <w:sz w:val="22"/>
                <w:szCs w:val="22"/>
              </w:rPr>
            </w:pPr>
            <w:r w:rsidRPr="00624521">
              <w:rPr>
                <w:b/>
                <w:bCs/>
                <w:sz w:val="22"/>
                <w:szCs w:val="22"/>
              </w:rPr>
              <w:t>Siektinas rodiklis</w:t>
            </w:r>
          </w:p>
        </w:tc>
        <w:tc>
          <w:tcPr>
            <w:tcW w:w="2296" w:type="dxa"/>
            <w:shd w:val="clear" w:color="auto" w:fill="F2F2F2"/>
          </w:tcPr>
          <w:p w14:paraId="04EE9A4B" w14:textId="77777777" w:rsidR="008948A6" w:rsidRPr="00624521" w:rsidRDefault="008948A6" w:rsidP="006F59CA">
            <w:pPr>
              <w:jc w:val="center"/>
              <w:rPr>
                <w:b/>
                <w:bCs/>
                <w:sz w:val="22"/>
                <w:szCs w:val="22"/>
              </w:rPr>
            </w:pPr>
            <w:r w:rsidRPr="00624521">
              <w:rPr>
                <w:b/>
                <w:bCs/>
                <w:sz w:val="22"/>
                <w:szCs w:val="22"/>
              </w:rPr>
              <w:t>Esama situacija Šilutės rajono savivaldybėje</w:t>
            </w:r>
          </w:p>
        </w:tc>
      </w:tr>
      <w:tr w:rsidR="001915FD" w:rsidRPr="00624521" w14:paraId="2888DDA8" w14:textId="77777777" w:rsidTr="006F59CA">
        <w:trPr>
          <w:trHeight w:val="827"/>
        </w:trPr>
        <w:tc>
          <w:tcPr>
            <w:tcW w:w="1219" w:type="dxa"/>
            <w:shd w:val="clear" w:color="auto" w:fill="F2F2F2"/>
            <w:vAlign w:val="center"/>
          </w:tcPr>
          <w:p w14:paraId="6D1669CA" w14:textId="77777777" w:rsidR="008948A6" w:rsidRPr="00624521" w:rsidRDefault="008948A6" w:rsidP="006F59CA">
            <w:pPr>
              <w:rPr>
                <w:b/>
                <w:bCs/>
                <w:sz w:val="22"/>
                <w:szCs w:val="22"/>
              </w:rPr>
            </w:pPr>
            <w:r w:rsidRPr="00624521">
              <w:rPr>
                <w:b/>
                <w:bCs/>
                <w:sz w:val="22"/>
                <w:szCs w:val="22"/>
              </w:rPr>
              <w:t>1.</w:t>
            </w:r>
          </w:p>
        </w:tc>
        <w:tc>
          <w:tcPr>
            <w:tcW w:w="7454" w:type="dxa"/>
            <w:shd w:val="clear" w:color="auto" w:fill="F2F2F2"/>
            <w:vAlign w:val="center"/>
          </w:tcPr>
          <w:p w14:paraId="0FE56D49" w14:textId="77777777" w:rsidR="008948A6" w:rsidRPr="00624521" w:rsidRDefault="008948A6" w:rsidP="006F59CA">
            <w:pPr>
              <w:rPr>
                <w:b/>
                <w:bCs/>
                <w:sz w:val="22"/>
                <w:szCs w:val="22"/>
              </w:rPr>
            </w:pPr>
            <w:r w:rsidRPr="00624521">
              <w:rPr>
                <w:b/>
                <w:bCs/>
                <w:sz w:val="22"/>
                <w:szCs w:val="22"/>
              </w:rPr>
              <w:t>Socialinės paslaugos senyvo amžiaus asmenims</w:t>
            </w:r>
          </w:p>
          <w:p w14:paraId="6F9E4995" w14:textId="77777777" w:rsidR="008948A6" w:rsidRPr="00624521" w:rsidRDefault="008948A6" w:rsidP="006F59CA">
            <w:pPr>
              <w:rPr>
                <w:b/>
                <w:bCs/>
                <w:sz w:val="22"/>
                <w:szCs w:val="22"/>
              </w:rPr>
            </w:pPr>
            <w:r w:rsidRPr="00624521">
              <w:rPr>
                <w:b/>
                <w:bCs/>
                <w:sz w:val="22"/>
                <w:szCs w:val="22"/>
              </w:rPr>
              <w:t>(jų šeimoms)</w:t>
            </w:r>
          </w:p>
        </w:tc>
        <w:tc>
          <w:tcPr>
            <w:tcW w:w="3938" w:type="dxa"/>
            <w:gridSpan w:val="2"/>
            <w:shd w:val="clear" w:color="auto" w:fill="F2F2F2"/>
          </w:tcPr>
          <w:p w14:paraId="2679BE95" w14:textId="77777777" w:rsidR="008948A6" w:rsidRPr="00624521" w:rsidRDefault="008948A6" w:rsidP="006F59CA">
            <w:pPr>
              <w:rPr>
                <w:b/>
                <w:bCs/>
                <w:sz w:val="22"/>
                <w:szCs w:val="22"/>
              </w:rPr>
            </w:pPr>
            <w:r w:rsidRPr="00624521">
              <w:rPr>
                <w:b/>
                <w:bCs/>
                <w:sz w:val="22"/>
                <w:szCs w:val="22"/>
              </w:rPr>
              <w:t>Gavėjų skaičius, tenkantis 1 000 senyvo amžiaus asmenų savivaldybėje</w:t>
            </w:r>
          </w:p>
        </w:tc>
        <w:tc>
          <w:tcPr>
            <w:tcW w:w="2296" w:type="dxa"/>
            <w:shd w:val="clear" w:color="auto" w:fill="F2F2F2"/>
          </w:tcPr>
          <w:p w14:paraId="279131DF" w14:textId="77777777" w:rsidR="008948A6" w:rsidRPr="00624521" w:rsidRDefault="008948A6" w:rsidP="006F59CA">
            <w:pPr>
              <w:jc w:val="center"/>
              <w:rPr>
                <w:b/>
                <w:bCs/>
                <w:sz w:val="22"/>
                <w:szCs w:val="22"/>
              </w:rPr>
            </w:pPr>
            <w:r w:rsidRPr="00624521">
              <w:rPr>
                <w:b/>
                <w:bCs/>
                <w:sz w:val="22"/>
                <w:szCs w:val="22"/>
              </w:rPr>
              <w:t xml:space="preserve">Gavėjų skaičius, tenkantis 1 000 senyvo amžiaus asmenų </w:t>
            </w:r>
          </w:p>
          <w:p w14:paraId="08330664" w14:textId="4D272083" w:rsidR="008948A6" w:rsidRPr="00624521" w:rsidRDefault="008948A6" w:rsidP="006F59CA">
            <w:pPr>
              <w:jc w:val="center"/>
              <w:rPr>
                <w:b/>
                <w:bCs/>
                <w:sz w:val="22"/>
                <w:szCs w:val="22"/>
              </w:rPr>
            </w:pPr>
            <w:r w:rsidRPr="00624521">
              <w:rPr>
                <w:b/>
                <w:bCs/>
                <w:sz w:val="22"/>
                <w:szCs w:val="22"/>
              </w:rPr>
              <w:t>savivaldybėje (</w:t>
            </w:r>
            <w:r w:rsidR="00D75D37" w:rsidRPr="00624521">
              <w:rPr>
                <w:b/>
                <w:bCs/>
                <w:sz w:val="22"/>
                <w:szCs w:val="22"/>
              </w:rPr>
              <w:t xml:space="preserve">8 </w:t>
            </w:r>
            <w:r w:rsidR="006B4364" w:rsidRPr="00624521">
              <w:rPr>
                <w:b/>
                <w:bCs/>
                <w:sz w:val="22"/>
                <w:szCs w:val="22"/>
              </w:rPr>
              <w:t>029</w:t>
            </w:r>
            <w:r w:rsidRPr="00624521">
              <w:rPr>
                <w:b/>
                <w:bCs/>
                <w:sz w:val="22"/>
                <w:szCs w:val="22"/>
              </w:rPr>
              <w:t>)</w:t>
            </w:r>
          </w:p>
        </w:tc>
      </w:tr>
      <w:tr w:rsidR="001915FD" w:rsidRPr="00624521" w14:paraId="43449F71" w14:textId="77777777" w:rsidTr="006F59CA">
        <w:trPr>
          <w:trHeight w:val="279"/>
        </w:trPr>
        <w:tc>
          <w:tcPr>
            <w:tcW w:w="1219" w:type="dxa"/>
            <w:shd w:val="clear" w:color="auto" w:fill="auto"/>
          </w:tcPr>
          <w:p w14:paraId="25AC39C5" w14:textId="77777777" w:rsidR="008948A6" w:rsidRPr="00624521" w:rsidRDefault="008948A6" w:rsidP="006F59CA">
            <w:pPr>
              <w:rPr>
                <w:sz w:val="22"/>
                <w:szCs w:val="22"/>
              </w:rPr>
            </w:pPr>
            <w:r w:rsidRPr="00624521">
              <w:rPr>
                <w:sz w:val="22"/>
                <w:szCs w:val="22"/>
              </w:rPr>
              <w:t>1.1.</w:t>
            </w:r>
          </w:p>
        </w:tc>
        <w:tc>
          <w:tcPr>
            <w:tcW w:w="7454" w:type="dxa"/>
            <w:shd w:val="clear" w:color="auto" w:fill="auto"/>
          </w:tcPr>
          <w:p w14:paraId="5B30F5D5" w14:textId="77777777" w:rsidR="008948A6" w:rsidRPr="00624521" w:rsidRDefault="008948A6" w:rsidP="006F59CA">
            <w:pPr>
              <w:rPr>
                <w:sz w:val="22"/>
                <w:szCs w:val="22"/>
              </w:rPr>
            </w:pPr>
            <w:r w:rsidRPr="00624521">
              <w:rPr>
                <w:sz w:val="22"/>
                <w:szCs w:val="22"/>
              </w:rPr>
              <w:t>Pagalba į namus</w:t>
            </w:r>
          </w:p>
        </w:tc>
        <w:tc>
          <w:tcPr>
            <w:tcW w:w="1954" w:type="dxa"/>
            <w:vAlign w:val="center"/>
          </w:tcPr>
          <w:p w14:paraId="0053E039" w14:textId="77777777" w:rsidR="008948A6" w:rsidRPr="00624521" w:rsidRDefault="008948A6" w:rsidP="006F59CA">
            <w:pPr>
              <w:rPr>
                <w:sz w:val="22"/>
                <w:szCs w:val="22"/>
              </w:rPr>
            </w:pPr>
            <w:r w:rsidRPr="00624521">
              <w:rPr>
                <w:sz w:val="22"/>
                <w:szCs w:val="22"/>
              </w:rPr>
              <w:t>25</w:t>
            </w:r>
          </w:p>
        </w:tc>
        <w:tc>
          <w:tcPr>
            <w:tcW w:w="1984" w:type="dxa"/>
            <w:vAlign w:val="center"/>
          </w:tcPr>
          <w:p w14:paraId="2CCD9724" w14:textId="77777777" w:rsidR="008948A6" w:rsidRPr="00624521" w:rsidRDefault="008948A6" w:rsidP="006F59CA">
            <w:pPr>
              <w:rPr>
                <w:sz w:val="22"/>
                <w:szCs w:val="22"/>
              </w:rPr>
            </w:pPr>
            <w:r w:rsidRPr="00624521">
              <w:rPr>
                <w:sz w:val="22"/>
                <w:szCs w:val="22"/>
              </w:rPr>
              <w:t>35</w:t>
            </w:r>
          </w:p>
        </w:tc>
        <w:tc>
          <w:tcPr>
            <w:tcW w:w="2296" w:type="dxa"/>
          </w:tcPr>
          <w:p w14:paraId="662C0EE7" w14:textId="46FB0E97" w:rsidR="008948A6" w:rsidRPr="00624521" w:rsidRDefault="006B4364" w:rsidP="006F59CA">
            <w:pPr>
              <w:jc w:val="center"/>
              <w:rPr>
                <w:sz w:val="22"/>
                <w:szCs w:val="22"/>
              </w:rPr>
            </w:pPr>
            <w:r w:rsidRPr="00624521">
              <w:rPr>
                <w:sz w:val="22"/>
                <w:szCs w:val="22"/>
              </w:rPr>
              <w:t>35</w:t>
            </w:r>
          </w:p>
        </w:tc>
      </w:tr>
      <w:tr w:rsidR="001915FD" w:rsidRPr="00624521" w14:paraId="259DA4A5" w14:textId="77777777" w:rsidTr="006F59CA">
        <w:trPr>
          <w:trHeight w:val="267"/>
        </w:trPr>
        <w:tc>
          <w:tcPr>
            <w:tcW w:w="1219" w:type="dxa"/>
            <w:shd w:val="clear" w:color="auto" w:fill="auto"/>
          </w:tcPr>
          <w:p w14:paraId="3AA57EA1" w14:textId="77777777" w:rsidR="008948A6" w:rsidRPr="00624521" w:rsidRDefault="008948A6" w:rsidP="006F59CA">
            <w:pPr>
              <w:rPr>
                <w:sz w:val="22"/>
                <w:szCs w:val="22"/>
              </w:rPr>
            </w:pPr>
            <w:r w:rsidRPr="00624521">
              <w:rPr>
                <w:sz w:val="22"/>
                <w:szCs w:val="22"/>
              </w:rPr>
              <w:t>1.2.</w:t>
            </w:r>
          </w:p>
        </w:tc>
        <w:tc>
          <w:tcPr>
            <w:tcW w:w="7454" w:type="dxa"/>
            <w:shd w:val="clear" w:color="auto" w:fill="auto"/>
          </w:tcPr>
          <w:p w14:paraId="79F7B263" w14:textId="77777777" w:rsidR="008948A6" w:rsidRPr="00624521" w:rsidRDefault="008948A6" w:rsidP="006F59CA">
            <w:pPr>
              <w:rPr>
                <w:sz w:val="22"/>
                <w:szCs w:val="22"/>
              </w:rPr>
            </w:pPr>
            <w:r w:rsidRPr="00624521">
              <w:rPr>
                <w:sz w:val="22"/>
                <w:szCs w:val="22"/>
              </w:rPr>
              <w:t>Laikinas atokvėpis (socialinė priežiūra asmens namuose)</w:t>
            </w:r>
          </w:p>
        </w:tc>
        <w:tc>
          <w:tcPr>
            <w:tcW w:w="1954" w:type="dxa"/>
            <w:vAlign w:val="center"/>
          </w:tcPr>
          <w:p w14:paraId="2E83803E" w14:textId="77777777" w:rsidR="008948A6" w:rsidRPr="00624521" w:rsidRDefault="008948A6" w:rsidP="006F59CA">
            <w:pPr>
              <w:rPr>
                <w:sz w:val="22"/>
                <w:szCs w:val="22"/>
              </w:rPr>
            </w:pPr>
            <w:r w:rsidRPr="00624521">
              <w:rPr>
                <w:sz w:val="22"/>
                <w:szCs w:val="22"/>
              </w:rPr>
              <w:t>1</w:t>
            </w:r>
          </w:p>
        </w:tc>
        <w:tc>
          <w:tcPr>
            <w:tcW w:w="1984" w:type="dxa"/>
            <w:vAlign w:val="center"/>
          </w:tcPr>
          <w:p w14:paraId="05DBA32B" w14:textId="77777777" w:rsidR="008948A6" w:rsidRPr="00624521" w:rsidRDefault="008948A6" w:rsidP="006F59CA">
            <w:pPr>
              <w:rPr>
                <w:sz w:val="22"/>
                <w:szCs w:val="22"/>
              </w:rPr>
            </w:pPr>
            <w:r w:rsidRPr="00624521">
              <w:rPr>
                <w:sz w:val="22"/>
                <w:szCs w:val="22"/>
              </w:rPr>
              <w:t>2</w:t>
            </w:r>
          </w:p>
        </w:tc>
        <w:tc>
          <w:tcPr>
            <w:tcW w:w="2296" w:type="dxa"/>
          </w:tcPr>
          <w:p w14:paraId="560F5786" w14:textId="77777777" w:rsidR="008948A6" w:rsidRPr="00624521" w:rsidRDefault="008948A6" w:rsidP="006F59CA">
            <w:pPr>
              <w:jc w:val="center"/>
              <w:rPr>
                <w:sz w:val="22"/>
                <w:szCs w:val="22"/>
              </w:rPr>
            </w:pPr>
            <w:r w:rsidRPr="00624521">
              <w:rPr>
                <w:sz w:val="22"/>
                <w:szCs w:val="22"/>
              </w:rPr>
              <w:t>-</w:t>
            </w:r>
          </w:p>
        </w:tc>
      </w:tr>
      <w:tr w:rsidR="001915FD" w:rsidRPr="00624521" w14:paraId="51623E26" w14:textId="77777777" w:rsidTr="006F59CA">
        <w:trPr>
          <w:trHeight w:val="279"/>
        </w:trPr>
        <w:tc>
          <w:tcPr>
            <w:tcW w:w="1219" w:type="dxa"/>
            <w:shd w:val="clear" w:color="auto" w:fill="auto"/>
          </w:tcPr>
          <w:p w14:paraId="2BC2162D" w14:textId="77777777" w:rsidR="008948A6" w:rsidRPr="00624521" w:rsidRDefault="008948A6" w:rsidP="006F59CA">
            <w:pPr>
              <w:rPr>
                <w:sz w:val="22"/>
                <w:szCs w:val="22"/>
              </w:rPr>
            </w:pPr>
            <w:r w:rsidRPr="00624521">
              <w:rPr>
                <w:sz w:val="22"/>
                <w:szCs w:val="22"/>
              </w:rPr>
              <w:t>1.3.</w:t>
            </w:r>
          </w:p>
        </w:tc>
        <w:tc>
          <w:tcPr>
            <w:tcW w:w="7454" w:type="dxa"/>
            <w:shd w:val="clear" w:color="auto" w:fill="auto"/>
          </w:tcPr>
          <w:p w14:paraId="4FD973B8" w14:textId="77777777" w:rsidR="008948A6" w:rsidRPr="00624521" w:rsidRDefault="008948A6" w:rsidP="006F59CA">
            <w:pPr>
              <w:rPr>
                <w:sz w:val="22"/>
                <w:szCs w:val="22"/>
              </w:rPr>
            </w:pPr>
            <w:r w:rsidRPr="00624521">
              <w:rPr>
                <w:sz w:val="22"/>
                <w:szCs w:val="22"/>
              </w:rPr>
              <w:t>Dienos socialinė globa asmens namuose</w:t>
            </w:r>
          </w:p>
        </w:tc>
        <w:tc>
          <w:tcPr>
            <w:tcW w:w="1954" w:type="dxa"/>
            <w:vAlign w:val="center"/>
          </w:tcPr>
          <w:p w14:paraId="64393C99" w14:textId="77777777" w:rsidR="008948A6" w:rsidRPr="00624521" w:rsidRDefault="008948A6" w:rsidP="006F59CA">
            <w:pPr>
              <w:rPr>
                <w:bCs/>
                <w:sz w:val="22"/>
                <w:szCs w:val="22"/>
              </w:rPr>
            </w:pPr>
            <w:r w:rsidRPr="00624521">
              <w:rPr>
                <w:bCs/>
                <w:sz w:val="22"/>
                <w:szCs w:val="22"/>
              </w:rPr>
              <w:t>6</w:t>
            </w:r>
          </w:p>
        </w:tc>
        <w:tc>
          <w:tcPr>
            <w:tcW w:w="1984" w:type="dxa"/>
            <w:vAlign w:val="center"/>
          </w:tcPr>
          <w:p w14:paraId="02D6A2DC" w14:textId="77777777" w:rsidR="008948A6" w:rsidRPr="00624521" w:rsidRDefault="008948A6" w:rsidP="006F59CA">
            <w:pPr>
              <w:rPr>
                <w:sz w:val="22"/>
                <w:szCs w:val="22"/>
              </w:rPr>
            </w:pPr>
            <w:r w:rsidRPr="00624521">
              <w:rPr>
                <w:sz w:val="22"/>
                <w:szCs w:val="22"/>
              </w:rPr>
              <w:t>12</w:t>
            </w:r>
          </w:p>
        </w:tc>
        <w:tc>
          <w:tcPr>
            <w:tcW w:w="2296" w:type="dxa"/>
          </w:tcPr>
          <w:p w14:paraId="7F328D43" w14:textId="40BBCEE0" w:rsidR="008948A6" w:rsidRPr="00624521" w:rsidRDefault="006B4364" w:rsidP="006F59CA">
            <w:pPr>
              <w:jc w:val="center"/>
              <w:rPr>
                <w:sz w:val="22"/>
                <w:szCs w:val="22"/>
              </w:rPr>
            </w:pPr>
            <w:r w:rsidRPr="00624521">
              <w:rPr>
                <w:sz w:val="22"/>
                <w:szCs w:val="22"/>
              </w:rPr>
              <w:t>7,1</w:t>
            </w:r>
          </w:p>
        </w:tc>
      </w:tr>
      <w:tr w:rsidR="001915FD" w:rsidRPr="00624521" w14:paraId="5FD449A2" w14:textId="77777777" w:rsidTr="006F59CA">
        <w:trPr>
          <w:trHeight w:val="772"/>
        </w:trPr>
        <w:tc>
          <w:tcPr>
            <w:tcW w:w="1219" w:type="dxa"/>
            <w:shd w:val="clear" w:color="auto" w:fill="auto"/>
          </w:tcPr>
          <w:p w14:paraId="40F71D7C" w14:textId="77777777" w:rsidR="008948A6" w:rsidRPr="00624521" w:rsidRDefault="008948A6" w:rsidP="006F59CA">
            <w:pPr>
              <w:rPr>
                <w:sz w:val="22"/>
                <w:szCs w:val="22"/>
              </w:rPr>
            </w:pPr>
            <w:r w:rsidRPr="00624521">
              <w:rPr>
                <w:sz w:val="22"/>
                <w:szCs w:val="22"/>
              </w:rPr>
              <w:t>1.4.</w:t>
            </w:r>
          </w:p>
        </w:tc>
        <w:tc>
          <w:tcPr>
            <w:tcW w:w="7454" w:type="dxa"/>
            <w:shd w:val="clear" w:color="auto" w:fill="auto"/>
          </w:tcPr>
          <w:p w14:paraId="6332E42E" w14:textId="77777777" w:rsidR="008948A6" w:rsidRPr="00624521" w:rsidRDefault="008948A6" w:rsidP="006F59CA">
            <w:pPr>
              <w:rPr>
                <w:sz w:val="22"/>
                <w:szCs w:val="22"/>
              </w:rPr>
            </w:pPr>
            <w:r w:rsidRPr="00624521">
              <w:rPr>
                <w:sz w:val="22"/>
                <w:szCs w:val="22"/>
              </w:rPr>
              <w:t>Socialinių įgūdžių ugdymas, palaikymas ir (ar) atkūrimas įstaigoje (socialinių paslaugų centre, dienos centre, šeimos paramos centre, paramos šeimai tarnyboje ir kt.)</w:t>
            </w:r>
          </w:p>
        </w:tc>
        <w:tc>
          <w:tcPr>
            <w:tcW w:w="1954" w:type="dxa"/>
            <w:vAlign w:val="center"/>
          </w:tcPr>
          <w:p w14:paraId="32689327" w14:textId="77777777" w:rsidR="008948A6" w:rsidRPr="00624521" w:rsidRDefault="008948A6" w:rsidP="006F59CA">
            <w:pPr>
              <w:rPr>
                <w:sz w:val="22"/>
                <w:szCs w:val="22"/>
              </w:rPr>
            </w:pPr>
            <w:r w:rsidRPr="00624521">
              <w:rPr>
                <w:sz w:val="22"/>
                <w:szCs w:val="22"/>
              </w:rPr>
              <w:t>6</w:t>
            </w:r>
          </w:p>
        </w:tc>
        <w:tc>
          <w:tcPr>
            <w:tcW w:w="1984" w:type="dxa"/>
            <w:vAlign w:val="center"/>
          </w:tcPr>
          <w:p w14:paraId="70E1FBDB" w14:textId="77777777" w:rsidR="008948A6" w:rsidRPr="00624521" w:rsidRDefault="008948A6" w:rsidP="006F59CA">
            <w:pPr>
              <w:rPr>
                <w:sz w:val="22"/>
                <w:szCs w:val="22"/>
              </w:rPr>
            </w:pPr>
            <w:r w:rsidRPr="00624521">
              <w:rPr>
                <w:sz w:val="22"/>
                <w:szCs w:val="22"/>
              </w:rPr>
              <w:t>10</w:t>
            </w:r>
          </w:p>
        </w:tc>
        <w:tc>
          <w:tcPr>
            <w:tcW w:w="2296" w:type="dxa"/>
          </w:tcPr>
          <w:p w14:paraId="288805B5" w14:textId="77777777" w:rsidR="008948A6" w:rsidRPr="00624521" w:rsidRDefault="008948A6" w:rsidP="006F59CA">
            <w:pPr>
              <w:jc w:val="center"/>
              <w:rPr>
                <w:sz w:val="22"/>
                <w:szCs w:val="22"/>
              </w:rPr>
            </w:pPr>
          </w:p>
          <w:p w14:paraId="054FC20E" w14:textId="77777777" w:rsidR="008948A6" w:rsidRPr="00624521" w:rsidRDefault="008948A6" w:rsidP="006F59CA">
            <w:pPr>
              <w:jc w:val="center"/>
              <w:rPr>
                <w:sz w:val="22"/>
                <w:szCs w:val="22"/>
              </w:rPr>
            </w:pPr>
            <w:r w:rsidRPr="00624521">
              <w:rPr>
                <w:sz w:val="22"/>
                <w:szCs w:val="22"/>
              </w:rPr>
              <w:t>-</w:t>
            </w:r>
          </w:p>
        </w:tc>
      </w:tr>
      <w:tr w:rsidR="001915FD" w:rsidRPr="00624521" w14:paraId="26A412DD" w14:textId="77777777" w:rsidTr="006F59CA">
        <w:trPr>
          <w:trHeight w:val="279"/>
        </w:trPr>
        <w:tc>
          <w:tcPr>
            <w:tcW w:w="1219" w:type="dxa"/>
            <w:shd w:val="clear" w:color="auto" w:fill="auto"/>
          </w:tcPr>
          <w:p w14:paraId="6E19AEAE" w14:textId="77777777" w:rsidR="008948A6" w:rsidRPr="00624521" w:rsidRDefault="008948A6" w:rsidP="006F59CA">
            <w:pPr>
              <w:rPr>
                <w:sz w:val="22"/>
                <w:szCs w:val="22"/>
              </w:rPr>
            </w:pPr>
            <w:r w:rsidRPr="00624521">
              <w:rPr>
                <w:sz w:val="22"/>
                <w:szCs w:val="22"/>
              </w:rPr>
              <w:t>1.5.</w:t>
            </w:r>
          </w:p>
        </w:tc>
        <w:tc>
          <w:tcPr>
            <w:tcW w:w="7454" w:type="dxa"/>
            <w:shd w:val="clear" w:color="auto" w:fill="auto"/>
          </w:tcPr>
          <w:p w14:paraId="6A4F3974" w14:textId="77777777" w:rsidR="008948A6" w:rsidRPr="00624521" w:rsidRDefault="008948A6" w:rsidP="006F59CA">
            <w:pPr>
              <w:rPr>
                <w:sz w:val="22"/>
                <w:szCs w:val="22"/>
              </w:rPr>
            </w:pPr>
            <w:r w:rsidRPr="00624521">
              <w:rPr>
                <w:sz w:val="22"/>
                <w:szCs w:val="22"/>
              </w:rPr>
              <w:t>Dienos socialinė globa įstaigoje (dienos centre)</w:t>
            </w:r>
          </w:p>
        </w:tc>
        <w:tc>
          <w:tcPr>
            <w:tcW w:w="1954" w:type="dxa"/>
            <w:vAlign w:val="center"/>
          </w:tcPr>
          <w:p w14:paraId="7C5BF4DF" w14:textId="77777777" w:rsidR="008948A6" w:rsidRPr="00624521" w:rsidRDefault="008948A6" w:rsidP="006F59CA">
            <w:pPr>
              <w:rPr>
                <w:sz w:val="22"/>
                <w:szCs w:val="22"/>
              </w:rPr>
            </w:pPr>
            <w:r w:rsidRPr="00624521">
              <w:rPr>
                <w:sz w:val="22"/>
                <w:szCs w:val="22"/>
              </w:rPr>
              <w:t>2</w:t>
            </w:r>
          </w:p>
        </w:tc>
        <w:tc>
          <w:tcPr>
            <w:tcW w:w="1984" w:type="dxa"/>
            <w:vAlign w:val="center"/>
          </w:tcPr>
          <w:p w14:paraId="6ECE1821" w14:textId="77777777" w:rsidR="008948A6" w:rsidRPr="00624521" w:rsidRDefault="008948A6" w:rsidP="006F59CA">
            <w:pPr>
              <w:rPr>
                <w:sz w:val="22"/>
                <w:szCs w:val="22"/>
              </w:rPr>
            </w:pPr>
            <w:r w:rsidRPr="00624521">
              <w:rPr>
                <w:sz w:val="22"/>
                <w:szCs w:val="22"/>
              </w:rPr>
              <w:t>3</w:t>
            </w:r>
          </w:p>
        </w:tc>
        <w:tc>
          <w:tcPr>
            <w:tcW w:w="2296" w:type="dxa"/>
          </w:tcPr>
          <w:p w14:paraId="73809369" w14:textId="4279B9DF" w:rsidR="008948A6" w:rsidRPr="00624521" w:rsidRDefault="006B4364" w:rsidP="006F59CA">
            <w:pPr>
              <w:jc w:val="center"/>
              <w:rPr>
                <w:sz w:val="22"/>
                <w:szCs w:val="22"/>
              </w:rPr>
            </w:pPr>
            <w:r w:rsidRPr="00624521">
              <w:rPr>
                <w:sz w:val="22"/>
                <w:szCs w:val="22"/>
              </w:rPr>
              <w:t>3,36</w:t>
            </w:r>
          </w:p>
        </w:tc>
      </w:tr>
      <w:tr w:rsidR="001915FD" w:rsidRPr="00624521" w14:paraId="20F98D58" w14:textId="77777777" w:rsidTr="006F59CA">
        <w:trPr>
          <w:trHeight w:val="279"/>
        </w:trPr>
        <w:tc>
          <w:tcPr>
            <w:tcW w:w="1219" w:type="dxa"/>
            <w:shd w:val="clear" w:color="auto" w:fill="auto"/>
          </w:tcPr>
          <w:p w14:paraId="7F747B87" w14:textId="77777777" w:rsidR="008948A6" w:rsidRPr="00624521" w:rsidRDefault="008948A6" w:rsidP="006F59CA">
            <w:pPr>
              <w:rPr>
                <w:sz w:val="22"/>
                <w:szCs w:val="22"/>
              </w:rPr>
            </w:pPr>
            <w:r w:rsidRPr="00624521">
              <w:rPr>
                <w:sz w:val="22"/>
                <w:szCs w:val="22"/>
              </w:rPr>
              <w:t>1.6.</w:t>
            </w:r>
          </w:p>
        </w:tc>
        <w:tc>
          <w:tcPr>
            <w:tcW w:w="7454" w:type="dxa"/>
            <w:shd w:val="clear" w:color="auto" w:fill="auto"/>
          </w:tcPr>
          <w:p w14:paraId="32B3E2AE" w14:textId="77777777" w:rsidR="008948A6" w:rsidRPr="00624521" w:rsidRDefault="008948A6" w:rsidP="006F59CA">
            <w:pPr>
              <w:rPr>
                <w:sz w:val="22"/>
                <w:szCs w:val="22"/>
              </w:rPr>
            </w:pPr>
            <w:r w:rsidRPr="00624521">
              <w:rPr>
                <w:sz w:val="22"/>
                <w:szCs w:val="22"/>
              </w:rPr>
              <w:t>Apgyvendinimas savarankiško gyvenimo namuose</w:t>
            </w:r>
          </w:p>
        </w:tc>
        <w:tc>
          <w:tcPr>
            <w:tcW w:w="1954" w:type="dxa"/>
            <w:vAlign w:val="center"/>
          </w:tcPr>
          <w:p w14:paraId="3A0BF1C5" w14:textId="77777777" w:rsidR="008948A6" w:rsidRPr="00624521" w:rsidRDefault="008948A6" w:rsidP="006F59CA">
            <w:pPr>
              <w:rPr>
                <w:sz w:val="22"/>
                <w:szCs w:val="22"/>
              </w:rPr>
            </w:pPr>
            <w:r w:rsidRPr="00624521">
              <w:rPr>
                <w:sz w:val="22"/>
                <w:szCs w:val="22"/>
              </w:rPr>
              <w:t>1</w:t>
            </w:r>
          </w:p>
        </w:tc>
        <w:tc>
          <w:tcPr>
            <w:tcW w:w="1984" w:type="dxa"/>
            <w:vAlign w:val="center"/>
          </w:tcPr>
          <w:p w14:paraId="7746F41F" w14:textId="77777777" w:rsidR="008948A6" w:rsidRPr="00624521" w:rsidRDefault="008948A6" w:rsidP="006F59CA">
            <w:pPr>
              <w:rPr>
                <w:sz w:val="22"/>
                <w:szCs w:val="22"/>
              </w:rPr>
            </w:pPr>
            <w:r w:rsidRPr="00624521">
              <w:rPr>
                <w:sz w:val="22"/>
                <w:szCs w:val="22"/>
              </w:rPr>
              <w:t>2</w:t>
            </w:r>
          </w:p>
        </w:tc>
        <w:tc>
          <w:tcPr>
            <w:tcW w:w="2296" w:type="dxa"/>
          </w:tcPr>
          <w:p w14:paraId="78103621" w14:textId="79FB98DF" w:rsidR="008948A6" w:rsidRPr="00624521" w:rsidRDefault="006B4364" w:rsidP="006F59CA">
            <w:pPr>
              <w:jc w:val="center"/>
              <w:rPr>
                <w:sz w:val="22"/>
                <w:szCs w:val="22"/>
              </w:rPr>
            </w:pPr>
            <w:r w:rsidRPr="00624521">
              <w:rPr>
                <w:sz w:val="22"/>
                <w:szCs w:val="22"/>
              </w:rPr>
              <w:t>1,37</w:t>
            </w:r>
          </w:p>
        </w:tc>
      </w:tr>
      <w:tr w:rsidR="001915FD" w:rsidRPr="00624521" w14:paraId="2220AA12" w14:textId="77777777" w:rsidTr="006F59CA">
        <w:trPr>
          <w:trHeight w:val="196"/>
        </w:trPr>
        <w:tc>
          <w:tcPr>
            <w:tcW w:w="1219" w:type="dxa"/>
            <w:shd w:val="clear" w:color="auto" w:fill="auto"/>
          </w:tcPr>
          <w:p w14:paraId="20B03E77" w14:textId="77777777" w:rsidR="008948A6" w:rsidRPr="00624521" w:rsidRDefault="008948A6" w:rsidP="006F59CA">
            <w:pPr>
              <w:rPr>
                <w:sz w:val="22"/>
                <w:szCs w:val="22"/>
              </w:rPr>
            </w:pPr>
            <w:r w:rsidRPr="00624521">
              <w:rPr>
                <w:sz w:val="22"/>
                <w:szCs w:val="22"/>
              </w:rPr>
              <w:t>1.7.</w:t>
            </w:r>
          </w:p>
        </w:tc>
        <w:tc>
          <w:tcPr>
            <w:tcW w:w="7454" w:type="dxa"/>
            <w:shd w:val="clear" w:color="auto" w:fill="auto"/>
          </w:tcPr>
          <w:p w14:paraId="24591860" w14:textId="77777777" w:rsidR="008948A6" w:rsidRPr="00624521" w:rsidRDefault="008948A6" w:rsidP="006F59CA">
            <w:pPr>
              <w:rPr>
                <w:sz w:val="22"/>
                <w:szCs w:val="22"/>
              </w:rPr>
            </w:pPr>
            <w:r w:rsidRPr="00624521">
              <w:rPr>
                <w:sz w:val="22"/>
                <w:szCs w:val="22"/>
              </w:rPr>
              <w:t>Trumpalaikė socialinė globa (asmens namuose arba įstaigoje)</w:t>
            </w:r>
          </w:p>
        </w:tc>
        <w:tc>
          <w:tcPr>
            <w:tcW w:w="1954" w:type="dxa"/>
            <w:vAlign w:val="center"/>
          </w:tcPr>
          <w:p w14:paraId="0908D6BF" w14:textId="77777777" w:rsidR="008948A6" w:rsidRPr="00624521" w:rsidRDefault="008948A6" w:rsidP="006F59CA">
            <w:pPr>
              <w:rPr>
                <w:sz w:val="22"/>
                <w:szCs w:val="22"/>
              </w:rPr>
            </w:pPr>
            <w:r w:rsidRPr="00624521">
              <w:rPr>
                <w:sz w:val="22"/>
                <w:szCs w:val="22"/>
              </w:rPr>
              <w:t>1</w:t>
            </w:r>
          </w:p>
        </w:tc>
        <w:tc>
          <w:tcPr>
            <w:tcW w:w="1984" w:type="dxa"/>
            <w:vAlign w:val="center"/>
          </w:tcPr>
          <w:p w14:paraId="332315E2" w14:textId="77777777" w:rsidR="008948A6" w:rsidRPr="00624521" w:rsidRDefault="008948A6" w:rsidP="006F59CA">
            <w:pPr>
              <w:rPr>
                <w:sz w:val="22"/>
                <w:szCs w:val="22"/>
              </w:rPr>
            </w:pPr>
            <w:r w:rsidRPr="00624521">
              <w:rPr>
                <w:bCs/>
                <w:sz w:val="22"/>
                <w:szCs w:val="22"/>
              </w:rPr>
              <w:t>2</w:t>
            </w:r>
          </w:p>
        </w:tc>
        <w:tc>
          <w:tcPr>
            <w:tcW w:w="2296" w:type="dxa"/>
          </w:tcPr>
          <w:p w14:paraId="640B574A" w14:textId="6487C9B9" w:rsidR="008948A6" w:rsidRPr="00624521" w:rsidRDefault="006B4364" w:rsidP="006F59CA">
            <w:pPr>
              <w:jc w:val="center"/>
              <w:rPr>
                <w:bCs/>
                <w:sz w:val="22"/>
                <w:szCs w:val="22"/>
              </w:rPr>
            </w:pPr>
            <w:r w:rsidRPr="00624521">
              <w:rPr>
                <w:bCs/>
                <w:sz w:val="22"/>
                <w:szCs w:val="22"/>
              </w:rPr>
              <w:t>2,24</w:t>
            </w:r>
          </w:p>
        </w:tc>
      </w:tr>
      <w:tr w:rsidR="001915FD" w:rsidRPr="00624521" w14:paraId="1BC145A2" w14:textId="77777777" w:rsidTr="006F59CA">
        <w:trPr>
          <w:trHeight w:val="263"/>
        </w:trPr>
        <w:tc>
          <w:tcPr>
            <w:tcW w:w="1219" w:type="dxa"/>
            <w:shd w:val="clear" w:color="auto" w:fill="auto"/>
          </w:tcPr>
          <w:p w14:paraId="5A293580" w14:textId="77777777" w:rsidR="008948A6" w:rsidRPr="00624521" w:rsidRDefault="008948A6" w:rsidP="006F59CA">
            <w:pPr>
              <w:rPr>
                <w:sz w:val="22"/>
                <w:szCs w:val="22"/>
              </w:rPr>
            </w:pPr>
            <w:r w:rsidRPr="00624521">
              <w:rPr>
                <w:sz w:val="22"/>
                <w:szCs w:val="22"/>
              </w:rPr>
              <w:t>1.8.</w:t>
            </w:r>
          </w:p>
        </w:tc>
        <w:tc>
          <w:tcPr>
            <w:tcW w:w="7454" w:type="dxa"/>
            <w:shd w:val="clear" w:color="auto" w:fill="auto"/>
          </w:tcPr>
          <w:p w14:paraId="79F65BD8" w14:textId="77777777" w:rsidR="008948A6" w:rsidRPr="00624521" w:rsidRDefault="008948A6" w:rsidP="006F59CA">
            <w:pPr>
              <w:rPr>
                <w:sz w:val="22"/>
                <w:szCs w:val="22"/>
              </w:rPr>
            </w:pPr>
            <w:r w:rsidRPr="00624521">
              <w:rPr>
                <w:sz w:val="22"/>
                <w:szCs w:val="22"/>
              </w:rPr>
              <w:t>Laikinas atokvėpis (trumpalaikė ar (ir) dienos socialinė globa)</w:t>
            </w:r>
          </w:p>
        </w:tc>
        <w:tc>
          <w:tcPr>
            <w:tcW w:w="1954" w:type="dxa"/>
            <w:vAlign w:val="center"/>
          </w:tcPr>
          <w:p w14:paraId="7B2E6055" w14:textId="77777777" w:rsidR="008948A6" w:rsidRPr="00624521" w:rsidRDefault="008948A6" w:rsidP="006F59CA">
            <w:pPr>
              <w:rPr>
                <w:sz w:val="22"/>
                <w:szCs w:val="22"/>
              </w:rPr>
            </w:pPr>
            <w:r w:rsidRPr="00624521">
              <w:rPr>
                <w:sz w:val="22"/>
                <w:szCs w:val="22"/>
              </w:rPr>
              <w:t>2</w:t>
            </w:r>
          </w:p>
        </w:tc>
        <w:tc>
          <w:tcPr>
            <w:tcW w:w="1984" w:type="dxa"/>
            <w:vAlign w:val="center"/>
          </w:tcPr>
          <w:p w14:paraId="3D328840" w14:textId="77777777" w:rsidR="008948A6" w:rsidRPr="00624521" w:rsidRDefault="008948A6" w:rsidP="006F59CA">
            <w:pPr>
              <w:rPr>
                <w:bCs/>
                <w:sz w:val="22"/>
                <w:szCs w:val="22"/>
              </w:rPr>
            </w:pPr>
            <w:r w:rsidRPr="00624521">
              <w:rPr>
                <w:bCs/>
                <w:sz w:val="22"/>
                <w:szCs w:val="22"/>
              </w:rPr>
              <w:t>6</w:t>
            </w:r>
          </w:p>
        </w:tc>
        <w:tc>
          <w:tcPr>
            <w:tcW w:w="2296" w:type="dxa"/>
          </w:tcPr>
          <w:p w14:paraId="56A1E454" w14:textId="2624FC33" w:rsidR="008948A6" w:rsidRPr="00624521" w:rsidRDefault="006B4364" w:rsidP="006F59CA">
            <w:pPr>
              <w:jc w:val="center"/>
              <w:rPr>
                <w:bCs/>
                <w:sz w:val="22"/>
                <w:szCs w:val="22"/>
              </w:rPr>
            </w:pPr>
            <w:r w:rsidRPr="00624521">
              <w:rPr>
                <w:bCs/>
                <w:sz w:val="22"/>
                <w:szCs w:val="22"/>
              </w:rPr>
              <w:t>0,25</w:t>
            </w:r>
          </w:p>
        </w:tc>
      </w:tr>
      <w:tr w:rsidR="001915FD" w:rsidRPr="00624521" w14:paraId="1CE467C3" w14:textId="77777777" w:rsidTr="006F59CA">
        <w:trPr>
          <w:trHeight w:val="279"/>
        </w:trPr>
        <w:tc>
          <w:tcPr>
            <w:tcW w:w="1219" w:type="dxa"/>
            <w:shd w:val="clear" w:color="auto" w:fill="auto"/>
          </w:tcPr>
          <w:p w14:paraId="60990688" w14:textId="77777777" w:rsidR="008948A6" w:rsidRPr="00624521" w:rsidRDefault="008948A6" w:rsidP="006F59CA">
            <w:pPr>
              <w:rPr>
                <w:sz w:val="22"/>
                <w:szCs w:val="22"/>
              </w:rPr>
            </w:pPr>
            <w:r w:rsidRPr="00624521">
              <w:rPr>
                <w:sz w:val="22"/>
                <w:szCs w:val="22"/>
              </w:rPr>
              <w:t>1.9.</w:t>
            </w:r>
          </w:p>
        </w:tc>
        <w:tc>
          <w:tcPr>
            <w:tcW w:w="7454" w:type="dxa"/>
            <w:shd w:val="clear" w:color="auto" w:fill="auto"/>
          </w:tcPr>
          <w:p w14:paraId="699C6F76" w14:textId="77777777" w:rsidR="008948A6" w:rsidRPr="00624521" w:rsidRDefault="008948A6" w:rsidP="006F59CA">
            <w:pPr>
              <w:rPr>
                <w:sz w:val="22"/>
                <w:szCs w:val="22"/>
              </w:rPr>
            </w:pPr>
            <w:r w:rsidRPr="00624521">
              <w:rPr>
                <w:sz w:val="22"/>
                <w:szCs w:val="22"/>
              </w:rPr>
              <w:t xml:space="preserve">Ilgalaikė socialinė globa </w:t>
            </w:r>
          </w:p>
        </w:tc>
        <w:tc>
          <w:tcPr>
            <w:tcW w:w="1954" w:type="dxa"/>
            <w:vAlign w:val="center"/>
          </w:tcPr>
          <w:p w14:paraId="316CFCD3" w14:textId="77777777" w:rsidR="008948A6" w:rsidRPr="00624521" w:rsidRDefault="008948A6" w:rsidP="006F59CA">
            <w:pPr>
              <w:rPr>
                <w:sz w:val="22"/>
                <w:szCs w:val="22"/>
              </w:rPr>
            </w:pPr>
            <w:r w:rsidRPr="00624521">
              <w:rPr>
                <w:sz w:val="22"/>
                <w:szCs w:val="22"/>
              </w:rPr>
              <w:t>12,5</w:t>
            </w:r>
          </w:p>
        </w:tc>
        <w:tc>
          <w:tcPr>
            <w:tcW w:w="1984" w:type="dxa"/>
            <w:vAlign w:val="center"/>
          </w:tcPr>
          <w:p w14:paraId="3D2C0744" w14:textId="77777777" w:rsidR="008948A6" w:rsidRPr="00624521" w:rsidRDefault="008948A6" w:rsidP="006F59CA">
            <w:pPr>
              <w:rPr>
                <w:bCs/>
                <w:sz w:val="22"/>
                <w:szCs w:val="22"/>
              </w:rPr>
            </w:pPr>
            <w:r w:rsidRPr="00624521">
              <w:rPr>
                <w:sz w:val="22"/>
                <w:szCs w:val="22"/>
              </w:rPr>
              <w:t>15</w:t>
            </w:r>
          </w:p>
        </w:tc>
        <w:tc>
          <w:tcPr>
            <w:tcW w:w="2296" w:type="dxa"/>
          </w:tcPr>
          <w:p w14:paraId="5D1F82A9" w14:textId="2A4EC837" w:rsidR="008948A6" w:rsidRPr="00624521" w:rsidRDefault="006B4364" w:rsidP="006F59CA">
            <w:pPr>
              <w:jc w:val="center"/>
              <w:rPr>
                <w:sz w:val="22"/>
                <w:szCs w:val="22"/>
              </w:rPr>
            </w:pPr>
            <w:r w:rsidRPr="00624521">
              <w:rPr>
                <w:sz w:val="22"/>
                <w:szCs w:val="22"/>
              </w:rPr>
              <w:t>21,55</w:t>
            </w:r>
          </w:p>
        </w:tc>
      </w:tr>
      <w:tr w:rsidR="001915FD" w:rsidRPr="00624521" w14:paraId="49D4679B" w14:textId="77777777" w:rsidTr="006F59CA">
        <w:trPr>
          <w:trHeight w:val="499"/>
        </w:trPr>
        <w:tc>
          <w:tcPr>
            <w:tcW w:w="1219" w:type="dxa"/>
            <w:shd w:val="clear" w:color="auto" w:fill="auto"/>
          </w:tcPr>
          <w:p w14:paraId="016D5991" w14:textId="77777777" w:rsidR="008948A6" w:rsidRPr="00624521" w:rsidRDefault="008948A6" w:rsidP="006F59CA">
            <w:pPr>
              <w:rPr>
                <w:b/>
                <w:bCs/>
                <w:sz w:val="22"/>
                <w:szCs w:val="22"/>
                <w:lang w:val="en-US"/>
              </w:rPr>
            </w:pPr>
            <w:r w:rsidRPr="00624521">
              <w:rPr>
                <w:b/>
                <w:bCs/>
                <w:sz w:val="22"/>
                <w:szCs w:val="22"/>
                <w:lang w:val="en-US"/>
              </w:rPr>
              <w:t>1.10.</w:t>
            </w:r>
          </w:p>
        </w:tc>
        <w:tc>
          <w:tcPr>
            <w:tcW w:w="7454" w:type="dxa"/>
            <w:shd w:val="clear" w:color="auto" w:fill="auto"/>
          </w:tcPr>
          <w:p w14:paraId="5B11CC37" w14:textId="77777777" w:rsidR="008948A6" w:rsidRPr="00624521" w:rsidRDefault="008948A6" w:rsidP="006F59CA">
            <w:pPr>
              <w:rPr>
                <w:b/>
                <w:bCs/>
                <w:sz w:val="22"/>
                <w:szCs w:val="22"/>
              </w:rPr>
            </w:pPr>
            <w:r w:rsidRPr="00624521">
              <w:rPr>
                <w:b/>
                <w:bCs/>
                <w:sz w:val="22"/>
                <w:szCs w:val="22"/>
              </w:rPr>
              <w:t xml:space="preserve">Socialinių paslaugų gavėjų – senyvo amžiaus asmenų – skaičius, tenkantis 1 000 senyvo amžiaus asmenų savivaldybėje, iš viso: </w:t>
            </w:r>
          </w:p>
        </w:tc>
        <w:tc>
          <w:tcPr>
            <w:tcW w:w="1954" w:type="dxa"/>
            <w:vAlign w:val="center"/>
          </w:tcPr>
          <w:p w14:paraId="54D45131" w14:textId="77777777" w:rsidR="008948A6" w:rsidRPr="00624521" w:rsidRDefault="008948A6" w:rsidP="006F59CA">
            <w:pPr>
              <w:rPr>
                <w:b/>
                <w:bCs/>
                <w:sz w:val="22"/>
                <w:szCs w:val="22"/>
              </w:rPr>
            </w:pPr>
            <w:r w:rsidRPr="00624521">
              <w:rPr>
                <w:b/>
                <w:bCs/>
                <w:sz w:val="22"/>
                <w:szCs w:val="22"/>
              </w:rPr>
              <w:t>56,5</w:t>
            </w:r>
          </w:p>
        </w:tc>
        <w:tc>
          <w:tcPr>
            <w:tcW w:w="1984" w:type="dxa"/>
            <w:vAlign w:val="center"/>
          </w:tcPr>
          <w:p w14:paraId="703BA9BA" w14:textId="77777777" w:rsidR="008948A6" w:rsidRPr="00624521" w:rsidRDefault="008948A6" w:rsidP="006F59CA">
            <w:pPr>
              <w:rPr>
                <w:b/>
                <w:bCs/>
                <w:sz w:val="22"/>
                <w:szCs w:val="22"/>
              </w:rPr>
            </w:pPr>
            <w:r w:rsidRPr="00624521">
              <w:rPr>
                <w:b/>
                <w:bCs/>
                <w:sz w:val="22"/>
                <w:szCs w:val="22"/>
              </w:rPr>
              <w:t>87</w:t>
            </w:r>
          </w:p>
        </w:tc>
        <w:tc>
          <w:tcPr>
            <w:tcW w:w="2296" w:type="dxa"/>
          </w:tcPr>
          <w:p w14:paraId="3BEB381C" w14:textId="293865E1" w:rsidR="008948A6" w:rsidRPr="00624521" w:rsidRDefault="006B4364" w:rsidP="006F59CA">
            <w:pPr>
              <w:jc w:val="center"/>
              <w:rPr>
                <w:b/>
                <w:bCs/>
                <w:sz w:val="22"/>
                <w:szCs w:val="22"/>
              </w:rPr>
            </w:pPr>
            <w:r w:rsidRPr="00624521">
              <w:rPr>
                <w:b/>
                <w:bCs/>
                <w:sz w:val="22"/>
                <w:szCs w:val="22"/>
              </w:rPr>
              <w:t>70,87</w:t>
            </w:r>
          </w:p>
        </w:tc>
      </w:tr>
      <w:tr w:rsidR="001915FD" w:rsidRPr="00624521" w14:paraId="51D8FE0C" w14:textId="77777777" w:rsidTr="006F59CA">
        <w:trPr>
          <w:trHeight w:val="1107"/>
        </w:trPr>
        <w:tc>
          <w:tcPr>
            <w:tcW w:w="1219" w:type="dxa"/>
            <w:shd w:val="clear" w:color="auto" w:fill="F2F2F2"/>
            <w:vAlign w:val="center"/>
          </w:tcPr>
          <w:p w14:paraId="7497928D" w14:textId="77777777" w:rsidR="008948A6" w:rsidRPr="00624521" w:rsidRDefault="008948A6" w:rsidP="006F59CA">
            <w:pPr>
              <w:rPr>
                <w:sz w:val="22"/>
                <w:szCs w:val="22"/>
              </w:rPr>
            </w:pPr>
            <w:r w:rsidRPr="00624521">
              <w:rPr>
                <w:b/>
                <w:sz w:val="22"/>
                <w:szCs w:val="22"/>
              </w:rPr>
              <w:t>2.</w:t>
            </w:r>
          </w:p>
        </w:tc>
        <w:tc>
          <w:tcPr>
            <w:tcW w:w="7454" w:type="dxa"/>
            <w:shd w:val="clear" w:color="auto" w:fill="F2F2F2"/>
            <w:vAlign w:val="center"/>
          </w:tcPr>
          <w:p w14:paraId="75DE24FA" w14:textId="77777777" w:rsidR="008948A6" w:rsidRPr="00624521" w:rsidRDefault="008948A6" w:rsidP="006F59CA">
            <w:pPr>
              <w:rPr>
                <w:sz w:val="22"/>
                <w:szCs w:val="22"/>
              </w:rPr>
            </w:pPr>
            <w:r w:rsidRPr="00624521">
              <w:rPr>
                <w:b/>
                <w:sz w:val="22"/>
                <w:szCs w:val="22"/>
              </w:rPr>
              <w:t>Socialinės paslaugos darbingo amžiaus neįgaliems asmenims (jų šeimoms)</w:t>
            </w:r>
          </w:p>
        </w:tc>
        <w:tc>
          <w:tcPr>
            <w:tcW w:w="3938" w:type="dxa"/>
            <w:gridSpan w:val="2"/>
            <w:shd w:val="clear" w:color="auto" w:fill="F2F2F2"/>
          </w:tcPr>
          <w:p w14:paraId="663D9177" w14:textId="77777777" w:rsidR="008948A6" w:rsidRPr="00624521" w:rsidRDefault="008948A6" w:rsidP="006F59CA">
            <w:pPr>
              <w:rPr>
                <w:b/>
                <w:bCs/>
                <w:sz w:val="22"/>
                <w:szCs w:val="22"/>
              </w:rPr>
            </w:pPr>
            <w:r w:rsidRPr="00624521">
              <w:rPr>
                <w:b/>
                <w:bCs/>
                <w:sz w:val="22"/>
                <w:szCs w:val="22"/>
              </w:rPr>
              <w:t>Gavėjų skaičius, tenkantis 1 000 darbingo amžiaus neįgalių asmenų savivaldybėje</w:t>
            </w:r>
          </w:p>
        </w:tc>
        <w:tc>
          <w:tcPr>
            <w:tcW w:w="2296" w:type="dxa"/>
            <w:shd w:val="clear" w:color="auto" w:fill="F2F2F2"/>
          </w:tcPr>
          <w:p w14:paraId="63026BCD" w14:textId="77777777" w:rsidR="008948A6" w:rsidRPr="00624521" w:rsidRDefault="008948A6" w:rsidP="006F59CA">
            <w:pPr>
              <w:jc w:val="center"/>
              <w:rPr>
                <w:b/>
                <w:bCs/>
                <w:sz w:val="22"/>
                <w:szCs w:val="22"/>
              </w:rPr>
            </w:pPr>
            <w:r w:rsidRPr="00624521">
              <w:rPr>
                <w:b/>
                <w:bCs/>
                <w:sz w:val="22"/>
                <w:szCs w:val="22"/>
              </w:rPr>
              <w:t>Gavėjų skaičius, tenkantis 1 000 darbingo amžiaus neįgalių asmenų</w:t>
            </w:r>
            <w:r w:rsidRPr="00624521">
              <w:rPr>
                <w:sz w:val="22"/>
                <w:szCs w:val="22"/>
              </w:rPr>
              <w:t xml:space="preserve"> </w:t>
            </w:r>
            <w:r w:rsidRPr="00624521">
              <w:rPr>
                <w:b/>
                <w:bCs/>
                <w:sz w:val="22"/>
                <w:szCs w:val="22"/>
              </w:rPr>
              <w:t xml:space="preserve">savivaldybėje </w:t>
            </w:r>
          </w:p>
          <w:p w14:paraId="6EEE950D" w14:textId="54CA0395" w:rsidR="008948A6" w:rsidRPr="00624521" w:rsidRDefault="008948A6" w:rsidP="006F59CA">
            <w:pPr>
              <w:jc w:val="center"/>
              <w:rPr>
                <w:b/>
                <w:bCs/>
                <w:sz w:val="22"/>
                <w:szCs w:val="22"/>
              </w:rPr>
            </w:pPr>
            <w:r w:rsidRPr="00624521">
              <w:rPr>
                <w:b/>
                <w:bCs/>
                <w:sz w:val="22"/>
                <w:szCs w:val="22"/>
              </w:rPr>
              <w:t xml:space="preserve">(3 </w:t>
            </w:r>
            <w:r w:rsidR="00D45077" w:rsidRPr="00624521">
              <w:rPr>
                <w:b/>
                <w:bCs/>
                <w:sz w:val="22"/>
                <w:szCs w:val="22"/>
              </w:rPr>
              <w:t>491</w:t>
            </w:r>
            <w:r w:rsidRPr="00624521">
              <w:rPr>
                <w:b/>
                <w:bCs/>
                <w:sz w:val="22"/>
                <w:szCs w:val="22"/>
              </w:rPr>
              <w:t>)</w:t>
            </w:r>
          </w:p>
        </w:tc>
      </w:tr>
      <w:tr w:rsidR="001915FD" w:rsidRPr="00624521" w14:paraId="56987574" w14:textId="77777777" w:rsidTr="006F59CA">
        <w:trPr>
          <w:trHeight w:val="559"/>
        </w:trPr>
        <w:tc>
          <w:tcPr>
            <w:tcW w:w="1219" w:type="dxa"/>
            <w:shd w:val="clear" w:color="auto" w:fill="auto"/>
          </w:tcPr>
          <w:p w14:paraId="0C96E29C" w14:textId="77777777" w:rsidR="008948A6" w:rsidRPr="00624521" w:rsidRDefault="008948A6" w:rsidP="006F59CA">
            <w:pPr>
              <w:rPr>
                <w:sz w:val="22"/>
                <w:szCs w:val="22"/>
              </w:rPr>
            </w:pPr>
            <w:r w:rsidRPr="00624521">
              <w:rPr>
                <w:sz w:val="22"/>
                <w:szCs w:val="22"/>
              </w:rPr>
              <w:t>2.1.</w:t>
            </w:r>
          </w:p>
        </w:tc>
        <w:tc>
          <w:tcPr>
            <w:tcW w:w="7454" w:type="dxa"/>
            <w:shd w:val="clear" w:color="auto" w:fill="auto"/>
          </w:tcPr>
          <w:p w14:paraId="138042C2" w14:textId="77777777" w:rsidR="008948A6" w:rsidRPr="00624521" w:rsidRDefault="008948A6" w:rsidP="006F59CA">
            <w:pPr>
              <w:rPr>
                <w:sz w:val="22"/>
                <w:szCs w:val="22"/>
              </w:rPr>
            </w:pPr>
            <w:r w:rsidRPr="00624521">
              <w:rPr>
                <w:sz w:val="22"/>
                <w:szCs w:val="22"/>
              </w:rPr>
              <w:t>Pagalba į namus, socialinių įgūdžių ugdymas, palaikymas ir (ar) atkūrimas asmens namuose</w:t>
            </w:r>
          </w:p>
        </w:tc>
        <w:tc>
          <w:tcPr>
            <w:tcW w:w="1954" w:type="dxa"/>
            <w:vAlign w:val="center"/>
          </w:tcPr>
          <w:p w14:paraId="3A8DB5EA" w14:textId="77777777" w:rsidR="008948A6" w:rsidRPr="00624521" w:rsidRDefault="008948A6" w:rsidP="006F59CA">
            <w:pPr>
              <w:rPr>
                <w:sz w:val="22"/>
                <w:szCs w:val="22"/>
              </w:rPr>
            </w:pPr>
            <w:r w:rsidRPr="00624521">
              <w:rPr>
                <w:sz w:val="22"/>
                <w:szCs w:val="22"/>
              </w:rPr>
              <w:t>10</w:t>
            </w:r>
          </w:p>
        </w:tc>
        <w:tc>
          <w:tcPr>
            <w:tcW w:w="1984" w:type="dxa"/>
            <w:vAlign w:val="center"/>
          </w:tcPr>
          <w:p w14:paraId="698896A4" w14:textId="77777777" w:rsidR="008948A6" w:rsidRPr="00624521" w:rsidRDefault="008948A6" w:rsidP="006F59CA">
            <w:pPr>
              <w:rPr>
                <w:sz w:val="22"/>
                <w:szCs w:val="22"/>
              </w:rPr>
            </w:pPr>
            <w:r w:rsidRPr="00624521">
              <w:rPr>
                <w:sz w:val="22"/>
                <w:szCs w:val="22"/>
              </w:rPr>
              <w:t>20</w:t>
            </w:r>
          </w:p>
        </w:tc>
        <w:tc>
          <w:tcPr>
            <w:tcW w:w="2296" w:type="dxa"/>
          </w:tcPr>
          <w:p w14:paraId="3807FA1B" w14:textId="77777777" w:rsidR="008948A6" w:rsidRPr="00624521" w:rsidRDefault="008948A6" w:rsidP="006F59CA">
            <w:pPr>
              <w:jc w:val="center"/>
              <w:rPr>
                <w:sz w:val="22"/>
                <w:szCs w:val="22"/>
              </w:rPr>
            </w:pPr>
          </w:p>
          <w:p w14:paraId="2512A032" w14:textId="1C29F9C1" w:rsidR="008948A6" w:rsidRPr="00624521" w:rsidRDefault="00D45077" w:rsidP="006F59CA">
            <w:pPr>
              <w:jc w:val="center"/>
              <w:rPr>
                <w:sz w:val="22"/>
                <w:szCs w:val="22"/>
              </w:rPr>
            </w:pPr>
            <w:r w:rsidRPr="00624521">
              <w:rPr>
                <w:sz w:val="22"/>
                <w:szCs w:val="22"/>
              </w:rPr>
              <w:t>6,3</w:t>
            </w:r>
          </w:p>
        </w:tc>
      </w:tr>
      <w:tr w:rsidR="001915FD" w:rsidRPr="00624521" w14:paraId="4DFB0B17" w14:textId="77777777" w:rsidTr="006F59CA">
        <w:trPr>
          <w:trHeight w:val="267"/>
        </w:trPr>
        <w:tc>
          <w:tcPr>
            <w:tcW w:w="1219" w:type="dxa"/>
            <w:shd w:val="clear" w:color="auto" w:fill="auto"/>
          </w:tcPr>
          <w:p w14:paraId="31DED46F" w14:textId="77777777" w:rsidR="008948A6" w:rsidRPr="00624521" w:rsidRDefault="008948A6" w:rsidP="006F59CA">
            <w:pPr>
              <w:rPr>
                <w:sz w:val="22"/>
                <w:szCs w:val="22"/>
              </w:rPr>
            </w:pPr>
            <w:r w:rsidRPr="00624521">
              <w:rPr>
                <w:sz w:val="22"/>
                <w:szCs w:val="22"/>
              </w:rPr>
              <w:t xml:space="preserve">2.2. </w:t>
            </w:r>
          </w:p>
        </w:tc>
        <w:tc>
          <w:tcPr>
            <w:tcW w:w="7454" w:type="dxa"/>
            <w:shd w:val="clear" w:color="auto" w:fill="auto"/>
          </w:tcPr>
          <w:p w14:paraId="4C887260" w14:textId="77777777" w:rsidR="008948A6" w:rsidRPr="00624521" w:rsidRDefault="008948A6" w:rsidP="006F59CA">
            <w:pPr>
              <w:rPr>
                <w:sz w:val="22"/>
                <w:szCs w:val="22"/>
              </w:rPr>
            </w:pPr>
            <w:r w:rsidRPr="00624521">
              <w:rPr>
                <w:sz w:val="22"/>
                <w:szCs w:val="22"/>
              </w:rPr>
              <w:t>Laikinas atokvėpis (socialinė priežiūra asmens namuose)</w:t>
            </w:r>
          </w:p>
        </w:tc>
        <w:tc>
          <w:tcPr>
            <w:tcW w:w="1954" w:type="dxa"/>
            <w:vAlign w:val="center"/>
          </w:tcPr>
          <w:p w14:paraId="2998B4BA" w14:textId="77777777" w:rsidR="008948A6" w:rsidRPr="00624521" w:rsidRDefault="008948A6" w:rsidP="006F59CA">
            <w:pPr>
              <w:rPr>
                <w:sz w:val="22"/>
                <w:szCs w:val="22"/>
              </w:rPr>
            </w:pPr>
            <w:r w:rsidRPr="00624521">
              <w:rPr>
                <w:sz w:val="22"/>
                <w:szCs w:val="22"/>
              </w:rPr>
              <w:t>1</w:t>
            </w:r>
          </w:p>
        </w:tc>
        <w:tc>
          <w:tcPr>
            <w:tcW w:w="1984" w:type="dxa"/>
            <w:vAlign w:val="center"/>
          </w:tcPr>
          <w:p w14:paraId="625A13F7" w14:textId="77777777" w:rsidR="008948A6" w:rsidRPr="00624521" w:rsidRDefault="008948A6" w:rsidP="006F59CA">
            <w:pPr>
              <w:rPr>
                <w:sz w:val="22"/>
                <w:szCs w:val="22"/>
              </w:rPr>
            </w:pPr>
            <w:r w:rsidRPr="00624521">
              <w:rPr>
                <w:sz w:val="22"/>
                <w:szCs w:val="22"/>
              </w:rPr>
              <w:t>2</w:t>
            </w:r>
          </w:p>
        </w:tc>
        <w:tc>
          <w:tcPr>
            <w:tcW w:w="2296" w:type="dxa"/>
          </w:tcPr>
          <w:p w14:paraId="34BCE71D" w14:textId="77777777" w:rsidR="008948A6" w:rsidRPr="00624521" w:rsidRDefault="008948A6" w:rsidP="006F59CA">
            <w:pPr>
              <w:jc w:val="center"/>
              <w:rPr>
                <w:sz w:val="22"/>
                <w:szCs w:val="22"/>
              </w:rPr>
            </w:pPr>
            <w:r w:rsidRPr="00624521">
              <w:rPr>
                <w:sz w:val="22"/>
                <w:szCs w:val="22"/>
              </w:rPr>
              <w:t>-</w:t>
            </w:r>
          </w:p>
        </w:tc>
      </w:tr>
      <w:tr w:rsidR="001915FD" w:rsidRPr="00624521" w14:paraId="444FC0EF" w14:textId="77777777" w:rsidTr="006F59CA">
        <w:trPr>
          <w:trHeight w:val="279"/>
        </w:trPr>
        <w:tc>
          <w:tcPr>
            <w:tcW w:w="1219" w:type="dxa"/>
            <w:shd w:val="clear" w:color="auto" w:fill="auto"/>
          </w:tcPr>
          <w:p w14:paraId="32E55D1A" w14:textId="77777777" w:rsidR="008948A6" w:rsidRPr="00624521" w:rsidRDefault="008948A6" w:rsidP="006F59CA">
            <w:pPr>
              <w:rPr>
                <w:sz w:val="22"/>
                <w:szCs w:val="22"/>
              </w:rPr>
            </w:pPr>
            <w:r w:rsidRPr="00624521">
              <w:rPr>
                <w:sz w:val="22"/>
                <w:szCs w:val="22"/>
              </w:rPr>
              <w:t>2.3.</w:t>
            </w:r>
          </w:p>
        </w:tc>
        <w:tc>
          <w:tcPr>
            <w:tcW w:w="7454" w:type="dxa"/>
            <w:shd w:val="clear" w:color="auto" w:fill="auto"/>
          </w:tcPr>
          <w:p w14:paraId="24318FEE" w14:textId="77777777" w:rsidR="008948A6" w:rsidRPr="00624521" w:rsidRDefault="008948A6" w:rsidP="006F59CA">
            <w:pPr>
              <w:rPr>
                <w:sz w:val="22"/>
                <w:szCs w:val="22"/>
              </w:rPr>
            </w:pPr>
            <w:r w:rsidRPr="00624521">
              <w:rPr>
                <w:sz w:val="22"/>
                <w:szCs w:val="22"/>
              </w:rPr>
              <w:t>Dienos socialinė globa asmens namuose</w:t>
            </w:r>
          </w:p>
        </w:tc>
        <w:tc>
          <w:tcPr>
            <w:tcW w:w="1954" w:type="dxa"/>
            <w:vAlign w:val="center"/>
          </w:tcPr>
          <w:p w14:paraId="1C6B5D01" w14:textId="77777777" w:rsidR="008948A6" w:rsidRPr="00624521" w:rsidRDefault="008948A6" w:rsidP="006F59CA">
            <w:pPr>
              <w:rPr>
                <w:sz w:val="22"/>
                <w:szCs w:val="22"/>
              </w:rPr>
            </w:pPr>
            <w:r w:rsidRPr="00624521">
              <w:rPr>
                <w:sz w:val="22"/>
                <w:szCs w:val="22"/>
              </w:rPr>
              <w:t>6</w:t>
            </w:r>
          </w:p>
        </w:tc>
        <w:tc>
          <w:tcPr>
            <w:tcW w:w="1984" w:type="dxa"/>
            <w:vAlign w:val="center"/>
          </w:tcPr>
          <w:p w14:paraId="5DDBA409" w14:textId="77777777" w:rsidR="008948A6" w:rsidRPr="00624521" w:rsidRDefault="008948A6" w:rsidP="006F59CA">
            <w:pPr>
              <w:rPr>
                <w:sz w:val="22"/>
                <w:szCs w:val="22"/>
              </w:rPr>
            </w:pPr>
            <w:r w:rsidRPr="00624521">
              <w:rPr>
                <w:sz w:val="22"/>
                <w:szCs w:val="22"/>
              </w:rPr>
              <w:t>9</w:t>
            </w:r>
          </w:p>
        </w:tc>
        <w:tc>
          <w:tcPr>
            <w:tcW w:w="2296" w:type="dxa"/>
          </w:tcPr>
          <w:p w14:paraId="4E30E1B5" w14:textId="12C80D06" w:rsidR="008948A6" w:rsidRPr="00624521" w:rsidRDefault="006C602C" w:rsidP="006F59CA">
            <w:pPr>
              <w:jc w:val="center"/>
              <w:rPr>
                <w:sz w:val="22"/>
                <w:szCs w:val="22"/>
              </w:rPr>
            </w:pPr>
            <w:r w:rsidRPr="00624521">
              <w:rPr>
                <w:sz w:val="22"/>
                <w:szCs w:val="22"/>
              </w:rPr>
              <w:t>0,8</w:t>
            </w:r>
            <w:r w:rsidR="00D45077" w:rsidRPr="00624521">
              <w:rPr>
                <w:sz w:val="22"/>
                <w:szCs w:val="22"/>
              </w:rPr>
              <w:t>6</w:t>
            </w:r>
          </w:p>
        </w:tc>
      </w:tr>
      <w:tr w:rsidR="001915FD" w:rsidRPr="00624521" w14:paraId="2EDEE7AB" w14:textId="77777777" w:rsidTr="006F59CA">
        <w:trPr>
          <w:trHeight w:val="707"/>
        </w:trPr>
        <w:tc>
          <w:tcPr>
            <w:tcW w:w="1219" w:type="dxa"/>
            <w:shd w:val="clear" w:color="auto" w:fill="auto"/>
          </w:tcPr>
          <w:p w14:paraId="42A9650B" w14:textId="77777777" w:rsidR="008948A6" w:rsidRPr="00624521" w:rsidRDefault="008948A6" w:rsidP="006F59CA">
            <w:pPr>
              <w:rPr>
                <w:sz w:val="22"/>
                <w:szCs w:val="22"/>
              </w:rPr>
            </w:pPr>
            <w:r w:rsidRPr="00624521">
              <w:rPr>
                <w:sz w:val="22"/>
                <w:szCs w:val="22"/>
              </w:rPr>
              <w:lastRenderedPageBreak/>
              <w:t>2.4.</w:t>
            </w:r>
          </w:p>
        </w:tc>
        <w:tc>
          <w:tcPr>
            <w:tcW w:w="7454" w:type="dxa"/>
            <w:shd w:val="clear" w:color="auto" w:fill="auto"/>
          </w:tcPr>
          <w:p w14:paraId="77963720" w14:textId="77777777" w:rsidR="008948A6" w:rsidRPr="00624521" w:rsidRDefault="008948A6" w:rsidP="006F59CA">
            <w:pPr>
              <w:rPr>
                <w:sz w:val="22"/>
                <w:szCs w:val="22"/>
              </w:rPr>
            </w:pPr>
            <w:r w:rsidRPr="00624521">
              <w:rPr>
                <w:sz w:val="22"/>
                <w:szCs w:val="22"/>
              </w:rPr>
              <w:t>Socialinių įgūdžių ugdymas, palaikymas ir (ar) atkūrimas įstaigoje (socialinių paslaugų centre, dienos centre, šeimos paramos centre, paramos šeimai tarnyboje ir kt.)</w:t>
            </w:r>
          </w:p>
        </w:tc>
        <w:tc>
          <w:tcPr>
            <w:tcW w:w="1954" w:type="dxa"/>
            <w:vAlign w:val="center"/>
          </w:tcPr>
          <w:p w14:paraId="58CDC88D" w14:textId="77777777" w:rsidR="008948A6" w:rsidRPr="00624521" w:rsidRDefault="008948A6" w:rsidP="006F59CA">
            <w:pPr>
              <w:rPr>
                <w:sz w:val="22"/>
                <w:szCs w:val="22"/>
              </w:rPr>
            </w:pPr>
            <w:r w:rsidRPr="00624521">
              <w:rPr>
                <w:sz w:val="22"/>
                <w:szCs w:val="22"/>
              </w:rPr>
              <w:t>40</w:t>
            </w:r>
          </w:p>
        </w:tc>
        <w:tc>
          <w:tcPr>
            <w:tcW w:w="1984" w:type="dxa"/>
            <w:vAlign w:val="center"/>
          </w:tcPr>
          <w:p w14:paraId="6993A1DC" w14:textId="77777777" w:rsidR="008948A6" w:rsidRPr="00624521" w:rsidRDefault="008948A6" w:rsidP="006F59CA">
            <w:pPr>
              <w:rPr>
                <w:sz w:val="22"/>
                <w:szCs w:val="22"/>
              </w:rPr>
            </w:pPr>
            <w:r w:rsidRPr="00624521">
              <w:rPr>
                <w:sz w:val="22"/>
                <w:szCs w:val="22"/>
              </w:rPr>
              <w:t>52</w:t>
            </w:r>
          </w:p>
        </w:tc>
        <w:tc>
          <w:tcPr>
            <w:tcW w:w="2296" w:type="dxa"/>
          </w:tcPr>
          <w:p w14:paraId="5FB5708D" w14:textId="77777777" w:rsidR="008948A6" w:rsidRPr="00624521" w:rsidRDefault="008948A6" w:rsidP="006F59CA">
            <w:pPr>
              <w:jc w:val="center"/>
              <w:rPr>
                <w:sz w:val="22"/>
                <w:szCs w:val="22"/>
              </w:rPr>
            </w:pPr>
          </w:p>
          <w:p w14:paraId="4EABC62F" w14:textId="77777777" w:rsidR="008948A6" w:rsidRPr="00624521" w:rsidRDefault="008948A6" w:rsidP="006F59CA">
            <w:pPr>
              <w:jc w:val="center"/>
              <w:rPr>
                <w:sz w:val="22"/>
                <w:szCs w:val="22"/>
              </w:rPr>
            </w:pPr>
            <w:r w:rsidRPr="00624521">
              <w:rPr>
                <w:sz w:val="22"/>
                <w:szCs w:val="22"/>
              </w:rPr>
              <w:t>-</w:t>
            </w:r>
          </w:p>
        </w:tc>
      </w:tr>
      <w:tr w:rsidR="001915FD" w:rsidRPr="00624521" w14:paraId="03F9ABF6" w14:textId="77777777" w:rsidTr="006F59CA">
        <w:trPr>
          <w:trHeight w:val="279"/>
        </w:trPr>
        <w:tc>
          <w:tcPr>
            <w:tcW w:w="1219" w:type="dxa"/>
            <w:shd w:val="clear" w:color="auto" w:fill="auto"/>
          </w:tcPr>
          <w:p w14:paraId="386A68DB" w14:textId="77777777" w:rsidR="008948A6" w:rsidRPr="00624521" w:rsidRDefault="008948A6" w:rsidP="006F59CA">
            <w:pPr>
              <w:rPr>
                <w:sz w:val="22"/>
                <w:szCs w:val="22"/>
              </w:rPr>
            </w:pPr>
            <w:r w:rsidRPr="00624521">
              <w:rPr>
                <w:sz w:val="22"/>
                <w:szCs w:val="22"/>
              </w:rPr>
              <w:t>2.5.</w:t>
            </w:r>
          </w:p>
        </w:tc>
        <w:tc>
          <w:tcPr>
            <w:tcW w:w="7454" w:type="dxa"/>
            <w:shd w:val="clear" w:color="auto" w:fill="auto"/>
          </w:tcPr>
          <w:p w14:paraId="65457C50" w14:textId="77777777" w:rsidR="008948A6" w:rsidRPr="00624521" w:rsidRDefault="008948A6" w:rsidP="006F59CA">
            <w:pPr>
              <w:rPr>
                <w:sz w:val="22"/>
                <w:szCs w:val="22"/>
              </w:rPr>
            </w:pPr>
            <w:r w:rsidRPr="00624521">
              <w:rPr>
                <w:sz w:val="22"/>
                <w:szCs w:val="22"/>
              </w:rPr>
              <w:t>Dienos socialinė globa įstaigoje (dienos centre)</w:t>
            </w:r>
          </w:p>
        </w:tc>
        <w:tc>
          <w:tcPr>
            <w:tcW w:w="1954" w:type="dxa"/>
            <w:vAlign w:val="center"/>
          </w:tcPr>
          <w:p w14:paraId="35BEF256" w14:textId="77777777" w:rsidR="008948A6" w:rsidRPr="00624521" w:rsidRDefault="008948A6" w:rsidP="006F59CA">
            <w:pPr>
              <w:rPr>
                <w:sz w:val="22"/>
                <w:szCs w:val="22"/>
              </w:rPr>
            </w:pPr>
            <w:r w:rsidRPr="00624521">
              <w:rPr>
                <w:sz w:val="22"/>
                <w:szCs w:val="22"/>
              </w:rPr>
              <w:t>13</w:t>
            </w:r>
          </w:p>
        </w:tc>
        <w:tc>
          <w:tcPr>
            <w:tcW w:w="1984" w:type="dxa"/>
            <w:vAlign w:val="center"/>
          </w:tcPr>
          <w:p w14:paraId="7963AEF2" w14:textId="77777777" w:rsidR="008948A6" w:rsidRPr="00624521" w:rsidRDefault="008948A6" w:rsidP="006F59CA">
            <w:pPr>
              <w:rPr>
                <w:sz w:val="22"/>
                <w:szCs w:val="22"/>
              </w:rPr>
            </w:pPr>
            <w:r w:rsidRPr="00624521">
              <w:rPr>
                <w:sz w:val="22"/>
                <w:szCs w:val="22"/>
              </w:rPr>
              <w:t>18</w:t>
            </w:r>
          </w:p>
        </w:tc>
        <w:tc>
          <w:tcPr>
            <w:tcW w:w="2296" w:type="dxa"/>
          </w:tcPr>
          <w:p w14:paraId="003B74BA" w14:textId="7318EC80" w:rsidR="008948A6" w:rsidRPr="00624521" w:rsidRDefault="008948A6" w:rsidP="006F59CA">
            <w:pPr>
              <w:jc w:val="center"/>
              <w:rPr>
                <w:sz w:val="22"/>
                <w:szCs w:val="22"/>
              </w:rPr>
            </w:pPr>
            <w:r w:rsidRPr="00624521">
              <w:rPr>
                <w:sz w:val="22"/>
                <w:szCs w:val="22"/>
              </w:rPr>
              <w:t>7,</w:t>
            </w:r>
            <w:r w:rsidR="00C2684B" w:rsidRPr="00624521">
              <w:rPr>
                <w:sz w:val="22"/>
                <w:szCs w:val="22"/>
              </w:rPr>
              <w:t>73</w:t>
            </w:r>
          </w:p>
        </w:tc>
      </w:tr>
      <w:tr w:rsidR="001915FD" w:rsidRPr="00624521" w14:paraId="2B7E5FF5" w14:textId="77777777" w:rsidTr="006F59CA">
        <w:trPr>
          <w:trHeight w:val="267"/>
        </w:trPr>
        <w:tc>
          <w:tcPr>
            <w:tcW w:w="1219" w:type="dxa"/>
            <w:shd w:val="clear" w:color="auto" w:fill="auto"/>
          </w:tcPr>
          <w:p w14:paraId="1C46AC2D" w14:textId="77777777" w:rsidR="008948A6" w:rsidRPr="00624521" w:rsidRDefault="008948A6" w:rsidP="006F59CA">
            <w:pPr>
              <w:rPr>
                <w:sz w:val="22"/>
                <w:szCs w:val="22"/>
              </w:rPr>
            </w:pPr>
            <w:r w:rsidRPr="00624521">
              <w:rPr>
                <w:sz w:val="22"/>
                <w:szCs w:val="22"/>
              </w:rPr>
              <w:t>2.6.</w:t>
            </w:r>
          </w:p>
        </w:tc>
        <w:tc>
          <w:tcPr>
            <w:tcW w:w="7454" w:type="dxa"/>
            <w:shd w:val="clear" w:color="auto" w:fill="auto"/>
          </w:tcPr>
          <w:p w14:paraId="5E47F7D9" w14:textId="77777777" w:rsidR="008948A6" w:rsidRPr="00624521" w:rsidRDefault="008948A6" w:rsidP="006F59CA">
            <w:pPr>
              <w:rPr>
                <w:sz w:val="22"/>
                <w:szCs w:val="22"/>
              </w:rPr>
            </w:pPr>
            <w:r w:rsidRPr="00624521">
              <w:rPr>
                <w:sz w:val="22"/>
                <w:szCs w:val="22"/>
              </w:rPr>
              <w:t>Apgyvendinimas savarankiško gyvenimo namuose</w:t>
            </w:r>
          </w:p>
        </w:tc>
        <w:tc>
          <w:tcPr>
            <w:tcW w:w="1954" w:type="dxa"/>
            <w:vAlign w:val="center"/>
          </w:tcPr>
          <w:p w14:paraId="09FC2E05" w14:textId="77777777" w:rsidR="008948A6" w:rsidRPr="00624521" w:rsidRDefault="008948A6" w:rsidP="006F59CA">
            <w:pPr>
              <w:rPr>
                <w:sz w:val="22"/>
                <w:szCs w:val="22"/>
              </w:rPr>
            </w:pPr>
            <w:r w:rsidRPr="00624521">
              <w:rPr>
                <w:sz w:val="22"/>
                <w:szCs w:val="22"/>
              </w:rPr>
              <w:t>3</w:t>
            </w:r>
          </w:p>
        </w:tc>
        <w:tc>
          <w:tcPr>
            <w:tcW w:w="1984" w:type="dxa"/>
            <w:vAlign w:val="center"/>
          </w:tcPr>
          <w:p w14:paraId="2A7E1A15" w14:textId="77777777" w:rsidR="008948A6" w:rsidRPr="00624521" w:rsidRDefault="008948A6" w:rsidP="006F59CA">
            <w:pPr>
              <w:rPr>
                <w:sz w:val="22"/>
                <w:szCs w:val="22"/>
              </w:rPr>
            </w:pPr>
            <w:r w:rsidRPr="00624521">
              <w:rPr>
                <w:sz w:val="22"/>
                <w:szCs w:val="22"/>
              </w:rPr>
              <w:t>9</w:t>
            </w:r>
          </w:p>
        </w:tc>
        <w:tc>
          <w:tcPr>
            <w:tcW w:w="2296" w:type="dxa"/>
          </w:tcPr>
          <w:p w14:paraId="42BB6E2C" w14:textId="778B877B" w:rsidR="008948A6" w:rsidRPr="00624521" w:rsidRDefault="009B22D8" w:rsidP="006F59CA">
            <w:pPr>
              <w:jc w:val="center"/>
              <w:rPr>
                <w:sz w:val="22"/>
                <w:szCs w:val="22"/>
              </w:rPr>
            </w:pPr>
            <w:r w:rsidRPr="00624521">
              <w:rPr>
                <w:sz w:val="22"/>
                <w:szCs w:val="22"/>
              </w:rPr>
              <w:t>2,58</w:t>
            </w:r>
          </w:p>
        </w:tc>
      </w:tr>
      <w:tr w:rsidR="001915FD" w:rsidRPr="00624521" w14:paraId="38A2CBB5" w14:textId="77777777" w:rsidTr="006F59CA">
        <w:trPr>
          <w:trHeight w:val="279"/>
        </w:trPr>
        <w:tc>
          <w:tcPr>
            <w:tcW w:w="1219" w:type="dxa"/>
            <w:shd w:val="clear" w:color="auto" w:fill="auto"/>
          </w:tcPr>
          <w:p w14:paraId="2A3408E8" w14:textId="77777777" w:rsidR="008948A6" w:rsidRPr="00624521" w:rsidRDefault="008948A6" w:rsidP="006F59CA">
            <w:pPr>
              <w:rPr>
                <w:sz w:val="22"/>
                <w:szCs w:val="22"/>
              </w:rPr>
            </w:pPr>
            <w:r w:rsidRPr="00624521">
              <w:rPr>
                <w:sz w:val="22"/>
                <w:szCs w:val="22"/>
              </w:rPr>
              <w:t>2.7.</w:t>
            </w:r>
          </w:p>
        </w:tc>
        <w:tc>
          <w:tcPr>
            <w:tcW w:w="7454" w:type="dxa"/>
            <w:shd w:val="clear" w:color="auto" w:fill="auto"/>
          </w:tcPr>
          <w:p w14:paraId="29466A06" w14:textId="77777777" w:rsidR="008948A6" w:rsidRPr="00624521" w:rsidRDefault="008948A6" w:rsidP="006F59CA">
            <w:pPr>
              <w:rPr>
                <w:sz w:val="22"/>
                <w:szCs w:val="22"/>
              </w:rPr>
            </w:pPr>
            <w:r w:rsidRPr="00624521">
              <w:rPr>
                <w:sz w:val="22"/>
                <w:szCs w:val="22"/>
              </w:rPr>
              <w:t>Apgyvendinimas apsaugotame būste</w:t>
            </w:r>
          </w:p>
        </w:tc>
        <w:tc>
          <w:tcPr>
            <w:tcW w:w="1954" w:type="dxa"/>
            <w:vAlign w:val="center"/>
          </w:tcPr>
          <w:p w14:paraId="0D5E356F" w14:textId="77777777" w:rsidR="008948A6" w:rsidRPr="00624521" w:rsidRDefault="008948A6" w:rsidP="006F59CA">
            <w:pPr>
              <w:rPr>
                <w:sz w:val="22"/>
                <w:szCs w:val="22"/>
              </w:rPr>
            </w:pPr>
            <w:r w:rsidRPr="00624521">
              <w:rPr>
                <w:sz w:val="22"/>
                <w:szCs w:val="22"/>
              </w:rPr>
              <w:t>2</w:t>
            </w:r>
          </w:p>
        </w:tc>
        <w:tc>
          <w:tcPr>
            <w:tcW w:w="1984" w:type="dxa"/>
            <w:vAlign w:val="center"/>
          </w:tcPr>
          <w:p w14:paraId="7234A136" w14:textId="77777777" w:rsidR="008948A6" w:rsidRPr="00624521" w:rsidRDefault="008948A6" w:rsidP="006F59CA">
            <w:pPr>
              <w:rPr>
                <w:sz w:val="22"/>
                <w:szCs w:val="22"/>
              </w:rPr>
            </w:pPr>
            <w:r w:rsidRPr="00624521">
              <w:rPr>
                <w:sz w:val="22"/>
                <w:szCs w:val="22"/>
              </w:rPr>
              <w:t>5</w:t>
            </w:r>
          </w:p>
        </w:tc>
        <w:tc>
          <w:tcPr>
            <w:tcW w:w="2296" w:type="dxa"/>
          </w:tcPr>
          <w:p w14:paraId="6819962B" w14:textId="21CD6DC1" w:rsidR="008948A6" w:rsidRPr="00624521" w:rsidRDefault="009B22D8" w:rsidP="006F59CA">
            <w:pPr>
              <w:jc w:val="center"/>
              <w:rPr>
                <w:sz w:val="22"/>
                <w:szCs w:val="22"/>
              </w:rPr>
            </w:pPr>
            <w:r w:rsidRPr="00624521">
              <w:rPr>
                <w:sz w:val="22"/>
                <w:szCs w:val="22"/>
              </w:rPr>
              <w:t>0,29</w:t>
            </w:r>
          </w:p>
        </w:tc>
      </w:tr>
      <w:tr w:rsidR="001915FD" w:rsidRPr="00624521" w14:paraId="16251968" w14:textId="77777777" w:rsidTr="006F59CA">
        <w:trPr>
          <w:trHeight w:val="267"/>
        </w:trPr>
        <w:tc>
          <w:tcPr>
            <w:tcW w:w="1219" w:type="dxa"/>
            <w:shd w:val="clear" w:color="auto" w:fill="auto"/>
          </w:tcPr>
          <w:p w14:paraId="586DC1A8" w14:textId="77777777" w:rsidR="008948A6" w:rsidRPr="00624521" w:rsidRDefault="008948A6" w:rsidP="006F59CA">
            <w:pPr>
              <w:rPr>
                <w:sz w:val="22"/>
                <w:szCs w:val="22"/>
              </w:rPr>
            </w:pPr>
            <w:r w:rsidRPr="00624521">
              <w:rPr>
                <w:sz w:val="22"/>
                <w:szCs w:val="22"/>
              </w:rPr>
              <w:t>2.8.</w:t>
            </w:r>
          </w:p>
        </w:tc>
        <w:tc>
          <w:tcPr>
            <w:tcW w:w="7454" w:type="dxa"/>
            <w:shd w:val="clear" w:color="auto" w:fill="auto"/>
          </w:tcPr>
          <w:p w14:paraId="05AB413F" w14:textId="77777777" w:rsidR="008948A6" w:rsidRPr="00624521" w:rsidRDefault="008948A6" w:rsidP="006F59CA">
            <w:pPr>
              <w:rPr>
                <w:sz w:val="22"/>
                <w:szCs w:val="22"/>
              </w:rPr>
            </w:pPr>
            <w:r w:rsidRPr="00624521">
              <w:rPr>
                <w:sz w:val="22"/>
                <w:szCs w:val="22"/>
              </w:rPr>
              <w:t>Trumpalaikė socialinė globa</w:t>
            </w:r>
          </w:p>
        </w:tc>
        <w:tc>
          <w:tcPr>
            <w:tcW w:w="1954" w:type="dxa"/>
            <w:vAlign w:val="center"/>
          </w:tcPr>
          <w:p w14:paraId="15F2C0FE" w14:textId="77777777" w:rsidR="008948A6" w:rsidRPr="00624521" w:rsidRDefault="008948A6" w:rsidP="006F59CA">
            <w:pPr>
              <w:rPr>
                <w:sz w:val="22"/>
                <w:szCs w:val="22"/>
              </w:rPr>
            </w:pPr>
            <w:r w:rsidRPr="00624521">
              <w:rPr>
                <w:sz w:val="22"/>
                <w:szCs w:val="22"/>
              </w:rPr>
              <w:t>3</w:t>
            </w:r>
          </w:p>
        </w:tc>
        <w:tc>
          <w:tcPr>
            <w:tcW w:w="1984" w:type="dxa"/>
            <w:vAlign w:val="center"/>
          </w:tcPr>
          <w:p w14:paraId="1CE27F1B" w14:textId="77777777" w:rsidR="008948A6" w:rsidRPr="00624521" w:rsidRDefault="008948A6" w:rsidP="006F59CA">
            <w:pPr>
              <w:rPr>
                <w:sz w:val="22"/>
                <w:szCs w:val="22"/>
              </w:rPr>
            </w:pPr>
            <w:r w:rsidRPr="00624521">
              <w:rPr>
                <w:sz w:val="22"/>
                <w:szCs w:val="22"/>
              </w:rPr>
              <w:t>5</w:t>
            </w:r>
          </w:p>
        </w:tc>
        <w:tc>
          <w:tcPr>
            <w:tcW w:w="2296" w:type="dxa"/>
          </w:tcPr>
          <w:p w14:paraId="3832F671" w14:textId="757D3C79" w:rsidR="008948A6" w:rsidRPr="00624521" w:rsidRDefault="009B22D8" w:rsidP="006F59CA">
            <w:pPr>
              <w:jc w:val="center"/>
              <w:rPr>
                <w:sz w:val="22"/>
                <w:szCs w:val="22"/>
              </w:rPr>
            </w:pPr>
            <w:r w:rsidRPr="00624521">
              <w:rPr>
                <w:sz w:val="22"/>
                <w:szCs w:val="22"/>
              </w:rPr>
              <w:t>1,16</w:t>
            </w:r>
          </w:p>
        </w:tc>
      </w:tr>
      <w:tr w:rsidR="001915FD" w:rsidRPr="00624521" w14:paraId="5EE9F8B5" w14:textId="77777777" w:rsidTr="006F59CA">
        <w:trPr>
          <w:trHeight w:val="285"/>
        </w:trPr>
        <w:tc>
          <w:tcPr>
            <w:tcW w:w="1219" w:type="dxa"/>
            <w:shd w:val="clear" w:color="auto" w:fill="auto"/>
          </w:tcPr>
          <w:p w14:paraId="284C61C8" w14:textId="77777777" w:rsidR="008948A6" w:rsidRPr="00624521" w:rsidRDefault="008948A6" w:rsidP="006F59CA">
            <w:pPr>
              <w:rPr>
                <w:sz w:val="22"/>
                <w:szCs w:val="22"/>
              </w:rPr>
            </w:pPr>
            <w:r w:rsidRPr="00624521">
              <w:rPr>
                <w:sz w:val="22"/>
                <w:szCs w:val="22"/>
              </w:rPr>
              <w:t>2.9.</w:t>
            </w:r>
          </w:p>
        </w:tc>
        <w:tc>
          <w:tcPr>
            <w:tcW w:w="7454" w:type="dxa"/>
            <w:shd w:val="clear" w:color="auto" w:fill="auto"/>
          </w:tcPr>
          <w:p w14:paraId="154FF593" w14:textId="77777777" w:rsidR="008948A6" w:rsidRPr="00624521" w:rsidRDefault="008948A6" w:rsidP="006F59CA">
            <w:pPr>
              <w:rPr>
                <w:sz w:val="22"/>
                <w:szCs w:val="22"/>
              </w:rPr>
            </w:pPr>
            <w:r w:rsidRPr="00624521">
              <w:rPr>
                <w:sz w:val="22"/>
                <w:szCs w:val="22"/>
              </w:rPr>
              <w:t>Laikinas atokvėpis (trumpalaikė ar (ir) dienos socialinė globa)</w:t>
            </w:r>
          </w:p>
        </w:tc>
        <w:tc>
          <w:tcPr>
            <w:tcW w:w="1954" w:type="dxa"/>
            <w:vAlign w:val="center"/>
          </w:tcPr>
          <w:p w14:paraId="378CB98E" w14:textId="77777777" w:rsidR="008948A6" w:rsidRPr="00624521" w:rsidRDefault="008948A6" w:rsidP="006F59CA">
            <w:pPr>
              <w:rPr>
                <w:sz w:val="22"/>
                <w:szCs w:val="22"/>
              </w:rPr>
            </w:pPr>
            <w:r w:rsidRPr="00624521">
              <w:rPr>
                <w:sz w:val="22"/>
                <w:szCs w:val="22"/>
              </w:rPr>
              <w:t>10</w:t>
            </w:r>
          </w:p>
        </w:tc>
        <w:tc>
          <w:tcPr>
            <w:tcW w:w="1984" w:type="dxa"/>
            <w:vAlign w:val="center"/>
          </w:tcPr>
          <w:p w14:paraId="2CB75C6C" w14:textId="77777777" w:rsidR="008948A6" w:rsidRPr="00624521" w:rsidRDefault="008948A6" w:rsidP="006F59CA">
            <w:pPr>
              <w:rPr>
                <w:sz w:val="22"/>
                <w:szCs w:val="22"/>
              </w:rPr>
            </w:pPr>
            <w:r w:rsidRPr="00624521">
              <w:rPr>
                <w:sz w:val="22"/>
                <w:szCs w:val="22"/>
              </w:rPr>
              <w:t>25</w:t>
            </w:r>
          </w:p>
        </w:tc>
        <w:tc>
          <w:tcPr>
            <w:tcW w:w="2296" w:type="dxa"/>
          </w:tcPr>
          <w:p w14:paraId="11615AED" w14:textId="336D8495" w:rsidR="008948A6" w:rsidRPr="00624521" w:rsidRDefault="009B22D8" w:rsidP="006F59CA">
            <w:pPr>
              <w:jc w:val="center"/>
              <w:rPr>
                <w:sz w:val="22"/>
                <w:szCs w:val="22"/>
              </w:rPr>
            </w:pPr>
            <w:r w:rsidRPr="00624521">
              <w:rPr>
                <w:sz w:val="22"/>
                <w:szCs w:val="22"/>
              </w:rPr>
              <w:t>0,29</w:t>
            </w:r>
          </w:p>
        </w:tc>
      </w:tr>
      <w:tr w:rsidR="001915FD" w:rsidRPr="00624521" w14:paraId="1A33C6AD" w14:textId="77777777" w:rsidTr="006F59CA">
        <w:trPr>
          <w:trHeight w:val="267"/>
        </w:trPr>
        <w:tc>
          <w:tcPr>
            <w:tcW w:w="1219" w:type="dxa"/>
            <w:shd w:val="clear" w:color="auto" w:fill="auto"/>
          </w:tcPr>
          <w:p w14:paraId="50F723F3" w14:textId="77777777" w:rsidR="008948A6" w:rsidRPr="00624521" w:rsidRDefault="008948A6" w:rsidP="006F59CA">
            <w:pPr>
              <w:rPr>
                <w:sz w:val="22"/>
                <w:szCs w:val="22"/>
              </w:rPr>
            </w:pPr>
            <w:r w:rsidRPr="00624521">
              <w:rPr>
                <w:sz w:val="22"/>
                <w:szCs w:val="22"/>
              </w:rPr>
              <w:t>2.10.</w:t>
            </w:r>
          </w:p>
        </w:tc>
        <w:tc>
          <w:tcPr>
            <w:tcW w:w="7454" w:type="dxa"/>
            <w:shd w:val="clear" w:color="auto" w:fill="auto"/>
          </w:tcPr>
          <w:p w14:paraId="342B0635" w14:textId="77777777" w:rsidR="008948A6" w:rsidRPr="00624521" w:rsidRDefault="008948A6" w:rsidP="006F59CA">
            <w:pPr>
              <w:rPr>
                <w:sz w:val="22"/>
                <w:szCs w:val="22"/>
              </w:rPr>
            </w:pPr>
            <w:r w:rsidRPr="00624521">
              <w:rPr>
                <w:sz w:val="22"/>
                <w:szCs w:val="22"/>
              </w:rPr>
              <w:t>Ilgalaikė socialinė globa:</w:t>
            </w:r>
          </w:p>
        </w:tc>
        <w:tc>
          <w:tcPr>
            <w:tcW w:w="1954" w:type="dxa"/>
            <w:vAlign w:val="center"/>
          </w:tcPr>
          <w:p w14:paraId="7199EC6D" w14:textId="77777777" w:rsidR="008948A6" w:rsidRPr="00624521" w:rsidRDefault="008948A6" w:rsidP="006F59CA">
            <w:pPr>
              <w:rPr>
                <w:sz w:val="22"/>
                <w:szCs w:val="22"/>
              </w:rPr>
            </w:pPr>
          </w:p>
        </w:tc>
        <w:tc>
          <w:tcPr>
            <w:tcW w:w="1984" w:type="dxa"/>
            <w:vAlign w:val="center"/>
          </w:tcPr>
          <w:p w14:paraId="3910153F" w14:textId="77777777" w:rsidR="008948A6" w:rsidRPr="00624521" w:rsidRDefault="008948A6" w:rsidP="006F59CA">
            <w:pPr>
              <w:rPr>
                <w:sz w:val="22"/>
                <w:szCs w:val="22"/>
              </w:rPr>
            </w:pPr>
          </w:p>
        </w:tc>
        <w:tc>
          <w:tcPr>
            <w:tcW w:w="2296" w:type="dxa"/>
          </w:tcPr>
          <w:p w14:paraId="390BF145" w14:textId="77777777" w:rsidR="008948A6" w:rsidRPr="00624521" w:rsidRDefault="008948A6" w:rsidP="006F59CA">
            <w:pPr>
              <w:jc w:val="center"/>
              <w:rPr>
                <w:sz w:val="22"/>
                <w:szCs w:val="22"/>
              </w:rPr>
            </w:pPr>
          </w:p>
        </w:tc>
      </w:tr>
      <w:tr w:rsidR="001915FD" w:rsidRPr="00624521" w14:paraId="0F30E5FA" w14:textId="77777777" w:rsidTr="006F59CA">
        <w:trPr>
          <w:trHeight w:val="279"/>
        </w:trPr>
        <w:tc>
          <w:tcPr>
            <w:tcW w:w="1219" w:type="dxa"/>
            <w:shd w:val="clear" w:color="auto" w:fill="auto"/>
          </w:tcPr>
          <w:p w14:paraId="4F598FD2" w14:textId="77777777" w:rsidR="008948A6" w:rsidRPr="00624521" w:rsidRDefault="008948A6" w:rsidP="006F59CA">
            <w:pPr>
              <w:rPr>
                <w:sz w:val="22"/>
                <w:szCs w:val="22"/>
              </w:rPr>
            </w:pPr>
            <w:r w:rsidRPr="00624521">
              <w:rPr>
                <w:sz w:val="22"/>
                <w:szCs w:val="22"/>
              </w:rPr>
              <w:t>2.10.1.</w:t>
            </w:r>
          </w:p>
        </w:tc>
        <w:tc>
          <w:tcPr>
            <w:tcW w:w="7454" w:type="dxa"/>
            <w:shd w:val="clear" w:color="auto" w:fill="auto"/>
          </w:tcPr>
          <w:p w14:paraId="39EF553D" w14:textId="77777777" w:rsidR="008948A6" w:rsidRPr="00624521" w:rsidRDefault="008948A6" w:rsidP="006F59CA">
            <w:pPr>
              <w:rPr>
                <w:sz w:val="22"/>
                <w:szCs w:val="22"/>
              </w:rPr>
            </w:pPr>
            <w:r w:rsidRPr="00624521">
              <w:rPr>
                <w:sz w:val="22"/>
                <w:szCs w:val="22"/>
              </w:rPr>
              <w:t>grupinio gyvenimo namuose</w:t>
            </w:r>
          </w:p>
        </w:tc>
        <w:tc>
          <w:tcPr>
            <w:tcW w:w="1954" w:type="dxa"/>
            <w:vAlign w:val="center"/>
          </w:tcPr>
          <w:p w14:paraId="2DA5D8DB" w14:textId="77777777" w:rsidR="008948A6" w:rsidRPr="00624521" w:rsidRDefault="008948A6" w:rsidP="006F59CA">
            <w:pPr>
              <w:rPr>
                <w:sz w:val="22"/>
                <w:szCs w:val="22"/>
              </w:rPr>
            </w:pPr>
            <w:r w:rsidRPr="00624521">
              <w:rPr>
                <w:sz w:val="22"/>
                <w:szCs w:val="22"/>
              </w:rPr>
              <w:t>3</w:t>
            </w:r>
          </w:p>
        </w:tc>
        <w:tc>
          <w:tcPr>
            <w:tcW w:w="1984" w:type="dxa"/>
            <w:vAlign w:val="center"/>
          </w:tcPr>
          <w:p w14:paraId="4E7D1F47" w14:textId="77777777" w:rsidR="008948A6" w:rsidRPr="00624521" w:rsidRDefault="008948A6" w:rsidP="006F59CA">
            <w:pPr>
              <w:rPr>
                <w:bCs/>
                <w:sz w:val="22"/>
                <w:szCs w:val="22"/>
              </w:rPr>
            </w:pPr>
            <w:r w:rsidRPr="00624521">
              <w:rPr>
                <w:bCs/>
                <w:sz w:val="22"/>
                <w:szCs w:val="22"/>
              </w:rPr>
              <w:t>13</w:t>
            </w:r>
          </w:p>
        </w:tc>
        <w:tc>
          <w:tcPr>
            <w:tcW w:w="2296" w:type="dxa"/>
          </w:tcPr>
          <w:p w14:paraId="3125B8D7" w14:textId="77777777" w:rsidR="008948A6" w:rsidRPr="00624521" w:rsidRDefault="008948A6" w:rsidP="006F59CA">
            <w:pPr>
              <w:jc w:val="center"/>
              <w:rPr>
                <w:bCs/>
                <w:sz w:val="22"/>
                <w:szCs w:val="22"/>
              </w:rPr>
            </w:pPr>
            <w:r w:rsidRPr="00624521">
              <w:rPr>
                <w:bCs/>
                <w:sz w:val="22"/>
                <w:szCs w:val="22"/>
              </w:rPr>
              <w:t>-</w:t>
            </w:r>
          </w:p>
        </w:tc>
      </w:tr>
      <w:tr w:rsidR="001915FD" w:rsidRPr="00624521" w14:paraId="4D1CB8B1" w14:textId="77777777" w:rsidTr="006F59CA">
        <w:trPr>
          <w:trHeight w:val="559"/>
        </w:trPr>
        <w:tc>
          <w:tcPr>
            <w:tcW w:w="1219" w:type="dxa"/>
            <w:shd w:val="clear" w:color="auto" w:fill="auto"/>
          </w:tcPr>
          <w:p w14:paraId="61F36170" w14:textId="77777777" w:rsidR="008948A6" w:rsidRPr="00624521" w:rsidRDefault="008948A6" w:rsidP="006F59CA">
            <w:pPr>
              <w:rPr>
                <w:sz w:val="22"/>
                <w:szCs w:val="22"/>
              </w:rPr>
            </w:pPr>
            <w:r w:rsidRPr="00624521">
              <w:rPr>
                <w:sz w:val="22"/>
                <w:szCs w:val="22"/>
              </w:rPr>
              <w:t>2.10.2.</w:t>
            </w:r>
          </w:p>
        </w:tc>
        <w:tc>
          <w:tcPr>
            <w:tcW w:w="7454" w:type="dxa"/>
            <w:shd w:val="clear" w:color="auto" w:fill="auto"/>
          </w:tcPr>
          <w:p w14:paraId="50EDF9AD" w14:textId="77777777" w:rsidR="008948A6" w:rsidRPr="00624521" w:rsidRDefault="008948A6" w:rsidP="006F59CA">
            <w:pPr>
              <w:rPr>
                <w:sz w:val="22"/>
                <w:szCs w:val="22"/>
              </w:rPr>
            </w:pPr>
            <w:r w:rsidRPr="00624521">
              <w:rPr>
                <w:sz w:val="22"/>
                <w:szCs w:val="22"/>
              </w:rPr>
              <w:t>socialinės globos namuose, specializuotuose slaugos ir socialinės globos namuose</w:t>
            </w:r>
          </w:p>
        </w:tc>
        <w:tc>
          <w:tcPr>
            <w:tcW w:w="1954" w:type="dxa"/>
            <w:vAlign w:val="center"/>
          </w:tcPr>
          <w:p w14:paraId="54904294" w14:textId="77777777" w:rsidR="008948A6" w:rsidRPr="00624521" w:rsidRDefault="008948A6" w:rsidP="006F59CA">
            <w:pPr>
              <w:rPr>
                <w:sz w:val="22"/>
                <w:szCs w:val="22"/>
              </w:rPr>
            </w:pPr>
            <w:r w:rsidRPr="00624521">
              <w:rPr>
                <w:sz w:val="22"/>
                <w:szCs w:val="22"/>
              </w:rPr>
              <w:t>30</w:t>
            </w:r>
          </w:p>
        </w:tc>
        <w:tc>
          <w:tcPr>
            <w:tcW w:w="1984" w:type="dxa"/>
            <w:vAlign w:val="center"/>
          </w:tcPr>
          <w:p w14:paraId="3D5714B6" w14:textId="77777777" w:rsidR="008948A6" w:rsidRPr="00624521" w:rsidRDefault="008948A6" w:rsidP="006F59CA">
            <w:pPr>
              <w:rPr>
                <w:bCs/>
                <w:sz w:val="22"/>
                <w:szCs w:val="22"/>
              </w:rPr>
            </w:pPr>
            <w:r w:rsidRPr="00624521">
              <w:rPr>
                <w:bCs/>
                <w:sz w:val="22"/>
                <w:szCs w:val="22"/>
              </w:rPr>
              <w:t>16</w:t>
            </w:r>
          </w:p>
        </w:tc>
        <w:tc>
          <w:tcPr>
            <w:tcW w:w="2296" w:type="dxa"/>
          </w:tcPr>
          <w:p w14:paraId="50C26800" w14:textId="595B4D3C" w:rsidR="008948A6" w:rsidRPr="00624521" w:rsidRDefault="009B22D8" w:rsidP="006F59CA">
            <w:pPr>
              <w:jc w:val="center"/>
              <w:rPr>
                <w:bCs/>
                <w:sz w:val="22"/>
                <w:szCs w:val="22"/>
              </w:rPr>
            </w:pPr>
            <w:r w:rsidRPr="00624521">
              <w:rPr>
                <w:bCs/>
                <w:sz w:val="22"/>
                <w:szCs w:val="22"/>
              </w:rPr>
              <w:t>13,75</w:t>
            </w:r>
          </w:p>
        </w:tc>
      </w:tr>
      <w:tr w:rsidR="001915FD" w:rsidRPr="00624521" w14:paraId="0389755B" w14:textId="77777777" w:rsidTr="006F59CA">
        <w:trPr>
          <w:trHeight w:val="281"/>
        </w:trPr>
        <w:tc>
          <w:tcPr>
            <w:tcW w:w="1219" w:type="dxa"/>
            <w:shd w:val="clear" w:color="auto" w:fill="auto"/>
          </w:tcPr>
          <w:p w14:paraId="61E63F55" w14:textId="77777777" w:rsidR="008948A6" w:rsidRPr="00624521" w:rsidRDefault="008948A6" w:rsidP="006F59CA">
            <w:pPr>
              <w:rPr>
                <w:sz w:val="22"/>
                <w:szCs w:val="22"/>
              </w:rPr>
            </w:pPr>
            <w:r w:rsidRPr="00624521">
              <w:rPr>
                <w:sz w:val="22"/>
                <w:szCs w:val="22"/>
              </w:rPr>
              <w:t>2.11.</w:t>
            </w:r>
          </w:p>
        </w:tc>
        <w:tc>
          <w:tcPr>
            <w:tcW w:w="7454" w:type="dxa"/>
            <w:shd w:val="clear" w:color="auto" w:fill="auto"/>
          </w:tcPr>
          <w:p w14:paraId="59188255" w14:textId="77777777" w:rsidR="008948A6" w:rsidRPr="00624521" w:rsidRDefault="008948A6" w:rsidP="006F59CA">
            <w:pPr>
              <w:rPr>
                <w:sz w:val="22"/>
                <w:szCs w:val="22"/>
              </w:rPr>
            </w:pPr>
            <w:r w:rsidRPr="00624521">
              <w:rPr>
                <w:sz w:val="22"/>
                <w:szCs w:val="22"/>
              </w:rPr>
              <w:t>Socialinių įgūdžių ugdymas, palaikymas ir (ar) atkūrimas socialinėse dirbtuvėse</w:t>
            </w:r>
          </w:p>
        </w:tc>
        <w:tc>
          <w:tcPr>
            <w:tcW w:w="1954" w:type="dxa"/>
            <w:vAlign w:val="center"/>
          </w:tcPr>
          <w:p w14:paraId="1C4CEAA5" w14:textId="77777777" w:rsidR="008948A6" w:rsidRPr="00624521" w:rsidRDefault="008948A6" w:rsidP="006F59CA">
            <w:pPr>
              <w:rPr>
                <w:sz w:val="22"/>
                <w:szCs w:val="22"/>
              </w:rPr>
            </w:pPr>
            <w:r w:rsidRPr="00624521">
              <w:rPr>
                <w:sz w:val="22"/>
                <w:szCs w:val="22"/>
              </w:rPr>
              <w:t>4</w:t>
            </w:r>
          </w:p>
        </w:tc>
        <w:tc>
          <w:tcPr>
            <w:tcW w:w="1984" w:type="dxa"/>
            <w:vAlign w:val="center"/>
          </w:tcPr>
          <w:p w14:paraId="4DD287C5" w14:textId="77777777" w:rsidR="008948A6" w:rsidRPr="00624521" w:rsidRDefault="008948A6" w:rsidP="006F59CA">
            <w:pPr>
              <w:rPr>
                <w:sz w:val="22"/>
                <w:szCs w:val="22"/>
              </w:rPr>
            </w:pPr>
            <w:r w:rsidRPr="00624521">
              <w:rPr>
                <w:sz w:val="22"/>
                <w:szCs w:val="22"/>
              </w:rPr>
              <w:t>6</w:t>
            </w:r>
          </w:p>
        </w:tc>
        <w:tc>
          <w:tcPr>
            <w:tcW w:w="2296" w:type="dxa"/>
          </w:tcPr>
          <w:p w14:paraId="20AF6384" w14:textId="77777777" w:rsidR="008948A6" w:rsidRPr="00624521" w:rsidRDefault="008948A6" w:rsidP="006F59CA">
            <w:pPr>
              <w:jc w:val="center"/>
              <w:rPr>
                <w:sz w:val="22"/>
                <w:szCs w:val="22"/>
              </w:rPr>
            </w:pPr>
            <w:r w:rsidRPr="00624521">
              <w:rPr>
                <w:sz w:val="22"/>
                <w:szCs w:val="22"/>
              </w:rPr>
              <w:t>-</w:t>
            </w:r>
          </w:p>
        </w:tc>
      </w:tr>
      <w:tr w:rsidR="001915FD" w:rsidRPr="00624521" w14:paraId="0C87DB04" w14:textId="77777777" w:rsidTr="006F59CA">
        <w:trPr>
          <w:trHeight w:val="550"/>
        </w:trPr>
        <w:tc>
          <w:tcPr>
            <w:tcW w:w="1219" w:type="dxa"/>
            <w:shd w:val="clear" w:color="auto" w:fill="auto"/>
          </w:tcPr>
          <w:p w14:paraId="4B67D297" w14:textId="77777777" w:rsidR="008948A6" w:rsidRPr="00624521" w:rsidRDefault="008948A6" w:rsidP="006F59CA">
            <w:pPr>
              <w:rPr>
                <w:b/>
                <w:bCs/>
                <w:sz w:val="22"/>
                <w:szCs w:val="22"/>
              </w:rPr>
            </w:pPr>
            <w:r w:rsidRPr="00624521">
              <w:rPr>
                <w:b/>
                <w:bCs/>
                <w:sz w:val="22"/>
                <w:szCs w:val="22"/>
              </w:rPr>
              <w:t>2.12.</w:t>
            </w:r>
          </w:p>
        </w:tc>
        <w:tc>
          <w:tcPr>
            <w:tcW w:w="7454" w:type="dxa"/>
            <w:shd w:val="clear" w:color="auto" w:fill="auto"/>
          </w:tcPr>
          <w:p w14:paraId="6906BCFA" w14:textId="77777777" w:rsidR="008948A6" w:rsidRPr="00624521" w:rsidRDefault="008948A6" w:rsidP="006F59CA">
            <w:pPr>
              <w:rPr>
                <w:b/>
                <w:bCs/>
                <w:sz w:val="22"/>
                <w:szCs w:val="22"/>
              </w:rPr>
            </w:pPr>
            <w:r w:rsidRPr="00624521">
              <w:rPr>
                <w:b/>
                <w:bCs/>
                <w:sz w:val="22"/>
                <w:szCs w:val="22"/>
              </w:rPr>
              <w:t xml:space="preserve">Socialinių paslaugų gavėjų – darbingo amžiaus neįgalių asmenų – skaičius, tenkantis 1 000 darbingo amžiaus neįgalių asmenų savivaldybėje, iš viso: </w:t>
            </w:r>
          </w:p>
        </w:tc>
        <w:tc>
          <w:tcPr>
            <w:tcW w:w="1954" w:type="dxa"/>
            <w:vAlign w:val="center"/>
          </w:tcPr>
          <w:p w14:paraId="428C9FA8" w14:textId="77777777" w:rsidR="008948A6" w:rsidRPr="00624521" w:rsidRDefault="008948A6" w:rsidP="006F59CA">
            <w:pPr>
              <w:rPr>
                <w:b/>
                <w:bCs/>
                <w:sz w:val="22"/>
                <w:szCs w:val="22"/>
              </w:rPr>
            </w:pPr>
            <w:r w:rsidRPr="00624521">
              <w:rPr>
                <w:b/>
                <w:bCs/>
                <w:sz w:val="22"/>
                <w:szCs w:val="22"/>
              </w:rPr>
              <w:t>125</w:t>
            </w:r>
          </w:p>
        </w:tc>
        <w:tc>
          <w:tcPr>
            <w:tcW w:w="1984" w:type="dxa"/>
            <w:vAlign w:val="center"/>
          </w:tcPr>
          <w:p w14:paraId="27D5CBE5" w14:textId="77777777" w:rsidR="008948A6" w:rsidRPr="00624521" w:rsidRDefault="008948A6" w:rsidP="006F59CA">
            <w:pPr>
              <w:rPr>
                <w:b/>
                <w:bCs/>
                <w:sz w:val="22"/>
                <w:szCs w:val="22"/>
              </w:rPr>
            </w:pPr>
            <w:r w:rsidRPr="00624521">
              <w:rPr>
                <w:b/>
                <w:bCs/>
                <w:sz w:val="22"/>
                <w:szCs w:val="22"/>
              </w:rPr>
              <w:t>180</w:t>
            </w:r>
          </w:p>
        </w:tc>
        <w:tc>
          <w:tcPr>
            <w:tcW w:w="2296" w:type="dxa"/>
          </w:tcPr>
          <w:p w14:paraId="4FFBDE31" w14:textId="6010C3A8" w:rsidR="008948A6" w:rsidRPr="00624521" w:rsidRDefault="009B22D8" w:rsidP="006F59CA">
            <w:pPr>
              <w:jc w:val="center"/>
              <w:rPr>
                <w:b/>
                <w:bCs/>
                <w:sz w:val="22"/>
                <w:szCs w:val="22"/>
              </w:rPr>
            </w:pPr>
            <w:r w:rsidRPr="00624521">
              <w:rPr>
                <w:b/>
                <w:bCs/>
                <w:sz w:val="22"/>
                <w:szCs w:val="22"/>
              </w:rPr>
              <w:t>32,95</w:t>
            </w:r>
          </w:p>
        </w:tc>
      </w:tr>
      <w:tr w:rsidR="001915FD" w:rsidRPr="00624521" w14:paraId="28EFAA7F" w14:textId="77777777" w:rsidTr="006F59CA">
        <w:trPr>
          <w:trHeight w:val="559"/>
        </w:trPr>
        <w:tc>
          <w:tcPr>
            <w:tcW w:w="1219" w:type="dxa"/>
            <w:shd w:val="clear" w:color="auto" w:fill="F2F2F2"/>
            <w:vAlign w:val="center"/>
          </w:tcPr>
          <w:p w14:paraId="52E9DA6E" w14:textId="77777777" w:rsidR="008948A6" w:rsidRPr="00624521" w:rsidRDefault="008948A6" w:rsidP="006F59CA">
            <w:pPr>
              <w:rPr>
                <w:b/>
                <w:bCs/>
                <w:sz w:val="22"/>
                <w:szCs w:val="22"/>
              </w:rPr>
            </w:pPr>
            <w:r w:rsidRPr="00624521">
              <w:rPr>
                <w:b/>
                <w:bCs/>
                <w:sz w:val="22"/>
                <w:szCs w:val="22"/>
              </w:rPr>
              <w:t>3.</w:t>
            </w:r>
          </w:p>
        </w:tc>
        <w:tc>
          <w:tcPr>
            <w:tcW w:w="7454" w:type="dxa"/>
            <w:shd w:val="clear" w:color="auto" w:fill="F2F2F2"/>
            <w:vAlign w:val="center"/>
          </w:tcPr>
          <w:p w14:paraId="706D8DB7" w14:textId="77777777" w:rsidR="008948A6" w:rsidRPr="00624521" w:rsidRDefault="008948A6" w:rsidP="006F59CA">
            <w:pPr>
              <w:rPr>
                <w:b/>
                <w:bCs/>
                <w:sz w:val="22"/>
                <w:szCs w:val="22"/>
              </w:rPr>
            </w:pPr>
            <w:r w:rsidRPr="00624521">
              <w:rPr>
                <w:b/>
                <w:bCs/>
                <w:sz w:val="22"/>
                <w:szCs w:val="22"/>
              </w:rPr>
              <w:t xml:space="preserve">Socialinės paslaugos vaikams (jų šeimoms) </w:t>
            </w:r>
          </w:p>
        </w:tc>
        <w:tc>
          <w:tcPr>
            <w:tcW w:w="3938" w:type="dxa"/>
            <w:gridSpan w:val="2"/>
            <w:shd w:val="clear" w:color="auto" w:fill="F2F2F2"/>
          </w:tcPr>
          <w:p w14:paraId="35E2AAEE" w14:textId="77777777" w:rsidR="008948A6" w:rsidRPr="00624521" w:rsidRDefault="008948A6" w:rsidP="006F59CA">
            <w:pPr>
              <w:rPr>
                <w:b/>
                <w:bCs/>
                <w:sz w:val="22"/>
                <w:szCs w:val="22"/>
              </w:rPr>
            </w:pPr>
            <w:r w:rsidRPr="00624521">
              <w:rPr>
                <w:b/>
                <w:bCs/>
                <w:sz w:val="22"/>
                <w:szCs w:val="22"/>
              </w:rPr>
              <w:t>Gavėjų skaičius, tenkantis 1 000 vaikų savivaldybėje</w:t>
            </w:r>
          </w:p>
        </w:tc>
        <w:tc>
          <w:tcPr>
            <w:tcW w:w="2296" w:type="dxa"/>
            <w:shd w:val="clear" w:color="auto" w:fill="F2F2F2"/>
          </w:tcPr>
          <w:p w14:paraId="53C43344" w14:textId="4382550D" w:rsidR="008948A6" w:rsidRPr="00624521" w:rsidRDefault="008948A6" w:rsidP="006F59CA">
            <w:pPr>
              <w:jc w:val="center"/>
              <w:rPr>
                <w:b/>
                <w:bCs/>
                <w:sz w:val="22"/>
                <w:szCs w:val="22"/>
              </w:rPr>
            </w:pPr>
            <w:r w:rsidRPr="00624521">
              <w:rPr>
                <w:b/>
                <w:bCs/>
                <w:sz w:val="22"/>
                <w:szCs w:val="22"/>
              </w:rPr>
              <w:t>Gavėjų skaičius, tenkantis 1 000 vaikų savivaldybėje</w:t>
            </w:r>
            <w:r w:rsidR="005019CA" w:rsidRPr="00624521">
              <w:rPr>
                <w:b/>
                <w:bCs/>
                <w:sz w:val="22"/>
                <w:szCs w:val="22"/>
              </w:rPr>
              <w:t xml:space="preserve"> (</w:t>
            </w:r>
            <w:r w:rsidR="009B22D8" w:rsidRPr="00624521">
              <w:rPr>
                <w:b/>
                <w:bCs/>
                <w:sz w:val="22"/>
                <w:szCs w:val="22"/>
              </w:rPr>
              <w:t>6 599</w:t>
            </w:r>
            <w:r w:rsidRPr="00624521">
              <w:rPr>
                <w:b/>
                <w:bCs/>
                <w:sz w:val="22"/>
                <w:szCs w:val="22"/>
              </w:rPr>
              <w:t>)</w:t>
            </w:r>
          </w:p>
        </w:tc>
      </w:tr>
      <w:tr w:rsidR="001915FD" w:rsidRPr="00624521" w14:paraId="4CAE2241" w14:textId="77777777" w:rsidTr="006F59CA">
        <w:trPr>
          <w:trHeight w:val="538"/>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0D6C881B" w14:textId="77777777" w:rsidR="008948A6" w:rsidRPr="00624521" w:rsidRDefault="008948A6" w:rsidP="006F59CA">
            <w:pPr>
              <w:rPr>
                <w:sz w:val="22"/>
                <w:szCs w:val="22"/>
              </w:rPr>
            </w:pPr>
            <w:r w:rsidRPr="00624521">
              <w:rPr>
                <w:sz w:val="22"/>
                <w:szCs w:val="22"/>
              </w:rPr>
              <w:t>3.1.</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17AE2F9B" w14:textId="77777777" w:rsidR="008948A6" w:rsidRPr="00624521" w:rsidRDefault="008948A6" w:rsidP="006F59CA">
            <w:pPr>
              <w:rPr>
                <w:sz w:val="22"/>
                <w:szCs w:val="22"/>
              </w:rPr>
            </w:pPr>
            <w:r w:rsidRPr="00624521">
              <w:rPr>
                <w:sz w:val="22"/>
                <w:szCs w:val="22"/>
              </w:rPr>
              <w:t xml:space="preserve">Socialinių įgūdžių ugdymas, palaikymas ir (ar) atkūrimas) asmens (šeimos) namuose (gavėjai – vaikai, kurių šeimoms teikiama socialinė priežiūra) </w:t>
            </w:r>
          </w:p>
        </w:tc>
        <w:tc>
          <w:tcPr>
            <w:tcW w:w="1954" w:type="dxa"/>
            <w:tcBorders>
              <w:top w:val="single" w:sz="4" w:space="0" w:color="auto"/>
              <w:left w:val="single" w:sz="4" w:space="0" w:color="auto"/>
              <w:bottom w:val="single" w:sz="4" w:space="0" w:color="auto"/>
              <w:right w:val="single" w:sz="4" w:space="0" w:color="auto"/>
            </w:tcBorders>
            <w:vAlign w:val="center"/>
          </w:tcPr>
          <w:p w14:paraId="1064FED7" w14:textId="77777777" w:rsidR="008948A6" w:rsidRPr="00624521" w:rsidRDefault="008948A6" w:rsidP="006F59CA">
            <w:pPr>
              <w:rPr>
                <w:sz w:val="22"/>
                <w:szCs w:val="22"/>
              </w:rPr>
            </w:pPr>
            <w:r w:rsidRPr="00624521">
              <w:rPr>
                <w:sz w:val="22"/>
                <w:szCs w:val="22"/>
              </w:rPr>
              <w:t>50</w:t>
            </w:r>
          </w:p>
        </w:tc>
        <w:tc>
          <w:tcPr>
            <w:tcW w:w="1984" w:type="dxa"/>
            <w:tcBorders>
              <w:left w:val="single" w:sz="4" w:space="0" w:color="auto"/>
              <w:right w:val="single" w:sz="4" w:space="0" w:color="auto"/>
            </w:tcBorders>
            <w:vAlign w:val="center"/>
          </w:tcPr>
          <w:p w14:paraId="0D91340F" w14:textId="77777777" w:rsidR="008948A6" w:rsidRPr="00624521" w:rsidRDefault="008948A6" w:rsidP="006F59CA">
            <w:pPr>
              <w:rPr>
                <w:sz w:val="22"/>
                <w:szCs w:val="22"/>
              </w:rPr>
            </w:pPr>
            <w:r w:rsidRPr="00624521">
              <w:rPr>
                <w:sz w:val="22"/>
                <w:szCs w:val="22"/>
              </w:rPr>
              <w:t>56</w:t>
            </w:r>
          </w:p>
        </w:tc>
        <w:tc>
          <w:tcPr>
            <w:tcW w:w="2296" w:type="dxa"/>
            <w:tcBorders>
              <w:left w:val="single" w:sz="4" w:space="0" w:color="auto"/>
              <w:right w:val="single" w:sz="4" w:space="0" w:color="auto"/>
            </w:tcBorders>
          </w:tcPr>
          <w:p w14:paraId="1686CE89" w14:textId="17F05360" w:rsidR="008948A6" w:rsidRPr="00624521" w:rsidRDefault="009B22D8" w:rsidP="006F59CA">
            <w:pPr>
              <w:jc w:val="center"/>
              <w:rPr>
                <w:sz w:val="22"/>
                <w:szCs w:val="22"/>
              </w:rPr>
            </w:pPr>
            <w:r w:rsidRPr="00624521">
              <w:rPr>
                <w:sz w:val="22"/>
                <w:szCs w:val="22"/>
              </w:rPr>
              <w:t>61,1</w:t>
            </w:r>
          </w:p>
        </w:tc>
      </w:tr>
      <w:tr w:rsidR="001915FD" w:rsidRPr="00624521" w14:paraId="523DB459" w14:textId="77777777" w:rsidTr="006F59CA">
        <w:trPr>
          <w:trHeight w:val="279"/>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4F64F233" w14:textId="77777777" w:rsidR="008948A6" w:rsidRPr="00624521" w:rsidRDefault="008948A6" w:rsidP="006F59CA">
            <w:pPr>
              <w:rPr>
                <w:sz w:val="22"/>
                <w:szCs w:val="22"/>
              </w:rPr>
            </w:pPr>
            <w:r w:rsidRPr="00624521">
              <w:rPr>
                <w:sz w:val="22"/>
                <w:szCs w:val="22"/>
              </w:rPr>
              <w:t>3.2.</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6EAC7F84" w14:textId="77777777" w:rsidR="008948A6" w:rsidRPr="00624521" w:rsidRDefault="008948A6" w:rsidP="006F59CA">
            <w:pPr>
              <w:rPr>
                <w:sz w:val="22"/>
                <w:szCs w:val="22"/>
              </w:rPr>
            </w:pPr>
            <w:r w:rsidRPr="00624521">
              <w:rPr>
                <w:sz w:val="22"/>
                <w:szCs w:val="22"/>
              </w:rPr>
              <w:t xml:space="preserve">Vaikų dienos socialinė priežiūra </w:t>
            </w:r>
          </w:p>
        </w:tc>
        <w:tc>
          <w:tcPr>
            <w:tcW w:w="1954" w:type="dxa"/>
            <w:tcBorders>
              <w:top w:val="single" w:sz="4" w:space="0" w:color="auto"/>
              <w:left w:val="single" w:sz="4" w:space="0" w:color="auto"/>
              <w:bottom w:val="single" w:sz="4" w:space="0" w:color="auto"/>
              <w:right w:val="single" w:sz="4" w:space="0" w:color="auto"/>
            </w:tcBorders>
            <w:vAlign w:val="center"/>
          </w:tcPr>
          <w:p w14:paraId="6AA4E7DB" w14:textId="77777777" w:rsidR="008948A6" w:rsidRPr="00624521" w:rsidRDefault="008948A6" w:rsidP="006F59CA">
            <w:pPr>
              <w:rPr>
                <w:sz w:val="22"/>
                <w:szCs w:val="22"/>
              </w:rPr>
            </w:pPr>
            <w:r w:rsidRPr="00624521">
              <w:rPr>
                <w:sz w:val="22"/>
                <w:szCs w:val="22"/>
              </w:rPr>
              <w:t>23</w:t>
            </w:r>
          </w:p>
        </w:tc>
        <w:tc>
          <w:tcPr>
            <w:tcW w:w="1984" w:type="dxa"/>
            <w:tcBorders>
              <w:left w:val="single" w:sz="4" w:space="0" w:color="auto"/>
              <w:right w:val="single" w:sz="4" w:space="0" w:color="auto"/>
            </w:tcBorders>
            <w:vAlign w:val="center"/>
          </w:tcPr>
          <w:p w14:paraId="535FB4F8" w14:textId="77777777" w:rsidR="008948A6" w:rsidRPr="00624521" w:rsidRDefault="008948A6" w:rsidP="006F59CA">
            <w:pPr>
              <w:rPr>
                <w:sz w:val="22"/>
                <w:szCs w:val="22"/>
              </w:rPr>
            </w:pPr>
            <w:r w:rsidRPr="00624521">
              <w:rPr>
                <w:sz w:val="22"/>
                <w:szCs w:val="22"/>
              </w:rPr>
              <w:t>26</w:t>
            </w:r>
          </w:p>
        </w:tc>
        <w:tc>
          <w:tcPr>
            <w:tcW w:w="2296" w:type="dxa"/>
            <w:tcBorders>
              <w:left w:val="single" w:sz="4" w:space="0" w:color="auto"/>
              <w:right w:val="single" w:sz="4" w:space="0" w:color="auto"/>
            </w:tcBorders>
          </w:tcPr>
          <w:p w14:paraId="19AE63F7" w14:textId="47DB02DF" w:rsidR="008948A6" w:rsidRPr="00624521" w:rsidRDefault="009B22D8" w:rsidP="006F59CA">
            <w:pPr>
              <w:jc w:val="center"/>
              <w:rPr>
                <w:sz w:val="22"/>
                <w:szCs w:val="22"/>
              </w:rPr>
            </w:pPr>
            <w:r w:rsidRPr="00624521">
              <w:rPr>
                <w:sz w:val="22"/>
                <w:szCs w:val="22"/>
              </w:rPr>
              <w:t>27,58</w:t>
            </w:r>
          </w:p>
        </w:tc>
      </w:tr>
      <w:tr w:rsidR="001915FD" w:rsidRPr="00624521" w14:paraId="44473673" w14:textId="77777777" w:rsidTr="006F59CA">
        <w:trPr>
          <w:trHeight w:val="1107"/>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243CAE53" w14:textId="77777777" w:rsidR="008948A6" w:rsidRPr="00624521" w:rsidRDefault="008948A6" w:rsidP="006F59CA">
            <w:pPr>
              <w:rPr>
                <w:sz w:val="22"/>
                <w:szCs w:val="22"/>
              </w:rPr>
            </w:pPr>
            <w:r w:rsidRPr="00624521">
              <w:rPr>
                <w:sz w:val="22"/>
                <w:szCs w:val="22"/>
              </w:rPr>
              <w:t>3.3.</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46F86085" w14:textId="77777777" w:rsidR="008948A6" w:rsidRPr="00624521" w:rsidRDefault="008948A6" w:rsidP="006F59CA">
            <w:pPr>
              <w:rPr>
                <w:sz w:val="22"/>
                <w:szCs w:val="22"/>
              </w:rPr>
            </w:pPr>
            <w:r w:rsidRPr="00624521">
              <w:rPr>
                <w:sz w:val="22"/>
                <w:szCs w:val="22"/>
              </w:rPr>
              <w:t>Intensyvi krizių įveikimo pagalba (krizių centre, laikino apgyvendinimo įstaigoje šeimoms, turinčioms vaikų, savarankiško gyvenimo namuose, kitose socialinių paslaugų įstaigose) (gavėjai – vaikai, kuriems pagal Lietuvos Respublikos vaiko teisių apsaugos pagrindų įstatymą nustatyta laikinoji priežiūra)</w:t>
            </w:r>
          </w:p>
        </w:tc>
        <w:tc>
          <w:tcPr>
            <w:tcW w:w="1954" w:type="dxa"/>
            <w:tcBorders>
              <w:top w:val="single" w:sz="4" w:space="0" w:color="auto"/>
              <w:left w:val="single" w:sz="4" w:space="0" w:color="auto"/>
              <w:bottom w:val="single" w:sz="4" w:space="0" w:color="auto"/>
              <w:right w:val="single" w:sz="4" w:space="0" w:color="auto"/>
            </w:tcBorders>
            <w:vAlign w:val="center"/>
          </w:tcPr>
          <w:p w14:paraId="419BBB43" w14:textId="77777777" w:rsidR="008948A6" w:rsidRPr="00624521" w:rsidRDefault="008948A6" w:rsidP="006F59CA">
            <w:pPr>
              <w:rPr>
                <w:sz w:val="22"/>
                <w:szCs w:val="22"/>
              </w:rPr>
            </w:pPr>
            <w:r w:rsidRPr="00624521">
              <w:rPr>
                <w:sz w:val="22"/>
                <w:szCs w:val="22"/>
              </w:rPr>
              <w:t>3</w:t>
            </w:r>
          </w:p>
        </w:tc>
        <w:tc>
          <w:tcPr>
            <w:tcW w:w="1984" w:type="dxa"/>
            <w:tcBorders>
              <w:left w:val="single" w:sz="4" w:space="0" w:color="auto"/>
              <w:right w:val="single" w:sz="4" w:space="0" w:color="auto"/>
            </w:tcBorders>
            <w:vAlign w:val="center"/>
          </w:tcPr>
          <w:p w14:paraId="0E6BD73A" w14:textId="77777777" w:rsidR="008948A6" w:rsidRPr="00624521" w:rsidRDefault="008948A6" w:rsidP="006F59CA">
            <w:pPr>
              <w:rPr>
                <w:sz w:val="22"/>
                <w:szCs w:val="22"/>
              </w:rPr>
            </w:pPr>
            <w:r w:rsidRPr="00624521">
              <w:rPr>
                <w:sz w:val="22"/>
                <w:szCs w:val="22"/>
              </w:rPr>
              <w:t>5</w:t>
            </w:r>
          </w:p>
        </w:tc>
        <w:tc>
          <w:tcPr>
            <w:tcW w:w="2296" w:type="dxa"/>
            <w:tcBorders>
              <w:left w:val="single" w:sz="4" w:space="0" w:color="auto"/>
              <w:right w:val="single" w:sz="4" w:space="0" w:color="auto"/>
            </w:tcBorders>
          </w:tcPr>
          <w:p w14:paraId="5A2C9666" w14:textId="77777777" w:rsidR="008948A6" w:rsidRPr="00624521" w:rsidRDefault="008948A6" w:rsidP="006F59CA">
            <w:pPr>
              <w:jc w:val="center"/>
              <w:rPr>
                <w:sz w:val="22"/>
                <w:szCs w:val="22"/>
              </w:rPr>
            </w:pPr>
          </w:p>
          <w:p w14:paraId="7B92A815" w14:textId="6C10DF5D" w:rsidR="008948A6" w:rsidRPr="00624521" w:rsidRDefault="009B22D8" w:rsidP="006F59CA">
            <w:pPr>
              <w:jc w:val="center"/>
              <w:rPr>
                <w:sz w:val="22"/>
                <w:szCs w:val="22"/>
              </w:rPr>
            </w:pPr>
            <w:r w:rsidRPr="00624521">
              <w:rPr>
                <w:sz w:val="22"/>
                <w:szCs w:val="22"/>
              </w:rPr>
              <w:t>0,61</w:t>
            </w:r>
          </w:p>
        </w:tc>
      </w:tr>
      <w:tr w:rsidR="001915FD" w:rsidRPr="00624521" w14:paraId="19640A08" w14:textId="77777777" w:rsidTr="006F59CA">
        <w:trPr>
          <w:trHeight w:val="547"/>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7B00A753" w14:textId="77777777" w:rsidR="008948A6" w:rsidRPr="00624521" w:rsidRDefault="008948A6" w:rsidP="006F59CA">
            <w:pPr>
              <w:rPr>
                <w:b/>
                <w:bCs/>
                <w:sz w:val="22"/>
                <w:szCs w:val="22"/>
              </w:rPr>
            </w:pPr>
            <w:r w:rsidRPr="00624521">
              <w:rPr>
                <w:b/>
                <w:bCs/>
                <w:sz w:val="22"/>
                <w:szCs w:val="22"/>
              </w:rPr>
              <w:t>3.4.</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63201B47" w14:textId="77777777" w:rsidR="008948A6" w:rsidRPr="00624521" w:rsidRDefault="008948A6" w:rsidP="006F59CA">
            <w:pPr>
              <w:rPr>
                <w:b/>
                <w:bCs/>
                <w:sz w:val="22"/>
                <w:szCs w:val="22"/>
              </w:rPr>
            </w:pPr>
            <w:r w:rsidRPr="00624521">
              <w:rPr>
                <w:b/>
                <w:bCs/>
                <w:sz w:val="22"/>
                <w:szCs w:val="22"/>
              </w:rPr>
              <w:t>Socialinių paslaugų gavėjų – vaikų – skaičius, tenkantis 1 000 vaikų savivaldybėje, iš viso:</w:t>
            </w:r>
          </w:p>
        </w:tc>
        <w:tc>
          <w:tcPr>
            <w:tcW w:w="1954" w:type="dxa"/>
            <w:tcBorders>
              <w:top w:val="single" w:sz="4" w:space="0" w:color="auto"/>
              <w:left w:val="single" w:sz="4" w:space="0" w:color="auto"/>
              <w:bottom w:val="single" w:sz="4" w:space="0" w:color="auto"/>
              <w:right w:val="single" w:sz="4" w:space="0" w:color="auto"/>
            </w:tcBorders>
          </w:tcPr>
          <w:p w14:paraId="61C36402" w14:textId="77777777" w:rsidR="008948A6" w:rsidRPr="00624521" w:rsidRDefault="008948A6" w:rsidP="006F59CA">
            <w:pPr>
              <w:rPr>
                <w:b/>
                <w:bCs/>
                <w:sz w:val="22"/>
                <w:szCs w:val="22"/>
              </w:rPr>
            </w:pPr>
            <w:r w:rsidRPr="00624521">
              <w:rPr>
                <w:b/>
                <w:bCs/>
                <w:sz w:val="22"/>
                <w:szCs w:val="22"/>
              </w:rPr>
              <w:t>76</w:t>
            </w:r>
          </w:p>
        </w:tc>
        <w:tc>
          <w:tcPr>
            <w:tcW w:w="1984" w:type="dxa"/>
            <w:tcBorders>
              <w:left w:val="single" w:sz="4" w:space="0" w:color="auto"/>
              <w:right w:val="single" w:sz="4" w:space="0" w:color="auto"/>
            </w:tcBorders>
          </w:tcPr>
          <w:p w14:paraId="1FE08C2D" w14:textId="77777777" w:rsidR="008948A6" w:rsidRPr="00624521" w:rsidRDefault="008948A6" w:rsidP="006F59CA">
            <w:pPr>
              <w:rPr>
                <w:b/>
                <w:bCs/>
                <w:sz w:val="22"/>
                <w:szCs w:val="22"/>
              </w:rPr>
            </w:pPr>
            <w:r w:rsidRPr="00624521">
              <w:rPr>
                <w:b/>
                <w:bCs/>
                <w:sz w:val="22"/>
                <w:szCs w:val="22"/>
              </w:rPr>
              <w:t>87</w:t>
            </w:r>
          </w:p>
        </w:tc>
        <w:tc>
          <w:tcPr>
            <w:tcW w:w="2296" w:type="dxa"/>
            <w:tcBorders>
              <w:left w:val="single" w:sz="4" w:space="0" w:color="auto"/>
              <w:right w:val="single" w:sz="4" w:space="0" w:color="auto"/>
            </w:tcBorders>
          </w:tcPr>
          <w:p w14:paraId="046E5FF6" w14:textId="5E008F4F" w:rsidR="008948A6" w:rsidRPr="00624521" w:rsidRDefault="009B22D8" w:rsidP="006F59CA">
            <w:pPr>
              <w:jc w:val="center"/>
              <w:rPr>
                <w:b/>
                <w:bCs/>
                <w:sz w:val="22"/>
                <w:szCs w:val="22"/>
              </w:rPr>
            </w:pPr>
            <w:r w:rsidRPr="00624521">
              <w:rPr>
                <w:b/>
                <w:bCs/>
                <w:sz w:val="22"/>
                <w:szCs w:val="22"/>
              </w:rPr>
              <w:t>89,29</w:t>
            </w:r>
          </w:p>
        </w:tc>
      </w:tr>
      <w:tr w:rsidR="001915FD" w:rsidRPr="00624521" w14:paraId="2610B73B" w14:textId="77777777" w:rsidTr="009F6B09">
        <w:trPr>
          <w:trHeight w:val="827"/>
        </w:trPr>
        <w:tc>
          <w:tcPr>
            <w:tcW w:w="1219" w:type="dxa"/>
            <w:tcBorders>
              <w:top w:val="single" w:sz="4" w:space="0" w:color="auto"/>
              <w:left w:val="single" w:sz="4" w:space="0" w:color="auto"/>
              <w:bottom w:val="single" w:sz="4" w:space="0" w:color="auto"/>
              <w:right w:val="single" w:sz="4" w:space="0" w:color="auto"/>
            </w:tcBorders>
            <w:shd w:val="clear" w:color="auto" w:fill="F2F2F2"/>
            <w:vAlign w:val="center"/>
          </w:tcPr>
          <w:p w14:paraId="2DE18815" w14:textId="77777777" w:rsidR="008948A6" w:rsidRPr="00624521" w:rsidRDefault="008948A6" w:rsidP="006F59CA">
            <w:pPr>
              <w:rPr>
                <w:b/>
                <w:bCs/>
                <w:sz w:val="22"/>
                <w:szCs w:val="22"/>
              </w:rPr>
            </w:pPr>
            <w:r w:rsidRPr="00624521">
              <w:rPr>
                <w:b/>
                <w:bCs/>
                <w:sz w:val="22"/>
                <w:szCs w:val="22"/>
              </w:rPr>
              <w:t>4.</w:t>
            </w:r>
          </w:p>
        </w:tc>
        <w:tc>
          <w:tcPr>
            <w:tcW w:w="7454" w:type="dxa"/>
            <w:tcBorders>
              <w:top w:val="single" w:sz="4" w:space="0" w:color="auto"/>
              <w:left w:val="single" w:sz="4" w:space="0" w:color="auto"/>
              <w:bottom w:val="single" w:sz="4" w:space="0" w:color="auto"/>
              <w:right w:val="single" w:sz="4" w:space="0" w:color="auto"/>
            </w:tcBorders>
            <w:shd w:val="clear" w:color="auto" w:fill="F2F2F2"/>
            <w:vAlign w:val="center"/>
          </w:tcPr>
          <w:p w14:paraId="402E69CB" w14:textId="77777777" w:rsidR="008948A6" w:rsidRPr="00624521" w:rsidRDefault="008948A6" w:rsidP="006F59CA">
            <w:pPr>
              <w:rPr>
                <w:b/>
                <w:bCs/>
                <w:sz w:val="22"/>
                <w:szCs w:val="22"/>
              </w:rPr>
            </w:pPr>
            <w:r w:rsidRPr="00624521">
              <w:rPr>
                <w:b/>
                <w:bCs/>
                <w:sz w:val="22"/>
                <w:szCs w:val="22"/>
              </w:rPr>
              <w:t>Socialinės paslaugos vaikams su negalia (jų šeimoms)</w:t>
            </w:r>
          </w:p>
        </w:tc>
        <w:tc>
          <w:tcPr>
            <w:tcW w:w="393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F9D5442" w14:textId="77777777" w:rsidR="008948A6" w:rsidRPr="00624521" w:rsidRDefault="008948A6" w:rsidP="006F59CA">
            <w:pPr>
              <w:rPr>
                <w:b/>
                <w:bCs/>
                <w:sz w:val="22"/>
                <w:szCs w:val="22"/>
              </w:rPr>
            </w:pPr>
            <w:r w:rsidRPr="00624521">
              <w:rPr>
                <w:b/>
                <w:bCs/>
                <w:sz w:val="22"/>
                <w:szCs w:val="22"/>
              </w:rPr>
              <w:t>Gavėjų skaičius, tenkantis 1 000 vaikų, turinčių negalią, savivaldybėje</w:t>
            </w:r>
          </w:p>
        </w:tc>
        <w:tc>
          <w:tcPr>
            <w:tcW w:w="2296" w:type="dxa"/>
            <w:tcBorders>
              <w:top w:val="single" w:sz="4" w:space="0" w:color="auto"/>
              <w:left w:val="single" w:sz="4" w:space="0" w:color="auto"/>
              <w:bottom w:val="single" w:sz="4" w:space="0" w:color="auto"/>
              <w:right w:val="single" w:sz="4" w:space="0" w:color="auto"/>
            </w:tcBorders>
            <w:shd w:val="clear" w:color="auto" w:fill="F2F2F2"/>
          </w:tcPr>
          <w:p w14:paraId="61B634B4" w14:textId="485857E5" w:rsidR="008948A6" w:rsidRPr="00624521" w:rsidRDefault="008948A6" w:rsidP="006F59CA">
            <w:pPr>
              <w:jc w:val="center"/>
              <w:rPr>
                <w:b/>
                <w:bCs/>
                <w:sz w:val="22"/>
                <w:szCs w:val="22"/>
              </w:rPr>
            </w:pPr>
            <w:r w:rsidRPr="00624521">
              <w:rPr>
                <w:b/>
                <w:bCs/>
                <w:sz w:val="22"/>
                <w:szCs w:val="22"/>
              </w:rPr>
              <w:t>Gavėjų skaičius, tenkantis 1 000 vaikų, turinčių negalią, savivaldybėje (2</w:t>
            </w:r>
            <w:r w:rsidR="000F4AF3" w:rsidRPr="00624521">
              <w:rPr>
                <w:b/>
                <w:bCs/>
                <w:sz w:val="22"/>
                <w:szCs w:val="22"/>
              </w:rPr>
              <w:t>57</w:t>
            </w:r>
            <w:r w:rsidRPr="00624521">
              <w:rPr>
                <w:b/>
                <w:bCs/>
                <w:sz w:val="22"/>
                <w:szCs w:val="22"/>
              </w:rPr>
              <w:t>)</w:t>
            </w:r>
          </w:p>
        </w:tc>
      </w:tr>
      <w:tr w:rsidR="001915FD" w:rsidRPr="00624521" w14:paraId="2DFEBCF4" w14:textId="77777777" w:rsidTr="006F59CA">
        <w:trPr>
          <w:trHeight w:val="279"/>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6A52241A" w14:textId="77777777" w:rsidR="008948A6" w:rsidRPr="00624521" w:rsidRDefault="008948A6" w:rsidP="006F59CA">
            <w:pPr>
              <w:rPr>
                <w:sz w:val="22"/>
                <w:szCs w:val="22"/>
              </w:rPr>
            </w:pPr>
            <w:r w:rsidRPr="00624521">
              <w:rPr>
                <w:sz w:val="22"/>
                <w:szCs w:val="22"/>
              </w:rPr>
              <w:t>4.1.</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6C3FF932" w14:textId="77777777" w:rsidR="008948A6" w:rsidRPr="00624521" w:rsidRDefault="008948A6" w:rsidP="006F59CA">
            <w:pPr>
              <w:rPr>
                <w:sz w:val="22"/>
                <w:szCs w:val="22"/>
              </w:rPr>
            </w:pPr>
            <w:r w:rsidRPr="00624521">
              <w:rPr>
                <w:sz w:val="22"/>
                <w:szCs w:val="22"/>
              </w:rPr>
              <w:t xml:space="preserve">Laikinas atokvėpis (socialinė priežiūra asmens namuose)  </w:t>
            </w:r>
          </w:p>
        </w:tc>
        <w:tc>
          <w:tcPr>
            <w:tcW w:w="1954" w:type="dxa"/>
            <w:tcBorders>
              <w:top w:val="single" w:sz="4" w:space="0" w:color="auto"/>
              <w:left w:val="single" w:sz="4" w:space="0" w:color="auto"/>
              <w:bottom w:val="single" w:sz="4" w:space="0" w:color="auto"/>
              <w:right w:val="single" w:sz="4" w:space="0" w:color="auto"/>
            </w:tcBorders>
            <w:vAlign w:val="center"/>
          </w:tcPr>
          <w:p w14:paraId="6D47E7C0" w14:textId="77777777" w:rsidR="008948A6" w:rsidRPr="00624521" w:rsidRDefault="008948A6" w:rsidP="006F59CA">
            <w:pPr>
              <w:rPr>
                <w:sz w:val="22"/>
                <w:szCs w:val="22"/>
              </w:rPr>
            </w:pPr>
            <w:r w:rsidRPr="00624521">
              <w:rPr>
                <w:sz w:val="22"/>
                <w:szCs w:val="22"/>
              </w:rPr>
              <w:t>30</w:t>
            </w:r>
          </w:p>
        </w:tc>
        <w:tc>
          <w:tcPr>
            <w:tcW w:w="1984" w:type="dxa"/>
            <w:tcBorders>
              <w:left w:val="single" w:sz="4" w:space="0" w:color="auto"/>
              <w:right w:val="single" w:sz="4" w:space="0" w:color="auto"/>
            </w:tcBorders>
            <w:vAlign w:val="center"/>
          </w:tcPr>
          <w:p w14:paraId="7A92A2DD" w14:textId="77777777" w:rsidR="008948A6" w:rsidRPr="00624521" w:rsidRDefault="008948A6" w:rsidP="006F59CA">
            <w:pPr>
              <w:rPr>
                <w:sz w:val="22"/>
                <w:szCs w:val="22"/>
              </w:rPr>
            </w:pPr>
            <w:r w:rsidRPr="00624521">
              <w:rPr>
                <w:sz w:val="22"/>
                <w:szCs w:val="22"/>
              </w:rPr>
              <w:t>100</w:t>
            </w:r>
          </w:p>
        </w:tc>
        <w:tc>
          <w:tcPr>
            <w:tcW w:w="2296" w:type="dxa"/>
            <w:tcBorders>
              <w:left w:val="single" w:sz="4" w:space="0" w:color="auto"/>
              <w:right w:val="single" w:sz="4" w:space="0" w:color="auto"/>
            </w:tcBorders>
          </w:tcPr>
          <w:p w14:paraId="667EEAB3" w14:textId="77777777" w:rsidR="008948A6" w:rsidRPr="00624521" w:rsidRDefault="008948A6" w:rsidP="006F59CA">
            <w:pPr>
              <w:jc w:val="center"/>
              <w:rPr>
                <w:sz w:val="22"/>
                <w:szCs w:val="22"/>
              </w:rPr>
            </w:pPr>
            <w:r w:rsidRPr="00624521">
              <w:rPr>
                <w:sz w:val="22"/>
                <w:szCs w:val="22"/>
              </w:rPr>
              <w:t>-</w:t>
            </w:r>
          </w:p>
        </w:tc>
      </w:tr>
      <w:tr w:rsidR="001915FD" w:rsidRPr="00624521" w14:paraId="3C5998F7" w14:textId="77777777" w:rsidTr="006F59CA">
        <w:trPr>
          <w:trHeight w:val="279"/>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20A3B402" w14:textId="77777777" w:rsidR="008948A6" w:rsidRPr="00624521" w:rsidRDefault="008948A6" w:rsidP="006F59CA">
            <w:pPr>
              <w:rPr>
                <w:sz w:val="22"/>
                <w:szCs w:val="22"/>
              </w:rPr>
            </w:pPr>
            <w:r w:rsidRPr="00624521">
              <w:rPr>
                <w:sz w:val="22"/>
                <w:szCs w:val="22"/>
              </w:rPr>
              <w:t>4.2.</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433D82A0" w14:textId="77777777" w:rsidR="008948A6" w:rsidRPr="00624521" w:rsidRDefault="008948A6" w:rsidP="006F59CA">
            <w:pPr>
              <w:rPr>
                <w:sz w:val="22"/>
                <w:szCs w:val="22"/>
              </w:rPr>
            </w:pPr>
            <w:r w:rsidRPr="00624521">
              <w:rPr>
                <w:sz w:val="22"/>
                <w:szCs w:val="22"/>
              </w:rPr>
              <w:t xml:space="preserve">Dienos socialinė globa asmens namuose </w:t>
            </w:r>
          </w:p>
        </w:tc>
        <w:tc>
          <w:tcPr>
            <w:tcW w:w="1954" w:type="dxa"/>
            <w:tcBorders>
              <w:top w:val="single" w:sz="4" w:space="0" w:color="auto"/>
              <w:left w:val="single" w:sz="4" w:space="0" w:color="auto"/>
              <w:bottom w:val="single" w:sz="4" w:space="0" w:color="auto"/>
              <w:right w:val="single" w:sz="4" w:space="0" w:color="auto"/>
            </w:tcBorders>
            <w:vAlign w:val="center"/>
          </w:tcPr>
          <w:p w14:paraId="29C8FC0F" w14:textId="77777777" w:rsidR="008948A6" w:rsidRPr="00624521" w:rsidRDefault="008948A6" w:rsidP="006F59CA">
            <w:pPr>
              <w:rPr>
                <w:sz w:val="22"/>
                <w:szCs w:val="22"/>
              </w:rPr>
            </w:pPr>
            <w:r w:rsidRPr="00624521">
              <w:rPr>
                <w:sz w:val="22"/>
                <w:szCs w:val="22"/>
              </w:rPr>
              <w:t>10</w:t>
            </w:r>
          </w:p>
        </w:tc>
        <w:tc>
          <w:tcPr>
            <w:tcW w:w="1984" w:type="dxa"/>
            <w:tcBorders>
              <w:left w:val="single" w:sz="4" w:space="0" w:color="auto"/>
              <w:right w:val="single" w:sz="4" w:space="0" w:color="auto"/>
            </w:tcBorders>
            <w:vAlign w:val="center"/>
          </w:tcPr>
          <w:p w14:paraId="1E7A8D50" w14:textId="77777777" w:rsidR="008948A6" w:rsidRPr="00624521" w:rsidRDefault="008948A6" w:rsidP="006F59CA">
            <w:pPr>
              <w:rPr>
                <w:sz w:val="22"/>
                <w:szCs w:val="22"/>
              </w:rPr>
            </w:pPr>
            <w:r w:rsidRPr="00624521">
              <w:rPr>
                <w:sz w:val="22"/>
                <w:szCs w:val="22"/>
              </w:rPr>
              <w:t>13</w:t>
            </w:r>
          </w:p>
        </w:tc>
        <w:tc>
          <w:tcPr>
            <w:tcW w:w="2296" w:type="dxa"/>
            <w:tcBorders>
              <w:left w:val="single" w:sz="4" w:space="0" w:color="auto"/>
              <w:right w:val="single" w:sz="4" w:space="0" w:color="auto"/>
            </w:tcBorders>
          </w:tcPr>
          <w:p w14:paraId="5E8C02F0" w14:textId="561F6424" w:rsidR="008948A6" w:rsidRPr="00624521" w:rsidRDefault="000F4AF3" w:rsidP="006F59CA">
            <w:pPr>
              <w:jc w:val="center"/>
              <w:rPr>
                <w:sz w:val="22"/>
                <w:szCs w:val="22"/>
              </w:rPr>
            </w:pPr>
            <w:r w:rsidRPr="00624521">
              <w:rPr>
                <w:sz w:val="22"/>
                <w:szCs w:val="22"/>
              </w:rPr>
              <w:t>3,9</w:t>
            </w:r>
          </w:p>
        </w:tc>
      </w:tr>
      <w:tr w:rsidR="001915FD" w:rsidRPr="00624521" w14:paraId="1B1361AE" w14:textId="77777777" w:rsidTr="006F59CA">
        <w:trPr>
          <w:trHeight w:val="547"/>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544E0529" w14:textId="77777777" w:rsidR="008948A6" w:rsidRPr="00624521" w:rsidRDefault="008948A6" w:rsidP="006F59CA">
            <w:pPr>
              <w:rPr>
                <w:sz w:val="22"/>
                <w:szCs w:val="22"/>
              </w:rPr>
            </w:pPr>
            <w:r w:rsidRPr="00624521">
              <w:rPr>
                <w:sz w:val="22"/>
                <w:szCs w:val="22"/>
              </w:rPr>
              <w:t>4.3.</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5028D008" w14:textId="77777777" w:rsidR="008948A6" w:rsidRPr="00624521" w:rsidRDefault="008948A6" w:rsidP="006F59CA">
            <w:pPr>
              <w:rPr>
                <w:sz w:val="22"/>
                <w:szCs w:val="22"/>
              </w:rPr>
            </w:pPr>
            <w:r w:rsidRPr="00624521">
              <w:rPr>
                <w:sz w:val="22"/>
                <w:szCs w:val="22"/>
              </w:rPr>
              <w:t>Dienos socialinė globa ar socialinė priežiūra įstaigoje</w:t>
            </w:r>
          </w:p>
          <w:p w14:paraId="48C1B074" w14:textId="77777777" w:rsidR="008948A6" w:rsidRPr="00624521" w:rsidRDefault="008948A6" w:rsidP="006F59CA">
            <w:pPr>
              <w:rPr>
                <w:sz w:val="22"/>
                <w:szCs w:val="22"/>
              </w:rPr>
            </w:pPr>
            <w:r w:rsidRPr="00624521">
              <w:rPr>
                <w:sz w:val="22"/>
                <w:szCs w:val="22"/>
              </w:rPr>
              <w:t xml:space="preserve">(dienos centre ar kt.) </w:t>
            </w:r>
          </w:p>
        </w:tc>
        <w:tc>
          <w:tcPr>
            <w:tcW w:w="1954" w:type="dxa"/>
            <w:tcBorders>
              <w:top w:val="single" w:sz="4" w:space="0" w:color="auto"/>
              <w:left w:val="single" w:sz="4" w:space="0" w:color="auto"/>
              <w:bottom w:val="single" w:sz="4" w:space="0" w:color="auto"/>
              <w:right w:val="single" w:sz="4" w:space="0" w:color="auto"/>
            </w:tcBorders>
            <w:vAlign w:val="center"/>
          </w:tcPr>
          <w:p w14:paraId="499B1B0C" w14:textId="77777777" w:rsidR="008948A6" w:rsidRPr="00624521" w:rsidRDefault="008948A6" w:rsidP="006F59CA">
            <w:pPr>
              <w:rPr>
                <w:sz w:val="22"/>
                <w:szCs w:val="22"/>
              </w:rPr>
            </w:pPr>
            <w:r w:rsidRPr="00624521">
              <w:rPr>
                <w:sz w:val="22"/>
                <w:szCs w:val="22"/>
              </w:rPr>
              <w:t>170</w:t>
            </w:r>
          </w:p>
        </w:tc>
        <w:tc>
          <w:tcPr>
            <w:tcW w:w="1984" w:type="dxa"/>
            <w:tcBorders>
              <w:left w:val="single" w:sz="4" w:space="0" w:color="auto"/>
              <w:right w:val="single" w:sz="4" w:space="0" w:color="auto"/>
            </w:tcBorders>
            <w:vAlign w:val="center"/>
          </w:tcPr>
          <w:p w14:paraId="5E696B15" w14:textId="77777777" w:rsidR="008948A6" w:rsidRPr="00624521" w:rsidRDefault="008948A6" w:rsidP="006F59CA">
            <w:pPr>
              <w:rPr>
                <w:sz w:val="22"/>
                <w:szCs w:val="22"/>
              </w:rPr>
            </w:pPr>
            <w:r w:rsidRPr="00624521">
              <w:rPr>
                <w:sz w:val="22"/>
                <w:szCs w:val="22"/>
              </w:rPr>
              <w:t>250</w:t>
            </w:r>
          </w:p>
        </w:tc>
        <w:tc>
          <w:tcPr>
            <w:tcW w:w="2296" w:type="dxa"/>
            <w:tcBorders>
              <w:left w:val="single" w:sz="4" w:space="0" w:color="auto"/>
              <w:right w:val="single" w:sz="4" w:space="0" w:color="auto"/>
            </w:tcBorders>
          </w:tcPr>
          <w:p w14:paraId="0D3DE8A9" w14:textId="6BDA372D" w:rsidR="008948A6" w:rsidRPr="00624521" w:rsidRDefault="00AE64D1" w:rsidP="006F59CA">
            <w:pPr>
              <w:jc w:val="center"/>
              <w:rPr>
                <w:sz w:val="22"/>
                <w:szCs w:val="22"/>
              </w:rPr>
            </w:pPr>
            <w:r w:rsidRPr="00624521">
              <w:rPr>
                <w:sz w:val="22"/>
                <w:szCs w:val="22"/>
              </w:rPr>
              <w:t>167</w:t>
            </w:r>
          </w:p>
        </w:tc>
      </w:tr>
      <w:tr w:rsidR="001915FD" w:rsidRPr="00624521" w14:paraId="5BFE52CA" w14:textId="77777777" w:rsidTr="006F59CA">
        <w:trPr>
          <w:trHeight w:val="281"/>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51971239" w14:textId="77777777" w:rsidR="008948A6" w:rsidRPr="00624521" w:rsidRDefault="008948A6" w:rsidP="006F59CA">
            <w:pPr>
              <w:rPr>
                <w:sz w:val="22"/>
                <w:szCs w:val="22"/>
              </w:rPr>
            </w:pPr>
            <w:r w:rsidRPr="00624521">
              <w:rPr>
                <w:sz w:val="22"/>
                <w:szCs w:val="22"/>
              </w:rPr>
              <w:lastRenderedPageBreak/>
              <w:t>4.4.</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2BA2EF86" w14:textId="77777777" w:rsidR="008948A6" w:rsidRPr="00624521" w:rsidRDefault="008948A6" w:rsidP="006F59CA">
            <w:pPr>
              <w:rPr>
                <w:sz w:val="22"/>
                <w:szCs w:val="22"/>
              </w:rPr>
            </w:pPr>
            <w:r w:rsidRPr="00624521">
              <w:rPr>
                <w:sz w:val="22"/>
                <w:szCs w:val="22"/>
              </w:rPr>
              <w:t xml:space="preserve">Laikinas atokvėpis (trumpalaikė ar (ir) dienos socialinė globa) </w:t>
            </w:r>
          </w:p>
        </w:tc>
        <w:tc>
          <w:tcPr>
            <w:tcW w:w="1954" w:type="dxa"/>
            <w:tcBorders>
              <w:top w:val="single" w:sz="4" w:space="0" w:color="auto"/>
              <w:left w:val="single" w:sz="4" w:space="0" w:color="auto"/>
              <w:bottom w:val="single" w:sz="4" w:space="0" w:color="auto"/>
              <w:right w:val="single" w:sz="4" w:space="0" w:color="auto"/>
            </w:tcBorders>
            <w:vAlign w:val="center"/>
          </w:tcPr>
          <w:p w14:paraId="24CBA0DA" w14:textId="77777777" w:rsidR="008948A6" w:rsidRPr="00624521" w:rsidRDefault="008948A6" w:rsidP="006F59CA">
            <w:pPr>
              <w:rPr>
                <w:sz w:val="22"/>
                <w:szCs w:val="22"/>
              </w:rPr>
            </w:pPr>
            <w:r w:rsidRPr="00624521">
              <w:rPr>
                <w:sz w:val="22"/>
                <w:szCs w:val="22"/>
              </w:rPr>
              <w:t>50</w:t>
            </w:r>
          </w:p>
        </w:tc>
        <w:tc>
          <w:tcPr>
            <w:tcW w:w="1984" w:type="dxa"/>
            <w:tcBorders>
              <w:left w:val="single" w:sz="4" w:space="0" w:color="auto"/>
              <w:right w:val="single" w:sz="4" w:space="0" w:color="auto"/>
            </w:tcBorders>
            <w:vAlign w:val="center"/>
          </w:tcPr>
          <w:p w14:paraId="32E69560" w14:textId="77777777" w:rsidR="008948A6" w:rsidRPr="00624521" w:rsidRDefault="008948A6" w:rsidP="006F59CA">
            <w:pPr>
              <w:rPr>
                <w:sz w:val="22"/>
                <w:szCs w:val="22"/>
              </w:rPr>
            </w:pPr>
            <w:r w:rsidRPr="00624521">
              <w:rPr>
                <w:sz w:val="22"/>
                <w:szCs w:val="22"/>
              </w:rPr>
              <w:t>140</w:t>
            </w:r>
          </w:p>
        </w:tc>
        <w:tc>
          <w:tcPr>
            <w:tcW w:w="2296" w:type="dxa"/>
            <w:tcBorders>
              <w:left w:val="single" w:sz="4" w:space="0" w:color="auto"/>
              <w:right w:val="single" w:sz="4" w:space="0" w:color="auto"/>
            </w:tcBorders>
          </w:tcPr>
          <w:p w14:paraId="52FD56F8" w14:textId="7807079E" w:rsidR="008948A6" w:rsidRPr="00624521" w:rsidRDefault="000F4AF3" w:rsidP="006F59CA">
            <w:pPr>
              <w:jc w:val="center"/>
              <w:rPr>
                <w:sz w:val="22"/>
                <w:szCs w:val="22"/>
              </w:rPr>
            </w:pPr>
            <w:r w:rsidRPr="00624521">
              <w:rPr>
                <w:sz w:val="22"/>
                <w:szCs w:val="22"/>
              </w:rPr>
              <w:t>7,78</w:t>
            </w:r>
          </w:p>
        </w:tc>
      </w:tr>
      <w:tr w:rsidR="001915FD" w:rsidRPr="00624521" w14:paraId="136E3295" w14:textId="77777777" w:rsidTr="006F59CA">
        <w:trPr>
          <w:trHeight w:val="839"/>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46BB0266" w14:textId="77777777" w:rsidR="008948A6" w:rsidRPr="00624521" w:rsidRDefault="008948A6" w:rsidP="006F59CA">
            <w:pPr>
              <w:rPr>
                <w:sz w:val="22"/>
                <w:szCs w:val="22"/>
              </w:rPr>
            </w:pPr>
            <w:r w:rsidRPr="00624521">
              <w:rPr>
                <w:sz w:val="22"/>
                <w:szCs w:val="22"/>
              </w:rPr>
              <w:t>4.5.</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0F57D5EE" w14:textId="77777777" w:rsidR="008948A6" w:rsidRPr="00624521" w:rsidRDefault="008948A6" w:rsidP="006F59CA">
            <w:pPr>
              <w:rPr>
                <w:sz w:val="22"/>
                <w:szCs w:val="22"/>
              </w:rPr>
            </w:pPr>
            <w:r w:rsidRPr="00624521">
              <w:rPr>
                <w:sz w:val="22"/>
                <w:szCs w:val="22"/>
              </w:rPr>
              <w:t xml:space="preserve">Ilgalaikė (trumpalaikė) socialinė globa vaikams su negalia socialinės globos namuose vaikams su negalia, specializuotuose slaugos ir socialinės globos namuose </w:t>
            </w:r>
          </w:p>
        </w:tc>
        <w:tc>
          <w:tcPr>
            <w:tcW w:w="1954" w:type="dxa"/>
            <w:tcBorders>
              <w:top w:val="single" w:sz="4" w:space="0" w:color="auto"/>
              <w:left w:val="single" w:sz="4" w:space="0" w:color="auto"/>
              <w:bottom w:val="single" w:sz="4" w:space="0" w:color="auto"/>
              <w:right w:val="single" w:sz="4" w:space="0" w:color="auto"/>
            </w:tcBorders>
            <w:vAlign w:val="center"/>
          </w:tcPr>
          <w:p w14:paraId="37B6BAE4" w14:textId="77777777" w:rsidR="008948A6" w:rsidRPr="00624521" w:rsidRDefault="008948A6" w:rsidP="006F59CA">
            <w:pPr>
              <w:rPr>
                <w:sz w:val="22"/>
                <w:szCs w:val="22"/>
              </w:rPr>
            </w:pPr>
            <w:r w:rsidRPr="00624521">
              <w:rPr>
                <w:sz w:val="22"/>
                <w:szCs w:val="22"/>
              </w:rPr>
              <w:t>5</w:t>
            </w:r>
          </w:p>
        </w:tc>
        <w:tc>
          <w:tcPr>
            <w:tcW w:w="1984" w:type="dxa"/>
            <w:tcBorders>
              <w:left w:val="single" w:sz="4" w:space="0" w:color="auto"/>
              <w:right w:val="single" w:sz="4" w:space="0" w:color="auto"/>
            </w:tcBorders>
            <w:vAlign w:val="center"/>
          </w:tcPr>
          <w:p w14:paraId="782C95D7" w14:textId="77777777" w:rsidR="008948A6" w:rsidRPr="00624521" w:rsidRDefault="008948A6" w:rsidP="006F59CA">
            <w:pPr>
              <w:rPr>
                <w:sz w:val="22"/>
                <w:szCs w:val="22"/>
              </w:rPr>
            </w:pPr>
            <w:r w:rsidRPr="00624521">
              <w:rPr>
                <w:sz w:val="22"/>
                <w:szCs w:val="22"/>
              </w:rPr>
              <w:t>4</w:t>
            </w:r>
          </w:p>
        </w:tc>
        <w:tc>
          <w:tcPr>
            <w:tcW w:w="2296" w:type="dxa"/>
            <w:tcBorders>
              <w:left w:val="single" w:sz="4" w:space="0" w:color="auto"/>
              <w:right w:val="single" w:sz="4" w:space="0" w:color="auto"/>
            </w:tcBorders>
          </w:tcPr>
          <w:p w14:paraId="617D5137" w14:textId="77777777" w:rsidR="008948A6" w:rsidRPr="00624521" w:rsidRDefault="008948A6" w:rsidP="006F59CA">
            <w:pPr>
              <w:jc w:val="center"/>
              <w:rPr>
                <w:sz w:val="22"/>
                <w:szCs w:val="22"/>
              </w:rPr>
            </w:pPr>
          </w:p>
          <w:p w14:paraId="1FA18B6A" w14:textId="1818FC50" w:rsidR="008948A6" w:rsidRPr="00624521" w:rsidRDefault="000F4AF3" w:rsidP="006F59CA">
            <w:pPr>
              <w:jc w:val="center"/>
              <w:rPr>
                <w:sz w:val="22"/>
                <w:szCs w:val="22"/>
              </w:rPr>
            </w:pPr>
            <w:r w:rsidRPr="00624521">
              <w:rPr>
                <w:sz w:val="22"/>
                <w:szCs w:val="22"/>
              </w:rPr>
              <w:t>19,46</w:t>
            </w:r>
          </w:p>
        </w:tc>
      </w:tr>
      <w:tr w:rsidR="001915FD" w:rsidRPr="00624521" w14:paraId="229051DE" w14:textId="77777777" w:rsidTr="006F59CA">
        <w:trPr>
          <w:trHeight w:val="424"/>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05974624" w14:textId="77777777" w:rsidR="008948A6" w:rsidRPr="00624521" w:rsidRDefault="008948A6" w:rsidP="006F59CA">
            <w:pPr>
              <w:rPr>
                <w:sz w:val="22"/>
                <w:szCs w:val="22"/>
              </w:rPr>
            </w:pPr>
            <w:r w:rsidRPr="00624521">
              <w:rPr>
                <w:sz w:val="22"/>
                <w:szCs w:val="22"/>
              </w:rPr>
              <w:t>4.6.</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176A758C" w14:textId="77777777" w:rsidR="008948A6" w:rsidRPr="00624521" w:rsidRDefault="008948A6" w:rsidP="006F59CA">
            <w:pPr>
              <w:rPr>
                <w:sz w:val="22"/>
                <w:szCs w:val="22"/>
              </w:rPr>
            </w:pPr>
            <w:r w:rsidRPr="00624521">
              <w:rPr>
                <w:b/>
                <w:bCs/>
                <w:sz w:val="22"/>
                <w:szCs w:val="22"/>
              </w:rPr>
              <w:t>Socialinių paslaugų gavėjų – vaikų su negalia – skaičius, tenkantis 1 000 vaikų su negalia savivaldybėje, iš viso:</w:t>
            </w:r>
          </w:p>
        </w:tc>
        <w:tc>
          <w:tcPr>
            <w:tcW w:w="1954" w:type="dxa"/>
            <w:tcBorders>
              <w:top w:val="single" w:sz="4" w:space="0" w:color="auto"/>
              <w:left w:val="single" w:sz="4" w:space="0" w:color="auto"/>
              <w:bottom w:val="single" w:sz="4" w:space="0" w:color="auto"/>
              <w:right w:val="single" w:sz="4" w:space="0" w:color="auto"/>
            </w:tcBorders>
            <w:vAlign w:val="center"/>
          </w:tcPr>
          <w:p w14:paraId="6A2C449D" w14:textId="77777777" w:rsidR="008948A6" w:rsidRPr="00624521" w:rsidRDefault="008948A6" w:rsidP="006F59CA">
            <w:pPr>
              <w:rPr>
                <w:b/>
                <w:bCs/>
                <w:sz w:val="22"/>
                <w:szCs w:val="22"/>
              </w:rPr>
            </w:pPr>
            <w:r w:rsidRPr="00624521">
              <w:rPr>
                <w:b/>
                <w:bCs/>
                <w:sz w:val="22"/>
                <w:szCs w:val="22"/>
                <w:lang w:val="en-GB"/>
              </w:rPr>
              <w:t>265</w:t>
            </w:r>
          </w:p>
        </w:tc>
        <w:tc>
          <w:tcPr>
            <w:tcW w:w="1984" w:type="dxa"/>
            <w:tcBorders>
              <w:left w:val="single" w:sz="4" w:space="0" w:color="auto"/>
              <w:right w:val="single" w:sz="4" w:space="0" w:color="auto"/>
            </w:tcBorders>
            <w:vAlign w:val="center"/>
          </w:tcPr>
          <w:p w14:paraId="3F512330" w14:textId="77777777" w:rsidR="008948A6" w:rsidRPr="00624521" w:rsidRDefault="008948A6" w:rsidP="006F59CA">
            <w:pPr>
              <w:rPr>
                <w:b/>
                <w:bCs/>
                <w:sz w:val="22"/>
                <w:szCs w:val="22"/>
              </w:rPr>
            </w:pPr>
            <w:r w:rsidRPr="00624521">
              <w:rPr>
                <w:b/>
                <w:bCs/>
                <w:sz w:val="22"/>
                <w:szCs w:val="22"/>
                <w:lang w:val="en-GB"/>
              </w:rPr>
              <w:t>507</w:t>
            </w:r>
          </w:p>
        </w:tc>
        <w:tc>
          <w:tcPr>
            <w:tcW w:w="2296" w:type="dxa"/>
            <w:tcBorders>
              <w:left w:val="single" w:sz="4" w:space="0" w:color="auto"/>
              <w:right w:val="single" w:sz="4" w:space="0" w:color="auto"/>
            </w:tcBorders>
          </w:tcPr>
          <w:p w14:paraId="26BFAE59" w14:textId="7C83C755" w:rsidR="008948A6" w:rsidRPr="00624521" w:rsidRDefault="00AE64D1" w:rsidP="006F59CA">
            <w:pPr>
              <w:jc w:val="center"/>
              <w:rPr>
                <w:b/>
                <w:bCs/>
                <w:sz w:val="22"/>
                <w:szCs w:val="22"/>
                <w:lang w:val="en-GB"/>
              </w:rPr>
            </w:pPr>
            <w:r w:rsidRPr="00624521">
              <w:rPr>
                <w:b/>
                <w:bCs/>
                <w:sz w:val="22"/>
                <w:szCs w:val="22"/>
                <w:lang w:val="en-GB"/>
              </w:rPr>
              <w:t>198,14</w:t>
            </w:r>
          </w:p>
        </w:tc>
      </w:tr>
      <w:tr w:rsidR="001915FD" w:rsidRPr="00624521" w14:paraId="271BC294" w14:textId="77777777" w:rsidTr="009F6B09">
        <w:trPr>
          <w:trHeight w:val="1107"/>
        </w:trPr>
        <w:tc>
          <w:tcPr>
            <w:tcW w:w="1219" w:type="dxa"/>
            <w:tcBorders>
              <w:top w:val="single" w:sz="4" w:space="0" w:color="auto"/>
              <w:left w:val="single" w:sz="4" w:space="0" w:color="auto"/>
              <w:bottom w:val="single" w:sz="4" w:space="0" w:color="auto"/>
              <w:right w:val="single" w:sz="4" w:space="0" w:color="auto"/>
            </w:tcBorders>
            <w:shd w:val="clear" w:color="auto" w:fill="F2F2F2"/>
            <w:vAlign w:val="center"/>
          </w:tcPr>
          <w:p w14:paraId="15A17AB5" w14:textId="77777777" w:rsidR="008948A6" w:rsidRPr="00624521" w:rsidRDefault="008948A6" w:rsidP="006F59CA">
            <w:pPr>
              <w:rPr>
                <w:b/>
                <w:bCs/>
                <w:sz w:val="22"/>
                <w:szCs w:val="22"/>
              </w:rPr>
            </w:pPr>
            <w:r w:rsidRPr="00624521">
              <w:rPr>
                <w:b/>
                <w:bCs/>
                <w:sz w:val="22"/>
                <w:szCs w:val="22"/>
              </w:rPr>
              <w:t>5.</w:t>
            </w:r>
          </w:p>
        </w:tc>
        <w:tc>
          <w:tcPr>
            <w:tcW w:w="7454" w:type="dxa"/>
            <w:tcBorders>
              <w:top w:val="single" w:sz="4" w:space="0" w:color="auto"/>
              <w:left w:val="single" w:sz="4" w:space="0" w:color="auto"/>
              <w:bottom w:val="single" w:sz="4" w:space="0" w:color="auto"/>
              <w:right w:val="single" w:sz="4" w:space="0" w:color="auto"/>
            </w:tcBorders>
            <w:shd w:val="clear" w:color="auto" w:fill="F2F2F2"/>
            <w:vAlign w:val="center"/>
          </w:tcPr>
          <w:p w14:paraId="6EED290C" w14:textId="77777777" w:rsidR="008948A6" w:rsidRPr="00624521" w:rsidRDefault="008948A6" w:rsidP="006F59CA">
            <w:pPr>
              <w:rPr>
                <w:b/>
                <w:bCs/>
                <w:sz w:val="22"/>
                <w:szCs w:val="22"/>
              </w:rPr>
            </w:pPr>
            <w:r w:rsidRPr="00624521">
              <w:rPr>
                <w:b/>
                <w:bCs/>
                <w:sz w:val="22"/>
                <w:szCs w:val="22"/>
              </w:rPr>
              <w:t>Socialinės paslaugos likusiems be tėvų globos vaikams</w:t>
            </w:r>
          </w:p>
          <w:p w14:paraId="1B4CB383" w14:textId="77777777" w:rsidR="008948A6" w:rsidRPr="00624521" w:rsidRDefault="008948A6" w:rsidP="006F59CA">
            <w:pPr>
              <w:rPr>
                <w:b/>
                <w:bCs/>
                <w:sz w:val="22"/>
                <w:szCs w:val="22"/>
              </w:rPr>
            </w:pPr>
            <w:r w:rsidRPr="00624521">
              <w:rPr>
                <w:b/>
                <w:bCs/>
                <w:sz w:val="22"/>
                <w:szCs w:val="22"/>
              </w:rPr>
              <w:t>(jų šeimoms)</w:t>
            </w:r>
          </w:p>
        </w:tc>
        <w:tc>
          <w:tcPr>
            <w:tcW w:w="393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88F6FB2" w14:textId="77777777" w:rsidR="008948A6" w:rsidRPr="00624521" w:rsidRDefault="008948A6" w:rsidP="006F59CA">
            <w:pPr>
              <w:rPr>
                <w:b/>
                <w:bCs/>
                <w:sz w:val="22"/>
                <w:szCs w:val="22"/>
              </w:rPr>
            </w:pPr>
            <w:r w:rsidRPr="00624521">
              <w:rPr>
                <w:b/>
                <w:bCs/>
                <w:sz w:val="22"/>
                <w:szCs w:val="22"/>
              </w:rPr>
              <w:t>Gavėjų skaičius, tenkantis 1 000 vaikų, kuriems nustatyta globa (rūpyba), savivaldybėje</w:t>
            </w:r>
          </w:p>
        </w:tc>
        <w:tc>
          <w:tcPr>
            <w:tcW w:w="2296" w:type="dxa"/>
            <w:tcBorders>
              <w:top w:val="single" w:sz="4" w:space="0" w:color="auto"/>
              <w:left w:val="single" w:sz="4" w:space="0" w:color="auto"/>
              <w:bottom w:val="single" w:sz="4" w:space="0" w:color="auto"/>
              <w:right w:val="single" w:sz="4" w:space="0" w:color="auto"/>
            </w:tcBorders>
            <w:shd w:val="clear" w:color="auto" w:fill="F2F2F2"/>
          </w:tcPr>
          <w:p w14:paraId="61BCE7F6" w14:textId="776D3E16" w:rsidR="008948A6" w:rsidRPr="00624521" w:rsidRDefault="008948A6" w:rsidP="006F59CA">
            <w:pPr>
              <w:jc w:val="center"/>
              <w:rPr>
                <w:b/>
                <w:bCs/>
                <w:sz w:val="22"/>
                <w:szCs w:val="22"/>
              </w:rPr>
            </w:pPr>
            <w:r w:rsidRPr="00624521">
              <w:rPr>
                <w:b/>
                <w:bCs/>
                <w:sz w:val="22"/>
                <w:szCs w:val="22"/>
              </w:rPr>
              <w:t>Gavėjų skaičius, tenkantis 1 000 vaikų, kuriems nustatyta globa (rūpyba),  savivaldybėje (</w:t>
            </w:r>
            <w:r w:rsidR="00157D7C" w:rsidRPr="00624521">
              <w:rPr>
                <w:b/>
                <w:bCs/>
                <w:sz w:val="22"/>
                <w:szCs w:val="22"/>
              </w:rPr>
              <w:t>135</w:t>
            </w:r>
            <w:r w:rsidRPr="00624521">
              <w:rPr>
                <w:b/>
                <w:bCs/>
                <w:sz w:val="22"/>
                <w:szCs w:val="22"/>
              </w:rPr>
              <w:t>)</w:t>
            </w:r>
          </w:p>
        </w:tc>
      </w:tr>
      <w:tr w:rsidR="001915FD" w:rsidRPr="00624521" w14:paraId="5ED77CE7" w14:textId="77777777" w:rsidTr="006F59CA">
        <w:trPr>
          <w:trHeight w:val="756"/>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6F04650E" w14:textId="77777777" w:rsidR="008948A6" w:rsidRPr="00624521" w:rsidRDefault="008948A6" w:rsidP="006F59CA">
            <w:pPr>
              <w:rPr>
                <w:sz w:val="22"/>
                <w:szCs w:val="22"/>
              </w:rPr>
            </w:pPr>
            <w:r w:rsidRPr="00624521">
              <w:rPr>
                <w:sz w:val="22"/>
                <w:szCs w:val="22"/>
              </w:rPr>
              <w:t>5.1.</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16A5BA42" w14:textId="77777777" w:rsidR="008948A6" w:rsidRPr="00624521" w:rsidRDefault="008948A6" w:rsidP="006F59CA">
            <w:pPr>
              <w:rPr>
                <w:sz w:val="22"/>
                <w:szCs w:val="22"/>
              </w:rPr>
            </w:pPr>
            <w:r w:rsidRPr="00624521">
              <w:rPr>
                <w:sz w:val="22"/>
                <w:szCs w:val="22"/>
              </w:rPr>
              <w:t>Pagalba globėjams (rūpintojams), budintiems globotojams, įtėviams ir šeimynų dalyviams ar besirengiantiems jais tapti (gavėjai – vaikai, kurių globėjai (rūpintojai), budintys globotojai, įtėviai ir šeimynų dalyviai gauna pagalbą)</w:t>
            </w:r>
          </w:p>
        </w:tc>
        <w:tc>
          <w:tcPr>
            <w:tcW w:w="1954" w:type="dxa"/>
            <w:tcBorders>
              <w:top w:val="single" w:sz="4" w:space="0" w:color="auto"/>
              <w:left w:val="single" w:sz="4" w:space="0" w:color="auto"/>
              <w:bottom w:val="single" w:sz="4" w:space="0" w:color="auto"/>
              <w:right w:val="single" w:sz="4" w:space="0" w:color="auto"/>
            </w:tcBorders>
            <w:vAlign w:val="center"/>
          </w:tcPr>
          <w:p w14:paraId="6EE7264E" w14:textId="77777777" w:rsidR="008948A6" w:rsidRPr="00624521" w:rsidRDefault="008948A6" w:rsidP="006F59CA">
            <w:pPr>
              <w:rPr>
                <w:sz w:val="22"/>
                <w:szCs w:val="22"/>
              </w:rPr>
            </w:pPr>
            <w:r w:rsidRPr="00624521">
              <w:rPr>
                <w:sz w:val="22"/>
                <w:szCs w:val="22"/>
              </w:rPr>
              <w:t>500</w:t>
            </w:r>
          </w:p>
        </w:tc>
        <w:tc>
          <w:tcPr>
            <w:tcW w:w="1984" w:type="dxa"/>
            <w:tcBorders>
              <w:left w:val="single" w:sz="4" w:space="0" w:color="auto"/>
              <w:right w:val="single" w:sz="4" w:space="0" w:color="auto"/>
            </w:tcBorders>
            <w:vAlign w:val="center"/>
          </w:tcPr>
          <w:p w14:paraId="34B55E3F" w14:textId="77777777" w:rsidR="008948A6" w:rsidRPr="00624521" w:rsidRDefault="008948A6" w:rsidP="006F59CA">
            <w:pPr>
              <w:rPr>
                <w:sz w:val="22"/>
                <w:szCs w:val="22"/>
              </w:rPr>
            </w:pPr>
            <w:r w:rsidRPr="00624521">
              <w:rPr>
                <w:sz w:val="22"/>
                <w:szCs w:val="22"/>
              </w:rPr>
              <w:t>700</w:t>
            </w:r>
          </w:p>
        </w:tc>
        <w:tc>
          <w:tcPr>
            <w:tcW w:w="2296" w:type="dxa"/>
            <w:tcBorders>
              <w:left w:val="single" w:sz="4" w:space="0" w:color="auto"/>
              <w:right w:val="single" w:sz="4" w:space="0" w:color="auto"/>
            </w:tcBorders>
          </w:tcPr>
          <w:p w14:paraId="2CED5D8C" w14:textId="77777777" w:rsidR="008948A6" w:rsidRPr="00624521" w:rsidRDefault="008948A6" w:rsidP="006F59CA">
            <w:pPr>
              <w:jc w:val="center"/>
              <w:rPr>
                <w:sz w:val="22"/>
                <w:szCs w:val="22"/>
              </w:rPr>
            </w:pPr>
          </w:p>
          <w:p w14:paraId="292A825A" w14:textId="1857374A" w:rsidR="008948A6" w:rsidRPr="00624521" w:rsidRDefault="00157D7C" w:rsidP="006F59CA">
            <w:pPr>
              <w:jc w:val="center"/>
              <w:rPr>
                <w:sz w:val="22"/>
                <w:szCs w:val="22"/>
              </w:rPr>
            </w:pPr>
            <w:r w:rsidRPr="00624521">
              <w:rPr>
                <w:sz w:val="22"/>
                <w:szCs w:val="22"/>
              </w:rPr>
              <w:t>703,7</w:t>
            </w:r>
          </w:p>
        </w:tc>
      </w:tr>
      <w:tr w:rsidR="001915FD" w:rsidRPr="00624521" w14:paraId="603FCD28" w14:textId="77777777" w:rsidTr="006F59CA">
        <w:trPr>
          <w:trHeight w:val="267"/>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0BDF8B54" w14:textId="77777777" w:rsidR="008948A6" w:rsidRPr="00624521" w:rsidRDefault="008948A6" w:rsidP="006F59CA">
            <w:pPr>
              <w:rPr>
                <w:sz w:val="22"/>
                <w:szCs w:val="22"/>
              </w:rPr>
            </w:pPr>
            <w:r w:rsidRPr="00624521">
              <w:rPr>
                <w:sz w:val="22"/>
                <w:szCs w:val="22"/>
              </w:rPr>
              <w:t>5.2.</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19F0CE17" w14:textId="77777777" w:rsidR="008948A6" w:rsidRPr="00624521" w:rsidRDefault="008948A6" w:rsidP="006F59CA">
            <w:pPr>
              <w:rPr>
                <w:sz w:val="22"/>
                <w:szCs w:val="22"/>
              </w:rPr>
            </w:pPr>
            <w:r w:rsidRPr="00624521">
              <w:rPr>
                <w:sz w:val="22"/>
                <w:szCs w:val="22"/>
              </w:rPr>
              <w:t>Ilgalaikė (trumpalaikė) socialinė globa:</w:t>
            </w:r>
          </w:p>
        </w:tc>
        <w:tc>
          <w:tcPr>
            <w:tcW w:w="1954" w:type="dxa"/>
            <w:tcBorders>
              <w:top w:val="single" w:sz="4" w:space="0" w:color="auto"/>
              <w:left w:val="single" w:sz="4" w:space="0" w:color="auto"/>
              <w:bottom w:val="single" w:sz="4" w:space="0" w:color="auto"/>
              <w:right w:val="single" w:sz="4" w:space="0" w:color="auto"/>
            </w:tcBorders>
            <w:vAlign w:val="center"/>
          </w:tcPr>
          <w:p w14:paraId="461F0127" w14:textId="77777777" w:rsidR="008948A6" w:rsidRPr="00624521" w:rsidRDefault="008948A6" w:rsidP="006F59CA">
            <w:pPr>
              <w:rPr>
                <w:sz w:val="22"/>
                <w:szCs w:val="22"/>
              </w:rPr>
            </w:pPr>
          </w:p>
        </w:tc>
        <w:tc>
          <w:tcPr>
            <w:tcW w:w="1984" w:type="dxa"/>
            <w:tcBorders>
              <w:left w:val="single" w:sz="4" w:space="0" w:color="auto"/>
              <w:right w:val="single" w:sz="4" w:space="0" w:color="auto"/>
            </w:tcBorders>
            <w:vAlign w:val="center"/>
          </w:tcPr>
          <w:p w14:paraId="2E7C02DF" w14:textId="77777777" w:rsidR="008948A6" w:rsidRPr="00624521" w:rsidRDefault="008948A6" w:rsidP="006F59CA">
            <w:pPr>
              <w:rPr>
                <w:sz w:val="22"/>
                <w:szCs w:val="22"/>
              </w:rPr>
            </w:pPr>
          </w:p>
        </w:tc>
        <w:tc>
          <w:tcPr>
            <w:tcW w:w="2296" w:type="dxa"/>
            <w:tcBorders>
              <w:left w:val="single" w:sz="4" w:space="0" w:color="auto"/>
              <w:right w:val="single" w:sz="4" w:space="0" w:color="auto"/>
            </w:tcBorders>
          </w:tcPr>
          <w:p w14:paraId="6686E659" w14:textId="77777777" w:rsidR="008948A6" w:rsidRPr="00624521" w:rsidRDefault="008948A6" w:rsidP="006F59CA">
            <w:pPr>
              <w:jc w:val="center"/>
              <w:rPr>
                <w:sz w:val="22"/>
                <w:szCs w:val="22"/>
              </w:rPr>
            </w:pPr>
          </w:p>
        </w:tc>
      </w:tr>
      <w:tr w:rsidR="001915FD" w:rsidRPr="00624521" w14:paraId="61A2796F" w14:textId="77777777" w:rsidTr="006F59CA">
        <w:trPr>
          <w:trHeight w:val="292"/>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0AAE55CB" w14:textId="77777777" w:rsidR="008948A6" w:rsidRPr="00624521" w:rsidRDefault="008948A6" w:rsidP="006F59CA">
            <w:pPr>
              <w:rPr>
                <w:sz w:val="22"/>
                <w:szCs w:val="22"/>
              </w:rPr>
            </w:pPr>
            <w:r w:rsidRPr="00624521">
              <w:rPr>
                <w:sz w:val="22"/>
                <w:szCs w:val="22"/>
              </w:rPr>
              <w:t>5.2.1.</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5D1E138D" w14:textId="77777777" w:rsidR="008948A6" w:rsidRPr="00624521" w:rsidRDefault="008948A6" w:rsidP="006F59CA">
            <w:pPr>
              <w:rPr>
                <w:sz w:val="22"/>
                <w:szCs w:val="22"/>
              </w:rPr>
            </w:pPr>
            <w:r w:rsidRPr="00624521">
              <w:rPr>
                <w:sz w:val="22"/>
                <w:szCs w:val="22"/>
              </w:rPr>
              <w:t>šeimynose</w:t>
            </w:r>
          </w:p>
        </w:tc>
        <w:tc>
          <w:tcPr>
            <w:tcW w:w="1954" w:type="dxa"/>
            <w:tcBorders>
              <w:top w:val="single" w:sz="4" w:space="0" w:color="auto"/>
              <w:left w:val="single" w:sz="4" w:space="0" w:color="auto"/>
              <w:bottom w:val="single" w:sz="4" w:space="0" w:color="auto"/>
              <w:right w:val="single" w:sz="4" w:space="0" w:color="auto"/>
            </w:tcBorders>
            <w:vAlign w:val="center"/>
          </w:tcPr>
          <w:p w14:paraId="65E0FB03" w14:textId="77777777" w:rsidR="008948A6" w:rsidRPr="00624521" w:rsidRDefault="008948A6" w:rsidP="006F59CA">
            <w:pPr>
              <w:rPr>
                <w:sz w:val="22"/>
                <w:szCs w:val="22"/>
              </w:rPr>
            </w:pPr>
            <w:r w:rsidRPr="00624521">
              <w:rPr>
                <w:sz w:val="22"/>
                <w:szCs w:val="22"/>
              </w:rPr>
              <w:t>60</w:t>
            </w:r>
          </w:p>
        </w:tc>
        <w:tc>
          <w:tcPr>
            <w:tcW w:w="1984" w:type="dxa"/>
            <w:tcBorders>
              <w:left w:val="single" w:sz="4" w:space="0" w:color="auto"/>
              <w:right w:val="single" w:sz="4" w:space="0" w:color="auto"/>
            </w:tcBorders>
            <w:vAlign w:val="center"/>
          </w:tcPr>
          <w:p w14:paraId="030A866C" w14:textId="77777777" w:rsidR="008948A6" w:rsidRPr="00624521" w:rsidRDefault="008948A6" w:rsidP="006F59CA">
            <w:pPr>
              <w:rPr>
                <w:sz w:val="22"/>
                <w:szCs w:val="22"/>
              </w:rPr>
            </w:pPr>
            <w:r w:rsidRPr="00624521">
              <w:rPr>
                <w:sz w:val="22"/>
                <w:szCs w:val="22"/>
              </w:rPr>
              <w:t>65</w:t>
            </w:r>
          </w:p>
        </w:tc>
        <w:tc>
          <w:tcPr>
            <w:tcW w:w="2296" w:type="dxa"/>
            <w:tcBorders>
              <w:left w:val="single" w:sz="4" w:space="0" w:color="auto"/>
              <w:right w:val="single" w:sz="4" w:space="0" w:color="auto"/>
            </w:tcBorders>
          </w:tcPr>
          <w:p w14:paraId="45D39907" w14:textId="71408F2B" w:rsidR="008948A6" w:rsidRPr="00624521" w:rsidRDefault="00157D7C" w:rsidP="006F59CA">
            <w:pPr>
              <w:jc w:val="center"/>
              <w:rPr>
                <w:sz w:val="22"/>
                <w:szCs w:val="22"/>
              </w:rPr>
            </w:pPr>
            <w:r w:rsidRPr="00624521">
              <w:rPr>
                <w:sz w:val="22"/>
                <w:szCs w:val="22"/>
              </w:rPr>
              <w:t>111,1</w:t>
            </w:r>
          </w:p>
        </w:tc>
      </w:tr>
      <w:tr w:rsidR="001915FD" w:rsidRPr="00624521" w14:paraId="3D616D14" w14:textId="77777777" w:rsidTr="006F59CA">
        <w:trPr>
          <w:trHeight w:val="279"/>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31198AA4" w14:textId="77777777" w:rsidR="008948A6" w:rsidRPr="00624521" w:rsidRDefault="008948A6" w:rsidP="006F59CA">
            <w:pPr>
              <w:rPr>
                <w:sz w:val="22"/>
                <w:szCs w:val="22"/>
              </w:rPr>
            </w:pPr>
            <w:r w:rsidRPr="00624521">
              <w:rPr>
                <w:sz w:val="22"/>
                <w:szCs w:val="22"/>
              </w:rPr>
              <w:t>5.2.2.</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3BE87DF6" w14:textId="77777777" w:rsidR="008948A6" w:rsidRPr="00624521" w:rsidRDefault="008948A6" w:rsidP="006F59CA">
            <w:pPr>
              <w:rPr>
                <w:sz w:val="22"/>
                <w:szCs w:val="22"/>
              </w:rPr>
            </w:pPr>
            <w:r w:rsidRPr="00624521">
              <w:rPr>
                <w:sz w:val="22"/>
                <w:szCs w:val="22"/>
              </w:rPr>
              <w:t>bendruomeniniuose vaikų globos namuose</w:t>
            </w:r>
          </w:p>
        </w:tc>
        <w:tc>
          <w:tcPr>
            <w:tcW w:w="1954" w:type="dxa"/>
            <w:tcBorders>
              <w:top w:val="single" w:sz="4" w:space="0" w:color="auto"/>
              <w:left w:val="single" w:sz="4" w:space="0" w:color="auto"/>
              <w:bottom w:val="single" w:sz="4" w:space="0" w:color="auto"/>
              <w:right w:val="single" w:sz="4" w:space="0" w:color="auto"/>
            </w:tcBorders>
            <w:vAlign w:val="center"/>
          </w:tcPr>
          <w:p w14:paraId="61350BAD" w14:textId="77777777" w:rsidR="008948A6" w:rsidRPr="00624521" w:rsidRDefault="008948A6" w:rsidP="006F59CA">
            <w:pPr>
              <w:rPr>
                <w:sz w:val="22"/>
                <w:szCs w:val="22"/>
              </w:rPr>
            </w:pPr>
            <w:r w:rsidRPr="00624521">
              <w:rPr>
                <w:sz w:val="22"/>
                <w:szCs w:val="22"/>
              </w:rPr>
              <w:t>120</w:t>
            </w:r>
          </w:p>
        </w:tc>
        <w:tc>
          <w:tcPr>
            <w:tcW w:w="1984" w:type="dxa"/>
            <w:tcBorders>
              <w:left w:val="single" w:sz="4" w:space="0" w:color="auto"/>
              <w:right w:val="single" w:sz="4" w:space="0" w:color="auto"/>
            </w:tcBorders>
            <w:vAlign w:val="center"/>
          </w:tcPr>
          <w:p w14:paraId="4B0DC65C" w14:textId="77777777" w:rsidR="008948A6" w:rsidRPr="00624521" w:rsidRDefault="008948A6" w:rsidP="006F59CA">
            <w:pPr>
              <w:rPr>
                <w:sz w:val="22"/>
                <w:szCs w:val="22"/>
              </w:rPr>
            </w:pPr>
            <w:r w:rsidRPr="00624521">
              <w:rPr>
                <w:sz w:val="22"/>
                <w:szCs w:val="22"/>
              </w:rPr>
              <w:t>130</w:t>
            </w:r>
          </w:p>
        </w:tc>
        <w:tc>
          <w:tcPr>
            <w:tcW w:w="2296" w:type="dxa"/>
            <w:tcBorders>
              <w:left w:val="single" w:sz="4" w:space="0" w:color="auto"/>
              <w:right w:val="single" w:sz="4" w:space="0" w:color="auto"/>
            </w:tcBorders>
          </w:tcPr>
          <w:p w14:paraId="6A7FA171" w14:textId="05E74EE6" w:rsidR="008948A6" w:rsidRPr="00624521" w:rsidRDefault="00157D7C" w:rsidP="006F59CA">
            <w:pPr>
              <w:jc w:val="center"/>
              <w:rPr>
                <w:sz w:val="22"/>
                <w:szCs w:val="22"/>
              </w:rPr>
            </w:pPr>
            <w:r w:rsidRPr="00624521">
              <w:rPr>
                <w:sz w:val="22"/>
                <w:szCs w:val="22"/>
              </w:rPr>
              <w:t>155,5</w:t>
            </w:r>
          </w:p>
        </w:tc>
      </w:tr>
      <w:tr w:rsidR="001915FD" w:rsidRPr="00624521" w14:paraId="25F4AC5E" w14:textId="77777777" w:rsidTr="006F59CA">
        <w:trPr>
          <w:trHeight w:val="524"/>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5DA269DC" w14:textId="77777777" w:rsidR="008948A6" w:rsidRPr="00624521" w:rsidRDefault="008948A6" w:rsidP="006F59CA">
            <w:pPr>
              <w:rPr>
                <w:b/>
                <w:bCs/>
                <w:sz w:val="22"/>
                <w:szCs w:val="22"/>
              </w:rPr>
            </w:pPr>
            <w:r w:rsidRPr="00624521">
              <w:rPr>
                <w:b/>
                <w:bCs/>
                <w:sz w:val="22"/>
                <w:szCs w:val="22"/>
              </w:rPr>
              <w:t>5.3.</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3AC415B5" w14:textId="77777777" w:rsidR="008948A6" w:rsidRPr="00624521" w:rsidRDefault="008948A6" w:rsidP="006F59CA">
            <w:pPr>
              <w:rPr>
                <w:b/>
                <w:bCs/>
                <w:sz w:val="22"/>
                <w:szCs w:val="22"/>
              </w:rPr>
            </w:pPr>
            <w:r w:rsidRPr="00624521">
              <w:rPr>
                <w:b/>
                <w:bCs/>
                <w:sz w:val="22"/>
                <w:szCs w:val="22"/>
              </w:rPr>
              <w:t>Socialinių paslaugų gavėjų – likusių be tėvų globos vaikų – skaičius, tenkantis 1 000 vaikų, kuriems nustatyta globa (rūpyba), savivaldybėje, iš viso:</w:t>
            </w:r>
          </w:p>
        </w:tc>
        <w:tc>
          <w:tcPr>
            <w:tcW w:w="1954" w:type="dxa"/>
            <w:tcBorders>
              <w:top w:val="single" w:sz="4" w:space="0" w:color="auto"/>
              <w:left w:val="single" w:sz="4" w:space="0" w:color="auto"/>
              <w:bottom w:val="single" w:sz="4" w:space="0" w:color="auto"/>
              <w:right w:val="single" w:sz="4" w:space="0" w:color="auto"/>
            </w:tcBorders>
            <w:vAlign w:val="center"/>
          </w:tcPr>
          <w:p w14:paraId="0F81931A" w14:textId="77777777" w:rsidR="008948A6" w:rsidRPr="00624521" w:rsidRDefault="008948A6" w:rsidP="006F59CA">
            <w:pPr>
              <w:rPr>
                <w:b/>
                <w:bCs/>
                <w:sz w:val="22"/>
                <w:szCs w:val="22"/>
              </w:rPr>
            </w:pPr>
            <w:r w:rsidRPr="00624521">
              <w:rPr>
                <w:b/>
                <w:bCs/>
                <w:sz w:val="22"/>
                <w:szCs w:val="22"/>
              </w:rPr>
              <w:t>680</w:t>
            </w:r>
          </w:p>
        </w:tc>
        <w:tc>
          <w:tcPr>
            <w:tcW w:w="1984" w:type="dxa"/>
            <w:tcBorders>
              <w:left w:val="single" w:sz="4" w:space="0" w:color="auto"/>
              <w:right w:val="single" w:sz="4" w:space="0" w:color="auto"/>
            </w:tcBorders>
            <w:vAlign w:val="center"/>
          </w:tcPr>
          <w:p w14:paraId="78F517D2" w14:textId="77777777" w:rsidR="008948A6" w:rsidRPr="00624521" w:rsidRDefault="008948A6" w:rsidP="006F59CA">
            <w:pPr>
              <w:rPr>
                <w:b/>
                <w:bCs/>
                <w:sz w:val="22"/>
                <w:szCs w:val="22"/>
              </w:rPr>
            </w:pPr>
            <w:r w:rsidRPr="00624521">
              <w:rPr>
                <w:b/>
                <w:bCs/>
                <w:sz w:val="22"/>
                <w:szCs w:val="22"/>
              </w:rPr>
              <w:t>895</w:t>
            </w:r>
          </w:p>
        </w:tc>
        <w:tc>
          <w:tcPr>
            <w:tcW w:w="2296" w:type="dxa"/>
            <w:tcBorders>
              <w:left w:val="single" w:sz="4" w:space="0" w:color="auto"/>
              <w:right w:val="single" w:sz="4" w:space="0" w:color="auto"/>
            </w:tcBorders>
          </w:tcPr>
          <w:p w14:paraId="6D9FC926" w14:textId="0E7DB214" w:rsidR="008948A6" w:rsidRPr="00624521" w:rsidRDefault="00157D7C" w:rsidP="006F59CA">
            <w:pPr>
              <w:jc w:val="center"/>
              <w:rPr>
                <w:b/>
                <w:bCs/>
                <w:sz w:val="22"/>
                <w:szCs w:val="22"/>
              </w:rPr>
            </w:pPr>
            <w:r w:rsidRPr="00624521">
              <w:rPr>
                <w:b/>
                <w:bCs/>
                <w:sz w:val="22"/>
                <w:szCs w:val="22"/>
              </w:rPr>
              <w:t>970,3</w:t>
            </w:r>
          </w:p>
        </w:tc>
      </w:tr>
      <w:tr w:rsidR="001915FD" w:rsidRPr="00624521" w14:paraId="7A929482" w14:textId="77777777" w:rsidTr="009F6B09">
        <w:trPr>
          <w:trHeight w:val="827"/>
        </w:trPr>
        <w:tc>
          <w:tcPr>
            <w:tcW w:w="1219" w:type="dxa"/>
            <w:tcBorders>
              <w:top w:val="single" w:sz="4" w:space="0" w:color="auto"/>
              <w:left w:val="single" w:sz="4" w:space="0" w:color="auto"/>
              <w:bottom w:val="single" w:sz="4" w:space="0" w:color="auto"/>
              <w:right w:val="single" w:sz="4" w:space="0" w:color="auto"/>
            </w:tcBorders>
            <w:shd w:val="clear" w:color="auto" w:fill="F2F2F2"/>
            <w:vAlign w:val="center"/>
          </w:tcPr>
          <w:p w14:paraId="36856BD7" w14:textId="77777777" w:rsidR="008948A6" w:rsidRPr="00624521" w:rsidRDefault="008948A6" w:rsidP="006F59CA">
            <w:pPr>
              <w:rPr>
                <w:b/>
                <w:bCs/>
                <w:sz w:val="22"/>
                <w:szCs w:val="22"/>
              </w:rPr>
            </w:pPr>
            <w:r w:rsidRPr="00624521">
              <w:rPr>
                <w:b/>
                <w:bCs/>
                <w:sz w:val="22"/>
                <w:szCs w:val="22"/>
              </w:rPr>
              <w:t>6.</w:t>
            </w:r>
          </w:p>
        </w:tc>
        <w:tc>
          <w:tcPr>
            <w:tcW w:w="7454" w:type="dxa"/>
            <w:tcBorders>
              <w:top w:val="single" w:sz="4" w:space="0" w:color="auto"/>
              <w:left w:val="single" w:sz="4" w:space="0" w:color="auto"/>
              <w:bottom w:val="single" w:sz="4" w:space="0" w:color="auto"/>
              <w:right w:val="single" w:sz="4" w:space="0" w:color="auto"/>
            </w:tcBorders>
            <w:shd w:val="clear" w:color="auto" w:fill="F2F2F2"/>
            <w:vAlign w:val="center"/>
          </w:tcPr>
          <w:p w14:paraId="3786DAD7" w14:textId="77777777" w:rsidR="008948A6" w:rsidRPr="00624521" w:rsidRDefault="008948A6" w:rsidP="006F59CA">
            <w:pPr>
              <w:rPr>
                <w:b/>
                <w:bCs/>
                <w:sz w:val="22"/>
                <w:szCs w:val="22"/>
              </w:rPr>
            </w:pPr>
            <w:r w:rsidRPr="00624521">
              <w:rPr>
                <w:b/>
                <w:bCs/>
                <w:sz w:val="22"/>
                <w:szCs w:val="22"/>
              </w:rPr>
              <w:t>Palydėjimo paslauga jaunuoliams (jų šeimoms)</w:t>
            </w:r>
          </w:p>
        </w:tc>
        <w:tc>
          <w:tcPr>
            <w:tcW w:w="393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864BBD" w14:textId="77777777" w:rsidR="008948A6" w:rsidRPr="00624521" w:rsidRDefault="008948A6" w:rsidP="006F59CA">
            <w:pPr>
              <w:rPr>
                <w:b/>
                <w:bCs/>
                <w:sz w:val="22"/>
                <w:szCs w:val="22"/>
              </w:rPr>
            </w:pPr>
            <w:r w:rsidRPr="00624521">
              <w:rPr>
                <w:b/>
                <w:bCs/>
                <w:sz w:val="22"/>
                <w:szCs w:val="22"/>
              </w:rPr>
              <w:t>Gavėjų skaičius, tenkantis 1 000 asmenų nuo 16 iki 24 metų savivaldybėje</w:t>
            </w:r>
          </w:p>
        </w:tc>
        <w:tc>
          <w:tcPr>
            <w:tcW w:w="2296" w:type="dxa"/>
            <w:tcBorders>
              <w:top w:val="single" w:sz="4" w:space="0" w:color="auto"/>
              <w:left w:val="single" w:sz="4" w:space="0" w:color="auto"/>
              <w:bottom w:val="single" w:sz="4" w:space="0" w:color="auto"/>
              <w:right w:val="single" w:sz="4" w:space="0" w:color="auto"/>
            </w:tcBorders>
            <w:shd w:val="clear" w:color="auto" w:fill="F2F2F2"/>
          </w:tcPr>
          <w:p w14:paraId="7A145F22" w14:textId="77777777" w:rsidR="008948A6" w:rsidRPr="00624521" w:rsidRDefault="008948A6" w:rsidP="006F59CA">
            <w:pPr>
              <w:jc w:val="center"/>
              <w:rPr>
                <w:b/>
                <w:bCs/>
                <w:sz w:val="22"/>
                <w:szCs w:val="22"/>
              </w:rPr>
            </w:pPr>
            <w:r w:rsidRPr="00624521">
              <w:rPr>
                <w:b/>
                <w:bCs/>
                <w:sz w:val="22"/>
                <w:szCs w:val="22"/>
              </w:rPr>
              <w:t>Gavėjų skaičius, tenkantis 1 000 asmenų nuo 16 iki 24 metų  savivaldybėje</w:t>
            </w:r>
          </w:p>
        </w:tc>
      </w:tr>
      <w:tr w:rsidR="001915FD" w:rsidRPr="00624521" w14:paraId="5EB14658" w14:textId="77777777" w:rsidTr="006F59CA">
        <w:trPr>
          <w:trHeight w:val="279"/>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6458347D" w14:textId="77777777" w:rsidR="008948A6" w:rsidRPr="00624521" w:rsidRDefault="008948A6" w:rsidP="006F59CA">
            <w:pPr>
              <w:rPr>
                <w:sz w:val="22"/>
                <w:szCs w:val="22"/>
              </w:rPr>
            </w:pPr>
            <w:r w:rsidRPr="00624521">
              <w:rPr>
                <w:sz w:val="22"/>
                <w:szCs w:val="22"/>
              </w:rPr>
              <w:t>6.1.</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26E28397" w14:textId="77777777" w:rsidR="008948A6" w:rsidRPr="00624521" w:rsidRDefault="008948A6" w:rsidP="006F59CA">
            <w:pPr>
              <w:rPr>
                <w:sz w:val="22"/>
                <w:szCs w:val="22"/>
              </w:rPr>
            </w:pPr>
            <w:r w:rsidRPr="00624521">
              <w:rPr>
                <w:sz w:val="22"/>
                <w:szCs w:val="22"/>
              </w:rPr>
              <w:t>su laikinu apgyvendinimu</w:t>
            </w:r>
          </w:p>
          <w:p w14:paraId="5ADF0C13" w14:textId="77777777" w:rsidR="008948A6" w:rsidRPr="00624521" w:rsidRDefault="008948A6" w:rsidP="006F59CA">
            <w:pPr>
              <w:rPr>
                <w:sz w:val="22"/>
                <w:szCs w:val="22"/>
              </w:rPr>
            </w:pPr>
            <w:r w:rsidRPr="00624521">
              <w:rPr>
                <w:sz w:val="22"/>
                <w:szCs w:val="22"/>
              </w:rPr>
              <w:t>(savarankiško gyvenimo namuose ar apsaugotame būste)</w:t>
            </w:r>
          </w:p>
        </w:tc>
        <w:tc>
          <w:tcPr>
            <w:tcW w:w="1954" w:type="dxa"/>
            <w:tcBorders>
              <w:top w:val="single" w:sz="4" w:space="0" w:color="auto"/>
              <w:left w:val="single" w:sz="4" w:space="0" w:color="auto"/>
              <w:bottom w:val="single" w:sz="4" w:space="0" w:color="auto"/>
              <w:right w:val="single" w:sz="4" w:space="0" w:color="auto"/>
            </w:tcBorders>
            <w:vAlign w:val="center"/>
          </w:tcPr>
          <w:p w14:paraId="39DF1509" w14:textId="77777777" w:rsidR="008948A6" w:rsidRPr="00624521" w:rsidRDefault="008948A6" w:rsidP="006F59CA">
            <w:pPr>
              <w:rPr>
                <w:sz w:val="22"/>
                <w:szCs w:val="22"/>
              </w:rPr>
            </w:pPr>
            <w:r w:rsidRPr="00624521">
              <w:rPr>
                <w:sz w:val="22"/>
                <w:szCs w:val="22"/>
              </w:rPr>
              <w:t>2</w:t>
            </w:r>
          </w:p>
        </w:tc>
        <w:tc>
          <w:tcPr>
            <w:tcW w:w="1984" w:type="dxa"/>
            <w:tcBorders>
              <w:left w:val="single" w:sz="4" w:space="0" w:color="auto"/>
              <w:right w:val="single" w:sz="4" w:space="0" w:color="auto"/>
            </w:tcBorders>
            <w:vAlign w:val="center"/>
          </w:tcPr>
          <w:p w14:paraId="3E36D5D5" w14:textId="77777777" w:rsidR="008948A6" w:rsidRPr="00624521" w:rsidRDefault="008948A6" w:rsidP="006F59CA">
            <w:pPr>
              <w:rPr>
                <w:sz w:val="22"/>
                <w:szCs w:val="22"/>
              </w:rPr>
            </w:pPr>
            <w:r w:rsidRPr="00624521">
              <w:rPr>
                <w:sz w:val="22"/>
                <w:szCs w:val="22"/>
              </w:rPr>
              <w:t>4</w:t>
            </w:r>
          </w:p>
        </w:tc>
        <w:tc>
          <w:tcPr>
            <w:tcW w:w="2296" w:type="dxa"/>
            <w:tcBorders>
              <w:left w:val="single" w:sz="4" w:space="0" w:color="auto"/>
              <w:right w:val="single" w:sz="4" w:space="0" w:color="auto"/>
            </w:tcBorders>
          </w:tcPr>
          <w:p w14:paraId="58B624DE" w14:textId="77777777" w:rsidR="008948A6" w:rsidRPr="00624521" w:rsidRDefault="008948A6" w:rsidP="006F59CA">
            <w:pPr>
              <w:jc w:val="center"/>
              <w:rPr>
                <w:sz w:val="22"/>
                <w:szCs w:val="22"/>
              </w:rPr>
            </w:pPr>
            <w:r w:rsidRPr="00624521">
              <w:rPr>
                <w:sz w:val="22"/>
                <w:szCs w:val="22"/>
              </w:rPr>
              <w:t>-</w:t>
            </w:r>
          </w:p>
        </w:tc>
      </w:tr>
      <w:tr w:rsidR="001915FD" w:rsidRPr="00624521" w14:paraId="473A5D94" w14:textId="77777777" w:rsidTr="006F59CA">
        <w:trPr>
          <w:trHeight w:val="547"/>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51E474CF" w14:textId="77777777" w:rsidR="008948A6" w:rsidRPr="00624521" w:rsidRDefault="008948A6" w:rsidP="006F59CA">
            <w:pPr>
              <w:rPr>
                <w:sz w:val="22"/>
                <w:szCs w:val="22"/>
              </w:rPr>
            </w:pPr>
            <w:r w:rsidRPr="00624521">
              <w:rPr>
                <w:sz w:val="22"/>
                <w:szCs w:val="22"/>
              </w:rPr>
              <w:t>6.2.</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4462170B" w14:textId="77777777" w:rsidR="008948A6" w:rsidRPr="00624521" w:rsidRDefault="008948A6" w:rsidP="006F59CA">
            <w:pPr>
              <w:rPr>
                <w:sz w:val="22"/>
                <w:szCs w:val="22"/>
              </w:rPr>
            </w:pPr>
            <w:r w:rsidRPr="00624521">
              <w:rPr>
                <w:sz w:val="22"/>
                <w:szCs w:val="22"/>
              </w:rPr>
              <w:t>be laikino apgyvendinimo</w:t>
            </w:r>
          </w:p>
          <w:p w14:paraId="021AE5C7" w14:textId="77777777" w:rsidR="008948A6" w:rsidRPr="00624521" w:rsidRDefault="008948A6" w:rsidP="006F59CA">
            <w:pPr>
              <w:rPr>
                <w:sz w:val="22"/>
                <w:szCs w:val="22"/>
              </w:rPr>
            </w:pPr>
            <w:r w:rsidRPr="00624521">
              <w:rPr>
                <w:sz w:val="22"/>
                <w:szCs w:val="22"/>
              </w:rPr>
              <w:t>(socialinių paslaugų įstaigoje ar asmens namuose)</w:t>
            </w:r>
          </w:p>
        </w:tc>
        <w:tc>
          <w:tcPr>
            <w:tcW w:w="1954" w:type="dxa"/>
            <w:tcBorders>
              <w:top w:val="single" w:sz="4" w:space="0" w:color="auto"/>
              <w:left w:val="single" w:sz="4" w:space="0" w:color="auto"/>
              <w:bottom w:val="single" w:sz="4" w:space="0" w:color="auto"/>
              <w:right w:val="single" w:sz="4" w:space="0" w:color="auto"/>
            </w:tcBorders>
            <w:vAlign w:val="center"/>
          </w:tcPr>
          <w:p w14:paraId="5CEDC288" w14:textId="77777777" w:rsidR="008948A6" w:rsidRPr="00624521" w:rsidRDefault="008948A6" w:rsidP="006F59CA">
            <w:pPr>
              <w:rPr>
                <w:sz w:val="22"/>
                <w:szCs w:val="22"/>
              </w:rPr>
            </w:pPr>
            <w:r w:rsidRPr="00624521">
              <w:rPr>
                <w:sz w:val="22"/>
                <w:szCs w:val="22"/>
              </w:rPr>
              <w:t>10</w:t>
            </w:r>
          </w:p>
        </w:tc>
        <w:tc>
          <w:tcPr>
            <w:tcW w:w="1984" w:type="dxa"/>
            <w:tcBorders>
              <w:left w:val="single" w:sz="4" w:space="0" w:color="auto"/>
              <w:right w:val="single" w:sz="4" w:space="0" w:color="auto"/>
            </w:tcBorders>
            <w:vAlign w:val="center"/>
          </w:tcPr>
          <w:p w14:paraId="284CC0F0" w14:textId="77777777" w:rsidR="008948A6" w:rsidRPr="00624521" w:rsidRDefault="008948A6" w:rsidP="006F59CA">
            <w:pPr>
              <w:rPr>
                <w:sz w:val="22"/>
                <w:szCs w:val="22"/>
              </w:rPr>
            </w:pPr>
            <w:r w:rsidRPr="00624521">
              <w:rPr>
                <w:sz w:val="22"/>
                <w:szCs w:val="22"/>
              </w:rPr>
              <w:t>15</w:t>
            </w:r>
          </w:p>
        </w:tc>
        <w:tc>
          <w:tcPr>
            <w:tcW w:w="2296" w:type="dxa"/>
            <w:tcBorders>
              <w:left w:val="single" w:sz="4" w:space="0" w:color="auto"/>
              <w:right w:val="single" w:sz="4" w:space="0" w:color="auto"/>
            </w:tcBorders>
          </w:tcPr>
          <w:p w14:paraId="23928664" w14:textId="77777777" w:rsidR="008948A6" w:rsidRPr="00624521" w:rsidRDefault="008948A6" w:rsidP="006F59CA">
            <w:pPr>
              <w:jc w:val="center"/>
              <w:rPr>
                <w:sz w:val="22"/>
                <w:szCs w:val="22"/>
              </w:rPr>
            </w:pPr>
            <w:r w:rsidRPr="00624521">
              <w:rPr>
                <w:sz w:val="22"/>
                <w:szCs w:val="22"/>
              </w:rPr>
              <w:t>-</w:t>
            </w:r>
          </w:p>
        </w:tc>
      </w:tr>
      <w:tr w:rsidR="001915FD" w:rsidRPr="00624521" w14:paraId="7F8550E5" w14:textId="77777777" w:rsidTr="006F59CA">
        <w:trPr>
          <w:trHeight w:val="424"/>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2524D9E6" w14:textId="77777777" w:rsidR="008948A6" w:rsidRPr="00624521" w:rsidRDefault="008948A6" w:rsidP="006F59CA">
            <w:pPr>
              <w:rPr>
                <w:sz w:val="22"/>
                <w:szCs w:val="22"/>
              </w:rPr>
            </w:pPr>
            <w:r w:rsidRPr="00624521">
              <w:rPr>
                <w:sz w:val="22"/>
                <w:szCs w:val="22"/>
              </w:rPr>
              <w:t>6.3.</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11C80BF2" w14:textId="77777777" w:rsidR="008948A6" w:rsidRPr="00624521" w:rsidRDefault="008948A6" w:rsidP="006F59CA">
            <w:pPr>
              <w:rPr>
                <w:sz w:val="22"/>
                <w:szCs w:val="22"/>
              </w:rPr>
            </w:pPr>
            <w:r w:rsidRPr="00624521">
              <w:rPr>
                <w:sz w:val="22"/>
                <w:szCs w:val="22"/>
              </w:rPr>
              <w:t>Palydėjimo paslaugų gavėjų – jaunuolių – skaičius, tenkantis 1 000 asmenų nuo 16 iki 24 metų savivaldybėje, iš viso:</w:t>
            </w:r>
          </w:p>
        </w:tc>
        <w:tc>
          <w:tcPr>
            <w:tcW w:w="1954" w:type="dxa"/>
            <w:tcBorders>
              <w:top w:val="single" w:sz="4" w:space="0" w:color="auto"/>
              <w:left w:val="single" w:sz="4" w:space="0" w:color="auto"/>
              <w:bottom w:val="single" w:sz="4" w:space="0" w:color="auto"/>
              <w:right w:val="single" w:sz="4" w:space="0" w:color="auto"/>
            </w:tcBorders>
            <w:vAlign w:val="center"/>
          </w:tcPr>
          <w:p w14:paraId="427F1004" w14:textId="77777777" w:rsidR="008948A6" w:rsidRPr="00624521" w:rsidRDefault="008948A6" w:rsidP="006F59CA">
            <w:pPr>
              <w:rPr>
                <w:sz w:val="22"/>
                <w:szCs w:val="22"/>
              </w:rPr>
            </w:pPr>
            <w:r w:rsidRPr="00624521">
              <w:rPr>
                <w:sz w:val="22"/>
                <w:szCs w:val="22"/>
              </w:rPr>
              <w:t>12</w:t>
            </w:r>
          </w:p>
        </w:tc>
        <w:tc>
          <w:tcPr>
            <w:tcW w:w="1984" w:type="dxa"/>
            <w:tcBorders>
              <w:left w:val="single" w:sz="4" w:space="0" w:color="auto"/>
              <w:right w:val="single" w:sz="4" w:space="0" w:color="auto"/>
            </w:tcBorders>
            <w:vAlign w:val="center"/>
          </w:tcPr>
          <w:p w14:paraId="1F963FC6" w14:textId="77777777" w:rsidR="008948A6" w:rsidRPr="00624521" w:rsidRDefault="008948A6" w:rsidP="006F59CA">
            <w:pPr>
              <w:rPr>
                <w:sz w:val="22"/>
                <w:szCs w:val="22"/>
              </w:rPr>
            </w:pPr>
            <w:r w:rsidRPr="00624521">
              <w:rPr>
                <w:sz w:val="22"/>
                <w:szCs w:val="22"/>
              </w:rPr>
              <w:t>19</w:t>
            </w:r>
          </w:p>
        </w:tc>
        <w:tc>
          <w:tcPr>
            <w:tcW w:w="2296" w:type="dxa"/>
            <w:tcBorders>
              <w:left w:val="single" w:sz="4" w:space="0" w:color="auto"/>
              <w:right w:val="single" w:sz="4" w:space="0" w:color="auto"/>
            </w:tcBorders>
          </w:tcPr>
          <w:p w14:paraId="62194BFF" w14:textId="77777777" w:rsidR="008948A6" w:rsidRPr="00624521" w:rsidRDefault="008948A6" w:rsidP="006F59CA">
            <w:pPr>
              <w:jc w:val="center"/>
              <w:rPr>
                <w:sz w:val="22"/>
                <w:szCs w:val="22"/>
              </w:rPr>
            </w:pPr>
            <w:r w:rsidRPr="00624521">
              <w:rPr>
                <w:sz w:val="22"/>
                <w:szCs w:val="22"/>
              </w:rPr>
              <w:t>-</w:t>
            </w:r>
          </w:p>
        </w:tc>
      </w:tr>
      <w:tr w:rsidR="001915FD" w:rsidRPr="00624521" w14:paraId="33F36873" w14:textId="77777777" w:rsidTr="006F59CA">
        <w:trPr>
          <w:trHeight w:val="839"/>
        </w:trPr>
        <w:tc>
          <w:tcPr>
            <w:tcW w:w="1219" w:type="dxa"/>
            <w:tcBorders>
              <w:top w:val="single" w:sz="4" w:space="0" w:color="auto"/>
              <w:left w:val="single" w:sz="4" w:space="0" w:color="auto"/>
              <w:right w:val="single" w:sz="4" w:space="0" w:color="auto"/>
            </w:tcBorders>
            <w:shd w:val="clear" w:color="auto" w:fill="F2F2F2"/>
            <w:vAlign w:val="center"/>
          </w:tcPr>
          <w:p w14:paraId="387D6A89" w14:textId="77777777" w:rsidR="008948A6" w:rsidRPr="00624521" w:rsidRDefault="008948A6" w:rsidP="006F59CA">
            <w:pPr>
              <w:rPr>
                <w:b/>
                <w:bCs/>
                <w:sz w:val="22"/>
                <w:szCs w:val="22"/>
              </w:rPr>
            </w:pPr>
            <w:r w:rsidRPr="00624521">
              <w:rPr>
                <w:b/>
                <w:bCs/>
                <w:sz w:val="22"/>
                <w:szCs w:val="22"/>
              </w:rPr>
              <w:t>7.</w:t>
            </w:r>
          </w:p>
        </w:tc>
        <w:tc>
          <w:tcPr>
            <w:tcW w:w="7454" w:type="dxa"/>
            <w:tcBorders>
              <w:top w:val="single" w:sz="4" w:space="0" w:color="auto"/>
              <w:left w:val="single" w:sz="4" w:space="0" w:color="auto"/>
              <w:right w:val="single" w:sz="4" w:space="0" w:color="auto"/>
            </w:tcBorders>
            <w:shd w:val="clear" w:color="auto" w:fill="F2F2F2"/>
            <w:vAlign w:val="center"/>
          </w:tcPr>
          <w:p w14:paraId="3E6CE1A9" w14:textId="77777777" w:rsidR="008948A6" w:rsidRPr="00624521" w:rsidRDefault="008948A6" w:rsidP="006F59CA">
            <w:pPr>
              <w:rPr>
                <w:b/>
                <w:bCs/>
                <w:sz w:val="22"/>
                <w:szCs w:val="22"/>
              </w:rPr>
            </w:pPr>
            <w:r w:rsidRPr="00624521">
              <w:rPr>
                <w:b/>
                <w:bCs/>
                <w:sz w:val="22"/>
                <w:szCs w:val="22"/>
              </w:rPr>
              <w:t>Socialinės paslaugos socialinę riziką patiriantiems suaugusiems asmenims (jų šeimoms)</w:t>
            </w:r>
          </w:p>
        </w:tc>
        <w:tc>
          <w:tcPr>
            <w:tcW w:w="3938" w:type="dxa"/>
            <w:gridSpan w:val="2"/>
            <w:tcBorders>
              <w:top w:val="single" w:sz="4" w:space="0" w:color="auto"/>
              <w:left w:val="single" w:sz="4" w:space="0" w:color="auto"/>
              <w:bottom w:val="single" w:sz="4" w:space="0" w:color="auto"/>
              <w:right w:val="single" w:sz="4" w:space="0" w:color="auto"/>
            </w:tcBorders>
            <w:shd w:val="clear" w:color="auto" w:fill="F2F2F2"/>
          </w:tcPr>
          <w:p w14:paraId="7219ECB4" w14:textId="77777777" w:rsidR="008948A6" w:rsidRPr="00624521" w:rsidRDefault="008948A6" w:rsidP="006F59CA">
            <w:pPr>
              <w:rPr>
                <w:b/>
                <w:bCs/>
                <w:sz w:val="22"/>
                <w:szCs w:val="22"/>
              </w:rPr>
            </w:pPr>
            <w:r w:rsidRPr="00624521">
              <w:rPr>
                <w:b/>
                <w:bCs/>
                <w:sz w:val="22"/>
                <w:szCs w:val="22"/>
              </w:rPr>
              <w:t>Gavėjų skaičius, tenkantis 1 000 suaugusių asmenų savivaldybėje</w:t>
            </w:r>
          </w:p>
        </w:tc>
        <w:tc>
          <w:tcPr>
            <w:tcW w:w="2296" w:type="dxa"/>
            <w:tcBorders>
              <w:top w:val="single" w:sz="4" w:space="0" w:color="auto"/>
              <w:left w:val="single" w:sz="4" w:space="0" w:color="auto"/>
              <w:bottom w:val="single" w:sz="4" w:space="0" w:color="auto"/>
              <w:right w:val="single" w:sz="4" w:space="0" w:color="auto"/>
            </w:tcBorders>
            <w:shd w:val="clear" w:color="auto" w:fill="F2F2F2"/>
          </w:tcPr>
          <w:p w14:paraId="679AAD33" w14:textId="6ACCD8DD" w:rsidR="008948A6" w:rsidRPr="00624521" w:rsidRDefault="008948A6" w:rsidP="006F59CA">
            <w:pPr>
              <w:jc w:val="center"/>
              <w:rPr>
                <w:b/>
                <w:bCs/>
                <w:sz w:val="22"/>
                <w:szCs w:val="22"/>
              </w:rPr>
            </w:pPr>
            <w:r w:rsidRPr="00624521">
              <w:rPr>
                <w:b/>
                <w:bCs/>
                <w:sz w:val="22"/>
                <w:szCs w:val="22"/>
              </w:rPr>
              <w:t>Gavėjų skaičius, tenkantis 1 000 suaugusių asmenų  savivaldybėje</w:t>
            </w:r>
            <w:r w:rsidR="00994E09" w:rsidRPr="00624521">
              <w:rPr>
                <w:b/>
                <w:bCs/>
                <w:sz w:val="22"/>
                <w:szCs w:val="22"/>
              </w:rPr>
              <w:t xml:space="preserve"> (3</w:t>
            </w:r>
            <w:r w:rsidR="00E55149" w:rsidRPr="00624521">
              <w:rPr>
                <w:b/>
                <w:bCs/>
                <w:sz w:val="22"/>
                <w:szCs w:val="22"/>
              </w:rPr>
              <w:t>1 729</w:t>
            </w:r>
            <w:r w:rsidR="00994E09" w:rsidRPr="00624521">
              <w:rPr>
                <w:b/>
                <w:bCs/>
                <w:sz w:val="22"/>
                <w:szCs w:val="22"/>
              </w:rPr>
              <w:t>)</w:t>
            </w:r>
          </w:p>
        </w:tc>
      </w:tr>
      <w:tr w:rsidR="001915FD" w:rsidRPr="00624521" w14:paraId="54BADEB2" w14:textId="77777777" w:rsidTr="006F59CA">
        <w:trPr>
          <w:trHeight w:val="547"/>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1BFAE556" w14:textId="77777777" w:rsidR="008948A6" w:rsidRPr="00624521" w:rsidRDefault="008948A6" w:rsidP="006F59CA">
            <w:pPr>
              <w:rPr>
                <w:sz w:val="22"/>
                <w:szCs w:val="22"/>
              </w:rPr>
            </w:pPr>
          </w:p>
          <w:p w14:paraId="033CDAC1" w14:textId="77777777" w:rsidR="008948A6" w:rsidRPr="00624521" w:rsidRDefault="008948A6" w:rsidP="006F59CA">
            <w:pPr>
              <w:rPr>
                <w:sz w:val="22"/>
                <w:szCs w:val="22"/>
              </w:rPr>
            </w:pPr>
            <w:r w:rsidRPr="00624521">
              <w:rPr>
                <w:sz w:val="22"/>
                <w:szCs w:val="22"/>
              </w:rPr>
              <w:t>7.1.</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50A0CEAB" w14:textId="77777777" w:rsidR="008948A6" w:rsidRPr="00624521" w:rsidRDefault="008948A6" w:rsidP="006F59CA">
            <w:pPr>
              <w:rPr>
                <w:sz w:val="22"/>
                <w:szCs w:val="22"/>
              </w:rPr>
            </w:pPr>
            <w:r w:rsidRPr="00624521">
              <w:rPr>
                <w:sz w:val="22"/>
                <w:szCs w:val="22"/>
              </w:rPr>
              <w:t>Psichosocialinė pagalba</w:t>
            </w:r>
          </w:p>
          <w:p w14:paraId="44254493" w14:textId="77777777" w:rsidR="008948A6" w:rsidRPr="00624521" w:rsidRDefault="008948A6" w:rsidP="006F59CA">
            <w:pPr>
              <w:rPr>
                <w:sz w:val="22"/>
                <w:szCs w:val="22"/>
              </w:rPr>
            </w:pPr>
            <w:r w:rsidRPr="00624521">
              <w:rPr>
                <w:sz w:val="22"/>
                <w:szCs w:val="22"/>
              </w:rPr>
              <w:t>(socialinių paslaugų įstaigose ar asmens namuose)</w:t>
            </w:r>
          </w:p>
        </w:tc>
        <w:tc>
          <w:tcPr>
            <w:tcW w:w="1954" w:type="dxa"/>
            <w:tcBorders>
              <w:top w:val="single" w:sz="4" w:space="0" w:color="auto"/>
              <w:left w:val="single" w:sz="4" w:space="0" w:color="auto"/>
              <w:bottom w:val="single" w:sz="4" w:space="0" w:color="auto"/>
              <w:right w:val="single" w:sz="4" w:space="0" w:color="auto"/>
            </w:tcBorders>
            <w:vAlign w:val="center"/>
          </w:tcPr>
          <w:p w14:paraId="64C48CB3" w14:textId="77777777" w:rsidR="008948A6" w:rsidRPr="00624521" w:rsidRDefault="008948A6" w:rsidP="006F59CA">
            <w:pPr>
              <w:rPr>
                <w:sz w:val="22"/>
                <w:szCs w:val="22"/>
              </w:rPr>
            </w:pPr>
            <w:r w:rsidRPr="00624521">
              <w:rPr>
                <w:sz w:val="22"/>
                <w:szCs w:val="22"/>
              </w:rPr>
              <w:t>5</w:t>
            </w:r>
          </w:p>
        </w:tc>
        <w:tc>
          <w:tcPr>
            <w:tcW w:w="1984" w:type="dxa"/>
            <w:tcBorders>
              <w:left w:val="single" w:sz="4" w:space="0" w:color="auto"/>
              <w:right w:val="single" w:sz="4" w:space="0" w:color="auto"/>
            </w:tcBorders>
            <w:vAlign w:val="center"/>
          </w:tcPr>
          <w:p w14:paraId="63568BF0" w14:textId="77777777" w:rsidR="008948A6" w:rsidRPr="00624521" w:rsidRDefault="008948A6" w:rsidP="006F59CA">
            <w:pPr>
              <w:rPr>
                <w:sz w:val="22"/>
                <w:szCs w:val="22"/>
              </w:rPr>
            </w:pPr>
            <w:r w:rsidRPr="00624521">
              <w:rPr>
                <w:sz w:val="22"/>
                <w:szCs w:val="22"/>
              </w:rPr>
              <w:t>10</w:t>
            </w:r>
          </w:p>
        </w:tc>
        <w:tc>
          <w:tcPr>
            <w:tcW w:w="2296" w:type="dxa"/>
            <w:tcBorders>
              <w:left w:val="single" w:sz="4" w:space="0" w:color="auto"/>
              <w:right w:val="single" w:sz="4" w:space="0" w:color="auto"/>
            </w:tcBorders>
          </w:tcPr>
          <w:p w14:paraId="0A435906" w14:textId="14B6B0C6" w:rsidR="008948A6" w:rsidRPr="00624521" w:rsidRDefault="00E55149" w:rsidP="006F59CA">
            <w:pPr>
              <w:jc w:val="center"/>
              <w:rPr>
                <w:sz w:val="22"/>
                <w:szCs w:val="22"/>
              </w:rPr>
            </w:pPr>
            <w:r w:rsidRPr="00624521">
              <w:rPr>
                <w:sz w:val="22"/>
                <w:szCs w:val="22"/>
              </w:rPr>
              <w:t>2,33</w:t>
            </w:r>
          </w:p>
        </w:tc>
      </w:tr>
      <w:tr w:rsidR="001915FD" w:rsidRPr="00624521" w14:paraId="37475FA5" w14:textId="77777777" w:rsidTr="006F59CA">
        <w:trPr>
          <w:trHeight w:val="763"/>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1FFE3040" w14:textId="77777777" w:rsidR="008948A6" w:rsidRPr="00624521" w:rsidRDefault="008948A6" w:rsidP="006F59CA">
            <w:pPr>
              <w:rPr>
                <w:sz w:val="22"/>
                <w:szCs w:val="22"/>
              </w:rPr>
            </w:pPr>
            <w:r w:rsidRPr="00624521">
              <w:rPr>
                <w:sz w:val="22"/>
                <w:szCs w:val="22"/>
              </w:rPr>
              <w:t>7.2.</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758DDC11" w14:textId="77777777" w:rsidR="008948A6" w:rsidRPr="00624521" w:rsidRDefault="008948A6" w:rsidP="006F59CA">
            <w:pPr>
              <w:rPr>
                <w:sz w:val="22"/>
                <w:szCs w:val="22"/>
              </w:rPr>
            </w:pPr>
            <w:r w:rsidRPr="00624521">
              <w:rPr>
                <w:sz w:val="22"/>
                <w:szCs w:val="22"/>
              </w:rPr>
              <w:t>Socialinių įgūdžių ugdymas, palaikymas ir (ar) atkūrimas socialinės priežiūros centruose (dienos centre, socialinių paslaugų centre, krizių centre, paramos šeimai centre ir kt.)</w:t>
            </w:r>
          </w:p>
        </w:tc>
        <w:tc>
          <w:tcPr>
            <w:tcW w:w="1954" w:type="dxa"/>
            <w:tcBorders>
              <w:top w:val="single" w:sz="4" w:space="0" w:color="auto"/>
              <w:left w:val="single" w:sz="4" w:space="0" w:color="auto"/>
              <w:bottom w:val="single" w:sz="4" w:space="0" w:color="auto"/>
              <w:right w:val="single" w:sz="4" w:space="0" w:color="auto"/>
            </w:tcBorders>
            <w:vAlign w:val="center"/>
          </w:tcPr>
          <w:p w14:paraId="5E4069B1" w14:textId="77777777" w:rsidR="008948A6" w:rsidRPr="00624521" w:rsidRDefault="008948A6" w:rsidP="006F59CA">
            <w:pPr>
              <w:rPr>
                <w:sz w:val="22"/>
                <w:szCs w:val="22"/>
              </w:rPr>
            </w:pPr>
            <w:r w:rsidRPr="00624521">
              <w:rPr>
                <w:sz w:val="22"/>
                <w:szCs w:val="22"/>
              </w:rPr>
              <w:t>2</w:t>
            </w:r>
          </w:p>
        </w:tc>
        <w:tc>
          <w:tcPr>
            <w:tcW w:w="1984" w:type="dxa"/>
            <w:tcBorders>
              <w:top w:val="single" w:sz="4" w:space="0" w:color="auto"/>
              <w:left w:val="single" w:sz="4" w:space="0" w:color="auto"/>
              <w:right w:val="single" w:sz="4" w:space="0" w:color="auto"/>
            </w:tcBorders>
            <w:vAlign w:val="center"/>
          </w:tcPr>
          <w:p w14:paraId="68238C55" w14:textId="77777777" w:rsidR="008948A6" w:rsidRPr="00624521" w:rsidRDefault="008948A6" w:rsidP="006F59CA">
            <w:pPr>
              <w:rPr>
                <w:sz w:val="22"/>
                <w:szCs w:val="22"/>
              </w:rPr>
            </w:pPr>
            <w:r w:rsidRPr="00624521">
              <w:rPr>
                <w:sz w:val="22"/>
                <w:szCs w:val="22"/>
              </w:rPr>
              <w:t>3,5</w:t>
            </w:r>
          </w:p>
        </w:tc>
        <w:tc>
          <w:tcPr>
            <w:tcW w:w="2296" w:type="dxa"/>
            <w:tcBorders>
              <w:top w:val="single" w:sz="4" w:space="0" w:color="auto"/>
              <w:left w:val="single" w:sz="4" w:space="0" w:color="auto"/>
              <w:right w:val="single" w:sz="4" w:space="0" w:color="auto"/>
            </w:tcBorders>
          </w:tcPr>
          <w:p w14:paraId="36CB7B56" w14:textId="77777777" w:rsidR="008948A6" w:rsidRPr="00624521" w:rsidRDefault="008948A6" w:rsidP="006F59CA">
            <w:pPr>
              <w:jc w:val="center"/>
              <w:rPr>
                <w:sz w:val="22"/>
                <w:szCs w:val="22"/>
              </w:rPr>
            </w:pPr>
            <w:r w:rsidRPr="00624521">
              <w:rPr>
                <w:sz w:val="22"/>
                <w:szCs w:val="22"/>
              </w:rPr>
              <w:t>-</w:t>
            </w:r>
          </w:p>
        </w:tc>
      </w:tr>
      <w:tr w:rsidR="001915FD" w:rsidRPr="00624521" w14:paraId="308484F4" w14:textId="77777777" w:rsidTr="006F59CA">
        <w:trPr>
          <w:trHeight w:val="279"/>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482D08C5" w14:textId="77777777" w:rsidR="008948A6" w:rsidRPr="00624521" w:rsidRDefault="008948A6" w:rsidP="006F59CA">
            <w:pPr>
              <w:rPr>
                <w:sz w:val="22"/>
                <w:szCs w:val="22"/>
              </w:rPr>
            </w:pPr>
            <w:r w:rsidRPr="00624521">
              <w:rPr>
                <w:sz w:val="22"/>
                <w:szCs w:val="22"/>
              </w:rPr>
              <w:t>7.3.</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02B64084" w14:textId="77777777" w:rsidR="008948A6" w:rsidRPr="00624521" w:rsidRDefault="008948A6" w:rsidP="006F59CA">
            <w:pPr>
              <w:rPr>
                <w:sz w:val="22"/>
                <w:szCs w:val="22"/>
              </w:rPr>
            </w:pPr>
            <w:r w:rsidRPr="00624521">
              <w:rPr>
                <w:sz w:val="22"/>
                <w:szCs w:val="22"/>
              </w:rPr>
              <w:t>Apgyvendinimas savarankiško gyvenimo namuose</w:t>
            </w:r>
          </w:p>
        </w:tc>
        <w:tc>
          <w:tcPr>
            <w:tcW w:w="1954" w:type="dxa"/>
            <w:tcBorders>
              <w:top w:val="single" w:sz="4" w:space="0" w:color="auto"/>
              <w:left w:val="single" w:sz="4" w:space="0" w:color="auto"/>
              <w:bottom w:val="single" w:sz="4" w:space="0" w:color="auto"/>
              <w:right w:val="single" w:sz="4" w:space="0" w:color="auto"/>
            </w:tcBorders>
            <w:vAlign w:val="center"/>
          </w:tcPr>
          <w:p w14:paraId="24D5BE5A" w14:textId="77777777" w:rsidR="008948A6" w:rsidRPr="00624521" w:rsidRDefault="008948A6" w:rsidP="006F59CA">
            <w:pPr>
              <w:rPr>
                <w:sz w:val="22"/>
                <w:szCs w:val="22"/>
              </w:rPr>
            </w:pPr>
            <w:r w:rsidRPr="00624521">
              <w:rPr>
                <w:sz w:val="22"/>
                <w:szCs w:val="22"/>
              </w:rPr>
              <w:t>0,3</w:t>
            </w:r>
          </w:p>
        </w:tc>
        <w:tc>
          <w:tcPr>
            <w:tcW w:w="1984" w:type="dxa"/>
            <w:tcBorders>
              <w:left w:val="single" w:sz="4" w:space="0" w:color="auto"/>
              <w:right w:val="single" w:sz="4" w:space="0" w:color="auto"/>
            </w:tcBorders>
            <w:vAlign w:val="center"/>
          </w:tcPr>
          <w:p w14:paraId="36F45798" w14:textId="77777777" w:rsidR="008948A6" w:rsidRPr="00624521" w:rsidRDefault="008948A6" w:rsidP="006F59CA">
            <w:pPr>
              <w:rPr>
                <w:sz w:val="22"/>
                <w:szCs w:val="22"/>
              </w:rPr>
            </w:pPr>
            <w:r w:rsidRPr="00624521">
              <w:rPr>
                <w:sz w:val="22"/>
                <w:szCs w:val="22"/>
              </w:rPr>
              <w:t>1</w:t>
            </w:r>
          </w:p>
        </w:tc>
        <w:tc>
          <w:tcPr>
            <w:tcW w:w="2296" w:type="dxa"/>
            <w:tcBorders>
              <w:left w:val="single" w:sz="4" w:space="0" w:color="auto"/>
              <w:right w:val="single" w:sz="4" w:space="0" w:color="auto"/>
            </w:tcBorders>
          </w:tcPr>
          <w:p w14:paraId="56D124FB" w14:textId="4E719782" w:rsidR="008948A6" w:rsidRPr="00624521" w:rsidRDefault="007818AE" w:rsidP="006F59CA">
            <w:pPr>
              <w:jc w:val="center"/>
              <w:rPr>
                <w:sz w:val="22"/>
                <w:szCs w:val="22"/>
              </w:rPr>
            </w:pPr>
            <w:r w:rsidRPr="00624521">
              <w:rPr>
                <w:sz w:val="22"/>
                <w:szCs w:val="22"/>
              </w:rPr>
              <w:t>0,</w:t>
            </w:r>
            <w:r w:rsidR="0094464F" w:rsidRPr="00624521">
              <w:rPr>
                <w:sz w:val="22"/>
                <w:szCs w:val="22"/>
              </w:rPr>
              <w:t>03</w:t>
            </w:r>
          </w:p>
        </w:tc>
      </w:tr>
      <w:tr w:rsidR="001915FD" w:rsidRPr="00624521" w14:paraId="74C397FF" w14:textId="77777777" w:rsidTr="006F59CA">
        <w:trPr>
          <w:trHeight w:val="547"/>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66ED6153" w14:textId="77777777" w:rsidR="008948A6" w:rsidRPr="00624521" w:rsidRDefault="008948A6" w:rsidP="006F59CA">
            <w:pPr>
              <w:rPr>
                <w:sz w:val="22"/>
                <w:szCs w:val="22"/>
              </w:rPr>
            </w:pPr>
            <w:r w:rsidRPr="00624521">
              <w:rPr>
                <w:sz w:val="22"/>
                <w:szCs w:val="22"/>
              </w:rPr>
              <w:t>7.4.</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3BBBA171" w14:textId="77777777" w:rsidR="008948A6" w:rsidRPr="00624521" w:rsidRDefault="008948A6" w:rsidP="006F59CA">
            <w:pPr>
              <w:rPr>
                <w:sz w:val="22"/>
                <w:szCs w:val="22"/>
              </w:rPr>
            </w:pPr>
            <w:r w:rsidRPr="00624521">
              <w:rPr>
                <w:sz w:val="22"/>
                <w:szCs w:val="22"/>
              </w:rPr>
              <w:t>Intensyvi krizių įveikimo pagalba</w:t>
            </w:r>
          </w:p>
          <w:p w14:paraId="282D424C" w14:textId="77777777" w:rsidR="008948A6" w:rsidRPr="00624521" w:rsidRDefault="008948A6" w:rsidP="006F59CA">
            <w:pPr>
              <w:rPr>
                <w:sz w:val="22"/>
                <w:szCs w:val="22"/>
              </w:rPr>
            </w:pPr>
            <w:r w:rsidRPr="00624521">
              <w:rPr>
                <w:sz w:val="22"/>
                <w:szCs w:val="22"/>
              </w:rPr>
              <w:t>(krizių centre, kitose socialinių paslaugų įstaigose):</w:t>
            </w:r>
          </w:p>
        </w:tc>
        <w:tc>
          <w:tcPr>
            <w:tcW w:w="1954" w:type="dxa"/>
            <w:tcBorders>
              <w:top w:val="single" w:sz="4" w:space="0" w:color="auto"/>
              <w:left w:val="single" w:sz="4" w:space="0" w:color="auto"/>
              <w:bottom w:val="single" w:sz="4" w:space="0" w:color="auto"/>
              <w:right w:val="single" w:sz="4" w:space="0" w:color="auto"/>
            </w:tcBorders>
            <w:vAlign w:val="center"/>
          </w:tcPr>
          <w:p w14:paraId="6B5513B5" w14:textId="77777777" w:rsidR="008948A6" w:rsidRPr="00624521" w:rsidRDefault="008948A6" w:rsidP="006F59CA">
            <w:pPr>
              <w:rPr>
                <w:sz w:val="22"/>
                <w:szCs w:val="22"/>
              </w:rPr>
            </w:pPr>
          </w:p>
        </w:tc>
        <w:tc>
          <w:tcPr>
            <w:tcW w:w="1984" w:type="dxa"/>
            <w:tcBorders>
              <w:left w:val="single" w:sz="4" w:space="0" w:color="auto"/>
              <w:right w:val="single" w:sz="4" w:space="0" w:color="auto"/>
            </w:tcBorders>
            <w:vAlign w:val="center"/>
          </w:tcPr>
          <w:p w14:paraId="39E1E623" w14:textId="77777777" w:rsidR="008948A6" w:rsidRPr="00624521" w:rsidRDefault="008948A6" w:rsidP="006F59CA">
            <w:pPr>
              <w:rPr>
                <w:sz w:val="22"/>
                <w:szCs w:val="22"/>
              </w:rPr>
            </w:pPr>
          </w:p>
        </w:tc>
        <w:tc>
          <w:tcPr>
            <w:tcW w:w="2296" w:type="dxa"/>
            <w:tcBorders>
              <w:left w:val="single" w:sz="4" w:space="0" w:color="auto"/>
              <w:right w:val="single" w:sz="4" w:space="0" w:color="auto"/>
            </w:tcBorders>
          </w:tcPr>
          <w:p w14:paraId="2A46AF66" w14:textId="77777777" w:rsidR="008948A6" w:rsidRPr="00624521" w:rsidRDefault="008948A6" w:rsidP="006F59CA">
            <w:pPr>
              <w:jc w:val="center"/>
              <w:rPr>
                <w:sz w:val="22"/>
                <w:szCs w:val="22"/>
              </w:rPr>
            </w:pPr>
          </w:p>
        </w:tc>
      </w:tr>
      <w:tr w:rsidR="001915FD" w:rsidRPr="00624521" w14:paraId="43FC3559" w14:textId="77777777" w:rsidTr="006F59CA">
        <w:trPr>
          <w:trHeight w:val="279"/>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0EAAF778" w14:textId="77777777" w:rsidR="008948A6" w:rsidRPr="00624521" w:rsidRDefault="008948A6" w:rsidP="006F59CA">
            <w:pPr>
              <w:rPr>
                <w:sz w:val="22"/>
                <w:szCs w:val="22"/>
              </w:rPr>
            </w:pPr>
            <w:r w:rsidRPr="00624521">
              <w:rPr>
                <w:sz w:val="22"/>
                <w:szCs w:val="22"/>
              </w:rPr>
              <w:t>7.4.1.</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4FE46460" w14:textId="77777777" w:rsidR="008948A6" w:rsidRPr="00624521" w:rsidRDefault="008948A6" w:rsidP="006F59CA">
            <w:pPr>
              <w:rPr>
                <w:sz w:val="22"/>
                <w:szCs w:val="22"/>
              </w:rPr>
            </w:pPr>
            <w:r w:rsidRPr="00624521">
              <w:rPr>
                <w:sz w:val="22"/>
                <w:szCs w:val="22"/>
              </w:rPr>
              <w:t xml:space="preserve">su laikinu apgyvendinimu </w:t>
            </w:r>
          </w:p>
        </w:tc>
        <w:tc>
          <w:tcPr>
            <w:tcW w:w="1954" w:type="dxa"/>
            <w:tcBorders>
              <w:top w:val="single" w:sz="4" w:space="0" w:color="auto"/>
              <w:left w:val="single" w:sz="4" w:space="0" w:color="auto"/>
              <w:bottom w:val="single" w:sz="4" w:space="0" w:color="auto"/>
              <w:right w:val="single" w:sz="4" w:space="0" w:color="auto"/>
            </w:tcBorders>
            <w:vAlign w:val="center"/>
          </w:tcPr>
          <w:p w14:paraId="07EB900B" w14:textId="77777777" w:rsidR="008948A6" w:rsidRPr="00624521" w:rsidRDefault="008948A6" w:rsidP="006F59CA">
            <w:pPr>
              <w:rPr>
                <w:sz w:val="22"/>
                <w:szCs w:val="22"/>
              </w:rPr>
            </w:pPr>
            <w:r w:rsidRPr="00624521">
              <w:rPr>
                <w:sz w:val="22"/>
                <w:szCs w:val="22"/>
              </w:rPr>
              <w:t>0</w:t>
            </w:r>
            <w:r w:rsidR="007818AE" w:rsidRPr="00624521">
              <w:rPr>
                <w:sz w:val="22"/>
                <w:szCs w:val="22"/>
              </w:rPr>
              <w:t>,</w:t>
            </w:r>
            <w:r w:rsidRPr="00624521">
              <w:rPr>
                <w:sz w:val="22"/>
                <w:szCs w:val="22"/>
              </w:rPr>
              <w:t>4</w:t>
            </w:r>
          </w:p>
        </w:tc>
        <w:tc>
          <w:tcPr>
            <w:tcW w:w="1984" w:type="dxa"/>
            <w:tcBorders>
              <w:left w:val="single" w:sz="4" w:space="0" w:color="auto"/>
              <w:right w:val="single" w:sz="4" w:space="0" w:color="auto"/>
            </w:tcBorders>
            <w:vAlign w:val="center"/>
          </w:tcPr>
          <w:p w14:paraId="7301AF50" w14:textId="77777777" w:rsidR="008948A6" w:rsidRPr="00624521" w:rsidRDefault="008948A6" w:rsidP="006F59CA">
            <w:pPr>
              <w:rPr>
                <w:sz w:val="22"/>
                <w:szCs w:val="22"/>
              </w:rPr>
            </w:pPr>
            <w:r w:rsidRPr="00624521">
              <w:rPr>
                <w:sz w:val="22"/>
                <w:szCs w:val="22"/>
              </w:rPr>
              <w:t>1</w:t>
            </w:r>
          </w:p>
        </w:tc>
        <w:tc>
          <w:tcPr>
            <w:tcW w:w="2296" w:type="dxa"/>
            <w:tcBorders>
              <w:left w:val="single" w:sz="4" w:space="0" w:color="auto"/>
              <w:right w:val="single" w:sz="4" w:space="0" w:color="auto"/>
            </w:tcBorders>
          </w:tcPr>
          <w:p w14:paraId="22AF8E8B" w14:textId="77777777" w:rsidR="008948A6" w:rsidRPr="00624521" w:rsidRDefault="007818AE" w:rsidP="006F59CA">
            <w:pPr>
              <w:jc w:val="center"/>
              <w:rPr>
                <w:sz w:val="22"/>
                <w:szCs w:val="22"/>
              </w:rPr>
            </w:pPr>
            <w:r w:rsidRPr="00624521">
              <w:rPr>
                <w:sz w:val="22"/>
                <w:szCs w:val="22"/>
              </w:rPr>
              <w:t>-</w:t>
            </w:r>
          </w:p>
        </w:tc>
      </w:tr>
      <w:tr w:rsidR="001915FD" w:rsidRPr="00624521" w14:paraId="277375C1" w14:textId="77777777" w:rsidTr="006F59CA">
        <w:trPr>
          <w:trHeight w:val="267"/>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3D9782C8" w14:textId="77777777" w:rsidR="008948A6" w:rsidRPr="00624521" w:rsidRDefault="008948A6" w:rsidP="006F59CA">
            <w:pPr>
              <w:rPr>
                <w:sz w:val="22"/>
                <w:szCs w:val="22"/>
              </w:rPr>
            </w:pPr>
            <w:r w:rsidRPr="00624521">
              <w:rPr>
                <w:sz w:val="22"/>
                <w:szCs w:val="22"/>
              </w:rPr>
              <w:t>7.4.2.</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7880F843" w14:textId="77777777" w:rsidR="008948A6" w:rsidRPr="00624521" w:rsidRDefault="008948A6" w:rsidP="006F59CA">
            <w:pPr>
              <w:rPr>
                <w:sz w:val="22"/>
                <w:szCs w:val="22"/>
              </w:rPr>
            </w:pPr>
            <w:r w:rsidRPr="00624521">
              <w:rPr>
                <w:sz w:val="22"/>
                <w:szCs w:val="22"/>
              </w:rPr>
              <w:t xml:space="preserve">be laikino apgyvendinimo </w:t>
            </w:r>
          </w:p>
        </w:tc>
        <w:tc>
          <w:tcPr>
            <w:tcW w:w="1954" w:type="dxa"/>
            <w:tcBorders>
              <w:top w:val="single" w:sz="4" w:space="0" w:color="auto"/>
              <w:left w:val="single" w:sz="4" w:space="0" w:color="auto"/>
              <w:bottom w:val="single" w:sz="4" w:space="0" w:color="auto"/>
              <w:right w:val="single" w:sz="4" w:space="0" w:color="auto"/>
            </w:tcBorders>
            <w:vAlign w:val="center"/>
          </w:tcPr>
          <w:p w14:paraId="06C118BB" w14:textId="77777777" w:rsidR="008948A6" w:rsidRPr="00624521" w:rsidRDefault="008948A6" w:rsidP="006F59CA">
            <w:pPr>
              <w:rPr>
                <w:sz w:val="22"/>
                <w:szCs w:val="22"/>
              </w:rPr>
            </w:pPr>
            <w:r w:rsidRPr="00624521">
              <w:rPr>
                <w:sz w:val="22"/>
                <w:szCs w:val="22"/>
              </w:rPr>
              <w:t>1,5</w:t>
            </w:r>
          </w:p>
        </w:tc>
        <w:tc>
          <w:tcPr>
            <w:tcW w:w="1984" w:type="dxa"/>
            <w:tcBorders>
              <w:left w:val="single" w:sz="4" w:space="0" w:color="auto"/>
              <w:right w:val="single" w:sz="4" w:space="0" w:color="auto"/>
            </w:tcBorders>
            <w:vAlign w:val="center"/>
          </w:tcPr>
          <w:p w14:paraId="38DE711C" w14:textId="77777777" w:rsidR="008948A6" w:rsidRPr="00624521" w:rsidRDefault="008948A6" w:rsidP="006F59CA">
            <w:pPr>
              <w:rPr>
                <w:sz w:val="22"/>
                <w:szCs w:val="22"/>
              </w:rPr>
            </w:pPr>
            <w:r w:rsidRPr="00624521">
              <w:rPr>
                <w:sz w:val="22"/>
                <w:szCs w:val="22"/>
              </w:rPr>
              <w:t>2,5</w:t>
            </w:r>
          </w:p>
        </w:tc>
        <w:tc>
          <w:tcPr>
            <w:tcW w:w="2296" w:type="dxa"/>
            <w:tcBorders>
              <w:left w:val="single" w:sz="4" w:space="0" w:color="auto"/>
              <w:right w:val="single" w:sz="4" w:space="0" w:color="auto"/>
            </w:tcBorders>
          </w:tcPr>
          <w:p w14:paraId="48A61B55" w14:textId="77777777" w:rsidR="008948A6" w:rsidRPr="00624521" w:rsidRDefault="008948A6" w:rsidP="006F59CA">
            <w:pPr>
              <w:jc w:val="center"/>
              <w:rPr>
                <w:sz w:val="22"/>
                <w:szCs w:val="22"/>
              </w:rPr>
            </w:pPr>
            <w:r w:rsidRPr="00624521">
              <w:rPr>
                <w:sz w:val="22"/>
                <w:szCs w:val="22"/>
              </w:rPr>
              <w:t>-</w:t>
            </w:r>
          </w:p>
        </w:tc>
      </w:tr>
      <w:tr w:rsidR="001915FD" w:rsidRPr="00624521" w14:paraId="24B0F824" w14:textId="77777777" w:rsidTr="006F59CA">
        <w:trPr>
          <w:trHeight w:val="559"/>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137939D8" w14:textId="77777777" w:rsidR="008948A6" w:rsidRPr="00624521" w:rsidRDefault="008948A6" w:rsidP="006F59CA">
            <w:pPr>
              <w:rPr>
                <w:sz w:val="22"/>
                <w:szCs w:val="22"/>
              </w:rPr>
            </w:pPr>
            <w:r w:rsidRPr="00624521">
              <w:rPr>
                <w:sz w:val="22"/>
                <w:szCs w:val="22"/>
              </w:rPr>
              <w:t>7.5.</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2CACC6F2" w14:textId="77777777" w:rsidR="008948A6" w:rsidRPr="00624521" w:rsidRDefault="008948A6" w:rsidP="006F59CA">
            <w:pPr>
              <w:rPr>
                <w:sz w:val="22"/>
                <w:szCs w:val="22"/>
                <w:lang w:val="en-US"/>
              </w:rPr>
            </w:pPr>
            <w:r w:rsidRPr="00624521">
              <w:rPr>
                <w:sz w:val="22"/>
                <w:szCs w:val="22"/>
              </w:rPr>
              <w:t xml:space="preserve">Apgyvendinimas nakvynės namuose ir laikinas </w:t>
            </w:r>
            <w:proofErr w:type="spellStart"/>
            <w:r w:rsidRPr="00624521">
              <w:rPr>
                <w:sz w:val="22"/>
                <w:szCs w:val="22"/>
              </w:rPr>
              <w:t>apnakvindinimas</w:t>
            </w:r>
            <w:proofErr w:type="spellEnd"/>
            <w:r w:rsidRPr="00624521">
              <w:rPr>
                <w:sz w:val="22"/>
                <w:szCs w:val="22"/>
              </w:rPr>
              <w:t xml:space="preserve"> laikino </w:t>
            </w:r>
            <w:proofErr w:type="spellStart"/>
            <w:r w:rsidRPr="00624521">
              <w:rPr>
                <w:sz w:val="22"/>
                <w:szCs w:val="22"/>
              </w:rPr>
              <w:t>apnakvindinimo</w:t>
            </w:r>
            <w:proofErr w:type="spellEnd"/>
            <w:r w:rsidRPr="00624521">
              <w:rPr>
                <w:sz w:val="22"/>
                <w:szCs w:val="22"/>
              </w:rPr>
              <w:t xml:space="preserve"> įstaigose</w:t>
            </w:r>
          </w:p>
        </w:tc>
        <w:tc>
          <w:tcPr>
            <w:tcW w:w="1954" w:type="dxa"/>
            <w:tcBorders>
              <w:top w:val="single" w:sz="4" w:space="0" w:color="auto"/>
              <w:left w:val="single" w:sz="4" w:space="0" w:color="auto"/>
              <w:bottom w:val="single" w:sz="4" w:space="0" w:color="auto"/>
              <w:right w:val="single" w:sz="4" w:space="0" w:color="auto"/>
            </w:tcBorders>
            <w:vAlign w:val="center"/>
          </w:tcPr>
          <w:p w14:paraId="7B590395" w14:textId="77777777" w:rsidR="008948A6" w:rsidRPr="00624521" w:rsidRDefault="008948A6" w:rsidP="006F59CA">
            <w:pPr>
              <w:rPr>
                <w:sz w:val="22"/>
                <w:szCs w:val="22"/>
              </w:rPr>
            </w:pPr>
            <w:r w:rsidRPr="00624521">
              <w:rPr>
                <w:sz w:val="22"/>
                <w:szCs w:val="22"/>
              </w:rPr>
              <w:t>1,5</w:t>
            </w:r>
          </w:p>
        </w:tc>
        <w:tc>
          <w:tcPr>
            <w:tcW w:w="1984" w:type="dxa"/>
            <w:tcBorders>
              <w:left w:val="single" w:sz="4" w:space="0" w:color="auto"/>
              <w:right w:val="single" w:sz="4" w:space="0" w:color="auto"/>
            </w:tcBorders>
            <w:vAlign w:val="center"/>
          </w:tcPr>
          <w:p w14:paraId="20EB6AE2" w14:textId="77777777" w:rsidR="008948A6" w:rsidRPr="00624521" w:rsidRDefault="008948A6" w:rsidP="006F59CA">
            <w:pPr>
              <w:rPr>
                <w:sz w:val="22"/>
                <w:szCs w:val="22"/>
              </w:rPr>
            </w:pPr>
            <w:r w:rsidRPr="00624521">
              <w:rPr>
                <w:sz w:val="22"/>
                <w:szCs w:val="22"/>
              </w:rPr>
              <w:t>2,5</w:t>
            </w:r>
          </w:p>
        </w:tc>
        <w:tc>
          <w:tcPr>
            <w:tcW w:w="2296" w:type="dxa"/>
            <w:tcBorders>
              <w:left w:val="single" w:sz="4" w:space="0" w:color="auto"/>
              <w:right w:val="single" w:sz="4" w:space="0" w:color="auto"/>
            </w:tcBorders>
          </w:tcPr>
          <w:p w14:paraId="02702E68" w14:textId="1ACAA3E6" w:rsidR="008948A6" w:rsidRPr="00624521" w:rsidRDefault="0094464F" w:rsidP="006F59CA">
            <w:pPr>
              <w:jc w:val="center"/>
              <w:rPr>
                <w:sz w:val="22"/>
                <w:szCs w:val="22"/>
              </w:rPr>
            </w:pPr>
            <w:r w:rsidRPr="00624521">
              <w:rPr>
                <w:sz w:val="22"/>
                <w:szCs w:val="22"/>
              </w:rPr>
              <w:t>1,67</w:t>
            </w:r>
          </w:p>
        </w:tc>
      </w:tr>
      <w:tr w:rsidR="001915FD" w:rsidRPr="00624521" w14:paraId="0BFA8D4D" w14:textId="77777777" w:rsidTr="006F59CA">
        <w:trPr>
          <w:trHeight w:val="560"/>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342C44F0" w14:textId="77777777" w:rsidR="008948A6" w:rsidRPr="00624521" w:rsidRDefault="008948A6" w:rsidP="006F59CA">
            <w:pPr>
              <w:rPr>
                <w:sz w:val="22"/>
                <w:szCs w:val="22"/>
              </w:rPr>
            </w:pPr>
            <w:r w:rsidRPr="00624521">
              <w:rPr>
                <w:sz w:val="22"/>
                <w:szCs w:val="22"/>
              </w:rPr>
              <w:t>7.6.</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215D7D16" w14:textId="77777777" w:rsidR="008948A6" w:rsidRPr="00624521" w:rsidRDefault="008948A6" w:rsidP="006F59CA">
            <w:pPr>
              <w:rPr>
                <w:sz w:val="22"/>
                <w:szCs w:val="22"/>
              </w:rPr>
            </w:pPr>
            <w:r w:rsidRPr="00624521">
              <w:rPr>
                <w:sz w:val="22"/>
                <w:szCs w:val="22"/>
              </w:rPr>
              <w:t>Trumpalaikė socialinė globa psichologinės bei socialinės reabilitacijos įstaigose asmenims, priklausomiems nuo psichoaktyviųjų medžiagų</w:t>
            </w:r>
          </w:p>
        </w:tc>
        <w:tc>
          <w:tcPr>
            <w:tcW w:w="1954" w:type="dxa"/>
            <w:tcBorders>
              <w:top w:val="single" w:sz="4" w:space="0" w:color="auto"/>
              <w:left w:val="single" w:sz="4" w:space="0" w:color="auto"/>
              <w:bottom w:val="single" w:sz="4" w:space="0" w:color="auto"/>
              <w:right w:val="single" w:sz="4" w:space="0" w:color="auto"/>
            </w:tcBorders>
            <w:vAlign w:val="center"/>
          </w:tcPr>
          <w:p w14:paraId="1A947CED" w14:textId="77777777" w:rsidR="008948A6" w:rsidRPr="00624521" w:rsidRDefault="008948A6" w:rsidP="006F59CA">
            <w:pPr>
              <w:rPr>
                <w:sz w:val="22"/>
                <w:szCs w:val="22"/>
              </w:rPr>
            </w:pPr>
            <w:r w:rsidRPr="00624521">
              <w:rPr>
                <w:sz w:val="22"/>
                <w:szCs w:val="22"/>
              </w:rPr>
              <w:t>0,3</w:t>
            </w:r>
          </w:p>
        </w:tc>
        <w:tc>
          <w:tcPr>
            <w:tcW w:w="1984" w:type="dxa"/>
            <w:tcBorders>
              <w:left w:val="single" w:sz="4" w:space="0" w:color="auto"/>
              <w:right w:val="single" w:sz="4" w:space="0" w:color="auto"/>
            </w:tcBorders>
            <w:vAlign w:val="center"/>
          </w:tcPr>
          <w:p w14:paraId="4D8951F6" w14:textId="77777777" w:rsidR="008948A6" w:rsidRPr="00624521" w:rsidRDefault="008948A6" w:rsidP="006F59CA">
            <w:pPr>
              <w:rPr>
                <w:sz w:val="22"/>
                <w:szCs w:val="22"/>
              </w:rPr>
            </w:pPr>
            <w:r w:rsidRPr="00624521">
              <w:rPr>
                <w:sz w:val="22"/>
                <w:szCs w:val="22"/>
              </w:rPr>
              <w:t>0,5</w:t>
            </w:r>
          </w:p>
        </w:tc>
        <w:tc>
          <w:tcPr>
            <w:tcW w:w="2296" w:type="dxa"/>
            <w:tcBorders>
              <w:left w:val="single" w:sz="4" w:space="0" w:color="auto"/>
              <w:right w:val="single" w:sz="4" w:space="0" w:color="auto"/>
            </w:tcBorders>
          </w:tcPr>
          <w:p w14:paraId="281A173F" w14:textId="77777777" w:rsidR="008948A6" w:rsidRPr="00624521" w:rsidRDefault="008948A6" w:rsidP="006F59CA">
            <w:pPr>
              <w:jc w:val="center"/>
              <w:rPr>
                <w:sz w:val="22"/>
                <w:szCs w:val="22"/>
              </w:rPr>
            </w:pPr>
            <w:r w:rsidRPr="00624521">
              <w:rPr>
                <w:sz w:val="22"/>
                <w:szCs w:val="22"/>
              </w:rPr>
              <w:t>-</w:t>
            </w:r>
          </w:p>
        </w:tc>
      </w:tr>
      <w:tr w:rsidR="008948A6" w:rsidRPr="00624521" w14:paraId="1329B086" w14:textId="77777777" w:rsidTr="006F59CA">
        <w:trPr>
          <w:trHeight w:val="504"/>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260B8C67" w14:textId="77777777" w:rsidR="008948A6" w:rsidRPr="00624521" w:rsidRDefault="008948A6" w:rsidP="006F59CA">
            <w:pPr>
              <w:rPr>
                <w:sz w:val="22"/>
                <w:szCs w:val="22"/>
              </w:rPr>
            </w:pPr>
            <w:r w:rsidRPr="00624521">
              <w:rPr>
                <w:sz w:val="22"/>
                <w:szCs w:val="22"/>
              </w:rPr>
              <w:t>7.7.</w:t>
            </w:r>
          </w:p>
        </w:tc>
        <w:tc>
          <w:tcPr>
            <w:tcW w:w="7454" w:type="dxa"/>
            <w:tcBorders>
              <w:top w:val="single" w:sz="4" w:space="0" w:color="auto"/>
              <w:left w:val="single" w:sz="4" w:space="0" w:color="auto"/>
              <w:bottom w:val="single" w:sz="4" w:space="0" w:color="auto"/>
              <w:right w:val="single" w:sz="4" w:space="0" w:color="auto"/>
            </w:tcBorders>
            <w:shd w:val="clear" w:color="auto" w:fill="auto"/>
          </w:tcPr>
          <w:p w14:paraId="2416258F" w14:textId="77777777" w:rsidR="008948A6" w:rsidRPr="00624521" w:rsidRDefault="008948A6" w:rsidP="006F59CA">
            <w:pPr>
              <w:rPr>
                <w:sz w:val="22"/>
                <w:szCs w:val="22"/>
              </w:rPr>
            </w:pPr>
            <w:r w:rsidRPr="00624521">
              <w:rPr>
                <w:sz w:val="22"/>
                <w:szCs w:val="22"/>
              </w:rPr>
              <w:t>Socialinių paslaugų gavėjų – socialinę riziką patiriančių suaugusių asmenų – skaičius, tenkantis 1 000 suaugusių asmenų savivaldybėje, iš viso:</w:t>
            </w:r>
          </w:p>
        </w:tc>
        <w:tc>
          <w:tcPr>
            <w:tcW w:w="1954" w:type="dxa"/>
            <w:tcBorders>
              <w:top w:val="single" w:sz="4" w:space="0" w:color="auto"/>
              <w:left w:val="single" w:sz="4" w:space="0" w:color="auto"/>
              <w:bottom w:val="single" w:sz="4" w:space="0" w:color="auto"/>
              <w:right w:val="single" w:sz="4" w:space="0" w:color="auto"/>
            </w:tcBorders>
            <w:vAlign w:val="center"/>
          </w:tcPr>
          <w:p w14:paraId="00ABA623" w14:textId="77777777" w:rsidR="008948A6" w:rsidRPr="00624521" w:rsidRDefault="008948A6" w:rsidP="006F59CA">
            <w:pPr>
              <w:rPr>
                <w:sz w:val="22"/>
                <w:szCs w:val="22"/>
              </w:rPr>
            </w:pPr>
            <w:r w:rsidRPr="00624521">
              <w:rPr>
                <w:sz w:val="22"/>
                <w:szCs w:val="22"/>
              </w:rPr>
              <w:t>11</w:t>
            </w:r>
          </w:p>
        </w:tc>
        <w:tc>
          <w:tcPr>
            <w:tcW w:w="1984" w:type="dxa"/>
            <w:tcBorders>
              <w:left w:val="single" w:sz="4" w:space="0" w:color="auto"/>
              <w:right w:val="single" w:sz="4" w:space="0" w:color="auto"/>
            </w:tcBorders>
            <w:vAlign w:val="center"/>
          </w:tcPr>
          <w:p w14:paraId="54112F42" w14:textId="77777777" w:rsidR="008948A6" w:rsidRPr="00624521" w:rsidRDefault="008948A6" w:rsidP="006F59CA">
            <w:pPr>
              <w:rPr>
                <w:sz w:val="22"/>
                <w:szCs w:val="22"/>
              </w:rPr>
            </w:pPr>
            <w:r w:rsidRPr="00624521">
              <w:rPr>
                <w:sz w:val="22"/>
                <w:szCs w:val="22"/>
              </w:rPr>
              <w:t>21</w:t>
            </w:r>
          </w:p>
        </w:tc>
        <w:tc>
          <w:tcPr>
            <w:tcW w:w="2296" w:type="dxa"/>
            <w:tcBorders>
              <w:left w:val="single" w:sz="4" w:space="0" w:color="auto"/>
              <w:right w:val="single" w:sz="4" w:space="0" w:color="auto"/>
            </w:tcBorders>
          </w:tcPr>
          <w:p w14:paraId="324EC6B4" w14:textId="03432240" w:rsidR="008948A6" w:rsidRPr="00624521" w:rsidRDefault="0094464F" w:rsidP="006F59CA">
            <w:pPr>
              <w:jc w:val="center"/>
              <w:rPr>
                <w:b/>
                <w:bCs/>
                <w:sz w:val="22"/>
                <w:szCs w:val="22"/>
              </w:rPr>
            </w:pPr>
            <w:r w:rsidRPr="00624521">
              <w:rPr>
                <w:b/>
                <w:bCs/>
                <w:sz w:val="22"/>
                <w:szCs w:val="22"/>
              </w:rPr>
              <w:t>4,03</w:t>
            </w:r>
          </w:p>
        </w:tc>
      </w:tr>
    </w:tbl>
    <w:p w14:paraId="4165C2F2" w14:textId="77777777" w:rsidR="008948A6" w:rsidRPr="00624521" w:rsidRDefault="008948A6" w:rsidP="008948A6">
      <w:pPr>
        <w:rPr>
          <w:sz w:val="22"/>
          <w:szCs w:val="22"/>
        </w:rPr>
      </w:pPr>
    </w:p>
    <w:p w14:paraId="77F49594" w14:textId="77777777" w:rsidR="008948A6" w:rsidRPr="00624521" w:rsidRDefault="008948A6" w:rsidP="008948A6">
      <w:pPr>
        <w:jc w:val="right"/>
        <w:rPr>
          <w:szCs w:val="24"/>
        </w:rPr>
      </w:pPr>
    </w:p>
    <w:p w14:paraId="7D1B3C88" w14:textId="77777777" w:rsidR="008948A6" w:rsidRPr="00624521" w:rsidRDefault="008948A6" w:rsidP="008948A6">
      <w:pPr>
        <w:jc w:val="right"/>
        <w:rPr>
          <w:szCs w:val="24"/>
        </w:rPr>
      </w:pPr>
    </w:p>
    <w:p w14:paraId="18EE31A8" w14:textId="77777777" w:rsidR="008948A6" w:rsidRPr="00624521" w:rsidRDefault="008948A6" w:rsidP="008948A6">
      <w:pPr>
        <w:jc w:val="right"/>
        <w:rPr>
          <w:szCs w:val="24"/>
        </w:rPr>
        <w:sectPr w:rsidR="008948A6" w:rsidRPr="00624521" w:rsidSect="00134340">
          <w:footerReference w:type="default" r:id="rId61"/>
          <w:pgSz w:w="16838" w:h="11906" w:orient="landscape"/>
          <w:pgMar w:top="510" w:right="1077" w:bottom="1644" w:left="1021" w:header="0" w:footer="567" w:gutter="0"/>
          <w:cols w:space="1296"/>
          <w:formProt w:val="0"/>
          <w:docGrid w:linePitch="360"/>
        </w:sectPr>
      </w:pPr>
    </w:p>
    <w:p w14:paraId="04F3C470" w14:textId="77777777" w:rsidR="008948A6" w:rsidRPr="001915FD" w:rsidRDefault="008948A6" w:rsidP="008948A6">
      <w:pPr>
        <w:pStyle w:val="HTMLiankstoformatuotas"/>
        <w:jc w:val="both"/>
      </w:pPr>
      <w:r w:rsidRPr="001915FD">
        <w:rPr>
          <w:rFonts w:ascii="Times New Roman" w:hAnsi="Times New Roman" w:cs="Times New Roman"/>
          <w:b/>
          <w:sz w:val="24"/>
          <w:szCs w:val="24"/>
        </w:rPr>
        <w:lastRenderedPageBreak/>
        <w:t xml:space="preserve">7. Socialinių darbuotojų ir socialinių darbuotojų padėjėjų skaičius savivaldybėje   </w:t>
      </w:r>
    </w:p>
    <w:p w14:paraId="16C3BE54" w14:textId="77777777" w:rsidR="008948A6" w:rsidRPr="00624521" w:rsidRDefault="008948A6" w:rsidP="008948A6">
      <w:pPr>
        <w:pStyle w:val="HTMLiankstoformatuotas"/>
        <w:jc w:val="right"/>
      </w:pPr>
      <w:r w:rsidRPr="00624521">
        <w:rPr>
          <w:rFonts w:ascii="Times New Roman" w:hAnsi="Times New Roman" w:cs="Times New Roman"/>
          <w:b/>
          <w:sz w:val="22"/>
          <w:szCs w:val="22"/>
        </w:rPr>
        <w:t xml:space="preserve">    </w:t>
      </w:r>
      <w:r w:rsidR="00E769FF" w:rsidRPr="00624521">
        <w:rPr>
          <w:rFonts w:ascii="Times New Roman" w:hAnsi="Times New Roman" w:cs="Times New Roman"/>
          <w:sz w:val="22"/>
          <w:szCs w:val="22"/>
        </w:rPr>
        <w:t>19</w:t>
      </w:r>
      <w:r w:rsidRPr="00624521">
        <w:rPr>
          <w:rFonts w:ascii="Times New Roman" w:hAnsi="Times New Roman" w:cs="Times New Roman"/>
        </w:rPr>
        <w:t xml:space="preserve"> lentelė</w:t>
      </w:r>
    </w:p>
    <w:tbl>
      <w:tblPr>
        <w:tblW w:w="9783" w:type="dxa"/>
        <w:tblInd w:w="109"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68"/>
        <w:gridCol w:w="3480"/>
        <w:gridCol w:w="1552"/>
        <w:gridCol w:w="2058"/>
        <w:gridCol w:w="2125"/>
      </w:tblGrid>
      <w:tr w:rsidR="001915FD" w:rsidRPr="00624521" w14:paraId="46CDD9F2" w14:textId="77777777" w:rsidTr="006F59CA">
        <w:trPr>
          <w:cantSplit/>
          <w:trHeight w:val="154"/>
        </w:trPr>
        <w:tc>
          <w:tcPr>
            <w:tcW w:w="568" w:type="dxa"/>
            <w:vMerge w:val="restart"/>
            <w:tcBorders>
              <w:top w:val="single" w:sz="4" w:space="0" w:color="000000"/>
              <w:left w:val="single" w:sz="4" w:space="0" w:color="000000"/>
              <w:bottom w:val="single" w:sz="4" w:space="0" w:color="000000"/>
            </w:tcBorders>
            <w:shd w:val="clear" w:color="auto" w:fill="auto"/>
            <w:vAlign w:val="center"/>
          </w:tcPr>
          <w:p w14:paraId="6E69547C" w14:textId="77777777" w:rsidR="008948A6" w:rsidRPr="00624521" w:rsidRDefault="008948A6" w:rsidP="006F59CA">
            <w:pPr>
              <w:rPr>
                <w:sz w:val="22"/>
                <w:szCs w:val="22"/>
              </w:rPr>
            </w:pPr>
            <w:r w:rsidRPr="00624521">
              <w:rPr>
                <w:sz w:val="22"/>
                <w:szCs w:val="22"/>
              </w:rPr>
              <w:t>Eil. Nr.</w:t>
            </w:r>
          </w:p>
        </w:tc>
        <w:tc>
          <w:tcPr>
            <w:tcW w:w="3481" w:type="dxa"/>
            <w:vMerge w:val="restart"/>
            <w:tcBorders>
              <w:top w:val="single" w:sz="4" w:space="0" w:color="000000"/>
              <w:left w:val="single" w:sz="4" w:space="0" w:color="000000"/>
              <w:bottom w:val="single" w:sz="4" w:space="0" w:color="000000"/>
            </w:tcBorders>
            <w:shd w:val="clear" w:color="auto" w:fill="auto"/>
            <w:vAlign w:val="center"/>
          </w:tcPr>
          <w:p w14:paraId="59DB0D2F" w14:textId="77777777" w:rsidR="008948A6" w:rsidRPr="00624521" w:rsidRDefault="008948A6" w:rsidP="006F59CA">
            <w:pPr>
              <w:jc w:val="center"/>
              <w:rPr>
                <w:sz w:val="22"/>
                <w:szCs w:val="22"/>
              </w:rPr>
            </w:pPr>
            <w:r w:rsidRPr="00624521">
              <w:rPr>
                <w:sz w:val="22"/>
                <w:szCs w:val="22"/>
              </w:rPr>
              <w:t>Įstaigos</w:t>
            </w:r>
          </w:p>
        </w:tc>
        <w:tc>
          <w:tcPr>
            <w:tcW w:w="3610" w:type="dxa"/>
            <w:gridSpan w:val="2"/>
            <w:tcBorders>
              <w:top w:val="single" w:sz="4" w:space="0" w:color="000000"/>
              <w:left w:val="single" w:sz="4" w:space="0" w:color="000000"/>
              <w:bottom w:val="single" w:sz="4" w:space="0" w:color="000000"/>
            </w:tcBorders>
            <w:shd w:val="clear" w:color="auto" w:fill="auto"/>
            <w:vAlign w:val="center"/>
          </w:tcPr>
          <w:p w14:paraId="4395B2E5" w14:textId="77777777" w:rsidR="008948A6" w:rsidRPr="00624521" w:rsidRDefault="008948A6" w:rsidP="006F59CA">
            <w:pPr>
              <w:jc w:val="center"/>
              <w:rPr>
                <w:sz w:val="22"/>
                <w:szCs w:val="22"/>
              </w:rPr>
            </w:pPr>
            <w:r w:rsidRPr="00624521">
              <w:rPr>
                <w:sz w:val="22"/>
                <w:szCs w:val="22"/>
              </w:rPr>
              <w:t xml:space="preserve">Socialinių darbuotojų skaičius </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FCC777" w14:textId="0245817F" w:rsidR="008948A6" w:rsidRPr="00624521" w:rsidRDefault="00040722" w:rsidP="006F59CA">
            <w:pPr>
              <w:rPr>
                <w:sz w:val="22"/>
                <w:szCs w:val="22"/>
              </w:rPr>
            </w:pPr>
            <w:r w:rsidRPr="00624521">
              <w:rPr>
                <w:sz w:val="22"/>
                <w:szCs w:val="22"/>
              </w:rPr>
              <w:t>Individualios priežiūros darbuotojų skaičius</w:t>
            </w:r>
          </w:p>
          <w:p w14:paraId="5C7D1CFC" w14:textId="77777777" w:rsidR="008948A6" w:rsidRPr="00624521" w:rsidRDefault="008948A6" w:rsidP="006F59CA">
            <w:pPr>
              <w:rPr>
                <w:sz w:val="22"/>
                <w:szCs w:val="22"/>
              </w:rPr>
            </w:pPr>
          </w:p>
        </w:tc>
      </w:tr>
      <w:tr w:rsidR="001915FD" w:rsidRPr="00624521" w14:paraId="1FFF5502" w14:textId="77777777" w:rsidTr="006F59CA">
        <w:trPr>
          <w:cantSplit/>
          <w:trHeight w:val="98"/>
        </w:trPr>
        <w:tc>
          <w:tcPr>
            <w:tcW w:w="568" w:type="dxa"/>
            <w:vMerge/>
            <w:tcBorders>
              <w:top w:val="single" w:sz="4" w:space="0" w:color="000000"/>
              <w:left w:val="single" w:sz="4" w:space="0" w:color="000000"/>
              <w:bottom w:val="single" w:sz="4" w:space="0" w:color="000000"/>
            </w:tcBorders>
            <w:shd w:val="clear" w:color="auto" w:fill="auto"/>
            <w:vAlign w:val="center"/>
          </w:tcPr>
          <w:p w14:paraId="622EF00E" w14:textId="77777777" w:rsidR="008948A6" w:rsidRPr="00624521" w:rsidRDefault="008948A6" w:rsidP="006F59CA">
            <w:pPr>
              <w:snapToGrid w:val="0"/>
              <w:rPr>
                <w:sz w:val="22"/>
                <w:szCs w:val="22"/>
              </w:rPr>
            </w:pPr>
          </w:p>
        </w:tc>
        <w:tc>
          <w:tcPr>
            <w:tcW w:w="3481" w:type="dxa"/>
            <w:vMerge/>
            <w:tcBorders>
              <w:top w:val="single" w:sz="4" w:space="0" w:color="000000"/>
              <w:left w:val="single" w:sz="4" w:space="0" w:color="000000"/>
              <w:bottom w:val="single" w:sz="4" w:space="0" w:color="000000"/>
            </w:tcBorders>
            <w:shd w:val="clear" w:color="auto" w:fill="auto"/>
            <w:vAlign w:val="center"/>
          </w:tcPr>
          <w:p w14:paraId="3DBC2C71" w14:textId="77777777" w:rsidR="008948A6" w:rsidRPr="00624521" w:rsidRDefault="008948A6" w:rsidP="006F59CA">
            <w:pPr>
              <w:snapToGrid w:val="0"/>
              <w:rPr>
                <w:sz w:val="22"/>
                <w:szCs w:val="22"/>
              </w:rPr>
            </w:pPr>
          </w:p>
        </w:tc>
        <w:tc>
          <w:tcPr>
            <w:tcW w:w="1552" w:type="dxa"/>
            <w:tcBorders>
              <w:top w:val="single" w:sz="4" w:space="0" w:color="000000"/>
              <w:left w:val="single" w:sz="4" w:space="0" w:color="000000"/>
              <w:bottom w:val="single" w:sz="4" w:space="0" w:color="000000"/>
            </w:tcBorders>
            <w:shd w:val="clear" w:color="auto" w:fill="auto"/>
            <w:vAlign w:val="center"/>
          </w:tcPr>
          <w:p w14:paraId="7701BF58" w14:textId="77777777" w:rsidR="008948A6" w:rsidRPr="00624521" w:rsidRDefault="008948A6" w:rsidP="006F59CA">
            <w:pPr>
              <w:rPr>
                <w:sz w:val="22"/>
                <w:szCs w:val="22"/>
              </w:rPr>
            </w:pPr>
            <w:r w:rsidRPr="00624521">
              <w:rPr>
                <w:sz w:val="22"/>
                <w:szCs w:val="22"/>
              </w:rPr>
              <w:t xml:space="preserve">iš viso </w:t>
            </w:r>
          </w:p>
          <w:p w14:paraId="19167A13" w14:textId="77777777" w:rsidR="008948A6" w:rsidRPr="00624521" w:rsidRDefault="008948A6" w:rsidP="006F59CA">
            <w:pPr>
              <w:rPr>
                <w:sz w:val="22"/>
                <w:szCs w:val="22"/>
              </w:rPr>
            </w:pPr>
            <w:r w:rsidRPr="00624521">
              <w:rPr>
                <w:sz w:val="22"/>
                <w:szCs w:val="22"/>
              </w:rPr>
              <w:t>darbuotojų</w:t>
            </w:r>
          </w:p>
          <w:p w14:paraId="0E55DBFC" w14:textId="77777777" w:rsidR="008948A6" w:rsidRPr="00624521" w:rsidRDefault="008948A6" w:rsidP="006F59CA">
            <w:pPr>
              <w:rPr>
                <w:sz w:val="22"/>
                <w:szCs w:val="22"/>
              </w:rPr>
            </w:pPr>
          </w:p>
        </w:tc>
        <w:tc>
          <w:tcPr>
            <w:tcW w:w="2057" w:type="dxa"/>
            <w:tcBorders>
              <w:top w:val="single" w:sz="4" w:space="0" w:color="000000"/>
              <w:left w:val="single" w:sz="4" w:space="0" w:color="000000"/>
              <w:bottom w:val="single" w:sz="4" w:space="0" w:color="000000"/>
            </w:tcBorders>
            <w:shd w:val="clear" w:color="auto" w:fill="auto"/>
          </w:tcPr>
          <w:p w14:paraId="0EE5050D" w14:textId="77777777" w:rsidR="008948A6" w:rsidRPr="00624521" w:rsidRDefault="008948A6" w:rsidP="006F59CA">
            <w:pPr>
              <w:jc w:val="center"/>
              <w:rPr>
                <w:sz w:val="22"/>
                <w:szCs w:val="22"/>
              </w:rPr>
            </w:pPr>
            <w:r w:rsidRPr="00624521">
              <w:rPr>
                <w:sz w:val="22"/>
                <w:szCs w:val="22"/>
              </w:rPr>
              <w:t>jų finansuojamų iš valstybės biudžeto specialiųjų tikslinių dotacijų savivaldybių biudžetams</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FF8789" w14:textId="77777777" w:rsidR="008948A6" w:rsidRPr="00624521" w:rsidRDefault="008948A6" w:rsidP="006F59CA">
            <w:pPr>
              <w:snapToGrid w:val="0"/>
              <w:rPr>
                <w:sz w:val="22"/>
                <w:szCs w:val="22"/>
              </w:rPr>
            </w:pPr>
          </w:p>
        </w:tc>
      </w:tr>
      <w:tr w:rsidR="001915FD" w:rsidRPr="00624521" w14:paraId="4C240312" w14:textId="77777777" w:rsidTr="006F59CA">
        <w:trPr>
          <w:trHeight w:val="154"/>
        </w:trPr>
        <w:tc>
          <w:tcPr>
            <w:tcW w:w="568" w:type="dxa"/>
            <w:tcBorders>
              <w:top w:val="single" w:sz="4" w:space="0" w:color="000000"/>
              <w:left w:val="single" w:sz="4" w:space="0" w:color="000000"/>
              <w:bottom w:val="single" w:sz="4" w:space="0" w:color="000000"/>
            </w:tcBorders>
            <w:shd w:val="clear" w:color="auto" w:fill="auto"/>
          </w:tcPr>
          <w:p w14:paraId="216CF716" w14:textId="77777777" w:rsidR="008948A6" w:rsidRPr="00624521" w:rsidRDefault="008948A6" w:rsidP="006F59CA">
            <w:pPr>
              <w:jc w:val="center"/>
              <w:rPr>
                <w:sz w:val="22"/>
                <w:szCs w:val="22"/>
              </w:rPr>
            </w:pPr>
            <w:r w:rsidRPr="00624521">
              <w:rPr>
                <w:sz w:val="22"/>
                <w:szCs w:val="22"/>
              </w:rPr>
              <w:t>1.</w:t>
            </w:r>
          </w:p>
        </w:tc>
        <w:tc>
          <w:tcPr>
            <w:tcW w:w="9215" w:type="dxa"/>
            <w:gridSpan w:val="4"/>
            <w:tcBorders>
              <w:top w:val="single" w:sz="4" w:space="0" w:color="000000"/>
              <w:left w:val="single" w:sz="4" w:space="0" w:color="000000"/>
              <w:bottom w:val="single" w:sz="4" w:space="0" w:color="000000"/>
              <w:right w:val="single" w:sz="4" w:space="0" w:color="000000"/>
            </w:tcBorders>
            <w:shd w:val="clear" w:color="auto" w:fill="auto"/>
          </w:tcPr>
          <w:p w14:paraId="6C4FCACD" w14:textId="77777777" w:rsidR="008948A6" w:rsidRPr="00624521" w:rsidRDefault="008948A6" w:rsidP="006F59CA">
            <w:pPr>
              <w:rPr>
                <w:sz w:val="22"/>
                <w:szCs w:val="22"/>
              </w:rPr>
            </w:pPr>
            <w:r w:rsidRPr="00624521">
              <w:rPr>
                <w:sz w:val="22"/>
                <w:szCs w:val="22"/>
              </w:rPr>
              <w:t xml:space="preserve">Savivaldybės socialinių paslaugų įstaigose: </w:t>
            </w:r>
          </w:p>
        </w:tc>
      </w:tr>
      <w:tr w:rsidR="001915FD" w:rsidRPr="00624521" w14:paraId="365EC27D" w14:textId="77777777" w:rsidTr="006F59CA">
        <w:trPr>
          <w:trHeight w:val="154"/>
        </w:trPr>
        <w:tc>
          <w:tcPr>
            <w:tcW w:w="568" w:type="dxa"/>
            <w:tcBorders>
              <w:top w:val="single" w:sz="4" w:space="0" w:color="000000"/>
              <w:left w:val="single" w:sz="4" w:space="0" w:color="000000"/>
              <w:bottom w:val="single" w:sz="4" w:space="0" w:color="000000"/>
            </w:tcBorders>
            <w:shd w:val="clear" w:color="auto" w:fill="auto"/>
          </w:tcPr>
          <w:p w14:paraId="1C96B942" w14:textId="77777777" w:rsidR="008948A6" w:rsidRPr="00624521" w:rsidRDefault="008948A6" w:rsidP="006F59CA">
            <w:pPr>
              <w:jc w:val="center"/>
              <w:rPr>
                <w:sz w:val="22"/>
                <w:szCs w:val="22"/>
              </w:rPr>
            </w:pPr>
            <w:r w:rsidRPr="00624521">
              <w:rPr>
                <w:sz w:val="22"/>
                <w:szCs w:val="22"/>
              </w:rPr>
              <w:t>1.1.</w:t>
            </w:r>
          </w:p>
        </w:tc>
        <w:tc>
          <w:tcPr>
            <w:tcW w:w="3481" w:type="dxa"/>
            <w:tcBorders>
              <w:top w:val="single" w:sz="4" w:space="0" w:color="000000"/>
              <w:left w:val="single" w:sz="4" w:space="0" w:color="000000"/>
              <w:bottom w:val="single" w:sz="4" w:space="0" w:color="000000"/>
            </w:tcBorders>
            <w:shd w:val="clear" w:color="auto" w:fill="auto"/>
          </w:tcPr>
          <w:p w14:paraId="5D4DEC25" w14:textId="77777777" w:rsidR="008948A6" w:rsidRPr="00624521" w:rsidRDefault="008948A6" w:rsidP="006F59CA">
            <w:pPr>
              <w:rPr>
                <w:sz w:val="22"/>
                <w:szCs w:val="22"/>
              </w:rPr>
            </w:pPr>
            <w:r w:rsidRPr="00624521">
              <w:rPr>
                <w:sz w:val="22"/>
                <w:szCs w:val="22"/>
              </w:rPr>
              <w:t xml:space="preserve">biudžetinėse: </w:t>
            </w:r>
          </w:p>
        </w:tc>
        <w:tc>
          <w:tcPr>
            <w:tcW w:w="1552" w:type="dxa"/>
            <w:tcBorders>
              <w:top w:val="single" w:sz="4" w:space="0" w:color="000000"/>
              <w:left w:val="single" w:sz="4" w:space="0" w:color="000000"/>
              <w:bottom w:val="single" w:sz="4" w:space="0" w:color="000000"/>
            </w:tcBorders>
            <w:shd w:val="clear" w:color="auto" w:fill="auto"/>
          </w:tcPr>
          <w:p w14:paraId="1169391C" w14:textId="77777777" w:rsidR="008948A6" w:rsidRPr="00624521" w:rsidRDefault="008948A6" w:rsidP="006F59CA">
            <w:pPr>
              <w:snapToGrid w:val="0"/>
              <w:rPr>
                <w:sz w:val="22"/>
                <w:szCs w:val="22"/>
              </w:rPr>
            </w:pPr>
          </w:p>
        </w:tc>
        <w:tc>
          <w:tcPr>
            <w:tcW w:w="2057" w:type="dxa"/>
            <w:tcBorders>
              <w:top w:val="single" w:sz="4" w:space="0" w:color="000000"/>
              <w:left w:val="single" w:sz="4" w:space="0" w:color="000000"/>
              <w:bottom w:val="single" w:sz="4" w:space="0" w:color="000000"/>
            </w:tcBorders>
            <w:shd w:val="clear" w:color="auto" w:fill="auto"/>
          </w:tcPr>
          <w:p w14:paraId="0CC0AFB5" w14:textId="77777777" w:rsidR="008948A6" w:rsidRPr="00624521" w:rsidRDefault="008948A6" w:rsidP="006F59CA">
            <w:pPr>
              <w:snapToGrid w:val="0"/>
              <w:jc w:val="cente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57215FA3" w14:textId="77777777" w:rsidR="008948A6" w:rsidRPr="00624521" w:rsidRDefault="008948A6" w:rsidP="006F59CA">
            <w:pPr>
              <w:snapToGrid w:val="0"/>
              <w:jc w:val="center"/>
              <w:rPr>
                <w:sz w:val="22"/>
                <w:szCs w:val="22"/>
              </w:rPr>
            </w:pPr>
          </w:p>
        </w:tc>
      </w:tr>
      <w:tr w:rsidR="001915FD" w:rsidRPr="00624521" w14:paraId="11565404" w14:textId="77777777" w:rsidTr="006F59CA">
        <w:trPr>
          <w:cantSplit/>
          <w:trHeight w:val="126"/>
        </w:trPr>
        <w:tc>
          <w:tcPr>
            <w:tcW w:w="568" w:type="dxa"/>
            <w:tcBorders>
              <w:top w:val="single" w:sz="4" w:space="0" w:color="000000"/>
              <w:left w:val="single" w:sz="4" w:space="0" w:color="000000"/>
              <w:bottom w:val="single" w:sz="4" w:space="0" w:color="000000"/>
            </w:tcBorders>
            <w:shd w:val="clear" w:color="auto" w:fill="auto"/>
          </w:tcPr>
          <w:p w14:paraId="6C57F9D1" w14:textId="77777777" w:rsidR="008948A6" w:rsidRPr="00624521" w:rsidRDefault="008948A6" w:rsidP="006F59CA">
            <w:pPr>
              <w:snapToGrid w:val="0"/>
              <w:jc w:val="center"/>
              <w:rPr>
                <w:sz w:val="22"/>
                <w:szCs w:val="22"/>
              </w:rPr>
            </w:pPr>
          </w:p>
        </w:tc>
        <w:tc>
          <w:tcPr>
            <w:tcW w:w="3481" w:type="dxa"/>
            <w:tcBorders>
              <w:top w:val="single" w:sz="4" w:space="0" w:color="000000"/>
              <w:left w:val="single" w:sz="4" w:space="0" w:color="000000"/>
              <w:bottom w:val="single" w:sz="4" w:space="0" w:color="000000"/>
            </w:tcBorders>
            <w:shd w:val="clear" w:color="auto" w:fill="auto"/>
          </w:tcPr>
          <w:p w14:paraId="0617C0EA" w14:textId="77777777" w:rsidR="008948A6" w:rsidRPr="00624521" w:rsidRDefault="008948A6" w:rsidP="006F59CA">
            <w:pPr>
              <w:snapToGrid w:val="0"/>
              <w:rPr>
                <w:sz w:val="22"/>
                <w:szCs w:val="22"/>
              </w:rPr>
            </w:pPr>
            <w:r w:rsidRPr="00624521">
              <w:rPr>
                <w:sz w:val="22"/>
                <w:szCs w:val="22"/>
              </w:rPr>
              <w:t>Šilutės socialinės globos namai</w:t>
            </w:r>
          </w:p>
        </w:tc>
        <w:tc>
          <w:tcPr>
            <w:tcW w:w="1552" w:type="dxa"/>
            <w:tcBorders>
              <w:top w:val="single" w:sz="4" w:space="0" w:color="000000"/>
              <w:left w:val="single" w:sz="4" w:space="0" w:color="000000"/>
              <w:bottom w:val="single" w:sz="4" w:space="0" w:color="000000"/>
            </w:tcBorders>
            <w:shd w:val="clear" w:color="auto" w:fill="auto"/>
          </w:tcPr>
          <w:p w14:paraId="58507965" w14:textId="21AB97CD" w:rsidR="008948A6" w:rsidRPr="00624521" w:rsidRDefault="0099694F" w:rsidP="006F59CA">
            <w:pPr>
              <w:jc w:val="center"/>
              <w:rPr>
                <w:sz w:val="22"/>
                <w:szCs w:val="22"/>
              </w:rPr>
            </w:pPr>
            <w:r w:rsidRPr="00624521">
              <w:rPr>
                <w:sz w:val="22"/>
                <w:szCs w:val="22"/>
              </w:rPr>
              <w:t>4</w:t>
            </w:r>
          </w:p>
        </w:tc>
        <w:tc>
          <w:tcPr>
            <w:tcW w:w="2057" w:type="dxa"/>
            <w:tcBorders>
              <w:top w:val="single" w:sz="4" w:space="0" w:color="000000"/>
              <w:left w:val="single" w:sz="4" w:space="0" w:color="000000"/>
              <w:bottom w:val="single" w:sz="4" w:space="0" w:color="000000"/>
            </w:tcBorders>
            <w:shd w:val="clear" w:color="auto" w:fill="auto"/>
          </w:tcPr>
          <w:p w14:paraId="224DEDDC" w14:textId="77777777" w:rsidR="008948A6" w:rsidRPr="00624521" w:rsidRDefault="008948A6" w:rsidP="006F59CA">
            <w:pPr>
              <w:jc w:val="center"/>
              <w:rPr>
                <w:sz w:val="22"/>
                <w:szCs w:val="22"/>
              </w:rPr>
            </w:pPr>
            <w:r w:rsidRPr="00624521">
              <w:rPr>
                <w:sz w:val="22"/>
                <w:szCs w:val="22"/>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22AAE66B" w14:textId="77777777" w:rsidR="008948A6" w:rsidRPr="00624521" w:rsidRDefault="00483F1E" w:rsidP="006F59CA">
            <w:pPr>
              <w:jc w:val="center"/>
              <w:rPr>
                <w:sz w:val="22"/>
                <w:szCs w:val="22"/>
              </w:rPr>
            </w:pPr>
            <w:r w:rsidRPr="00624521">
              <w:rPr>
                <w:sz w:val="22"/>
                <w:szCs w:val="22"/>
              </w:rPr>
              <w:t>23</w:t>
            </w:r>
          </w:p>
        </w:tc>
      </w:tr>
      <w:tr w:rsidR="001915FD" w:rsidRPr="00624521" w14:paraId="79A0D8C0" w14:textId="77777777" w:rsidTr="006F59CA">
        <w:trPr>
          <w:cantSplit/>
          <w:trHeight w:val="126"/>
        </w:trPr>
        <w:tc>
          <w:tcPr>
            <w:tcW w:w="568" w:type="dxa"/>
            <w:tcBorders>
              <w:top w:val="single" w:sz="4" w:space="0" w:color="000000"/>
              <w:left w:val="single" w:sz="4" w:space="0" w:color="000000"/>
              <w:bottom w:val="single" w:sz="4" w:space="0" w:color="000000"/>
            </w:tcBorders>
            <w:shd w:val="clear" w:color="auto" w:fill="auto"/>
          </w:tcPr>
          <w:p w14:paraId="37E1D952" w14:textId="77777777" w:rsidR="008948A6" w:rsidRPr="00624521" w:rsidRDefault="008948A6" w:rsidP="006F59CA">
            <w:pPr>
              <w:snapToGrid w:val="0"/>
              <w:jc w:val="center"/>
              <w:rPr>
                <w:sz w:val="22"/>
                <w:szCs w:val="22"/>
              </w:rPr>
            </w:pPr>
          </w:p>
        </w:tc>
        <w:tc>
          <w:tcPr>
            <w:tcW w:w="3481" w:type="dxa"/>
            <w:tcBorders>
              <w:top w:val="single" w:sz="4" w:space="0" w:color="000000"/>
              <w:left w:val="single" w:sz="4" w:space="0" w:color="000000"/>
              <w:bottom w:val="single" w:sz="4" w:space="0" w:color="000000"/>
            </w:tcBorders>
            <w:shd w:val="clear" w:color="auto" w:fill="auto"/>
          </w:tcPr>
          <w:p w14:paraId="6E5AFDA5" w14:textId="77777777" w:rsidR="008948A6" w:rsidRPr="00624521" w:rsidRDefault="008948A6" w:rsidP="006F59CA">
            <w:pPr>
              <w:snapToGrid w:val="0"/>
              <w:rPr>
                <w:sz w:val="22"/>
                <w:szCs w:val="22"/>
              </w:rPr>
            </w:pPr>
            <w:r w:rsidRPr="00624521">
              <w:rPr>
                <w:sz w:val="22"/>
                <w:szCs w:val="22"/>
              </w:rPr>
              <w:t>Vaiko gerovės ir globos centras</w:t>
            </w:r>
          </w:p>
        </w:tc>
        <w:tc>
          <w:tcPr>
            <w:tcW w:w="1552" w:type="dxa"/>
            <w:tcBorders>
              <w:top w:val="single" w:sz="4" w:space="0" w:color="000000"/>
              <w:left w:val="single" w:sz="4" w:space="0" w:color="000000"/>
              <w:bottom w:val="single" w:sz="4" w:space="0" w:color="000000"/>
            </w:tcBorders>
            <w:shd w:val="clear" w:color="auto" w:fill="auto"/>
          </w:tcPr>
          <w:p w14:paraId="33C1A17F" w14:textId="1F3E22A0" w:rsidR="008948A6" w:rsidRPr="00624521" w:rsidRDefault="00240D5D" w:rsidP="006F59CA">
            <w:pPr>
              <w:jc w:val="center"/>
              <w:rPr>
                <w:sz w:val="22"/>
                <w:szCs w:val="22"/>
                <w:highlight w:val="yellow"/>
              </w:rPr>
            </w:pPr>
            <w:r w:rsidRPr="00624521">
              <w:rPr>
                <w:sz w:val="22"/>
                <w:szCs w:val="22"/>
              </w:rPr>
              <w:t>17</w:t>
            </w:r>
          </w:p>
        </w:tc>
        <w:tc>
          <w:tcPr>
            <w:tcW w:w="2057" w:type="dxa"/>
            <w:tcBorders>
              <w:top w:val="single" w:sz="4" w:space="0" w:color="000000"/>
              <w:left w:val="single" w:sz="4" w:space="0" w:color="000000"/>
              <w:bottom w:val="single" w:sz="4" w:space="0" w:color="000000"/>
            </w:tcBorders>
            <w:shd w:val="clear" w:color="auto" w:fill="auto"/>
          </w:tcPr>
          <w:p w14:paraId="265D5709" w14:textId="2F32632B" w:rsidR="008948A6" w:rsidRPr="00624521" w:rsidRDefault="00240D5D" w:rsidP="006F59CA">
            <w:pPr>
              <w:snapToGrid w:val="0"/>
              <w:jc w:val="center"/>
              <w:rPr>
                <w:sz w:val="22"/>
                <w:szCs w:val="22"/>
              </w:rPr>
            </w:pPr>
            <w:r w:rsidRPr="00624521">
              <w:rPr>
                <w:sz w:val="22"/>
                <w:szCs w:val="22"/>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65E0BC33" w14:textId="77777777" w:rsidR="008948A6" w:rsidRPr="00624521" w:rsidRDefault="00483F1E" w:rsidP="006F59CA">
            <w:pPr>
              <w:jc w:val="center"/>
              <w:rPr>
                <w:sz w:val="22"/>
                <w:szCs w:val="22"/>
              </w:rPr>
            </w:pPr>
            <w:r w:rsidRPr="00624521">
              <w:rPr>
                <w:sz w:val="22"/>
                <w:szCs w:val="22"/>
              </w:rPr>
              <w:t>13</w:t>
            </w:r>
          </w:p>
        </w:tc>
      </w:tr>
      <w:tr w:rsidR="001915FD" w:rsidRPr="00624521" w14:paraId="189B0349" w14:textId="77777777" w:rsidTr="006F59CA">
        <w:trPr>
          <w:trHeight w:val="209"/>
        </w:trPr>
        <w:tc>
          <w:tcPr>
            <w:tcW w:w="568" w:type="dxa"/>
            <w:tcBorders>
              <w:top w:val="single" w:sz="4" w:space="0" w:color="000000"/>
              <w:left w:val="single" w:sz="4" w:space="0" w:color="000000"/>
              <w:bottom w:val="single" w:sz="4" w:space="0" w:color="000000"/>
            </w:tcBorders>
            <w:shd w:val="clear" w:color="auto" w:fill="auto"/>
          </w:tcPr>
          <w:p w14:paraId="2AA830FE" w14:textId="77777777" w:rsidR="008948A6" w:rsidRPr="00624521" w:rsidRDefault="008948A6" w:rsidP="006F59CA">
            <w:pPr>
              <w:snapToGrid w:val="0"/>
              <w:jc w:val="center"/>
              <w:rPr>
                <w:sz w:val="22"/>
                <w:szCs w:val="22"/>
              </w:rPr>
            </w:pPr>
          </w:p>
        </w:tc>
        <w:tc>
          <w:tcPr>
            <w:tcW w:w="3481" w:type="dxa"/>
            <w:tcBorders>
              <w:top w:val="single" w:sz="4" w:space="0" w:color="000000"/>
              <w:left w:val="single" w:sz="4" w:space="0" w:color="000000"/>
              <w:bottom w:val="single" w:sz="4" w:space="0" w:color="000000"/>
            </w:tcBorders>
            <w:shd w:val="clear" w:color="auto" w:fill="auto"/>
          </w:tcPr>
          <w:p w14:paraId="116C41D7" w14:textId="77777777" w:rsidR="008948A6" w:rsidRPr="00624521" w:rsidRDefault="008948A6" w:rsidP="006F59CA">
            <w:pPr>
              <w:snapToGrid w:val="0"/>
              <w:rPr>
                <w:sz w:val="22"/>
                <w:szCs w:val="22"/>
              </w:rPr>
            </w:pPr>
            <w:r w:rsidRPr="00624521">
              <w:rPr>
                <w:sz w:val="22"/>
                <w:szCs w:val="22"/>
              </w:rPr>
              <w:t>Šilutės socialinių paslaugų centras</w:t>
            </w:r>
          </w:p>
        </w:tc>
        <w:tc>
          <w:tcPr>
            <w:tcW w:w="1552" w:type="dxa"/>
            <w:tcBorders>
              <w:top w:val="single" w:sz="4" w:space="0" w:color="000000"/>
              <w:left w:val="single" w:sz="4" w:space="0" w:color="000000"/>
              <w:bottom w:val="single" w:sz="4" w:space="0" w:color="000000"/>
            </w:tcBorders>
            <w:shd w:val="clear" w:color="auto" w:fill="auto"/>
          </w:tcPr>
          <w:p w14:paraId="0126861D" w14:textId="77777777" w:rsidR="008948A6" w:rsidRPr="00624521" w:rsidRDefault="008948A6" w:rsidP="006F59CA">
            <w:pPr>
              <w:jc w:val="center"/>
              <w:rPr>
                <w:sz w:val="22"/>
                <w:szCs w:val="22"/>
              </w:rPr>
            </w:pPr>
            <w:r w:rsidRPr="00624521">
              <w:rPr>
                <w:sz w:val="22"/>
                <w:szCs w:val="22"/>
              </w:rPr>
              <w:t>3</w:t>
            </w:r>
            <w:r w:rsidR="00483F1E" w:rsidRPr="00624521">
              <w:rPr>
                <w:sz w:val="22"/>
                <w:szCs w:val="22"/>
              </w:rPr>
              <w:t>8</w:t>
            </w:r>
          </w:p>
        </w:tc>
        <w:tc>
          <w:tcPr>
            <w:tcW w:w="2057" w:type="dxa"/>
            <w:tcBorders>
              <w:top w:val="single" w:sz="4" w:space="0" w:color="000000"/>
              <w:left w:val="single" w:sz="4" w:space="0" w:color="000000"/>
              <w:bottom w:val="single" w:sz="4" w:space="0" w:color="000000"/>
            </w:tcBorders>
            <w:shd w:val="clear" w:color="auto" w:fill="auto"/>
          </w:tcPr>
          <w:p w14:paraId="3DF3B212" w14:textId="512FF2BE" w:rsidR="008948A6" w:rsidRPr="00624521" w:rsidRDefault="00040722" w:rsidP="006F59CA">
            <w:pPr>
              <w:jc w:val="center"/>
              <w:rPr>
                <w:sz w:val="22"/>
                <w:szCs w:val="22"/>
              </w:rPr>
            </w:pPr>
            <w:r w:rsidRPr="00624521">
              <w:rPr>
                <w:sz w:val="22"/>
                <w:szCs w:val="22"/>
              </w:rPr>
              <w:t>38</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49032479" w14:textId="1D4A5325" w:rsidR="008948A6" w:rsidRPr="00624521" w:rsidRDefault="008948A6" w:rsidP="006F59CA">
            <w:pPr>
              <w:tabs>
                <w:tab w:val="left" w:pos="768"/>
                <w:tab w:val="center" w:pos="944"/>
              </w:tabs>
              <w:rPr>
                <w:sz w:val="22"/>
                <w:szCs w:val="22"/>
              </w:rPr>
            </w:pPr>
            <w:r w:rsidRPr="00624521">
              <w:rPr>
                <w:sz w:val="22"/>
                <w:szCs w:val="22"/>
              </w:rPr>
              <w:tab/>
            </w:r>
            <w:r w:rsidR="00040722" w:rsidRPr="00624521">
              <w:rPr>
                <w:sz w:val="22"/>
                <w:szCs w:val="22"/>
              </w:rPr>
              <w:t>104</w:t>
            </w:r>
          </w:p>
        </w:tc>
      </w:tr>
      <w:tr w:rsidR="001915FD" w:rsidRPr="00624521" w14:paraId="78866343" w14:textId="77777777" w:rsidTr="006F59CA">
        <w:trPr>
          <w:trHeight w:val="154"/>
        </w:trPr>
        <w:tc>
          <w:tcPr>
            <w:tcW w:w="568" w:type="dxa"/>
            <w:tcBorders>
              <w:top w:val="single" w:sz="4" w:space="0" w:color="000000"/>
              <w:left w:val="single" w:sz="4" w:space="0" w:color="000000"/>
              <w:bottom w:val="single" w:sz="4" w:space="0" w:color="000000"/>
            </w:tcBorders>
            <w:shd w:val="clear" w:color="auto" w:fill="auto"/>
          </w:tcPr>
          <w:p w14:paraId="0DD9CC62" w14:textId="77777777" w:rsidR="008948A6" w:rsidRPr="00624521" w:rsidRDefault="008948A6" w:rsidP="006F59CA">
            <w:pPr>
              <w:jc w:val="center"/>
              <w:rPr>
                <w:sz w:val="22"/>
                <w:szCs w:val="22"/>
              </w:rPr>
            </w:pPr>
            <w:r w:rsidRPr="00624521">
              <w:rPr>
                <w:sz w:val="22"/>
                <w:szCs w:val="22"/>
              </w:rPr>
              <w:t>1.2.</w:t>
            </w:r>
          </w:p>
        </w:tc>
        <w:tc>
          <w:tcPr>
            <w:tcW w:w="3481" w:type="dxa"/>
            <w:tcBorders>
              <w:top w:val="single" w:sz="4" w:space="0" w:color="000000"/>
              <w:left w:val="single" w:sz="4" w:space="0" w:color="000000"/>
              <w:bottom w:val="single" w:sz="4" w:space="0" w:color="000000"/>
            </w:tcBorders>
            <w:shd w:val="clear" w:color="auto" w:fill="auto"/>
          </w:tcPr>
          <w:p w14:paraId="77827C4D" w14:textId="20C3E7E6" w:rsidR="008948A6" w:rsidRPr="00624521" w:rsidRDefault="008948A6" w:rsidP="006F59CA">
            <w:pPr>
              <w:rPr>
                <w:sz w:val="22"/>
                <w:szCs w:val="22"/>
              </w:rPr>
            </w:pPr>
            <w:r w:rsidRPr="00624521">
              <w:rPr>
                <w:sz w:val="22"/>
                <w:szCs w:val="22"/>
              </w:rPr>
              <w:t xml:space="preserve">Viešosiose  </w:t>
            </w:r>
          </w:p>
        </w:tc>
        <w:tc>
          <w:tcPr>
            <w:tcW w:w="1552" w:type="dxa"/>
            <w:tcBorders>
              <w:top w:val="single" w:sz="4" w:space="0" w:color="000000"/>
              <w:left w:val="single" w:sz="4" w:space="0" w:color="000000"/>
              <w:bottom w:val="single" w:sz="4" w:space="0" w:color="000000"/>
            </w:tcBorders>
            <w:shd w:val="clear" w:color="auto" w:fill="auto"/>
          </w:tcPr>
          <w:p w14:paraId="63E798B8" w14:textId="308C1B77" w:rsidR="008948A6" w:rsidRPr="00624521" w:rsidRDefault="008948A6" w:rsidP="006F59CA">
            <w:pPr>
              <w:snapToGrid w:val="0"/>
              <w:jc w:val="center"/>
              <w:rPr>
                <w:sz w:val="22"/>
                <w:szCs w:val="22"/>
              </w:rPr>
            </w:pPr>
          </w:p>
        </w:tc>
        <w:tc>
          <w:tcPr>
            <w:tcW w:w="2057" w:type="dxa"/>
            <w:tcBorders>
              <w:top w:val="single" w:sz="4" w:space="0" w:color="000000"/>
              <w:left w:val="single" w:sz="4" w:space="0" w:color="000000"/>
              <w:bottom w:val="single" w:sz="4" w:space="0" w:color="000000"/>
            </w:tcBorders>
            <w:shd w:val="clear" w:color="auto" w:fill="auto"/>
          </w:tcPr>
          <w:p w14:paraId="46DAC9B2" w14:textId="77777777" w:rsidR="008948A6" w:rsidRPr="00624521" w:rsidRDefault="008948A6" w:rsidP="006F59CA">
            <w:pPr>
              <w:snapToGrid w:val="0"/>
              <w:jc w:val="cente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52789F5C" w14:textId="16A41A28" w:rsidR="008948A6" w:rsidRPr="00624521" w:rsidRDefault="008948A6" w:rsidP="006F59CA">
            <w:pPr>
              <w:snapToGrid w:val="0"/>
              <w:jc w:val="center"/>
              <w:rPr>
                <w:sz w:val="22"/>
                <w:szCs w:val="22"/>
              </w:rPr>
            </w:pPr>
          </w:p>
        </w:tc>
      </w:tr>
      <w:tr w:rsidR="001915FD" w:rsidRPr="00624521" w14:paraId="7ADC1D58" w14:textId="77777777" w:rsidTr="006F59CA">
        <w:trPr>
          <w:trHeight w:val="154"/>
        </w:trPr>
        <w:tc>
          <w:tcPr>
            <w:tcW w:w="568" w:type="dxa"/>
            <w:tcBorders>
              <w:top w:val="single" w:sz="4" w:space="0" w:color="000000"/>
              <w:left w:val="single" w:sz="4" w:space="0" w:color="000000"/>
              <w:bottom w:val="single" w:sz="4" w:space="0" w:color="000000"/>
            </w:tcBorders>
            <w:shd w:val="clear" w:color="auto" w:fill="auto"/>
          </w:tcPr>
          <w:p w14:paraId="569AEF2F" w14:textId="77777777" w:rsidR="008948A6" w:rsidRPr="00624521" w:rsidRDefault="008948A6" w:rsidP="006F59CA">
            <w:pPr>
              <w:jc w:val="center"/>
              <w:rPr>
                <w:sz w:val="22"/>
                <w:szCs w:val="22"/>
              </w:rPr>
            </w:pPr>
            <w:r w:rsidRPr="00624521">
              <w:rPr>
                <w:sz w:val="22"/>
                <w:szCs w:val="22"/>
              </w:rPr>
              <w:t>2.</w:t>
            </w:r>
          </w:p>
        </w:tc>
        <w:tc>
          <w:tcPr>
            <w:tcW w:w="3481" w:type="dxa"/>
            <w:tcBorders>
              <w:top w:val="single" w:sz="4" w:space="0" w:color="000000"/>
              <w:left w:val="single" w:sz="4" w:space="0" w:color="000000"/>
              <w:bottom w:val="single" w:sz="4" w:space="0" w:color="000000"/>
            </w:tcBorders>
            <w:shd w:val="clear" w:color="auto" w:fill="auto"/>
          </w:tcPr>
          <w:p w14:paraId="10D6C301" w14:textId="77777777" w:rsidR="008948A6" w:rsidRPr="00624521" w:rsidRDefault="008948A6" w:rsidP="006F59CA">
            <w:pPr>
              <w:rPr>
                <w:sz w:val="22"/>
                <w:szCs w:val="22"/>
              </w:rPr>
            </w:pPr>
            <w:r w:rsidRPr="00624521">
              <w:rPr>
                <w:sz w:val="22"/>
                <w:szCs w:val="22"/>
              </w:rPr>
              <w:t>Savivaldybės administracijoje</w:t>
            </w:r>
          </w:p>
        </w:tc>
        <w:tc>
          <w:tcPr>
            <w:tcW w:w="1552" w:type="dxa"/>
            <w:tcBorders>
              <w:top w:val="single" w:sz="4" w:space="0" w:color="000000"/>
              <w:left w:val="single" w:sz="4" w:space="0" w:color="000000"/>
              <w:bottom w:val="single" w:sz="4" w:space="0" w:color="000000"/>
            </w:tcBorders>
            <w:shd w:val="clear" w:color="auto" w:fill="auto"/>
          </w:tcPr>
          <w:p w14:paraId="1A03CA8B" w14:textId="34275D47" w:rsidR="008948A6" w:rsidRPr="00624521" w:rsidRDefault="0099694F" w:rsidP="006F59CA">
            <w:pPr>
              <w:jc w:val="center"/>
              <w:rPr>
                <w:sz w:val="22"/>
                <w:szCs w:val="22"/>
              </w:rPr>
            </w:pPr>
            <w:r w:rsidRPr="00624521">
              <w:rPr>
                <w:sz w:val="22"/>
                <w:szCs w:val="22"/>
              </w:rPr>
              <w:t>1</w:t>
            </w:r>
          </w:p>
        </w:tc>
        <w:tc>
          <w:tcPr>
            <w:tcW w:w="2057" w:type="dxa"/>
            <w:tcBorders>
              <w:top w:val="single" w:sz="4" w:space="0" w:color="000000"/>
              <w:left w:val="single" w:sz="4" w:space="0" w:color="000000"/>
              <w:bottom w:val="single" w:sz="4" w:space="0" w:color="000000"/>
            </w:tcBorders>
            <w:shd w:val="clear" w:color="auto" w:fill="auto"/>
          </w:tcPr>
          <w:p w14:paraId="1E7DED6C" w14:textId="77777777" w:rsidR="008948A6" w:rsidRPr="00624521" w:rsidRDefault="008948A6" w:rsidP="006F59CA">
            <w:pPr>
              <w:jc w:val="center"/>
              <w:rPr>
                <w:sz w:val="22"/>
                <w:szCs w:val="22"/>
              </w:rPr>
            </w:pPr>
            <w:r w:rsidRPr="00624521">
              <w:rPr>
                <w:sz w:val="22"/>
                <w:szCs w:val="22"/>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600A012E" w14:textId="77777777" w:rsidR="008948A6" w:rsidRPr="00624521" w:rsidRDefault="008948A6" w:rsidP="006F59CA">
            <w:pPr>
              <w:jc w:val="center"/>
              <w:rPr>
                <w:sz w:val="22"/>
                <w:szCs w:val="22"/>
              </w:rPr>
            </w:pPr>
            <w:r w:rsidRPr="00624521">
              <w:rPr>
                <w:sz w:val="22"/>
                <w:szCs w:val="22"/>
              </w:rPr>
              <w:t>-</w:t>
            </w:r>
          </w:p>
        </w:tc>
      </w:tr>
      <w:tr w:rsidR="001915FD" w:rsidRPr="00624521" w14:paraId="21B5CF3E" w14:textId="77777777" w:rsidTr="006F59CA">
        <w:trPr>
          <w:trHeight w:val="164"/>
        </w:trPr>
        <w:tc>
          <w:tcPr>
            <w:tcW w:w="568" w:type="dxa"/>
            <w:tcBorders>
              <w:top w:val="single" w:sz="4" w:space="0" w:color="000000"/>
              <w:left w:val="single" w:sz="4" w:space="0" w:color="000000"/>
              <w:bottom w:val="single" w:sz="4" w:space="0" w:color="000000"/>
            </w:tcBorders>
            <w:shd w:val="clear" w:color="auto" w:fill="auto"/>
          </w:tcPr>
          <w:p w14:paraId="695EBECA" w14:textId="77777777" w:rsidR="008948A6" w:rsidRPr="00624521" w:rsidRDefault="008948A6" w:rsidP="006F59CA">
            <w:pPr>
              <w:rPr>
                <w:sz w:val="22"/>
                <w:szCs w:val="22"/>
              </w:rPr>
            </w:pPr>
            <w:r w:rsidRPr="00624521">
              <w:rPr>
                <w:sz w:val="22"/>
                <w:szCs w:val="22"/>
              </w:rPr>
              <w:t>2.1.</w:t>
            </w:r>
          </w:p>
        </w:tc>
        <w:tc>
          <w:tcPr>
            <w:tcW w:w="3481" w:type="dxa"/>
            <w:tcBorders>
              <w:top w:val="single" w:sz="4" w:space="0" w:color="000000"/>
              <w:left w:val="single" w:sz="4" w:space="0" w:color="000000"/>
              <w:bottom w:val="single" w:sz="4" w:space="0" w:color="000000"/>
            </w:tcBorders>
            <w:shd w:val="clear" w:color="auto" w:fill="auto"/>
          </w:tcPr>
          <w:p w14:paraId="72CA351B" w14:textId="77777777" w:rsidR="008948A6" w:rsidRPr="00624521" w:rsidRDefault="008948A6" w:rsidP="006F59CA">
            <w:pPr>
              <w:rPr>
                <w:sz w:val="22"/>
                <w:szCs w:val="22"/>
              </w:rPr>
            </w:pPr>
            <w:r w:rsidRPr="00624521">
              <w:rPr>
                <w:sz w:val="22"/>
                <w:szCs w:val="22"/>
              </w:rPr>
              <w:t>Seniūnijose</w:t>
            </w:r>
          </w:p>
        </w:tc>
        <w:tc>
          <w:tcPr>
            <w:tcW w:w="1552" w:type="dxa"/>
            <w:tcBorders>
              <w:top w:val="single" w:sz="4" w:space="0" w:color="000000"/>
              <w:left w:val="single" w:sz="4" w:space="0" w:color="000000"/>
              <w:bottom w:val="single" w:sz="4" w:space="0" w:color="000000"/>
            </w:tcBorders>
            <w:shd w:val="clear" w:color="auto" w:fill="auto"/>
          </w:tcPr>
          <w:p w14:paraId="526431F6" w14:textId="77777777" w:rsidR="008948A6" w:rsidRPr="00624521" w:rsidRDefault="008948A6" w:rsidP="006F59CA">
            <w:pPr>
              <w:jc w:val="center"/>
              <w:rPr>
                <w:sz w:val="22"/>
                <w:szCs w:val="22"/>
              </w:rPr>
            </w:pPr>
            <w:r w:rsidRPr="00624521">
              <w:rPr>
                <w:sz w:val="22"/>
                <w:szCs w:val="22"/>
              </w:rPr>
              <w:t>12</w:t>
            </w:r>
          </w:p>
        </w:tc>
        <w:tc>
          <w:tcPr>
            <w:tcW w:w="2057" w:type="dxa"/>
            <w:tcBorders>
              <w:top w:val="single" w:sz="4" w:space="0" w:color="000000"/>
              <w:left w:val="single" w:sz="4" w:space="0" w:color="000000"/>
              <w:bottom w:val="single" w:sz="4" w:space="0" w:color="000000"/>
            </w:tcBorders>
            <w:shd w:val="clear" w:color="auto" w:fill="auto"/>
          </w:tcPr>
          <w:p w14:paraId="68DD8C99" w14:textId="77777777" w:rsidR="008948A6" w:rsidRPr="00624521" w:rsidRDefault="008948A6" w:rsidP="006F59CA">
            <w:pPr>
              <w:jc w:val="center"/>
              <w:rPr>
                <w:sz w:val="22"/>
                <w:szCs w:val="22"/>
              </w:rPr>
            </w:pPr>
            <w:r w:rsidRPr="00624521">
              <w:rPr>
                <w:sz w:val="22"/>
                <w:szCs w:val="22"/>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667A872" w14:textId="77777777" w:rsidR="008948A6" w:rsidRPr="00624521" w:rsidRDefault="008948A6" w:rsidP="006F59CA">
            <w:pPr>
              <w:jc w:val="center"/>
              <w:rPr>
                <w:sz w:val="22"/>
                <w:szCs w:val="22"/>
              </w:rPr>
            </w:pPr>
            <w:r w:rsidRPr="00624521">
              <w:rPr>
                <w:sz w:val="22"/>
                <w:szCs w:val="22"/>
              </w:rPr>
              <w:t>-</w:t>
            </w:r>
          </w:p>
        </w:tc>
      </w:tr>
      <w:tr w:rsidR="008948A6" w:rsidRPr="00624521" w14:paraId="52F92B1D" w14:textId="77777777" w:rsidTr="006F59CA">
        <w:trPr>
          <w:trHeight w:val="250"/>
        </w:trPr>
        <w:tc>
          <w:tcPr>
            <w:tcW w:w="568" w:type="dxa"/>
            <w:tcBorders>
              <w:top w:val="single" w:sz="4" w:space="0" w:color="000000"/>
              <w:left w:val="single" w:sz="4" w:space="0" w:color="000000"/>
              <w:bottom w:val="single" w:sz="4" w:space="0" w:color="000000"/>
            </w:tcBorders>
            <w:shd w:val="clear" w:color="auto" w:fill="auto"/>
          </w:tcPr>
          <w:p w14:paraId="56DC4F58" w14:textId="77777777" w:rsidR="008948A6" w:rsidRPr="00624521" w:rsidRDefault="008948A6" w:rsidP="006F59CA">
            <w:pPr>
              <w:snapToGrid w:val="0"/>
              <w:jc w:val="center"/>
              <w:rPr>
                <w:sz w:val="22"/>
                <w:szCs w:val="22"/>
              </w:rPr>
            </w:pPr>
          </w:p>
        </w:tc>
        <w:tc>
          <w:tcPr>
            <w:tcW w:w="3481" w:type="dxa"/>
            <w:tcBorders>
              <w:top w:val="single" w:sz="4" w:space="0" w:color="000000"/>
              <w:left w:val="single" w:sz="4" w:space="0" w:color="000000"/>
              <w:bottom w:val="single" w:sz="4" w:space="0" w:color="000000"/>
            </w:tcBorders>
            <w:shd w:val="clear" w:color="auto" w:fill="auto"/>
          </w:tcPr>
          <w:p w14:paraId="5CDCCA4B" w14:textId="77777777" w:rsidR="008948A6" w:rsidRPr="00624521" w:rsidRDefault="008948A6" w:rsidP="006F59CA">
            <w:pPr>
              <w:rPr>
                <w:bCs/>
                <w:sz w:val="22"/>
                <w:szCs w:val="22"/>
              </w:rPr>
            </w:pPr>
            <w:r w:rsidRPr="00624521">
              <w:rPr>
                <w:bCs/>
                <w:sz w:val="22"/>
                <w:szCs w:val="22"/>
              </w:rPr>
              <w:t>Iš viso</w:t>
            </w:r>
          </w:p>
        </w:tc>
        <w:tc>
          <w:tcPr>
            <w:tcW w:w="1552" w:type="dxa"/>
            <w:tcBorders>
              <w:top w:val="single" w:sz="4" w:space="0" w:color="000000"/>
              <w:left w:val="single" w:sz="4" w:space="0" w:color="000000"/>
              <w:bottom w:val="single" w:sz="4" w:space="0" w:color="000000"/>
            </w:tcBorders>
            <w:shd w:val="clear" w:color="auto" w:fill="auto"/>
          </w:tcPr>
          <w:p w14:paraId="1D498B98" w14:textId="12B5C887" w:rsidR="008948A6" w:rsidRPr="00624521" w:rsidRDefault="00975F8B" w:rsidP="006F59CA">
            <w:pPr>
              <w:jc w:val="center"/>
              <w:rPr>
                <w:bCs/>
                <w:sz w:val="22"/>
                <w:szCs w:val="22"/>
              </w:rPr>
            </w:pPr>
            <w:r w:rsidRPr="00624521">
              <w:rPr>
                <w:bCs/>
                <w:sz w:val="22"/>
                <w:szCs w:val="22"/>
              </w:rPr>
              <w:t>72</w:t>
            </w:r>
          </w:p>
        </w:tc>
        <w:tc>
          <w:tcPr>
            <w:tcW w:w="2057" w:type="dxa"/>
            <w:tcBorders>
              <w:top w:val="single" w:sz="4" w:space="0" w:color="000000"/>
              <w:left w:val="single" w:sz="4" w:space="0" w:color="000000"/>
              <w:bottom w:val="single" w:sz="4" w:space="0" w:color="000000"/>
            </w:tcBorders>
            <w:shd w:val="clear" w:color="auto" w:fill="auto"/>
          </w:tcPr>
          <w:p w14:paraId="297D12B9" w14:textId="05FBAC0C" w:rsidR="008948A6" w:rsidRPr="00624521" w:rsidRDefault="00975F8B" w:rsidP="006F59CA">
            <w:pPr>
              <w:jc w:val="center"/>
              <w:rPr>
                <w:bCs/>
                <w:sz w:val="22"/>
                <w:szCs w:val="22"/>
              </w:rPr>
            </w:pPr>
            <w:r w:rsidRPr="00624521">
              <w:rPr>
                <w:bCs/>
                <w:sz w:val="22"/>
                <w:szCs w:val="22"/>
              </w:rPr>
              <w:t>3</w:t>
            </w:r>
            <w:r w:rsidR="00684E73">
              <w:rPr>
                <w:bCs/>
                <w:sz w:val="22"/>
                <w:szCs w:val="22"/>
              </w:rPr>
              <w:t>9</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3E440824" w14:textId="08E46B47" w:rsidR="008948A6" w:rsidRPr="00624521" w:rsidRDefault="00975F8B" w:rsidP="006F59CA">
            <w:pPr>
              <w:jc w:val="center"/>
              <w:rPr>
                <w:bCs/>
                <w:sz w:val="22"/>
                <w:szCs w:val="22"/>
              </w:rPr>
            </w:pPr>
            <w:r w:rsidRPr="00624521">
              <w:rPr>
                <w:bCs/>
                <w:sz w:val="22"/>
                <w:szCs w:val="22"/>
              </w:rPr>
              <w:t>140</w:t>
            </w:r>
          </w:p>
        </w:tc>
      </w:tr>
    </w:tbl>
    <w:p w14:paraId="3BF7CFCD" w14:textId="77777777" w:rsidR="008948A6" w:rsidRPr="001915FD" w:rsidRDefault="008948A6" w:rsidP="008948A6">
      <w:pPr>
        <w:pStyle w:val="HTMLiankstoformatuotas"/>
        <w:ind w:firstLine="851"/>
        <w:jc w:val="both"/>
        <w:rPr>
          <w:rFonts w:ascii="Times New Roman" w:hAnsi="Times New Roman" w:cs="Times New Roman"/>
          <w:b/>
          <w:sz w:val="24"/>
          <w:szCs w:val="24"/>
        </w:rPr>
      </w:pPr>
    </w:p>
    <w:p w14:paraId="2CEBC444" w14:textId="77777777" w:rsidR="008948A6" w:rsidRPr="001915FD" w:rsidRDefault="008948A6" w:rsidP="008948A6">
      <w:pPr>
        <w:pStyle w:val="HTMLiankstoformatuotas"/>
        <w:ind w:firstLine="851"/>
        <w:jc w:val="both"/>
      </w:pPr>
      <w:r w:rsidRPr="001915FD">
        <w:rPr>
          <w:rFonts w:ascii="Times New Roman" w:hAnsi="Times New Roman" w:cs="Times New Roman"/>
          <w:b/>
          <w:sz w:val="24"/>
          <w:szCs w:val="24"/>
        </w:rPr>
        <w:t>8. Ankstesnių metų socialinių paslaugų plano įgyvendinimo rezultatų trumpa apžvalga</w:t>
      </w:r>
    </w:p>
    <w:p w14:paraId="6BD5218B" w14:textId="77777777" w:rsidR="008948A6" w:rsidRPr="001915FD" w:rsidRDefault="008948A6" w:rsidP="008948A6">
      <w:pPr>
        <w:pStyle w:val="HTMLiankstoformatuotas"/>
        <w:ind w:firstLine="851"/>
        <w:jc w:val="both"/>
        <w:rPr>
          <w:rFonts w:ascii="Times New Roman" w:hAnsi="Times New Roman" w:cs="Times New Roman"/>
          <w:sz w:val="24"/>
          <w:szCs w:val="24"/>
        </w:rPr>
      </w:pPr>
      <w:r w:rsidRPr="004F5CFB">
        <w:rPr>
          <w:rFonts w:ascii="Times New Roman" w:hAnsi="Times New Roman" w:cs="Times New Roman"/>
          <w:sz w:val="24"/>
          <w:szCs w:val="24"/>
        </w:rPr>
        <w:t xml:space="preserve">Ankstesnių metų socialinių paslaugų plane išsikeltų uždavinių įgyvendinimo rezultatų trumpa apžvalga pateikiama </w:t>
      </w:r>
      <w:r w:rsidRPr="00FA2C16">
        <w:rPr>
          <w:rFonts w:ascii="Times New Roman" w:hAnsi="Times New Roman" w:cs="Times New Roman"/>
          <w:sz w:val="24"/>
          <w:szCs w:val="24"/>
        </w:rPr>
        <w:t>2</w:t>
      </w:r>
      <w:r w:rsidR="00483F1E" w:rsidRPr="00FA2C16">
        <w:rPr>
          <w:rFonts w:ascii="Times New Roman" w:hAnsi="Times New Roman" w:cs="Times New Roman"/>
          <w:sz w:val="24"/>
          <w:szCs w:val="24"/>
        </w:rPr>
        <w:t>0</w:t>
      </w:r>
      <w:r w:rsidRPr="00FA2C16">
        <w:rPr>
          <w:rFonts w:ascii="Times New Roman" w:hAnsi="Times New Roman" w:cs="Times New Roman"/>
          <w:sz w:val="24"/>
          <w:szCs w:val="24"/>
        </w:rPr>
        <w:t xml:space="preserve"> lentelėje.</w:t>
      </w:r>
      <w:r w:rsidRPr="001915FD">
        <w:rPr>
          <w:rFonts w:ascii="Times New Roman" w:hAnsi="Times New Roman" w:cs="Times New Roman"/>
          <w:sz w:val="24"/>
          <w:szCs w:val="24"/>
        </w:rPr>
        <w:t xml:space="preserve"> </w:t>
      </w:r>
    </w:p>
    <w:p w14:paraId="1F510840" w14:textId="6ACA24D2" w:rsidR="000B3650" w:rsidRPr="00624521" w:rsidRDefault="008948A6" w:rsidP="0099694F">
      <w:pPr>
        <w:pStyle w:val="HTMLiankstoformatuotas"/>
        <w:ind w:firstLine="851"/>
        <w:jc w:val="right"/>
        <w:rPr>
          <w:rFonts w:ascii="Times New Roman" w:hAnsi="Times New Roman" w:cs="Times New Roman"/>
          <w:sz w:val="22"/>
          <w:szCs w:val="22"/>
        </w:rPr>
      </w:pPr>
      <w:r w:rsidRPr="00624521">
        <w:rPr>
          <w:rFonts w:ascii="Times New Roman" w:hAnsi="Times New Roman" w:cs="Times New Roman"/>
          <w:sz w:val="22"/>
          <w:szCs w:val="22"/>
        </w:rPr>
        <w:t>2</w:t>
      </w:r>
      <w:r w:rsidR="00483F1E" w:rsidRPr="00624521">
        <w:rPr>
          <w:rFonts w:ascii="Times New Roman" w:hAnsi="Times New Roman" w:cs="Times New Roman"/>
          <w:sz w:val="22"/>
          <w:szCs w:val="22"/>
        </w:rPr>
        <w:t>0</w:t>
      </w:r>
      <w:r w:rsidRPr="00624521">
        <w:rPr>
          <w:rFonts w:ascii="Times New Roman" w:hAnsi="Times New Roman" w:cs="Times New Roman"/>
          <w:sz w:val="22"/>
          <w:szCs w:val="22"/>
        </w:rPr>
        <w:t xml:space="preserve"> lentelė</w:t>
      </w:r>
    </w:p>
    <w:tbl>
      <w:tblPr>
        <w:tblW w:w="9736" w:type="dxa"/>
        <w:tblInd w:w="-14"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314"/>
        <w:gridCol w:w="3234"/>
        <w:gridCol w:w="2094"/>
        <w:gridCol w:w="2094"/>
      </w:tblGrid>
      <w:tr w:rsidR="000B3650" w:rsidRPr="000B3650" w14:paraId="023044FF" w14:textId="77777777" w:rsidTr="000B3650">
        <w:trPr>
          <w:trHeight w:val="295"/>
        </w:trPr>
        <w:tc>
          <w:tcPr>
            <w:tcW w:w="2314" w:type="dxa"/>
            <w:tcBorders>
              <w:top w:val="single" w:sz="4" w:space="0" w:color="000000"/>
              <w:left w:val="single" w:sz="4" w:space="0" w:color="000000"/>
              <w:bottom w:val="single" w:sz="4" w:space="0" w:color="000000"/>
            </w:tcBorders>
            <w:shd w:val="clear" w:color="auto" w:fill="auto"/>
          </w:tcPr>
          <w:p w14:paraId="2EB72776" w14:textId="77777777" w:rsidR="000B3650" w:rsidRPr="000B3650" w:rsidRDefault="000B3650" w:rsidP="000B3650">
            <w:pPr>
              <w:rPr>
                <w:sz w:val="20"/>
              </w:rPr>
            </w:pPr>
            <w:r w:rsidRPr="000B3650">
              <w:rPr>
                <w:b/>
                <w:i/>
                <w:sz w:val="20"/>
              </w:rPr>
              <w:t>Uždaviniai</w:t>
            </w:r>
          </w:p>
        </w:tc>
        <w:tc>
          <w:tcPr>
            <w:tcW w:w="3234" w:type="dxa"/>
            <w:tcBorders>
              <w:top w:val="single" w:sz="4" w:space="0" w:color="000000"/>
              <w:left w:val="single" w:sz="4" w:space="0" w:color="000000"/>
              <w:bottom w:val="single" w:sz="4" w:space="0" w:color="000000"/>
            </w:tcBorders>
            <w:shd w:val="clear" w:color="auto" w:fill="auto"/>
          </w:tcPr>
          <w:p w14:paraId="4371B342" w14:textId="77777777" w:rsidR="000B3650" w:rsidRPr="000B3650" w:rsidRDefault="000B3650" w:rsidP="000B3650">
            <w:pPr>
              <w:rPr>
                <w:sz w:val="20"/>
              </w:rPr>
            </w:pPr>
            <w:r w:rsidRPr="000B3650">
              <w:rPr>
                <w:b/>
                <w:i/>
                <w:sz w:val="20"/>
              </w:rPr>
              <w:t xml:space="preserve">Priemonės </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7BF6B933" w14:textId="77777777" w:rsidR="000B3650" w:rsidRPr="000B3650" w:rsidRDefault="000B3650" w:rsidP="000B3650">
            <w:pPr>
              <w:rPr>
                <w:sz w:val="20"/>
              </w:rPr>
            </w:pPr>
            <w:r w:rsidRPr="000B3650">
              <w:rPr>
                <w:b/>
                <w:i/>
                <w:sz w:val="20"/>
              </w:rPr>
              <w:t xml:space="preserve">Laukiamas rezultatas </w:t>
            </w:r>
          </w:p>
        </w:tc>
        <w:tc>
          <w:tcPr>
            <w:tcW w:w="2094" w:type="dxa"/>
            <w:tcBorders>
              <w:top w:val="single" w:sz="4" w:space="0" w:color="000000"/>
              <w:left w:val="single" w:sz="4" w:space="0" w:color="000000"/>
              <w:bottom w:val="single" w:sz="4" w:space="0" w:color="000000"/>
              <w:right w:val="single" w:sz="4" w:space="0" w:color="000000"/>
            </w:tcBorders>
          </w:tcPr>
          <w:p w14:paraId="432BCBA5" w14:textId="77777777" w:rsidR="000B3650" w:rsidRPr="000B3650" w:rsidRDefault="000B3650" w:rsidP="000B3650">
            <w:pPr>
              <w:rPr>
                <w:b/>
                <w:i/>
                <w:sz w:val="20"/>
              </w:rPr>
            </w:pPr>
            <w:r w:rsidRPr="00D941E6">
              <w:rPr>
                <w:b/>
                <w:i/>
                <w:sz w:val="20"/>
              </w:rPr>
              <w:t>Pasiektas rezultatas</w:t>
            </w:r>
          </w:p>
        </w:tc>
      </w:tr>
      <w:tr w:rsidR="000B3650" w:rsidRPr="000B3650" w14:paraId="715CF846" w14:textId="77777777" w:rsidTr="000B3650">
        <w:trPr>
          <w:cantSplit/>
          <w:trHeight w:val="224"/>
        </w:trPr>
        <w:tc>
          <w:tcPr>
            <w:tcW w:w="2314" w:type="dxa"/>
            <w:vMerge w:val="restart"/>
            <w:tcBorders>
              <w:top w:val="single" w:sz="4" w:space="0" w:color="000000"/>
              <w:left w:val="single" w:sz="4" w:space="0" w:color="000000"/>
            </w:tcBorders>
            <w:shd w:val="clear" w:color="auto" w:fill="auto"/>
          </w:tcPr>
          <w:p w14:paraId="10D3AC21" w14:textId="77777777" w:rsidR="000B3650" w:rsidRPr="000B3650" w:rsidRDefault="000B3650" w:rsidP="000B36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textAlignment w:val="baseline"/>
              <w:rPr>
                <w:sz w:val="20"/>
              </w:rPr>
            </w:pPr>
            <w:r w:rsidRPr="000B3650">
              <w:rPr>
                <w:sz w:val="20"/>
              </w:rPr>
              <w:t>1. Plėtoti nestacionarių socialinių paslaugų organizavimą ir teikimą.</w:t>
            </w:r>
          </w:p>
        </w:tc>
        <w:tc>
          <w:tcPr>
            <w:tcW w:w="3234" w:type="dxa"/>
            <w:tcBorders>
              <w:top w:val="single" w:sz="4" w:space="0" w:color="000000"/>
              <w:left w:val="single" w:sz="4" w:space="0" w:color="000000"/>
              <w:bottom w:val="single" w:sz="4" w:space="0" w:color="000000"/>
            </w:tcBorders>
            <w:shd w:val="clear" w:color="auto" w:fill="auto"/>
          </w:tcPr>
          <w:p w14:paraId="237F1807" w14:textId="77777777" w:rsidR="000B3650" w:rsidRPr="000B3650" w:rsidRDefault="000B3650" w:rsidP="000B3650">
            <w:pPr>
              <w:rPr>
                <w:sz w:val="20"/>
              </w:rPr>
            </w:pPr>
            <w:r w:rsidRPr="000B3650">
              <w:rPr>
                <w:sz w:val="20"/>
              </w:rPr>
              <w:t>Šilutės socialinių paslaugų centro veiklos viešinimas:</w:t>
            </w:r>
          </w:p>
          <w:p w14:paraId="5DC98B33" w14:textId="77777777" w:rsidR="000B3650" w:rsidRPr="000B3650" w:rsidRDefault="000B3650" w:rsidP="000B3650">
            <w:pPr>
              <w:rPr>
                <w:sz w:val="20"/>
              </w:rPr>
            </w:pPr>
          </w:p>
          <w:p w14:paraId="17EE0862" w14:textId="77777777" w:rsidR="000B3650" w:rsidRPr="000B3650" w:rsidRDefault="000B3650" w:rsidP="000B3650">
            <w:pPr>
              <w:rPr>
                <w:sz w:val="20"/>
              </w:rPr>
            </w:pPr>
            <w:r w:rsidRPr="000B3650">
              <w:rPr>
                <w:sz w:val="20"/>
              </w:rPr>
              <w:t>1. Straipsnis vietinėje spaudoje;</w:t>
            </w:r>
          </w:p>
          <w:p w14:paraId="21C45DD0" w14:textId="77777777" w:rsidR="000B3650" w:rsidRPr="000B3650" w:rsidRDefault="000B3650" w:rsidP="000B3650">
            <w:pPr>
              <w:rPr>
                <w:sz w:val="20"/>
              </w:rPr>
            </w:pPr>
            <w:r w:rsidRPr="000B3650">
              <w:rPr>
                <w:sz w:val="20"/>
              </w:rPr>
              <w:t>2. Informacinių lankstinukų apie Šilutės socialinių paslaugų centro veiklą sklaida;</w:t>
            </w:r>
          </w:p>
          <w:p w14:paraId="054FAF9C" w14:textId="77777777" w:rsidR="000B3650" w:rsidRPr="000B3650" w:rsidRDefault="000B3650" w:rsidP="000B3650">
            <w:pPr>
              <w:rPr>
                <w:sz w:val="20"/>
              </w:rPr>
            </w:pPr>
            <w:r w:rsidRPr="000B3650">
              <w:rPr>
                <w:sz w:val="20"/>
              </w:rPr>
              <w:t>3. Šilutės socialinių paslaugų centro veiklos pristatymas Šilutės r. sav. Seniūnijose.</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D10AC3E" w14:textId="77777777" w:rsidR="000B3650" w:rsidRPr="000B3650" w:rsidRDefault="000B3650" w:rsidP="000B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0B3650">
              <w:rPr>
                <w:sz w:val="20"/>
              </w:rPr>
              <w:t xml:space="preserve">Sudarytos sąlygos Šilutės r. sav. gyventojams susipažinti su Centro teikiamomis paslaugomis bei įsivertinti savo asmeninį poreikį paslaugoms gauti </w:t>
            </w:r>
          </w:p>
        </w:tc>
        <w:tc>
          <w:tcPr>
            <w:tcW w:w="2094" w:type="dxa"/>
            <w:tcBorders>
              <w:top w:val="single" w:sz="4" w:space="0" w:color="000000"/>
              <w:left w:val="single" w:sz="4" w:space="0" w:color="000000"/>
              <w:bottom w:val="single" w:sz="4" w:space="0" w:color="000000"/>
              <w:right w:val="single" w:sz="4" w:space="0" w:color="000000"/>
            </w:tcBorders>
          </w:tcPr>
          <w:p w14:paraId="71740734" w14:textId="440CF651" w:rsidR="00FE075E" w:rsidRPr="00D941E6" w:rsidRDefault="00A11256" w:rsidP="00FE0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D941E6">
              <w:rPr>
                <w:sz w:val="20"/>
              </w:rPr>
              <w:t xml:space="preserve">Centro, kaip socialines paslaugas teikiančios įstaigos, bendradarbiavimas su </w:t>
            </w:r>
            <w:r w:rsidR="00FE075E" w:rsidRPr="00D941E6">
              <w:rPr>
                <w:sz w:val="20"/>
              </w:rPr>
              <w:t xml:space="preserve">NVO, </w:t>
            </w:r>
            <w:r w:rsidRPr="00D941E6">
              <w:rPr>
                <w:sz w:val="20"/>
              </w:rPr>
              <w:t xml:space="preserve">socialinės veiklos viešinimas </w:t>
            </w:r>
            <w:r w:rsidR="00FE075E" w:rsidRPr="00D941E6">
              <w:rPr>
                <w:sz w:val="20"/>
              </w:rPr>
              <w:t>sudarė galimybę susipažinti su Centro teikiamomis socialinėmis paslaugomis ir atliekamo socialinio darbo pobūdžiu.</w:t>
            </w:r>
          </w:p>
          <w:p w14:paraId="63ACA5AE" w14:textId="0B455965" w:rsidR="000B3650" w:rsidRPr="000B3650" w:rsidRDefault="000B3650" w:rsidP="00FE075E">
            <w:pPr>
              <w:rPr>
                <w:sz w:val="20"/>
              </w:rPr>
            </w:pPr>
          </w:p>
        </w:tc>
      </w:tr>
      <w:tr w:rsidR="000B3650" w:rsidRPr="000B3650" w14:paraId="29548FD8" w14:textId="77777777" w:rsidTr="000B3650">
        <w:trPr>
          <w:cantSplit/>
          <w:trHeight w:val="1181"/>
        </w:trPr>
        <w:tc>
          <w:tcPr>
            <w:tcW w:w="2314" w:type="dxa"/>
            <w:vMerge/>
            <w:tcBorders>
              <w:left w:val="single" w:sz="4" w:space="0" w:color="000000"/>
            </w:tcBorders>
            <w:shd w:val="clear" w:color="auto" w:fill="auto"/>
          </w:tcPr>
          <w:p w14:paraId="16AD7D22" w14:textId="77777777" w:rsidR="000B3650" w:rsidRPr="000B3650" w:rsidRDefault="000B3650" w:rsidP="000B36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textAlignment w:val="baseline"/>
              <w:rPr>
                <w:sz w:val="20"/>
              </w:rPr>
            </w:pPr>
          </w:p>
        </w:tc>
        <w:tc>
          <w:tcPr>
            <w:tcW w:w="3234" w:type="dxa"/>
            <w:tcBorders>
              <w:top w:val="single" w:sz="4" w:space="0" w:color="000000"/>
              <w:left w:val="single" w:sz="4" w:space="0" w:color="000000"/>
              <w:bottom w:val="single" w:sz="4" w:space="0" w:color="auto"/>
            </w:tcBorders>
            <w:shd w:val="clear" w:color="auto" w:fill="auto"/>
          </w:tcPr>
          <w:p w14:paraId="18A643D1" w14:textId="2F83C7B8" w:rsidR="000B3650" w:rsidRPr="000B3650" w:rsidRDefault="000B3650" w:rsidP="000B3650">
            <w:pPr>
              <w:rPr>
                <w:sz w:val="20"/>
              </w:rPr>
            </w:pPr>
            <w:r w:rsidRPr="000B3650">
              <w:rPr>
                <w:sz w:val="20"/>
              </w:rPr>
              <w:t>Patalpų esančių Tulpių g. 14, Šilutėje</w:t>
            </w:r>
            <w:r w:rsidR="00C60482">
              <w:rPr>
                <w:sz w:val="20"/>
              </w:rPr>
              <w:t>,</w:t>
            </w:r>
            <w:r w:rsidRPr="000B3650">
              <w:rPr>
                <w:sz w:val="20"/>
              </w:rPr>
              <w:t xml:space="preserve"> pritaikymas socialinės priežiūros paslaugoms teikti:</w:t>
            </w:r>
          </w:p>
          <w:p w14:paraId="3D8460D3" w14:textId="77777777" w:rsidR="000B3650" w:rsidRPr="000B3650" w:rsidRDefault="000B3650" w:rsidP="000B3650">
            <w:pPr>
              <w:rPr>
                <w:sz w:val="20"/>
              </w:rPr>
            </w:pPr>
          </w:p>
          <w:p w14:paraId="1A834576" w14:textId="77777777" w:rsidR="000B3650" w:rsidRPr="000B3650" w:rsidRDefault="000B3650" w:rsidP="000B3650">
            <w:pPr>
              <w:rPr>
                <w:sz w:val="20"/>
              </w:rPr>
            </w:pPr>
            <w:r w:rsidRPr="000B3650">
              <w:rPr>
                <w:sz w:val="20"/>
              </w:rPr>
              <w:t>1. Patalpų rekonstravimas;</w:t>
            </w:r>
          </w:p>
          <w:p w14:paraId="390C8C4B" w14:textId="77777777" w:rsidR="000B3650" w:rsidRPr="000B3650" w:rsidRDefault="000B3650" w:rsidP="000B3650">
            <w:pPr>
              <w:rPr>
                <w:sz w:val="20"/>
              </w:rPr>
            </w:pPr>
            <w:r w:rsidRPr="000B3650">
              <w:rPr>
                <w:sz w:val="20"/>
              </w:rPr>
              <w:t>2. Patalpų pritaikymas neįgaliesiems.</w:t>
            </w:r>
          </w:p>
        </w:tc>
        <w:tc>
          <w:tcPr>
            <w:tcW w:w="2094" w:type="dxa"/>
            <w:tcBorders>
              <w:top w:val="single" w:sz="4" w:space="0" w:color="000000"/>
              <w:left w:val="single" w:sz="4" w:space="0" w:color="000000"/>
              <w:bottom w:val="single" w:sz="4" w:space="0" w:color="auto"/>
              <w:right w:val="single" w:sz="4" w:space="0" w:color="000000"/>
            </w:tcBorders>
            <w:shd w:val="clear" w:color="auto" w:fill="auto"/>
          </w:tcPr>
          <w:p w14:paraId="316EFD94" w14:textId="68A50C26" w:rsidR="000B3650" w:rsidRPr="000B3650" w:rsidRDefault="000B3650" w:rsidP="000B3650">
            <w:pPr>
              <w:jc w:val="both"/>
              <w:rPr>
                <w:sz w:val="20"/>
              </w:rPr>
            </w:pPr>
            <w:r w:rsidRPr="000B3650">
              <w:rPr>
                <w:sz w:val="20"/>
              </w:rPr>
              <w:t xml:space="preserve">Laikino </w:t>
            </w:r>
            <w:proofErr w:type="spellStart"/>
            <w:r w:rsidRPr="000B3650">
              <w:rPr>
                <w:sz w:val="20"/>
              </w:rPr>
              <w:t>apnakvindinimo</w:t>
            </w:r>
            <w:proofErr w:type="spellEnd"/>
            <w:r w:rsidRPr="000B3650">
              <w:rPr>
                <w:sz w:val="20"/>
              </w:rPr>
              <w:t xml:space="preserve"> paslaugų poreikio tenkinimas </w:t>
            </w:r>
            <w:r w:rsidR="00C60482">
              <w:rPr>
                <w:sz w:val="20"/>
              </w:rPr>
              <w:t>ir</w:t>
            </w:r>
            <w:r w:rsidRPr="000B3650">
              <w:rPr>
                <w:sz w:val="20"/>
              </w:rPr>
              <w:t xml:space="preserve"> minimalių higienos paslaugų neįgaliesiems teikimas</w:t>
            </w:r>
          </w:p>
        </w:tc>
        <w:tc>
          <w:tcPr>
            <w:tcW w:w="2094" w:type="dxa"/>
            <w:tcBorders>
              <w:top w:val="single" w:sz="4" w:space="0" w:color="000000"/>
              <w:left w:val="single" w:sz="4" w:space="0" w:color="000000"/>
              <w:bottom w:val="single" w:sz="4" w:space="0" w:color="auto"/>
              <w:right w:val="single" w:sz="4" w:space="0" w:color="000000"/>
            </w:tcBorders>
          </w:tcPr>
          <w:p w14:paraId="0A02D290" w14:textId="1ECFF5A8" w:rsidR="000B3650" w:rsidRPr="000B3650" w:rsidRDefault="00004554" w:rsidP="000B3650">
            <w:pPr>
              <w:jc w:val="both"/>
              <w:rPr>
                <w:sz w:val="20"/>
              </w:rPr>
            </w:pPr>
            <w:r w:rsidRPr="00D941E6">
              <w:rPr>
                <w:sz w:val="20"/>
                <w:lang w:eastAsia="en-US"/>
              </w:rPr>
              <w:t>Rengiamas 2022</w:t>
            </w:r>
            <w:r w:rsidR="00C60482">
              <w:rPr>
                <w:sz w:val="20"/>
                <w:lang w:eastAsia="en-US"/>
              </w:rPr>
              <w:t>–</w:t>
            </w:r>
            <w:r w:rsidRPr="00D941E6">
              <w:rPr>
                <w:sz w:val="20"/>
                <w:lang w:eastAsia="en-US"/>
              </w:rPr>
              <w:t xml:space="preserve">2030 m. Klaipėdos regiono plėtros planas, kuriame numatyta </w:t>
            </w:r>
            <w:r w:rsidRPr="00D941E6">
              <w:rPr>
                <w:sz w:val="20"/>
                <w:lang w:eastAsia="lt-LT"/>
              </w:rPr>
              <w:t xml:space="preserve">pastato renovacija </w:t>
            </w:r>
            <w:r w:rsidRPr="001915FD">
              <w:rPr>
                <w:sz w:val="20"/>
                <w:lang w:eastAsia="lt-LT"/>
              </w:rPr>
              <w:t xml:space="preserve">ir pritaikymas laikino </w:t>
            </w:r>
            <w:proofErr w:type="spellStart"/>
            <w:r w:rsidRPr="001915FD">
              <w:rPr>
                <w:sz w:val="20"/>
                <w:lang w:eastAsia="lt-LT"/>
              </w:rPr>
              <w:t>apnakvindinimo</w:t>
            </w:r>
            <w:proofErr w:type="spellEnd"/>
            <w:r w:rsidRPr="001915FD">
              <w:rPr>
                <w:sz w:val="20"/>
                <w:lang w:eastAsia="lt-LT"/>
              </w:rPr>
              <w:t xml:space="preserve"> paslaugoms teikti socialinę riziką patiriantiems asmenims </w:t>
            </w:r>
          </w:p>
        </w:tc>
      </w:tr>
      <w:tr w:rsidR="000B3650" w:rsidRPr="000B3650" w14:paraId="42A07973" w14:textId="77777777" w:rsidTr="000B3650">
        <w:trPr>
          <w:cantSplit/>
          <w:trHeight w:val="428"/>
        </w:trPr>
        <w:tc>
          <w:tcPr>
            <w:tcW w:w="2314" w:type="dxa"/>
            <w:vMerge/>
            <w:tcBorders>
              <w:left w:val="single" w:sz="4" w:space="0" w:color="000000"/>
            </w:tcBorders>
            <w:shd w:val="clear" w:color="auto" w:fill="auto"/>
          </w:tcPr>
          <w:p w14:paraId="2C1F076B" w14:textId="77777777" w:rsidR="000B3650" w:rsidRPr="000B3650" w:rsidRDefault="000B3650" w:rsidP="000B36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textAlignment w:val="baseline"/>
              <w:rPr>
                <w:sz w:val="20"/>
              </w:rPr>
            </w:pPr>
          </w:p>
        </w:tc>
        <w:tc>
          <w:tcPr>
            <w:tcW w:w="3234" w:type="dxa"/>
            <w:tcBorders>
              <w:top w:val="single" w:sz="4" w:space="0" w:color="auto"/>
              <w:left w:val="single" w:sz="4" w:space="0" w:color="000000"/>
              <w:bottom w:val="single" w:sz="4" w:space="0" w:color="000000"/>
            </w:tcBorders>
            <w:shd w:val="clear" w:color="auto" w:fill="auto"/>
          </w:tcPr>
          <w:p w14:paraId="3D6C6552" w14:textId="77777777" w:rsidR="000B3650" w:rsidRPr="000B3650" w:rsidRDefault="000B3650" w:rsidP="000B3650">
            <w:pPr>
              <w:jc w:val="both"/>
              <w:rPr>
                <w:sz w:val="20"/>
              </w:rPr>
            </w:pPr>
            <w:r w:rsidRPr="000B3650">
              <w:rPr>
                <w:sz w:val="20"/>
              </w:rPr>
              <w:t>Pradėti mobilųjį darbą su jaunimu (bendroji socialinė paslauga). Šilutės atviras jaunimo centras</w:t>
            </w:r>
          </w:p>
        </w:tc>
        <w:tc>
          <w:tcPr>
            <w:tcW w:w="2094" w:type="dxa"/>
            <w:tcBorders>
              <w:top w:val="single" w:sz="4" w:space="0" w:color="auto"/>
              <w:left w:val="single" w:sz="4" w:space="0" w:color="000000"/>
              <w:bottom w:val="single" w:sz="4" w:space="0" w:color="000000"/>
              <w:right w:val="single" w:sz="4" w:space="0" w:color="000000"/>
            </w:tcBorders>
            <w:shd w:val="clear" w:color="auto" w:fill="auto"/>
          </w:tcPr>
          <w:p w14:paraId="0277BF47" w14:textId="77777777" w:rsidR="000B3650" w:rsidRPr="000B3650" w:rsidRDefault="000B3650" w:rsidP="000B3650">
            <w:pPr>
              <w:jc w:val="both"/>
              <w:rPr>
                <w:sz w:val="20"/>
              </w:rPr>
            </w:pPr>
            <w:r w:rsidRPr="000B3650">
              <w:rPr>
                <w:sz w:val="20"/>
              </w:rPr>
              <w:t>Pagerės jaunimo užimtumas Vainuto ir Švėkšnos seniūnijose</w:t>
            </w:r>
          </w:p>
        </w:tc>
        <w:tc>
          <w:tcPr>
            <w:tcW w:w="2094" w:type="dxa"/>
            <w:tcBorders>
              <w:top w:val="single" w:sz="4" w:space="0" w:color="auto"/>
              <w:left w:val="single" w:sz="4" w:space="0" w:color="000000"/>
              <w:bottom w:val="single" w:sz="4" w:space="0" w:color="000000"/>
              <w:right w:val="single" w:sz="4" w:space="0" w:color="000000"/>
            </w:tcBorders>
          </w:tcPr>
          <w:p w14:paraId="46F1BB05" w14:textId="459A1F08" w:rsidR="000B3650" w:rsidRPr="000B3650" w:rsidRDefault="00004554" w:rsidP="000B3650">
            <w:pPr>
              <w:jc w:val="both"/>
              <w:rPr>
                <w:sz w:val="20"/>
              </w:rPr>
            </w:pPr>
            <w:r w:rsidRPr="00D941E6">
              <w:rPr>
                <w:sz w:val="20"/>
              </w:rPr>
              <w:t>Pradėtas mobilus darbas su jaunimu.</w:t>
            </w:r>
            <w:r w:rsidR="00FE075E" w:rsidRPr="00D941E6">
              <w:t xml:space="preserve"> </w:t>
            </w:r>
          </w:p>
        </w:tc>
      </w:tr>
      <w:tr w:rsidR="00D941E6" w:rsidRPr="00D941E6" w14:paraId="4613202F" w14:textId="77777777" w:rsidTr="000B3650">
        <w:trPr>
          <w:cantSplit/>
          <w:trHeight w:val="1828"/>
        </w:trPr>
        <w:tc>
          <w:tcPr>
            <w:tcW w:w="2314" w:type="dxa"/>
            <w:tcBorders>
              <w:top w:val="single" w:sz="4" w:space="0" w:color="000000"/>
              <w:left w:val="single" w:sz="4" w:space="0" w:color="000000"/>
            </w:tcBorders>
            <w:shd w:val="clear" w:color="auto" w:fill="auto"/>
          </w:tcPr>
          <w:p w14:paraId="215FF7F6" w14:textId="77777777" w:rsidR="000B3650" w:rsidRPr="000B3650" w:rsidRDefault="000B3650" w:rsidP="000B3650">
            <w:pPr>
              <w:rPr>
                <w:sz w:val="20"/>
              </w:rPr>
            </w:pPr>
            <w:r w:rsidRPr="000B3650">
              <w:rPr>
                <w:i/>
                <w:sz w:val="20"/>
              </w:rPr>
              <w:lastRenderedPageBreak/>
              <w:t xml:space="preserve">2. </w:t>
            </w:r>
            <w:r w:rsidRPr="000B3650">
              <w:rPr>
                <w:sz w:val="20"/>
              </w:rPr>
              <w:t>Gerinti stacionarių socialinių paslaugų organizavimą ir teikimą.</w:t>
            </w:r>
          </w:p>
        </w:tc>
        <w:tc>
          <w:tcPr>
            <w:tcW w:w="3234" w:type="dxa"/>
            <w:tcBorders>
              <w:top w:val="single" w:sz="4" w:space="0" w:color="000000"/>
              <w:left w:val="single" w:sz="4" w:space="0" w:color="000000"/>
              <w:bottom w:val="single" w:sz="4" w:space="0" w:color="000000"/>
            </w:tcBorders>
            <w:shd w:val="clear" w:color="auto" w:fill="auto"/>
          </w:tcPr>
          <w:p w14:paraId="79B86145" w14:textId="77777777" w:rsidR="000B3650" w:rsidRPr="000B3650" w:rsidRDefault="000B3650" w:rsidP="000B3650">
            <w:pPr>
              <w:ind w:left="357"/>
              <w:jc w:val="both"/>
              <w:rPr>
                <w:rFonts w:eastAsia="Calibri"/>
                <w:sz w:val="20"/>
                <w:szCs w:val="22"/>
              </w:rPr>
            </w:pPr>
          </w:p>
          <w:p w14:paraId="31788A28" w14:textId="77777777" w:rsidR="000B3650" w:rsidRPr="000B3650" w:rsidRDefault="000B3650" w:rsidP="000B3650">
            <w:pPr>
              <w:jc w:val="both"/>
              <w:rPr>
                <w:sz w:val="20"/>
              </w:rPr>
            </w:pPr>
            <w:r w:rsidRPr="000B3650">
              <w:rPr>
                <w:sz w:val="20"/>
              </w:rPr>
              <w:t>1. Skatinti profesinės kompetencijos bei darbuotojų motyvaciją.</w:t>
            </w:r>
          </w:p>
          <w:p w14:paraId="7858DE32" w14:textId="77777777" w:rsidR="000B3650" w:rsidRPr="000B3650" w:rsidRDefault="000B3650" w:rsidP="000B3650">
            <w:pPr>
              <w:jc w:val="both"/>
              <w:rPr>
                <w:sz w:val="20"/>
              </w:rPr>
            </w:pPr>
            <w:r w:rsidRPr="000B3650">
              <w:rPr>
                <w:sz w:val="20"/>
              </w:rPr>
              <w:t>2. Įsteigtame Šilutės socialinės globos namų padalinyje Saugų kaime įrengti papildomai apie 30 vietų (atlikti paskaičiavimus, parengti reikalingus dokumentus ir panašiai).</w:t>
            </w:r>
          </w:p>
          <w:p w14:paraId="045110D0" w14:textId="77777777" w:rsidR="000B3650" w:rsidRPr="000B3650" w:rsidRDefault="000B3650" w:rsidP="000B3650">
            <w:pPr>
              <w:jc w:val="both"/>
              <w:rPr>
                <w:sz w:val="20"/>
              </w:rPr>
            </w:pPr>
            <w:r w:rsidRPr="000B3650">
              <w:rPr>
                <w:sz w:val="20"/>
              </w:rPr>
              <w:t>3. Įsigyti 1 (vieną) automobilį, pritaikytą neįgaliems asmenims.</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4FEBDBA" w14:textId="77777777" w:rsidR="000B3650" w:rsidRPr="000B3650" w:rsidRDefault="000B3650" w:rsidP="000B3650">
            <w:pPr>
              <w:rPr>
                <w:sz w:val="20"/>
              </w:rPr>
            </w:pPr>
            <w:r w:rsidRPr="000B3650">
              <w:rPr>
                <w:sz w:val="20"/>
              </w:rPr>
              <w:t xml:space="preserve">Pagerės teikiamų stacionarių socialinių paslaugų kokybė. </w:t>
            </w:r>
          </w:p>
          <w:p w14:paraId="2BC14AF5" w14:textId="77777777" w:rsidR="000B3650" w:rsidRPr="000B3650" w:rsidRDefault="000B3650" w:rsidP="000B3650">
            <w:pPr>
              <w:rPr>
                <w:sz w:val="20"/>
              </w:rPr>
            </w:pPr>
          </w:p>
          <w:p w14:paraId="3165704C" w14:textId="77777777" w:rsidR="000B3650" w:rsidRPr="000B3650" w:rsidRDefault="000B3650" w:rsidP="000B3650">
            <w:pPr>
              <w:rPr>
                <w:sz w:val="20"/>
              </w:rPr>
            </w:pPr>
            <w:r w:rsidRPr="000B3650">
              <w:rPr>
                <w:sz w:val="20"/>
              </w:rPr>
              <w:t>Pradėtos teikti trumpalaikės ir ilgalaikės socialinės globos paslaugos senyvo amžiaus ir neįgaliems asmenims – sumažės laukiančiųjų socialinių paslaugų eilės.</w:t>
            </w:r>
          </w:p>
        </w:tc>
        <w:tc>
          <w:tcPr>
            <w:tcW w:w="2094" w:type="dxa"/>
            <w:tcBorders>
              <w:top w:val="single" w:sz="4" w:space="0" w:color="000000"/>
              <w:left w:val="single" w:sz="4" w:space="0" w:color="000000"/>
              <w:bottom w:val="single" w:sz="4" w:space="0" w:color="000000"/>
              <w:right w:val="single" w:sz="4" w:space="0" w:color="000000"/>
            </w:tcBorders>
          </w:tcPr>
          <w:p w14:paraId="0EA512D5" w14:textId="375F159E" w:rsidR="0099694F" w:rsidRPr="00D941E6" w:rsidRDefault="0099694F" w:rsidP="0099694F">
            <w:pPr>
              <w:rPr>
                <w:sz w:val="20"/>
                <w:lang w:eastAsia="en-US"/>
              </w:rPr>
            </w:pPr>
            <w:bookmarkStart w:id="15" w:name="_Hlk166579324"/>
            <w:r w:rsidRPr="00D941E6">
              <w:rPr>
                <w:sz w:val="20"/>
              </w:rPr>
              <w:t xml:space="preserve">1. </w:t>
            </w:r>
            <w:r w:rsidRPr="00D941E6">
              <w:rPr>
                <w:sz w:val="20"/>
                <w:lang w:eastAsia="en-US"/>
              </w:rPr>
              <w:t xml:space="preserve">Išlaikyti ir gerinti keliami EQUASS ASSURANCE kokybės sertifikato reikalavimai, įgyvendinta vidinės kokybės užtikrinimo priemonė. </w:t>
            </w:r>
          </w:p>
          <w:p w14:paraId="5DB7A553" w14:textId="2B0FFE6E" w:rsidR="0099694F" w:rsidRPr="00D941E6" w:rsidRDefault="0099694F" w:rsidP="0099694F">
            <w:pPr>
              <w:rPr>
                <w:sz w:val="20"/>
                <w:lang w:eastAsia="en-US"/>
              </w:rPr>
            </w:pPr>
            <w:r w:rsidRPr="00D941E6">
              <w:rPr>
                <w:sz w:val="20"/>
                <w:lang w:eastAsia="en-US"/>
              </w:rPr>
              <w:t xml:space="preserve">2. Rengiamas </w:t>
            </w:r>
            <w:r w:rsidR="00C60482">
              <w:rPr>
                <w:sz w:val="20"/>
                <w:lang w:eastAsia="en-US"/>
              </w:rPr>
              <w:t xml:space="preserve">     </w:t>
            </w:r>
            <w:r w:rsidRPr="00D941E6">
              <w:rPr>
                <w:sz w:val="20"/>
                <w:lang w:eastAsia="en-US"/>
              </w:rPr>
              <w:t>2022</w:t>
            </w:r>
            <w:r w:rsidR="00C60482">
              <w:rPr>
                <w:sz w:val="20"/>
                <w:lang w:eastAsia="en-US"/>
              </w:rPr>
              <w:t>–</w:t>
            </w:r>
            <w:r w:rsidRPr="00D941E6">
              <w:rPr>
                <w:sz w:val="20"/>
                <w:lang w:eastAsia="en-US"/>
              </w:rPr>
              <w:t xml:space="preserve">2030 m. Klaipėdos regiono plėtros planas, kuriame numatyta įsteigtame Šilutės socialinės globos namų padalinyje Saugų kaime įrengti papildomai 40 vietų.  </w:t>
            </w:r>
          </w:p>
          <w:p w14:paraId="1B91DE8A" w14:textId="32951119" w:rsidR="000B3650" w:rsidRPr="00D941E6" w:rsidRDefault="0099694F" w:rsidP="0099694F">
            <w:pPr>
              <w:rPr>
                <w:sz w:val="20"/>
              </w:rPr>
            </w:pPr>
            <w:r w:rsidRPr="00D941E6">
              <w:rPr>
                <w:sz w:val="20"/>
                <w:lang w:eastAsia="en-US"/>
              </w:rPr>
              <w:t>3. Įsigytas 1 automobil</w:t>
            </w:r>
            <w:r w:rsidR="00040722" w:rsidRPr="00D941E6">
              <w:rPr>
                <w:sz w:val="20"/>
                <w:lang w:eastAsia="en-US"/>
              </w:rPr>
              <w:t>is</w:t>
            </w:r>
            <w:r w:rsidRPr="00D941E6">
              <w:rPr>
                <w:sz w:val="20"/>
                <w:lang w:eastAsia="en-US"/>
              </w:rPr>
              <w:t>, pritaikyt</w:t>
            </w:r>
            <w:r w:rsidR="00040722" w:rsidRPr="00D941E6">
              <w:rPr>
                <w:sz w:val="20"/>
                <w:lang w:eastAsia="en-US"/>
              </w:rPr>
              <w:t>as vežti asmenis su negalia</w:t>
            </w:r>
            <w:r w:rsidRPr="00D941E6">
              <w:rPr>
                <w:sz w:val="20"/>
                <w:lang w:eastAsia="en-US"/>
              </w:rPr>
              <w:t>.</w:t>
            </w:r>
            <w:bookmarkEnd w:id="15"/>
          </w:p>
        </w:tc>
      </w:tr>
      <w:tr w:rsidR="000B3650" w:rsidRPr="000B3650" w14:paraId="707FB924" w14:textId="77777777" w:rsidTr="000B3650">
        <w:trPr>
          <w:cantSplit/>
          <w:trHeight w:val="1233"/>
        </w:trPr>
        <w:tc>
          <w:tcPr>
            <w:tcW w:w="2314" w:type="dxa"/>
            <w:tcBorders>
              <w:top w:val="single" w:sz="4" w:space="0" w:color="000000"/>
              <w:left w:val="single" w:sz="4" w:space="0" w:color="000000"/>
            </w:tcBorders>
            <w:shd w:val="clear" w:color="auto" w:fill="auto"/>
          </w:tcPr>
          <w:p w14:paraId="66C692EC" w14:textId="77777777" w:rsidR="000B3650" w:rsidRPr="000B3650" w:rsidRDefault="000B3650" w:rsidP="000B3650">
            <w:pPr>
              <w:jc w:val="both"/>
              <w:rPr>
                <w:i/>
                <w:sz w:val="20"/>
              </w:rPr>
            </w:pPr>
            <w:r w:rsidRPr="000B3650">
              <w:rPr>
                <w:sz w:val="20"/>
              </w:rPr>
              <w:t>3. Plėtojant socialinių paslaugų organizavimą ir teikimą rajono žmonėms – bendradarbiauti su nevyriausybinėmis organizacijomis, teikiančiomis socialines paslaugas.</w:t>
            </w:r>
          </w:p>
        </w:tc>
        <w:tc>
          <w:tcPr>
            <w:tcW w:w="3234" w:type="dxa"/>
            <w:tcBorders>
              <w:top w:val="single" w:sz="4" w:space="0" w:color="000000"/>
              <w:left w:val="single" w:sz="4" w:space="0" w:color="000000"/>
              <w:bottom w:val="single" w:sz="4" w:space="0" w:color="000000"/>
            </w:tcBorders>
            <w:shd w:val="clear" w:color="auto" w:fill="auto"/>
          </w:tcPr>
          <w:p w14:paraId="6AFF5E7E" w14:textId="3775D35B" w:rsidR="000B3650" w:rsidRPr="000B3650" w:rsidRDefault="000B3650" w:rsidP="000B3650">
            <w:pPr>
              <w:rPr>
                <w:sz w:val="20"/>
              </w:rPr>
            </w:pPr>
            <w:r w:rsidRPr="000B3650">
              <w:rPr>
                <w:sz w:val="20"/>
              </w:rPr>
              <w:t xml:space="preserve"> Remti ir skatinti</w:t>
            </w:r>
            <w:r w:rsidR="00C66074">
              <w:rPr>
                <w:sz w:val="20"/>
              </w:rPr>
              <w:t xml:space="preserve"> savivaldybės</w:t>
            </w:r>
            <w:r w:rsidRPr="000B3650">
              <w:rPr>
                <w:sz w:val="20"/>
              </w:rPr>
              <w:t xml:space="preserve"> nevyriausybinių organizacijų, teikiančių socialines paslaugas, veiklą.</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1D90427" w14:textId="77777777" w:rsidR="000B3650" w:rsidRPr="000B3650" w:rsidRDefault="000B3650" w:rsidP="000B3650">
            <w:pPr>
              <w:rPr>
                <w:sz w:val="20"/>
              </w:rPr>
            </w:pPr>
            <w:r w:rsidRPr="000B3650">
              <w:rPr>
                <w:sz w:val="20"/>
              </w:rPr>
              <w:t>Bendradarbiavimas su rajono NVO;</w:t>
            </w:r>
          </w:p>
          <w:p w14:paraId="5D813A16" w14:textId="77777777" w:rsidR="000B3650" w:rsidRPr="000B3650" w:rsidRDefault="000B3650" w:rsidP="000B3650">
            <w:pPr>
              <w:rPr>
                <w:sz w:val="20"/>
              </w:rPr>
            </w:pPr>
            <w:r w:rsidRPr="000B3650">
              <w:rPr>
                <w:sz w:val="20"/>
              </w:rPr>
              <w:t>Mažinama socialinė atskirtis. Užtikrinta socialinių paslaugų kokybė, atitinkanti klientų ir jų artimųjų poreikius.</w:t>
            </w:r>
          </w:p>
        </w:tc>
        <w:tc>
          <w:tcPr>
            <w:tcW w:w="2094" w:type="dxa"/>
            <w:tcBorders>
              <w:top w:val="single" w:sz="4" w:space="0" w:color="000000"/>
              <w:left w:val="single" w:sz="4" w:space="0" w:color="000000"/>
              <w:bottom w:val="single" w:sz="4" w:space="0" w:color="000000"/>
              <w:right w:val="single" w:sz="4" w:space="0" w:color="000000"/>
            </w:tcBorders>
          </w:tcPr>
          <w:p w14:paraId="419E49BD" w14:textId="408EDE97" w:rsidR="000B3650" w:rsidRPr="000B3650" w:rsidRDefault="00BA2633" w:rsidP="00BA2633">
            <w:pPr>
              <w:rPr>
                <w:sz w:val="20"/>
              </w:rPr>
            </w:pPr>
            <w:r>
              <w:rPr>
                <w:sz w:val="20"/>
              </w:rPr>
              <w:t>S</w:t>
            </w:r>
            <w:r w:rsidR="00FE075E" w:rsidRPr="001915FD">
              <w:rPr>
                <w:sz w:val="20"/>
              </w:rPr>
              <w:t xml:space="preserve">ocialinės priežiūros paslaugas gali teikti tik akredituotos įstaigos. </w:t>
            </w:r>
            <w:r>
              <w:rPr>
                <w:sz w:val="20"/>
              </w:rPr>
              <w:t>NVO organizacijos teikė s</w:t>
            </w:r>
            <w:r w:rsidRPr="00BA2633">
              <w:rPr>
                <w:sz w:val="20"/>
              </w:rPr>
              <w:t>ocialin</w:t>
            </w:r>
            <w:r>
              <w:rPr>
                <w:sz w:val="20"/>
              </w:rPr>
              <w:t>ę</w:t>
            </w:r>
            <w:r w:rsidRPr="00BA2633">
              <w:rPr>
                <w:sz w:val="20"/>
              </w:rPr>
              <w:t xml:space="preserve"> reabilitacij</w:t>
            </w:r>
            <w:r>
              <w:rPr>
                <w:sz w:val="20"/>
              </w:rPr>
              <w:t xml:space="preserve">ą asmenims su negalia, vaikų dienos socialinę priežiūrą, transporto paslaugas. </w:t>
            </w:r>
          </w:p>
        </w:tc>
      </w:tr>
      <w:tr w:rsidR="000B3650" w:rsidRPr="000B3650" w14:paraId="2D943DC8" w14:textId="77777777" w:rsidTr="000B3650">
        <w:trPr>
          <w:cantSplit/>
          <w:trHeight w:val="351"/>
        </w:trPr>
        <w:tc>
          <w:tcPr>
            <w:tcW w:w="2314" w:type="dxa"/>
            <w:vMerge w:val="restart"/>
            <w:tcBorders>
              <w:top w:val="single" w:sz="4" w:space="0" w:color="000000"/>
              <w:left w:val="single" w:sz="4" w:space="0" w:color="000000"/>
            </w:tcBorders>
            <w:shd w:val="clear" w:color="auto" w:fill="auto"/>
          </w:tcPr>
          <w:p w14:paraId="6EEE7FFA" w14:textId="77777777" w:rsidR="000B3650" w:rsidRPr="000B3650" w:rsidRDefault="000B3650" w:rsidP="000B3650">
            <w:pPr>
              <w:rPr>
                <w:sz w:val="20"/>
              </w:rPr>
            </w:pPr>
            <w:r w:rsidRPr="000B3650">
              <w:rPr>
                <w:sz w:val="20"/>
              </w:rPr>
              <w:t>4. Plėtoti socialinių paslaugų organizavimą ir teikimą Vaiko gerovės ir globos centre.</w:t>
            </w:r>
          </w:p>
        </w:tc>
        <w:tc>
          <w:tcPr>
            <w:tcW w:w="3234" w:type="dxa"/>
            <w:tcBorders>
              <w:top w:val="single" w:sz="6" w:space="0" w:color="auto"/>
              <w:left w:val="single" w:sz="6" w:space="0" w:color="auto"/>
              <w:bottom w:val="single" w:sz="6" w:space="0" w:color="auto"/>
              <w:right w:val="single" w:sz="6" w:space="0" w:color="auto"/>
            </w:tcBorders>
            <w:shd w:val="clear" w:color="auto" w:fill="FFFFFF"/>
          </w:tcPr>
          <w:p w14:paraId="4EB09B39" w14:textId="77777777" w:rsidR="000B3650" w:rsidRPr="000B3650" w:rsidRDefault="000B3650" w:rsidP="000B3650">
            <w:pPr>
              <w:rPr>
                <w:sz w:val="20"/>
              </w:rPr>
            </w:pPr>
            <w:r w:rsidRPr="000B3650">
              <w:rPr>
                <w:sz w:val="20"/>
              </w:rPr>
              <w:t xml:space="preserve"> Įgyvendinti ir administruoti iš Europos sąjungos struktūrinių fondų lėšų bendrai finansuojama tęstinį projektą Kompleksinės paslaugos šeimai.</w:t>
            </w:r>
          </w:p>
        </w:tc>
        <w:tc>
          <w:tcPr>
            <w:tcW w:w="2094" w:type="dxa"/>
            <w:tcBorders>
              <w:top w:val="single" w:sz="6" w:space="0" w:color="auto"/>
              <w:left w:val="single" w:sz="6" w:space="0" w:color="auto"/>
              <w:bottom w:val="single" w:sz="6" w:space="0" w:color="auto"/>
              <w:right w:val="single" w:sz="6" w:space="0" w:color="auto"/>
            </w:tcBorders>
            <w:shd w:val="clear" w:color="auto" w:fill="FFFFFF"/>
          </w:tcPr>
          <w:p w14:paraId="683FA7DB" w14:textId="77777777" w:rsidR="000B3650" w:rsidRPr="000B3650" w:rsidRDefault="000B3650" w:rsidP="000B3650">
            <w:pPr>
              <w:widowControl w:val="0"/>
              <w:shd w:val="clear" w:color="auto" w:fill="FFFFFF"/>
              <w:rPr>
                <w:sz w:val="20"/>
              </w:rPr>
            </w:pPr>
            <w:r w:rsidRPr="000B3650">
              <w:rPr>
                <w:sz w:val="20"/>
              </w:rPr>
              <w:t xml:space="preserve">Mažinama socialinė atskirtis. Užtikrinta socialinių paslaugų kokybė, atitinkanti klientų ir jų artimųjų poreikius. </w:t>
            </w:r>
          </w:p>
        </w:tc>
        <w:tc>
          <w:tcPr>
            <w:tcW w:w="2094" w:type="dxa"/>
            <w:tcBorders>
              <w:top w:val="single" w:sz="6" w:space="0" w:color="auto"/>
              <w:left w:val="single" w:sz="6" w:space="0" w:color="auto"/>
              <w:bottom w:val="single" w:sz="6" w:space="0" w:color="auto"/>
              <w:right w:val="single" w:sz="6" w:space="0" w:color="auto"/>
            </w:tcBorders>
            <w:shd w:val="clear" w:color="auto" w:fill="FFFFFF"/>
          </w:tcPr>
          <w:p w14:paraId="35F25ADA" w14:textId="4CAB413E" w:rsidR="000B3650" w:rsidRPr="00D941E6" w:rsidRDefault="00E80EBE" w:rsidP="00BA2633">
            <w:pPr>
              <w:widowControl w:val="0"/>
              <w:shd w:val="clear" w:color="auto" w:fill="FFFFFF"/>
              <w:jc w:val="both"/>
              <w:rPr>
                <w:sz w:val="20"/>
              </w:rPr>
            </w:pPr>
            <w:r w:rsidRPr="00D941E6">
              <w:rPr>
                <w:sz w:val="20"/>
              </w:rPr>
              <w:t xml:space="preserve">Nuo </w:t>
            </w:r>
            <w:r w:rsidR="000B3650" w:rsidRPr="00D941E6">
              <w:rPr>
                <w:sz w:val="20"/>
              </w:rPr>
              <w:t>2023</w:t>
            </w:r>
            <w:r w:rsidRPr="00D941E6">
              <w:rPr>
                <w:sz w:val="20"/>
              </w:rPr>
              <w:t xml:space="preserve"> m. liepos 10 d. </w:t>
            </w:r>
            <w:r w:rsidR="00BA2633" w:rsidRPr="00D941E6">
              <w:rPr>
                <w:sz w:val="20"/>
              </w:rPr>
              <w:t xml:space="preserve">pradėtas </w:t>
            </w:r>
            <w:r w:rsidRPr="00D941E6">
              <w:rPr>
                <w:sz w:val="20"/>
              </w:rPr>
              <w:t>įgyvendinti iš Europos sąjungos struktūrinių fondų lėšų bendrai finansuojamas tęstinis projektas Kompleksinės paslaugos šeimai (Kopa</w:t>
            </w:r>
            <w:r w:rsidR="00BA2633" w:rsidRPr="00D941E6">
              <w:rPr>
                <w:sz w:val="20"/>
              </w:rPr>
              <w:t>).</w:t>
            </w:r>
          </w:p>
        </w:tc>
      </w:tr>
      <w:tr w:rsidR="000B3650" w:rsidRPr="000B3650" w14:paraId="14FF25E6" w14:textId="77777777" w:rsidTr="000B3650">
        <w:trPr>
          <w:cantSplit/>
          <w:trHeight w:val="351"/>
        </w:trPr>
        <w:tc>
          <w:tcPr>
            <w:tcW w:w="2314" w:type="dxa"/>
            <w:vMerge/>
            <w:tcBorders>
              <w:left w:val="single" w:sz="4" w:space="0" w:color="000000"/>
            </w:tcBorders>
            <w:shd w:val="clear" w:color="auto" w:fill="auto"/>
          </w:tcPr>
          <w:p w14:paraId="2B12DA4E" w14:textId="77777777" w:rsidR="000B3650" w:rsidRPr="000B3650" w:rsidRDefault="000B3650" w:rsidP="000B3650">
            <w:pPr>
              <w:snapToGrid w:val="0"/>
              <w:rPr>
                <w:b/>
                <w:i/>
                <w:sz w:val="20"/>
              </w:rPr>
            </w:pPr>
          </w:p>
        </w:tc>
        <w:tc>
          <w:tcPr>
            <w:tcW w:w="3234" w:type="dxa"/>
            <w:tcBorders>
              <w:top w:val="single" w:sz="6" w:space="0" w:color="auto"/>
              <w:left w:val="single" w:sz="6" w:space="0" w:color="auto"/>
              <w:bottom w:val="single" w:sz="6" w:space="0" w:color="auto"/>
              <w:right w:val="single" w:sz="6" w:space="0" w:color="auto"/>
            </w:tcBorders>
            <w:shd w:val="clear" w:color="auto" w:fill="FFFFFF"/>
          </w:tcPr>
          <w:p w14:paraId="0D4DA21A" w14:textId="77777777" w:rsidR="000B3650" w:rsidRPr="000B3650" w:rsidRDefault="000B3650" w:rsidP="000B3650">
            <w:pPr>
              <w:rPr>
                <w:sz w:val="20"/>
              </w:rPr>
            </w:pPr>
            <w:r w:rsidRPr="000B3650">
              <w:rPr>
                <w:sz w:val="20"/>
              </w:rPr>
              <w:t>Stiprinant materialinę / techninę bazę: atlikti globotinių (rūpintinių) gyvenamuose kambariuose kosmetinį remontą.</w:t>
            </w:r>
          </w:p>
        </w:tc>
        <w:tc>
          <w:tcPr>
            <w:tcW w:w="2094" w:type="dxa"/>
            <w:tcBorders>
              <w:top w:val="single" w:sz="6" w:space="0" w:color="auto"/>
              <w:left w:val="single" w:sz="6" w:space="0" w:color="auto"/>
              <w:bottom w:val="single" w:sz="6" w:space="0" w:color="auto"/>
              <w:right w:val="single" w:sz="6" w:space="0" w:color="auto"/>
            </w:tcBorders>
            <w:shd w:val="clear" w:color="auto" w:fill="FFFFFF"/>
          </w:tcPr>
          <w:p w14:paraId="76508906" w14:textId="77777777" w:rsidR="000B3650" w:rsidRPr="000B3650" w:rsidRDefault="000B3650" w:rsidP="000B3650">
            <w:pPr>
              <w:rPr>
                <w:sz w:val="20"/>
              </w:rPr>
            </w:pPr>
            <w:r w:rsidRPr="000B3650">
              <w:rPr>
                <w:sz w:val="20"/>
              </w:rPr>
              <w:t xml:space="preserve">Užtikrinta socialinių paslaugų kokybė, atitinkanti klientų poreikį. </w:t>
            </w:r>
          </w:p>
          <w:p w14:paraId="0AA59342" w14:textId="77777777" w:rsidR="000B3650" w:rsidRPr="000B3650" w:rsidRDefault="000B3650" w:rsidP="000B3650">
            <w:pPr>
              <w:rPr>
                <w:sz w:val="20"/>
              </w:rPr>
            </w:pPr>
          </w:p>
        </w:tc>
        <w:tc>
          <w:tcPr>
            <w:tcW w:w="2094" w:type="dxa"/>
            <w:tcBorders>
              <w:top w:val="single" w:sz="6" w:space="0" w:color="auto"/>
              <w:left w:val="single" w:sz="6" w:space="0" w:color="auto"/>
              <w:bottom w:val="single" w:sz="6" w:space="0" w:color="auto"/>
              <w:right w:val="single" w:sz="6" w:space="0" w:color="auto"/>
            </w:tcBorders>
            <w:shd w:val="clear" w:color="auto" w:fill="FFFFFF"/>
          </w:tcPr>
          <w:p w14:paraId="0D0F09FF" w14:textId="77777777" w:rsidR="000B3650" w:rsidRPr="00D941E6" w:rsidRDefault="000B3650" w:rsidP="00E80EBE">
            <w:pPr>
              <w:jc w:val="both"/>
              <w:rPr>
                <w:sz w:val="20"/>
              </w:rPr>
            </w:pPr>
            <w:r w:rsidRPr="00D941E6">
              <w:rPr>
                <w:sz w:val="20"/>
              </w:rPr>
              <w:t>Šeimynoje „Šypsena“ atliktas kosmetinis globotinių (rūpintinių) gyvenamųjų kambarių remontas.</w:t>
            </w:r>
          </w:p>
        </w:tc>
      </w:tr>
    </w:tbl>
    <w:p w14:paraId="12F90135" w14:textId="77777777" w:rsidR="00483F1E" w:rsidRPr="001915FD" w:rsidRDefault="00483F1E" w:rsidP="00483F1E">
      <w:pPr>
        <w:pStyle w:val="HTMLiankstoformatuotas"/>
        <w:rPr>
          <w:rFonts w:ascii="Times New Roman" w:hAnsi="Times New Roman" w:cs="Times New Roman"/>
          <w:i/>
          <w:iCs/>
          <w:sz w:val="22"/>
          <w:szCs w:val="22"/>
        </w:rPr>
      </w:pPr>
    </w:p>
    <w:p w14:paraId="59113413" w14:textId="77777777" w:rsidR="00D56770" w:rsidRDefault="008948A6" w:rsidP="00097E44">
      <w:pPr>
        <w:jc w:val="both"/>
      </w:pPr>
      <w:r w:rsidRPr="001915FD">
        <w:t xml:space="preserve">                        </w:t>
      </w:r>
    </w:p>
    <w:p w14:paraId="356D8352" w14:textId="77777777" w:rsidR="00D56770" w:rsidRDefault="00D56770" w:rsidP="00097E44">
      <w:pPr>
        <w:jc w:val="both"/>
      </w:pPr>
    </w:p>
    <w:p w14:paraId="37D827E9" w14:textId="77777777" w:rsidR="00D56770" w:rsidRDefault="00D56770" w:rsidP="00097E44">
      <w:pPr>
        <w:jc w:val="both"/>
      </w:pPr>
    </w:p>
    <w:p w14:paraId="19AB92DE" w14:textId="77777777" w:rsidR="00D56770" w:rsidRDefault="00D56770" w:rsidP="00097E44">
      <w:pPr>
        <w:jc w:val="both"/>
      </w:pPr>
    </w:p>
    <w:p w14:paraId="0FC943A4" w14:textId="77777777" w:rsidR="00D56770" w:rsidRDefault="00D56770" w:rsidP="00097E44">
      <w:pPr>
        <w:jc w:val="both"/>
      </w:pPr>
    </w:p>
    <w:p w14:paraId="7C6BE50B" w14:textId="77777777" w:rsidR="00D56770" w:rsidRDefault="00D56770" w:rsidP="00097E44">
      <w:pPr>
        <w:jc w:val="both"/>
      </w:pPr>
    </w:p>
    <w:p w14:paraId="4DFB267C" w14:textId="77777777" w:rsidR="00D56770" w:rsidRDefault="00D56770" w:rsidP="00097E44">
      <w:pPr>
        <w:jc w:val="both"/>
      </w:pPr>
    </w:p>
    <w:p w14:paraId="074CACEE" w14:textId="77777777" w:rsidR="00D941E6" w:rsidRDefault="00D941E6" w:rsidP="00097E44">
      <w:pPr>
        <w:jc w:val="both"/>
      </w:pPr>
    </w:p>
    <w:p w14:paraId="1DF3503C" w14:textId="77777777" w:rsidR="00D56770" w:rsidRDefault="00D56770" w:rsidP="00097E44">
      <w:pPr>
        <w:jc w:val="both"/>
      </w:pPr>
    </w:p>
    <w:p w14:paraId="045A9DF0" w14:textId="77777777" w:rsidR="00D56770" w:rsidRDefault="00D56770" w:rsidP="00097E44">
      <w:pPr>
        <w:jc w:val="both"/>
      </w:pPr>
    </w:p>
    <w:p w14:paraId="270A8A5B" w14:textId="77777777" w:rsidR="00D56770" w:rsidRDefault="00D56770" w:rsidP="00097E44">
      <w:pPr>
        <w:jc w:val="both"/>
      </w:pPr>
    </w:p>
    <w:p w14:paraId="46929869" w14:textId="77777777" w:rsidR="00D56770" w:rsidRDefault="00D56770" w:rsidP="00097E44">
      <w:pPr>
        <w:jc w:val="both"/>
      </w:pPr>
    </w:p>
    <w:p w14:paraId="75B01881" w14:textId="5A6A9994" w:rsidR="008948A6" w:rsidRPr="001915FD" w:rsidRDefault="008948A6" w:rsidP="00097E44">
      <w:pPr>
        <w:jc w:val="both"/>
        <w:rPr>
          <w:b/>
          <w:szCs w:val="24"/>
        </w:rPr>
      </w:pPr>
      <w:r w:rsidRPr="001915FD">
        <w:t xml:space="preserve">    </w:t>
      </w:r>
      <w:r w:rsidRPr="001915FD">
        <w:rPr>
          <w:b/>
          <w:szCs w:val="24"/>
        </w:rPr>
        <w:t>III. UŽDAVINIAI IR PRIEMONIŲ PLANAS</w:t>
      </w:r>
    </w:p>
    <w:p w14:paraId="694E939F" w14:textId="77777777" w:rsidR="00D941E6" w:rsidRDefault="00D941E6" w:rsidP="008948A6">
      <w:pPr>
        <w:pStyle w:val="HTMLiankstoformatuotas"/>
        <w:ind w:firstLine="851"/>
        <w:rPr>
          <w:rFonts w:ascii="Times New Roman" w:hAnsi="Times New Roman" w:cs="Times New Roman"/>
          <w:b/>
          <w:sz w:val="24"/>
          <w:szCs w:val="24"/>
        </w:rPr>
      </w:pPr>
    </w:p>
    <w:p w14:paraId="7FA90D49" w14:textId="16DAF751" w:rsidR="008948A6" w:rsidRPr="001915FD" w:rsidRDefault="008948A6" w:rsidP="008948A6">
      <w:pPr>
        <w:pStyle w:val="HTMLiankstoformatuotas"/>
        <w:ind w:firstLine="851"/>
      </w:pPr>
      <w:r w:rsidRPr="001915FD">
        <w:rPr>
          <w:rFonts w:ascii="Times New Roman" w:hAnsi="Times New Roman" w:cs="Times New Roman"/>
          <w:b/>
          <w:sz w:val="24"/>
          <w:szCs w:val="24"/>
        </w:rPr>
        <w:t>9. Prioritetinės socialinių paslaugų plėtros kryptys</w:t>
      </w:r>
    </w:p>
    <w:p w14:paraId="136FB69D" w14:textId="2FACE507" w:rsidR="00F2146E" w:rsidRPr="001915FD" w:rsidRDefault="00D941E6" w:rsidP="00F2146E">
      <w:pPr>
        <w:ind w:firstLine="851"/>
        <w:jc w:val="both"/>
        <w:rPr>
          <w:szCs w:val="24"/>
        </w:rPr>
      </w:pPr>
      <w:r w:rsidRPr="00D941E6">
        <w:rPr>
          <w:szCs w:val="24"/>
        </w:rPr>
        <w:t> </w:t>
      </w:r>
      <w:r w:rsidR="00F2146E" w:rsidRPr="001915FD">
        <w:rPr>
          <w:szCs w:val="24"/>
        </w:rPr>
        <w:t>Rengiamas regioninis plėtros planas</w:t>
      </w:r>
      <w:r w:rsidR="00065191" w:rsidRPr="001915FD">
        <w:rPr>
          <w:szCs w:val="24"/>
        </w:rPr>
        <w:t xml:space="preserve"> </w:t>
      </w:r>
      <w:r w:rsidR="00065191" w:rsidRPr="00517D5C">
        <w:rPr>
          <w:szCs w:val="24"/>
        </w:rPr>
        <w:t>202</w:t>
      </w:r>
      <w:r w:rsidR="00423CF2" w:rsidRPr="00517D5C">
        <w:rPr>
          <w:szCs w:val="24"/>
        </w:rPr>
        <w:t>4</w:t>
      </w:r>
      <w:r w:rsidR="00BC5334" w:rsidRPr="00517D5C">
        <w:rPr>
          <w:szCs w:val="24"/>
        </w:rPr>
        <w:t>–</w:t>
      </w:r>
      <w:r w:rsidR="00065191" w:rsidRPr="00517D5C">
        <w:rPr>
          <w:szCs w:val="24"/>
        </w:rPr>
        <w:t>20</w:t>
      </w:r>
      <w:r w:rsidR="00423CF2" w:rsidRPr="00517D5C">
        <w:rPr>
          <w:szCs w:val="24"/>
        </w:rPr>
        <w:t>30</w:t>
      </w:r>
      <w:r w:rsidR="00065191" w:rsidRPr="00517D5C">
        <w:rPr>
          <w:szCs w:val="24"/>
        </w:rPr>
        <w:t xml:space="preserve"> m. (ES lėšos)</w:t>
      </w:r>
      <w:r w:rsidR="00F2146E" w:rsidRPr="00517D5C">
        <w:rPr>
          <w:szCs w:val="24"/>
        </w:rPr>
        <w:t xml:space="preserve">. </w:t>
      </w:r>
      <w:r w:rsidR="00F2146E" w:rsidRPr="00D941E6">
        <w:rPr>
          <w:szCs w:val="24"/>
        </w:rPr>
        <w:t xml:space="preserve">Apie planuojamas priemones socialinių paslaugų srityje žiūrėkite </w:t>
      </w:r>
      <w:r w:rsidR="00097E44" w:rsidRPr="00D941E6">
        <w:rPr>
          <w:szCs w:val="24"/>
        </w:rPr>
        <w:t>21 lentelėje.</w:t>
      </w:r>
      <w:r w:rsidR="00097E44" w:rsidRPr="001915FD">
        <w:rPr>
          <w:szCs w:val="24"/>
        </w:rPr>
        <w:t xml:space="preserve"> </w:t>
      </w:r>
    </w:p>
    <w:p w14:paraId="3FBD59B6" w14:textId="77777777" w:rsidR="00065191" w:rsidRPr="00517D5C" w:rsidRDefault="00097E44" w:rsidP="00097E44">
      <w:pPr>
        <w:jc w:val="right"/>
        <w:rPr>
          <w:szCs w:val="24"/>
        </w:rPr>
      </w:pPr>
      <w:r w:rsidRPr="00517D5C">
        <w:rPr>
          <w:szCs w:val="24"/>
        </w:rPr>
        <w:t>21 lentelė</w:t>
      </w:r>
    </w:p>
    <w:tbl>
      <w:tblPr>
        <w:tblW w:w="9669" w:type="dxa"/>
        <w:tblLook w:val="04A0" w:firstRow="1" w:lastRow="0" w:firstColumn="1" w:lastColumn="0" w:noHBand="0" w:noVBand="1"/>
      </w:tblPr>
      <w:tblGrid>
        <w:gridCol w:w="562"/>
        <w:gridCol w:w="9107"/>
      </w:tblGrid>
      <w:tr w:rsidR="001915FD" w:rsidRPr="00D56770" w14:paraId="28FB60FB" w14:textId="77777777" w:rsidTr="00065191">
        <w:trPr>
          <w:trHeight w:val="557"/>
        </w:trPr>
        <w:tc>
          <w:tcPr>
            <w:tcW w:w="9669" w:type="dxa"/>
            <w:gridSpan w:val="2"/>
            <w:tcBorders>
              <w:top w:val="single" w:sz="4" w:space="0" w:color="auto"/>
              <w:left w:val="single" w:sz="4" w:space="0" w:color="auto"/>
              <w:bottom w:val="single" w:sz="4" w:space="0" w:color="auto"/>
              <w:right w:val="single" w:sz="4" w:space="0" w:color="auto"/>
            </w:tcBorders>
            <w:shd w:val="clear" w:color="000000" w:fill="8EAADB"/>
            <w:vAlign w:val="center"/>
            <w:hideMark/>
          </w:tcPr>
          <w:p w14:paraId="5E276931" w14:textId="77777777" w:rsidR="00065191" w:rsidRPr="00D56770" w:rsidRDefault="00065191" w:rsidP="00065191">
            <w:pPr>
              <w:suppressAutoHyphens w:val="0"/>
              <w:rPr>
                <w:b/>
                <w:bCs/>
                <w:sz w:val="22"/>
                <w:szCs w:val="22"/>
                <w:lang w:eastAsia="lt-LT"/>
              </w:rPr>
            </w:pPr>
            <w:bookmarkStart w:id="16" w:name="RANGE!A1:B20"/>
            <w:r w:rsidRPr="00D56770">
              <w:rPr>
                <w:b/>
                <w:bCs/>
                <w:sz w:val="22"/>
                <w:szCs w:val="22"/>
                <w:lang w:eastAsia="lt-LT"/>
              </w:rPr>
              <w:t xml:space="preserve">Regiono plėtros tikslas. Užtikrinti švietimo, sveikatos ir socialinių paslaugų prieinamumą ir gerinti paslaugų kokybę </w:t>
            </w:r>
            <w:bookmarkEnd w:id="16"/>
          </w:p>
        </w:tc>
      </w:tr>
      <w:tr w:rsidR="001915FD" w:rsidRPr="00D56770" w14:paraId="5C73BC8D" w14:textId="77777777" w:rsidTr="00065191">
        <w:trPr>
          <w:trHeight w:val="281"/>
        </w:trPr>
        <w:tc>
          <w:tcPr>
            <w:tcW w:w="9669" w:type="dxa"/>
            <w:gridSpan w:val="2"/>
            <w:tcBorders>
              <w:top w:val="single" w:sz="4" w:space="0" w:color="auto"/>
              <w:left w:val="single" w:sz="4" w:space="0" w:color="auto"/>
              <w:bottom w:val="single" w:sz="4" w:space="0" w:color="auto"/>
              <w:right w:val="single" w:sz="4" w:space="0" w:color="auto"/>
            </w:tcBorders>
            <w:shd w:val="clear" w:color="000000" w:fill="B4C6E7"/>
            <w:vAlign w:val="center"/>
            <w:hideMark/>
          </w:tcPr>
          <w:p w14:paraId="4EC45167" w14:textId="77777777" w:rsidR="00065191" w:rsidRPr="00D56770" w:rsidRDefault="00065191" w:rsidP="00065191">
            <w:pPr>
              <w:suppressAutoHyphens w:val="0"/>
              <w:rPr>
                <w:sz w:val="22"/>
                <w:szCs w:val="22"/>
                <w:lang w:eastAsia="lt-LT"/>
              </w:rPr>
            </w:pPr>
            <w:r w:rsidRPr="00D56770">
              <w:rPr>
                <w:sz w:val="22"/>
                <w:szCs w:val="22"/>
                <w:lang w:eastAsia="lt-LT"/>
              </w:rPr>
              <w:t>Regiono plėtros uždavinys. Plėsti socialinių paslaugų spektrą ir gerinti paslaugų prieinamumą bei kokybę</w:t>
            </w:r>
          </w:p>
        </w:tc>
      </w:tr>
      <w:tr w:rsidR="001915FD" w:rsidRPr="00D56770" w14:paraId="4E961F82" w14:textId="77777777" w:rsidTr="00065191">
        <w:trPr>
          <w:trHeight w:val="370"/>
        </w:trPr>
        <w:tc>
          <w:tcPr>
            <w:tcW w:w="9669" w:type="dxa"/>
            <w:gridSpan w:val="2"/>
            <w:tcBorders>
              <w:top w:val="single" w:sz="4" w:space="0" w:color="auto"/>
              <w:left w:val="single" w:sz="4" w:space="0" w:color="auto"/>
              <w:bottom w:val="single" w:sz="4" w:space="0" w:color="auto"/>
              <w:right w:val="single" w:sz="4" w:space="0" w:color="auto"/>
            </w:tcBorders>
            <w:shd w:val="clear" w:color="000000" w:fill="D9E2F3"/>
            <w:vAlign w:val="center"/>
            <w:hideMark/>
          </w:tcPr>
          <w:p w14:paraId="5F1548C9" w14:textId="7D3FDA90" w:rsidR="00065191" w:rsidRPr="00D56770" w:rsidRDefault="00065191" w:rsidP="00065191">
            <w:pPr>
              <w:suppressAutoHyphens w:val="0"/>
              <w:rPr>
                <w:sz w:val="22"/>
                <w:szCs w:val="22"/>
                <w:lang w:eastAsia="lt-LT"/>
              </w:rPr>
            </w:pPr>
            <w:r w:rsidRPr="00D56770">
              <w:rPr>
                <w:sz w:val="22"/>
                <w:szCs w:val="22"/>
                <w:lang w:eastAsia="lt-LT"/>
              </w:rPr>
              <w:t>Priemonė. Plėtoti savivaldybių socialinio būsto fondą (Veiksmų programos P 4.9 užd</w:t>
            </w:r>
            <w:r w:rsidR="003364A0">
              <w:rPr>
                <w:sz w:val="22"/>
                <w:szCs w:val="22"/>
                <w:lang w:eastAsia="lt-LT"/>
              </w:rPr>
              <w:t>avinys</w:t>
            </w:r>
            <w:r w:rsidRPr="00D56770">
              <w:rPr>
                <w:sz w:val="22"/>
                <w:szCs w:val="22"/>
                <w:lang w:eastAsia="lt-LT"/>
              </w:rPr>
              <w:t>)</w:t>
            </w:r>
          </w:p>
        </w:tc>
      </w:tr>
      <w:tr w:rsidR="001915FD" w:rsidRPr="00D56770" w14:paraId="52BE1C52" w14:textId="77777777" w:rsidTr="00065191">
        <w:trPr>
          <w:trHeight w:val="311"/>
        </w:trPr>
        <w:tc>
          <w:tcPr>
            <w:tcW w:w="562" w:type="dxa"/>
            <w:tcBorders>
              <w:top w:val="nil"/>
              <w:left w:val="single" w:sz="4" w:space="0" w:color="auto"/>
              <w:bottom w:val="single" w:sz="4" w:space="0" w:color="auto"/>
              <w:right w:val="single" w:sz="4" w:space="0" w:color="auto"/>
            </w:tcBorders>
            <w:shd w:val="clear" w:color="000000" w:fill="D9E2F3"/>
            <w:vAlign w:val="center"/>
            <w:hideMark/>
          </w:tcPr>
          <w:p w14:paraId="7043ABEB" w14:textId="77777777" w:rsidR="00065191" w:rsidRPr="00D56770" w:rsidRDefault="00065191" w:rsidP="00065191">
            <w:pPr>
              <w:suppressAutoHyphens w:val="0"/>
              <w:jc w:val="center"/>
              <w:rPr>
                <w:sz w:val="22"/>
                <w:szCs w:val="22"/>
                <w:lang w:eastAsia="lt-LT"/>
              </w:rPr>
            </w:pPr>
            <w:r w:rsidRPr="00D56770">
              <w:rPr>
                <w:sz w:val="22"/>
                <w:szCs w:val="22"/>
                <w:lang w:eastAsia="lt-LT"/>
              </w:rPr>
              <w:t>Eil. Nr.</w:t>
            </w:r>
          </w:p>
        </w:tc>
        <w:tc>
          <w:tcPr>
            <w:tcW w:w="9107" w:type="dxa"/>
            <w:tcBorders>
              <w:top w:val="nil"/>
              <w:left w:val="nil"/>
              <w:bottom w:val="single" w:sz="4" w:space="0" w:color="auto"/>
              <w:right w:val="single" w:sz="4" w:space="0" w:color="auto"/>
            </w:tcBorders>
            <w:shd w:val="clear" w:color="000000" w:fill="D9E2F3"/>
            <w:vAlign w:val="center"/>
            <w:hideMark/>
          </w:tcPr>
          <w:p w14:paraId="6F275393" w14:textId="77777777" w:rsidR="00065191" w:rsidRPr="00D56770" w:rsidRDefault="00065191" w:rsidP="00065191">
            <w:pPr>
              <w:suppressAutoHyphens w:val="0"/>
              <w:rPr>
                <w:sz w:val="22"/>
                <w:szCs w:val="22"/>
                <w:lang w:eastAsia="lt-LT"/>
              </w:rPr>
            </w:pPr>
            <w:r w:rsidRPr="00D56770">
              <w:rPr>
                <w:sz w:val="22"/>
                <w:szCs w:val="22"/>
                <w:lang w:eastAsia="lt-LT"/>
              </w:rPr>
              <w:t>Projektas</w:t>
            </w:r>
          </w:p>
        </w:tc>
      </w:tr>
      <w:tr w:rsidR="001915FD" w:rsidRPr="00D56770" w14:paraId="7F98350A" w14:textId="77777777" w:rsidTr="00065191">
        <w:trPr>
          <w:trHeight w:val="412"/>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251619C" w14:textId="77777777" w:rsidR="00065191" w:rsidRPr="00D56770" w:rsidRDefault="00065191" w:rsidP="00065191">
            <w:pPr>
              <w:suppressAutoHyphens w:val="0"/>
              <w:jc w:val="center"/>
              <w:rPr>
                <w:sz w:val="22"/>
                <w:szCs w:val="22"/>
                <w:lang w:eastAsia="lt-LT"/>
              </w:rPr>
            </w:pPr>
            <w:r w:rsidRPr="00D56770">
              <w:rPr>
                <w:sz w:val="22"/>
                <w:szCs w:val="22"/>
                <w:lang w:eastAsia="lt-LT"/>
              </w:rPr>
              <w:t>1.</w:t>
            </w:r>
          </w:p>
        </w:tc>
        <w:tc>
          <w:tcPr>
            <w:tcW w:w="9107" w:type="dxa"/>
            <w:tcBorders>
              <w:top w:val="nil"/>
              <w:left w:val="nil"/>
              <w:bottom w:val="single" w:sz="4" w:space="0" w:color="auto"/>
              <w:right w:val="single" w:sz="4" w:space="0" w:color="auto"/>
            </w:tcBorders>
            <w:shd w:val="clear" w:color="000000" w:fill="FFFFFF"/>
            <w:vAlign w:val="center"/>
            <w:hideMark/>
          </w:tcPr>
          <w:p w14:paraId="671A861F" w14:textId="77777777" w:rsidR="00065191" w:rsidRPr="00D56770" w:rsidRDefault="00065191" w:rsidP="00065191">
            <w:pPr>
              <w:suppressAutoHyphens w:val="0"/>
              <w:rPr>
                <w:sz w:val="22"/>
                <w:szCs w:val="22"/>
                <w:lang w:eastAsia="lt-LT"/>
              </w:rPr>
            </w:pPr>
            <w:r w:rsidRPr="00D56770">
              <w:rPr>
                <w:sz w:val="22"/>
                <w:szCs w:val="22"/>
                <w:lang w:eastAsia="lt-LT"/>
              </w:rPr>
              <w:t>Socialinio būsto plėtra Šilutės rajono savivaldybėje. Pastatyti (nupirkti) Savivaldybės socialinio būsto fondo gyvenamuosius namus</w:t>
            </w:r>
          </w:p>
        </w:tc>
      </w:tr>
      <w:tr w:rsidR="001915FD" w:rsidRPr="00D56770" w14:paraId="2F2A00B3" w14:textId="77777777" w:rsidTr="00065191">
        <w:trPr>
          <w:trHeight w:val="645"/>
        </w:trPr>
        <w:tc>
          <w:tcPr>
            <w:tcW w:w="9669" w:type="dxa"/>
            <w:gridSpan w:val="2"/>
            <w:tcBorders>
              <w:top w:val="single" w:sz="4" w:space="0" w:color="auto"/>
              <w:left w:val="single" w:sz="4" w:space="0" w:color="auto"/>
              <w:bottom w:val="single" w:sz="4" w:space="0" w:color="auto"/>
              <w:right w:val="single" w:sz="4" w:space="0" w:color="auto"/>
            </w:tcBorders>
            <w:shd w:val="clear" w:color="000000" w:fill="B4C6E7"/>
            <w:vAlign w:val="center"/>
            <w:hideMark/>
          </w:tcPr>
          <w:p w14:paraId="0D37C269" w14:textId="4BC30009" w:rsidR="00065191" w:rsidRPr="00D56770" w:rsidRDefault="00065191" w:rsidP="00065191">
            <w:pPr>
              <w:suppressAutoHyphens w:val="0"/>
              <w:rPr>
                <w:sz w:val="22"/>
                <w:szCs w:val="22"/>
                <w:lang w:eastAsia="lt-LT"/>
              </w:rPr>
            </w:pPr>
            <w:r w:rsidRPr="00D56770">
              <w:rPr>
                <w:sz w:val="22"/>
                <w:szCs w:val="22"/>
                <w:lang w:eastAsia="lt-LT"/>
              </w:rPr>
              <w:t>Veiksmas. Plėtoti paslaugų, reikalingų įgyvendinti institucinės globos pertvarką, infrastruktūrą asmenims su intelekto ir/ar psichikos negalia (VP 4.9 užd</w:t>
            </w:r>
            <w:r w:rsidR="003364A0">
              <w:rPr>
                <w:sz w:val="22"/>
                <w:szCs w:val="22"/>
                <w:lang w:eastAsia="lt-LT"/>
              </w:rPr>
              <w:t>avinys</w:t>
            </w:r>
            <w:r w:rsidRPr="00D56770">
              <w:rPr>
                <w:sz w:val="22"/>
                <w:szCs w:val="22"/>
                <w:lang w:eastAsia="lt-LT"/>
              </w:rPr>
              <w:t>)</w:t>
            </w:r>
          </w:p>
        </w:tc>
      </w:tr>
      <w:tr w:rsidR="001915FD" w:rsidRPr="00D56770" w14:paraId="648FC409" w14:textId="77777777" w:rsidTr="00065191">
        <w:trPr>
          <w:trHeight w:val="311"/>
        </w:trPr>
        <w:tc>
          <w:tcPr>
            <w:tcW w:w="9669" w:type="dxa"/>
            <w:gridSpan w:val="2"/>
            <w:tcBorders>
              <w:top w:val="single" w:sz="4" w:space="0" w:color="auto"/>
              <w:left w:val="single" w:sz="4" w:space="0" w:color="auto"/>
              <w:bottom w:val="single" w:sz="4" w:space="0" w:color="auto"/>
              <w:right w:val="single" w:sz="4" w:space="0" w:color="auto"/>
            </w:tcBorders>
            <w:shd w:val="clear" w:color="000000" w:fill="D9E2F3"/>
            <w:vAlign w:val="center"/>
            <w:hideMark/>
          </w:tcPr>
          <w:p w14:paraId="7969A299" w14:textId="77777777" w:rsidR="00065191" w:rsidRPr="00D56770" w:rsidRDefault="00065191" w:rsidP="00065191">
            <w:pPr>
              <w:suppressAutoHyphens w:val="0"/>
              <w:rPr>
                <w:sz w:val="22"/>
                <w:szCs w:val="22"/>
                <w:lang w:eastAsia="lt-LT"/>
              </w:rPr>
            </w:pPr>
            <w:r w:rsidRPr="00D56770">
              <w:rPr>
                <w:sz w:val="22"/>
                <w:szCs w:val="22"/>
                <w:lang w:eastAsia="lt-LT"/>
              </w:rPr>
              <w:t>Priemonė. Nestacionarių socialinių paslaugų infrastruktūros plėtra</w:t>
            </w:r>
          </w:p>
        </w:tc>
      </w:tr>
      <w:tr w:rsidR="001915FD" w:rsidRPr="00D56770" w14:paraId="011AEA48" w14:textId="77777777" w:rsidTr="00065191">
        <w:trPr>
          <w:trHeight w:val="463"/>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A60823B" w14:textId="77777777" w:rsidR="00065191" w:rsidRPr="00D56770" w:rsidRDefault="00065191" w:rsidP="00065191">
            <w:pPr>
              <w:suppressAutoHyphens w:val="0"/>
              <w:jc w:val="center"/>
              <w:rPr>
                <w:sz w:val="22"/>
                <w:szCs w:val="22"/>
                <w:lang w:eastAsia="lt-LT"/>
              </w:rPr>
            </w:pPr>
            <w:r w:rsidRPr="00D56770">
              <w:rPr>
                <w:sz w:val="22"/>
                <w:szCs w:val="22"/>
                <w:lang w:eastAsia="lt-LT"/>
              </w:rPr>
              <w:t>2.</w:t>
            </w:r>
          </w:p>
        </w:tc>
        <w:tc>
          <w:tcPr>
            <w:tcW w:w="9107" w:type="dxa"/>
            <w:tcBorders>
              <w:top w:val="nil"/>
              <w:left w:val="nil"/>
              <w:bottom w:val="single" w:sz="4" w:space="0" w:color="auto"/>
              <w:right w:val="single" w:sz="4" w:space="0" w:color="auto"/>
            </w:tcBorders>
            <w:shd w:val="clear" w:color="000000" w:fill="FFFFFF"/>
            <w:vAlign w:val="center"/>
            <w:hideMark/>
          </w:tcPr>
          <w:p w14:paraId="63710007" w14:textId="77777777" w:rsidR="00065191" w:rsidRPr="00D56770" w:rsidRDefault="00065191" w:rsidP="00065191">
            <w:pPr>
              <w:suppressAutoHyphens w:val="0"/>
              <w:rPr>
                <w:sz w:val="22"/>
                <w:szCs w:val="22"/>
                <w:lang w:eastAsia="lt-LT"/>
              </w:rPr>
            </w:pPr>
            <w:r w:rsidRPr="00D56770">
              <w:rPr>
                <w:sz w:val="22"/>
                <w:szCs w:val="22"/>
                <w:lang w:eastAsia="lt-LT"/>
              </w:rPr>
              <w:t>Nestacionarių socialinių paslaugų plėtra Šilutės rajono savivaldybėje (dienos socialinė globa neįgaliems asmenims)</w:t>
            </w:r>
          </w:p>
        </w:tc>
      </w:tr>
      <w:tr w:rsidR="001915FD" w:rsidRPr="00D56770" w14:paraId="43754C23" w14:textId="77777777" w:rsidTr="00065191">
        <w:trPr>
          <w:trHeight w:val="355"/>
        </w:trPr>
        <w:tc>
          <w:tcPr>
            <w:tcW w:w="9669" w:type="dxa"/>
            <w:gridSpan w:val="2"/>
            <w:tcBorders>
              <w:top w:val="single" w:sz="4" w:space="0" w:color="auto"/>
              <w:left w:val="single" w:sz="4" w:space="0" w:color="auto"/>
              <w:bottom w:val="single" w:sz="4" w:space="0" w:color="auto"/>
              <w:right w:val="single" w:sz="4" w:space="0" w:color="auto"/>
            </w:tcBorders>
            <w:shd w:val="clear" w:color="000000" w:fill="D9E2F3"/>
            <w:vAlign w:val="center"/>
            <w:hideMark/>
          </w:tcPr>
          <w:p w14:paraId="009A888D" w14:textId="77777777" w:rsidR="00065191" w:rsidRPr="00D56770" w:rsidRDefault="00065191" w:rsidP="00065191">
            <w:pPr>
              <w:suppressAutoHyphens w:val="0"/>
              <w:rPr>
                <w:sz w:val="22"/>
                <w:szCs w:val="22"/>
                <w:lang w:eastAsia="lt-LT"/>
              </w:rPr>
            </w:pPr>
            <w:r w:rsidRPr="00D56770">
              <w:rPr>
                <w:sz w:val="22"/>
                <w:szCs w:val="22"/>
                <w:lang w:eastAsia="lt-LT"/>
              </w:rPr>
              <w:t>Priemonė. Grupinio ir savarankiško gyvenimo namų infrastruktūros plėtra</w:t>
            </w:r>
          </w:p>
        </w:tc>
      </w:tr>
      <w:tr w:rsidR="001915FD" w:rsidRPr="00D56770" w14:paraId="6D9C42B8" w14:textId="77777777" w:rsidTr="00065191">
        <w:trPr>
          <w:trHeight w:val="40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5F6A190" w14:textId="77777777" w:rsidR="00065191" w:rsidRPr="00D56770" w:rsidRDefault="00065191" w:rsidP="00065191">
            <w:pPr>
              <w:suppressAutoHyphens w:val="0"/>
              <w:jc w:val="center"/>
              <w:rPr>
                <w:sz w:val="22"/>
                <w:szCs w:val="22"/>
                <w:lang w:eastAsia="lt-LT"/>
              </w:rPr>
            </w:pPr>
            <w:r w:rsidRPr="00D56770">
              <w:rPr>
                <w:sz w:val="22"/>
                <w:szCs w:val="22"/>
                <w:lang w:eastAsia="lt-LT"/>
              </w:rPr>
              <w:t>3.</w:t>
            </w:r>
          </w:p>
        </w:tc>
        <w:tc>
          <w:tcPr>
            <w:tcW w:w="9107" w:type="dxa"/>
            <w:tcBorders>
              <w:top w:val="nil"/>
              <w:left w:val="nil"/>
              <w:bottom w:val="single" w:sz="4" w:space="0" w:color="auto"/>
              <w:right w:val="single" w:sz="4" w:space="0" w:color="auto"/>
            </w:tcBorders>
            <w:shd w:val="clear" w:color="000000" w:fill="FFFFFF"/>
            <w:vAlign w:val="center"/>
            <w:hideMark/>
          </w:tcPr>
          <w:p w14:paraId="61A0B713" w14:textId="787868BD" w:rsidR="00065191" w:rsidRPr="00D56770" w:rsidRDefault="00065191" w:rsidP="00065191">
            <w:pPr>
              <w:suppressAutoHyphens w:val="0"/>
              <w:rPr>
                <w:sz w:val="22"/>
                <w:szCs w:val="22"/>
                <w:lang w:eastAsia="lt-LT"/>
              </w:rPr>
            </w:pPr>
            <w:r w:rsidRPr="00D56770">
              <w:rPr>
                <w:sz w:val="22"/>
                <w:szCs w:val="22"/>
                <w:lang w:eastAsia="lt-LT"/>
              </w:rPr>
              <w:t>Grupinio gyvenimo namų steigimas proto ir</w:t>
            </w:r>
            <w:r w:rsidR="00BC5334" w:rsidRPr="00D56770">
              <w:rPr>
                <w:sz w:val="22"/>
                <w:szCs w:val="22"/>
                <w:lang w:eastAsia="lt-LT"/>
              </w:rPr>
              <w:t xml:space="preserve"> (</w:t>
            </w:r>
            <w:r w:rsidRPr="00D56770">
              <w:rPr>
                <w:sz w:val="22"/>
                <w:szCs w:val="22"/>
                <w:lang w:eastAsia="lt-LT"/>
              </w:rPr>
              <w:t>ar</w:t>
            </w:r>
            <w:r w:rsidR="00BC5334" w:rsidRPr="00D56770">
              <w:rPr>
                <w:sz w:val="22"/>
                <w:szCs w:val="22"/>
                <w:lang w:eastAsia="lt-LT"/>
              </w:rPr>
              <w:t>)</w:t>
            </w:r>
            <w:r w:rsidRPr="00D56770">
              <w:rPr>
                <w:sz w:val="22"/>
                <w:szCs w:val="22"/>
                <w:lang w:eastAsia="lt-LT"/>
              </w:rPr>
              <w:t xml:space="preserve"> psichinę negalią turintiems asmenims (Namo statyba arba namo pirkimas, pritaikant suaugusiems asmenims su negalia (apie 200 kv. m)</w:t>
            </w:r>
          </w:p>
        </w:tc>
      </w:tr>
      <w:tr w:rsidR="001915FD" w:rsidRPr="00D56770" w14:paraId="26FF8E97" w14:textId="77777777" w:rsidTr="00065191">
        <w:trPr>
          <w:trHeight w:val="55"/>
        </w:trPr>
        <w:tc>
          <w:tcPr>
            <w:tcW w:w="9669" w:type="dxa"/>
            <w:gridSpan w:val="2"/>
            <w:tcBorders>
              <w:top w:val="single" w:sz="4" w:space="0" w:color="auto"/>
              <w:left w:val="single" w:sz="4" w:space="0" w:color="auto"/>
              <w:bottom w:val="single" w:sz="4" w:space="0" w:color="auto"/>
              <w:right w:val="single" w:sz="4" w:space="0" w:color="auto"/>
            </w:tcBorders>
            <w:shd w:val="clear" w:color="000000" w:fill="D9E2F3"/>
            <w:vAlign w:val="center"/>
            <w:hideMark/>
          </w:tcPr>
          <w:p w14:paraId="1EB87F7D" w14:textId="77777777" w:rsidR="00065191" w:rsidRPr="00D56770" w:rsidRDefault="00065191" w:rsidP="00065191">
            <w:pPr>
              <w:suppressAutoHyphens w:val="0"/>
              <w:rPr>
                <w:sz w:val="22"/>
                <w:szCs w:val="22"/>
                <w:lang w:eastAsia="lt-LT"/>
              </w:rPr>
            </w:pPr>
            <w:r w:rsidRPr="00D56770">
              <w:rPr>
                <w:sz w:val="22"/>
                <w:szCs w:val="22"/>
                <w:lang w:eastAsia="lt-LT"/>
              </w:rPr>
              <w:t>Priemonė. Apsaugoto būsto infrastruktūros plėtra</w:t>
            </w:r>
          </w:p>
        </w:tc>
      </w:tr>
      <w:tr w:rsidR="001915FD" w:rsidRPr="00D56770" w14:paraId="141FA41D" w14:textId="77777777" w:rsidTr="00065191">
        <w:trPr>
          <w:trHeight w:val="311"/>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50E08D4" w14:textId="77777777" w:rsidR="00065191" w:rsidRPr="00D56770" w:rsidRDefault="00065191" w:rsidP="00065191">
            <w:pPr>
              <w:suppressAutoHyphens w:val="0"/>
              <w:jc w:val="center"/>
              <w:rPr>
                <w:sz w:val="22"/>
                <w:szCs w:val="22"/>
                <w:lang w:eastAsia="lt-LT"/>
              </w:rPr>
            </w:pPr>
            <w:r w:rsidRPr="00D56770">
              <w:rPr>
                <w:sz w:val="22"/>
                <w:szCs w:val="22"/>
                <w:lang w:eastAsia="lt-LT"/>
              </w:rPr>
              <w:t>4.</w:t>
            </w:r>
          </w:p>
        </w:tc>
        <w:tc>
          <w:tcPr>
            <w:tcW w:w="9107" w:type="dxa"/>
            <w:tcBorders>
              <w:top w:val="nil"/>
              <w:left w:val="nil"/>
              <w:bottom w:val="single" w:sz="4" w:space="0" w:color="auto"/>
              <w:right w:val="single" w:sz="4" w:space="0" w:color="auto"/>
            </w:tcBorders>
            <w:shd w:val="clear" w:color="000000" w:fill="FFFFFF"/>
            <w:vAlign w:val="center"/>
            <w:hideMark/>
          </w:tcPr>
          <w:p w14:paraId="76757BEA" w14:textId="77777777" w:rsidR="00065191" w:rsidRPr="00D56770" w:rsidRDefault="00065191" w:rsidP="00065191">
            <w:pPr>
              <w:suppressAutoHyphens w:val="0"/>
              <w:rPr>
                <w:sz w:val="22"/>
                <w:szCs w:val="22"/>
                <w:lang w:eastAsia="lt-LT"/>
              </w:rPr>
            </w:pPr>
            <w:r w:rsidRPr="00D56770">
              <w:rPr>
                <w:sz w:val="22"/>
                <w:szCs w:val="22"/>
                <w:lang w:eastAsia="lt-LT"/>
              </w:rPr>
              <w:t>Apsaugoto būsto steigimas</w:t>
            </w:r>
          </w:p>
        </w:tc>
      </w:tr>
      <w:tr w:rsidR="001915FD" w:rsidRPr="00D56770" w14:paraId="00CF3847" w14:textId="77777777" w:rsidTr="00065191">
        <w:trPr>
          <w:trHeight w:val="499"/>
        </w:trPr>
        <w:tc>
          <w:tcPr>
            <w:tcW w:w="9669" w:type="dxa"/>
            <w:gridSpan w:val="2"/>
            <w:tcBorders>
              <w:top w:val="single" w:sz="4" w:space="0" w:color="auto"/>
              <w:left w:val="single" w:sz="4" w:space="0" w:color="auto"/>
              <w:bottom w:val="single" w:sz="4" w:space="0" w:color="auto"/>
              <w:right w:val="single" w:sz="4" w:space="0" w:color="auto"/>
            </w:tcBorders>
            <w:shd w:val="clear" w:color="000000" w:fill="D9E2F3"/>
            <w:vAlign w:val="center"/>
            <w:hideMark/>
          </w:tcPr>
          <w:p w14:paraId="1CE7B9CA" w14:textId="77777777" w:rsidR="00065191" w:rsidRPr="00D56770" w:rsidRDefault="00065191" w:rsidP="00065191">
            <w:pPr>
              <w:suppressAutoHyphens w:val="0"/>
              <w:rPr>
                <w:sz w:val="22"/>
                <w:szCs w:val="22"/>
                <w:lang w:eastAsia="lt-LT"/>
              </w:rPr>
            </w:pPr>
            <w:r w:rsidRPr="00D56770">
              <w:rPr>
                <w:sz w:val="22"/>
                <w:szCs w:val="22"/>
                <w:lang w:eastAsia="lt-LT"/>
              </w:rPr>
              <w:t>Priemonė. Įstaigų, teikiančių specializuotas stacionarias slaugos ir globos paslaugas asmenims, kuriems reikalinga intensyvi ir specializuota slaugos ir socialinės globos pagalba, infrastruktūra</w:t>
            </w:r>
          </w:p>
        </w:tc>
      </w:tr>
      <w:tr w:rsidR="001915FD" w:rsidRPr="00D56770" w14:paraId="1CD09896" w14:textId="77777777" w:rsidTr="00065191">
        <w:trPr>
          <w:trHeight w:val="407"/>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8AEB09F" w14:textId="77777777" w:rsidR="00065191" w:rsidRPr="00D56770" w:rsidRDefault="00065191" w:rsidP="00065191">
            <w:pPr>
              <w:suppressAutoHyphens w:val="0"/>
              <w:jc w:val="center"/>
              <w:rPr>
                <w:sz w:val="22"/>
                <w:szCs w:val="22"/>
                <w:lang w:eastAsia="lt-LT"/>
              </w:rPr>
            </w:pPr>
            <w:r w:rsidRPr="00D56770">
              <w:rPr>
                <w:sz w:val="22"/>
                <w:szCs w:val="22"/>
                <w:lang w:eastAsia="lt-LT"/>
              </w:rPr>
              <w:t>5.</w:t>
            </w:r>
          </w:p>
        </w:tc>
        <w:tc>
          <w:tcPr>
            <w:tcW w:w="9107" w:type="dxa"/>
            <w:tcBorders>
              <w:top w:val="nil"/>
              <w:left w:val="nil"/>
              <w:bottom w:val="single" w:sz="4" w:space="0" w:color="auto"/>
              <w:right w:val="single" w:sz="4" w:space="0" w:color="auto"/>
            </w:tcBorders>
            <w:shd w:val="clear" w:color="000000" w:fill="FFFFFF"/>
            <w:vAlign w:val="center"/>
            <w:hideMark/>
          </w:tcPr>
          <w:p w14:paraId="50BA7969" w14:textId="77777777" w:rsidR="00065191" w:rsidRPr="00D56770" w:rsidRDefault="00065191" w:rsidP="00065191">
            <w:pPr>
              <w:suppressAutoHyphens w:val="0"/>
              <w:rPr>
                <w:sz w:val="22"/>
                <w:szCs w:val="22"/>
                <w:lang w:eastAsia="lt-LT"/>
              </w:rPr>
            </w:pPr>
            <w:r w:rsidRPr="00D56770">
              <w:rPr>
                <w:sz w:val="22"/>
                <w:szCs w:val="22"/>
                <w:lang w:eastAsia="lt-LT"/>
              </w:rPr>
              <w:t>Šilutės socialinės globos namų ir teritorijos modernizavimas ar rekonstrukcija, atitinkanti socialinės globos namų gyventojų poreikius</w:t>
            </w:r>
          </w:p>
        </w:tc>
      </w:tr>
      <w:tr w:rsidR="001915FD" w:rsidRPr="00D56770" w14:paraId="391F3BD3" w14:textId="77777777" w:rsidTr="00065191">
        <w:trPr>
          <w:trHeight w:val="548"/>
        </w:trPr>
        <w:tc>
          <w:tcPr>
            <w:tcW w:w="9669" w:type="dxa"/>
            <w:gridSpan w:val="2"/>
            <w:tcBorders>
              <w:top w:val="single" w:sz="4" w:space="0" w:color="auto"/>
              <w:left w:val="single" w:sz="4" w:space="0" w:color="auto"/>
              <w:bottom w:val="single" w:sz="4" w:space="0" w:color="auto"/>
              <w:right w:val="single" w:sz="4" w:space="0" w:color="auto"/>
            </w:tcBorders>
            <w:shd w:val="clear" w:color="000000" w:fill="B4C6E7"/>
            <w:vAlign w:val="center"/>
            <w:hideMark/>
          </w:tcPr>
          <w:p w14:paraId="097A6FCA" w14:textId="1609FA17" w:rsidR="00065191" w:rsidRPr="00D56770" w:rsidRDefault="00065191" w:rsidP="00065191">
            <w:pPr>
              <w:suppressAutoHyphens w:val="0"/>
              <w:rPr>
                <w:sz w:val="22"/>
                <w:szCs w:val="22"/>
                <w:lang w:eastAsia="lt-LT"/>
              </w:rPr>
            </w:pPr>
            <w:r w:rsidRPr="00D56770">
              <w:rPr>
                <w:sz w:val="22"/>
                <w:szCs w:val="22"/>
                <w:lang w:eastAsia="lt-LT"/>
              </w:rPr>
              <w:t>Veiksmas. Plėtoti ir modernizuoti nestacionarių socialinių paslaugų infrastruktūrą, siekiant didinti gyventojų socialinę gerovę (VP 4.9 užd</w:t>
            </w:r>
            <w:r w:rsidR="003364A0">
              <w:rPr>
                <w:sz w:val="22"/>
                <w:szCs w:val="22"/>
                <w:lang w:eastAsia="lt-LT"/>
              </w:rPr>
              <w:t>avinys</w:t>
            </w:r>
            <w:r w:rsidRPr="00D56770">
              <w:rPr>
                <w:sz w:val="22"/>
                <w:szCs w:val="22"/>
                <w:lang w:eastAsia="lt-LT"/>
              </w:rPr>
              <w:t>)</w:t>
            </w:r>
          </w:p>
        </w:tc>
      </w:tr>
      <w:tr w:rsidR="001915FD" w:rsidRPr="00D56770" w14:paraId="00B00403" w14:textId="77777777" w:rsidTr="00065191">
        <w:trPr>
          <w:trHeight w:val="311"/>
        </w:trPr>
        <w:tc>
          <w:tcPr>
            <w:tcW w:w="9669" w:type="dxa"/>
            <w:gridSpan w:val="2"/>
            <w:tcBorders>
              <w:top w:val="single" w:sz="4" w:space="0" w:color="auto"/>
              <w:left w:val="single" w:sz="4" w:space="0" w:color="auto"/>
              <w:bottom w:val="single" w:sz="4" w:space="0" w:color="auto"/>
              <w:right w:val="single" w:sz="4" w:space="0" w:color="auto"/>
            </w:tcBorders>
            <w:shd w:val="clear" w:color="000000" w:fill="D9E2F3"/>
            <w:vAlign w:val="center"/>
            <w:hideMark/>
          </w:tcPr>
          <w:p w14:paraId="7E46E444" w14:textId="77777777" w:rsidR="00065191" w:rsidRPr="00D56770" w:rsidRDefault="00065191" w:rsidP="00065191">
            <w:pPr>
              <w:suppressAutoHyphens w:val="0"/>
              <w:rPr>
                <w:sz w:val="22"/>
                <w:szCs w:val="22"/>
                <w:lang w:eastAsia="lt-LT"/>
              </w:rPr>
            </w:pPr>
            <w:r w:rsidRPr="00D56770">
              <w:rPr>
                <w:sz w:val="22"/>
                <w:szCs w:val="22"/>
                <w:lang w:eastAsia="lt-LT"/>
              </w:rPr>
              <w:t>Priemonė. Nakvynės namai benamiams</w:t>
            </w:r>
          </w:p>
        </w:tc>
      </w:tr>
      <w:tr w:rsidR="001915FD" w:rsidRPr="00D56770" w14:paraId="0F5D4722" w14:textId="77777777" w:rsidTr="00B321B0">
        <w:trPr>
          <w:trHeight w:val="484"/>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B968B94" w14:textId="77777777" w:rsidR="00065191" w:rsidRPr="00D56770" w:rsidRDefault="00065191" w:rsidP="00065191">
            <w:pPr>
              <w:suppressAutoHyphens w:val="0"/>
              <w:jc w:val="center"/>
              <w:rPr>
                <w:sz w:val="22"/>
                <w:szCs w:val="22"/>
                <w:lang w:eastAsia="lt-LT"/>
              </w:rPr>
            </w:pPr>
            <w:r w:rsidRPr="00D56770">
              <w:rPr>
                <w:sz w:val="22"/>
                <w:szCs w:val="22"/>
                <w:lang w:eastAsia="lt-LT"/>
              </w:rPr>
              <w:t> </w:t>
            </w:r>
          </w:p>
        </w:tc>
        <w:tc>
          <w:tcPr>
            <w:tcW w:w="9107" w:type="dxa"/>
            <w:tcBorders>
              <w:top w:val="nil"/>
              <w:left w:val="nil"/>
              <w:bottom w:val="single" w:sz="4" w:space="0" w:color="auto"/>
              <w:right w:val="single" w:sz="4" w:space="0" w:color="auto"/>
            </w:tcBorders>
            <w:shd w:val="clear" w:color="000000" w:fill="FFFFFF"/>
            <w:vAlign w:val="center"/>
            <w:hideMark/>
          </w:tcPr>
          <w:p w14:paraId="59759836" w14:textId="3E570FD9" w:rsidR="00065191" w:rsidRPr="00D56770" w:rsidRDefault="00065191" w:rsidP="00065191">
            <w:pPr>
              <w:suppressAutoHyphens w:val="0"/>
              <w:rPr>
                <w:sz w:val="22"/>
                <w:szCs w:val="22"/>
                <w:lang w:eastAsia="lt-LT"/>
              </w:rPr>
            </w:pPr>
            <w:r w:rsidRPr="00D56770">
              <w:rPr>
                <w:sz w:val="22"/>
                <w:szCs w:val="22"/>
                <w:lang w:eastAsia="lt-LT"/>
              </w:rPr>
              <w:t xml:space="preserve">Laikino </w:t>
            </w:r>
            <w:proofErr w:type="spellStart"/>
            <w:r w:rsidRPr="00D56770">
              <w:rPr>
                <w:sz w:val="22"/>
                <w:szCs w:val="22"/>
                <w:lang w:eastAsia="lt-LT"/>
              </w:rPr>
              <w:t>apnakvindinimo</w:t>
            </w:r>
            <w:proofErr w:type="spellEnd"/>
            <w:r w:rsidRPr="00D56770">
              <w:rPr>
                <w:sz w:val="22"/>
                <w:szCs w:val="22"/>
                <w:lang w:eastAsia="lt-LT"/>
              </w:rPr>
              <w:t xml:space="preserve"> paslaugų plėtra Šilutės rajono savivaldybėje (pastato renovacija ir pritaikymas laikino </w:t>
            </w:r>
            <w:proofErr w:type="spellStart"/>
            <w:r w:rsidRPr="00D56770">
              <w:rPr>
                <w:sz w:val="22"/>
                <w:szCs w:val="22"/>
                <w:lang w:eastAsia="lt-LT"/>
              </w:rPr>
              <w:t>apnakvindinimo</w:t>
            </w:r>
            <w:proofErr w:type="spellEnd"/>
            <w:r w:rsidRPr="00D56770">
              <w:rPr>
                <w:sz w:val="22"/>
                <w:szCs w:val="22"/>
                <w:lang w:eastAsia="lt-LT"/>
              </w:rPr>
              <w:t xml:space="preserve"> paslaugoms teikti socialinę riziką patiriantiems asmenims (150 kv. m)</w:t>
            </w:r>
          </w:p>
        </w:tc>
      </w:tr>
      <w:tr w:rsidR="001915FD" w:rsidRPr="00D56770" w14:paraId="79CC4770" w14:textId="77777777" w:rsidTr="00065191">
        <w:trPr>
          <w:trHeight w:val="311"/>
        </w:trPr>
        <w:tc>
          <w:tcPr>
            <w:tcW w:w="9669" w:type="dxa"/>
            <w:gridSpan w:val="2"/>
            <w:tcBorders>
              <w:top w:val="single" w:sz="4" w:space="0" w:color="auto"/>
              <w:left w:val="single" w:sz="4" w:space="0" w:color="auto"/>
              <w:bottom w:val="single" w:sz="4" w:space="0" w:color="auto"/>
              <w:right w:val="single" w:sz="4" w:space="0" w:color="auto"/>
            </w:tcBorders>
            <w:shd w:val="clear" w:color="000000" w:fill="D9E2F3"/>
            <w:vAlign w:val="center"/>
            <w:hideMark/>
          </w:tcPr>
          <w:p w14:paraId="087E8BF7" w14:textId="77777777" w:rsidR="00065191" w:rsidRPr="00D56770" w:rsidRDefault="00065191" w:rsidP="00065191">
            <w:pPr>
              <w:suppressAutoHyphens w:val="0"/>
              <w:rPr>
                <w:sz w:val="22"/>
                <w:szCs w:val="22"/>
                <w:lang w:eastAsia="lt-LT"/>
              </w:rPr>
            </w:pPr>
            <w:r w:rsidRPr="00D56770">
              <w:rPr>
                <w:sz w:val="22"/>
                <w:szCs w:val="22"/>
                <w:lang w:eastAsia="lt-LT"/>
              </w:rPr>
              <w:t>Priemonė. Atviri jaunimo centrai ir atviros jaunimo erdvės, teikiančios paslaugas mažiau galimybių turintiems jaunuoliams ir kita infrastruktūra, skirta bendruomeninių paslaugų teikimui, prioritetą teikiant NVO paslaugų infrastruktūrai</w:t>
            </w:r>
          </w:p>
        </w:tc>
      </w:tr>
      <w:tr w:rsidR="001915FD" w:rsidRPr="00D56770" w14:paraId="61C2C145" w14:textId="77777777" w:rsidTr="00065191">
        <w:trPr>
          <w:trHeight w:val="311"/>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CDD832F" w14:textId="77777777" w:rsidR="00065191" w:rsidRPr="00D56770" w:rsidRDefault="00065191" w:rsidP="00065191">
            <w:pPr>
              <w:suppressAutoHyphens w:val="0"/>
              <w:jc w:val="center"/>
              <w:rPr>
                <w:sz w:val="22"/>
                <w:szCs w:val="22"/>
                <w:lang w:eastAsia="lt-LT"/>
              </w:rPr>
            </w:pPr>
            <w:r w:rsidRPr="00D56770">
              <w:rPr>
                <w:sz w:val="22"/>
                <w:szCs w:val="22"/>
                <w:lang w:eastAsia="lt-LT"/>
              </w:rPr>
              <w:t>2</w:t>
            </w:r>
          </w:p>
        </w:tc>
        <w:tc>
          <w:tcPr>
            <w:tcW w:w="9107" w:type="dxa"/>
            <w:tcBorders>
              <w:top w:val="nil"/>
              <w:left w:val="nil"/>
              <w:bottom w:val="single" w:sz="4" w:space="0" w:color="auto"/>
              <w:right w:val="single" w:sz="4" w:space="0" w:color="auto"/>
            </w:tcBorders>
            <w:shd w:val="clear" w:color="000000" w:fill="FFFFFF"/>
            <w:vAlign w:val="center"/>
            <w:hideMark/>
          </w:tcPr>
          <w:p w14:paraId="48FE6057" w14:textId="77777777" w:rsidR="00065191" w:rsidRPr="00D56770" w:rsidRDefault="00065191" w:rsidP="00065191">
            <w:pPr>
              <w:suppressAutoHyphens w:val="0"/>
              <w:rPr>
                <w:sz w:val="22"/>
                <w:szCs w:val="22"/>
                <w:lang w:eastAsia="lt-LT"/>
              </w:rPr>
            </w:pPr>
            <w:r w:rsidRPr="00D56770">
              <w:rPr>
                <w:sz w:val="22"/>
                <w:szCs w:val="22"/>
                <w:lang w:eastAsia="lt-LT"/>
              </w:rPr>
              <w:t xml:space="preserve">Šilutės atviro jaunimo centro atnaujinimas ir </w:t>
            </w:r>
            <w:proofErr w:type="spellStart"/>
            <w:r w:rsidRPr="00D56770">
              <w:rPr>
                <w:sz w:val="22"/>
                <w:szCs w:val="22"/>
                <w:lang w:eastAsia="lt-LT"/>
              </w:rPr>
              <w:t>įveiklinimas</w:t>
            </w:r>
            <w:proofErr w:type="spellEnd"/>
          </w:p>
        </w:tc>
      </w:tr>
    </w:tbl>
    <w:p w14:paraId="077D61D7" w14:textId="77777777" w:rsidR="008948A6" w:rsidRPr="001915FD" w:rsidRDefault="008948A6" w:rsidP="00F2146E">
      <w:pPr>
        <w:pStyle w:val="HTMLiankstoformatuotas"/>
        <w:ind w:firstLine="851"/>
        <w:jc w:val="both"/>
        <w:rPr>
          <w:rFonts w:ascii="Times New Roman" w:hAnsi="Times New Roman" w:cs="Times New Roman"/>
          <w:b/>
          <w:sz w:val="24"/>
          <w:szCs w:val="24"/>
        </w:rPr>
      </w:pPr>
    </w:p>
    <w:p w14:paraId="701F2C8D" w14:textId="77777777" w:rsidR="008948A6" w:rsidRPr="00684E73" w:rsidRDefault="008948A6" w:rsidP="00894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684E73">
        <w:rPr>
          <w:b/>
          <w:iCs/>
          <w:szCs w:val="24"/>
          <w:lang w:eastAsia="lt-LT"/>
        </w:rPr>
        <w:t>10. Regioninių socialinių paslaugų poreikis 202</w:t>
      </w:r>
      <w:r w:rsidR="00A473E4" w:rsidRPr="00684E73">
        <w:rPr>
          <w:b/>
          <w:iCs/>
          <w:szCs w:val="24"/>
          <w:lang w:eastAsia="lt-LT"/>
        </w:rPr>
        <w:t>4</w:t>
      </w:r>
      <w:r w:rsidRPr="00684E73">
        <w:rPr>
          <w:b/>
          <w:iCs/>
          <w:szCs w:val="24"/>
          <w:lang w:eastAsia="lt-LT"/>
        </w:rPr>
        <w:t xml:space="preserve"> m.                                                    </w:t>
      </w:r>
    </w:p>
    <w:tbl>
      <w:tblPr>
        <w:tblW w:w="9689"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08"/>
        <w:gridCol w:w="4166"/>
        <w:gridCol w:w="1915"/>
      </w:tblGrid>
      <w:tr w:rsidR="001915FD" w:rsidRPr="001915FD" w14:paraId="6506873B" w14:textId="77777777" w:rsidTr="006F59CA">
        <w:trPr>
          <w:trHeight w:val="334"/>
        </w:trPr>
        <w:tc>
          <w:tcPr>
            <w:tcW w:w="3608" w:type="dxa"/>
            <w:tcBorders>
              <w:top w:val="single" w:sz="4" w:space="0" w:color="000000"/>
              <w:left w:val="single" w:sz="4" w:space="0" w:color="000000"/>
              <w:bottom w:val="single" w:sz="4" w:space="0" w:color="000000"/>
              <w:right w:val="single" w:sz="4" w:space="0" w:color="000000"/>
            </w:tcBorders>
            <w:shd w:val="clear" w:color="auto" w:fill="auto"/>
          </w:tcPr>
          <w:p w14:paraId="76FD06F2" w14:textId="77777777" w:rsidR="008948A6" w:rsidRPr="001915FD" w:rsidRDefault="008948A6" w:rsidP="006F5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915FD">
              <w:rPr>
                <w:sz w:val="22"/>
                <w:szCs w:val="22"/>
                <w:lang w:eastAsia="lt-LT"/>
              </w:rPr>
              <w:t>Socialinių paslaugų rūšys pagal  žmonių socialines grupes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14:paraId="64005724" w14:textId="77777777" w:rsidR="008948A6" w:rsidRPr="001915FD" w:rsidRDefault="008948A6" w:rsidP="006F5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915FD">
              <w:rPr>
                <w:sz w:val="22"/>
                <w:szCs w:val="22"/>
                <w:lang w:eastAsia="lt-LT"/>
              </w:rPr>
              <w:t>Socialinės globos įstaiga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7C1BE933" w14:textId="77777777" w:rsidR="008948A6" w:rsidRPr="001915FD" w:rsidRDefault="008948A6" w:rsidP="006F5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915FD">
              <w:rPr>
                <w:sz w:val="22"/>
                <w:szCs w:val="22"/>
                <w:lang w:eastAsia="lt-LT"/>
              </w:rPr>
              <w:t>Mastas</w:t>
            </w:r>
          </w:p>
          <w:p w14:paraId="55CE43A9" w14:textId="77777777" w:rsidR="008948A6" w:rsidRPr="001915FD" w:rsidRDefault="008948A6" w:rsidP="006F5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915FD">
              <w:rPr>
                <w:sz w:val="22"/>
                <w:szCs w:val="22"/>
                <w:lang w:eastAsia="lt-LT"/>
              </w:rPr>
              <w:t>(vietų sk.)</w:t>
            </w:r>
          </w:p>
        </w:tc>
      </w:tr>
      <w:tr w:rsidR="001915FD" w:rsidRPr="001915FD" w14:paraId="087C0E72" w14:textId="77777777" w:rsidTr="006F59CA">
        <w:trPr>
          <w:cantSplit/>
          <w:trHeight w:val="166"/>
        </w:trPr>
        <w:tc>
          <w:tcPr>
            <w:tcW w:w="360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E4C" w14:textId="77777777" w:rsidR="008948A6" w:rsidRPr="001915FD" w:rsidRDefault="008948A6" w:rsidP="006F5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915FD">
              <w:rPr>
                <w:sz w:val="22"/>
                <w:szCs w:val="22"/>
                <w:lang w:eastAsia="lt-LT"/>
              </w:rPr>
              <w:t>Ilgalaikė socialinė globa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14:paraId="0757379D" w14:textId="77777777" w:rsidR="008948A6" w:rsidRPr="001915FD" w:rsidRDefault="008948A6" w:rsidP="006F5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915FD">
              <w:rPr>
                <w:sz w:val="22"/>
                <w:szCs w:val="22"/>
                <w:lang w:eastAsia="lt-LT"/>
              </w:rPr>
              <w:t xml:space="preserve">Macikų socialinės globos namai </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37FD38E2" w14:textId="77777777" w:rsidR="008948A6" w:rsidRPr="001915FD" w:rsidRDefault="008948A6" w:rsidP="006F5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915FD">
              <w:rPr>
                <w:sz w:val="22"/>
                <w:szCs w:val="22"/>
              </w:rPr>
              <w:t>Pagal poreikį</w:t>
            </w:r>
          </w:p>
        </w:tc>
      </w:tr>
      <w:tr w:rsidR="001915FD" w:rsidRPr="001915FD" w14:paraId="02167613" w14:textId="77777777" w:rsidTr="006F59CA">
        <w:trPr>
          <w:cantSplit/>
          <w:trHeight w:val="166"/>
        </w:trPr>
        <w:tc>
          <w:tcPr>
            <w:tcW w:w="3608" w:type="dxa"/>
            <w:vMerge/>
            <w:tcBorders>
              <w:top w:val="single" w:sz="4" w:space="0" w:color="000000"/>
              <w:left w:val="single" w:sz="4" w:space="0" w:color="000000"/>
              <w:bottom w:val="single" w:sz="4" w:space="0" w:color="000000"/>
              <w:right w:val="single" w:sz="4" w:space="0" w:color="000000"/>
            </w:tcBorders>
            <w:shd w:val="clear" w:color="auto" w:fill="auto"/>
          </w:tcPr>
          <w:p w14:paraId="1A42E4D0" w14:textId="77777777" w:rsidR="008948A6" w:rsidRPr="001915FD" w:rsidRDefault="008948A6" w:rsidP="006F5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2"/>
                <w:szCs w:val="22"/>
                <w:lang w:eastAsia="lt-LT"/>
              </w:rPr>
            </w:pP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14:paraId="1350B849" w14:textId="77777777" w:rsidR="008948A6" w:rsidRPr="001915FD" w:rsidRDefault="008948A6" w:rsidP="006F5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915FD">
              <w:rPr>
                <w:sz w:val="22"/>
                <w:szCs w:val="22"/>
                <w:lang w:eastAsia="lt-LT"/>
              </w:rPr>
              <w:t>Kiti socialinės globos namai</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1ABA8F41" w14:textId="77777777" w:rsidR="008948A6" w:rsidRPr="001915FD" w:rsidRDefault="008948A6" w:rsidP="006F5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915FD">
              <w:rPr>
                <w:sz w:val="22"/>
                <w:szCs w:val="22"/>
              </w:rPr>
              <w:t>Pagal poreikį</w:t>
            </w:r>
            <w:r w:rsidRPr="001915FD">
              <w:rPr>
                <w:sz w:val="22"/>
                <w:szCs w:val="22"/>
                <w:lang w:eastAsia="lt-LT"/>
              </w:rPr>
              <w:t xml:space="preserve"> </w:t>
            </w:r>
          </w:p>
        </w:tc>
      </w:tr>
    </w:tbl>
    <w:p w14:paraId="32BC78FE" w14:textId="77777777" w:rsidR="005C75CB" w:rsidRPr="001915FD" w:rsidRDefault="005C75CB" w:rsidP="008948A6">
      <w:pPr>
        <w:pStyle w:val="HTMLiankstoformatuotas"/>
        <w:jc w:val="both"/>
        <w:rPr>
          <w:rFonts w:ascii="Times New Roman" w:hAnsi="Times New Roman" w:cs="Times New Roman"/>
          <w:b/>
          <w:sz w:val="24"/>
          <w:szCs w:val="24"/>
        </w:rPr>
      </w:pPr>
    </w:p>
    <w:p w14:paraId="037A63B3" w14:textId="77777777" w:rsidR="008948A6" w:rsidRPr="001915FD" w:rsidRDefault="008948A6" w:rsidP="008948A6">
      <w:pPr>
        <w:pStyle w:val="HTMLiankstoformatuotas"/>
        <w:jc w:val="both"/>
      </w:pPr>
      <w:r w:rsidRPr="001915FD">
        <w:rPr>
          <w:rFonts w:ascii="Times New Roman" w:hAnsi="Times New Roman" w:cs="Times New Roman"/>
          <w:b/>
          <w:sz w:val="24"/>
          <w:szCs w:val="24"/>
        </w:rPr>
        <w:t>11. Priemonių planas</w:t>
      </w:r>
      <w:r w:rsidRPr="001915FD">
        <w:rPr>
          <w:rFonts w:ascii="Times New Roman" w:hAnsi="Times New Roman" w:cs="Times New Roman"/>
          <w:sz w:val="24"/>
          <w:szCs w:val="24"/>
        </w:rPr>
        <w:t xml:space="preserve"> </w:t>
      </w:r>
    </w:p>
    <w:p w14:paraId="0731B57D" w14:textId="490ABB2F" w:rsidR="00D56770" w:rsidRPr="00352052" w:rsidRDefault="00F2146E" w:rsidP="00BF7CC8">
      <w:pPr>
        <w:ind w:firstLine="851"/>
        <w:jc w:val="both"/>
        <w:rPr>
          <w:color w:val="FF0000"/>
          <w:szCs w:val="24"/>
        </w:rPr>
      </w:pPr>
      <w:r w:rsidRPr="001915FD">
        <w:rPr>
          <w:szCs w:val="24"/>
        </w:rPr>
        <w:t xml:space="preserve">Šilutės rajono savivaldybės </w:t>
      </w:r>
      <w:r w:rsidRPr="00D941E6">
        <w:rPr>
          <w:szCs w:val="24"/>
        </w:rPr>
        <w:t xml:space="preserve">strateginiame 2015–2024 metų plėtros plane IV </w:t>
      </w:r>
      <w:r w:rsidR="00C66074">
        <w:rPr>
          <w:szCs w:val="24"/>
        </w:rPr>
        <w:t>savivaldybės</w:t>
      </w:r>
      <w:r w:rsidR="00C66074" w:rsidRPr="00D941E6">
        <w:rPr>
          <w:szCs w:val="24"/>
        </w:rPr>
        <w:t xml:space="preserve"> </w:t>
      </w:r>
      <w:r w:rsidRPr="00D941E6">
        <w:rPr>
          <w:szCs w:val="24"/>
        </w:rPr>
        <w:t>plėtros srities 4.3 punkte įtvirtintas tikslas – plėtoti saugią socialinę</w:t>
      </w:r>
      <w:r w:rsidR="004836E0" w:rsidRPr="00D941E6">
        <w:rPr>
          <w:szCs w:val="24"/>
        </w:rPr>
        <w:t xml:space="preserve"> aplinką. Įgyvendinant strateginiame plėtros plane įtvirtintą tikslą bei s</w:t>
      </w:r>
      <w:r w:rsidR="004836E0" w:rsidRPr="00D941E6">
        <w:t xml:space="preserve">iekiant sukurti socialinių paslaugų infrastruktūrą, </w:t>
      </w:r>
      <w:r w:rsidR="00C66074" w:rsidRPr="00C66074">
        <w:t xml:space="preserve"> </w:t>
      </w:r>
      <w:r w:rsidR="00C66074" w:rsidRPr="00D941E6">
        <w:lastRenderedPageBreak/>
        <w:t xml:space="preserve">užtikrinančią teisės aktų, reglamentuojančių </w:t>
      </w:r>
      <w:r w:rsidR="00C66074" w:rsidRPr="00D941E6">
        <w:rPr>
          <w:szCs w:val="24"/>
        </w:rPr>
        <w:t>s</w:t>
      </w:r>
      <w:r w:rsidR="00C66074" w:rsidRPr="00D941E6">
        <w:t>ocialinių paslaugų organizavimą ir teikimą savivaldybės žmonėms, veiksmingą įgyvendinimą sudarytas priemonių planas (žr. 23 lentelę).</w:t>
      </w:r>
    </w:p>
    <w:tbl>
      <w:tblPr>
        <w:tblpPr w:leftFromText="180" w:rightFromText="180" w:vertAnchor="page" w:horzAnchor="margin" w:tblpY="2354"/>
        <w:tblW w:w="991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18"/>
        <w:gridCol w:w="3219"/>
        <w:gridCol w:w="1301"/>
        <w:gridCol w:w="1418"/>
        <w:gridCol w:w="2262"/>
      </w:tblGrid>
      <w:tr w:rsidR="00BF7CC8" w:rsidRPr="001915FD" w14:paraId="7F744EFB" w14:textId="77777777" w:rsidTr="00684E73">
        <w:trPr>
          <w:trHeight w:val="290"/>
        </w:trPr>
        <w:tc>
          <w:tcPr>
            <w:tcW w:w="9918" w:type="dxa"/>
            <w:gridSpan w:val="5"/>
            <w:tcBorders>
              <w:top w:val="nil"/>
              <w:left w:val="nil"/>
              <w:bottom w:val="single" w:sz="4" w:space="0" w:color="000000"/>
              <w:right w:val="nil"/>
            </w:tcBorders>
            <w:shd w:val="clear" w:color="auto" w:fill="auto"/>
          </w:tcPr>
          <w:p w14:paraId="61150BD8" w14:textId="54D6D60B" w:rsidR="00BF7CC8" w:rsidRPr="00BF7CC8" w:rsidRDefault="00BF7CC8" w:rsidP="00C66074">
            <w:pPr>
              <w:jc w:val="right"/>
              <w:rPr>
                <w:bCs/>
                <w:i/>
                <w:sz w:val="20"/>
              </w:rPr>
            </w:pPr>
            <w:r w:rsidRPr="00BF7CC8">
              <w:rPr>
                <w:bCs/>
                <w:i/>
                <w:sz w:val="20"/>
              </w:rPr>
              <w:t>23 lentelė</w:t>
            </w:r>
          </w:p>
        </w:tc>
      </w:tr>
      <w:tr w:rsidR="007169FD" w:rsidRPr="001915FD" w14:paraId="33A5EE78" w14:textId="77777777" w:rsidTr="00684E73">
        <w:trPr>
          <w:trHeight w:val="290"/>
        </w:trPr>
        <w:tc>
          <w:tcPr>
            <w:tcW w:w="1722" w:type="dxa"/>
            <w:tcBorders>
              <w:top w:val="single" w:sz="4" w:space="0" w:color="000000"/>
              <w:left w:val="single" w:sz="4" w:space="0" w:color="000000"/>
              <w:bottom w:val="single" w:sz="4" w:space="0" w:color="000000"/>
            </w:tcBorders>
            <w:shd w:val="clear" w:color="auto" w:fill="auto"/>
          </w:tcPr>
          <w:p w14:paraId="1546472A" w14:textId="77777777" w:rsidR="007169FD" w:rsidRPr="001915FD" w:rsidRDefault="007169FD" w:rsidP="00C66074">
            <w:pPr>
              <w:rPr>
                <w:sz w:val="20"/>
              </w:rPr>
            </w:pPr>
            <w:bookmarkStart w:id="17" w:name="_Hlk100056154"/>
            <w:r w:rsidRPr="001915FD">
              <w:rPr>
                <w:b/>
                <w:i/>
                <w:sz w:val="20"/>
              </w:rPr>
              <w:t>Uždaviniai</w:t>
            </w:r>
          </w:p>
        </w:tc>
        <w:tc>
          <w:tcPr>
            <w:tcW w:w="3240" w:type="dxa"/>
            <w:tcBorders>
              <w:top w:val="single" w:sz="4" w:space="0" w:color="000000"/>
              <w:left w:val="single" w:sz="4" w:space="0" w:color="000000"/>
              <w:bottom w:val="single" w:sz="4" w:space="0" w:color="000000"/>
            </w:tcBorders>
            <w:shd w:val="clear" w:color="auto" w:fill="auto"/>
          </w:tcPr>
          <w:p w14:paraId="4424CC6E" w14:textId="77777777" w:rsidR="007169FD" w:rsidRPr="001915FD" w:rsidRDefault="007169FD" w:rsidP="00C66074">
            <w:pPr>
              <w:rPr>
                <w:sz w:val="20"/>
              </w:rPr>
            </w:pPr>
            <w:r w:rsidRPr="001915FD">
              <w:rPr>
                <w:b/>
                <w:i/>
                <w:sz w:val="20"/>
              </w:rPr>
              <w:t xml:space="preserve">Priemonės </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52C37E50" w14:textId="77777777" w:rsidR="007169FD" w:rsidRPr="001915FD" w:rsidRDefault="007169FD" w:rsidP="00C66074">
            <w:pPr>
              <w:jc w:val="center"/>
              <w:rPr>
                <w:b/>
                <w:i/>
                <w:sz w:val="20"/>
              </w:rPr>
            </w:pPr>
            <w:r w:rsidRPr="001915FD">
              <w:rPr>
                <w:b/>
                <w:i/>
                <w:sz w:val="20"/>
              </w:rPr>
              <w:t>Finansavimo šaltinis</w:t>
            </w:r>
            <w:r>
              <w:rPr>
                <w:b/>
                <w:i/>
                <w:sz w:val="20"/>
              </w:rPr>
              <w:t xml:space="preserve"> </w:t>
            </w:r>
            <w:r w:rsidRPr="00933EBF">
              <w:rPr>
                <w:bCs/>
                <w:i/>
                <w:sz w:val="20"/>
              </w:rPr>
              <w:t>(tūkst. Eurų)</w:t>
            </w:r>
          </w:p>
        </w:tc>
        <w:tc>
          <w:tcPr>
            <w:tcW w:w="1418" w:type="dxa"/>
            <w:tcBorders>
              <w:top w:val="single" w:sz="4" w:space="0" w:color="000000"/>
              <w:left w:val="single" w:sz="4" w:space="0" w:color="000000"/>
              <w:bottom w:val="single" w:sz="4" w:space="0" w:color="000000"/>
            </w:tcBorders>
            <w:shd w:val="clear" w:color="auto" w:fill="auto"/>
          </w:tcPr>
          <w:p w14:paraId="30D1A18C" w14:textId="77777777" w:rsidR="007169FD" w:rsidRPr="001915FD" w:rsidRDefault="007169FD" w:rsidP="00C66074">
            <w:pPr>
              <w:rPr>
                <w:sz w:val="20"/>
              </w:rPr>
            </w:pPr>
            <w:r w:rsidRPr="001915FD">
              <w:rPr>
                <w:b/>
                <w:i/>
                <w:sz w:val="20"/>
              </w:rPr>
              <w:t>Atsakingi vykdytojai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2F5392" w14:textId="77777777" w:rsidR="007169FD" w:rsidRPr="001915FD" w:rsidRDefault="007169FD" w:rsidP="00C66074">
            <w:pPr>
              <w:rPr>
                <w:sz w:val="20"/>
              </w:rPr>
            </w:pPr>
            <w:r w:rsidRPr="001915FD">
              <w:rPr>
                <w:b/>
                <w:i/>
                <w:sz w:val="20"/>
              </w:rPr>
              <w:t xml:space="preserve">Laukiamas rezultatas </w:t>
            </w:r>
          </w:p>
        </w:tc>
      </w:tr>
      <w:tr w:rsidR="002F3867" w:rsidRPr="001915FD" w14:paraId="3E340AB3" w14:textId="77777777" w:rsidTr="00684E73">
        <w:trPr>
          <w:cantSplit/>
          <w:trHeight w:val="726"/>
        </w:trPr>
        <w:tc>
          <w:tcPr>
            <w:tcW w:w="1722" w:type="dxa"/>
            <w:vMerge w:val="restart"/>
            <w:tcBorders>
              <w:top w:val="single" w:sz="4" w:space="0" w:color="000000"/>
              <w:left w:val="single" w:sz="4" w:space="0" w:color="000000"/>
            </w:tcBorders>
            <w:shd w:val="clear" w:color="auto" w:fill="auto"/>
          </w:tcPr>
          <w:p w14:paraId="7FBA30C1" w14:textId="77777777" w:rsidR="007169FD" w:rsidRPr="001915FD" w:rsidRDefault="007169FD" w:rsidP="00C66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textAlignment w:val="baseline"/>
              <w:rPr>
                <w:sz w:val="20"/>
              </w:rPr>
            </w:pPr>
            <w:r w:rsidRPr="001915FD">
              <w:rPr>
                <w:sz w:val="20"/>
              </w:rPr>
              <w:t>1. Plėtoti nestacionarių socialinių paslaugų organizavimą ir teikimą.</w:t>
            </w:r>
          </w:p>
        </w:tc>
        <w:tc>
          <w:tcPr>
            <w:tcW w:w="3240" w:type="dxa"/>
            <w:tcBorders>
              <w:top w:val="single" w:sz="4" w:space="0" w:color="000000"/>
              <w:left w:val="single" w:sz="4" w:space="0" w:color="000000"/>
              <w:bottom w:val="single" w:sz="4" w:space="0" w:color="auto"/>
            </w:tcBorders>
            <w:shd w:val="clear" w:color="auto" w:fill="auto"/>
          </w:tcPr>
          <w:p w14:paraId="24ED610A" w14:textId="77777777" w:rsidR="007169FD" w:rsidRPr="001915FD" w:rsidRDefault="007169FD" w:rsidP="00C66074">
            <w:pPr>
              <w:rPr>
                <w:sz w:val="20"/>
              </w:rPr>
            </w:pPr>
            <w:r w:rsidRPr="00090DE0">
              <w:rPr>
                <w:sz w:val="20"/>
              </w:rPr>
              <w:t>Teikti socialinės priežiūros paslaugas socialinę riziką patiriančioms šeimoms ir jų vaikams Šilutės mieste ir rajono seniūnijose</w:t>
            </w:r>
          </w:p>
        </w:tc>
        <w:tc>
          <w:tcPr>
            <w:tcW w:w="1270" w:type="dxa"/>
            <w:vMerge w:val="restart"/>
            <w:tcBorders>
              <w:top w:val="single" w:sz="4" w:space="0" w:color="000000"/>
              <w:left w:val="single" w:sz="4" w:space="0" w:color="000000"/>
              <w:right w:val="single" w:sz="4" w:space="0" w:color="000000"/>
            </w:tcBorders>
            <w:shd w:val="clear" w:color="auto" w:fill="auto"/>
          </w:tcPr>
          <w:p w14:paraId="41B0791A" w14:textId="77777777" w:rsidR="007169FD" w:rsidRPr="001915FD" w:rsidRDefault="007169FD" w:rsidP="00C66074">
            <w:pPr>
              <w:jc w:val="center"/>
              <w:rPr>
                <w:sz w:val="20"/>
              </w:rPr>
            </w:pPr>
          </w:p>
          <w:p w14:paraId="03D39270" w14:textId="77777777" w:rsidR="00EB617D" w:rsidRDefault="00EB617D" w:rsidP="00C66074">
            <w:pPr>
              <w:jc w:val="center"/>
              <w:rPr>
                <w:sz w:val="20"/>
              </w:rPr>
            </w:pPr>
          </w:p>
          <w:p w14:paraId="2A22A454" w14:textId="6896FF78" w:rsidR="007169FD" w:rsidRPr="00EB617D" w:rsidRDefault="007169FD" w:rsidP="00C66074">
            <w:pPr>
              <w:jc w:val="center"/>
              <w:rPr>
                <w:sz w:val="20"/>
                <w:lang w:val="en-US"/>
              </w:rPr>
            </w:pPr>
            <w:r w:rsidRPr="00EB617D">
              <w:rPr>
                <w:sz w:val="20"/>
              </w:rPr>
              <w:t xml:space="preserve">SB </w:t>
            </w:r>
            <w:r w:rsidR="00EB617D">
              <w:rPr>
                <w:sz w:val="20"/>
              </w:rPr>
              <w:t xml:space="preserve">– </w:t>
            </w:r>
            <w:r w:rsidRPr="00EB617D">
              <w:rPr>
                <w:sz w:val="20"/>
              </w:rPr>
              <w:t xml:space="preserve"> 1 273,4 </w:t>
            </w:r>
          </w:p>
          <w:p w14:paraId="0E06E1BE" w14:textId="77777777" w:rsidR="007169FD" w:rsidRPr="00EB617D" w:rsidRDefault="007169FD" w:rsidP="00C66074">
            <w:pPr>
              <w:jc w:val="center"/>
              <w:rPr>
                <w:sz w:val="20"/>
              </w:rPr>
            </w:pPr>
          </w:p>
          <w:p w14:paraId="390EE47B" w14:textId="5339DE48" w:rsidR="007169FD" w:rsidRPr="00EB617D" w:rsidRDefault="007169FD" w:rsidP="00C66074">
            <w:pPr>
              <w:jc w:val="center"/>
              <w:rPr>
                <w:sz w:val="20"/>
              </w:rPr>
            </w:pPr>
            <w:r w:rsidRPr="00EB617D">
              <w:rPr>
                <w:sz w:val="20"/>
              </w:rPr>
              <w:t xml:space="preserve">SB(VB) </w:t>
            </w:r>
            <w:r w:rsidR="00EB617D">
              <w:rPr>
                <w:sz w:val="20"/>
              </w:rPr>
              <w:t xml:space="preserve">– </w:t>
            </w:r>
            <w:r w:rsidRPr="00EB617D">
              <w:rPr>
                <w:sz w:val="20"/>
              </w:rPr>
              <w:t xml:space="preserve"> 1 890,4</w:t>
            </w:r>
          </w:p>
          <w:p w14:paraId="0B600DD7" w14:textId="77777777" w:rsidR="007169FD" w:rsidRPr="00EB617D" w:rsidRDefault="007169FD" w:rsidP="00C66074">
            <w:pPr>
              <w:jc w:val="center"/>
              <w:rPr>
                <w:sz w:val="20"/>
              </w:rPr>
            </w:pPr>
          </w:p>
          <w:p w14:paraId="7EFFABB2" w14:textId="3170A24A" w:rsidR="007169FD" w:rsidRPr="00EB617D" w:rsidRDefault="007169FD" w:rsidP="00C66074">
            <w:pPr>
              <w:jc w:val="center"/>
              <w:rPr>
                <w:sz w:val="20"/>
              </w:rPr>
            </w:pPr>
            <w:r w:rsidRPr="00EB617D">
              <w:rPr>
                <w:sz w:val="20"/>
              </w:rPr>
              <w:t xml:space="preserve">VL </w:t>
            </w:r>
            <w:r w:rsidR="00EB617D">
              <w:rPr>
                <w:sz w:val="20"/>
              </w:rPr>
              <w:t xml:space="preserve">– </w:t>
            </w:r>
            <w:r w:rsidRPr="00EB617D">
              <w:rPr>
                <w:sz w:val="20"/>
              </w:rPr>
              <w:t xml:space="preserve"> 36,7</w:t>
            </w:r>
          </w:p>
          <w:p w14:paraId="316ACD84" w14:textId="77777777" w:rsidR="007169FD" w:rsidRPr="00EB617D" w:rsidRDefault="007169FD" w:rsidP="00C66074">
            <w:pPr>
              <w:jc w:val="center"/>
              <w:rPr>
                <w:sz w:val="20"/>
              </w:rPr>
            </w:pPr>
          </w:p>
          <w:p w14:paraId="695B128C" w14:textId="23016743" w:rsidR="007169FD" w:rsidRPr="00EB617D" w:rsidRDefault="007169FD" w:rsidP="00C66074">
            <w:pPr>
              <w:jc w:val="center"/>
              <w:rPr>
                <w:sz w:val="20"/>
              </w:rPr>
            </w:pPr>
            <w:r w:rsidRPr="00EB617D">
              <w:rPr>
                <w:sz w:val="20"/>
              </w:rPr>
              <w:t xml:space="preserve">SB (SP) </w:t>
            </w:r>
            <w:r w:rsidR="00EB617D">
              <w:rPr>
                <w:sz w:val="20"/>
              </w:rPr>
              <w:t xml:space="preserve">– </w:t>
            </w:r>
            <w:r w:rsidRPr="00EB617D">
              <w:rPr>
                <w:sz w:val="20"/>
              </w:rPr>
              <w:t xml:space="preserve"> 200,2 </w:t>
            </w:r>
          </w:p>
          <w:p w14:paraId="65E37DA4" w14:textId="77777777" w:rsidR="007169FD" w:rsidRDefault="007169FD" w:rsidP="00C66074">
            <w:pPr>
              <w:jc w:val="center"/>
              <w:rPr>
                <w:sz w:val="20"/>
              </w:rPr>
            </w:pPr>
          </w:p>
          <w:p w14:paraId="6357F549" w14:textId="77777777" w:rsidR="007169FD" w:rsidRPr="001915FD" w:rsidRDefault="007169FD" w:rsidP="00C66074">
            <w:pPr>
              <w:jc w:val="center"/>
              <w:rPr>
                <w:sz w:val="20"/>
              </w:rPr>
            </w:pPr>
          </w:p>
        </w:tc>
        <w:tc>
          <w:tcPr>
            <w:tcW w:w="1418" w:type="dxa"/>
            <w:vMerge w:val="restart"/>
            <w:tcBorders>
              <w:top w:val="single" w:sz="4" w:space="0" w:color="000000"/>
              <w:left w:val="single" w:sz="4" w:space="0" w:color="000000"/>
            </w:tcBorders>
            <w:shd w:val="clear" w:color="auto" w:fill="auto"/>
          </w:tcPr>
          <w:p w14:paraId="4069E343" w14:textId="77777777" w:rsidR="007169FD" w:rsidRPr="001915FD" w:rsidRDefault="007169FD" w:rsidP="00C66074">
            <w:pPr>
              <w:rPr>
                <w:sz w:val="20"/>
                <w:lang w:eastAsia="lt-LT"/>
              </w:rPr>
            </w:pPr>
          </w:p>
          <w:p w14:paraId="394050D7" w14:textId="77777777" w:rsidR="007169FD" w:rsidRPr="001915FD" w:rsidRDefault="007169FD" w:rsidP="00C66074">
            <w:pPr>
              <w:rPr>
                <w:sz w:val="20"/>
              </w:rPr>
            </w:pPr>
            <w:r w:rsidRPr="001915FD">
              <w:rPr>
                <w:sz w:val="20"/>
                <w:lang w:eastAsia="lt-LT"/>
              </w:rPr>
              <w:t>Šilutės socialinių paslaugų centras</w:t>
            </w:r>
            <w:r>
              <w:rPr>
                <w:sz w:val="20"/>
                <w:lang w:eastAsia="lt-LT"/>
              </w:rPr>
              <w:t>,</w:t>
            </w:r>
          </w:p>
          <w:p w14:paraId="736A173A" w14:textId="77777777" w:rsidR="007169FD" w:rsidRPr="001915FD" w:rsidRDefault="007169FD" w:rsidP="00C66074">
            <w:pPr>
              <w:rPr>
                <w:sz w:val="20"/>
              </w:rPr>
            </w:pPr>
            <w:r w:rsidRPr="001915FD">
              <w:rPr>
                <w:sz w:val="20"/>
              </w:rPr>
              <w:t>Šilutės rajono savivaldybės administracija</w:t>
            </w:r>
          </w:p>
          <w:p w14:paraId="480A0514" w14:textId="77777777" w:rsidR="007169FD" w:rsidRPr="001915FD" w:rsidRDefault="007169FD" w:rsidP="00C66074">
            <w:pPr>
              <w:rPr>
                <w:sz w:val="20"/>
              </w:rPr>
            </w:pPr>
          </w:p>
        </w:tc>
        <w:tc>
          <w:tcPr>
            <w:tcW w:w="2268" w:type="dxa"/>
            <w:vMerge w:val="restart"/>
            <w:tcBorders>
              <w:top w:val="single" w:sz="4" w:space="0" w:color="000000"/>
              <w:left w:val="single" w:sz="4" w:space="0" w:color="000000"/>
              <w:right w:val="single" w:sz="4" w:space="0" w:color="000000"/>
            </w:tcBorders>
            <w:shd w:val="clear" w:color="auto" w:fill="auto"/>
          </w:tcPr>
          <w:p w14:paraId="4371B798" w14:textId="77777777" w:rsidR="007169FD" w:rsidRDefault="007169FD" w:rsidP="00C66074">
            <w:pPr>
              <w:jc w:val="both"/>
              <w:rPr>
                <w:sz w:val="20"/>
              </w:rPr>
            </w:pPr>
            <w:r>
              <w:rPr>
                <w:sz w:val="20"/>
              </w:rPr>
              <w:t>Kokybiškas n</w:t>
            </w:r>
            <w:r w:rsidRPr="00100072">
              <w:rPr>
                <w:sz w:val="20"/>
              </w:rPr>
              <w:t>estacionarių socialinių paslaugų organizavimas ir teikimas Šilutės socialinių paslaugų centre</w:t>
            </w:r>
            <w:r>
              <w:rPr>
                <w:sz w:val="20"/>
              </w:rPr>
              <w:t xml:space="preserve">. </w:t>
            </w:r>
          </w:p>
          <w:p w14:paraId="7C9D0833" w14:textId="77777777" w:rsidR="007169FD" w:rsidRDefault="007169FD" w:rsidP="00C66074">
            <w:pPr>
              <w:jc w:val="both"/>
              <w:rPr>
                <w:sz w:val="20"/>
              </w:rPr>
            </w:pPr>
          </w:p>
          <w:p w14:paraId="2F507F65" w14:textId="00EA077B" w:rsidR="007169FD" w:rsidRPr="001915FD" w:rsidRDefault="007169FD" w:rsidP="00C66074">
            <w:pPr>
              <w:jc w:val="both"/>
              <w:rPr>
                <w:sz w:val="20"/>
              </w:rPr>
            </w:pPr>
            <w:r>
              <w:rPr>
                <w:sz w:val="20"/>
              </w:rPr>
              <w:t xml:space="preserve">Suteiktos socialinės priežiūros ir dienos socialinės globos paslaugos, atitinkančios </w:t>
            </w:r>
            <w:r w:rsidR="00517D5C">
              <w:rPr>
                <w:sz w:val="20"/>
              </w:rPr>
              <w:t xml:space="preserve">įvertintą asmens (šeimos) </w:t>
            </w:r>
            <w:r>
              <w:rPr>
                <w:sz w:val="20"/>
              </w:rPr>
              <w:t>socialinių paslaugų poreikį</w:t>
            </w:r>
            <w:r w:rsidR="00517D5C">
              <w:rPr>
                <w:sz w:val="20"/>
              </w:rPr>
              <w:t>.</w:t>
            </w:r>
            <w:r>
              <w:rPr>
                <w:sz w:val="20"/>
              </w:rPr>
              <w:t xml:space="preserve"> </w:t>
            </w:r>
          </w:p>
        </w:tc>
      </w:tr>
      <w:tr w:rsidR="002F3867" w:rsidRPr="001915FD" w14:paraId="34F441CB" w14:textId="77777777" w:rsidTr="00684E73">
        <w:trPr>
          <w:cantSplit/>
          <w:trHeight w:val="420"/>
        </w:trPr>
        <w:tc>
          <w:tcPr>
            <w:tcW w:w="1722" w:type="dxa"/>
            <w:vMerge/>
            <w:tcBorders>
              <w:left w:val="single" w:sz="4" w:space="0" w:color="000000"/>
            </w:tcBorders>
            <w:shd w:val="clear" w:color="auto" w:fill="auto"/>
          </w:tcPr>
          <w:p w14:paraId="6D8B5A07" w14:textId="77777777" w:rsidR="007169FD" w:rsidRPr="001915FD" w:rsidRDefault="007169FD" w:rsidP="00C66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textAlignment w:val="baseline"/>
              <w:rPr>
                <w:sz w:val="20"/>
              </w:rPr>
            </w:pPr>
          </w:p>
        </w:tc>
        <w:tc>
          <w:tcPr>
            <w:tcW w:w="3240" w:type="dxa"/>
            <w:tcBorders>
              <w:top w:val="single" w:sz="4" w:space="0" w:color="auto"/>
              <w:left w:val="single" w:sz="4" w:space="0" w:color="000000"/>
              <w:bottom w:val="single" w:sz="4" w:space="0" w:color="000000"/>
            </w:tcBorders>
            <w:shd w:val="clear" w:color="auto" w:fill="auto"/>
          </w:tcPr>
          <w:p w14:paraId="1609B90E" w14:textId="77777777" w:rsidR="007169FD" w:rsidRPr="00090DE0" w:rsidRDefault="007169FD" w:rsidP="00C66074">
            <w:pPr>
              <w:rPr>
                <w:sz w:val="20"/>
              </w:rPr>
            </w:pPr>
            <w:r w:rsidRPr="00090DE0">
              <w:rPr>
                <w:sz w:val="20"/>
              </w:rPr>
              <w:t xml:space="preserve">Teikti apgyvendinimo paslaugas nakvynės namuose, krizių centre ir laikino </w:t>
            </w:r>
            <w:proofErr w:type="spellStart"/>
            <w:r w:rsidRPr="00090DE0">
              <w:rPr>
                <w:sz w:val="20"/>
              </w:rPr>
              <w:t>apnakvindinimo</w:t>
            </w:r>
            <w:proofErr w:type="spellEnd"/>
            <w:r w:rsidRPr="00090DE0">
              <w:rPr>
                <w:sz w:val="20"/>
              </w:rPr>
              <w:t xml:space="preserve"> paslaugas</w:t>
            </w:r>
          </w:p>
        </w:tc>
        <w:tc>
          <w:tcPr>
            <w:tcW w:w="1270" w:type="dxa"/>
            <w:vMerge/>
            <w:tcBorders>
              <w:left w:val="single" w:sz="4" w:space="0" w:color="000000"/>
              <w:right w:val="single" w:sz="4" w:space="0" w:color="000000"/>
            </w:tcBorders>
            <w:shd w:val="clear" w:color="auto" w:fill="auto"/>
          </w:tcPr>
          <w:p w14:paraId="0E0D00F7" w14:textId="77777777" w:rsidR="007169FD" w:rsidRPr="001915FD" w:rsidRDefault="007169FD" w:rsidP="00C66074">
            <w:pPr>
              <w:jc w:val="center"/>
              <w:rPr>
                <w:sz w:val="20"/>
              </w:rPr>
            </w:pPr>
          </w:p>
        </w:tc>
        <w:tc>
          <w:tcPr>
            <w:tcW w:w="1418" w:type="dxa"/>
            <w:vMerge/>
            <w:tcBorders>
              <w:left w:val="single" w:sz="4" w:space="0" w:color="000000"/>
            </w:tcBorders>
            <w:shd w:val="clear" w:color="auto" w:fill="auto"/>
          </w:tcPr>
          <w:p w14:paraId="23EAC405" w14:textId="77777777" w:rsidR="007169FD" w:rsidRPr="001915FD" w:rsidRDefault="007169FD" w:rsidP="00C66074">
            <w:pPr>
              <w:rPr>
                <w:sz w:val="20"/>
                <w:lang w:eastAsia="lt-LT"/>
              </w:rPr>
            </w:pPr>
          </w:p>
        </w:tc>
        <w:tc>
          <w:tcPr>
            <w:tcW w:w="2268" w:type="dxa"/>
            <w:vMerge/>
            <w:tcBorders>
              <w:left w:val="single" w:sz="4" w:space="0" w:color="000000"/>
              <w:right w:val="single" w:sz="4" w:space="0" w:color="000000"/>
            </w:tcBorders>
            <w:shd w:val="clear" w:color="auto" w:fill="auto"/>
          </w:tcPr>
          <w:p w14:paraId="006EC7D1" w14:textId="77777777" w:rsidR="007169FD" w:rsidRPr="001915FD" w:rsidRDefault="007169FD" w:rsidP="00C66074">
            <w:pPr>
              <w:jc w:val="both"/>
              <w:rPr>
                <w:sz w:val="20"/>
              </w:rPr>
            </w:pPr>
          </w:p>
        </w:tc>
      </w:tr>
      <w:tr w:rsidR="002F3867" w:rsidRPr="001915FD" w14:paraId="224B8C46" w14:textId="77777777" w:rsidTr="00684E73">
        <w:trPr>
          <w:cantSplit/>
          <w:trHeight w:val="308"/>
        </w:trPr>
        <w:tc>
          <w:tcPr>
            <w:tcW w:w="1722" w:type="dxa"/>
            <w:vMerge/>
            <w:tcBorders>
              <w:left w:val="single" w:sz="4" w:space="0" w:color="000000"/>
            </w:tcBorders>
            <w:shd w:val="clear" w:color="auto" w:fill="auto"/>
          </w:tcPr>
          <w:p w14:paraId="198CCA50" w14:textId="77777777" w:rsidR="007169FD" w:rsidRPr="001915FD" w:rsidRDefault="007169FD" w:rsidP="00C66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textAlignment w:val="baseline"/>
              <w:rPr>
                <w:sz w:val="20"/>
              </w:rPr>
            </w:pPr>
          </w:p>
        </w:tc>
        <w:tc>
          <w:tcPr>
            <w:tcW w:w="3240" w:type="dxa"/>
            <w:tcBorders>
              <w:top w:val="single" w:sz="4" w:space="0" w:color="000000"/>
              <w:left w:val="single" w:sz="4" w:space="0" w:color="000000"/>
              <w:bottom w:val="single" w:sz="4" w:space="0" w:color="auto"/>
            </w:tcBorders>
            <w:shd w:val="clear" w:color="auto" w:fill="auto"/>
          </w:tcPr>
          <w:p w14:paraId="493A1B91" w14:textId="77777777" w:rsidR="007169FD" w:rsidRPr="001915FD" w:rsidRDefault="007169FD" w:rsidP="00C66074">
            <w:pPr>
              <w:rPr>
                <w:sz w:val="20"/>
              </w:rPr>
            </w:pPr>
            <w:r w:rsidRPr="00090DE0">
              <w:rPr>
                <w:sz w:val="20"/>
              </w:rPr>
              <w:t>Teikti Dienos socialinės globos paslaugas Socialinių paslaugų centre ir asmenų namuose</w:t>
            </w:r>
          </w:p>
        </w:tc>
        <w:tc>
          <w:tcPr>
            <w:tcW w:w="1270" w:type="dxa"/>
            <w:vMerge/>
            <w:tcBorders>
              <w:left w:val="single" w:sz="4" w:space="0" w:color="000000"/>
              <w:right w:val="single" w:sz="4" w:space="0" w:color="000000"/>
            </w:tcBorders>
            <w:shd w:val="clear" w:color="auto" w:fill="auto"/>
          </w:tcPr>
          <w:p w14:paraId="55406A38" w14:textId="77777777" w:rsidR="007169FD" w:rsidRPr="001915FD" w:rsidRDefault="007169FD" w:rsidP="00C66074">
            <w:pPr>
              <w:jc w:val="center"/>
              <w:rPr>
                <w:sz w:val="20"/>
              </w:rPr>
            </w:pPr>
          </w:p>
        </w:tc>
        <w:tc>
          <w:tcPr>
            <w:tcW w:w="1418" w:type="dxa"/>
            <w:vMerge/>
            <w:tcBorders>
              <w:left w:val="single" w:sz="4" w:space="0" w:color="000000"/>
            </w:tcBorders>
            <w:shd w:val="clear" w:color="auto" w:fill="auto"/>
          </w:tcPr>
          <w:p w14:paraId="2337D517" w14:textId="77777777" w:rsidR="007169FD" w:rsidRPr="001915FD" w:rsidRDefault="007169FD" w:rsidP="00C66074">
            <w:pPr>
              <w:rPr>
                <w:sz w:val="20"/>
              </w:rPr>
            </w:pPr>
          </w:p>
        </w:tc>
        <w:tc>
          <w:tcPr>
            <w:tcW w:w="2268" w:type="dxa"/>
            <w:vMerge/>
            <w:tcBorders>
              <w:left w:val="single" w:sz="4" w:space="0" w:color="000000"/>
              <w:right w:val="single" w:sz="4" w:space="0" w:color="000000"/>
            </w:tcBorders>
            <w:shd w:val="clear" w:color="auto" w:fill="auto"/>
          </w:tcPr>
          <w:p w14:paraId="2FF698AA" w14:textId="77777777" w:rsidR="007169FD" w:rsidRPr="001915FD" w:rsidRDefault="007169FD" w:rsidP="00C66074">
            <w:pPr>
              <w:jc w:val="both"/>
              <w:rPr>
                <w:sz w:val="20"/>
              </w:rPr>
            </w:pPr>
          </w:p>
        </w:tc>
      </w:tr>
      <w:tr w:rsidR="002F3867" w:rsidRPr="001915FD" w14:paraId="2CD7BB94" w14:textId="77777777" w:rsidTr="00684E73">
        <w:trPr>
          <w:cantSplit/>
          <w:trHeight w:val="318"/>
        </w:trPr>
        <w:tc>
          <w:tcPr>
            <w:tcW w:w="1722" w:type="dxa"/>
            <w:vMerge/>
            <w:tcBorders>
              <w:left w:val="single" w:sz="4" w:space="0" w:color="000000"/>
            </w:tcBorders>
            <w:shd w:val="clear" w:color="auto" w:fill="auto"/>
          </w:tcPr>
          <w:p w14:paraId="47511D17" w14:textId="77777777" w:rsidR="007169FD" w:rsidRPr="001915FD" w:rsidRDefault="007169FD" w:rsidP="00C66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textAlignment w:val="baseline"/>
              <w:rPr>
                <w:sz w:val="20"/>
              </w:rPr>
            </w:pPr>
          </w:p>
        </w:tc>
        <w:tc>
          <w:tcPr>
            <w:tcW w:w="3240" w:type="dxa"/>
            <w:tcBorders>
              <w:top w:val="single" w:sz="4" w:space="0" w:color="auto"/>
              <w:left w:val="single" w:sz="4" w:space="0" w:color="000000"/>
              <w:bottom w:val="single" w:sz="4" w:space="0" w:color="auto"/>
            </w:tcBorders>
            <w:shd w:val="clear" w:color="auto" w:fill="auto"/>
          </w:tcPr>
          <w:p w14:paraId="0DD5D606" w14:textId="77777777" w:rsidR="007169FD" w:rsidRPr="001915FD" w:rsidRDefault="007169FD" w:rsidP="00C66074">
            <w:pPr>
              <w:rPr>
                <w:sz w:val="20"/>
              </w:rPr>
            </w:pPr>
            <w:r w:rsidRPr="00090DE0">
              <w:rPr>
                <w:sz w:val="20"/>
              </w:rPr>
              <w:t>Teikti apgyvendinimo paslaugas savarankiško gyvenimo namuose</w:t>
            </w:r>
          </w:p>
        </w:tc>
        <w:tc>
          <w:tcPr>
            <w:tcW w:w="1270" w:type="dxa"/>
            <w:vMerge/>
            <w:tcBorders>
              <w:left w:val="single" w:sz="4" w:space="0" w:color="000000"/>
              <w:right w:val="single" w:sz="4" w:space="0" w:color="000000"/>
            </w:tcBorders>
            <w:shd w:val="clear" w:color="auto" w:fill="auto"/>
          </w:tcPr>
          <w:p w14:paraId="5F804F69" w14:textId="77777777" w:rsidR="007169FD" w:rsidRPr="001915FD" w:rsidRDefault="007169FD" w:rsidP="00C66074">
            <w:pPr>
              <w:jc w:val="center"/>
              <w:rPr>
                <w:sz w:val="20"/>
              </w:rPr>
            </w:pPr>
          </w:p>
        </w:tc>
        <w:tc>
          <w:tcPr>
            <w:tcW w:w="1418" w:type="dxa"/>
            <w:vMerge/>
            <w:tcBorders>
              <w:left w:val="single" w:sz="4" w:space="0" w:color="000000"/>
            </w:tcBorders>
            <w:shd w:val="clear" w:color="auto" w:fill="auto"/>
          </w:tcPr>
          <w:p w14:paraId="587367EE" w14:textId="77777777" w:rsidR="007169FD" w:rsidRPr="001915FD" w:rsidRDefault="007169FD" w:rsidP="00C66074">
            <w:pPr>
              <w:rPr>
                <w:sz w:val="20"/>
              </w:rPr>
            </w:pPr>
          </w:p>
        </w:tc>
        <w:tc>
          <w:tcPr>
            <w:tcW w:w="2268" w:type="dxa"/>
            <w:vMerge/>
            <w:tcBorders>
              <w:left w:val="single" w:sz="4" w:space="0" w:color="000000"/>
              <w:right w:val="single" w:sz="4" w:space="0" w:color="000000"/>
            </w:tcBorders>
            <w:shd w:val="clear" w:color="auto" w:fill="auto"/>
          </w:tcPr>
          <w:p w14:paraId="5E66E7CE" w14:textId="77777777" w:rsidR="007169FD" w:rsidRPr="001915FD" w:rsidRDefault="007169FD" w:rsidP="00C66074">
            <w:pPr>
              <w:jc w:val="both"/>
              <w:rPr>
                <w:sz w:val="20"/>
              </w:rPr>
            </w:pPr>
          </w:p>
        </w:tc>
      </w:tr>
      <w:tr w:rsidR="002F3867" w:rsidRPr="001915FD" w14:paraId="059B056A" w14:textId="77777777" w:rsidTr="00684E73">
        <w:trPr>
          <w:cantSplit/>
          <w:trHeight w:val="295"/>
        </w:trPr>
        <w:tc>
          <w:tcPr>
            <w:tcW w:w="1722" w:type="dxa"/>
            <w:vMerge/>
            <w:tcBorders>
              <w:left w:val="single" w:sz="4" w:space="0" w:color="000000"/>
            </w:tcBorders>
            <w:shd w:val="clear" w:color="auto" w:fill="auto"/>
          </w:tcPr>
          <w:p w14:paraId="6B43EC43" w14:textId="77777777" w:rsidR="007169FD" w:rsidRPr="001915FD" w:rsidRDefault="007169FD" w:rsidP="00C66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textAlignment w:val="baseline"/>
              <w:rPr>
                <w:sz w:val="20"/>
              </w:rPr>
            </w:pPr>
          </w:p>
        </w:tc>
        <w:tc>
          <w:tcPr>
            <w:tcW w:w="3240" w:type="dxa"/>
            <w:tcBorders>
              <w:top w:val="single" w:sz="4" w:space="0" w:color="auto"/>
              <w:left w:val="single" w:sz="4" w:space="0" w:color="000000"/>
              <w:bottom w:val="single" w:sz="4" w:space="0" w:color="auto"/>
            </w:tcBorders>
            <w:shd w:val="clear" w:color="auto" w:fill="auto"/>
          </w:tcPr>
          <w:p w14:paraId="27CBBBD4" w14:textId="77777777" w:rsidR="007169FD" w:rsidRPr="001915FD" w:rsidRDefault="007169FD" w:rsidP="00C66074">
            <w:pPr>
              <w:rPr>
                <w:sz w:val="20"/>
              </w:rPr>
            </w:pPr>
            <w:r w:rsidRPr="00090DE0">
              <w:rPr>
                <w:sz w:val="20"/>
              </w:rPr>
              <w:t>Teikti pagalbos į namus paslaugas</w:t>
            </w:r>
          </w:p>
        </w:tc>
        <w:tc>
          <w:tcPr>
            <w:tcW w:w="1270" w:type="dxa"/>
            <w:vMerge/>
            <w:tcBorders>
              <w:left w:val="single" w:sz="4" w:space="0" w:color="000000"/>
              <w:right w:val="single" w:sz="4" w:space="0" w:color="000000"/>
            </w:tcBorders>
            <w:shd w:val="clear" w:color="auto" w:fill="auto"/>
          </w:tcPr>
          <w:p w14:paraId="4DF186A9" w14:textId="77777777" w:rsidR="007169FD" w:rsidRPr="001915FD" w:rsidRDefault="007169FD" w:rsidP="00C66074">
            <w:pPr>
              <w:jc w:val="center"/>
              <w:rPr>
                <w:sz w:val="20"/>
              </w:rPr>
            </w:pPr>
          </w:p>
        </w:tc>
        <w:tc>
          <w:tcPr>
            <w:tcW w:w="1418" w:type="dxa"/>
            <w:vMerge/>
            <w:tcBorders>
              <w:left w:val="single" w:sz="4" w:space="0" w:color="000000"/>
            </w:tcBorders>
            <w:shd w:val="clear" w:color="auto" w:fill="auto"/>
          </w:tcPr>
          <w:p w14:paraId="45C7E8A5" w14:textId="77777777" w:rsidR="007169FD" w:rsidRPr="001915FD" w:rsidRDefault="007169FD" w:rsidP="00C66074">
            <w:pPr>
              <w:rPr>
                <w:sz w:val="20"/>
              </w:rPr>
            </w:pPr>
          </w:p>
        </w:tc>
        <w:tc>
          <w:tcPr>
            <w:tcW w:w="2268" w:type="dxa"/>
            <w:vMerge/>
            <w:tcBorders>
              <w:left w:val="single" w:sz="4" w:space="0" w:color="000000"/>
              <w:right w:val="single" w:sz="4" w:space="0" w:color="000000"/>
            </w:tcBorders>
            <w:shd w:val="clear" w:color="auto" w:fill="auto"/>
          </w:tcPr>
          <w:p w14:paraId="2134E752" w14:textId="77777777" w:rsidR="007169FD" w:rsidRPr="001915FD" w:rsidRDefault="007169FD" w:rsidP="00C66074">
            <w:pPr>
              <w:jc w:val="both"/>
              <w:rPr>
                <w:sz w:val="20"/>
              </w:rPr>
            </w:pPr>
          </w:p>
        </w:tc>
      </w:tr>
      <w:tr w:rsidR="002F3867" w:rsidRPr="001915FD" w14:paraId="7686F2F8" w14:textId="77777777" w:rsidTr="00684E73">
        <w:trPr>
          <w:cantSplit/>
          <w:trHeight w:val="204"/>
        </w:trPr>
        <w:tc>
          <w:tcPr>
            <w:tcW w:w="1722" w:type="dxa"/>
            <w:vMerge/>
            <w:tcBorders>
              <w:left w:val="single" w:sz="4" w:space="0" w:color="000000"/>
            </w:tcBorders>
            <w:shd w:val="clear" w:color="auto" w:fill="auto"/>
          </w:tcPr>
          <w:p w14:paraId="272B7812" w14:textId="77777777" w:rsidR="007169FD" w:rsidRPr="001915FD" w:rsidRDefault="007169FD" w:rsidP="00C66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textAlignment w:val="baseline"/>
              <w:rPr>
                <w:sz w:val="20"/>
              </w:rPr>
            </w:pPr>
          </w:p>
        </w:tc>
        <w:tc>
          <w:tcPr>
            <w:tcW w:w="3240" w:type="dxa"/>
            <w:tcBorders>
              <w:top w:val="single" w:sz="4" w:space="0" w:color="auto"/>
              <w:left w:val="single" w:sz="4" w:space="0" w:color="000000"/>
              <w:bottom w:val="single" w:sz="4" w:space="0" w:color="auto"/>
            </w:tcBorders>
            <w:shd w:val="clear" w:color="auto" w:fill="auto"/>
          </w:tcPr>
          <w:p w14:paraId="49AA05BB" w14:textId="77777777" w:rsidR="007169FD" w:rsidRPr="001915FD" w:rsidRDefault="007169FD" w:rsidP="00C66074">
            <w:pPr>
              <w:rPr>
                <w:sz w:val="20"/>
              </w:rPr>
            </w:pPr>
            <w:r>
              <w:rPr>
                <w:sz w:val="20"/>
              </w:rPr>
              <w:t>Teikti a</w:t>
            </w:r>
            <w:r w:rsidRPr="00090DE0">
              <w:rPr>
                <w:sz w:val="20"/>
              </w:rPr>
              <w:t xml:space="preserve">smeninės pagalbos </w:t>
            </w:r>
            <w:r>
              <w:rPr>
                <w:sz w:val="20"/>
              </w:rPr>
              <w:t>paslaugas</w:t>
            </w:r>
          </w:p>
        </w:tc>
        <w:tc>
          <w:tcPr>
            <w:tcW w:w="1270" w:type="dxa"/>
            <w:vMerge/>
            <w:tcBorders>
              <w:left w:val="single" w:sz="4" w:space="0" w:color="000000"/>
              <w:bottom w:val="single" w:sz="4" w:space="0" w:color="auto"/>
              <w:right w:val="single" w:sz="4" w:space="0" w:color="000000"/>
            </w:tcBorders>
            <w:shd w:val="clear" w:color="auto" w:fill="auto"/>
          </w:tcPr>
          <w:p w14:paraId="1AAAC3CF" w14:textId="77777777" w:rsidR="007169FD" w:rsidRPr="001915FD" w:rsidRDefault="007169FD" w:rsidP="00C66074">
            <w:pPr>
              <w:jc w:val="center"/>
              <w:rPr>
                <w:sz w:val="20"/>
              </w:rPr>
            </w:pPr>
          </w:p>
        </w:tc>
        <w:tc>
          <w:tcPr>
            <w:tcW w:w="1418" w:type="dxa"/>
            <w:vMerge/>
            <w:tcBorders>
              <w:left w:val="single" w:sz="4" w:space="0" w:color="000000"/>
              <w:bottom w:val="single" w:sz="4" w:space="0" w:color="auto"/>
            </w:tcBorders>
            <w:shd w:val="clear" w:color="auto" w:fill="auto"/>
          </w:tcPr>
          <w:p w14:paraId="24268CC1" w14:textId="77777777" w:rsidR="007169FD" w:rsidRPr="001915FD" w:rsidRDefault="007169FD" w:rsidP="00C66074">
            <w:pPr>
              <w:rPr>
                <w:sz w:val="20"/>
              </w:rPr>
            </w:pPr>
          </w:p>
        </w:tc>
        <w:tc>
          <w:tcPr>
            <w:tcW w:w="2268" w:type="dxa"/>
            <w:vMerge/>
            <w:tcBorders>
              <w:left w:val="single" w:sz="4" w:space="0" w:color="000000"/>
              <w:bottom w:val="single" w:sz="4" w:space="0" w:color="auto"/>
              <w:right w:val="single" w:sz="4" w:space="0" w:color="000000"/>
            </w:tcBorders>
            <w:shd w:val="clear" w:color="auto" w:fill="auto"/>
          </w:tcPr>
          <w:p w14:paraId="75F2968F" w14:textId="77777777" w:rsidR="007169FD" w:rsidRPr="001915FD" w:rsidRDefault="007169FD" w:rsidP="00C66074">
            <w:pPr>
              <w:jc w:val="both"/>
              <w:rPr>
                <w:sz w:val="20"/>
              </w:rPr>
            </w:pPr>
          </w:p>
        </w:tc>
      </w:tr>
      <w:tr w:rsidR="002F3867" w:rsidRPr="001915FD" w14:paraId="0DA1EDCB" w14:textId="77777777" w:rsidTr="00684E73">
        <w:trPr>
          <w:cantSplit/>
          <w:trHeight w:val="559"/>
        </w:trPr>
        <w:tc>
          <w:tcPr>
            <w:tcW w:w="1722" w:type="dxa"/>
            <w:vMerge w:val="restart"/>
            <w:tcBorders>
              <w:top w:val="single" w:sz="4" w:space="0" w:color="000000"/>
              <w:left w:val="single" w:sz="4" w:space="0" w:color="000000"/>
            </w:tcBorders>
            <w:shd w:val="clear" w:color="auto" w:fill="auto"/>
          </w:tcPr>
          <w:p w14:paraId="3223FA39" w14:textId="77777777" w:rsidR="007169FD" w:rsidRPr="001915FD" w:rsidRDefault="007169FD" w:rsidP="00C66074">
            <w:pPr>
              <w:rPr>
                <w:sz w:val="20"/>
              </w:rPr>
            </w:pPr>
            <w:r w:rsidRPr="001915FD">
              <w:rPr>
                <w:i/>
                <w:sz w:val="20"/>
              </w:rPr>
              <w:t xml:space="preserve">2. </w:t>
            </w:r>
            <w:r w:rsidRPr="001915FD">
              <w:rPr>
                <w:sz w:val="20"/>
              </w:rPr>
              <w:t>Gerinti stacionarių socialinių paslaugų organizavimą ir teikimą.</w:t>
            </w:r>
          </w:p>
        </w:tc>
        <w:tc>
          <w:tcPr>
            <w:tcW w:w="3240" w:type="dxa"/>
            <w:tcBorders>
              <w:top w:val="single" w:sz="4" w:space="0" w:color="000000"/>
              <w:left w:val="single" w:sz="4" w:space="0" w:color="000000"/>
              <w:bottom w:val="single" w:sz="4" w:space="0" w:color="auto"/>
            </w:tcBorders>
            <w:shd w:val="clear" w:color="auto" w:fill="auto"/>
          </w:tcPr>
          <w:p w14:paraId="2943265D" w14:textId="77777777" w:rsidR="007169FD" w:rsidRPr="00100072" w:rsidRDefault="007169FD" w:rsidP="00C66074">
            <w:pPr>
              <w:jc w:val="both"/>
              <w:rPr>
                <w:sz w:val="20"/>
              </w:rPr>
            </w:pPr>
            <w:r w:rsidRPr="00100072">
              <w:rPr>
                <w:rFonts w:eastAsia="Calibri"/>
                <w:sz w:val="20"/>
                <w:szCs w:val="22"/>
              </w:rPr>
              <w:t>Tenkinti socialinės globos poreikį valstybės ir kito pavaldumo globos įstaigose</w:t>
            </w:r>
          </w:p>
        </w:tc>
        <w:tc>
          <w:tcPr>
            <w:tcW w:w="1270" w:type="dxa"/>
            <w:vMerge w:val="restart"/>
            <w:tcBorders>
              <w:top w:val="single" w:sz="4" w:space="0" w:color="000000"/>
              <w:left w:val="single" w:sz="4" w:space="0" w:color="000000"/>
              <w:right w:val="single" w:sz="4" w:space="0" w:color="000000"/>
            </w:tcBorders>
            <w:shd w:val="clear" w:color="auto" w:fill="auto"/>
          </w:tcPr>
          <w:p w14:paraId="37E56EFE" w14:textId="77777777" w:rsidR="00EB617D" w:rsidRDefault="00EB617D" w:rsidP="00C66074">
            <w:pPr>
              <w:jc w:val="center"/>
              <w:rPr>
                <w:sz w:val="20"/>
              </w:rPr>
            </w:pPr>
          </w:p>
          <w:p w14:paraId="5FE829C3" w14:textId="77777777" w:rsidR="00EB617D" w:rsidRDefault="00EB617D" w:rsidP="00C66074">
            <w:pPr>
              <w:jc w:val="center"/>
              <w:rPr>
                <w:sz w:val="20"/>
              </w:rPr>
            </w:pPr>
          </w:p>
          <w:p w14:paraId="10238678" w14:textId="77DFCDD4" w:rsidR="007169FD" w:rsidRPr="001915FD" w:rsidRDefault="007169FD" w:rsidP="00C66074">
            <w:pPr>
              <w:jc w:val="center"/>
              <w:rPr>
                <w:sz w:val="20"/>
              </w:rPr>
            </w:pPr>
            <w:r w:rsidRPr="001915FD">
              <w:rPr>
                <w:sz w:val="20"/>
              </w:rPr>
              <w:t>SB</w:t>
            </w:r>
            <w:r>
              <w:rPr>
                <w:sz w:val="20"/>
              </w:rPr>
              <w:t xml:space="preserve"> – 863,7</w:t>
            </w:r>
          </w:p>
          <w:p w14:paraId="3DEA646A" w14:textId="77777777" w:rsidR="007169FD" w:rsidRDefault="007169FD" w:rsidP="00C66074">
            <w:pPr>
              <w:jc w:val="center"/>
              <w:rPr>
                <w:sz w:val="20"/>
              </w:rPr>
            </w:pPr>
          </w:p>
          <w:p w14:paraId="641B0089" w14:textId="375C72B3" w:rsidR="007169FD" w:rsidRDefault="007169FD" w:rsidP="00C66074">
            <w:pPr>
              <w:jc w:val="center"/>
              <w:rPr>
                <w:sz w:val="20"/>
              </w:rPr>
            </w:pPr>
            <w:r>
              <w:rPr>
                <w:sz w:val="20"/>
              </w:rPr>
              <w:t xml:space="preserve">SB(VB) </w:t>
            </w:r>
            <w:r w:rsidR="00EB617D">
              <w:rPr>
                <w:sz w:val="20"/>
              </w:rPr>
              <w:t xml:space="preserve">– </w:t>
            </w:r>
            <w:r>
              <w:rPr>
                <w:sz w:val="20"/>
              </w:rPr>
              <w:t>1 330,0</w:t>
            </w:r>
          </w:p>
          <w:p w14:paraId="7AF0734A" w14:textId="77777777" w:rsidR="007169FD" w:rsidRDefault="007169FD" w:rsidP="00C66074">
            <w:pPr>
              <w:jc w:val="center"/>
              <w:rPr>
                <w:sz w:val="20"/>
              </w:rPr>
            </w:pPr>
          </w:p>
          <w:p w14:paraId="7583D0D2" w14:textId="77777777" w:rsidR="007169FD" w:rsidRDefault="007169FD" w:rsidP="00C66074">
            <w:pPr>
              <w:jc w:val="center"/>
              <w:rPr>
                <w:sz w:val="20"/>
              </w:rPr>
            </w:pPr>
            <w:r>
              <w:rPr>
                <w:sz w:val="20"/>
              </w:rPr>
              <w:t>VL –</w:t>
            </w:r>
            <w:r w:rsidRPr="001915FD">
              <w:rPr>
                <w:sz w:val="20"/>
              </w:rPr>
              <w:t xml:space="preserve"> </w:t>
            </w:r>
            <w:r>
              <w:rPr>
                <w:sz w:val="20"/>
              </w:rPr>
              <w:t>32,0</w:t>
            </w:r>
          </w:p>
          <w:p w14:paraId="5CEEFAB4" w14:textId="77777777" w:rsidR="007169FD" w:rsidRDefault="007169FD" w:rsidP="00C66074">
            <w:pPr>
              <w:jc w:val="center"/>
              <w:rPr>
                <w:sz w:val="20"/>
              </w:rPr>
            </w:pPr>
          </w:p>
          <w:p w14:paraId="5714B351" w14:textId="7DEBAA07" w:rsidR="007169FD" w:rsidRDefault="007169FD" w:rsidP="00C66074">
            <w:pPr>
              <w:jc w:val="center"/>
              <w:rPr>
                <w:sz w:val="20"/>
              </w:rPr>
            </w:pPr>
            <w:r>
              <w:rPr>
                <w:sz w:val="20"/>
              </w:rPr>
              <w:t xml:space="preserve">SB (SP) </w:t>
            </w:r>
            <w:r w:rsidR="00EB617D">
              <w:rPr>
                <w:sz w:val="20"/>
              </w:rPr>
              <w:t xml:space="preserve">– </w:t>
            </w:r>
            <w:r>
              <w:rPr>
                <w:sz w:val="20"/>
              </w:rPr>
              <w:t xml:space="preserve">  465,0</w:t>
            </w:r>
          </w:p>
          <w:p w14:paraId="503001CB" w14:textId="77777777" w:rsidR="007169FD" w:rsidRPr="00100072" w:rsidRDefault="007169FD" w:rsidP="00C66074">
            <w:pPr>
              <w:rPr>
                <w:sz w:val="20"/>
                <w:lang w:val="en-US"/>
              </w:rPr>
            </w:pPr>
          </w:p>
        </w:tc>
        <w:tc>
          <w:tcPr>
            <w:tcW w:w="1418" w:type="dxa"/>
            <w:vMerge w:val="restart"/>
            <w:tcBorders>
              <w:top w:val="single" w:sz="4" w:space="0" w:color="000000"/>
              <w:left w:val="single" w:sz="4" w:space="0" w:color="000000"/>
            </w:tcBorders>
            <w:shd w:val="clear" w:color="auto" w:fill="auto"/>
          </w:tcPr>
          <w:p w14:paraId="5CC19AA4" w14:textId="77777777" w:rsidR="007169FD" w:rsidRPr="001915FD" w:rsidRDefault="007169FD" w:rsidP="00C66074">
            <w:pPr>
              <w:rPr>
                <w:sz w:val="20"/>
              </w:rPr>
            </w:pPr>
          </w:p>
          <w:p w14:paraId="0A5673E0" w14:textId="77777777" w:rsidR="007169FD" w:rsidRDefault="007169FD" w:rsidP="00C66074">
            <w:pPr>
              <w:rPr>
                <w:sz w:val="20"/>
              </w:rPr>
            </w:pPr>
            <w:r w:rsidRPr="001915FD">
              <w:rPr>
                <w:sz w:val="20"/>
              </w:rPr>
              <w:t xml:space="preserve">Šilutės socialinės globos namai, </w:t>
            </w:r>
          </w:p>
          <w:p w14:paraId="31A81A3D" w14:textId="77777777" w:rsidR="007169FD" w:rsidRPr="001915FD" w:rsidRDefault="007169FD" w:rsidP="00C66074">
            <w:pPr>
              <w:rPr>
                <w:sz w:val="20"/>
              </w:rPr>
            </w:pPr>
            <w:r w:rsidRPr="001915FD">
              <w:rPr>
                <w:sz w:val="20"/>
              </w:rPr>
              <w:t xml:space="preserve">Savivaldybės administracija </w:t>
            </w:r>
          </w:p>
        </w:tc>
        <w:tc>
          <w:tcPr>
            <w:tcW w:w="2268" w:type="dxa"/>
            <w:vMerge w:val="restart"/>
            <w:tcBorders>
              <w:top w:val="single" w:sz="4" w:space="0" w:color="000000"/>
              <w:left w:val="single" w:sz="4" w:space="0" w:color="000000"/>
              <w:right w:val="single" w:sz="4" w:space="0" w:color="000000"/>
            </w:tcBorders>
            <w:shd w:val="clear" w:color="auto" w:fill="auto"/>
          </w:tcPr>
          <w:p w14:paraId="1903630A" w14:textId="77777777" w:rsidR="007169FD" w:rsidRPr="001915FD" w:rsidRDefault="007169FD" w:rsidP="00C66074">
            <w:pPr>
              <w:rPr>
                <w:sz w:val="20"/>
              </w:rPr>
            </w:pPr>
            <w:r w:rsidRPr="00895A81">
              <w:rPr>
                <w:sz w:val="20"/>
              </w:rPr>
              <w:t>Stacionarių socialinių paslaugų organizavimas ir teikimas</w:t>
            </w:r>
            <w:r>
              <w:rPr>
                <w:sz w:val="20"/>
              </w:rPr>
              <w:t xml:space="preserve"> asmenims, kuriems reikalinga nuolatinė specialistų pagalba. </w:t>
            </w:r>
          </w:p>
          <w:p w14:paraId="31FB380C" w14:textId="6B0D7757" w:rsidR="007169FD" w:rsidRPr="00CB3390" w:rsidRDefault="00CB3390" w:rsidP="00C66074">
            <w:pPr>
              <w:rPr>
                <w:sz w:val="20"/>
              </w:rPr>
            </w:pPr>
            <w:r w:rsidRPr="00CB3390">
              <w:rPr>
                <w:sz w:val="20"/>
              </w:rPr>
              <w:t>Užtikrintas socialinių paslaugų teikimas, atitinkantis klientų poreikį.</w:t>
            </w:r>
          </w:p>
        </w:tc>
      </w:tr>
      <w:tr w:rsidR="002F3867" w:rsidRPr="001915FD" w14:paraId="7733534A" w14:textId="77777777" w:rsidTr="00684E73">
        <w:trPr>
          <w:cantSplit/>
          <w:trHeight w:val="1139"/>
        </w:trPr>
        <w:tc>
          <w:tcPr>
            <w:tcW w:w="1722" w:type="dxa"/>
            <w:vMerge/>
            <w:tcBorders>
              <w:left w:val="single" w:sz="4" w:space="0" w:color="000000"/>
            </w:tcBorders>
            <w:shd w:val="clear" w:color="auto" w:fill="auto"/>
          </w:tcPr>
          <w:p w14:paraId="182C3886" w14:textId="77777777" w:rsidR="007169FD" w:rsidRPr="001915FD" w:rsidRDefault="007169FD" w:rsidP="00C66074">
            <w:pPr>
              <w:rPr>
                <w:i/>
                <w:sz w:val="20"/>
              </w:rPr>
            </w:pPr>
          </w:p>
        </w:tc>
        <w:tc>
          <w:tcPr>
            <w:tcW w:w="3240" w:type="dxa"/>
            <w:tcBorders>
              <w:top w:val="single" w:sz="4" w:space="0" w:color="auto"/>
              <w:left w:val="single" w:sz="4" w:space="0" w:color="000000"/>
              <w:bottom w:val="single" w:sz="4" w:space="0" w:color="000000"/>
            </w:tcBorders>
            <w:shd w:val="clear" w:color="auto" w:fill="auto"/>
          </w:tcPr>
          <w:p w14:paraId="28066047" w14:textId="5571AA55" w:rsidR="007169FD" w:rsidRDefault="007169FD" w:rsidP="00C66074">
            <w:pPr>
              <w:rPr>
                <w:sz w:val="20"/>
              </w:rPr>
            </w:pPr>
            <w:r w:rsidRPr="00100072">
              <w:rPr>
                <w:sz w:val="20"/>
              </w:rPr>
              <w:t>Teikti stacionarias globos paslaugas Šilutės socialinės globos namuose</w:t>
            </w:r>
            <w:r w:rsidR="00D941E6">
              <w:rPr>
                <w:sz w:val="20"/>
              </w:rPr>
              <w:t xml:space="preserve"> </w:t>
            </w:r>
          </w:p>
          <w:p w14:paraId="738133DC" w14:textId="04A04FCE" w:rsidR="00CB6AED" w:rsidRPr="00100072" w:rsidRDefault="00CB6AED" w:rsidP="00C66074">
            <w:pPr>
              <w:rPr>
                <w:rFonts w:eastAsia="Calibri"/>
                <w:sz w:val="20"/>
                <w:szCs w:val="22"/>
              </w:rPr>
            </w:pPr>
          </w:p>
        </w:tc>
        <w:tc>
          <w:tcPr>
            <w:tcW w:w="1270" w:type="dxa"/>
            <w:vMerge/>
            <w:tcBorders>
              <w:left w:val="single" w:sz="4" w:space="0" w:color="000000"/>
              <w:bottom w:val="single" w:sz="4" w:space="0" w:color="000000"/>
              <w:right w:val="single" w:sz="4" w:space="0" w:color="000000"/>
            </w:tcBorders>
            <w:shd w:val="clear" w:color="auto" w:fill="auto"/>
          </w:tcPr>
          <w:p w14:paraId="3EAF6E31" w14:textId="77777777" w:rsidR="007169FD" w:rsidRPr="001915FD" w:rsidRDefault="007169FD" w:rsidP="00C66074">
            <w:pPr>
              <w:jc w:val="center"/>
              <w:rPr>
                <w:sz w:val="20"/>
              </w:rPr>
            </w:pPr>
          </w:p>
        </w:tc>
        <w:tc>
          <w:tcPr>
            <w:tcW w:w="1418" w:type="dxa"/>
            <w:vMerge/>
            <w:tcBorders>
              <w:left w:val="single" w:sz="4" w:space="0" w:color="000000"/>
              <w:bottom w:val="single" w:sz="4" w:space="0" w:color="000000"/>
            </w:tcBorders>
            <w:shd w:val="clear" w:color="auto" w:fill="auto"/>
          </w:tcPr>
          <w:p w14:paraId="6B231D99" w14:textId="77777777" w:rsidR="007169FD" w:rsidRPr="001915FD" w:rsidRDefault="007169FD" w:rsidP="00C66074">
            <w:pPr>
              <w:rPr>
                <w:sz w:val="20"/>
              </w:rPr>
            </w:pPr>
          </w:p>
        </w:tc>
        <w:tc>
          <w:tcPr>
            <w:tcW w:w="2268" w:type="dxa"/>
            <w:vMerge/>
            <w:tcBorders>
              <w:left w:val="single" w:sz="4" w:space="0" w:color="000000"/>
              <w:bottom w:val="single" w:sz="4" w:space="0" w:color="000000"/>
              <w:right w:val="single" w:sz="4" w:space="0" w:color="000000"/>
            </w:tcBorders>
            <w:shd w:val="clear" w:color="auto" w:fill="auto"/>
          </w:tcPr>
          <w:p w14:paraId="3D336195" w14:textId="77777777" w:rsidR="007169FD" w:rsidRPr="001915FD" w:rsidRDefault="007169FD" w:rsidP="00C66074">
            <w:pPr>
              <w:rPr>
                <w:sz w:val="20"/>
              </w:rPr>
            </w:pPr>
          </w:p>
        </w:tc>
      </w:tr>
      <w:tr w:rsidR="007169FD" w:rsidRPr="001915FD" w14:paraId="1E0500AC" w14:textId="77777777" w:rsidTr="00684E73">
        <w:trPr>
          <w:cantSplit/>
          <w:trHeight w:val="1208"/>
        </w:trPr>
        <w:tc>
          <w:tcPr>
            <w:tcW w:w="1722" w:type="dxa"/>
            <w:tcBorders>
              <w:top w:val="single" w:sz="4" w:space="0" w:color="000000"/>
              <w:left w:val="single" w:sz="4" w:space="0" w:color="000000"/>
            </w:tcBorders>
            <w:shd w:val="clear" w:color="auto" w:fill="auto"/>
          </w:tcPr>
          <w:p w14:paraId="070F26A3" w14:textId="569F7AB0" w:rsidR="007169FD" w:rsidRPr="001915FD" w:rsidRDefault="007169FD" w:rsidP="00C66074">
            <w:pPr>
              <w:jc w:val="both"/>
              <w:rPr>
                <w:i/>
                <w:sz w:val="20"/>
              </w:rPr>
            </w:pPr>
            <w:r w:rsidRPr="001915FD">
              <w:rPr>
                <w:sz w:val="20"/>
              </w:rPr>
              <w:t xml:space="preserve">3. Plėtojant socialinių paslaugų organizavimą ir teikimą </w:t>
            </w:r>
            <w:r>
              <w:rPr>
                <w:sz w:val="20"/>
              </w:rPr>
              <w:t>savivaldybės</w:t>
            </w:r>
            <w:r w:rsidRPr="001915FD">
              <w:rPr>
                <w:sz w:val="20"/>
              </w:rPr>
              <w:t xml:space="preserve"> žmonėms – bendradarbiauti su </w:t>
            </w:r>
            <w:r w:rsidR="00EB617D">
              <w:rPr>
                <w:sz w:val="20"/>
              </w:rPr>
              <w:t>NVO</w:t>
            </w:r>
            <w:r w:rsidRPr="001915FD">
              <w:rPr>
                <w:sz w:val="20"/>
              </w:rPr>
              <w:t>, teikiančiomis socialines paslaugas.</w:t>
            </w:r>
          </w:p>
        </w:tc>
        <w:tc>
          <w:tcPr>
            <w:tcW w:w="3240" w:type="dxa"/>
            <w:tcBorders>
              <w:top w:val="single" w:sz="4" w:space="0" w:color="000000"/>
              <w:left w:val="single" w:sz="4" w:space="0" w:color="000000"/>
              <w:bottom w:val="single" w:sz="4" w:space="0" w:color="auto"/>
            </w:tcBorders>
            <w:shd w:val="clear" w:color="auto" w:fill="auto"/>
          </w:tcPr>
          <w:p w14:paraId="6B49EC4A" w14:textId="77777777" w:rsidR="007169FD" w:rsidRPr="001915FD" w:rsidRDefault="007169FD" w:rsidP="00C66074">
            <w:pPr>
              <w:rPr>
                <w:sz w:val="20"/>
              </w:rPr>
            </w:pPr>
            <w:r w:rsidRPr="001915FD">
              <w:rPr>
                <w:sz w:val="20"/>
              </w:rPr>
              <w:t xml:space="preserve"> Remti ir skatinti </w:t>
            </w:r>
            <w:r>
              <w:rPr>
                <w:sz w:val="20"/>
              </w:rPr>
              <w:t>savivaldybės</w:t>
            </w:r>
            <w:r w:rsidRPr="001915FD">
              <w:rPr>
                <w:sz w:val="20"/>
              </w:rPr>
              <w:t xml:space="preserve"> nevyriausybinių organizacijų, teikiančių socialines paslaugas, veiklą.</w:t>
            </w:r>
          </w:p>
        </w:tc>
        <w:tc>
          <w:tcPr>
            <w:tcW w:w="1270" w:type="dxa"/>
            <w:tcBorders>
              <w:top w:val="single" w:sz="4" w:space="0" w:color="000000"/>
              <w:left w:val="single" w:sz="4" w:space="0" w:color="000000"/>
              <w:bottom w:val="single" w:sz="4" w:space="0" w:color="auto"/>
              <w:right w:val="single" w:sz="4" w:space="0" w:color="000000"/>
            </w:tcBorders>
            <w:shd w:val="clear" w:color="auto" w:fill="auto"/>
          </w:tcPr>
          <w:p w14:paraId="63C36F3A" w14:textId="77777777" w:rsidR="00EB617D" w:rsidRDefault="00EB617D" w:rsidP="00C66074">
            <w:pPr>
              <w:jc w:val="center"/>
              <w:rPr>
                <w:sz w:val="20"/>
              </w:rPr>
            </w:pPr>
          </w:p>
          <w:p w14:paraId="18420780" w14:textId="77777777" w:rsidR="00EB617D" w:rsidRDefault="00EB617D" w:rsidP="00C66074">
            <w:pPr>
              <w:jc w:val="center"/>
              <w:rPr>
                <w:sz w:val="20"/>
              </w:rPr>
            </w:pPr>
          </w:p>
          <w:p w14:paraId="38DE5A13" w14:textId="77777777" w:rsidR="00EB617D" w:rsidRDefault="00EB617D" w:rsidP="00C66074">
            <w:pPr>
              <w:jc w:val="center"/>
              <w:rPr>
                <w:sz w:val="20"/>
              </w:rPr>
            </w:pPr>
          </w:p>
          <w:p w14:paraId="0DFAD21D" w14:textId="3826858E" w:rsidR="007169FD" w:rsidRDefault="007169FD" w:rsidP="00C66074">
            <w:pPr>
              <w:jc w:val="center"/>
              <w:rPr>
                <w:sz w:val="20"/>
              </w:rPr>
            </w:pPr>
            <w:r w:rsidRPr="001915FD">
              <w:rPr>
                <w:sz w:val="20"/>
              </w:rPr>
              <w:t>SB</w:t>
            </w:r>
            <w:r>
              <w:rPr>
                <w:sz w:val="20"/>
              </w:rPr>
              <w:t xml:space="preserve"> – 138,0</w:t>
            </w:r>
          </w:p>
          <w:p w14:paraId="61C01940" w14:textId="77777777" w:rsidR="00EB617D" w:rsidRDefault="00EB617D" w:rsidP="00C66074">
            <w:pPr>
              <w:jc w:val="center"/>
              <w:rPr>
                <w:sz w:val="20"/>
              </w:rPr>
            </w:pPr>
          </w:p>
          <w:p w14:paraId="6A5B667E" w14:textId="018B8D80" w:rsidR="007169FD" w:rsidRPr="001915FD" w:rsidRDefault="007169FD" w:rsidP="00C66074">
            <w:pPr>
              <w:jc w:val="center"/>
              <w:rPr>
                <w:sz w:val="20"/>
              </w:rPr>
            </w:pPr>
            <w:r>
              <w:rPr>
                <w:sz w:val="20"/>
              </w:rPr>
              <w:t>SB (</w:t>
            </w:r>
            <w:r w:rsidRPr="001915FD">
              <w:rPr>
                <w:sz w:val="20"/>
              </w:rPr>
              <w:t>VB</w:t>
            </w:r>
            <w:r>
              <w:rPr>
                <w:sz w:val="20"/>
              </w:rPr>
              <w:t>) – 211,5</w:t>
            </w:r>
          </w:p>
          <w:p w14:paraId="4F77E64F" w14:textId="77777777" w:rsidR="007169FD" w:rsidRPr="001915FD" w:rsidRDefault="007169FD" w:rsidP="00C66074">
            <w:pPr>
              <w:jc w:val="center"/>
              <w:rPr>
                <w:sz w:val="20"/>
              </w:rPr>
            </w:pPr>
          </w:p>
          <w:p w14:paraId="45CB4C2D" w14:textId="77777777" w:rsidR="007169FD" w:rsidRPr="001915FD" w:rsidRDefault="007169FD" w:rsidP="00C66074">
            <w:pPr>
              <w:jc w:val="center"/>
              <w:rPr>
                <w:sz w:val="20"/>
              </w:rPr>
            </w:pPr>
          </w:p>
        </w:tc>
        <w:tc>
          <w:tcPr>
            <w:tcW w:w="1418" w:type="dxa"/>
            <w:tcBorders>
              <w:top w:val="single" w:sz="4" w:space="0" w:color="000000"/>
              <w:left w:val="single" w:sz="4" w:space="0" w:color="000000"/>
              <w:bottom w:val="single" w:sz="4" w:space="0" w:color="auto"/>
            </w:tcBorders>
            <w:shd w:val="clear" w:color="auto" w:fill="auto"/>
          </w:tcPr>
          <w:p w14:paraId="23362E45" w14:textId="77777777" w:rsidR="007169FD" w:rsidRPr="001915FD" w:rsidRDefault="007169FD" w:rsidP="00C66074">
            <w:pPr>
              <w:rPr>
                <w:sz w:val="20"/>
              </w:rPr>
            </w:pPr>
            <w:r w:rsidRPr="001915FD">
              <w:rPr>
                <w:sz w:val="20"/>
              </w:rPr>
              <w:t>Savivaldybės administracija; NVO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C4403B" w14:textId="77777777" w:rsidR="00CB3390" w:rsidRDefault="00CB3390" w:rsidP="00C66074">
            <w:pPr>
              <w:rPr>
                <w:sz w:val="20"/>
              </w:rPr>
            </w:pPr>
          </w:p>
          <w:p w14:paraId="7099D153" w14:textId="7EA825EF" w:rsidR="007169FD" w:rsidRPr="001915FD" w:rsidRDefault="007169FD" w:rsidP="00C66074">
            <w:pPr>
              <w:rPr>
                <w:sz w:val="20"/>
              </w:rPr>
            </w:pPr>
            <w:r w:rsidRPr="001915FD">
              <w:rPr>
                <w:sz w:val="20"/>
              </w:rPr>
              <w:t>Bendradarbiavimas su NVO</w:t>
            </w:r>
            <w:r w:rsidR="00517D5C">
              <w:rPr>
                <w:sz w:val="20"/>
              </w:rPr>
              <w:t>.</w:t>
            </w:r>
          </w:p>
          <w:p w14:paraId="58004933" w14:textId="6E232F5F" w:rsidR="007169FD" w:rsidRPr="001915FD" w:rsidRDefault="007169FD" w:rsidP="00C66074">
            <w:pPr>
              <w:rPr>
                <w:sz w:val="20"/>
              </w:rPr>
            </w:pPr>
            <w:r w:rsidRPr="001915FD">
              <w:rPr>
                <w:sz w:val="20"/>
              </w:rPr>
              <w:t>Užtikrinta socialinių paslaugų kokybė</w:t>
            </w:r>
            <w:r>
              <w:rPr>
                <w:sz w:val="20"/>
              </w:rPr>
              <w:t xml:space="preserve"> ir socialinės priežiūros paslaugas teikia tik akredituotos įstaigos. </w:t>
            </w:r>
          </w:p>
        </w:tc>
      </w:tr>
      <w:tr w:rsidR="00EB617D" w:rsidRPr="001915FD" w14:paraId="3AFE0FCD" w14:textId="77777777" w:rsidTr="00684E73">
        <w:trPr>
          <w:cantSplit/>
          <w:trHeight w:val="340"/>
        </w:trPr>
        <w:tc>
          <w:tcPr>
            <w:tcW w:w="1722" w:type="dxa"/>
            <w:vMerge w:val="restart"/>
            <w:tcBorders>
              <w:top w:val="single" w:sz="4" w:space="0" w:color="000000"/>
              <w:left w:val="single" w:sz="4" w:space="0" w:color="000000"/>
              <w:bottom w:val="single" w:sz="4" w:space="0" w:color="000000"/>
            </w:tcBorders>
            <w:shd w:val="clear" w:color="auto" w:fill="auto"/>
          </w:tcPr>
          <w:p w14:paraId="40F7837A" w14:textId="77777777" w:rsidR="00EB617D" w:rsidRPr="00D941E6" w:rsidRDefault="00EB617D" w:rsidP="00C66074">
            <w:pPr>
              <w:jc w:val="both"/>
              <w:rPr>
                <w:sz w:val="20"/>
              </w:rPr>
            </w:pPr>
            <w:r w:rsidRPr="00D941E6">
              <w:rPr>
                <w:sz w:val="20"/>
              </w:rPr>
              <w:t>4. Plėtoti socialinių paslaugų organizavimą ir teikimą Vaiko gerovės ir globos centre.</w:t>
            </w:r>
          </w:p>
        </w:tc>
        <w:tc>
          <w:tcPr>
            <w:tcW w:w="3240" w:type="dxa"/>
            <w:tcBorders>
              <w:top w:val="single" w:sz="6" w:space="0" w:color="auto"/>
              <w:left w:val="single" w:sz="6" w:space="0" w:color="auto"/>
              <w:bottom w:val="single" w:sz="4" w:space="0" w:color="auto"/>
              <w:right w:val="single" w:sz="6" w:space="0" w:color="auto"/>
            </w:tcBorders>
            <w:shd w:val="clear" w:color="auto" w:fill="FFFFFF"/>
          </w:tcPr>
          <w:p w14:paraId="727BB39D" w14:textId="77777777" w:rsidR="00EB617D" w:rsidRPr="00D941E6" w:rsidRDefault="00EB617D" w:rsidP="00C66074">
            <w:pPr>
              <w:rPr>
                <w:sz w:val="20"/>
              </w:rPr>
            </w:pPr>
            <w:r w:rsidRPr="00D941E6">
              <w:rPr>
                <w:sz w:val="20"/>
              </w:rPr>
              <w:t>Teikti Vaikų dienos socialinės priežiūros paslaugas centre</w:t>
            </w:r>
          </w:p>
        </w:tc>
        <w:tc>
          <w:tcPr>
            <w:tcW w:w="1270" w:type="dxa"/>
            <w:vMerge w:val="restart"/>
            <w:tcBorders>
              <w:top w:val="single" w:sz="6" w:space="0" w:color="auto"/>
              <w:left w:val="single" w:sz="6" w:space="0" w:color="auto"/>
              <w:right w:val="single" w:sz="6" w:space="0" w:color="auto"/>
            </w:tcBorders>
            <w:shd w:val="clear" w:color="auto" w:fill="FFFFFF"/>
          </w:tcPr>
          <w:p w14:paraId="0FE0BDE6" w14:textId="77777777" w:rsidR="00EB617D" w:rsidRPr="00D941E6" w:rsidRDefault="00EB617D" w:rsidP="00C66074">
            <w:pPr>
              <w:jc w:val="center"/>
              <w:rPr>
                <w:sz w:val="20"/>
              </w:rPr>
            </w:pPr>
          </w:p>
          <w:p w14:paraId="41126D78" w14:textId="2665DAB9" w:rsidR="00EB617D" w:rsidRPr="00D941E6" w:rsidRDefault="00EB617D" w:rsidP="00C66074">
            <w:pPr>
              <w:jc w:val="center"/>
              <w:rPr>
                <w:sz w:val="20"/>
              </w:rPr>
            </w:pPr>
            <w:r w:rsidRPr="00D941E6">
              <w:rPr>
                <w:sz w:val="20"/>
              </w:rPr>
              <w:t>SB – 781,3</w:t>
            </w:r>
          </w:p>
          <w:p w14:paraId="7AFE67B0" w14:textId="77777777" w:rsidR="00EB617D" w:rsidRPr="00D941E6" w:rsidRDefault="00EB617D" w:rsidP="00C66074">
            <w:pPr>
              <w:jc w:val="center"/>
              <w:rPr>
                <w:sz w:val="20"/>
              </w:rPr>
            </w:pPr>
          </w:p>
          <w:p w14:paraId="0CDCB5A4" w14:textId="3AD2B439" w:rsidR="00EB617D" w:rsidRPr="00D941E6" w:rsidRDefault="00EB617D" w:rsidP="00C66074">
            <w:pPr>
              <w:jc w:val="center"/>
              <w:rPr>
                <w:sz w:val="20"/>
              </w:rPr>
            </w:pPr>
            <w:r w:rsidRPr="00D941E6">
              <w:rPr>
                <w:sz w:val="20"/>
              </w:rPr>
              <w:t>SB(VB) – 60,0</w:t>
            </w:r>
          </w:p>
          <w:p w14:paraId="0A30FADF" w14:textId="77777777" w:rsidR="00EB617D" w:rsidRPr="00D941E6" w:rsidRDefault="00EB617D" w:rsidP="00C66074">
            <w:pPr>
              <w:jc w:val="center"/>
              <w:rPr>
                <w:sz w:val="20"/>
              </w:rPr>
            </w:pPr>
          </w:p>
          <w:p w14:paraId="1414E986" w14:textId="77777777" w:rsidR="00EB617D" w:rsidRPr="00D941E6" w:rsidRDefault="00EB617D" w:rsidP="00C66074">
            <w:pPr>
              <w:jc w:val="center"/>
              <w:rPr>
                <w:sz w:val="20"/>
              </w:rPr>
            </w:pPr>
            <w:r w:rsidRPr="00D941E6">
              <w:rPr>
                <w:sz w:val="20"/>
              </w:rPr>
              <w:t>VL – 32,0</w:t>
            </w:r>
          </w:p>
          <w:p w14:paraId="014F691D" w14:textId="77777777" w:rsidR="00EB617D" w:rsidRPr="00D941E6" w:rsidRDefault="00EB617D" w:rsidP="00C66074">
            <w:pPr>
              <w:jc w:val="center"/>
              <w:rPr>
                <w:sz w:val="20"/>
              </w:rPr>
            </w:pPr>
          </w:p>
          <w:p w14:paraId="5E80302F" w14:textId="3AC3BC8D" w:rsidR="00EB617D" w:rsidRPr="00D941E6" w:rsidRDefault="00EB617D" w:rsidP="00C66074">
            <w:pPr>
              <w:jc w:val="center"/>
              <w:rPr>
                <w:sz w:val="20"/>
              </w:rPr>
            </w:pPr>
            <w:r w:rsidRPr="00D941E6">
              <w:rPr>
                <w:sz w:val="20"/>
              </w:rPr>
              <w:t>ES – 96,3</w:t>
            </w:r>
          </w:p>
          <w:p w14:paraId="0B2F24E3" w14:textId="436627D2" w:rsidR="00EB617D" w:rsidRPr="00D941E6" w:rsidRDefault="00EB617D" w:rsidP="00C66074">
            <w:pPr>
              <w:rPr>
                <w:sz w:val="20"/>
              </w:rPr>
            </w:pPr>
          </w:p>
        </w:tc>
        <w:tc>
          <w:tcPr>
            <w:tcW w:w="1418" w:type="dxa"/>
            <w:vMerge w:val="restart"/>
            <w:tcBorders>
              <w:top w:val="single" w:sz="6" w:space="0" w:color="auto"/>
              <w:left w:val="single" w:sz="6" w:space="0" w:color="auto"/>
              <w:bottom w:val="single" w:sz="4" w:space="0" w:color="000000"/>
              <w:right w:val="single" w:sz="6" w:space="0" w:color="auto"/>
            </w:tcBorders>
            <w:shd w:val="clear" w:color="auto" w:fill="FFFFFF"/>
          </w:tcPr>
          <w:p w14:paraId="2AA6E1D2" w14:textId="77777777" w:rsidR="00EB617D" w:rsidRPr="00D941E6" w:rsidRDefault="00EB617D" w:rsidP="00C66074">
            <w:pPr>
              <w:rPr>
                <w:sz w:val="20"/>
              </w:rPr>
            </w:pPr>
            <w:r w:rsidRPr="00D941E6">
              <w:rPr>
                <w:sz w:val="20"/>
              </w:rPr>
              <w:t>Savivaldybės administracija,</w:t>
            </w:r>
          </w:p>
          <w:p w14:paraId="5F320875" w14:textId="77777777" w:rsidR="00EB617D" w:rsidRPr="00D941E6" w:rsidRDefault="00EB617D" w:rsidP="00C66074">
            <w:pPr>
              <w:rPr>
                <w:sz w:val="20"/>
              </w:rPr>
            </w:pPr>
            <w:r w:rsidRPr="00D941E6">
              <w:rPr>
                <w:sz w:val="20"/>
              </w:rPr>
              <w:t xml:space="preserve">Vaiko gerovės ir </w:t>
            </w:r>
          </w:p>
          <w:p w14:paraId="1D7B622C" w14:textId="74C62065" w:rsidR="00EB617D" w:rsidRPr="00D941E6" w:rsidRDefault="00EB617D" w:rsidP="00C66074">
            <w:pPr>
              <w:rPr>
                <w:sz w:val="20"/>
              </w:rPr>
            </w:pPr>
            <w:r w:rsidRPr="00D941E6">
              <w:rPr>
                <w:sz w:val="20"/>
              </w:rPr>
              <w:t>globos centras</w:t>
            </w:r>
          </w:p>
        </w:tc>
        <w:tc>
          <w:tcPr>
            <w:tcW w:w="2268" w:type="dxa"/>
            <w:vMerge w:val="restart"/>
            <w:tcBorders>
              <w:top w:val="single" w:sz="6" w:space="0" w:color="auto"/>
              <w:left w:val="single" w:sz="6" w:space="0" w:color="auto"/>
              <w:bottom w:val="single" w:sz="4" w:space="0" w:color="000000"/>
              <w:right w:val="single" w:sz="6" w:space="0" w:color="auto"/>
            </w:tcBorders>
            <w:shd w:val="clear" w:color="auto" w:fill="FFFFFF"/>
          </w:tcPr>
          <w:p w14:paraId="2171FA84" w14:textId="77777777" w:rsidR="00EB617D" w:rsidRPr="00D941E6" w:rsidRDefault="00EB617D" w:rsidP="00C66074">
            <w:pPr>
              <w:rPr>
                <w:sz w:val="20"/>
              </w:rPr>
            </w:pPr>
          </w:p>
          <w:p w14:paraId="2CA46D33" w14:textId="5E544C0D" w:rsidR="00EB617D" w:rsidRPr="00D941E6" w:rsidRDefault="00D941E6" w:rsidP="00C66074">
            <w:pPr>
              <w:rPr>
                <w:sz w:val="20"/>
              </w:rPr>
            </w:pPr>
            <w:r w:rsidRPr="00D941E6">
              <w:rPr>
                <w:sz w:val="20"/>
              </w:rPr>
              <w:t>Stacionarių ir n</w:t>
            </w:r>
            <w:r w:rsidR="00EB617D" w:rsidRPr="00D941E6">
              <w:rPr>
                <w:sz w:val="20"/>
              </w:rPr>
              <w:t xml:space="preserve">estacionarių socialinių paslaugų organizavimas ir teikimas Šilutės Vaiko gerovės ir globos centre. Užtikrinta socialinių paslaugų kokybė, atitinkanti klientų poreikį. </w:t>
            </w:r>
          </w:p>
        </w:tc>
      </w:tr>
      <w:tr w:rsidR="00EB617D" w:rsidRPr="001915FD" w14:paraId="61B8591F" w14:textId="77777777" w:rsidTr="00684E73">
        <w:trPr>
          <w:cantSplit/>
          <w:trHeight w:val="295"/>
        </w:trPr>
        <w:tc>
          <w:tcPr>
            <w:tcW w:w="1722" w:type="dxa"/>
            <w:vMerge/>
            <w:tcBorders>
              <w:top w:val="single" w:sz="4" w:space="0" w:color="000000"/>
              <w:left w:val="single" w:sz="4" w:space="0" w:color="000000"/>
              <w:bottom w:val="single" w:sz="4" w:space="0" w:color="000000"/>
            </w:tcBorders>
            <w:shd w:val="clear" w:color="auto" w:fill="auto"/>
          </w:tcPr>
          <w:p w14:paraId="3FB0EFE2" w14:textId="77777777" w:rsidR="00EB617D" w:rsidRPr="00C26AEF" w:rsidRDefault="00EB617D" w:rsidP="00C66074">
            <w:pPr>
              <w:jc w:val="both"/>
              <w:rPr>
                <w:color w:val="FF0000"/>
                <w:sz w:val="20"/>
              </w:rPr>
            </w:pPr>
          </w:p>
        </w:tc>
        <w:tc>
          <w:tcPr>
            <w:tcW w:w="3240" w:type="dxa"/>
            <w:tcBorders>
              <w:top w:val="single" w:sz="4" w:space="0" w:color="auto"/>
              <w:left w:val="single" w:sz="6" w:space="0" w:color="auto"/>
              <w:bottom w:val="single" w:sz="4" w:space="0" w:color="auto"/>
              <w:right w:val="single" w:sz="6" w:space="0" w:color="auto"/>
            </w:tcBorders>
            <w:shd w:val="clear" w:color="auto" w:fill="FFFFFF"/>
          </w:tcPr>
          <w:p w14:paraId="01EF84BA" w14:textId="77777777" w:rsidR="00EB617D" w:rsidRPr="00D941E6" w:rsidRDefault="00EB617D" w:rsidP="00C66074">
            <w:pPr>
              <w:rPr>
                <w:sz w:val="20"/>
              </w:rPr>
            </w:pPr>
            <w:r w:rsidRPr="00D941E6">
              <w:rPr>
                <w:sz w:val="20"/>
              </w:rPr>
              <w:t>Teikti pagalbą globėjams (rūpintojams), budintiems globėjams, įtėviams ir šeimynų dalyviams ar besirengiantiems jais tapti</w:t>
            </w:r>
          </w:p>
        </w:tc>
        <w:tc>
          <w:tcPr>
            <w:tcW w:w="1270" w:type="dxa"/>
            <w:vMerge/>
            <w:tcBorders>
              <w:left w:val="single" w:sz="6" w:space="0" w:color="auto"/>
              <w:right w:val="single" w:sz="6" w:space="0" w:color="auto"/>
            </w:tcBorders>
            <w:shd w:val="clear" w:color="auto" w:fill="FFFFFF"/>
          </w:tcPr>
          <w:p w14:paraId="5CC37BF5" w14:textId="1A778CD7" w:rsidR="00EB617D" w:rsidRPr="00C26AEF" w:rsidRDefault="00EB617D" w:rsidP="00C66074">
            <w:pPr>
              <w:rPr>
                <w:bCs/>
                <w:color w:val="FF0000"/>
                <w:sz w:val="20"/>
              </w:rPr>
            </w:pPr>
          </w:p>
        </w:tc>
        <w:tc>
          <w:tcPr>
            <w:tcW w:w="1418" w:type="dxa"/>
            <w:vMerge/>
            <w:tcBorders>
              <w:top w:val="single" w:sz="6" w:space="0" w:color="auto"/>
              <w:left w:val="single" w:sz="6" w:space="0" w:color="auto"/>
              <w:bottom w:val="single" w:sz="4" w:space="0" w:color="000000"/>
              <w:right w:val="single" w:sz="6" w:space="0" w:color="auto"/>
            </w:tcBorders>
            <w:shd w:val="clear" w:color="auto" w:fill="FFFFFF"/>
          </w:tcPr>
          <w:p w14:paraId="52773C2C" w14:textId="77777777" w:rsidR="00EB617D" w:rsidRPr="00C26AEF" w:rsidRDefault="00EB617D" w:rsidP="00C66074">
            <w:pPr>
              <w:rPr>
                <w:color w:val="FF0000"/>
                <w:sz w:val="20"/>
              </w:rPr>
            </w:pPr>
          </w:p>
        </w:tc>
        <w:tc>
          <w:tcPr>
            <w:tcW w:w="2268" w:type="dxa"/>
            <w:vMerge/>
            <w:tcBorders>
              <w:top w:val="single" w:sz="6" w:space="0" w:color="auto"/>
              <w:left w:val="single" w:sz="6" w:space="0" w:color="auto"/>
              <w:bottom w:val="single" w:sz="4" w:space="0" w:color="000000"/>
              <w:right w:val="single" w:sz="6" w:space="0" w:color="auto"/>
            </w:tcBorders>
            <w:shd w:val="clear" w:color="auto" w:fill="FFFFFF"/>
          </w:tcPr>
          <w:p w14:paraId="434C507B" w14:textId="77777777" w:rsidR="00EB617D" w:rsidRDefault="00EB617D" w:rsidP="00C66074">
            <w:pPr>
              <w:rPr>
                <w:color w:val="FF0000"/>
                <w:sz w:val="20"/>
              </w:rPr>
            </w:pPr>
          </w:p>
        </w:tc>
      </w:tr>
      <w:tr w:rsidR="00EB617D" w:rsidRPr="001915FD" w14:paraId="2050DEC6" w14:textId="77777777" w:rsidTr="00684E73">
        <w:trPr>
          <w:cantSplit/>
          <w:trHeight w:val="238"/>
        </w:trPr>
        <w:tc>
          <w:tcPr>
            <w:tcW w:w="1722" w:type="dxa"/>
            <w:vMerge/>
            <w:tcBorders>
              <w:top w:val="single" w:sz="4" w:space="0" w:color="000000"/>
              <w:left w:val="single" w:sz="4" w:space="0" w:color="000000"/>
              <w:bottom w:val="single" w:sz="4" w:space="0" w:color="000000"/>
            </w:tcBorders>
            <w:shd w:val="clear" w:color="auto" w:fill="auto"/>
          </w:tcPr>
          <w:p w14:paraId="783FDD50" w14:textId="77777777" w:rsidR="00EB617D" w:rsidRPr="00C26AEF" w:rsidRDefault="00EB617D" w:rsidP="00C66074">
            <w:pPr>
              <w:jc w:val="both"/>
              <w:rPr>
                <w:color w:val="FF0000"/>
                <w:sz w:val="20"/>
              </w:rPr>
            </w:pPr>
          </w:p>
        </w:tc>
        <w:tc>
          <w:tcPr>
            <w:tcW w:w="3240" w:type="dxa"/>
            <w:tcBorders>
              <w:top w:val="single" w:sz="4" w:space="0" w:color="auto"/>
              <w:left w:val="single" w:sz="6" w:space="0" w:color="auto"/>
              <w:bottom w:val="single" w:sz="4" w:space="0" w:color="auto"/>
              <w:right w:val="single" w:sz="6" w:space="0" w:color="auto"/>
            </w:tcBorders>
            <w:shd w:val="clear" w:color="auto" w:fill="FFFFFF"/>
          </w:tcPr>
          <w:p w14:paraId="451A4B36" w14:textId="77777777" w:rsidR="00EB617D" w:rsidRPr="00D941E6" w:rsidRDefault="00EB617D" w:rsidP="00C66074">
            <w:pPr>
              <w:rPr>
                <w:sz w:val="20"/>
              </w:rPr>
            </w:pPr>
            <w:r w:rsidRPr="00D941E6">
              <w:rPr>
                <w:sz w:val="20"/>
              </w:rPr>
              <w:t>Teikti stacionarias globos paslaugas be tėvų globos likusiems vaikams, kuriems nustatyta nuolatinė ar laikina globa</w:t>
            </w:r>
          </w:p>
        </w:tc>
        <w:tc>
          <w:tcPr>
            <w:tcW w:w="1270" w:type="dxa"/>
            <w:vMerge/>
            <w:tcBorders>
              <w:left w:val="single" w:sz="6" w:space="0" w:color="auto"/>
              <w:right w:val="single" w:sz="6" w:space="0" w:color="auto"/>
            </w:tcBorders>
            <w:shd w:val="clear" w:color="auto" w:fill="FFFFFF"/>
          </w:tcPr>
          <w:p w14:paraId="1CC427EB" w14:textId="53F1F338" w:rsidR="00EB617D" w:rsidRPr="00C26AEF" w:rsidRDefault="00EB617D" w:rsidP="00C66074">
            <w:pPr>
              <w:rPr>
                <w:bCs/>
                <w:color w:val="FF0000"/>
                <w:sz w:val="20"/>
              </w:rPr>
            </w:pPr>
          </w:p>
        </w:tc>
        <w:tc>
          <w:tcPr>
            <w:tcW w:w="1418" w:type="dxa"/>
            <w:vMerge/>
            <w:tcBorders>
              <w:top w:val="single" w:sz="6" w:space="0" w:color="auto"/>
              <w:left w:val="single" w:sz="6" w:space="0" w:color="auto"/>
              <w:bottom w:val="single" w:sz="4" w:space="0" w:color="000000"/>
              <w:right w:val="single" w:sz="6" w:space="0" w:color="auto"/>
            </w:tcBorders>
            <w:shd w:val="clear" w:color="auto" w:fill="FFFFFF"/>
          </w:tcPr>
          <w:p w14:paraId="2C3C18EC" w14:textId="77777777" w:rsidR="00EB617D" w:rsidRPr="00C26AEF" w:rsidRDefault="00EB617D" w:rsidP="00C66074">
            <w:pPr>
              <w:rPr>
                <w:color w:val="FF0000"/>
                <w:sz w:val="20"/>
              </w:rPr>
            </w:pPr>
          </w:p>
        </w:tc>
        <w:tc>
          <w:tcPr>
            <w:tcW w:w="2268" w:type="dxa"/>
            <w:vMerge/>
            <w:tcBorders>
              <w:top w:val="single" w:sz="6" w:space="0" w:color="auto"/>
              <w:left w:val="single" w:sz="6" w:space="0" w:color="auto"/>
              <w:bottom w:val="single" w:sz="4" w:space="0" w:color="000000"/>
              <w:right w:val="single" w:sz="6" w:space="0" w:color="auto"/>
            </w:tcBorders>
            <w:shd w:val="clear" w:color="auto" w:fill="FFFFFF"/>
          </w:tcPr>
          <w:p w14:paraId="1894D234" w14:textId="77777777" w:rsidR="00EB617D" w:rsidRDefault="00EB617D" w:rsidP="00C66074">
            <w:pPr>
              <w:rPr>
                <w:color w:val="FF0000"/>
                <w:sz w:val="20"/>
              </w:rPr>
            </w:pPr>
          </w:p>
        </w:tc>
      </w:tr>
      <w:tr w:rsidR="00EB617D" w:rsidRPr="001915FD" w14:paraId="26DEB15F" w14:textId="77777777" w:rsidTr="00684E73">
        <w:trPr>
          <w:cantSplit/>
          <w:trHeight w:val="690"/>
        </w:trPr>
        <w:tc>
          <w:tcPr>
            <w:tcW w:w="1722" w:type="dxa"/>
            <w:vMerge/>
            <w:tcBorders>
              <w:top w:val="single" w:sz="4" w:space="0" w:color="000000"/>
              <w:left w:val="single" w:sz="4" w:space="0" w:color="000000"/>
              <w:bottom w:val="single" w:sz="4" w:space="0" w:color="000000"/>
            </w:tcBorders>
            <w:shd w:val="clear" w:color="auto" w:fill="auto"/>
          </w:tcPr>
          <w:p w14:paraId="597F0927" w14:textId="77777777" w:rsidR="00EB617D" w:rsidRPr="00C26AEF" w:rsidRDefault="00EB617D" w:rsidP="00C66074">
            <w:pPr>
              <w:jc w:val="both"/>
              <w:rPr>
                <w:color w:val="FF0000"/>
                <w:sz w:val="20"/>
              </w:rPr>
            </w:pPr>
          </w:p>
        </w:tc>
        <w:tc>
          <w:tcPr>
            <w:tcW w:w="3240" w:type="dxa"/>
            <w:tcBorders>
              <w:top w:val="single" w:sz="4" w:space="0" w:color="auto"/>
              <w:left w:val="single" w:sz="6" w:space="0" w:color="auto"/>
              <w:bottom w:val="single" w:sz="6" w:space="0" w:color="auto"/>
              <w:right w:val="single" w:sz="6" w:space="0" w:color="auto"/>
            </w:tcBorders>
            <w:shd w:val="clear" w:color="auto" w:fill="FFFFFF"/>
          </w:tcPr>
          <w:p w14:paraId="798EF1FC" w14:textId="77777777" w:rsidR="00EB617D" w:rsidRPr="00D941E6" w:rsidRDefault="00EB617D" w:rsidP="00C66074">
            <w:pPr>
              <w:rPr>
                <w:sz w:val="20"/>
              </w:rPr>
            </w:pPr>
            <w:r w:rsidRPr="00D941E6">
              <w:rPr>
                <w:sz w:val="20"/>
              </w:rPr>
              <w:t>Bendruomeniniai šeimos namai. Kompleksinių paslaugų šeimai teikimas</w:t>
            </w:r>
          </w:p>
        </w:tc>
        <w:tc>
          <w:tcPr>
            <w:tcW w:w="1270" w:type="dxa"/>
            <w:vMerge/>
            <w:tcBorders>
              <w:left w:val="single" w:sz="6" w:space="0" w:color="auto"/>
              <w:bottom w:val="single" w:sz="6" w:space="0" w:color="auto"/>
              <w:right w:val="single" w:sz="6" w:space="0" w:color="auto"/>
            </w:tcBorders>
            <w:shd w:val="clear" w:color="auto" w:fill="FFFFFF"/>
          </w:tcPr>
          <w:p w14:paraId="7BE6420F" w14:textId="6FFD3BA1" w:rsidR="00EB617D" w:rsidRPr="00C26AEF" w:rsidRDefault="00EB617D" w:rsidP="00C66074">
            <w:pPr>
              <w:rPr>
                <w:bCs/>
                <w:color w:val="FF0000"/>
                <w:sz w:val="20"/>
              </w:rPr>
            </w:pPr>
          </w:p>
        </w:tc>
        <w:tc>
          <w:tcPr>
            <w:tcW w:w="1418" w:type="dxa"/>
            <w:vMerge/>
            <w:tcBorders>
              <w:top w:val="single" w:sz="6" w:space="0" w:color="auto"/>
              <w:left w:val="single" w:sz="6" w:space="0" w:color="auto"/>
              <w:bottom w:val="single" w:sz="6" w:space="0" w:color="auto"/>
              <w:right w:val="single" w:sz="6" w:space="0" w:color="auto"/>
            </w:tcBorders>
            <w:shd w:val="clear" w:color="auto" w:fill="FFFFFF"/>
          </w:tcPr>
          <w:p w14:paraId="4B8140D8" w14:textId="77777777" w:rsidR="00EB617D" w:rsidRPr="00C26AEF" w:rsidRDefault="00EB617D" w:rsidP="00C66074">
            <w:pPr>
              <w:rPr>
                <w:color w:val="FF0000"/>
                <w:sz w:val="20"/>
              </w:rPr>
            </w:pPr>
          </w:p>
        </w:tc>
        <w:tc>
          <w:tcPr>
            <w:tcW w:w="2268" w:type="dxa"/>
            <w:vMerge/>
            <w:tcBorders>
              <w:top w:val="single" w:sz="6" w:space="0" w:color="auto"/>
              <w:left w:val="single" w:sz="6" w:space="0" w:color="auto"/>
              <w:bottom w:val="single" w:sz="6" w:space="0" w:color="auto"/>
              <w:right w:val="single" w:sz="6" w:space="0" w:color="auto"/>
            </w:tcBorders>
            <w:shd w:val="clear" w:color="auto" w:fill="FFFFFF"/>
          </w:tcPr>
          <w:p w14:paraId="38A18100" w14:textId="77777777" w:rsidR="00EB617D" w:rsidRDefault="00EB617D" w:rsidP="00C66074">
            <w:pPr>
              <w:rPr>
                <w:color w:val="FF0000"/>
                <w:sz w:val="20"/>
              </w:rPr>
            </w:pPr>
          </w:p>
        </w:tc>
      </w:tr>
      <w:bookmarkEnd w:id="17"/>
    </w:tbl>
    <w:p w14:paraId="4A9CA4D7" w14:textId="77777777" w:rsidR="007169FD" w:rsidRDefault="007169FD" w:rsidP="008948A6">
      <w:pPr>
        <w:pStyle w:val="HTMLiankstoformatuotas"/>
        <w:ind w:firstLine="851"/>
        <w:jc w:val="both"/>
        <w:rPr>
          <w:rFonts w:ascii="Times New Roman" w:hAnsi="Times New Roman" w:cs="Times New Roman"/>
          <w:sz w:val="24"/>
          <w:szCs w:val="24"/>
        </w:rPr>
      </w:pPr>
    </w:p>
    <w:p w14:paraId="274E0E08" w14:textId="77777777" w:rsidR="00696A59" w:rsidRPr="00696A59" w:rsidRDefault="00696A59" w:rsidP="00696A59">
      <w:pPr>
        <w:pStyle w:val="HTMLiankstoformatuotas"/>
        <w:ind w:firstLine="851"/>
        <w:jc w:val="both"/>
        <w:rPr>
          <w:rFonts w:ascii="Times New Roman" w:hAnsi="Times New Roman" w:cs="Times New Roman"/>
          <w:sz w:val="24"/>
          <w:szCs w:val="24"/>
        </w:rPr>
      </w:pPr>
      <w:r w:rsidRPr="00696A59">
        <w:rPr>
          <w:rFonts w:ascii="Times New Roman" w:hAnsi="Times New Roman" w:cs="Times New Roman"/>
          <w:sz w:val="24"/>
          <w:szCs w:val="24"/>
        </w:rPr>
        <w:lastRenderedPageBreak/>
        <w:t xml:space="preserve">Šilutės rajono savivaldybės administracija (toliau – Projekto partneris) kartu su Asmens su negalia teisių apsaugos agentūra prie Lietuvos Respublikos socialinės apsaugos ir darbo ministerijos (toliau – Projekto vykdytojas) pradėjo vykdyti projektą Nr. 01-018-P-0001 „Perėjimas nuo institucinės globos prie šeimoje ir bendruomenėje teikiamų paslaugų Sostinės, Vidurio ir Vakarų regionuose“ (toliau – Projektas) teikiant socialinių dirbtuvių ir atvejo vadybininko paslaugas, asmenims turintiems intelekto ir (ar) psichikos negalią (pasirašytos bendradarbiavimo sutartys ). </w:t>
      </w:r>
    </w:p>
    <w:p w14:paraId="787D09B7" w14:textId="77777777" w:rsidR="00696A59" w:rsidRPr="00696A59" w:rsidRDefault="00696A59" w:rsidP="00696A59">
      <w:pPr>
        <w:pStyle w:val="HTMLiankstoformatuotas"/>
        <w:ind w:firstLine="851"/>
        <w:jc w:val="both"/>
        <w:rPr>
          <w:rFonts w:ascii="Times New Roman" w:hAnsi="Times New Roman" w:cs="Times New Roman"/>
          <w:sz w:val="24"/>
          <w:szCs w:val="24"/>
        </w:rPr>
      </w:pPr>
      <w:r w:rsidRPr="00696A59">
        <w:rPr>
          <w:rFonts w:ascii="Times New Roman" w:hAnsi="Times New Roman" w:cs="Times New Roman"/>
          <w:sz w:val="24"/>
          <w:szCs w:val="24"/>
        </w:rPr>
        <w:t xml:space="preserve">Projekto tikslas – sukurti kompleksiškai teikiamų paslaugų sistemą, kuri sudarytų galimybes asmeniui su psichikos ir (ar) intelekto negalia ar jo šeimai (globėjams, rūpintojams) gauti individualias pagal poreikius paslaugas ir reikiamą pagalbą bendruomenėje: </w:t>
      </w:r>
    </w:p>
    <w:p w14:paraId="6FEAB640" w14:textId="7F909235" w:rsidR="00696A59" w:rsidRPr="00696A59" w:rsidRDefault="00696A59" w:rsidP="00696A59">
      <w:pPr>
        <w:pStyle w:val="HTMLiankstoformatuotas"/>
        <w:ind w:firstLine="851"/>
        <w:jc w:val="both"/>
        <w:rPr>
          <w:rFonts w:ascii="Times New Roman" w:hAnsi="Times New Roman" w:cs="Times New Roman"/>
          <w:sz w:val="24"/>
          <w:szCs w:val="24"/>
        </w:rPr>
      </w:pPr>
      <w:r w:rsidRPr="00696A59">
        <w:rPr>
          <w:rFonts w:ascii="Times New Roman" w:hAnsi="Times New Roman" w:cs="Times New Roman"/>
          <w:sz w:val="24"/>
          <w:szCs w:val="24"/>
        </w:rPr>
        <w:t>1. Savivaldybės administracijos Socialinės paramos skyriuje įdarbintas atvejo vadybininkas</w:t>
      </w:r>
      <w:r w:rsidR="00C66074">
        <w:rPr>
          <w:rFonts w:ascii="Times New Roman" w:hAnsi="Times New Roman" w:cs="Times New Roman"/>
          <w:sz w:val="24"/>
          <w:szCs w:val="24"/>
        </w:rPr>
        <w:t>,</w:t>
      </w:r>
      <w:r w:rsidRPr="00696A59">
        <w:rPr>
          <w:rFonts w:ascii="Times New Roman" w:hAnsi="Times New Roman" w:cs="Times New Roman"/>
          <w:sz w:val="24"/>
          <w:szCs w:val="24"/>
        </w:rPr>
        <w:t xml:space="preserve"> atitinkantis Projekto vykdytojo parengtose rekomendacijose dėl atvejo vadybininko funkcijų darbui su psichikos ir (ar) intelekto negalia asmenimis nustatytus reikalavimus;</w:t>
      </w:r>
    </w:p>
    <w:p w14:paraId="1A5EB05C" w14:textId="3B9C30A3" w:rsidR="00696A59" w:rsidRPr="00696A59" w:rsidRDefault="00696A59" w:rsidP="00696A59">
      <w:pPr>
        <w:pStyle w:val="HTMLiankstoformatuotas"/>
        <w:ind w:firstLine="851"/>
        <w:jc w:val="both"/>
        <w:rPr>
          <w:rFonts w:ascii="Times New Roman" w:hAnsi="Times New Roman" w:cs="Times New Roman"/>
          <w:sz w:val="24"/>
          <w:szCs w:val="24"/>
        </w:rPr>
      </w:pPr>
      <w:r w:rsidRPr="00696A59">
        <w:rPr>
          <w:rFonts w:ascii="Times New Roman" w:hAnsi="Times New Roman" w:cs="Times New Roman"/>
          <w:sz w:val="24"/>
          <w:szCs w:val="24"/>
        </w:rPr>
        <w:t xml:space="preserve">2. Šių metų birželio–liepos mėn. planuojama pradėti socialinių dirbtuvių veiklą. Socialinių dirbtuvių tikslas – didinti asmenų įsidarbinimo atviroje darbo rinkoje galimybes, ugdyti, lavinti ir palaikyti bendruosius ir su konkrečia darbine užimtumo veikla susijusius įgūdžius, atliekant prasmingas darbinio užimtumo veiklas, nukreiptas į konkrečios prekės (produkto) gamybą ir (ar) paslaugos atlikimą. Socialinių dirbtuvių paslaugą teiks Šilutės socialinių paslaugų centras (Projekto partneris). </w:t>
      </w:r>
    </w:p>
    <w:p w14:paraId="3DA07DAF" w14:textId="72029E1A" w:rsidR="00696A59" w:rsidRPr="00696A59" w:rsidRDefault="00696A59" w:rsidP="00696A59">
      <w:pPr>
        <w:pStyle w:val="HTMLiankstoformatuotas"/>
        <w:ind w:firstLine="851"/>
        <w:jc w:val="both"/>
        <w:rPr>
          <w:rFonts w:ascii="Times New Roman" w:hAnsi="Times New Roman" w:cs="Times New Roman"/>
          <w:sz w:val="24"/>
          <w:szCs w:val="24"/>
        </w:rPr>
      </w:pPr>
      <w:r w:rsidRPr="00696A59">
        <w:rPr>
          <w:rFonts w:ascii="Times New Roman" w:hAnsi="Times New Roman" w:cs="Times New Roman"/>
          <w:sz w:val="24"/>
          <w:szCs w:val="24"/>
        </w:rPr>
        <w:t>Taip pat Savivaldybės administracijoje įdarbintas asmenų su negalia reikalų koordinatorius, kuris planuoja asmens su negalia teisių apsaugos užtikrinimo priemones Savivaldybės planavimo dokumentuose ir vykdo stebėseną, kaip Savivaldybėje yra įgyvendinama asmenų su negalia socialinės integracijos politika ir užtikrinamos asmenų su negalia teisės, nustatytos tarptautiniuose</w:t>
      </w:r>
      <w:r w:rsidR="00C66074">
        <w:rPr>
          <w:rFonts w:ascii="Times New Roman" w:hAnsi="Times New Roman" w:cs="Times New Roman"/>
          <w:sz w:val="24"/>
          <w:szCs w:val="24"/>
        </w:rPr>
        <w:t xml:space="preserve"> ir kituose veiklą reglamentuojančiuose</w:t>
      </w:r>
      <w:r w:rsidRPr="00696A59">
        <w:rPr>
          <w:rFonts w:ascii="Times New Roman" w:hAnsi="Times New Roman" w:cs="Times New Roman"/>
          <w:sz w:val="24"/>
          <w:szCs w:val="24"/>
        </w:rPr>
        <w:t xml:space="preserve"> dokumentuos</w:t>
      </w:r>
      <w:r w:rsidR="00C66074">
        <w:rPr>
          <w:rFonts w:ascii="Times New Roman" w:hAnsi="Times New Roman" w:cs="Times New Roman"/>
          <w:sz w:val="24"/>
          <w:szCs w:val="24"/>
        </w:rPr>
        <w:t>e</w:t>
      </w:r>
      <w:r w:rsidRPr="00696A59">
        <w:rPr>
          <w:rFonts w:ascii="Times New Roman" w:hAnsi="Times New Roman" w:cs="Times New Roman"/>
          <w:sz w:val="24"/>
          <w:szCs w:val="24"/>
        </w:rPr>
        <w:t xml:space="preserve">.  </w:t>
      </w:r>
    </w:p>
    <w:p w14:paraId="42FE7160" w14:textId="42F5DF5A" w:rsidR="007169FD" w:rsidRDefault="00696A59" w:rsidP="00696A59">
      <w:pPr>
        <w:pStyle w:val="HTMLiankstoformatuotas"/>
        <w:ind w:firstLine="851"/>
        <w:jc w:val="both"/>
        <w:rPr>
          <w:rFonts w:ascii="Times New Roman" w:hAnsi="Times New Roman" w:cs="Times New Roman"/>
          <w:sz w:val="24"/>
          <w:szCs w:val="24"/>
        </w:rPr>
      </w:pPr>
      <w:r w:rsidRPr="00696A59">
        <w:rPr>
          <w:rFonts w:ascii="Times New Roman" w:hAnsi="Times New Roman" w:cs="Times New Roman"/>
          <w:sz w:val="24"/>
          <w:szCs w:val="24"/>
        </w:rPr>
        <w:t>Įgyvendinant Lietuvos Respublikos asmens su negalia teisių apsaugos pagrindų įstatymo (2022 m. gruodžio 20 d. įstatymo Nr. XIV-1722 redakcija) nuostatas, susijusias su pagalbos plano asmeniui su negalia sudarymo, Savivaldybė atsakinga už Asmens su negalia teisių apsaugos agentūros sudaryto pagalbos plano, kuriame nustatomi asmens su negalia individualieji pagalbos poreikiai (toliau – pagalbos plano)</w:t>
      </w:r>
      <w:r w:rsidR="00784876">
        <w:rPr>
          <w:rFonts w:ascii="Times New Roman" w:hAnsi="Times New Roman" w:cs="Times New Roman"/>
          <w:sz w:val="24"/>
          <w:szCs w:val="24"/>
        </w:rPr>
        <w:t>,</w:t>
      </w:r>
      <w:r w:rsidRPr="00696A59">
        <w:rPr>
          <w:rFonts w:ascii="Times New Roman" w:hAnsi="Times New Roman" w:cs="Times New Roman"/>
          <w:sz w:val="24"/>
          <w:szCs w:val="24"/>
        </w:rPr>
        <w:t xml:space="preserve"> ir klausimynų, pildomų dėl individualios pagalbos poreikio nustatymo senyvo amžiaus asmenims (toliau – klausimynas), įgyvendinimą. Užtikrin</w:t>
      </w:r>
      <w:r w:rsidR="00784876">
        <w:rPr>
          <w:rFonts w:ascii="Times New Roman" w:hAnsi="Times New Roman" w:cs="Times New Roman"/>
          <w:sz w:val="24"/>
          <w:szCs w:val="24"/>
        </w:rPr>
        <w:t>damas</w:t>
      </w:r>
      <w:r w:rsidRPr="00696A59">
        <w:rPr>
          <w:rFonts w:ascii="Times New Roman" w:hAnsi="Times New Roman" w:cs="Times New Roman"/>
          <w:sz w:val="24"/>
          <w:szCs w:val="24"/>
        </w:rPr>
        <w:t xml:space="preserve"> teisės aktų, reglamentuojančių klausimynų pildymą ir pagalbos plano sudarymą</w:t>
      </w:r>
      <w:r w:rsidR="00784876">
        <w:rPr>
          <w:rFonts w:ascii="Times New Roman" w:hAnsi="Times New Roman" w:cs="Times New Roman"/>
          <w:sz w:val="24"/>
          <w:szCs w:val="24"/>
        </w:rPr>
        <w:t>,</w:t>
      </w:r>
      <w:r w:rsidRPr="00696A59">
        <w:rPr>
          <w:rFonts w:ascii="Times New Roman" w:hAnsi="Times New Roman" w:cs="Times New Roman"/>
          <w:sz w:val="24"/>
          <w:szCs w:val="24"/>
        </w:rPr>
        <w:t xml:space="preserve"> Socialinės paramos skyrius organizuoja seniūnijų socialinio darbo organizatorių klausimynų ir informacijos, reikalingų dokumentų  pateikimą dėl pagalbos plano įgyvendinimo.</w:t>
      </w:r>
    </w:p>
    <w:p w14:paraId="79C25383" w14:textId="77777777" w:rsidR="007169FD" w:rsidRDefault="007169FD" w:rsidP="008948A6">
      <w:pPr>
        <w:pStyle w:val="HTMLiankstoformatuotas"/>
        <w:ind w:firstLine="851"/>
        <w:jc w:val="both"/>
        <w:rPr>
          <w:rFonts w:ascii="Times New Roman" w:hAnsi="Times New Roman" w:cs="Times New Roman"/>
          <w:sz w:val="24"/>
          <w:szCs w:val="24"/>
        </w:rPr>
      </w:pPr>
    </w:p>
    <w:p w14:paraId="4B10CD91" w14:textId="537237CE" w:rsidR="00341A65" w:rsidRDefault="00341A65">
      <w:pPr>
        <w:suppressAutoHyphens w:val="0"/>
        <w:rPr>
          <w:szCs w:val="24"/>
        </w:rPr>
      </w:pPr>
      <w:r>
        <w:rPr>
          <w:szCs w:val="24"/>
        </w:rPr>
        <w:br w:type="page"/>
      </w:r>
    </w:p>
    <w:p w14:paraId="49B0D75E" w14:textId="490C20BE" w:rsidR="008948A6" w:rsidRPr="001915FD" w:rsidRDefault="008948A6" w:rsidP="008948A6">
      <w:pPr>
        <w:pStyle w:val="HTMLiankstoformatuotas"/>
        <w:jc w:val="center"/>
      </w:pPr>
      <w:r w:rsidRPr="001915FD">
        <w:rPr>
          <w:rFonts w:ascii="Times New Roman" w:hAnsi="Times New Roman" w:cs="Times New Roman"/>
          <w:b/>
          <w:sz w:val="28"/>
          <w:szCs w:val="28"/>
        </w:rPr>
        <w:lastRenderedPageBreak/>
        <w:t>IV. FINANSAVIMO PLANAS</w:t>
      </w:r>
    </w:p>
    <w:p w14:paraId="3819891A" w14:textId="314E4AD5" w:rsidR="007169FD" w:rsidRPr="001D0083" w:rsidRDefault="008948A6" w:rsidP="00EB617D">
      <w:pPr>
        <w:pStyle w:val="HTMLiankstoformatuotas"/>
        <w:rPr>
          <w:rFonts w:ascii="Times New Roman" w:hAnsi="Times New Roman" w:cs="Times New Roman"/>
          <w:bCs/>
          <w:sz w:val="24"/>
          <w:szCs w:val="24"/>
        </w:rPr>
      </w:pPr>
      <w:r w:rsidRPr="001915FD">
        <w:rPr>
          <w:rFonts w:ascii="Times New Roman" w:hAnsi="Times New Roman" w:cs="Times New Roman"/>
          <w:b/>
          <w:sz w:val="24"/>
          <w:szCs w:val="24"/>
        </w:rPr>
        <w:t xml:space="preserve">12. </w:t>
      </w:r>
      <w:r w:rsidRPr="00D941E6">
        <w:rPr>
          <w:rFonts w:ascii="Times New Roman" w:hAnsi="Times New Roman" w:cs="Times New Roman"/>
          <w:b/>
          <w:sz w:val="24"/>
          <w:szCs w:val="24"/>
        </w:rPr>
        <w:t xml:space="preserve">Socialinių paslaugų finansavimo </w:t>
      </w:r>
      <w:r w:rsidR="00EB617D">
        <w:rPr>
          <w:rFonts w:ascii="Times New Roman" w:hAnsi="Times New Roman" w:cs="Times New Roman"/>
          <w:b/>
          <w:sz w:val="24"/>
          <w:szCs w:val="24"/>
        </w:rPr>
        <w:t>šaltiniai</w:t>
      </w:r>
      <w:r w:rsidR="001D0083">
        <w:rPr>
          <w:rFonts w:ascii="Times New Roman" w:hAnsi="Times New Roman" w:cs="Times New Roman"/>
          <w:b/>
          <w:sz w:val="24"/>
          <w:szCs w:val="24"/>
        </w:rPr>
        <w:t xml:space="preserve"> </w:t>
      </w:r>
      <w:r w:rsidR="001D0083" w:rsidRPr="001D0083">
        <w:rPr>
          <w:rFonts w:ascii="Times New Roman" w:hAnsi="Times New Roman" w:cs="Times New Roman"/>
          <w:bCs/>
          <w:sz w:val="24"/>
          <w:szCs w:val="24"/>
        </w:rPr>
        <w:t>(žr. 24 lentelę)</w:t>
      </w:r>
    </w:p>
    <w:p w14:paraId="0AFD9E96" w14:textId="77777777" w:rsidR="007169FD" w:rsidRDefault="007169FD" w:rsidP="007169FD">
      <w:pPr>
        <w:pStyle w:val="HTMLiankstoformatuotas"/>
        <w:jc w:val="right"/>
        <w:rPr>
          <w:rFonts w:ascii="Times New Roman" w:hAnsi="Times New Roman" w:cs="Times New Roman"/>
          <w:b/>
          <w:sz w:val="24"/>
          <w:szCs w:val="24"/>
        </w:rPr>
      </w:pPr>
    </w:p>
    <w:p w14:paraId="756EB704" w14:textId="59A1B5BB" w:rsidR="000D1E80" w:rsidRPr="00856144" w:rsidRDefault="000D1E80" w:rsidP="007169FD">
      <w:pPr>
        <w:pStyle w:val="HTMLiankstoformatuotas"/>
        <w:jc w:val="right"/>
        <w:rPr>
          <w:rFonts w:ascii="Times New Roman" w:hAnsi="Times New Roman" w:cs="Times New Roman"/>
          <w:bCs/>
          <w:sz w:val="24"/>
          <w:szCs w:val="24"/>
        </w:rPr>
      </w:pPr>
      <w:r w:rsidRPr="00856144">
        <w:rPr>
          <w:rFonts w:ascii="Times New Roman" w:hAnsi="Times New Roman" w:cs="Times New Roman"/>
          <w:bCs/>
          <w:sz w:val="24"/>
          <w:szCs w:val="24"/>
        </w:rPr>
        <w:t>24 lentelė</w:t>
      </w:r>
    </w:p>
    <w:tbl>
      <w:tblPr>
        <w:tblW w:w="9700" w:type="dxa"/>
        <w:tblInd w:w="-5" w:type="dxa"/>
        <w:tblLook w:val="04A0" w:firstRow="1" w:lastRow="0" w:firstColumn="1" w:lastColumn="0" w:noHBand="0" w:noVBand="1"/>
      </w:tblPr>
      <w:tblGrid>
        <w:gridCol w:w="666"/>
        <w:gridCol w:w="5510"/>
        <w:gridCol w:w="1788"/>
        <w:gridCol w:w="1736"/>
      </w:tblGrid>
      <w:tr w:rsidR="008D4671" w:rsidRPr="001D0083" w14:paraId="57C82CB1" w14:textId="77777777" w:rsidTr="008D4671">
        <w:trPr>
          <w:trHeight w:val="260"/>
        </w:trPr>
        <w:tc>
          <w:tcPr>
            <w:tcW w:w="9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A7579A4" w14:textId="4ABF49CA" w:rsidR="008D4671" w:rsidRPr="00420D7C" w:rsidRDefault="008D4671" w:rsidP="006C5AC2">
            <w:pPr>
              <w:suppressAutoHyphens w:val="0"/>
              <w:rPr>
                <w:b/>
                <w:bCs/>
                <w:sz w:val="20"/>
                <w:lang w:eastAsia="lt-LT"/>
              </w:rPr>
            </w:pPr>
            <w:r w:rsidRPr="00420D7C">
              <w:rPr>
                <w:b/>
                <w:bCs/>
                <w:sz w:val="20"/>
                <w:lang w:eastAsia="lt-LT"/>
              </w:rPr>
              <w:t>Biudžeto projektas</w:t>
            </w:r>
            <w:r>
              <w:rPr>
                <w:b/>
                <w:bCs/>
                <w:sz w:val="20"/>
                <w:lang w:eastAsia="lt-LT"/>
              </w:rPr>
              <w:t xml:space="preserve"> </w:t>
            </w:r>
            <w:r w:rsidRPr="00420D7C">
              <w:rPr>
                <w:b/>
                <w:bCs/>
                <w:sz w:val="20"/>
                <w:lang w:eastAsia="lt-LT"/>
              </w:rPr>
              <w:t>2023-2024 metais</w:t>
            </w:r>
          </w:p>
        </w:tc>
      </w:tr>
      <w:tr w:rsidR="008D4671" w:rsidRPr="006C5AC2" w14:paraId="1FFC5F7C" w14:textId="77777777" w:rsidTr="008D4671">
        <w:trPr>
          <w:trHeight w:val="2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14:paraId="4AF40F5E" w14:textId="77777777" w:rsidR="008D4671" w:rsidRPr="006C5AC2" w:rsidRDefault="008D4671" w:rsidP="006C5AC2">
            <w:pPr>
              <w:suppressAutoHyphens w:val="0"/>
              <w:jc w:val="both"/>
              <w:rPr>
                <w:b/>
                <w:bCs/>
                <w:sz w:val="20"/>
                <w:lang w:eastAsia="lt-LT"/>
              </w:rPr>
            </w:pPr>
            <w:r w:rsidRPr="006C5AC2">
              <w:rPr>
                <w:b/>
                <w:bCs/>
                <w:sz w:val="20"/>
                <w:lang w:eastAsia="lt-LT"/>
              </w:rPr>
              <w:t>Eil. Nr.</w:t>
            </w:r>
          </w:p>
        </w:tc>
        <w:tc>
          <w:tcPr>
            <w:tcW w:w="5510" w:type="dxa"/>
            <w:vMerge w:val="restart"/>
            <w:tcBorders>
              <w:top w:val="nil"/>
              <w:left w:val="single" w:sz="4" w:space="0" w:color="auto"/>
              <w:bottom w:val="single" w:sz="4" w:space="0" w:color="000000"/>
              <w:right w:val="single" w:sz="4" w:space="0" w:color="auto"/>
            </w:tcBorders>
            <w:shd w:val="clear" w:color="auto" w:fill="auto"/>
            <w:vAlign w:val="center"/>
            <w:hideMark/>
          </w:tcPr>
          <w:p w14:paraId="0FFE5BF3" w14:textId="77777777" w:rsidR="008D4671" w:rsidRPr="006C5AC2" w:rsidRDefault="008D4671" w:rsidP="006C5AC2">
            <w:pPr>
              <w:suppressAutoHyphens w:val="0"/>
              <w:jc w:val="center"/>
              <w:rPr>
                <w:sz w:val="20"/>
                <w:lang w:eastAsia="lt-LT"/>
              </w:rPr>
            </w:pPr>
            <w:r w:rsidRPr="006C5AC2">
              <w:rPr>
                <w:sz w:val="20"/>
                <w:lang w:eastAsia="lt-LT"/>
              </w:rPr>
              <w:t>Socialinių paslaugų finansavimo šaltiniai</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14:paraId="125AC332" w14:textId="77777777" w:rsidR="008D4671" w:rsidRDefault="008D4671" w:rsidP="002D0D9E">
            <w:pPr>
              <w:suppressAutoHyphens w:val="0"/>
              <w:jc w:val="center"/>
              <w:rPr>
                <w:sz w:val="20"/>
                <w:lang w:eastAsia="lt-LT"/>
              </w:rPr>
            </w:pPr>
            <w:r w:rsidRPr="006C5AC2">
              <w:rPr>
                <w:sz w:val="20"/>
                <w:lang w:eastAsia="lt-LT"/>
              </w:rPr>
              <w:t>Pagal išlaida</w:t>
            </w:r>
            <w:r>
              <w:rPr>
                <w:sz w:val="20"/>
                <w:lang w:eastAsia="lt-LT"/>
              </w:rPr>
              <w:t>s</w:t>
            </w:r>
          </w:p>
          <w:p w14:paraId="2C1A21BD" w14:textId="76A77C5C" w:rsidR="008D4671" w:rsidRPr="006C5AC2" w:rsidRDefault="008D4671" w:rsidP="002D0D9E">
            <w:pPr>
              <w:suppressAutoHyphens w:val="0"/>
              <w:jc w:val="center"/>
              <w:rPr>
                <w:sz w:val="20"/>
                <w:lang w:eastAsia="lt-LT"/>
              </w:rPr>
            </w:pPr>
            <w:r w:rsidRPr="006C5AC2">
              <w:rPr>
                <w:sz w:val="20"/>
                <w:lang w:eastAsia="lt-LT"/>
              </w:rPr>
              <w:t>(tūkst. Eurų)</w:t>
            </w:r>
          </w:p>
        </w:tc>
        <w:tc>
          <w:tcPr>
            <w:tcW w:w="1736" w:type="dxa"/>
            <w:vMerge w:val="restart"/>
            <w:tcBorders>
              <w:top w:val="nil"/>
              <w:left w:val="single" w:sz="4" w:space="0" w:color="auto"/>
              <w:bottom w:val="single" w:sz="4" w:space="0" w:color="000000"/>
              <w:right w:val="single" w:sz="4" w:space="0" w:color="auto"/>
            </w:tcBorders>
            <w:shd w:val="clear" w:color="auto" w:fill="auto"/>
            <w:vAlign w:val="center"/>
            <w:hideMark/>
          </w:tcPr>
          <w:p w14:paraId="715785EB" w14:textId="77777777" w:rsidR="008D4671" w:rsidRDefault="008D4671" w:rsidP="002D0D9E">
            <w:pPr>
              <w:suppressAutoHyphens w:val="0"/>
              <w:jc w:val="center"/>
              <w:rPr>
                <w:sz w:val="20"/>
                <w:lang w:eastAsia="lt-LT"/>
              </w:rPr>
            </w:pPr>
            <w:r w:rsidRPr="006C5AC2">
              <w:rPr>
                <w:sz w:val="20"/>
                <w:lang w:eastAsia="lt-LT"/>
              </w:rPr>
              <w:t>Pagal planines išlaidas</w:t>
            </w:r>
          </w:p>
          <w:p w14:paraId="018D2CCD" w14:textId="7D45944F" w:rsidR="008D4671" w:rsidRPr="006C5AC2" w:rsidRDefault="008D4671" w:rsidP="002D0D9E">
            <w:pPr>
              <w:suppressAutoHyphens w:val="0"/>
              <w:jc w:val="center"/>
              <w:rPr>
                <w:sz w:val="20"/>
                <w:lang w:eastAsia="lt-LT"/>
              </w:rPr>
            </w:pPr>
            <w:r w:rsidRPr="006C5AC2">
              <w:rPr>
                <w:sz w:val="20"/>
                <w:lang w:eastAsia="lt-LT"/>
              </w:rPr>
              <w:t>(tūkst. Eurų)</w:t>
            </w:r>
          </w:p>
        </w:tc>
      </w:tr>
      <w:tr w:rsidR="008D4671" w:rsidRPr="006C5AC2" w14:paraId="4FDF8F80" w14:textId="77777777" w:rsidTr="008D4671">
        <w:trPr>
          <w:trHeight w:val="276"/>
        </w:trPr>
        <w:tc>
          <w:tcPr>
            <w:tcW w:w="666" w:type="dxa"/>
            <w:vMerge/>
            <w:tcBorders>
              <w:top w:val="nil"/>
              <w:left w:val="single" w:sz="4" w:space="0" w:color="auto"/>
              <w:bottom w:val="single" w:sz="4" w:space="0" w:color="auto"/>
              <w:right w:val="single" w:sz="4" w:space="0" w:color="auto"/>
            </w:tcBorders>
            <w:vAlign w:val="center"/>
            <w:hideMark/>
          </w:tcPr>
          <w:p w14:paraId="2FE7D591" w14:textId="77777777" w:rsidR="008D4671" w:rsidRPr="006C5AC2" w:rsidRDefault="008D4671" w:rsidP="006C5AC2">
            <w:pPr>
              <w:suppressAutoHyphens w:val="0"/>
              <w:rPr>
                <w:b/>
                <w:bCs/>
                <w:sz w:val="20"/>
                <w:lang w:eastAsia="lt-LT"/>
              </w:rPr>
            </w:pPr>
          </w:p>
        </w:tc>
        <w:tc>
          <w:tcPr>
            <w:tcW w:w="5510" w:type="dxa"/>
            <w:vMerge/>
            <w:tcBorders>
              <w:top w:val="nil"/>
              <w:left w:val="single" w:sz="4" w:space="0" w:color="auto"/>
              <w:bottom w:val="single" w:sz="4" w:space="0" w:color="000000"/>
              <w:right w:val="single" w:sz="4" w:space="0" w:color="auto"/>
            </w:tcBorders>
            <w:vAlign w:val="center"/>
            <w:hideMark/>
          </w:tcPr>
          <w:p w14:paraId="6BF8DF85" w14:textId="77777777" w:rsidR="008D4671" w:rsidRPr="006C5AC2" w:rsidRDefault="008D4671" w:rsidP="006C5AC2">
            <w:pPr>
              <w:suppressAutoHyphens w:val="0"/>
              <w:rPr>
                <w:sz w:val="20"/>
                <w:lang w:eastAsia="lt-LT"/>
              </w:rPr>
            </w:pPr>
          </w:p>
        </w:tc>
        <w:tc>
          <w:tcPr>
            <w:tcW w:w="1788" w:type="dxa"/>
            <w:vMerge/>
            <w:tcBorders>
              <w:top w:val="nil"/>
              <w:left w:val="single" w:sz="4" w:space="0" w:color="auto"/>
              <w:bottom w:val="single" w:sz="4" w:space="0" w:color="auto"/>
              <w:right w:val="single" w:sz="4" w:space="0" w:color="auto"/>
            </w:tcBorders>
            <w:vAlign w:val="center"/>
            <w:hideMark/>
          </w:tcPr>
          <w:p w14:paraId="45A3F095" w14:textId="77777777" w:rsidR="008D4671" w:rsidRPr="006C5AC2" w:rsidRDefault="008D4671" w:rsidP="006C5AC2">
            <w:pPr>
              <w:suppressAutoHyphens w:val="0"/>
              <w:rPr>
                <w:sz w:val="20"/>
                <w:lang w:eastAsia="lt-LT"/>
              </w:rPr>
            </w:pPr>
          </w:p>
        </w:tc>
        <w:tc>
          <w:tcPr>
            <w:tcW w:w="1736" w:type="dxa"/>
            <w:vMerge/>
            <w:tcBorders>
              <w:top w:val="nil"/>
              <w:left w:val="single" w:sz="4" w:space="0" w:color="auto"/>
              <w:bottom w:val="single" w:sz="4" w:space="0" w:color="000000"/>
              <w:right w:val="single" w:sz="4" w:space="0" w:color="auto"/>
            </w:tcBorders>
            <w:vAlign w:val="center"/>
            <w:hideMark/>
          </w:tcPr>
          <w:p w14:paraId="3D515EB8" w14:textId="77777777" w:rsidR="008D4671" w:rsidRPr="006C5AC2" w:rsidRDefault="008D4671" w:rsidP="006C5AC2">
            <w:pPr>
              <w:suppressAutoHyphens w:val="0"/>
              <w:rPr>
                <w:sz w:val="20"/>
                <w:lang w:eastAsia="lt-LT"/>
              </w:rPr>
            </w:pPr>
          </w:p>
        </w:tc>
      </w:tr>
      <w:tr w:rsidR="008D4671" w:rsidRPr="006C5AC2" w14:paraId="14BF5A48" w14:textId="77777777" w:rsidTr="008D4671">
        <w:trPr>
          <w:trHeight w:val="251"/>
        </w:trPr>
        <w:tc>
          <w:tcPr>
            <w:tcW w:w="666" w:type="dxa"/>
            <w:vMerge/>
            <w:tcBorders>
              <w:top w:val="nil"/>
              <w:left w:val="single" w:sz="4" w:space="0" w:color="auto"/>
              <w:bottom w:val="single" w:sz="4" w:space="0" w:color="auto"/>
              <w:right w:val="single" w:sz="4" w:space="0" w:color="auto"/>
            </w:tcBorders>
            <w:vAlign w:val="center"/>
            <w:hideMark/>
          </w:tcPr>
          <w:p w14:paraId="4E90F38C" w14:textId="77777777" w:rsidR="008D4671" w:rsidRPr="006C5AC2" w:rsidRDefault="008D4671" w:rsidP="006C5AC2">
            <w:pPr>
              <w:suppressAutoHyphens w:val="0"/>
              <w:rPr>
                <w:b/>
                <w:bCs/>
                <w:sz w:val="20"/>
                <w:lang w:eastAsia="lt-LT"/>
              </w:rPr>
            </w:pPr>
          </w:p>
        </w:tc>
        <w:tc>
          <w:tcPr>
            <w:tcW w:w="5510" w:type="dxa"/>
            <w:vMerge/>
            <w:tcBorders>
              <w:top w:val="nil"/>
              <w:left w:val="single" w:sz="4" w:space="0" w:color="auto"/>
              <w:bottom w:val="single" w:sz="4" w:space="0" w:color="000000"/>
              <w:right w:val="single" w:sz="4" w:space="0" w:color="auto"/>
            </w:tcBorders>
            <w:vAlign w:val="center"/>
            <w:hideMark/>
          </w:tcPr>
          <w:p w14:paraId="29DC17BB" w14:textId="77777777" w:rsidR="008D4671" w:rsidRPr="006C5AC2" w:rsidRDefault="008D4671" w:rsidP="006C5AC2">
            <w:pPr>
              <w:suppressAutoHyphens w:val="0"/>
              <w:rPr>
                <w:sz w:val="20"/>
                <w:lang w:eastAsia="lt-LT"/>
              </w:rPr>
            </w:pPr>
          </w:p>
        </w:tc>
        <w:tc>
          <w:tcPr>
            <w:tcW w:w="1788" w:type="dxa"/>
            <w:tcBorders>
              <w:top w:val="nil"/>
              <w:left w:val="nil"/>
              <w:bottom w:val="single" w:sz="4" w:space="0" w:color="auto"/>
              <w:right w:val="single" w:sz="4" w:space="0" w:color="auto"/>
            </w:tcBorders>
            <w:shd w:val="clear" w:color="auto" w:fill="auto"/>
            <w:vAlign w:val="center"/>
            <w:hideMark/>
          </w:tcPr>
          <w:p w14:paraId="7B871A8D" w14:textId="77777777" w:rsidR="008D4671" w:rsidRPr="006C5AC2" w:rsidRDefault="008D4671" w:rsidP="006C5AC2">
            <w:pPr>
              <w:suppressAutoHyphens w:val="0"/>
              <w:jc w:val="center"/>
              <w:rPr>
                <w:sz w:val="20"/>
                <w:lang w:eastAsia="lt-LT"/>
              </w:rPr>
            </w:pPr>
            <w:r w:rsidRPr="006C5AC2">
              <w:rPr>
                <w:sz w:val="20"/>
                <w:lang w:eastAsia="lt-LT"/>
              </w:rPr>
              <w:t>2023 m.</w:t>
            </w:r>
          </w:p>
        </w:tc>
        <w:tc>
          <w:tcPr>
            <w:tcW w:w="1736" w:type="dxa"/>
            <w:tcBorders>
              <w:top w:val="nil"/>
              <w:left w:val="nil"/>
              <w:bottom w:val="single" w:sz="4" w:space="0" w:color="auto"/>
              <w:right w:val="single" w:sz="4" w:space="0" w:color="auto"/>
            </w:tcBorders>
            <w:shd w:val="clear" w:color="auto" w:fill="auto"/>
            <w:vAlign w:val="center"/>
            <w:hideMark/>
          </w:tcPr>
          <w:p w14:paraId="09128737" w14:textId="77777777" w:rsidR="008D4671" w:rsidRPr="006C5AC2" w:rsidRDefault="008D4671" w:rsidP="006C5AC2">
            <w:pPr>
              <w:suppressAutoHyphens w:val="0"/>
              <w:jc w:val="center"/>
              <w:rPr>
                <w:sz w:val="20"/>
                <w:lang w:eastAsia="lt-LT"/>
              </w:rPr>
            </w:pPr>
            <w:r w:rsidRPr="006C5AC2">
              <w:rPr>
                <w:sz w:val="20"/>
                <w:lang w:eastAsia="lt-LT"/>
              </w:rPr>
              <w:t>2024 m.</w:t>
            </w:r>
          </w:p>
        </w:tc>
      </w:tr>
      <w:tr w:rsidR="008D4671" w:rsidRPr="006C5AC2" w14:paraId="3FDC22EE" w14:textId="77777777" w:rsidTr="008D4671">
        <w:trPr>
          <w:trHeight w:val="251"/>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14:paraId="0BF733AE" w14:textId="77777777" w:rsidR="008D4671" w:rsidRPr="006C5AC2" w:rsidRDefault="008D4671" w:rsidP="006C5AC2">
            <w:pPr>
              <w:suppressAutoHyphens w:val="0"/>
              <w:jc w:val="both"/>
              <w:rPr>
                <w:b/>
                <w:bCs/>
                <w:sz w:val="20"/>
                <w:lang w:eastAsia="lt-LT"/>
              </w:rPr>
            </w:pPr>
            <w:r w:rsidRPr="006C5AC2">
              <w:rPr>
                <w:b/>
                <w:bCs/>
                <w:sz w:val="20"/>
                <w:lang w:eastAsia="lt-LT"/>
              </w:rPr>
              <w:t>1.</w:t>
            </w:r>
          </w:p>
        </w:tc>
        <w:tc>
          <w:tcPr>
            <w:tcW w:w="5510" w:type="dxa"/>
            <w:tcBorders>
              <w:top w:val="nil"/>
              <w:left w:val="nil"/>
              <w:bottom w:val="single" w:sz="4" w:space="0" w:color="auto"/>
              <w:right w:val="single" w:sz="4" w:space="0" w:color="auto"/>
            </w:tcBorders>
            <w:shd w:val="clear" w:color="000000" w:fill="92D050"/>
            <w:vAlign w:val="center"/>
            <w:hideMark/>
          </w:tcPr>
          <w:p w14:paraId="2586648B" w14:textId="77777777" w:rsidR="008D4671" w:rsidRPr="006C5AC2" w:rsidRDefault="008D4671" w:rsidP="006C5AC2">
            <w:pPr>
              <w:suppressAutoHyphens w:val="0"/>
              <w:jc w:val="both"/>
              <w:rPr>
                <w:b/>
                <w:bCs/>
                <w:sz w:val="20"/>
                <w:lang w:eastAsia="lt-LT"/>
              </w:rPr>
            </w:pPr>
            <w:r w:rsidRPr="006C5AC2">
              <w:rPr>
                <w:b/>
                <w:bCs/>
                <w:sz w:val="20"/>
                <w:lang w:eastAsia="lt-LT"/>
              </w:rPr>
              <w:t xml:space="preserve">Savivaldybės biudžeto išlaidos socialinėms paslaugoms </w:t>
            </w:r>
          </w:p>
        </w:tc>
        <w:tc>
          <w:tcPr>
            <w:tcW w:w="1788" w:type="dxa"/>
            <w:tcBorders>
              <w:top w:val="nil"/>
              <w:left w:val="nil"/>
              <w:bottom w:val="single" w:sz="4" w:space="0" w:color="auto"/>
              <w:right w:val="single" w:sz="4" w:space="0" w:color="auto"/>
            </w:tcBorders>
            <w:shd w:val="clear" w:color="000000" w:fill="92D050"/>
            <w:vAlign w:val="center"/>
            <w:hideMark/>
          </w:tcPr>
          <w:p w14:paraId="2FCBE32B" w14:textId="77777777" w:rsidR="008D4671" w:rsidRPr="006C5AC2" w:rsidRDefault="008D4671" w:rsidP="006C5AC2">
            <w:pPr>
              <w:suppressAutoHyphens w:val="0"/>
              <w:jc w:val="right"/>
              <w:rPr>
                <w:b/>
                <w:bCs/>
                <w:sz w:val="20"/>
                <w:lang w:eastAsia="lt-LT"/>
              </w:rPr>
            </w:pPr>
            <w:r w:rsidRPr="006C5AC2">
              <w:rPr>
                <w:b/>
                <w:bCs/>
                <w:sz w:val="20"/>
                <w:lang w:eastAsia="lt-LT"/>
              </w:rPr>
              <w:t>3211,63</w:t>
            </w:r>
          </w:p>
        </w:tc>
        <w:tc>
          <w:tcPr>
            <w:tcW w:w="1736" w:type="dxa"/>
            <w:tcBorders>
              <w:top w:val="nil"/>
              <w:left w:val="nil"/>
              <w:bottom w:val="single" w:sz="4" w:space="0" w:color="auto"/>
              <w:right w:val="single" w:sz="4" w:space="0" w:color="auto"/>
            </w:tcBorders>
            <w:shd w:val="clear" w:color="000000" w:fill="92D050"/>
            <w:vAlign w:val="center"/>
            <w:hideMark/>
          </w:tcPr>
          <w:p w14:paraId="3BD6A4B7" w14:textId="77777777" w:rsidR="008D4671" w:rsidRPr="006C5AC2" w:rsidRDefault="008D4671" w:rsidP="006C5AC2">
            <w:pPr>
              <w:suppressAutoHyphens w:val="0"/>
              <w:jc w:val="right"/>
              <w:rPr>
                <w:b/>
                <w:bCs/>
                <w:sz w:val="20"/>
                <w:lang w:eastAsia="lt-LT"/>
              </w:rPr>
            </w:pPr>
            <w:r w:rsidRPr="006C5AC2">
              <w:rPr>
                <w:b/>
                <w:bCs/>
                <w:sz w:val="20"/>
                <w:lang w:eastAsia="lt-LT"/>
              </w:rPr>
              <w:t>3381,80</w:t>
            </w:r>
          </w:p>
        </w:tc>
      </w:tr>
      <w:tr w:rsidR="008D4671" w:rsidRPr="006C5AC2" w14:paraId="67BCE34D" w14:textId="77777777" w:rsidTr="008D4671">
        <w:trPr>
          <w:trHeight w:val="276"/>
        </w:trPr>
        <w:tc>
          <w:tcPr>
            <w:tcW w:w="666" w:type="dxa"/>
            <w:vMerge/>
            <w:tcBorders>
              <w:top w:val="nil"/>
              <w:left w:val="single" w:sz="4" w:space="0" w:color="auto"/>
              <w:bottom w:val="single" w:sz="4" w:space="0" w:color="auto"/>
              <w:right w:val="single" w:sz="4" w:space="0" w:color="auto"/>
            </w:tcBorders>
            <w:vAlign w:val="center"/>
            <w:hideMark/>
          </w:tcPr>
          <w:p w14:paraId="7B34D767" w14:textId="77777777" w:rsidR="008D4671" w:rsidRPr="006C5AC2" w:rsidRDefault="008D4671" w:rsidP="006C5AC2">
            <w:pPr>
              <w:suppressAutoHyphens w:val="0"/>
              <w:rPr>
                <w:b/>
                <w:bCs/>
                <w:sz w:val="20"/>
                <w:lang w:eastAsia="lt-LT"/>
              </w:rPr>
            </w:pPr>
          </w:p>
        </w:tc>
        <w:tc>
          <w:tcPr>
            <w:tcW w:w="5510" w:type="dxa"/>
            <w:vMerge w:val="restart"/>
            <w:tcBorders>
              <w:top w:val="nil"/>
              <w:left w:val="single" w:sz="4" w:space="0" w:color="auto"/>
              <w:bottom w:val="single" w:sz="4" w:space="0" w:color="auto"/>
              <w:right w:val="single" w:sz="4" w:space="0" w:color="auto"/>
            </w:tcBorders>
            <w:shd w:val="clear" w:color="auto" w:fill="auto"/>
            <w:vAlign w:val="center"/>
            <w:hideMark/>
          </w:tcPr>
          <w:p w14:paraId="35388D8B" w14:textId="77777777" w:rsidR="008D4671" w:rsidRPr="006C5AC2" w:rsidRDefault="008D4671" w:rsidP="006C5AC2">
            <w:pPr>
              <w:suppressAutoHyphens w:val="0"/>
              <w:jc w:val="both"/>
              <w:rPr>
                <w:sz w:val="20"/>
                <w:lang w:eastAsia="lt-LT"/>
              </w:rPr>
            </w:pPr>
            <w:r w:rsidRPr="006C5AC2">
              <w:rPr>
                <w:sz w:val="20"/>
                <w:lang w:eastAsia="lt-LT"/>
              </w:rPr>
              <w:t>Savivaldybės biudžetas</w:t>
            </w:r>
          </w:p>
        </w:tc>
        <w:tc>
          <w:tcPr>
            <w:tcW w:w="1788" w:type="dxa"/>
            <w:vMerge w:val="restart"/>
            <w:tcBorders>
              <w:top w:val="nil"/>
              <w:left w:val="single" w:sz="4" w:space="0" w:color="auto"/>
              <w:bottom w:val="single" w:sz="4" w:space="0" w:color="auto"/>
              <w:right w:val="single" w:sz="4" w:space="0" w:color="auto"/>
            </w:tcBorders>
            <w:shd w:val="clear" w:color="auto" w:fill="auto"/>
            <w:vAlign w:val="center"/>
            <w:hideMark/>
          </w:tcPr>
          <w:p w14:paraId="559AE28A" w14:textId="77777777" w:rsidR="008D4671" w:rsidRPr="006C5AC2" w:rsidRDefault="008D4671" w:rsidP="006C5AC2">
            <w:pPr>
              <w:suppressAutoHyphens w:val="0"/>
              <w:jc w:val="center"/>
              <w:rPr>
                <w:sz w:val="20"/>
                <w:lang w:eastAsia="lt-LT"/>
              </w:rPr>
            </w:pPr>
            <w:r w:rsidRPr="006C5AC2">
              <w:rPr>
                <w:sz w:val="20"/>
                <w:lang w:eastAsia="lt-LT"/>
              </w:rPr>
              <w:t>81428,80</w:t>
            </w:r>
          </w:p>
        </w:tc>
        <w:tc>
          <w:tcPr>
            <w:tcW w:w="1736" w:type="dxa"/>
            <w:vMerge w:val="restart"/>
            <w:tcBorders>
              <w:top w:val="nil"/>
              <w:left w:val="single" w:sz="4" w:space="0" w:color="auto"/>
              <w:bottom w:val="single" w:sz="4" w:space="0" w:color="auto"/>
              <w:right w:val="single" w:sz="4" w:space="0" w:color="auto"/>
            </w:tcBorders>
            <w:shd w:val="clear" w:color="auto" w:fill="auto"/>
            <w:vAlign w:val="center"/>
            <w:hideMark/>
          </w:tcPr>
          <w:p w14:paraId="31F1A831" w14:textId="77777777" w:rsidR="008D4671" w:rsidRPr="006C5AC2" w:rsidRDefault="008D4671" w:rsidP="006C5AC2">
            <w:pPr>
              <w:suppressAutoHyphens w:val="0"/>
              <w:jc w:val="center"/>
              <w:rPr>
                <w:sz w:val="20"/>
                <w:lang w:eastAsia="lt-LT"/>
              </w:rPr>
            </w:pPr>
            <w:r w:rsidRPr="006C5AC2">
              <w:rPr>
                <w:sz w:val="20"/>
                <w:lang w:eastAsia="lt-LT"/>
              </w:rPr>
              <w:t>85952,10</w:t>
            </w:r>
          </w:p>
        </w:tc>
      </w:tr>
      <w:tr w:rsidR="008D4671" w:rsidRPr="006C5AC2" w14:paraId="145B3B3F" w14:textId="77777777" w:rsidTr="008D4671">
        <w:trPr>
          <w:trHeight w:val="276"/>
        </w:trPr>
        <w:tc>
          <w:tcPr>
            <w:tcW w:w="666" w:type="dxa"/>
            <w:vMerge/>
            <w:tcBorders>
              <w:top w:val="nil"/>
              <w:left w:val="single" w:sz="4" w:space="0" w:color="auto"/>
              <w:bottom w:val="single" w:sz="4" w:space="0" w:color="auto"/>
              <w:right w:val="single" w:sz="4" w:space="0" w:color="auto"/>
            </w:tcBorders>
            <w:vAlign w:val="center"/>
            <w:hideMark/>
          </w:tcPr>
          <w:p w14:paraId="5468EE4B" w14:textId="77777777" w:rsidR="008D4671" w:rsidRPr="006C5AC2" w:rsidRDefault="008D4671" w:rsidP="006C5AC2">
            <w:pPr>
              <w:suppressAutoHyphens w:val="0"/>
              <w:rPr>
                <w:b/>
                <w:bCs/>
                <w:sz w:val="20"/>
                <w:lang w:eastAsia="lt-LT"/>
              </w:rPr>
            </w:pPr>
          </w:p>
        </w:tc>
        <w:tc>
          <w:tcPr>
            <w:tcW w:w="5510" w:type="dxa"/>
            <w:vMerge/>
            <w:tcBorders>
              <w:top w:val="nil"/>
              <w:left w:val="single" w:sz="4" w:space="0" w:color="auto"/>
              <w:bottom w:val="single" w:sz="4" w:space="0" w:color="auto"/>
              <w:right w:val="single" w:sz="4" w:space="0" w:color="auto"/>
            </w:tcBorders>
            <w:vAlign w:val="center"/>
            <w:hideMark/>
          </w:tcPr>
          <w:p w14:paraId="588A8D9C" w14:textId="77777777" w:rsidR="008D4671" w:rsidRPr="006C5AC2" w:rsidRDefault="008D4671" w:rsidP="006C5AC2">
            <w:pPr>
              <w:suppressAutoHyphens w:val="0"/>
              <w:rPr>
                <w:sz w:val="20"/>
                <w:lang w:eastAsia="lt-LT"/>
              </w:rPr>
            </w:pPr>
          </w:p>
        </w:tc>
        <w:tc>
          <w:tcPr>
            <w:tcW w:w="1788" w:type="dxa"/>
            <w:vMerge/>
            <w:tcBorders>
              <w:top w:val="nil"/>
              <w:left w:val="single" w:sz="4" w:space="0" w:color="auto"/>
              <w:bottom w:val="single" w:sz="4" w:space="0" w:color="auto"/>
              <w:right w:val="single" w:sz="4" w:space="0" w:color="auto"/>
            </w:tcBorders>
            <w:vAlign w:val="center"/>
            <w:hideMark/>
          </w:tcPr>
          <w:p w14:paraId="566775C2" w14:textId="77777777" w:rsidR="008D4671" w:rsidRPr="006C5AC2" w:rsidRDefault="008D4671" w:rsidP="006C5AC2">
            <w:pPr>
              <w:suppressAutoHyphens w:val="0"/>
              <w:rPr>
                <w:sz w:val="20"/>
                <w:lang w:eastAsia="lt-LT"/>
              </w:rPr>
            </w:pPr>
          </w:p>
        </w:tc>
        <w:tc>
          <w:tcPr>
            <w:tcW w:w="1736" w:type="dxa"/>
            <w:vMerge/>
            <w:tcBorders>
              <w:top w:val="nil"/>
              <w:left w:val="single" w:sz="4" w:space="0" w:color="auto"/>
              <w:bottom w:val="single" w:sz="4" w:space="0" w:color="auto"/>
              <w:right w:val="single" w:sz="4" w:space="0" w:color="auto"/>
            </w:tcBorders>
            <w:vAlign w:val="center"/>
            <w:hideMark/>
          </w:tcPr>
          <w:p w14:paraId="5A1D7661" w14:textId="77777777" w:rsidR="008D4671" w:rsidRPr="006C5AC2" w:rsidRDefault="008D4671" w:rsidP="006C5AC2">
            <w:pPr>
              <w:suppressAutoHyphens w:val="0"/>
              <w:rPr>
                <w:sz w:val="20"/>
                <w:lang w:eastAsia="lt-LT"/>
              </w:rPr>
            </w:pPr>
          </w:p>
        </w:tc>
      </w:tr>
      <w:tr w:rsidR="008D4671" w:rsidRPr="006C5AC2" w14:paraId="42E039A5" w14:textId="77777777" w:rsidTr="008D4671">
        <w:trPr>
          <w:trHeight w:val="251"/>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0AFC8EB8" w14:textId="77777777" w:rsidR="008D4671" w:rsidRPr="006C5AC2" w:rsidRDefault="008D4671" w:rsidP="006C5AC2">
            <w:pPr>
              <w:suppressAutoHyphens w:val="0"/>
              <w:jc w:val="both"/>
              <w:rPr>
                <w:sz w:val="20"/>
                <w:lang w:eastAsia="lt-LT"/>
              </w:rPr>
            </w:pPr>
            <w:r w:rsidRPr="006C5AC2">
              <w:rPr>
                <w:sz w:val="20"/>
                <w:lang w:eastAsia="lt-LT"/>
              </w:rPr>
              <w:t> </w:t>
            </w:r>
          </w:p>
        </w:tc>
        <w:tc>
          <w:tcPr>
            <w:tcW w:w="5510" w:type="dxa"/>
            <w:tcBorders>
              <w:top w:val="nil"/>
              <w:left w:val="nil"/>
              <w:bottom w:val="single" w:sz="4" w:space="0" w:color="auto"/>
              <w:right w:val="single" w:sz="4" w:space="0" w:color="auto"/>
            </w:tcBorders>
            <w:shd w:val="clear" w:color="auto" w:fill="auto"/>
            <w:vAlign w:val="center"/>
            <w:hideMark/>
          </w:tcPr>
          <w:p w14:paraId="15FBF07A" w14:textId="77777777" w:rsidR="008D4671" w:rsidRPr="006C5AC2" w:rsidRDefault="008D4671" w:rsidP="006C5AC2">
            <w:pPr>
              <w:suppressAutoHyphens w:val="0"/>
              <w:jc w:val="both"/>
              <w:rPr>
                <w:sz w:val="20"/>
                <w:lang w:eastAsia="lt-LT"/>
              </w:rPr>
            </w:pPr>
            <w:r w:rsidRPr="006C5AC2">
              <w:rPr>
                <w:sz w:val="20"/>
                <w:lang w:eastAsia="lt-LT"/>
              </w:rPr>
              <w:t xml:space="preserve">     palyginti su bendru savivaldybės biudžetu, procentai</w:t>
            </w:r>
          </w:p>
        </w:tc>
        <w:tc>
          <w:tcPr>
            <w:tcW w:w="1788" w:type="dxa"/>
            <w:tcBorders>
              <w:top w:val="nil"/>
              <w:left w:val="nil"/>
              <w:bottom w:val="single" w:sz="4" w:space="0" w:color="auto"/>
              <w:right w:val="single" w:sz="4" w:space="0" w:color="auto"/>
            </w:tcBorders>
            <w:shd w:val="clear" w:color="auto" w:fill="auto"/>
            <w:vAlign w:val="center"/>
            <w:hideMark/>
          </w:tcPr>
          <w:p w14:paraId="7D4544AB" w14:textId="77777777" w:rsidR="008D4671" w:rsidRPr="006C5AC2" w:rsidRDefault="008D4671" w:rsidP="006C5AC2">
            <w:pPr>
              <w:suppressAutoHyphens w:val="0"/>
              <w:jc w:val="right"/>
              <w:rPr>
                <w:sz w:val="20"/>
                <w:lang w:eastAsia="lt-LT"/>
              </w:rPr>
            </w:pPr>
            <w:r w:rsidRPr="006C5AC2">
              <w:rPr>
                <w:sz w:val="20"/>
                <w:lang w:eastAsia="lt-LT"/>
              </w:rPr>
              <w:t>4,00</w:t>
            </w:r>
          </w:p>
        </w:tc>
        <w:tc>
          <w:tcPr>
            <w:tcW w:w="1736" w:type="dxa"/>
            <w:tcBorders>
              <w:top w:val="nil"/>
              <w:left w:val="nil"/>
              <w:bottom w:val="single" w:sz="4" w:space="0" w:color="auto"/>
              <w:right w:val="single" w:sz="4" w:space="0" w:color="auto"/>
            </w:tcBorders>
            <w:shd w:val="clear" w:color="auto" w:fill="auto"/>
            <w:vAlign w:val="center"/>
            <w:hideMark/>
          </w:tcPr>
          <w:p w14:paraId="656857D8" w14:textId="253700D9" w:rsidR="008D4671" w:rsidRPr="006C5AC2" w:rsidRDefault="008D4671" w:rsidP="006C5AC2">
            <w:pPr>
              <w:suppressAutoHyphens w:val="0"/>
              <w:jc w:val="right"/>
              <w:rPr>
                <w:sz w:val="20"/>
                <w:lang w:eastAsia="lt-LT"/>
              </w:rPr>
            </w:pPr>
            <w:r w:rsidRPr="006C5AC2">
              <w:rPr>
                <w:sz w:val="20"/>
                <w:lang w:eastAsia="lt-LT"/>
              </w:rPr>
              <w:t> </w:t>
            </w:r>
            <w:r w:rsidRPr="001D0083">
              <w:rPr>
                <w:sz w:val="20"/>
                <w:lang w:eastAsia="lt-LT"/>
              </w:rPr>
              <w:t>3,90</w:t>
            </w:r>
          </w:p>
        </w:tc>
      </w:tr>
      <w:tr w:rsidR="008D4671" w:rsidRPr="006C5AC2" w14:paraId="39A2E4DB" w14:textId="77777777" w:rsidTr="008D4671">
        <w:trPr>
          <w:trHeight w:val="265"/>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F1046AF" w14:textId="77777777" w:rsidR="008D4671" w:rsidRPr="006C5AC2" w:rsidRDefault="008D4671" w:rsidP="006C5AC2">
            <w:pPr>
              <w:suppressAutoHyphens w:val="0"/>
              <w:jc w:val="both"/>
              <w:rPr>
                <w:sz w:val="20"/>
                <w:lang w:eastAsia="lt-LT"/>
              </w:rPr>
            </w:pPr>
            <w:r w:rsidRPr="006C5AC2">
              <w:rPr>
                <w:sz w:val="20"/>
                <w:lang w:eastAsia="lt-LT"/>
              </w:rPr>
              <w:t>1.1</w:t>
            </w:r>
          </w:p>
        </w:tc>
        <w:tc>
          <w:tcPr>
            <w:tcW w:w="5510" w:type="dxa"/>
            <w:tcBorders>
              <w:top w:val="nil"/>
              <w:left w:val="nil"/>
              <w:bottom w:val="single" w:sz="4" w:space="0" w:color="auto"/>
              <w:right w:val="single" w:sz="4" w:space="0" w:color="auto"/>
            </w:tcBorders>
            <w:shd w:val="clear" w:color="auto" w:fill="auto"/>
            <w:vAlign w:val="center"/>
            <w:hideMark/>
          </w:tcPr>
          <w:p w14:paraId="1E7475F4" w14:textId="77777777" w:rsidR="008D4671" w:rsidRPr="006C5AC2" w:rsidRDefault="008D4671" w:rsidP="006C5AC2">
            <w:pPr>
              <w:suppressAutoHyphens w:val="0"/>
              <w:jc w:val="both"/>
              <w:rPr>
                <w:sz w:val="20"/>
                <w:lang w:eastAsia="lt-LT"/>
              </w:rPr>
            </w:pPr>
            <w:r w:rsidRPr="006C5AC2">
              <w:rPr>
                <w:sz w:val="20"/>
                <w:lang w:eastAsia="lt-LT"/>
              </w:rPr>
              <w:t>Savivaldybės pavaldumo įstaigos (SB)</w:t>
            </w:r>
          </w:p>
        </w:tc>
        <w:tc>
          <w:tcPr>
            <w:tcW w:w="1788" w:type="dxa"/>
            <w:tcBorders>
              <w:top w:val="nil"/>
              <w:left w:val="nil"/>
              <w:bottom w:val="single" w:sz="4" w:space="0" w:color="auto"/>
              <w:right w:val="single" w:sz="4" w:space="0" w:color="auto"/>
            </w:tcBorders>
            <w:shd w:val="clear" w:color="auto" w:fill="auto"/>
            <w:vAlign w:val="center"/>
            <w:hideMark/>
          </w:tcPr>
          <w:p w14:paraId="74DDC4F7" w14:textId="77777777" w:rsidR="008D4671" w:rsidRPr="006C5AC2" w:rsidRDefault="008D4671" w:rsidP="006C5AC2">
            <w:pPr>
              <w:suppressAutoHyphens w:val="0"/>
              <w:jc w:val="right"/>
              <w:rPr>
                <w:b/>
                <w:bCs/>
                <w:sz w:val="20"/>
                <w:lang w:eastAsia="lt-LT"/>
              </w:rPr>
            </w:pPr>
            <w:r w:rsidRPr="006C5AC2">
              <w:rPr>
                <w:b/>
                <w:bCs/>
                <w:sz w:val="20"/>
                <w:lang w:eastAsia="lt-LT"/>
              </w:rPr>
              <w:t>2747,13</w:t>
            </w:r>
          </w:p>
        </w:tc>
        <w:tc>
          <w:tcPr>
            <w:tcW w:w="1736" w:type="dxa"/>
            <w:tcBorders>
              <w:top w:val="nil"/>
              <w:left w:val="nil"/>
              <w:bottom w:val="single" w:sz="4" w:space="0" w:color="auto"/>
              <w:right w:val="single" w:sz="4" w:space="0" w:color="auto"/>
            </w:tcBorders>
            <w:shd w:val="clear" w:color="auto" w:fill="auto"/>
            <w:vAlign w:val="center"/>
            <w:hideMark/>
          </w:tcPr>
          <w:p w14:paraId="7ADA21D3" w14:textId="77777777" w:rsidR="008D4671" w:rsidRPr="006C5AC2" w:rsidRDefault="008D4671" w:rsidP="006C5AC2">
            <w:pPr>
              <w:suppressAutoHyphens w:val="0"/>
              <w:jc w:val="right"/>
              <w:rPr>
                <w:b/>
                <w:bCs/>
                <w:sz w:val="20"/>
                <w:lang w:eastAsia="lt-LT"/>
              </w:rPr>
            </w:pPr>
            <w:r w:rsidRPr="006C5AC2">
              <w:rPr>
                <w:b/>
                <w:bCs/>
                <w:sz w:val="20"/>
                <w:lang w:eastAsia="lt-LT"/>
              </w:rPr>
              <w:t>2814,80</w:t>
            </w:r>
          </w:p>
        </w:tc>
      </w:tr>
      <w:tr w:rsidR="008D4671" w:rsidRPr="006C5AC2" w14:paraId="1B988B88" w14:textId="77777777" w:rsidTr="008D4671">
        <w:trPr>
          <w:trHeight w:val="108"/>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39327F53" w14:textId="77777777" w:rsidR="008D4671" w:rsidRPr="006C5AC2" w:rsidRDefault="008D4671" w:rsidP="006C5AC2">
            <w:pPr>
              <w:suppressAutoHyphens w:val="0"/>
              <w:jc w:val="both"/>
              <w:rPr>
                <w:sz w:val="20"/>
                <w:lang w:eastAsia="lt-LT"/>
              </w:rPr>
            </w:pPr>
            <w:r w:rsidRPr="006C5AC2">
              <w:rPr>
                <w:sz w:val="20"/>
                <w:lang w:eastAsia="lt-LT"/>
              </w:rPr>
              <w:t>1.1.1</w:t>
            </w:r>
          </w:p>
        </w:tc>
        <w:tc>
          <w:tcPr>
            <w:tcW w:w="5510" w:type="dxa"/>
            <w:tcBorders>
              <w:top w:val="nil"/>
              <w:left w:val="nil"/>
              <w:bottom w:val="single" w:sz="4" w:space="0" w:color="auto"/>
              <w:right w:val="single" w:sz="4" w:space="0" w:color="auto"/>
            </w:tcBorders>
            <w:shd w:val="clear" w:color="auto" w:fill="auto"/>
            <w:vAlign w:val="center"/>
            <w:hideMark/>
          </w:tcPr>
          <w:p w14:paraId="614B5DDB" w14:textId="77777777" w:rsidR="008D4671" w:rsidRPr="006C5AC2" w:rsidRDefault="008D4671" w:rsidP="006C5AC2">
            <w:pPr>
              <w:suppressAutoHyphens w:val="0"/>
              <w:jc w:val="both"/>
              <w:rPr>
                <w:i/>
                <w:iCs/>
                <w:sz w:val="20"/>
                <w:lang w:eastAsia="lt-LT"/>
              </w:rPr>
            </w:pPr>
            <w:r w:rsidRPr="006C5AC2">
              <w:rPr>
                <w:i/>
                <w:iCs/>
                <w:sz w:val="20"/>
                <w:lang w:eastAsia="lt-LT"/>
              </w:rPr>
              <w:t xml:space="preserve">Socialinės globos namai </w:t>
            </w:r>
          </w:p>
        </w:tc>
        <w:tc>
          <w:tcPr>
            <w:tcW w:w="1788" w:type="dxa"/>
            <w:tcBorders>
              <w:top w:val="nil"/>
              <w:left w:val="nil"/>
              <w:bottom w:val="single" w:sz="4" w:space="0" w:color="auto"/>
              <w:right w:val="single" w:sz="4" w:space="0" w:color="auto"/>
            </w:tcBorders>
            <w:shd w:val="clear" w:color="auto" w:fill="auto"/>
            <w:vAlign w:val="center"/>
            <w:hideMark/>
          </w:tcPr>
          <w:p w14:paraId="235C7812" w14:textId="77777777" w:rsidR="008D4671" w:rsidRPr="006C5AC2" w:rsidRDefault="008D4671" w:rsidP="006C5AC2">
            <w:pPr>
              <w:suppressAutoHyphens w:val="0"/>
              <w:jc w:val="right"/>
              <w:rPr>
                <w:sz w:val="20"/>
                <w:lang w:eastAsia="lt-LT"/>
              </w:rPr>
            </w:pPr>
            <w:r w:rsidRPr="006C5AC2">
              <w:rPr>
                <w:sz w:val="20"/>
                <w:lang w:eastAsia="lt-LT"/>
              </w:rPr>
              <w:t>628,40</w:t>
            </w:r>
          </w:p>
        </w:tc>
        <w:tc>
          <w:tcPr>
            <w:tcW w:w="1736" w:type="dxa"/>
            <w:tcBorders>
              <w:top w:val="nil"/>
              <w:left w:val="nil"/>
              <w:bottom w:val="single" w:sz="4" w:space="0" w:color="auto"/>
              <w:right w:val="single" w:sz="4" w:space="0" w:color="auto"/>
            </w:tcBorders>
            <w:shd w:val="clear" w:color="auto" w:fill="auto"/>
            <w:vAlign w:val="center"/>
            <w:hideMark/>
          </w:tcPr>
          <w:p w14:paraId="2D771864" w14:textId="77777777" w:rsidR="008D4671" w:rsidRPr="006C5AC2" w:rsidRDefault="008D4671" w:rsidP="006C5AC2">
            <w:pPr>
              <w:suppressAutoHyphens w:val="0"/>
              <w:jc w:val="center"/>
              <w:rPr>
                <w:sz w:val="20"/>
                <w:lang w:eastAsia="lt-LT"/>
              </w:rPr>
            </w:pPr>
            <w:r w:rsidRPr="006C5AC2">
              <w:rPr>
                <w:sz w:val="20"/>
                <w:lang w:eastAsia="lt-LT"/>
              </w:rPr>
              <w:t>540,00</w:t>
            </w:r>
          </w:p>
        </w:tc>
      </w:tr>
      <w:tr w:rsidR="008D4671" w:rsidRPr="006C5AC2" w14:paraId="3753DDC7" w14:textId="77777777" w:rsidTr="008D4671">
        <w:trPr>
          <w:trHeight w:val="251"/>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462D990D" w14:textId="77777777" w:rsidR="008D4671" w:rsidRPr="006C5AC2" w:rsidRDefault="008D4671" w:rsidP="006C5AC2">
            <w:pPr>
              <w:suppressAutoHyphens w:val="0"/>
              <w:jc w:val="both"/>
              <w:rPr>
                <w:sz w:val="20"/>
                <w:lang w:eastAsia="lt-LT"/>
              </w:rPr>
            </w:pPr>
            <w:r w:rsidRPr="006C5AC2">
              <w:rPr>
                <w:sz w:val="20"/>
                <w:lang w:eastAsia="lt-LT"/>
              </w:rPr>
              <w:t>1.1.2.</w:t>
            </w:r>
          </w:p>
        </w:tc>
        <w:tc>
          <w:tcPr>
            <w:tcW w:w="5510" w:type="dxa"/>
            <w:tcBorders>
              <w:top w:val="nil"/>
              <w:left w:val="nil"/>
              <w:bottom w:val="single" w:sz="4" w:space="0" w:color="auto"/>
              <w:right w:val="single" w:sz="4" w:space="0" w:color="auto"/>
            </w:tcBorders>
            <w:shd w:val="clear" w:color="auto" w:fill="auto"/>
            <w:vAlign w:val="center"/>
            <w:hideMark/>
          </w:tcPr>
          <w:p w14:paraId="5E556DD9" w14:textId="77777777" w:rsidR="008D4671" w:rsidRPr="006C5AC2" w:rsidRDefault="008D4671" w:rsidP="006C5AC2">
            <w:pPr>
              <w:suppressAutoHyphens w:val="0"/>
              <w:jc w:val="both"/>
              <w:rPr>
                <w:i/>
                <w:iCs/>
                <w:sz w:val="20"/>
                <w:lang w:eastAsia="lt-LT"/>
              </w:rPr>
            </w:pPr>
            <w:r w:rsidRPr="006C5AC2">
              <w:rPr>
                <w:i/>
                <w:iCs/>
                <w:sz w:val="20"/>
                <w:lang w:eastAsia="lt-LT"/>
              </w:rPr>
              <w:t>Socialinių paslaugų centras</w:t>
            </w:r>
          </w:p>
        </w:tc>
        <w:tc>
          <w:tcPr>
            <w:tcW w:w="1788" w:type="dxa"/>
            <w:tcBorders>
              <w:top w:val="nil"/>
              <w:left w:val="nil"/>
              <w:bottom w:val="single" w:sz="4" w:space="0" w:color="auto"/>
              <w:right w:val="single" w:sz="4" w:space="0" w:color="auto"/>
            </w:tcBorders>
            <w:shd w:val="clear" w:color="000000" w:fill="FFFFFF"/>
            <w:vAlign w:val="center"/>
            <w:hideMark/>
          </w:tcPr>
          <w:p w14:paraId="0E640DC7" w14:textId="77777777" w:rsidR="008D4671" w:rsidRPr="006C5AC2" w:rsidRDefault="008D4671" w:rsidP="006C5AC2">
            <w:pPr>
              <w:suppressAutoHyphens w:val="0"/>
              <w:jc w:val="right"/>
              <w:rPr>
                <w:sz w:val="20"/>
                <w:lang w:eastAsia="lt-LT"/>
              </w:rPr>
            </w:pPr>
            <w:r w:rsidRPr="006C5AC2">
              <w:rPr>
                <w:sz w:val="20"/>
                <w:lang w:eastAsia="lt-LT"/>
              </w:rPr>
              <w:t>1241,30</w:t>
            </w:r>
          </w:p>
        </w:tc>
        <w:tc>
          <w:tcPr>
            <w:tcW w:w="1736" w:type="dxa"/>
            <w:tcBorders>
              <w:top w:val="nil"/>
              <w:left w:val="nil"/>
              <w:bottom w:val="single" w:sz="4" w:space="0" w:color="auto"/>
              <w:right w:val="single" w:sz="4" w:space="0" w:color="auto"/>
            </w:tcBorders>
            <w:shd w:val="clear" w:color="000000" w:fill="FFFFFF"/>
            <w:vAlign w:val="center"/>
            <w:hideMark/>
          </w:tcPr>
          <w:p w14:paraId="2F714D02" w14:textId="77777777" w:rsidR="008D4671" w:rsidRPr="006C5AC2" w:rsidRDefault="008D4671" w:rsidP="006C5AC2">
            <w:pPr>
              <w:suppressAutoHyphens w:val="0"/>
              <w:jc w:val="right"/>
              <w:rPr>
                <w:sz w:val="20"/>
                <w:lang w:eastAsia="lt-LT"/>
              </w:rPr>
            </w:pPr>
            <w:r w:rsidRPr="006C5AC2">
              <w:rPr>
                <w:sz w:val="20"/>
                <w:lang w:eastAsia="lt-LT"/>
              </w:rPr>
              <w:t>1273,40</w:t>
            </w:r>
          </w:p>
        </w:tc>
      </w:tr>
      <w:tr w:rsidR="008D4671" w:rsidRPr="006C5AC2" w14:paraId="13A903E9" w14:textId="77777777" w:rsidTr="008D4671">
        <w:trPr>
          <w:trHeight w:val="251"/>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76FE3FA" w14:textId="77777777" w:rsidR="008D4671" w:rsidRPr="006C5AC2" w:rsidRDefault="008D4671" w:rsidP="006C5AC2">
            <w:pPr>
              <w:suppressAutoHyphens w:val="0"/>
              <w:jc w:val="both"/>
              <w:rPr>
                <w:sz w:val="20"/>
                <w:lang w:eastAsia="lt-LT"/>
              </w:rPr>
            </w:pPr>
            <w:r w:rsidRPr="006C5AC2">
              <w:rPr>
                <w:sz w:val="20"/>
                <w:lang w:eastAsia="lt-LT"/>
              </w:rPr>
              <w:t>1.1.3.</w:t>
            </w:r>
          </w:p>
        </w:tc>
        <w:tc>
          <w:tcPr>
            <w:tcW w:w="5510" w:type="dxa"/>
            <w:tcBorders>
              <w:top w:val="nil"/>
              <w:left w:val="nil"/>
              <w:bottom w:val="single" w:sz="4" w:space="0" w:color="auto"/>
              <w:right w:val="single" w:sz="4" w:space="0" w:color="auto"/>
            </w:tcBorders>
            <w:shd w:val="clear" w:color="auto" w:fill="auto"/>
            <w:vAlign w:val="center"/>
            <w:hideMark/>
          </w:tcPr>
          <w:p w14:paraId="0A89A8A5" w14:textId="77777777" w:rsidR="008D4671" w:rsidRPr="006C5AC2" w:rsidRDefault="008D4671" w:rsidP="006C5AC2">
            <w:pPr>
              <w:suppressAutoHyphens w:val="0"/>
              <w:jc w:val="both"/>
              <w:rPr>
                <w:i/>
                <w:iCs/>
                <w:sz w:val="20"/>
                <w:lang w:eastAsia="lt-LT"/>
              </w:rPr>
            </w:pPr>
            <w:r w:rsidRPr="006C5AC2">
              <w:rPr>
                <w:i/>
                <w:iCs/>
                <w:sz w:val="20"/>
                <w:lang w:eastAsia="lt-LT"/>
              </w:rPr>
              <w:t xml:space="preserve"> Vaiko gerovės ir globos centras </w:t>
            </w:r>
          </w:p>
        </w:tc>
        <w:tc>
          <w:tcPr>
            <w:tcW w:w="1788" w:type="dxa"/>
            <w:tcBorders>
              <w:top w:val="nil"/>
              <w:left w:val="nil"/>
              <w:bottom w:val="single" w:sz="4" w:space="0" w:color="auto"/>
              <w:right w:val="single" w:sz="4" w:space="0" w:color="auto"/>
            </w:tcBorders>
            <w:shd w:val="clear" w:color="auto" w:fill="auto"/>
            <w:vAlign w:val="center"/>
            <w:hideMark/>
          </w:tcPr>
          <w:p w14:paraId="5E17659B" w14:textId="77777777" w:rsidR="008D4671" w:rsidRPr="006C5AC2" w:rsidRDefault="008D4671" w:rsidP="006C5AC2">
            <w:pPr>
              <w:suppressAutoHyphens w:val="0"/>
              <w:jc w:val="center"/>
              <w:rPr>
                <w:sz w:val="20"/>
                <w:lang w:eastAsia="lt-LT"/>
              </w:rPr>
            </w:pPr>
            <w:r w:rsidRPr="006C5AC2">
              <w:rPr>
                <w:sz w:val="20"/>
                <w:lang w:eastAsia="lt-LT"/>
              </w:rPr>
              <w:t>877,43</w:t>
            </w:r>
          </w:p>
        </w:tc>
        <w:tc>
          <w:tcPr>
            <w:tcW w:w="1736" w:type="dxa"/>
            <w:tcBorders>
              <w:top w:val="nil"/>
              <w:left w:val="nil"/>
              <w:bottom w:val="single" w:sz="4" w:space="0" w:color="auto"/>
              <w:right w:val="single" w:sz="4" w:space="0" w:color="auto"/>
            </w:tcBorders>
            <w:shd w:val="clear" w:color="auto" w:fill="auto"/>
            <w:vAlign w:val="center"/>
            <w:hideMark/>
          </w:tcPr>
          <w:p w14:paraId="42A1D6D5" w14:textId="77777777" w:rsidR="008D4671" w:rsidRPr="006C5AC2" w:rsidRDefault="008D4671" w:rsidP="006C5AC2">
            <w:pPr>
              <w:suppressAutoHyphens w:val="0"/>
              <w:jc w:val="center"/>
              <w:rPr>
                <w:sz w:val="20"/>
                <w:lang w:eastAsia="lt-LT"/>
              </w:rPr>
            </w:pPr>
            <w:r w:rsidRPr="006C5AC2">
              <w:rPr>
                <w:sz w:val="20"/>
                <w:lang w:eastAsia="lt-LT"/>
              </w:rPr>
              <w:t>1001,40</w:t>
            </w:r>
          </w:p>
        </w:tc>
      </w:tr>
      <w:tr w:rsidR="008D4671" w:rsidRPr="006C5AC2" w14:paraId="6FB175D2" w14:textId="77777777" w:rsidTr="008D4671">
        <w:trPr>
          <w:trHeight w:val="218"/>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5607B532" w14:textId="77777777" w:rsidR="008D4671" w:rsidRPr="006C5AC2" w:rsidRDefault="008D4671" w:rsidP="006C5AC2">
            <w:pPr>
              <w:suppressAutoHyphens w:val="0"/>
              <w:jc w:val="both"/>
              <w:rPr>
                <w:sz w:val="20"/>
                <w:lang w:eastAsia="lt-LT"/>
              </w:rPr>
            </w:pPr>
            <w:r w:rsidRPr="006C5AC2">
              <w:rPr>
                <w:sz w:val="20"/>
                <w:lang w:eastAsia="lt-LT"/>
              </w:rPr>
              <w:t>1.2</w:t>
            </w:r>
          </w:p>
        </w:tc>
        <w:tc>
          <w:tcPr>
            <w:tcW w:w="5510" w:type="dxa"/>
            <w:tcBorders>
              <w:top w:val="nil"/>
              <w:left w:val="nil"/>
              <w:bottom w:val="single" w:sz="4" w:space="0" w:color="auto"/>
              <w:right w:val="single" w:sz="4" w:space="0" w:color="auto"/>
            </w:tcBorders>
            <w:shd w:val="clear" w:color="auto" w:fill="auto"/>
            <w:vAlign w:val="center"/>
            <w:hideMark/>
          </w:tcPr>
          <w:p w14:paraId="00BF17CF" w14:textId="77777777" w:rsidR="008D4671" w:rsidRPr="006C5AC2" w:rsidRDefault="008D4671" w:rsidP="006C5AC2">
            <w:pPr>
              <w:suppressAutoHyphens w:val="0"/>
              <w:jc w:val="both"/>
              <w:rPr>
                <w:sz w:val="20"/>
                <w:lang w:eastAsia="lt-LT"/>
              </w:rPr>
            </w:pPr>
            <w:r w:rsidRPr="006C5AC2">
              <w:rPr>
                <w:sz w:val="20"/>
                <w:lang w:eastAsia="lt-LT"/>
              </w:rPr>
              <w:t xml:space="preserve">Vaikų socialinė globa šeimynose </w:t>
            </w:r>
          </w:p>
        </w:tc>
        <w:tc>
          <w:tcPr>
            <w:tcW w:w="1788" w:type="dxa"/>
            <w:tcBorders>
              <w:top w:val="nil"/>
              <w:left w:val="nil"/>
              <w:bottom w:val="single" w:sz="4" w:space="0" w:color="auto"/>
              <w:right w:val="single" w:sz="4" w:space="0" w:color="auto"/>
            </w:tcBorders>
            <w:shd w:val="clear" w:color="auto" w:fill="auto"/>
            <w:vAlign w:val="center"/>
            <w:hideMark/>
          </w:tcPr>
          <w:p w14:paraId="3E010F1B" w14:textId="77777777" w:rsidR="008D4671" w:rsidRPr="006C5AC2" w:rsidRDefault="008D4671" w:rsidP="006C5AC2">
            <w:pPr>
              <w:suppressAutoHyphens w:val="0"/>
              <w:rPr>
                <w:sz w:val="20"/>
                <w:lang w:eastAsia="lt-LT"/>
              </w:rPr>
            </w:pPr>
            <w:r w:rsidRPr="006C5AC2">
              <w:rPr>
                <w:sz w:val="20"/>
                <w:lang w:eastAsia="lt-LT"/>
              </w:rPr>
              <w:t>151,50</w:t>
            </w:r>
          </w:p>
        </w:tc>
        <w:tc>
          <w:tcPr>
            <w:tcW w:w="1736" w:type="dxa"/>
            <w:tcBorders>
              <w:top w:val="nil"/>
              <w:left w:val="nil"/>
              <w:bottom w:val="single" w:sz="4" w:space="0" w:color="auto"/>
              <w:right w:val="single" w:sz="4" w:space="0" w:color="auto"/>
            </w:tcBorders>
            <w:shd w:val="clear" w:color="auto" w:fill="auto"/>
            <w:vAlign w:val="center"/>
            <w:hideMark/>
          </w:tcPr>
          <w:p w14:paraId="49AD4D69" w14:textId="77777777" w:rsidR="008D4671" w:rsidRPr="006C5AC2" w:rsidRDefault="008D4671" w:rsidP="006C5AC2">
            <w:pPr>
              <w:suppressAutoHyphens w:val="0"/>
              <w:rPr>
                <w:sz w:val="20"/>
                <w:lang w:eastAsia="lt-LT"/>
              </w:rPr>
            </w:pPr>
            <w:r w:rsidRPr="006C5AC2">
              <w:rPr>
                <w:sz w:val="20"/>
                <w:lang w:eastAsia="lt-LT"/>
              </w:rPr>
              <w:t>215,00</w:t>
            </w:r>
          </w:p>
        </w:tc>
      </w:tr>
      <w:tr w:rsidR="008D4671" w:rsidRPr="006C5AC2" w14:paraId="0F221FC1" w14:textId="77777777" w:rsidTr="008D4671">
        <w:trPr>
          <w:trHeight w:val="277"/>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0601F1B4" w14:textId="77777777" w:rsidR="008D4671" w:rsidRPr="006C5AC2" w:rsidRDefault="008D4671" w:rsidP="006C5AC2">
            <w:pPr>
              <w:suppressAutoHyphens w:val="0"/>
              <w:jc w:val="both"/>
              <w:rPr>
                <w:sz w:val="20"/>
                <w:lang w:eastAsia="lt-LT"/>
              </w:rPr>
            </w:pPr>
            <w:r w:rsidRPr="006C5AC2">
              <w:rPr>
                <w:sz w:val="20"/>
                <w:lang w:eastAsia="lt-LT"/>
              </w:rPr>
              <w:t>1.3.</w:t>
            </w:r>
          </w:p>
        </w:tc>
        <w:tc>
          <w:tcPr>
            <w:tcW w:w="5510" w:type="dxa"/>
            <w:tcBorders>
              <w:top w:val="nil"/>
              <w:left w:val="nil"/>
              <w:bottom w:val="single" w:sz="4" w:space="0" w:color="auto"/>
              <w:right w:val="single" w:sz="4" w:space="0" w:color="auto"/>
            </w:tcBorders>
            <w:shd w:val="clear" w:color="auto" w:fill="auto"/>
            <w:vAlign w:val="center"/>
            <w:hideMark/>
          </w:tcPr>
          <w:p w14:paraId="13A235F9" w14:textId="77777777" w:rsidR="008D4671" w:rsidRPr="006C5AC2" w:rsidRDefault="008D4671" w:rsidP="006C5AC2">
            <w:pPr>
              <w:suppressAutoHyphens w:val="0"/>
              <w:jc w:val="both"/>
              <w:rPr>
                <w:sz w:val="20"/>
                <w:lang w:eastAsia="lt-LT"/>
              </w:rPr>
            </w:pPr>
            <w:r w:rsidRPr="006C5AC2">
              <w:rPr>
                <w:sz w:val="20"/>
                <w:lang w:eastAsia="lt-LT"/>
              </w:rPr>
              <w:t>Akredituota vaikų dienos socialinė priežiūra, transporto paslauga (NVO)</w:t>
            </w:r>
          </w:p>
        </w:tc>
        <w:tc>
          <w:tcPr>
            <w:tcW w:w="1788" w:type="dxa"/>
            <w:tcBorders>
              <w:top w:val="nil"/>
              <w:left w:val="nil"/>
              <w:bottom w:val="single" w:sz="4" w:space="0" w:color="auto"/>
              <w:right w:val="single" w:sz="4" w:space="0" w:color="auto"/>
            </w:tcBorders>
            <w:shd w:val="clear" w:color="auto" w:fill="auto"/>
            <w:vAlign w:val="center"/>
            <w:hideMark/>
          </w:tcPr>
          <w:p w14:paraId="50FD520B" w14:textId="77777777" w:rsidR="008D4671" w:rsidRPr="006C5AC2" w:rsidRDefault="008D4671" w:rsidP="006C5AC2">
            <w:pPr>
              <w:suppressAutoHyphens w:val="0"/>
              <w:rPr>
                <w:sz w:val="20"/>
                <w:lang w:eastAsia="lt-LT"/>
              </w:rPr>
            </w:pPr>
            <w:r w:rsidRPr="006C5AC2">
              <w:rPr>
                <w:sz w:val="20"/>
                <w:lang w:eastAsia="lt-LT"/>
              </w:rPr>
              <w:t>73,30</w:t>
            </w:r>
          </w:p>
        </w:tc>
        <w:tc>
          <w:tcPr>
            <w:tcW w:w="1736" w:type="dxa"/>
            <w:tcBorders>
              <w:top w:val="nil"/>
              <w:left w:val="nil"/>
              <w:bottom w:val="single" w:sz="4" w:space="0" w:color="auto"/>
              <w:right w:val="single" w:sz="4" w:space="0" w:color="auto"/>
            </w:tcBorders>
            <w:shd w:val="clear" w:color="auto" w:fill="auto"/>
            <w:vAlign w:val="center"/>
            <w:hideMark/>
          </w:tcPr>
          <w:p w14:paraId="21415FDE" w14:textId="77777777" w:rsidR="008D4671" w:rsidRPr="006C5AC2" w:rsidRDefault="008D4671" w:rsidP="006C5AC2">
            <w:pPr>
              <w:suppressAutoHyphens w:val="0"/>
              <w:rPr>
                <w:sz w:val="20"/>
                <w:lang w:eastAsia="lt-LT"/>
              </w:rPr>
            </w:pPr>
            <w:r w:rsidRPr="006C5AC2">
              <w:rPr>
                <w:sz w:val="20"/>
                <w:lang w:eastAsia="lt-LT"/>
              </w:rPr>
              <w:t>96,00</w:t>
            </w:r>
          </w:p>
        </w:tc>
      </w:tr>
      <w:tr w:rsidR="008D4671" w:rsidRPr="006C5AC2" w14:paraId="7E7CAC92" w14:textId="77777777" w:rsidTr="008D4671">
        <w:trPr>
          <w:trHeight w:val="268"/>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B28F865" w14:textId="77777777" w:rsidR="008D4671" w:rsidRPr="006C5AC2" w:rsidRDefault="008D4671" w:rsidP="006C5AC2">
            <w:pPr>
              <w:suppressAutoHyphens w:val="0"/>
              <w:jc w:val="both"/>
              <w:rPr>
                <w:sz w:val="20"/>
                <w:lang w:eastAsia="lt-LT"/>
              </w:rPr>
            </w:pPr>
            <w:r w:rsidRPr="006C5AC2">
              <w:rPr>
                <w:sz w:val="20"/>
                <w:lang w:eastAsia="lt-LT"/>
              </w:rPr>
              <w:t>1.4.</w:t>
            </w:r>
          </w:p>
        </w:tc>
        <w:tc>
          <w:tcPr>
            <w:tcW w:w="5510" w:type="dxa"/>
            <w:tcBorders>
              <w:top w:val="nil"/>
              <w:left w:val="nil"/>
              <w:bottom w:val="single" w:sz="4" w:space="0" w:color="auto"/>
              <w:right w:val="single" w:sz="4" w:space="0" w:color="auto"/>
            </w:tcBorders>
            <w:shd w:val="clear" w:color="auto" w:fill="auto"/>
            <w:vAlign w:val="center"/>
            <w:hideMark/>
          </w:tcPr>
          <w:p w14:paraId="5DCE06E4" w14:textId="6CCE237B" w:rsidR="008D4671" w:rsidRPr="006C5AC2" w:rsidRDefault="008D4671" w:rsidP="006C5AC2">
            <w:pPr>
              <w:suppressAutoHyphens w:val="0"/>
              <w:jc w:val="both"/>
              <w:rPr>
                <w:sz w:val="20"/>
                <w:lang w:eastAsia="lt-LT"/>
              </w:rPr>
            </w:pPr>
            <w:r w:rsidRPr="006C5AC2">
              <w:rPr>
                <w:sz w:val="20"/>
                <w:lang w:eastAsia="lt-LT"/>
              </w:rPr>
              <w:t>Neįgaliųjų reabilitacija bendruomenėj</w:t>
            </w:r>
            <w:r w:rsidRPr="001D0083">
              <w:rPr>
                <w:sz w:val="20"/>
                <w:lang w:eastAsia="lt-LT"/>
              </w:rPr>
              <w:t>e</w:t>
            </w:r>
            <w:r w:rsidRPr="006C5AC2">
              <w:rPr>
                <w:sz w:val="20"/>
                <w:lang w:eastAsia="lt-LT"/>
              </w:rPr>
              <w:t xml:space="preserve"> (NVO)</w:t>
            </w:r>
          </w:p>
        </w:tc>
        <w:tc>
          <w:tcPr>
            <w:tcW w:w="1788" w:type="dxa"/>
            <w:tcBorders>
              <w:top w:val="nil"/>
              <w:left w:val="nil"/>
              <w:bottom w:val="single" w:sz="4" w:space="0" w:color="auto"/>
              <w:right w:val="single" w:sz="4" w:space="0" w:color="auto"/>
            </w:tcBorders>
            <w:shd w:val="clear" w:color="auto" w:fill="auto"/>
            <w:vAlign w:val="center"/>
            <w:hideMark/>
          </w:tcPr>
          <w:p w14:paraId="43EB4E9E" w14:textId="77777777" w:rsidR="008D4671" w:rsidRPr="006C5AC2" w:rsidRDefault="008D4671" w:rsidP="006C5AC2">
            <w:pPr>
              <w:suppressAutoHyphens w:val="0"/>
              <w:rPr>
                <w:sz w:val="20"/>
                <w:lang w:eastAsia="lt-LT"/>
              </w:rPr>
            </w:pPr>
            <w:r w:rsidRPr="006C5AC2">
              <w:rPr>
                <w:sz w:val="20"/>
                <w:lang w:eastAsia="lt-LT"/>
              </w:rPr>
              <w:t>24,30</w:t>
            </w:r>
          </w:p>
        </w:tc>
        <w:tc>
          <w:tcPr>
            <w:tcW w:w="1736" w:type="dxa"/>
            <w:tcBorders>
              <w:top w:val="nil"/>
              <w:left w:val="nil"/>
              <w:bottom w:val="single" w:sz="4" w:space="0" w:color="auto"/>
              <w:right w:val="single" w:sz="4" w:space="0" w:color="auto"/>
            </w:tcBorders>
            <w:shd w:val="clear" w:color="auto" w:fill="auto"/>
            <w:vAlign w:val="center"/>
            <w:hideMark/>
          </w:tcPr>
          <w:p w14:paraId="3533CB8E" w14:textId="77777777" w:rsidR="008D4671" w:rsidRPr="006C5AC2" w:rsidRDefault="008D4671" w:rsidP="006C5AC2">
            <w:pPr>
              <w:suppressAutoHyphens w:val="0"/>
              <w:rPr>
                <w:sz w:val="20"/>
                <w:lang w:eastAsia="lt-LT"/>
              </w:rPr>
            </w:pPr>
            <w:r w:rsidRPr="006C5AC2">
              <w:rPr>
                <w:sz w:val="20"/>
                <w:lang w:eastAsia="lt-LT"/>
              </w:rPr>
              <w:t>37,00</w:t>
            </w:r>
          </w:p>
        </w:tc>
      </w:tr>
      <w:tr w:rsidR="008D4671" w:rsidRPr="006C5AC2" w14:paraId="7DE5877F" w14:textId="77777777" w:rsidTr="008D4671">
        <w:trPr>
          <w:trHeight w:val="413"/>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0FF545F1" w14:textId="77777777" w:rsidR="008D4671" w:rsidRPr="006C5AC2" w:rsidRDefault="008D4671" w:rsidP="006C5AC2">
            <w:pPr>
              <w:suppressAutoHyphens w:val="0"/>
              <w:jc w:val="both"/>
              <w:rPr>
                <w:sz w:val="20"/>
                <w:lang w:eastAsia="lt-LT"/>
              </w:rPr>
            </w:pPr>
            <w:r w:rsidRPr="006C5AC2">
              <w:rPr>
                <w:sz w:val="20"/>
                <w:lang w:eastAsia="lt-LT"/>
              </w:rPr>
              <w:t>1.5.</w:t>
            </w:r>
          </w:p>
        </w:tc>
        <w:tc>
          <w:tcPr>
            <w:tcW w:w="5510" w:type="dxa"/>
            <w:tcBorders>
              <w:top w:val="nil"/>
              <w:left w:val="nil"/>
              <w:bottom w:val="single" w:sz="4" w:space="0" w:color="auto"/>
              <w:right w:val="single" w:sz="4" w:space="0" w:color="auto"/>
            </w:tcBorders>
            <w:shd w:val="clear" w:color="auto" w:fill="auto"/>
            <w:vAlign w:val="center"/>
            <w:hideMark/>
          </w:tcPr>
          <w:p w14:paraId="4F88ED6A" w14:textId="77777777" w:rsidR="008D4671" w:rsidRPr="006C5AC2" w:rsidRDefault="008D4671" w:rsidP="006C5AC2">
            <w:pPr>
              <w:suppressAutoHyphens w:val="0"/>
              <w:jc w:val="both"/>
              <w:rPr>
                <w:sz w:val="20"/>
                <w:lang w:eastAsia="lt-LT"/>
              </w:rPr>
            </w:pPr>
            <w:r w:rsidRPr="006C5AC2">
              <w:rPr>
                <w:sz w:val="20"/>
                <w:lang w:eastAsia="lt-LT"/>
              </w:rPr>
              <w:t xml:space="preserve">Ilgalaikei (trumpalaikei) socialinei globai (kitų savivaldybių pavaldumo ir privačiose socialinių paslaugų įstaigose) </w:t>
            </w:r>
          </w:p>
        </w:tc>
        <w:tc>
          <w:tcPr>
            <w:tcW w:w="1788" w:type="dxa"/>
            <w:tcBorders>
              <w:top w:val="nil"/>
              <w:left w:val="nil"/>
              <w:bottom w:val="single" w:sz="4" w:space="0" w:color="auto"/>
              <w:right w:val="single" w:sz="4" w:space="0" w:color="auto"/>
            </w:tcBorders>
            <w:shd w:val="clear" w:color="auto" w:fill="auto"/>
            <w:vAlign w:val="center"/>
            <w:hideMark/>
          </w:tcPr>
          <w:p w14:paraId="5308E48E" w14:textId="77777777" w:rsidR="008D4671" w:rsidRPr="006C5AC2" w:rsidRDefault="008D4671" w:rsidP="006C5AC2">
            <w:pPr>
              <w:suppressAutoHyphens w:val="0"/>
              <w:jc w:val="both"/>
              <w:rPr>
                <w:sz w:val="20"/>
                <w:lang w:eastAsia="lt-LT"/>
              </w:rPr>
            </w:pPr>
            <w:r w:rsidRPr="006C5AC2">
              <w:rPr>
                <w:sz w:val="20"/>
                <w:lang w:eastAsia="lt-LT"/>
              </w:rPr>
              <w:t>203,00</w:t>
            </w:r>
          </w:p>
        </w:tc>
        <w:tc>
          <w:tcPr>
            <w:tcW w:w="1736" w:type="dxa"/>
            <w:tcBorders>
              <w:top w:val="nil"/>
              <w:left w:val="nil"/>
              <w:bottom w:val="single" w:sz="4" w:space="0" w:color="auto"/>
              <w:right w:val="single" w:sz="4" w:space="0" w:color="auto"/>
            </w:tcBorders>
            <w:shd w:val="clear" w:color="auto" w:fill="auto"/>
            <w:vAlign w:val="center"/>
            <w:hideMark/>
          </w:tcPr>
          <w:p w14:paraId="17350EC1" w14:textId="77777777" w:rsidR="008D4671" w:rsidRPr="006C5AC2" w:rsidRDefault="008D4671" w:rsidP="006C5AC2">
            <w:pPr>
              <w:suppressAutoHyphens w:val="0"/>
              <w:jc w:val="both"/>
              <w:rPr>
                <w:sz w:val="20"/>
                <w:lang w:eastAsia="lt-LT"/>
              </w:rPr>
            </w:pPr>
            <w:r w:rsidRPr="006C5AC2">
              <w:rPr>
                <w:sz w:val="20"/>
                <w:lang w:eastAsia="lt-LT"/>
              </w:rPr>
              <w:t>214,00</w:t>
            </w:r>
          </w:p>
        </w:tc>
      </w:tr>
      <w:tr w:rsidR="008D4671" w:rsidRPr="006C5AC2" w14:paraId="733B2C60" w14:textId="77777777" w:rsidTr="008D4671">
        <w:trPr>
          <w:trHeight w:val="251"/>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698C1343" w14:textId="77777777" w:rsidR="008D4671" w:rsidRPr="006C5AC2" w:rsidRDefault="008D4671" w:rsidP="006C5AC2">
            <w:pPr>
              <w:suppressAutoHyphens w:val="0"/>
              <w:jc w:val="both"/>
              <w:rPr>
                <w:sz w:val="20"/>
                <w:lang w:eastAsia="lt-LT"/>
              </w:rPr>
            </w:pPr>
            <w:r w:rsidRPr="006C5AC2">
              <w:rPr>
                <w:sz w:val="20"/>
                <w:lang w:eastAsia="lt-LT"/>
              </w:rPr>
              <w:t>1.6.</w:t>
            </w:r>
          </w:p>
        </w:tc>
        <w:tc>
          <w:tcPr>
            <w:tcW w:w="5510" w:type="dxa"/>
            <w:tcBorders>
              <w:top w:val="nil"/>
              <w:left w:val="nil"/>
              <w:bottom w:val="single" w:sz="4" w:space="0" w:color="auto"/>
              <w:right w:val="single" w:sz="4" w:space="0" w:color="auto"/>
            </w:tcBorders>
            <w:shd w:val="clear" w:color="auto" w:fill="auto"/>
            <w:vAlign w:val="center"/>
            <w:hideMark/>
          </w:tcPr>
          <w:p w14:paraId="3DCBE28F" w14:textId="77777777" w:rsidR="008D4671" w:rsidRPr="006C5AC2" w:rsidRDefault="008D4671" w:rsidP="006C5AC2">
            <w:pPr>
              <w:suppressAutoHyphens w:val="0"/>
              <w:jc w:val="both"/>
              <w:rPr>
                <w:sz w:val="20"/>
                <w:lang w:eastAsia="lt-LT"/>
              </w:rPr>
            </w:pPr>
            <w:r w:rsidRPr="006C5AC2">
              <w:rPr>
                <w:sz w:val="20"/>
                <w:lang w:eastAsia="lt-LT"/>
              </w:rPr>
              <w:t>Parama skurstantiems asmenims (maisto produktai)</w:t>
            </w:r>
          </w:p>
        </w:tc>
        <w:tc>
          <w:tcPr>
            <w:tcW w:w="1788" w:type="dxa"/>
            <w:tcBorders>
              <w:top w:val="nil"/>
              <w:left w:val="nil"/>
              <w:bottom w:val="single" w:sz="4" w:space="0" w:color="auto"/>
              <w:right w:val="single" w:sz="4" w:space="0" w:color="auto"/>
            </w:tcBorders>
            <w:shd w:val="clear" w:color="auto" w:fill="auto"/>
            <w:vAlign w:val="center"/>
            <w:hideMark/>
          </w:tcPr>
          <w:p w14:paraId="51BF4D08" w14:textId="77777777" w:rsidR="008D4671" w:rsidRPr="006C5AC2" w:rsidRDefault="008D4671" w:rsidP="006C5AC2">
            <w:pPr>
              <w:suppressAutoHyphens w:val="0"/>
              <w:jc w:val="both"/>
              <w:rPr>
                <w:sz w:val="20"/>
                <w:lang w:eastAsia="lt-LT"/>
              </w:rPr>
            </w:pPr>
            <w:r w:rsidRPr="006C5AC2">
              <w:rPr>
                <w:sz w:val="20"/>
                <w:lang w:eastAsia="lt-LT"/>
              </w:rPr>
              <w:t>12,40</w:t>
            </w:r>
          </w:p>
        </w:tc>
        <w:tc>
          <w:tcPr>
            <w:tcW w:w="1736" w:type="dxa"/>
            <w:tcBorders>
              <w:top w:val="nil"/>
              <w:left w:val="nil"/>
              <w:bottom w:val="single" w:sz="4" w:space="0" w:color="auto"/>
              <w:right w:val="single" w:sz="4" w:space="0" w:color="auto"/>
            </w:tcBorders>
            <w:shd w:val="clear" w:color="auto" w:fill="auto"/>
            <w:vAlign w:val="center"/>
            <w:hideMark/>
          </w:tcPr>
          <w:p w14:paraId="32FB17E1" w14:textId="77777777" w:rsidR="008D4671" w:rsidRPr="006C5AC2" w:rsidRDefault="008D4671" w:rsidP="006C5AC2">
            <w:pPr>
              <w:suppressAutoHyphens w:val="0"/>
              <w:jc w:val="both"/>
              <w:rPr>
                <w:sz w:val="20"/>
                <w:lang w:eastAsia="lt-LT"/>
              </w:rPr>
            </w:pPr>
            <w:r w:rsidRPr="006C5AC2">
              <w:rPr>
                <w:sz w:val="20"/>
                <w:lang w:eastAsia="lt-LT"/>
              </w:rPr>
              <w:t>5,00</w:t>
            </w:r>
          </w:p>
        </w:tc>
      </w:tr>
      <w:tr w:rsidR="008D4671" w:rsidRPr="006C5AC2" w14:paraId="03AEEBA9" w14:textId="77777777" w:rsidTr="008D4671">
        <w:trPr>
          <w:trHeight w:val="502"/>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40226167" w14:textId="77777777" w:rsidR="008D4671" w:rsidRPr="006C5AC2" w:rsidRDefault="008D4671" w:rsidP="006C5AC2">
            <w:pPr>
              <w:suppressAutoHyphens w:val="0"/>
              <w:jc w:val="both"/>
              <w:rPr>
                <w:b/>
                <w:bCs/>
                <w:sz w:val="20"/>
                <w:lang w:eastAsia="lt-LT"/>
              </w:rPr>
            </w:pPr>
            <w:r w:rsidRPr="006C5AC2">
              <w:rPr>
                <w:b/>
                <w:bCs/>
                <w:sz w:val="20"/>
                <w:lang w:eastAsia="lt-LT"/>
              </w:rPr>
              <w:t>2.</w:t>
            </w:r>
          </w:p>
        </w:tc>
        <w:tc>
          <w:tcPr>
            <w:tcW w:w="5510" w:type="dxa"/>
            <w:tcBorders>
              <w:top w:val="nil"/>
              <w:left w:val="nil"/>
              <w:bottom w:val="single" w:sz="4" w:space="0" w:color="auto"/>
              <w:right w:val="single" w:sz="4" w:space="0" w:color="auto"/>
            </w:tcBorders>
            <w:shd w:val="clear" w:color="000000" w:fill="9BC2E6"/>
            <w:vAlign w:val="center"/>
            <w:hideMark/>
          </w:tcPr>
          <w:p w14:paraId="01FF7015" w14:textId="77777777" w:rsidR="008D4671" w:rsidRPr="006C5AC2" w:rsidRDefault="008D4671" w:rsidP="006C5AC2">
            <w:pPr>
              <w:suppressAutoHyphens w:val="0"/>
              <w:jc w:val="both"/>
              <w:rPr>
                <w:b/>
                <w:bCs/>
                <w:sz w:val="20"/>
                <w:lang w:eastAsia="lt-LT"/>
              </w:rPr>
            </w:pPr>
            <w:r w:rsidRPr="006C5AC2">
              <w:rPr>
                <w:b/>
                <w:bCs/>
                <w:sz w:val="20"/>
                <w:lang w:eastAsia="lt-LT"/>
              </w:rPr>
              <w:t>LR valstybės biudžeto specialiosios tikslinės dotacijos, Valstybės lėšos, ES struktūrinių fondų lėšos</w:t>
            </w:r>
          </w:p>
        </w:tc>
        <w:tc>
          <w:tcPr>
            <w:tcW w:w="1788" w:type="dxa"/>
            <w:tcBorders>
              <w:top w:val="nil"/>
              <w:left w:val="nil"/>
              <w:bottom w:val="single" w:sz="4" w:space="0" w:color="auto"/>
              <w:right w:val="single" w:sz="4" w:space="0" w:color="auto"/>
            </w:tcBorders>
            <w:shd w:val="clear" w:color="000000" w:fill="9BC2E6"/>
            <w:vAlign w:val="center"/>
            <w:hideMark/>
          </w:tcPr>
          <w:p w14:paraId="3F7B89EE" w14:textId="77777777" w:rsidR="008D4671" w:rsidRPr="006C5AC2" w:rsidRDefault="008D4671" w:rsidP="006C5AC2">
            <w:pPr>
              <w:suppressAutoHyphens w:val="0"/>
              <w:jc w:val="right"/>
              <w:rPr>
                <w:b/>
                <w:bCs/>
                <w:sz w:val="20"/>
                <w:lang w:eastAsia="lt-LT"/>
              </w:rPr>
            </w:pPr>
            <w:r w:rsidRPr="006C5AC2">
              <w:rPr>
                <w:b/>
                <w:bCs/>
                <w:sz w:val="20"/>
                <w:lang w:eastAsia="lt-LT"/>
              </w:rPr>
              <w:t>4082,27</w:t>
            </w:r>
          </w:p>
        </w:tc>
        <w:tc>
          <w:tcPr>
            <w:tcW w:w="1736" w:type="dxa"/>
            <w:tcBorders>
              <w:top w:val="nil"/>
              <w:left w:val="nil"/>
              <w:bottom w:val="single" w:sz="4" w:space="0" w:color="auto"/>
              <w:right w:val="single" w:sz="4" w:space="0" w:color="auto"/>
            </w:tcBorders>
            <w:shd w:val="clear" w:color="000000" w:fill="9BC2E6"/>
            <w:vAlign w:val="center"/>
            <w:hideMark/>
          </w:tcPr>
          <w:p w14:paraId="01674110" w14:textId="77777777" w:rsidR="008D4671" w:rsidRPr="006C5AC2" w:rsidRDefault="008D4671" w:rsidP="006C5AC2">
            <w:pPr>
              <w:suppressAutoHyphens w:val="0"/>
              <w:jc w:val="right"/>
              <w:rPr>
                <w:b/>
                <w:bCs/>
                <w:sz w:val="20"/>
                <w:lang w:eastAsia="lt-LT"/>
              </w:rPr>
            </w:pPr>
            <w:r w:rsidRPr="006C5AC2">
              <w:rPr>
                <w:b/>
                <w:bCs/>
                <w:sz w:val="20"/>
                <w:lang w:eastAsia="lt-LT"/>
              </w:rPr>
              <w:t>4473,92</w:t>
            </w:r>
          </w:p>
        </w:tc>
      </w:tr>
      <w:tr w:rsidR="008D4671" w:rsidRPr="006C5AC2" w14:paraId="4C4A20F7" w14:textId="77777777" w:rsidTr="008D4671">
        <w:trPr>
          <w:trHeight w:val="251"/>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689363C5" w14:textId="77777777" w:rsidR="008D4671" w:rsidRPr="006C5AC2" w:rsidRDefault="008D4671" w:rsidP="006C5AC2">
            <w:pPr>
              <w:suppressAutoHyphens w:val="0"/>
              <w:jc w:val="both"/>
              <w:rPr>
                <w:sz w:val="20"/>
                <w:lang w:eastAsia="lt-LT"/>
              </w:rPr>
            </w:pPr>
            <w:r w:rsidRPr="006C5AC2">
              <w:rPr>
                <w:sz w:val="20"/>
                <w:lang w:eastAsia="lt-LT"/>
              </w:rPr>
              <w:t> </w:t>
            </w:r>
          </w:p>
        </w:tc>
        <w:tc>
          <w:tcPr>
            <w:tcW w:w="5510" w:type="dxa"/>
            <w:tcBorders>
              <w:top w:val="nil"/>
              <w:left w:val="nil"/>
              <w:bottom w:val="single" w:sz="4" w:space="0" w:color="auto"/>
              <w:right w:val="single" w:sz="4" w:space="0" w:color="auto"/>
            </w:tcBorders>
            <w:shd w:val="clear" w:color="auto" w:fill="auto"/>
            <w:vAlign w:val="center"/>
            <w:hideMark/>
          </w:tcPr>
          <w:p w14:paraId="7967714D" w14:textId="77777777" w:rsidR="008D4671" w:rsidRPr="006C5AC2" w:rsidRDefault="008D4671" w:rsidP="006C5AC2">
            <w:pPr>
              <w:suppressAutoHyphens w:val="0"/>
              <w:jc w:val="both"/>
              <w:rPr>
                <w:sz w:val="20"/>
                <w:lang w:eastAsia="lt-LT"/>
              </w:rPr>
            </w:pPr>
            <w:r w:rsidRPr="006C5AC2">
              <w:rPr>
                <w:sz w:val="20"/>
                <w:lang w:eastAsia="lt-LT"/>
              </w:rPr>
              <w:t>iš jų:</w:t>
            </w:r>
          </w:p>
        </w:tc>
        <w:tc>
          <w:tcPr>
            <w:tcW w:w="1788" w:type="dxa"/>
            <w:tcBorders>
              <w:top w:val="nil"/>
              <w:left w:val="nil"/>
              <w:bottom w:val="single" w:sz="4" w:space="0" w:color="auto"/>
              <w:right w:val="single" w:sz="4" w:space="0" w:color="auto"/>
            </w:tcBorders>
            <w:shd w:val="clear" w:color="auto" w:fill="auto"/>
            <w:vAlign w:val="center"/>
            <w:hideMark/>
          </w:tcPr>
          <w:p w14:paraId="10729707" w14:textId="77777777" w:rsidR="008D4671" w:rsidRPr="006C5AC2" w:rsidRDefault="008D4671" w:rsidP="006C5AC2">
            <w:pPr>
              <w:suppressAutoHyphens w:val="0"/>
              <w:jc w:val="right"/>
              <w:rPr>
                <w:sz w:val="20"/>
                <w:lang w:eastAsia="lt-LT"/>
              </w:rPr>
            </w:pPr>
            <w:r w:rsidRPr="006C5AC2">
              <w:rPr>
                <w:sz w:val="20"/>
                <w:lang w:eastAsia="lt-LT"/>
              </w:rPr>
              <w:t> </w:t>
            </w:r>
          </w:p>
        </w:tc>
        <w:tc>
          <w:tcPr>
            <w:tcW w:w="1736" w:type="dxa"/>
            <w:tcBorders>
              <w:top w:val="nil"/>
              <w:left w:val="nil"/>
              <w:bottom w:val="single" w:sz="4" w:space="0" w:color="auto"/>
              <w:right w:val="single" w:sz="4" w:space="0" w:color="auto"/>
            </w:tcBorders>
            <w:shd w:val="clear" w:color="auto" w:fill="auto"/>
            <w:vAlign w:val="center"/>
            <w:hideMark/>
          </w:tcPr>
          <w:p w14:paraId="1718AB5B" w14:textId="77777777" w:rsidR="008D4671" w:rsidRPr="006C5AC2" w:rsidRDefault="008D4671" w:rsidP="006C5AC2">
            <w:pPr>
              <w:suppressAutoHyphens w:val="0"/>
              <w:jc w:val="right"/>
              <w:rPr>
                <w:sz w:val="20"/>
                <w:lang w:eastAsia="lt-LT"/>
              </w:rPr>
            </w:pPr>
            <w:r w:rsidRPr="006C5AC2">
              <w:rPr>
                <w:sz w:val="20"/>
                <w:lang w:eastAsia="lt-LT"/>
              </w:rPr>
              <w:t> </w:t>
            </w:r>
          </w:p>
        </w:tc>
      </w:tr>
      <w:tr w:rsidR="008D4671" w:rsidRPr="006C5AC2" w14:paraId="76292A7E" w14:textId="77777777" w:rsidTr="008D4671">
        <w:trPr>
          <w:trHeight w:val="236"/>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52DF76E6" w14:textId="77777777" w:rsidR="008D4671" w:rsidRPr="006C5AC2" w:rsidRDefault="008D4671" w:rsidP="006C5AC2">
            <w:pPr>
              <w:suppressAutoHyphens w:val="0"/>
              <w:jc w:val="both"/>
              <w:rPr>
                <w:sz w:val="20"/>
                <w:lang w:eastAsia="lt-LT"/>
              </w:rPr>
            </w:pPr>
            <w:r w:rsidRPr="006C5AC2">
              <w:rPr>
                <w:sz w:val="20"/>
                <w:lang w:eastAsia="lt-LT"/>
              </w:rPr>
              <w:t>2.1.</w:t>
            </w:r>
          </w:p>
        </w:tc>
        <w:tc>
          <w:tcPr>
            <w:tcW w:w="5510" w:type="dxa"/>
            <w:tcBorders>
              <w:top w:val="nil"/>
              <w:left w:val="nil"/>
              <w:bottom w:val="single" w:sz="4" w:space="0" w:color="auto"/>
              <w:right w:val="single" w:sz="4" w:space="0" w:color="auto"/>
            </w:tcBorders>
            <w:shd w:val="clear" w:color="auto" w:fill="auto"/>
            <w:vAlign w:val="center"/>
            <w:hideMark/>
          </w:tcPr>
          <w:p w14:paraId="61E14738" w14:textId="77777777" w:rsidR="008D4671" w:rsidRPr="006C5AC2" w:rsidRDefault="008D4671" w:rsidP="006C5AC2">
            <w:pPr>
              <w:suppressAutoHyphens w:val="0"/>
              <w:jc w:val="both"/>
              <w:rPr>
                <w:sz w:val="20"/>
                <w:lang w:eastAsia="lt-LT"/>
              </w:rPr>
            </w:pPr>
            <w:r w:rsidRPr="006C5AC2">
              <w:rPr>
                <w:sz w:val="20"/>
                <w:lang w:eastAsia="lt-LT"/>
              </w:rPr>
              <w:t xml:space="preserve">     socialinę riziką patiriančių šeimų socialinei priežiūrai organizuoti</w:t>
            </w:r>
          </w:p>
        </w:tc>
        <w:tc>
          <w:tcPr>
            <w:tcW w:w="1788" w:type="dxa"/>
            <w:tcBorders>
              <w:top w:val="nil"/>
              <w:left w:val="nil"/>
              <w:bottom w:val="single" w:sz="4" w:space="0" w:color="auto"/>
              <w:right w:val="single" w:sz="4" w:space="0" w:color="auto"/>
            </w:tcBorders>
            <w:shd w:val="clear" w:color="000000" w:fill="FFFFFF"/>
            <w:vAlign w:val="center"/>
            <w:hideMark/>
          </w:tcPr>
          <w:p w14:paraId="1A761E3E" w14:textId="77777777" w:rsidR="008D4671" w:rsidRPr="006C5AC2" w:rsidRDefault="008D4671" w:rsidP="006C5AC2">
            <w:pPr>
              <w:suppressAutoHyphens w:val="0"/>
              <w:jc w:val="right"/>
              <w:rPr>
                <w:sz w:val="20"/>
                <w:lang w:eastAsia="lt-LT"/>
              </w:rPr>
            </w:pPr>
            <w:r w:rsidRPr="006C5AC2">
              <w:rPr>
                <w:sz w:val="20"/>
                <w:lang w:eastAsia="lt-LT"/>
              </w:rPr>
              <w:t>649,39</w:t>
            </w:r>
          </w:p>
        </w:tc>
        <w:tc>
          <w:tcPr>
            <w:tcW w:w="1736" w:type="dxa"/>
            <w:tcBorders>
              <w:top w:val="nil"/>
              <w:left w:val="nil"/>
              <w:bottom w:val="single" w:sz="4" w:space="0" w:color="auto"/>
              <w:right w:val="single" w:sz="4" w:space="0" w:color="auto"/>
            </w:tcBorders>
            <w:shd w:val="clear" w:color="000000" w:fill="FFFFFF"/>
            <w:vAlign w:val="center"/>
            <w:hideMark/>
          </w:tcPr>
          <w:p w14:paraId="4072DD68" w14:textId="77777777" w:rsidR="008D4671" w:rsidRPr="006C5AC2" w:rsidRDefault="008D4671" w:rsidP="006C5AC2">
            <w:pPr>
              <w:suppressAutoHyphens w:val="0"/>
              <w:jc w:val="right"/>
              <w:rPr>
                <w:sz w:val="20"/>
                <w:lang w:eastAsia="lt-LT"/>
              </w:rPr>
            </w:pPr>
            <w:r w:rsidRPr="006C5AC2">
              <w:rPr>
                <w:sz w:val="20"/>
                <w:lang w:eastAsia="lt-LT"/>
              </w:rPr>
              <w:t>835,80</w:t>
            </w:r>
          </w:p>
        </w:tc>
      </w:tr>
      <w:tr w:rsidR="008D4671" w:rsidRPr="006C5AC2" w14:paraId="4AC00A29" w14:textId="77777777" w:rsidTr="008D4671">
        <w:trPr>
          <w:trHeight w:val="281"/>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4501DC2" w14:textId="77777777" w:rsidR="008D4671" w:rsidRPr="006C5AC2" w:rsidRDefault="008D4671" w:rsidP="006C5AC2">
            <w:pPr>
              <w:suppressAutoHyphens w:val="0"/>
              <w:jc w:val="both"/>
              <w:rPr>
                <w:sz w:val="20"/>
                <w:lang w:eastAsia="lt-LT"/>
              </w:rPr>
            </w:pPr>
            <w:r w:rsidRPr="006C5AC2">
              <w:rPr>
                <w:sz w:val="20"/>
                <w:lang w:eastAsia="lt-LT"/>
              </w:rPr>
              <w:t>2.2.</w:t>
            </w:r>
          </w:p>
        </w:tc>
        <w:tc>
          <w:tcPr>
            <w:tcW w:w="5510" w:type="dxa"/>
            <w:tcBorders>
              <w:top w:val="nil"/>
              <w:left w:val="nil"/>
              <w:bottom w:val="single" w:sz="4" w:space="0" w:color="auto"/>
              <w:right w:val="single" w:sz="4" w:space="0" w:color="auto"/>
            </w:tcBorders>
            <w:shd w:val="clear" w:color="auto" w:fill="auto"/>
            <w:vAlign w:val="center"/>
            <w:hideMark/>
          </w:tcPr>
          <w:p w14:paraId="30926A3A" w14:textId="77777777" w:rsidR="008D4671" w:rsidRPr="006C5AC2" w:rsidRDefault="008D4671" w:rsidP="006C5AC2">
            <w:pPr>
              <w:suppressAutoHyphens w:val="0"/>
              <w:jc w:val="both"/>
              <w:rPr>
                <w:sz w:val="20"/>
                <w:lang w:eastAsia="lt-LT"/>
              </w:rPr>
            </w:pPr>
            <w:r w:rsidRPr="006C5AC2">
              <w:rPr>
                <w:sz w:val="20"/>
                <w:lang w:eastAsia="lt-LT"/>
              </w:rPr>
              <w:t xml:space="preserve">      VB lėšos (Socialinį darbą dirbančių DU, Dienos socialinei globai ir kt.)</w:t>
            </w:r>
          </w:p>
        </w:tc>
        <w:tc>
          <w:tcPr>
            <w:tcW w:w="1788" w:type="dxa"/>
            <w:tcBorders>
              <w:top w:val="nil"/>
              <w:left w:val="nil"/>
              <w:bottom w:val="single" w:sz="4" w:space="0" w:color="auto"/>
              <w:right w:val="single" w:sz="4" w:space="0" w:color="auto"/>
            </w:tcBorders>
            <w:shd w:val="clear" w:color="000000" w:fill="FFFFFF"/>
            <w:vAlign w:val="center"/>
            <w:hideMark/>
          </w:tcPr>
          <w:p w14:paraId="7C02093C" w14:textId="77777777" w:rsidR="008D4671" w:rsidRPr="006C5AC2" w:rsidRDefault="008D4671" w:rsidP="006C5AC2">
            <w:pPr>
              <w:suppressAutoHyphens w:val="0"/>
              <w:jc w:val="right"/>
              <w:rPr>
                <w:sz w:val="20"/>
                <w:lang w:eastAsia="lt-LT"/>
              </w:rPr>
            </w:pPr>
            <w:r w:rsidRPr="006C5AC2">
              <w:rPr>
                <w:sz w:val="20"/>
                <w:lang w:eastAsia="lt-LT"/>
              </w:rPr>
              <w:t>43,50</w:t>
            </w:r>
          </w:p>
        </w:tc>
        <w:tc>
          <w:tcPr>
            <w:tcW w:w="1736" w:type="dxa"/>
            <w:tcBorders>
              <w:top w:val="nil"/>
              <w:left w:val="nil"/>
              <w:bottom w:val="single" w:sz="4" w:space="0" w:color="auto"/>
              <w:right w:val="single" w:sz="4" w:space="0" w:color="auto"/>
            </w:tcBorders>
            <w:shd w:val="clear" w:color="000000" w:fill="FFFFFF"/>
            <w:vAlign w:val="center"/>
            <w:hideMark/>
          </w:tcPr>
          <w:p w14:paraId="75293EA7" w14:textId="77777777" w:rsidR="008D4671" w:rsidRPr="006C5AC2" w:rsidRDefault="008D4671" w:rsidP="006C5AC2">
            <w:pPr>
              <w:suppressAutoHyphens w:val="0"/>
              <w:jc w:val="right"/>
              <w:rPr>
                <w:sz w:val="20"/>
                <w:lang w:eastAsia="lt-LT"/>
              </w:rPr>
            </w:pPr>
            <w:r w:rsidRPr="006C5AC2">
              <w:rPr>
                <w:sz w:val="20"/>
                <w:lang w:eastAsia="lt-LT"/>
              </w:rPr>
              <w:t>89,00</w:t>
            </w:r>
          </w:p>
        </w:tc>
      </w:tr>
      <w:tr w:rsidR="008D4671" w:rsidRPr="006C5AC2" w14:paraId="799E4439" w14:textId="77777777" w:rsidTr="008D4671">
        <w:trPr>
          <w:trHeight w:val="258"/>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4452A89A" w14:textId="77777777" w:rsidR="008D4671" w:rsidRPr="006C5AC2" w:rsidRDefault="008D4671" w:rsidP="006C5AC2">
            <w:pPr>
              <w:suppressAutoHyphens w:val="0"/>
              <w:jc w:val="both"/>
              <w:rPr>
                <w:sz w:val="20"/>
                <w:lang w:eastAsia="lt-LT"/>
              </w:rPr>
            </w:pPr>
            <w:r w:rsidRPr="006C5AC2">
              <w:rPr>
                <w:sz w:val="20"/>
                <w:lang w:eastAsia="lt-LT"/>
              </w:rPr>
              <w:t>2.3.</w:t>
            </w:r>
          </w:p>
        </w:tc>
        <w:tc>
          <w:tcPr>
            <w:tcW w:w="5510" w:type="dxa"/>
            <w:tcBorders>
              <w:top w:val="nil"/>
              <w:left w:val="nil"/>
              <w:bottom w:val="single" w:sz="4" w:space="0" w:color="auto"/>
              <w:right w:val="single" w:sz="4" w:space="0" w:color="auto"/>
            </w:tcBorders>
            <w:shd w:val="clear" w:color="auto" w:fill="auto"/>
            <w:vAlign w:val="center"/>
            <w:hideMark/>
          </w:tcPr>
          <w:p w14:paraId="321AF064" w14:textId="77777777" w:rsidR="008D4671" w:rsidRPr="006C5AC2" w:rsidRDefault="008D4671" w:rsidP="006C5AC2">
            <w:pPr>
              <w:suppressAutoHyphens w:val="0"/>
              <w:jc w:val="both"/>
              <w:rPr>
                <w:sz w:val="20"/>
                <w:lang w:eastAsia="lt-LT"/>
              </w:rPr>
            </w:pPr>
            <w:r w:rsidRPr="006C5AC2">
              <w:rPr>
                <w:sz w:val="20"/>
                <w:lang w:eastAsia="lt-LT"/>
              </w:rPr>
              <w:t xml:space="preserve">     asmenų su sunkia negalia socialinei globai organizuoti:</w:t>
            </w:r>
          </w:p>
        </w:tc>
        <w:tc>
          <w:tcPr>
            <w:tcW w:w="1788" w:type="dxa"/>
            <w:tcBorders>
              <w:top w:val="nil"/>
              <w:left w:val="nil"/>
              <w:bottom w:val="single" w:sz="4" w:space="0" w:color="auto"/>
              <w:right w:val="single" w:sz="4" w:space="0" w:color="auto"/>
            </w:tcBorders>
            <w:shd w:val="clear" w:color="auto" w:fill="auto"/>
            <w:vAlign w:val="center"/>
            <w:hideMark/>
          </w:tcPr>
          <w:p w14:paraId="4E84FB01" w14:textId="77777777" w:rsidR="008D4671" w:rsidRPr="006C5AC2" w:rsidRDefault="008D4671" w:rsidP="006C5AC2">
            <w:pPr>
              <w:suppressAutoHyphens w:val="0"/>
              <w:jc w:val="right"/>
              <w:rPr>
                <w:b/>
                <w:bCs/>
                <w:sz w:val="20"/>
                <w:lang w:eastAsia="lt-LT"/>
              </w:rPr>
            </w:pPr>
            <w:r w:rsidRPr="006C5AC2">
              <w:rPr>
                <w:b/>
                <w:bCs/>
                <w:sz w:val="20"/>
                <w:lang w:eastAsia="lt-LT"/>
              </w:rPr>
              <w:t>2244,53</w:t>
            </w:r>
          </w:p>
        </w:tc>
        <w:tc>
          <w:tcPr>
            <w:tcW w:w="1736" w:type="dxa"/>
            <w:tcBorders>
              <w:top w:val="nil"/>
              <w:left w:val="nil"/>
              <w:bottom w:val="single" w:sz="4" w:space="0" w:color="auto"/>
              <w:right w:val="single" w:sz="4" w:space="0" w:color="auto"/>
            </w:tcBorders>
            <w:shd w:val="clear" w:color="auto" w:fill="auto"/>
            <w:vAlign w:val="center"/>
            <w:hideMark/>
          </w:tcPr>
          <w:p w14:paraId="5E9E2490" w14:textId="77777777" w:rsidR="008D4671" w:rsidRPr="006C5AC2" w:rsidRDefault="008D4671" w:rsidP="006C5AC2">
            <w:pPr>
              <w:suppressAutoHyphens w:val="0"/>
              <w:jc w:val="right"/>
              <w:rPr>
                <w:b/>
                <w:bCs/>
                <w:sz w:val="20"/>
                <w:lang w:eastAsia="lt-LT"/>
              </w:rPr>
            </w:pPr>
            <w:r w:rsidRPr="006C5AC2">
              <w:rPr>
                <w:b/>
                <w:bCs/>
                <w:sz w:val="20"/>
                <w:lang w:eastAsia="lt-LT"/>
              </w:rPr>
              <w:t>2333,00</w:t>
            </w:r>
          </w:p>
        </w:tc>
      </w:tr>
      <w:tr w:rsidR="008D4671" w:rsidRPr="006C5AC2" w14:paraId="67EDF71C" w14:textId="77777777" w:rsidTr="008D4671">
        <w:trPr>
          <w:trHeight w:val="275"/>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47AC4AE6" w14:textId="77777777" w:rsidR="008D4671" w:rsidRPr="006C5AC2" w:rsidRDefault="008D4671" w:rsidP="006C5AC2">
            <w:pPr>
              <w:suppressAutoHyphens w:val="0"/>
              <w:jc w:val="both"/>
              <w:rPr>
                <w:sz w:val="20"/>
                <w:lang w:eastAsia="lt-LT"/>
              </w:rPr>
            </w:pPr>
            <w:r w:rsidRPr="006C5AC2">
              <w:rPr>
                <w:sz w:val="20"/>
                <w:lang w:eastAsia="lt-LT"/>
              </w:rPr>
              <w:t>2.3.1.</w:t>
            </w:r>
          </w:p>
        </w:tc>
        <w:tc>
          <w:tcPr>
            <w:tcW w:w="5510" w:type="dxa"/>
            <w:tcBorders>
              <w:top w:val="nil"/>
              <w:left w:val="nil"/>
              <w:bottom w:val="single" w:sz="4" w:space="0" w:color="auto"/>
              <w:right w:val="single" w:sz="4" w:space="0" w:color="auto"/>
            </w:tcBorders>
            <w:shd w:val="clear" w:color="auto" w:fill="auto"/>
            <w:vAlign w:val="center"/>
            <w:hideMark/>
          </w:tcPr>
          <w:p w14:paraId="37C22DB3" w14:textId="77777777" w:rsidR="008D4671" w:rsidRPr="006C5AC2" w:rsidRDefault="008D4671" w:rsidP="006C5AC2">
            <w:pPr>
              <w:suppressAutoHyphens w:val="0"/>
              <w:jc w:val="right"/>
              <w:rPr>
                <w:i/>
                <w:iCs/>
                <w:sz w:val="20"/>
                <w:lang w:eastAsia="lt-LT"/>
              </w:rPr>
            </w:pPr>
            <w:r w:rsidRPr="006C5AC2">
              <w:rPr>
                <w:i/>
                <w:iCs/>
                <w:sz w:val="20"/>
                <w:lang w:eastAsia="lt-LT"/>
              </w:rPr>
              <w:t>Socialinės globos namai</w:t>
            </w:r>
          </w:p>
        </w:tc>
        <w:tc>
          <w:tcPr>
            <w:tcW w:w="1788" w:type="dxa"/>
            <w:tcBorders>
              <w:top w:val="nil"/>
              <w:left w:val="nil"/>
              <w:bottom w:val="single" w:sz="4" w:space="0" w:color="auto"/>
              <w:right w:val="single" w:sz="4" w:space="0" w:color="auto"/>
            </w:tcBorders>
            <w:shd w:val="clear" w:color="auto" w:fill="auto"/>
            <w:vAlign w:val="center"/>
            <w:hideMark/>
          </w:tcPr>
          <w:p w14:paraId="2F600531" w14:textId="77777777" w:rsidR="008D4671" w:rsidRPr="006C5AC2" w:rsidRDefault="008D4671" w:rsidP="006C5AC2">
            <w:pPr>
              <w:suppressAutoHyphens w:val="0"/>
              <w:jc w:val="right"/>
              <w:rPr>
                <w:i/>
                <w:iCs/>
                <w:sz w:val="20"/>
                <w:lang w:eastAsia="lt-LT"/>
              </w:rPr>
            </w:pPr>
            <w:r w:rsidRPr="006C5AC2">
              <w:rPr>
                <w:i/>
                <w:iCs/>
                <w:sz w:val="20"/>
                <w:lang w:eastAsia="lt-LT"/>
              </w:rPr>
              <w:t>284,60</w:t>
            </w:r>
          </w:p>
        </w:tc>
        <w:tc>
          <w:tcPr>
            <w:tcW w:w="1736" w:type="dxa"/>
            <w:tcBorders>
              <w:top w:val="nil"/>
              <w:left w:val="nil"/>
              <w:bottom w:val="single" w:sz="4" w:space="0" w:color="auto"/>
              <w:right w:val="single" w:sz="4" w:space="0" w:color="auto"/>
            </w:tcBorders>
            <w:shd w:val="clear" w:color="auto" w:fill="auto"/>
            <w:vAlign w:val="center"/>
            <w:hideMark/>
          </w:tcPr>
          <w:p w14:paraId="11B4087D" w14:textId="77777777" w:rsidR="008D4671" w:rsidRPr="006C5AC2" w:rsidRDefault="008D4671" w:rsidP="006C5AC2">
            <w:pPr>
              <w:suppressAutoHyphens w:val="0"/>
              <w:jc w:val="right"/>
              <w:rPr>
                <w:i/>
                <w:iCs/>
                <w:sz w:val="20"/>
                <w:lang w:eastAsia="lt-LT"/>
              </w:rPr>
            </w:pPr>
            <w:r w:rsidRPr="006C5AC2">
              <w:rPr>
                <w:i/>
                <w:iCs/>
                <w:sz w:val="20"/>
                <w:lang w:eastAsia="lt-LT"/>
              </w:rPr>
              <w:t>300,00</w:t>
            </w:r>
          </w:p>
        </w:tc>
      </w:tr>
      <w:tr w:rsidR="008D4671" w:rsidRPr="006C5AC2" w14:paraId="25CFB1AB" w14:textId="77777777" w:rsidTr="008D4671">
        <w:trPr>
          <w:trHeight w:val="28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F2DD89F" w14:textId="77777777" w:rsidR="008D4671" w:rsidRPr="006C5AC2" w:rsidRDefault="008D4671" w:rsidP="006C5AC2">
            <w:pPr>
              <w:suppressAutoHyphens w:val="0"/>
              <w:jc w:val="both"/>
              <w:rPr>
                <w:sz w:val="20"/>
                <w:lang w:eastAsia="lt-LT"/>
              </w:rPr>
            </w:pPr>
            <w:r w:rsidRPr="006C5AC2">
              <w:rPr>
                <w:sz w:val="20"/>
                <w:lang w:eastAsia="lt-LT"/>
              </w:rPr>
              <w:t>2.3.2.</w:t>
            </w:r>
          </w:p>
        </w:tc>
        <w:tc>
          <w:tcPr>
            <w:tcW w:w="5510" w:type="dxa"/>
            <w:tcBorders>
              <w:top w:val="nil"/>
              <w:left w:val="nil"/>
              <w:bottom w:val="single" w:sz="4" w:space="0" w:color="auto"/>
              <w:right w:val="single" w:sz="4" w:space="0" w:color="auto"/>
            </w:tcBorders>
            <w:shd w:val="clear" w:color="auto" w:fill="auto"/>
            <w:vAlign w:val="center"/>
            <w:hideMark/>
          </w:tcPr>
          <w:p w14:paraId="0CDC1160" w14:textId="77777777" w:rsidR="008D4671" w:rsidRPr="006C5AC2" w:rsidRDefault="008D4671" w:rsidP="006C5AC2">
            <w:pPr>
              <w:suppressAutoHyphens w:val="0"/>
              <w:jc w:val="right"/>
              <w:rPr>
                <w:i/>
                <w:iCs/>
                <w:sz w:val="20"/>
                <w:lang w:eastAsia="lt-LT"/>
              </w:rPr>
            </w:pPr>
            <w:r w:rsidRPr="006C5AC2">
              <w:rPr>
                <w:i/>
                <w:iCs/>
                <w:sz w:val="20"/>
                <w:lang w:eastAsia="lt-LT"/>
              </w:rPr>
              <w:t>Socialinių paslaugų centras</w:t>
            </w:r>
          </w:p>
        </w:tc>
        <w:tc>
          <w:tcPr>
            <w:tcW w:w="1788" w:type="dxa"/>
            <w:tcBorders>
              <w:top w:val="nil"/>
              <w:left w:val="nil"/>
              <w:bottom w:val="single" w:sz="4" w:space="0" w:color="auto"/>
              <w:right w:val="single" w:sz="4" w:space="0" w:color="auto"/>
            </w:tcBorders>
            <w:shd w:val="clear" w:color="000000" w:fill="FFFFFF"/>
            <w:vAlign w:val="center"/>
            <w:hideMark/>
          </w:tcPr>
          <w:p w14:paraId="71933988" w14:textId="77777777" w:rsidR="008D4671" w:rsidRPr="006C5AC2" w:rsidRDefault="008D4671" w:rsidP="006C5AC2">
            <w:pPr>
              <w:suppressAutoHyphens w:val="0"/>
              <w:jc w:val="right"/>
              <w:rPr>
                <w:i/>
                <w:iCs/>
                <w:sz w:val="20"/>
                <w:lang w:eastAsia="lt-LT"/>
              </w:rPr>
            </w:pPr>
            <w:r w:rsidRPr="006C5AC2">
              <w:rPr>
                <w:i/>
                <w:iCs/>
                <w:sz w:val="20"/>
                <w:lang w:eastAsia="lt-LT"/>
              </w:rPr>
              <w:t>829,24</w:t>
            </w:r>
          </w:p>
        </w:tc>
        <w:tc>
          <w:tcPr>
            <w:tcW w:w="1736" w:type="dxa"/>
            <w:tcBorders>
              <w:top w:val="nil"/>
              <w:left w:val="nil"/>
              <w:bottom w:val="single" w:sz="4" w:space="0" w:color="auto"/>
              <w:right w:val="single" w:sz="4" w:space="0" w:color="auto"/>
            </w:tcBorders>
            <w:shd w:val="clear" w:color="000000" w:fill="FFFFFF"/>
            <w:vAlign w:val="center"/>
            <w:hideMark/>
          </w:tcPr>
          <w:p w14:paraId="3813164F" w14:textId="77777777" w:rsidR="008D4671" w:rsidRPr="006C5AC2" w:rsidRDefault="008D4671" w:rsidP="006C5AC2">
            <w:pPr>
              <w:suppressAutoHyphens w:val="0"/>
              <w:jc w:val="right"/>
              <w:rPr>
                <w:i/>
                <w:iCs/>
                <w:sz w:val="20"/>
                <w:lang w:eastAsia="lt-LT"/>
              </w:rPr>
            </w:pPr>
            <w:r w:rsidRPr="006C5AC2">
              <w:rPr>
                <w:i/>
                <w:iCs/>
                <w:sz w:val="20"/>
                <w:lang w:eastAsia="lt-LT"/>
              </w:rPr>
              <w:t>801,00</w:t>
            </w:r>
          </w:p>
        </w:tc>
      </w:tr>
      <w:tr w:rsidR="008D4671" w:rsidRPr="006C5AC2" w14:paraId="76F7B243" w14:textId="77777777" w:rsidTr="008D4671">
        <w:trPr>
          <w:trHeight w:val="127"/>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BDFB5BA" w14:textId="77777777" w:rsidR="008D4671" w:rsidRPr="006C5AC2" w:rsidRDefault="008D4671" w:rsidP="006C5AC2">
            <w:pPr>
              <w:suppressAutoHyphens w:val="0"/>
              <w:jc w:val="both"/>
              <w:rPr>
                <w:sz w:val="20"/>
                <w:lang w:eastAsia="lt-LT"/>
              </w:rPr>
            </w:pPr>
            <w:r w:rsidRPr="006C5AC2">
              <w:rPr>
                <w:sz w:val="20"/>
                <w:lang w:eastAsia="lt-LT"/>
              </w:rPr>
              <w:t>2.3.3.</w:t>
            </w:r>
          </w:p>
        </w:tc>
        <w:tc>
          <w:tcPr>
            <w:tcW w:w="5510" w:type="dxa"/>
            <w:tcBorders>
              <w:top w:val="nil"/>
              <w:left w:val="nil"/>
              <w:bottom w:val="single" w:sz="4" w:space="0" w:color="auto"/>
              <w:right w:val="single" w:sz="4" w:space="0" w:color="auto"/>
            </w:tcBorders>
            <w:shd w:val="clear" w:color="auto" w:fill="auto"/>
            <w:vAlign w:val="center"/>
            <w:hideMark/>
          </w:tcPr>
          <w:p w14:paraId="404B7AC9" w14:textId="77777777" w:rsidR="008D4671" w:rsidRPr="006C5AC2" w:rsidRDefault="008D4671" w:rsidP="006C5AC2">
            <w:pPr>
              <w:suppressAutoHyphens w:val="0"/>
              <w:jc w:val="right"/>
              <w:rPr>
                <w:i/>
                <w:iCs/>
                <w:sz w:val="20"/>
                <w:lang w:eastAsia="lt-LT"/>
              </w:rPr>
            </w:pPr>
            <w:r w:rsidRPr="006C5AC2">
              <w:rPr>
                <w:i/>
                <w:iCs/>
                <w:sz w:val="20"/>
                <w:lang w:eastAsia="lt-LT"/>
              </w:rPr>
              <w:t xml:space="preserve">Vaiko gerovės ir globos centras </w:t>
            </w:r>
          </w:p>
        </w:tc>
        <w:tc>
          <w:tcPr>
            <w:tcW w:w="1788" w:type="dxa"/>
            <w:tcBorders>
              <w:top w:val="nil"/>
              <w:left w:val="nil"/>
              <w:bottom w:val="single" w:sz="4" w:space="0" w:color="auto"/>
              <w:right w:val="single" w:sz="4" w:space="0" w:color="auto"/>
            </w:tcBorders>
            <w:shd w:val="clear" w:color="auto" w:fill="auto"/>
            <w:vAlign w:val="center"/>
            <w:hideMark/>
          </w:tcPr>
          <w:p w14:paraId="2AB23F2C" w14:textId="77777777" w:rsidR="008D4671" w:rsidRPr="006C5AC2" w:rsidRDefault="008D4671" w:rsidP="006C5AC2">
            <w:pPr>
              <w:suppressAutoHyphens w:val="0"/>
              <w:jc w:val="right"/>
              <w:rPr>
                <w:i/>
                <w:iCs/>
                <w:sz w:val="20"/>
                <w:lang w:eastAsia="lt-LT"/>
              </w:rPr>
            </w:pPr>
            <w:r w:rsidRPr="006C5AC2">
              <w:rPr>
                <w:i/>
                <w:iCs/>
                <w:sz w:val="20"/>
                <w:lang w:eastAsia="lt-LT"/>
              </w:rPr>
              <w:t>15,50</w:t>
            </w:r>
          </w:p>
        </w:tc>
        <w:tc>
          <w:tcPr>
            <w:tcW w:w="1736" w:type="dxa"/>
            <w:tcBorders>
              <w:top w:val="nil"/>
              <w:left w:val="nil"/>
              <w:bottom w:val="single" w:sz="4" w:space="0" w:color="auto"/>
              <w:right w:val="single" w:sz="4" w:space="0" w:color="auto"/>
            </w:tcBorders>
            <w:shd w:val="clear" w:color="auto" w:fill="auto"/>
            <w:vAlign w:val="center"/>
            <w:hideMark/>
          </w:tcPr>
          <w:p w14:paraId="132E3FC6" w14:textId="77777777" w:rsidR="008D4671" w:rsidRPr="006C5AC2" w:rsidRDefault="008D4671" w:rsidP="006C5AC2">
            <w:pPr>
              <w:suppressAutoHyphens w:val="0"/>
              <w:jc w:val="right"/>
              <w:rPr>
                <w:i/>
                <w:iCs/>
                <w:sz w:val="20"/>
                <w:lang w:eastAsia="lt-LT"/>
              </w:rPr>
            </w:pPr>
            <w:r w:rsidRPr="006C5AC2">
              <w:rPr>
                <w:i/>
                <w:iCs/>
                <w:sz w:val="20"/>
                <w:lang w:eastAsia="lt-LT"/>
              </w:rPr>
              <w:t>32,00</w:t>
            </w:r>
          </w:p>
        </w:tc>
      </w:tr>
      <w:tr w:rsidR="008D4671" w:rsidRPr="006C5AC2" w14:paraId="45509315" w14:textId="77777777" w:rsidTr="008D4671">
        <w:trPr>
          <w:trHeight w:val="274"/>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177EB2BF" w14:textId="77777777" w:rsidR="008D4671" w:rsidRPr="006C5AC2" w:rsidRDefault="008D4671" w:rsidP="006C5AC2">
            <w:pPr>
              <w:suppressAutoHyphens w:val="0"/>
              <w:jc w:val="both"/>
              <w:rPr>
                <w:sz w:val="20"/>
                <w:lang w:eastAsia="lt-LT"/>
              </w:rPr>
            </w:pPr>
            <w:r w:rsidRPr="006C5AC2">
              <w:rPr>
                <w:sz w:val="20"/>
                <w:lang w:eastAsia="lt-LT"/>
              </w:rPr>
              <w:t>2.3.4.</w:t>
            </w:r>
          </w:p>
        </w:tc>
        <w:tc>
          <w:tcPr>
            <w:tcW w:w="5510" w:type="dxa"/>
            <w:tcBorders>
              <w:top w:val="nil"/>
              <w:left w:val="nil"/>
              <w:bottom w:val="single" w:sz="4" w:space="0" w:color="auto"/>
              <w:right w:val="single" w:sz="4" w:space="0" w:color="auto"/>
            </w:tcBorders>
            <w:shd w:val="clear" w:color="auto" w:fill="auto"/>
            <w:vAlign w:val="center"/>
            <w:hideMark/>
          </w:tcPr>
          <w:p w14:paraId="729C0D58" w14:textId="77777777" w:rsidR="008D4671" w:rsidRPr="006C5AC2" w:rsidRDefault="008D4671" w:rsidP="006C5AC2">
            <w:pPr>
              <w:suppressAutoHyphens w:val="0"/>
              <w:jc w:val="right"/>
              <w:rPr>
                <w:i/>
                <w:iCs/>
                <w:sz w:val="20"/>
                <w:lang w:eastAsia="lt-LT"/>
              </w:rPr>
            </w:pPr>
            <w:r w:rsidRPr="006C5AC2">
              <w:rPr>
                <w:i/>
                <w:iCs/>
                <w:sz w:val="20"/>
                <w:lang w:eastAsia="lt-LT"/>
              </w:rPr>
              <w:t>Kito pavaldumo globos įstaigos</w:t>
            </w:r>
          </w:p>
        </w:tc>
        <w:tc>
          <w:tcPr>
            <w:tcW w:w="1788" w:type="dxa"/>
            <w:tcBorders>
              <w:top w:val="nil"/>
              <w:left w:val="nil"/>
              <w:bottom w:val="single" w:sz="4" w:space="0" w:color="auto"/>
              <w:right w:val="single" w:sz="4" w:space="0" w:color="auto"/>
            </w:tcBorders>
            <w:shd w:val="clear" w:color="auto" w:fill="auto"/>
            <w:vAlign w:val="center"/>
            <w:hideMark/>
          </w:tcPr>
          <w:p w14:paraId="67B8DF81" w14:textId="77777777" w:rsidR="008D4671" w:rsidRPr="006C5AC2" w:rsidRDefault="008D4671" w:rsidP="006C5AC2">
            <w:pPr>
              <w:suppressAutoHyphens w:val="0"/>
              <w:jc w:val="right"/>
              <w:rPr>
                <w:i/>
                <w:iCs/>
                <w:sz w:val="20"/>
                <w:lang w:eastAsia="lt-LT"/>
              </w:rPr>
            </w:pPr>
            <w:r w:rsidRPr="006C5AC2">
              <w:rPr>
                <w:i/>
                <w:iCs/>
                <w:sz w:val="20"/>
                <w:lang w:eastAsia="lt-LT"/>
              </w:rPr>
              <w:t>1115,19</w:t>
            </w:r>
          </w:p>
        </w:tc>
        <w:tc>
          <w:tcPr>
            <w:tcW w:w="1736" w:type="dxa"/>
            <w:tcBorders>
              <w:top w:val="nil"/>
              <w:left w:val="nil"/>
              <w:bottom w:val="single" w:sz="4" w:space="0" w:color="auto"/>
              <w:right w:val="single" w:sz="4" w:space="0" w:color="auto"/>
            </w:tcBorders>
            <w:shd w:val="clear" w:color="auto" w:fill="auto"/>
            <w:vAlign w:val="center"/>
            <w:hideMark/>
          </w:tcPr>
          <w:p w14:paraId="3A633F7D" w14:textId="77777777" w:rsidR="008D4671" w:rsidRPr="006C5AC2" w:rsidRDefault="008D4671" w:rsidP="006C5AC2">
            <w:pPr>
              <w:suppressAutoHyphens w:val="0"/>
              <w:jc w:val="right"/>
              <w:rPr>
                <w:i/>
                <w:iCs/>
                <w:sz w:val="20"/>
                <w:lang w:eastAsia="lt-LT"/>
              </w:rPr>
            </w:pPr>
            <w:r w:rsidRPr="006C5AC2">
              <w:rPr>
                <w:i/>
                <w:iCs/>
                <w:sz w:val="20"/>
                <w:lang w:eastAsia="lt-LT"/>
              </w:rPr>
              <w:t>1200,00</w:t>
            </w:r>
          </w:p>
        </w:tc>
      </w:tr>
      <w:tr w:rsidR="008D4671" w:rsidRPr="006C5AC2" w14:paraId="6EB6116D" w14:textId="77777777" w:rsidTr="008D4671">
        <w:trPr>
          <w:trHeight w:val="191"/>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3F27796D" w14:textId="77777777" w:rsidR="008D4671" w:rsidRPr="006C5AC2" w:rsidRDefault="008D4671" w:rsidP="006C5AC2">
            <w:pPr>
              <w:suppressAutoHyphens w:val="0"/>
              <w:jc w:val="both"/>
              <w:rPr>
                <w:sz w:val="20"/>
                <w:lang w:eastAsia="lt-LT"/>
              </w:rPr>
            </w:pPr>
            <w:r w:rsidRPr="006C5AC2">
              <w:rPr>
                <w:sz w:val="20"/>
                <w:lang w:eastAsia="lt-LT"/>
              </w:rPr>
              <w:t>2.4.</w:t>
            </w:r>
          </w:p>
        </w:tc>
        <w:tc>
          <w:tcPr>
            <w:tcW w:w="5510" w:type="dxa"/>
            <w:tcBorders>
              <w:top w:val="nil"/>
              <w:left w:val="nil"/>
              <w:bottom w:val="single" w:sz="4" w:space="0" w:color="auto"/>
              <w:right w:val="single" w:sz="4" w:space="0" w:color="auto"/>
            </w:tcBorders>
            <w:shd w:val="clear" w:color="auto" w:fill="auto"/>
            <w:vAlign w:val="center"/>
            <w:hideMark/>
          </w:tcPr>
          <w:p w14:paraId="686A1A8B" w14:textId="77777777" w:rsidR="008D4671" w:rsidRPr="006C5AC2" w:rsidRDefault="008D4671" w:rsidP="006C5AC2">
            <w:pPr>
              <w:suppressAutoHyphens w:val="0"/>
              <w:jc w:val="both"/>
              <w:rPr>
                <w:i/>
                <w:iCs/>
                <w:sz w:val="20"/>
                <w:lang w:eastAsia="lt-LT"/>
              </w:rPr>
            </w:pPr>
            <w:r w:rsidRPr="006C5AC2">
              <w:rPr>
                <w:i/>
                <w:iCs/>
                <w:sz w:val="20"/>
                <w:lang w:eastAsia="lt-LT"/>
              </w:rPr>
              <w:t>Akredituotai vaikų dienos socialinei priežiūrai organizuoti</w:t>
            </w:r>
          </w:p>
        </w:tc>
        <w:tc>
          <w:tcPr>
            <w:tcW w:w="1788" w:type="dxa"/>
            <w:tcBorders>
              <w:top w:val="nil"/>
              <w:left w:val="nil"/>
              <w:bottom w:val="single" w:sz="4" w:space="0" w:color="auto"/>
              <w:right w:val="single" w:sz="4" w:space="0" w:color="auto"/>
            </w:tcBorders>
            <w:shd w:val="clear" w:color="auto" w:fill="auto"/>
            <w:vAlign w:val="center"/>
            <w:hideMark/>
          </w:tcPr>
          <w:p w14:paraId="49893F6E" w14:textId="77777777" w:rsidR="008D4671" w:rsidRPr="006C5AC2" w:rsidRDefault="008D4671" w:rsidP="006C5AC2">
            <w:pPr>
              <w:suppressAutoHyphens w:val="0"/>
              <w:rPr>
                <w:i/>
                <w:iCs/>
                <w:sz w:val="20"/>
                <w:lang w:eastAsia="lt-LT"/>
              </w:rPr>
            </w:pPr>
            <w:r w:rsidRPr="006C5AC2">
              <w:rPr>
                <w:i/>
                <w:iCs/>
                <w:sz w:val="20"/>
                <w:lang w:eastAsia="lt-LT"/>
              </w:rPr>
              <w:t>144,80</w:t>
            </w:r>
          </w:p>
        </w:tc>
        <w:tc>
          <w:tcPr>
            <w:tcW w:w="1736" w:type="dxa"/>
            <w:tcBorders>
              <w:top w:val="nil"/>
              <w:left w:val="nil"/>
              <w:bottom w:val="single" w:sz="4" w:space="0" w:color="auto"/>
              <w:right w:val="single" w:sz="4" w:space="0" w:color="auto"/>
            </w:tcBorders>
            <w:shd w:val="clear" w:color="auto" w:fill="auto"/>
            <w:vAlign w:val="center"/>
            <w:hideMark/>
          </w:tcPr>
          <w:p w14:paraId="31533F3F" w14:textId="77777777" w:rsidR="008D4671" w:rsidRPr="006C5AC2" w:rsidRDefault="008D4671" w:rsidP="006C5AC2">
            <w:pPr>
              <w:suppressAutoHyphens w:val="0"/>
              <w:rPr>
                <w:i/>
                <w:iCs/>
                <w:sz w:val="20"/>
                <w:lang w:eastAsia="lt-LT"/>
              </w:rPr>
            </w:pPr>
            <w:r w:rsidRPr="006C5AC2">
              <w:rPr>
                <w:i/>
                <w:iCs/>
                <w:sz w:val="20"/>
                <w:lang w:eastAsia="lt-LT"/>
              </w:rPr>
              <w:t>136,90</w:t>
            </w:r>
          </w:p>
        </w:tc>
      </w:tr>
      <w:tr w:rsidR="008D4671" w:rsidRPr="006C5AC2" w14:paraId="7A0A56B3" w14:textId="77777777" w:rsidTr="008D4671">
        <w:trPr>
          <w:trHeight w:val="266"/>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59C7710A" w14:textId="77777777" w:rsidR="008D4671" w:rsidRPr="006C5AC2" w:rsidRDefault="008D4671" w:rsidP="006C5AC2">
            <w:pPr>
              <w:suppressAutoHyphens w:val="0"/>
              <w:jc w:val="both"/>
              <w:rPr>
                <w:sz w:val="20"/>
                <w:lang w:eastAsia="lt-LT"/>
              </w:rPr>
            </w:pPr>
            <w:r w:rsidRPr="006C5AC2">
              <w:rPr>
                <w:sz w:val="20"/>
                <w:lang w:eastAsia="lt-LT"/>
              </w:rPr>
              <w:t>2.5.</w:t>
            </w:r>
          </w:p>
        </w:tc>
        <w:tc>
          <w:tcPr>
            <w:tcW w:w="5510" w:type="dxa"/>
            <w:tcBorders>
              <w:top w:val="nil"/>
              <w:left w:val="nil"/>
              <w:bottom w:val="single" w:sz="4" w:space="0" w:color="auto"/>
              <w:right w:val="single" w:sz="4" w:space="0" w:color="auto"/>
            </w:tcBorders>
            <w:shd w:val="clear" w:color="auto" w:fill="auto"/>
            <w:vAlign w:val="center"/>
            <w:hideMark/>
          </w:tcPr>
          <w:p w14:paraId="534882F2" w14:textId="77777777" w:rsidR="008D4671" w:rsidRPr="006C5AC2" w:rsidRDefault="008D4671" w:rsidP="006C5AC2">
            <w:pPr>
              <w:suppressAutoHyphens w:val="0"/>
              <w:jc w:val="both"/>
              <w:rPr>
                <w:i/>
                <w:iCs/>
                <w:sz w:val="20"/>
                <w:lang w:eastAsia="lt-LT"/>
              </w:rPr>
            </w:pPr>
            <w:r w:rsidRPr="006C5AC2">
              <w:rPr>
                <w:i/>
                <w:iCs/>
                <w:sz w:val="20"/>
                <w:lang w:eastAsia="lt-LT"/>
              </w:rPr>
              <w:t>Neįgaliųjų reabilitacijai (NVO)</w:t>
            </w:r>
          </w:p>
        </w:tc>
        <w:tc>
          <w:tcPr>
            <w:tcW w:w="1788" w:type="dxa"/>
            <w:tcBorders>
              <w:top w:val="nil"/>
              <w:left w:val="nil"/>
              <w:bottom w:val="single" w:sz="4" w:space="0" w:color="auto"/>
              <w:right w:val="single" w:sz="4" w:space="0" w:color="auto"/>
            </w:tcBorders>
            <w:shd w:val="clear" w:color="auto" w:fill="auto"/>
            <w:vAlign w:val="center"/>
            <w:hideMark/>
          </w:tcPr>
          <w:p w14:paraId="1FD4507D" w14:textId="77777777" w:rsidR="008D4671" w:rsidRPr="006C5AC2" w:rsidRDefault="008D4671" w:rsidP="006C5AC2">
            <w:pPr>
              <w:suppressAutoHyphens w:val="0"/>
              <w:rPr>
                <w:i/>
                <w:iCs/>
                <w:sz w:val="20"/>
                <w:lang w:eastAsia="lt-LT"/>
              </w:rPr>
            </w:pPr>
            <w:r w:rsidRPr="006C5AC2">
              <w:rPr>
                <w:i/>
                <w:iCs/>
                <w:sz w:val="20"/>
                <w:lang w:eastAsia="lt-LT"/>
              </w:rPr>
              <w:t>69,21</w:t>
            </w:r>
          </w:p>
        </w:tc>
        <w:tc>
          <w:tcPr>
            <w:tcW w:w="1736" w:type="dxa"/>
            <w:tcBorders>
              <w:top w:val="nil"/>
              <w:left w:val="nil"/>
              <w:bottom w:val="single" w:sz="4" w:space="0" w:color="auto"/>
              <w:right w:val="single" w:sz="4" w:space="0" w:color="auto"/>
            </w:tcBorders>
            <w:shd w:val="clear" w:color="auto" w:fill="auto"/>
            <w:vAlign w:val="center"/>
            <w:hideMark/>
          </w:tcPr>
          <w:p w14:paraId="2F208555" w14:textId="77777777" w:rsidR="008D4671" w:rsidRPr="006C5AC2" w:rsidRDefault="008D4671" w:rsidP="006C5AC2">
            <w:pPr>
              <w:suppressAutoHyphens w:val="0"/>
              <w:rPr>
                <w:i/>
                <w:iCs/>
                <w:sz w:val="20"/>
                <w:lang w:eastAsia="lt-LT"/>
              </w:rPr>
            </w:pPr>
            <w:r w:rsidRPr="006C5AC2">
              <w:rPr>
                <w:i/>
                <w:iCs/>
                <w:sz w:val="20"/>
                <w:lang w:eastAsia="lt-LT"/>
              </w:rPr>
              <w:t>70,65</w:t>
            </w:r>
          </w:p>
        </w:tc>
      </w:tr>
      <w:tr w:rsidR="008D4671" w:rsidRPr="006C5AC2" w14:paraId="447EB4A1" w14:textId="77777777" w:rsidTr="008D4671">
        <w:trPr>
          <w:trHeight w:val="27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79ACFF78" w14:textId="77777777" w:rsidR="008D4671" w:rsidRPr="006C5AC2" w:rsidRDefault="008D4671" w:rsidP="006C5AC2">
            <w:pPr>
              <w:suppressAutoHyphens w:val="0"/>
              <w:jc w:val="both"/>
              <w:rPr>
                <w:sz w:val="20"/>
                <w:lang w:eastAsia="lt-LT"/>
              </w:rPr>
            </w:pPr>
            <w:r w:rsidRPr="006C5AC2">
              <w:rPr>
                <w:sz w:val="20"/>
                <w:lang w:eastAsia="lt-LT"/>
              </w:rPr>
              <w:t>2.6.</w:t>
            </w:r>
          </w:p>
        </w:tc>
        <w:tc>
          <w:tcPr>
            <w:tcW w:w="5510" w:type="dxa"/>
            <w:tcBorders>
              <w:top w:val="nil"/>
              <w:left w:val="nil"/>
              <w:bottom w:val="single" w:sz="4" w:space="0" w:color="auto"/>
              <w:right w:val="single" w:sz="4" w:space="0" w:color="auto"/>
            </w:tcBorders>
            <w:shd w:val="clear" w:color="auto" w:fill="auto"/>
            <w:vAlign w:val="center"/>
            <w:hideMark/>
          </w:tcPr>
          <w:p w14:paraId="7CD194E7" w14:textId="77777777" w:rsidR="008D4671" w:rsidRPr="006C5AC2" w:rsidRDefault="008D4671" w:rsidP="006C5AC2">
            <w:pPr>
              <w:suppressAutoHyphens w:val="0"/>
              <w:jc w:val="both"/>
              <w:rPr>
                <w:i/>
                <w:iCs/>
                <w:sz w:val="20"/>
                <w:lang w:eastAsia="lt-LT"/>
              </w:rPr>
            </w:pPr>
            <w:r w:rsidRPr="006C5AC2">
              <w:rPr>
                <w:i/>
                <w:iCs/>
                <w:sz w:val="20"/>
                <w:lang w:eastAsia="lt-LT"/>
              </w:rPr>
              <w:t xml:space="preserve">Asmeninei pagalbai </w:t>
            </w:r>
          </w:p>
        </w:tc>
        <w:tc>
          <w:tcPr>
            <w:tcW w:w="1788" w:type="dxa"/>
            <w:tcBorders>
              <w:top w:val="nil"/>
              <w:left w:val="nil"/>
              <w:bottom w:val="single" w:sz="4" w:space="0" w:color="auto"/>
              <w:right w:val="single" w:sz="4" w:space="0" w:color="auto"/>
            </w:tcBorders>
            <w:shd w:val="clear" w:color="000000" w:fill="FFFFFF"/>
            <w:vAlign w:val="center"/>
            <w:hideMark/>
          </w:tcPr>
          <w:p w14:paraId="0F4A5AEE" w14:textId="77777777" w:rsidR="008D4671" w:rsidRPr="006C5AC2" w:rsidRDefault="008D4671" w:rsidP="006C5AC2">
            <w:pPr>
              <w:suppressAutoHyphens w:val="0"/>
              <w:jc w:val="right"/>
              <w:rPr>
                <w:i/>
                <w:iCs/>
                <w:sz w:val="20"/>
                <w:lang w:eastAsia="lt-LT"/>
              </w:rPr>
            </w:pPr>
            <w:r w:rsidRPr="006C5AC2">
              <w:rPr>
                <w:i/>
                <w:iCs/>
                <w:sz w:val="20"/>
                <w:lang w:eastAsia="lt-LT"/>
              </w:rPr>
              <w:t>167,97</w:t>
            </w:r>
          </w:p>
        </w:tc>
        <w:tc>
          <w:tcPr>
            <w:tcW w:w="1736" w:type="dxa"/>
            <w:tcBorders>
              <w:top w:val="nil"/>
              <w:left w:val="nil"/>
              <w:bottom w:val="single" w:sz="4" w:space="0" w:color="auto"/>
              <w:right w:val="single" w:sz="4" w:space="0" w:color="auto"/>
            </w:tcBorders>
            <w:shd w:val="clear" w:color="000000" w:fill="FFFFFF"/>
            <w:vAlign w:val="center"/>
            <w:hideMark/>
          </w:tcPr>
          <w:p w14:paraId="328F1D6D" w14:textId="77777777" w:rsidR="008D4671" w:rsidRPr="006C5AC2" w:rsidRDefault="008D4671" w:rsidP="006C5AC2">
            <w:pPr>
              <w:suppressAutoHyphens w:val="0"/>
              <w:jc w:val="right"/>
              <w:rPr>
                <w:i/>
                <w:iCs/>
                <w:sz w:val="20"/>
                <w:lang w:eastAsia="lt-LT"/>
              </w:rPr>
            </w:pPr>
            <w:r w:rsidRPr="006C5AC2">
              <w:rPr>
                <w:i/>
                <w:iCs/>
                <w:sz w:val="20"/>
                <w:lang w:eastAsia="lt-LT"/>
              </w:rPr>
              <w:t>196,57</w:t>
            </w:r>
          </w:p>
        </w:tc>
      </w:tr>
      <w:tr w:rsidR="008D4671" w:rsidRPr="006C5AC2" w14:paraId="2B37DDF9" w14:textId="77777777" w:rsidTr="008D4671">
        <w:trPr>
          <w:trHeight w:val="131"/>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4BE46FC9" w14:textId="77777777" w:rsidR="008D4671" w:rsidRPr="006C5AC2" w:rsidRDefault="008D4671" w:rsidP="006C5AC2">
            <w:pPr>
              <w:suppressAutoHyphens w:val="0"/>
              <w:jc w:val="both"/>
              <w:rPr>
                <w:sz w:val="20"/>
                <w:lang w:eastAsia="lt-LT"/>
              </w:rPr>
            </w:pPr>
            <w:r w:rsidRPr="006C5AC2">
              <w:rPr>
                <w:sz w:val="20"/>
                <w:lang w:eastAsia="lt-LT"/>
              </w:rPr>
              <w:t>2.7.</w:t>
            </w:r>
          </w:p>
        </w:tc>
        <w:tc>
          <w:tcPr>
            <w:tcW w:w="5510" w:type="dxa"/>
            <w:tcBorders>
              <w:top w:val="nil"/>
              <w:left w:val="nil"/>
              <w:bottom w:val="single" w:sz="4" w:space="0" w:color="auto"/>
              <w:right w:val="single" w:sz="4" w:space="0" w:color="auto"/>
            </w:tcBorders>
            <w:shd w:val="clear" w:color="auto" w:fill="auto"/>
            <w:vAlign w:val="center"/>
            <w:hideMark/>
          </w:tcPr>
          <w:p w14:paraId="15A1500F" w14:textId="77777777" w:rsidR="008D4671" w:rsidRPr="006C5AC2" w:rsidRDefault="008D4671" w:rsidP="006C5AC2">
            <w:pPr>
              <w:suppressAutoHyphens w:val="0"/>
              <w:jc w:val="both"/>
              <w:rPr>
                <w:i/>
                <w:iCs/>
                <w:sz w:val="20"/>
                <w:lang w:eastAsia="lt-LT"/>
              </w:rPr>
            </w:pPr>
            <w:r w:rsidRPr="006C5AC2">
              <w:rPr>
                <w:i/>
                <w:iCs/>
                <w:sz w:val="20"/>
                <w:lang w:eastAsia="lt-LT"/>
              </w:rPr>
              <w:t>Vaikų globos (rūpybos) išmokoms</w:t>
            </w:r>
          </w:p>
        </w:tc>
        <w:tc>
          <w:tcPr>
            <w:tcW w:w="1788" w:type="dxa"/>
            <w:tcBorders>
              <w:top w:val="nil"/>
              <w:left w:val="nil"/>
              <w:bottom w:val="single" w:sz="4" w:space="0" w:color="auto"/>
              <w:right w:val="single" w:sz="4" w:space="0" w:color="auto"/>
            </w:tcBorders>
            <w:shd w:val="clear" w:color="auto" w:fill="auto"/>
            <w:vAlign w:val="center"/>
            <w:hideMark/>
          </w:tcPr>
          <w:p w14:paraId="68890159" w14:textId="77777777" w:rsidR="008D4671" w:rsidRPr="006C5AC2" w:rsidRDefault="008D4671" w:rsidP="006C5AC2">
            <w:pPr>
              <w:suppressAutoHyphens w:val="0"/>
              <w:rPr>
                <w:i/>
                <w:iCs/>
                <w:sz w:val="20"/>
                <w:lang w:eastAsia="lt-LT"/>
              </w:rPr>
            </w:pPr>
            <w:r w:rsidRPr="006C5AC2">
              <w:rPr>
                <w:i/>
                <w:iCs/>
                <w:sz w:val="20"/>
                <w:lang w:eastAsia="lt-LT"/>
              </w:rPr>
              <w:t>644,00</w:t>
            </w:r>
          </w:p>
        </w:tc>
        <w:tc>
          <w:tcPr>
            <w:tcW w:w="1736" w:type="dxa"/>
            <w:tcBorders>
              <w:top w:val="nil"/>
              <w:left w:val="nil"/>
              <w:bottom w:val="single" w:sz="4" w:space="0" w:color="auto"/>
              <w:right w:val="single" w:sz="4" w:space="0" w:color="auto"/>
            </w:tcBorders>
            <w:shd w:val="clear" w:color="auto" w:fill="auto"/>
            <w:vAlign w:val="center"/>
            <w:hideMark/>
          </w:tcPr>
          <w:p w14:paraId="6B05B27C" w14:textId="77777777" w:rsidR="008D4671" w:rsidRPr="006C5AC2" w:rsidRDefault="008D4671" w:rsidP="006C5AC2">
            <w:pPr>
              <w:suppressAutoHyphens w:val="0"/>
              <w:rPr>
                <w:i/>
                <w:iCs/>
                <w:color w:val="FF0000"/>
                <w:sz w:val="20"/>
                <w:lang w:eastAsia="lt-LT"/>
              </w:rPr>
            </w:pPr>
            <w:r w:rsidRPr="006C5AC2">
              <w:rPr>
                <w:i/>
                <w:iCs/>
                <w:sz w:val="20"/>
                <w:lang w:eastAsia="lt-LT"/>
              </w:rPr>
              <w:t>649,00</w:t>
            </w:r>
          </w:p>
        </w:tc>
      </w:tr>
      <w:tr w:rsidR="008D4671" w:rsidRPr="006C5AC2" w14:paraId="38AB945C" w14:textId="77777777" w:rsidTr="008D4671">
        <w:trPr>
          <w:trHeight w:val="192"/>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194B6271" w14:textId="77777777" w:rsidR="008D4671" w:rsidRPr="006C5AC2" w:rsidRDefault="008D4671" w:rsidP="006C5AC2">
            <w:pPr>
              <w:suppressAutoHyphens w:val="0"/>
              <w:jc w:val="both"/>
              <w:rPr>
                <w:sz w:val="20"/>
                <w:lang w:eastAsia="lt-LT"/>
              </w:rPr>
            </w:pPr>
            <w:r w:rsidRPr="006C5AC2">
              <w:rPr>
                <w:sz w:val="20"/>
                <w:lang w:eastAsia="lt-LT"/>
              </w:rPr>
              <w:t>2.8.</w:t>
            </w:r>
          </w:p>
        </w:tc>
        <w:tc>
          <w:tcPr>
            <w:tcW w:w="5510" w:type="dxa"/>
            <w:tcBorders>
              <w:top w:val="nil"/>
              <w:left w:val="nil"/>
              <w:bottom w:val="single" w:sz="4" w:space="0" w:color="auto"/>
              <w:right w:val="single" w:sz="4" w:space="0" w:color="auto"/>
            </w:tcBorders>
            <w:shd w:val="clear" w:color="auto" w:fill="auto"/>
            <w:vAlign w:val="center"/>
            <w:hideMark/>
          </w:tcPr>
          <w:p w14:paraId="7C0C3960" w14:textId="77777777" w:rsidR="008D4671" w:rsidRPr="006C5AC2" w:rsidRDefault="008D4671" w:rsidP="006C5AC2">
            <w:pPr>
              <w:suppressAutoHyphens w:val="0"/>
              <w:jc w:val="both"/>
              <w:rPr>
                <w:i/>
                <w:iCs/>
                <w:sz w:val="20"/>
                <w:lang w:eastAsia="lt-LT"/>
              </w:rPr>
            </w:pPr>
            <w:r w:rsidRPr="006C5AC2">
              <w:rPr>
                <w:i/>
                <w:iCs/>
                <w:sz w:val="20"/>
                <w:lang w:eastAsia="lt-LT"/>
              </w:rPr>
              <w:t xml:space="preserve"> Projektas KOPA (VGGC (BŠN)</w:t>
            </w:r>
          </w:p>
        </w:tc>
        <w:tc>
          <w:tcPr>
            <w:tcW w:w="1788" w:type="dxa"/>
            <w:tcBorders>
              <w:top w:val="nil"/>
              <w:left w:val="nil"/>
              <w:bottom w:val="single" w:sz="4" w:space="0" w:color="auto"/>
              <w:right w:val="single" w:sz="4" w:space="0" w:color="auto"/>
            </w:tcBorders>
            <w:shd w:val="clear" w:color="auto" w:fill="auto"/>
            <w:vAlign w:val="center"/>
            <w:hideMark/>
          </w:tcPr>
          <w:p w14:paraId="7C021E25" w14:textId="77777777" w:rsidR="008D4671" w:rsidRPr="006C5AC2" w:rsidRDefault="008D4671" w:rsidP="006C5AC2">
            <w:pPr>
              <w:suppressAutoHyphens w:val="0"/>
              <w:rPr>
                <w:i/>
                <w:iCs/>
                <w:sz w:val="20"/>
                <w:lang w:eastAsia="lt-LT"/>
              </w:rPr>
            </w:pPr>
            <w:r w:rsidRPr="006C5AC2">
              <w:rPr>
                <w:i/>
                <w:iCs/>
                <w:sz w:val="20"/>
                <w:lang w:eastAsia="lt-LT"/>
              </w:rPr>
              <w:t>20,95</w:t>
            </w:r>
          </w:p>
        </w:tc>
        <w:tc>
          <w:tcPr>
            <w:tcW w:w="1736" w:type="dxa"/>
            <w:tcBorders>
              <w:top w:val="nil"/>
              <w:left w:val="nil"/>
              <w:bottom w:val="single" w:sz="4" w:space="0" w:color="auto"/>
              <w:right w:val="single" w:sz="4" w:space="0" w:color="auto"/>
            </w:tcBorders>
            <w:shd w:val="clear" w:color="auto" w:fill="auto"/>
            <w:vAlign w:val="center"/>
            <w:hideMark/>
          </w:tcPr>
          <w:p w14:paraId="784B5E75" w14:textId="77777777" w:rsidR="008D4671" w:rsidRPr="006C5AC2" w:rsidRDefault="008D4671" w:rsidP="006C5AC2">
            <w:pPr>
              <w:suppressAutoHyphens w:val="0"/>
              <w:rPr>
                <w:i/>
                <w:iCs/>
                <w:sz w:val="20"/>
                <w:lang w:eastAsia="lt-LT"/>
              </w:rPr>
            </w:pPr>
            <w:r w:rsidRPr="006C5AC2">
              <w:rPr>
                <w:i/>
                <w:iCs/>
                <w:sz w:val="20"/>
                <w:lang w:eastAsia="lt-LT"/>
              </w:rPr>
              <w:t>25,00</w:t>
            </w:r>
          </w:p>
        </w:tc>
      </w:tr>
      <w:tr w:rsidR="008D4671" w:rsidRPr="006C5AC2" w14:paraId="6E1A2525" w14:textId="77777777" w:rsidTr="008D4671">
        <w:trPr>
          <w:trHeight w:val="47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296771C1" w14:textId="77777777" w:rsidR="008D4671" w:rsidRPr="006C5AC2" w:rsidRDefault="008D4671" w:rsidP="006C5AC2">
            <w:pPr>
              <w:suppressAutoHyphens w:val="0"/>
              <w:jc w:val="both"/>
              <w:rPr>
                <w:sz w:val="20"/>
                <w:lang w:eastAsia="lt-LT"/>
              </w:rPr>
            </w:pPr>
            <w:r w:rsidRPr="006C5AC2">
              <w:rPr>
                <w:sz w:val="20"/>
                <w:lang w:eastAsia="lt-LT"/>
              </w:rPr>
              <w:t>2.9.</w:t>
            </w:r>
          </w:p>
        </w:tc>
        <w:tc>
          <w:tcPr>
            <w:tcW w:w="5510" w:type="dxa"/>
            <w:tcBorders>
              <w:top w:val="nil"/>
              <w:left w:val="nil"/>
              <w:bottom w:val="single" w:sz="4" w:space="0" w:color="auto"/>
              <w:right w:val="single" w:sz="4" w:space="0" w:color="auto"/>
            </w:tcBorders>
            <w:shd w:val="clear" w:color="auto" w:fill="auto"/>
            <w:vAlign w:val="center"/>
            <w:hideMark/>
          </w:tcPr>
          <w:p w14:paraId="0083B4E9" w14:textId="696680B8" w:rsidR="008D4671" w:rsidRPr="006C5AC2" w:rsidRDefault="008D4671" w:rsidP="006C5AC2">
            <w:pPr>
              <w:suppressAutoHyphens w:val="0"/>
              <w:jc w:val="both"/>
              <w:rPr>
                <w:i/>
                <w:iCs/>
                <w:sz w:val="20"/>
                <w:lang w:eastAsia="lt-LT"/>
              </w:rPr>
            </w:pPr>
            <w:r w:rsidRPr="006C5AC2">
              <w:rPr>
                <w:i/>
                <w:iCs/>
                <w:sz w:val="20"/>
                <w:lang w:eastAsia="lt-LT"/>
              </w:rPr>
              <w:t xml:space="preserve"> Projektas</w:t>
            </w:r>
            <w:r w:rsidRPr="001D0083">
              <w:rPr>
                <w:i/>
                <w:iCs/>
                <w:sz w:val="20"/>
                <w:lang w:eastAsia="lt-LT"/>
              </w:rPr>
              <w:t xml:space="preserve"> </w:t>
            </w:r>
            <w:r w:rsidRPr="006C5AC2">
              <w:rPr>
                <w:i/>
                <w:iCs/>
                <w:sz w:val="20"/>
                <w:lang w:eastAsia="lt-LT"/>
              </w:rPr>
              <w:t>Integralios pagalbos teikimas ir plėtra Lietuvos savivaldybėse Nr. 07-003-P-0001</w:t>
            </w:r>
          </w:p>
        </w:tc>
        <w:tc>
          <w:tcPr>
            <w:tcW w:w="1788" w:type="dxa"/>
            <w:tcBorders>
              <w:top w:val="nil"/>
              <w:left w:val="nil"/>
              <w:bottom w:val="single" w:sz="4" w:space="0" w:color="auto"/>
              <w:right w:val="single" w:sz="4" w:space="0" w:color="auto"/>
            </w:tcBorders>
            <w:shd w:val="clear" w:color="auto" w:fill="auto"/>
            <w:noWrap/>
            <w:vAlign w:val="center"/>
            <w:hideMark/>
          </w:tcPr>
          <w:p w14:paraId="57C0002C" w14:textId="77777777" w:rsidR="008D4671" w:rsidRPr="006C5AC2" w:rsidRDefault="008D4671" w:rsidP="006C5AC2">
            <w:pPr>
              <w:suppressAutoHyphens w:val="0"/>
              <w:jc w:val="right"/>
              <w:rPr>
                <w:i/>
                <w:iCs/>
                <w:sz w:val="20"/>
                <w:lang w:eastAsia="lt-LT"/>
              </w:rPr>
            </w:pPr>
            <w:r w:rsidRPr="006C5AC2">
              <w:rPr>
                <w:i/>
                <w:iCs/>
                <w:sz w:val="20"/>
                <w:lang w:eastAsia="lt-LT"/>
              </w:rPr>
              <w:t>97,92</w:t>
            </w:r>
          </w:p>
        </w:tc>
        <w:tc>
          <w:tcPr>
            <w:tcW w:w="1736" w:type="dxa"/>
            <w:tcBorders>
              <w:top w:val="nil"/>
              <w:left w:val="nil"/>
              <w:bottom w:val="single" w:sz="4" w:space="0" w:color="auto"/>
              <w:right w:val="single" w:sz="4" w:space="0" w:color="auto"/>
            </w:tcBorders>
            <w:shd w:val="clear" w:color="auto" w:fill="auto"/>
            <w:vAlign w:val="center"/>
            <w:hideMark/>
          </w:tcPr>
          <w:p w14:paraId="7BD3744B" w14:textId="77777777" w:rsidR="008D4671" w:rsidRPr="006C5AC2" w:rsidRDefault="008D4671" w:rsidP="006C5AC2">
            <w:pPr>
              <w:suppressAutoHyphens w:val="0"/>
              <w:jc w:val="right"/>
              <w:rPr>
                <w:i/>
                <w:iCs/>
                <w:sz w:val="20"/>
                <w:lang w:eastAsia="lt-LT"/>
              </w:rPr>
            </w:pPr>
            <w:r w:rsidRPr="006C5AC2">
              <w:rPr>
                <w:i/>
                <w:iCs/>
                <w:sz w:val="20"/>
                <w:lang w:eastAsia="lt-LT"/>
              </w:rPr>
              <w:t>138,00</w:t>
            </w:r>
          </w:p>
        </w:tc>
      </w:tr>
      <w:tr w:rsidR="008D4671" w:rsidRPr="006C5AC2" w14:paraId="281B84FC" w14:textId="77777777" w:rsidTr="008D4671">
        <w:trPr>
          <w:trHeight w:val="31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7C0FECC1" w14:textId="77777777" w:rsidR="008D4671" w:rsidRPr="006C5AC2" w:rsidRDefault="008D4671" w:rsidP="006C5AC2">
            <w:pPr>
              <w:suppressAutoHyphens w:val="0"/>
              <w:jc w:val="both"/>
              <w:rPr>
                <w:b/>
                <w:bCs/>
                <w:sz w:val="20"/>
                <w:lang w:eastAsia="lt-LT"/>
              </w:rPr>
            </w:pPr>
            <w:r w:rsidRPr="006C5AC2">
              <w:rPr>
                <w:b/>
                <w:bCs/>
                <w:sz w:val="20"/>
                <w:lang w:eastAsia="lt-LT"/>
              </w:rPr>
              <w:t>4.</w:t>
            </w:r>
          </w:p>
        </w:tc>
        <w:tc>
          <w:tcPr>
            <w:tcW w:w="5510" w:type="dxa"/>
            <w:tcBorders>
              <w:top w:val="nil"/>
              <w:left w:val="nil"/>
              <w:bottom w:val="single" w:sz="4" w:space="0" w:color="auto"/>
              <w:right w:val="single" w:sz="4" w:space="0" w:color="auto"/>
            </w:tcBorders>
            <w:shd w:val="clear" w:color="000000" w:fill="FFC000"/>
            <w:vAlign w:val="center"/>
            <w:hideMark/>
          </w:tcPr>
          <w:p w14:paraId="09FAB31C" w14:textId="77777777" w:rsidR="008D4671" w:rsidRPr="006C5AC2" w:rsidRDefault="008D4671" w:rsidP="006C5AC2">
            <w:pPr>
              <w:suppressAutoHyphens w:val="0"/>
              <w:jc w:val="both"/>
              <w:rPr>
                <w:b/>
                <w:bCs/>
                <w:sz w:val="20"/>
                <w:lang w:eastAsia="lt-LT"/>
              </w:rPr>
            </w:pPr>
            <w:r w:rsidRPr="006C5AC2">
              <w:rPr>
                <w:b/>
                <w:bCs/>
                <w:sz w:val="20"/>
                <w:lang w:eastAsia="lt-LT"/>
              </w:rPr>
              <w:t>Asmenų mokėjimai už socialines paslaugas</w:t>
            </w:r>
          </w:p>
        </w:tc>
        <w:tc>
          <w:tcPr>
            <w:tcW w:w="1788" w:type="dxa"/>
            <w:tcBorders>
              <w:top w:val="nil"/>
              <w:left w:val="nil"/>
              <w:bottom w:val="single" w:sz="4" w:space="0" w:color="auto"/>
              <w:right w:val="single" w:sz="4" w:space="0" w:color="auto"/>
            </w:tcBorders>
            <w:shd w:val="clear" w:color="000000" w:fill="FFC000"/>
            <w:vAlign w:val="center"/>
            <w:hideMark/>
          </w:tcPr>
          <w:p w14:paraId="71B5EA8C" w14:textId="77777777" w:rsidR="008D4671" w:rsidRPr="006C5AC2" w:rsidRDefault="008D4671" w:rsidP="006C5AC2">
            <w:pPr>
              <w:suppressAutoHyphens w:val="0"/>
              <w:jc w:val="right"/>
              <w:rPr>
                <w:b/>
                <w:bCs/>
                <w:sz w:val="20"/>
                <w:lang w:eastAsia="lt-LT"/>
              </w:rPr>
            </w:pPr>
            <w:r w:rsidRPr="006C5AC2">
              <w:rPr>
                <w:b/>
                <w:bCs/>
                <w:sz w:val="20"/>
                <w:lang w:eastAsia="lt-LT"/>
              </w:rPr>
              <w:t>1639,68</w:t>
            </w:r>
          </w:p>
        </w:tc>
        <w:tc>
          <w:tcPr>
            <w:tcW w:w="1736" w:type="dxa"/>
            <w:tcBorders>
              <w:top w:val="nil"/>
              <w:left w:val="nil"/>
              <w:bottom w:val="single" w:sz="4" w:space="0" w:color="auto"/>
              <w:right w:val="single" w:sz="4" w:space="0" w:color="auto"/>
            </w:tcBorders>
            <w:shd w:val="clear" w:color="000000" w:fill="FFC000"/>
            <w:vAlign w:val="center"/>
            <w:hideMark/>
          </w:tcPr>
          <w:p w14:paraId="6AF3F198" w14:textId="77777777" w:rsidR="008D4671" w:rsidRPr="006C5AC2" w:rsidRDefault="008D4671" w:rsidP="006C5AC2">
            <w:pPr>
              <w:suppressAutoHyphens w:val="0"/>
              <w:jc w:val="right"/>
              <w:rPr>
                <w:b/>
                <w:bCs/>
                <w:sz w:val="20"/>
                <w:lang w:eastAsia="lt-LT"/>
              </w:rPr>
            </w:pPr>
            <w:r w:rsidRPr="006C5AC2">
              <w:rPr>
                <w:b/>
                <w:bCs/>
                <w:sz w:val="20"/>
                <w:lang w:eastAsia="lt-LT"/>
              </w:rPr>
              <w:t>1664,50</w:t>
            </w:r>
          </w:p>
        </w:tc>
      </w:tr>
      <w:tr w:rsidR="008D4671" w:rsidRPr="006C5AC2" w14:paraId="7B440E49" w14:textId="77777777" w:rsidTr="008D4671">
        <w:trPr>
          <w:trHeight w:val="31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42C9718B" w14:textId="77777777" w:rsidR="008D4671" w:rsidRPr="006C5AC2" w:rsidRDefault="008D4671" w:rsidP="006C5AC2">
            <w:pPr>
              <w:suppressAutoHyphens w:val="0"/>
              <w:jc w:val="both"/>
              <w:rPr>
                <w:sz w:val="20"/>
                <w:lang w:eastAsia="lt-LT"/>
              </w:rPr>
            </w:pPr>
            <w:r w:rsidRPr="006C5AC2">
              <w:rPr>
                <w:sz w:val="20"/>
                <w:lang w:eastAsia="lt-LT"/>
              </w:rPr>
              <w:t>4.1.</w:t>
            </w:r>
          </w:p>
        </w:tc>
        <w:tc>
          <w:tcPr>
            <w:tcW w:w="5510" w:type="dxa"/>
            <w:tcBorders>
              <w:top w:val="nil"/>
              <w:left w:val="nil"/>
              <w:bottom w:val="single" w:sz="4" w:space="0" w:color="auto"/>
              <w:right w:val="single" w:sz="4" w:space="0" w:color="auto"/>
            </w:tcBorders>
            <w:shd w:val="clear" w:color="auto" w:fill="auto"/>
            <w:vAlign w:val="center"/>
            <w:hideMark/>
          </w:tcPr>
          <w:p w14:paraId="4515AB9A" w14:textId="77777777" w:rsidR="008D4671" w:rsidRPr="006C5AC2" w:rsidRDefault="008D4671" w:rsidP="006C5AC2">
            <w:pPr>
              <w:suppressAutoHyphens w:val="0"/>
              <w:jc w:val="both"/>
              <w:rPr>
                <w:sz w:val="20"/>
                <w:lang w:eastAsia="lt-LT"/>
              </w:rPr>
            </w:pPr>
            <w:r w:rsidRPr="006C5AC2">
              <w:rPr>
                <w:sz w:val="20"/>
                <w:lang w:eastAsia="lt-LT"/>
              </w:rPr>
              <w:t xml:space="preserve">Savivaldybės pavaldumo įstaigos </w:t>
            </w:r>
          </w:p>
        </w:tc>
        <w:tc>
          <w:tcPr>
            <w:tcW w:w="1788" w:type="dxa"/>
            <w:tcBorders>
              <w:top w:val="nil"/>
              <w:left w:val="nil"/>
              <w:bottom w:val="single" w:sz="4" w:space="0" w:color="auto"/>
              <w:right w:val="single" w:sz="4" w:space="0" w:color="auto"/>
            </w:tcBorders>
            <w:shd w:val="clear" w:color="auto" w:fill="auto"/>
            <w:vAlign w:val="center"/>
            <w:hideMark/>
          </w:tcPr>
          <w:p w14:paraId="6B64FF12" w14:textId="77777777" w:rsidR="008D4671" w:rsidRPr="006C5AC2" w:rsidRDefault="008D4671" w:rsidP="006C5AC2">
            <w:pPr>
              <w:suppressAutoHyphens w:val="0"/>
              <w:jc w:val="right"/>
              <w:rPr>
                <w:i/>
                <w:iCs/>
                <w:sz w:val="20"/>
                <w:lang w:eastAsia="lt-LT"/>
              </w:rPr>
            </w:pPr>
            <w:r w:rsidRPr="006C5AC2">
              <w:rPr>
                <w:i/>
                <w:iCs/>
                <w:sz w:val="20"/>
                <w:lang w:eastAsia="lt-LT"/>
              </w:rPr>
              <w:t>655,68</w:t>
            </w:r>
          </w:p>
        </w:tc>
        <w:tc>
          <w:tcPr>
            <w:tcW w:w="1736" w:type="dxa"/>
            <w:tcBorders>
              <w:top w:val="nil"/>
              <w:left w:val="nil"/>
              <w:bottom w:val="single" w:sz="4" w:space="0" w:color="auto"/>
              <w:right w:val="single" w:sz="4" w:space="0" w:color="auto"/>
            </w:tcBorders>
            <w:shd w:val="clear" w:color="auto" w:fill="auto"/>
            <w:vAlign w:val="center"/>
            <w:hideMark/>
          </w:tcPr>
          <w:p w14:paraId="1C9A445C" w14:textId="77777777" w:rsidR="008D4671" w:rsidRPr="006C5AC2" w:rsidRDefault="008D4671" w:rsidP="006C5AC2">
            <w:pPr>
              <w:suppressAutoHyphens w:val="0"/>
              <w:jc w:val="right"/>
              <w:rPr>
                <w:i/>
                <w:iCs/>
                <w:sz w:val="20"/>
                <w:lang w:eastAsia="lt-LT"/>
              </w:rPr>
            </w:pPr>
            <w:r w:rsidRPr="006C5AC2">
              <w:rPr>
                <w:i/>
                <w:iCs/>
                <w:sz w:val="20"/>
                <w:lang w:eastAsia="lt-LT"/>
              </w:rPr>
              <w:t>673,00</w:t>
            </w:r>
          </w:p>
        </w:tc>
      </w:tr>
      <w:tr w:rsidR="008D4671" w:rsidRPr="006C5AC2" w14:paraId="2393FE35" w14:textId="77777777" w:rsidTr="008D4671">
        <w:trPr>
          <w:trHeight w:val="31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7CE51328" w14:textId="77777777" w:rsidR="008D4671" w:rsidRPr="006C5AC2" w:rsidRDefault="008D4671" w:rsidP="006C5AC2">
            <w:pPr>
              <w:suppressAutoHyphens w:val="0"/>
              <w:jc w:val="both"/>
              <w:rPr>
                <w:sz w:val="20"/>
                <w:lang w:eastAsia="lt-LT"/>
              </w:rPr>
            </w:pPr>
            <w:r w:rsidRPr="006C5AC2">
              <w:rPr>
                <w:sz w:val="20"/>
                <w:lang w:eastAsia="lt-LT"/>
              </w:rPr>
              <w:t>4.1.1.</w:t>
            </w:r>
          </w:p>
        </w:tc>
        <w:tc>
          <w:tcPr>
            <w:tcW w:w="5510" w:type="dxa"/>
            <w:tcBorders>
              <w:top w:val="nil"/>
              <w:left w:val="nil"/>
              <w:bottom w:val="single" w:sz="4" w:space="0" w:color="auto"/>
              <w:right w:val="single" w:sz="4" w:space="0" w:color="auto"/>
            </w:tcBorders>
            <w:shd w:val="clear" w:color="auto" w:fill="auto"/>
            <w:vAlign w:val="center"/>
            <w:hideMark/>
          </w:tcPr>
          <w:p w14:paraId="7B1CE37C" w14:textId="77777777" w:rsidR="008D4671" w:rsidRPr="006C5AC2" w:rsidRDefault="008D4671" w:rsidP="006C5AC2">
            <w:pPr>
              <w:suppressAutoHyphens w:val="0"/>
              <w:jc w:val="both"/>
              <w:rPr>
                <w:sz w:val="20"/>
                <w:lang w:eastAsia="lt-LT"/>
              </w:rPr>
            </w:pPr>
            <w:r w:rsidRPr="006C5AC2">
              <w:rPr>
                <w:sz w:val="20"/>
                <w:lang w:eastAsia="lt-LT"/>
              </w:rPr>
              <w:t>Šilutės socialinės globos namai</w:t>
            </w:r>
          </w:p>
        </w:tc>
        <w:tc>
          <w:tcPr>
            <w:tcW w:w="1788" w:type="dxa"/>
            <w:tcBorders>
              <w:top w:val="nil"/>
              <w:left w:val="nil"/>
              <w:bottom w:val="single" w:sz="4" w:space="0" w:color="auto"/>
              <w:right w:val="single" w:sz="4" w:space="0" w:color="auto"/>
            </w:tcBorders>
            <w:shd w:val="clear" w:color="auto" w:fill="auto"/>
            <w:vAlign w:val="center"/>
            <w:hideMark/>
          </w:tcPr>
          <w:p w14:paraId="1E4FF2ED" w14:textId="77777777" w:rsidR="008D4671" w:rsidRPr="006C5AC2" w:rsidRDefault="008D4671" w:rsidP="006C5AC2">
            <w:pPr>
              <w:suppressAutoHyphens w:val="0"/>
              <w:jc w:val="both"/>
              <w:rPr>
                <w:sz w:val="20"/>
                <w:lang w:eastAsia="lt-LT"/>
              </w:rPr>
            </w:pPr>
            <w:r w:rsidRPr="006C5AC2">
              <w:rPr>
                <w:sz w:val="20"/>
                <w:lang w:eastAsia="lt-LT"/>
              </w:rPr>
              <w:t>473,90</w:t>
            </w:r>
          </w:p>
        </w:tc>
        <w:tc>
          <w:tcPr>
            <w:tcW w:w="1736" w:type="dxa"/>
            <w:tcBorders>
              <w:top w:val="nil"/>
              <w:left w:val="nil"/>
              <w:bottom w:val="single" w:sz="4" w:space="0" w:color="auto"/>
              <w:right w:val="single" w:sz="4" w:space="0" w:color="auto"/>
            </w:tcBorders>
            <w:shd w:val="clear" w:color="auto" w:fill="auto"/>
            <w:vAlign w:val="center"/>
            <w:hideMark/>
          </w:tcPr>
          <w:p w14:paraId="7C2730B5" w14:textId="77777777" w:rsidR="008D4671" w:rsidRPr="006C5AC2" w:rsidRDefault="008D4671" w:rsidP="006C5AC2">
            <w:pPr>
              <w:suppressAutoHyphens w:val="0"/>
              <w:jc w:val="right"/>
              <w:rPr>
                <w:sz w:val="20"/>
                <w:lang w:eastAsia="lt-LT"/>
              </w:rPr>
            </w:pPr>
            <w:r w:rsidRPr="006C5AC2">
              <w:rPr>
                <w:sz w:val="20"/>
                <w:lang w:eastAsia="lt-LT"/>
              </w:rPr>
              <w:t>478,00</w:t>
            </w:r>
          </w:p>
        </w:tc>
      </w:tr>
      <w:tr w:rsidR="008D4671" w:rsidRPr="006C5AC2" w14:paraId="3CAF8D3D" w14:textId="77777777" w:rsidTr="008D4671">
        <w:trPr>
          <w:trHeight w:val="31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7F8C046D" w14:textId="77777777" w:rsidR="008D4671" w:rsidRPr="006C5AC2" w:rsidRDefault="008D4671" w:rsidP="006C5AC2">
            <w:pPr>
              <w:suppressAutoHyphens w:val="0"/>
              <w:jc w:val="both"/>
              <w:rPr>
                <w:sz w:val="20"/>
                <w:lang w:eastAsia="lt-LT"/>
              </w:rPr>
            </w:pPr>
            <w:r w:rsidRPr="006C5AC2">
              <w:rPr>
                <w:sz w:val="20"/>
                <w:lang w:eastAsia="lt-LT"/>
              </w:rPr>
              <w:t>4.1.2.</w:t>
            </w:r>
          </w:p>
        </w:tc>
        <w:tc>
          <w:tcPr>
            <w:tcW w:w="5510" w:type="dxa"/>
            <w:tcBorders>
              <w:top w:val="nil"/>
              <w:left w:val="nil"/>
              <w:bottom w:val="single" w:sz="4" w:space="0" w:color="auto"/>
              <w:right w:val="single" w:sz="4" w:space="0" w:color="auto"/>
            </w:tcBorders>
            <w:shd w:val="clear" w:color="auto" w:fill="auto"/>
            <w:vAlign w:val="center"/>
            <w:hideMark/>
          </w:tcPr>
          <w:p w14:paraId="3992CD3F" w14:textId="77777777" w:rsidR="008D4671" w:rsidRPr="006C5AC2" w:rsidRDefault="008D4671" w:rsidP="006C5AC2">
            <w:pPr>
              <w:suppressAutoHyphens w:val="0"/>
              <w:jc w:val="both"/>
              <w:rPr>
                <w:sz w:val="20"/>
                <w:lang w:eastAsia="lt-LT"/>
              </w:rPr>
            </w:pPr>
            <w:r w:rsidRPr="006C5AC2">
              <w:rPr>
                <w:sz w:val="20"/>
                <w:lang w:eastAsia="lt-LT"/>
              </w:rPr>
              <w:t>Šilutės socialinių paslaugų centras</w:t>
            </w:r>
          </w:p>
        </w:tc>
        <w:tc>
          <w:tcPr>
            <w:tcW w:w="1788" w:type="dxa"/>
            <w:tcBorders>
              <w:top w:val="nil"/>
              <w:left w:val="nil"/>
              <w:bottom w:val="single" w:sz="4" w:space="0" w:color="auto"/>
              <w:right w:val="single" w:sz="4" w:space="0" w:color="auto"/>
            </w:tcBorders>
            <w:shd w:val="clear" w:color="000000" w:fill="FFFFFF"/>
            <w:vAlign w:val="center"/>
            <w:hideMark/>
          </w:tcPr>
          <w:p w14:paraId="4FD8C945" w14:textId="77777777" w:rsidR="008D4671" w:rsidRPr="006C5AC2" w:rsidRDefault="008D4671" w:rsidP="006C5AC2">
            <w:pPr>
              <w:suppressAutoHyphens w:val="0"/>
              <w:jc w:val="right"/>
              <w:rPr>
                <w:sz w:val="20"/>
                <w:lang w:eastAsia="lt-LT"/>
              </w:rPr>
            </w:pPr>
            <w:r w:rsidRPr="006C5AC2">
              <w:rPr>
                <w:sz w:val="20"/>
                <w:lang w:eastAsia="lt-LT"/>
              </w:rPr>
              <w:t>181,78</w:t>
            </w:r>
          </w:p>
        </w:tc>
        <w:tc>
          <w:tcPr>
            <w:tcW w:w="1736" w:type="dxa"/>
            <w:tcBorders>
              <w:top w:val="nil"/>
              <w:left w:val="nil"/>
              <w:bottom w:val="single" w:sz="4" w:space="0" w:color="auto"/>
              <w:right w:val="single" w:sz="4" w:space="0" w:color="auto"/>
            </w:tcBorders>
            <w:shd w:val="clear" w:color="000000" w:fill="FFFFFF"/>
            <w:vAlign w:val="center"/>
            <w:hideMark/>
          </w:tcPr>
          <w:p w14:paraId="4AAE3EAC" w14:textId="77777777" w:rsidR="008D4671" w:rsidRPr="006C5AC2" w:rsidRDefault="008D4671" w:rsidP="006C5AC2">
            <w:pPr>
              <w:suppressAutoHyphens w:val="0"/>
              <w:jc w:val="right"/>
              <w:rPr>
                <w:sz w:val="20"/>
                <w:lang w:eastAsia="lt-LT"/>
              </w:rPr>
            </w:pPr>
            <w:r w:rsidRPr="006C5AC2">
              <w:rPr>
                <w:sz w:val="20"/>
                <w:lang w:eastAsia="lt-LT"/>
              </w:rPr>
              <w:t>195,00</w:t>
            </w:r>
          </w:p>
        </w:tc>
      </w:tr>
      <w:tr w:rsidR="008D4671" w:rsidRPr="006C5AC2" w14:paraId="5B3371AD" w14:textId="77777777" w:rsidTr="008D4671">
        <w:trPr>
          <w:trHeight w:val="31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35CA30DB" w14:textId="77777777" w:rsidR="008D4671" w:rsidRPr="006C5AC2" w:rsidRDefault="008D4671" w:rsidP="006C5AC2">
            <w:pPr>
              <w:suppressAutoHyphens w:val="0"/>
              <w:jc w:val="both"/>
              <w:rPr>
                <w:sz w:val="20"/>
                <w:lang w:eastAsia="lt-LT"/>
              </w:rPr>
            </w:pPr>
            <w:r w:rsidRPr="006C5AC2">
              <w:rPr>
                <w:sz w:val="20"/>
                <w:lang w:eastAsia="lt-LT"/>
              </w:rPr>
              <w:t>4.1.3.</w:t>
            </w:r>
          </w:p>
        </w:tc>
        <w:tc>
          <w:tcPr>
            <w:tcW w:w="5510" w:type="dxa"/>
            <w:tcBorders>
              <w:top w:val="nil"/>
              <w:left w:val="nil"/>
              <w:bottom w:val="single" w:sz="4" w:space="0" w:color="auto"/>
              <w:right w:val="single" w:sz="4" w:space="0" w:color="auto"/>
            </w:tcBorders>
            <w:shd w:val="clear" w:color="auto" w:fill="auto"/>
            <w:vAlign w:val="center"/>
            <w:hideMark/>
          </w:tcPr>
          <w:p w14:paraId="28C11747" w14:textId="77777777" w:rsidR="008D4671" w:rsidRPr="006C5AC2" w:rsidRDefault="008D4671" w:rsidP="006C5AC2">
            <w:pPr>
              <w:suppressAutoHyphens w:val="0"/>
              <w:jc w:val="both"/>
              <w:rPr>
                <w:sz w:val="20"/>
                <w:lang w:eastAsia="lt-LT"/>
              </w:rPr>
            </w:pPr>
            <w:r w:rsidRPr="006C5AC2">
              <w:rPr>
                <w:sz w:val="20"/>
                <w:lang w:eastAsia="lt-LT"/>
              </w:rPr>
              <w:t xml:space="preserve">Vaiko gerovės ir globos centras </w:t>
            </w:r>
          </w:p>
        </w:tc>
        <w:tc>
          <w:tcPr>
            <w:tcW w:w="1788" w:type="dxa"/>
            <w:tcBorders>
              <w:top w:val="nil"/>
              <w:left w:val="nil"/>
              <w:bottom w:val="single" w:sz="4" w:space="0" w:color="auto"/>
              <w:right w:val="single" w:sz="4" w:space="0" w:color="auto"/>
            </w:tcBorders>
            <w:shd w:val="clear" w:color="auto" w:fill="auto"/>
            <w:vAlign w:val="center"/>
            <w:hideMark/>
          </w:tcPr>
          <w:p w14:paraId="12A6D0D8" w14:textId="77777777" w:rsidR="008D4671" w:rsidRPr="006C5AC2" w:rsidRDefault="008D4671" w:rsidP="006C5AC2">
            <w:pPr>
              <w:suppressAutoHyphens w:val="0"/>
              <w:jc w:val="both"/>
              <w:rPr>
                <w:sz w:val="20"/>
                <w:lang w:eastAsia="lt-LT"/>
              </w:rPr>
            </w:pPr>
            <w:r w:rsidRPr="006C5AC2">
              <w:rPr>
                <w:sz w:val="20"/>
                <w:lang w:eastAsia="lt-LT"/>
              </w:rPr>
              <w:t>0,00</w:t>
            </w:r>
          </w:p>
        </w:tc>
        <w:tc>
          <w:tcPr>
            <w:tcW w:w="1736" w:type="dxa"/>
            <w:tcBorders>
              <w:top w:val="nil"/>
              <w:left w:val="nil"/>
              <w:bottom w:val="single" w:sz="4" w:space="0" w:color="auto"/>
              <w:right w:val="single" w:sz="4" w:space="0" w:color="auto"/>
            </w:tcBorders>
            <w:shd w:val="clear" w:color="auto" w:fill="auto"/>
            <w:vAlign w:val="center"/>
            <w:hideMark/>
          </w:tcPr>
          <w:p w14:paraId="24A69DFA" w14:textId="77777777" w:rsidR="008D4671" w:rsidRPr="006C5AC2" w:rsidRDefault="008D4671" w:rsidP="006C5AC2">
            <w:pPr>
              <w:suppressAutoHyphens w:val="0"/>
              <w:jc w:val="both"/>
              <w:rPr>
                <w:sz w:val="20"/>
                <w:lang w:eastAsia="lt-LT"/>
              </w:rPr>
            </w:pPr>
            <w:r w:rsidRPr="006C5AC2">
              <w:rPr>
                <w:sz w:val="20"/>
                <w:lang w:eastAsia="lt-LT"/>
              </w:rPr>
              <w:t>0,00</w:t>
            </w:r>
          </w:p>
        </w:tc>
      </w:tr>
      <w:tr w:rsidR="008D4671" w:rsidRPr="006C5AC2" w14:paraId="23613A56" w14:textId="77777777" w:rsidTr="008D4671">
        <w:trPr>
          <w:trHeight w:val="31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5F9CDA94" w14:textId="77777777" w:rsidR="008D4671" w:rsidRPr="006C5AC2" w:rsidRDefault="008D4671" w:rsidP="006C5AC2">
            <w:pPr>
              <w:suppressAutoHyphens w:val="0"/>
              <w:jc w:val="both"/>
              <w:rPr>
                <w:sz w:val="20"/>
                <w:lang w:eastAsia="lt-LT"/>
              </w:rPr>
            </w:pPr>
            <w:r w:rsidRPr="006C5AC2">
              <w:rPr>
                <w:sz w:val="20"/>
                <w:lang w:eastAsia="lt-LT"/>
              </w:rPr>
              <w:t xml:space="preserve">4.2. </w:t>
            </w:r>
          </w:p>
        </w:tc>
        <w:tc>
          <w:tcPr>
            <w:tcW w:w="5510" w:type="dxa"/>
            <w:tcBorders>
              <w:top w:val="nil"/>
              <w:left w:val="nil"/>
              <w:bottom w:val="single" w:sz="4" w:space="0" w:color="auto"/>
              <w:right w:val="single" w:sz="4" w:space="0" w:color="auto"/>
            </w:tcBorders>
            <w:shd w:val="clear" w:color="auto" w:fill="auto"/>
            <w:vAlign w:val="center"/>
            <w:hideMark/>
          </w:tcPr>
          <w:p w14:paraId="1F7A4CB7" w14:textId="77777777" w:rsidR="008D4671" w:rsidRPr="006C5AC2" w:rsidRDefault="008D4671" w:rsidP="006C5AC2">
            <w:pPr>
              <w:suppressAutoHyphens w:val="0"/>
              <w:jc w:val="both"/>
              <w:rPr>
                <w:sz w:val="20"/>
                <w:lang w:eastAsia="lt-LT"/>
              </w:rPr>
            </w:pPr>
            <w:r w:rsidRPr="006C5AC2">
              <w:rPr>
                <w:sz w:val="20"/>
                <w:lang w:eastAsia="lt-LT"/>
              </w:rPr>
              <w:t xml:space="preserve">Kito pavaldumo įstaigoms </w:t>
            </w:r>
          </w:p>
        </w:tc>
        <w:tc>
          <w:tcPr>
            <w:tcW w:w="1788" w:type="dxa"/>
            <w:tcBorders>
              <w:top w:val="nil"/>
              <w:left w:val="nil"/>
              <w:bottom w:val="single" w:sz="4" w:space="0" w:color="auto"/>
              <w:right w:val="single" w:sz="4" w:space="0" w:color="auto"/>
            </w:tcBorders>
            <w:shd w:val="clear" w:color="auto" w:fill="auto"/>
            <w:vAlign w:val="center"/>
            <w:hideMark/>
          </w:tcPr>
          <w:p w14:paraId="31DDC001" w14:textId="77777777" w:rsidR="008D4671" w:rsidRPr="006C5AC2" w:rsidRDefault="008D4671" w:rsidP="006C5AC2">
            <w:pPr>
              <w:suppressAutoHyphens w:val="0"/>
              <w:jc w:val="right"/>
              <w:rPr>
                <w:sz w:val="20"/>
                <w:lang w:eastAsia="lt-LT"/>
              </w:rPr>
            </w:pPr>
            <w:r w:rsidRPr="006C5AC2">
              <w:rPr>
                <w:sz w:val="20"/>
                <w:lang w:eastAsia="lt-LT"/>
              </w:rPr>
              <w:t>984,00</w:t>
            </w:r>
          </w:p>
        </w:tc>
        <w:tc>
          <w:tcPr>
            <w:tcW w:w="1736" w:type="dxa"/>
            <w:tcBorders>
              <w:top w:val="nil"/>
              <w:left w:val="nil"/>
              <w:bottom w:val="single" w:sz="4" w:space="0" w:color="auto"/>
              <w:right w:val="single" w:sz="4" w:space="0" w:color="auto"/>
            </w:tcBorders>
            <w:shd w:val="clear" w:color="auto" w:fill="auto"/>
            <w:vAlign w:val="center"/>
            <w:hideMark/>
          </w:tcPr>
          <w:p w14:paraId="231BB0B2" w14:textId="77777777" w:rsidR="008D4671" w:rsidRPr="006C5AC2" w:rsidRDefault="008D4671" w:rsidP="006C5AC2">
            <w:pPr>
              <w:suppressAutoHyphens w:val="0"/>
              <w:jc w:val="right"/>
              <w:rPr>
                <w:sz w:val="20"/>
                <w:lang w:eastAsia="lt-LT"/>
              </w:rPr>
            </w:pPr>
            <w:r w:rsidRPr="006C5AC2">
              <w:rPr>
                <w:sz w:val="20"/>
                <w:lang w:eastAsia="lt-LT"/>
              </w:rPr>
              <w:t>991,50</w:t>
            </w:r>
          </w:p>
        </w:tc>
      </w:tr>
      <w:tr w:rsidR="008D4671" w:rsidRPr="006C5AC2" w14:paraId="686D3ADD" w14:textId="77777777" w:rsidTr="008D4671">
        <w:trPr>
          <w:trHeight w:val="46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6407C2CB" w14:textId="77777777" w:rsidR="008D4671" w:rsidRPr="006C5AC2" w:rsidRDefault="008D4671" w:rsidP="006C5AC2">
            <w:pPr>
              <w:suppressAutoHyphens w:val="0"/>
              <w:jc w:val="both"/>
              <w:rPr>
                <w:b/>
                <w:bCs/>
                <w:sz w:val="20"/>
                <w:lang w:eastAsia="lt-LT"/>
              </w:rPr>
            </w:pPr>
            <w:r w:rsidRPr="006C5AC2">
              <w:rPr>
                <w:b/>
                <w:bCs/>
                <w:sz w:val="20"/>
                <w:lang w:eastAsia="lt-LT"/>
              </w:rPr>
              <w:t>5.</w:t>
            </w:r>
          </w:p>
        </w:tc>
        <w:tc>
          <w:tcPr>
            <w:tcW w:w="5510" w:type="dxa"/>
            <w:tcBorders>
              <w:top w:val="nil"/>
              <w:left w:val="nil"/>
              <w:bottom w:val="single" w:sz="4" w:space="0" w:color="auto"/>
              <w:right w:val="single" w:sz="4" w:space="0" w:color="auto"/>
            </w:tcBorders>
            <w:shd w:val="clear" w:color="000000" w:fill="00B0F0"/>
            <w:vAlign w:val="center"/>
            <w:hideMark/>
          </w:tcPr>
          <w:p w14:paraId="18C8BF83" w14:textId="77777777" w:rsidR="008D4671" w:rsidRPr="006C5AC2" w:rsidRDefault="008D4671" w:rsidP="006C5AC2">
            <w:pPr>
              <w:suppressAutoHyphens w:val="0"/>
              <w:jc w:val="both"/>
              <w:rPr>
                <w:b/>
                <w:bCs/>
                <w:sz w:val="20"/>
                <w:lang w:eastAsia="lt-LT"/>
              </w:rPr>
            </w:pPr>
            <w:r w:rsidRPr="006C5AC2">
              <w:rPr>
                <w:b/>
                <w:bCs/>
                <w:sz w:val="20"/>
                <w:lang w:eastAsia="lt-LT"/>
              </w:rPr>
              <w:t>Kitos lėšos (paramai skirti 2 proc. gyventojų pajamų mokesčio, dovanos  ir kt.):</w:t>
            </w:r>
          </w:p>
        </w:tc>
        <w:tc>
          <w:tcPr>
            <w:tcW w:w="1788" w:type="dxa"/>
            <w:tcBorders>
              <w:top w:val="nil"/>
              <w:left w:val="nil"/>
              <w:bottom w:val="single" w:sz="4" w:space="0" w:color="auto"/>
              <w:right w:val="single" w:sz="4" w:space="0" w:color="auto"/>
            </w:tcBorders>
            <w:shd w:val="clear" w:color="000000" w:fill="00B0F0"/>
            <w:vAlign w:val="center"/>
            <w:hideMark/>
          </w:tcPr>
          <w:p w14:paraId="6867CF4B" w14:textId="77777777" w:rsidR="008D4671" w:rsidRPr="006C5AC2" w:rsidRDefault="008D4671" w:rsidP="006C5AC2">
            <w:pPr>
              <w:suppressAutoHyphens w:val="0"/>
              <w:jc w:val="right"/>
              <w:rPr>
                <w:b/>
                <w:bCs/>
                <w:sz w:val="20"/>
                <w:lang w:eastAsia="lt-LT"/>
              </w:rPr>
            </w:pPr>
            <w:r w:rsidRPr="006C5AC2">
              <w:rPr>
                <w:b/>
                <w:bCs/>
                <w:sz w:val="20"/>
                <w:lang w:eastAsia="lt-LT"/>
              </w:rPr>
              <w:t>4,53</w:t>
            </w:r>
          </w:p>
        </w:tc>
        <w:tc>
          <w:tcPr>
            <w:tcW w:w="1736" w:type="dxa"/>
            <w:tcBorders>
              <w:top w:val="nil"/>
              <w:left w:val="nil"/>
              <w:bottom w:val="single" w:sz="4" w:space="0" w:color="auto"/>
              <w:right w:val="single" w:sz="4" w:space="0" w:color="auto"/>
            </w:tcBorders>
            <w:shd w:val="clear" w:color="000000" w:fill="00B0F0"/>
            <w:vAlign w:val="center"/>
            <w:hideMark/>
          </w:tcPr>
          <w:p w14:paraId="71884DC1" w14:textId="77777777" w:rsidR="008D4671" w:rsidRPr="006C5AC2" w:rsidRDefault="008D4671" w:rsidP="006C5AC2">
            <w:pPr>
              <w:suppressAutoHyphens w:val="0"/>
              <w:jc w:val="right"/>
              <w:rPr>
                <w:b/>
                <w:bCs/>
                <w:sz w:val="20"/>
                <w:lang w:eastAsia="lt-LT"/>
              </w:rPr>
            </w:pPr>
            <w:r w:rsidRPr="006C5AC2">
              <w:rPr>
                <w:b/>
                <w:bCs/>
                <w:sz w:val="20"/>
                <w:lang w:eastAsia="lt-LT"/>
              </w:rPr>
              <w:t>6,30</w:t>
            </w:r>
          </w:p>
        </w:tc>
      </w:tr>
      <w:tr w:rsidR="008D4671" w:rsidRPr="006C5AC2" w14:paraId="63C6A882" w14:textId="77777777" w:rsidTr="008D4671">
        <w:trPr>
          <w:trHeight w:val="31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417817D6" w14:textId="77777777" w:rsidR="008D4671" w:rsidRPr="006C5AC2" w:rsidRDefault="008D4671" w:rsidP="006C5AC2">
            <w:pPr>
              <w:suppressAutoHyphens w:val="0"/>
              <w:jc w:val="both"/>
              <w:rPr>
                <w:sz w:val="20"/>
                <w:lang w:eastAsia="lt-LT"/>
              </w:rPr>
            </w:pPr>
            <w:r w:rsidRPr="006C5AC2">
              <w:rPr>
                <w:sz w:val="20"/>
                <w:lang w:eastAsia="lt-LT"/>
              </w:rPr>
              <w:t>5.1.</w:t>
            </w:r>
          </w:p>
        </w:tc>
        <w:tc>
          <w:tcPr>
            <w:tcW w:w="5510" w:type="dxa"/>
            <w:tcBorders>
              <w:top w:val="nil"/>
              <w:left w:val="nil"/>
              <w:bottom w:val="single" w:sz="4" w:space="0" w:color="auto"/>
              <w:right w:val="single" w:sz="4" w:space="0" w:color="auto"/>
            </w:tcBorders>
            <w:shd w:val="clear" w:color="auto" w:fill="auto"/>
            <w:vAlign w:val="center"/>
            <w:hideMark/>
          </w:tcPr>
          <w:p w14:paraId="373747A2" w14:textId="77777777" w:rsidR="008D4671" w:rsidRPr="006C5AC2" w:rsidRDefault="008D4671" w:rsidP="006C5AC2">
            <w:pPr>
              <w:suppressAutoHyphens w:val="0"/>
              <w:jc w:val="both"/>
              <w:rPr>
                <w:sz w:val="20"/>
                <w:lang w:eastAsia="lt-LT"/>
              </w:rPr>
            </w:pPr>
            <w:r w:rsidRPr="006C5AC2">
              <w:rPr>
                <w:sz w:val="20"/>
                <w:lang w:eastAsia="lt-LT"/>
              </w:rPr>
              <w:t>Šilutės socialinės globos namai</w:t>
            </w:r>
          </w:p>
        </w:tc>
        <w:tc>
          <w:tcPr>
            <w:tcW w:w="1788" w:type="dxa"/>
            <w:tcBorders>
              <w:top w:val="nil"/>
              <w:left w:val="nil"/>
              <w:bottom w:val="single" w:sz="4" w:space="0" w:color="auto"/>
              <w:right w:val="single" w:sz="4" w:space="0" w:color="auto"/>
            </w:tcBorders>
            <w:shd w:val="clear" w:color="auto" w:fill="auto"/>
            <w:vAlign w:val="center"/>
            <w:hideMark/>
          </w:tcPr>
          <w:p w14:paraId="5EC3D1FD" w14:textId="77777777" w:rsidR="008D4671" w:rsidRPr="006C5AC2" w:rsidRDefault="008D4671" w:rsidP="006C5AC2">
            <w:pPr>
              <w:suppressAutoHyphens w:val="0"/>
              <w:jc w:val="right"/>
              <w:rPr>
                <w:sz w:val="20"/>
                <w:lang w:eastAsia="lt-LT"/>
              </w:rPr>
            </w:pPr>
            <w:r w:rsidRPr="006C5AC2">
              <w:rPr>
                <w:sz w:val="20"/>
                <w:lang w:eastAsia="lt-LT"/>
              </w:rPr>
              <w:t>1,30</w:t>
            </w:r>
          </w:p>
        </w:tc>
        <w:tc>
          <w:tcPr>
            <w:tcW w:w="1736" w:type="dxa"/>
            <w:tcBorders>
              <w:top w:val="nil"/>
              <w:left w:val="nil"/>
              <w:bottom w:val="single" w:sz="4" w:space="0" w:color="auto"/>
              <w:right w:val="single" w:sz="4" w:space="0" w:color="auto"/>
            </w:tcBorders>
            <w:shd w:val="clear" w:color="auto" w:fill="auto"/>
            <w:vAlign w:val="center"/>
            <w:hideMark/>
          </w:tcPr>
          <w:p w14:paraId="195BC356" w14:textId="77777777" w:rsidR="008D4671" w:rsidRPr="006C5AC2" w:rsidRDefault="008D4671" w:rsidP="006C5AC2">
            <w:pPr>
              <w:suppressAutoHyphens w:val="0"/>
              <w:jc w:val="right"/>
              <w:rPr>
                <w:sz w:val="20"/>
                <w:lang w:eastAsia="lt-LT"/>
              </w:rPr>
            </w:pPr>
            <w:r w:rsidRPr="006C5AC2">
              <w:rPr>
                <w:sz w:val="20"/>
                <w:lang w:eastAsia="lt-LT"/>
              </w:rPr>
              <w:t>2,00</w:t>
            </w:r>
          </w:p>
        </w:tc>
      </w:tr>
      <w:tr w:rsidR="008D4671" w:rsidRPr="006C5AC2" w14:paraId="52FBCDF1" w14:textId="77777777" w:rsidTr="008D4671">
        <w:trPr>
          <w:trHeight w:val="184"/>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573B61B6" w14:textId="77777777" w:rsidR="008D4671" w:rsidRPr="006C5AC2" w:rsidRDefault="008D4671" w:rsidP="006C5AC2">
            <w:pPr>
              <w:suppressAutoHyphens w:val="0"/>
              <w:jc w:val="both"/>
              <w:rPr>
                <w:sz w:val="20"/>
                <w:lang w:eastAsia="lt-LT"/>
              </w:rPr>
            </w:pPr>
            <w:r w:rsidRPr="006C5AC2">
              <w:rPr>
                <w:sz w:val="20"/>
                <w:lang w:eastAsia="lt-LT"/>
              </w:rPr>
              <w:t>5.2.</w:t>
            </w:r>
          </w:p>
        </w:tc>
        <w:tc>
          <w:tcPr>
            <w:tcW w:w="5510" w:type="dxa"/>
            <w:tcBorders>
              <w:top w:val="nil"/>
              <w:left w:val="nil"/>
              <w:bottom w:val="single" w:sz="4" w:space="0" w:color="auto"/>
              <w:right w:val="single" w:sz="4" w:space="0" w:color="auto"/>
            </w:tcBorders>
            <w:shd w:val="clear" w:color="auto" w:fill="auto"/>
            <w:vAlign w:val="center"/>
            <w:hideMark/>
          </w:tcPr>
          <w:p w14:paraId="1C205ED5" w14:textId="77777777" w:rsidR="008D4671" w:rsidRPr="006C5AC2" w:rsidRDefault="008D4671" w:rsidP="006C5AC2">
            <w:pPr>
              <w:suppressAutoHyphens w:val="0"/>
              <w:jc w:val="both"/>
              <w:rPr>
                <w:sz w:val="20"/>
                <w:lang w:eastAsia="lt-LT"/>
              </w:rPr>
            </w:pPr>
            <w:r w:rsidRPr="006C5AC2">
              <w:rPr>
                <w:sz w:val="20"/>
                <w:lang w:eastAsia="lt-LT"/>
              </w:rPr>
              <w:t>Šilutės socialinių paslaugų centras</w:t>
            </w:r>
          </w:p>
        </w:tc>
        <w:tc>
          <w:tcPr>
            <w:tcW w:w="1788" w:type="dxa"/>
            <w:tcBorders>
              <w:top w:val="nil"/>
              <w:left w:val="nil"/>
              <w:bottom w:val="single" w:sz="4" w:space="0" w:color="auto"/>
              <w:right w:val="single" w:sz="4" w:space="0" w:color="auto"/>
            </w:tcBorders>
            <w:shd w:val="clear" w:color="000000" w:fill="FFFFFF"/>
            <w:vAlign w:val="center"/>
            <w:hideMark/>
          </w:tcPr>
          <w:p w14:paraId="20E2D172" w14:textId="77777777" w:rsidR="008D4671" w:rsidRPr="006C5AC2" w:rsidRDefault="008D4671" w:rsidP="006C5AC2">
            <w:pPr>
              <w:suppressAutoHyphens w:val="0"/>
              <w:jc w:val="right"/>
              <w:rPr>
                <w:sz w:val="20"/>
                <w:lang w:eastAsia="lt-LT"/>
              </w:rPr>
            </w:pPr>
            <w:r w:rsidRPr="006C5AC2">
              <w:rPr>
                <w:sz w:val="20"/>
                <w:lang w:eastAsia="lt-LT"/>
              </w:rPr>
              <w:t>0,23</w:t>
            </w:r>
          </w:p>
        </w:tc>
        <w:tc>
          <w:tcPr>
            <w:tcW w:w="1736" w:type="dxa"/>
            <w:tcBorders>
              <w:top w:val="nil"/>
              <w:left w:val="nil"/>
              <w:bottom w:val="single" w:sz="4" w:space="0" w:color="auto"/>
              <w:right w:val="single" w:sz="4" w:space="0" w:color="auto"/>
            </w:tcBorders>
            <w:shd w:val="clear" w:color="000000" w:fill="FFFFFF"/>
            <w:vAlign w:val="center"/>
            <w:hideMark/>
          </w:tcPr>
          <w:p w14:paraId="3889C181" w14:textId="77777777" w:rsidR="008D4671" w:rsidRPr="006C5AC2" w:rsidRDefault="008D4671" w:rsidP="006C5AC2">
            <w:pPr>
              <w:suppressAutoHyphens w:val="0"/>
              <w:jc w:val="right"/>
              <w:rPr>
                <w:sz w:val="20"/>
                <w:lang w:eastAsia="lt-LT"/>
              </w:rPr>
            </w:pPr>
            <w:r w:rsidRPr="006C5AC2">
              <w:rPr>
                <w:sz w:val="20"/>
                <w:lang w:eastAsia="lt-LT"/>
              </w:rPr>
              <w:t>0,30</w:t>
            </w:r>
          </w:p>
        </w:tc>
      </w:tr>
      <w:tr w:rsidR="008D4671" w:rsidRPr="006C5AC2" w14:paraId="46A1AB7A" w14:textId="77777777" w:rsidTr="008D4671">
        <w:trPr>
          <w:trHeight w:val="257"/>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118787C" w14:textId="77777777" w:rsidR="008D4671" w:rsidRPr="006C5AC2" w:rsidRDefault="008D4671" w:rsidP="006C5AC2">
            <w:pPr>
              <w:suppressAutoHyphens w:val="0"/>
              <w:jc w:val="both"/>
              <w:rPr>
                <w:sz w:val="20"/>
                <w:lang w:eastAsia="lt-LT"/>
              </w:rPr>
            </w:pPr>
            <w:r w:rsidRPr="006C5AC2">
              <w:rPr>
                <w:sz w:val="20"/>
                <w:lang w:eastAsia="lt-LT"/>
              </w:rPr>
              <w:t>5.3.</w:t>
            </w:r>
          </w:p>
        </w:tc>
        <w:tc>
          <w:tcPr>
            <w:tcW w:w="5510" w:type="dxa"/>
            <w:tcBorders>
              <w:top w:val="nil"/>
              <w:left w:val="nil"/>
              <w:bottom w:val="single" w:sz="4" w:space="0" w:color="auto"/>
              <w:right w:val="single" w:sz="4" w:space="0" w:color="auto"/>
            </w:tcBorders>
            <w:shd w:val="clear" w:color="auto" w:fill="auto"/>
            <w:vAlign w:val="center"/>
            <w:hideMark/>
          </w:tcPr>
          <w:p w14:paraId="42D2F008" w14:textId="77777777" w:rsidR="008D4671" w:rsidRPr="006C5AC2" w:rsidRDefault="008D4671" w:rsidP="006C5AC2">
            <w:pPr>
              <w:suppressAutoHyphens w:val="0"/>
              <w:jc w:val="both"/>
              <w:rPr>
                <w:sz w:val="20"/>
                <w:lang w:eastAsia="lt-LT"/>
              </w:rPr>
            </w:pPr>
            <w:r w:rsidRPr="006C5AC2">
              <w:rPr>
                <w:sz w:val="20"/>
                <w:lang w:eastAsia="lt-LT"/>
              </w:rPr>
              <w:t xml:space="preserve">Vaiko gerovės ir globos centras </w:t>
            </w:r>
          </w:p>
        </w:tc>
        <w:tc>
          <w:tcPr>
            <w:tcW w:w="1788" w:type="dxa"/>
            <w:tcBorders>
              <w:top w:val="nil"/>
              <w:left w:val="nil"/>
              <w:bottom w:val="single" w:sz="4" w:space="0" w:color="auto"/>
              <w:right w:val="single" w:sz="4" w:space="0" w:color="auto"/>
            </w:tcBorders>
            <w:shd w:val="clear" w:color="auto" w:fill="auto"/>
            <w:vAlign w:val="center"/>
            <w:hideMark/>
          </w:tcPr>
          <w:p w14:paraId="314F4B95" w14:textId="77777777" w:rsidR="008D4671" w:rsidRPr="006C5AC2" w:rsidRDefault="008D4671" w:rsidP="006C5AC2">
            <w:pPr>
              <w:suppressAutoHyphens w:val="0"/>
              <w:jc w:val="both"/>
              <w:rPr>
                <w:sz w:val="20"/>
                <w:lang w:eastAsia="lt-LT"/>
              </w:rPr>
            </w:pPr>
            <w:r w:rsidRPr="006C5AC2">
              <w:rPr>
                <w:sz w:val="20"/>
                <w:lang w:eastAsia="lt-LT"/>
              </w:rPr>
              <w:t>3,00</w:t>
            </w:r>
          </w:p>
        </w:tc>
        <w:tc>
          <w:tcPr>
            <w:tcW w:w="1736" w:type="dxa"/>
            <w:tcBorders>
              <w:top w:val="nil"/>
              <w:left w:val="nil"/>
              <w:bottom w:val="single" w:sz="4" w:space="0" w:color="auto"/>
              <w:right w:val="single" w:sz="4" w:space="0" w:color="auto"/>
            </w:tcBorders>
            <w:shd w:val="clear" w:color="auto" w:fill="auto"/>
            <w:vAlign w:val="center"/>
            <w:hideMark/>
          </w:tcPr>
          <w:p w14:paraId="4A136374" w14:textId="77777777" w:rsidR="008D4671" w:rsidRPr="006C5AC2" w:rsidRDefault="008D4671" w:rsidP="006C5AC2">
            <w:pPr>
              <w:suppressAutoHyphens w:val="0"/>
              <w:jc w:val="both"/>
              <w:rPr>
                <w:sz w:val="20"/>
                <w:lang w:eastAsia="lt-LT"/>
              </w:rPr>
            </w:pPr>
            <w:r w:rsidRPr="006C5AC2">
              <w:rPr>
                <w:sz w:val="20"/>
                <w:lang w:eastAsia="lt-LT"/>
              </w:rPr>
              <w:t>4,00</w:t>
            </w:r>
          </w:p>
        </w:tc>
      </w:tr>
      <w:tr w:rsidR="008D4671" w:rsidRPr="006C5AC2" w14:paraId="2A9BF5F6" w14:textId="77777777" w:rsidTr="008D4671">
        <w:trPr>
          <w:trHeight w:val="251"/>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433C52B1" w14:textId="77777777" w:rsidR="008D4671" w:rsidRPr="006C5AC2" w:rsidRDefault="008D4671" w:rsidP="006C5AC2">
            <w:pPr>
              <w:suppressAutoHyphens w:val="0"/>
              <w:rPr>
                <w:sz w:val="20"/>
                <w:lang w:eastAsia="lt-LT"/>
              </w:rPr>
            </w:pPr>
            <w:r w:rsidRPr="006C5AC2">
              <w:rPr>
                <w:sz w:val="20"/>
                <w:lang w:eastAsia="lt-LT"/>
              </w:rPr>
              <w:lastRenderedPageBreak/>
              <w:t> </w:t>
            </w:r>
          </w:p>
        </w:tc>
        <w:tc>
          <w:tcPr>
            <w:tcW w:w="5510" w:type="dxa"/>
            <w:tcBorders>
              <w:top w:val="nil"/>
              <w:left w:val="nil"/>
              <w:bottom w:val="single" w:sz="4" w:space="0" w:color="auto"/>
              <w:right w:val="single" w:sz="4" w:space="0" w:color="auto"/>
            </w:tcBorders>
            <w:shd w:val="clear" w:color="000000" w:fill="DBDBDB"/>
            <w:vAlign w:val="center"/>
            <w:hideMark/>
          </w:tcPr>
          <w:p w14:paraId="7C3D354D" w14:textId="77777777" w:rsidR="008D4671" w:rsidRPr="006C5AC2" w:rsidRDefault="008D4671" w:rsidP="006C5AC2">
            <w:pPr>
              <w:suppressAutoHyphens w:val="0"/>
              <w:jc w:val="right"/>
              <w:rPr>
                <w:sz w:val="20"/>
                <w:lang w:eastAsia="lt-LT"/>
              </w:rPr>
            </w:pPr>
            <w:r w:rsidRPr="006C5AC2">
              <w:rPr>
                <w:sz w:val="20"/>
                <w:lang w:eastAsia="lt-LT"/>
              </w:rPr>
              <w:t xml:space="preserve">Iš viso </w:t>
            </w:r>
          </w:p>
        </w:tc>
        <w:tc>
          <w:tcPr>
            <w:tcW w:w="1788" w:type="dxa"/>
            <w:tcBorders>
              <w:top w:val="nil"/>
              <w:left w:val="nil"/>
              <w:bottom w:val="single" w:sz="4" w:space="0" w:color="auto"/>
              <w:right w:val="single" w:sz="4" w:space="0" w:color="auto"/>
            </w:tcBorders>
            <w:shd w:val="clear" w:color="000000" w:fill="DBDBDB"/>
            <w:noWrap/>
            <w:vAlign w:val="bottom"/>
            <w:hideMark/>
          </w:tcPr>
          <w:p w14:paraId="5332C57B" w14:textId="77777777" w:rsidR="008D4671" w:rsidRPr="006C5AC2" w:rsidRDefault="008D4671" w:rsidP="006C5AC2">
            <w:pPr>
              <w:suppressAutoHyphens w:val="0"/>
              <w:jc w:val="right"/>
              <w:rPr>
                <w:b/>
                <w:bCs/>
                <w:color w:val="FF0000"/>
                <w:sz w:val="20"/>
                <w:lang w:eastAsia="lt-LT"/>
              </w:rPr>
            </w:pPr>
            <w:r w:rsidRPr="006C5AC2">
              <w:rPr>
                <w:b/>
                <w:bCs/>
                <w:color w:val="FF0000"/>
                <w:sz w:val="20"/>
                <w:lang w:eastAsia="lt-LT"/>
              </w:rPr>
              <w:t>8938,11</w:t>
            </w:r>
          </w:p>
        </w:tc>
        <w:tc>
          <w:tcPr>
            <w:tcW w:w="1736" w:type="dxa"/>
            <w:tcBorders>
              <w:top w:val="nil"/>
              <w:left w:val="nil"/>
              <w:bottom w:val="single" w:sz="4" w:space="0" w:color="auto"/>
              <w:right w:val="single" w:sz="4" w:space="0" w:color="auto"/>
            </w:tcBorders>
            <w:shd w:val="clear" w:color="000000" w:fill="DBDBDB"/>
            <w:noWrap/>
            <w:vAlign w:val="bottom"/>
            <w:hideMark/>
          </w:tcPr>
          <w:p w14:paraId="5DCED8EC" w14:textId="77777777" w:rsidR="008D4671" w:rsidRPr="006C5AC2" w:rsidRDefault="008D4671" w:rsidP="006C5AC2">
            <w:pPr>
              <w:suppressAutoHyphens w:val="0"/>
              <w:jc w:val="right"/>
              <w:rPr>
                <w:b/>
                <w:bCs/>
                <w:color w:val="FF0000"/>
                <w:sz w:val="20"/>
                <w:lang w:eastAsia="lt-LT"/>
              </w:rPr>
            </w:pPr>
            <w:r w:rsidRPr="006C5AC2">
              <w:rPr>
                <w:b/>
                <w:bCs/>
                <w:color w:val="FF0000"/>
                <w:sz w:val="20"/>
                <w:lang w:eastAsia="lt-LT"/>
              </w:rPr>
              <w:t>9526,52</w:t>
            </w:r>
          </w:p>
        </w:tc>
      </w:tr>
    </w:tbl>
    <w:p w14:paraId="7FC7BF9A" w14:textId="4F353F6B" w:rsidR="008948A6" w:rsidRPr="001915FD" w:rsidRDefault="008948A6" w:rsidP="008948A6">
      <w:pPr>
        <w:pStyle w:val="HTMLiankstoformatuotas"/>
        <w:ind w:firstLine="851"/>
      </w:pPr>
      <w:r w:rsidRPr="00D941E6">
        <w:rPr>
          <w:rFonts w:ascii="Times New Roman" w:hAnsi="Times New Roman" w:cs="Times New Roman"/>
          <w:b/>
          <w:sz w:val="24"/>
          <w:szCs w:val="24"/>
        </w:rPr>
        <w:t>12.1. Socialinių paslaugų finansavimo šaltinių įvertinimas</w:t>
      </w:r>
      <w:r w:rsidRPr="001915FD">
        <w:rPr>
          <w:rFonts w:ascii="Times New Roman" w:hAnsi="Times New Roman" w:cs="Times New Roman"/>
          <w:b/>
          <w:sz w:val="24"/>
          <w:szCs w:val="24"/>
        </w:rPr>
        <w:t xml:space="preserve"> </w:t>
      </w:r>
    </w:p>
    <w:p w14:paraId="2D0E66D1" w14:textId="6D864B38" w:rsidR="008948A6" w:rsidRPr="001915FD" w:rsidRDefault="00F025C7" w:rsidP="008948A6">
      <w:pPr>
        <w:ind w:firstLine="851"/>
        <w:jc w:val="both"/>
        <w:rPr>
          <w:bCs/>
          <w:szCs w:val="24"/>
        </w:rPr>
      </w:pPr>
      <w:r w:rsidRPr="001915FD">
        <w:rPr>
          <w:bCs/>
          <w:szCs w:val="24"/>
        </w:rPr>
        <w:t>S</w:t>
      </w:r>
      <w:r w:rsidR="008948A6" w:rsidRPr="001915FD">
        <w:rPr>
          <w:bCs/>
          <w:szCs w:val="24"/>
        </w:rPr>
        <w:t xml:space="preserve">ocialinių paslaugų teikimo Šilutės rajono savivaldybėje finansavimo šaltinis – Savivaldybės savarankiškos lėšos, Lietuvos Respublikos biudžeto specialiosios tikslinės dotacijos, </w:t>
      </w:r>
      <w:r w:rsidR="00784876">
        <w:rPr>
          <w:bCs/>
          <w:szCs w:val="24"/>
        </w:rPr>
        <w:t>v</w:t>
      </w:r>
      <w:r w:rsidR="008948A6" w:rsidRPr="001915FD">
        <w:rPr>
          <w:bCs/>
          <w:szCs w:val="24"/>
        </w:rPr>
        <w:t>alstybės lėšos, Europos Sąjungos struktūrinių paramos fondų lėšos</w:t>
      </w:r>
      <w:r w:rsidRPr="001915FD">
        <w:rPr>
          <w:bCs/>
          <w:szCs w:val="24"/>
        </w:rPr>
        <w:t xml:space="preserve"> bei asmens (šeimos) mokėjimai už gaunamas socialines paslaugas</w:t>
      </w:r>
      <w:r w:rsidR="008948A6" w:rsidRPr="001915FD">
        <w:rPr>
          <w:bCs/>
          <w:szCs w:val="24"/>
        </w:rPr>
        <w:t>.</w:t>
      </w:r>
    </w:p>
    <w:p w14:paraId="1C8B1ABF" w14:textId="77777777" w:rsidR="008948A6" w:rsidRPr="001915FD" w:rsidRDefault="008948A6" w:rsidP="008948A6">
      <w:pPr>
        <w:ind w:firstLine="851"/>
        <w:jc w:val="both"/>
      </w:pPr>
      <w:r w:rsidRPr="001915FD">
        <w:rPr>
          <w:bCs/>
          <w:szCs w:val="24"/>
        </w:rPr>
        <w:t xml:space="preserve">Savivaldybės biudžetas gauna </w:t>
      </w:r>
      <w:r w:rsidR="006B2B6C">
        <w:rPr>
          <w:bCs/>
          <w:szCs w:val="24"/>
        </w:rPr>
        <w:t>v</w:t>
      </w:r>
      <w:r w:rsidRPr="001915FD">
        <w:rPr>
          <w:bCs/>
          <w:szCs w:val="24"/>
        </w:rPr>
        <w:t>alstybės biudžeto skiriamas specialiąsias tikslines dotacijas, skirtas Savivaldybei tiesiogiai finansuoti įstaigas, teikiančias dienos socialinę, trumpalaikę ar ilgalaikę socialinę globą sunkios negalios asmenims, kurie atitinka socialinės globos poreikio nustatymo kriterijus, asmeninei pagalbai asmens namuose teikti,  akredituotai vaikų dienos socialinei priežiūrai vaikų dienos centruose teikti</w:t>
      </w:r>
      <w:r w:rsidR="006A26C6" w:rsidRPr="001915FD">
        <w:rPr>
          <w:bCs/>
          <w:szCs w:val="24"/>
        </w:rPr>
        <w:t xml:space="preserve">, socialinei reabilitacija </w:t>
      </w:r>
      <w:r w:rsidR="0002194A" w:rsidRPr="00D941E6">
        <w:rPr>
          <w:bCs/>
          <w:szCs w:val="24"/>
        </w:rPr>
        <w:t>asmenims su negalia</w:t>
      </w:r>
      <w:r w:rsidR="006A26C6" w:rsidRPr="00D941E6">
        <w:rPr>
          <w:bCs/>
          <w:szCs w:val="24"/>
        </w:rPr>
        <w:t xml:space="preserve"> </w:t>
      </w:r>
      <w:r w:rsidR="006A26C6" w:rsidRPr="001915FD">
        <w:rPr>
          <w:bCs/>
          <w:szCs w:val="24"/>
        </w:rPr>
        <w:t>bendruomenėje</w:t>
      </w:r>
      <w:r w:rsidRPr="001915FD">
        <w:rPr>
          <w:bCs/>
          <w:szCs w:val="24"/>
        </w:rPr>
        <w:t xml:space="preserve">.  </w:t>
      </w:r>
    </w:p>
    <w:p w14:paraId="31721DC2" w14:textId="5400A724" w:rsidR="0075009A" w:rsidRPr="001915FD" w:rsidRDefault="008948A6" w:rsidP="008948A6">
      <w:pPr>
        <w:suppressLineNumbers/>
        <w:ind w:firstLine="851"/>
        <w:jc w:val="both"/>
        <w:rPr>
          <w:b/>
          <w:szCs w:val="24"/>
        </w:rPr>
      </w:pPr>
      <w:r w:rsidRPr="001915FD">
        <w:rPr>
          <w:szCs w:val="24"/>
        </w:rPr>
        <w:t xml:space="preserve">Valstybės biudžeto tikslinės dotacijos </w:t>
      </w:r>
      <w:r w:rsidR="006B2B6C">
        <w:rPr>
          <w:szCs w:val="24"/>
        </w:rPr>
        <w:t>s</w:t>
      </w:r>
      <w:r w:rsidRPr="001915FD">
        <w:rPr>
          <w:szCs w:val="24"/>
        </w:rPr>
        <w:t xml:space="preserve">avivaldybės biudžetui socialinių darbuotojų etatams įsteigti (socialinės riziką patiriančių šeimų, auginančių vaikus, socialinei priežiūrai) yra skirtos prevencinei </w:t>
      </w:r>
      <w:r w:rsidR="00784876">
        <w:rPr>
          <w:szCs w:val="24"/>
        </w:rPr>
        <w:t>ir</w:t>
      </w:r>
      <w:r w:rsidRPr="001915FD">
        <w:rPr>
          <w:szCs w:val="24"/>
        </w:rPr>
        <w:t xml:space="preserve"> intervencinei socialinei pagalbai socialinę riziką patiriančiai šeimai, kuri dėl savo socialinio nepajėgumo, socialinių įgūdžių stokos ar kitų aplinkybių nesugeba tinkamai prižiūrėti ir auklėti savo vaikų. </w:t>
      </w:r>
    </w:p>
    <w:p w14:paraId="20275D08" w14:textId="77777777" w:rsidR="008948A6" w:rsidRPr="001915FD" w:rsidRDefault="008948A6" w:rsidP="008948A6">
      <w:pPr>
        <w:pStyle w:val="HTMLiankstoformatuotas"/>
        <w:ind w:firstLine="851"/>
        <w:jc w:val="both"/>
        <w:rPr>
          <w:rFonts w:ascii="Times New Roman" w:hAnsi="Times New Roman" w:cs="Times New Roman"/>
          <w:b/>
          <w:sz w:val="24"/>
          <w:szCs w:val="24"/>
        </w:rPr>
      </w:pPr>
    </w:p>
    <w:p w14:paraId="2128C87C" w14:textId="77777777" w:rsidR="008948A6" w:rsidRPr="006C5AC2" w:rsidRDefault="008948A6" w:rsidP="008948A6">
      <w:pPr>
        <w:pStyle w:val="HTMLiankstoformatuotas"/>
        <w:ind w:firstLine="851"/>
        <w:jc w:val="both"/>
      </w:pPr>
      <w:r w:rsidRPr="001915FD">
        <w:rPr>
          <w:rFonts w:ascii="Times New Roman" w:hAnsi="Times New Roman" w:cs="Times New Roman"/>
          <w:b/>
          <w:sz w:val="24"/>
          <w:szCs w:val="24"/>
        </w:rPr>
        <w:t>13</w:t>
      </w:r>
      <w:r w:rsidRPr="006C5AC2">
        <w:rPr>
          <w:rFonts w:ascii="Times New Roman" w:hAnsi="Times New Roman" w:cs="Times New Roman"/>
          <w:b/>
          <w:sz w:val="24"/>
          <w:szCs w:val="24"/>
        </w:rPr>
        <w:t xml:space="preserve">. Socialinių paslaugų finansavimo iš </w:t>
      </w:r>
      <w:r w:rsidR="002C588E" w:rsidRPr="006C5AC2">
        <w:rPr>
          <w:rFonts w:ascii="Times New Roman" w:hAnsi="Times New Roman" w:cs="Times New Roman"/>
          <w:b/>
          <w:sz w:val="24"/>
          <w:szCs w:val="24"/>
        </w:rPr>
        <w:t>s</w:t>
      </w:r>
      <w:r w:rsidRPr="006C5AC2">
        <w:rPr>
          <w:rFonts w:ascii="Times New Roman" w:hAnsi="Times New Roman" w:cs="Times New Roman"/>
          <w:b/>
          <w:sz w:val="24"/>
          <w:szCs w:val="24"/>
        </w:rPr>
        <w:t xml:space="preserve">avivaldybės biudžeto būdai </w:t>
      </w:r>
    </w:p>
    <w:p w14:paraId="34A008F3" w14:textId="3818FD66" w:rsidR="008948A6" w:rsidRPr="001915FD" w:rsidRDefault="008948A6" w:rsidP="008948A6">
      <w:pPr>
        <w:pStyle w:val="HTMLiankstoformatuotas"/>
        <w:ind w:firstLine="851"/>
        <w:jc w:val="both"/>
        <w:rPr>
          <w:rFonts w:ascii="Times New Roman" w:hAnsi="Times New Roman" w:cs="Times New Roman"/>
          <w:sz w:val="24"/>
          <w:szCs w:val="24"/>
        </w:rPr>
      </w:pPr>
      <w:r w:rsidRPr="006C5AC2">
        <w:rPr>
          <w:rFonts w:ascii="Times New Roman" w:hAnsi="Times New Roman" w:cs="Times New Roman"/>
          <w:sz w:val="24"/>
          <w:szCs w:val="24"/>
        </w:rPr>
        <w:t xml:space="preserve">Lėšos pervedamos tiesiogiai biudžetinėms įstaigoms </w:t>
      </w:r>
      <w:r w:rsidR="00784876">
        <w:rPr>
          <w:rFonts w:ascii="Times New Roman" w:hAnsi="Times New Roman" w:cs="Times New Roman"/>
          <w:sz w:val="24"/>
          <w:szCs w:val="24"/>
        </w:rPr>
        <w:t>ir</w:t>
      </w:r>
      <w:r w:rsidRPr="006C5AC2">
        <w:rPr>
          <w:rFonts w:ascii="Times New Roman" w:hAnsi="Times New Roman" w:cs="Times New Roman"/>
          <w:sz w:val="24"/>
          <w:szCs w:val="24"/>
        </w:rPr>
        <w:t xml:space="preserve"> finansuojamos programiniu principu</w:t>
      </w:r>
      <w:r w:rsidR="001D0083">
        <w:rPr>
          <w:rFonts w:ascii="Times New Roman" w:hAnsi="Times New Roman" w:cs="Times New Roman"/>
          <w:sz w:val="24"/>
          <w:szCs w:val="24"/>
        </w:rPr>
        <w:t xml:space="preserve"> (žr. 25 lentelę)</w:t>
      </w:r>
      <w:r w:rsidRPr="006C5AC2">
        <w:rPr>
          <w:rFonts w:ascii="Times New Roman" w:hAnsi="Times New Roman" w:cs="Times New Roman"/>
          <w:sz w:val="24"/>
          <w:szCs w:val="24"/>
        </w:rPr>
        <w:t>:</w:t>
      </w:r>
    </w:p>
    <w:p w14:paraId="7F2B8AAB" w14:textId="4703B6AB" w:rsidR="00A96AF2" w:rsidRPr="001D0083" w:rsidRDefault="008948A6" w:rsidP="008948A6">
      <w:pPr>
        <w:pStyle w:val="HTMLiankstoformatuotas"/>
        <w:ind w:firstLine="851"/>
        <w:jc w:val="right"/>
        <w:rPr>
          <w:rFonts w:ascii="Times New Roman" w:hAnsi="Times New Roman" w:cs="Times New Roman"/>
          <w:iCs/>
          <w:sz w:val="24"/>
          <w:szCs w:val="24"/>
        </w:rPr>
      </w:pPr>
      <w:r w:rsidRPr="001D0083">
        <w:rPr>
          <w:rFonts w:ascii="Times New Roman" w:hAnsi="Times New Roman" w:cs="Times New Roman"/>
          <w:iCs/>
          <w:sz w:val="24"/>
          <w:szCs w:val="24"/>
        </w:rPr>
        <w:t>25 lentelė</w:t>
      </w:r>
    </w:p>
    <w:tbl>
      <w:tblPr>
        <w:tblW w:w="9543" w:type="dxa"/>
        <w:tblLook w:val="04A0" w:firstRow="1" w:lastRow="0" w:firstColumn="1" w:lastColumn="0" w:noHBand="0" w:noVBand="1"/>
      </w:tblPr>
      <w:tblGrid>
        <w:gridCol w:w="711"/>
        <w:gridCol w:w="5697"/>
        <w:gridCol w:w="1627"/>
        <w:gridCol w:w="1509"/>
      </w:tblGrid>
      <w:tr w:rsidR="00A96AF2" w:rsidRPr="00A96AF2" w14:paraId="5B595A5B" w14:textId="77777777" w:rsidTr="00A96AF2">
        <w:trPr>
          <w:trHeight w:val="313"/>
        </w:trPr>
        <w:tc>
          <w:tcPr>
            <w:tcW w:w="8034" w:type="dxa"/>
            <w:gridSpan w:val="3"/>
            <w:tcBorders>
              <w:top w:val="single" w:sz="8" w:space="0" w:color="auto"/>
              <w:left w:val="single" w:sz="8" w:space="0" w:color="auto"/>
              <w:bottom w:val="single" w:sz="8" w:space="0" w:color="auto"/>
              <w:right w:val="nil"/>
            </w:tcBorders>
            <w:shd w:val="clear" w:color="auto" w:fill="auto"/>
            <w:noWrap/>
            <w:vAlign w:val="bottom"/>
            <w:hideMark/>
          </w:tcPr>
          <w:p w14:paraId="20682695" w14:textId="59F0C12B" w:rsidR="00A96AF2" w:rsidRPr="00A96AF2" w:rsidRDefault="00A96AF2" w:rsidP="00A96AF2">
            <w:pPr>
              <w:suppressAutoHyphens w:val="0"/>
              <w:rPr>
                <w:b/>
                <w:bCs/>
                <w:sz w:val="22"/>
                <w:szCs w:val="22"/>
                <w:lang w:eastAsia="lt-LT"/>
              </w:rPr>
            </w:pPr>
            <w:r w:rsidRPr="00A96AF2">
              <w:rPr>
                <w:b/>
                <w:bCs/>
                <w:sz w:val="22"/>
                <w:szCs w:val="22"/>
                <w:lang w:eastAsia="lt-LT"/>
              </w:rPr>
              <w:t>Socialinių paslaugų finansavimo iš Savivaldybės biudžeto būdai</w:t>
            </w:r>
          </w:p>
        </w:tc>
        <w:tc>
          <w:tcPr>
            <w:tcW w:w="1509" w:type="dxa"/>
            <w:tcBorders>
              <w:top w:val="single" w:sz="8" w:space="0" w:color="auto"/>
              <w:left w:val="nil"/>
              <w:bottom w:val="single" w:sz="8" w:space="0" w:color="auto"/>
              <w:right w:val="single" w:sz="8" w:space="0" w:color="auto"/>
            </w:tcBorders>
            <w:shd w:val="clear" w:color="auto" w:fill="auto"/>
            <w:noWrap/>
            <w:vAlign w:val="bottom"/>
            <w:hideMark/>
          </w:tcPr>
          <w:p w14:paraId="569CE065" w14:textId="77777777" w:rsidR="00A96AF2" w:rsidRPr="00A96AF2" w:rsidRDefault="00A96AF2" w:rsidP="00A96AF2">
            <w:pPr>
              <w:suppressAutoHyphens w:val="0"/>
              <w:rPr>
                <w:sz w:val="22"/>
                <w:szCs w:val="22"/>
                <w:lang w:eastAsia="lt-LT"/>
              </w:rPr>
            </w:pPr>
            <w:r w:rsidRPr="00A96AF2">
              <w:rPr>
                <w:sz w:val="22"/>
                <w:szCs w:val="22"/>
                <w:lang w:eastAsia="lt-LT"/>
              </w:rPr>
              <w:t> </w:t>
            </w:r>
          </w:p>
        </w:tc>
      </w:tr>
      <w:tr w:rsidR="00A96AF2" w:rsidRPr="00A96AF2" w14:paraId="7D4B2C06" w14:textId="77777777" w:rsidTr="00A96AF2">
        <w:trPr>
          <w:trHeight w:val="313"/>
        </w:trPr>
        <w:tc>
          <w:tcPr>
            <w:tcW w:w="596" w:type="dxa"/>
            <w:vMerge w:val="restart"/>
            <w:tcBorders>
              <w:top w:val="nil"/>
              <w:left w:val="single" w:sz="8" w:space="0" w:color="auto"/>
              <w:bottom w:val="nil"/>
              <w:right w:val="single" w:sz="8" w:space="0" w:color="auto"/>
            </w:tcBorders>
            <w:shd w:val="clear" w:color="000000" w:fill="E2EFDA"/>
            <w:vAlign w:val="center"/>
            <w:hideMark/>
          </w:tcPr>
          <w:p w14:paraId="0DEC42D5" w14:textId="77777777" w:rsidR="00A96AF2" w:rsidRPr="00A96AF2" w:rsidRDefault="00A96AF2" w:rsidP="00A96AF2">
            <w:pPr>
              <w:suppressAutoHyphens w:val="0"/>
              <w:jc w:val="center"/>
              <w:rPr>
                <w:sz w:val="22"/>
                <w:szCs w:val="22"/>
                <w:lang w:eastAsia="lt-LT"/>
              </w:rPr>
            </w:pPr>
            <w:r w:rsidRPr="00A96AF2">
              <w:rPr>
                <w:sz w:val="22"/>
                <w:szCs w:val="22"/>
                <w:lang w:eastAsia="lt-LT"/>
              </w:rPr>
              <w:t>Eil. Nr.</w:t>
            </w:r>
          </w:p>
        </w:tc>
        <w:tc>
          <w:tcPr>
            <w:tcW w:w="5811" w:type="dxa"/>
            <w:vMerge w:val="restart"/>
            <w:tcBorders>
              <w:top w:val="nil"/>
              <w:left w:val="single" w:sz="8" w:space="0" w:color="auto"/>
              <w:bottom w:val="nil"/>
              <w:right w:val="single" w:sz="8" w:space="0" w:color="auto"/>
            </w:tcBorders>
            <w:shd w:val="clear" w:color="000000" w:fill="E2EFDA"/>
            <w:vAlign w:val="center"/>
            <w:hideMark/>
          </w:tcPr>
          <w:p w14:paraId="3BCC9CD4" w14:textId="77777777" w:rsidR="00A96AF2" w:rsidRPr="00A96AF2" w:rsidRDefault="00A96AF2" w:rsidP="00A96AF2">
            <w:pPr>
              <w:suppressAutoHyphens w:val="0"/>
              <w:jc w:val="center"/>
              <w:rPr>
                <w:sz w:val="22"/>
                <w:szCs w:val="22"/>
                <w:lang w:eastAsia="lt-LT"/>
              </w:rPr>
            </w:pPr>
            <w:r w:rsidRPr="00A96AF2">
              <w:rPr>
                <w:sz w:val="22"/>
                <w:szCs w:val="22"/>
                <w:lang w:eastAsia="lt-LT"/>
              </w:rPr>
              <w:t>Finansavimo būdai</w:t>
            </w:r>
          </w:p>
        </w:tc>
        <w:tc>
          <w:tcPr>
            <w:tcW w:w="3136" w:type="dxa"/>
            <w:gridSpan w:val="2"/>
            <w:tcBorders>
              <w:top w:val="single" w:sz="8" w:space="0" w:color="auto"/>
              <w:left w:val="nil"/>
              <w:bottom w:val="single" w:sz="8" w:space="0" w:color="auto"/>
              <w:right w:val="single" w:sz="8" w:space="0" w:color="000000"/>
            </w:tcBorders>
            <w:shd w:val="clear" w:color="000000" w:fill="E2EFDA"/>
            <w:vAlign w:val="center"/>
            <w:hideMark/>
          </w:tcPr>
          <w:p w14:paraId="33A93461" w14:textId="77777777" w:rsidR="00A96AF2" w:rsidRPr="00A96AF2" w:rsidRDefault="00A96AF2" w:rsidP="00A96AF2">
            <w:pPr>
              <w:suppressAutoHyphens w:val="0"/>
              <w:jc w:val="center"/>
              <w:rPr>
                <w:sz w:val="22"/>
                <w:szCs w:val="22"/>
                <w:lang w:eastAsia="lt-LT"/>
              </w:rPr>
            </w:pPr>
            <w:r w:rsidRPr="00A96AF2">
              <w:rPr>
                <w:sz w:val="22"/>
                <w:szCs w:val="22"/>
                <w:lang w:eastAsia="lt-LT"/>
              </w:rPr>
              <w:t>Lėšos (tūkst. Eur)</w:t>
            </w:r>
          </w:p>
        </w:tc>
      </w:tr>
      <w:tr w:rsidR="00A96AF2" w:rsidRPr="00A96AF2" w14:paraId="72EF6992" w14:textId="77777777" w:rsidTr="00A96AF2">
        <w:trPr>
          <w:trHeight w:val="269"/>
        </w:trPr>
        <w:tc>
          <w:tcPr>
            <w:tcW w:w="596" w:type="dxa"/>
            <w:vMerge/>
            <w:tcBorders>
              <w:top w:val="nil"/>
              <w:left w:val="single" w:sz="8" w:space="0" w:color="auto"/>
              <w:bottom w:val="nil"/>
              <w:right w:val="single" w:sz="8" w:space="0" w:color="auto"/>
            </w:tcBorders>
            <w:vAlign w:val="center"/>
            <w:hideMark/>
          </w:tcPr>
          <w:p w14:paraId="47E4EAA0" w14:textId="77777777" w:rsidR="00A96AF2" w:rsidRPr="00A96AF2" w:rsidRDefault="00A96AF2" w:rsidP="00A96AF2">
            <w:pPr>
              <w:suppressAutoHyphens w:val="0"/>
              <w:rPr>
                <w:sz w:val="22"/>
                <w:szCs w:val="22"/>
                <w:lang w:eastAsia="lt-LT"/>
              </w:rPr>
            </w:pPr>
          </w:p>
        </w:tc>
        <w:tc>
          <w:tcPr>
            <w:tcW w:w="5811" w:type="dxa"/>
            <w:vMerge/>
            <w:tcBorders>
              <w:top w:val="nil"/>
              <w:left w:val="single" w:sz="8" w:space="0" w:color="auto"/>
              <w:bottom w:val="nil"/>
              <w:right w:val="single" w:sz="8" w:space="0" w:color="auto"/>
            </w:tcBorders>
            <w:vAlign w:val="center"/>
            <w:hideMark/>
          </w:tcPr>
          <w:p w14:paraId="3409CD20" w14:textId="77777777" w:rsidR="00A96AF2" w:rsidRPr="00A96AF2" w:rsidRDefault="00A96AF2" w:rsidP="00A96AF2">
            <w:pPr>
              <w:suppressAutoHyphens w:val="0"/>
              <w:rPr>
                <w:sz w:val="22"/>
                <w:szCs w:val="22"/>
                <w:lang w:eastAsia="lt-LT"/>
              </w:rPr>
            </w:pPr>
          </w:p>
        </w:tc>
        <w:tc>
          <w:tcPr>
            <w:tcW w:w="1626" w:type="dxa"/>
            <w:tcBorders>
              <w:top w:val="nil"/>
              <w:left w:val="nil"/>
              <w:bottom w:val="nil"/>
              <w:right w:val="single" w:sz="8" w:space="0" w:color="auto"/>
            </w:tcBorders>
            <w:shd w:val="clear" w:color="000000" w:fill="E2EFDA"/>
            <w:vAlign w:val="center"/>
            <w:hideMark/>
          </w:tcPr>
          <w:p w14:paraId="770F05A9" w14:textId="77777777" w:rsidR="00A96AF2" w:rsidRPr="00A96AF2" w:rsidRDefault="00A96AF2" w:rsidP="00A96AF2">
            <w:pPr>
              <w:suppressAutoHyphens w:val="0"/>
              <w:jc w:val="center"/>
              <w:rPr>
                <w:sz w:val="22"/>
                <w:szCs w:val="22"/>
                <w:lang w:eastAsia="lt-LT"/>
              </w:rPr>
            </w:pPr>
            <w:r w:rsidRPr="00A96AF2">
              <w:rPr>
                <w:sz w:val="22"/>
                <w:szCs w:val="22"/>
                <w:lang w:eastAsia="lt-LT"/>
              </w:rPr>
              <w:t>2023 m.</w:t>
            </w:r>
          </w:p>
        </w:tc>
        <w:tc>
          <w:tcPr>
            <w:tcW w:w="1509" w:type="dxa"/>
            <w:tcBorders>
              <w:top w:val="nil"/>
              <w:left w:val="nil"/>
              <w:bottom w:val="nil"/>
              <w:right w:val="single" w:sz="8" w:space="0" w:color="auto"/>
            </w:tcBorders>
            <w:shd w:val="clear" w:color="000000" w:fill="E2EFDA"/>
            <w:vAlign w:val="center"/>
            <w:hideMark/>
          </w:tcPr>
          <w:p w14:paraId="165917B6" w14:textId="77777777" w:rsidR="00A96AF2" w:rsidRPr="00A96AF2" w:rsidRDefault="00A96AF2" w:rsidP="00A96AF2">
            <w:pPr>
              <w:suppressAutoHyphens w:val="0"/>
              <w:jc w:val="center"/>
              <w:rPr>
                <w:sz w:val="22"/>
                <w:szCs w:val="22"/>
                <w:lang w:eastAsia="lt-LT"/>
              </w:rPr>
            </w:pPr>
            <w:r w:rsidRPr="00A96AF2">
              <w:rPr>
                <w:sz w:val="22"/>
                <w:szCs w:val="22"/>
                <w:lang w:eastAsia="lt-LT"/>
              </w:rPr>
              <w:t xml:space="preserve">2024 m. </w:t>
            </w:r>
          </w:p>
        </w:tc>
      </w:tr>
      <w:tr w:rsidR="00A96AF2" w:rsidRPr="00A96AF2" w14:paraId="54D473AC" w14:textId="77777777" w:rsidTr="00A96AF2">
        <w:trPr>
          <w:trHeight w:val="343"/>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B1F8AD" w14:textId="77777777" w:rsidR="00A96AF2" w:rsidRPr="00A96AF2" w:rsidRDefault="00A96AF2" w:rsidP="00A96AF2">
            <w:pPr>
              <w:suppressAutoHyphens w:val="0"/>
              <w:jc w:val="center"/>
              <w:rPr>
                <w:sz w:val="22"/>
                <w:szCs w:val="22"/>
                <w:lang w:eastAsia="lt-LT"/>
              </w:rPr>
            </w:pPr>
            <w:r w:rsidRPr="00A96AF2">
              <w:rPr>
                <w:sz w:val="22"/>
                <w:szCs w:val="22"/>
                <w:lang w:eastAsia="lt-LT"/>
              </w:rPr>
              <w:t>1.</w:t>
            </w:r>
          </w:p>
        </w:tc>
        <w:tc>
          <w:tcPr>
            <w:tcW w:w="5811" w:type="dxa"/>
            <w:tcBorders>
              <w:top w:val="single" w:sz="8" w:space="0" w:color="auto"/>
              <w:left w:val="nil"/>
              <w:bottom w:val="single" w:sz="8" w:space="0" w:color="auto"/>
              <w:right w:val="single" w:sz="8" w:space="0" w:color="auto"/>
            </w:tcBorders>
            <w:shd w:val="clear" w:color="auto" w:fill="auto"/>
            <w:vAlign w:val="center"/>
            <w:hideMark/>
          </w:tcPr>
          <w:p w14:paraId="779E01C0" w14:textId="77777777" w:rsidR="00A96AF2" w:rsidRPr="00A96AF2" w:rsidRDefault="00A96AF2" w:rsidP="00A96AF2">
            <w:pPr>
              <w:suppressAutoHyphens w:val="0"/>
              <w:rPr>
                <w:sz w:val="22"/>
                <w:szCs w:val="22"/>
                <w:lang w:eastAsia="lt-LT"/>
              </w:rPr>
            </w:pPr>
            <w:r w:rsidRPr="00A96AF2">
              <w:rPr>
                <w:sz w:val="22"/>
                <w:szCs w:val="22"/>
                <w:lang w:eastAsia="lt-LT"/>
              </w:rPr>
              <w:t>Socialinių paslaugų pirkimas</w:t>
            </w:r>
          </w:p>
        </w:tc>
        <w:tc>
          <w:tcPr>
            <w:tcW w:w="1626" w:type="dxa"/>
            <w:tcBorders>
              <w:top w:val="single" w:sz="8" w:space="0" w:color="auto"/>
              <w:left w:val="nil"/>
              <w:bottom w:val="single" w:sz="8" w:space="0" w:color="auto"/>
              <w:right w:val="single" w:sz="8" w:space="0" w:color="auto"/>
            </w:tcBorders>
            <w:shd w:val="clear" w:color="auto" w:fill="auto"/>
            <w:vAlign w:val="center"/>
            <w:hideMark/>
          </w:tcPr>
          <w:p w14:paraId="03B61B17" w14:textId="77777777" w:rsidR="00A96AF2" w:rsidRPr="00A96AF2" w:rsidRDefault="00A96AF2" w:rsidP="00A96AF2">
            <w:pPr>
              <w:suppressAutoHyphens w:val="0"/>
              <w:jc w:val="both"/>
              <w:rPr>
                <w:sz w:val="22"/>
                <w:szCs w:val="22"/>
                <w:lang w:eastAsia="lt-LT"/>
              </w:rPr>
            </w:pPr>
            <w:r w:rsidRPr="00A96AF2">
              <w:rPr>
                <w:sz w:val="22"/>
                <w:szCs w:val="22"/>
                <w:lang w:eastAsia="lt-LT"/>
              </w:rPr>
              <w:t> </w:t>
            </w:r>
          </w:p>
        </w:tc>
        <w:tc>
          <w:tcPr>
            <w:tcW w:w="1509" w:type="dxa"/>
            <w:tcBorders>
              <w:top w:val="single" w:sz="8" w:space="0" w:color="auto"/>
              <w:left w:val="nil"/>
              <w:bottom w:val="single" w:sz="8" w:space="0" w:color="auto"/>
              <w:right w:val="single" w:sz="8" w:space="0" w:color="auto"/>
            </w:tcBorders>
            <w:shd w:val="clear" w:color="auto" w:fill="auto"/>
            <w:vAlign w:val="center"/>
            <w:hideMark/>
          </w:tcPr>
          <w:p w14:paraId="7C39EA0A" w14:textId="77777777" w:rsidR="00A96AF2" w:rsidRPr="00A96AF2" w:rsidRDefault="00A96AF2" w:rsidP="00A96AF2">
            <w:pPr>
              <w:suppressAutoHyphens w:val="0"/>
              <w:jc w:val="both"/>
              <w:rPr>
                <w:sz w:val="22"/>
                <w:szCs w:val="22"/>
                <w:lang w:eastAsia="lt-LT"/>
              </w:rPr>
            </w:pPr>
            <w:r w:rsidRPr="00A96AF2">
              <w:rPr>
                <w:sz w:val="22"/>
                <w:szCs w:val="22"/>
                <w:lang w:eastAsia="lt-LT"/>
              </w:rPr>
              <w:t> </w:t>
            </w:r>
          </w:p>
        </w:tc>
      </w:tr>
      <w:tr w:rsidR="00A96AF2" w:rsidRPr="00A96AF2" w14:paraId="01374D46" w14:textId="77777777" w:rsidTr="00A96AF2">
        <w:trPr>
          <w:trHeight w:val="358"/>
        </w:trPr>
        <w:tc>
          <w:tcPr>
            <w:tcW w:w="596" w:type="dxa"/>
            <w:tcBorders>
              <w:top w:val="nil"/>
              <w:left w:val="single" w:sz="8" w:space="0" w:color="auto"/>
              <w:bottom w:val="single" w:sz="8" w:space="0" w:color="auto"/>
              <w:right w:val="single" w:sz="8" w:space="0" w:color="auto"/>
            </w:tcBorders>
            <w:shd w:val="clear" w:color="000000" w:fill="FFF2CC"/>
            <w:vAlign w:val="center"/>
            <w:hideMark/>
          </w:tcPr>
          <w:p w14:paraId="75667901" w14:textId="77777777" w:rsidR="00A96AF2" w:rsidRPr="00A96AF2" w:rsidRDefault="00A96AF2" w:rsidP="00A96AF2">
            <w:pPr>
              <w:suppressAutoHyphens w:val="0"/>
              <w:jc w:val="center"/>
              <w:rPr>
                <w:sz w:val="22"/>
                <w:szCs w:val="22"/>
                <w:lang w:eastAsia="lt-LT"/>
              </w:rPr>
            </w:pPr>
            <w:r w:rsidRPr="00A96AF2">
              <w:rPr>
                <w:sz w:val="22"/>
                <w:szCs w:val="22"/>
                <w:lang w:eastAsia="lt-LT"/>
              </w:rPr>
              <w:t>2.</w:t>
            </w:r>
          </w:p>
        </w:tc>
        <w:tc>
          <w:tcPr>
            <w:tcW w:w="5811" w:type="dxa"/>
            <w:tcBorders>
              <w:top w:val="nil"/>
              <w:left w:val="nil"/>
              <w:bottom w:val="single" w:sz="8" w:space="0" w:color="auto"/>
              <w:right w:val="single" w:sz="8" w:space="0" w:color="auto"/>
            </w:tcBorders>
            <w:shd w:val="clear" w:color="000000" w:fill="FFF2CC"/>
            <w:vAlign w:val="center"/>
            <w:hideMark/>
          </w:tcPr>
          <w:p w14:paraId="773D0E4D" w14:textId="77777777" w:rsidR="00A96AF2" w:rsidRPr="00A96AF2" w:rsidRDefault="00A96AF2" w:rsidP="00A96AF2">
            <w:pPr>
              <w:suppressAutoHyphens w:val="0"/>
              <w:rPr>
                <w:sz w:val="22"/>
                <w:szCs w:val="22"/>
                <w:lang w:eastAsia="lt-LT"/>
              </w:rPr>
            </w:pPr>
            <w:r w:rsidRPr="00A96AF2">
              <w:rPr>
                <w:sz w:val="22"/>
                <w:szCs w:val="22"/>
                <w:lang w:eastAsia="lt-LT"/>
              </w:rPr>
              <w:t>Tiesioginis socialinių paslaugų įstaigų finansavimas</w:t>
            </w:r>
          </w:p>
        </w:tc>
        <w:tc>
          <w:tcPr>
            <w:tcW w:w="1626" w:type="dxa"/>
            <w:tcBorders>
              <w:top w:val="nil"/>
              <w:left w:val="nil"/>
              <w:bottom w:val="single" w:sz="8" w:space="0" w:color="auto"/>
              <w:right w:val="single" w:sz="8" w:space="0" w:color="auto"/>
            </w:tcBorders>
            <w:shd w:val="clear" w:color="000000" w:fill="FFF2CC"/>
            <w:vAlign w:val="center"/>
            <w:hideMark/>
          </w:tcPr>
          <w:p w14:paraId="7C5A9263" w14:textId="77777777" w:rsidR="00A96AF2" w:rsidRPr="00A96AF2" w:rsidRDefault="00A96AF2" w:rsidP="00A96AF2">
            <w:pPr>
              <w:suppressAutoHyphens w:val="0"/>
              <w:jc w:val="center"/>
              <w:rPr>
                <w:sz w:val="22"/>
                <w:szCs w:val="22"/>
                <w:lang w:eastAsia="lt-LT"/>
              </w:rPr>
            </w:pPr>
            <w:r w:rsidRPr="00A96AF2">
              <w:rPr>
                <w:sz w:val="22"/>
                <w:szCs w:val="22"/>
                <w:lang w:eastAsia="lt-LT"/>
              </w:rPr>
              <w:t>3199,23</w:t>
            </w:r>
          </w:p>
        </w:tc>
        <w:tc>
          <w:tcPr>
            <w:tcW w:w="1509" w:type="dxa"/>
            <w:tcBorders>
              <w:top w:val="nil"/>
              <w:left w:val="nil"/>
              <w:bottom w:val="single" w:sz="8" w:space="0" w:color="auto"/>
              <w:right w:val="single" w:sz="8" w:space="0" w:color="auto"/>
            </w:tcBorders>
            <w:shd w:val="clear" w:color="000000" w:fill="FFF2CC"/>
            <w:vAlign w:val="center"/>
            <w:hideMark/>
          </w:tcPr>
          <w:p w14:paraId="39AEC7E4" w14:textId="77777777" w:rsidR="00A96AF2" w:rsidRPr="00A96AF2" w:rsidRDefault="00A96AF2" w:rsidP="00A96AF2">
            <w:pPr>
              <w:suppressAutoHyphens w:val="0"/>
              <w:jc w:val="center"/>
              <w:rPr>
                <w:sz w:val="22"/>
                <w:szCs w:val="22"/>
                <w:lang w:eastAsia="lt-LT"/>
              </w:rPr>
            </w:pPr>
            <w:r w:rsidRPr="00A96AF2">
              <w:rPr>
                <w:sz w:val="22"/>
                <w:szCs w:val="22"/>
                <w:lang w:eastAsia="lt-LT"/>
              </w:rPr>
              <w:t>3161,80</w:t>
            </w:r>
          </w:p>
        </w:tc>
      </w:tr>
      <w:tr w:rsidR="00A96AF2" w:rsidRPr="00A96AF2" w14:paraId="08993695" w14:textId="77777777" w:rsidTr="00A96AF2">
        <w:trPr>
          <w:trHeight w:val="313"/>
        </w:trPr>
        <w:tc>
          <w:tcPr>
            <w:tcW w:w="596" w:type="dxa"/>
            <w:tcBorders>
              <w:top w:val="nil"/>
              <w:left w:val="single" w:sz="8" w:space="0" w:color="auto"/>
              <w:bottom w:val="single" w:sz="8" w:space="0" w:color="auto"/>
              <w:right w:val="single" w:sz="8" w:space="0" w:color="auto"/>
            </w:tcBorders>
            <w:shd w:val="clear" w:color="000000" w:fill="F2F2F2"/>
            <w:vAlign w:val="center"/>
            <w:hideMark/>
          </w:tcPr>
          <w:p w14:paraId="419C28EE" w14:textId="77777777" w:rsidR="00A96AF2" w:rsidRPr="00A96AF2" w:rsidRDefault="00A96AF2" w:rsidP="00A96AF2">
            <w:pPr>
              <w:suppressAutoHyphens w:val="0"/>
              <w:jc w:val="center"/>
              <w:rPr>
                <w:sz w:val="22"/>
                <w:szCs w:val="22"/>
                <w:lang w:eastAsia="lt-LT"/>
              </w:rPr>
            </w:pPr>
            <w:r w:rsidRPr="00A96AF2">
              <w:rPr>
                <w:sz w:val="22"/>
                <w:szCs w:val="22"/>
                <w:lang w:eastAsia="lt-LT"/>
              </w:rPr>
              <w:t>2.1.</w:t>
            </w:r>
          </w:p>
        </w:tc>
        <w:tc>
          <w:tcPr>
            <w:tcW w:w="5811" w:type="dxa"/>
            <w:tcBorders>
              <w:top w:val="nil"/>
              <w:left w:val="nil"/>
              <w:bottom w:val="single" w:sz="8" w:space="0" w:color="auto"/>
              <w:right w:val="single" w:sz="8" w:space="0" w:color="auto"/>
            </w:tcBorders>
            <w:shd w:val="clear" w:color="000000" w:fill="F2F2F2"/>
            <w:vAlign w:val="center"/>
            <w:hideMark/>
          </w:tcPr>
          <w:p w14:paraId="1EDB1CA3" w14:textId="77777777" w:rsidR="00A96AF2" w:rsidRPr="00A96AF2" w:rsidRDefault="00A96AF2" w:rsidP="00A96AF2">
            <w:pPr>
              <w:suppressAutoHyphens w:val="0"/>
              <w:rPr>
                <w:sz w:val="22"/>
                <w:szCs w:val="22"/>
                <w:lang w:eastAsia="lt-LT"/>
              </w:rPr>
            </w:pPr>
            <w:r w:rsidRPr="00A96AF2">
              <w:rPr>
                <w:sz w:val="22"/>
                <w:szCs w:val="22"/>
                <w:lang w:eastAsia="lt-LT"/>
              </w:rPr>
              <w:t xml:space="preserve">     savivaldybės pavaldumo įstaigoms</w:t>
            </w:r>
          </w:p>
        </w:tc>
        <w:tc>
          <w:tcPr>
            <w:tcW w:w="1626" w:type="dxa"/>
            <w:tcBorders>
              <w:top w:val="nil"/>
              <w:left w:val="nil"/>
              <w:bottom w:val="single" w:sz="8" w:space="0" w:color="auto"/>
              <w:right w:val="single" w:sz="8" w:space="0" w:color="auto"/>
            </w:tcBorders>
            <w:shd w:val="clear" w:color="000000" w:fill="F2F2F2"/>
            <w:vAlign w:val="center"/>
            <w:hideMark/>
          </w:tcPr>
          <w:p w14:paraId="56E666EA" w14:textId="77777777" w:rsidR="00A96AF2" w:rsidRPr="00A96AF2" w:rsidRDefault="00A96AF2" w:rsidP="00A96AF2">
            <w:pPr>
              <w:suppressAutoHyphens w:val="0"/>
              <w:jc w:val="center"/>
              <w:rPr>
                <w:sz w:val="22"/>
                <w:szCs w:val="22"/>
                <w:lang w:eastAsia="lt-LT"/>
              </w:rPr>
            </w:pPr>
            <w:r w:rsidRPr="00A96AF2">
              <w:rPr>
                <w:sz w:val="22"/>
                <w:szCs w:val="22"/>
                <w:lang w:eastAsia="lt-LT"/>
              </w:rPr>
              <w:t>2747,13</w:t>
            </w:r>
          </w:p>
        </w:tc>
        <w:tc>
          <w:tcPr>
            <w:tcW w:w="1509" w:type="dxa"/>
            <w:tcBorders>
              <w:top w:val="nil"/>
              <w:left w:val="nil"/>
              <w:bottom w:val="single" w:sz="8" w:space="0" w:color="auto"/>
              <w:right w:val="single" w:sz="8" w:space="0" w:color="auto"/>
            </w:tcBorders>
            <w:shd w:val="clear" w:color="000000" w:fill="F2F2F2"/>
            <w:noWrap/>
            <w:vAlign w:val="center"/>
            <w:hideMark/>
          </w:tcPr>
          <w:p w14:paraId="600706B5" w14:textId="77777777" w:rsidR="00A96AF2" w:rsidRPr="00A96AF2" w:rsidRDefault="00A96AF2" w:rsidP="00A96AF2">
            <w:pPr>
              <w:suppressAutoHyphens w:val="0"/>
              <w:jc w:val="center"/>
              <w:rPr>
                <w:sz w:val="22"/>
                <w:szCs w:val="22"/>
                <w:lang w:eastAsia="lt-LT"/>
              </w:rPr>
            </w:pPr>
            <w:r w:rsidRPr="00A96AF2">
              <w:rPr>
                <w:sz w:val="22"/>
                <w:szCs w:val="22"/>
                <w:lang w:eastAsia="lt-LT"/>
              </w:rPr>
              <w:t>2814,80</w:t>
            </w:r>
          </w:p>
        </w:tc>
      </w:tr>
      <w:tr w:rsidR="00A96AF2" w:rsidRPr="00A96AF2" w14:paraId="4BB3EBE7" w14:textId="77777777" w:rsidTr="00A96AF2">
        <w:trPr>
          <w:trHeight w:val="313"/>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8CFAA06" w14:textId="77777777" w:rsidR="00A96AF2" w:rsidRPr="00A96AF2" w:rsidRDefault="00A96AF2" w:rsidP="00A96AF2">
            <w:pPr>
              <w:suppressAutoHyphens w:val="0"/>
              <w:jc w:val="center"/>
              <w:rPr>
                <w:sz w:val="22"/>
                <w:szCs w:val="22"/>
                <w:lang w:eastAsia="lt-LT"/>
              </w:rPr>
            </w:pPr>
            <w:r w:rsidRPr="00A96AF2">
              <w:rPr>
                <w:sz w:val="22"/>
                <w:szCs w:val="22"/>
                <w:lang w:eastAsia="lt-LT"/>
              </w:rPr>
              <w:t>2.1.1.</w:t>
            </w:r>
          </w:p>
        </w:tc>
        <w:tc>
          <w:tcPr>
            <w:tcW w:w="5811" w:type="dxa"/>
            <w:tcBorders>
              <w:top w:val="nil"/>
              <w:left w:val="nil"/>
              <w:bottom w:val="single" w:sz="8" w:space="0" w:color="auto"/>
              <w:right w:val="single" w:sz="8" w:space="0" w:color="auto"/>
            </w:tcBorders>
            <w:shd w:val="clear" w:color="auto" w:fill="auto"/>
            <w:vAlign w:val="center"/>
            <w:hideMark/>
          </w:tcPr>
          <w:p w14:paraId="51BA9559" w14:textId="77777777" w:rsidR="00A96AF2" w:rsidRPr="00A96AF2" w:rsidRDefault="00A96AF2" w:rsidP="00A96AF2">
            <w:pPr>
              <w:suppressAutoHyphens w:val="0"/>
              <w:jc w:val="right"/>
              <w:rPr>
                <w:sz w:val="22"/>
                <w:szCs w:val="22"/>
                <w:lang w:eastAsia="lt-LT"/>
              </w:rPr>
            </w:pPr>
            <w:r w:rsidRPr="00A96AF2">
              <w:rPr>
                <w:sz w:val="22"/>
                <w:szCs w:val="22"/>
                <w:lang w:eastAsia="lt-LT"/>
              </w:rPr>
              <w:t>Šilutės socialinės globos namai</w:t>
            </w:r>
          </w:p>
        </w:tc>
        <w:tc>
          <w:tcPr>
            <w:tcW w:w="1626" w:type="dxa"/>
            <w:tcBorders>
              <w:top w:val="nil"/>
              <w:left w:val="nil"/>
              <w:bottom w:val="single" w:sz="8" w:space="0" w:color="auto"/>
              <w:right w:val="single" w:sz="8" w:space="0" w:color="auto"/>
            </w:tcBorders>
            <w:shd w:val="clear" w:color="auto" w:fill="auto"/>
            <w:vAlign w:val="center"/>
            <w:hideMark/>
          </w:tcPr>
          <w:p w14:paraId="7E006A32" w14:textId="77777777" w:rsidR="00A96AF2" w:rsidRPr="00A96AF2" w:rsidRDefault="00A96AF2" w:rsidP="00A96AF2">
            <w:pPr>
              <w:suppressAutoHyphens w:val="0"/>
              <w:jc w:val="center"/>
              <w:rPr>
                <w:sz w:val="22"/>
                <w:szCs w:val="22"/>
                <w:lang w:eastAsia="lt-LT"/>
              </w:rPr>
            </w:pPr>
            <w:r w:rsidRPr="00A96AF2">
              <w:rPr>
                <w:sz w:val="22"/>
                <w:szCs w:val="22"/>
                <w:lang w:eastAsia="lt-LT"/>
              </w:rPr>
              <w:t>628,40</w:t>
            </w:r>
          </w:p>
        </w:tc>
        <w:tc>
          <w:tcPr>
            <w:tcW w:w="1509" w:type="dxa"/>
            <w:tcBorders>
              <w:top w:val="nil"/>
              <w:left w:val="nil"/>
              <w:bottom w:val="single" w:sz="8" w:space="0" w:color="auto"/>
              <w:right w:val="single" w:sz="8" w:space="0" w:color="auto"/>
            </w:tcBorders>
            <w:shd w:val="clear" w:color="auto" w:fill="auto"/>
            <w:vAlign w:val="center"/>
            <w:hideMark/>
          </w:tcPr>
          <w:p w14:paraId="70F6EB75" w14:textId="77777777" w:rsidR="00A96AF2" w:rsidRPr="00A96AF2" w:rsidRDefault="00A96AF2" w:rsidP="00A96AF2">
            <w:pPr>
              <w:suppressAutoHyphens w:val="0"/>
              <w:jc w:val="center"/>
              <w:rPr>
                <w:sz w:val="22"/>
                <w:szCs w:val="22"/>
                <w:lang w:eastAsia="lt-LT"/>
              </w:rPr>
            </w:pPr>
            <w:r w:rsidRPr="00A96AF2">
              <w:rPr>
                <w:sz w:val="22"/>
                <w:szCs w:val="22"/>
                <w:lang w:eastAsia="lt-LT"/>
              </w:rPr>
              <w:t>540,00</w:t>
            </w:r>
          </w:p>
        </w:tc>
      </w:tr>
      <w:tr w:rsidR="00A96AF2" w:rsidRPr="00A96AF2" w14:paraId="6017DDB3" w14:textId="77777777" w:rsidTr="00A96AF2">
        <w:trPr>
          <w:trHeight w:val="313"/>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06DD542" w14:textId="77777777" w:rsidR="00A96AF2" w:rsidRPr="00A96AF2" w:rsidRDefault="00A96AF2" w:rsidP="00A96AF2">
            <w:pPr>
              <w:suppressAutoHyphens w:val="0"/>
              <w:jc w:val="center"/>
              <w:rPr>
                <w:sz w:val="22"/>
                <w:szCs w:val="22"/>
                <w:lang w:eastAsia="lt-LT"/>
              </w:rPr>
            </w:pPr>
            <w:r w:rsidRPr="00A96AF2">
              <w:rPr>
                <w:sz w:val="22"/>
                <w:szCs w:val="22"/>
                <w:lang w:eastAsia="lt-LT"/>
              </w:rPr>
              <w:t>2.1.3.</w:t>
            </w:r>
          </w:p>
        </w:tc>
        <w:tc>
          <w:tcPr>
            <w:tcW w:w="5811" w:type="dxa"/>
            <w:tcBorders>
              <w:top w:val="nil"/>
              <w:left w:val="nil"/>
              <w:bottom w:val="single" w:sz="8" w:space="0" w:color="auto"/>
              <w:right w:val="single" w:sz="8" w:space="0" w:color="auto"/>
            </w:tcBorders>
            <w:shd w:val="clear" w:color="auto" w:fill="auto"/>
            <w:vAlign w:val="center"/>
            <w:hideMark/>
          </w:tcPr>
          <w:p w14:paraId="209B24BD" w14:textId="77777777" w:rsidR="00A96AF2" w:rsidRPr="00A96AF2" w:rsidRDefault="00A96AF2" w:rsidP="00A96AF2">
            <w:pPr>
              <w:suppressAutoHyphens w:val="0"/>
              <w:jc w:val="right"/>
              <w:rPr>
                <w:sz w:val="22"/>
                <w:szCs w:val="22"/>
                <w:lang w:eastAsia="lt-LT"/>
              </w:rPr>
            </w:pPr>
            <w:r w:rsidRPr="00A96AF2">
              <w:rPr>
                <w:sz w:val="22"/>
                <w:szCs w:val="22"/>
                <w:lang w:eastAsia="lt-LT"/>
              </w:rPr>
              <w:t>Šilutės socialinių paslaugų centras</w:t>
            </w:r>
          </w:p>
        </w:tc>
        <w:tc>
          <w:tcPr>
            <w:tcW w:w="1626" w:type="dxa"/>
            <w:tcBorders>
              <w:top w:val="nil"/>
              <w:left w:val="nil"/>
              <w:bottom w:val="single" w:sz="8" w:space="0" w:color="auto"/>
              <w:right w:val="single" w:sz="8" w:space="0" w:color="auto"/>
            </w:tcBorders>
            <w:shd w:val="clear" w:color="auto" w:fill="auto"/>
            <w:vAlign w:val="center"/>
            <w:hideMark/>
          </w:tcPr>
          <w:p w14:paraId="7ADD1F61" w14:textId="77777777" w:rsidR="00A96AF2" w:rsidRPr="00A96AF2" w:rsidRDefault="00A96AF2" w:rsidP="00A96AF2">
            <w:pPr>
              <w:suppressAutoHyphens w:val="0"/>
              <w:jc w:val="center"/>
              <w:rPr>
                <w:sz w:val="22"/>
                <w:szCs w:val="22"/>
                <w:lang w:eastAsia="lt-LT"/>
              </w:rPr>
            </w:pPr>
            <w:r w:rsidRPr="00A96AF2">
              <w:rPr>
                <w:sz w:val="22"/>
                <w:szCs w:val="22"/>
                <w:lang w:eastAsia="lt-LT"/>
              </w:rPr>
              <w:t>1241,30</w:t>
            </w:r>
          </w:p>
        </w:tc>
        <w:tc>
          <w:tcPr>
            <w:tcW w:w="1509" w:type="dxa"/>
            <w:tcBorders>
              <w:top w:val="nil"/>
              <w:left w:val="nil"/>
              <w:bottom w:val="single" w:sz="8" w:space="0" w:color="auto"/>
              <w:right w:val="single" w:sz="8" w:space="0" w:color="auto"/>
            </w:tcBorders>
            <w:shd w:val="clear" w:color="auto" w:fill="auto"/>
            <w:vAlign w:val="center"/>
            <w:hideMark/>
          </w:tcPr>
          <w:p w14:paraId="1009B956" w14:textId="77777777" w:rsidR="00A96AF2" w:rsidRPr="00A96AF2" w:rsidRDefault="00A96AF2" w:rsidP="00A96AF2">
            <w:pPr>
              <w:suppressAutoHyphens w:val="0"/>
              <w:jc w:val="center"/>
              <w:rPr>
                <w:sz w:val="22"/>
                <w:szCs w:val="22"/>
                <w:lang w:eastAsia="lt-LT"/>
              </w:rPr>
            </w:pPr>
            <w:r w:rsidRPr="00A96AF2">
              <w:rPr>
                <w:sz w:val="22"/>
                <w:szCs w:val="22"/>
                <w:lang w:eastAsia="lt-LT"/>
              </w:rPr>
              <w:t>1273,40</w:t>
            </w:r>
          </w:p>
        </w:tc>
      </w:tr>
      <w:tr w:rsidR="00A96AF2" w:rsidRPr="00A96AF2" w14:paraId="5BED67F8" w14:textId="77777777" w:rsidTr="00A96AF2">
        <w:trPr>
          <w:trHeight w:val="313"/>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EA1047B" w14:textId="77777777" w:rsidR="00A96AF2" w:rsidRPr="00A96AF2" w:rsidRDefault="00A96AF2" w:rsidP="00A96AF2">
            <w:pPr>
              <w:suppressAutoHyphens w:val="0"/>
              <w:jc w:val="center"/>
              <w:rPr>
                <w:sz w:val="22"/>
                <w:szCs w:val="22"/>
                <w:lang w:eastAsia="lt-LT"/>
              </w:rPr>
            </w:pPr>
            <w:r w:rsidRPr="00A96AF2">
              <w:rPr>
                <w:sz w:val="22"/>
                <w:szCs w:val="22"/>
                <w:lang w:eastAsia="lt-LT"/>
              </w:rPr>
              <w:t>2.1.4.</w:t>
            </w:r>
          </w:p>
        </w:tc>
        <w:tc>
          <w:tcPr>
            <w:tcW w:w="5811" w:type="dxa"/>
            <w:tcBorders>
              <w:top w:val="nil"/>
              <w:left w:val="nil"/>
              <w:bottom w:val="single" w:sz="8" w:space="0" w:color="auto"/>
              <w:right w:val="single" w:sz="8" w:space="0" w:color="auto"/>
            </w:tcBorders>
            <w:shd w:val="clear" w:color="auto" w:fill="auto"/>
            <w:vAlign w:val="center"/>
            <w:hideMark/>
          </w:tcPr>
          <w:p w14:paraId="52359E1A" w14:textId="77777777" w:rsidR="00A96AF2" w:rsidRPr="00A96AF2" w:rsidRDefault="00A96AF2" w:rsidP="00A96AF2">
            <w:pPr>
              <w:suppressAutoHyphens w:val="0"/>
              <w:jc w:val="right"/>
              <w:rPr>
                <w:sz w:val="22"/>
                <w:szCs w:val="22"/>
                <w:lang w:eastAsia="lt-LT"/>
              </w:rPr>
            </w:pPr>
            <w:r w:rsidRPr="00A96AF2">
              <w:rPr>
                <w:sz w:val="22"/>
                <w:szCs w:val="22"/>
                <w:lang w:eastAsia="lt-LT"/>
              </w:rPr>
              <w:t>Vaiko gerovės ir globos centras</w:t>
            </w:r>
          </w:p>
        </w:tc>
        <w:tc>
          <w:tcPr>
            <w:tcW w:w="1626" w:type="dxa"/>
            <w:tcBorders>
              <w:top w:val="nil"/>
              <w:left w:val="nil"/>
              <w:bottom w:val="single" w:sz="8" w:space="0" w:color="auto"/>
              <w:right w:val="single" w:sz="8" w:space="0" w:color="auto"/>
            </w:tcBorders>
            <w:shd w:val="clear" w:color="auto" w:fill="auto"/>
            <w:vAlign w:val="center"/>
            <w:hideMark/>
          </w:tcPr>
          <w:p w14:paraId="6DFF26DB" w14:textId="77777777" w:rsidR="00A96AF2" w:rsidRPr="00A96AF2" w:rsidRDefault="00A96AF2" w:rsidP="00A96AF2">
            <w:pPr>
              <w:suppressAutoHyphens w:val="0"/>
              <w:jc w:val="center"/>
              <w:rPr>
                <w:sz w:val="22"/>
                <w:szCs w:val="22"/>
                <w:lang w:eastAsia="lt-LT"/>
              </w:rPr>
            </w:pPr>
            <w:r w:rsidRPr="00A96AF2">
              <w:rPr>
                <w:sz w:val="22"/>
                <w:szCs w:val="22"/>
                <w:lang w:eastAsia="lt-LT"/>
              </w:rPr>
              <w:t>877,43</w:t>
            </w:r>
          </w:p>
        </w:tc>
        <w:tc>
          <w:tcPr>
            <w:tcW w:w="1509" w:type="dxa"/>
            <w:tcBorders>
              <w:top w:val="nil"/>
              <w:left w:val="nil"/>
              <w:bottom w:val="single" w:sz="8" w:space="0" w:color="auto"/>
              <w:right w:val="single" w:sz="8" w:space="0" w:color="auto"/>
            </w:tcBorders>
            <w:shd w:val="clear" w:color="auto" w:fill="auto"/>
            <w:vAlign w:val="center"/>
            <w:hideMark/>
          </w:tcPr>
          <w:p w14:paraId="70829079" w14:textId="77777777" w:rsidR="00A96AF2" w:rsidRPr="00A96AF2" w:rsidRDefault="00A96AF2" w:rsidP="00A96AF2">
            <w:pPr>
              <w:suppressAutoHyphens w:val="0"/>
              <w:jc w:val="center"/>
              <w:rPr>
                <w:sz w:val="22"/>
                <w:szCs w:val="22"/>
                <w:lang w:eastAsia="lt-LT"/>
              </w:rPr>
            </w:pPr>
            <w:r w:rsidRPr="00A96AF2">
              <w:rPr>
                <w:sz w:val="22"/>
                <w:szCs w:val="22"/>
                <w:lang w:eastAsia="lt-LT"/>
              </w:rPr>
              <w:t>1001,40</w:t>
            </w:r>
          </w:p>
        </w:tc>
      </w:tr>
      <w:tr w:rsidR="00A96AF2" w:rsidRPr="00A96AF2" w14:paraId="69300D0D" w14:textId="77777777" w:rsidTr="00A96AF2">
        <w:trPr>
          <w:trHeight w:val="313"/>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DBA723B" w14:textId="77777777" w:rsidR="00A96AF2" w:rsidRPr="00A96AF2" w:rsidRDefault="00A96AF2" w:rsidP="00A96AF2">
            <w:pPr>
              <w:suppressAutoHyphens w:val="0"/>
              <w:jc w:val="center"/>
              <w:rPr>
                <w:sz w:val="22"/>
                <w:szCs w:val="22"/>
                <w:lang w:eastAsia="lt-LT"/>
              </w:rPr>
            </w:pPr>
            <w:r w:rsidRPr="00A96AF2">
              <w:rPr>
                <w:sz w:val="22"/>
                <w:szCs w:val="22"/>
                <w:lang w:eastAsia="lt-LT"/>
              </w:rPr>
              <w:t>2.2.</w:t>
            </w:r>
          </w:p>
        </w:tc>
        <w:tc>
          <w:tcPr>
            <w:tcW w:w="5811" w:type="dxa"/>
            <w:tcBorders>
              <w:top w:val="nil"/>
              <w:left w:val="nil"/>
              <w:bottom w:val="single" w:sz="8" w:space="0" w:color="auto"/>
              <w:right w:val="single" w:sz="8" w:space="0" w:color="auto"/>
            </w:tcBorders>
            <w:shd w:val="clear" w:color="auto" w:fill="auto"/>
            <w:vAlign w:val="center"/>
            <w:hideMark/>
          </w:tcPr>
          <w:p w14:paraId="34BD12CF" w14:textId="77777777" w:rsidR="00A96AF2" w:rsidRPr="00A96AF2" w:rsidRDefault="00A96AF2" w:rsidP="00A96AF2">
            <w:pPr>
              <w:suppressAutoHyphens w:val="0"/>
              <w:jc w:val="both"/>
              <w:rPr>
                <w:sz w:val="22"/>
                <w:szCs w:val="22"/>
                <w:lang w:eastAsia="lt-LT"/>
              </w:rPr>
            </w:pPr>
            <w:r w:rsidRPr="00A96AF2">
              <w:rPr>
                <w:sz w:val="22"/>
                <w:szCs w:val="22"/>
                <w:lang w:eastAsia="lt-LT"/>
              </w:rPr>
              <w:t>Šeimynos (vaikų socialinė globa)</w:t>
            </w:r>
          </w:p>
        </w:tc>
        <w:tc>
          <w:tcPr>
            <w:tcW w:w="1626" w:type="dxa"/>
            <w:tcBorders>
              <w:top w:val="nil"/>
              <w:left w:val="nil"/>
              <w:bottom w:val="single" w:sz="8" w:space="0" w:color="auto"/>
              <w:right w:val="single" w:sz="8" w:space="0" w:color="auto"/>
            </w:tcBorders>
            <w:shd w:val="clear" w:color="auto" w:fill="auto"/>
            <w:vAlign w:val="center"/>
            <w:hideMark/>
          </w:tcPr>
          <w:p w14:paraId="54874CB7" w14:textId="77777777" w:rsidR="00A96AF2" w:rsidRPr="00A96AF2" w:rsidRDefault="00A96AF2" w:rsidP="00A96AF2">
            <w:pPr>
              <w:suppressAutoHyphens w:val="0"/>
              <w:jc w:val="center"/>
              <w:rPr>
                <w:sz w:val="22"/>
                <w:szCs w:val="22"/>
                <w:lang w:eastAsia="lt-LT"/>
              </w:rPr>
            </w:pPr>
            <w:r w:rsidRPr="00A96AF2">
              <w:rPr>
                <w:sz w:val="22"/>
                <w:szCs w:val="22"/>
                <w:lang w:eastAsia="lt-LT"/>
              </w:rPr>
              <w:t>151,50</w:t>
            </w:r>
          </w:p>
        </w:tc>
        <w:tc>
          <w:tcPr>
            <w:tcW w:w="1509" w:type="dxa"/>
            <w:tcBorders>
              <w:top w:val="nil"/>
              <w:left w:val="nil"/>
              <w:bottom w:val="single" w:sz="8" w:space="0" w:color="auto"/>
              <w:right w:val="single" w:sz="8" w:space="0" w:color="auto"/>
            </w:tcBorders>
            <w:shd w:val="clear" w:color="auto" w:fill="auto"/>
            <w:vAlign w:val="center"/>
            <w:hideMark/>
          </w:tcPr>
          <w:p w14:paraId="6596E730" w14:textId="77777777" w:rsidR="00A96AF2" w:rsidRPr="00A96AF2" w:rsidRDefault="00A96AF2" w:rsidP="00A96AF2">
            <w:pPr>
              <w:suppressAutoHyphens w:val="0"/>
              <w:jc w:val="center"/>
              <w:rPr>
                <w:sz w:val="22"/>
                <w:szCs w:val="22"/>
                <w:lang w:eastAsia="lt-LT"/>
              </w:rPr>
            </w:pPr>
            <w:r w:rsidRPr="00A96AF2">
              <w:rPr>
                <w:sz w:val="22"/>
                <w:szCs w:val="22"/>
                <w:lang w:eastAsia="lt-LT"/>
              </w:rPr>
              <w:t>215,00</w:t>
            </w:r>
          </w:p>
        </w:tc>
      </w:tr>
      <w:tr w:rsidR="00A96AF2" w:rsidRPr="00A96AF2" w14:paraId="4A99D60E" w14:textId="77777777" w:rsidTr="00A96AF2">
        <w:trPr>
          <w:trHeight w:val="538"/>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371AC26" w14:textId="77777777" w:rsidR="00A96AF2" w:rsidRPr="00A96AF2" w:rsidRDefault="00A96AF2" w:rsidP="00A96AF2">
            <w:pPr>
              <w:suppressAutoHyphens w:val="0"/>
              <w:jc w:val="center"/>
              <w:rPr>
                <w:sz w:val="22"/>
                <w:szCs w:val="22"/>
                <w:lang w:eastAsia="lt-LT"/>
              </w:rPr>
            </w:pPr>
            <w:r w:rsidRPr="00A96AF2">
              <w:rPr>
                <w:sz w:val="22"/>
                <w:szCs w:val="22"/>
                <w:lang w:eastAsia="lt-LT"/>
              </w:rPr>
              <w:t>2.3.</w:t>
            </w:r>
          </w:p>
        </w:tc>
        <w:tc>
          <w:tcPr>
            <w:tcW w:w="5811" w:type="dxa"/>
            <w:tcBorders>
              <w:top w:val="nil"/>
              <w:left w:val="nil"/>
              <w:bottom w:val="single" w:sz="8" w:space="0" w:color="auto"/>
              <w:right w:val="single" w:sz="8" w:space="0" w:color="auto"/>
            </w:tcBorders>
            <w:shd w:val="clear" w:color="auto" w:fill="auto"/>
            <w:vAlign w:val="center"/>
            <w:hideMark/>
          </w:tcPr>
          <w:p w14:paraId="6AE61461" w14:textId="77777777" w:rsidR="00A96AF2" w:rsidRPr="00A96AF2" w:rsidRDefault="00A96AF2" w:rsidP="00A96AF2">
            <w:pPr>
              <w:suppressAutoHyphens w:val="0"/>
              <w:rPr>
                <w:sz w:val="22"/>
                <w:szCs w:val="22"/>
                <w:lang w:eastAsia="lt-LT"/>
              </w:rPr>
            </w:pPr>
            <w:r w:rsidRPr="00A96AF2">
              <w:rPr>
                <w:sz w:val="22"/>
                <w:szCs w:val="22"/>
                <w:lang w:eastAsia="lt-LT"/>
              </w:rPr>
              <w:t xml:space="preserve">     Kito pavaldumo socialinių paslaugų įstaigoms pagal lėšų kompensavimo sutartis  </w:t>
            </w:r>
          </w:p>
        </w:tc>
        <w:tc>
          <w:tcPr>
            <w:tcW w:w="1626" w:type="dxa"/>
            <w:tcBorders>
              <w:top w:val="nil"/>
              <w:left w:val="nil"/>
              <w:bottom w:val="single" w:sz="8" w:space="0" w:color="auto"/>
              <w:right w:val="single" w:sz="8" w:space="0" w:color="auto"/>
            </w:tcBorders>
            <w:shd w:val="clear" w:color="auto" w:fill="auto"/>
            <w:vAlign w:val="center"/>
            <w:hideMark/>
          </w:tcPr>
          <w:p w14:paraId="17A8C0B5" w14:textId="77777777" w:rsidR="00A96AF2" w:rsidRPr="00A96AF2" w:rsidRDefault="00A96AF2" w:rsidP="00A96AF2">
            <w:pPr>
              <w:suppressAutoHyphens w:val="0"/>
              <w:jc w:val="center"/>
              <w:rPr>
                <w:sz w:val="22"/>
                <w:szCs w:val="22"/>
                <w:lang w:eastAsia="lt-LT"/>
              </w:rPr>
            </w:pPr>
            <w:r w:rsidRPr="00A96AF2">
              <w:rPr>
                <w:sz w:val="22"/>
                <w:szCs w:val="22"/>
                <w:lang w:eastAsia="lt-LT"/>
              </w:rPr>
              <w:t>203,00</w:t>
            </w:r>
          </w:p>
        </w:tc>
        <w:tc>
          <w:tcPr>
            <w:tcW w:w="1509" w:type="dxa"/>
            <w:tcBorders>
              <w:top w:val="nil"/>
              <w:left w:val="nil"/>
              <w:bottom w:val="single" w:sz="8" w:space="0" w:color="auto"/>
              <w:right w:val="single" w:sz="8" w:space="0" w:color="auto"/>
            </w:tcBorders>
            <w:shd w:val="clear" w:color="auto" w:fill="auto"/>
            <w:vAlign w:val="center"/>
            <w:hideMark/>
          </w:tcPr>
          <w:p w14:paraId="3FF58FC9" w14:textId="77777777" w:rsidR="00A96AF2" w:rsidRPr="00A96AF2" w:rsidRDefault="00A96AF2" w:rsidP="00A96AF2">
            <w:pPr>
              <w:suppressAutoHyphens w:val="0"/>
              <w:jc w:val="center"/>
              <w:rPr>
                <w:sz w:val="22"/>
                <w:szCs w:val="22"/>
                <w:lang w:eastAsia="lt-LT"/>
              </w:rPr>
            </w:pPr>
            <w:r w:rsidRPr="00A96AF2">
              <w:rPr>
                <w:sz w:val="22"/>
                <w:szCs w:val="22"/>
                <w:lang w:eastAsia="lt-LT"/>
              </w:rPr>
              <w:t>214,00</w:t>
            </w:r>
          </w:p>
        </w:tc>
      </w:tr>
      <w:tr w:rsidR="00A96AF2" w:rsidRPr="00A96AF2" w14:paraId="565DB1C6" w14:textId="77777777" w:rsidTr="00A96AF2">
        <w:trPr>
          <w:trHeight w:val="597"/>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AB5AE3B" w14:textId="77777777" w:rsidR="00A96AF2" w:rsidRPr="00A96AF2" w:rsidRDefault="00A96AF2" w:rsidP="00A96AF2">
            <w:pPr>
              <w:suppressAutoHyphens w:val="0"/>
              <w:jc w:val="center"/>
              <w:rPr>
                <w:sz w:val="22"/>
                <w:szCs w:val="22"/>
                <w:lang w:eastAsia="lt-LT"/>
              </w:rPr>
            </w:pPr>
            <w:r w:rsidRPr="00A96AF2">
              <w:rPr>
                <w:sz w:val="22"/>
                <w:szCs w:val="22"/>
                <w:lang w:eastAsia="lt-LT"/>
              </w:rPr>
              <w:t>2.4.</w:t>
            </w:r>
          </w:p>
        </w:tc>
        <w:tc>
          <w:tcPr>
            <w:tcW w:w="5811" w:type="dxa"/>
            <w:tcBorders>
              <w:top w:val="nil"/>
              <w:left w:val="nil"/>
              <w:bottom w:val="single" w:sz="8" w:space="0" w:color="auto"/>
              <w:right w:val="single" w:sz="8" w:space="0" w:color="auto"/>
            </w:tcBorders>
            <w:shd w:val="clear" w:color="auto" w:fill="auto"/>
            <w:vAlign w:val="center"/>
            <w:hideMark/>
          </w:tcPr>
          <w:p w14:paraId="76E9CA6C" w14:textId="77777777" w:rsidR="00A96AF2" w:rsidRPr="00A96AF2" w:rsidRDefault="00A96AF2" w:rsidP="00A96AF2">
            <w:pPr>
              <w:suppressAutoHyphens w:val="0"/>
              <w:rPr>
                <w:sz w:val="22"/>
                <w:szCs w:val="22"/>
                <w:lang w:eastAsia="lt-LT"/>
              </w:rPr>
            </w:pPr>
            <w:r w:rsidRPr="00A96AF2">
              <w:rPr>
                <w:sz w:val="22"/>
                <w:szCs w:val="22"/>
                <w:lang w:eastAsia="lt-LT"/>
              </w:rPr>
              <w:t xml:space="preserve">     Nevyriausybinių organizacijų įstaigoms pagal lėšų kompensavimo sutartis (akredituotos)</w:t>
            </w:r>
          </w:p>
        </w:tc>
        <w:tc>
          <w:tcPr>
            <w:tcW w:w="1626" w:type="dxa"/>
            <w:tcBorders>
              <w:top w:val="nil"/>
              <w:left w:val="nil"/>
              <w:bottom w:val="single" w:sz="8" w:space="0" w:color="auto"/>
              <w:right w:val="single" w:sz="8" w:space="0" w:color="auto"/>
            </w:tcBorders>
            <w:shd w:val="clear" w:color="auto" w:fill="auto"/>
            <w:noWrap/>
            <w:vAlign w:val="center"/>
            <w:hideMark/>
          </w:tcPr>
          <w:p w14:paraId="02078BE5" w14:textId="77777777" w:rsidR="00A96AF2" w:rsidRPr="00A96AF2" w:rsidRDefault="00A96AF2" w:rsidP="00A96AF2">
            <w:pPr>
              <w:suppressAutoHyphens w:val="0"/>
              <w:jc w:val="center"/>
              <w:rPr>
                <w:sz w:val="22"/>
                <w:szCs w:val="22"/>
                <w:lang w:eastAsia="lt-LT"/>
              </w:rPr>
            </w:pPr>
            <w:r w:rsidRPr="00A96AF2">
              <w:rPr>
                <w:sz w:val="22"/>
                <w:szCs w:val="22"/>
                <w:lang w:eastAsia="lt-LT"/>
              </w:rPr>
              <w:t>97,60</w:t>
            </w:r>
          </w:p>
        </w:tc>
        <w:tc>
          <w:tcPr>
            <w:tcW w:w="1509" w:type="dxa"/>
            <w:tcBorders>
              <w:top w:val="nil"/>
              <w:left w:val="nil"/>
              <w:bottom w:val="single" w:sz="8" w:space="0" w:color="auto"/>
              <w:right w:val="single" w:sz="8" w:space="0" w:color="auto"/>
            </w:tcBorders>
            <w:shd w:val="clear" w:color="auto" w:fill="auto"/>
            <w:noWrap/>
            <w:vAlign w:val="center"/>
            <w:hideMark/>
          </w:tcPr>
          <w:p w14:paraId="768E9100" w14:textId="77777777" w:rsidR="00A96AF2" w:rsidRPr="00A96AF2" w:rsidRDefault="00A96AF2" w:rsidP="00A96AF2">
            <w:pPr>
              <w:suppressAutoHyphens w:val="0"/>
              <w:jc w:val="center"/>
              <w:rPr>
                <w:sz w:val="22"/>
                <w:szCs w:val="22"/>
                <w:lang w:eastAsia="lt-LT"/>
              </w:rPr>
            </w:pPr>
            <w:r w:rsidRPr="00A96AF2">
              <w:rPr>
                <w:sz w:val="22"/>
                <w:szCs w:val="22"/>
                <w:lang w:eastAsia="lt-LT"/>
              </w:rPr>
              <w:t>133,00</w:t>
            </w:r>
          </w:p>
        </w:tc>
      </w:tr>
      <w:tr w:rsidR="00A96AF2" w:rsidRPr="00A96AF2" w14:paraId="44808D17" w14:textId="77777777" w:rsidTr="00A96AF2">
        <w:trPr>
          <w:trHeight w:val="343"/>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379E4C0" w14:textId="77777777" w:rsidR="00A96AF2" w:rsidRPr="00A96AF2" w:rsidRDefault="00A96AF2" w:rsidP="00A96AF2">
            <w:pPr>
              <w:suppressAutoHyphens w:val="0"/>
              <w:jc w:val="center"/>
              <w:rPr>
                <w:sz w:val="22"/>
                <w:szCs w:val="22"/>
                <w:lang w:eastAsia="lt-LT"/>
              </w:rPr>
            </w:pPr>
            <w:r w:rsidRPr="00A96AF2">
              <w:rPr>
                <w:sz w:val="22"/>
                <w:szCs w:val="22"/>
                <w:lang w:eastAsia="lt-LT"/>
              </w:rPr>
              <w:t>3.</w:t>
            </w:r>
          </w:p>
        </w:tc>
        <w:tc>
          <w:tcPr>
            <w:tcW w:w="5811" w:type="dxa"/>
            <w:tcBorders>
              <w:top w:val="nil"/>
              <w:left w:val="nil"/>
              <w:bottom w:val="single" w:sz="8" w:space="0" w:color="auto"/>
              <w:right w:val="single" w:sz="8" w:space="0" w:color="auto"/>
            </w:tcBorders>
            <w:shd w:val="clear" w:color="auto" w:fill="auto"/>
            <w:vAlign w:val="center"/>
            <w:hideMark/>
          </w:tcPr>
          <w:p w14:paraId="56498233" w14:textId="77777777" w:rsidR="00A96AF2" w:rsidRPr="00A96AF2" w:rsidRDefault="00A96AF2" w:rsidP="00A96AF2">
            <w:pPr>
              <w:suppressAutoHyphens w:val="0"/>
              <w:rPr>
                <w:sz w:val="22"/>
                <w:szCs w:val="22"/>
                <w:lang w:eastAsia="lt-LT"/>
              </w:rPr>
            </w:pPr>
            <w:r w:rsidRPr="00A96AF2">
              <w:rPr>
                <w:sz w:val="22"/>
                <w:szCs w:val="22"/>
                <w:lang w:eastAsia="lt-LT"/>
              </w:rPr>
              <w:t>Savivaldybės biudžeto lėšos, skirtos nevyriausybinėms organizacijoms</w:t>
            </w:r>
          </w:p>
        </w:tc>
        <w:tc>
          <w:tcPr>
            <w:tcW w:w="1626" w:type="dxa"/>
            <w:tcBorders>
              <w:top w:val="nil"/>
              <w:left w:val="nil"/>
              <w:bottom w:val="single" w:sz="8" w:space="0" w:color="auto"/>
              <w:right w:val="single" w:sz="8" w:space="0" w:color="auto"/>
            </w:tcBorders>
            <w:shd w:val="clear" w:color="auto" w:fill="auto"/>
            <w:noWrap/>
            <w:vAlign w:val="center"/>
            <w:hideMark/>
          </w:tcPr>
          <w:p w14:paraId="5D14C04F" w14:textId="77777777" w:rsidR="00A96AF2" w:rsidRPr="00A96AF2" w:rsidRDefault="00A96AF2" w:rsidP="00A96AF2">
            <w:pPr>
              <w:suppressAutoHyphens w:val="0"/>
              <w:jc w:val="center"/>
              <w:rPr>
                <w:sz w:val="22"/>
                <w:szCs w:val="22"/>
                <w:lang w:eastAsia="lt-LT"/>
              </w:rPr>
            </w:pPr>
            <w:r w:rsidRPr="00A96AF2">
              <w:rPr>
                <w:sz w:val="22"/>
                <w:szCs w:val="22"/>
                <w:lang w:eastAsia="lt-LT"/>
              </w:rPr>
              <w:t>0,00</w:t>
            </w:r>
          </w:p>
        </w:tc>
        <w:tc>
          <w:tcPr>
            <w:tcW w:w="1509" w:type="dxa"/>
            <w:tcBorders>
              <w:top w:val="nil"/>
              <w:left w:val="nil"/>
              <w:bottom w:val="single" w:sz="8" w:space="0" w:color="auto"/>
              <w:right w:val="single" w:sz="8" w:space="0" w:color="auto"/>
            </w:tcBorders>
            <w:shd w:val="clear" w:color="auto" w:fill="auto"/>
            <w:noWrap/>
            <w:vAlign w:val="center"/>
            <w:hideMark/>
          </w:tcPr>
          <w:p w14:paraId="0022721E" w14:textId="77777777" w:rsidR="00A96AF2" w:rsidRPr="00A96AF2" w:rsidRDefault="00A96AF2" w:rsidP="00A96AF2">
            <w:pPr>
              <w:suppressAutoHyphens w:val="0"/>
              <w:jc w:val="center"/>
              <w:rPr>
                <w:sz w:val="22"/>
                <w:szCs w:val="22"/>
                <w:lang w:eastAsia="lt-LT"/>
              </w:rPr>
            </w:pPr>
            <w:r w:rsidRPr="00A96AF2">
              <w:rPr>
                <w:sz w:val="22"/>
                <w:szCs w:val="22"/>
                <w:lang w:eastAsia="lt-LT"/>
              </w:rPr>
              <w:t>0,00</w:t>
            </w:r>
          </w:p>
        </w:tc>
      </w:tr>
      <w:tr w:rsidR="00A96AF2" w:rsidRPr="00A96AF2" w14:paraId="2C420FF9" w14:textId="77777777" w:rsidTr="00A96AF2">
        <w:trPr>
          <w:trHeight w:val="538"/>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2B17AEF" w14:textId="77777777" w:rsidR="00A96AF2" w:rsidRPr="00A96AF2" w:rsidRDefault="00A96AF2" w:rsidP="00A96AF2">
            <w:pPr>
              <w:suppressAutoHyphens w:val="0"/>
              <w:jc w:val="center"/>
              <w:rPr>
                <w:sz w:val="22"/>
                <w:szCs w:val="22"/>
                <w:lang w:eastAsia="lt-LT"/>
              </w:rPr>
            </w:pPr>
            <w:r w:rsidRPr="00A96AF2">
              <w:rPr>
                <w:sz w:val="22"/>
                <w:szCs w:val="22"/>
                <w:lang w:eastAsia="lt-LT"/>
              </w:rPr>
              <w:t>4.</w:t>
            </w:r>
          </w:p>
        </w:tc>
        <w:tc>
          <w:tcPr>
            <w:tcW w:w="5811" w:type="dxa"/>
            <w:tcBorders>
              <w:top w:val="nil"/>
              <w:left w:val="nil"/>
              <w:bottom w:val="single" w:sz="8" w:space="0" w:color="auto"/>
              <w:right w:val="single" w:sz="8" w:space="0" w:color="auto"/>
            </w:tcBorders>
            <w:shd w:val="clear" w:color="auto" w:fill="auto"/>
            <w:vAlign w:val="center"/>
            <w:hideMark/>
          </w:tcPr>
          <w:p w14:paraId="3DC5E0F1" w14:textId="77777777" w:rsidR="00A96AF2" w:rsidRPr="00A96AF2" w:rsidRDefault="00A96AF2" w:rsidP="00A96AF2">
            <w:pPr>
              <w:suppressAutoHyphens w:val="0"/>
              <w:rPr>
                <w:sz w:val="22"/>
                <w:szCs w:val="22"/>
                <w:lang w:eastAsia="lt-LT"/>
              </w:rPr>
            </w:pPr>
            <w:r w:rsidRPr="00A96AF2">
              <w:rPr>
                <w:sz w:val="22"/>
                <w:szCs w:val="22"/>
                <w:lang w:eastAsia="lt-LT"/>
              </w:rPr>
              <w:t>Finansavimas vykdant socialinių paslaugų programas (Europos pagalbos labiausiai skurstantiems asmenims fondas)</w:t>
            </w:r>
          </w:p>
        </w:tc>
        <w:tc>
          <w:tcPr>
            <w:tcW w:w="1626" w:type="dxa"/>
            <w:tcBorders>
              <w:top w:val="nil"/>
              <w:left w:val="nil"/>
              <w:bottom w:val="single" w:sz="8" w:space="0" w:color="auto"/>
              <w:right w:val="single" w:sz="8" w:space="0" w:color="auto"/>
            </w:tcBorders>
            <w:shd w:val="clear" w:color="auto" w:fill="auto"/>
            <w:vAlign w:val="center"/>
            <w:hideMark/>
          </w:tcPr>
          <w:p w14:paraId="6B534747" w14:textId="77777777" w:rsidR="00A96AF2" w:rsidRPr="00A96AF2" w:rsidRDefault="00A96AF2" w:rsidP="00A96AF2">
            <w:pPr>
              <w:suppressAutoHyphens w:val="0"/>
              <w:jc w:val="center"/>
              <w:rPr>
                <w:sz w:val="22"/>
                <w:szCs w:val="22"/>
                <w:lang w:eastAsia="lt-LT"/>
              </w:rPr>
            </w:pPr>
            <w:r w:rsidRPr="00A96AF2">
              <w:rPr>
                <w:sz w:val="22"/>
                <w:szCs w:val="22"/>
                <w:lang w:eastAsia="lt-LT"/>
              </w:rPr>
              <w:t>12,40</w:t>
            </w:r>
          </w:p>
        </w:tc>
        <w:tc>
          <w:tcPr>
            <w:tcW w:w="1509" w:type="dxa"/>
            <w:tcBorders>
              <w:top w:val="nil"/>
              <w:left w:val="nil"/>
              <w:bottom w:val="single" w:sz="8" w:space="0" w:color="auto"/>
              <w:right w:val="single" w:sz="8" w:space="0" w:color="auto"/>
            </w:tcBorders>
            <w:shd w:val="clear" w:color="auto" w:fill="auto"/>
            <w:vAlign w:val="center"/>
            <w:hideMark/>
          </w:tcPr>
          <w:p w14:paraId="74E264CD" w14:textId="77777777" w:rsidR="00A96AF2" w:rsidRPr="00A96AF2" w:rsidRDefault="00A96AF2" w:rsidP="00A96AF2">
            <w:pPr>
              <w:suppressAutoHyphens w:val="0"/>
              <w:jc w:val="center"/>
              <w:rPr>
                <w:sz w:val="22"/>
                <w:szCs w:val="22"/>
                <w:lang w:eastAsia="lt-LT"/>
              </w:rPr>
            </w:pPr>
            <w:r w:rsidRPr="00A96AF2">
              <w:rPr>
                <w:sz w:val="22"/>
                <w:szCs w:val="22"/>
                <w:lang w:eastAsia="lt-LT"/>
              </w:rPr>
              <w:t>5,00</w:t>
            </w:r>
          </w:p>
        </w:tc>
      </w:tr>
      <w:tr w:rsidR="00A96AF2" w:rsidRPr="00A96AF2" w14:paraId="3727E833" w14:textId="77777777" w:rsidTr="00A96AF2">
        <w:trPr>
          <w:trHeight w:val="343"/>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D6B94E7" w14:textId="77777777" w:rsidR="00A96AF2" w:rsidRPr="00A96AF2" w:rsidRDefault="00A96AF2" w:rsidP="00A96AF2">
            <w:pPr>
              <w:suppressAutoHyphens w:val="0"/>
              <w:jc w:val="center"/>
              <w:rPr>
                <w:sz w:val="22"/>
                <w:szCs w:val="22"/>
                <w:lang w:eastAsia="lt-LT"/>
              </w:rPr>
            </w:pPr>
            <w:r w:rsidRPr="00A96AF2">
              <w:rPr>
                <w:sz w:val="22"/>
                <w:szCs w:val="22"/>
                <w:lang w:eastAsia="lt-LT"/>
              </w:rPr>
              <w:t> </w:t>
            </w:r>
          </w:p>
        </w:tc>
        <w:tc>
          <w:tcPr>
            <w:tcW w:w="5811" w:type="dxa"/>
            <w:tcBorders>
              <w:top w:val="nil"/>
              <w:left w:val="nil"/>
              <w:bottom w:val="single" w:sz="8" w:space="0" w:color="auto"/>
              <w:right w:val="single" w:sz="8" w:space="0" w:color="auto"/>
            </w:tcBorders>
            <w:shd w:val="clear" w:color="auto" w:fill="auto"/>
            <w:vAlign w:val="center"/>
            <w:hideMark/>
          </w:tcPr>
          <w:p w14:paraId="233C4CC5" w14:textId="77777777" w:rsidR="00A96AF2" w:rsidRPr="00A96AF2" w:rsidRDefault="00A96AF2" w:rsidP="00A96AF2">
            <w:pPr>
              <w:suppressAutoHyphens w:val="0"/>
              <w:rPr>
                <w:b/>
                <w:bCs/>
                <w:sz w:val="22"/>
                <w:szCs w:val="22"/>
                <w:lang w:eastAsia="lt-LT"/>
              </w:rPr>
            </w:pPr>
            <w:r w:rsidRPr="00A96AF2">
              <w:rPr>
                <w:b/>
                <w:bCs/>
                <w:sz w:val="22"/>
                <w:szCs w:val="22"/>
                <w:lang w:eastAsia="lt-LT"/>
              </w:rPr>
              <w:t>Iš viso</w:t>
            </w:r>
          </w:p>
        </w:tc>
        <w:tc>
          <w:tcPr>
            <w:tcW w:w="1626" w:type="dxa"/>
            <w:tcBorders>
              <w:top w:val="nil"/>
              <w:left w:val="nil"/>
              <w:bottom w:val="single" w:sz="8" w:space="0" w:color="auto"/>
              <w:right w:val="single" w:sz="8" w:space="0" w:color="auto"/>
            </w:tcBorders>
            <w:shd w:val="clear" w:color="auto" w:fill="auto"/>
            <w:vAlign w:val="center"/>
            <w:hideMark/>
          </w:tcPr>
          <w:p w14:paraId="5B59D5F1" w14:textId="77777777" w:rsidR="00A96AF2" w:rsidRPr="00A96AF2" w:rsidRDefault="00A96AF2" w:rsidP="00A96AF2">
            <w:pPr>
              <w:suppressAutoHyphens w:val="0"/>
              <w:jc w:val="center"/>
              <w:rPr>
                <w:b/>
                <w:bCs/>
                <w:sz w:val="22"/>
                <w:szCs w:val="22"/>
                <w:lang w:eastAsia="lt-LT"/>
              </w:rPr>
            </w:pPr>
            <w:r w:rsidRPr="00A96AF2">
              <w:rPr>
                <w:b/>
                <w:bCs/>
                <w:sz w:val="22"/>
                <w:szCs w:val="22"/>
                <w:lang w:eastAsia="lt-LT"/>
              </w:rPr>
              <w:t>3211,63</w:t>
            </w:r>
          </w:p>
        </w:tc>
        <w:tc>
          <w:tcPr>
            <w:tcW w:w="1509" w:type="dxa"/>
            <w:tcBorders>
              <w:top w:val="nil"/>
              <w:left w:val="nil"/>
              <w:bottom w:val="single" w:sz="8" w:space="0" w:color="auto"/>
              <w:right w:val="single" w:sz="8" w:space="0" w:color="auto"/>
            </w:tcBorders>
            <w:shd w:val="clear" w:color="auto" w:fill="auto"/>
            <w:vAlign w:val="center"/>
            <w:hideMark/>
          </w:tcPr>
          <w:p w14:paraId="2071571E" w14:textId="77777777" w:rsidR="00A96AF2" w:rsidRPr="00A96AF2" w:rsidRDefault="00A96AF2" w:rsidP="00A96AF2">
            <w:pPr>
              <w:suppressAutoHyphens w:val="0"/>
              <w:jc w:val="center"/>
              <w:rPr>
                <w:b/>
                <w:bCs/>
                <w:sz w:val="22"/>
                <w:szCs w:val="22"/>
                <w:lang w:eastAsia="lt-LT"/>
              </w:rPr>
            </w:pPr>
            <w:r w:rsidRPr="00A96AF2">
              <w:rPr>
                <w:b/>
                <w:bCs/>
                <w:sz w:val="22"/>
                <w:szCs w:val="22"/>
                <w:lang w:eastAsia="lt-LT"/>
              </w:rPr>
              <w:t>3381,80</w:t>
            </w:r>
          </w:p>
        </w:tc>
      </w:tr>
    </w:tbl>
    <w:p w14:paraId="290C6F3A" w14:textId="77777777" w:rsidR="00A96AF2" w:rsidRDefault="00A96AF2" w:rsidP="00A96AF2">
      <w:pPr>
        <w:pStyle w:val="HTMLiankstoformatuotas"/>
        <w:rPr>
          <w:rFonts w:ascii="Times New Roman" w:hAnsi="Times New Roman" w:cs="Times New Roman"/>
          <w:i/>
          <w:sz w:val="24"/>
          <w:szCs w:val="24"/>
        </w:rPr>
      </w:pPr>
    </w:p>
    <w:p w14:paraId="52A0A28D" w14:textId="703A4679" w:rsidR="008948A6" w:rsidRPr="001915FD" w:rsidRDefault="008948A6" w:rsidP="008948A6">
      <w:pPr>
        <w:pStyle w:val="HTMLiankstoformatuotas"/>
        <w:ind w:firstLine="851"/>
        <w:jc w:val="both"/>
      </w:pPr>
      <w:r w:rsidRPr="001915FD">
        <w:rPr>
          <w:rFonts w:ascii="Times New Roman" w:hAnsi="Times New Roman" w:cs="Times New Roman"/>
          <w:b/>
          <w:sz w:val="24"/>
          <w:szCs w:val="24"/>
        </w:rPr>
        <w:t xml:space="preserve">14. Lėšos, reikalingos žmogiškųjų išteklių plėtrai </w:t>
      </w:r>
    </w:p>
    <w:p w14:paraId="7B514020" w14:textId="77777777" w:rsidR="00576D91" w:rsidRDefault="008948A6" w:rsidP="00222D8B">
      <w:pPr>
        <w:widowControl w:val="0"/>
        <w:suppressAutoHyphens w:val="0"/>
        <w:adjustRightInd w:val="0"/>
        <w:ind w:firstLine="851"/>
        <w:jc w:val="both"/>
        <w:rPr>
          <w:szCs w:val="24"/>
          <w:lang w:eastAsia="lt-LT"/>
        </w:rPr>
      </w:pPr>
      <w:r w:rsidRPr="001915FD">
        <w:rPr>
          <w:szCs w:val="24"/>
          <w:lang w:eastAsia="lt-LT"/>
        </w:rPr>
        <w:t xml:space="preserve">Vienas iš svarbiausių veiksnių, nuo kurių priklauso teikiamų socialinių paslaugų kokybė, yra paslaugų teikėjų kompetencija, kvalifikacijos lygis, todėl labai svarbu, kad būtų priimami profesionalūs darbuotojai ir kad socialinį darbą dirbantys asmenys turėtų galimybę kelti savo kvalifikaciją įvairiuose mokymuose. </w:t>
      </w:r>
    </w:p>
    <w:p w14:paraId="23FF4EEA" w14:textId="31BE0C6B" w:rsidR="00576D91" w:rsidRPr="00CB3390" w:rsidRDefault="00576D91" w:rsidP="00222D8B">
      <w:pPr>
        <w:widowControl w:val="0"/>
        <w:suppressAutoHyphens w:val="0"/>
        <w:adjustRightInd w:val="0"/>
        <w:ind w:firstLine="851"/>
        <w:jc w:val="both"/>
        <w:rPr>
          <w:szCs w:val="24"/>
          <w:lang w:eastAsia="lt-LT"/>
        </w:rPr>
      </w:pPr>
      <w:r w:rsidRPr="00AF375C">
        <w:rPr>
          <w:szCs w:val="24"/>
          <w:lang w:eastAsia="lt-LT"/>
        </w:rPr>
        <w:t>Siekiant teikiamų socialinių paslaugų kokybės, įvertinus socialinių darbuotojų poreikį mokymams bus sudarytos visos sąlygos ir galimybės skirti lėšų kvalifikacij</w:t>
      </w:r>
      <w:r w:rsidR="00784876">
        <w:rPr>
          <w:szCs w:val="24"/>
          <w:lang w:eastAsia="lt-LT"/>
        </w:rPr>
        <w:t>ai kelti</w:t>
      </w:r>
      <w:r w:rsidRPr="00AF375C">
        <w:rPr>
          <w:szCs w:val="24"/>
          <w:lang w:eastAsia="lt-LT"/>
        </w:rPr>
        <w:t xml:space="preserve">. </w:t>
      </w:r>
      <w:r w:rsidRPr="00CB3390">
        <w:rPr>
          <w:szCs w:val="24"/>
          <w:lang w:eastAsia="lt-LT"/>
        </w:rPr>
        <w:t xml:space="preserve">Socialines paslaugas teikiančios įstaigos tam tikslui savo biudžetuose 2024 m. yra suplanavusios skirti 37,25 </w:t>
      </w:r>
      <w:r w:rsidRPr="00CB3390">
        <w:rPr>
          <w:szCs w:val="24"/>
          <w:lang w:eastAsia="lt-LT"/>
        </w:rPr>
        <w:lastRenderedPageBreak/>
        <w:t>tūkst. eurų.</w:t>
      </w:r>
    </w:p>
    <w:p w14:paraId="58682CB7" w14:textId="14659F9E" w:rsidR="008537A9" w:rsidRPr="00CB3390" w:rsidRDefault="00576D91" w:rsidP="008537A9">
      <w:pPr>
        <w:ind w:firstLine="851"/>
        <w:jc w:val="both"/>
        <w:rPr>
          <w:szCs w:val="24"/>
          <w:lang w:eastAsia="lt-LT"/>
        </w:rPr>
      </w:pPr>
      <w:r w:rsidRPr="00CB3390">
        <w:rPr>
          <w:szCs w:val="24"/>
          <w:lang w:eastAsia="lt-LT"/>
        </w:rPr>
        <w:t>Taip pat r</w:t>
      </w:r>
      <w:r w:rsidR="008948A6" w:rsidRPr="00CB3390">
        <w:t>eikalingos lėšos sociali</w:t>
      </w:r>
      <w:r w:rsidR="00AF375C" w:rsidRPr="00CB3390">
        <w:t>nės srities (socialinių d</w:t>
      </w:r>
      <w:r w:rsidR="008948A6" w:rsidRPr="00CB3390">
        <w:t>arbuotojų</w:t>
      </w:r>
      <w:r w:rsidR="00AF375C" w:rsidRPr="00CB3390">
        <w:t>, užimtumo specialistų, atvejo vadybininkų,</w:t>
      </w:r>
      <w:r w:rsidR="008948A6" w:rsidRPr="00CB3390">
        <w:rPr>
          <w:szCs w:val="24"/>
          <w:lang w:eastAsia="lt-LT"/>
        </w:rPr>
        <w:t xml:space="preserve"> </w:t>
      </w:r>
      <w:r w:rsidR="00ED2D31" w:rsidRPr="00CB3390">
        <w:rPr>
          <w:szCs w:val="24"/>
          <w:lang w:eastAsia="lt-LT"/>
        </w:rPr>
        <w:t xml:space="preserve">individualios priežiūros darbuotojų </w:t>
      </w:r>
      <w:r w:rsidR="00AF375C" w:rsidRPr="00CB3390">
        <w:rPr>
          <w:szCs w:val="24"/>
          <w:lang w:eastAsia="lt-LT"/>
        </w:rPr>
        <w:t xml:space="preserve">ir kt.) darbuotojų </w:t>
      </w:r>
      <w:r w:rsidR="008948A6" w:rsidRPr="00CB3390">
        <w:rPr>
          <w:szCs w:val="24"/>
          <w:lang w:eastAsia="lt-LT"/>
        </w:rPr>
        <w:t>202</w:t>
      </w:r>
      <w:r w:rsidR="00786FC3" w:rsidRPr="00CB3390">
        <w:rPr>
          <w:szCs w:val="24"/>
          <w:lang w:eastAsia="lt-LT"/>
        </w:rPr>
        <w:t>4</w:t>
      </w:r>
      <w:r w:rsidR="008948A6" w:rsidRPr="00CB3390">
        <w:rPr>
          <w:szCs w:val="24"/>
          <w:lang w:eastAsia="lt-LT"/>
        </w:rPr>
        <w:t xml:space="preserve"> m. darbo užmokesčiui didinti, </w:t>
      </w:r>
      <w:r w:rsidR="008948A6" w:rsidRPr="00CB3390">
        <w:t>k</w:t>
      </w:r>
      <w:r w:rsidR="008948A6" w:rsidRPr="00CB3390">
        <w:rPr>
          <w:szCs w:val="24"/>
          <w:lang w:eastAsia="lt-LT"/>
        </w:rPr>
        <w:t xml:space="preserve">valifikacijai kelti. </w:t>
      </w:r>
    </w:p>
    <w:p w14:paraId="3D30DD5C" w14:textId="4AFFA09B" w:rsidR="00AF375C" w:rsidRPr="00CB3390" w:rsidRDefault="00AF375C" w:rsidP="001828FD">
      <w:pPr>
        <w:ind w:firstLine="851"/>
        <w:jc w:val="both"/>
        <w:rPr>
          <w:szCs w:val="24"/>
          <w:lang w:eastAsia="lt-LT"/>
        </w:rPr>
      </w:pPr>
      <w:r w:rsidRPr="00CB3390">
        <w:rPr>
          <w:szCs w:val="24"/>
          <w:lang w:eastAsia="lt-LT"/>
        </w:rPr>
        <w:t xml:space="preserve">Planuojama, kad 2024 m. socialinių paslaugų įstaigose darbo užmokesčiui ir </w:t>
      </w:r>
      <w:r w:rsidR="00784876">
        <w:rPr>
          <w:szCs w:val="24"/>
          <w:lang w:eastAsia="lt-LT"/>
        </w:rPr>
        <w:t>„</w:t>
      </w:r>
      <w:r w:rsidRPr="00CB3390">
        <w:rPr>
          <w:szCs w:val="24"/>
          <w:lang w:eastAsia="lt-LT"/>
        </w:rPr>
        <w:t>Sodros</w:t>
      </w:r>
      <w:r w:rsidR="00784876">
        <w:rPr>
          <w:szCs w:val="24"/>
          <w:lang w:eastAsia="lt-LT"/>
        </w:rPr>
        <w:t>“</w:t>
      </w:r>
      <w:r w:rsidRPr="00CB3390">
        <w:rPr>
          <w:szCs w:val="24"/>
          <w:lang w:eastAsia="lt-LT"/>
        </w:rPr>
        <w:t xml:space="preserve"> įmokoms skirtos išlaidos didės</w:t>
      </w:r>
      <w:r w:rsidR="002003A3" w:rsidRPr="00CB3390">
        <w:rPr>
          <w:szCs w:val="24"/>
          <w:lang w:eastAsia="lt-LT"/>
        </w:rPr>
        <w:t>, lyginant su 2023 m.</w:t>
      </w:r>
      <w:r w:rsidR="00784876">
        <w:rPr>
          <w:szCs w:val="24"/>
          <w:lang w:eastAsia="lt-LT"/>
        </w:rPr>
        <w:t>,</w:t>
      </w:r>
      <w:r w:rsidR="002003A3" w:rsidRPr="00CB3390">
        <w:rPr>
          <w:szCs w:val="24"/>
          <w:lang w:eastAsia="lt-LT"/>
        </w:rPr>
        <w:t xml:space="preserve"> apie 20 procentų (526,3 tūkst. eurų). </w:t>
      </w:r>
      <w:r w:rsidRPr="00CB3390">
        <w:rPr>
          <w:szCs w:val="24"/>
          <w:lang w:eastAsia="lt-LT"/>
        </w:rPr>
        <w:t xml:space="preserve"> </w:t>
      </w:r>
    </w:p>
    <w:p w14:paraId="3836A93B" w14:textId="77777777" w:rsidR="008948A6" w:rsidRPr="00AF375C" w:rsidRDefault="008948A6" w:rsidP="008948A6">
      <w:pPr>
        <w:ind w:firstLine="851"/>
        <w:jc w:val="both"/>
        <w:rPr>
          <w:color w:val="FF0000"/>
          <w:szCs w:val="24"/>
          <w:lang w:eastAsia="lt-LT"/>
        </w:rPr>
      </w:pPr>
    </w:p>
    <w:p w14:paraId="24070D82" w14:textId="62A02E9B" w:rsidR="008948A6" w:rsidRPr="001915FD" w:rsidRDefault="008948A6" w:rsidP="008948A6">
      <w:pPr>
        <w:pStyle w:val="HTMLiankstoformatuotas"/>
        <w:ind w:firstLine="851"/>
        <w:jc w:val="both"/>
      </w:pPr>
      <w:r w:rsidRPr="001915FD">
        <w:rPr>
          <w:rFonts w:ascii="Times New Roman" w:hAnsi="Times New Roman" w:cs="Times New Roman"/>
          <w:b/>
          <w:sz w:val="24"/>
          <w:szCs w:val="24"/>
        </w:rPr>
        <w:t>15. Savivaldybės finansinių galimybių palyginimas su numatytų priemonių finansavimu</w:t>
      </w:r>
    </w:p>
    <w:p w14:paraId="3D9DFC3C" w14:textId="62EF40F5" w:rsidR="008948A6" w:rsidRPr="002003A3" w:rsidRDefault="008948A6" w:rsidP="008948A6">
      <w:pPr>
        <w:ind w:firstLine="851"/>
        <w:jc w:val="both"/>
        <w:rPr>
          <w:szCs w:val="24"/>
        </w:rPr>
      </w:pPr>
      <w:r w:rsidRPr="002003A3">
        <w:rPr>
          <w:szCs w:val="24"/>
        </w:rPr>
        <w:t>Savivaldybės biudžeto lėšos (202</w:t>
      </w:r>
      <w:r w:rsidR="00DC7C39" w:rsidRPr="002003A3">
        <w:rPr>
          <w:szCs w:val="24"/>
        </w:rPr>
        <w:t>4</w:t>
      </w:r>
      <w:r w:rsidRPr="002003A3">
        <w:rPr>
          <w:szCs w:val="24"/>
        </w:rPr>
        <w:t xml:space="preserve"> m.), planuojamos socialinėms paslaugoms finansuoti, santykinai nėra didelės – </w:t>
      </w:r>
      <w:r w:rsidR="002003A3">
        <w:rPr>
          <w:szCs w:val="24"/>
        </w:rPr>
        <w:t>3,9</w:t>
      </w:r>
      <w:r w:rsidRPr="002003A3">
        <w:rPr>
          <w:szCs w:val="24"/>
        </w:rPr>
        <w:t xml:space="preserve"> proc. nuo </w:t>
      </w:r>
      <w:r w:rsidR="00784876">
        <w:rPr>
          <w:szCs w:val="24"/>
        </w:rPr>
        <w:t>s</w:t>
      </w:r>
      <w:r w:rsidRPr="002003A3">
        <w:rPr>
          <w:szCs w:val="24"/>
        </w:rPr>
        <w:t xml:space="preserve">avivaldybės biudžeto lėšų. Lėšų, skiriamų socialinėms paslaugoms teikti, nepakanka, kad būtų patenkinti visi socialinių paslaugų poreikiai. </w:t>
      </w:r>
      <w:r w:rsidR="001828FD" w:rsidRPr="002003A3">
        <w:t xml:space="preserve">Plane išdėstytos priemonės yra numatytos atsižvelgiant į Savivaldybės finansines galimybes jas organizuoti ir įgyvendinti. </w:t>
      </w:r>
      <w:r w:rsidRPr="002003A3">
        <w:rPr>
          <w:szCs w:val="24"/>
        </w:rPr>
        <w:t xml:space="preserve">Nemaža dalis paslaugoms skiriamų lėšų naudojamos darbo užmokesčiui, eksploatacinėms įstaigų išlaidoms ir pan. padengti. </w:t>
      </w:r>
    </w:p>
    <w:p w14:paraId="37F981E8" w14:textId="0F9BD9EA" w:rsidR="00DC7C39" w:rsidRPr="002003A3" w:rsidRDefault="00DC7C39" w:rsidP="008948A6">
      <w:pPr>
        <w:ind w:firstLine="851"/>
        <w:jc w:val="both"/>
      </w:pPr>
      <w:r w:rsidRPr="002003A3">
        <w:t xml:space="preserve">Siekiant išlaikyti Savivaldybės organizuojamų socialinių paslaugų teikimo kokybę ir plėtrą, šiai sričiai finansavimas 2024 m. didės, lyginant su 2023 m. Palyginus 2023 m. faktines išlaidas ir planuojamas </w:t>
      </w:r>
      <w:r w:rsidR="00784876">
        <w:t>s</w:t>
      </w:r>
      <w:r w:rsidRPr="002003A3">
        <w:t>avivaldybės biudžeto išlaidas socialinėms paslaugoms 2024 m., matyti, kad lėšų poreikis gerokai augs (</w:t>
      </w:r>
      <w:r w:rsidR="002003A3" w:rsidRPr="002003A3">
        <w:t>588,41</w:t>
      </w:r>
      <w:r w:rsidRPr="002003A3">
        <w:t xml:space="preserve"> tūkst. eurų). </w:t>
      </w:r>
    </w:p>
    <w:p w14:paraId="70E252A0" w14:textId="77777777" w:rsidR="008948A6" w:rsidRPr="002003A3" w:rsidRDefault="008948A6" w:rsidP="008948A6">
      <w:pPr>
        <w:pStyle w:val="HTMLiankstoformatuotas"/>
        <w:ind w:firstLine="851"/>
        <w:jc w:val="both"/>
        <w:rPr>
          <w:rFonts w:ascii="Times New Roman" w:hAnsi="Times New Roman" w:cs="Times New Roman"/>
          <w:sz w:val="24"/>
          <w:szCs w:val="24"/>
        </w:rPr>
      </w:pPr>
    </w:p>
    <w:p w14:paraId="3588B33F" w14:textId="77777777" w:rsidR="008948A6" w:rsidRPr="001915FD" w:rsidRDefault="008948A6" w:rsidP="008948A6">
      <w:pPr>
        <w:pStyle w:val="HTMLiankstoformatuotas"/>
        <w:ind w:firstLine="851"/>
        <w:jc w:val="both"/>
      </w:pPr>
      <w:r w:rsidRPr="001915FD">
        <w:rPr>
          <w:rFonts w:ascii="Times New Roman" w:hAnsi="Times New Roman" w:cs="Times New Roman"/>
          <w:b/>
          <w:sz w:val="24"/>
          <w:szCs w:val="24"/>
        </w:rPr>
        <w:t>15.1. Savivaldybės organizuojamų socialinių paslaugų įvertinimas</w:t>
      </w:r>
    </w:p>
    <w:p w14:paraId="585139BF" w14:textId="6903907D" w:rsidR="008948A6" w:rsidRPr="001915FD" w:rsidRDefault="008948A6" w:rsidP="008948A6">
      <w:pPr>
        <w:pStyle w:val="Normal12pt"/>
        <w:suppressAutoHyphens w:val="0"/>
        <w:ind w:firstLine="851"/>
      </w:pPr>
      <w:r w:rsidRPr="001915FD">
        <w:rPr>
          <w:szCs w:val="24"/>
        </w:rPr>
        <w:t xml:space="preserve">Savivaldybė, įgyvendindama teisės aktų, reglamentuojančių socialinių paslaugų organizavimą </w:t>
      </w:r>
      <w:r w:rsidR="00784876">
        <w:rPr>
          <w:szCs w:val="24"/>
        </w:rPr>
        <w:t>ir</w:t>
      </w:r>
      <w:r w:rsidRPr="001915FD">
        <w:rPr>
          <w:szCs w:val="24"/>
        </w:rPr>
        <w:t xml:space="preserve"> teikimą asmenims, pageidaujantiems gauti socialines paslaugas, susiduria ne tik su finansinėmis problemomis, bet ir veiklos standartų, metodikų trūkumu. </w:t>
      </w:r>
    </w:p>
    <w:p w14:paraId="3F2147A0" w14:textId="77777777" w:rsidR="008948A6" w:rsidRPr="001915FD" w:rsidRDefault="008948A6" w:rsidP="008948A6">
      <w:pPr>
        <w:pStyle w:val="Normal12pt"/>
        <w:ind w:firstLine="851"/>
        <w:rPr>
          <w:bCs/>
          <w:szCs w:val="24"/>
        </w:rPr>
      </w:pPr>
      <w:r w:rsidRPr="001915FD">
        <w:rPr>
          <w:szCs w:val="24"/>
        </w:rPr>
        <w:t xml:space="preserve">Savivaldybėje </w:t>
      </w:r>
      <w:r w:rsidRPr="001915FD">
        <w:rPr>
          <w:bCs/>
          <w:szCs w:val="24"/>
        </w:rPr>
        <w:t xml:space="preserve">socialinių paslaugų įvairovė pakankama, kad būtų galima spręsti įvairių socialinių grupių žmonių poreikius.  </w:t>
      </w:r>
    </w:p>
    <w:p w14:paraId="7AC5ACE6" w14:textId="307AF85B" w:rsidR="008948A6" w:rsidRPr="001915FD" w:rsidRDefault="008948A6" w:rsidP="008948A6">
      <w:pPr>
        <w:pStyle w:val="Normal12pt"/>
        <w:ind w:firstLine="851"/>
        <w:rPr>
          <w:bCs/>
          <w:szCs w:val="24"/>
        </w:rPr>
      </w:pPr>
      <w:r w:rsidRPr="001915FD">
        <w:rPr>
          <w:bCs/>
          <w:szCs w:val="24"/>
        </w:rPr>
        <w:t xml:space="preserve">Socialinės paramos teikimą </w:t>
      </w:r>
      <w:r w:rsidR="008F7B78">
        <w:rPr>
          <w:bCs/>
          <w:szCs w:val="24"/>
        </w:rPr>
        <w:t>s</w:t>
      </w:r>
      <w:r w:rsidRPr="001915FD">
        <w:rPr>
          <w:bCs/>
          <w:szCs w:val="24"/>
        </w:rPr>
        <w:t xml:space="preserve">avivaldybėje organizuoja Socialinės paramos skyrius, kurio pagrindinis tikslas – įgyvendinti valstybės ir Savivaldybės socialinės paramos politiką </w:t>
      </w:r>
      <w:r w:rsidR="008F7B78">
        <w:rPr>
          <w:bCs/>
          <w:szCs w:val="24"/>
        </w:rPr>
        <w:t>ir</w:t>
      </w:r>
      <w:r w:rsidRPr="001915FD">
        <w:rPr>
          <w:bCs/>
          <w:szCs w:val="24"/>
        </w:rPr>
        <w:t xml:space="preserve"> užtikrinti Šilutės rajono savivaldybės socialiai pažeidžiamų asmenų grupių socialinę integraciją. Skyrius vykdo valstybės deleguotas ir Savivaldybės funkcijas, teikia paramą, skiria ir moka išmokas, planuoja ir organizuoja socialinių paslaugų teikimą. </w:t>
      </w:r>
    </w:p>
    <w:p w14:paraId="0C86E35A" w14:textId="77777777" w:rsidR="008948A6" w:rsidRPr="001915FD" w:rsidRDefault="008948A6" w:rsidP="008948A6">
      <w:pPr>
        <w:pStyle w:val="Normal12pt"/>
        <w:ind w:firstLine="851"/>
      </w:pPr>
      <w:r w:rsidRPr="001915FD">
        <w:t xml:space="preserve">Socialinių darbuotojų, teikiančių socialinės globos paslaugas institucijoje, skaičius atitinka patvirtintus normatyvus. </w:t>
      </w:r>
    </w:p>
    <w:p w14:paraId="42B39D59" w14:textId="0FC3F0A8" w:rsidR="008948A6" w:rsidRPr="002003A3" w:rsidRDefault="008948A6" w:rsidP="008948A6">
      <w:pPr>
        <w:widowControl w:val="0"/>
        <w:ind w:firstLine="851"/>
        <w:jc w:val="both"/>
        <w:rPr>
          <w:rFonts w:eastAsia="Calibri"/>
          <w:szCs w:val="24"/>
        </w:rPr>
      </w:pPr>
      <w:r w:rsidRPr="002003A3">
        <w:rPr>
          <w:rFonts w:eastAsia="Calibri"/>
          <w:szCs w:val="24"/>
        </w:rPr>
        <w:t>Atlikta Šilutės rajono savivaldybėje sukurtos socialinių paslaugų infrastruktūros analizė (202</w:t>
      </w:r>
      <w:r w:rsidR="00423CF2" w:rsidRPr="002003A3">
        <w:rPr>
          <w:rFonts w:eastAsia="Calibri"/>
          <w:szCs w:val="24"/>
        </w:rPr>
        <w:t>4</w:t>
      </w:r>
      <w:r w:rsidRPr="002003A3">
        <w:rPr>
          <w:rFonts w:eastAsia="Calibri"/>
          <w:szCs w:val="24"/>
        </w:rPr>
        <w:t xml:space="preserve"> m. socialinių paslaugų poreikiai buvo analizuojami pagal asmenų, kuriems pagal įvertintą socialinių paslaugų poreikį teikiamos socialinės paslaugos, kurie laukia eilės, kad būtų suteiktos socialinės paslaugos, kuriems nutrauktas socialinių paslaugų teikimas ir panašiai) parodė, kad socialinių paslaugų poreikis didėja ir</w:t>
      </w:r>
      <w:r w:rsidR="00205ACE" w:rsidRPr="002003A3">
        <w:rPr>
          <w:rFonts w:eastAsia="Calibri"/>
          <w:szCs w:val="24"/>
        </w:rPr>
        <w:t xml:space="preserve"> ilgalaikės socialinės globos,</w:t>
      </w:r>
      <w:r w:rsidRPr="002003A3">
        <w:rPr>
          <w:rFonts w:eastAsia="Calibri"/>
          <w:szCs w:val="24"/>
        </w:rPr>
        <w:t xml:space="preserve"> dienos socialinės globos </w:t>
      </w:r>
      <w:r w:rsidR="00376D01" w:rsidRPr="002003A3">
        <w:rPr>
          <w:rFonts w:eastAsia="Calibri"/>
          <w:szCs w:val="24"/>
        </w:rPr>
        <w:t xml:space="preserve">namuose </w:t>
      </w:r>
      <w:r w:rsidRPr="002003A3">
        <w:rPr>
          <w:rFonts w:eastAsia="Calibri"/>
          <w:szCs w:val="24"/>
        </w:rPr>
        <w:t xml:space="preserve">paslaugoms bei pagalbos į namus gauti eilė auga. </w:t>
      </w:r>
    </w:p>
    <w:p w14:paraId="3996B5C6" w14:textId="77777777" w:rsidR="008948A6" w:rsidRPr="001915FD" w:rsidRDefault="008948A6" w:rsidP="008948A6">
      <w:pPr>
        <w:pStyle w:val="HTMLiankstoformatuotas"/>
        <w:ind w:firstLine="851"/>
        <w:jc w:val="center"/>
        <w:rPr>
          <w:rFonts w:ascii="Times New Roman" w:hAnsi="Times New Roman" w:cs="Times New Roman"/>
          <w:b/>
          <w:sz w:val="24"/>
          <w:szCs w:val="24"/>
        </w:rPr>
      </w:pPr>
    </w:p>
    <w:p w14:paraId="65C84AE3" w14:textId="77777777" w:rsidR="008948A6" w:rsidRPr="001915FD" w:rsidRDefault="008948A6" w:rsidP="008948A6">
      <w:pPr>
        <w:pStyle w:val="HTMLiankstoformatuotas"/>
        <w:ind w:firstLine="851"/>
        <w:jc w:val="center"/>
      </w:pPr>
      <w:r w:rsidRPr="001915FD">
        <w:rPr>
          <w:rFonts w:ascii="Times New Roman" w:hAnsi="Times New Roman" w:cs="Times New Roman"/>
          <w:b/>
          <w:sz w:val="24"/>
          <w:szCs w:val="24"/>
        </w:rPr>
        <w:t>PLĖTROS VIZIJA IR PROGNOZĖ</w:t>
      </w:r>
    </w:p>
    <w:p w14:paraId="4FEDDE20" w14:textId="77777777" w:rsidR="008948A6" w:rsidRPr="001915FD" w:rsidRDefault="008948A6" w:rsidP="008948A6">
      <w:pPr>
        <w:pStyle w:val="HTMLiankstoformatuotas"/>
        <w:ind w:firstLine="851"/>
        <w:rPr>
          <w:rFonts w:ascii="Times New Roman" w:hAnsi="Times New Roman" w:cs="Times New Roman"/>
          <w:b/>
          <w:sz w:val="24"/>
          <w:szCs w:val="24"/>
        </w:rPr>
      </w:pPr>
    </w:p>
    <w:p w14:paraId="736F4E89" w14:textId="77777777" w:rsidR="008948A6" w:rsidRPr="001915FD" w:rsidRDefault="008948A6" w:rsidP="008948A6">
      <w:pPr>
        <w:pStyle w:val="HTMLiankstoformatuotas"/>
        <w:ind w:firstLine="851"/>
        <w:jc w:val="both"/>
      </w:pPr>
      <w:r w:rsidRPr="001915FD">
        <w:rPr>
          <w:rFonts w:ascii="Times New Roman" w:hAnsi="Times New Roman" w:cs="Times New Roman"/>
          <w:b/>
          <w:sz w:val="24"/>
          <w:szCs w:val="24"/>
        </w:rPr>
        <w:t>16. Socialinių paslaugų plėtros vizija</w:t>
      </w:r>
    </w:p>
    <w:p w14:paraId="1024C09A" w14:textId="41208CA7" w:rsidR="008948A6" w:rsidRPr="001915FD" w:rsidRDefault="008948A6" w:rsidP="008948A6">
      <w:pPr>
        <w:widowControl w:val="0"/>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szCs w:val="24"/>
          <w:lang w:eastAsia="lt-LT"/>
        </w:rPr>
      </w:pPr>
      <w:r w:rsidRPr="001915FD">
        <w:t xml:space="preserve">Įvertinus </w:t>
      </w:r>
      <w:r w:rsidR="008F7B78">
        <w:t>s</w:t>
      </w:r>
      <w:r w:rsidRPr="001915FD">
        <w:t xml:space="preserve">avivaldybės gyventojams teikiamas socialines paslaugas pagal Lietuvos Respublikos socialinės apsaugos ir darbo ministro 2016 m. spalio 25 d. įsakymu Nr. A1-578 patvirtintus Socialinių paslaugų išvystymo normatyvus </w:t>
      </w:r>
      <w:r w:rsidR="008F7B78">
        <w:t>ir</w:t>
      </w:r>
      <w:r w:rsidRPr="001915FD">
        <w:t xml:space="preserve"> socialinių paslaugų gavėjų poreikius, reikėtų ir toliau užtikrinti socialinių paslaugų teikimą visų Šilutės rajono savivaldybės socialinių žmonių grupių asmenims ir jų šeimoms, didinti socialinių paslaugų pasiūlą, atsižvelgiant į paslaugų poreikį, ir jų įvairovę, vystant kompleksines socialines paslaugas, įkurti, atnaujinti ir plėsti socialinių paslaugų infrastruktūrą, siekiant</w:t>
      </w:r>
      <w:r w:rsidRPr="001915FD">
        <w:rPr>
          <w:szCs w:val="24"/>
          <w:lang w:eastAsia="lt-LT"/>
        </w:rPr>
        <w:t xml:space="preserve">, kad socialinės paslaugos būtų teikiamos bendruomenėje ir šeimose, užtikrinti reikiamų socialinių paslaugų teikimo tęstinumą ir socialinių paslaugų rūšių plėtrą, įtraukiant </w:t>
      </w:r>
      <w:r w:rsidRPr="001915FD">
        <w:rPr>
          <w:szCs w:val="24"/>
          <w:lang w:eastAsia="lt-LT"/>
        </w:rPr>
        <w:lastRenderedPageBreak/>
        <w:t>nevyriausybines organizacijas ir privačias įstaigas, o teikiant socialines paslaugas sudaryti sąlygas gyventojams išsaugoti žmogiškąjį orumą ir patenkinti jų žmogiškuosius poreikius.</w:t>
      </w:r>
    </w:p>
    <w:p w14:paraId="6CFD9DE6" w14:textId="2A20A13F" w:rsidR="008948A6" w:rsidRPr="001915FD" w:rsidRDefault="008948A6" w:rsidP="001828FD">
      <w:pPr>
        <w:widowControl w:val="0"/>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pPr>
      <w:r w:rsidRPr="001915FD">
        <w:t xml:space="preserve">Bus siekiama numatyti nuoseklius ir koordinuotus veiksmus, skatinančius perėjimo iš institucinės socialinės globos prie paslaugų </w:t>
      </w:r>
      <w:r w:rsidR="003206C8">
        <w:t xml:space="preserve">suaugusiems </w:t>
      </w:r>
      <w:r w:rsidR="003206C8" w:rsidRPr="002003A3">
        <w:t>asmenims su negalia</w:t>
      </w:r>
      <w:r w:rsidRPr="001915FD">
        <w:t>, turintiems proto ar (ir) psichikos negalią, vaikams ir jaunimui, turintiems proto ar (ir) psichikos negalią ir likusiems be tėvų globos vaikams, įskaitant kūdikius, šeimoms bendruomenėje ir pagalbos šeimai, globėjams (rūpintojams) sistemos kūrimą, kompleksinių paslaugų šeimai teikimo bei dienos socialinės globos institucijoje, pagalbos į namus ir dienos socialinės globos (integralios pagalbos) namuose paslaugų</w:t>
      </w:r>
      <w:r w:rsidR="009928CC">
        <w:t>, dienos užimtumo</w:t>
      </w:r>
      <w:r w:rsidR="009928CC" w:rsidRPr="009928CC">
        <w:t xml:space="preserve"> </w:t>
      </w:r>
      <w:r w:rsidR="009928CC" w:rsidRPr="001915FD">
        <w:t>plėtrą</w:t>
      </w:r>
      <w:r w:rsidR="009928CC">
        <w:t xml:space="preserve">, pradėti teikti </w:t>
      </w:r>
      <w:r w:rsidR="009928CC" w:rsidRPr="009928CC">
        <w:t>atvejo vadybos</w:t>
      </w:r>
      <w:r w:rsidR="009928CC">
        <w:t xml:space="preserve">, socialinių dirbtuvių, Taip pat </w:t>
      </w:r>
      <w:r w:rsidR="001828FD">
        <w:t>užtikrinti paslaugų vaikams, likusiems be tėvų globos, globą (rūpybą) artimųjų ar laikinųjų / nuolatinių globėjų šeimose, šeimynose ir bendruomeniniuose vaikų globos namuose (šeiminiuose namuose) teikimą;</w:t>
      </w:r>
    </w:p>
    <w:p w14:paraId="01558881" w14:textId="77777777" w:rsidR="008948A6" w:rsidRPr="001915FD" w:rsidRDefault="008948A6" w:rsidP="008948A6">
      <w:pPr>
        <w:suppressAutoHyphens w:val="0"/>
        <w:rPr>
          <w:rFonts w:eastAsia="Calibri"/>
          <w:szCs w:val="24"/>
          <w:lang w:eastAsia="en-US"/>
        </w:rPr>
      </w:pPr>
    </w:p>
    <w:p w14:paraId="49626C11" w14:textId="77777777" w:rsidR="008948A6" w:rsidRPr="001915FD" w:rsidRDefault="008948A6" w:rsidP="008948A6">
      <w:pPr>
        <w:pStyle w:val="HTMLiankstoformatuotas"/>
        <w:ind w:firstLine="851"/>
        <w:jc w:val="both"/>
      </w:pPr>
      <w:r w:rsidRPr="001915FD">
        <w:rPr>
          <w:rFonts w:ascii="Times New Roman" w:hAnsi="Times New Roman" w:cs="Times New Roman"/>
          <w:b/>
          <w:sz w:val="24"/>
          <w:szCs w:val="24"/>
        </w:rPr>
        <w:t>17. Prognozuojamos socialinės paslaugos</w:t>
      </w:r>
    </w:p>
    <w:p w14:paraId="5FD8B2A6" w14:textId="77777777" w:rsidR="008948A6" w:rsidRPr="001915FD" w:rsidRDefault="008948A6" w:rsidP="008948A6">
      <w:pPr>
        <w:pStyle w:val="HTMLiankstoformatuotas"/>
        <w:ind w:firstLine="851"/>
        <w:jc w:val="both"/>
      </w:pPr>
      <w:r w:rsidRPr="001915FD">
        <w:rPr>
          <w:rFonts w:ascii="Times New Roman" w:hAnsi="Times New Roman" w:cs="Times New Roman"/>
          <w:sz w:val="24"/>
          <w:szCs w:val="24"/>
        </w:rPr>
        <w:t>Socialinių paslaugų, skirtų globėjams (rūpintojams), globojantiems vaikus, netekusius tėvų globos (rūpybos), socialinę riziką patiriantiems asmenims, šeimoms ir jų vaikams, pensinio amžiaus ir neįgaliems asmenims, plėtra ir paslaugų kokybės gerinimas</w:t>
      </w:r>
      <w:r w:rsidRPr="001915FD">
        <w:rPr>
          <w:rFonts w:ascii="Times New Roman" w:hAnsi="Times New Roman" w:cs="Times New Roman"/>
          <w:iCs/>
          <w:sz w:val="24"/>
          <w:szCs w:val="24"/>
        </w:rPr>
        <w:t xml:space="preserve">: </w:t>
      </w:r>
    </w:p>
    <w:p w14:paraId="174A73E2" w14:textId="77777777" w:rsidR="008948A6" w:rsidRPr="002003A3" w:rsidRDefault="008948A6" w:rsidP="008948A6">
      <w:pPr>
        <w:pStyle w:val="HTMLiankstoformatuotas"/>
        <w:ind w:firstLine="851"/>
        <w:jc w:val="both"/>
        <w:rPr>
          <w:rFonts w:ascii="Times New Roman" w:hAnsi="Times New Roman" w:cs="Times New Roman"/>
          <w:sz w:val="24"/>
          <w:szCs w:val="24"/>
        </w:rPr>
      </w:pPr>
      <w:r w:rsidRPr="001915FD">
        <w:rPr>
          <w:rFonts w:ascii="Times New Roman" w:hAnsi="Times New Roman" w:cs="Times New Roman"/>
          <w:iCs/>
          <w:sz w:val="24"/>
          <w:szCs w:val="24"/>
        </w:rPr>
        <w:t xml:space="preserve">1. </w:t>
      </w:r>
      <w:r w:rsidRPr="001915FD">
        <w:rPr>
          <w:rFonts w:ascii="Times New Roman" w:hAnsi="Times New Roman" w:cs="Times New Roman"/>
          <w:sz w:val="24"/>
          <w:szCs w:val="24"/>
        </w:rPr>
        <w:t>Pasitelkiant nevyriausybines organizacijas teikti socialines paslaugas asmenims, patiriantiems socialinę riziką, vaikams vaikų dienos centruose</w:t>
      </w:r>
      <w:r w:rsidR="00297848" w:rsidRPr="001915FD">
        <w:rPr>
          <w:rFonts w:ascii="Times New Roman" w:hAnsi="Times New Roman" w:cs="Times New Roman"/>
          <w:sz w:val="24"/>
          <w:szCs w:val="24"/>
        </w:rPr>
        <w:t xml:space="preserve">, </w:t>
      </w:r>
      <w:r w:rsidR="00297848" w:rsidRPr="002003A3">
        <w:rPr>
          <w:rFonts w:ascii="Times New Roman" w:hAnsi="Times New Roman" w:cs="Times New Roman"/>
          <w:sz w:val="24"/>
          <w:szCs w:val="24"/>
        </w:rPr>
        <w:t xml:space="preserve">reabilitacijos </w:t>
      </w:r>
      <w:r w:rsidR="00315EFB" w:rsidRPr="002003A3">
        <w:rPr>
          <w:rFonts w:ascii="Times New Roman" w:hAnsi="Times New Roman" w:cs="Times New Roman"/>
          <w:sz w:val="24"/>
          <w:szCs w:val="24"/>
        </w:rPr>
        <w:t>asmenims su negalia</w:t>
      </w:r>
      <w:r w:rsidR="00297848" w:rsidRPr="002003A3">
        <w:rPr>
          <w:rFonts w:ascii="Times New Roman" w:hAnsi="Times New Roman" w:cs="Times New Roman"/>
          <w:sz w:val="24"/>
          <w:szCs w:val="24"/>
        </w:rPr>
        <w:t xml:space="preserve"> paslaugas bendruomenėje</w:t>
      </w:r>
      <w:r w:rsidRPr="002003A3">
        <w:rPr>
          <w:rFonts w:ascii="Times New Roman" w:hAnsi="Times New Roman" w:cs="Times New Roman"/>
          <w:sz w:val="24"/>
          <w:szCs w:val="24"/>
        </w:rPr>
        <w:t>;</w:t>
      </w:r>
    </w:p>
    <w:p w14:paraId="1E4C55F5" w14:textId="77777777" w:rsidR="008948A6" w:rsidRPr="002003A3" w:rsidRDefault="008948A6" w:rsidP="008948A6">
      <w:pPr>
        <w:pStyle w:val="HTMLiankstoformatuotas"/>
        <w:ind w:firstLine="851"/>
        <w:jc w:val="both"/>
        <w:rPr>
          <w:rFonts w:ascii="Times New Roman" w:hAnsi="Times New Roman" w:cs="Times New Roman"/>
          <w:sz w:val="24"/>
          <w:szCs w:val="24"/>
        </w:rPr>
      </w:pPr>
      <w:r w:rsidRPr="002003A3">
        <w:rPr>
          <w:rFonts w:ascii="Times New Roman" w:hAnsi="Times New Roman" w:cs="Times New Roman"/>
          <w:sz w:val="24"/>
          <w:szCs w:val="24"/>
        </w:rPr>
        <w:t xml:space="preserve">2. Teikti socialinės priežiūros paslaugas globėjams (rūpintojams), globojantiems vaikus našlaičius ar tėvų globos (rūpybos) netekusius vaikus, laikino </w:t>
      </w:r>
      <w:proofErr w:type="spellStart"/>
      <w:r w:rsidRPr="002003A3">
        <w:rPr>
          <w:rFonts w:ascii="Times New Roman" w:hAnsi="Times New Roman" w:cs="Times New Roman"/>
          <w:sz w:val="24"/>
          <w:szCs w:val="24"/>
        </w:rPr>
        <w:t>apnakvindinimo</w:t>
      </w:r>
      <w:proofErr w:type="spellEnd"/>
      <w:r w:rsidRPr="002003A3">
        <w:rPr>
          <w:rFonts w:ascii="Times New Roman" w:hAnsi="Times New Roman" w:cs="Times New Roman"/>
          <w:sz w:val="24"/>
          <w:szCs w:val="24"/>
        </w:rPr>
        <w:t xml:space="preserve"> paslaugas asmenims, kurie yra benamiai, piktnaudžiauja alkoholiu, narkotinėmis medžiagomis, išgyvena krizinę situaciją, kai nesuteikus paslaugų kyla pavojus asmens gyvybei, socialines paslaugas šeimoms, patiriančioms socialinę riziką, taikant atvejo vadybą;</w:t>
      </w:r>
    </w:p>
    <w:p w14:paraId="718A5BF6" w14:textId="77777777" w:rsidR="008948A6" w:rsidRPr="002003A3" w:rsidRDefault="008948A6" w:rsidP="008948A6">
      <w:pPr>
        <w:pStyle w:val="HTMLiankstoformatuotas"/>
        <w:ind w:firstLine="851"/>
        <w:jc w:val="both"/>
      </w:pPr>
      <w:r w:rsidRPr="002003A3">
        <w:rPr>
          <w:rFonts w:ascii="Times New Roman" w:hAnsi="Times New Roman" w:cs="Times New Roman"/>
          <w:sz w:val="24"/>
          <w:szCs w:val="24"/>
        </w:rPr>
        <w:t xml:space="preserve">3. </w:t>
      </w:r>
      <w:r w:rsidR="00297848" w:rsidRPr="002003A3">
        <w:rPr>
          <w:rFonts w:ascii="Times New Roman" w:hAnsi="Times New Roman" w:cs="Times New Roman"/>
          <w:sz w:val="24"/>
          <w:szCs w:val="24"/>
        </w:rPr>
        <w:t>Teikti</w:t>
      </w:r>
      <w:r w:rsidRPr="002003A3">
        <w:rPr>
          <w:rFonts w:ascii="Times New Roman" w:hAnsi="Times New Roman" w:cs="Times New Roman"/>
          <w:sz w:val="24"/>
          <w:szCs w:val="24"/>
        </w:rPr>
        <w:t xml:space="preserve"> pagalbos į namus ir dienos socialinės globos asmens namuose paslaugas;</w:t>
      </w:r>
    </w:p>
    <w:p w14:paraId="63F6E2E7" w14:textId="2E3F3D7E" w:rsidR="008948A6" w:rsidRPr="002003A3" w:rsidRDefault="008948A6" w:rsidP="008948A6">
      <w:pPr>
        <w:pStyle w:val="HTMLiankstoformatuotas"/>
        <w:ind w:firstLine="851"/>
        <w:jc w:val="both"/>
      </w:pPr>
      <w:r w:rsidRPr="002003A3">
        <w:rPr>
          <w:rFonts w:ascii="Times New Roman" w:hAnsi="Times New Roman" w:cs="Times New Roman"/>
          <w:sz w:val="24"/>
          <w:szCs w:val="24"/>
        </w:rPr>
        <w:t xml:space="preserve">4. </w:t>
      </w:r>
      <w:r w:rsidR="00297848" w:rsidRPr="002003A3">
        <w:rPr>
          <w:rFonts w:ascii="Times New Roman" w:hAnsi="Times New Roman" w:cs="Times New Roman"/>
          <w:sz w:val="24"/>
          <w:szCs w:val="24"/>
        </w:rPr>
        <w:t>Teikti</w:t>
      </w:r>
      <w:r w:rsidRPr="002003A3">
        <w:rPr>
          <w:rFonts w:ascii="Times New Roman" w:hAnsi="Times New Roman" w:cs="Times New Roman"/>
          <w:sz w:val="24"/>
          <w:szCs w:val="24"/>
        </w:rPr>
        <w:t xml:space="preserve"> socialinės globos vaikams, netekusiems tėvų, globos (rūpybos) globėjų</w:t>
      </w:r>
      <w:r w:rsidR="00C26AEF" w:rsidRPr="002003A3">
        <w:rPr>
          <w:rFonts w:ascii="Times New Roman" w:hAnsi="Times New Roman" w:cs="Times New Roman"/>
          <w:sz w:val="24"/>
          <w:szCs w:val="24"/>
        </w:rPr>
        <w:t xml:space="preserve"> ar budinčių globotojų </w:t>
      </w:r>
      <w:r w:rsidRPr="002003A3">
        <w:rPr>
          <w:rFonts w:ascii="Times New Roman" w:hAnsi="Times New Roman" w:cs="Times New Roman"/>
          <w:sz w:val="24"/>
          <w:szCs w:val="24"/>
        </w:rPr>
        <w:t xml:space="preserve"> šeimose</w:t>
      </w:r>
      <w:r w:rsidR="00C26AEF" w:rsidRPr="002003A3">
        <w:rPr>
          <w:rFonts w:ascii="Times New Roman" w:hAnsi="Times New Roman" w:cs="Times New Roman"/>
          <w:sz w:val="24"/>
          <w:szCs w:val="24"/>
        </w:rPr>
        <w:t>, šeimynose</w:t>
      </w:r>
      <w:r w:rsidRPr="002003A3">
        <w:rPr>
          <w:rFonts w:ascii="Times New Roman" w:hAnsi="Times New Roman" w:cs="Times New Roman"/>
          <w:sz w:val="24"/>
          <w:szCs w:val="24"/>
        </w:rPr>
        <w:t xml:space="preserve"> arba bendruomeniniuose vaikų globos namuose paslaugas;</w:t>
      </w:r>
    </w:p>
    <w:p w14:paraId="116B9F8C" w14:textId="77777777" w:rsidR="008948A6" w:rsidRPr="002003A3" w:rsidRDefault="008948A6" w:rsidP="008948A6">
      <w:pPr>
        <w:pStyle w:val="HTMLiankstoformatuotas"/>
        <w:ind w:firstLine="851"/>
        <w:jc w:val="both"/>
        <w:rPr>
          <w:rFonts w:ascii="Times New Roman" w:hAnsi="Times New Roman" w:cs="Times New Roman"/>
          <w:sz w:val="24"/>
          <w:szCs w:val="24"/>
        </w:rPr>
      </w:pPr>
      <w:r w:rsidRPr="002003A3">
        <w:rPr>
          <w:rFonts w:ascii="Times New Roman" w:hAnsi="Times New Roman" w:cs="Times New Roman"/>
          <w:sz w:val="24"/>
          <w:szCs w:val="24"/>
        </w:rPr>
        <w:t xml:space="preserve">5.  Vykdyti vaikų iki 3 metų amžiaus, likusių be tėvų globos, priežiūrą budinčių globotojų šeimose; </w:t>
      </w:r>
    </w:p>
    <w:p w14:paraId="68D4795A" w14:textId="77777777" w:rsidR="008948A6" w:rsidRPr="002003A3" w:rsidRDefault="008948A6" w:rsidP="008948A6">
      <w:pPr>
        <w:pStyle w:val="HTMLiankstoformatuotas"/>
        <w:ind w:firstLine="851"/>
        <w:jc w:val="both"/>
        <w:rPr>
          <w:rFonts w:ascii="Times New Roman" w:hAnsi="Times New Roman" w:cs="Times New Roman"/>
          <w:sz w:val="24"/>
          <w:szCs w:val="24"/>
        </w:rPr>
      </w:pPr>
      <w:r w:rsidRPr="002003A3">
        <w:rPr>
          <w:rFonts w:ascii="Times New Roman" w:hAnsi="Times New Roman" w:cs="Times New Roman"/>
          <w:sz w:val="24"/>
          <w:szCs w:val="24"/>
        </w:rPr>
        <w:t xml:space="preserve">6. Tęsti  pagalbą iš pataisos įstaigų paleidžiamiems (paleistiems) asmenims, t. y. vykdyti iš pataisos įstaigų paleidžiamų (paleistų) asmenų socialinę integraciją; </w:t>
      </w:r>
    </w:p>
    <w:p w14:paraId="3A405414" w14:textId="77777777" w:rsidR="008948A6" w:rsidRPr="002003A3" w:rsidRDefault="008948A6" w:rsidP="008948A6">
      <w:pPr>
        <w:pStyle w:val="HTMLiankstoformatuotas"/>
        <w:ind w:firstLine="851"/>
        <w:jc w:val="both"/>
        <w:rPr>
          <w:rFonts w:ascii="Times New Roman" w:hAnsi="Times New Roman" w:cs="Times New Roman"/>
          <w:sz w:val="24"/>
          <w:szCs w:val="24"/>
        </w:rPr>
      </w:pPr>
      <w:r w:rsidRPr="002003A3">
        <w:rPr>
          <w:rFonts w:ascii="Times New Roman" w:hAnsi="Times New Roman" w:cs="Times New Roman"/>
          <w:sz w:val="24"/>
          <w:szCs w:val="24"/>
        </w:rPr>
        <w:t>7. Teikti socialinės priežiūros paslaugas akredituotose įstaigose.</w:t>
      </w:r>
    </w:p>
    <w:p w14:paraId="50E649B3" w14:textId="77777777" w:rsidR="00376D01" w:rsidRPr="002003A3" w:rsidRDefault="00376D01" w:rsidP="008948A6">
      <w:pPr>
        <w:pStyle w:val="HTMLiankstoformatuotas"/>
        <w:ind w:firstLine="851"/>
        <w:jc w:val="both"/>
        <w:rPr>
          <w:rFonts w:ascii="Times New Roman" w:hAnsi="Times New Roman" w:cs="Times New Roman"/>
          <w:sz w:val="24"/>
          <w:szCs w:val="24"/>
        </w:rPr>
      </w:pPr>
      <w:r w:rsidRPr="002003A3">
        <w:rPr>
          <w:rFonts w:ascii="Times New Roman" w:hAnsi="Times New Roman" w:cs="Times New Roman"/>
          <w:sz w:val="24"/>
          <w:szCs w:val="24"/>
        </w:rPr>
        <w:t>8. Teikti prevencines socialines paslaugas.</w:t>
      </w:r>
    </w:p>
    <w:p w14:paraId="491CB736" w14:textId="18C0C01B" w:rsidR="00AE5108" w:rsidRPr="002003A3" w:rsidRDefault="008F7B78" w:rsidP="008948A6">
      <w:pPr>
        <w:pStyle w:val="HTMLiankstoformatuotas"/>
        <w:ind w:firstLine="851"/>
        <w:jc w:val="both"/>
        <w:rPr>
          <w:rFonts w:ascii="Times New Roman" w:hAnsi="Times New Roman" w:cs="Times New Roman"/>
          <w:sz w:val="24"/>
          <w:szCs w:val="24"/>
        </w:rPr>
      </w:pPr>
      <w:r>
        <w:rPr>
          <w:rFonts w:ascii="Times New Roman" w:hAnsi="Times New Roman" w:cs="Times New Roman"/>
          <w:sz w:val="24"/>
          <w:szCs w:val="24"/>
        </w:rPr>
        <w:t>9</w:t>
      </w:r>
      <w:r w:rsidR="00AE5108" w:rsidRPr="002003A3">
        <w:rPr>
          <w:rFonts w:ascii="Times New Roman" w:hAnsi="Times New Roman" w:cs="Times New Roman"/>
          <w:sz w:val="24"/>
          <w:szCs w:val="24"/>
        </w:rPr>
        <w:t xml:space="preserve">. Teikti socialinių dirbtuvių </w:t>
      </w:r>
      <w:r w:rsidR="002D5398" w:rsidRPr="002003A3">
        <w:rPr>
          <w:rFonts w:ascii="Times New Roman" w:hAnsi="Times New Roman" w:cs="Times New Roman"/>
          <w:sz w:val="24"/>
          <w:szCs w:val="24"/>
        </w:rPr>
        <w:t xml:space="preserve">ir atvejo vadybos paslaugas asmenims su proto ir (ar) psichine negalia. </w:t>
      </w:r>
    </w:p>
    <w:p w14:paraId="2DA627FA" w14:textId="77777777" w:rsidR="008948A6" w:rsidRPr="002003A3" w:rsidRDefault="008948A6" w:rsidP="008948A6">
      <w:pPr>
        <w:pStyle w:val="HTMLiankstoformatuotas"/>
        <w:ind w:firstLine="851"/>
        <w:jc w:val="both"/>
        <w:rPr>
          <w:rFonts w:ascii="Times New Roman" w:hAnsi="Times New Roman" w:cs="Times New Roman"/>
          <w:b/>
          <w:sz w:val="24"/>
          <w:szCs w:val="24"/>
        </w:rPr>
      </w:pPr>
    </w:p>
    <w:p w14:paraId="5A587464" w14:textId="77777777" w:rsidR="008948A6" w:rsidRPr="001915FD" w:rsidRDefault="008948A6" w:rsidP="008948A6">
      <w:pPr>
        <w:pStyle w:val="HTMLiankstoformatuotas"/>
        <w:ind w:firstLine="851"/>
        <w:jc w:val="both"/>
      </w:pPr>
      <w:r w:rsidRPr="001915FD">
        <w:rPr>
          <w:rFonts w:ascii="Times New Roman" w:hAnsi="Times New Roman" w:cs="Times New Roman"/>
          <w:b/>
          <w:sz w:val="24"/>
          <w:szCs w:val="24"/>
        </w:rPr>
        <w:t>18. Savivaldybės biudžeto didėjimo perspektyva ir numatomas pokytis</w:t>
      </w:r>
    </w:p>
    <w:p w14:paraId="0E76009D" w14:textId="77777777" w:rsidR="008948A6" w:rsidRPr="001915FD" w:rsidRDefault="008948A6" w:rsidP="008948A6">
      <w:pPr>
        <w:ind w:firstLine="851"/>
        <w:jc w:val="both"/>
      </w:pPr>
      <w:r w:rsidRPr="001915FD">
        <w:rPr>
          <w:szCs w:val="24"/>
        </w:rPr>
        <w:t>Savivaldybės biudžeto lėšos, skirtos tiesiogiai paslaugoms organizuoti ir teikti, per ateinančius 3 metus turėtų didėti. Didėja socialiai remtinų ir sunkioje socialinėje situacijoje atsidūrusių gyventojų skaičius, asmenų, gaunančių socialines paslaugas, skaičius, socialinį darbą dirbančių darbuotojų darbo užmokestis, socialinių paslaugų kainos ir panašiai.</w:t>
      </w:r>
    </w:p>
    <w:p w14:paraId="6EED94C3" w14:textId="77777777" w:rsidR="008F7B78" w:rsidRDefault="008F7B78" w:rsidP="008948A6">
      <w:pPr>
        <w:ind w:firstLine="851"/>
        <w:jc w:val="both"/>
        <w:rPr>
          <w:b/>
          <w:szCs w:val="24"/>
        </w:rPr>
      </w:pPr>
    </w:p>
    <w:p w14:paraId="52E44A3B" w14:textId="04C40482" w:rsidR="008948A6" w:rsidRPr="001915FD" w:rsidRDefault="008948A6" w:rsidP="008948A6">
      <w:pPr>
        <w:ind w:firstLine="851"/>
        <w:jc w:val="both"/>
      </w:pPr>
      <w:r w:rsidRPr="001915FD">
        <w:rPr>
          <w:b/>
          <w:szCs w:val="24"/>
        </w:rPr>
        <w:t>19. Išteklių prognozė ateinantiems 3 metams</w:t>
      </w:r>
    </w:p>
    <w:p w14:paraId="1B00A7E1" w14:textId="77777777" w:rsidR="008948A6" w:rsidRPr="001915FD" w:rsidRDefault="008948A6" w:rsidP="008948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szCs w:val="24"/>
          <w:lang w:eastAsia="lt-LT"/>
        </w:rPr>
      </w:pPr>
      <w:r w:rsidRPr="001915FD">
        <w:t xml:space="preserve">Prognozuojama, kad lėšos, skiriamos socialinėms paslaugoms iš </w:t>
      </w:r>
      <w:r w:rsidR="00D35E65">
        <w:t>s</w:t>
      </w:r>
      <w:r w:rsidRPr="001915FD">
        <w:t>avivaldybės biudžeto, augs. Socialinių paslaugų poreikis didėja, auga žmonių, kuriems reikalingos socialinės paslaugos, skaičius, nuolat kinta ilgalaikės socialinės globos paslaugų kainos globos namuose. Socialinėms paslaugoms skiriamų lėšų dalis kiekvienais metais turėtų didėti, taip pat tikslinga būtų didesnį dėmesį skirti bendruomeninių paslaugų plėtrai.</w:t>
      </w:r>
    </w:p>
    <w:p w14:paraId="0335328A" w14:textId="359692B1" w:rsidR="008948A6" w:rsidRPr="001915FD" w:rsidRDefault="008948A6" w:rsidP="008948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pPr>
      <w:r w:rsidRPr="001915FD">
        <w:rPr>
          <w:szCs w:val="24"/>
          <w:lang w:eastAsia="lt-LT"/>
        </w:rPr>
        <w:t>202</w:t>
      </w:r>
      <w:r w:rsidR="00C2481B" w:rsidRPr="002003A3">
        <w:rPr>
          <w:szCs w:val="24"/>
          <w:lang w:eastAsia="lt-LT"/>
        </w:rPr>
        <w:t>4</w:t>
      </w:r>
      <w:r w:rsidRPr="001915FD">
        <w:rPr>
          <w:szCs w:val="24"/>
          <w:lang w:eastAsia="lt-LT"/>
        </w:rPr>
        <w:t xml:space="preserve"> m. socialinėms paslaugoms organizuoti ir teikti numatomi šie finansavimo šaltiniai: Šilutės rajono savivaldybės biudžeto lėšos – socialinėms paslaugoms finansuoti ir plėtoti, savarankiškai savivaldybės funkcijai vykdyti; </w:t>
      </w:r>
      <w:r w:rsidR="002C588E">
        <w:rPr>
          <w:szCs w:val="24"/>
          <w:lang w:eastAsia="lt-LT"/>
        </w:rPr>
        <w:t>v</w:t>
      </w:r>
      <w:r w:rsidRPr="001915FD">
        <w:rPr>
          <w:szCs w:val="24"/>
          <w:lang w:eastAsia="lt-LT"/>
        </w:rPr>
        <w:t xml:space="preserve">alstybės biudžeto tikslinė dotacija </w:t>
      </w:r>
      <w:r w:rsidR="002C588E">
        <w:rPr>
          <w:szCs w:val="24"/>
          <w:lang w:eastAsia="lt-LT"/>
        </w:rPr>
        <w:t>s</w:t>
      </w:r>
      <w:r w:rsidRPr="001915FD">
        <w:rPr>
          <w:szCs w:val="24"/>
          <w:lang w:eastAsia="lt-LT"/>
        </w:rPr>
        <w:t xml:space="preserve">avivaldybės </w:t>
      </w:r>
      <w:r w:rsidRPr="001915FD">
        <w:rPr>
          <w:szCs w:val="24"/>
          <w:lang w:eastAsia="lt-LT"/>
        </w:rPr>
        <w:lastRenderedPageBreak/>
        <w:t>biudžetui, skirta sunkios neįgalios asmenų socialinės globos paslaugoms organizuoti ir socialinių darbuotojų</w:t>
      </w:r>
      <w:r w:rsidR="00A27813">
        <w:rPr>
          <w:szCs w:val="24"/>
          <w:lang w:eastAsia="lt-LT"/>
        </w:rPr>
        <w:t xml:space="preserve"> bei individualios priežiūros darbuotojų</w:t>
      </w:r>
      <w:r w:rsidRPr="001915FD">
        <w:rPr>
          <w:szCs w:val="24"/>
          <w:lang w:eastAsia="lt-LT"/>
        </w:rPr>
        <w:t xml:space="preserve">, dirbančių su socialinę riziką patiriančiomis šeimomis, auginančiomis vaikus, darbo užmokesčiui, darbuotojų </w:t>
      </w:r>
      <w:proofErr w:type="spellStart"/>
      <w:r w:rsidRPr="001915FD">
        <w:rPr>
          <w:szCs w:val="24"/>
          <w:lang w:eastAsia="lt-LT"/>
        </w:rPr>
        <w:t>supervizijai</w:t>
      </w:r>
      <w:proofErr w:type="spellEnd"/>
      <w:r w:rsidRPr="001915FD">
        <w:rPr>
          <w:szCs w:val="24"/>
          <w:lang w:eastAsia="lt-LT"/>
        </w:rPr>
        <w:t xml:space="preserve"> finansuoti; Europos Sąjungos struktūrinių fondų lėšos; </w:t>
      </w:r>
      <w:r w:rsidR="008F7B78">
        <w:rPr>
          <w:szCs w:val="24"/>
          <w:lang w:eastAsia="lt-LT"/>
        </w:rPr>
        <w:t>s</w:t>
      </w:r>
      <w:r w:rsidRPr="001915FD">
        <w:rPr>
          <w:szCs w:val="24"/>
          <w:lang w:eastAsia="lt-LT"/>
        </w:rPr>
        <w:t>ocialinių paslaugų gavėjų lėšos.</w:t>
      </w:r>
    </w:p>
    <w:p w14:paraId="2AE09CC5" w14:textId="77777777" w:rsidR="008948A6" w:rsidRPr="001915FD" w:rsidRDefault="008948A6" w:rsidP="008948A6">
      <w:pPr>
        <w:pStyle w:val="HTMLiankstoformatuotas"/>
        <w:shd w:val="clear" w:color="auto" w:fill="FFFFFF"/>
        <w:ind w:firstLine="851"/>
        <w:jc w:val="both"/>
        <w:rPr>
          <w:rFonts w:ascii="Times New Roman" w:hAnsi="Times New Roman" w:cs="Times New Roman"/>
          <w:sz w:val="24"/>
          <w:szCs w:val="24"/>
        </w:rPr>
      </w:pPr>
      <w:r w:rsidRPr="001915FD">
        <w:rPr>
          <w:rFonts w:ascii="Times New Roman" w:hAnsi="Times New Roman" w:cs="Times New Roman"/>
          <w:sz w:val="24"/>
          <w:szCs w:val="24"/>
        </w:rPr>
        <w:t>Žmogiškųjų išteklių prognozė: kvalifikuotų, turinčių reikalingą išsilavinimą socialinių darbuotojų priėmimas į darbą; paslaugų, teikiamų nevyriausybinių organizacijų ir religinių bendruomenių iš dalies finansavimas ar pirkimas; lėšų pritraukimas socialinėms paslaugoms teikti, socialinių paslaugų įstaigoms remontuoti ir kitoms reikmėms, susijusioms su socialinių paslaugų teikimu.</w:t>
      </w:r>
    </w:p>
    <w:p w14:paraId="05EAF3BC" w14:textId="77777777" w:rsidR="008948A6" w:rsidRPr="001915FD" w:rsidRDefault="008948A6" w:rsidP="008948A6">
      <w:pPr>
        <w:pStyle w:val="HTMLiankstoformatuotas"/>
        <w:shd w:val="clear" w:color="auto" w:fill="FFFFFF"/>
        <w:ind w:firstLine="851"/>
        <w:jc w:val="both"/>
        <w:rPr>
          <w:rFonts w:ascii="Times New Roman" w:hAnsi="Times New Roman" w:cs="Times New Roman"/>
          <w:bCs/>
          <w:sz w:val="24"/>
          <w:szCs w:val="24"/>
          <w:lang w:eastAsia="lt-LT"/>
        </w:rPr>
      </w:pPr>
      <w:r w:rsidRPr="001915FD">
        <w:rPr>
          <w:rFonts w:ascii="Times New Roman" w:hAnsi="Times New Roman" w:cs="Times New Roman"/>
          <w:bCs/>
          <w:sz w:val="24"/>
          <w:szCs w:val="24"/>
          <w:lang w:eastAsia="lt-LT"/>
        </w:rPr>
        <w:t>Aktualu, kad būtų užtikrintas jau paskirtų ir skiriamų socialinių paslaugų teikimas, jų tęstinumas bei finansavimas, nes didėjant teikiamų paslaugų kainoms, didėja ir išlaidos joms apmokėti. Plečiant socialinių paslaugų prieinamumą ir aprėptį, pereinant nuo institucinės globos prie bendruomeninių paslaugų, prie paslaugų teikimo asmens namuose, reikės didesnio socialinių darbuotojų skaičiaus, todėl didės finansinių išteklių poreikis.</w:t>
      </w:r>
    </w:p>
    <w:p w14:paraId="21952653" w14:textId="77777777" w:rsidR="008948A6" w:rsidRPr="001915FD" w:rsidRDefault="008948A6" w:rsidP="008948A6">
      <w:pPr>
        <w:pStyle w:val="HTMLiankstoformatuotas"/>
        <w:shd w:val="clear" w:color="auto" w:fill="FFFFFF"/>
        <w:ind w:firstLine="851"/>
        <w:jc w:val="both"/>
      </w:pPr>
    </w:p>
    <w:p w14:paraId="71EC0C60" w14:textId="77777777" w:rsidR="008948A6" w:rsidRPr="001915FD" w:rsidRDefault="008948A6" w:rsidP="001D0083">
      <w:pPr>
        <w:pStyle w:val="HTMLiankstoformatuotas"/>
        <w:ind w:firstLine="851"/>
        <w:jc w:val="both"/>
      </w:pPr>
      <w:r w:rsidRPr="001915FD">
        <w:rPr>
          <w:rFonts w:ascii="Times New Roman" w:hAnsi="Times New Roman" w:cs="Times New Roman"/>
          <w:b/>
          <w:sz w:val="24"/>
          <w:szCs w:val="24"/>
        </w:rPr>
        <w:t xml:space="preserve">20. Siūlomos plėsti regioninės socialinės paslaugos, jų rūšys ir prognozuojamas mastas </w:t>
      </w:r>
      <w:r w:rsidRPr="001915FD">
        <w:rPr>
          <w:rFonts w:ascii="Times New Roman" w:hAnsi="Times New Roman" w:cs="Times New Roman"/>
          <w:i/>
          <w:sz w:val="22"/>
          <w:szCs w:val="22"/>
        </w:rPr>
        <w:t xml:space="preserve">                                                                                                                                     </w:t>
      </w:r>
    </w:p>
    <w:p w14:paraId="39661277" w14:textId="77777777" w:rsidR="001D0083" w:rsidRDefault="001D0083" w:rsidP="008948A6">
      <w:pPr>
        <w:pStyle w:val="HTMLiankstoformatuotas"/>
        <w:ind w:firstLine="851"/>
        <w:jc w:val="right"/>
        <w:rPr>
          <w:rFonts w:ascii="Times New Roman" w:hAnsi="Times New Roman" w:cs="Times New Roman"/>
          <w:iCs/>
          <w:sz w:val="22"/>
          <w:szCs w:val="22"/>
        </w:rPr>
      </w:pPr>
    </w:p>
    <w:p w14:paraId="07A3B0FF" w14:textId="76872367" w:rsidR="008948A6" w:rsidRPr="001D0083" w:rsidRDefault="008948A6" w:rsidP="008948A6">
      <w:pPr>
        <w:pStyle w:val="HTMLiankstoformatuotas"/>
        <w:ind w:firstLine="851"/>
        <w:jc w:val="right"/>
        <w:rPr>
          <w:rFonts w:ascii="Times New Roman" w:hAnsi="Times New Roman" w:cs="Times New Roman"/>
          <w:iCs/>
          <w:sz w:val="22"/>
          <w:szCs w:val="22"/>
        </w:rPr>
      </w:pPr>
      <w:r w:rsidRPr="001D0083">
        <w:rPr>
          <w:rFonts w:ascii="Times New Roman" w:hAnsi="Times New Roman" w:cs="Times New Roman"/>
          <w:iCs/>
          <w:sz w:val="22"/>
          <w:szCs w:val="22"/>
        </w:rPr>
        <w:t>28 lentelė</w:t>
      </w:r>
    </w:p>
    <w:tbl>
      <w:tblPr>
        <w:tblW w:w="9787" w:type="dxa"/>
        <w:tblInd w:w="-2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982"/>
        <w:gridCol w:w="2805"/>
      </w:tblGrid>
      <w:tr w:rsidR="001915FD" w:rsidRPr="001915FD" w14:paraId="595F1AC3" w14:textId="77777777" w:rsidTr="00376D01">
        <w:tc>
          <w:tcPr>
            <w:tcW w:w="6982" w:type="dxa"/>
            <w:tcBorders>
              <w:top w:val="single" w:sz="4" w:space="0" w:color="000000"/>
              <w:left w:val="single" w:sz="4" w:space="0" w:color="000000"/>
              <w:bottom w:val="single" w:sz="4" w:space="0" w:color="000000"/>
            </w:tcBorders>
            <w:shd w:val="clear" w:color="auto" w:fill="auto"/>
          </w:tcPr>
          <w:p w14:paraId="2DC9CC54" w14:textId="77777777" w:rsidR="008948A6" w:rsidRPr="001915FD" w:rsidRDefault="008948A6" w:rsidP="006F59CA">
            <w:pPr>
              <w:pStyle w:val="HTMLiankstoformatuotas"/>
            </w:pPr>
            <w:r w:rsidRPr="001915FD">
              <w:rPr>
                <w:rFonts w:ascii="Times New Roman" w:hAnsi="Times New Roman" w:cs="Times New Roman"/>
                <w:sz w:val="22"/>
                <w:szCs w:val="22"/>
              </w:rPr>
              <w:t>Socialinių paslaugų rūšys (nurodomos pagal žmonių socialines grupes)</w:t>
            </w: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31B07401" w14:textId="77777777" w:rsidR="008948A6" w:rsidRPr="001915FD" w:rsidRDefault="008948A6" w:rsidP="006F59CA">
            <w:pPr>
              <w:pStyle w:val="HTMLiankstoformatuotas"/>
            </w:pPr>
            <w:r w:rsidRPr="001915FD">
              <w:rPr>
                <w:rFonts w:ascii="Times New Roman" w:hAnsi="Times New Roman" w:cs="Times New Roman"/>
                <w:sz w:val="22"/>
                <w:szCs w:val="22"/>
              </w:rPr>
              <w:t>Mastas (vietų skaičius)</w:t>
            </w:r>
          </w:p>
        </w:tc>
      </w:tr>
      <w:tr w:rsidR="001915FD" w:rsidRPr="001915FD" w14:paraId="1BE7C8CF" w14:textId="77777777" w:rsidTr="00376D01">
        <w:trPr>
          <w:trHeight w:val="237"/>
        </w:trPr>
        <w:tc>
          <w:tcPr>
            <w:tcW w:w="6982" w:type="dxa"/>
            <w:tcBorders>
              <w:top w:val="single" w:sz="4" w:space="0" w:color="000000"/>
              <w:left w:val="single" w:sz="4" w:space="0" w:color="000000"/>
              <w:bottom w:val="single" w:sz="4" w:space="0" w:color="000000"/>
            </w:tcBorders>
            <w:shd w:val="clear" w:color="auto" w:fill="auto"/>
          </w:tcPr>
          <w:p w14:paraId="309280DC" w14:textId="77777777" w:rsidR="008948A6" w:rsidRPr="001915FD" w:rsidRDefault="008948A6" w:rsidP="006F59CA">
            <w:pPr>
              <w:pStyle w:val="HTMLiankstoformatuotas"/>
            </w:pPr>
            <w:r w:rsidRPr="001915FD">
              <w:rPr>
                <w:rFonts w:ascii="Times New Roman" w:hAnsi="Times New Roman" w:cs="Times New Roman"/>
                <w:sz w:val="22"/>
                <w:szCs w:val="22"/>
              </w:rPr>
              <w:t>Ilgalaikė socialinė globa neįgaliems asmenims (specializuoti globos namai, skirti asmenims, turintiems proto psichinę negalią)</w:t>
            </w: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7F663F7A" w14:textId="77777777" w:rsidR="008948A6" w:rsidRPr="001915FD" w:rsidRDefault="008948A6" w:rsidP="006F59CA">
            <w:pPr>
              <w:pStyle w:val="HTMLiankstoformatuotas"/>
              <w:ind w:firstLine="851"/>
              <w:jc w:val="center"/>
              <w:rPr>
                <w:rFonts w:ascii="Times New Roman" w:hAnsi="Times New Roman" w:cs="Times New Roman"/>
                <w:b/>
                <w:sz w:val="22"/>
                <w:szCs w:val="22"/>
              </w:rPr>
            </w:pPr>
            <w:r w:rsidRPr="001915FD">
              <w:rPr>
                <w:rFonts w:ascii="Times New Roman" w:hAnsi="Times New Roman" w:cs="Times New Roman"/>
                <w:b/>
                <w:sz w:val="22"/>
                <w:szCs w:val="22"/>
              </w:rPr>
              <w:t>Pagal poreikį</w:t>
            </w:r>
          </w:p>
          <w:p w14:paraId="109E1712" w14:textId="77777777" w:rsidR="008948A6" w:rsidRPr="001915FD" w:rsidRDefault="008948A6" w:rsidP="006F59CA">
            <w:pPr>
              <w:pStyle w:val="HTMLiankstoformatuotas"/>
              <w:ind w:firstLine="851"/>
              <w:jc w:val="center"/>
            </w:pPr>
          </w:p>
        </w:tc>
      </w:tr>
    </w:tbl>
    <w:p w14:paraId="260F7AAD" w14:textId="77777777" w:rsidR="00297848" w:rsidRPr="001915FD" w:rsidRDefault="00297848" w:rsidP="008948A6">
      <w:pPr>
        <w:pStyle w:val="HTMLiankstoformatuotas"/>
        <w:ind w:firstLine="851"/>
        <w:jc w:val="center"/>
        <w:rPr>
          <w:rFonts w:ascii="Times New Roman" w:hAnsi="Times New Roman" w:cs="Times New Roman"/>
          <w:b/>
          <w:sz w:val="24"/>
          <w:szCs w:val="24"/>
        </w:rPr>
      </w:pPr>
    </w:p>
    <w:p w14:paraId="3AE211A5" w14:textId="77777777" w:rsidR="008948A6" w:rsidRPr="001915FD" w:rsidRDefault="008948A6" w:rsidP="008948A6">
      <w:pPr>
        <w:pStyle w:val="HTMLiankstoformatuotas"/>
        <w:ind w:firstLine="851"/>
        <w:jc w:val="center"/>
      </w:pPr>
      <w:r w:rsidRPr="001915FD">
        <w:rPr>
          <w:rFonts w:ascii="Times New Roman" w:hAnsi="Times New Roman" w:cs="Times New Roman"/>
          <w:b/>
          <w:sz w:val="24"/>
          <w:szCs w:val="24"/>
        </w:rPr>
        <w:t>V. PLANO ĮGYVENDINIMO PRIEŽIŪRA</w:t>
      </w:r>
      <w:r w:rsidRPr="001915FD">
        <w:rPr>
          <w:rFonts w:ascii="Times New Roman" w:hAnsi="Times New Roman" w:cs="Times New Roman"/>
          <w:b/>
          <w:sz w:val="24"/>
          <w:szCs w:val="24"/>
        </w:rPr>
        <w:tab/>
      </w:r>
    </w:p>
    <w:p w14:paraId="0DCBB5C5" w14:textId="77777777" w:rsidR="008948A6" w:rsidRPr="001915FD" w:rsidRDefault="008948A6" w:rsidP="008948A6">
      <w:pPr>
        <w:pStyle w:val="HTMLiankstoformatuotas"/>
        <w:ind w:firstLine="851"/>
        <w:jc w:val="center"/>
        <w:rPr>
          <w:rFonts w:ascii="Times New Roman" w:hAnsi="Times New Roman" w:cs="Times New Roman"/>
          <w:b/>
          <w:sz w:val="24"/>
          <w:szCs w:val="24"/>
        </w:rPr>
      </w:pPr>
    </w:p>
    <w:p w14:paraId="5B08FD56" w14:textId="77777777" w:rsidR="008948A6" w:rsidRPr="001915FD" w:rsidRDefault="008948A6" w:rsidP="008948A6">
      <w:pPr>
        <w:pStyle w:val="HTMLiankstoformatuotas"/>
        <w:ind w:firstLine="851"/>
        <w:jc w:val="both"/>
      </w:pPr>
      <w:r w:rsidRPr="001915FD">
        <w:rPr>
          <w:rFonts w:ascii="Times New Roman" w:hAnsi="Times New Roman" w:cs="Times New Roman"/>
          <w:b/>
          <w:sz w:val="24"/>
          <w:szCs w:val="24"/>
        </w:rPr>
        <w:t>21. Socialinių paslaugų plano įgyvendinimo priežiūros vykdytojai</w:t>
      </w:r>
    </w:p>
    <w:p w14:paraId="02EBC3FB" w14:textId="6C8663B2" w:rsidR="008948A6" w:rsidRPr="001915FD" w:rsidRDefault="008948A6" w:rsidP="008948A6">
      <w:pPr>
        <w:pStyle w:val="HTMLiankstoformatuotas"/>
        <w:ind w:firstLine="851"/>
        <w:jc w:val="both"/>
        <w:rPr>
          <w:rFonts w:ascii="Times New Roman" w:hAnsi="Times New Roman" w:cs="Times New Roman"/>
          <w:sz w:val="24"/>
          <w:szCs w:val="24"/>
          <w:lang w:eastAsia="lt-LT"/>
        </w:rPr>
      </w:pPr>
      <w:r w:rsidRPr="001915FD">
        <w:rPr>
          <w:rFonts w:ascii="Times New Roman" w:hAnsi="Times New Roman" w:cs="Times New Roman"/>
          <w:sz w:val="24"/>
          <w:szCs w:val="24"/>
        </w:rPr>
        <w:t xml:space="preserve">Šilutės rajono savivaldybės administracijos Socialinės paramos skyrius, kuris atsakingas už socialinių paslaugų organizavimo administravimą, kartu su socialinių paslaugų įstaigų </w:t>
      </w:r>
      <w:r w:rsidR="008F7B78">
        <w:rPr>
          <w:rFonts w:ascii="Times New Roman" w:hAnsi="Times New Roman" w:cs="Times New Roman"/>
          <w:sz w:val="24"/>
          <w:szCs w:val="24"/>
        </w:rPr>
        <w:t>ir</w:t>
      </w:r>
      <w:r w:rsidRPr="001915FD">
        <w:rPr>
          <w:rFonts w:ascii="Times New Roman" w:hAnsi="Times New Roman" w:cs="Times New Roman"/>
          <w:sz w:val="24"/>
          <w:szCs w:val="24"/>
        </w:rPr>
        <w:t xml:space="preserve"> organizacijų atsakingais asmenimis</w:t>
      </w:r>
      <w:r w:rsidRPr="001915FD">
        <w:rPr>
          <w:rFonts w:ascii="Times New Roman" w:hAnsi="Times New Roman" w:cs="Times New Roman"/>
          <w:sz w:val="24"/>
          <w:szCs w:val="24"/>
          <w:lang w:eastAsia="lt-LT"/>
        </w:rPr>
        <w:t>.</w:t>
      </w:r>
    </w:p>
    <w:p w14:paraId="29CA31B4" w14:textId="77777777" w:rsidR="008948A6" w:rsidRPr="001915FD" w:rsidRDefault="008948A6" w:rsidP="008948A6">
      <w:pPr>
        <w:pStyle w:val="HTMLiankstoformatuotas"/>
        <w:ind w:firstLine="851"/>
        <w:jc w:val="both"/>
        <w:rPr>
          <w:rFonts w:ascii="Times New Roman" w:hAnsi="Times New Roman" w:cs="Times New Roman"/>
          <w:b/>
          <w:sz w:val="24"/>
          <w:szCs w:val="24"/>
        </w:rPr>
      </w:pPr>
    </w:p>
    <w:p w14:paraId="4CE17EBD" w14:textId="77777777" w:rsidR="008948A6" w:rsidRPr="001915FD" w:rsidRDefault="008948A6" w:rsidP="008948A6">
      <w:pPr>
        <w:pStyle w:val="HTMLiankstoformatuotas"/>
        <w:ind w:firstLine="851"/>
        <w:jc w:val="both"/>
        <w:rPr>
          <w:rFonts w:ascii="Times New Roman" w:hAnsi="Times New Roman" w:cs="Times New Roman"/>
          <w:sz w:val="24"/>
          <w:szCs w:val="24"/>
          <w:lang w:eastAsia="lt-LT"/>
        </w:rPr>
      </w:pPr>
      <w:r w:rsidRPr="001915FD">
        <w:rPr>
          <w:rFonts w:ascii="Times New Roman" w:hAnsi="Times New Roman" w:cs="Times New Roman"/>
          <w:b/>
          <w:sz w:val="24"/>
          <w:szCs w:val="24"/>
        </w:rPr>
        <w:t>22</w:t>
      </w:r>
      <w:r w:rsidRPr="001915FD">
        <w:rPr>
          <w:rFonts w:ascii="Times New Roman" w:hAnsi="Times New Roman" w:cs="Times New Roman"/>
          <w:sz w:val="24"/>
          <w:szCs w:val="24"/>
        </w:rPr>
        <w:t xml:space="preserve">. </w:t>
      </w:r>
      <w:r w:rsidRPr="001915FD">
        <w:rPr>
          <w:rFonts w:ascii="Times New Roman" w:hAnsi="Times New Roman" w:cs="Times New Roman"/>
          <w:b/>
          <w:sz w:val="24"/>
          <w:szCs w:val="24"/>
        </w:rPr>
        <w:t>Socialinių paslaugų plano įgyvendinimo priežiūros etapai ir įvertinimo rezultatai</w:t>
      </w:r>
    </w:p>
    <w:p w14:paraId="01C7F9EC" w14:textId="77777777" w:rsidR="008948A6" w:rsidRPr="001915FD" w:rsidRDefault="008948A6" w:rsidP="008948A6">
      <w:pPr>
        <w:pStyle w:val="HTMLiankstoformatuotas"/>
        <w:ind w:firstLine="851"/>
        <w:jc w:val="both"/>
        <w:rPr>
          <w:rFonts w:ascii="Times New Roman" w:hAnsi="Times New Roman" w:cs="Times New Roman"/>
          <w:sz w:val="24"/>
          <w:szCs w:val="24"/>
          <w:lang w:eastAsia="lt-LT"/>
        </w:rPr>
      </w:pPr>
      <w:r w:rsidRPr="001915FD">
        <w:rPr>
          <w:rFonts w:ascii="Times New Roman" w:hAnsi="Times New Roman" w:cs="Times New Roman"/>
          <w:sz w:val="24"/>
          <w:szCs w:val="24"/>
          <w:lang w:eastAsia="lt-LT"/>
        </w:rPr>
        <w:t>Šilutės rajono savivaldybės socialinių paslaugų plano įgyvendinimo priežiūra bus derinama su bendra Savivaldybės strateginio plano stebėsena.</w:t>
      </w:r>
    </w:p>
    <w:p w14:paraId="6FCB7D5E" w14:textId="07C27CF2" w:rsidR="008948A6" w:rsidRPr="001915FD" w:rsidRDefault="008948A6" w:rsidP="008948A6">
      <w:pPr>
        <w:pStyle w:val="HTMLiankstoformatuotas"/>
        <w:ind w:firstLine="851"/>
        <w:jc w:val="both"/>
        <w:rPr>
          <w:rFonts w:ascii="Times New Roman" w:hAnsi="Times New Roman" w:cs="Times New Roman"/>
          <w:sz w:val="24"/>
          <w:szCs w:val="24"/>
        </w:rPr>
      </w:pPr>
      <w:r w:rsidRPr="001915FD">
        <w:rPr>
          <w:rFonts w:ascii="Times New Roman" w:hAnsi="Times New Roman" w:cs="Times New Roman"/>
          <w:sz w:val="24"/>
          <w:szCs w:val="24"/>
        </w:rPr>
        <w:t>Bus analizuojama, ar tenkinamas gyventojų socialinių paslaugų poreikis, jei ne – ieškoma alternatyvių paslaugų siekiant sumažinti kuri</w:t>
      </w:r>
      <w:r w:rsidR="008F7B78">
        <w:rPr>
          <w:rFonts w:ascii="Times New Roman" w:hAnsi="Times New Roman" w:cs="Times New Roman"/>
          <w:sz w:val="24"/>
          <w:szCs w:val="24"/>
        </w:rPr>
        <w:t>os</w:t>
      </w:r>
      <w:r w:rsidRPr="001915FD">
        <w:rPr>
          <w:rFonts w:ascii="Times New Roman" w:hAnsi="Times New Roman" w:cs="Times New Roman"/>
          <w:sz w:val="24"/>
          <w:szCs w:val="24"/>
        </w:rPr>
        <w:t xml:space="preserve"> nors paslaugų rūši</w:t>
      </w:r>
      <w:r w:rsidR="008F7B78">
        <w:rPr>
          <w:rFonts w:ascii="Times New Roman" w:hAnsi="Times New Roman" w:cs="Times New Roman"/>
          <w:sz w:val="24"/>
          <w:szCs w:val="24"/>
        </w:rPr>
        <w:t xml:space="preserve">es </w:t>
      </w:r>
      <w:r w:rsidR="008F7B78" w:rsidRPr="001915FD">
        <w:rPr>
          <w:rFonts w:ascii="Times New Roman" w:hAnsi="Times New Roman" w:cs="Times New Roman"/>
          <w:sz w:val="24"/>
          <w:szCs w:val="24"/>
        </w:rPr>
        <w:t>poreikį</w:t>
      </w:r>
      <w:r w:rsidRPr="001915FD">
        <w:rPr>
          <w:rFonts w:ascii="Times New Roman" w:hAnsi="Times New Roman" w:cs="Times New Roman"/>
          <w:sz w:val="24"/>
          <w:szCs w:val="24"/>
        </w:rPr>
        <w:t xml:space="preserve">. Taip pat bus analizuojama, ar visos plane numatytos priemonės įgyvendinamos, jei ne – analizuojamos priežastys, </w:t>
      </w:r>
      <w:r w:rsidRPr="001915FD">
        <w:rPr>
          <w:rFonts w:ascii="Times New Roman" w:hAnsi="Times New Roman" w:cs="Times New Roman"/>
          <w:sz w:val="24"/>
          <w:szCs w:val="24"/>
          <w:lang w:eastAsia="lt-LT"/>
        </w:rPr>
        <w:t>numatomos priemonės joms pašalinti ar sumažinti.</w:t>
      </w:r>
    </w:p>
    <w:p w14:paraId="3A8C1341" w14:textId="0DD8FC1C" w:rsidR="008948A6" w:rsidRDefault="00A27813" w:rsidP="008948A6">
      <w:pPr>
        <w:pStyle w:val="HTMLiankstoformatuotas"/>
        <w:tabs>
          <w:tab w:val="left" w:pos="0"/>
        </w:tabs>
        <w:ind w:firstLine="851"/>
        <w:jc w:val="both"/>
        <w:rPr>
          <w:rFonts w:ascii="Times New Roman" w:hAnsi="Times New Roman" w:cs="Times New Roman"/>
          <w:sz w:val="24"/>
          <w:szCs w:val="24"/>
        </w:rPr>
      </w:pPr>
      <w:r w:rsidRPr="00A27813">
        <w:rPr>
          <w:rFonts w:ascii="Times New Roman" w:hAnsi="Times New Roman" w:cs="Times New Roman"/>
          <w:sz w:val="24"/>
          <w:szCs w:val="24"/>
        </w:rPr>
        <w:t xml:space="preserve">Pasibaigus biudžetiniams metams įstaigos </w:t>
      </w:r>
      <w:r>
        <w:rPr>
          <w:rFonts w:ascii="Times New Roman" w:hAnsi="Times New Roman" w:cs="Times New Roman"/>
          <w:sz w:val="24"/>
          <w:szCs w:val="24"/>
        </w:rPr>
        <w:t>Socialinės paramos s</w:t>
      </w:r>
      <w:r w:rsidRPr="00A27813">
        <w:rPr>
          <w:rFonts w:ascii="Times New Roman" w:hAnsi="Times New Roman" w:cs="Times New Roman"/>
          <w:sz w:val="24"/>
          <w:szCs w:val="24"/>
        </w:rPr>
        <w:t>kyriui pateikia priemonių įvykdymo ataskaitas, kuriomis vadovaujantis rengiama bendra Savivaldybės strateginio veiklos plano praėjusių kalendorinių metų įgyvendinimo ataskaita. Ataskaita analizuojama ir svarstoma bendra Savivaldybėje nustatyta vykdomų programų stebėsenos tvarka.</w:t>
      </w:r>
    </w:p>
    <w:p w14:paraId="3D0C48EC" w14:textId="77777777" w:rsidR="00BA7EB1" w:rsidRDefault="00BA7EB1" w:rsidP="008948A6">
      <w:pPr>
        <w:pStyle w:val="HTMLiankstoformatuotas"/>
        <w:tabs>
          <w:tab w:val="left" w:pos="0"/>
        </w:tabs>
        <w:ind w:firstLine="851"/>
        <w:jc w:val="both"/>
        <w:rPr>
          <w:rFonts w:ascii="Times New Roman" w:hAnsi="Times New Roman" w:cs="Times New Roman"/>
          <w:b/>
          <w:sz w:val="24"/>
          <w:szCs w:val="24"/>
        </w:rPr>
      </w:pPr>
    </w:p>
    <w:p w14:paraId="2ACB6AF9" w14:textId="4B3FF83A" w:rsidR="008948A6" w:rsidRPr="001915FD" w:rsidRDefault="008948A6" w:rsidP="008948A6">
      <w:pPr>
        <w:pStyle w:val="HTMLiankstoformatuotas"/>
        <w:tabs>
          <w:tab w:val="left" w:pos="0"/>
        </w:tabs>
        <w:ind w:firstLine="851"/>
        <w:jc w:val="both"/>
      </w:pPr>
      <w:r w:rsidRPr="001915FD">
        <w:rPr>
          <w:rFonts w:ascii="Times New Roman" w:hAnsi="Times New Roman" w:cs="Times New Roman"/>
          <w:b/>
          <w:sz w:val="24"/>
          <w:szCs w:val="24"/>
        </w:rPr>
        <w:t>23. Pasiektų rezultatų, tikslų ir uždavinių analizė, numatytų vykdyti priemonių efektyvumas</w:t>
      </w:r>
    </w:p>
    <w:p w14:paraId="226C1756" w14:textId="77777777" w:rsidR="008948A6" w:rsidRPr="001915FD" w:rsidRDefault="008948A6" w:rsidP="008948A6">
      <w:pPr>
        <w:pStyle w:val="HTMLPreformatted2"/>
        <w:spacing w:after="0" w:line="240" w:lineRule="auto"/>
        <w:jc w:val="both"/>
        <w:rPr>
          <w:rFonts w:ascii="Times New Roman" w:hAnsi="Times New Roman" w:cs="Times New Roman"/>
          <w:sz w:val="24"/>
          <w:szCs w:val="24"/>
        </w:rPr>
      </w:pPr>
      <w:r w:rsidRPr="001915FD">
        <w:rPr>
          <w:rFonts w:ascii="Times New Roman" w:hAnsi="Times New Roman" w:cs="Times New Roman"/>
          <w:sz w:val="24"/>
          <w:szCs w:val="24"/>
        </w:rPr>
        <w:tab/>
      </w:r>
    </w:p>
    <w:p w14:paraId="27C7F6D1" w14:textId="77777777" w:rsidR="008948A6" w:rsidRPr="001915FD" w:rsidRDefault="008948A6" w:rsidP="008948A6">
      <w:pPr>
        <w:pStyle w:val="HTMLPreformatted2"/>
        <w:spacing w:after="0" w:line="240" w:lineRule="auto"/>
        <w:ind w:firstLine="567"/>
        <w:jc w:val="both"/>
        <w:rPr>
          <w:rFonts w:ascii="Times New Roman" w:hAnsi="Times New Roman" w:cs="Times New Roman"/>
          <w:sz w:val="24"/>
          <w:szCs w:val="24"/>
        </w:rPr>
      </w:pPr>
      <w:r w:rsidRPr="001915FD">
        <w:rPr>
          <w:rFonts w:ascii="Times New Roman" w:hAnsi="Times New Roman" w:cs="Times New Roman"/>
          <w:sz w:val="24"/>
          <w:szCs w:val="24"/>
        </w:rPr>
        <w:t>Bus atliekama pasiektų rezultatų, tikslų ir uždavinių analizė.</w:t>
      </w:r>
    </w:p>
    <w:p w14:paraId="3D5468B9" w14:textId="77777777" w:rsidR="008948A6" w:rsidRPr="001915FD" w:rsidRDefault="008948A6" w:rsidP="008948A6">
      <w:pPr>
        <w:pStyle w:val="HTMLPreformatted2"/>
        <w:spacing w:after="0" w:line="240" w:lineRule="auto"/>
        <w:ind w:firstLine="567"/>
        <w:jc w:val="both"/>
        <w:rPr>
          <w:rFonts w:ascii="Times New Roman" w:hAnsi="Times New Roman" w:cs="Times New Roman"/>
          <w:sz w:val="24"/>
          <w:szCs w:val="24"/>
        </w:rPr>
      </w:pPr>
      <w:r w:rsidRPr="002003A3">
        <w:rPr>
          <w:rFonts w:ascii="Times New Roman" w:hAnsi="Times New Roman" w:cs="Times New Roman"/>
          <w:sz w:val="24"/>
          <w:szCs w:val="24"/>
        </w:rPr>
        <w:t>Ar efektyviai vykdomos numatytos priemonės, bus sprendžiama pagal Socialinės apsaugos ir darbo ministro 2007 m. balandžio 12 d. įsakymu Nr. A1-104 patvirtintus socialinių paslaugų efektyvumo vertinimo kriterijus.</w:t>
      </w:r>
      <w:r w:rsidRPr="001915FD">
        <w:rPr>
          <w:rFonts w:ascii="Times New Roman" w:hAnsi="Times New Roman" w:cs="Times New Roman"/>
          <w:sz w:val="24"/>
          <w:szCs w:val="24"/>
        </w:rPr>
        <w:t xml:space="preserve"> </w:t>
      </w:r>
    </w:p>
    <w:p w14:paraId="6A424EE8" w14:textId="77777777" w:rsidR="008948A6" w:rsidRPr="001915FD" w:rsidRDefault="008948A6" w:rsidP="008948A6">
      <w:pPr>
        <w:pStyle w:val="Pagrindinistekstas2"/>
        <w:tabs>
          <w:tab w:val="left" w:pos="0"/>
        </w:tabs>
        <w:ind w:firstLine="851"/>
      </w:pPr>
    </w:p>
    <w:p w14:paraId="0CDA01FC" w14:textId="77777777" w:rsidR="008948A6" w:rsidRPr="001915FD" w:rsidRDefault="008948A6" w:rsidP="008948A6">
      <w:pPr>
        <w:pStyle w:val="HTMLiankstoformatuotas"/>
        <w:ind w:firstLine="851"/>
        <w:jc w:val="center"/>
        <w:rPr>
          <w:rFonts w:ascii="Times New Roman" w:hAnsi="Times New Roman" w:cs="Times New Roman"/>
          <w:sz w:val="24"/>
          <w:szCs w:val="24"/>
        </w:rPr>
      </w:pPr>
      <w:r w:rsidRPr="001915FD">
        <w:rPr>
          <w:rFonts w:ascii="Times New Roman" w:hAnsi="Times New Roman" w:cs="Times New Roman"/>
          <w:sz w:val="24"/>
          <w:szCs w:val="24"/>
        </w:rPr>
        <w:t>_____________</w:t>
      </w:r>
    </w:p>
    <w:p w14:paraId="4533A1FD" w14:textId="77777777" w:rsidR="008948A6" w:rsidRPr="001915FD" w:rsidRDefault="008948A6" w:rsidP="008948A6">
      <w:pPr>
        <w:pStyle w:val="HTMLiankstoformatuotas"/>
        <w:ind w:firstLine="851"/>
        <w:jc w:val="both"/>
        <w:rPr>
          <w:rFonts w:ascii="Times New Roman" w:hAnsi="Times New Roman" w:cs="Times New Roman"/>
          <w:sz w:val="24"/>
          <w:szCs w:val="24"/>
        </w:rPr>
      </w:pPr>
    </w:p>
    <w:p w14:paraId="68DA2DB7" w14:textId="77777777" w:rsidR="008948A6" w:rsidRPr="001915FD" w:rsidRDefault="008948A6" w:rsidP="008948A6">
      <w:pPr>
        <w:pStyle w:val="HTMLiankstoformatuotas"/>
        <w:ind w:firstLine="851"/>
        <w:jc w:val="both"/>
        <w:rPr>
          <w:rFonts w:ascii="Times New Roman" w:hAnsi="Times New Roman" w:cs="Times New Roman"/>
          <w:sz w:val="24"/>
          <w:szCs w:val="24"/>
        </w:rPr>
      </w:pPr>
    </w:p>
    <w:sectPr w:rsidR="008948A6" w:rsidRPr="001915FD" w:rsidSect="007169FD">
      <w:footerReference w:type="default" r:id="rId6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76E1" w14:textId="77777777" w:rsidR="00582099" w:rsidRDefault="00582099" w:rsidP="008948A6">
      <w:r>
        <w:separator/>
      </w:r>
    </w:p>
  </w:endnote>
  <w:endnote w:type="continuationSeparator" w:id="0">
    <w:p w14:paraId="1D0447FB" w14:textId="77777777" w:rsidR="00582099" w:rsidRDefault="00582099" w:rsidP="0089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BA"/>
    <w:family w:val="roman"/>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HG Mincho Light J">
    <w:charset w:val="00"/>
    <w:family w:val="auto"/>
    <w:pitch w:val="variable"/>
  </w:font>
  <w:font w:name="NSimSun">
    <w:panose1 w:val="02010609030101010101"/>
    <w:charset w:val="86"/>
    <w:family w:val="modern"/>
    <w:pitch w:val="fixed"/>
    <w:sig w:usb0="00000203" w:usb1="288F0000" w:usb2="00000016" w:usb3="00000000" w:csb0="00040001" w:csb1="00000000"/>
  </w:font>
  <w:font w:name="PT Sans">
    <w:charset w:val="BA"/>
    <w:family w:val="swiss"/>
    <w:pitch w:val="variable"/>
    <w:sig w:usb0="A00002EF" w:usb1="5000204B" w:usb2="00000000" w:usb3="00000000" w:csb0="0000009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5600535"/>
      <w:docPartObj>
        <w:docPartGallery w:val="Page Numbers (Bottom of Page)"/>
        <w:docPartUnique/>
      </w:docPartObj>
    </w:sdtPr>
    <w:sdtContent>
      <w:p w14:paraId="42BAB973" w14:textId="7871EFAD" w:rsidR="00684E73" w:rsidRDefault="00684E73">
        <w:pPr>
          <w:pStyle w:val="Porat"/>
          <w:jc w:val="center"/>
        </w:pPr>
        <w:r>
          <w:fldChar w:fldCharType="begin"/>
        </w:r>
        <w:r>
          <w:instrText>PAGE   \* MERGEFORMAT</w:instrText>
        </w:r>
        <w:r>
          <w:fldChar w:fldCharType="separate"/>
        </w:r>
        <w:r>
          <w:t>2</w:t>
        </w:r>
        <w:r>
          <w:fldChar w:fldCharType="end"/>
        </w:r>
      </w:p>
    </w:sdtContent>
  </w:sdt>
  <w:p w14:paraId="2475BF00" w14:textId="77777777" w:rsidR="00684E73" w:rsidRDefault="00684E7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9462" w14:textId="77777777" w:rsidR="008948A6" w:rsidRDefault="008948A6">
    <w:pPr>
      <w:pStyle w:val="Porat"/>
      <w:jc w:val="center"/>
    </w:pPr>
    <w:r>
      <w:fldChar w:fldCharType="begin"/>
    </w:r>
    <w:r>
      <w:instrText>PAGE</w:instrText>
    </w:r>
    <w:r>
      <w:fldChar w:fldCharType="separate"/>
    </w:r>
    <w:r w:rsidR="00601472">
      <w:rPr>
        <w:noProof/>
      </w:rPr>
      <w:t>18</w:t>
    </w:r>
    <w:r>
      <w:fldChar w:fldCharType="end"/>
    </w:r>
  </w:p>
  <w:p w14:paraId="681930F7" w14:textId="77777777" w:rsidR="008948A6" w:rsidRDefault="008948A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F2DBC" w14:textId="77777777" w:rsidR="008948A6" w:rsidRDefault="008948A6">
    <w:pPr>
      <w:pStyle w:val="Porat"/>
      <w:jc w:val="center"/>
    </w:pPr>
    <w:r>
      <w:fldChar w:fldCharType="begin"/>
    </w:r>
    <w:r>
      <w:instrText>PAGE</w:instrText>
    </w:r>
    <w:r>
      <w:fldChar w:fldCharType="separate"/>
    </w:r>
    <w:r w:rsidR="00601472">
      <w:rPr>
        <w:noProof/>
      </w:rPr>
      <w:t>24</w:t>
    </w:r>
    <w:r>
      <w:fldChar w:fldCharType="end"/>
    </w:r>
  </w:p>
  <w:p w14:paraId="192A77A4" w14:textId="77777777" w:rsidR="008948A6" w:rsidRDefault="008948A6">
    <w:pPr>
      <w:pStyle w:val="Porat"/>
    </w:pPr>
  </w:p>
  <w:p w14:paraId="0D3C8940" w14:textId="77777777" w:rsidR="008948A6" w:rsidRDefault="008948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8B587" w14:textId="77777777" w:rsidR="00582099" w:rsidRDefault="00582099" w:rsidP="008948A6">
      <w:r>
        <w:separator/>
      </w:r>
    </w:p>
  </w:footnote>
  <w:footnote w:type="continuationSeparator" w:id="0">
    <w:p w14:paraId="2DB867DA" w14:textId="77777777" w:rsidR="00582099" w:rsidRDefault="00582099" w:rsidP="008948A6">
      <w:r>
        <w:continuationSeparator/>
      </w:r>
    </w:p>
  </w:footnote>
  <w:footnote w:id="1">
    <w:p w14:paraId="741EC956" w14:textId="77777777" w:rsidR="008948A6" w:rsidRPr="00A27813" w:rsidRDefault="008948A6" w:rsidP="00385E3D">
      <w:pPr>
        <w:pStyle w:val="Puslapioinaostekstas"/>
        <w:spacing w:line="240" w:lineRule="auto"/>
        <w:rPr>
          <w:sz w:val="18"/>
          <w:szCs w:val="18"/>
        </w:rPr>
      </w:pPr>
      <w:r w:rsidRPr="00A27813">
        <w:rPr>
          <w:rStyle w:val="Inaosramenys"/>
          <w:sz w:val="18"/>
          <w:szCs w:val="18"/>
        </w:rPr>
        <w:footnoteRef/>
      </w:r>
      <w:r w:rsidRPr="00A27813">
        <w:rPr>
          <w:sz w:val="18"/>
          <w:szCs w:val="18"/>
        </w:rPr>
        <w:t xml:space="preserve"> Lietuvos Respublikos socialinių paslaugų įstatym</w:t>
      </w:r>
      <w:r w:rsidR="00171167" w:rsidRPr="00A27813">
        <w:rPr>
          <w:sz w:val="18"/>
          <w:szCs w:val="18"/>
        </w:rPr>
        <w:t>as</w:t>
      </w:r>
      <w:r w:rsidRPr="00A27813">
        <w:rPr>
          <w:sz w:val="18"/>
          <w:szCs w:val="18"/>
        </w:rPr>
        <w:t xml:space="preserve">, </w:t>
      </w:r>
      <w:r w:rsidR="00171167" w:rsidRPr="00A27813">
        <w:rPr>
          <w:sz w:val="18"/>
          <w:szCs w:val="18"/>
        </w:rPr>
        <w:t xml:space="preserve">Lietuvos Respublikos Vyriausybės 2006 m. lapkričio 15 d. nutarimas Nr. 1132 „Dėl Socialinių paslaugų planavimo metodikos patvirtinimo“, </w:t>
      </w:r>
      <w:r w:rsidRPr="00A27813">
        <w:rPr>
          <w:sz w:val="18"/>
          <w:szCs w:val="18"/>
        </w:rPr>
        <w:t xml:space="preserve"> </w:t>
      </w:r>
      <w:r w:rsidR="00171167" w:rsidRPr="00A27813">
        <w:rPr>
          <w:sz w:val="18"/>
          <w:szCs w:val="18"/>
        </w:rPr>
        <w:t xml:space="preserve">Lietuvos Respublikos socialinės apsaugos ir darbo ministro 2007 m. balandžio 12 d. įsakymas Nr. A1-104 „Dėl Socialinių paslaugų plano formos ir Socialinių paslaugų efektyvumo vertinimo kriterijų patvirtinimo“, Lietuvos Respublikos socialinės apsaugos ir darbo ministro 2014 m. sausio 20 d. įsakymu Nr. A1-23 „Dėl Socialinių paslaugų išvystymo normatyvų patvirtinimo“ (2022 m. vasario 10 d. Nr. A1-99 nauja redakcija) </w:t>
      </w:r>
      <w:r w:rsidRPr="00A27813">
        <w:rPr>
          <w:sz w:val="18"/>
          <w:szCs w:val="18"/>
        </w:rPr>
        <w:t>ir kitais teisės aktais, reglamentuojančiais socialinių paslaugų organizavimą ir teikimą.</w:t>
      </w:r>
    </w:p>
  </w:footnote>
  <w:footnote w:id="2">
    <w:p w14:paraId="5C1EE18D" w14:textId="77777777" w:rsidR="00385E3D" w:rsidRPr="00A27813" w:rsidRDefault="00385E3D" w:rsidP="00385E3D">
      <w:pPr>
        <w:pStyle w:val="Puslapioinaostekstas"/>
        <w:spacing w:line="240" w:lineRule="auto"/>
        <w:rPr>
          <w:sz w:val="18"/>
          <w:szCs w:val="18"/>
        </w:rPr>
      </w:pPr>
      <w:r w:rsidRPr="00A27813">
        <w:rPr>
          <w:rStyle w:val="Puslapioinaosnuoroda"/>
          <w:sz w:val="18"/>
          <w:szCs w:val="18"/>
        </w:rPr>
        <w:footnoteRef/>
      </w:r>
      <w:r w:rsidRPr="00A27813">
        <w:rPr>
          <w:sz w:val="18"/>
          <w:szCs w:val="18"/>
        </w:rPr>
        <w:t xml:space="preserve"> Šilutės rajono savivaldybės tarybos 2013 m. spalio 24 d. sprendimas Nr. T1-922 „Dėl Šilutės rajono savivaldybės 2015-2024 metų strateginio plėtros plano patvirtinimo“ (su visais papildymais ir patikslinimais).</w:t>
      </w:r>
    </w:p>
  </w:footnote>
  <w:footnote w:id="3">
    <w:p w14:paraId="27BFBB10" w14:textId="6955B17A" w:rsidR="00385E3D" w:rsidRPr="00A27813" w:rsidRDefault="00385E3D" w:rsidP="00385E3D">
      <w:pPr>
        <w:pStyle w:val="Puslapioinaostekstas"/>
        <w:spacing w:line="240" w:lineRule="auto"/>
        <w:rPr>
          <w:sz w:val="18"/>
          <w:szCs w:val="18"/>
        </w:rPr>
      </w:pPr>
      <w:r w:rsidRPr="00A27813">
        <w:rPr>
          <w:rStyle w:val="Puslapioinaosnuoroda"/>
          <w:sz w:val="18"/>
          <w:szCs w:val="18"/>
        </w:rPr>
        <w:footnoteRef/>
      </w:r>
      <w:r w:rsidRPr="00A27813">
        <w:rPr>
          <w:sz w:val="18"/>
          <w:szCs w:val="18"/>
        </w:rPr>
        <w:t xml:space="preserve"> Šilutės rajono savivaldybės tarybos 2022 m. gruodžio 22 d. sprendimas </w:t>
      </w:r>
      <w:bookmarkStart w:id="0" w:name="n_0"/>
      <w:r w:rsidRPr="00A27813">
        <w:rPr>
          <w:sz w:val="18"/>
          <w:szCs w:val="18"/>
        </w:rPr>
        <w:t xml:space="preserve">Nr. T1-1169 </w:t>
      </w:r>
      <w:bookmarkEnd w:id="0"/>
      <w:r w:rsidRPr="00A27813">
        <w:rPr>
          <w:sz w:val="18"/>
          <w:szCs w:val="18"/>
        </w:rPr>
        <w:t xml:space="preserve">„Dėl </w:t>
      </w:r>
      <w:r w:rsidRPr="00A27813">
        <w:rPr>
          <w:sz w:val="18"/>
          <w:szCs w:val="18"/>
          <w:shd w:val="clear" w:color="auto" w:fill="FFFFFF"/>
        </w:rPr>
        <w:t>Šilutės rajono savivaldybės 2023–2025 metų strateginio veiklos plano patvirtinimo“</w:t>
      </w:r>
      <w:r w:rsidR="0083128F">
        <w:rPr>
          <w:sz w:val="18"/>
          <w:szCs w:val="18"/>
          <w:shd w:val="clear" w:color="auto" w:fill="FFFFFF"/>
        </w:rPr>
        <w:t>.</w:t>
      </w:r>
    </w:p>
  </w:footnote>
  <w:footnote w:id="4">
    <w:p w14:paraId="01780A51" w14:textId="2079C3C1" w:rsidR="008948A6" w:rsidRPr="00A27813" w:rsidRDefault="008948A6" w:rsidP="004E26DC">
      <w:pPr>
        <w:pStyle w:val="Puslapioinaostekstas"/>
        <w:spacing w:line="240" w:lineRule="auto"/>
        <w:rPr>
          <w:sz w:val="16"/>
          <w:szCs w:val="16"/>
        </w:rPr>
      </w:pPr>
      <w:r w:rsidRPr="00A27813">
        <w:rPr>
          <w:rStyle w:val="Puslapioinaosnuoroda"/>
        </w:rPr>
        <w:footnoteRef/>
      </w:r>
      <w:r w:rsidRPr="00A27813">
        <w:t xml:space="preserve">  </w:t>
      </w:r>
      <w:r w:rsidRPr="00A27813">
        <w:rPr>
          <w:sz w:val="16"/>
          <w:szCs w:val="16"/>
        </w:rPr>
        <w:t>Lentelėje pateikti Lietuvos statistikos departamento duomenys</w:t>
      </w:r>
      <w:r w:rsidR="00E569C1" w:rsidRPr="00A27813">
        <w:rPr>
          <w:sz w:val="16"/>
          <w:szCs w:val="16"/>
        </w:rPr>
        <w:t xml:space="preserve"> (</w:t>
      </w:r>
      <w:hyperlink r:id="rId1" w:anchor="/" w:history="1">
        <w:r w:rsidR="00E569C1" w:rsidRPr="00A27813">
          <w:rPr>
            <w:rStyle w:val="Hipersaitas"/>
            <w:color w:val="auto"/>
            <w:sz w:val="16"/>
            <w:szCs w:val="16"/>
          </w:rPr>
          <w:t>https://osp.stat.gov.lt/statistiniu-rodikliu-analize?hash=b1d86184-66ec-4931-be13-eaff3c3ca54d#/</w:t>
        </w:r>
      </w:hyperlink>
      <w:r w:rsidR="00E569C1" w:rsidRPr="00A27813">
        <w:rPr>
          <w:sz w:val="16"/>
          <w:szCs w:val="16"/>
        </w:rPr>
        <w:t>)</w:t>
      </w:r>
      <w:r w:rsidR="00027742" w:rsidRPr="00A27813">
        <w:rPr>
          <w:sz w:val="16"/>
          <w:szCs w:val="16"/>
        </w:rPr>
        <w:t>.</w:t>
      </w:r>
      <w:r w:rsidRPr="00A27813">
        <w:rPr>
          <w:sz w:val="16"/>
          <w:szCs w:val="16"/>
        </w:rPr>
        <w:t xml:space="preserve"> 20</w:t>
      </w:r>
      <w:r w:rsidR="00DB2A79" w:rsidRPr="00A27813">
        <w:rPr>
          <w:sz w:val="16"/>
          <w:szCs w:val="16"/>
        </w:rPr>
        <w:t>2</w:t>
      </w:r>
      <w:r w:rsidR="00D3011D" w:rsidRPr="00A27813">
        <w:rPr>
          <w:sz w:val="16"/>
          <w:szCs w:val="16"/>
        </w:rPr>
        <w:t>4</w:t>
      </w:r>
      <w:r w:rsidRPr="00A27813">
        <w:rPr>
          <w:sz w:val="16"/>
          <w:szCs w:val="16"/>
        </w:rPr>
        <w:t xml:space="preserve"> m.</w:t>
      </w:r>
      <w:r w:rsidR="00DB2A79" w:rsidRPr="00A27813">
        <w:rPr>
          <w:sz w:val="16"/>
          <w:szCs w:val="16"/>
        </w:rPr>
        <w:t xml:space="preserve"> kovo 1 d. </w:t>
      </w:r>
      <w:r w:rsidRPr="00A27813">
        <w:rPr>
          <w:sz w:val="16"/>
          <w:szCs w:val="16"/>
        </w:rPr>
        <w:t xml:space="preserve"> asmenų, deklaravusių savo gyvenamąją vietą Šilutės rajono savivaldybėje (</w:t>
      </w:r>
      <w:r w:rsidR="00DB2A79" w:rsidRPr="00A27813">
        <w:rPr>
          <w:sz w:val="16"/>
          <w:szCs w:val="16"/>
        </w:rPr>
        <w:t>gyventojų registro duomenys</w:t>
      </w:r>
      <w:r w:rsidRPr="00A27813">
        <w:rPr>
          <w:sz w:val="16"/>
          <w:szCs w:val="16"/>
        </w:rPr>
        <w:t>) –  4</w:t>
      </w:r>
      <w:r w:rsidR="00DB2A79" w:rsidRPr="00A27813">
        <w:rPr>
          <w:sz w:val="16"/>
          <w:szCs w:val="16"/>
        </w:rPr>
        <w:t>1</w:t>
      </w:r>
      <w:r w:rsidRPr="00A27813">
        <w:rPr>
          <w:sz w:val="16"/>
          <w:szCs w:val="16"/>
        </w:rPr>
        <w:t> </w:t>
      </w:r>
      <w:r w:rsidR="00D3011D" w:rsidRPr="00A27813">
        <w:rPr>
          <w:sz w:val="16"/>
          <w:szCs w:val="16"/>
        </w:rPr>
        <w:t>273</w:t>
      </w:r>
      <w:r w:rsidRPr="00A27813">
        <w:rPr>
          <w:sz w:val="16"/>
          <w:szCs w:val="16"/>
        </w:rPr>
        <w:t xml:space="preserve"> gyventoj</w:t>
      </w:r>
      <w:r w:rsidR="00DB2A79" w:rsidRPr="00A27813">
        <w:rPr>
          <w:sz w:val="16"/>
          <w:szCs w:val="16"/>
        </w:rPr>
        <w:t>ai</w:t>
      </w:r>
      <w:r w:rsidRPr="00A27813">
        <w:rPr>
          <w:sz w:val="16"/>
          <w:szCs w:val="16"/>
        </w:rPr>
        <w:t>.</w:t>
      </w:r>
    </w:p>
  </w:footnote>
  <w:footnote w:id="5">
    <w:p w14:paraId="75306D0F" w14:textId="0D9D275D" w:rsidR="004E26DC" w:rsidRPr="00A27813" w:rsidRDefault="004E26DC" w:rsidP="004E26DC">
      <w:pPr>
        <w:pStyle w:val="Puslapioinaostekstas"/>
        <w:spacing w:line="240" w:lineRule="auto"/>
        <w:rPr>
          <w:sz w:val="16"/>
          <w:szCs w:val="16"/>
        </w:rPr>
      </w:pPr>
      <w:r w:rsidRPr="00A27813">
        <w:rPr>
          <w:rStyle w:val="Puslapioinaosnuoroda"/>
          <w:sz w:val="16"/>
          <w:szCs w:val="16"/>
        </w:rPr>
        <w:footnoteRef/>
      </w:r>
      <w:r w:rsidRPr="00A27813">
        <w:rPr>
          <w:sz w:val="16"/>
          <w:szCs w:val="16"/>
        </w:rPr>
        <w:t xml:space="preserve">  </w:t>
      </w:r>
      <w:r w:rsidR="00D865FE" w:rsidRPr="00A27813">
        <w:rPr>
          <w:sz w:val="16"/>
          <w:szCs w:val="16"/>
        </w:rPr>
        <w:t xml:space="preserve">Senyvo amžiaus </w:t>
      </w:r>
      <w:r w:rsidRPr="00A27813">
        <w:rPr>
          <w:sz w:val="16"/>
          <w:szCs w:val="16"/>
        </w:rPr>
        <w:t>(65 metų ir vyresnio amžiaus) asmenys</w:t>
      </w:r>
      <w:r w:rsidR="000319F6">
        <w:rPr>
          <w:sz w:val="16"/>
          <w:szCs w:val="16"/>
        </w:rPr>
        <w:t>.</w:t>
      </w:r>
    </w:p>
  </w:footnote>
  <w:footnote w:id="6">
    <w:p w14:paraId="15D877C8" w14:textId="5368C4C6" w:rsidR="008A7796" w:rsidRPr="001F5FD7" w:rsidRDefault="008A7796" w:rsidP="008A7796">
      <w:pPr>
        <w:pStyle w:val="Puslapioinaostekstas"/>
        <w:spacing w:line="240" w:lineRule="auto"/>
        <w:rPr>
          <w:sz w:val="18"/>
          <w:szCs w:val="18"/>
        </w:rPr>
      </w:pPr>
      <w:r w:rsidRPr="001F5FD7">
        <w:rPr>
          <w:rStyle w:val="Inaosramenys"/>
          <w:sz w:val="18"/>
          <w:szCs w:val="18"/>
        </w:rPr>
        <w:footnoteRef/>
      </w:r>
      <w:r w:rsidRPr="000319F6">
        <w:rPr>
          <w:rFonts w:eastAsia="Lucida Sans Unicode"/>
          <w:bCs/>
          <w:spacing w:val="-2"/>
          <w:sz w:val="18"/>
          <w:szCs w:val="18"/>
          <w:lang w:eastAsia="ar-SA" w:bidi="en-US"/>
        </w:rPr>
        <w:t>A</w:t>
      </w:r>
      <w:r w:rsidRPr="000319F6">
        <w:rPr>
          <w:rFonts w:eastAsia="Lucida Sans Unicode"/>
          <w:spacing w:val="-1"/>
          <w:sz w:val="18"/>
          <w:szCs w:val="18"/>
          <w:lang w:eastAsia="ar-SA" w:bidi="en-US"/>
        </w:rPr>
        <w:t>tsižvelgdama į LR socialinių paslaugų įstatymo nuostatas, Socialinės apsaugos ir darbo ministerija parengė</w:t>
      </w:r>
      <w:r w:rsidRPr="000319F6">
        <w:rPr>
          <w:rFonts w:eastAsia="Lucida Sans Unicode"/>
          <w:bCs/>
          <w:spacing w:val="-1"/>
          <w:sz w:val="18"/>
          <w:szCs w:val="18"/>
          <w:lang w:eastAsia="ar-SA" w:bidi="en-US"/>
        </w:rPr>
        <w:t xml:space="preserve"> m</w:t>
      </w:r>
      <w:r w:rsidRPr="000319F6">
        <w:rPr>
          <w:rFonts w:eastAsia="Lucida Sans Unicode"/>
          <w:spacing w:val="-1"/>
          <w:sz w:val="18"/>
          <w:szCs w:val="18"/>
          <w:lang w:eastAsia="ar-SA" w:bidi="en-US"/>
        </w:rPr>
        <w:t>etodikas dėl a</w:t>
      </w:r>
      <w:r w:rsidRPr="000319F6">
        <w:rPr>
          <w:rFonts w:eastAsia="Lucida Sans Unicode"/>
          <w:sz w:val="18"/>
          <w:szCs w:val="18"/>
          <w:lang w:eastAsia="ar-SA" w:bidi="en-US"/>
        </w:rPr>
        <w:t xml:space="preserve">smens </w:t>
      </w:r>
      <w:r w:rsidRPr="000319F6">
        <w:rPr>
          <w:rFonts w:eastAsia="Lucida Sans Unicode"/>
          <w:bCs/>
          <w:spacing w:val="-2"/>
          <w:sz w:val="18"/>
          <w:szCs w:val="18"/>
          <w:lang w:eastAsia="ar-SA" w:bidi="en-US"/>
        </w:rPr>
        <w:t xml:space="preserve">(šeimos) </w:t>
      </w:r>
      <w:r w:rsidRPr="000319F6">
        <w:rPr>
          <w:rFonts w:eastAsia="Lucida Sans Unicode"/>
          <w:sz w:val="18"/>
          <w:szCs w:val="18"/>
          <w:lang w:eastAsia="ar-SA" w:bidi="en-US"/>
        </w:rPr>
        <w:t xml:space="preserve">socialinių paslaugų poreikio nustatymo ir </w:t>
      </w:r>
      <w:r w:rsidRPr="000319F6">
        <w:rPr>
          <w:rFonts w:eastAsia="Lucida Sans Unicode"/>
          <w:bCs/>
          <w:spacing w:val="-2"/>
          <w:sz w:val="18"/>
          <w:szCs w:val="18"/>
          <w:lang w:eastAsia="ar-SA" w:bidi="en-US"/>
        </w:rPr>
        <w:t xml:space="preserve">skyrimo, senyvo amžiaus ir </w:t>
      </w:r>
      <w:r w:rsidRPr="000319F6">
        <w:rPr>
          <w:rFonts w:eastAsia="Lucida Sans Unicode"/>
          <w:bCs/>
          <w:spacing w:val="-1"/>
          <w:sz w:val="18"/>
          <w:szCs w:val="18"/>
          <w:lang w:eastAsia="ar-SA" w:bidi="en-US"/>
        </w:rPr>
        <w:t>suaugusio asmens su negalia</w:t>
      </w:r>
      <w:r w:rsidRPr="000319F6">
        <w:rPr>
          <w:rFonts w:eastAsia="Lucida Sans Unicode"/>
          <w:bCs/>
          <w:spacing w:val="-2"/>
          <w:sz w:val="18"/>
          <w:szCs w:val="18"/>
          <w:lang w:eastAsia="ar-SA" w:bidi="en-US"/>
        </w:rPr>
        <w:t>, vaiko su negalia, vaiko socialinės globos poreikio nustatymo.</w:t>
      </w:r>
    </w:p>
  </w:footnote>
  <w:footnote w:id="7">
    <w:p w14:paraId="4A09B60F" w14:textId="43093197" w:rsidR="008D611F" w:rsidRPr="000319F6" w:rsidRDefault="008D611F" w:rsidP="008A7796">
      <w:pPr>
        <w:pStyle w:val="Puslapioinaostekstas"/>
        <w:spacing w:line="240" w:lineRule="auto"/>
        <w:rPr>
          <w:iCs/>
          <w:sz w:val="18"/>
          <w:szCs w:val="18"/>
        </w:rPr>
      </w:pPr>
      <w:r w:rsidRPr="008A7796">
        <w:rPr>
          <w:rStyle w:val="Puslapioinaosnuoroda"/>
          <w:sz w:val="18"/>
          <w:szCs w:val="18"/>
        </w:rPr>
        <w:footnoteRef/>
      </w:r>
      <w:r w:rsidRPr="008A7796">
        <w:rPr>
          <w:sz w:val="18"/>
          <w:szCs w:val="18"/>
        </w:rPr>
        <w:t xml:space="preserve"> </w:t>
      </w:r>
      <w:r w:rsidR="000008F7">
        <w:rPr>
          <w:bCs/>
          <w:iCs/>
          <w:sz w:val="18"/>
          <w:szCs w:val="18"/>
        </w:rPr>
        <w:t>B</w:t>
      </w:r>
      <w:r w:rsidRPr="000319F6">
        <w:rPr>
          <w:bCs/>
          <w:iCs/>
          <w:sz w:val="18"/>
          <w:szCs w:val="18"/>
        </w:rPr>
        <w:t>udintys globotojai, giminystės ryšiais su vaiku nesusiję asmenys, 2 šeimynos.</w:t>
      </w:r>
    </w:p>
  </w:footnote>
  <w:footnote w:id="8">
    <w:p w14:paraId="719A3C28" w14:textId="77777777" w:rsidR="008D611F" w:rsidRPr="000319F6" w:rsidRDefault="008D611F" w:rsidP="008A7796">
      <w:pPr>
        <w:pStyle w:val="Puslapioinaostekstas"/>
        <w:spacing w:line="240" w:lineRule="auto"/>
        <w:rPr>
          <w:sz w:val="18"/>
          <w:szCs w:val="18"/>
        </w:rPr>
      </w:pPr>
      <w:r w:rsidRPr="000319F6">
        <w:rPr>
          <w:rStyle w:val="Puslapioinaosnuoroda"/>
          <w:sz w:val="18"/>
          <w:szCs w:val="18"/>
        </w:rPr>
        <w:footnoteRef/>
      </w:r>
      <w:r w:rsidRPr="000319F6">
        <w:rPr>
          <w:sz w:val="18"/>
          <w:szCs w:val="18"/>
        </w:rPr>
        <w:t xml:space="preserve"> Vaiko gerovės ir globos centro Bendruomeniniai vaikų globos namai (3)</w:t>
      </w:r>
    </w:p>
  </w:footnote>
  <w:footnote w:id="9">
    <w:p w14:paraId="6293FB22" w14:textId="000E4B1C" w:rsidR="008A7796" w:rsidRPr="000319F6" w:rsidRDefault="008A7796" w:rsidP="008A7796">
      <w:pPr>
        <w:pStyle w:val="Puslapioinaostekstas"/>
        <w:spacing w:line="240" w:lineRule="auto"/>
        <w:rPr>
          <w:sz w:val="18"/>
          <w:szCs w:val="18"/>
        </w:rPr>
      </w:pPr>
      <w:r w:rsidRPr="000319F6">
        <w:rPr>
          <w:rStyle w:val="Puslapioinaosnuoroda"/>
          <w:sz w:val="18"/>
          <w:szCs w:val="18"/>
        </w:rPr>
        <w:footnoteRef/>
      </w:r>
      <w:bookmarkStart w:id="4" w:name="_Hlk166154606"/>
      <w:r w:rsidR="000008F7">
        <w:rPr>
          <w:sz w:val="18"/>
          <w:szCs w:val="18"/>
        </w:rPr>
        <w:t xml:space="preserve"> </w:t>
      </w:r>
      <w:r w:rsidRPr="000319F6">
        <w:rPr>
          <w:sz w:val="18"/>
          <w:szCs w:val="18"/>
        </w:rPr>
        <w:t>2024 m. I ketvirčio socialinės priežiūros šeimoms, auginančioms vaikus, teikimo</w:t>
      </w:r>
      <w:r w:rsidR="000319F6" w:rsidRPr="000319F6">
        <w:rPr>
          <w:sz w:val="18"/>
          <w:szCs w:val="18"/>
        </w:rPr>
        <w:t xml:space="preserve"> S</w:t>
      </w:r>
      <w:r w:rsidRPr="000319F6">
        <w:rPr>
          <w:sz w:val="18"/>
          <w:szCs w:val="18"/>
        </w:rPr>
        <w:t xml:space="preserve">avivaldybėje ataskaita </w:t>
      </w:r>
      <w:bookmarkEnd w:id="4"/>
    </w:p>
  </w:footnote>
  <w:footnote w:id="10">
    <w:p w14:paraId="14D27AF2" w14:textId="77777777" w:rsidR="00121205" w:rsidRDefault="00121205" w:rsidP="00121205">
      <w:pPr>
        <w:pStyle w:val="Puslapioinaostekstas"/>
        <w:spacing w:line="240" w:lineRule="auto"/>
      </w:pPr>
      <w:r>
        <w:rPr>
          <w:rStyle w:val="Inaosramenys"/>
        </w:rPr>
        <w:footnoteRef/>
      </w:r>
      <w:r>
        <w:rPr>
          <w:sz w:val="18"/>
          <w:szCs w:val="18"/>
        </w:rPr>
        <w:t xml:space="preserve"> Vienkartinė išmoka gimus vaikui, Vienkartinė išmoka nėščiai moteriai, Išmoka vaikui,  Globos (rūpybos) išmoka, Vienkartinė išmoka būstui įsigyti ar įsikurti, Išmoka privalomosios tarnybos kario vaikui, Globos (rūpybos) išmokos tikslinis priedas, Išmoka gimus vienu metu daugiau kaip vienam vaikui, Išmoka besimokančio ar studijuojančio asmens vaiko priežiūrai, Vaiko laikinosios priežiūros išmoka ir Išmoka įvaikinus vaiką</w:t>
      </w:r>
    </w:p>
  </w:footnote>
  <w:footnote w:id="11">
    <w:p w14:paraId="69C35D18" w14:textId="77777777" w:rsidR="00975CEC" w:rsidRPr="00C75CA2" w:rsidRDefault="00975CEC" w:rsidP="00975CEC">
      <w:pPr>
        <w:pStyle w:val="Puslapioinaostekstas"/>
        <w:spacing w:line="240" w:lineRule="auto"/>
        <w:rPr>
          <w:sz w:val="16"/>
          <w:szCs w:val="16"/>
        </w:rPr>
      </w:pPr>
      <w:r w:rsidRPr="00C75CA2">
        <w:rPr>
          <w:rStyle w:val="Inaosramenys"/>
          <w:sz w:val="16"/>
          <w:szCs w:val="16"/>
        </w:rPr>
        <w:footnoteRef/>
      </w:r>
      <w:r w:rsidRPr="00C75CA2">
        <w:rPr>
          <w:sz w:val="16"/>
          <w:szCs w:val="16"/>
        </w:rPr>
        <w:t xml:space="preserve"> Šilutės miestas</w:t>
      </w:r>
    </w:p>
  </w:footnote>
  <w:footnote w:id="12">
    <w:p w14:paraId="06D750FE" w14:textId="77777777" w:rsidR="008948A6" w:rsidRPr="000438E6" w:rsidRDefault="008948A6" w:rsidP="008C0760">
      <w:pPr>
        <w:pStyle w:val="Puslapioinaostekstas"/>
        <w:spacing w:line="240" w:lineRule="auto"/>
        <w:rPr>
          <w:sz w:val="18"/>
          <w:szCs w:val="18"/>
        </w:rPr>
      </w:pPr>
      <w:r w:rsidRPr="000438E6">
        <w:rPr>
          <w:rStyle w:val="Inaosramenys"/>
          <w:sz w:val="18"/>
          <w:szCs w:val="18"/>
        </w:rPr>
        <w:footnoteRef/>
      </w:r>
      <w:r w:rsidRPr="000438E6">
        <w:rPr>
          <w:sz w:val="18"/>
          <w:szCs w:val="18"/>
        </w:rPr>
        <w:t>Lentelė užpildoma pagal Socialinių paslaugų kataloge numatytus socialinių paslaugų įstaigų tipus.</w:t>
      </w:r>
    </w:p>
  </w:footnote>
  <w:footnote w:id="13">
    <w:p w14:paraId="0D4AC9A3" w14:textId="77777777" w:rsidR="008948A6" w:rsidRPr="000438E6" w:rsidRDefault="008948A6" w:rsidP="008C0760">
      <w:pPr>
        <w:pStyle w:val="Puslapioinaostekstas"/>
        <w:spacing w:line="240" w:lineRule="auto"/>
        <w:rPr>
          <w:sz w:val="18"/>
          <w:szCs w:val="18"/>
        </w:rPr>
      </w:pPr>
      <w:r w:rsidRPr="000438E6">
        <w:rPr>
          <w:rStyle w:val="Inaosramenys"/>
          <w:sz w:val="18"/>
          <w:szCs w:val="18"/>
        </w:rPr>
        <w:footnoteRef/>
      </w:r>
      <w:r w:rsidRPr="000438E6">
        <w:rPr>
          <w:sz w:val="18"/>
          <w:szCs w:val="18"/>
        </w:rPr>
        <w:t>Apskrities, savivaldybės, nevyriausybinių organizacijų, privačios ir kt.</w:t>
      </w:r>
    </w:p>
  </w:footnote>
  <w:footnote w:id="14">
    <w:p w14:paraId="09262FE2" w14:textId="77777777" w:rsidR="008948A6" w:rsidRPr="000438E6" w:rsidRDefault="008948A6" w:rsidP="008C0760">
      <w:pPr>
        <w:pStyle w:val="Puslapioinaostekstas"/>
        <w:spacing w:line="240" w:lineRule="auto"/>
        <w:rPr>
          <w:sz w:val="18"/>
          <w:szCs w:val="18"/>
        </w:rPr>
      </w:pPr>
      <w:r w:rsidRPr="000438E6">
        <w:rPr>
          <w:rStyle w:val="Inaosramenys"/>
          <w:sz w:val="18"/>
          <w:szCs w:val="18"/>
        </w:rPr>
        <w:footnoteRef/>
      </w:r>
      <w:r w:rsidRPr="000438E6">
        <w:rPr>
          <w:sz w:val="18"/>
          <w:szCs w:val="18"/>
        </w:rPr>
        <w:t xml:space="preserve">Maksimalus lankytojų skaičius per dieną. </w:t>
      </w:r>
    </w:p>
  </w:footnote>
  <w:footnote w:id="15">
    <w:p w14:paraId="1907B763" w14:textId="06BC3DD9" w:rsidR="00AE1DC2" w:rsidRPr="000438E6" w:rsidRDefault="00AE1DC2" w:rsidP="008C0760">
      <w:pPr>
        <w:pStyle w:val="Puslapioinaostekstas"/>
        <w:spacing w:line="240" w:lineRule="auto"/>
        <w:rPr>
          <w:color w:val="FF0000"/>
          <w:sz w:val="18"/>
          <w:szCs w:val="18"/>
        </w:rPr>
      </w:pPr>
      <w:r w:rsidRPr="000438E6">
        <w:rPr>
          <w:rStyle w:val="Inaosramenys"/>
          <w:sz w:val="18"/>
          <w:szCs w:val="18"/>
        </w:rPr>
        <w:footnoteRef/>
      </w:r>
      <w:r w:rsidRPr="000438E6">
        <w:rPr>
          <w:sz w:val="18"/>
          <w:szCs w:val="18"/>
        </w:rPr>
        <w:t xml:space="preserve"> Vaiko gerovės ir globos centras: 3 budintys globotojai (9 vietos), 3 Bendruomeniniai vaikų globos namai - Švėkšnoje (8 </w:t>
      </w:r>
      <w:r w:rsidR="00A217E6">
        <w:rPr>
          <w:sz w:val="18"/>
          <w:szCs w:val="18"/>
        </w:rPr>
        <w:t>vietos</w:t>
      </w:r>
      <w:r w:rsidRPr="000438E6">
        <w:rPr>
          <w:sz w:val="18"/>
          <w:szCs w:val="18"/>
        </w:rPr>
        <w:t>), Šilutės sen., Pagrynių kaime (8 v</w:t>
      </w:r>
      <w:r w:rsidR="00A217E6">
        <w:rPr>
          <w:sz w:val="18"/>
          <w:szCs w:val="18"/>
        </w:rPr>
        <w:t>ietos</w:t>
      </w:r>
      <w:r w:rsidRPr="000438E6">
        <w:rPr>
          <w:sz w:val="18"/>
          <w:szCs w:val="18"/>
        </w:rPr>
        <w:t>) ir Šilutės mieste (8 v</w:t>
      </w:r>
      <w:r w:rsidR="00A217E6">
        <w:rPr>
          <w:sz w:val="18"/>
          <w:szCs w:val="18"/>
        </w:rPr>
        <w:t>ietos</w:t>
      </w:r>
      <w:r w:rsidRPr="000438E6">
        <w:rPr>
          <w:sz w:val="18"/>
          <w:szCs w:val="18"/>
        </w:rPr>
        <w:t xml:space="preserve">). </w:t>
      </w:r>
    </w:p>
  </w:footnote>
  <w:footnote w:id="16">
    <w:p w14:paraId="581312FA" w14:textId="77777777" w:rsidR="008C0760" w:rsidRPr="00C54757" w:rsidRDefault="008C0760" w:rsidP="00C54757">
      <w:pPr>
        <w:pStyle w:val="Puslapioinaostekstas"/>
        <w:spacing w:line="240" w:lineRule="auto"/>
        <w:rPr>
          <w:sz w:val="18"/>
          <w:szCs w:val="18"/>
        </w:rPr>
      </w:pPr>
      <w:r w:rsidRPr="00C54757">
        <w:rPr>
          <w:rStyle w:val="Puslapioinaosnuoroda"/>
          <w:sz w:val="18"/>
          <w:szCs w:val="18"/>
        </w:rPr>
        <w:footnoteRef/>
      </w:r>
      <w:r w:rsidRPr="00C54757">
        <w:rPr>
          <w:sz w:val="18"/>
          <w:szCs w:val="18"/>
        </w:rPr>
        <w:t xml:space="preserve"> VšĮ Šilutės krizių, pagalbos ir informacijos centras akredituotas teikti vaikų dienos socialinę priežiūrą: Juknaičiuose 20 vietų, Švėkšnoje 16 vietų ir Šilutėje 16 vietų.</w:t>
      </w:r>
    </w:p>
  </w:footnote>
  <w:footnote w:id="17">
    <w:p w14:paraId="3C484CDA" w14:textId="562331AB" w:rsidR="00C54757" w:rsidRPr="00C54757" w:rsidRDefault="00C54757" w:rsidP="00C54757">
      <w:pPr>
        <w:pStyle w:val="Puslapioinaostekstas"/>
        <w:spacing w:line="240" w:lineRule="auto"/>
        <w:rPr>
          <w:sz w:val="18"/>
          <w:szCs w:val="18"/>
        </w:rPr>
      </w:pPr>
      <w:r w:rsidRPr="00C54757">
        <w:rPr>
          <w:rStyle w:val="Puslapioinaosnuoroda"/>
          <w:sz w:val="18"/>
          <w:szCs w:val="18"/>
        </w:rPr>
        <w:footnoteRef/>
      </w:r>
      <w:r w:rsidRPr="00C54757">
        <w:rPr>
          <w:sz w:val="18"/>
          <w:szCs w:val="18"/>
        </w:rPr>
        <w:t xml:space="preserve"> Vaiko dienos centras – VDC.</w:t>
      </w:r>
    </w:p>
  </w:footnote>
  <w:footnote w:id="18">
    <w:p w14:paraId="6ECBDBA2" w14:textId="77777777" w:rsidR="008948A6" w:rsidRPr="00443079" w:rsidRDefault="008948A6" w:rsidP="00443079">
      <w:pPr>
        <w:pStyle w:val="Puslapioinaostekstas"/>
        <w:spacing w:line="240" w:lineRule="auto"/>
        <w:rPr>
          <w:sz w:val="18"/>
          <w:szCs w:val="18"/>
        </w:rPr>
      </w:pPr>
      <w:r w:rsidRPr="00443079">
        <w:rPr>
          <w:rStyle w:val="Inaosramenys"/>
          <w:sz w:val="18"/>
          <w:szCs w:val="18"/>
        </w:rPr>
        <w:footnoteRef/>
      </w:r>
      <w:r w:rsidRPr="00443079">
        <w:rPr>
          <w:sz w:val="18"/>
          <w:szCs w:val="18"/>
        </w:rPr>
        <w:t xml:space="preserve">Lentelė užpildoma pagal Socialinių paslaugų kataloge žmonių socialinėms grupėms numatytas socialinių paslaugų rūšis. </w:t>
      </w:r>
    </w:p>
  </w:footnote>
  <w:footnote w:id="19">
    <w:p w14:paraId="1DB5B563" w14:textId="77777777" w:rsidR="008948A6" w:rsidRPr="00443079" w:rsidRDefault="008948A6" w:rsidP="00443079">
      <w:pPr>
        <w:pStyle w:val="Puslapioinaostekstas"/>
        <w:spacing w:line="240" w:lineRule="auto"/>
        <w:rPr>
          <w:sz w:val="18"/>
          <w:szCs w:val="18"/>
        </w:rPr>
      </w:pPr>
      <w:r w:rsidRPr="00443079">
        <w:rPr>
          <w:rStyle w:val="Puslapioinaosnuoroda"/>
          <w:sz w:val="18"/>
          <w:szCs w:val="18"/>
        </w:rPr>
        <w:footnoteRef/>
      </w:r>
      <w:r w:rsidRPr="00443079">
        <w:rPr>
          <w:sz w:val="18"/>
          <w:szCs w:val="18"/>
        </w:rPr>
        <w:t xml:space="preserve"> Bendras gyventojų skaičius 202</w:t>
      </w:r>
      <w:r w:rsidR="009D533E">
        <w:rPr>
          <w:sz w:val="18"/>
          <w:szCs w:val="18"/>
        </w:rPr>
        <w:t>3</w:t>
      </w:r>
      <w:r w:rsidRPr="00443079">
        <w:rPr>
          <w:sz w:val="18"/>
          <w:szCs w:val="18"/>
        </w:rPr>
        <w:t xml:space="preserve"> m. – </w:t>
      </w:r>
      <w:r w:rsidR="009D533E" w:rsidRPr="008013BD">
        <w:rPr>
          <w:sz w:val="18"/>
          <w:szCs w:val="18"/>
        </w:rPr>
        <w:t xml:space="preserve">38 328 </w:t>
      </w:r>
      <w:r w:rsidRPr="009D533E">
        <w:rPr>
          <w:sz w:val="18"/>
          <w:szCs w:val="18"/>
        </w:rPr>
        <w:t>gyventojai</w:t>
      </w:r>
      <w:r w:rsidRPr="00443079">
        <w:rPr>
          <w:sz w:val="18"/>
          <w:szCs w:val="18"/>
        </w:rPr>
        <w:t>.</w:t>
      </w:r>
    </w:p>
  </w:footnote>
  <w:footnote w:id="20">
    <w:p w14:paraId="5EFC6138" w14:textId="77777777" w:rsidR="008948A6" w:rsidRPr="00443079" w:rsidRDefault="008948A6" w:rsidP="00443079">
      <w:pPr>
        <w:pStyle w:val="Puslapioinaostekstas"/>
        <w:spacing w:line="240" w:lineRule="auto"/>
        <w:rPr>
          <w:sz w:val="18"/>
          <w:szCs w:val="18"/>
        </w:rPr>
      </w:pPr>
      <w:r w:rsidRPr="00443079">
        <w:rPr>
          <w:rStyle w:val="Inaosramenys"/>
          <w:sz w:val="18"/>
          <w:szCs w:val="18"/>
        </w:rPr>
        <w:footnoteRef/>
      </w:r>
      <w:r w:rsidRPr="00443079">
        <w:rPr>
          <w:sz w:val="18"/>
          <w:szCs w:val="18"/>
        </w:rPr>
        <w:t>Vidutiniškai vienas specialistas per 1 darbo dieną teikia informaciją ar konsultuoja 3</w:t>
      </w:r>
      <w:r w:rsidR="00926E4F">
        <w:rPr>
          <w:sz w:val="18"/>
          <w:szCs w:val="18"/>
        </w:rPr>
        <w:t>–</w:t>
      </w:r>
      <w:r w:rsidRPr="00443079">
        <w:rPr>
          <w:sz w:val="18"/>
          <w:szCs w:val="18"/>
        </w:rPr>
        <w:t>4 asmenis. Apskaita nevedama.</w:t>
      </w:r>
    </w:p>
  </w:footnote>
  <w:footnote w:id="21">
    <w:p w14:paraId="132A7B69" w14:textId="77777777" w:rsidR="00443079" w:rsidRPr="00443079" w:rsidRDefault="00443079" w:rsidP="00443079">
      <w:pPr>
        <w:pStyle w:val="Puslapioinaostekstas"/>
        <w:spacing w:line="240" w:lineRule="auto"/>
        <w:rPr>
          <w:sz w:val="18"/>
          <w:szCs w:val="18"/>
        </w:rPr>
      </w:pPr>
      <w:r w:rsidRPr="00443079">
        <w:rPr>
          <w:rStyle w:val="Puslapioinaosnuoroda"/>
          <w:sz w:val="18"/>
          <w:szCs w:val="18"/>
        </w:rPr>
        <w:footnoteRef/>
      </w:r>
      <w:r w:rsidRPr="00443079">
        <w:rPr>
          <w:sz w:val="18"/>
          <w:szCs w:val="18"/>
        </w:rPr>
        <w:t xml:space="preserve"> </w:t>
      </w:r>
      <w:r w:rsidRPr="00443079">
        <w:rPr>
          <w:color w:val="151515"/>
          <w:sz w:val="18"/>
          <w:szCs w:val="18"/>
          <w:shd w:val="clear" w:color="auto" w:fill="FFFFFF"/>
        </w:rPr>
        <w:t>Socialinės priežiūros akreditavimo tvarkos apraš</w:t>
      </w:r>
      <w:r>
        <w:rPr>
          <w:color w:val="151515"/>
          <w:sz w:val="18"/>
          <w:szCs w:val="18"/>
          <w:shd w:val="clear" w:color="auto" w:fill="FFFFFF"/>
        </w:rPr>
        <w:t>as</w:t>
      </w:r>
      <w:r w:rsidRPr="00443079">
        <w:rPr>
          <w:color w:val="151515"/>
          <w:sz w:val="18"/>
          <w:szCs w:val="18"/>
          <w:shd w:val="clear" w:color="auto" w:fill="FFFFFF"/>
        </w:rPr>
        <w:t>, patvirtinta</w:t>
      </w:r>
      <w:r>
        <w:rPr>
          <w:color w:val="151515"/>
          <w:sz w:val="18"/>
          <w:szCs w:val="18"/>
          <w:shd w:val="clear" w:color="auto" w:fill="FFFFFF"/>
        </w:rPr>
        <w:t>s</w:t>
      </w:r>
      <w:r w:rsidRPr="00443079">
        <w:rPr>
          <w:color w:val="151515"/>
          <w:sz w:val="18"/>
          <w:szCs w:val="18"/>
          <w:shd w:val="clear" w:color="auto" w:fill="FFFFFF"/>
        </w:rPr>
        <w:t xml:space="preserve"> Socialinės apsaugos ir darbo ministro 2020 m. birželio 30 d. įsakymu Nr. A1-622</w:t>
      </w:r>
      <w:r w:rsidR="00F64817">
        <w:rPr>
          <w:color w:val="151515"/>
          <w:sz w:val="18"/>
          <w:szCs w:val="18"/>
          <w:shd w:val="clear" w:color="auto" w:fill="FFFFFF"/>
        </w:rPr>
        <w:t xml:space="preserve"> (su visais pakeitimais ir papildymais)</w:t>
      </w:r>
      <w:r w:rsidRPr="00443079">
        <w:rPr>
          <w:color w:val="151515"/>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208F"/>
    <w:multiLevelType w:val="multilevel"/>
    <w:tmpl w:val="354E8210"/>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cs="Wingdings" w:hint="default"/>
      </w:rPr>
    </w:lvl>
    <w:lvl w:ilvl="3">
      <w:start w:val="1"/>
      <w:numFmt w:val="bullet"/>
      <w:lvlText w:val=""/>
      <w:lvlJc w:val="left"/>
      <w:pPr>
        <w:ind w:left="2935" w:hanging="360"/>
      </w:pPr>
      <w:rPr>
        <w:rFonts w:ascii="Symbol" w:hAnsi="Symbol" w:cs="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cs="Wingdings" w:hint="default"/>
      </w:rPr>
    </w:lvl>
    <w:lvl w:ilvl="6">
      <w:start w:val="1"/>
      <w:numFmt w:val="bullet"/>
      <w:lvlText w:val=""/>
      <w:lvlJc w:val="left"/>
      <w:pPr>
        <w:ind w:left="5095" w:hanging="360"/>
      </w:pPr>
      <w:rPr>
        <w:rFonts w:ascii="Symbol" w:hAnsi="Symbol" w:cs="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cs="Wingdings" w:hint="default"/>
      </w:rPr>
    </w:lvl>
  </w:abstractNum>
  <w:abstractNum w:abstractNumId="1" w15:restartNumberingAfterBreak="0">
    <w:nsid w:val="089D2BB1"/>
    <w:multiLevelType w:val="multilevel"/>
    <w:tmpl w:val="C2DA9F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AAF7C0F"/>
    <w:multiLevelType w:val="hybridMultilevel"/>
    <w:tmpl w:val="CB88AA42"/>
    <w:lvl w:ilvl="0" w:tplc="101C71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0A24A2C"/>
    <w:multiLevelType w:val="hybridMultilevel"/>
    <w:tmpl w:val="6096A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CB500E"/>
    <w:multiLevelType w:val="hybridMultilevel"/>
    <w:tmpl w:val="E9786634"/>
    <w:lvl w:ilvl="0" w:tplc="C7EC219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22607A48"/>
    <w:multiLevelType w:val="hybridMultilevel"/>
    <w:tmpl w:val="6E96E28E"/>
    <w:lvl w:ilvl="0" w:tplc="F9EC838E">
      <w:numFmt w:val="bullet"/>
      <w:lvlText w:val="•"/>
      <w:lvlJc w:val="left"/>
      <w:pPr>
        <w:ind w:left="1650" w:hanging="129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600958"/>
    <w:multiLevelType w:val="hybridMultilevel"/>
    <w:tmpl w:val="6FB02B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E733EE"/>
    <w:multiLevelType w:val="hybridMultilevel"/>
    <w:tmpl w:val="B5BED42E"/>
    <w:lvl w:ilvl="0" w:tplc="4F0AC9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EA04AD4"/>
    <w:multiLevelType w:val="multilevel"/>
    <w:tmpl w:val="EFB0FAE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3EA75266"/>
    <w:multiLevelType w:val="multilevel"/>
    <w:tmpl w:val="256AB6E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2840125"/>
    <w:multiLevelType w:val="multilevel"/>
    <w:tmpl w:val="2A7892D4"/>
    <w:lvl w:ilvl="0">
      <w:start w:val="7"/>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8B731EB"/>
    <w:multiLevelType w:val="multilevel"/>
    <w:tmpl w:val="8638B3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1B7B1A"/>
    <w:multiLevelType w:val="hybridMultilevel"/>
    <w:tmpl w:val="3E88319C"/>
    <w:lvl w:ilvl="0" w:tplc="5AEC9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C768EA"/>
    <w:multiLevelType w:val="hybridMultilevel"/>
    <w:tmpl w:val="C21C36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5B1DA8"/>
    <w:multiLevelType w:val="hybridMultilevel"/>
    <w:tmpl w:val="09F0A0D6"/>
    <w:lvl w:ilvl="0" w:tplc="535C84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04501191">
    <w:abstractNumId w:val="10"/>
  </w:num>
  <w:num w:numId="2" w16cid:durableId="291903635">
    <w:abstractNumId w:val="9"/>
  </w:num>
  <w:num w:numId="3" w16cid:durableId="1814329619">
    <w:abstractNumId w:val="8"/>
  </w:num>
  <w:num w:numId="4" w16cid:durableId="619841654">
    <w:abstractNumId w:val="0"/>
  </w:num>
  <w:num w:numId="5" w16cid:durableId="1036928613">
    <w:abstractNumId w:val="11"/>
  </w:num>
  <w:num w:numId="6" w16cid:durableId="1658268162">
    <w:abstractNumId w:val="1"/>
  </w:num>
  <w:num w:numId="7" w16cid:durableId="1399858420">
    <w:abstractNumId w:val="5"/>
  </w:num>
  <w:num w:numId="8" w16cid:durableId="1595166472">
    <w:abstractNumId w:val="6"/>
  </w:num>
  <w:num w:numId="9" w16cid:durableId="581598306">
    <w:abstractNumId w:val="3"/>
  </w:num>
  <w:num w:numId="10" w16cid:durableId="2105957635">
    <w:abstractNumId w:val="12"/>
  </w:num>
  <w:num w:numId="11" w16cid:durableId="303169636">
    <w:abstractNumId w:val="13"/>
  </w:num>
  <w:num w:numId="12" w16cid:durableId="236091310">
    <w:abstractNumId w:val="7"/>
  </w:num>
  <w:num w:numId="13" w16cid:durableId="419185213">
    <w:abstractNumId w:val="4"/>
  </w:num>
  <w:num w:numId="14" w16cid:durableId="1409571162">
    <w:abstractNumId w:val="2"/>
  </w:num>
  <w:num w:numId="15" w16cid:durableId="7350568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3E"/>
    <w:rsid w:val="000008F7"/>
    <w:rsid w:val="00004554"/>
    <w:rsid w:val="0001279D"/>
    <w:rsid w:val="0002194A"/>
    <w:rsid w:val="000229D2"/>
    <w:rsid w:val="00023AFF"/>
    <w:rsid w:val="000250B0"/>
    <w:rsid w:val="00027742"/>
    <w:rsid w:val="000319F6"/>
    <w:rsid w:val="00034056"/>
    <w:rsid w:val="000358AE"/>
    <w:rsid w:val="00040722"/>
    <w:rsid w:val="000426D7"/>
    <w:rsid w:val="00042D13"/>
    <w:rsid w:val="000438E6"/>
    <w:rsid w:val="00045C44"/>
    <w:rsid w:val="00051D99"/>
    <w:rsid w:val="00052B86"/>
    <w:rsid w:val="00053E8B"/>
    <w:rsid w:val="0006197C"/>
    <w:rsid w:val="00065191"/>
    <w:rsid w:val="00065EE4"/>
    <w:rsid w:val="00066A4C"/>
    <w:rsid w:val="00067D1F"/>
    <w:rsid w:val="000743AD"/>
    <w:rsid w:val="00074E1D"/>
    <w:rsid w:val="000815AB"/>
    <w:rsid w:val="000816B2"/>
    <w:rsid w:val="00081FF6"/>
    <w:rsid w:val="000857E8"/>
    <w:rsid w:val="00086517"/>
    <w:rsid w:val="00090DE0"/>
    <w:rsid w:val="000922DD"/>
    <w:rsid w:val="000930E7"/>
    <w:rsid w:val="00097E44"/>
    <w:rsid w:val="000A4320"/>
    <w:rsid w:val="000A677D"/>
    <w:rsid w:val="000B1C24"/>
    <w:rsid w:val="000B3650"/>
    <w:rsid w:val="000B6CE4"/>
    <w:rsid w:val="000C1C44"/>
    <w:rsid w:val="000C2CE1"/>
    <w:rsid w:val="000C4AD9"/>
    <w:rsid w:val="000C7D40"/>
    <w:rsid w:val="000D1BEA"/>
    <w:rsid w:val="000D1E80"/>
    <w:rsid w:val="000E10C5"/>
    <w:rsid w:val="000F4AF3"/>
    <w:rsid w:val="000F71D0"/>
    <w:rsid w:val="00100072"/>
    <w:rsid w:val="00105E56"/>
    <w:rsid w:val="0011373E"/>
    <w:rsid w:val="00121205"/>
    <w:rsid w:val="00131F9C"/>
    <w:rsid w:val="0013251E"/>
    <w:rsid w:val="00134340"/>
    <w:rsid w:val="001376C3"/>
    <w:rsid w:val="00147E7C"/>
    <w:rsid w:val="001507D3"/>
    <w:rsid w:val="001513EE"/>
    <w:rsid w:val="0015653B"/>
    <w:rsid w:val="001571F9"/>
    <w:rsid w:val="00157D7C"/>
    <w:rsid w:val="001641AB"/>
    <w:rsid w:val="00171167"/>
    <w:rsid w:val="0017286A"/>
    <w:rsid w:val="00176C3C"/>
    <w:rsid w:val="001828FD"/>
    <w:rsid w:val="0018449A"/>
    <w:rsid w:val="00186911"/>
    <w:rsid w:val="001915FD"/>
    <w:rsid w:val="00193222"/>
    <w:rsid w:val="00197233"/>
    <w:rsid w:val="001A6641"/>
    <w:rsid w:val="001B683A"/>
    <w:rsid w:val="001C63D5"/>
    <w:rsid w:val="001D0083"/>
    <w:rsid w:val="001D01D0"/>
    <w:rsid w:val="001D430F"/>
    <w:rsid w:val="001E2C33"/>
    <w:rsid w:val="001E4035"/>
    <w:rsid w:val="001E40B6"/>
    <w:rsid w:val="001E6492"/>
    <w:rsid w:val="001F251C"/>
    <w:rsid w:val="001F63EE"/>
    <w:rsid w:val="002003A3"/>
    <w:rsid w:val="00205ACE"/>
    <w:rsid w:val="00205EF4"/>
    <w:rsid w:val="00215749"/>
    <w:rsid w:val="00222D8B"/>
    <w:rsid w:val="00231A6C"/>
    <w:rsid w:val="0023612D"/>
    <w:rsid w:val="00240D5D"/>
    <w:rsid w:val="002439E9"/>
    <w:rsid w:val="00252C0C"/>
    <w:rsid w:val="00253E8D"/>
    <w:rsid w:val="0025540D"/>
    <w:rsid w:val="00261EEE"/>
    <w:rsid w:val="002629E4"/>
    <w:rsid w:val="00275025"/>
    <w:rsid w:val="00281F8A"/>
    <w:rsid w:val="00291B8A"/>
    <w:rsid w:val="00297848"/>
    <w:rsid w:val="002A1E98"/>
    <w:rsid w:val="002A31EA"/>
    <w:rsid w:val="002B03E0"/>
    <w:rsid w:val="002B0D3B"/>
    <w:rsid w:val="002B3239"/>
    <w:rsid w:val="002C014F"/>
    <w:rsid w:val="002C0A65"/>
    <w:rsid w:val="002C3F1E"/>
    <w:rsid w:val="002C524B"/>
    <w:rsid w:val="002C588E"/>
    <w:rsid w:val="002C63D0"/>
    <w:rsid w:val="002C7779"/>
    <w:rsid w:val="002C7991"/>
    <w:rsid w:val="002D0D9E"/>
    <w:rsid w:val="002D17CF"/>
    <w:rsid w:val="002D5398"/>
    <w:rsid w:val="002E7C35"/>
    <w:rsid w:val="002F133E"/>
    <w:rsid w:val="002F1993"/>
    <w:rsid w:val="002F3867"/>
    <w:rsid w:val="002F6AC4"/>
    <w:rsid w:val="002F784F"/>
    <w:rsid w:val="00305B16"/>
    <w:rsid w:val="00305CD7"/>
    <w:rsid w:val="00307A63"/>
    <w:rsid w:val="003113A2"/>
    <w:rsid w:val="00314F42"/>
    <w:rsid w:val="00315EFB"/>
    <w:rsid w:val="00320326"/>
    <w:rsid w:val="003206C8"/>
    <w:rsid w:val="003215F2"/>
    <w:rsid w:val="00325E2C"/>
    <w:rsid w:val="00327406"/>
    <w:rsid w:val="00330BAC"/>
    <w:rsid w:val="003313E0"/>
    <w:rsid w:val="003364A0"/>
    <w:rsid w:val="00336AC8"/>
    <w:rsid w:val="003371C5"/>
    <w:rsid w:val="00341A65"/>
    <w:rsid w:val="00350B76"/>
    <w:rsid w:val="00352052"/>
    <w:rsid w:val="00370FA7"/>
    <w:rsid w:val="003715E0"/>
    <w:rsid w:val="0037364E"/>
    <w:rsid w:val="00373CFD"/>
    <w:rsid w:val="00376D01"/>
    <w:rsid w:val="00382914"/>
    <w:rsid w:val="00385E3D"/>
    <w:rsid w:val="003A17A5"/>
    <w:rsid w:val="003A47A6"/>
    <w:rsid w:val="003B11FA"/>
    <w:rsid w:val="003B1452"/>
    <w:rsid w:val="003B2A30"/>
    <w:rsid w:val="003B7FD3"/>
    <w:rsid w:val="003C15E9"/>
    <w:rsid w:val="003C5753"/>
    <w:rsid w:val="003C73E1"/>
    <w:rsid w:val="003D240D"/>
    <w:rsid w:val="003D5FDD"/>
    <w:rsid w:val="003E50E1"/>
    <w:rsid w:val="003E6D9E"/>
    <w:rsid w:val="003F2D7D"/>
    <w:rsid w:val="003F61F4"/>
    <w:rsid w:val="004003B1"/>
    <w:rsid w:val="00402F44"/>
    <w:rsid w:val="00404C1F"/>
    <w:rsid w:val="004055B4"/>
    <w:rsid w:val="00417AE3"/>
    <w:rsid w:val="00417D2D"/>
    <w:rsid w:val="00420D56"/>
    <w:rsid w:val="00420D7C"/>
    <w:rsid w:val="00422C96"/>
    <w:rsid w:val="00423CF2"/>
    <w:rsid w:val="00425D80"/>
    <w:rsid w:val="00427697"/>
    <w:rsid w:val="004304E7"/>
    <w:rsid w:val="00436C39"/>
    <w:rsid w:val="00442C7D"/>
    <w:rsid w:val="00443079"/>
    <w:rsid w:val="00455171"/>
    <w:rsid w:val="0045723E"/>
    <w:rsid w:val="00463DD5"/>
    <w:rsid w:val="0047392B"/>
    <w:rsid w:val="00474509"/>
    <w:rsid w:val="00476150"/>
    <w:rsid w:val="00477B52"/>
    <w:rsid w:val="004836E0"/>
    <w:rsid w:val="00483F1E"/>
    <w:rsid w:val="00492C65"/>
    <w:rsid w:val="00495236"/>
    <w:rsid w:val="004962B0"/>
    <w:rsid w:val="004A1D29"/>
    <w:rsid w:val="004A4F79"/>
    <w:rsid w:val="004B52EA"/>
    <w:rsid w:val="004B59BB"/>
    <w:rsid w:val="004C0C0A"/>
    <w:rsid w:val="004C2460"/>
    <w:rsid w:val="004C42AB"/>
    <w:rsid w:val="004D4339"/>
    <w:rsid w:val="004D4E68"/>
    <w:rsid w:val="004E26DC"/>
    <w:rsid w:val="004E5241"/>
    <w:rsid w:val="004F0274"/>
    <w:rsid w:val="004F3ACB"/>
    <w:rsid w:val="004F3B80"/>
    <w:rsid w:val="004F5CFB"/>
    <w:rsid w:val="005001D8"/>
    <w:rsid w:val="00500694"/>
    <w:rsid w:val="005019CA"/>
    <w:rsid w:val="005150E7"/>
    <w:rsid w:val="00517D5C"/>
    <w:rsid w:val="0052114E"/>
    <w:rsid w:val="00543675"/>
    <w:rsid w:val="005479BE"/>
    <w:rsid w:val="00550B5D"/>
    <w:rsid w:val="00560586"/>
    <w:rsid w:val="0056310D"/>
    <w:rsid w:val="0057136D"/>
    <w:rsid w:val="0057437E"/>
    <w:rsid w:val="005752F8"/>
    <w:rsid w:val="00576D91"/>
    <w:rsid w:val="00582099"/>
    <w:rsid w:val="00584C46"/>
    <w:rsid w:val="00593366"/>
    <w:rsid w:val="005944B6"/>
    <w:rsid w:val="005954FE"/>
    <w:rsid w:val="005A149E"/>
    <w:rsid w:val="005A1A0E"/>
    <w:rsid w:val="005A7584"/>
    <w:rsid w:val="005B66EB"/>
    <w:rsid w:val="005C2EE2"/>
    <w:rsid w:val="005C5566"/>
    <w:rsid w:val="005C75CB"/>
    <w:rsid w:val="005D0A62"/>
    <w:rsid w:val="005D6BCE"/>
    <w:rsid w:val="005E0A8F"/>
    <w:rsid w:val="005E1D3B"/>
    <w:rsid w:val="005E542F"/>
    <w:rsid w:val="005F32CD"/>
    <w:rsid w:val="005F3784"/>
    <w:rsid w:val="005F6978"/>
    <w:rsid w:val="00601472"/>
    <w:rsid w:val="00605F6A"/>
    <w:rsid w:val="00610E6A"/>
    <w:rsid w:val="00612BEE"/>
    <w:rsid w:val="00617B1C"/>
    <w:rsid w:val="00624521"/>
    <w:rsid w:val="006412E7"/>
    <w:rsid w:val="00645D50"/>
    <w:rsid w:val="00645E3C"/>
    <w:rsid w:val="006605F4"/>
    <w:rsid w:val="00663BC9"/>
    <w:rsid w:val="00673CDA"/>
    <w:rsid w:val="006751EB"/>
    <w:rsid w:val="0067649C"/>
    <w:rsid w:val="00676924"/>
    <w:rsid w:val="00677B9F"/>
    <w:rsid w:val="006804D0"/>
    <w:rsid w:val="00681FCC"/>
    <w:rsid w:val="0068388B"/>
    <w:rsid w:val="00684E73"/>
    <w:rsid w:val="00696A59"/>
    <w:rsid w:val="006A2374"/>
    <w:rsid w:val="006A26C6"/>
    <w:rsid w:val="006B0BDF"/>
    <w:rsid w:val="006B2B6C"/>
    <w:rsid w:val="006B4364"/>
    <w:rsid w:val="006C5AC2"/>
    <w:rsid w:val="006C602C"/>
    <w:rsid w:val="006C7CA8"/>
    <w:rsid w:val="006D111D"/>
    <w:rsid w:val="006D22AC"/>
    <w:rsid w:val="006D3735"/>
    <w:rsid w:val="006D6546"/>
    <w:rsid w:val="006F24EA"/>
    <w:rsid w:val="006F59CA"/>
    <w:rsid w:val="00703420"/>
    <w:rsid w:val="00715E79"/>
    <w:rsid w:val="007169FD"/>
    <w:rsid w:val="00722EE5"/>
    <w:rsid w:val="00724036"/>
    <w:rsid w:val="00730A72"/>
    <w:rsid w:val="00732E18"/>
    <w:rsid w:val="0073448E"/>
    <w:rsid w:val="007374CE"/>
    <w:rsid w:val="00740A88"/>
    <w:rsid w:val="00740B21"/>
    <w:rsid w:val="0075009A"/>
    <w:rsid w:val="00750EA1"/>
    <w:rsid w:val="00755172"/>
    <w:rsid w:val="0075554A"/>
    <w:rsid w:val="007601F4"/>
    <w:rsid w:val="00765304"/>
    <w:rsid w:val="007752F8"/>
    <w:rsid w:val="00780DD4"/>
    <w:rsid w:val="007818AE"/>
    <w:rsid w:val="00781E02"/>
    <w:rsid w:val="0078450A"/>
    <w:rsid w:val="00784876"/>
    <w:rsid w:val="00786FC3"/>
    <w:rsid w:val="0079397A"/>
    <w:rsid w:val="00793A45"/>
    <w:rsid w:val="007961E1"/>
    <w:rsid w:val="00796C1A"/>
    <w:rsid w:val="007A15D1"/>
    <w:rsid w:val="007A3305"/>
    <w:rsid w:val="007A7E3D"/>
    <w:rsid w:val="007C16B8"/>
    <w:rsid w:val="007D626F"/>
    <w:rsid w:val="007E1EAD"/>
    <w:rsid w:val="007E5EFD"/>
    <w:rsid w:val="007E6100"/>
    <w:rsid w:val="007F626E"/>
    <w:rsid w:val="008013BD"/>
    <w:rsid w:val="0080229B"/>
    <w:rsid w:val="008044FF"/>
    <w:rsid w:val="0080645F"/>
    <w:rsid w:val="008102A2"/>
    <w:rsid w:val="008117F2"/>
    <w:rsid w:val="00811F51"/>
    <w:rsid w:val="00825FD5"/>
    <w:rsid w:val="0083128F"/>
    <w:rsid w:val="00833BCE"/>
    <w:rsid w:val="00841AD3"/>
    <w:rsid w:val="00847A33"/>
    <w:rsid w:val="00851610"/>
    <w:rsid w:val="008537A9"/>
    <w:rsid w:val="00856144"/>
    <w:rsid w:val="0085678E"/>
    <w:rsid w:val="008619E1"/>
    <w:rsid w:val="00863101"/>
    <w:rsid w:val="00863B62"/>
    <w:rsid w:val="00867FBF"/>
    <w:rsid w:val="008854E2"/>
    <w:rsid w:val="00891FB4"/>
    <w:rsid w:val="00892846"/>
    <w:rsid w:val="00893DF4"/>
    <w:rsid w:val="008948A6"/>
    <w:rsid w:val="00895A81"/>
    <w:rsid w:val="008961F7"/>
    <w:rsid w:val="008A7796"/>
    <w:rsid w:val="008B3B92"/>
    <w:rsid w:val="008C0760"/>
    <w:rsid w:val="008C68C3"/>
    <w:rsid w:val="008D2E98"/>
    <w:rsid w:val="008D4671"/>
    <w:rsid w:val="008D611F"/>
    <w:rsid w:val="008F0240"/>
    <w:rsid w:val="008F0A87"/>
    <w:rsid w:val="008F27E2"/>
    <w:rsid w:val="008F5C63"/>
    <w:rsid w:val="008F7690"/>
    <w:rsid w:val="008F7B78"/>
    <w:rsid w:val="009018CA"/>
    <w:rsid w:val="00916D93"/>
    <w:rsid w:val="00916FA9"/>
    <w:rsid w:val="00920C08"/>
    <w:rsid w:val="00926E4F"/>
    <w:rsid w:val="00933EBF"/>
    <w:rsid w:val="009378A9"/>
    <w:rsid w:val="00942498"/>
    <w:rsid w:val="0094464F"/>
    <w:rsid w:val="009456CC"/>
    <w:rsid w:val="009465C1"/>
    <w:rsid w:val="00951D21"/>
    <w:rsid w:val="00963132"/>
    <w:rsid w:val="009653CB"/>
    <w:rsid w:val="009657FE"/>
    <w:rsid w:val="00975B0F"/>
    <w:rsid w:val="00975CEC"/>
    <w:rsid w:val="00975F8B"/>
    <w:rsid w:val="009904F0"/>
    <w:rsid w:val="0099113F"/>
    <w:rsid w:val="009928CC"/>
    <w:rsid w:val="00994E09"/>
    <w:rsid w:val="0099694F"/>
    <w:rsid w:val="009A0C99"/>
    <w:rsid w:val="009B22D8"/>
    <w:rsid w:val="009B3E9A"/>
    <w:rsid w:val="009B51FD"/>
    <w:rsid w:val="009B6F4B"/>
    <w:rsid w:val="009C04D0"/>
    <w:rsid w:val="009C13A1"/>
    <w:rsid w:val="009C3F45"/>
    <w:rsid w:val="009C5792"/>
    <w:rsid w:val="009D4991"/>
    <w:rsid w:val="009D533E"/>
    <w:rsid w:val="009E2DEC"/>
    <w:rsid w:val="009E56CC"/>
    <w:rsid w:val="009F26F1"/>
    <w:rsid w:val="009F6B09"/>
    <w:rsid w:val="009F7A2B"/>
    <w:rsid w:val="00A02F83"/>
    <w:rsid w:val="00A10AE9"/>
    <w:rsid w:val="00A11256"/>
    <w:rsid w:val="00A15D03"/>
    <w:rsid w:val="00A15D63"/>
    <w:rsid w:val="00A172EF"/>
    <w:rsid w:val="00A217E6"/>
    <w:rsid w:val="00A23F52"/>
    <w:rsid w:val="00A27813"/>
    <w:rsid w:val="00A3029B"/>
    <w:rsid w:val="00A31737"/>
    <w:rsid w:val="00A37A11"/>
    <w:rsid w:val="00A4173D"/>
    <w:rsid w:val="00A473E4"/>
    <w:rsid w:val="00A5006F"/>
    <w:rsid w:val="00A60BB4"/>
    <w:rsid w:val="00A67CEB"/>
    <w:rsid w:val="00A7445D"/>
    <w:rsid w:val="00A80F54"/>
    <w:rsid w:val="00A84124"/>
    <w:rsid w:val="00A8424F"/>
    <w:rsid w:val="00A92B5C"/>
    <w:rsid w:val="00A96AF2"/>
    <w:rsid w:val="00A96E9C"/>
    <w:rsid w:val="00AA1888"/>
    <w:rsid w:val="00AA3E3A"/>
    <w:rsid w:val="00AA7FE1"/>
    <w:rsid w:val="00AB35E3"/>
    <w:rsid w:val="00AB3BBB"/>
    <w:rsid w:val="00AB5A21"/>
    <w:rsid w:val="00AB74F9"/>
    <w:rsid w:val="00AC3500"/>
    <w:rsid w:val="00AD1818"/>
    <w:rsid w:val="00AD7029"/>
    <w:rsid w:val="00AD7360"/>
    <w:rsid w:val="00AE09B1"/>
    <w:rsid w:val="00AE1DC2"/>
    <w:rsid w:val="00AE5108"/>
    <w:rsid w:val="00AE6249"/>
    <w:rsid w:val="00AE64D1"/>
    <w:rsid w:val="00AE7D64"/>
    <w:rsid w:val="00AF2DDB"/>
    <w:rsid w:val="00AF375C"/>
    <w:rsid w:val="00B0221D"/>
    <w:rsid w:val="00B03B65"/>
    <w:rsid w:val="00B042EA"/>
    <w:rsid w:val="00B05805"/>
    <w:rsid w:val="00B06538"/>
    <w:rsid w:val="00B1178C"/>
    <w:rsid w:val="00B15A28"/>
    <w:rsid w:val="00B321B0"/>
    <w:rsid w:val="00B350BB"/>
    <w:rsid w:val="00B37122"/>
    <w:rsid w:val="00B524F2"/>
    <w:rsid w:val="00B670BE"/>
    <w:rsid w:val="00B70FFD"/>
    <w:rsid w:val="00B81918"/>
    <w:rsid w:val="00B846E0"/>
    <w:rsid w:val="00B8487D"/>
    <w:rsid w:val="00BA2633"/>
    <w:rsid w:val="00BA315A"/>
    <w:rsid w:val="00BA7EB1"/>
    <w:rsid w:val="00BC5334"/>
    <w:rsid w:val="00BF7CC8"/>
    <w:rsid w:val="00C13661"/>
    <w:rsid w:val="00C13CFE"/>
    <w:rsid w:val="00C15000"/>
    <w:rsid w:val="00C1513B"/>
    <w:rsid w:val="00C210C9"/>
    <w:rsid w:val="00C241A2"/>
    <w:rsid w:val="00C2481B"/>
    <w:rsid w:val="00C256C7"/>
    <w:rsid w:val="00C2684B"/>
    <w:rsid w:val="00C26AEF"/>
    <w:rsid w:val="00C31475"/>
    <w:rsid w:val="00C4126F"/>
    <w:rsid w:val="00C46609"/>
    <w:rsid w:val="00C51F71"/>
    <w:rsid w:val="00C54757"/>
    <w:rsid w:val="00C60482"/>
    <w:rsid w:val="00C61195"/>
    <w:rsid w:val="00C642B2"/>
    <w:rsid w:val="00C66074"/>
    <w:rsid w:val="00C66337"/>
    <w:rsid w:val="00C7144F"/>
    <w:rsid w:val="00C75DFE"/>
    <w:rsid w:val="00C93FD3"/>
    <w:rsid w:val="00C9612A"/>
    <w:rsid w:val="00CA01F3"/>
    <w:rsid w:val="00CA106F"/>
    <w:rsid w:val="00CA1702"/>
    <w:rsid w:val="00CA1929"/>
    <w:rsid w:val="00CA5DD8"/>
    <w:rsid w:val="00CA70A6"/>
    <w:rsid w:val="00CB3390"/>
    <w:rsid w:val="00CB6AED"/>
    <w:rsid w:val="00CC0790"/>
    <w:rsid w:val="00CF0CE5"/>
    <w:rsid w:val="00CF10D3"/>
    <w:rsid w:val="00D0483D"/>
    <w:rsid w:val="00D17DAB"/>
    <w:rsid w:val="00D26585"/>
    <w:rsid w:val="00D3011D"/>
    <w:rsid w:val="00D30DC5"/>
    <w:rsid w:val="00D313F5"/>
    <w:rsid w:val="00D35E65"/>
    <w:rsid w:val="00D37FA9"/>
    <w:rsid w:val="00D418A6"/>
    <w:rsid w:val="00D42C85"/>
    <w:rsid w:val="00D433DE"/>
    <w:rsid w:val="00D45077"/>
    <w:rsid w:val="00D46690"/>
    <w:rsid w:val="00D469F2"/>
    <w:rsid w:val="00D50C27"/>
    <w:rsid w:val="00D523EE"/>
    <w:rsid w:val="00D54FD5"/>
    <w:rsid w:val="00D56770"/>
    <w:rsid w:val="00D626C7"/>
    <w:rsid w:val="00D66051"/>
    <w:rsid w:val="00D6789B"/>
    <w:rsid w:val="00D75D37"/>
    <w:rsid w:val="00D865FE"/>
    <w:rsid w:val="00D941E6"/>
    <w:rsid w:val="00D97FA8"/>
    <w:rsid w:val="00DA0A5A"/>
    <w:rsid w:val="00DB0B7C"/>
    <w:rsid w:val="00DB2A79"/>
    <w:rsid w:val="00DB3F7A"/>
    <w:rsid w:val="00DB6665"/>
    <w:rsid w:val="00DC00A3"/>
    <w:rsid w:val="00DC7C39"/>
    <w:rsid w:val="00E017C9"/>
    <w:rsid w:val="00E06063"/>
    <w:rsid w:val="00E152B2"/>
    <w:rsid w:val="00E15E9C"/>
    <w:rsid w:val="00E203C5"/>
    <w:rsid w:val="00E36BF0"/>
    <w:rsid w:val="00E37F52"/>
    <w:rsid w:val="00E41BC5"/>
    <w:rsid w:val="00E52E47"/>
    <w:rsid w:val="00E55149"/>
    <w:rsid w:val="00E569C1"/>
    <w:rsid w:val="00E6626B"/>
    <w:rsid w:val="00E7455E"/>
    <w:rsid w:val="00E769FF"/>
    <w:rsid w:val="00E76FFF"/>
    <w:rsid w:val="00E80EBE"/>
    <w:rsid w:val="00E81E43"/>
    <w:rsid w:val="00E84A6D"/>
    <w:rsid w:val="00E90366"/>
    <w:rsid w:val="00E94600"/>
    <w:rsid w:val="00EB1F1A"/>
    <w:rsid w:val="00EB249C"/>
    <w:rsid w:val="00EB617D"/>
    <w:rsid w:val="00EC27E8"/>
    <w:rsid w:val="00EC427D"/>
    <w:rsid w:val="00EC652D"/>
    <w:rsid w:val="00EC709E"/>
    <w:rsid w:val="00ED0FE5"/>
    <w:rsid w:val="00ED2D31"/>
    <w:rsid w:val="00ED32F6"/>
    <w:rsid w:val="00ED367A"/>
    <w:rsid w:val="00ED3698"/>
    <w:rsid w:val="00ED3924"/>
    <w:rsid w:val="00ED4594"/>
    <w:rsid w:val="00ED4CC9"/>
    <w:rsid w:val="00EE1009"/>
    <w:rsid w:val="00EE4665"/>
    <w:rsid w:val="00EF4351"/>
    <w:rsid w:val="00F025C7"/>
    <w:rsid w:val="00F0269B"/>
    <w:rsid w:val="00F05F86"/>
    <w:rsid w:val="00F12B8F"/>
    <w:rsid w:val="00F14341"/>
    <w:rsid w:val="00F2146E"/>
    <w:rsid w:val="00F3032B"/>
    <w:rsid w:val="00F3229E"/>
    <w:rsid w:val="00F33B56"/>
    <w:rsid w:val="00F350D5"/>
    <w:rsid w:val="00F41784"/>
    <w:rsid w:val="00F50935"/>
    <w:rsid w:val="00F52930"/>
    <w:rsid w:val="00F64817"/>
    <w:rsid w:val="00F70056"/>
    <w:rsid w:val="00F74E86"/>
    <w:rsid w:val="00F81909"/>
    <w:rsid w:val="00F90C4A"/>
    <w:rsid w:val="00F91601"/>
    <w:rsid w:val="00F91A64"/>
    <w:rsid w:val="00FA2C16"/>
    <w:rsid w:val="00FA3164"/>
    <w:rsid w:val="00FB059F"/>
    <w:rsid w:val="00FB28C8"/>
    <w:rsid w:val="00FB3BB1"/>
    <w:rsid w:val="00FB4B27"/>
    <w:rsid w:val="00FC33F2"/>
    <w:rsid w:val="00FD0BA1"/>
    <w:rsid w:val="00FD346F"/>
    <w:rsid w:val="00FE075E"/>
    <w:rsid w:val="00FE1BD8"/>
    <w:rsid w:val="00FF1735"/>
    <w:rsid w:val="00FF3ADD"/>
    <w:rsid w:val="00FF74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4F2D"/>
  <w15:chartTrackingRefBased/>
  <w15:docId w15:val="{924515E6-04DE-4C79-B8E5-4FF88697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57FE"/>
    <w:pPr>
      <w:suppressAutoHyphens/>
    </w:pPr>
    <w:rPr>
      <w:rFonts w:ascii="Times New Roman" w:eastAsia="Times New Roman" w:hAnsi="Times New Roman"/>
      <w:sz w:val="24"/>
      <w:lang w:eastAsia="zh-CN"/>
    </w:rPr>
  </w:style>
  <w:style w:type="paragraph" w:styleId="Antrat1">
    <w:name w:val="heading 1"/>
    <w:basedOn w:val="prastasis"/>
    <w:next w:val="prastasis"/>
    <w:link w:val="Antrat1Diagrama"/>
    <w:qFormat/>
    <w:rsid w:val="008948A6"/>
    <w:pPr>
      <w:keepNext/>
      <w:spacing w:before="240" w:after="60"/>
      <w:outlineLvl w:val="0"/>
    </w:pPr>
    <w:rPr>
      <w:rFonts w:ascii="Arial" w:hAnsi="Arial" w:cs="Arial"/>
      <w:b/>
      <w:bCs/>
      <w:kern w:val="2"/>
      <w:sz w:val="32"/>
      <w:szCs w:val="32"/>
      <w:lang w:val="en-GB"/>
    </w:rPr>
  </w:style>
  <w:style w:type="paragraph" w:styleId="Antrat2">
    <w:name w:val="heading 2"/>
    <w:basedOn w:val="prastasis"/>
    <w:next w:val="prastasis"/>
    <w:link w:val="Antrat2Diagrama"/>
    <w:qFormat/>
    <w:rsid w:val="008948A6"/>
    <w:pPr>
      <w:keepNext/>
      <w:jc w:val="center"/>
      <w:outlineLvl w:val="1"/>
    </w:pPr>
    <w:rPr>
      <w:b/>
    </w:rPr>
  </w:style>
  <w:style w:type="paragraph" w:styleId="Antrat3">
    <w:name w:val="heading 3"/>
    <w:basedOn w:val="prastasis"/>
    <w:next w:val="prastasis"/>
    <w:link w:val="Antrat3Diagrama"/>
    <w:qFormat/>
    <w:rsid w:val="008948A6"/>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948A6"/>
    <w:pPr>
      <w:keepNext/>
      <w:spacing w:before="240" w:after="60"/>
      <w:outlineLvl w:val="3"/>
    </w:pPr>
    <w:rPr>
      <w:b/>
      <w:bCs/>
      <w:sz w:val="28"/>
      <w:szCs w:val="28"/>
    </w:rPr>
  </w:style>
  <w:style w:type="paragraph" w:styleId="Antrat5">
    <w:name w:val="heading 5"/>
    <w:basedOn w:val="prastasis"/>
    <w:next w:val="prastasis"/>
    <w:link w:val="Antrat5Diagrama"/>
    <w:qFormat/>
    <w:rsid w:val="008948A6"/>
    <w:pPr>
      <w:spacing w:before="240" w:after="60"/>
      <w:outlineLvl w:val="4"/>
    </w:pPr>
    <w:rPr>
      <w:b/>
      <w:bCs/>
      <w:i/>
      <w:iCs/>
      <w:sz w:val="26"/>
      <w:szCs w:val="26"/>
    </w:rPr>
  </w:style>
  <w:style w:type="paragraph" w:styleId="Antrat9">
    <w:name w:val="heading 9"/>
    <w:basedOn w:val="prastasis"/>
    <w:next w:val="prastasis"/>
    <w:link w:val="Antrat9Diagrama"/>
    <w:qFormat/>
    <w:rsid w:val="008948A6"/>
    <w:pPr>
      <w:widowControl w:val="0"/>
      <w:spacing w:before="240" w:after="60"/>
      <w:outlineLvl w:val="8"/>
    </w:pPr>
    <w:rPr>
      <w:rFonts w:ascii="Cambria" w:hAnsi="Cambria" w:cs="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qFormat/>
    <w:rsid w:val="008948A6"/>
    <w:rPr>
      <w:rFonts w:ascii="Arial" w:eastAsia="Times New Roman" w:hAnsi="Arial" w:cs="Arial"/>
      <w:b/>
      <w:bCs/>
      <w:kern w:val="2"/>
      <w:sz w:val="32"/>
      <w:szCs w:val="32"/>
      <w:lang w:val="en-GB" w:eastAsia="zh-CN"/>
    </w:rPr>
  </w:style>
  <w:style w:type="character" w:customStyle="1" w:styleId="Antrat2Diagrama">
    <w:name w:val="Antraštė 2 Diagrama"/>
    <w:link w:val="Antrat2"/>
    <w:qFormat/>
    <w:rsid w:val="008948A6"/>
    <w:rPr>
      <w:rFonts w:ascii="Times New Roman" w:eastAsia="Times New Roman" w:hAnsi="Times New Roman" w:cs="Times New Roman"/>
      <w:b/>
      <w:sz w:val="24"/>
      <w:szCs w:val="20"/>
      <w:lang w:eastAsia="zh-CN"/>
    </w:rPr>
  </w:style>
  <w:style w:type="character" w:customStyle="1" w:styleId="Antrat3Diagrama">
    <w:name w:val="Antraštė 3 Diagrama"/>
    <w:link w:val="Antrat3"/>
    <w:qFormat/>
    <w:rsid w:val="008948A6"/>
    <w:rPr>
      <w:rFonts w:ascii="Arial" w:eastAsia="Times New Roman" w:hAnsi="Arial" w:cs="Arial"/>
      <w:b/>
      <w:bCs/>
      <w:sz w:val="26"/>
      <w:szCs w:val="26"/>
      <w:lang w:eastAsia="zh-CN"/>
    </w:rPr>
  </w:style>
  <w:style w:type="character" w:customStyle="1" w:styleId="Antrat4Diagrama">
    <w:name w:val="Antraštė 4 Diagrama"/>
    <w:link w:val="Antrat4"/>
    <w:qFormat/>
    <w:rsid w:val="008948A6"/>
    <w:rPr>
      <w:rFonts w:ascii="Times New Roman" w:eastAsia="Times New Roman" w:hAnsi="Times New Roman" w:cs="Times New Roman"/>
      <w:b/>
      <w:bCs/>
      <w:sz w:val="28"/>
      <w:szCs w:val="28"/>
      <w:lang w:eastAsia="zh-CN"/>
    </w:rPr>
  </w:style>
  <w:style w:type="character" w:customStyle="1" w:styleId="Antrat5Diagrama">
    <w:name w:val="Antraštė 5 Diagrama"/>
    <w:link w:val="Antrat5"/>
    <w:qFormat/>
    <w:rsid w:val="008948A6"/>
    <w:rPr>
      <w:rFonts w:ascii="Times New Roman" w:eastAsia="Times New Roman" w:hAnsi="Times New Roman" w:cs="Times New Roman"/>
      <w:b/>
      <w:bCs/>
      <w:i/>
      <w:iCs/>
      <w:sz w:val="26"/>
      <w:szCs w:val="26"/>
      <w:lang w:eastAsia="zh-CN"/>
    </w:rPr>
  </w:style>
  <w:style w:type="character" w:customStyle="1" w:styleId="Antrat9Diagrama">
    <w:name w:val="Antraštė 9 Diagrama"/>
    <w:link w:val="Antrat9"/>
    <w:qFormat/>
    <w:rsid w:val="008948A6"/>
    <w:rPr>
      <w:rFonts w:ascii="Cambria" w:eastAsia="Times New Roman" w:hAnsi="Cambria" w:cs="Cambria"/>
      <w:lang w:eastAsia="zh-CN"/>
    </w:rPr>
  </w:style>
  <w:style w:type="character" w:customStyle="1" w:styleId="WW8Num1z0">
    <w:name w:val="WW8Num1z0"/>
    <w:qFormat/>
    <w:rsid w:val="008948A6"/>
  </w:style>
  <w:style w:type="character" w:customStyle="1" w:styleId="WW8Num1z1">
    <w:name w:val="WW8Num1z1"/>
    <w:qFormat/>
    <w:rsid w:val="008948A6"/>
  </w:style>
  <w:style w:type="character" w:customStyle="1" w:styleId="WW8Num1z2">
    <w:name w:val="WW8Num1z2"/>
    <w:qFormat/>
    <w:rsid w:val="008948A6"/>
  </w:style>
  <w:style w:type="character" w:customStyle="1" w:styleId="WW8Num1z3">
    <w:name w:val="WW8Num1z3"/>
    <w:qFormat/>
    <w:rsid w:val="008948A6"/>
  </w:style>
  <w:style w:type="character" w:customStyle="1" w:styleId="WW8Num1z4">
    <w:name w:val="WW8Num1z4"/>
    <w:qFormat/>
    <w:rsid w:val="008948A6"/>
  </w:style>
  <w:style w:type="character" w:customStyle="1" w:styleId="WW8Num1z5">
    <w:name w:val="WW8Num1z5"/>
    <w:qFormat/>
    <w:rsid w:val="008948A6"/>
  </w:style>
  <w:style w:type="character" w:customStyle="1" w:styleId="WW8Num1z6">
    <w:name w:val="WW8Num1z6"/>
    <w:qFormat/>
    <w:rsid w:val="008948A6"/>
  </w:style>
  <w:style w:type="character" w:customStyle="1" w:styleId="WW8Num1z7">
    <w:name w:val="WW8Num1z7"/>
    <w:qFormat/>
    <w:rsid w:val="008948A6"/>
  </w:style>
  <w:style w:type="character" w:customStyle="1" w:styleId="WW8Num1z8">
    <w:name w:val="WW8Num1z8"/>
    <w:qFormat/>
    <w:rsid w:val="008948A6"/>
  </w:style>
  <w:style w:type="character" w:customStyle="1" w:styleId="WW8Num2z0">
    <w:name w:val="WW8Num2z0"/>
    <w:qFormat/>
    <w:rsid w:val="008948A6"/>
    <w:rPr>
      <w:b/>
      <w:szCs w:val="24"/>
    </w:rPr>
  </w:style>
  <w:style w:type="character" w:customStyle="1" w:styleId="WW8Num3z0">
    <w:name w:val="WW8Num3z0"/>
    <w:qFormat/>
    <w:rsid w:val="008948A6"/>
    <w:rPr>
      <w:rFonts w:ascii="Times New Roman" w:hAnsi="Times New Roman" w:cs="Times New Roman"/>
    </w:rPr>
  </w:style>
  <w:style w:type="character" w:customStyle="1" w:styleId="WW8Num3z1">
    <w:name w:val="WW8Num3z1"/>
    <w:qFormat/>
    <w:rsid w:val="008948A6"/>
    <w:rPr>
      <w:rFonts w:ascii="Courier New" w:hAnsi="Courier New" w:cs="Courier New"/>
    </w:rPr>
  </w:style>
  <w:style w:type="character" w:customStyle="1" w:styleId="WW8Num3z2">
    <w:name w:val="WW8Num3z2"/>
    <w:qFormat/>
    <w:rsid w:val="008948A6"/>
    <w:rPr>
      <w:rFonts w:ascii="Wingdings" w:hAnsi="Wingdings" w:cs="Wingdings"/>
    </w:rPr>
  </w:style>
  <w:style w:type="character" w:customStyle="1" w:styleId="WW8Num3z3">
    <w:name w:val="WW8Num3z3"/>
    <w:qFormat/>
    <w:rsid w:val="008948A6"/>
    <w:rPr>
      <w:rFonts w:ascii="Symbol" w:hAnsi="Symbol" w:cs="Symbol"/>
    </w:rPr>
  </w:style>
  <w:style w:type="character" w:customStyle="1" w:styleId="WW8Num4z0">
    <w:name w:val="WW8Num4z0"/>
    <w:qFormat/>
    <w:rsid w:val="008948A6"/>
  </w:style>
  <w:style w:type="character" w:customStyle="1" w:styleId="WW8Num4z1">
    <w:name w:val="WW8Num4z1"/>
    <w:qFormat/>
    <w:rsid w:val="008948A6"/>
  </w:style>
  <w:style w:type="character" w:customStyle="1" w:styleId="WW8Num4z2">
    <w:name w:val="WW8Num4z2"/>
    <w:qFormat/>
    <w:rsid w:val="008948A6"/>
  </w:style>
  <w:style w:type="character" w:customStyle="1" w:styleId="WW8Num4z3">
    <w:name w:val="WW8Num4z3"/>
    <w:qFormat/>
    <w:rsid w:val="008948A6"/>
  </w:style>
  <w:style w:type="character" w:customStyle="1" w:styleId="WW8Num4z4">
    <w:name w:val="WW8Num4z4"/>
    <w:qFormat/>
    <w:rsid w:val="008948A6"/>
  </w:style>
  <w:style w:type="character" w:customStyle="1" w:styleId="WW8Num4z5">
    <w:name w:val="WW8Num4z5"/>
    <w:qFormat/>
    <w:rsid w:val="008948A6"/>
  </w:style>
  <w:style w:type="character" w:customStyle="1" w:styleId="WW8Num4z6">
    <w:name w:val="WW8Num4z6"/>
    <w:qFormat/>
    <w:rsid w:val="008948A6"/>
  </w:style>
  <w:style w:type="character" w:customStyle="1" w:styleId="WW8Num4z7">
    <w:name w:val="WW8Num4z7"/>
    <w:qFormat/>
    <w:rsid w:val="008948A6"/>
  </w:style>
  <w:style w:type="character" w:customStyle="1" w:styleId="WW8Num4z8">
    <w:name w:val="WW8Num4z8"/>
    <w:qFormat/>
    <w:rsid w:val="008948A6"/>
  </w:style>
  <w:style w:type="character" w:customStyle="1" w:styleId="Numatytasispastraiposriftas4">
    <w:name w:val="Numatytasis pastraipos šriftas4"/>
    <w:qFormat/>
    <w:rsid w:val="008948A6"/>
  </w:style>
  <w:style w:type="character" w:customStyle="1" w:styleId="Numatytasispastraiposriftas3">
    <w:name w:val="Numatytasis pastraipos šriftas3"/>
    <w:qFormat/>
    <w:rsid w:val="008948A6"/>
  </w:style>
  <w:style w:type="character" w:customStyle="1" w:styleId="Numatytasispastraiposriftas2">
    <w:name w:val="Numatytasis pastraipos šriftas2"/>
    <w:qFormat/>
    <w:rsid w:val="008948A6"/>
  </w:style>
  <w:style w:type="character" w:customStyle="1" w:styleId="WW8Num2z1">
    <w:name w:val="WW8Num2z1"/>
    <w:qFormat/>
    <w:rsid w:val="008948A6"/>
    <w:rPr>
      <w:rFonts w:ascii="Courier New" w:hAnsi="Courier New" w:cs="Courier New"/>
    </w:rPr>
  </w:style>
  <w:style w:type="character" w:customStyle="1" w:styleId="WW8Num2z2">
    <w:name w:val="WW8Num2z2"/>
    <w:qFormat/>
    <w:rsid w:val="008948A6"/>
    <w:rPr>
      <w:rFonts w:ascii="Wingdings" w:hAnsi="Wingdings" w:cs="Wingdings"/>
    </w:rPr>
  </w:style>
  <w:style w:type="character" w:customStyle="1" w:styleId="WW8Num2z3">
    <w:name w:val="WW8Num2z3"/>
    <w:qFormat/>
    <w:rsid w:val="008948A6"/>
    <w:rPr>
      <w:rFonts w:ascii="Symbol" w:hAnsi="Symbol" w:cs="Symbol"/>
    </w:rPr>
  </w:style>
  <w:style w:type="character" w:customStyle="1" w:styleId="WW8Num3z4">
    <w:name w:val="WW8Num3z4"/>
    <w:qFormat/>
    <w:rsid w:val="008948A6"/>
    <w:rPr>
      <w:rFonts w:ascii="Courier New" w:hAnsi="Courier New" w:cs="Courier New"/>
    </w:rPr>
  </w:style>
  <w:style w:type="character" w:customStyle="1" w:styleId="Numatytasispastraiposriftas1">
    <w:name w:val="Numatytasis pastraipos šriftas1"/>
    <w:qFormat/>
    <w:rsid w:val="008948A6"/>
  </w:style>
  <w:style w:type="character" w:customStyle="1" w:styleId="Komentaronuoroda1">
    <w:name w:val="Komentaro nuoroda1"/>
    <w:qFormat/>
    <w:rsid w:val="008948A6"/>
    <w:rPr>
      <w:sz w:val="16"/>
      <w:szCs w:val="16"/>
    </w:rPr>
  </w:style>
  <w:style w:type="character" w:customStyle="1" w:styleId="Inaosramenys">
    <w:name w:val="Išnašos rašmenys"/>
    <w:qFormat/>
    <w:rsid w:val="008948A6"/>
    <w:rPr>
      <w:rFonts w:cs="Times New Roman"/>
      <w:vertAlign w:val="superscript"/>
    </w:rPr>
  </w:style>
  <w:style w:type="character" w:customStyle="1" w:styleId="Iskyrimas">
    <w:name w:val="Išskyrimas"/>
    <w:qFormat/>
    <w:rsid w:val="008948A6"/>
    <w:rPr>
      <w:rFonts w:cs="Times New Roman"/>
      <w:b/>
    </w:rPr>
  </w:style>
  <w:style w:type="character" w:styleId="Perirtashipersaitas">
    <w:name w:val="FollowedHyperlink"/>
    <w:qFormat/>
    <w:rsid w:val="008948A6"/>
    <w:rPr>
      <w:rFonts w:cs="Times New Roman"/>
      <w:color w:val="800080"/>
      <w:u w:val="single"/>
    </w:rPr>
  </w:style>
  <w:style w:type="character" w:styleId="Grietas">
    <w:name w:val="Strong"/>
    <w:qFormat/>
    <w:rsid w:val="008948A6"/>
    <w:rPr>
      <w:rFonts w:cs="Times New Roman"/>
      <w:b/>
    </w:rPr>
  </w:style>
  <w:style w:type="character" w:customStyle="1" w:styleId="KomentarotemaDiagrama">
    <w:name w:val="Komentaro tema Diagrama"/>
    <w:qFormat/>
    <w:rsid w:val="008948A6"/>
    <w:rPr>
      <w:b/>
      <w:bCs/>
    </w:rPr>
  </w:style>
  <w:style w:type="character" w:customStyle="1" w:styleId="Typewriter">
    <w:name w:val="Typewriter"/>
    <w:qFormat/>
    <w:rsid w:val="008948A6"/>
    <w:rPr>
      <w:rFonts w:ascii="Courier New" w:hAnsi="Courier New" w:cs="Courier New"/>
      <w:sz w:val="20"/>
    </w:rPr>
  </w:style>
  <w:style w:type="character" w:customStyle="1" w:styleId="PuslapioinaostekstasDiagrama">
    <w:name w:val="Puslapio išnašos tekstas Diagrama"/>
    <w:qFormat/>
    <w:rsid w:val="008948A6"/>
    <w:rPr>
      <w:lang w:val="lt-LT" w:bidi="ar-SA"/>
    </w:rPr>
  </w:style>
  <w:style w:type="character" w:customStyle="1" w:styleId="Internetosaitas">
    <w:name w:val="Interneto saitas"/>
    <w:rsid w:val="008948A6"/>
    <w:rPr>
      <w:rFonts w:ascii="Verdana" w:hAnsi="Verdana" w:cs="Times New Roman"/>
      <w:color w:val="000000"/>
      <w:sz w:val="15"/>
      <w:u w:val="none"/>
    </w:rPr>
  </w:style>
  <w:style w:type="character" w:customStyle="1" w:styleId="HTMLiankstoformatuotasDiagrama">
    <w:name w:val="HTML iš anksto formatuotas Diagrama"/>
    <w:qFormat/>
    <w:rsid w:val="008948A6"/>
    <w:rPr>
      <w:rFonts w:ascii="Courier New" w:hAnsi="Courier New" w:cs="Courier New"/>
      <w:lang w:val="lt-LT" w:bidi="ar-SA"/>
    </w:rPr>
  </w:style>
  <w:style w:type="character" w:styleId="Puslapionumeris">
    <w:name w:val="page number"/>
    <w:qFormat/>
    <w:rsid w:val="008948A6"/>
    <w:rPr>
      <w:rFonts w:cs="Times New Roman"/>
    </w:rPr>
  </w:style>
  <w:style w:type="character" w:customStyle="1" w:styleId="Pagrindiniotekstotrauka2Diagrama">
    <w:name w:val="Pagrindinio teksto įtrauka 2 Diagrama"/>
    <w:qFormat/>
    <w:rsid w:val="008948A6"/>
    <w:rPr>
      <w:sz w:val="24"/>
      <w:lang w:val="lt-LT" w:bidi="ar-SA"/>
    </w:rPr>
  </w:style>
  <w:style w:type="character" w:customStyle="1" w:styleId="KomentarotekstasDiagrama">
    <w:name w:val="Komentaro tekstas Diagrama"/>
    <w:qFormat/>
    <w:rsid w:val="008948A6"/>
  </w:style>
  <w:style w:type="character" w:customStyle="1" w:styleId="DebesliotekstasDiagrama">
    <w:name w:val="Debesėlio tekstas Diagrama"/>
    <w:qFormat/>
    <w:rsid w:val="008948A6"/>
    <w:rPr>
      <w:rFonts w:ascii="Tahoma" w:hAnsi="Tahoma" w:cs="Tahoma"/>
      <w:sz w:val="16"/>
      <w:szCs w:val="16"/>
      <w:lang w:val="lt-LT" w:bidi="ar-SA"/>
    </w:rPr>
  </w:style>
  <w:style w:type="character" w:customStyle="1" w:styleId="PavadinimasDiagrama">
    <w:name w:val="Pavadinimas Diagrama"/>
    <w:qFormat/>
    <w:rsid w:val="008948A6"/>
    <w:rPr>
      <w:b/>
      <w:bCs/>
      <w:sz w:val="24"/>
      <w:szCs w:val="24"/>
      <w:lang w:val="lt-LT" w:bidi="ar-SA"/>
    </w:rPr>
  </w:style>
  <w:style w:type="character" w:customStyle="1" w:styleId="HTMLPreformattedChar">
    <w:name w:val="HTML Preformatted Char"/>
    <w:qFormat/>
    <w:rsid w:val="008948A6"/>
    <w:rPr>
      <w:rFonts w:ascii="Courier New" w:hAnsi="Courier New" w:cs="Times New Roman"/>
      <w:sz w:val="20"/>
    </w:rPr>
  </w:style>
  <w:style w:type="character" w:customStyle="1" w:styleId="PagrindiniotekstotraukaDiagrama">
    <w:name w:val="Pagrindinio teksto įtrauka Diagrama"/>
    <w:qFormat/>
    <w:rsid w:val="008948A6"/>
    <w:rPr>
      <w:sz w:val="24"/>
      <w:lang w:val="lt-LT" w:bidi="ar-SA"/>
    </w:rPr>
  </w:style>
  <w:style w:type="character" w:customStyle="1" w:styleId="AntratsDiagrama">
    <w:name w:val="Antraštės Diagrama"/>
    <w:qFormat/>
    <w:rsid w:val="008948A6"/>
    <w:rPr>
      <w:sz w:val="24"/>
      <w:lang w:val="lt-LT" w:bidi="ar-SA"/>
    </w:rPr>
  </w:style>
  <w:style w:type="character" w:customStyle="1" w:styleId="apple-converted-space">
    <w:name w:val="apple-converted-space"/>
    <w:qFormat/>
    <w:rsid w:val="008948A6"/>
    <w:rPr>
      <w:rFonts w:cs="Times New Roman"/>
    </w:rPr>
  </w:style>
  <w:style w:type="character" w:customStyle="1" w:styleId="Pagrindinistekstas2Diagrama">
    <w:name w:val="Pagrindinis tekstas 2 Diagrama"/>
    <w:qFormat/>
    <w:rsid w:val="008948A6"/>
    <w:rPr>
      <w:sz w:val="24"/>
      <w:lang w:val="lt-LT" w:bidi="ar-SA"/>
    </w:rPr>
  </w:style>
  <w:style w:type="character" w:customStyle="1" w:styleId="AntrinispavadinimasDiagrama1">
    <w:name w:val="Antrinis pavadinimas Diagrama1"/>
    <w:qFormat/>
    <w:rsid w:val="008948A6"/>
    <w:rPr>
      <w:rFonts w:ascii="Cambria" w:eastAsia="Times New Roman" w:hAnsi="Cambria" w:cs="Times New Roman"/>
      <w:sz w:val="24"/>
      <w:szCs w:val="24"/>
    </w:rPr>
  </w:style>
  <w:style w:type="character" w:customStyle="1" w:styleId="apple-style-span">
    <w:name w:val="apple-style-span"/>
    <w:qFormat/>
    <w:rsid w:val="008948A6"/>
    <w:rPr>
      <w:rFonts w:cs="Times New Roman"/>
    </w:rPr>
  </w:style>
  <w:style w:type="character" w:customStyle="1" w:styleId="PagrindinistekstasDiagrama">
    <w:name w:val="Pagrindinis tekstas Diagrama"/>
    <w:qFormat/>
    <w:rsid w:val="008948A6"/>
    <w:rPr>
      <w:sz w:val="24"/>
      <w:lang w:val="lt-LT" w:bidi="ar-SA"/>
    </w:rPr>
  </w:style>
  <w:style w:type="character" w:customStyle="1" w:styleId="Pagrindiniotekstotrauka3Diagrama">
    <w:name w:val="Pagrindinio teksto įtrauka 3 Diagrama"/>
    <w:qFormat/>
    <w:rsid w:val="008948A6"/>
    <w:rPr>
      <w:sz w:val="24"/>
      <w:lang w:val="lt-LT" w:bidi="ar-SA"/>
    </w:rPr>
  </w:style>
  <w:style w:type="character" w:customStyle="1" w:styleId="Pagrindinistekstas3Diagrama">
    <w:name w:val="Pagrindinis tekstas 3 Diagrama"/>
    <w:qFormat/>
    <w:rsid w:val="008948A6"/>
    <w:rPr>
      <w:sz w:val="16"/>
      <w:szCs w:val="16"/>
      <w:lang w:val="lt-LT" w:bidi="ar-SA"/>
    </w:rPr>
  </w:style>
  <w:style w:type="character" w:customStyle="1" w:styleId="DiagramaDiagrama3">
    <w:name w:val="Diagrama Diagrama3"/>
    <w:qFormat/>
    <w:rsid w:val="008948A6"/>
    <w:rPr>
      <w:sz w:val="22"/>
    </w:rPr>
  </w:style>
  <w:style w:type="character" w:customStyle="1" w:styleId="PoratDiagrama">
    <w:name w:val="Poraštė Diagrama"/>
    <w:uiPriority w:val="99"/>
    <w:qFormat/>
    <w:rsid w:val="008948A6"/>
    <w:rPr>
      <w:sz w:val="24"/>
      <w:lang w:val="lt-LT" w:bidi="ar-SA"/>
    </w:rPr>
  </w:style>
  <w:style w:type="character" w:customStyle="1" w:styleId="AntrinispavadinimasDiagrama">
    <w:name w:val="Antrinis pavadinimas Diagrama"/>
    <w:qFormat/>
    <w:rsid w:val="008948A6"/>
    <w:rPr>
      <w:b/>
      <w:bCs/>
      <w:sz w:val="24"/>
      <w:szCs w:val="24"/>
      <w:lang w:val="lt-LT" w:bidi="ar-SA"/>
    </w:rPr>
  </w:style>
  <w:style w:type="character" w:customStyle="1" w:styleId="Puslapioinaosnuoroda1">
    <w:name w:val="Puslapio išnašos nuoroda1"/>
    <w:qFormat/>
    <w:rsid w:val="008948A6"/>
    <w:rPr>
      <w:vertAlign w:val="superscript"/>
    </w:rPr>
  </w:style>
  <w:style w:type="character" w:customStyle="1" w:styleId="Galinsinaosramenys">
    <w:name w:val="Galinės išnašos rašmenys"/>
    <w:qFormat/>
    <w:rsid w:val="008948A6"/>
    <w:rPr>
      <w:vertAlign w:val="superscript"/>
    </w:rPr>
  </w:style>
  <w:style w:type="character" w:customStyle="1" w:styleId="WW-Galinsinaosramenys">
    <w:name w:val="WW-Galinės išnašos rašmenys"/>
    <w:qFormat/>
    <w:rsid w:val="008948A6"/>
  </w:style>
  <w:style w:type="character" w:customStyle="1" w:styleId="HTMLiankstoformatuotasDiagrama1">
    <w:name w:val="HTML iš anksto formatuotas Diagrama1"/>
    <w:qFormat/>
    <w:rsid w:val="008948A6"/>
    <w:rPr>
      <w:rFonts w:ascii="Courier New" w:hAnsi="Courier New" w:cs="Courier New"/>
      <w:lang w:eastAsia="zh-CN"/>
    </w:rPr>
  </w:style>
  <w:style w:type="character" w:customStyle="1" w:styleId="Puslapioinaosnuoroda2">
    <w:name w:val="Puslapio išnašos nuoroda2"/>
    <w:qFormat/>
    <w:rsid w:val="008948A6"/>
    <w:rPr>
      <w:vertAlign w:val="superscript"/>
    </w:rPr>
  </w:style>
  <w:style w:type="character" w:customStyle="1" w:styleId="Dokumentoinaosnumeris1">
    <w:name w:val="Dokumento išnašos numeris1"/>
    <w:qFormat/>
    <w:rsid w:val="008948A6"/>
    <w:rPr>
      <w:vertAlign w:val="superscript"/>
    </w:rPr>
  </w:style>
  <w:style w:type="character" w:customStyle="1" w:styleId="Puslapioinaosnuoroda3">
    <w:name w:val="Puslapio išnašos nuoroda3"/>
    <w:qFormat/>
    <w:rsid w:val="008948A6"/>
    <w:rPr>
      <w:vertAlign w:val="superscript"/>
    </w:rPr>
  </w:style>
  <w:style w:type="character" w:customStyle="1" w:styleId="Dokumentoinaosnumeris2">
    <w:name w:val="Dokumento išnašos numeris2"/>
    <w:qFormat/>
    <w:rsid w:val="008948A6"/>
    <w:rPr>
      <w:vertAlign w:val="superscript"/>
    </w:rPr>
  </w:style>
  <w:style w:type="character" w:customStyle="1" w:styleId="PagrindinistekstasDiagrama1">
    <w:name w:val="Pagrindinis tekstas Diagrama1"/>
    <w:qFormat/>
    <w:rsid w:val="008948A6"/>
    <w:rPr>
      <w:rFonts w:ascii="Times New Roman" w:eastAsia="Times New Roman" w:hAnsi="Times New Roman" w:cs="Times New Roman"/>
      <w:sz w:val="24"/>
      <w:szCs w:val="20"/>
      <w:lang w:eastAsia="zh-CN"/>
    </w:rPr>
  </w:style>
  <w:style w:type="character" w:customStyle="1" w:styleId="DebesliotekstasDiagrama1">
    <w:name w:val="Debesėlio tekstas Diagrama1"/>
    <w:qFormat/>
    <w:rsid w:val="008948A6"/>
    <w:rPr>
      <w:rFonts w:ascii="Tahoma" w:eastAsia="Times New Roman" w:hAnsi="Tahoma" w:cs="Tahoma"/>
      <w:sz w:val="16"/>
      <w:szCs w:val="16"/>
      <w:lang w:eastAsia="zh-CN"/>
    </w:rPr>
  </w:style>
  <w:style w:type="character" w:customStyle="1" w:styleId="AntratsDiagrama1">
    <w:name w:val="Antraštės Diagrama1"/>
    <w:qFormat/>
    <w:rsid w:val="008948A6"/>
    <w:rPr>
      <w:rFonts w:ascii="Times New Roman" w:eastAsia="Times New Roman" w:hAnsi="Times New Roman" w:cs="Times New Roman"/>
      <w:sz w:val="24"/>
      <w:szCs w:val="20"/>
      <w:lang w:eastAsia="zh-CN"/>
    </w:rPr>
  </w:style>
  <w:style w:type="character" w:customStyle="1" w:styleId="KomentarotekstasDiagrama1">
    <w:name w:val="Komentaro tekstas Diagrama1"/>
    <w:qFormat/>
    <w:rsid w:val="008948A6"/>
    <w:rPr>
      <w:rFonts w:ascii="Times New Roman" w:eastAsia="Times New Roman" w:hAnsi="Times New Roman" w:cs="Times New Roman"/>
      <w:sz w:val="20"/>
      <w:szCs w:val="20"/>
      <w:lang w:eastAsia="zh-CN"/>
    </w:rPr>
  </w:style>
  <w:style w:type="character" w:customStyle="1" w:styleId="KomentarotemaDiagrama1">
    <w:name w:val="Komentaro tema Diagrama1"/>
    <w:qFormat/>
    <w:rsid w:val="008948A6"/>
    <w:rPr>
      <w:rFonts w:ascii="Times New Roman" w:eastAsia="Times New Roman" w:hAnsi="Times New Roman" w:cs="Times New Roman"/>
      <w:b/>
      <w:bCs/>
      <w:sz w:val="20"/>
      <w:szCs w:val="20"/>
      <w:lang w:eastAsia="zh-CN"/>
    </w:rPr>
  </w:style>
  <w:style w:type="character" w:customStyle="1" w:styleId="AntrinispavadinimasDiagrama2">
    <w:name w:val="Antrinis pavadinimas Diagrama2"/>
    <w:qFormat/>
    <w:rsid w:val="008948A6"/>
    <w:rPr>
      <w:rFonts w:ascii="Times New Roman" w:eastAsia="Times New Roman" w:hAnsi="Times New Roman" w:cs="Times New Roman"/>
      <w:color w:val="FF0000"/>
      <w:sz w:val="24"/>
      <w:szCs w:val="20"/>
      <w:lang w:eastAsia="zh-CN"/>
    </w:rPr>
  </w:style>
  <w:style w:type="character" w:customStyle="1" w:styleId="HTMLiankstoformatuotasDiagrama2">
    <w:name w:val="HTML iš anksto formatuotas Diagrama2"/>
    <w:qFormat/>
    <w:rsid w:val="008948A6"/>
    <w:rPr>
      <w:rFonts w:ascii="Courier New" w:eastAsia="Times New Roman" w:hAnsi="Courier New" w:cs="Courier New"/>
      <w:sz w:val="20"/>
      <w:szCs w:val="20"/>
      <w:lang w:eastAsia="zh-CN"/>
    </w:rPr>
  </w:style>
  <w:style w:type="character" w:customStyle="1" w:styleId="PoratDiagrama1">
    <w:name w:val="Poraštė Diagrama1"/>
    <w:qFormat/>
    <w:rsid w:val="008948A6"/>
    <w:rPr>
      <w:rFonts w:ascii="Times New Roman" w:eastAsia="Times New Roman" w:hAnsi="Times New Roman" w:cs="Times New Roman"/>
      <w:sz w:val="24"/>
      <w:szCs w:val="20"/>
      <w:lang w:eastAsia="zh-CN"/>
    </w:rPr>
  </w:style>
  <w:style w:type="character" w:customStyle="1" w:styleId="PagrindiniotekstotraukaDiagrama1">
    <w:name w:val="Pagrindinio teksto įtrauka Diagrama1"/>
    <w:qFormat/>
    <w:rsid w:val="008948A6"/>
    <w:rPr>
      <w:rFonts w:ascii="Times New Roman" w:eastAsia="Times New Roman" w:hAnsi="Times New Roman" w:cs="Times New Roman"/>
      <w:sz w:val="24"/>
      <w:szCs w:val="20"/>
      <w:lang w:eastAsia="zh-CN"/>
    </w:rPr>
  </w:style>
  <w:style w:type="character" w:customStyle="1" w:styleId="PuslapioinaostekstasDiagrama1">
    <w:name w:val="Puslapio išnašos tekstas Diagrama1"/>
    <w:qFormat/>
    <w:rsid w:val="008948A6"/>
    <w:rPr>
      <w:rFonts w:ascii="Times New Roman" w:eastAsia="Times New Roman" w:hAnsi="Times New Roman" w:cs="Times New Roman"/>
      <w:sz w:val="20"/>
      <w:szCs w:val="20"/>
      <w:lang w:eastAsia="zh-CN"/>
    </w:rPr>
  </w:style>
  <w:style w:type="character" w:customStyle="1" w:styleId="Inaosprieraias">
    <w:name w:val="Išnašos prieraišas"/>
    <w:rsid w:val="008948A6"/>
    <w:rPr>
      <w:vertAlign w:val="superscript"/>
    </w:rPr>
  </w:style>
  <w:style w:type="character" w:customStyle="1" w:styleId="FootnoteCharacters">
    <w:name w:val="Footnote Characters"/>
    <w:qFormat/>
    <w:rsid w:val="008948A6"/>
    <w:rPr>
      <w:vertAlign w:val="superscript"/>
    </w:rPr>
  </w:style>
  <w:style w:type="character" w:customStyle="1" w:styleId="Galinsinaosprieraias">
    <w:name w:val="Galinės išnašos prieraišas"/>
    <w:rsid w:val="008948A6"/>
    <w:rPr>
      <w:vertAlign w:val="superscript"/>
    </w:rPr>
  </w:style>
  <w:style w:type="character" w:customStyle="1" w:styleId="EndnoteCharacters">
    <w:name w:val="Endnote Characters"/>
    <w:qFormat/>
    <w:rsid w:val="008948A6"/>
    <w:rPr>
      <w:vertAlign w:val="superscript"/>
    </w:rPr>
  </w:style>
  <w:style w:type="character" w:customStyle="1" w:styleId="SraopastraipaDiagrama">
    <w:name w:val="Sąrašo pastraipa Diagrama"/>
    <w:link w:val="Sraopastraipa"/>
    <w:uiPriority w:val="34"/>
    <w:qFormat/>
    <w:locked/>
    <w:rsid w:val="008948A6"/>
    <w:rPr>
      <w:rFonts w:ascii="Calibri" w:eastAsia="Calibri" w:hAnsi="Calibri" w:cs="Calibri"/>
      <w:lang w:eastAsia="zh-CN"/>
    </w:rPr>
  </w:style>
  <w:style w:type="character" w:customStyle="1" w:styleId="ListLabel1">
    <w:name w:val="ListLabel 1"/>
    <w:qFormat/>
    <w:rsid w:val="008948A6"/>
    <w:rPr>
      <w:b/>
      <w:szCs w:val="24"/>
    </w:rPr>
  </w:style>
  <w:style w:type="character" w:customStyle="1" w:styleId="ListLabel2">
    <w:name w:val="ListLabel 2"/>
    <w:qFormat/>
    <w:rsid w:val="008948A6"/>
    <w:rPr>
      <w:rFonts w:cs="Times New Roman"/>
      <w:sz w:val="20"/>
    </w:rPr>
  </w:style>
  <w:style w:type="character" w:customStyle="1" w:styleId="ListLabel3">
    <w:name w:val="ListLabel 3"/>
    <w:qFormat/>
    <w:rsid w:val="008948A6"/>
    <w:rPr>
      <w:rFonts w:cs="Courier New"/>
    </w:rPr>
  </w:style>
  <w:style w:type="character" w:customStyle="1" w:styleId="ListLabel4">
    <w:name w:val="ListLabel 4"/>
    <w:qFormat/>
    <w:rsid w:val="008948A6"/>
    <w:rPr>
      <w:rFonts w:cs="Wingdings"/>
    </w:rPr>
  </w:style>
  <w:style w:type="character" w:customStyle="1" w:styleId="ListLabel5">
    <w:name w:val="ListLabel 5"/>
    <w:qFormat/>
    <w:rsid w:val="008948A6"/>
    <w:rPr>
      <w:rFonts w:cs="Symbol"/>
    </w:rPr>
  </w:style>
  <w:style w:type="character" w:customStyle="1" w:styleId="ListLabel6">
    <w:name w:val="ListLabel 6"/>
    <w:qFormat/>
    <w:rsid w:val="008948A6"/>
    <w:rPr>
      <w:rFonts w:cs="Courier New"/>
    </w:rPr>
  </w:style>
  <w:style w:type="character" w:customStyle="1" w:styleId="ListLabel7">
    <w:name w:val="ListLabel 7"/>
    <w:qFormat/>
    <w:rsid w:val="008948A6"/>
    <w:rPr>
      <w:rFonts w:cs="Wingdings"/>
    </w:rPr>
  </w:style>
  <w:style w:type="character" w:customStyle="1" w:styleId="ListLabel8">
    <w:name w:val="ListLabel 8"/>
    <w:qFormat/>
    <w:rsid w:val="008948A6"/>
    <w:rPr>
      <w:rFonts w:cs="Symbol"/>
    </w:rPr>
  </w:style>
  <w:style w:type="character" w:customStyle="1" w:styleId="ListLabel9">
    <w:name w:val="ListLabel 9"/>
    <w:qFormat/>
    <w:rsid w:val="008948A6"/>
    <w:rPr>
      <w:rFonts w:cs="Courier New"/>
    </w:rPr>
  </w:style>
  <w:style w:type="character" w:customStyle="1" w:styleId="ListLabel10">
    <w:name w:val="ListLabel 10"/>
    <w:qFormat/>
    <w:rsid w:val="008948A6"/>
    <w:rPr>
      <w:rFonts w:cs="Wingdings"/>
    </w:rPr>
  </w:style>
  <w:style w:type="character" w:customStyle="1" w:styleId="ListLabel11">
    <w:name w:val="ListLabel 11"/>
    <w:qFormat/>
    <w:rsid w:val="008948A6"/>
    <w:rPr>
      <w:rFonts w:cs="Courier New"/>
    </w:rPr>
  </w:style>
  <w:style w:type="character" w:customStyle="1" w:styleId="ListLabel12">
    <w:name w:val="ListLabel 12"/>
    <w:qFormat/>
    <w:rsid w:val="008948A6"/>
    <w:rPr>
      <w:rFonts w:cs="Courier New"/>
    </w:rPr>
  </w:style>
  <w:style w:type="character" w:customStyle="1" w:styleId="ListLabel13">
    <w:name w:val="ListLabel 13"/>
    <w:qFormat/>
    <w:rsid w:val="008948A6"/>
    <w:rPr>
      <w:rFonts w:cs="Courier New"/>
    </w:rPr>
  </w:style>
  <w:style w:type="character" w:customStyle="1" w:styleId="ListLabel14">
    <w:name w:val="ListLabel 14"/>
    <w:qFormat/>
    <w:rsid w:val="008948A6"/>
    <w:rPr>
      <w:rFonts w:cs="Courier New"/>
    </w:rPr>
  </w:style>
  <w:style w:type="character" w:customStyle="1" w:styleId="ListLabel15">
    <w:name w:val="ListLabel 15"/>
    <w:qFormat/>
    <w:rsid w:val="008948A6"/>
    <w:rPr>
      <w:rFonts w:cs="Courier New"/>
    </w:rPr>
  </w:style>
  <w:style w:type="character" w:customStyle="1" w:styleId="ListLabel16">
    <w:name w:val="ListLabel 16"/>
    <w:qFormat/>
    <w:rsid w:val="008948A6"/>
    <w:rPr>
      <w:rFonts w:cs="Courier New"/>
    </w:rPr>
  </w:style>
  <w:style w:type="character" w:customStyle="1" w:styleId="ListLabel17">
    <w:name w:val="ListLabel 17"/>
    <w:qFormat/>
    <w:rsid w:val="008948A6"/>
    <w:rPr>
      <w:rFonts w:ascii="Times New Roman" w:hAnsi="Times New Roman"/>
      <w:sz w:val="24"/>
      <w:szCs w:val="24"/>
      <w:lang w:eastAsia="lt-LT"/>
    </w:rPr>
  </w:style>
  <w:style w:type="paragraph" w:styleId="Antrat">
    <w:name w:val="caption"/>
    <w:basedOn w:val="prastasis"/>
    <w:next w:val="Pagrindinistekstas"/>
    <w:qFormat/>
    <w:rsid w:val="008948A6"/>
    <w:pPr>
      <w:suppressLineNumbers/>
      <w:spacing w:before="120" w:after="120"/>
    </w:pPr>
    <w:rPr>
      <w:rFonts w:cs="Arial"/>
      <w:i/>
      <w:iCs/>
      <w:szCs w:val="24"/>
    </w:rPr>
  </w:style>
  <w:style w:type="paragraph" w:styleId="Pagrindinistekstas">
    <w:name w:val="Body Text"/>
    <w:basedOn w:val="prastasis"/>
    <w:link w:val="PagrindinistekstasDiagrama2"/>
    <w:rsid w:val="008948A6"/>
    <w:pPr>
      <w:spacing w:after="120"/>
    </w:pPr>
  </w:style>
  <w:style w:type="character" w:customStyle="1" w:styleId="PagrindinistekstasDiagrama2">
    <w:name w:val="Pagrindinis tekstas Diagrama2"/>
    <w:link w:val="Pagrindinistekstas"/>
    <w:rsid w:val="008948A6"/>
    <w:rPr>
      <w:rFonts w:ascii="Times New Roman" w:eastAsia="Times New Roman" w:hAnsi="Times New Roman" w:cs="Times New Roman"/>
      <w:sz w:val="24"/>
      <w:szCs w:val="20"/>
      <w:lang w:eastAsia="zh-CN"/>
    </w:rPr>
  </w:style>
  <w:style w:type="paragraph" w:styleId="Sraas">
    <w:name w:val="List"/>
    <w:basedOn w:val="Pagrindinistekstas"/>
    <w:rsid w:val="008948A6"/>
    <w:rPr>
      <w:rFonts w:cs="Arial"/>
    </w:rPr>
  </w:style>
  <w:style w:type="paragraph" w:customStyle="1" w:styleId="Rodykl">
    <w:name w:val="Rodyklė"/>
    <w:basedOn w:val="prastasis"/>
    <w:qFormat/>
    <w:rsid w:val="008948A6"/>
    <w:pPr>
      <w:suppressLineNumbers/>
    </w:pPr>
    <w:rPr>
      <w:rFonts w:cs="Arial"/>
    </w:rPr>
  </w:style>
  <w:style w:type="paragraph" w:customStyle="1" w:styleId="Antrat40">
    <w:name w:val="Antraštė4"/>
    <w:basedOn w:val="prastasis"/>
    <w:next w:val="Pagrindinistekstas"/>
    <w:qFormat/>
    <w:rsid w:val="008948A6"/>
    <w:pPr>
      <w:suppressLineNumbers/>
      <w:spacing w:before="120" w:after="120"/>
    </w:pPr>
    <w:rPr>
      <w:rFonts w:cs="Lucida Sans"/>
      <w:i/>
      <w:iCs/>
      <w:szCs w:val="24"/>
    </w:rPr>
  </w:style>
  <w:style w:type="paragraph" w:customStyle="1" w:styleId="Antrat30">
    <w:name w:val="Antraštė3"/>
    <w:basedOn w:val="prastasis"/>
    <w:next w:val="Pagrindinistekstas"/>
    <w:qFormat/>
    <w:rsid w:val="008948A6"/>
    <w:pPr>
      <w:suppressLineNumbers/>
      <w:spacing w:before="120" w:after="120"/>
    </w:pPr>
    <w:rPr>
      <w:rFonts w:cs="Arial"/>
      <w:i/>
      <w:iCs/>
      <w:szCs w:val="24"/>
    </w:rPr>
  </w:style>
  <w:style w:type="paragraph" w:customStyle="1" w:styleId="Antrat20">
    <w:name w:val="Antraštė2"/>
    <w:basedOn w:val="prastasis"/>
    <w:next w:val="Pagrindinistekstas"/>
    <w:qFormat/>
    <w:rsid w:val="008948A6"/>
    <w:pPr>
      <w:suppressLineNumbers/>
      <w:spacing w:before="120" w:after="120"/>
    </w:pPr>
    <w:rPr>
      <w:rFonts w:cs="Arial"/>
      <w:i/>
      <w:iCs/>
      <w:szCs w:val="24"/>
    </w:rPr>
  </w:style>
  <w:style w:type="paragraph" w:customStyle="1" w:styleId="Antrat10">
    <w:name w:val="Antraštė1"/>
    <w:basedOn w:val="prastasis"/>
    <w:next w:val="Pagrindinistekstas"/>
    <w:qFormat/>
    <w:rsid w:val="008948A6"/>
    <w:pPr>
      <w:jc w:val="center"/>
    </w:pPr>
    <w:rPr>
      <w:b/>
      <w:bCs/>
      <w:szCs w:val="24"/>
    </w:rPr>
  </w:style>
  <w:style w:type="paragraph" w:styleId="Debesliotekstas">
    <w:name w:val="Balloon Text"/>
    <w:basedOn w:val="prastasis"/>
    <w:link w:val="DebesliotekstasDiagrama2"/>
    <w:qFormat/>
    <w:rsid w:val="008948A6"/>
    <w:rPr>
      <w:rFonts w:ascii="Tahoma" w:hAnsi="Tahoma" w:cs="Tahoma"/>
      <w:sz w:val="16"/>
      <w:szCs w:val="16"/>
    </w:rPr>
  </w:style>
  <w:style w:type="character" w:customStyle="1" w:styleId="DebesliotekstasDiagrama2">
    <w:name w:val="Debesėlio tekstas Diagrama2"/>
    <w:link w:val="Debesliotekstas"/>
    <w:rsid w:val="008948A6"/>
    <w:rPr>
      <w:rFonts w:ascii="Tahoma" w:eastAsia="Times New Roman" w:hAnsi="Tahoma" w:cs="Tahoma"/>
      <w:sz w:val="16"/>
      <w:szCs w:val="16"/>
      <w:lang w:eastAsia="zh-CN"/>
    </w:rPr>
  </w:style>
  <w:style w:type="paragraph" w:styleId="Antrats">
    <w:name w:val="header"/>
    <w:basedOn w:val="prastasis"/>
    <w:link w:val="AntratsDiagrama2"/>
    <w:rsid w:val="008948A6"/>
  </w:style>
  <w:style w:type="character" w:customStyle="1" w:styleId="AntratsDiagrama2">
    <w:name w:val="Antraštės Diagrama2"/>
    <w:link w:val="Antrats"/>
    <w:rsid w:val="008948A6"/>
    <w:rPr>
      <w:rFonts w:ascii="Times New Roman" w:eastAsia="Times New Roman" w:hAnsi="Times New Roman" w:cs="Times New Roman"/>
      <w:sz w:val="24"/>
      <w:szCs w:val="20"/>
      <w:lang w:eastAsia="zh-CN"/>
    </w:rPr>
  </w:style>
  <w:style w:type="paragraph" w:customStyle="1" w:styleId="Pagrindiniotekstotrauka21">
    <w:name w:val="Pagrindinio teksto įtrauka 21"/>
    <w:basedOn w:val="prastasis"/>
    <w:qFormat/>
    <w:rsid w:val="008948A6"/>
    <w:pPr>
      <w:ind w:firstLine="360"/>
    </w:pPr>
  </w:style>
  <w:style w:type="paragraph" w:customStyle="1" w:styleId="Komentarotekstas1">
    <w:name w:val="Komentaro tekstas1"/>
    <w:basedOn w:val="prastasis"/>
    <w:qFormat/>
    <w:rsid w:val="008948A6"/>
    <w:rPr>
      <w:sz w:val="20"/>
    </w:rPr>
  </w:style>
  <w:style w:type="paragraph" w:customStyle="1" w:styleId="Komentarotekstas2">
    <w:name w:val="Komentaro tekstas2"/>
    <w:basedOn w:val="prastasis"/>
    <w:qFormat/>
    <w:rsid w:val="008948A6"/>
    <w:rPr>
      <w:sz w:val="20"/>
    </w:rPr>
  </w:style>
  <w:style w:type="paragraph" w:styleId="Komentarotekstas">
    <w:name w:val="annotation text"/>
    <w:basedOn w:val="prastasis"/>
    <w:link w:val="KomentarotekstasDiagrama2"/>
    <w:uiPriority w:val="99"/>
    <w:unhideWhenUsed/>
    <w:rsid w:val="008948A6"/>
    <w:rPr>
      <w:sz w:val="20"/>
    </w:rPr>
  </w:style>
  <w:style w:type="character" w:customStyle="1" w:styleId="KomentarotekstasDiagrama2">
    <w:name w:val="Komentaro tekstas Diagrama2"/>
    <w:link w:val="Komentarotekstas"/>
    <w:uiPriority w:val="99"/>
    <w:rsid w:val="008948A6"/>
    <w:rPr>
      <w:rFonts w:ascii="Times New Roman" w:eastAsia="Times New Roman" w:hAnsi="Times New Roman" w:cs="Times New Roman"/>
      <w:sz w:val="20"/>
      <w:szCs w:val="20"/>
      <w:lang w:eastAsia="zh-CN"/>
    </w:rPr>
  </w:style>
  <w:style w:type="paragraph" w:styleId="Komentarotema">
    <w:name w:val="annotation subject"/>
    <w:basedOn w:val="Komentarotekstas1"/>
    <w:next w:val="Komentarotekstas1"/>
    <w:link w:val="KomentarotemaDiagrama2"/>
    <w:qFormat/>
    <w:rsid w:val="008948A6"/>
    <w:rPr>
      <w:b/>
      <w:bCs/>
    </w:rPr>
  </w:style>
  <w:style w:type="character" w:customStyle="1" w:styleId="KomentarotemaDiagrama2">
    <w:name w:val="Komentaro tema Diagrama2"/>
    <w:link w:val="Komentarotema"/>
    <w:rsid w:val="008948A6"/>
    <w:rPr>
      <w:rFonts w:ascii="Times New Roman" w:eastAsia="Times New Roman" w:hAnsi="Times New Roman" w:cs="Times New Roman"/>
      <w:b/>
      <w:bCs/>
      <w:sz w:val="20"/>
      <w:szCs w:val="20"/>
      <w:lang w:eastAsia="zh-CN"/>
    </w:rPr>
  </w:style>
  <w:style w:type="paragraph" w:styleId="Paantrat">
    <w:name w:val="Subtitle"/>
    <w:basedOn w:val="prastasis"/>
    <w:next w:val="Pagrindinistekstas"/>
    <w:link w:val="PaantratDiagrama"/>
    <w:qFormat/>
    <w:rsid w:val="008948A6"/>
    <w:pPr>
      <w:jc w:val="center"/>
    </w:pPr>
    <w:rPr>
      <w:color w:val="FF0000"/>
    </w:rPr>
  </w:style>
  <w:style w:type="character" w:customStyle="1" w:styleId="PaantratDiagrama">
    <w:name w:val="Paantraštė Diagrama"/>
    <w:link w:val="Paantrat"/>
    <w:rsid w:val="008948A6"/>
    <w:rPr>
      <w:rFonts w:ascii="Times New Roman" w:eastAsia="Times New Roman" w:hAnsi="Times New Roman" w:cs="Times New Roman"/>
      <w:color w:val="FF0000"/>
      <w:sz w:val="24"/>
      <w:szCs w:val="20"/>
      <w:lang w:eastAsia="zh-CN"/>
    </w:rPr>
  </w:style>
  <w:style w:type="paragraph" w:styleId="HTMLiankstoformatuotas">
    <w:name w:val="HTML Preformatted"/>
    <w:basedOn w:val="prastasis"/>
    <w:link w:val="HTMLiankstoformatuotasDiagrama3"/>
    <w:qFormat/>
    <w:rsid w:val="008948A6"/>
    <w:rPr>
      <w:rFonts w:ascii="Courier New" w:hAnsi="Courier New" w:cs="Courier New"/>
      <w:sz w:val="20"/>
    </w:rPr>
  </w:style>
  <w:style w:type="character" w:customStyle="1" w:styleId="HTMLiankstoformatuotasDiagrama3">
    <w:name w:val="HTML iš anksto formatuotas Diagrama3"/>
    <w:link w:val="HTMLiankstoformatuotas"/>
    <w:rsid w:val="008948A6"/>
    <w:rPr>
      <w:rFonts w:ascii="Courier New" w:eastAsia="Times New Roman" w:hAnsi="Courier New" w:cs="Courier New"/>
      <w:sz w:val="20"/>
      <w:szCs w:val="20"/>
      <w:lang w:eastAsia="zh-CN"/>
    </w:rPr>
  </w:style>
  <w:style w:type="paragraph" w:customStyle="1" w:styleId="Pagrindinistekstas31">
    <w:name w:val="Pagrindinis tekstas 31"/>
    <w:basedOn w:val="prastasis"/>
    <w:qFormat/>
    <w:rsid w:val="008948A6"/>
    <w:pPr>
      <w:spacing w:after="120"/>
    </w:pPr>
    <w:rPr>
      <w:sz w:val="16"/>
      <w:szCs w:val="16"/>
    </w:rPr>
  </w:style>
  <w:style w:type="paragraph" w:customStyle="1" w:styleId="prastasistinklapis2">
    <w:name w:val="Įprastasis (tinklapis)2"/>
    <w:basedOn w:val="prastasis"/>
    <w:qFormat/>
    <w:rsid w:val="008948A6"/>
    <w:pPr>
      <w:spacing w:before="280" w:after="280"/>
    </w:pPr>
    <w:rPr>
      <w:szCs w:val="24"/>
    </w:rPr>
  </w:style>
  <w:style w:type="paragraph" w:customStyle="1" w:styleId="Pagrindiniotekstotrauka31">
    <w:name w:val="Pagrindinio teksto įtrauka 31"/>
    <w:basedOn w:val="prastasis"/>
    <w:qFormat/>
    <w:rsid w:val="008948A6"/>
    <w:pPr>
      <w:ind w:right="180" w:firstLine="1080"/>
      <w:jc w:val="both"/>
    </w:pPr>
  </w:style>
  <w:style w:type="paragraph" w:styleId="Porat">
    <w:name w:val="footer"/>
    <w:basedOn w:val="prastasis"/>
    <w:link w:val="PoratDiagrama2"/>
    <w:uiPriority w:val="99"/>
    <w:rsid w:val="008948A6"/>
  </w:style>
  <w:style w:type="character" w:customStyle="1" w:styleId="PoratDiagrama2">
    <w:name w:val="Poraštė Diagrama2"/>
    <w:link w:val="Porat"/>
    <w:uiPriority w:val="99"/>
    <w:rsid w:val="008948A6"/>
    <w:rPr>
      <w:rFonts w:ascii="Times New Roman" w:eastAsia="Times New Roman" w:hAnsi="Times New Roman" w:cs="Times New Roman"/>
      <w:sz w:val="24"/>
      <w:szCs w:val="20"/>
      <w:lang w:eastAsia="zh-CN"/>
    </w:rPr>
  </w:style>
  <w:style w:type="paragraph" w:styleId="Pagrindiniotekstotrauka">
    <w:name w:val="Body Text Indent"/>
    <w:basedOn w:val="prastasis"/>
    <w:link w:val="PagrindiniotekstotraukaDiagrama2"/>
    <w:rsid w:val="008948A6"/>
    <w:pPr>
      <w:spacing w:after="120"/>
      <w:ind w:left="283"/>
    </w:pPr>
  </w:style>
  <w:style w:type="character" w:customStyle="1" w:styleId="PagrindiniotekstotraukaDiagrama2">
    <w:name w:val="Pagrindinio teksto įtrauka Diagrama2"/>
    <w:link w:val="Pagrindiniotekstotrauka"/>
    <w:rsid w:val="008948A6"/>
    <w:rPr>
      <w:rFonts w:ascii="Times New Roman" w:eastAsia="Times New Roman" w:hAnsi="Times New Roman" w:cs="Times New Roman"/>
      <w:sz w:val="24"/>
      <w:szCs w:val="20"/>
      <w:lang w:eastAsia="zh-CN"/>
    </w:rPr>
  </w:style>
  <w:style w:type="paragraph" w:customStyle="1" w:styleId="Pagrindinistekstas21">
    <w:name w:val="Pagrindinis tekstas 21"/>
    <w:basedOn w:val="prastasis"/>
    <w:qFormat/>
    <w:rsid w:val="008948A6"/>
    <w:pPr>
      <w:spacing w:after="120" w:line="480" w:lineRule="auto"/>
    </w:pPr>
  </w:style>
  <w:style w:type="paragraph" w:styleId="Puslapioinaostekstas">
    <w:name w:val="footnote text"/>
    <w:basedOn w:val="prastasis"/>
    <w:link w:val="PuslapioinaostekstasDiagrama2"/>
    <w:rsid w:val="008948A6"/>
    <w:pPr>
      <w:widowControl w:val="0"/>
      <w:spacing w:line="360" w:lineRule="atLeast"/>
      <w:jc w:val="both"/>
      <w:textAlignment w:val="baseline"/>
    </w:pPr>
    <w:rPr>
      <w:sz w:val="20"/>
    </w:rPr>
  </w:style>
  <w:style w:type="character" w:customStyle="1" w:styleId="PuslapioinaostekstasDiagrama2">
    <w:name w:val="Puslapio išnašos tekstas Diagrama2"/>
    <w:link w:val="Puslapioinaostekstas"/>
    <w:rsid w:val="008948A6"/>
    <w:rPr>
      <w:rFonts w:ascii="Times New Roman" w:eastAsia="Times New Roman" w:hAnsi="Times New Roman" w:cs="Times New Roman"/>
      <w:sz w:val="20"/>
      <w:szCs w:val="20"/>
      <w:lang w:eastAsia="zh-CN"/>
    </w:rPr>
  </w:style>
  <w:style w:type="paragraph" w:customStyle="1" w:styleId="Pagrindinistekstas2">
    <w:name w:val="Pagrindinis tekstas2"/>
    <w:qFormat/>
    <w:rsid w:val="008948A6"/>
    <w:pPr>
      <w:suppressAutoHyphens/>
      <w:ind w:firstLine="312"/>
      <w:jc w:val="both"/>
    </w:pPr>
    <w:rPr>
      <w:rFonts w:ascii="TimesLT" w:eastAsia="Times New Roman" w:hAnsi="TimesLT" w:cs="TimesLT"/>
      <w:sz w:val="24"/>
      <w:lang w:val="en-US" w:eastAsia="zh-CN"/>
    </w:rPr>
  </w:style>
  <w:style w:type="paragraph" w:customStyle="1" w:styleId="Antrinispavadinimas1">
    <w:name w:val="Antrinis pavadinimas1"/>
    <w:basedOn w:val="prastasis"/>
    <w:qFormat/>
    <w:rsid w:val="008948A6"/>
    <w:pPr>
      <w:jc w:val="center"/>
    </w:pPr>
    <w:rPr>
      <w:b/>
      <w:bCs/>
      <w:szCs w:val="24"/>
    </w:rPr>
  </w:style>
  <w:style w:type="paragraph" w:customStyle="1" w:styleId="ISTATYMAS">
    <w:name w:val="ISTATYMAS"/>
    <w:qFormat/>
    <w:rsid w:val="008948A6"/>
    <w:pPr>
      <w:suppressAutoHyphens/>
      <w:jc w:val="center"/>
    </w:pPr>
    <w:rPr>
      <w:rFonts w:ascii="TimesLT" w:eastAsia="Times New Roman" w:hAnsi="TimesLT" w:cs="TimesLT"/>
      <w:sz w:val="24"/>
      <w:lang w:val="en-US" w:eastAsia="zh-CN"/>
    </w:rPr>
  </w:style>
  <w:style w:type="paragraph" w:customStyle="1" w:styleId="bodytext">
    <w:name w:val="bodytext"/>
    <w:basedOn w:val="prastasis"/>
    <w:qFormat/>
    <w:rsid w:val="008948A6"/>
    <w:pPr>
      <w:spacing w:before="280" w:after="280"/>
    </w:pPr>
    <w:rPr>
      <w:szCs w:val="24"/>
    </w:rPr>
  </w:style>
  <w:style w:type="paragraph" w:customStyle="1" w:styleId="Sraopastraipa1">
    <w:name w:val="Sąrašo pastraipa1"/>
    <w:basedOn w:val="prastasis"/>
    <w:qFormat/>
    <w:rsid w:val="008948A6"/>
    <w:pPr>
      <w:spacing w:after="200" w:line="276" w:lineRule="auto"/>
      <w:ind w:left="720"/>
      <w:contextualSpacing/>
    </w:pPr>
    <w:rPr>
      <w:rFonts w:ascii="Calibri" w:eastAsia="Calibri" w:hAnsi="Calibri" w:cs="Calibri"/>
      <w:sz w:val="22"/>
      <w:szCs w:val="22"/>
    </w:rPr>
  </w:style>
  <w:style w:type="paragraph" w:customStyle="1" w:styleId="Normal12pt">
    <w:name w:val="Normal + 12 pt"/>
    <w:basedOn w:val="prastasis"/>
    <w:qFormat/>
    <w:rsid w:val="008948A6"/>
    <w:pPr>
      <w:widowControl w:val="0"/>
      <w:jc w:val="both"/>
    </w:pPr>
    <w:rPr>
      <w:rFonts w:eastAsia="Calibri"/>
    </w:rPr>
  </w:style>
  <w:style w:type="paragraph" w:customStyle="1" w:styleId="DiagramaDiagrama1CharChar">
    <w:name w:val="Diagrama Diagrama1 Char Char"/>
    <w:basedOn w:val="prastasis"/>
    <w:qFormat/>
    <w:rsid w:val="008948A6"/>
    <w:pPr>
      <w:spacing w:after="160" w:line="240" w:lineRule="exact"/>
    </w:pPr>
    <w:rPr>
      <w:rFonts w:ascii="Tahoma" w:hAnsi="Tahoma" w:cs="Tahoma"/>
      <w:sz w:val="20"/>
      <w:lang w:val="en-US"/>
    </w:rPr>
  </w:style>
  <w:style w:type="paragraph" w:customStyle="1" w:styleId="DiagramaDiagramaCharCharDiagramaDiagramaCharChar">
    <w:name w:val="Diagrama Diagrama Char Char Diagrama Diagrama Char Char"/>
    <w:basedOn w:val="prastasis"/>
    <w:qFormat/>
    <w:rsid w:val="008948A6"/>
    <w:pPr>
      <w:spacing w:after="160" w:line="240" w:lineRule="exact"/>
    </w:pPr>
    <w:rPr>
      <w:rFonts w:ascii="Tahoma" w:hAnsi="Tahoma" w:cs="Tahoma"/>
      <w:sz w:val="20"/>
      <w:lang w:val="en-US"/>
    </w:rPr>
  </w:style>
  <w:style w:type="paragraph" w:customStyle="1" w:styleId="DiagramaDiagrama">
    <w:name w:val="Diagrama Diagrama"/>
    <w:basedOn w:val="prastasis"/>
    <w:qFormat/>
    <w:rsid w:val="008948A6"/>
    <w:pPr>
      <w:spacing w:after="160" w:line="240" w:lineRule="exact"/>
    </w:pPr>
    <w:rPr>
      <w:rFonts w:ascii="Tahoma" w:hAnsi="Tahoma" w:cs="Tahoma"/>
      <w:sz w:val="20"/>
      <w:lang w:val="en-US"/>
    </w:rPr>
  </w:style>
  <w:style w:type="paragraph" w:customStyle="1" w:styleId="DiagramaDiagramaDiagramaDiagramaDiagramaDiagrama">
    <w:name w:val="Diagrama Diagrama Diagrama Diagrama Diagrama Diagrama"/>
    <w:basedOn w:val="prastasis"/>
    <w:qFormat/>
    <w:rsid w:val="008948A6"/>
    <w:pPr>
      <w:spacing w:after="160" w:line="240" w:lineRule="exact"/>
    </w:pPr>
    <w:rPr>
      <w:rFonts w:ascii="Tahoma" w:hAnsi="Tahoma" w:cs="Tahoma"/>
      <w:sz w:val="20"/>
      <w:lang w:val="en-US"/>
    </w:rPr>
  </w:style>
  <w:style w:type="paragraph" w:customStyle="1" w:styleId="Default">
    <w:name w:val="Default"/>
    <w:qFormat/>
    <w:rsid w:val="008948A6"/>
    <w:pPr>
      <w:suppressAutoHyphens/>
    </w:pPr>
    <w:rPr>
      <w:rFonts w:ascii="Times New Roman" w:eastAsia="Times New Roman" w:hAnsi="Times New Roman"/>
      <w:color w:val="000000"/>
      <w:sz w:val="24"/>
      <w:szCs w:val="24"/>
      <w:lang w:eastAsia="zh-CN"/>
    </w:rPr>
  </w:style>
  <w:style w:type="paragraph" w:customStyle="1" w:styleId="Iprastasis">
    <w:name w:val="Iprastasis"/>
    <w:basedOn w:val="Default"/>
    <w:next w:val="Default"/>
    <w:qFormat/>
    <w:rsid w:val="008948A6"/>
    <w:rPr>
      <w:color w:val="auto"/>
    </w:rPr>
  </w:style>
  <w:style w:type="paragraph" w:customStyle="1" w:styleId="Betarp1">
    <w:name w:val="Be tarpų1"/>
    <w:qFormat/>
    <w:rsid w:val="008948A6"/>
    <w:pPr>
      <w:suppressAutoHyphens/>
    </w:pPr>
    <w:rPr>
      <w:rFonts w:ascii="Times New Roman" w:eastAsia="Times New Roman" w:hAnsi="Times New Roman"/>
      <w:sz w:val="24"/>
      <w:szCs w:val="24"/>
      <w:lang w:eastAsia="zh-CN"/>
    </w:rPr>
  </w:style>
  <w:style w:type="paragraph" w:customStyle="1" w:styleId="DiagramaDiagramaCharCharDiagramaCharChar">
    <w:name w:val="Diagrama Diagrama Char Char Diagrama Char Char"/>
    <w:basedOn w:val="prastasis"/>
    <w:qFormat/>
    <w:rsid w:val="008948A6"/>
    <w:pPr>
      <w:spacing w:after="160" w:line="240" w:lineRule="exact"/>
    </w:pPr>
    <w:rPr>
      <w:rFonts w:ascii="Tahoma" w:hAnsi="Tahoma" w:cs="Tahoma"/>
      <w:sz w:val="20"/>
      <w:lang w:val="en-US"/>
    </w:rPr>
  </w:style>
  <w:style w:type="paragraph" w:customStyle="1" w:styleId="WW-Antrat1211111111111111111">
    <w:name w:val="WW-Antraštė1211111111111111111"/>
    <w:basedOn w:val="prastasis"/>
    <w:qFormat/>
    <w:rsid w:val="008948A6"/>
    <w:pPr>
      <w:widowControl w:val="0"/>
      <w:suppressLineNumbers/>
      <w:spacing w:before="120" w:after="120"/>
    </w:pPr>
    <w:rPr>
      <w:rFonts w:eastAsia="Calibri" w:cs="Tahoma"/>
      <w:i/>
      <w:iCs/>
      <w:sz w:val="20"/>
    </w:rPr>
  </w:style>
  <w:style w:type="paragraph" w:customStyle="1" w:styleId="DiagramaDiagramaCharCharDiagramaDiagramaCharCharDiagramaDiagramaCharChar">
    <w:name w:val="Diagrama Diagrama Char Char Diagrama Diagrama Char Char Diagrama Diagrama Char Char"/>
    <w:basedOn w:val="prastasis"/>
    <w:qFormat/>
    <w:rsid w:val="008948A6"/>
    <w:pPr>
      <w:spacing w:after="160" w:line="240" w:lineRule="exact"/>
    </w:pPr>
    <w:rPr>
      <w:rFonts w:ascii="Tahoma" w:hAnsi="Tahoma" w:cs="Tahoma"/>
      <w:sz w:val="20"/>
      <w:lang w:val="en-US"/>
    </w:rPr>
  </w:style>
  <w:style w:type="paragraph" w:customStyle="1" w:styleId="xl127">
    <w:name w:val="xl127"/>
    <w:basedOn w:val="prastasis"/>
    <w:qFormat/>
    <w:rsid w:val="008948A6"/>
    <w:pPr>
      <w:spacing w:before="280" w:after="280"/>
      <w:jc w:val="center"/>
    </w:pPr>
    <w:rPr>
      <w:rFonts w:ascii="Arial" w:hAnsi="Arial" w:cs="Arial"/>
      <w:b/>
      <w:bCs/>
      <w:szCs w:val="24"/>
    </w:rPr>
  </w:style>
  <w:style w:type="paragraph" w:customStyle="1" w:styleId="Quote1">
    <w:name w:val="Quote1"/>
    <w:basedOn w:val="prastasis"/>
    <w:next w:val="prastasis"/>
    <w:qFormat/>
    <w:rsid w:val="008948A6"/>
    <w:pPr>
      <w:spacing w:after="200" w:line="276" w:lineRule="auto"/>
    </w:pPr>
    <w:rPr>
      <w:color w:val="000000"/>
    </w:rPr>
  </w:style>
  <w:style w:type="paragraph" w:customStyle="1" w:styleId="CharChar">
    <w:name w:val="Char Char"/>
    <w:basedOn w:val="prastasis"/>
    <w:qFormat/>
    <w:rsid w:val="008948A6"/>
    <w:pPr>
      <w:spacing w:after="160" w:line="240" w:lineRule="exact"/>
    </w:pPr>
    <w:rPr>
      <w:rFonts w:ascii="Tahoma" w:hAnsi="Tahoma" w:cs="Tahoma"/>
      <w:sz w:val="20"/>
      <w:lang w:val="en-US"/>
    </w:rPr>
  </w:style>
  <w:style w:type="paragraph" w:customStyle="1" w:styleId="WW-BodyText3">
    <w:name w:val="WW-Body Text 3"/>
    <w:basedOn w:val="prastasis"/>
    <w:qFormat/>
    <w:rsid w:val="008948A6"/>
    <w:pPr>
      <w:jc w:val="both"/>
    </w:pPr>
    <w:rPr>
      <w:szCs w:val="24"/>
    </w:rPr>
  </w:style>
  <w:style w:type="paragraph" w:customStyle="1" w:styleId="CharCharCharCharCharCharCharCharCharCharCharCharDiagramaDiagramaDiagramaDiagramaDiagramaDiagramaDiagrama">
    <w:name w:val="Char Char Char Char Char Char Char Char Char Char Char Char Diagrama Diagrama Diagrama Diagrama Diagrama Diagrama Diagrama"/>
    <w:basedOn w:val="prastasis"/>
    <w:qFormat/>
    <w:rsid w:val="008948A6"/>
    <w:pPr>
      <w:spacing w:after="160" w:line="240" w:lineRule="exact"/>
    </w:pPr>
    <w:rPr>
      <w:rFonts w:ascii="Tahoma" w:hAnsi="Tahoma" w:cs="Tahoma"/>
      <w:sz w:val="20"/>
      <w:lang w:val="en-US"/>
    </w:rPr>
  </w:style>
  <w:style w:type="paragraph" w:customStyle="1" w:styleId="CharCharCharCharCharCharCharCharCharCharCharCharDiagramaDiagramaDiagramaDiagrama">
    <w:name w:val="Char Char Char Char Char Char Char Char Char Char Char Char Diagrama Diagrama Diagrama Diagrama"/>
    <w:basedOn w:val="prastasis"/>
    <w:qFormat/>
    <w:rsid w:val="008948A6"/>
    <w:pPr>
      <w:spacing w:after="160" w:line="240" w:lineRule="exact"/>
    </w:pPr>
    <w:rPr>
      <w:rFonts w:ascii="Tahoma" w:hAnsi="Tahoma" w:cs="Tahoma"/>
      <w:sz w:val="20"/>
      <w:lang w:val="en-US"/>
    </w:rPr>
  </w:style>
  <w:style w:type="paragraph" w:customStyle="1" w:styleId="Hyperlink3">
    <w:name w:val="Hyperlink3"/>
    <w:qFormat/>
    <w:rsid w:val="008948A6"/>
    <w:pPr>
      <w:suppressAutoHyphens/>
      <w:ind w:firstLine="312"/>
      <w:jc w:val="both"/>
    </w:pPr>
    <w:rPr>
      <w:rFonts w:ascii="TimesLT" w:eastAsia="Times New Roman" w:hAnsi="TimesLT" w:cs="TimesLT"/>
      <w:sz w:val="24"/>
      <w:lang w:val="en-US" w:eastAsia="zh-CN"/>
    </w:rPr>
  </w:style>
  <w:style w:type="paragraph" w:customStyle="1" w:styleId="prastasistinklapis1">
    <w:name w:val="Įprastasis (tinklapis)1"/>
    <w:basedOn w:val="prastasis"/>
    <w:qFormat/>
    <w:rsid w:val="008948A6"/>
    <w:pPr>
      <w:spacing w:before="280" w:after="280"/>
    </w:pPr>
    <w:rPr>
      <w:szCs w:val="24"/>
      <w:lang w:val="en-GB"/>
    </w:rPr>
  </w:style>
  <w:style w:type="paragraph" w:customStyle="1" w:styleId="WW-HTMLPreformatted1">
    <w:name w:val="WW-HTML Preformatted1"/>
    <w:basedOn w:val="prastasis"/>
    <w:qFormat/>
    <w:rsid w:val="008948A6"/>
    <w:pPr>
      <w:widowControl w:val="0"/>
    </w:pPr>
    <w:rPr>
      <w:rFonts w:ascii="Courier New" w:eastAsia="SimSun" w:hAnsi="Courier New" w:cs="Courier New"/>
      <w:sz w:val="20"/>
      <w:lang w:bidi="lo-LA"/>
    </w:rPr>
  </w:style>
  <w:style w:type="paragraph" w:customStyle="1" w:styleId="normalparagraphstyle">
    <w:name w:val="normalparagraphstyle"/>
    <w:basedOn w:val="prastasis"/>
    <w:qFormat/>
    <w:rsid w:val="008948A6"/>
    <w:pPr>
      <w:spacing w:before="280" w:after="280"/>
    </w:pPr>
    <w:rPr>
      <w:szCs w:val="24"/>
    </w:rPr>
  </w:style>
  <w:style w:type="paragraph" w:customStyle="1" w:styleId="DiagramaDiagrama1CharCharDiagramaDiagramaCharChar">
    <w:name w:val="Diagrama Diagrama1 Char Char Diagrama Diagrama Char Char"/>
    <w:basedOn w:val="prastasis"/>
    <w:qFormat/>
    <w:rsid w:val="008948A6"/>
    <w:pPr>
      <w:spacing w:after="160" w:line="240" w:lineRule="exact"/>
    </w:pPr>
    <w:rPr>
      <w:rFonts w:ascii="Tahoma" w:hAnsi="Tahoma" w:cs="Tahoma"/>
      <w:sz w:val="20"/>
      <w:lang w:val="en-US"/>
    </w:rPr>
  </w:style>
  <w:style w:type="paragraph" w:customStyle="1" w:styleId="DiagramaDiagramaDiagramaDiagramaDiagramaDiagramaDiagramaDiagramaDiagrama">
    <w:name w:val="Diagrama Diagrama Diagrama Diagrama Diagrama Diagrama Diagrama Diagrama Diagrama"/>
    <w:basedOn w:val="prastasis"/>
    <w:qFormat/>
    <w:rsid w:val="008948A6"/>
    <w:pPr>
      <w:spacing w:after="160" w:line="240" w:lineRule="exact"/>
    </w:pPr>
    <w:rPr>
      <w:rFonts w:ascii="Tahoma" w:hAnsi="Tahoma" w:cs="Tahoma"/>
      <w:sz w:val="20"/>
      <w:lang w:val="en-US"/>
    </w:rPr>
  </w:style>
  <w:style w:type="paragraph" w:customStyle="1" w:styleId="default0">
    <w:name w:val="default"/>
    <w:basedOn w:val="prastasis"/>
    <w:qFormat/>
    <w:rsid w:val="008948A6"/>
    <w:pPr>
      <w:spacing w:before="280" w:after="280"/>
    </w:pPr>
    <w:rPr>
      <w:szCs w:val="24"/>
    </w:rPr>
  </w:style>
  <w:style w:type="paragraph" w:customStyle="1" w:styleId="Pagrindinistekstas1">
    <w:name w:val="Pagrindinis tekstas1"/>
    <w:basedOn w:val="prastasis"/>
    <w:qFormat/>
    <w:rsid w:val="008948A6"/>
    <w:pPr>
      <w:widowControl w:val="0"/>
      <w:spacing w:line="360" w:lineRule="auto"/>
      <w:ind w:firstLine="720"/>
      <w:jc w:val="both"/>
    </w:pPr>
    <w:rPr>
      <w:szCs w:val="24"/>
    </w:rPr>
  </w:style>
  <w:style w:type="paragraph" w:customStyle="1" w:styleId="DiagramaDiagramaCharCharDiagramaCharCharDiagramaDiagramaCharCharDiagramaDiagramaCharCharDiagrama">
    <w:name w:val="Diagrama Diagrama Char Char Diagrama Char Char Diagrama Diagrama Char Char Diagrama Diagrama Char Char Diagrama"/>
    <w:basedOn w:val="prastasis"/>
    <w:qFormat/>
    <w:rsid w:val="008948A6"/>
    <w:pPr>
      <w:spacing w:after="160" w:line="240" w:lineRule="exact"/>
    </w:pPr>
    <w:rPr>
      <w:rFonts w:ascii="Tahoma" w:hAnsi="Tahoma" w:cs="Tahoma"/>
      <w:sz w:val="20"/>
      <w:lang w:val="en-US"/>
    </w:rPr>
  </w:style>
  <w:style w:type="paragraph" w:styleId="Sraopastraipa">
    <w:name w:val="List Paragraph"/>
    <w:basedOn w:val="prastasis"/>
    <w:link w:val="SraopastraipaDiagrama"/>
    <w:uiPriority w:val="34"/>
    <w:qFormat/>
    <w:rsid w:val="008948A6"/>
    <w:pPr>
      <w:spacing w:after="160" w:line="252" w:lineRule="auto"/>
      <w:ind w:left="720"/>
    </w:pPr>
    <w:rPr>
      <w:rFonts w:ascii="Calibri" w:eastAsia="Calibri" w:hAnsi="Calibri" w:cs="Calibri"/>
      <w:sz w:val="22"/>
      <w:szCs w:val="22"/>
    </w:rPr>
  </w:style>
  <w:style w:type="paragraph" w:customStyle="1" w:styleId="Kadroturinys">
    <w:name w:val="Kadro turinys"/>
    <w:basedOn w:val="prastasis"/>
    <w:qFormat/>
    <w:rsid w:val="008948A6"/>
  </w:style>
  <w:style w:type="paragraph" w:customStyle="1" w:styleId="Lentelsturinys">
    <w:name w:val="Lentelės turinys"/>
    <w:basedOn w:val="prastasis"/>
    <w:qFormat/>
    <w:rsid w:val="008948A6"/>
    <w:pPr>
      <w:suppressLineNumbers/>
    </w:pPr>
  </w:style>
  <w:style w:type="paragraph" w:customStyle="1" w:styleId="Lentelsantrat">
    <w:name w:val="Lentelės antraštė"/>
    <w:basedOn w:val="Lentelsturinys"/>
    <w:qFormat/>
    <w:rsid w:val="008948A6"/>
    <w:pPr>
      <w:jc w:val="center"/>
    </w:pPr>
    <w:rPr>
      <w:b/>
      <w:bCs/>
    </w:rPr>
  </w:style>
  <w:style w:type="paragraph" w:customStyle="1" w:styleId="Pagrindinistekstas3">
    <w:name w:val="Pagrindinis tekstas3"/>
    <w:basedOn w:val="prastasis"/>
    <w:qFormat/>
    <w:rsid w:val="008948A6"/>
    <w:pPr>
      <w:spacing w:line="288" w:lineRule="auto"/>
      <w:ind w:firstLine="312"/>
      <w:jc w:val="both"/>
    </w:pPr>
    <w:rPr>
      <w:color w:val="000000"/>
      <w:sz w:val="20"/>
    </w:rPr>
  </w:style>
  <w:style w:type="paragraph" w:customStyle="1" w:styleId="HTMLPreformatted2">
    <w:name w:val="HTML Preformatted2"/>
    <w:basedOn w:val="prastasis"/>
    <w:qFormat/>
    <w:rsid w:val="00894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60" w:line="252" w:lineRule="auto"/>
    </w:pPr>
    <w:rPr>
      <w:rFonts w:ascii="Courier New" w:hAnsi="Courier New" w:cs="Courier New"/>
      <w:sz w:val="20"/>
      <w:lang w:eastAsia="lt-LT"/>
    </w:rPr>
  </w:style>
  <w:style w:type="table" w:styleId="Lentelstinklelis">
    <w:name w:val="Table Grid"/>
    <w:basedOn w:val="prastojilentel"/>
    <w:uiPriority w:val="59"/>
    <w:unhideWhenUsed/>
    <w:rsid w:val="008948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b-item">
    <w:name w:val="sdb-item"/>
    <w:basedOn w:val="prastasis"/>
    <w:rsid w:val="008948A6"/>
    <w:pPr>
      <w:suppressAutoHyphens w:val="0"/>
      <w:spacing w:before="100" w:beforeAutospacing="1" w:after="100" w:afterAutospacing="1"/>
    </w:pPr>
    <w:rPr>
      <w:szCs w:val="24"/>
      <w:lang w:eastAsia="lt-LT"/>
    </w:rPr>
  </w:style>
  <w:style w:type="character" w:styleId="Puslapioinaosnuoroda">
    <w:name w:val="footnote reference"/>
    <w:semiHidden/>
    <w:unhideWhenUsed/>
    <w:rsid w:val="008948A6"/>
    <w:rPr>
      <w:vertAlign w:val="superscript"/>
    </w:rPr>
  </w:style>
  <w:style w:type="character" w:styleId="Hipersaitas">
    <w:name w:val="Hyperlink"/>
    <w:uiPriority w:val="99"/>
    <w:unhideWhenUsed/>
    <w:rsid w:val="008948A6"/>
    <w:rPr>
      <w:color w:val="0563C1"/>
      <w:u w:val="single"/>
    </w:rPr>
  </w:style>
  <w:style w:type="character" w:customStyle="1" w:styleId="Neapdorotaspaminjimas1">
    <w:name w:val="Neapdorotas paminėjimas1"/>
    <w:uiPriority w:val="99"/>
    <w:semiHidden/>
    <w:unhideWhenUsed/>
    <w:rsid w:val="008948A6"/>
    <w:rPr>
      <w:color w:val="605E5C"/>
      <w:shd w:val="clear" w:color="auto" w:fill="E1DFDD"/>
    </w:rPr>
  </w:style>
  <w:style w:type="paragraph" w:customStyle="1" w:styleId="Textbody">
    <w:name w:val="Text body"/>
    <w:basedOn w:val="prastasis"/>
    <w:rsid w:val="008948A6"/>
    <w:pPr>
      <w:autoSpaceDN w:val="0"/>
      <w:spacing w:after="140" w:line="288" w:lineRule="auto"/>
    </w:pPr>
    <w:rPr>
      <w:rFonts w:ascii="Liberation Serif" w:eastAsia="SimSun" w:hAnsi="Liberation Serif" w:cs="Arial"/>
      <w:kern w:val="3"/>
      <w:szCs w:val="24"/>
      <w:lang w:bidi="hi-IN"/>
    </w:rPr>
  </w:style>
  <w:style w:type="table" w:customStyle="1" w:styleId="Lentelstinklelis1">
    <w:name w:val="Lentelės tinklelis1"/>
    <w:basedOn w:val="prastojilentel"/>
    <w:next w:val="Lentelstinklelis"/>
    <w:uiPriority w:val="39"/>
    <w:rsid w:val="008948A6"/>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948A6"/>
    <w:rPr>
      <w:rFonts w:ascii="Times New Roman" w:eastAsia="Times New Roman" w:hAnsi="Times New Roman"/>
      <w:sz w:val="24"/>
      <w:lang w:eastAsia="zh-CN"/>
    </w:rPr>
  </w:style>
  <w:style w:type="character" w:customStyle="1" w:styleId="UnresolvedMention1">
    <w:name w:val="Unresolved Mention1"/>
    <w:uiPriority w:val="99"/>
    <w:semiHidden/>
    <w:unhideWhenUsed/>
    <w:rsid w:val="003B7FD3"/>
    <w:rPr>
      <w:color w:val="605E5C"/>
      <w:shd w:val="clear" w:color="auto" w:fill="E1DFDD"/>
    </w:rPr>
  </w:style>
  <w:style w:type="paragraph" w:customStyle="1" w:styleId="Standard">
    <w:name w:val="Standard"/>
    <w:qFormat/>
    <w:rsid w:val="007601F4"/>
    <w:pPr>
      <w:suppressAutoHyphens/>
      <w:autoSpaceDN w:val="0"/>
      <w:textAlignment w:val="baseline"/>
    </w:pPr>
    <w:rPr>
      <w:rFonts w:ascii="Liberation Serif" w:eastAsia="SimSun" w:hAnsi="Liberation Serif" w:cs="Lucida Sans"/>
      <w:kern w:val="3"/>
      <w:sz w:val="24"/>
      <w:szCs w:val="24"/>
      <w:lang w:eastAsia="zh-CN" w:bidi="hi-IN"/>
    </w:rPr>
  </w:style>
  <w:style w:type="character" w:styleId="Komentaronuoroda">
    <w:name w:val="annotation reference"/>
    <w:uiPriority w:val="99"/>
    <w:semiHidden/>
    <w:unhideWhenUsed/>
    <w:rsid w:val="008F0A87"/>
    <w:rPr>
      <w:sz w:val="16"/>
      <w:szCs w:val="16"/>
    </w:rPr>
  </w:style>
  <w:style w:type="paragraph" w:styleId="prastasiniatinklio">
    <w:name w:val="Normal (Web)"/>
    <w:basedOn w:val="prastasis"/>
    <w:uiPriority w:val="99"/>
    <w:semiHidden/>
    <w:unhideWhenUsed/>
    <w:rsid w:val="009C13A1"/>
    <w:rPr>
      <w:szCs w:val="24"/>
    </w:rPr>
  </w:style>
  <w:style w:type="character" w:styleId="Neapdorotaspaminjimas">
    <w:name w:val="Unresolved Mention"/>
    <w:basedOn w:val="Numatytasispastraiposriftas"/>
    <w:uiPriority w:val="99"/>
    <w:semiHidden/>
    <w:unhideWhenUsed/>
    <w:rsid w:val="00E56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2716">
      <w:bodyDiv w:val="1"/>
      <w:marLeft w:val="0"/>
      <w:marRight w:val="0"/>
      <w:marTop w:val="0"/>
      <w:marBottom w:val="0"/>
      <w:divBdr>
        <w:top w:val="none" w:sz="0" w:space="0" w:color="auto"/>
        <w:left w:val="none" w:sz="0" w:space="0" w:color="auto"/>
        <w:bottom w:val="none" w:sz="0" w:space="0" w:color="auto"/>
        <w:right w:val="none" w:sz="0" w:space="0" w:color="auto"/>
      </w:divBdr>
    </w:div>
    <w:div w:id="21127682">
      <w:bodyDiv w:val="1"/>
      <w:marLeft w:val="0"/>
      <w:marRight w:val="0"/>
      <w:marTop w:val="0"/>
      <w:marBottom w:val="0"/>
      <w:divBdr>
        <w:top w:val="none" w:sz="0" w:space="0" w:color="auto"/>
        <w:left w:val="none" w:sz="0" w:space="0" w:color="auto"/>
        <w:bottom w:val="none" w:sz="0" w:space="0" w:color="auto"/>
        <w:right w:val="none" w:sz="0" w:space="0" w:color="auto"/>
      </w:divBdr>
    </w:div>
    <w:div w:id="245379796">
      <w:bodyDiv w:val="1"/>
      <w:marLeft w:val="0"/>
      <w:marRight w:val="0"/>
      <w:marTop w:val="0"/>
      <w:marBottom w:val="0"/>
      <w:divBdr>
        <w:top w:val="none" w:sz="0" w:space="0" w:color="auto"/>
        <w:left w:val="none" w:sz="0" w:space="0" w:color="auto"/>
        <w:bottom w:val="none" w:sz="0" w:space="0" w:color="auto"/>
        <w:right w:val="none" w:sz="0" w:space="0" w:color="auto"/>
      </w:divBdr>
    </w:div>
    <w:div w:id="402876465">
      <w:bodyDiv w:val="1"/>
      <w:marLeft w:val="0"/>
      <w:marRight w:val="0"/>
      <w:marTop w:val="0"/>
      <w:marBottom w:val="0"/>
      <w:divBdr>
        <w:top w:val="none" w:sz="0" w:space="0" w:color="auto"/>
        <w:left w:val="none" w:sz="0" w:space="0" w:color="auto"/>
        <w:bottom w:val="none" w:sz="0" w:space="0" w:color="auto"/>
        <w:right w:val="none" w:sz="0" w:space="0" w:color="auto"/>
      </w:divBdr>
    </w:div>
    <w:div w:id="826745096">
      <w:bodyDiv w:val="1"/>
      <w:marLeft w:val="0"/>
      <w:marRight w:val="0"/>
      <w:marTop w:val="0"/>
      <w:marBottom w:val="0"/>
      <w:divBdr>
        <w:top w:val="none" w:sz="0" w:space="0" w:color="auto"/>
        <w:left w:val="none" w:sz="0" w:space="0" w:color="auto"/>
        <w:bottom w:val="none" w:sz="0" w:space="0" w:color="auto"/>
        <w:right w:val="none" w:sz="0" w:space="0" w:color="auto"/>
      </w:divBdr>
    </w:div>
    <w:div w:id="1073700646">
      <w:bodyDiv w:val="1"/>
      <w:marLeft w:val="0"/>
      <w:marRight w:val="0"/>
      <w:marTop w:val="0"/>
      <w:marBottom w:val="0"/>
      <w:divBdr>
        <w:top w:val="none" w:sz="0" w:space="0" w:color="auto"/>
        <w:left w:val="none" w:sz="0" w:space="0" w:color="auto"/>
        <w:bottom w:val="none" w:sz="0" w:space="0" w:color="auto"/>
        <w:right w:val="none" w:sz="0" w:space="0" w:color="auto"/>
      </w:divBdr>
    </w:div>
    <w:div w:id="1269393372">
      <w:bodyDiv w:val="1"/>
      <w:marLeft w:val="0"/>
      <w:marRight w:val="0"/>
      <w:marTop w:val="0"/>
      <w:marBottom w:val="0"/>
      <w:divBdr>
        <w:top w:val="none" w:sz="0" w:space="0" w:color="auto"/>
        <w:left w:val="none" w:sz="0" w:space="0" w:color="auto"/>
        <w:bottom w:val="none" w:sz="0" w:space="0" w:color="auto"/>
        <w:right w:val="none" w:sz="0" w:space="0" w:color="auto"/>
      </w:divBdr>
    </w:div>
    <w:div w:id="1335524230">
      <w:bodyDiv w:val="1"/>
      <w:marLeft w:val="0"/>
      <w:marRight w:val="0"/>
      <w:marTop w:val="0"/>
      <w:marBottom w:val="0"/>
      <w:divBdr>
        <w:top w:val="none" w:sz="0" w:space="0" w:color="auto"/>
        <w:left w:val="none" w:sz="0" w:space="0" w:color="auto"/>
        <w:bottom w:val="none" w:sz="0" w:space="0" w:color="auto"/>
        <w:right w:val="none" w:sz="0" w:space="0" w:color="auto"/>
      </w:divBdr>
      <w:divsChild>
        <w:div w:id="955718197">
          <w:marLeft w:val="0"/>
          <w:marRight w:val="0"/>
          <w:marTop w:val="0"/>
          <w:marBottom w:val="0"/>
          <w:divBdr>
            <w:top w:val="none" w:sz="0" w:space="0" w:color="auto"/>
            <w:left w:val="none" w:sz="0" w:space="0" w:color="auto"/>
            <w:bottom w:val="none" w:sz="0" w:space="0" w:color="auto"/>
            <w:right w:val="none" w:sz="0" w:space="0" w:color="auto"/>
          </w:divBdr>
        </w:div>
        <w:div w:id="1648239609">
          <w:marLeft w:val="0"/>
          <w:marRight w:val="0"/>
          <w:marTop w:val="0"/>
          <w:marBottom w:val="0"/>
          <w:divBdr>
            <w:top w:val="none" w:sz="0" w:space="0" w:color="auto"/>
            <w:left w:val="none" w:sz="0" w:space="0" w:color="auto"/>
            <w:bottom w:val="none" w:sz="0" w:space="0" w:color="auto"/>
            <w:right w:val="none" w:sz="0" w:space="0" w:color="auto"/>
          </w:divBdr>
        </w:div>
        <w:div w:id="434524138">
          <w:marLeft w:val="0"/>
          <w:marRight w:val="0"/>
          <w:marTop w:val="0"/>
          <w:marBottom w:val="0"/>
          <w:divBdr>
            <w:top w:val="none" w:sz="0" w:space="0" w:color="auto"/>
            <w:left w:val="none" w:sz="0" w:space="0" w:color="auto"/>
            <w:bottom w:val="none" w:sz="0" w:space="0" w:color="auto"/>
            <w:right w:val="none" w:sz="0" w:space="0" w:color="auto"/>
          </w:divBdr>
        </w:div>
        <w:div w:id="1525972819">
          <w:marLeft w:val="0"/>
          <w:marRight w:val="0"/>
          <w:marTop w:val="0"/>
          <w:marBottom w:val="0"/>
          <w:divBdr>
            <w:top w:val="none" w:sz="0" w:space="0" w:color="auto"/>
            <w:left w:val="none" w:sz="0" w:space="0" w:color="auto"/>
            <w:bottom w:val="none" w:sz="0" w:space="0" w:color="auto"/>
            <w:right w:val="none" w:sz="0" w:space="0" w:color="auto"/>
          </w:divBdr>
        </w:div>
      </w:divsChild>
    </w:div>
    <w:div w:id="1362784592">
      <w:bodyDiv w:val="1"/>
      <w:marLeft w:val="0"/>
      <w:marRight w:val="0"/>
      <w:marTop w:val="0"/>
      <w:marBottom w:val="0"/>
      <w:divBdr>
        <w:top w:val="none" w:sz="0" w:space="0" w:color="auto"/>
        <w:left w:val="none" w:sz="0" w:space="0" w:color="auto"/>
        <w:bottom w:val="none" w:sz="0" w:space="0" w:color="auto"/>
        <w:right w:val="none" w:sz="0" w:space="0" w:color="auto"/>
      </w:divBdr>
    </w:div>
    <w:div w:id="1512914940">
      <w:bodyDiv w:val="1"/>
      <w:marLeft w:val="0"/>
      <w:marRight w:val="0"/>
      <w:marTop w:val="0"/>
      <w:marBottom w:val="0"/>
      <w:divBdr>
        <w:top w:val="none" w:sz="0" w:space="0" w:color="auto"/>
        <w:left w:val="none" w:sz="0" w:space="0" w:color="auto"/>
        <w:bottom w:val="none" w:sz="0" w:space="0" w:color="auto"/>
        <w:right w:val="none" w:sz="0" w:space="0" w:color="auto"/>
      </w:divBdr>
    </w:div>
    <w:div w:id="1801993115">
      <w:bodyDiv w:val="1"/>
      <w:marLeft w:val="0"/>
      <w:marRight w:val="0"/>
      <w:marTop w:val="0"/>
      <w:marBottom w:val="0"/>
      <w:divBdr>
        <w:top w:val="none" w:sz="0" w:space="0" w:color="auto"/>
        <w:left w:val="none" w:sz="0" w:space="0" w:color="auto"/>
        <w:bottom w:val="none" w:sz="0" w:space="0" w:color="auto"/>
        <w:right w:val="none" w:sz="0" w:space="0" w:color="auto"/>
      </w:divBdr>
    </w:div>
    <w:div w:id="1816146603">
      <w:bodyDiv w:val="1"/>
      <w:marLeft w:val="0"/>
      <w:marRight w:val="0"/>
      <w:marTop w:val="0"/>
      <w:marBottom w:val="0"/>
      <w:divBdr>
        <w:top w:val="none" w:sz="0" w:space="0" w:color="auto"/>
        <w:left w:val="none" w:sz="0" w:space="0" w:color="auto"/>
        <w:bottom w:val="none" w:sz="0" w:space="0" w:color="auto"/>
        <w:right w:val="none" w:sz="0" w:space="0" w:color="auto"/>
      </w:divBdr>
    </w:div>
    <w:div w:id="1858621557">
      <w:bodyDiv w:val="1"/>
      <w:marLeft w:val="0"/>
      <w:marRight w:val="0"/>
      <w:marTop w:val="0"/>
      <w:marBottom w:val="0"/>
      <w:divBdr>
        <w:top w:val="none" w:sz="0" w:space="0" w:color="auto"/>
        <w:left w:val="none" w:sz="0" w:space="0" w:color="auto"/>
        <w:bottom w:val="none" w:sz="0" w:space="0" w:color="auto"/>
        <w:right w:val="none" w:sz="0" w:space="0" w:color="auto"/>
      </w:divBdr>
    </w:div>
    <w:div w:id="1984847427">
      <w:bodyDiv w:val="1"/>
      <w:marLeft w:val="0"/>
      <w:marRight w:val="0"/>
      <w:marTop w:val="0"/>
      <w:marBottom w:val="0"/>
      <w:divBdr>
        <w:top w:val="none" w:sz="0" w:space="0" w:color="auto"/>
        <w:left w:val="none" w:sz="0" w:space="0" w:color="auto"/>
        <w:bottom w:val="none" w:sz="0" w:space="0" w:color="auto"/>
        <w:right w:val="none" w:sz="0" w:space="0" w:color="auto"/>
      </w:divBdr>
      <w:divsChild>
        <w:div w:id="1919633779">
          <w:marLeft w:val="0"/>
          <w:marRight w:val="0"/>
          <w:marTop w:val="0"/>
          <w:marBottom w:val="0"/>
          <w:divBdr>
            <w:top w:val="none" w:sz="0" w:space="0" w:color="auto"/>
            <w:left w:val="none" w:sz="0" w:space="0" w:color="auto"/>
            <w:bottom w:val="none" w:sz="0" w:space="0" w:color="auto"/>
            <w:right w:val="none" w:sz="0" w:space="0" w:color="auto"/>
          </w:divBdr>
        </w:div>
      </w:divsChild>
    </w:div>
    <w:div w:id="1995184986">
      <w:bodyDiv w:val="1"/>
      <w:marLeft w:val="0"/>
      <w:marRight w:val="0"/>
      <w:marTop w:val="0"/>
      <w:marBottom w:val="0"/>
      <w:divBdr>
        <w:top w:val="none" w:sz="0" w:space="0" w:color="auto"/>
        <w:left w:val="none" w:sz="0" w:space="0" w:color="auto"/>
        <w:bottom w:val="none" w:sz="0" w:space="0" w:color="auto"/>
        <w:right w:val="none" w:sz="0" w:space="0" w:color="auto"/>
      </w:divBdr>
    </w:div>
    <w:div w:id="2037388656">
      <w:bodyDiv w:val="1"/>
      <w:marLeft w:val="0"/>
      <w:marRight w:val="0"/>
      <w:marTop w:val="0"/>
      <w:marBottom w:val="0"/>
      <w:divBdr>
        <w:top w:val="none" w:sz="0" w:space="0" w:color="auto"/>
        <w:left w:val="none" w:sz="0" w:space="0" w:color="auto"/>
        <w:bottom w:val="none" w:sz="0" w:space="0" w:color="auto"/>
        <w:right w:val="none" w:sz="0" w:space="0" w:color="auto"/>
      </w:divBdr>
    </w:div>
    <w:div w:id="2038504214">
      <w:bodyDiv w:val="1"/>
      <w:marLeft w:val="0"/>
      <w:marRight w:val="0"/>
      <w:marTop w:val="0"/>
      <w:marBottom w:val="0"/>
      <w:divBdr>
        <w:top w:val="none" w:sz="0" w:space="0" w:color="auto"/>
        <w:left w:val="none" w:sz="0" w:space="0" w:color="auto"/>
        <w:bottom w:val="none" w:sz="0" w:space="0" w:color="auto"/>
        <w:right w:val="none" w:sz="0" w:space="0" w:color="auto"/>
      </w:divBdr>
    </w:div>
    <w:div w:id="2045783766">
      <w:bodyDiv w:val="1"/>
      <w:marLeft w:val="0"/>
      <w:marRight w:val="0"/>
      <w:marTop w:val="0"/>
      <w:marBottom w:val="0"/>
      <w:divBdr>
        <w:top w:val="none" w:sz="0" w:space="0" w:color="auto"/>
        <w:left w:val="none" w:sz="0" w:space="0" w:color="auto"/>
        <w:bottom w:val="none" w:sz="0" w:space="0" w:color="auto"/>
        <w:right w:val="none" w:sz="0" w:space="0" w:color="auto"/>
      </w:divBdr>
    </w:div>
    <w:div w:id="21062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window.open('https://vidinis.spis.lt/AccreditedService/View/1860000615','_blank'))" TargetMode="External"/><Relationship Id="rId18" Type="http://schemas.openxmlformats.org/officeDocument/2006/relationships/hyperlink" Target="javascript:void(window.open('https://vidinis.spis.lt/AccreditedService/View/1860001084','_blank'))" TargetMode="External"/><Relationship Id="rId26" Type="http://schemas.openxmlformats.org/officeDocument/2006/relationships/hyperlink" Target="javascript:void(window.open('https://vidinis.spis.lt/AccreditedService/View/1860002276','_blank'))" TargetMode="External"/><Relationship Id="rId39" Type="http://schemas.openxmlformats.org/officeDocument/2006/relationships/hyperlink" Target="javascript:void(window.open('https://vidinis.spis.lt/AccreditedService/View/1860004746','_blank'))" TargetMode="External"/><Relationship Id="rId21" Type="http://schemas.openxmlformats.org/officeDocument/2006/relationships/hyperlink" Target="javascript:void(window.open('https://vidinis.spis.lt/AccreditedService/View/1860002274','_blank'))" TargetMode="External"/><Relationship Id="rId34" Type="http://schemas.openxmlformats.org/officeDocument/2006/relationships/hyperlink" Target="javascript:void(window.open('https://vidinis.spis.lt/AccreditedService/View/1860004538','_blank'))" TargetMode="External"/><Relationship Id="rId42" Type="http://schemas.openxmlformats.org/officeDocument/2006/relationships/hyperlink" Target="javascript:void(window.open('https://vidinis.spis.lt/AccreditedService/View/1860006492','_blank'))" TargetMode="External"/><Relationship Id="rId47" Type="http://schemas.openxmlformats.org/officeDocument/2006/relationships/hyperlink" Target="javascript:void(window.open('https://vidinis.spis.lt/AccreditedService/View/1860007444','_blank'))" TargetMode="External"/><Relationship Id="rId50" Type="http://schemas.openxmlformats.org/officeDocument/2006/relationships/hyperlink" Target="javascript:void(window.open('https://vidinis.spis.lt/AccreditedService/View/1860007590','_blank'))" TargetMode="External"/><Relationship Id="rId55" Type="http://schemas.openxmlformats.org/officeDocument/2006/relationships/hyperlink" Target="javascript:void(window.open('https://vidinis.spis.lt/AccreditedService/View/1860007594','_blank'))"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void(window.open('https://vidinis.spis.lt/AccreditedService/View/1860001084','_blank'))" TargetMode="External"/><Relationship Id="rId29" Type="http://schemas.openxmlformats.org/officeDocument/2006/relationships/hyperlink" Target="javascript:void(window.open('https://vidinis.spis.lt/AccreditedService/View/1860004528','_blank'))" TargetMode="External"/><Relationship Id="rId11" Type="http://schemas.openxmlformats.org/officeDocument/2006/relationships/hyperlink" Target="javascript:void(window.open('https://vidinis.spis.lt/AccreditedService/View/1860000048','_blank'))" TargetMode="External"/><Relationship Id="rId24" Type="http://schemas.openxmlformats.org/officeDocument/2006/relationships/hyperlink" Target="javascript:void(window.open('https://vidinis.spis.lt/AccreditedService/View/1860002276','_blank'))" TargetMode="External"/><Relationship Id="rId32" Type="http://schemas.openxmlformats.org/officeDocument/2006/relationships/hyperlink" Target="javascript:void(window.open('https://vidinis.spis.lt/AccreditedService/View/1860004538','_blank'))" TargetMode="External"/><Relationship Id="rId37" Type="http://schemas.openxmlformats.org/officeDocument/2006/relationships/hyperlink" Target="javascript:void(window.open('https://vidinis.spis.lt/AccreditedService/View/1860004676','_blank'))" TargetMode="External"/><Relationship Id="rId40" Type="http://schemas.openxmlformats.org/officeDocument/2006/relationships/hyperlink" Target="javascript:void(window.open('https://vidinis.spis.lt/AccreditedService/View/1860004746','_blank'))" TargetMode="External"/><Relationship Id="rId45" Type="http://schemas.openxmlformats.org/officeDocument/2006/relationships/hyperlink" Target="javascript:void(window.open('https://vidinis.spis.lt/AccreditedService/View/1860007444','_blank'))" TargetMode="External"/><Relationship Id="rId53" Type="http://schemas.openxmlformats.org/officeDocument/2006/relationships/hyperlink" Target="javascript:void(window.open('https://vidinis.spis.lt/AccreditedService/View/1860007594','_blank'))" TargetMode="External"/><Relationship Id="rId58" Type="http://schemas.openxmlformats.org/officeDocument/2006/relationships/hyperlink" Target="javascript:void(window.open('https://vidinis.spis.lt/AccreditedService/View/1860004746','_blank'))"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javascript:void(window.open('https://vidinis.spis.lt/AccreditedService/View/1860001084','_blank'))" TargetMode="External"/><Relationship Id="rId14" Type="http://schemas.openxmlformats.org/officeDocument/2006/relationships/hyperlink" Target="javascript:void(window.open('https://vidinis.spis.lt/AccreditedService/View/1860000615','_blank'))" TargetMode="External"/><Relationship Id="rId22" Type="http://schemas.openxmlformats.org/officeDocument/2006/relationships/hyperlink" Target="javascript:void(window.open('https://vidinis.spis.lt/AccreditedService/View/1860002274','_blank'))" TargetMode="External"/><Relationship Id="rId27" Type="http://schemas.openxmlformats.org/officeDocument/2006/relationships/hyperlink" Target="javascript:void(window.open('https://vidinis.spis.lt/AccreditedService/View/1860002276','_blank'))" TargetMode="External"/><Relationship Id="rId30" Type="http://schemas.openxmlformats.org/officeDocument/2006/relationships/hyperlink" Target="javascript:void(window.open('https://vidinis.spis.lt/AccreditedService/View/1860004528','_blank'))" TargetMode="External"/><Relationship Id="rId35" Type="http://schemas.openxmlformats.org/officeDocument/2006/relationships/hyperlink" Target="javascript:void(window.open('https://vidinis.spis.lt/AccreditedService/View/1860004676','_blank'))" TargetMode="External"/><Relationship Id="rId43" Type="http://schemas.openxmlformats.org/officeDocument/2006/relationships/hyperlink" Target="javascript:void(window.open('https://vidinis.spis.lt/AccreditedService/View/1860006492','_blank'))" TargetMode="External"/><Relationship Id="rId48" Type="http://schemas.openxmlformats.org/officeDocument/2006/relationships/hyperlink" Target="javascript:void(window.open('https://vidinis.spis.lt/AccreditedService/View/1860007590','_blank'))" TargetMode="External"/><Relationship Id="rId56" Type="http://schemas.openxmlformats.org/officeDocument/2006/relationships/hyperlink" Target="javascript:void(window.open('https://vidinis.spis.lt/AccreditedService/View/1860004746','_blank'))" TargetMode="External"/><Relationship Id="rId64" Type="http://schemas.openxmlformats.org/officeDocument/2006/relationships/theme" Target="theme/theme1.xml"/><Relationship Id="rId8" Type="http://schemas.openxmlformats.org/officeDocument/2006/relationships/hyperlink" Target="javascript:void(window.open('https://vidinis.spis.lt/AccreditedService/View/1860000048','_blank'))" TargetMode="External"/><Relationship Id="rId51" Type="http://schemas.openxmlformats.org/officeDocument/2006/relationships/hyperlink" Target="javascript:void(window.open('https://vidinis.spis.lt/AccreditedService/View/1860007590','_blank'))" TargetMode="External"/><Relationship Id="rId3" Type="http://schemas.openxmlformats.org/officeDocument/2006/relationships/styles" Target="styles.xml"/><Relationship Id="rId12" Type="http://schemas.openxmlformats.org/officeDocument/2006/relationships/hyperlink" Target="javascript:void(window.open('https://vidinis.spis.lt/AccreditedService/View/1860000615','_blank'))" TargetMode="External"/><Relationship Id="rId17" Type="http://schemas.openxmlformats.org/officeDocument/2006/relationships/hyperlink" Target="javascript:void(window.open('https://vidinis.spis.lt/AccreditedService/View/1860001084','_blank'))" TargetMode="External"/><Relationship Id="rId25" Type="http://schemas.openxmlformats.org/officeDocument/2006/relationships/hyperlink" Target="javascript:void(window.open('https://vidinis.spis.lt/AccreditedService/View/1860002276','_blank'))" TargetMode="External"/><Relationship Id="rId33" Type="http://schemas.openxmlformats.org/officeDocument/2006/relationships/hyperlink" Target="javascript:void(window.open('https://vidinis.spis.lt/AccreditedService/View/1860004538','_blank'))" TargetMode="External"/><Relationship Id="rId38" Type="http://schemas.openxmlformats.org/officeDocument/2006/relationships/hyperlink" Target="javascript:void(window.open('https://vidinis.spis.lt/AccreditedService/View/1860004746','_blank'))" TargetMode="External"/><Relationship Id="rId46" Type="http://schemas.openxmlformats.org/officeDocument/2006/relationships/hyperlink" Target="javascript:void(window.open('https://vidinis.spis.lt/AccreditedService/View/1860007444','_blank'))" TargetMode="External"/><Relationship Id="rId59" Type="http://schemas.openxmlformats.org/officeDocument/2006/relationships/hyperlink" Target="https://www.silute.lt/veiklos-sritys/pagalba-vaikui-ir-seimai/paslaugos-vaikui-ir-seimai/9089" TargetMode="External"/><Relationship Id="rId20" Type="http://schemas.openxmlformats.org/officeDocument/2006/relationships/hyperlink" Target="javascript:void(window.open('https://vidinis.spis.lt/AccreditedService/View/1860002274','_blank'))" TargetMode="External"/><Relationship Id="rId41" Type="http://schemas.openxmlformats.org/officeDocument/2006/relationships/hyperlink" Target="javascript:void(window.open('https://vidinis.spis.lt/AccreditedService/View/1860006492','_blank'))" TargetMode="External"/><Relationship Id="rId54" Type="http://schemas.openxmlformats.org/officeDocument/2006/relationships/hyperlink" Target="javascript:void(window.open('https://vidinis.spis.lt/AccreditedService/View/1860007594','_blank'))"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void(window.open('https://vidinis.spis.lt/AccreditedService/View/1860000615','_blank'))" TargetMode="External"/><Relationship Id="rId23" Type="http://schemas.openxmlformats.org/officeDocument/2006/relationships/hyperlink" Target="javascript:void(window.open('https://vidinis.spis.lt/AccreditedService/View/1860002274','_blank'))" TargetMode="External"/><Relationship Id="rId28" Type="http://schemas.openxmlformats.org/officeDocument/2006/relationships/hyperlink" Target="javascript:void(window.open('https://vidinis.spis.lt/AccreditedService/View/1860004528','_blank'))" TargetMode="External"/><Relationship Id="rId36" Type="http://schemas.openxmlformats.org/officeDocument/2006/relationships/hyperlink" Target="javascript:void(window.open('https://vidinis.spis.lt/AccreditedService/View/1860004676','_blank'))" TargetMode="External"/><Relationship Id="rId49" Type="http://schemas.openxmlformats.org/officeDocument/2006/relationships/hyperlink" Target="javascript:void(window.open('https://vidinis.spis.lt/AccreditedService/View/1860007590','_blank'))" TargetMode="External"/><Relationship Id="rId57" Type="http://schemas.openxmlformats.org/officeDocument/2006/relationships/hyperlink" Target="javascript:void(window.open('https://vidinis.spis.lt/AccreditedService/View/1860004746','_blank'))" TargetMode="External"/><Relationship Id="rId10" Type="http://schemas.openxmlformats.org/officeDocument/2006/relationships/hyperlink" Target="javascript:void(window.open('https://vidinis.spis.lt/AccreditedService/View/1860000048','_blank'))" TargetMode="External"/><Relationship Id="rId31" Type="http://schemas.openxmlformats.org/officeDocument/2006/relationships/hyperlink" Target="javascript:void(window.open('https://vidinis.spis.lt/AccreditedService/View/1860004528','_blank'))" TargetMode="External"/><Relationship Id="rId44" Type="http://schemas.openxmlformats.org/officeDocument/2006/relationships/hyperlink" Target="javascript:void(window.open('https://vidinis.spis.lt/AccreditedService/View/1860007444','_blank'))" TargetMode="External"/><Relationship Id="rId52" Type="http://schemas.openxmlformats.org/officeDocument/2006/relationships/hyperlink" Target="javascript:void(window.open('https://vidinis.spis.lt/AccreditedService/View/1860007594','_blank'))"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void(window.open('https://vidinis.spis.lt/AccreditedService/View/1860000048','_bla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hash=b1d86184-66ec-4931-be13-eaff3c3ca54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61d2ad90c58d4b108aa4b1d05ceadb8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C2210D-26D6-4A37-9945-12A6328D1DA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4A39-8B7A-4AD6-BE47-35BA0D5A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61d2ad90c58d4b108aa4b1d05ceadb82.dot</Template>
  <TotalTime>1755</TotalTime>
  <Pages>29</Pages>
  <Words>55494</Words>
  <Characters>31633</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2023 M. SOCIALINIŲ PASLAUGŲ PLANO PATVIRTINIMO</vt:lpstr>
      <vt:lpstr>DĖL ŠILUTĖS RAJONO SAVIVALDYBĖS 2022 M. SOCIALINIŲ PASLAUGŲ PLANO PATVIRTINIMO (PRIEDAS)</vt:lpstr>
    </vt:vector>
  </TitlesOfParts>
  <Manager>2023-05-25</Manager>
  <Company/>
  <LinksUpToDate>false</LinksUpToDate>
  <CharactersWithSpaces>86954</CharactersWithSpaces>
  <SharedDoc>false</SharedDoc>
  <HLinks>
    <vt:vector size="306" baseType="variant">
      <vt:variant>
        <vt:i4>5046291</vt:i4>
      </vt:variant>
      <vt:variant>
        <vt:i4>150</vt:i4>
      </vt:variant>
      <vt:variant>
        <vt:i4>0</vt:i4>
      </vt:variant>
      <vt:variant>
        <vt:i4>5</vt:i4>
      </vt:variant>
      <vt:variant>
        <vt:lpwstr>https://www.silute.lt/veiklos-sritys/pagalba-vaikui-ir-seimai/paslaugos-vaikui-ir-seimai/9089</vt:lpwstr>
      </vt:variant>
      <vt:variant>
        <vt:lpwstr/>
      </vt:variant>
      <vt:variant>
        <vt:i4>131191</vt:i4>
      </vt:variant>
      <vt:variant>
        <vt:i4>147</vt:i4>
      </vt:variant>
      <vt:variant>
        <vt:i4>0</vt:i4>
      </vt:variant>
      <vt:variant>
        <vt:i4>5</vt:i4>
      </vt:variant>
      <vt:variant>
        <vt:lpwstr>javascript:void(window.open('https://vidinis.spis.lt/AccreditedService/View/1860007594','_blank'))</vt:lpwstr>
      </vt:variant>
      <vt:variant>
        <vt:lpwstr/>
      </vt:variant>
      <vt:variant>
        <vt:i4>131191</vt:i4>
      </vt:variant>
      <vt:variant>
        <vt:i4>144</vt:i4>
      </vt:variant>
      <vt:variant>
        <vt:i4>0</vt:i4>
      </vt:variant>
      <vt:variant>
        <vt:i4>5</vt:i4>
      </vt:variant>
      <vt:variant>
        <vt:lpwstr>javascript:void(window.open('https://vidinis.spis.lt/AccreditedService/View/1860007594','_blank'))</vt:lpwstr>
      </vt:variant>
      <vt:variant>
        <vt:lpwstr/>
      </vt:variant>
      <vt:variant>
        <vt:i4>131191</vt:i4>
      </vt:variant>
      <vt:variant>
        <vt:i4>141</vt:i4>
      </vt:variant>
      <vt:variant>
        <vt:i4>0</vt:i4>
      </vt:variant>
      <vt:variant>
        <vt:i4>5</vt:i4>
      </vt:variant>
      <vt:variant>
        <vt:lpwstr>javascript:void(window.open('https://vidinis.spis.lt/AccreditedService/View/1860007594','_blank'))</vt:lpwstr>
      </vt:variant>
      <vt:variant>
        <vt:lpwstr/>
      </vt:variant>
      <vt:variant>
        <vt:i4>131191</vt:i4>
      </vt:variant>
      <vt:variant>
        <vt:i4>138</vt:i4>
      </vt:variant>
      <vt:variant>
        <vt:i4>0</vt:i4>
      </vt:variant>
      <vt:variant>
        <vt:i4>5</vt:i4>
      </vt:variant>
      <vt:variant>
        <vt:lpwstr>javascript:void(window.open('https://vidinis.spis.lt/AccreditedService/View/1860007594','_blank'))</vt:lpwstr>
      </vt:variant>
      <vt:variant>
        <vt:lpwstr/>
      </vt:variant>
      <vt:variant>
        <vt:i4>393335</vt:i4>
      </vt:variant>
      <vt:variant>
        <vt:i4>135</vt:i4>
      </vt:variant>
      <vt:variant>
        <vt:i4>0</vt:i4>
      </vt:variant>
      <vt:variant>
        <vt:i4>5</vt:i4>
      </vt:variant>
      <vt:variant>
        <vt:lpwstr>javascript:void(window.open('https://vidinis.spis.lt/AccreditedService/View/1860007590','_blank'))</vt:lpwstr>
      </vt:variant>
      <vt:variant>
        <vt:lpwstr/>
      </vt:variant>
      <vt:variant>
        <vt:i4>393335</vt:i4>
      </vt:variant>
      <vt:variant>
        <vt:i4>132</vt:i4>
      </vt:variant>
      <vt:variant>
        <vt:i4>0</vt:i4>
      </vt:variant>
      <vt:variant>
        <vt:i4>5</vt:i4>
      </vt:variant>
      <vt:variant>
        <vt:lpwstr>javascript:void(window.open('https://vidinis.spis.lt/AccreditedService/View/1860007590','_blank'))</vt:lpwstr>
      </vt:variant>
      <vt:variant>
        <vt:lpwstr/>
      </vt:variant>
      <vt:variant>
        <vt:i4>393335</vt:i4>
      </vt:variant>
      <vt:variant>
        <vt:i4>129</vt:i4>
      </vt:variant>
      <vt:variant>
        <vt:i4>0</vt:i4>
      </vt:variant>
      <vt:variant>
        <vt:i4>5</vt:i4>
      </vt:variant>
      <vt:variant>
        <vt:lpwstr>javascript:void(window.open('https://vidinis.spis.lt/AccreditedService/View/1860007590','_blank'))</vt:lpwstr>
      </vt:variant>
      <vt:variant>
        <vt:lpwstr/>
      </vt:variant>
      <vt:variant>
        <vt:i4>393335</vt:i4>
      </vt:variant>
      <vt:variant>
        <vt:i4>126</vt:i4>
      </vt:variant>
      <vt:variant>
        <vt:i4>0</vt:i4>
      </vt:variant>
      <vt:variant>
        <vt:i4>5</vt:i4>
      </vt:variant>
      <vt:variant>
        <vt:lpwstr>javascript:void(window.open('https://vidinis.spis.lt/AccreditedService/View/1860007590','_blank'))</vt:lpwstr>
      </vt:variant>
      <vt:variant>
        <vt:lpwstr/>
      </vt:variant>
      <vt:variant>
        <vt:i4>196730</vt:i4>
      </vt:variant>
      <vt:variant>
        <vt:i4>123</vt:i4>
      </vt:variant>
      <vt:variant>
        <vt:i4>0</vt:i4>
      </vt:variant>
      <vt:variant>
        <vt:i4>5</vt:i4>
      </vt:variant>
      <vt:variant>
        <vt:lpwstr>javascript:void(window.open('https://vidinis.spis.lt/AccreditedService/View/1860007444','_blank'))</vt:lpwstr>
      </vt:variant>
      <vt:variant>
        <vt:lpwstr/>
      </vt:variant>
      <vt:variant>
        <vt:i4>196730</vt:i4>
      </vt:variant>
      <vt:variant>
        <vt:i4>120</vt:i4>
      </vt:variant>
      <vt:variant>
        <vt:i4>0</vt:i4>
      </vt:variant>
      <vt:variant>
        <vt:i4>5</vt:i4>
      </vt:variant>
      <vt:variant>
        <vt:lpwstr>javascript:void(window.open('https://vidinis.spis.lt/AccreditedService/View/1860007444','_blank'))</vt:lpwstr>
      </vt:variant>
      <vt:variant>
        <vt:lpwstr/>
      </vt:variant>
      <vt:variant>
        <vt:i4>196730</vt:i4>
      </vt:variant>
      <vt:variant>
        <vt:i4>117</vt:i4>
      </vt:variant>
      <vt:variant>
        <vt:i4>0</vt:i4>
      </vt:variant>
      <vt:variant>
        <vt:i4>5</vt:i4>
      </vt:variant>
      <vt:variant>
        <vt:lpwstr>javascript:void(window.open('https://vidinis.spis.lt/AccreditedService/View/1860007444','_blank'))</vt:lpwstr>
      </vt:variant>
      <vt:variant>
        <vt:lpwstr/>
      </vt:variant>
      <vt:variant>
        <vt:i4>196730</vt:i4>
      </vt:variant>
      <vt:variant>
        <vt:i4>114</vt:i4>
      </vt:variant>
      <vt:variant>
        <vt:i4>0</vt:i4>
      </vt:variant>
      <vt:variant>
        <vt:i4>5</vt:i4>
      </vt:variant>
      <vt:variant>
        <vt:lpwstr>javascript:void(window.open('https://vidinis.spis.lt/AccreditedService/View/1860007444','_blank'))</vt:lpwstr>
      </vt:variant>
      <vt:variant>
        <vt:lpwstr/>
      </vt:variant>
      <vt:variant>
        <vt:i4>327798</vt:i4>
      </vt:variant>
      <vt:variant>
        <vt:i4>111</vt:i4>
      </vt:variant>
      <vt:variant>
        <vt:i4>0</vt:i4>
      </vt:variant>
      <vt:variant>
        <vt:i4>5</vt:i4>
      </vt:variant>
      <vt:variant>
        <vt:lpwstr>javascript:void(window.open('https://vidinis.spis.lt/AccreditedService/View/1860006492','_blank'))</vt:lpwstr>
      </vt:variant>
      <vt:variant>
        <vt:lpwstr/>
      </vt:variant>
      <vt:variant>
        <vt:i4>327798</vt:i4>
      </vt:variant>
      <vt:variant>
        <vt:i4>108</vt:i4>
      </vt:variant>
      <vt:variant>
        <vt:i4>0</vt:i4>
      </vt:variant>
      <vt:variant>
        <vt:i4>5</vt:i4>
      </vt:variant>
      <vt:variant>
        <vt:lpwstr>javascript:void(window.open('https://vidinis.spis.lt/AccreditedService/View/1860006492','_blank'))</vt:lpwstr>
      </vt:variant>
      <vt:variant>
        <vt:lpwstr/>
      </vt:variant>
      <vt:variant>
        <vt:i4>327798</vt:i4>
      </vt:variant>
      <vt:variant>
        <vt:i4>105</vt:i4>
      </vt:variant>
      <vt:variant>
        <vt:i4>0</vt:i4>
      </vt:variant>
      <vt:variant>
        <vt:i4>5</vt:i4>
      </vt:variant>
      <vt:variant>
        <vt:lpwstr>javascript:void(window.open('https://vidinis.spis.lt/AccreditedService/View/1860006492','_blank'))</vt:lpwstr>
      </vt:variant>
      <vt:variant>
        <vt:lpwstr/>
      </vt:variant>
      <vt:variant>
        <vt:i4>327798</vt:i4>
      </vt:variant>
      <vt:variant>
        <vt:i4>102</vt:i4>
      </vt:variant>
      <vt:variant>
        <vt:i4>0</vt:i4>
      </vt:variant>
      <vt:variant>
        <vt:i4>5</vt:i4>
      </vt:variant>
      <vt:variant>
        <vt:lpwstr>javascript:void(window.open('https://vidinis.spis.lt/AccreditedService/View/1860006492','_blank'))</vt:lpwstr>
      </vt:variant>
      <vt:variant>
        <vt:lpwstr/>
      </vt:variant>
      <vt:variant>
        <vt:i4>131193</vt:i4>
      </vt:variant>
      <vt:variant>
        <vt:i4>99</vt:i4>
      </vt:variant>
      <vt:variant>
        <vt:i4>0</vt:i4>
      </vt:variant>
      <vt:variant>
        <vt:i4>5</vt:i4>
      </vt:variant>
      <vt:variant>
        <vt:lpwstr>javascript:void(window.open('https://vidinis.spis.lt/AccreditedService/View/1860004746','_blank'))</vt:lpwstr>
      </vt:variant>
      <vt:variant>
        <vt:lpwstr/>
      </vt:variant>
      <vt:variant>
        <vt:i4>131193</vt:i4>
      </vt:variant>
      <vt:variant>
        <vt:i4>96</vt:i4>
      </vt:variant>
      <vt:variant>
        <vt:i4>0</vt:i4>
      </vt:variant>
      <vt:variant>
        <vt:i4>5</vt:i4>
      </vt:variant>
      <vt:variant>
        <vt:lpwstr>javascript:void(window.open('https://vidinis.spis.lt/AccreditedService/View/1860004746','_blank'))</vt:lpwstr>
      </vt:variant>
      <vt:variant>
        <vt:lpwstr/>
      </vt:variant>
      <vt:variant>
        <vt:i4>131193</vt:i4>
      </vt:variant>
      <vt:variant>
        <vt:i4>93</vt:i4>
      </vt:variant>
      <vt:variant>
        <vt:i4>0</vt:i4>
      </vt:variant>
      <vt:variant>
        <vt:i4>5</vt:i4>
      </vt:variant>
      <vt:variant>
        <vt:lpwstr>javascript:void(window.open('https://vidinis.spis.lt/AccreditedService/View/1860004746','_blank'))</vt:lpwstr>
      </vt:variant>
      <vt:variant>
        <vt:lpwstr/>
      </vt:variant>
      <vt:variant>
        <vt:i4>131193</vt:i4>
      </vt:variant>
      <vt:variant>
        <vt:i4>90</vt:i4>
      </vt:variant>
      <vt:variant>
        <vt:i4>0</vt:i4>
      </vt:variant>
      <vt:variant>
        <vt:i4>5</vt:i4>
      </vt:variant>
      <vt:variant>
        <vt:lpwstr>javascript:void(window.open('https://vidinis.spis.lt/AccreditedService/View/1860004746','_blank'))</vt:lpwstr>
      </vt:variant>
      <vt:variant>
        <vt:lpwstr/>
      </vt:variant>
      <vt:variant>
        <vt:i4>196730</vt:i4>
      </vt:variant>
      <vt:variant>
        <vt:i4>87</vt:i4>
      </vt:variant>
      <vt:variant>
        <vt:i4>0</vt:i4>
      </vt:variant>
      <vt:variant>
        <vt:i4>5</vt:i4>
      </vt:variant>
      <vt:variant>
        <vt:lpwstr>javascript:void(window.open('https://vidinis.spis.lt/AccreditedService/View/1860004676','_blank'))</vt:lpwstr>
      </vt:variant>
      <vt:variant>
        <vt:lpwstr/>
      </vt:variant>
      <vt:variant>
        <vt:i4>196730</vt:i4>
      </vt:variant>
      <vt:variant>
        <vt:i4>84</vt:i4>
      </vt:variant>
      <vt:variant>
        <vt:i4>0</vt:i4>
      </vt:variant>
      <vt:variant>
        <vt:i4>5</vt:i4>
      </vt:variant>
      <vt:variant>
        <vt:lpwstr>javascript:void(window.open('https://vidinis.spis.lt/AccreditedService/View/1860004676','_blank'))</vt:lpwstr>
      </vt:variant>
      <vt:variant>
        <vt:lpwstr/>
      </vt:variant>
      <vt:variant>
        <vt:i4>196730</vt:i4>
      </vt:variant>
      <vt:variant>
        <vt:i4>81</vt:i4>
      </vt:variant>
      <vt:variant>
        <vt:i4>0</vt:i4>
      </vt:variant>
      <vt:variant>
        <vt:i4>5</vt:i4>
      </vt:variant>
      <vt:variant>
        <vt:lpwstr>javascript:void(window.open('https://vidinis.spis.lt/AccreditedService/View/1860004676','_blank'))</vt:lpwstr>
      </vt:variant>
      <vt:variant>
        <vt:lpwstr/>
      </vt:variant>
      <vt:variant>
        <vt:i4>917630</vt:i4>
      </vt:variant>
      <vt:variant>
        <vt:i4>78</vt:i4>
      </vt:variant>
      <vt:variant>
        <vt:i4>0</vt:i4>
      </vt:variant>
      <vt:variant>
        <vt:i4>5</vt:i4>
      </vt:variant>
      <vt:variant>
        <vt:lpwstr>javascript:void(window.open('https://vidinis.spis.lt/AccreditedService/View/1860004538','_blank'))</vt:lpwstr>
      </vt:variant>
      <vt:variant>
        <vt:lpwstr/>
      </vt:variant>
      <vt:variant>
        <vt:i4>917630</vt:i4>
      </vt:variant>
      <vt:variant>
        <vt:i4>75</vt:i4>
      </vt:variant>
      <vt:variant>
        <vt:i4>0</vt:i4>
      </vt:variant>
      <vt:variant>
        <vt:i4>5</vt:i4>
      </vt:variant>
      <vt:variant>
        <vt:lpwstr>javascript:void(window.open('https://vidinis.spis.lt/AccreditedService/View/1860004538','_blank'))</vt:lpwstr>
      </vt:variant>
      <vt:variant>
        <vt:lpwstr/>
      </vt:variant>
      <vt:variant>
        <vt:i4>917630</vt:i4>
      </vt:variant>
      <vt:variant>
        <vt:i4>72</vt:i4>
      </vt:variant>
      <vt:variant>
        <vt:i4>0</vt:i4>
      </vt:variant>
      <vt:variant>
        <vt:i4>5</vt:i4>
      </vt:variant>
      <vt:variant>
        <vt:lpwstr>javascript:void(window.open('https://vidinis.spis.lt/AccreditedService/View/1860004538','_blank'))</vt:lpwstr>
      </vt:variant>
      <vt:variant>
        <vt:lpwstr/>
      </vt:variant>
      <vt:variant>
        <vt:i4>917631</vt:i4>
      </vt:variant>
      <vt:variant>
        <vt:i4>69</vt:i4>
      </vt:variant>
      <vt:variant>
        <vt:i4>0</vt:i4>
      </vt:variant>
      <vt:variant>
        <vt:i4>5</vt:i4>
      </vt:variant>
      <vt:variant>
        <vt:lpwstr>javascript:void(window.open('https://vidinis.spis.lt/AccreditedService/View/1860004528','_blank'))</vt:lpwstr>
      </vt:variant>
      <vt:variant>
        <vt:lpwstr/>
      </vt:variant>
      <vt:variant>
        <vt:i4>917631</vt:i4>
      </vt:variant>
      <vt:variant>
        <vt:i4>66</vt:i4>
      </vt:variant>
      <vt:variant>
        <vt:i4>0</vt:i4>
      </vt:variant>
      <vt:variant>
        <vt:i4>5</vt:i4>
      </vt:variant>
      <vt:variant>
        <vt:lpwstr>javascript:void(window.open('https://vidinis.spis.lt/AccreditedService/View/1860004528','_blank'))</vt:lpwstr>
      </vt:variant>
      <vt:variant>
        <vt:lpwstr/>
      </vt:variant>
      <vt:variant>
        <vt:i4>917631</vt:i4>
      </vt:variant>
      <vt:variant>
        <vt:i4>63</vt:i4>
      </vt:variant>
      <vt:variant>
        <vt:i4>0</vt:i4>
      </vt:variant>
      <vt:variant>
        <vt:i4>5</vt:i4>
      </vt:variant>
      <vt:variant>
        <vt:lpwstr>javascript:void(window.open('https://vidinis.spis.lt/AccreditedService/View/1860004528','_blank'))</vt:lpwstr>
      </vt:variant>
      <vt:variant>
        <vt:lpwstr/>
      </vt:variant>
      <vt:variant>
        <vt:i4>917631</vt:i4>
      </vt:variant>
      <vt:variant>
        <vt:i4>60</vt:i4>
      </vt:variant>
      <vt:variant>
        <vt:i4>0</vt:i4>
      </vt:variant>
      <vt:variant>
        <vt:i4>5</vt:i4>
      </vt:variant>
      <vt:variant>
        <vt:lpwstr>javascript:void(window.open('https://vidinis.spis.lt/AccreditedService/View/1860004528','_blank'))</vt:lpwstr>
      </vt:variant>
      <vt:variant>
        <vt:lpwstr/>
      </vt:variant>
      <vt:variant>
        <vt:i4>458876</vt:i4>
      </vt:variant>
      <vt:variant>
        <vt:i4>57</vt:i4>
      </vt:variant>
      <vt:variant>
        <vt:i4>0</vt:i4>
      </vt:variant>
      <vt:variant>
        <vt:i4>5</vt:i4>
      </vt:variant>
      <vt:variant>
        <vt:lpwstr>javascript:void(window.open('https://vidinis.spis.lt/AccreditedService/View/1860002276','_blank'))</vt:lpwstr>
      </vt:variant>
      <vt:variant>
        <vt:lpwstr/>
      </vt:variant>
      <vt:variant>
        <vt:i4>458876</vt:i4>
      </vt:variant>
      <vt:variant>
        <vt:i4>54</vt:i4>
      </vt:variant>
      <vt:variant>
        <vt:i4>0</vt:i4>
      </vt:variant>
      <vt:variant>
        <vt:i4>5</vt:i4>
      </vt:variant>
      <vt:variant>
        <vt:lpwstr>javascript:void(window.open('https://vidinis.spis.lt/AccreditedService/View/1860002276','_blank'))</vt:lpwstr>
      </vt:variant>
      <vt:variant>
        <vt:lpwstr/>
      </vt:variant>
      <vt:variant>
        <vt:i4>458876</vt:i4>
      </vt:variant>
      <vt:variant>
        <vt:i4>51</vt:i4>
      </vt:variant>
      <vt:variant>
        <vt:i4>0</vt:i4>
      </vt:variant>
      <vt:variant>
        <vt:i4>5</vt:i4>
      </vt:variant>
      <vt:variant>
        <vt:lpwstr>javascript:void(window.open('https://vidinis.spis.lt/AccreditedService/View/1860002276','_blank'))</vt:lpwstr>
      </vt:variant>
      <vt:variant>
        <vt:lpwstr/>
      </vt:variant>
      <vt:variant>
        <vt:i4>458876</vt:i4>
      </vt:variant>
      <vt:variant>
        <vt:i4>48</vt:i4>
      </vt:variant>
      <vt:variant>
        <vt:i4>0</vt:i4>
      </vt:variant>
      <vt:variant>
        <vt:i4>5</vt:i4>
      </vt:variant>
      <vt:variant>
        <vt:lpwstr>javascript:void(window.open('https://vidinis.spis.lt/AccreditedService/View/1860002276','_blank'))</vt:lpwstr>
      </vt:variant>
      <vt:variant>
        <vt:lpwstr/>
      </vt:variant>
      <vt:variant>
        <vt:i4>327804</vt:i4>
      </vt:variant>
      <vt:variant>
        <vt:i4>45</vt:i4>
      </vt:variant>
      <vt:variant>
        <vt:i4>0</vt:i4>
      </vt:variant>
      <vt:variant>
        <vt:i4>5</vt:i4>
      </vt:variant>
      <vt:variant>
        <vt:lpwstr>javascript:void(window.open('https://vidinis.spis.lt/AccreditedService/View/1860002274','_blank'))</vt:lpwstr>
      </vt:variant>
      <vt:variant>
        <vt:lpwstr/>
      </vt:variant>
      <vt:variant>
        <vt:i4>327804</vt:i4>
      </vt:variant>
      <vt:variant>
        <vt:i4>42</vt:i4>
      </vt:variant>
      <vt:variant>
        <vt:i4>0</vt:i4>
      </vt:variant>
      <vt:variant>
        <vt:i4>5</vt:i4>
      </vt:variant>
      <vt:variant>
        <vt:lpwstr>javascript:void(window.open('https://vidinis.spis.lt/AccreditedService/View/1860002274','_blank'))</vt:lpwstr>
      </vt:variant>
      <vt:variant>
        <vt:lpwstr/>
      </vt:variant>
      <vt:variant>
        <vt:i4>327804</vt:i4>
      </vt:variant>
      <vt:variant>
        <vt:i4>39</vt:i4>
      </vt:variant>
      <vt:variant>
        <vt:i4>0</vt:i4>
      </vt:variant>
      <vt:variant>
        <vt:i4>5</vt:i4>
      </vt:variant>
      <vt:variant>
        <vt:lpwstr>javascript:void(window.open('https://vidinis.spis.lt/AccreditedService/View/1860002274','_blank'))</vt:lpwstr>
      </vt:variant>
      <vt:variant>
        <vt:lpwstr/>
      </vt:variant>
      <vt:variant>
        <vt:i4>327804</vt:i4>
      </vt:variant>
      <vt:variant>
        <vt:i4>36</vt:i4>
      </vt:variant>
      <vt:variant>
        <vt:i4>0</vt:i4>
      </vt:variant>
      <vt:variant>
        <vt:i4>5</vt:i4>
      </vt:variant>
      <vt:variant>
        <vt:lpwstr>javascript:void(window.open('https://vidinis.spis.lt/AccreditedService/View/1860002274','_blank'))</vt:lpwstr>
      </vt:variant>
      <vt:variant>
        <vt:lpwstr/>
      </vt:variant>
      <vt:variant>
        <vt:i4>458864</vt:i4>
      </vt:variant>
      <vt:variant>
        <vt:i4>33</vt:i4>
      </vt:variant>
      <vt:variant>
        <vt:i4>0</vt:i4>
      </vt:variant>
      <vt:variant>
        <vt:i4>5</vt:i4>
      </vt:variant>
      <vt:variant>
        <vt:lpwstr>javascript:void(window.open('https://vidinis.spis.lt/AccreditedService/View/1860001084','_blank'))</vt:lpwstr>
      </vt:variant>
      <vt:variant>
        <vt:lpwstr/>
      </vt:variant>
      <vt:variant>
        <vt:i4>458864</vt:i4>
      </vt:variant>
      <vt:variant>
        <vt:i4>30</vt:i4>
      </vt:variant>
      <vt:variant>
        <vt:i4>0</vt:i4>
      </vt:variant>
      <vt:variant>
        <vt:i4>5</vt:i4>
      </vt:variant>
      <vt:variant>
        <vt:lpwstr>javascript:void(window.open('https://vidinis.spis.lt/AccreditedService/View/1860001084','_blank'))</vt:lpwstr>
      </vt:variant>
      <vt:variant>
        <vt:lpwstr/>
      </vt:variant>
      <vt:variant>
        <vt:i4>458864</vt:i4>
      </vt:variant>
      <vt:variant>
        <vt:i4>27</vt:i4>
      </vt:variant>
      <vt:variant>
        <vt:i4>0</vt:i4>
      </vt:variant>
      <vt:variant>
        <vt:i4>5</vt:i4>
      </vt:variant>
      <vt:variant>
        <vt:lpwstr>javascript:void(window.open('https://vidinis.spis.lt/AccreditedService/View/1860001084','_blank'))</vt:lpwstr>
      </vt:variant>
      <vt:variant>
        <vt:lpwstr/>
      </vt:variant>
      <vt:variant>
        <vt:i4>458864</vt:i4>
      </vt:variant>
      <vt:variant>
        <vt:i4>24</vt:i4>
      </vt:variant>
      <vt:variant>
        <vt:i4>0</vt:i4>
      </vt:variant>
      <vt:variant>
        <vt:i4>5</vt:i4>
      </vt:variant>
      <vt:variant>
        <vt:lpwstr>javascript:void(window.open('https://vidinis.spis.lt/AccreditedService/View/1860001084','_blank'))</vt:lpwstr>
      </vt:variant>
      <vt:variant>
        <vt:lpwstr/>
      </vt:variant>
      <vt:variant>
        <vt:i4>120</vt:i4>
      </vt:variant>
      <vt:variant>
        <vt:i4>21</vt:i4>
      </vt:variant>
      <vt:variant>
        <vt:i4>0</vt:i4>
      </vt:variant>
      <vt:variant>
        <vt:i4>5</vt:i4>
      </vt:variant>
      <vt:variant>
        <vt:lpwstr>javascript:void(window.open('https://vidinis.spis.lt/AccreditedService/View/1860000615','_blank'))</vt:lpwstr>
      </vt:variant>
      <vt:variant>
        <vt:lpwstr/>
      </vt:variant>
      <vt:variant>
        <vt:i4>120</vt:i4>
      </vt:variant>
      <vt:variant>
        <vt:i4>18</vt:i4>
      </vt:variant>
      <vt:variant>
        <vt:i4>0</vt:i4>
      </vt:variant>
      <vt:variant>
        <vt:i4>5</vt:i4>
      </vt:variant>
      <vt:variant>
        <vt:lpwstr>javascript:void(window.open('https://vidinis.spis.lt/AccreditedService/View/1860000615','_blank'))</vt:lpwstr>
      </vt:variant>
      <vt:variant>
        <vt:lpwstr/>
      </vt:variant>
      <vt:variant>
        <vt:i4>120</vt:i4>
      </vt:variant>
      <vt:variant>
        <vt:i4>15</vt:i4>
      </vt:variant>
      <vt:variant>
        <vt:i4>0</vt:i4>
      </vt:variant>
      <vt:variant>
        <vt:i4>5</vt:i4>
      </vt:variant>
      <vt:variant>
        <vt:lpwstr>javascript:void(window.open('https://vidinis.spis.lt/AccreditedService/View/1860000615','_blank'))</vt:lpwstr>
      </vt:variant>
      <vt:variant>
        <vt:lpwstr/>
      </vt:variant>
      <vt:variant>
        <vt:i4>120</vt:i4>
      </vt:variant>
      <vt:variant>
        <vt:i4>12</vt:i4>
      </vt:variant>
      <vt:variant>
        <vt:i4>0</vt:i4>
      </vt:variant>
      <vt:variant>
        <vt:i4>5</vt:i4>
      </vt:variant>
      <vt:variant>
        <vt:lpwstr>javascript:void(window.open('https://vidinis.spis.lt/AccreditedService/View/1860000615','_blank'))</vt:lpwstr>
      </vt:variant>
      <vt:variant>
        <vt:lpwstr/>
      </vt:variant>
      <vt:variant>
        <vt:i4>721021</vt:i4>
      </vt:variant>
      <vt:variant>
        <vt:i4>9</vt:i4>
      </vt:variant>
      <vt:variant>
        <vt:i4>0</vt:i4>
      </vt:variant>
      <vt:variant>
        <vt:i4>5</vt:i4>
      </vt:variant>
      <vt:variant>
        <vt:lpwstr>javascript:void(window.open('https://vidinis.spis.lt/AccreditedService/View/1860000048','_blank'))</vt:lpwstr>
      </vt:variant>
      <vt:variant>
        <vt:lpwstr/>
      </vt:variant>
      <vt:variant>
        <vt:i4>721021</vt:i4>
      </vt:variant>
      <vt:variant>
        <vt:i4>6</vt:i4>
      </vt:variant>
      <vt:variant>
        <vt:i4>0</vt:i4>
      </vt:variant>
      <vt:variant>
        <vt:i4>5</vt:i4>
      </vt:variant>
      <vt:variant>
        <vt:lpwstr>javascript:void(window.open('https://vidinis.spis.lt/AccreditedService/View/1860000048','_blank'))</vt:lpwstr>
      </vt:variant>
      <vt:variant>
        <vt:lpwstr/>
      </vt:variant>
      <vt:variant>
        <vt:i4>721021</vt:i4>
      </vt:variant>
      <vt:variant>
        <vt:i4>3</vt:i4>
      </vt:variant>
      <vt:variant>
        <vt:i4>0</vt:i4>
      </vt:variant>
      <vt:variant>
        <vt:i4>5</vt:i4>
      </vt:variant>
      <vt:variant>
        <vt:lpwstr>javascript:void(window.open('https://vidinis.spis.lt/AccreditedService/View/1860000048','_blank'))</vt:lpwstr>
      </vt:variant>
      <vt:variant>
        <vt:lpwstr/>
      </vt:variant>
      <vt:variant>
        <vt:i4>721021</vt:i4>
      </vt:variant>
      <vt:variant>
        <vt:i4>0</vt:i4>
      </vt:variant>
      <vt:variant>
        <vt:i4>0</vt:i4>
      </vt:variant>
      <vt:variant>
        <vt:i4>5</vt:i4>
      </vt:variant>
      <vt:variant>
        <vt:lpwstr>javascript:void(window.open('https://vidinis.spis.lt/AccreditedService/View/1860000048','_blank'))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2023 M. SOCIALINIŲ PASLAUGŲ PLANO PATVIRTINIMO</dc:title>
  <dc:subject>T1-14</dc:subject>
  <dc:creator>ŠILUTĖS RAJONO SAVIVALDYBĖS TARYBA</dc:creator>
  <cp:keywords/>
  <dc:description/>
  <cp:lastModifiedBy>Ričardas Čaikys</cp:lastModifiedBy>
  <cp:revision>64</cp:revision>
  <cp:lastPrinted>2024-05-15T05:12:00Z</cp:lastPrinted>
  <dcterms:created xsi:type="dcterms:W3CDTF">2024-05-10T06:24:00Z</dcterms:created>
  <dcterms:modified xsi:type="dcterms:W3CDTF">2024-05-17T12:56:00Z</dcterms:modified>
  <cp:category>PRIEDAS</cp:category>
</cp:coreProperties>
</file>