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49DF7ADE" w:rsidR="00DD1F44" w:rsidRDefault="00DD1F44" w:rsidP="00DD1F44">
      <w:pPr>
        <w:jc w:val="center"/>
        <w:rPr>
          <w:b/>
          <w:bCs/>
          <w:caps/>
        </w:rPr>
      </w:pPr>
      <w:r>
        <w:rPr>
          <w:b/>
          <w:bCs/>
          <w:caps/>
        </w:rPr>
        <w:t>Dėl TARYBOS sprendimo „</w:t>
      </w:r>
      <w:r w:rsidR="00C6297A">
        <w:rPr>
          <w:b/>
          <w:bCs/>
          <w:caps/>
        </w:rPr>
        <w:t>VISOS DIENOS MOKYKLOS PASLAUGŲ SUKŪRIMAS IR UŽTIKRINIMAS</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41F8298" w:rsidR="00DD1F44" w:rsidRPr="008E22C6" w:rsidRDefault="00C62447" w:rsidP="00DD1F44">
      <w:pPr>
        <w:tabs>
          <w:tab w:val="left" w:pos="567"/>
        </w:tabs>
        <w:jc w:val="center"/>
      </w:pPr>
      <w:r w:rsidRPr="008E22C6">
        <w:t>202</w:t>
      </w:r>
      <w:r w:rsidR="00181D67">
        <w:t>4</w:t>
      </w:r>
      <w:r w:rsidRPr="008E22C6">
        <w:t xml:space="preserve"> </w:t>
      </w:r>
      <w:r w:rsidR="00D56540" w:rsidRPr="008E22C6">
        <w:t xml:space="preserve">m. </w:t>
      </w:r>
      <w:r w:rsidR="00181D67">
        <w:t xml:space="preserve">gegužės </w:t>
      </w:r>
      <w:r w:rsidR="00023226">
        <w:t>1</w:t>
      </w:r>
      <w:r w:rsidR="00181D67">
        <w:t>3</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BD20409" w14:textId="1DC0441E" w:rsidR="00023226" w:rsidRP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Sprendimo projektas parengtas siekiant gauti finansavimą ir įgyvendinti projektą</w:t>
            </w:r>
            <w:r w:rsidR="00181D67">
              <w:rPr>
                <w:color w:val="000000"/>
                <w:szCs w:val="24"/>
                <w:shd w:val="clear" w:color="auto" w:fill="FFFFFF"/>
                <w:lang w:eastAsia="lt-LT"/>
              </w:rPr>
              <w:t xml:space="preserve"> „</w:t>
            </w:r>
            <w:r w:rsidR="00C6297A">
              <w:rPr>
                <w:color w:val="000000"/>
                <w:szCs w:val="24"/>
                <w:shd w:val="clear" w:color="auto" w:fill="FFFFFF"/>
                <w:lang w:eastAsia="lt-LT"/>
              </w:rPr>
              <w:t xml:space="preserve">Visos dienos mokyklos paslaugų sukūrimas ir užtikrinimas </w:t>
            </w:r>
            <w:r w:rsidRPr="00023226">
              <w:rPr>
                <w:color w:val="000000"/>
                <w:szCs w:val="24"/>
                <w:shd w:val="clear" w:color="auto" w:fill="FFFFFF"/>
                <w:lang w:eastAsia="lt-LT"/>
              </w:rPr>
              <w:t>“</w:t>
            </w:r>
            <w:r>
              <w:rPr>
                <w:color w:val="000000"/>
                <w:szCs w:val="24"/>
                <w:shd w:val="clear" w:color="auto" w:fill="FFFFFF"/>
                <w:lang w:eastAsia="lt-LT"/>
              </w:rPr>
              <w:t xml:space="preserve"> (toliau – Projektas)</w:t>
            </w:r>
            <w:r w:rsidRPr="00023226">
              <w:rPr>
                <w:color w:val="000000"/>
                <w:szCs w:val="24"/>
                <w:shd w:val="clear" w:color="auto" w:fill="FFFFFF"/>
                <w:lang w:eastAsia="lt-LT"/>
              </w:rPr>
              <w:t>. Sprendimo projekto tikslas:</w:t>
            </w:r>
          </w:p>
          <w:p w14:paraId="52F1A097" w14:textId="04E8596C" w:rsidR="00023226" w:rsidRDefault="00023226" w:rsidP="00023226">
            <w:pPr>
              <w:tabs>
                <w:tab w:val="left" w:pos="596"/>
                <w:tab w:val="left" w:pos="880"/>
                <w:tab w:val="left" w:pos="8441"/>
              </w:tabs>
              <w:ind w:right="-34" w:firstLine="589"/>
              <w:jc w:val="both"/>
              <w:rPr>
                <w:color w:val="000000"/>
                <w:szCs w:val="24"/>
                <w:shd w:val="clear" w:color="auto" w:fill="FFFFFF"/>
                <w:lang w:eastAsia="lt-LT"/>
              </w:rPr>
            </w:pPr>
            <w:r w:rsidRPr="00023226">
              <w:rPr>
                <w:color w:val="000000"/>
                <w:szCs w:val="24"/>
                <w:shd w:val="clear" w:color="auto" w:fill="FFFFFF"/>
                <w:lang w:eastAsia="lt-LT"/>
              </w:rPr>
              <w:t>–</w:t>
            </w:r>
            <w:r w:rsidRPr="00023226">
              <w:rPr>
                <w:color w:val="000000"/>
                <w:szCs w:val="24"/>
                <w:shd w:val="clear" w:color="auto" w:fill="FFFFFF"/>
                <w:lang w:eastAsia="lt-LT"/>
              </w:rPr>
              <w:tab/>
              <w:t xml:space="preserve">pritarti </w:t>
            </w:r>
            <w:r>
              <w:rPr>
                <w:color w:val="000000"/>
                <w:szCs w:val="24"/>
                <w:shd w:val="clear" w:color="auto" w:fill="FFFFFF"/>
                <w:lang w:eastAsia="lt-LT"/>
              </w:rPr>
              <w:t>P</w:t>
            </w:r>
            <w:r w:rsidRPr="00023226">
              <w:rPr>
                <w:color w:val="000000"/>
                <w:szCs w:val="24"/>
                <w:shd w:val="clear" w:color="auto" w:fill="FFFFFF"/>
                <w:lang w:eastAsia="lt-LT"/>
              </w:rPr>
              <w:t>rojekto rengimui ir įgyvendinimui bei partnerystės sutarties projektui;</w:t>
            </w:r>
          </w:p>
          <w:p w14:paraId="3B2F6D06" w14:textId="60BB2547" w:rsidR="00B70A7B" w:rsidRDefault="00023226" w:rsidP="00023226">
            <w:pPr>
              <w:tabs>
                <w:tab w:val="left" w:pos="596"/>
                <w:tab w:val="left" w:pos="880"/>
                <w:tab w:val="left" w:pos="8441"/>
              </w:tabs>
              <w:ind w:right="-34" w:firstLine="589"/>
              <w:jc w:val="both"/>
              <w:rPr>
                <w:color w:val="000000"/>
                <w:szCs w:val="24"/>
                <w:shd w:val="clear" w:color="auto" w:fill="FFFFFF"/>
                <w:lang w:eastAsia="lt-LT"/>
              </w:rPr>
            </w:pPr>
            <w:r>
              <w:rPr>
                <w:color w:val="000000"/>
                <w:szCs w:val="24"/>
                <w:shd w:val="clear" w:color="auto" w:fill="FFFFFF"/>
                <w:lang w:eastAsia="lt-LT"/>
              </w:rPr>
              <w:t>– į</w:t>
            </w:r>
            <w:r w:rsidRPr="00023226">
              <w:rPr>
                <w:color w:val="000000"/>
                <w:szCs w:val="24"/>
                <w:shd w:val="clear" w:color="auto" w:fill="FFFFFF"/>
                <w:lang w:eastAsia="lt-LT"/>
              </w:rPr>
              <w:t>galioti Administracijos direktorių, o tarnybinių komandiruočių, atostogų, ligos ar kitais atvejais, kai jis negali eiti pareigų, Savivaldybės administracijos direktorių pavaduojantį asmenį, pasirašyti visus su projektu susijusius dokumentus.</w:t>
            </w:r>
          </w:p>
          <w:p w14:paraId="461761BB" w14:textId="4B56A9A3" w:rsidR="00023226" w:rsidRPr="00023226" w:rsidRDefault="00023226" w:rsidP="00023226">
            <w:pPr>
              <w:tabs>
                <w:tab w:val="left" w:pos="596"/>
                <w:tab w:val="left" w:pos="880"/>
                <w:tab w:val="left" w:pos="8441"/>
              </w:tabs>
              <w:ind w:right="-34" w:firstLine="589"/>
              <w:jc w:val="both"/>
              <w:rPr>
                <w:i/>
                <w:u w:val="single"/>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605A5240" w14:textId="0691F29B" w:rsidR="00181D67" w:rsidRDefault="00181D67" w:rsidP="00181D67">
            <w:pPr>
              <w:ind w:firstLine="567"/>
              <w:jc w:val="both"/>
              <w:rPr>
                <w:szCs w:val="24"/>
              </w:rPr>
            </w:pPr>
            <w:r>
              <w:rPr>
                <w:szCs w:val="24"/>
              </w:rPr>
              <w:t xml:space="preserve">Kvietimas parengtas vadovaujantis 2022–2030 m. Klaipėdos regiono plėtros planu, patvirtintu Klaipėdos regiono plėtros tarybos 2023 m. kovo 10 d. sprendimu Nr. K/S-10 „Dėl 2022–2030 m. Klaipėdos regiono plėtros plano patvirtinimo“ (Klaipėdos regiono plėtros tarybos 2024 m. kovo 12 d. sprendimo Nr. K/S-6 redakcija) (toliau </w:t>
            </w:r>
            <w:r w:rsidR="00E45257">
              <w:rPr>
                <w:szCs w:val="24"/>
              </w:rPr>
              <w:t>–</w:t>
            </w:r>
            <w:r>
              <w:rPr>
                <w:szCs w:val="24"/>
              </w:rPr>
              <w:t xml:space="preserve"> Klaipėdos RPPl),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(Lietuvos Respublikos švietimo, mokslo ir sporto Lietuvos Respublikos švietimo, mokslo ir sporto ministro 2023 m. spalio 19 d. įsakymo Nr. V-1382 redakcija) (toliau – Gairės) ir Klaipėdos regiono kvietimų teikti projektų įgyvendinimo planus planu.</w:t>
            </w:r>
          </w:p>
          <w:p w14:paraId="210ADFD2" w14:textId="6F6CBE40" w:rsidR="006B4E1A" w:rsidRPr="00181D67" w:rsidRDefault="00181D67" w:rsidP="00181D67">
            <w:pPr>
              <w:jc w:val="both"/>
              <w:rPr>
                <w:iCs/>
                <w:sz w:val="22"/>
              </w:rPr>
            </w:pPr>
            <w:r>
              <w:rPr>
                <w:szCs w:val="24"/>
                <w:lang w:eastAsia="lt-LT"/>
              </w:rPr>
              <w:t xml:space="preserve">        </w:t>
            </w:r>
            <w:r w:rsidR="00EB1AF7">
              <w:rPr>
                <w:szCs w:val="24"/>
                <w:lang w:eastAsia="lt-LT"/>
              </w:rPr>
              <w:t xml:space="preserve">VšĮ Centrinė projektų valdymo agentūra paskelbė kvietimą teikti </w:t>
            </w:r>
            <w:r w:rsidR="00316068">
              <w:rPr>
                <w:szCs w:val="24"/>
                <w:lang w:eastAsia="lt-LT"/>
              </w:rPr>
              <w:t>P</w:t>
            </w:r>
            <w:r w:rsidR="00EB1AF7">
              <w:rPr>
                <w:szCs w:val="24"/>
                <w:lang w:eastAsia="lt-LT"/>
              </w:rPr>
              <w:t>rojektų įgyvendinimo planus. Pagal finansavimo aprašą remiam</w:t>
            </w:r>
            <w:r>
              <w:rPr>
                <w:szCs w:val="24"/>
                <w:lang w:eastAsia="lt-LT"/>
              </w:rPr>
              <w:t xml:space="preserve">a veikla </w:t>
            </w:r>
            <w:r w:rsidR="00E45257">
              <w:rPr>
                <w:szCs w:val="24"/>
                <w:lang w:eastAsia="lt-LT"/>
              </w:rPr>
              <w:t>–</w:t>
            </w:r>
            <w:r>
              <w:rPr>
                <w:szCs w:val="24"/>
                <w:lang w:eastAsia="lt-LT"/>
              </w:rPr>
              <w:t xml:space="preserve"> </w:t>
            </w:r>
            <w:r>
              <w:rPr>
                <w:szCs w:val="24"/>
              </w:rPr>
              <w:t>v</w:t>
            </w:r>
            <w:r>
              <w:rPr>
                <w:iCs/>
              </w:rPr>
              <w:t xml:space="preserve">isos dienos mokyklos erdvių sukūrimas ir pritaikymas ikimokyklinio, priešmokyklinio, pradinio </w:t>
            </w:r>
            <w:r w:rsidR="00E45257">
              <w:rPr>
                <w:iCs/>
              </w:rPr>
              <w:t>ir</w:t>
            </w:r>
            <w:r>
              <w:rPr>
                <w:iCs/>
              </w:rPr>
              <w:t xml:space="preserve"> pagrindinio ugdymo programas vykdančiose švietimo įstaigose. Įgyvendinant projektą investicijos bus skiriamos kurti ir </w:t>
            </w:r>
            <w:r w:rsidR="00E45257">
              <w:rPr>
                <w:iCs/>
              </w:rPr>
              <w:t>(</w:t>
            </w:r>
            <w:r>
              <w:rPr>
                <w:iCs/>
              </w:rPr>
              <w:t>ar</w:t>
            </w:r>
            <w:r w:rsidR="00E45257">
              <w:rPr>
                <w:iCs/>
              </w:rPr>
              <w:t>)</w:t>
            </w:r>
            <w:r>
              <w:rPr>
                <w:iCs/>
              </w:rPr>
              <w:t xml:space="preserve"> atnaujinti ikimokyklinio, priešmokyklinio, pradinio </w:t>
            </w:r>
            <w:r w:rsidR="00E45257">
              <w:rPr>
                <w:iCs/>
              </w:rPr>
              <w:t>ir</w:t>
            </w:r>
            <w:r>
              <w:rPr>
                <w:iCs/>
              </w:rPr>
              <w:t xml:space="preserve"> pagrindinio ugdymo programas vykdančių švietimo įstaigų vidaus ir </w:t>
            </w:r>
            <w:r w:rsidR="00E45257">
              <w:rPr>
                <w:iCs/>
              </w:rPr>
              <w:t>(</w:t>
            </w:r>
            <w:r>
              <w:rPr>
                <w:iCs/>
              </w:rPr>
              <w:t>ar</w:t>
            </w:r>
            <w:r w:rsidR="00E45257">
              <w:rPr>
                <w:iCs/>
              </w:rPr>
              <w:t>)</w:t>
            </w:r>
            <w:r>
              <w:rPr>
                <w:iCs/>
              </w:rPr>
              <w:t xml:space="preserve">  lauko infrastruktūrą, reikalingą visos dienos mokyklos veikloms įgyvendinti ir kitų švietimo įstaigos erdvių, būtinų visos dienos mokyklos veiklai vykdyti, sukūrimas ir </w:t>
            </w:r>
            <w:r w:rsidR="00E45257">
              <w:rPr>
                <w:iCs/>
              </w:rPr>
              <w:t>(</w:t>
            </w:r>
            <w:r>
              <w:rPr>
                <w:iCs/>
              </w:rPr>
              <w:t>ar</w:t>
            </w:r>
            <w:r w:rsidR="00E45257">
              <w:rPr>
                <w:iCs/>
              </w:rPr>
              <w:t>)</w:t>
            </w:r>
            <w:r>
              <w:rPr>
                <w:iCs/>
              </w:rPr>
              <w:t xml:space="preserve"> atnaujinimas.</w:t>
            </w:r>
          </w:p>
          <w:p w14:paraId="1EA7D403" w14:textId="692FC536" w:rsidR="00EB1AF7" w:rsidRDefault="00EB1AF7" w:rsidP="00310DC9">
            <w:pPr>
              <w:ind w:firstLine="540"/>
              <w:jc w:val="both"/>
              <w:rPr>
                <w:szCs w:val="24"/>
                <w:lang w:eastAsia="lt-LT"/>
              </w:rPr>
            </w:pPr>
            <w:r>
              <w:rPr>
                <w:szCs w:val="24"/>
                <w:lang w:eastAsia="lt-LT"/>
              </w:rPr>
              <w:t>Pareiškėjas – Šilutės rajono savivaldybės administracija.</w:t>
            </w:r>
          </w:p>
          <w:p w14:paraId="31AC8A4B" w14:textId="50BDDB68" w:rsidR="00582B02" w:rsidRPr="00FA4CC2" w:rsidRDefault="00EB1AF7" w:rsidP="00181D67">
            <w:pPr>
              <w:pStyle w:val="Sraopastraipa"/>
              <w:tabs>
                <w:tab w:val="left" w:pos="731"/>
                <w:tab w:val="left" w:pos="880"/>
              </w:tabs>
              <w:ind w:left="0" w:firstLine="589"/>
              <w:jc w:val="both"/>
              <w:rPr>
                <w:szCs w:val="24"/>
                <w:lang w:eastAsia="lt-LT"/>
              </w:rPr>
            </w:pPr>
            <w:r>
              <w:rPr>
                <w:szCs w:val="24"/>
                <w:lang w:eastAsia="lt-LT"/>
              </w:rPr>
              <w:t>Projekto partneri</w:t>
            </w:r>
            <w:r w:rsidR="006B4E1A">
              <w:rPr>
                <w:szCs w:val="24"/>
                <w:lang w:eastAsia="lt-LT"/>
              </w:rPr>
              <w:t>ai</w:t>
            </w:r>
            <w:r>
              <w:rPr>
                <w:szCs w:val="24"/>
                <w:lang w:eastAsia="lt-LT"/>
              </w:rPr>
              <w:t xml:space="preserve"> –</w:t>
            </w:r>
            <w:r w:rsidR="00181D67">
              <w:rPr>
                <w:szCs w:val="24"/>
                <w:lang w:eastAsia="lt-LT"/>
              </w:rPr>
              <w:t xml:space="preserve"> </w:t>
            </w:r>
            <w:r w:rsidR="00387C77">
              <w:rPr>
                <w:szCs w:val="24"/>
                <w:lang w:eastAsia="lt-LT"/>
              </w:rPr>
              <w:t>š</w:t>
            </w:r>
            <w:r w:rsidR="00181D67">
              <w:rPr>
                <w:szCs w:val="24"/>
                <w:lang w:eastAsia="lt-LT"/>
              </w:rPr>
              <w:t>vietimo įstaigos</w:t>
            </w:r>
            <w:r w:rsidR="00E45257">
              <w:rPr>
                <w:szCs w:val="24"/>
                <w:lang w:eastAsia="lt-LT"/>
              </w:rPr>
              <w:t>,</w:t>
            </w:r>
            <w:r w:rsidR="00181D67">
              <w:rPr>
                <w:szCs w:val="24"/>
                <w:lang w:eastAsia="lt-LT"/>
              </w:rPr>
              <w:t xml:space="preserve"> vykdančios </w:t>
            </w:r>
            <w:r w:rsidR="00DD6365">
              <w:rPr>
                <w:iCs/>
              </w:rPr>
              <w:t>ikimokyklinio, priešmokyklinio, pradinio</w:t>
            </w:r>
            <w:r w:rsidR="00E45257">
              <w:rPr>
                <w:iCs/>
              </w:rPr>
              <w:t xml:space="preserve"> ir</w:t>
            </w:r>
            <w:r w:rsidR="00DD6365">
              <w:rPr>
                <w:iCs/>
              </w:rPr>
              <w:t xml:space="preserve"> pagrindinio ugdymo programas švietimo įstaigose</w:t>
            </w:r>
            <w:r w:rsidR="00E45257">
              <w:rPr>
                <w:iCs/>
              </w:rPr>
              <w:t>.</w:t>
            </w: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t>3. Kokių pozityvių rezultatų laukiama.</w:t>
            </w:r>
          </w:p>
        </w:tc>
      </w:tr>
      <w:tr w:rsidR="00DD1F44" w14:paraId="01D60278" w14:textId="77777777" w:rsidTr="00DD1F44">
        <w:tc>
          <w:tcPr>
            <w:tcW w:w="9854" w:type="dxa"/>
          </w:tcPr>
          <w:p w14:paraId="2EEFFFEF" w14:textId="7A52B45D" w:rsidR="005275CE" w:rsidRPr="005275CE" w:rsidRDefault="005275CE" w:rsidP="00DD6365">
            <w:pPr>
              <w:tabs>
                <w:tab w:val="left" w:pos="0"/>
                <w:tab w:val="left" w:pos="540"/>
              </w:tabs>
              <w:ind w:firstLine="589"/>
              <w:jc w:val="both"/>
              <w:rPr>
                <w:szCs w:val="24"/>
                <w:lang w:eastAsia="lt-LT"/>
              </w:rPr>
            </w:pPr>
            <w:r w:rsidRPr="005275CE">
              <w:rPr>
                <w:szCs w:val="24"/>
                <w:lang w:eastAsia="lt-LT"/>
              </w:rPr>
              <w:t xml:space="preserve">Įgyvendinus projektą ir pasinaudojus </w:t>
            </w:r>
            <w:r w:rsidR="00DD6365">
              <w:rPr>
                <w:szCs w:val="24"/>
                <w:lang w:eastAsia="lt-LT"/>
              </w:rPr>
              <w:t>85</w:t>
            </w:r>
            <w:r w:rsidRPr="005275CE">
              <w:rPr>
                <w:szCs w:val="24"/>
                <w:lang w:eastAsia="lt-LT"/>
              </w:rPr>
              <w:t xml:space="preserve"> proc. ES finansavimu</w:t>
            </w:r>
            <w:r w:rsidR="00E45257">
              <w:rPr>
                <w:szCs w:val="24"/>
                <w:lang w:eastAsia="lt-LT"/>
              </w:rPr>
              <w:t>,</w:t>
            </w:r>
            <w:r w:rsidRPr="005275CE">
              <w:rPr>
                <w:szCs w:val="24"/>
                <w:lang w:eastAsia="lt-LT"/>
              </w:rPr>
              <w:t xml:space="preserve"> </w:t>
            </w:r>
            <w:r w:rsidRPr="00DD6365">
              <w:rPr>
                <w:szCs w:val="24"/>
                <w:lang w:eastAsia="lt-LT"/>
              </w:rPr>
              <w:t xml:space="preserve">tikimasi </w:t>
            </w:r>
            <w:r w:rsidR="00DD6365" w:rsidRPr="00DD6365">
              <w:rPr>
                <w:szCs w:val="24"/>
              </w:rPr>
              <w:t>p</w:t>
            </w:r>
            <w:r w:rsidR="00DD6365" w:rsidRPr="00DD6365">
              <w:rPr>
                <w:szCs w:val="24"/>
                <w:shd w:val="clear" w:color="auto" w:fill="FFFFFF"/>
              </w:rPr>
              <w:t>adidinti ikimokyklinio ir bendrojo ugdymo paslaugų prieinamumą bei kokybę.</w:t>
            </w:r>
          </w:p>
          <w:p w14:paraId="6467A582" w14:textId="1DC2756C" w:rsidR="00B11AC2" w:rsidRDefault="005275CE" w:rsidP="00DD6365">
            <w:pPr>
              <w:tabs>
                <w:tab w:val="left" w:pos="0"/>
                <w:tab w:val="left" w:pos="540"/>
              </w:tabs>
              <w:ind w:firstLine="540"/>
              <w:jc w:val="both"/>
            </w:pPr>
            <w:r w:rsidRPr="005275CE">
              <w:rPr>
                <w:szCs w:val="24"/>
                <w:lang w:eastAsia="lt-LT"/>
              </w:rPr>
              <w:t xml:space="preserve">Projektą planuojama įgyvendinti su </w:t>
            </w:r>
            <w:r w:rsidR="00F3772D">
              <w:rPr>
                <w:szCs w:val="24"/>
                <w:lang w:eastAsia="lt-LT"/>
              </w:rPr>
              <w:t xml:space="preserve">12 </w:t>
            </w:r>
            <w:r w:rsidRPr="005275CE">
              <w:rPr>
                <w:szCs w:val="24"/>
                <w:lang w:eastAsia="lt-LT"/>
              </w:rPr>
              <w:t>partneri</w:t>
            </w:r>
            <w:r w:rsidR="00F3772D">
              <w:rPr>
                <w:szCs w:val="24"/>
                <w:lang w:eastAsia="lt-LT"/>
              </w:rPr>
              <w:t xml:space="preserve">ų: </w:t>
            </w:r>
            <w:r w:rsidR="00DD6365">
              <w:t>Šilutės Žibų pradin</w:t>
            </w:r>
            <w:r w:rsidR="00E45257">
              <w:t>e</w:t>
            </w:r>
            <w:r w:rsidR="00DD6365">
              <w:t xml:space="preserve"> mokykla, Šilutės Pamario progimnazija, Šilutės Martyno Jankaus </w:t>
            </w:r>
            <w:r w:rsidR="00E45257">
              <w:t xml:space="preserve">pagrindine </w:t>
            </w:r>
            <w:r w:rsidR="00DD6365">
              <w:t>mokykla, Šilutės r. Vainuto gimnazija, Šilutės r</w:t>
            </w:r>
            <w:r w:rsidR="00F3772D">
              <w:t>.</w:t>
            </w:r>
            <w:r w:rsidR="00DD6365">
              <w:t xml:space="preserve"> Žemaičių Naumiesčio gimnazija, Šilutės r</w:t>
            </w:r>
            <w:r w:rsidR="00F3772D">
              <w:t xml:space="preserve">. </w:t>
            </w:r>
            <w:r w:rsidR="00DD6365">
              <w:t>Žemaičių Naumiesčio mokykla-darželi</w:t>
            </w:r>
            <w:r w:rsidR="00E45257">
              <w:t>u</w:t>
            </w:r>
            <w:r w:rsidR="00DD6365">
              <w:t>, Šilutės r. Usėnų pagrindin</w:t>
            </w:r>
            <w:r w:rsidR="00E45257">
              <w:t>e</w:t>
            </w:r>
            <w:r w:rsidR="00DD6365">
              <w:t xml:space="preserve"> mokykla, Šilutės r. Juknaičių pagrindin</w:t>
            </w:r>
            <w:r w:rsidR="00E45257">
              <w:t>e</w:t>
            </w:r>
            <w:r w:rsidR="00DD6365">
              <w:t xml:space="preserve"> mokykla, Šilutės r. Vilkyčių </w:t>
            </w:r>
            <w:r w:rsidR="00DD6365">
              <w:lastRenderedPageBreak/>
              <w:t>pagrindin</w:t>
            </w:r>
            <w:r w:rsidR="00E45257">
              <w:t>e</w:t>
            </w:r>
            <w:r w:rsidR="00DD6365">
              <w:t xml:space="preserve"> mokykla, Šilutės r. Kintų pagrindin</w:t>
            </w:r>
            <w:r w:rsidR="00E45257">
              <w:t>e</w:t>
            </w:r>
            <w:r w:rsidR="00DD6365">
              <w:t xml:space="preserve"> mokykla, Šilutės r. Saugų Jurgio Mikšo pagrindin</w:t>
            </w:r>
            <w:r w:rsidR="00E45257">
              <w:t>e</w:t>
            </w:r>
            <w:r w:rsidR="00DD6365">
              <w:t xml:space="preserve"> mokykla, Šilutės r. Švėkšnos „Saulės“ gimnazija</w:t>
            </w:r>
            <w:r w:rsidR="0007576D">
              <w:t>.</w:t>
            </w:r>
          </w:p>
          <w:p w14:paraId="780C1030" w14:textId="7DFE952C" w:rsidR="00F3772D" w:rsidRPr="00FA4CC2" w:rsidRDefault="00F3772D" w:rsidP="00DD6365">
            <w:pPr>
              <w:tabs>
                <w:tab w:val="left" w:pos="0"/>
                <w:tab w:val="left" w:pos="540"/>
              </w:tabs>
              <w:ind w:firstLine="540"/>
              <w:jc w:val="both"/>
              <w:rPr>
                <w:szCs w:val="24"/>
                <w:lang w:eastAsia="lt-LT"/>
              </w:rPr>
            </w:pPr>
            <w:r>
              <w:rPr>
                <w:szCs w:val="24"/>
              </w:rPr>
              <w:t xml:space="preserve">Projekto įgyvendinimo metu bus įrengta 19 visos dienos mokyklos klasių. </w:t>
            </w:r>
            <w:r>
              <w:t>Šilutės Žibų pradinė mokykla – 2 klasės, Šilutės Pamario progimnazija</w:t>
            </w:r>
            <w:r w:rsidR="00E45257">
              <w:t xml:space="preserve"> –</w:t>
            </w:r>
            <w:r>
              <w:t xml:space="preserve"> 2 klasės,  Šilutės Martyno Jankaus </w:t>
            </w:r>
            <w:r w:rsidR="00E45257">
              <w:t xml:space="preserve">pagrindinė </w:t>
            </w:r>
            <w:r>
              <w:t xml:space="preserve">mokykla </w:t>
            </w:r>
            <w:r w:rsidR="00E45257">
              <w:t xml:space="preserve">– </w:t>
            </w:r>
            <w:r>
              <w:t xml:space="preserve">4 klasės, Šilutės r. Vainuto gimnazija – 1 klasė, Šilutės r. Vainuto gimnazijos Katyčių skyrius – 1 klasė, Šilutės r. Žemaičių Naumiesčio gimnazija </w:t>
            </w:r>
            <w:r w:rsidR="00E45257">
              <w:t xml:space="preserve">– </w:t>
            </w:r>
            <w:r>
              <w:t>1 klasė, Šilutės raj. Žemaičių Naumiesčio mokykla-darželis – 1 klasė, Šilutės raj. Usėnų pagrindinė mokykla – 1 klasė, Šilutės r. Juknaičių pagrindinė mokykla</w:t>
            </w:r>
            <w:r w:rsidR="00E45257">
              <w:t xml:space="preserve"> – </w:t>
            </w:r>
            <w:r>
              <w:t>1 klasė, Šilutės r. Vilkyčių pagrindinė mokykla – 1 klasė, Šilutės r. Kintų pagrindinė mokykla</w:t>
            </w:r>
            <w:r w:rsidR="00E45257">
              <w:t xml:space="preserve"> –</w:t>
            </w:r>
            <w:r>
              <w:t xml:space="preserve"> 1 klasė, Šilutės r. Saugų Jurgio Mikšo pagrindinė mokykla – 1 klasė, Šilutės r. Švėkšnos „Saulės“ gimnazija – 2 klasė</w:t>
            </w:r>
            <w:r w:rsidR="00E45257">
              <w:t>s</w:t>
            </w:r>
            <w:r>
              <w:t xml:space="preserve">. </w:t>
            </w:r>
            <w:r w:rsidR="00E45257">
              <w:t>B</w:t>
            </w:r>
            <w:r>
              <w:t xml:space="preserve">us įsigyta </w:t>
            </w:r>
            <w:r w:rsidR="00E45257">
              <w:t xml:space="preserve">visoms klasėms </w:t>
            </w:r>
            <w:r>
              <w:t>reikalinga įranga ir baldai. Sutvarkomi du stadionai (Šilutės Žibų pradinė</w:t>
            </w:r>
            <w:r w:rsidR="00F82975">
              <w:t>s mokyklos</w:t>
            </w:r>
            <w:r>
              <w:t xml:space="preserve"> ir Šilutės r. Usėnų pagrindinė</w:t>
            </w:r>
            <w:r w:rsidR="00F82975">
              <w:t>s</w:t>
            </w:r>
            <w:r>
              <w:t xml:space="preserve"> mokyklo</w:t>
            </w:r>
            <w:r w:rsidR="00F82975">
              <w:t>s</w:t>
            </w:r>
            <w:r>
              <w:t>), Šilutės Pamario progimnazijo</w:t>
            </w:r>
            <w:r w:rsidR="00F82975">
              <w:t>s</w:t>
            </w:r>
            <w:r>
              <w:t xml:space="preserve"> vidinis kiemas, įrengiamos 2 lauko klasės (kupolai) (Šilutės r. Žemaičių Naumiesčio gimnazijoje ir Šilutės r. Švėkšnos „Saulės“ gimnazijoje)</w:t>
            </w:r>
            <w:r w:rsidR="00F82975">
              <w:t>.</w:t>
            </w: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lastRenderedPageBreak/>
              <w:t>4. Galimos neigiamos priimto projekto pasekmės ir kokių priemonių reikėtų imtis, kad tokių pasekmių būtų išvengta.</w:t>
            </w:r>
          </w:p>
        </w:tc>
      </w:tr>
      <w:tr w:rsidR="00DD1F44" w14:paraId="557B5387" w14:textId="77777777" w:rsidTr="00DD1F44">
        <w:tc>
          <w:tcPr>
            <w:tcW w:w="9854" w:type="dxa"/>
          </w:tcPr>
          <w:p w14:paraId="371AAECC" w14:textId="77777777" w:rsidR="00B70A7B" w:rsidRDefault="00FA4CC2" w:rsidP="00A04F87">
            <w:pPr>
              <w:jc w:val="both"/>
              <w:rPr>
                <w:i/>
                <w:szCs w:val="24"/>
              </w:rPr>
            </w:pPr>
            <w:r w:rsidRPr="00FA4CC2">
              <w:rPr>
                <w:i/>
                <w:szCs w:val="24"/>
              </w:rPr>
              <w:t>-------------</w:t>
            </w:r>
          </w:p>
          <w:p w14:paraId="74289F7C" w14:textId="06DB801D" w:rsidR="00FA180A" w:rsidRDefault="00FA180A" w:rsidP="00A04F87">
            <w:pPr>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22541C6F" w14:textId="0FD39596" w:rsidR="00E55662" w:rsidRDefault="00FA4CC2" w:rsidP="00A04F87">
            <w:pPr>
              <w:jc w:val="both"/>
              <w:rPr>
                <w:i/>
                <w:szCs w:val="24"/>
              </w:rPr>
            </w:pPr>
            <w:r w:rsidRPr="00FA4CC2">
              <w:rPr>
                <w:i/>
                <w:szCs w:val="24"/>
              </w:rPr>
              <w:t>------------</w:t>
            </w:r>
          </w:p>
          <w:p w14:paraId="10F9DA85" w14:textId="27542630" w:rsidR="00B70A7B" w:rsidRDefault="00B70A7B"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6160A222" w14:textId="5338DB7A" w:rsidR="00B70A7B" w:rsidRDefault="00FA4CC2" w:rsidP="00310DC9">
            <w:pPr>
              <w:ind w:firstLine="596"/>
              <w:jc w:val="both"/>
              <w:rPr>
                <w:szCs w:val="24"/>
                <w:lang w:eastAsia="lt-LT"/>
              </w:rPr>
            </w:pPr>
            <w:r w:rsidRPr="00FA4CC2">
              <w:rPr>
                <w:szCs w:val="24"/>
                <w:lang w:eastAsia="lt-LT"/>
              </w:rPr>
              <w:t>Antikorupcinis vertinimas nereikalingas</w:t>
            </w:r>
            <w:r w:rsidR="00B70A7B">
              <w:rPr>
                <w:szCs w:val="24"/>
                <w:lang w:eastAsia="lt-LT"/>
              </w:rPr>
              <w:t>.</w:t>
            </w:r>
          </w:p>
          <w:p w14:paraId="4DF6DD31" w14:textId="0BA0E320" w:rsidR="00E55662" w:rsidRDefault="00E55662" w:rsidP="00310DC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3E90AC32" w14:textId="2AADA6C2" w:rsidR="006B7BB3" w:rsidRDefault="0007576D" w:rsidP="00582B02">
            <w:pPr>
              <w:ind w:firstLine="458"/>
              <w:jc w:val="both"/>
              <w:rPr>
                <w:iCs/>
                <w:szCs w:val="24"/>
              </w:rPr>
            </w:pPr>
            <w:r>
              <w:rPr>
                <w:spacing w:val="-6"/>
              </w:rPr>
              <w:t xml:space="preserve">Projekto bendras biudžetas yra </w:t>
            </w:r>
            <w:r w:rsidR="00387C77">
              <w:rPr>
                <w:spacing w:val="-6"/>
              </w:rPr>
              <w:t>1 160</w:t>
            </w:r>
            <w:r w:rsidR="00F3772D">
              <w:rPr>
                <w:spacing w:val="-6"/>
              </w:rPr>
              <w:t> </w:t>
            </w:r>
            <w:r w:rsidR="00387C77">
              <w:rPr>
                <w:spacing w:val="-6"/>
              </w:rPr>
              <w:t>544</w:t>
            </w:r>
            <w:r w:rsidR="00F3772D">
              <w:rPr>
                <w:spacing w:val="-6"/>
              </w:rPr>
              <w:t>,</w:t>
            </w:r>
            <w:r w:rsidR="00387C77">
              <w:rPr>
                <w:spacing w:val="-6"/>
              </w:rPr>
              <w:t xml:space="preserve"> 64</w:t>
            </w:r>
            <w:r>
              <w:rPr>
                <w:spacing w:val="-6"/>
              </w:rPr>
              <w:t xml:space="preserve"> Eur. </w:t>
            </w:r>
            <w:r w:rsidR="00387C77">
              <w:rPr>
                <w:spacing w:val="-6"/>
              </w:rPr>
              <w:t>Finansuoja</w:t>
            </w:r>
            <w:r w:rsidR="00F82975">
              <w:rPr>
                <w:spacing w:val="-6"/>
              </w:rPr>
              <w:t>ma</w:t>
            </w:r>
            <w:r w:rsidR="00387C77">
              <w:rPr>
                <w:spacing w:val="-6"/>
              </w:rPr>
              <w:t xml:space="preserve"> Europos Sąjungos lėšomis – 986 000 Eur ir Šilutės rajono savivaldybės biudžeto lėšomis – 174 544,64 Eur. </w:t>
            </w:r>
            <w:r w:rsidR="00582B02">
              <w:rPr>
                <w:iCs/>
                <w:szCs w:val="24"/>
              </w:rPr>
              <w:t>F</w:t>
            </w:r>
            <w:r w:rsidR="00582B02" w:rsidRPr="00030815">
              <w:rPr>
                <w:iCs/>
                <w:szCs w:val="24"/>
              </w:rPr>
              <w:t>inansavimo intensyvumas –</w:t>
            </w:r>
            <w:r w:rsidR="00F82975">
              <w:rPr>
                <w:iCs/>
                <w:szCs w:val="24"/>
              </w:rPr>
              <w:t xml:space="preserve"> </w:t>
            </w:r>
            <w:r w:rsidR="00387C77">
              <w:rPr>
                <w:iCs/>
                <w:szCs w:val="24"/>
              </w:rPr>
              <w:t>85</w:t>
            </w:r>
            <w:r w:rsidR="00582B02" w:rsidRPr="00030815">
              <w:rPr>
                <w:iCs/>
                <w:szCs w:val="24"/>
              </w:rPr>
              <w:t xml:space="preserve"> proc.</w:t>
            </w:r>
            <w:r w:rsidR="00582B02">
              <w:rPr>
                <w:iCs/>
                <w:szCs w:val="24"/>
              </w:rPr>
              <w:t xml:space="preserve"> </w:t>
            </w:r>
          </w:p>
          <w:p w14:paraId="5981A167" w14:textId="77777777" w:rsidR="00B70A7B" w:rsidRDefault="00BA74C7" w:rsidP="00BA74C7">
            <w:pPr>
              <w:ind w:firstLine="454"/>
              <w:jc w:val="both"/>
              <w:rPr>
                <w:iCs/>
              </w:rPr>
            </w:pPr>
            <w:r>
              <w:rPr>
                <w:iCs/>
              </w:rPr>
              <w:t>Projektų</w:t>
            </w:r>
            <w:r w:rsidR="00367CB8" w:rsidRPr="00367CB8">
              <w:rPr>
                <w:iCs/>
              </w:rPr>
              <w:t xml:space="preserve"> atrankos būdas – </w:t>
            </w:r>
            <w:r>
              <w:rPr>
                <w:iCs/>
              </w:rPr>
              <w:t xml:space="preserve">valstybinis </w:t>
            </w:r>
            <w:r w:rsidR="00367CB8" w:rsidRPr="00367CB8">
              <w:rPr>
                <w:iCs/>
              </w:rPr>
              <w:t>planavimas.</w:t>
            </w:r>
          </w:p>
          <w:p w14:paraId="286596B8" w14:textId="45738F29" w:rsidR="006C01DB" w:rsidRPr="00582B02" w:rsidRDefault="006C01DB"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371B0996" w:rsidR="00DD1F44" w:rsidRDefault="00FA4CC2" w:rsidP="00B70A7B">
            <w:pPr>
              <w:ind w:firstLine="596"/>
              <w:jc w:val="both"/>
              <w:rPr>
                <w:szCs w:val="24"/>
              </w:rPr>
            </w:pPr>
            <w:r w:rsidRPr="00FA4CC2">
              <w:rPr>
                <w:szCs w:val="24"/>
              </w:rPr>
              <w:t>Planavimo ir plėtros skyriaus viešojo administravimo institucijos specialistė</w:t>
            </w:r>
            <w:r w:rsidR="00387C77">
              <w:rPr>
                <w:szCs w:val="24"/>
              </w:rPr>
              <w:t xml:space="preserve"> Indrė Peteraitytė-Nausėdienė.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12928F2" w14:textId="144236DB" w:rsidR="003048E2" w:rsidRDefault="00CF6FA5" w:rsidP="002A1966">
            <w:pPr>
              <w:ind w:firstLine="540"/>
              <w:jc w:val="both"/>
              <w:rPr>
                <w:sz w:val="23"/>
                <w:szCs w:val="23"/>
              </w:rPr>
            </w:pPr>
            <w:r w:rsidRPr="00CF6FA5">
              <w:rPr>
                <w:sz w:val="23"/>
                <w:szCs w:val="23"/>
              </w:rPr>
              <w:t>Visos dienos mokykla.</w:t>
            </w:r>
          </w:p>
          <w:p w14:paraId="225DEDFB" w14:textId="2A937822" w:rsidR="00E55662" w:rsidRDefault="00E55662" w:rsidP="00A04F87">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9D4AFDE" w14:textId="0F6B9F0F" w:rsidR="00E55662" w:rsidRDefault="003048E2" w:rsidP="00A04F87">
            <w:pPr>
              <w:jc w:val="both"/>
              <w:rPr>
                <w:szCs w:val="24"/>
              </w:rPr>
            </w:pPr>
            <w:r w:rsidRPr="003048E2">
              <w:rPr>
                <w:szCs w:val="24"/>
              </w:rPr>
              <w:t>-------------</w:t>
            </w:r>
          </w:p>
          <w:p w14:paraId="6768CF77" w14:textId="585631F8" w:rsidR="00BB68B8" w:rsidRDefault="00BB68B8"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55D42C2E" w14:textId="77777777" w:rsidR="002A1966" w:rsidRDefault="002A1966" w:rsidP="00974D16">
      <w:pPr>
        <w:pStyle w:val="Pagrindiniotekstotrauka3"/>
        <w:spacing w:after="0"/>
        <w:rPr>
          <w:b/>
          <w:bCs/>
        </w:rPr>
      </w:pPr>
    </w:p>
    <w:p w14:paraId="462787EE" w14:textId="77777777" w:rsidR="002A1966" w:rsidRDefault="002A1966" w:rsidP="00974D16">
      <w:pPr>
        <w:pStyle w:val="Pagrindiniotekstotrauka3"/>
        <w:spacing w:after="0"/>
        <w:rPr>
          <w:b/>
          <w:bCs/>
        </w:rPr>
      </w:pPr>
    </w:p>
    <w:p w14:paraId="1C9B1AD0" w14:textId="77777777" w:rsidR="003048E2" w:rsidRPr="00B84050" w:rsidRDefault="003048E2" w:rsidP="00310DC9">
      <w:pPr>
        <w:pStyle w:val="Pagrindiniotekstotrauka3"/>
        <w:spacing w:after="0"/>
        <w:ind w:left="0"/>
        <w:jc w:val="both"/>
        <w:rPr>
          <w:bCs/>
          <w:sz w:val="24"/>
          <w:szCs w:val="24"/>
        </w:rPr>
      </w:pPr>
      <w:r w:rsidRPr="00B84050">
        <w:rPr>
          <w:bCs/>
          <w:sz w:val="24"/>
          <w:szCs w:val="24"/>
        </w:rPr>
        <w:t>Planavimo ir plėtros skyriaus</w:t>
      </w:r>
    </w:p>
    <w:p w14:paraId="4CFE9A7C" w14:textId="139F84F4" w:rsidR="00B55D2E" w:rsidRPr="00B55D2E" w:rsidRDefault="003048E2" w:rsidP="00310DC9">
      <w:pPr>
        <w:pStyle w:val="Pagrindiniotekstotrauka3"/>
        <w:spacing w:after="0"/>
        <w:ind w:hanging="283"/>
        <w:jc w:val="both"/>
        <w:rPr>
          <w:bCs/>
          <w:sz w:val="24"/>
          <w:szCs w:val="24"/>
        </w:rPr>
      </w:pPr>
      <w:r w:rsidRPr="00B84050">
        <w:rPr>
          <w:bCs/>
          <w:sz w:val="24"/>
          <w:szCs w:val="24"/>
        </w:rPr>
        <w:t>viešojo administravimo institucijos specialistė</w:t>
      </w:r>
      <w:r w:rsidR="00DD1F44" w:rsidRPr="00B84050">
        <w:rPr>
          <w:bCs/>
          <w:sz w:val="24"/>
          <w:szCs w:val="24"/>
        </w:rPr>
        <w:tab/>
      </w:r>
      <w:r w:rsidR="00B55D2E" w:rsidRPr="00B84050">
        <w:rPr>
          <w:bCs/>
          <w:sz w:val="24"/>
          <w:szCs w:val="24"/>
        </w:rPr>
        <w:t xml:space="preserve">                       </w:t>
      </w:r>
      <w:r w:rsidRPr="00B84050">
        <w:rPr>
          <w:bCs/>
          <w:sz w:val="24"/>
          <w:szCs w:val="24"/>
        </w:rPr>
        <w:tab/>
      </w:r>
      <w:r w:rsidR="00F3772D" w:rsidRPr="00B84050">
        <w:rPr>
          <w:bCs/>
          <w:sz w:val="24"/>
          <w:szCs w:val="24"/>
        </w:rPr>
        <w:t>Indrė Peteraitytė-Nausėdienė</w:t>
      </w:r>
      <w:r w:rsidR="00B55D2E">
        <w:rPr>
          <w:bCs/>
          <w:sz w:val="24"/>
          <w:szCs w:val="24"/>
          <w:u w:val="single"/>
        </w:rPr>
        <w:t xml:space="preserve">  </w:t>
      </w:r>
      <w:r w:rsidR="00B55D2E" w:rsidRPr="00B55D2E">
        <w:rPr>
          <w:bCs/>
          <w:sz w:val="24"/>
          <w:szCs w:val="24"/>
          <w:bdr w:val="single" w:sz="4" w:space="0" w:color="auto"/>
        </w:rPr>
        <w:t xml:space="preserve">              </w:t>
      </w:r>
      <w:r w:rsidR="00B55D2E" w:rsidRPr="00B55D2E">
        <w:rPr>
          <w:bCs/>
          <w:sz w:val="24"/>
          <w:szCs w:val="24"/>
        </w:rPr>
        <w:t xml:space="preserve">                                   </w:t>
      </w:r>
    </w:p>
    <w:p w14:paraId="740F6947" w14:textId="7BD31AAF" w:rsidR="005D1983" w:rsidRDefault="00DD1F44" w:rsidP="00AE634D">
      <w:pPr>
        <w:pStyle w:val="Pagrindiniotekstotrauka3"/>
        <w:spacing w:after="0"/>
        <w:ind w:firstLine="437"/>
      </w:pPr>
      <w:r w:rsidRPr="00DB24C4">
        <w:rPr>
          <w:b/>
          <w:bCs/>
        </w:rPr>
        <w:t>)</w:t>
      </w:r>
    </w:p>
    <w:sectPr w:rsidR="005D1983">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B0CCE" w14:textId="77777777" w:rsidR="00D3460A" w:rsidRDefault="00D3460A">
      <w:r>
        <w:separator/>
      </w:r>
    </w:p>
  </w:endnote>
  <w:endnote w:type="continuationSeparator" w:id="0">
    <w:p w14:paraId="064CFE63" w14:textId="77777777" w:rsidR="00D3460A" w:rsidRDefault="00D3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FD614" w14:textId="77777777" w:rsidR="00D3460A" w:rsidRDefault="00D3460A">
      <w:r>
        <w:separator/>
      </w:r>
    </w:p>
  </w:footnote>
  <w:footnote w:type="continuationSeparator" w:id="0">
    <w:p w14:paraId="5FA634DC" w14:textId="77777777" w:rsidR="00D3460A" w:rsidRDefault="00D3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52E64"/>
    <w:multiLevelType w:val="hybridMultilevel"/>
    <w:tmpl w:val="EE409568"/>
    <w:lvl w:ilvl="0" w:tplc="CC10146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28AC0A14"/>
    <w:multiLevelType w:val="hybridMultilevel"/>
    <w:tmpl w:val="8E5E26A2"/>
    <w:lvl w:ilvl="0" w:tplc="35FEE270">
      <w:start w:val="1"/>
      <w:numFmt w:val="decimal"/>
      <w:lvlText w:val="%1."/>
      <w:lvlJc w:val="left"/>
      <w:pPr>
        <w:ind w:left="1440" w:hanging="90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 w15:restartNumberingAfterBreak="0">
    <w:nsid w:val="39A47F71"/>
    <w:multiLevelType w:val="hybridMultilevel"/>
    <w:tmpl w:val="0646223A"/>
    <w:lvl w:ilvl="0" w:tplc="A120C452">
      <w:start w:val="1"/>
      <w:numFmt w:val="decimal"/>
      <w:lvlText w:val="%1)"/>
      <w:lvlJc w:val="left"/>
      <w:pPr>
        <w:ind w:left="818" w:hanging="360"/>
      </w:pPr>
      <w:rPr>
        <w:rFonts w:hint="default"/>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3"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4"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7C5A6A2D"/>
    <w:multiLevelType w:val="hybridMultilevel"/>
    <w:tmpl w:val="5092430C"/>
    <w:lvl w:ilvl="0" w:tplc="7F38F0EC">
      <w:start w:val="1"/>
      <w:numFmt w:val="bullet"/>
      <w:lvlText w:val="–"/>
      <w:lvlJc w:val="left"/>
      <w:pPr>
        <w:ind w:left="949" w:hanging="360"/>
      </w:pPr>
      <w:rPr>
        <w:rFonts w:ascii="Times New Roman" w:eastAsia="Times New Roman" w:hAnsi="Times New Roman" w:cs="Times New Roman" w:hint="default"/>
        <w:i w:val="0"/>
        <w:color w:val="000000"/>
        <w:u w:val="none"/>
      </w:rPr>
    </w:lvl>
    <w:lvl w:ilvl="1" w:tplc="04270003" w:tentative="1">
      <w:start w:val="1"/>
      <w:numFmt w:val="bullet"/>
      <w:lvlText w:val="o"/>
      <w:lvlJc w:val="left"/>
      <w:pPr>
        <w:ind w:left="1669" w:hanging="360"/>
      </w:pPr>
      <w:rPr>
        <w:rFonts w:ascii="Courier New" w:hAnsi="Courier New" w:cs="Courier New" w:hint="default"/>
      </w:rPr>
    </w:lvl>
    <w:lvl w:ilvl="2" w:tplc="04270005" w:tentative="1">
      <w:start w:val="1"/>
      <w:numFmt w:val="bullet"/>
      <w:lvlText w:val=""/>
      <w:lvlJc w:val="left"/>
      <w:pPr>
        <w:ind w:left="2389" w:hanging="360"/>
      </w:pPr>
      <w:rPr>
        <w:rFonts w:ascii="Wingdings" w:hAnsi="Wingdings" w:hint="default"/>
      </w:rPr>
    </w:lvl>
    <w:lvl w:ilvl="3" w:tplc="04270001" w:tentative="1">
      <w:start w:val="1"/>
      <w:numFmt w:val="bullet"/>
      <w:lvlText w:val=""/>
      <w:lvlJc w:val="left"/>
      <w:pPr>
        <w:ind w:left="3109" w:hanging="360"/>
      </w:pPr>
      <w:rPr>
        <w:rFonts w:ascii="Symbol" w:hAnsi="Symbol" w:hint="default"/>
      </w:rPr>
    </w:lvl>
    <w:lvl w:ilvl="4" w:tplc="04270003" w:tentative="1">
      <w:start w:val="1"/>
      <w:numFmt w:val="bullet"/>
      <w:lvlText w:val="o"/>
      <w:lvlJc w:val="left"/>
      <w:pPr>
        <w:ind w:left="3829" w:hanging="360"/>
      </w:pPr>
      <w:rPr>
        <w:rFonts w:ascii="Courier New" w:hAnsi="Courier New" w:cs="Courier New" w:hint="default"/>
      </w:rPr>
    </w:lvl>
    <w:lvl w:ilvl="5" w:tplc="04270005" w:tentative="1">
      <w:start w:val="1"/>
      <w:numFmt w:val="bullet"/>
      <w:lvlText w:val=""/>
      <w:lvlJc w:val="left"/>
      <w:pPr>
        <w:ind w:left="4549" w:hanging="360"/>
      </w:pPr>
      <w:rPr>
        <w:rFonts w:ascii="Wingdings" w:hAnsi="Wingdings" w:hint="default"/>
      </w:rPr>
    </w:lvl>
    <w:lvl w:ilvl="6" w:tplc="04270001" w:tentative="1">
      <w:start w:val="1"/>
      <w:numFmt w:val="bullet"/>
      <w:lvlText w:val=""/>
      <w:lvlJc w:val="left"/>
      <w:pPr>
        <w:ind w:left="5269" w:hanging="360"/>
      </w:pPr>
      <w:rPr>
        <w:rFonts w:ascii="Symbol" w:hAnsi="Symbol" w:hint="default"/>
      </w:rPr>
    </w:lvl>
    <w:lvl w:ilvl="7" w:tplc="04270003" w:tentative="1">
      <w:start w:val="1"/>
      <w:numFmt w:val="bullet"/>
      <w:lvlText w:val="o"/>
      <w:lvlJc w:val="left"/>
      <w:pPr>
        <w:ind w:left="5989" w:hanging="360"/>
      </w:pPr>
      <w:rPr>
        <w:rFonts w:ascii="Courier New" w:hAnsi="Courier New" w:cs="Courier New" w:hint="default"/>
      </w:rPr>
    </w:lvl>
    <w:lvl w:ilvl="8" w:tplc="04270005" w:tentative="1">
      <w:start w:val="1"/>
      <w:numFmt w:val="bullet"/>
      <w:lvlText w:val=""/>
      <w:lvlJc w:val="left"/>
      <w:pPr>
        <w:ind w:left="6709" w:hanging="360"/>
      </w:pPr>
      <w:rPr>
        <w:rFonts w:ascii="Wingdings" w:hAnsi="Wingdings" w:hint="default"/>
      </w:rPr>
    </w:lvl>
  </w:abstractNum>
  <w:num w:numId="1" w16cid:durableId="2048019964">
    <w:abstractNumId w:val="3"/>
  </w:num>
  <w:num w:numId="2" w16cid:durableId="1572426095">
    <w:abstractNumId w:val="5"/>
  </w:num>
  <w:num w:numId="3" w16cid:durableId="1683782710">
    <w:abstractNumId w:val="4"/>
  </w:num>
  <w:num w:numId="4" w16cid:durableId="1000891713">
    <w:abstractNumId w:val="6"/>
  </w:num>
  <w:num w:numId="5" w16cid:durableId="792940861">
    <w:abstractNumId w:val="0"/>
  </w:num>
  <w:num w:numId="6" w16cid:durableId="447353353">
    <w:abstractNumId w:val="1"/>
  </w:num>
  <w:num w:numId="7" w16cid:durableId="79838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23226"/>
    <w:rsid w:val="00030478"/>
    <w:rsid w:val="00035141"/>
    <w:rsid w:val="000734BA"/>
    <w:rsid w:val="0007576D"/>
    <w:rsid w:val="000B6238"/>
    <w:rsid w:val="000C5057"/>
    <w:rsid w:val="000D7661"/>
    <w:rsid w:val="00116812"/>
    <w:rsid w:val="001408E2"/>
    <w:rsid w:val="00152AEE"/>
    <w:rsid w:val="00165155"/>
    <w:rsid w:val="00181D67"/>
    <w:rsid w:val="001C253E"/>
    <w:rsid w:val="001E2D1D"/>
    <w:rsid w:val="001F21C7"/>
    <w:rsid w:val="0021078F"/>
    <w:rsid w:val="00211530"/>
    <w:rsid w:val="00214604"/>
    <w:rsid w:val="0023330F"/>
    <w:rsid w:val="00270B07"/>
    <w:rsid w:val="00274633"/>
    <w:rsid w:val="002943A3"/>
    <w:rsid w:val="00296440"/>
    <w:rsid w:val="002A1966"/>
    <w:rsid w:val="003048E2"/>
    <w:rsid w:val="003079BB"/>
    <w:rsid w:val="00310DC9"/>
    <w:rsid w:val="00316068"/>
    <w:rsid w:val="00322C9A"/>
    <w:rsid w:val="00326147"/>
    <w:rsid w:val="00330F8B"/>
    <w:rsid w:val="00341D4D"/>
    <w:rsid w:val="00367CB8"/>
    <w:rsid w:val="003751CD"/>
    <w:rsid w:val="00387C77"/>
    <w:rsid w:val="003B001A"/>
    <w:rsid w:val="003B62B7"/>
    <w:rsid w:val="003C783E"/>
    <w:rsid w:val="003E44A1"/>
    <w:rsid w:val="0040192A"/>
    <w:rsid w:val="00414014"/>
    <w:rsid w:val="0042230F"/>
    <w:rsid w:val="00423FB4"/>
    <w:rsid w:val="0044309A"/>
    <w:rsid w:val="00464375"/>
    <w:rsid w:val="0047544E"/>
    <w:rsid w:val="004A3D6F"/>
    <w:rsid w:val="004B5C48"/>
    <w:rsid w:val="005275CE"/>
    <w:rsid w:val="00533B75"/>
    <w:rsid w:val="0054068A"/>
    <w:rsid w:val="005430B2"/>
    <w:rsid w:val="00566739"/>
    <w:rsid w:val="00582B02"/>
    <w:rsid w:val="005908BD"/>
    <w:rsid w:val="005D1983"/>
    <w:rsid w:val="006100CA"/>
    <w:rsid w:val="006212F4"/>
    <w:rsid w:val="006230CE"/>
    <w:rsid w:val="006645EE"/>
    <w:rsid w:val="006A70E5"/>
    <w:rsid w:val="006B4E1A"/>
    <w:rsid w:val="006B7BB3"/>
    <w:rsid w:val="006C01DB"/>
    <w:rsid w:val="006E14BD"/>
    <w:rsid w:val="006F08C7"/>
    <w:rsid w:val="00716F4C"/>
    <w:rsid w:val="00725A2C"/>
    <w:rsid w:val="00731EFD"/>
    <w:rsid w:val="00750139"/>
    <w:rsid w:val="00774554"/>
    <w:rsid w:val="0078117C"/>
    <w:rsid w:val="00797721"/>
    <w:rsid w:val="007A332E"/>
    <w:rsid w:val="007D156C"/>
    <w:rsid w:val="0080318D"/>
    <w:rsid w:val="00815D30"/>
    <w:rsid w:val="0082650E"/>
    <w:rsid w:val="008450A1"/>
    <w:rsid w:val="008451A7"/>
    <w:rsid w:val="00870339"/>
    <w:rsid w:val="008A1957"/>
    <w:rsid w:val="008A4110"/>
    <w:rsid w:val="008B29FF"/>
    <w:rsid w:val="008C7949"/>
    <w:rsid w:val="008D01CE"/>
    <w:rsid w:val="008D07F1"/>
    <w:rsid w:val="008D12F8"/>
    <w:rsid w:val="008E22C6"/>
    <w:rsid w:val="008F2B37"/>
    <w:rsid w:val="008F3337"/>
    <w:rsid w:val="008F5988"/>
    <w:rsid w:val="00923661"/>
    <w:rsid w:val="00931793"/>
    <w:rsid w:val="00955C05"/>
    <w:rsid w:val="00963944"/>
    <w:rsid w:val="00974D16"/>
    <w:rsid w:val="009B4FA3"/>
    <w:rsid w:val="00A00362"/>
    <w:rsid w:val="00A04F87"/>
    <w:rsid w:val="00A16F7A"/>
    <w:rsid w:val="00A27A1D"/>
    <w:rsid w:val="00A439BF"/>
    <w:rsid w:val="00A45F20"/>
    <w:rsid w:val="00A7137E"/>
    <w:rsid w:val="00A75DC3"/>
    <w:rsid w:val="00A771D6"/>
    <w:rsid w:val="00A779B3"/>
    <w:rsid w:val="00A82582"/>
    <w:rsid w:val="00AB6FAD"/>
    <w:rsid w:val="00AC6537"/>
    <w:rsid w:val="00AE38E9"/>
    <w:rsid w:val="00AE634D"/>
    <w:rsid w:val="00B02645"/>
    <w:rsid w:val="00B03E5C"/>
    <w:rsid w:val="00B11AC2"/>
    <w:rsid w:val="00B55D2E"/>
    <w:rsid w:val="00B70A7B"/>
    <w:rsid w:val="00B84050"/>
    <w:rsid w:val="00BA74C7"/>
    <w:rsid w:val="00BB68B8"/>
    <w:rsid w:val="00BC5331"/>
    <w:rsid w:val="00BC57A6"/>
    <w:rsid w:val="00C27561"/>
    <w:rsid w:val="00C51764"/>
    <w:rsid w:val="00C62447"/>
    <w:rsid w:val="00C6297A"/>
    <w:rsid w:val="00C65E12"/>
    <w:rsid w:val="00C745A3"/>
    <w:rsid w:val="00C747BE"/>
    <w:rsid w:val="00C81389"/>
    <w:rsid w:val="00C87A55"/>
    <w:rsid w:val="00CB1A60"/>
    <w:rsid w:val="00CB5CF9"/>
    <w:rsid w:val="00CB7FF1"/>
    <w:rsid w:val="00CC0A44"/>
    <w:rsid w:val="00CF6FA5"/>
    <w:rsid w:val="00D33E5A"/>
    <w:rsid w:val="00D3443B"/>
    <w:rsid w:val="00D3460A"/>
    <w:rsid w:val="00D56540"/>
    <w:rsid w:val="00DA2660"/>
    <w:rsid w:val="00DD1F44"/>
    <w:rsid w:val="00DD6365"/>
    <w:rsid w:val="00E12E10"/>
    <w:rsid w:val="00E35AC6"/>
    <w:rsid w:val="00E45257"/>
    <w:rsid w:val="00E517EC"/>
    <w:rsid w:val="00E55662"/>
    <w:rsid w:val="00E562E2"/>
    <w:rsid w:val="00E7499D"/>
    <w:rsid w:val="00EA1821"/>
    <w:rsid w:val="00EB1AF7"/>
    <w:rsid w:val="00ED4EE4"/>
    <w:rsid w:val="00EE61B5"/>
    <w:rsid w:val="00EF4F54"/>
    <w:rsid w:val="00F123E3"/>
    <w:rsid w:val="00F2137A"/>
    <w:rsid w:val="00F279F2"/>
    <w:rsid w:val="00F3772D"/>
    <w:rsid w:val="00F76CB0"/>
    <w:rsid w:val="00F82975"/>
    <w:rsid w:val="00F82DDF"/>
    <w:rsid w:val="00FA180A"/>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2D740CD3-0ACB-49F7-BCA5-EFE5165F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310146">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848444866">
      <w:bodyDiv w:val="1"/>
      <w:marLeft w:val="0"/>
      <w:marRight w:val="0"/>
      <w:marTop w:val="0"/>
      <w:marBottom w:val="0"/>
      <w:divBdr>
        <w:top w:val="none" w:sz="0" w:space="0" w:color="auto"/>
        <w:left w:val="none" w:sz="0" w:space="0" w:color="auto"/>
        <w:bottom w:val="none" w:sz="0" w:space="0" w:color="auto"/>
        <w:right w:val="none" w:sz="0" w:space="0" w:color="auto"/>
      </w:divBdr>
    </w:div>
    <w:div w:id="8592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733</Words>
  <Characters>5316</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Pletra_IN</cp:lastModifiedBy>
  <cp:revision>3</cp:revision>
  <dcterms:created xsi:type="dcterms:W3CDTF">2022-05-05T13:08:00Z</dcterms:created>
  <dcterms:modified xsi:type="dcterms:W3CDTF">2024-05-14T12:54:00Z</dcterms:modified>
</cp:coreProperties>
</file>