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39E690" w14:textId="5A8CFAA9" w:rsidR="00E04FDA" w:rsidRDefault="00DE2F73" w:rsidP="00E04FDA">
      <w:pPr>
        <w:jc w:val="center"/>
        <w:rPr>
          <w:b/>
          <w:caps/>
        </w:rPr>
      </w:pPr>
      <w:r w:rsidRPr="00A80140">
        <w:rPr>
          <w:noProof/>
          <w:lang w:eastAsia="lt-LT"/>
        </w:rPr>
        <w:drawing>
          <wp:inline distT="0" distB="0" distL="0" distR="0" wp14:anchorId="6CFE39C9" wp14:editId="3B30CF49">
            <wp:extent cx="572770" cy="683895"/>
            <wp:effectExtent l="0" t="0" r="0" b="0"/>
            <wp:docPr id="1" name="Paveikslėlis 2" descr="Aprašas: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Aprašas: h"/>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2770" cy="683895"/>
                    </a:xfrm>
                    <a:prstGeom prst="rect">
                      <a:avLst/>
                    </a:prstGeom>
                    <a:noFill/>
                    <a:ln>
                      <a:noFill/>
                    </a:ln>
                  </pic:spPr>
                </pic:pic>
              </a:graphicData>
            </a:graphic>
          </wp:inline>
        </w:drawing>
      </w:r>
    </w:p>
    <w:p w14:paraId="4A4F23B7" w14:textId="77777777" w:rsidR="00E04FDA" w:rsidRDefault="00E04FDA" w:rsidP="00E04FDA">
      <w:pPr>
        <w:jc w:val="center"/>
        <w:rPr>
          <w:b/>
          <w:caps/>
        </w:rPr>
      </w:pPr>
    </w:p>
    <w:p w14:paraId="5919F18E" w14:textId="77777777" w:rsidR="00E04FDA" w:rsidRDefault="00E04FDA" w:rsidP="00E04FDA">
      <w:pPr>
        <w:jc w:val="center"/>
        <w:rPr>
          <w:b/>
          <w:caps/>
        </w:rPr>
      </w:pPr>
      <w:r>
        <w:rPr>
          <w:b/>
          <w:caps/>
        </w:rPr>
        <w:t>Šilutės rajono savivaldybėS</w:t>
      </w:r>
    </w:p>
    <w:p w14:paraId="5354B8C4" w14:textId="77777777" w:rsidR="00E04FDA" w:rsidRDefault="00E04FDA" w:rsidP="00E04FDA">
      <w:pPr>
        <w:tabs>
          <w:tab w:val="left" w:pos="288"/>
          <w:tab w:val="left" w:pos="8928"/>
        </w:tabs>
        <w:jc w:val="center"/>
        <w:rPr>
          <w:szCs w:val="20"/>
        </w:rPr>
      </w:pPr>
      <w:r>
        <w:rPr>
          <w:b/>
          <w:caps/>
        </w:rPr>
        <w:t>TARYBA</w:t>
      </w:r>
    </w:p>
    <w:p w14:paraId="74410B6B" w14:textId="77777777" w:rsidR="00E04FDA" w:rsidRPr="00D0034B" w:rsidRDefault="00E04FDA" w:rsidP="00E04FDA">
      <w:pPr>
        <w:jc w:val="center"/>
        <w:rPr>
          <w:b/>
          <w:caps/>
        </w:rPr>
      </w:pPr>
    </w:p>
    <w:p w14:paraId="7E600E5D" w14:textId="77777777" w:rsidR="00E04FDA" w:rsidRDefault="00E04FDA" w:rsidP="00E04FDA">
      <w:pPr>
        <w:jc w:val="center"/>
        <w:rPr>
          <w:b/>
          <w:caps/>
        </w:rPr>
      </w:pPr>
      <w:r w:rsidRPr="007E7448">
        <w:rPr>
          <w:b/>
          <w:caps/>
        </w:rPr>
        <w:t>sprendimas</w:t>
      </w:r>
    </w:p>
    <w:p w14:paraId="097B898F" w14:textId="00D203ED" w:rsidR="00E04FDA" w:rsidRPr="00D0034B" w:rsidRDefault="00E04FDA" w:rsidP="00034C11">
      <w:pPr>
        <w:jc w:val="center"/>
      </w:pPr>
      <w:bookmarkStart w:id="0" w:name="_Hlk166499841"/>
      <w:r>
        <w:rPr>
          <w:b/>
          <w:caps/>
        </w:rPr>
        <w:t>DĖL  PRITARIMO</w:t>
      </w:r>
      <w:r w:rsidR="008A38AA">
        <w:rPr>
          <w:b/>
          <w:caps/>
        </w:rPr>
        <w:t xml:space="preserve"> </w:t>
      </w:r>
      <w:r w:rsidR="001B69CC">
        <w:rPr>
          <w:b/>
          <w:caps/>
        </w:rPr>
        <w:t>Šilutės H</w:t>
      </w:r>
      <w:r w:rsidR="008A38AA">
        <w:rPr>
          <w:b/>
          <w:caps/>
        </w:rPr>
        <w:t>UGO</w:t>
      </w:r>
      <w:r w:rsidR="001B69CC">
        <w:rPr>
          <w:b/>
          <w:caps/>
        </w:rPr>
        <w:t xml:space="preserve"> Šojaus muziejAUS </w:t>
      </w:r>
      <w:r>
        <w:rPr>
          <w:b/>
          <w:caps/>
        </w:rPr>
        <w:t>DALYV</w:t>
      </w:r>
      <w:r w:rsidR="001B69CC">
        <w:rPr>
          <w:b/>
          <w:caps/>
        </w:rPr>
        <w:t>avimui 2021</w:t>
      </w:r>
      <w:r w:rsidR="008A38AA">
        <w:rPr>
          <w:b/>
          <w:caps/>
        </w:rPr>
        <w:t>–</w:t>
      </w:r>
      <w:r w:rsidR="001B69CC">
        <w:rPr>
          <w:b/>
          <w:caps/>
        </w:rPr>
        <w:t>2027 V</w:t>
      </w:r>
      <w:r w:rsidR="006D5B93">
        <w:rPr>
          <w:b/>
          <w:caps/>
        </w:rPr>
        <w:t>I</w:t>
      </w:r>
      <w:r w:rsidR="00D34A9E">
        <w:rPr>
          <w:b/>
          <w:caps/>
        </w:rPr>
        <w:t xml:space="preserve">-A </w:t>
      </w:r>
      <w:r w:rsidR="001B69CC">
        <w:rPr>
          <w:b/>
          <w:caps/>
        </w:rPr>
        <w:t>Latvijos</w:t>
      </w:r>
      <w:r w:rsidR="008A38AA">
        <w:rPr>
          <w:b/>
          <w:caps/>
        </w:rPr>
        <w:t>–</w:t>
      </w:r>
      <w:r w:rsidR="001B69CC">
        <w:rPr>
          <w:b/>
          <w:caps/>
        </w:rPr>
        <w:t xml:space="preserve">Lietuvos </w:t>
      </w:r>
      <w:r>
        <w:rPr>
          <w:b/>
          <w:caps/>
        </w:rPr>
        <w:t xml:space="preserve">BENDRADARBIAVIMO PER SIENĄ PROGRAMOS PROJEKTE </w:t>
      </w:r>
      <w:bookmarkStart w:id="1" w:name="_Hlk166230944"/>
      <w:r w:rsidR="00034C11" w:rsidRPr="00034C11">
        <w:rPr>
          <w:b/>
          <w:caps/>
        </w:rPr>
        <w:t>„PAVELDO HORIZONTAI: ŠVĖKŠNA IR KULDYGA TADA IR DABAR“ („HERITAGE HORIZONS: ŠVĖKŠNA AND KULDIGA THEN AND NOW“)“</w:t>
      </w:r>
      <w:bookmarkEnd w:id="0"/>
      <w:bookmarkEnd w:id="1"/>
    </w:p>
    <w:p w14:paraId="6358D6C3" w14:textId="1954FCB3" w:rsidR="00900588" w:rsidRDefault="00F626F0" w:rsidP="00900588">
      <w:pPr>
        <w:pStyle w:val="Antrat4"/>
        <w:rPr>
          <w:b w:val="0"/>
          <w:szCs w:val="24"/>
        </w:rPr>
      </w:pPr>
      <w:r>
        <w:rPr>
          <w:b w:val="0"/>
          <w:szCs w:val="24"/>
        </w:rPr>
        <w:t>202</w:t>
      </w:r>
      <w:r w:rsidR="00437C1A">
        <w:rPr>
          <w:b w:val="0"/>
          <w:szCs w:val="24"/>
        </w:rPr>
        <w:t>4</w:t>
      </w:r>
      <w:r w:rsidR="00B05361" w:rsidRPr="00D0034B">
        <w:rPr>
          <w:b w:val="0"/>
          <w:szCs w:val="24"/>
        </w:rPr>
        <w:t xml:space="preserve"> m.</w:t>
      </w:r>
      <w:r w:rsidR="00555623">
        <w:rPr>
          <w:b w:val="0"/>
          <w:szCs w:val="24"/>
        </w:rPr>
        <w:t xml:space="preserve">          </w:t>
      </w:r>
      <w:r w:rsidR="0002690C">
        <w:rPr>
          <w:b w:val="0"/>
          <w:szCs w:val="24"/>
        </w:rPr>
        <w:t xml:space="preserve"> </w:t>
      </w:r>
      <w:r w:rsidR="001B013D">
        <w:rPr>
          <w:b w:val="0"/>
          <w:szCs w:val="24"/>
        </w:rPr>
        <w:t xml:space="preserve"> </w:t>
      </w:r>
      <w:r w:rsidR="00B05361" w:rsidRPr="00D0034B">
        <w:rPr>
          <w:b w:val="0"/>
          <w:szCs w:val="24"/>
        </w:rPr>
        <w:t>d. Nr.</w:t>
      </w:r>
      <w:r w:rsidR="00AA3F71">
        <w:rPr>
          <w:b w:val="0"/>
          <w:szCs w:val="24"/>
        </w:rPr>
        <w:t xml:space="preserve"> </w:t>
      </w:r>
      <w:r w:rsidR="00B05361" w:rsidRPr="00D0034B">
        <w:rPr>
          <w:b w:val="0"/>
          <w:szCs w:val="24"/>
        </w:rPr>
        <w:t>T1-</w:t>
      </w:r>
    </w:p>
    <w:p w14:paraId="6233F04C" w14:textId="77777777" w:rsidR="00B05361" w:rsidRDefault="00B05361" w:rsidP="00900588">
      <w:pPr>
        <w:pStyle w:val="Antrat4"/>
        <w:rPr>
          <w:b w:val="0"/>
          <w:szCs w:val="24"/>
        </w:rPr>
      </w:pPr>
      <w:r w:rsidRPr="00900588">
        <w:rPr>
          <w:b w:val="0"/>
          <w:szCs w:val="24"/>
        </w:rPr>
        <w:t>Šilutė</w:t>
      </w:r>
    </w:p>
    <w:p w14:paraId="3380479E" w14:textId="77777777" w:rsidR="0002690C" w:rsidRPr="009A156F" w:rsidRDefault="0002690C" w:rsidP="009A156F"/>
    <w:p w14:paraId="1178695B" w14:textId="31552483" w:rsidR="009A156F" w:rsidRPr="00DE2D30" w:rsidRDefault="009A156F" w:rsidP="009A156F">
      <w:pPr>
        <w:tabs>
          <w:tab w:val="left" w:pos="10440"/>
        </w:tabs>
        <w:ind w:firstLine="851"/>
        <w:jc w:val="both"/>
        <w:rPr>
          <w:noProof/>
          <w:color w:val="000000"/>
          <w:lang w:eastAsia="lt-LT"/>
        </w:rPr>
      </w:pPr>
      <w:r w:rsidRPr="00DE2D30">
        <w:rPr>
          <w:noProof/>
        </w:rPr>
        <w:t xml:space="preserve">Vadovaudamasi Lietuvos Respublikos vietos savivaldos įstatymo 6 straipsnio 13 punktu, </w:t>
      </w:r>
      <w:r w:rsidR="00F626F0">
        <w:rPr>
          <w:noProof/>
        </w:rPr>
        <w:t>1</w:t>
      </w:r>
      <w:r w:rsidR="00A276FE">
        <w:rPr>
          <w:noProof/>
        </w:rPr>
        <w:t>5</w:t>
      </w:r>
      <w:r w:rsidR="00F626F0">
        <w:rPr>
          <w:noProof/>
        </w:rPr>
        <w:t xml:space="preserve"> straipsnio 4 dalimi ir </w:t>
      </w:r>
      <w:r>
        <w:rPr>
          <w:noProof/>
        </w:rPr>
        <w:t xml:space="preserve"> </w:t>
      </w:r>
      <w:r w:rsidR="001B69CC">
        <w:rPr>
          <w:noProof/>
        </w:rPr>
        <w:t>2021-2027 V</w:t>
      </w:r>
      <w:r w:rsidR="00D34A9E">
        <w:rPr>
          <w:noProof/>
        </w:rPr>
        <w:t>I-A</w:t>
      </w:r>
      <w:r w:rsidR="001B69CC">
        <w:rPr>
          <w:noProof/>
        </w:rPr>
        <w:t xml:space="preserve"> Latvijos</w:t>
      </w:r>
      <w:r w:rsidR="008A38AA">
        <w:rPr>
          <w:noProof/>
        </w:rPr>
        <w:t>–</w:t>
      </w:r>
      <w:r w:rsidR="001B69CC">
        <w:rPr>
          <w:noProof/>
        </w:rPr>
        <w:t>Lietuvos</w:t>
      </w:r>
      <w:r w:rsidR="00D2462B" w:rsidRPr="009F598C">
        <w:rPr>
          <w:noProof/>
        </w:rPr>
        <w:t xml:space="preserve"> bend</w:t>
      </w:r>
      <w:r w:rsidR="00D2462B">
        <w:rPr>
          <w:noProof/>
        </w:rPr>
        <w:t>radarbiavimo per sieną program</w:t>
      </w:r>
      <w:r w:rsidR="001B69CC">
        <w:rPr>
          <w:noProof/>
        </w:rPr>
        <w:t>a</w:t>
      </w:r>
      <w:r w:rsidR="008A38AA">
        <w:rPr>
          <w:noProof/>
        </w:rPr>
        <w:t>,</w:t>
      </w:r>
      <w:r w:rsidR="00D2462B" w:rsidRPr="00DE2D30">
        <w:rPr>
          <w:noProof/>
        </w:rPr>
        <w:t xml:space="preserve"> </w:t>
      </w:r>
      <w:r w:rsidRPr="00DE2D30">
        <w:rPr>
          <w:noProof/>
        </w:rPr>
        <w:t xml:space="preserve">Šilutės rajono savivaldybės taryba </w:t>
      </w:r>
      <w:r w:rsidRPr="00DE2D30">
        <w:rPr>
          <w:noProof/>
          <w:color w:val="000000"/>
        </w:rPr>
        <w:t>n u s p r e n d ž i a</w:t>
      </w:r>
      <w:r w:rsidRPr="00DE2D30">
        <w:rPr>
          <w:noProof/>
          <w:color w:val="000000"/>
          <w:lang w:eastAsia="lt-LT"/>
        </w:rPr>
        <w:t>:</w:t>
      </w:r>
    </w:p>
    <w:p w14:paraId="536E74A4" w14:textId="6DDA3CD2" w:rsidR="009A156F" w:rsidRPr="00D2462B" w:rsidRDefault="009A156F" w:rsidP="00D2462B">
      <w:pPr>
        <w:numPr>
          <w:ilvl w:val="0"/>
          <w:numId w:val="3"/>
        </w:numPr>
        <w:ind w:left="0" w:firstLine="851"/>
        <w:jc w:val="both"/>
        <w:rPr>
          <w:bCs/>
          <w:noProof/>
        </w:rPr>
      </w:pPr>
      <w:r w:rsidRPr="009F598C">
        <w:rPr>
          <w:noProof/>
        </w:rPr>
        <w:t xml:space="preserve">Pritarti Šilutės </w:t>
      </w:r>
      <w:r w:rsidR="001B69CC">
        <w:rPr>
          <w:noProof/>
        </w:rPr>
        <w:t>H</w:t>
      </w:r>
      <w:r w:rsidR="008A38AA">
        <w:rPr>
          <w:noProof/>
        </w:rPr>
        <w:t>ugo</w:t>
      </w:r>
      <w:r w:rsidR="001B69CC">
        <w:rPr>
          <w:noProof/>
        </w:rPr>
        <w:t xml:space="preserve"> Šojaus muziejaus</w:t>
      </w:r>
      <w:r w:rsidRPr="009F598C">
        <w:rPr>
          <w:noProof/>
        </w:rPr>
        <w:t xml:space="preserve"> dalyva</w:t>
      </w:r>
      <w:r w:rsidR="0076220A">
        <w:rPr>
          <w:noProof/>
        </w:rPr>
        <w:t>vimui pro</w:t>
      </w:r>
      <w:r w:rsidR="00BE4FFC">
        <w:rPr>
          <w:noProof/>
        </w:rPr>
        <w:t>jekte</w:t>
      </w:r>
      <w:r w:rsidR="0076220A">
        <w:rPr>
          <w:noProof/>
        </w:rPr>
        <w:t xml:space="preserve"> </w:t>
      </w:r>
      <w:r w:rsidR="00034C11" w:rsidRPr="00034C11">
        <w:rPr>
          <w:bCs/>
          <w:noProof/>
        </w:rPr>
        <w:t>„Paveldo horizontai: Švėkšna ir Kuldyga tada ir dabar“ („Heritage horizons: Švėkšna and Kuldiga then and now“)</w:t>
      </w:r>
      <w:r w:rsidR="00034C11">
        <w:rPr>
          <w:bCs/>
          <w:noProof/>
        </w:rPr>
        <w:t>.</w:t>
      </w:r>
    </w:p>
    <w:p w14:paraId="4F7D9457" w14:textId="4C05BF7E" w:rsidR="00D2462B" w:rsidRPr="00D2462B" w:rsidRDefault="00D2462B" w:rsidP="009A156F">
      <w:pPr>
        <w:numPr>
          <w:ilvl w:val="0"/>
          <w:numId w:val="3"/>
        </w:numPr>
        <w:tabs>
          <w:tab w:val="left" w:pos="780"/>
        </w:tabs>
        <w:ind w:left="0" w:firstLine="851"/>
        <w:jc w:val="both"/>
        <w:rPr>
          <w:noProof/>
        </w:rPr>
      </w:pPr>
      <w:r>
        <w:rPr>
          <w:spacing w:val="-6"/>
        </w:rPr>
        <w:t>Įpareigoti</w:t>
      </w:r>
      <w:r w:rsidR="0076220A">
        <w:rPr>
          <w:spacing w:val="-6"/>
        </w:rPr>
        <w:t xml:space="preserve"> Savivaldyb</w:t>
      </w:r>
      <w:r w:rsidR="00034C11">
        <w:rPr>
          <w:spacing w:val="-6"/>
        </w:rPr>
        <w:t>ę</w:t>
      </w:r>
      <w:r>
        <w:rPr>
          <w:spacing w:val="-6"/>
        </w:rPr>
        <w:t xml:space="preserve"> </w:t>
      </w:r>
      <w:r>
        <w:rPr>
          <w:color w:val="000000"/>
          <w:shd w:val="clear" w:color="auto" w:fill="FFFFFF"/>
        </w:rPr>
        <w:t>prisidėti</w:t>
      </w:r>
      <w:r>
        <w:rPr>
          <w:rStyle w:val="apple-converted-space"/>
          <w:color w:val="000000"/>
          <w:shd w:val="clear" w:color="auto" w:fill="FFFFFF"/>
        </w:rPr>
        <w:t> </w:t>
      </w:r>
      <w:r>
        <w:rPr>
          <w:color w:val="000000"/>
          <w:shd w:val="clear" w:color="auto" w:fill="FFFFFF"/>
        </w:rPr>
        <w:t xml:space="preserve">prie projekto finansavimo iš </w:t>
      </w:r>
      <w:r w:rsidR="008A38AA">
        <w:rPr>
          <w:color w:val="000000"/>
          <w:shd w:val="clear" w:color="auto" w:fill="FFFFFF"/>
        </w:rPr>
        <w:t>s</w:t>
      </w:r>
      <w:r>
        <w:rPr>
          <w:color w:val="000000"/>
          <w:shd w:val="clear" w:color="auto" w:fill="FFFFFF"/>
        </w:rPr>
        <w:t xml:space="preserve">avivaldybės biudžeto ne mažiau kaip </w:t>
      </w:r>
      <w:r w:rsidR="006F37B5">
        <w:rPr>
          <w:color w:val="000000"/>
          <w:shd w:val="clear" w:color="auto" w:fill="FFFFFF"/>
        </w:rPr>
        <w:t>20</w:t>
      </w:r>
      <w:r>
        <w:rPr>
          <w:color w:val="000000"/>
          <w:shd w:val="clear" w:color="auto" w:fill="FFFFFF"/>
        </w:rPr>
        <w:t xml:space="preserve"> proc. visų tinkamų finansuoti projekto išlaidų </w:t>
      </w:r>
      <w:r w:rsidR="008A38AA">
        <w:rPr>
          <w:color w:val="000000"/>
          <w:shd w:val="clear" w:color="auto" w:fill="FFFFFF"/>
        </w:rPr>
        <w:t>ir</w:t>
      </w:r>
      <w:r>
        <w:rPr>
          <w:rStyle w:val="apple-converted-space"/>
          <w:color w:val="000000"/>
          <w:shd w:val="clear" w:color="auto" w:fill="FFFFFF"/>
        </w:rPr>
        <w:t> </w:t>
      </w:r>
      <w:r>
        <w:rPr>
          <w:color w:val="000000"/>
          <w:shd w:val="clear" w:color="auto" w:fill="FFFFFF"/>
        </w:rPr>
        <w:t>užtikrinti netinkamų finansuoti, tačiau šiam projektui įgyvendinti būtinų išlaidų padengimą ir tinkamų finansuoti išlaidų dalį, kurių nepadengia projektui skiriama parama.</w:t>
      </w:r>
    </w:p>
    <w:p w14:paraId="1FB0A280" w14:textId="77777777" w:rsidR="00D2462B" w:rsidRPr="00D2462B" w:rsidRDefault="00D2462B" w:rsidP="00D2462B">
      <w:pPr>
        <w:pStyle w:val="Sraopastraipa"/>
        <w:numPr>
          <w:ilvl w:val="0"/>
          <w:numId w:val="4"/>
        </w:numPr>
        <w:ind w:left="0" w:firstLine="851"/>
        <w:jc w:val="both"/>
        <w:rPr>
          <w:vanish/>
          <w:spacing w:val="-6"/>
        </w:rPr>
      </w:pPr>
    </w:p>
    <w:p w14:paraId="5656DA9F" w14:textId="77777777" w:rsidR="00D2462B" w:rsidRPr="00D2462B" w:rsidRDefault="00D2462B" w:rsidP="00D2462B">
      <w:pPr>
        <w:pStyle w:val="Sraopastraipa"/>
        <w:numPr>
          <w:ilvl w:val="0"/>
          <w:numId w:val="4"/>
        </w:numPr>
        <w:ind w:left="0" w:firstLine="851"/>
        <w:jc w:val="both"/>
        <w:rPr>
          <w:vanish/>
          <w:spacing w:val="-6"/>
        </w:rPr>
      </w:pPr>
    </w:p>
    <w:p w14:paraId="5D0DE299" w14:textId="77777777" w:rsidR="00D2462B" w:rsidRPr="00D2462B" w:rsidRDefault="00D2462B" w:rsidP="00D2462B">
      <w:pPr>
        <w:numPr>
          <w:ilvl w:val="0"/>
          <w:numId w:val="4"/>
        </w:numPr>
        <w:ind w:left="0" w:firstLine="851"/>
        <w:jc w:val="both"/>
      </w:pPr>
      <w:r>
        <w:rPr>
          <w:spacing w:val="-6"/>
        </w:rPr>
        <w:t>Patvirtinti, kad projekte numatytos išlaidos nebuvo, nėra ir nebus finansuojamos iš kitų ES fondų ir kitų viešųjų lėšų.</w:t>
      </w:r>
    </w:p>
    <w:p w14:paraId="6C483A8C" w14:textId="13ED4775" w:rsidR="00770EE2" w:rsidRDefault="00D2462B" w:rsidP="00770EE2">
      <w:pPr>
        <w:numPr>
          <w:ilvl w:val="0"/>
          <w:numId w:val="4"/>
        </w:numPr>
        <w:ind w:left="0" w:firstLine="851"/>
        <w:jc w:val="both"/>
      </w:pPr>
      <w:r w:rsidRPr="00D2462B">
        <w:rPr>
          <w:spacing w:val="-6"/>
        </w:rPr>
        <w:t>Įgalioti Administracijos direktorių, o tarnybinių komandiruočių, atostogų, ligos ar kitais atvejais, kai jis negali eiti pareigų, Savivaldybės administracijos direktori</w:t>
      </w:r>
      <w:r w:rsidR="00034C11">
        <w:rPr>
          <w:spacing w:val="-6"/>
        </w:rPr>
        <w:t xml:space="preserve">ų pavaduojantį asmenį </w:t>
      </w:r>
      <w:r w:rsidRPr="00D2462B">
        <w:rPr>
          <w:spacing w:val="-6"/>
        </w:rPr>
        <w:t>pasirašyti visus su projektu susijusius dokumentus.</w:t>
      </w:r>
    </w:p>
    <w:p w14:paraId="5EA33928" w14:textId="77777777" w:rsidR="00555623" w:rsidRDefault="00555623" w:rsidP="00555623">
      <w:pPr>
        <w:tabs>
          <w:tab w:val="left" w:pos="1134"/>
        </w:tabs>
        <w:ind w:firstLine="851"/>
        <w:jc w:val="both"/>
      </w:pPr>
      <w:r>
        <w:t xml:space="preserve">5. </w:t>
      </w:r>
      <w:r w:rsidRPr="00B82F21">
        <w:t>Skelbti šį sprendimą Šilutės rajono savivaldybės int</w:t>
      </w:r>
      <w:r>
        <w:t>erneto svetainėje www.silute.lt</w:t>
      </w:r>
      <w:r w:rsidRPr="00B82F21">
        <w:t>.</w:t>
      </w:r>
    </w:p>
    <w:p w14:paraId="36D4A86C" w14:textId="77777777" w:rsidR="00555623" w:rsidRDefault="00555623" w:rsidP="00555623">
      <w:pPr>
        <w:ind w:firstLine="851"/>
        <w:jc w:val="both"/>
      </w:pPr>
      <w:r w:rsidRPr="00756D77">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05FD71CC" w14:textId="77777777" w:rsidR="00C3511E" w:rsidRPr="00C3511E" w:rsidRDefault="00C3511E" w:rsidP="00C3511E"/>
    <w:p w14:paraId="6703580E" w14:textId="77777777" w:rsidR="00762E69" w:rsidRPr="00B05361" w:rsidRDefault="00762E69" w:rsidP="006E382F">
      <w:pPr>
        <w:ind w:right="180"/>
      </w:pPr>
    </w:p>
    <w:p w14:paraId="0655ECBA" w14:textId="77777777" w:rsidR="007E6AF3" w:rsidRDefault="00E04FDA" w:rsidP="00E04FDA">
      <w:pPr>
        <w:tabs>
          <w:tab w:val="right" w:pos="9638"/>
        </w:tabs>
        <w:rPr>
          <w:color w:val="000000"/>
        </w:rPr>
      </w:pPr>
      <w:r>
        <w:rPr>
          <w:color w:val="000000"/>
        </w:rPr>
        <w:t>Savivaldybės meras</w:t>
      </w:r>
      <w:r>
        <w:rPr>
          <w:color w:val="000000"/>
        </w:rPr>
        <w:tab/>
        <w:t>Vytautas Laurinaitis</w:t>
      </w:r>
    </w:p>
    <w:p w14:paraId="296754AB" w14:textId="77777777" w:rsidR="00A36CD6" w:rsidRDefault="00A36CD6" w:rsidP="00F57F42">
      <w:pPr>
        <w:tabs>
          <w:tab w:val="right" w:pos="9638"/>
        </w:tabs>
        <w:rPr>
          <w:color w:val="000000"/>
        </w:rPr>
      </w:pPr>
    </w:p>
    <w:p w14:paraId="7C27E754" w14:textId="77777777" w:rsidR="006F37B5" w:rsidRPr="006F37B5" w:rsidRDefault="006F37B5" w:rsidP="006F37B5"/>
    <w:p w14:paraId="21E27F19" w14:textId="77777777" w:rsidR="006F37B5" w:rsidRPr="006F37B5" w:rsidRDefault="006F37B5" w:rsidP="006F37B5"/>
    <w:p w14:paraId="0932A60C" w14:textId="77777777" w:rsidR="006F37B5" w:rsidRDefault="006F37B5" w:rsidP="006F37B5"/>
    <w:p w14:paraId="2F2EA5B1" w14:textId="77777777" w:rsidR="00C77C21" w:rsidRDefault="00C77C21" w:rsidP="006F37B5"/>
    <w:p w14:paraId="64E385B7" w14:textId="77777777" w:rsidR="00770EE2" w:rsidRDefault="00770EE2" w:rsidP="006F37B5">
      <w:pPr>
        <w:rPr>
          <w:color w:val="000000"/>
        </w:rPr>
      </w:pPr>
    </w:p>
    <w:p w14:paraId="3A7160A5" w14:textId="77777777" w:rsidR="00770EE2" w:rsidRDefault="00770EE2" w:rsidP="006F37B5">
      <w:pPr>
        <w:rPr>
          <w:color w:val="000000"/>
        </w:rPr>
      </w:pPr>
    </w:p>
    <w:p w14:paraId="235F57B3" w14:textId="77777777" w:rsidR="006F37B5" w:rsidRDefault="006F37B5" w:rsidP="006F37B5">
      <w:pPr>
        <w:rPr>
          <w:color w:val="000000"/>
        </w:rPr>
      </w:pPr>
    </w:p>
    <w:p w14:paraId="16628182" w14:textId="77777777" w:rsidR="008A38AA" w:rsidRDefault="008A38AA" w:rsidP="006F37B5">
      <w:pPr>
        <w:rPr>
          <w:color w:val="000000"/>
        </w:rPr>
      </w:pPr>
    </w:p>
    <w:p w14:paraId="7BDA8C54" w14:textId="77777777" w:rsidR="008A38AA" w:rsidRDefault="008A38AA" w:rsidP="006F37B5">
      <w:pPr>
        <w:rPr>
          <w:color w:val="000000"/>
        </w:rPr>
      </w:pPr>
    </w:p>
    <w:p w14:paraId="44F1BA0A" w14:textId="4BED68A8" w:rsidR="00BE4FFC" w:rsidRDefault="006F37B5" w:rsidP="006F37B5">
      <w:r>
        <w:t>Parengė</w:t>
      </w:r>
    </w:p>
    <w:p w14:paraId="74B15673" w14:textId="40B06E14" w:rsidR="00A75F32" w:rsidRDefault="00A75F32" w:rsidP="00BE4FFC">
      <w:r w:rsidRPr="00A75F32">
        <w:lastRenderedPageBreak/>
        <w:t xml:space="preserve">Simona </w:t>
      </w:r>
      <w:proofErr w:type="spellStart"/>
      <w:r w:rsidRPr="00A75F32">
        <w:t>Bokštaitė-Dryžienė</w:t>
      </w:r>
      <w:proofErr w:type="spellEnd"/>
      <w:r w:rsidRPr="00A75F32">
        <w:t xml:space="preserve">, tel. Nr. +370 441 79 247, el. p. </w:t>
      </w:r>
      <w:hyperlink r:id="rId6" w:history="1">
        <w:r w:rsidRPr="00405462">
          <w:rPr>
            <w:rStyle w:val="Hipersaitas"/>
            <w:rFonts w:ascii="Times New Roman" w:hAnsi="Times New Roman"/>
            <w:sz w:val="24"/>
            <w:szCs w:val="24"/>
          </w:rPr>
          <w:t>simona.bokstaite@silute.lt</w:t>
        </w:r>
      </w:hyperlink>
    </w:p>
    <w:p w14:paraId="6DD70596" w14:textId="238D097A" w:rsidR="006F37B5" w:rsidRPr="006F37B5" w:rsidRDefault="00C77C21" w:rsidP="00BE4FFC">
      <w:r>
        <w:t>2024-05-13</w:t>
      </w:r>
    </w:p>
    <w:sectPr w:rsidR="006F37B5" w:rsidRPr="006F37B5" w:rsidSect="008D44AC">
      <w:pgSz w:w="11906" w:h="16838" w:code="9"/>
      <w:pgMar w:top="1134"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1140" w:hanging="360"/>
      </w:pPr>
      <w:rPr>
        <w:rFonts w:hint="default"/>
        <w:spacing w:val="-6"/>
      </w:rPr>
    </w:lvl>
  </w:abstractNum>
  <w:abstractNum w:abstractNumId="1" w15:restartNumberingAfterBreak="0">
    <w:nsid w:val="0DC912C6"/>
    <w:multiLevelType w:val="hybridMultilevel"/>
    <w:tmpl w:val="848C8F60"/>
    <w:lvl w:ilvl="0" w:tplc="26921860">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 w15:restartNumberingAfterBreak="0">
    <w:nsid w:val="1E6829E2"/>
    <w:multiLevelType w:val="hybridMultilevel"/>
    <w:tmpl w:val="352062D0"/>
    <w:lvl w:ilvl="0" w:tplc="2050E662">
      <w:start w:val="1"/>
      <w:numFmt w:val="decimal"/>
      <w:lvlText w:val="%1."/>
      <w:lvlJc w:val="left"/>
      <w:pPr>
        <w:tabs>
          <w:tab w:val="num" w:pos="1080"/>
        </w:tabs>
        <w:ind w:left="1080" w:hanging="360"/>
      </w:pPr>
      <w:rPr>
        <w:rFonts w:hint="default"/>
      </w:rPr>
    </w:lvl>
    <w:lvl w:ilvl="1" w:tplc="FCBEAADC">
      <w:numFmt w:val="none"/>
      <w:lvlText w:val=""/>
      <w:lvlJc w:val="left"/>
      <w:pPr>
        <w:tabs>
          <w:tab w:val="num" w:pos="360"/>
        </w:tabs>
      </w:pPr>
    </w:lvl>
    <w:lvl w:ilvl="2" w:tplc="5CA20E26">
      <w:numFmt w:val="none"/>
      <w:lvlText w:val=""/>
      <w:lvlJc w:val="left"/>
      <w:pPr>
        <w:tabs>
          <w:tab w:val="num" w:pos="360"/>
        </w:tabs>
      </w:pPr>
    </w:lvl>
    <w:lvl w:ilvl="3" w:tplc="49CA5258">
      <w:numFmt w:val="none"/>
      <w:lvlText w:val=""/>
      <w:lvlJc w:val="left"/>
      <w:pPr>
        <w:tabs>
          <w:tab w:val="num" w:pos="360"/>
        </w:tabs>
      </w:pPr>
    </w:lvl>
    <w:lvl w:ilvl="4" w:tplc="775226C2">
      <w:numFmt w:val="none"/>
      <w:lvlText w:val=""/>
      <w:lvlJc w:val="left"/>
      <w:pPr>
        <w:tabs>
          <w:tab w:val="num" w:pos="360"/>
        </w:tabs>
      </w:pPr>
    </w:lvl>
    <w:lvl w:ilvl="5" w:tplc="454CED68">
      <w:numFmt w:val="none"/>
      <w:lvlText w:val=""/>
      <w:lvlJc w:val="left"/>
      <w:pPr>
        <w:tabs>
          <w:tab w:val="num" w:pos="360"/>
        </w:tabs>
      </w:pPr>
    </w:lvl>
    <w:lvl w:ilvl="6" w:tplc="7770A2CE">
      <w:numFmt w:val="none"/>
      <w:lvlText w:val=""/>
      <w:lvlJc w:val="left"/>
      <w:pPr>
        <w:tabs>
          <w:tab w:val="num" w:pos="360"/>
        </w:tabs>
      </w:pPr>
    </w:lvl>
    <w:lvl w:ilvl="7" w:tplc="530445C2">
      <w:numFmt w:val="none"/>
      <w:lvlText w:val=""/>
      <w:lvlJc w:val="left"/>
      <w:pPr>
        <w:tabs>
          <w:tab w:val="num" w:pos="360"/>
        </w:tabs>
      </w:pPr>
    </w:lvl>
    <w:lvl w:ilvl="8" w:tplc="A2ECC01A">
      <w:numFmt w:val="none"/>
      <w:lvlText w:val=""/>
      <w:lvlJc w:val="left"/>
      <w:pPr>
        <w:tabs>
          <w:tab w:val="num" w:pos="360"/>
        </w:tabs>
      </w:pPr>
    </w:lvl>
  </w:abstractNum>
  <w:abstractNum w:abstractNumId="3" w15:restartNumberingAfterBreak="0">
    <w:nsid w:val="2F935821"/>
    <w:multiLevelType w:val="multilevel"/>
    <w:tmpl w:val="7FBCDBB2"/>
    <w:lvl w:ilvl="0">
      <w:start w:val="1"/>
      <w:numFmt w:val="decimal"/>
      <w:lvlText w:val="%1."/>
      <w:lvlJc w:val="left"/>
      <w:pPr>
        <w:ind w:left="1353" w:hanging="360"/>
      </w:pPr>
      <w:rPr>
        <w:rFonts w:hint="default"/>
      </w:rPr>
    </w:lvl>
    <w:lvl w:ilvl="1">
      <w:start w:val="2"/>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num w:numId="1" w16cid:durableId="1998269307">
    <w:abstractNumId w:val="2"/>
  </w:num>
  <w:num w:numId="2" w16cid:durableId="151989913">
    <w:abstractNumId w:val="3"/>
  </w:num>
  <w:num w:numId="3" w16cid:durableId="40445290">
    <w:abstractNumId w:val="1"/>
  </w:num>
  <w:num w:numId="4" w16cid:durableId="430397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trackRevisions/>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6FC"/>
    <w:rsid w:val="00002C77"/>
    <w:rsid w:val="00021200"/>
    <w:rsid w:val="0002690C"/>
    <w:rsid w:val="00034C11"/>
    <w:rsid w:val="0008177A"/>
    <w:rsid w:val="000F6163"/>
    <w:rsid w:val="001116F2"/>
    <w:rsid w:val="00133EBA"/>
    <w:rsid w:val="001B013D"/>
    <w:rsid w:val="001B69CC"/>
    <w:rsid w:val="001D7F8A"/>
    <w:rsid w:val="002A0FD6"/>
    <w:rsid w:val="00437C1A"/>
    <w:rsid w:val="00484645"/>
    <w:rsid w:val="00555623"/>
    <w:rsid w:val="00572546"/>
    <w:rsid w:val="006826FC"/>
    <w:rsid w:val="006D5B93"/>
    <w:rsid w:val="006E382F"/>
    <w:rsid w:val="006F37B5"/>
    <w:rsid w:val="007030E9"/>
    <w:rsid w:val="00717898"/>
    <w:rsid w:val="0076220A"/>
    <w:rsid w:val="00762E69"/>
    <w:rsid w:val="00770EE2"/>
    <w:rsid w:val="007927E0"/>
    <w:rsid w:val="007C08BE"/>
    <w:rsid w:val="007E6AF3"/>
    <w:rsid w:val="007E7448"/>
    <w:rsid w:val="00814A0B"/>
    <w:rsid w:val="008A08C4"/>
    <w:rsid w:val="008A38AA"/>
    <w:rsid w:val="008D44AC"/>
    <w:rsid w:val="00900588"/>
    <w:rsid w:val="009A156F"/>
    <w:rsid w:val="00A1734F"/>
    <w:rsid w:val="00A276FE"/>
    <w:rsid w:val="00A36CD6"/>
    <w:rsid w:val="00A66359"/>
    <w:rsid w:val="00A75F32"/>
    <w:rsid w:val="00A80140"/>
    <w:rsid w:val="00AA3F71"/>
    <w:rsid w:val="00AC4378"/>
    <w:rsid w:val="00B05361"/>
    <w:rsid w:val="00BD6F8F"/>
    <w:rsid w:val="00BE4FFC"/>
    <w:rsid w:val="00BF42A7"/>
    <w:rsid w:val="00C3511E"/>
    <w:rsid w:val="00C730F9"/>
    <w:rsid w:val="00C77C21"/>
    <w:rsid w:val="00CA7997"/>
    <w:rsid w:val="00CE496E"/>
    <w:rsid w:val="00D012E9"/>
    <w:rsid w:val="00D2462B"/>
    <w:rsid w:val="00D34A9E"/>
    <w:rsid w:val="00DE2F73"/>
    <w:rsid w:val="00E04FDA"/>
    <w:rsid w:val="00E4130C"/>
    <w:rsid w:val="00E9682F"/>
    <w:rsid w:val="00ED6110"/>
    <w:rsid w:val="00F04FF9"/>
    <w:rsid w:val="00F57F42"/>
    <w:rsid w:val="00F626F0"/>
    <w:rsid w:val="00F82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189D7"/>
  <w15:chartTrackingRefBased/>
  <w15:docId w15:val="{EA17B943-8DDC-4B6F-BB4D-E58D0B173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5361"/>
    <w:rPr>
      <w:rFonts w:ascii="Times New Roman" w:eastAsia="Times New Roman" w:hAnsi="Times New Roman"/>
      <w:sz w:val="24"/>
      <w:szCs w:val="24"/>
      <w:lang w:eastAsia="en-US"/>
    </w:rPr>
  </w:style>
  <w:style w:type="paragraph" w:styleId="Antrat2">
    <w:name w:val="heading 2"/>
    <w:basedOn w:val="prastasis"/>
    <w:next w:val="prastasis"/>
    <w:link w:val="Antrat2Diagrama"/>
    <w:qFormat/>
    <w:rsid w:val="00B05361"/>
    <w:pPr>
      <w:keepNext/>
      <w:outlineLvl w:val="1"/>
    </w:pPr>
    <w:rPr>
      <w:rFonts w:eastAsia="Arial Unicode MS"/>
      <w:szCs w:val="20"/>
    </w:rPr>
  </w:style>
  <w:style w:type="paragraph" w:styleId="Antrat3">
    <w:name w:val="heading 3"/>
    <w:basedOn w:val="prastasis"/>
    <w:next w:val="prastasis"/>
    <w:link w:val="Antrat3Diagrama"/>
    <w:qFormat/>
    <w:rsid w:val="00B05361"/>
    <w:pPr>
      <w:keepNext/>
      <w:jc w:val="center"/>
      <w:outlineLvl w:val="2"/>
    </w:pPr>
    <w:rPr>
      <w:b/>
      <w:caps/>
      <w:sz w:val="22"/>
    </w:rPr>
  </w:style>
  <w:style w:type="paragraph" w:styleId="Antrat4">
    <w:name w:val="heading 4"/>
    <w:basedOn w:val="prastasis"/>
    <w:next w:val="prastasis"/>
    <w:link w:val="Antrat4Diagrama"/>
    <w:qFormat/>
    <w:rsid w:val="00B05361"/>
    <w:pPr>
      <w:keepNext/>
      <w:jc w:val="center"/>
      <w:outlineLvl w:val="3"/>
    </w:pPr>
    <w:rPr>
      <w:rFonts w:eastAsia="Arial Unicode MS"/>
      <w:b/>
      <w:szCs w:val="20"/>
    </w:rPr>
  </w:style>
  <w:style w:type="paragraph" w:styleId="Antrat5">
    <w:name w:val="heading 5"/>
    <w:basedOn w:val="prastasis"/>
    <w:next w:val="prastasis"/>
    <w:link w:val="Antrat5Diagrama"/>
    <w:qFormat/>
    <w:rsid w:val="00B05361"/>
    <w:pPr>
      <w:keepNext/>
      <w:spacing w:line="480" w:lineRule="auto"/>
      <w:jc w:val="center"/>
      <w:outlineLvl w:val="4"/>
    </w:pPr>
    <w:rPr>
      <w:rFonts w:eastAsia="Arial Unicode M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B05361"/>
    <w:rPr>
      <w:rFonts w:ascii="Times New Roman" w:eastAsia="Arial Unicode MS" w:hAnsi="Times New Roman" w:cs="Times New Roman"/>
      <w:sz w:val="24"/>
      <w:szCs w:val="20"/>
    </w:rPr>
  </w:style>
  <w:style w:type="character" w:customStyle="1" w:styleId="Antrat3Diagrama">
    <w:name w:val="Antraštė 3 Diagrama"/>
    <w:link w:val="Antrat3"/>
    <w:rsid w:val="00B05361"/>
    <w:rPr>
      <w:rFonts w:ascii="Times New Roman" w:eastAsia="Times New Roman" w:hAnsi="Times New Roman" w:cs="Times New Roman"/>
      <w:b/>
      <w:caps/>
      <w:szCs w:val="24"/>
    </w:rPr>
  </w:style>
  <w:style w:type="character" w:customStyle="1" w:styleId="Antrat4Diagrama">
    <w:name w:val="Antraštė 4 Diagrama"/>
    <w:link w:val="Antrat4"/>
    <w:rsid w:val="00B05361"/>
    <w:rPr>
      <w:rFonts w:ascii="Times New Roman" w:eastAsia="Arial Unicode MS" w:hAnsi="Times New Roman" w:cs="Times New Roman"/>
      <w:b/>
      <w:sz w:val="24"/>
      <w:szCs w:val="20"/>
    </w:rPr>
  </w:style>
  <w:style w:type="character" w:customStyle="1" w:styleId="Antrat5Diagrama">
    <w:name w:val="Antraštė 5 Diagrama"/>
    <w:link w:val="Antrat5"/>
    <w:rsid w:val="00B05361"/>
    <w:rPr>
      <w:rFonts w:ascii="Times New Roman" w:eastAsia="Arial Unicode MS" w:hAnsi="Times New Roman" w:cs="Times New Roman"/>
      <w:sz w:val="24"/>
      <w:szCs w:val="20"/>
    </w:rPr>
  </w:style>
  <w:style w:type="paragraph" w:styleId="Antrats">
    <w:name w:val="header"/>
    <w:basedOn w:val="prastasis"/>
    <w:link w:val="AntratsDiagrama"/>
    <w:rsid w:val="00B05361"/>
    <w:pPr>
      <w:widowControl w:val="0"/>
      <w:tabs>
        <w:tab w:val="center" w:pos="4153"/>
        <w:tab w:val="right" w:pos="8306"/>
      </w:tabs>
    </w:pPr>
    <w:rPr>
      <w:sz w:val="22"/>
      <w:szCs w:val="20"/>
    </w:rPr>
  </w:style>
  <w:style w:type="character" w:customStyle="1" w:styleId="AntratsDiagrama">
    <w:name w:val="Antraštės Diagrama"/>
    <w:link w:val="Antrats"/>
    <w:rsid w:val="00B05361"/>
    <w:rPr>
      <w:rFonts w:ascii="Times New Roman" w:eastAsia="Times New Roman" w:hAnsi="Times New Roman" w:cs="Times New Roman"/>
      <w:szCs w:val="20"/>
    </w:rPr>
  </w:style>
  <w:style w:type="character" w:styleId="Hipersaitas">
    <w:name w:val="Hyperlink"/>
    <w:rsid w:val="00B05361"/>
    <w:rPr>
      <w:rFonts w:ascii="Verdana" w:hAnsi="Verdana" w:hint="default"/>
      <w:i w:val="0"/>
      <w:iCs w:val="0"/>
      <w:strike w:val="0"/>
      <w:dstrike w:val="0"/>
      <w:color w:val="1E2A3A"/>
      <w:sz w:val="15"/>
      <w:szCs w:val="15"/>
      <w:u w:val="none"/>
      <w:effect w:val="none"/>
    </w:rPr>
  </w:style>
  <w:style w:type="paragraph" w:styleId="Debesliotekstas">
    <w:name w:val="Balloon Text"/>
    <w:basedOn w:val="prastasis"/>
    <w:link w:val="DebesliotekstasDiagrama"/>
    <w:uiPriority w:val="99"/>
    <w:semiHidden/>
    <w:unhideWhenUsed/>
    <w:rsid w:val="00AA3F71"/>
    <w:rPr>
      <w:rFonts w:ascii="Segoe UI" w:hAnsi="Segoe UI" w:cs="Segoe UI"/>
      <w:sz w:val="18"/>
      <w:szCs w:val="18"/>
    </w:rPr>
  </w:style>
  <w:style w:type="character" w:customStyle="1" w:styleId="DebesliotekstasDiagrama">
    <w:name w:val="Debesėlio tekstas Diagrama"/>
    <w:link w:val="Debesliotekstas"/>
    <w:uiPriority w:val="99"/>
    <w:semiHidden/>
    <w:rsid w:val="00AA3F71"/>
    <w:rPr>
      <w:rFonts w:ascii="Segoe UI" w:eastAsia="Times New Roman" w:hAnsi="Segoe UI" w:cs="Segoe UI"/>
      <w:sz w:val="18"/>
      <w:szCs w:val="18"/>
    </w:rPr>
  </w:style>
  <w:style w:type="paragraph" w:customStyle="1" w:styleId="DiagramaDiagrama">
    <w:name w:val="Diagrama Diagrama"/>
    <w:basedOn w:val="prastasis"/>
    <w:rsid w:val="00BD6F8F"/>
    <w:pPr>
      <w:spacing w:after="160" w:line="240" w:lineRule="exact"/>
    </w:pPr>
    <w:rPr>
      <w:rFonts w:ascii="Tahoma" w:hAnsi="Tahoma"/>
      <w:sz w:val="20"/>
      <w:szCs w:val="20"/>
      <w:lang w:val="en-US"/>
    </w:rPr>
  </w:style>
  <w:style w:type="character" w:customStyle="1" w:styleId="apple-converted-space">
    <w:name w:val="apple-converted-space"/>
    <w:basedOn w:val="Numatytasispastraiposriftas"/>
    <w:rsid w:val="00C730F9"/>
  </w:style>
  <w:style w:type="paragraph" w:styleId="Betarp">
    <w:name w:val="No Spacing"/>
    <w:qFormat/>
    <w:rsid w:val="00900588"/>
    <w:rPr>
      <w:sz w:val="22"/>
      <w:szCs w:val="22"/>
      <w:lang w:eastAsia="en-US"/>
    </w:rPr>
  </w:style>
  <w:style w:type="character" w:customStyle="1" w:styleId="PagrindinistekstasDiagrama">
    <w:name w:val="Pagrindinis tekstas Diagrama"/>
    <w:link w:val="Pagrindinistekstas"/>
    <w:rsid w:val="006E382F"/>
    <w:rPr>
      <w:rFonts w:ascii="Times New Roman" w:eastAsia="Times New Roman" w:hAnsi="Times New Roman" w:cs="Times New Roman"/>
      <w:sz w:val="24"/>
      <w:szCs w:val="20"/>
    </w:rPr>
  </w:style>
  <w:style w:type="paragraph" w:styleId="Pagrindinistekstas">
    <w:name w:val="Body Text"/>
    <w:basedOn w:val="prastasis"/>
    <w:link w:val="PagrindinistekstasDiagrama"/>
    <w:rsid w:val="006E382F"/>
    <w:pPr>
      <w:spacing w:after="120"/>
    </w:pPr>
    <w:rPr>
      <w:szCs w:val="20"/>
    </w:rPr>
  </w:style>
  <w:style w:type="character" w:customStyle="1" w:styleId="PagrindinistekstasDiagrama1">
    <w:name w:val="Pagrindinis tekstas Diagrama1"/>
    <w:uiPriority w:val="99"/>
    <w:semiHidden/>
    <w:rsid w:val="006E382F"/>
    <w:rPr>
      <w:rFonts w:ascii="Times New Roman" w:eastAsia="Times New Roman" w:hAnsi="Times New Roman" w:cs="Times New Roman"/>
      <w:sz w:val="24"/>
      <w:szCs w:val="24"/>
    </w:rPr>
  </w:style>
  <w:style w:type="paragraph" w:styleId="Sraopastraipa">
    <w:name w:val="List Paragraph"/>
    <w:basedOn w:val="prastasis"/>
    <w:uiPriority w:val="34"/>
    <w:qFormat/>
    <w:rsid w:val="00D2462B"/>
    <w:pPr>
      <w:ind w:left="1296"/>
    </w:pPr>
  </w:style>
  <w:style w:type="paragraph" w:styleId="Pataisymai">
    <w:name w:val="Revision"/>
    <w:hidden/>
    <w:uiPriority w:val="99"/>
    <w:semiHidden/>
    <w:rsid w:val="0076220A"/>
    <w:rPr>
      <w:rFonts w:ascii="Times New Roman" w:eastAsia="Times New Roman" w:hAnsi="Times New Roman"/>
      <w:sz w:val="24"/>
      <w:szCs w:val="24"/>
      <w:lang w:eastAsia="en-US"/>
    </w:rPr>
  </w:style>
  <w:style w:type="character" w:styleId="Neapdorotaspaminjimas">
    <w:name w:val="Unresolved Mention"/>
    <w:basedOn w:val="Numatytasispastraiposriftas"/>
    <w:uiPriority w:val="99"/>
    <w:semiHidden/>
    <w:unhideWhenUsed/>
    <w:rsid w:val="00A75F32"/>
    <w:rPr>
      <w:color w:val="605E5C"/>
      <w:shd w:val="clear" w:color="auto" w:fill="E1DFDD"/>
    </w:rPr>
  </w:style>
  <w:style w:type="character" w:styleId="Komentaronuoroda">
    <w:name w:val="annotation reference"/>
    <w:basedOn w:val="Numatytasispastraiposriftas"/>
    <w:uiPriority w:val="99"/>
    <w:semiHidden/>
    <w:unhideWhenUsed/>
    <w:rsid w:val="008A38AA"/>
    <w:rPr>
      <w:sz w:val="16"/>
      <w:szCs w:val="16"/>
    </w:rPr>
  </w:style>
  <w:style w:type="paragraph" w:styleId="Komentarotekstas">
    <w:name w:val="annotation text"/>
    <w:basedOn w:val="prastasis"/>
    <w:link w:val="KomentarotekstasDiagrama"/>
    <w:uiPriority w:val="99"/>
    <w:unhideWhenUsed/>
    <w:rsid w:val="008A38AA"/>
    <w:rPr>
      <w:sz w:val="20"/>
      <w:szCs w:val="20"/>
    </w:rPr>
  </w:style>
  <w:style w:type="character" w:customStyle="1" w:styleId="KomentarotekstasDiagrama">
    <w:name w:val="Komentaro tekstas Diagrama"/>
    <w:basedOn w:val="Numatytasispastraiposriftas"/>
    <w:link w:val="Komentarotekstas"/>
    <w:uiPriority w:val="99"/>
    <w:rsid w:val="008A38AA"/>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8A38AA"/>
    <w:rPr>
      <w:b/>
      <w:bCs/>
    </w:rPr>
  </w:style>
  <w:style w:type="character" w:customStyle="1" w:styleId="KomentarotemaDiagrama">
    <w:name w:val="Komentaro tema Diagrama"/>
    <w:basedOn w:val="KomentarotekstasDiagrama"/>
    <w:link w:val="Komentarotema"/>
    <w:uiPriority w:val="99"/>
    <w:semiHidden/>
    <w:rsid w:val="008A38AA"/>
    <w:rPr>
      <w:rFonts w:ascii="Times New Roman" w:eastAsia="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845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mona.bokstaite@silute.lt"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1ec55de7f8c341bc841d7e37123d1ab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017D255-A414-4BA4-A40F-31E0D6B15B95}">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1ec55de7f8c341bc841d7e37123d1ab1.dot</Template>
  <TotalTime>222</TotalTime>
  <Pages>1</Pages>
  <Words>1350</Words>
  <Characters>771</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PRITARIMO DALYVAUTI PIETŲ BALTIJOS BENDRADARBIAVIMO PER SIENĄ PROGRAMOS PROJEKTE "BALTIJOS ISTORIJOS - RENGINIŲ PROFESIONALUMO DIDINIMAS KULTŪROS INTEGRACIJAI IR TVARAUS TURIZMO PLĖTRAI PIETŲ BALTIJOS REGIONO VIETOVĖSE"</vt:lpstr>
      <vt:lpstr/>
    </vt:vector>
  </TitlesOfParts>
  <Manager>2017-06-29</Manager>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PRITARIMO DALYVAUTI PIETŲ BALTIJOS BENDRADARBIAVIMO PER SIENĄ PROGRAMOS PROJEKTE "BALTIJOS ISTORIJOS - RENGINIŲ PROFESIONALUMO DIDINIMAS KULTŪROS INTEGRACIJAI IR TVARAUS TURIZMO PLĖTRAI PIETŲ BALTIJOS REGIONO VIETOVĖSE"</dc:title>
  <dc:subject>T1-741</dc:subject>
  <dc:creator>ŠILUTĖS RAJONO SAVIVALDYBĖS TARYBA</dc:creator>
  <cp:keywords/>
  <cp:lastModifiedBy>Pletra_SBD</cp:lastModifiedBy>
  <cp:revision>11</cp:revision>
  <cp:lastPrinted>2017-04-28T06:42:00Z</cp:lastPrinted>
  <dcterms:created xsi:type="dcterms:W3CDTF">2024-05-10T07:57:00Z</dcterms:created>
  <dcterms:modified xsi:type="dcterms:W3CDTF">2024-05-17T07:14:00Z</dcterms:modified>
  <cp:category>SPRENDIMAS</cp:category>
</cp:coreProperties>
</file>