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38844" w14:textId="77777777" w:rsidR="008E258F" w:rsidRDefault="008E258F" w:rsidP="008E258F">
      <w:pPr>
        <w:jc w:val="center"/>
        <w:outlineLvl w:val="0"/>
        <w:rPr>
          <w:noProof/>
        </w:rPr>
      </w:pPr>
      <w:r w:rsidRPr="009F5772">
        <w:rPr>
          <w:noProof/>
          <w:lang w:eastAsia="lt-LT"/>
        </w:rPr>
        <w:drawing>
          <wp:inline distT="0" distB="0" distL="0" distR="0" wp14:anchorId="43408AA1" wp14:editId="1E2A047B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F5CAA" w14:textId="77777777" w:rsidR="008E258F" w:rsidRDefault="008E258F" w:rsidP="008E258F">
      <w:pPr>
        <w:jc w:val="center"/>
        <w:outlineLvl w:val="0"/>
        <w:rPr>
          <w:b/>
          <w:caps/>
        </w:rPr>
      </w:pPr>
    </w:p>
    <w:p w14:paraId="1AF2B5EF" w14:textId="77777777" w:rsidR="008E258F" w:rsidRDefault="008E258F" w:rsidP="008E258F">
      <w:pPr>
        <w:jc w:val="center"/>
        <w:outlineLvl w:val="0"/>
        <w:rPr>
          <w:b/>
          <w:caps/>
        </w:rPr>
      </w:pPr>
      <w:r>
        <w:rPr>
          <w:b/>
          <w:caps/>
        </w:rPr>
        <w:t>ŠILUTĖS RAJONO SAVIVALDYBĖS</w:t>
      </w:r>
    </w:p>
    <w:p w14:paraId="6C3A52EF" w14:textId="77777777" w:rsidR="008E258F" w:rsidRDefault="008E258F" w:rsidP="008E258F">
      <w:pPr>
        <w:jc w:val="center"/>
        <w:rPr>
          <w:b/>
          <w:caps/>
        </w:rPr>
      </w:pPr>
      <w:r>
        <w:rPr>
          <w:b/>
          <w:caps/>
        </w:rPr>
        <w:t>TARYBA</w:t>
      </w:r>
    </w:p>
    <w:p w14:paraId="148C951C" w14:textId="77777777" w:rsidR="008E258F" w:rsidRDefault="008E258F" w:rsidP="008E258F">
      <w:pPr>
        <w:jc w:val="center"/>
        <w:rPr>
          <w:b/>
          <w:caps/>
        </w:rPr>
      </w:pPr>
    </w:p>
    <w:p w14:paraId="7041176E" w14:textId="77777777" w:rsidR="008E258F" w:rsidRDefault="008E258F" w:rsidP="008E258F">
      <w:pPr>
        <w:jc w:val="center"/>
        <w:outlineLvl w:val="0"/>
        <w:rPr>
          <w:b/>
        </w:rPr>
      </w:pPr>
      <w:r>
        <w:rPr>
          <w:b/>
          <w:caps/>
        </w:rPr>
        <w:t>sprendimas</w:t>
      </w:r>
      <w:r>
        <w:rPr>
          <w:b/>
        </w:rPr>
        <w:t xml:space="preserve"> </w:t>
      </w:r>
    </w:p>
    <w:p w14:paraId="22C1034C" w14:textId="183BF177" w:rsidR="0022790D" w:rsidRPr="00631FDD" w:rsidRDefault="008E258F" w:rsidP="0022790D">
      <w:pPr>
        <w:jc w:val="center"/>
        <w:rPr>
          <w:lang w:eastAsia="lt-LT"/>
        </w:rPr>
      </w:pPr>
      <w:r w:rsidRPr="00631FDD">
        <w:rPr>
          <w:b/>
          <w:lang w:eastAsia="lt-LT"/>
        </w:rPr>
        <w:t>DĖL</w:t>
      </w:r>
      <w:r w:rsidR="00B060C8">
        <w:rPr>
          <w:b/>
          <w:lang w:eastAsia="lt-LT"/>
        </w:rPr>
        <w:t xml:space="preserve"> ŠILUTĖS RAJONO SAVIVALDYBĖS </w:t>
      </w:r>
      <w:r w:rsidR="00143E65">
        <w:rPr>
          <w:b/>
          <w:lang w:eastAsia="lt-LT"/>
        </w:rPr>
        <w:t>TARYBOS SPRENDIMO NR. T1-337</w:t>
      </w:r>
      <w:r w:rsidR="00056A95">
        <w:rPr>
          <w:b/>
          <w:lang w:eastAsia="lt-LT"/>
        </w:rPr>
        <w:t xml:space="preserve"> </w:t>
      </w:r>
      <w:r w:rsidR="00143E65">
        <w:rPr>
          <w:b/>
          <w:lang w:eastAsia="lt-LT"/>
        </w:rPr>
        <w:t xml:space="preserve">„DĖL ŠILUTĖS RAJONO SAVIVALDYBĖS KAPINIŲ STATUSO SUTEIKIMO, KAPINIŲ TVARKYMO TAISYKLIŲ, APRAŠŲ, SUSIJUSIŲ SU KAPINIŲ TVARKYMU, PRIEŽIŪRA IR LAIDOJIMU JOSE“, </w:t>
      </w:r>
      <w:r w:rsidR="00056A95">
        <w:rPr>
          <w:b/>
          <w:lang w:eastAsia="lt-LT"/>
        </w:rPr>
        <w:t>PAKEITIMO</w:t>
      </w:r>
    </w:p>
    <w:p w14:paraId="0C2CC303" w14:textId="61A84097" w:rsidR="008E258F" w:rsidRPr="00631FDD" w:rsidRDefault="008E258F" w:rsidP="008E258F">
      <w:pPr>
        <w:jc w:val="center"/>
        <w:rPr>
          <w:lang w:eastAsia="lt-LT"/>
        </w:rPr>
      </w:pPr>
    </w:p>
    <w:p w14:paraId="2C41FADF" w14:textId="77777777" w:rsidR="008E258F" w:rsidRPr="009111D4" w:rsidRDefault="008E258F" w:rsidP="008E258F">
      <w:pPr>
        <w:jc w:val="center"/>
        <w:outlineLvl w:val="0"/>
        <w:rPr>
          <w:b/>
        </w:rPr>
      </w:pPr>
    </w:p>
    <w:p w14:paraId="7A41FA00" w14:textId="77777777" w:rsidR="008E258F" w:rsidRDefault="008E258F" w:rsidP="008E258F">
      <w:pPr>
        <w:tabs>
          <w:tab w:val="center" w:pos="4819"/>
          <w:tab w:val="right" w:pos="9638"/>
        </w:tabs>
        <w:jc w:val="center"/>
      </w:pPr>
      <w:r>
        <w:t>2024 m.              d. Nr. T1-</w:t>
      </w:r>
    </w:p>
    <w:p w14:paraId="5020CCA8" w14:textId="77777777" w:rsidR="008E258F" w:rsidRDefault="008E258F" w:rsidP="008E258F">
      <w:pPr>
        <w:tabs>
          <w:tab w:val="center" w:pos="4819"/>
          <w:tab w:val="right" w:pos="9638"/>
        </w:tabs>
        <w:jc w:val="center"/>
      </w:pPr>
      <w:r>
        <w:t>Šilutė</w:t>
      </w:r>
    </w:p>
    <w:p w14:paraId="15583036" w14:textId="77777777" w:rsidR="008E258F" w:rsidRDefault="008E258F" w:rsidP="008E258F">
      <w:pPr>
        <w:tabs>
          <w:tab w:val="center" w:pos="4819"/>
          <w:tab w:val="right" w:pos="9638"/>
        </w:tabs>
        <w:jc w:val="center"/>
      </w:pPr>
    </w:p>
    <w:p w14:paraId="733E3FA9" w14:textId="590257E6" w:rsidR="008E258F" w:rsidRPr="00C6472D" w:rsidRDefault="008E258F" w:rsidP="007A7326">
      <w:pPr>
        <w:spacing w:line="360" w:lineRule="auto"/>
        <w:ind w:firstLine="567"/>
        <w:jc w:val="both"/>
        <w:rPr>
          <w:color w:val="000000"/>
          <w:lang w:eastAsia="lt-LT"/>
        </w:rPr>
      </w:pPr>
      <w:r w:rsidRPr="00C6472D">
        <w:t xml:space="preserve">     </w:t>
      </w:r>
      <w:r w:rsidRPr="00C6472D">
        <w:rPr>
          <w:color w:val="000000"/>
          <w:lang w:eastAsia="lt-LT"/>
        </w:rPr>
        <w:t xml:space="preserve">Vadovaudamasi Lietuvos Respublikos vietos savivaldos įstatymo 6 straipsnio </w:t>
      </w:r>
      <w:r>
        <w:rPr>
          <w:color w:val="000000"/>
          <w:lang w:eastAsia="lt-LT"/>
        </w:rPr>
        <w:t xml:space="preserve"> </w:t>
      </w:r>
      <w:r w:rsidRPr="00C6472D">
        <w:rPr>
          <w:color w:val="000000"/>
          <w:lang w:eastAsia="lt-LT"/>
        </w:rPr>
        <w:t>41 punkt</w:t>
      </w:r>
      <w:r w:rsidR="00A613F7">
        <w:rPr>
          <w:color w:val="000000"/>
          <w:lang w:eastAsia="lt-LT"/>
        </w:rPr>
        <w:t>u</w:t>
      </w:r>
      <w:r w:rsidRPr="00C6472D">
        <w:rPr>
          <w:color w:val="000000"/>
          <w:lang w:eastAsia="lt-LT"/>
        </w:rPr>
        <w:t>, 1</w:t>
      </w:r>
      <w:r>
        <w:rPr>
          <w:color w:val="000000"/>
          <w:lang w:eastAsia="lt-LT"/>
        </w:rPr>
        <w:t>5</w:t>
      </w:r>
      <w:r w:rsidRPr="00C6472D">
        <w:rPr>
          <w:color w:val="000000"/>
          <w:lang w:eastAsia="lt-LT"/>
        </w:rPr>
        <w:t xml:space="preserve"> straipsnio 2 dalies </w:t>
      </w:r>
      <w:r>
        <w:rPr>
          <w:color w:val="000000"/>
          <w:lang w:eastAsia="lt-LT"/>
        </w:rPr>
        <w:t>28</w:t>
      </w:r>
      <w:r w:rsidRPr="00C6472D">
        <w:rPr>
          <w:color w:val="000000"/>
          <w:lang w:eastAsia="lt-LT"/>
        </w:rPr>
        <w:t xml:space="preserve"> punkt</w:t>
      </w:r>
      <w:r w:rsidR="00A613F7">
        <w:rPr>
          <w:color w:val="000000"/>
          <w:lang w:eastAsia="lt-LT"/>
        </w:rPr>
        <w:t>u</w:t>
      </w:r>
      <w:r w:rsidR="00056A95">
        <w:rPr>
          <w:color w:val="000000"/>
          <w:lang w:eastAsia="lt-LT"/>
        </w:rPr>
        <w:t xml:space="preserve"> </w:t>
      </w:r>
      <w:r w:rsidR="00143E65">
        <w:rPr>
          <w:color w:val="000000"/>
          <w:lang w:eastAsia="lt-LT"/>
        </w:rPr>
        <w:t xml:space="preserve"> bei 4 dalimi, </w:t>
      </w:r>
      <w:r w:rsidRPr="00C6472D">
        <w:rPr>
          <w:color w:val="000000"/>
          <w:lang w:eastAsia="lt-LT"/>
        </w:rPr>
        <w:t>Šilutės rajono savivaldybės taryba  n u s p r e n d ž i a:</w:t>
      </w:r>
    </w:p>
    <w:p w14:paraId="725F5411" w14:textId="143A3BF8" w:rsidR="00056A95" w:rsidRPr="006E6D38" w:rsidRDefault="00056A95" w:rsidP="007A7326">
      <w:pPr>
        <w:spacing w:line="360" w:lineRule="auto"/>
        <w:ind w:firstLine="1298"/>
        <w:jc w:val="both"/>
        <w:rPr>
          <w:bCs/>
          <w:lang w:bidi="he-IL"/>
        </w:rPr>
      </w:pPr>
      <w:r>
        <w:rPr>
          <w:lang w:bidi="he-IL"/>
        </w:rPr>
        <w:t>1. Pakeisti</w:t>
      </w:r>
      <w:r w:rsidR="006176CE">
        <w:rPr>
          <w:lang w:bidi="he-IL"/>
        </w:rPr>
        <w:t xml:space="preserve"> </w:t>
      </w:r>
      <w:r w:rsidR="00143E65">
        <w:rPr>
          <w:lang w:bidi="he-IL"/>
        </w:rPr>
        <w:t>2024 m. balandžio 25</w:t>
      </w:r>
      <w:r w:rsidR="006E6D38">
        <w:rPr>
          <w:lang w:bidi="he-IL"/>
        </w:rPr>
        <w:t xml:space="preserve"> </w:t>
      </w:r>
      <w:r w:rsidR="00143E65">
        <w:rPr>
          <w:lang w:bidi="he-IL"/>
        </w:rPr>
        <w:t xml:space="preserve">d. </w:t>
      </w:r>
      <w:r w:rsidR="00C11E01">
        <w:rPr>
          <w:lang w:bidi="he-IL"/>
        </w:rPr>
        <w:t>S</w:t>
      </w:r>
      <w:r w:rsidR="006E6D38">
        <w:rPr>
          <w:lang w:bidi="he-IL"/>
        </w:rPr>
        <w:t>avivaldybės tarybos sprendimo Nr. T1-337</w:t>
      </w:r>
      <w:r w:rsidR="006E6D38" w:rsidRPr="006E6D38">
        <w:rPr>
          <w:bCs/>
          <w:lang w:eastAsia="lt-LT"/>
        </w:rPr>
        <w:t>„</w:t>
      </w:r>
      <w:r w:rsidR="006E6D38">
        <w:rPr>
          <w:bCs/>
          <w:lang w:eastAsia="lt-LT"/>
        </w:rPr>
        <w:t>D</w:t>
      </w:r>
      <w:r w:rsidR="006E6D38" w:rsidRPr="006E6D38">
        <w:rPr>
          <w:bCs/>
          <w:lang w:eastAsia="lt-LT"/>
        </w:rPr>
        <w:t xml:space="preserve">ėl </w:t>
      </w:r>
      <w:r w:rsidR="006E6D38">
        <w:rPr>
          <w:bCs/>
          <w:lang w:eastAsia="lt-LT"/>
        </w:rPr>
        <w:t>Š</w:t>
      </w:r>
      <w:r w:rsidR="006E6D38" w:rsidRPr="006E6D38">
        <w:rPr>
          <w:bCs/>
          <w:lang w:eastAsia="lt-LT"/>
        </w:rPr>
        <w:t>ilutės rajono savivaldybės kapinių statuso suteikimo, kapinių tvarkymo taisyklių, aprašų, susijusių su kapinių tvarkymu, priežiūra ir laidojimu jose“</w:t>
      </w:r>
      <w:r w:rsidR="007A7326">
        <w:rPr>
          <w:bCs/>
          <w:lang w:eastAsia="lt-LT"/>
        </w:rPr>
        <w:t>,</w:t>
      </w:r>
      <w:r w:rsidR="00076EFC">
        <w:rPr>
          <w:bCs/>
          <w:lang w:eastAsia="lt-LT"/>
        </w:rPr>
        <w:t xml:space="preserve"> 1.1 p. patvirtintų taisyklių 7 p. į jį įtraukiant Macikų k. </w:t>
      </w:r>
      <w:r w:rsidR="007A7326">
        <w:rPr>
          <w:bCs/>
          <w:lang w:eastAsia="lt-LT"/>
        </w:rPr>
        <w:t>senąsias kapines.</w:t>
      </w:r>
    </w:p>
    <w:p w14:paraId="4E291579" w14:textId="191B5424" w:rsidR="00056A95" w:rsidRDefault="00056A95" w:rsidP="007A7326">
      <w:pPr>
        <w:tabs>
          <w:tab w:val="left" w:pos="1638"/>
        </w:tabs>
        <w:spacing w:line="360" w:lineRule="auto"/>
        <w:ind w:firstLine="1276"/>
        <w:jc w:val="both"/>
        <w:rPr>
          <w:lang w:bidi="he-IL"/>
        </w:rPr>
      </w:pPr>
      <w:r>
        <w:rPr>
          <w:lang w:bidi="he-IL"/>
        </w:rPr>
        <w:t>2.</w:t>
      </w:r>
      <w:r w:rsidR="007A7326">
        <w:rPr>
          <w:lang w:bidi="he-IL"/>
        </w:rPr>
        <w:t xml:space="preserve"> Pakeisti 2024 m. balandžio 25 d. </w:t>
      </w:r>
      <w:r w:rsidR="00C11E01">
        <w:rPr>
          <w:lang w:bidi="he-IL"/>
        </w:rPr>
        <w:t>S</w:t>
      </w:r>
      <w:r w:rsidR="007A7326">
        <w:rPr>
          <w:lang w:bidi="he-IL"/>
        </w:rPr>
        <w:t>avivaldybės tarybos sprendimo Nr. T1-337</w:t>
      </w:r>
      <w:r w:rsidR="007A7326" w:rsidRPr="006E6D38">
        <w:rPr>
          <w:bCs/>
          <w:lang w:eastAsia="lt-LT"/>
        </w:rPr>
        <w:t>„</w:t>
      </w:r>
      <w:r w:rsidR="007A7326">
        <w:rPr>
          <w:bCs/>
          <w:lang w:eastAsia="lt-LT"/>
        </w:rPr>
        <w:t>D</w:t>
      </w:r>
      <w:r w:rsidR="007A7326" w:rsidRPr="006E6D38">
        <w:rPr>
          <w:bCs/>
          <w:lang w:eastAsia="lt-LT"/>
        </w:rPr>
        <w:t xml:space="preserve">ėl </w:t>
      </w:r>
      <w:r w:rsidR="007A7326">
        <w:rPr>
          <w:bCs/>
          <w:lang w:eastAsia="lt-LT"/>
        </w:rPr>
        <w:t>Š</w:t>
      </w:r>
      <w:r w:rsidR="007A7326" w:rsidRPr="006E6D38">
        <w:rPr>
          <w:bCs/>
          <w:lang w:eastAsia="lt-LT"/>
        </w:rPr>
        <w:t>ilutės rajono savivaldybės kapinių statuso suteikimo, kapinių tvarkymo taisyklių, aprašų, susijusių su kapinių tvarkymu, priežiūra ir laidojimu jose“</w:t>
      </w:r>
      <w:r w:rsidR="007A7326">
        <w:rPr>
          <w:bCs/>
          <w:lang w:eastAsia="lt-LT"/>
        </w:rPr>
        <w:t>, 1.7 p. patvirtinto sąrašo  Nr. 225 eilutę, pakeičiant kapinių statusą iš neveikiančių į riboto laidojimo.</w:t>
      </w:r>
    </w:p>
    <w:p w14:paraId="7C3A80DF" w14:textId="0B3EBC10" w:rsidR="0086255A" w:rsidRDefault="0086255A" w:rsidP="0086255A">
      <w:pPr>
        <w:ind w:firstLine="907"/>
        <w:jc w:val="both"/>
        <w:rPr>
          <w:szCs w:val="20"/>
        </w:rPr>
      </w:pPr>
      <w:r>
        <w:t xml:space="preserve">                 3. Skelbti šį sprendimą Teisės aktų registre ir Šilutės rajono savivaldybės interneto svetainėje www.silute.lt.</w:t>
      </w:r>
    </w:p>
    <w:p w14:paraId="4FBD3EE2" w14:textId="6B6EF8B3" w:rsidR="008E258F" w:rsidRDefault="008E258F" w:rsidP="00ED41F8">
      <w:pPr>
        <w:tabs>
          <w:tab w:val="center" w:pos="4819"/>
          <w:tab w:val="right" w:pos="9638"/>
        </w:tabs>
      </w:pPr>
    </w:p>
    <w:p w14:paraId="05301466" w14:textId="77777777" w:rsidR="00D54FAD" w:rsidRDefault="008E258F" w:rsidP="008E258F">
      <w:pPr>
        <w:jc w:val="both"/>
        <w:rPr>
          <w:lang w:eastAsia="lt-LT"/>
        </w:rPr>
      </w:pPr>
      <w:r w:rsidRPr="00631FDD">
        <w:rPr>
          <w:lang w:eastAsia="lt-LT"/>
        </w:rPr>
        <w:t xml:space="preserve">               </w:t>
      </w:r>
    </w:p>
    <w:p w14:paraId="495A8535" w14:textId="77777777" w:rsidR="00056A95" w:rsidRDefault="00056A95" w:rsidP="008E258F">
      <w:pPr>
        <w:jc w:val="both"/>
        <w:rPr>
          <w:lang w:eastAsia="lt-LT"/>
        </w:rPr>
      </w:pPr>
    </w:p>
    <w:p w14:paraId="2FEC6BEB" w14:textId="77777777" w:rsidR="00056A95" w:rsidRDefault="00056A95" w:rsidP="008E258F">
      <w:pPr>
        <w:jc w:val="both"/>
        <w:rPr>
          <w:lang w:eastAsia="lt-LT"/>
        </w:rPr>
      </w:pPr>
    </w:p>
    <w:p w14:paraId="2A224669" w14:textId="76D5DA99" w:rsidR="008E258F" w:rsidRPr="00055F58" w:rsidRDefault="008E258F" w:rsidP="008E258F">
      <w:pPr>
        <w:jc w:val="both"/>
        <w:rPr>
          <w:lang w:eastAsia="lt-LT"/>
        </w:rPr>
      </w:pPr>
      <w:r w:rsidRPr="00631FDD">
        <w:rPr>
          <w:lang w:eastAsia="lt-LT"/>
        </w:rPr>
        <w:t xml:space="preserve"> </w:t>
      </w:r>
    </w:p>
    <w:p w14:paraId="7FF3E99B" w14:textId="77777777" w:rsidR="008E258F" w:rsidRDefault="008E258F" w:rsidP="008E258F">
      <w:pPr>
        <w:tabs>
          <w:tab w:val="right" w:pos="9638"/>
        </w:tabs>
        <w:outlineLvl w:val="0"/>
      </w:pPr>
      <w:r>
        <w:t>Savivaldybės meras</w:t>
      </w:r>
      <w:r>
        <w:tab/>
        <w:t>Vytautas Laurinaitis</w:t>
      </w:r>
    </w:p>
    <w:p w14:paraId="08D9A7E5" w14:textId="77777777" w:rsidR="008E258F" w:rsidRDefault="008E258F" w:rsidP="008E258F"/>
    <w:p w14:paraId="2576AD9C" w14:textId="77777777" w:rsidR="00834032" w:rsidRDefault="00834032" w:rsidP="008E258F"/>
    <w:p w14:paraId="718D489D" w14:textId="77777777" w:rsidR="00834032" w:rsidRDefault="00834032" w:rsidP="008E258F"/>
    <w:p w14:paraId="10173A43" w14:textId="77777777" w:rsidR="00056A95" w:rsidRDefault="00056A95" w:rsidP="008E258F"/>
    <w:p w14:paraId="61B92904" w14:textId="77777777" w:rsidR="00056A95" w:rsidRDefault="00056A95" w:rsidP="008E258F"/>
    <w:p w14:paraId="6E8FAA17" w14:textId="77777777" w:rsidR="00056A95" w:rsidRDefault="00056A95" w:rsidP="008E258F"/>
    <w:p w14:paraId="4CA87F78" w14:textId="77777777" w:rsidR="008971EB" w:rsidRDefault="008971EB" w:rsidP="008E258F"/>
    <w:p w14:paraId="13736503" w14:textId="77777777" w:rsidR="00056A95" w:rsidRPr="003B232A" w:rsidRDefault="00056A95" w:rsidP="008E258F"/>
    <w:p w14:paraId="2089A43A" w14:textId="443BB7B3" w:rsidR="008E258F" w:rsidRPr="003B232A" w:rsidRDefault="008E258F" w:rsidP="008E258F">
      <w:r w:rsidRPr="003B232A">
        <w:t xml:space="preserve">Parengė </w:t>
      </w:r>
    </w:p>
    <w:p w14:paraId="26E76D62" w14:textId="4203192E" w:rsidR="008E258F" w:rsidRPr="00834032" w:rsidRDefault="008E258F" w:rsidP="008E258F">
      <w:pPr>
        <w:tabs>
          <w:tab w:val="left" w:pos="1875"/>
        </w:tabs>
        <w:rPr>
          <w:lang w:val="pt-BR"/>
        </w:rPr>
      </w:pPr>
      <w:r>
        <w:t xml:space="preserve">Laura </w:t>
      </w:r>
      <w:proofErr w:type="spellStart"/>
      <w:r>
        <w:t>Kuliešienė</w:t>
      </w:r>
      <w:proofErr w:type="spellEnd"/>
      <w:r w:rsidR="00ED41F8" w:rsidRPr="00ED41F8">
        <w:t>, te</w:t>
      </w:r>
      <w:r w:rsidR="00ED41F8">
        <w:t>l.</w:t>
      </w:r>
      <w:r w:rsidR="00ED41F8" w:rsidRPr="00ED41F8">
        <w:t xml:space="preserve"> </w:t>
      </w:r>
      <w:r w:rsidR="00ED41F8">
        <w:t>+370</w:t>
      </w:r>
      <w:r w:rsidR="00ED41F8" w:rsidRPr="00ED41F8">
        <w:t xml:space="preserve"> 605 28 199, el. p. </w:t>
      </w:r>
      <w:proofErr w:type="spellStart"/>
      <w:r w:rsidR="00ED41F8" w:rsidRPr="00ED41F8">
        <w:t>laura.kuliesiene</w:t>
      </w:r>
      <w:proofErr w:type="spellEnd"/>
      <w:r w:rsidR="00ED41F8" w:rsidRPr="00ED41F8">
        <w:rPr>
          <w:lang w:val="pt-BR"/>
        </w:rPr>
        <w:t>@silute.lt</w:t>
      </w:r>
    </w:p>
    <w:p w14:paraId="4B3C3D10" w14:textId="0261912F" w:rsidR="00AC0004" w:rsidRDefault="008E258F" w:rsidP="008E258F">
      <w:pPr>
        <w:tabs>
          <w:tab w:val="left" w:pos="1875"/>
        </w:tabs>
      </w:pPr>
      <w:r w:rsidRPr="003B232A">
        <w:t>20</w:t>
      </w:r>
      <w:r>
        <w:t>24</w:t>
      </w:r>
      <w:r w:rsidRPr="003B232A">
        <w:t>-0</w:t>
      </w:r>
      <w:r w:rsidR="00056A95">
        <w:t>5</w:t>
      </w:r>
      <w:r w:rsidRPr="003B232A">
        <w:t>-</w:t>
      </w:r>
      <w:r w:rsidR="000334AB">
        <w:t>08</w:t>
      </w:r>
      <w:r w:rsidRPr="003B232A">
        <w:rPr>
          <w:b/>
          <w:bCs/>
          <w:lang w:eastAsia="lt-LT"/>
        </w:rPr>
        <w:t xml:space="preserve"> </w:t>
      </w:r>
    </w:p>
    <w:sectPr w:rsidR="00AC0004" w:rsidSect="009E12A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8F"/>
    <w:rsid w:val="000334AB"/>
    <w:rsid w:val="00056A95"/>
    <w:rsid w:val="00076EFC"/>
    <w:rsid w:val="00090EA6"/>
    <w:rsid w:val="00143E65"/>
    <w:rsid w:val="001D6D33"/>
    <w:rsid w:val="00211ABC"/>
    <w:rsid w:val="00224C14"/>
    <w:rsid w:val="0022790D"/>
    <w:rsid w:val="0026446B"/>
    <w:rsid w:val="0028381E"/>
    <w:rsid w:val="002F1B9E"/>
    <w:rsid w:val="00390998"/>
    <w:rsid w:val="003F012D"/>
    <w:rsid w:val="003F47BC"/>
    <w:rsid w:val="0046387B"/>
    <w:rsid w:val="00536782"/>
    <w:rsid w:val="00556921"/>
    <w:rsid w:val="005741D7"/>
    <w:rsid w:val="005756AD"/>
    <w:rsid w:val="006176CE"/>
    <w:rsid w:val="00683CED"/>
    <w:rsid w:val="006E6D38"/>
    <w:rsid w:val="00791EA1"/>
    <w:rsid w:val="007A7326"/>
    <w:rsid w:val="007B50E9"/>
    <w:rsid w:val="007F0AD1"/>
    <w:rsid w:val="00834032"/>
    <w:rsid w:val="0086255A"/>
    <w:rsid w:val="008971EB"/>
    <w:rsid w:val="008E258F"/>
    <w:rsid w:val="009657AA"/>
    <w:rsid w:val="0098590E"/>
    <w:rsid w:val="009D252E"/>
    <w:rsid w:val="009E12A0"/>
    <w:rsid w:val="00A14AE2"/>
    <w:rsid w:val="00A51B70"/>
    <w:rsid w:val="00A613F7"/>
    <w:rsid w:val="00A7563D"/>
    <w:rsid w:val="00A87058"/>
    <w:rsid w:val="00AC0004"/>
    <w:rsid w:val="00AF7261"/>
    <w:rsid w:val="00B060C8"/>
    <w:rsid w:val="00B374B4"/>
    <w:rsid w:val="00C11E01"/>
    <w:rsid w:val="00C52485"/>
    <w:rsid w:val="00C72ADA"/>
    <w:rsid w:val="00D54FAD"/>
    <w:rsid w:val="00DA4300"/>
    <w:rsid w:val="00DA506D"/>
    <w:rsid w:val="00ED41F8"/>
    <w:rsid w:val="00EE6BC0"/>
    <w:rsid w:val="00F00ABE"/>
    <w:rsid w:val="00FB647F"/>
    <w:rsid w:val="00FC57EB"/>
    <w:rsid w:val="00FD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B2B2"/>
  <w15:chartTrackingRefBased/>
  <w15:docId w15:val="{F7B8C59E-B262-4E16-A5F0-67525A05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E25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8625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37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2B9BE39-100E-4CDF-A891-BD75291F8E0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Tamašauskienė</dc:creator>
  <cp:keywords/>
  <dc:description/>
  <cp:lastModifiedBy>Asta Jagelavičienė</cp:lastModifiedBy>
  <cp:revision>18</cp:revision>
  <dcterms:created xsi:type="dcterms:W3CDTF">2024-05-07T11:28:00Z</dcterms:created>
  <dcterms:modified xsi:type="dcterms:W3CDTF">2024-05-10T10:24:00Z</dcterms:modified>
</cp:coreProperties>
</file>