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ECAB476" w14:textId="77777777" w:rsidR="00DD16CE" w:rsidRPr="00DD16CE" w:rsidRDefault="006E02D5" w:rsidP="00DD16CE">
      <w:pPr>
        <w:jc w:val="center"/>
        <w:rPr>
          <w:b/>
          <w:bCs/>
        </w:rPr>
      </w:pPr>
      <w:r w:rsidRPr="006E02D5">
        <w:rPr>
          <w:noProof/>
          <w:sz w:val="20"/>
          <w:szCs w:val="20"/>
          <w:lang w:eastAsia="lt-LT"/>
        </w:rPr>
        <mc:AlternateContent>
          <mc:Choice Requires="wps">
            <w:drawing>
              <wp:anchor distT="45720" distB="45720" distL="114300" distR="114300" simplePos="0" relativeHeight="251680768" behindDoc="0" locked="0" layoutInCell="1" allowOverlap="1" wp14:anchorId="75CF4B4E" wp14:editId="3E718AF0">
                <wp:simplePos x="0" y="0"/>
                <wp:positionH relativeFrom="page">
                  <wp:posOffset>4276725</wp:posOffset>
                </wp:positionH>
                <wp:positionV relativeFrom="paragraph">
                  <wp:posOffset>-746760</wp:posOffset>
                </wp:positionV>
                <wp:extent cx="3067050" cy="1404620"/>
                <wp:effectExtent l="0" t="0" r="0" b="254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noFill/>
                          <a:miter lim="800000"/>
                          <a:headEnd/>
                          <a:tailEnd/>
                        </a:ln>
                      </wps:spPr>
                      <wps:txbx>
                        <w:txbxContent>
                          <w:p w14:paraId="381CD647" w14:textId="77777777" w:rsidR="006E02D5" w:rsidRPr="009675D6" w:rsidRDefault="006E02D5" w:rsidP="006E02D5">
                            <w:pPr>
                              <w:rPr>
                                <w:sz w:val="22"/>
                                <w:szCs w:val="22"/>
                              </w:rPr>
                            </w:pPr>
                            <w:r w:rsidRPr="009675D6">
                              <w:rPr>
                                <w:sz w:val="22"/>
                                <w:szCs w:val="22"/>
                              </w:rPr>
                              <w:t>PATVIRTINTA</w:t>
                            </w:r>
                          </w:p>
                          <w:p w14:paraId="455524EE" w14:textId="77777777" w:rsidR="006E02D5" w:rsidRPr="009675D6" w:rsidRDefault="006E02D5" w:rsidP="006E02D5">
                            <w:pPr>
                              <w:rPr>
                                <w:sz w:val="22"/>
                                <w:szCs w:val="22"/>
                              </w:rPr>
                            </w:pPr>
                            <w:r w:rsidRPr="009675D6">
                              <w:rPr>
                                <w:sz w:val="22"/>
                                <w:szCs w:val="22"/>
                              </w:rPr>
                              <w:t>Šilutės  rajono savivaldybės tarybos</w:t>
                            </w:r>
                          </w:p>
                          <w:p w14:paraId="554DA432" w14:textId="34F5092E" w:rsidR="006E02D5" w:rsidRPr="009675D6" w:rsidRDefault="006E02D5" w:rsidP="006E02D5">
                            <w:pPr>
                              <w:rPr>
                                <w:sz w:val="22"/>
                                <w:szCs w:val="22"/>
                              </w:rPr>
                            </w:pPr>
                            <w:r w:rsidRPr="009675D6">
                              <w:rPr>
                                <w:sz w:val="22"/>
                                <w:szCs w:val="22"/>
                              </w:rPr>
                              <w:t xml:space="preserve">2024 m. </w:t>
                            </w:r>
                            <w:r w:rsidR="00AD1661" w:rsidRPr="009675D6">
                              <w:rPr>
                                <w:sz w:val="22"/>
                                <w:szCs w:val="22"/>
                              </w:rPr>
                              <w:t>gegužės</w:t>
                            </w:r>
                            <w:r w:rsidR="00AE4FC8" w:rsidRPr="009675D6">
                              <w:rPr>
                                <w:sz w:val="22"/>
                                <w:szCs w:val="22"/>
                              </w:rPr>
                              <w:t xml:space="preserve"> 30 </w:t>
                            </w:r>
                            <w:r w:rsidRPr="009675D6">
                              <w:rPr>
                                <w:sz w:val="22"/>
                                <w:szCs w:val="22"/>
                              </w:rPr>
                              <w:t>d.</w:t>
                            </w:r>
                            <w:r w:rsidR="00AE4FC8" w:rsidRPr="009675D6">
                              <w:rPr>
                                <w:sz w:val="22"/>
                                <w:szCs w:val="22"/>
                              </w:rPr>
                              <w:t xml:space="preserve"> </w:t>
                            </w:r>
                            <w:r w:rsidRPr="009675D6">
                              <w:rPr>
                                <w:sz w:val="22"/>
                                <w:szCs w:val="22"/>
                              </w:rPr>
                              <w:t>sprendimu Nr. 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CF4B4E" id="_x0000_t202" coordsize="21600,21600" o:spt="202" path="m,l,21600r21600,l21600,xe">
                <v:stroke joinstyle="miter"/>
                <v:path gradientshapeok="t" o:connecttype="rect"/>
              </v:shapetype>
              <v:shape id="2 teksto laukas" o:spid="_x0000_s1026" type="#_x0000_t202" style="position:absolute;left:0;text-align:left;margin-left:336.75pt;margin-top:-58.8pt;width:241.5pt;height:110.6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Dg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" stroked="f">
                <v:textbox style="mso-fit-shape-to-text:t">
                  <w:txbxContent>
                    <w:p w14:paraId="381CD647" w14:textId="77777777" w:rsidR="006E02D5" w:rsidRPr="009675D6" w:rsidRDefault="006E02D5" w:rsidP="006E02D5">
                      <w:pPr>
                        <w:rPr>
                          <w:sz w:val="22"/>
                          <w:szCs w:val="22"/>
                        </w:rPr>
                      </w:pPr>
                      <w:r w:rsidRPr="009675D6">
                        <w:rPr>
                          <w:sz w:val="22"/>
                          <w:szCs w:val="22"/>
                        </w:rPr>
                        <w:t>PATVIRTINTA</w:t>
                      </w:r>
                    </w:p>
                    <w:p w14:paraId="455524EE" w14:textId="77777777" w:rsidR="006E02D5" w:rsidRPr="009675D6" w:rsidRDefault="006E02D5" w:rsidP="006E02D5">
                      <w:pPr>
                        <w:rPr>
                          <w:sz w:val="22"/>
                          <w:szCs w:val="22"/>
                        </w:rPr>
                      </w:pPr>
                      <w:r w:rsidRPr="009675D6">
                        <w:rPr>
                          <w:sz w:val="22"/>
                          <w:szCs w:val="22"/>
                        </w:rPr>
                        <w:t>Šilutės  rajono savivaldybės tarybos</w:t>
                      </w:r>
                    </w:p>
                    <w:p w14:paraId="554DA432" w14:textId="34F5092E" w:rsidR="006E02D5" w:rsidRPr="009675D6" w:rsidRDefault="006E02D5" w:rsidP="006E02D5">
                      <w:pPr>
                        <w:rPr>
                          <w:sz w:val="22"/>
                          <w:szCs w:val="22"/>
                        </w:rPr>
                      </w:pPr>
                      <w:r w:rsidRPr="009675D6">
                        <w:rPr>
                          <w:sz w:val="22"/>
                          <w:szCs w:val="22"/>
                        </w:rPr>
                        <w:t xml:space="preserve">2024 m. </w:t>
                      </w:r>
                      <w:r w:rsidR="00AD1661" w:rsidRPr="009675D6">
                        <w:rPr>
                          <w:sz w:val="22"/>
                          <w:szCs w:val="22"/>
                        </w:rPr>
                        <w:t>gegužės</w:t>
                      </w:r>
                      <w:r w:rsidR="00AE4FC8" w:rsidRPr="009675D6">
                        <w:rPr>
                          <w:sz w:val="22"/>
                          <w:szCs w:val="22"/>
                        </w:rPr>
                        <w:t xml:space="preserve"> 30 </w:t>
                      </w:r>
                      <w:r w:rsidRPr="009675D6">
                        <w:rPr>
                          <w:sz w:val="22"/>
                          <w:szCs w:val="22"/>
                        </w:rPr>
                        <w:t>d.</w:t>
                      </w:r>
                      <w:r w:rsidR="00AE4FC8" w:rsidRPr="009675D6">
                        <w:rPr>
                          <w:sz w:val="22"/>
                          <w:szCs w:val="22"/>
                        </w:rPr>
                        <w:t xml:space="preserve"> </w:t>
                      </w:r>
                      <w:r w:rsidRPr="009675D6">
                        <w:rPr>
                          <w:sz w:val="22"/>
                          <w:szCs w:val="22"/>
                        </w:rPr>
                        <w:t>sprendimu Nr. T1-</w:t>
                      </w:r>
                    </w:p>
                  </w:txbxContent>
                </v:textbox>
                <w10:wrap anchorx="page"/>
              </v:shape>
            </w:pict>
          </mc:Fallback>
        </mc:AlternateContent>
      </w:r>
    </w:p>
    <w:tbl>
      <w:tblPr>
        <w:tblW w:w="9889" w:type="dxa"/>
        <w:tblLayout w:type="fixed"/>
        <w:tblLook w:val="0000" w:firstRow="0" w:lastRow="0" w:firstColumn="0" w:lastColumn="0" w:noHBand="0" w:noVBand="0"/>
      </w:tblPr>
      <w:tblGrid>
        <w:gridCol w:w="2660"/>
        <w:gridCol w:w="4536"/>
        <w:gridCol w:w="2658"/>
        <w:gridCol w:w="35"/>
      </w:tblGrid>
      <w:tr w:rsidR="00B51111" w:rsidRPr="00B51111" w14:paraId="432C6B05" w14:textId="77777777" w:rsidTr="003B4783">
        <w:trPr>
          <w:gridAfter w:val="1"/>
          <w:wAfter w:w="35" w:type="dxa"/>
          <w:cantSplit/>
          <w:trHeight w:val="990"/>
        </w:trPr>
        <w:tc>
          <w:tcPr>
            <w:tcW w:w="2660" w:type="dxa"/>
            <w:vMerge w:val="restart"/>
          </w:tcPr>
          <w:p w14:paraId="717A03A2" w14:textId="77777777" w:rsidR="00B51111" w:rsidRPr="00B51111" w:rsidRDefault="00B51111" w:rsidP="00B51111">
            <w:pPr>
              <w:rPr>
                <w:sz w:val="20"/>
                <w:szCs w:val="20"/>
                <w:lang w:val="en-GB"/>
              </w:rPr>
            </w:pPr>
          </w:p>
        </w:tc>
        <w:tc>
          <w:tcPr>
            <w:tcW w:w="4536" w:type="dxa"/>
          </w:tcPr>
          <w:p w14:paraId="70EA45ED" w14:textId="77777777" w:rsidR="00B51111" w:rsidRPr="00B51111" w:rsidRDefault="00B51111" w:rsidP="00B51111">
            <w:pPr>
              <w:jc w:val="center"/>
              <w:rPr>
                <w:sz w:val="20"/>
                <w:szCs w:val="20"/>
                <w:lang w:val="en-GB"/>
              </w:rPr>
            </w:pPr>
            <w:r w:rsidRPr="00B51111">
              <w:rPr>
                <w:noProof/>
                <w:sz w:val="20"/>
                <w:szCs w:val="20"/>
                <w:lang w:eastAsia="lt-LT"/>
              </w:rPr>
              <w:drawing>
                <wp:inline distT="0" distB="0" distL="0" distR="0" wp14:anchorId="191E7821" wp14:editId="40F34196">
                  <wp:extent cx="676910" cy="762000"/>
                  <wp:effectExtent l="0" t="0" r="889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inline>
              </w:drawing>
            </w:r>
          </w:p>
        </w:tc>
        <w:tc>
          <w:tcPr>
            <w:tcW w:w="2658" w:type="dxa"/>
          </w:tcPr>
          <w:p w14:paraId="66897A79" w14:textId="77777777" w:rsidR="00B51111" w:rsidRPr="00B51111" w:rsidRDefault="00B51111" w:rsidP="00B51111">
            <w:pPr>
              <w:rPr>
                <w:sz w:val="20"/>
                <w:szCs w:val="20"/>
                <w:lang w:val="en-GB"/>
              </w:rPr>
            </w:pPr>
          </w:p>
        </w:tc>
      </w:tr>
      <w:tr w:rsidR="00B51111" w:rsidRPr="00B51111" w14:paraId="0D2FCA11" w14:textId="77777777" w:rsidTr="003B4783">
        <w:trPr>
          <w:cantSplit/>
          <w:trHeight w:val="677"/>
        </w:trPr>
        <w:tc>
          <w:tcPr>
            <w:tcW w:w="2660" w:type="dxa"/>
            <w:vMerge/>
          </w:tcPr>
          <w:p w14:paraId="1A126A59" w14:textId="77777777" w:rsidR="00B51111" w:rsidRPr="00B51111" w:rsidRDefault="00B51111" w:rsidP="00B51111">
            <w:pPr>
              <w:rPr>
                <w:sz w:val="20"/>
                <w:szCs w:val="20"/>
                <w:lang w:val="en-GB"/>
              </w:rPr>
            </w:pPr>
          </w:p>
        </w:tc>
        <w:tc>
          <w:tcPr>
            <w:tcW w:w="4536" w:type="dxa"/>
          </w:tcPr>
          <w:p w14:paraId="4F868F67" w14:textId="77777777" w:rsidR="00B51111" w:rsidRPr="00B51111" w:rsidRDefault="00B51111" w:rsidP="00B51111">
            <w:pPr>
              <w:keepNext/>
              <w:widowControl w:val="0"/>
              <w:jc w:val="center"/>
              <w:outlineLvl w:val="0"/>
              <w:rPr>
                <w:b/>
                <w:caps/>
                <w:sz w:val="16"/>
                <w:szCs w:val="16"/>
              </w:rPr>
            </w:pPr>
          </w:p>
          <w:p w14:paraId="78384FA9" w14:textId="77777777" w:rsidR="00B51111" w:rsidRPr="006D2351" w:rsidRDefault="006D2351" w:rsidP="006D2351">
            <w:pPr>
              <w:pStyle w:val="Pavadinimas"/>
            </w:pPr>
            <w:r w:rsidRPr="006D2351">
              <w:t xml:space="preserve">ŠILUTĖS RAJONO SAVIVALDYBĖ </w:t>
            </w:r>
          </w:p>
          <w:p w14:paraId="23550028" w14:textId="77777777" w:rsidR="00B51111" w:rsidRPr="006D2351" w:rsidRDefault="00B51111" w:rsidP="006D2351">
            <w:pPr>
              <w:pStyle w:val="Pavadinimas"/>
              <w:rPr>
                <w:sz w:val="20"/>
              </w:rPr>
            </w:pPr>
          </w:p>
          <w:p w14:paraId="0EF3B874" w14:textId="77777777" w:rsidR="00B51111" w:rsidRPr="006D2351" w:rsidRDefault="00B51111" w:rsidP="006D2351">
            <w:pPr>
              <w:pStyle w:val="Pavadinimas"/>
              <w:rPr>
                <w:sz w:val="20"/>
                <w:lang w:val="en-GB"/>
              </w:rPr>
            </w:pPr>
          </w:p>
          <w:p w14:paraId="36F7FD47" w14:textId="77777777" w:rsidR="00B51111" w:rsidRPr="006D2351" w:rsidRDefault="00B51111" w:rsidP="006D2351">
            <w:pPr>
              <w:pStyle w:val="Pavadinimas"/>
              <w:rPr>
                <w:sz w:val="20"/>
                <w:lang w:val="en-GB"/>
              </w:rPr>
            </w:pPr>
          </w:p>
          <w:p w14:paraId="62BC5D0A" w14:textId="77777777" w:rsidR="00B51111" w:rsidRPr="00B51111" w:rsidRDefault="00B51111" w:rsidP="00B51111">
            <w:pPr>
              <w:rPr>
                <w:sz w:val="20"/>
                <w:szCs w:val="20"/>
                <w:lang w:val="en-GB"/>
              </w:rPr>
            </w:pPr>
          </w:p>
        </w:tc>
        <w:tc>
          <w:tcPr>
            <w:tcW w:w="2693" w:type="dxa"/>
            <w:gridSpan w:val="2"/>
          </w:tcPr>
          <w:p w14:paraId="6F4A3713" w14:textId="77777777" w:rsidR="00B51111" w:rsidRPr="00B51111" w:rsidRDefault="00B51111" w:rsidP="00B51111">
            <w:pPr>
              <w:rPr>
                <w:sz w:val="20"/>
                <w:szCs w:val="20"/>
                <w:lang w:val="en-GB"/>
              </w:rPr>
            </w:pPr>
          </w:p>
        </w:tc>
      </w:tr>
    </w:tbl>
    <w:p w14:paraId="7D67B2E2" w14:textId="77777777" w:rsidR="00B51111" w:rsidRPr="00B51111" w:rsidRDefault="00B51111" w:rsidP="00B51111">
      <w:pPr>
        <w:rPr>
          <w:szCs w:val="20"/>
        </w:rPr>
      </w:pPr>
    </w:p>
    <w:p w14:paraId="0E467799" w14:textId="65570B9A" w:rsidR="002C6183" w:rsidRPr="00D531F0" w:rsidRDefault="00B51111" w:rsidP="00F64169">
      <w:pPr>
        <w:pStyle w:val="Pavadinimas"/>
      </w:pPr>
      <w:bookmarkStart w:id="1" w:name="_Toc445196199"/>
      <w:r w:rsidRPr="00D531F0">
        <w:t>ŠILUTĖS RAJONO SAVIVALDYBĖS</w:t>
      </w:r>
      <w:r w:rsidR="00AE4FC8">
        <w:t xml:space="preserve"> ADMINISTRACIJOS</w:t>
      </w:r>
    </w:p>
    <w:p w14:paraId="4066E6D9" w14:textId="77D2ADFC" w:rsidR="00B51111" w:rsidRPr="00FA528D" w:rsidRDefault="00654086" w:rsidP="00FA528D">
      <w:pPr>
        <w:pStyle w:val="Pavadinimas"/>
        <w:tabs>
          <w:tab w:val="center" w:pos="4819"/>
          <w:tab w:val="left" w:pos="8053"/>
        </w:tabs>
        <w:jc w:val="left"/>
      </w:pPr>
      <w:r>
        <w:tab/>
      </w:r>
      <w:bookmarkEnd w:id="1"/>
      <w:r w:rsidR="00AD1661" w:rsidRPr="00FA528D">
        <w:t>2023 M</w:t>
      </w:r>
      <w:r w:rsidR="00AE4FC8">
        <w:t>ETŲ</w:t>
      </w:r>
      <w:r w:rsidR="00AD1661" w:rsidRPr="00FA528D">
        <w:t xml:space="preserve"> </w:t>
      </w:r>
      <w:r w:rsidR="00ED2723">
        <w:t>VEIKLOS ATASKAITA</w:t>
      </w:r>
    </w:p>
    <w:p w14:paraId="46B2EA80" w14:textId="77777777" w:rsidR="00B51111" w:rsidRPr="00B51111" w:rsidRDefault="00B51111" w:rsidP="00B51111"/>
    <w:p w14:paraId="58DAF7E8" w14:textId="77777777" w:rsidR="00B51111" w:rsidRPr="00B51111" w:rsidRDefault="00B51111" w:rsidP="00B51111"/>
    <w:p w14:paraId="63655D17" w14:textId="77777777" w:rsidR="00B51111" w:rsidRPr="00B51111" w:rsidRDefault="00B51111" w:rsidP="00B51111"/>
    <w:p w14:paraId="42B12514" w14:textId="77777777" w:rsidR="00B51111" w:rsidRPr="00B51111" w:rsidRDefault="00B51111" w:rsidP="00654086">
      <w:pPr>
        <w:jc w:val="center"/>
      </w:pPr>
    </w:p>
    <w:p w14:paraId="20E8556C" w14:textId="77777777" w:rsidR="00B51111" w:rsidRPr="00B51111" w:rsidRDefault="00D604F3" w:rsidP="00B51111">
      <w:r>
        <w:rPr>
          <w:noProof/>
          <w:sz w:val="20"/>
          <w:szCs w:val="20"/>
          <w:lang w:eastAsia="lt-LT"/>
        </w:rPr>
        <w:drawing>
          <wp:anchor distT="0" distB="0" distL="114300" distR="114300" simplePos="0" relativeHeight="251670528" behindDoc="1" locked="0" layoutInCell="1" allowOverlap="1" wp14:anchorId="4F27E8CA" wp14:editId="491A6A4B">
            <wp:simplePos x="0" y="0"/>
            <wp:positionH relativeFrom="margin">
              <wp:align>center</wp:align>
            </wp:positionH>
            <wp:positionV relativeFrom="paragraph">
              <wp:posOffset>11430</wp:posOffset>
            </wp:positionV>
            <wp:extent cx="4334510" cy="3255276"/>
            <wp:effectExtent l="0" t="0" r="8890" b="2540"/>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5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4510" cy="32552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21CBF5" w14:textId="77777777" w:rsidR="00B51111" w:rsidRPr="00B51111" w:rsidRDefault="00B51111" w:rsidP="00B51111"/>
    <w:p w14:paraId="079A2091" w14:textId="77777777" w:rsidR="00B51111" w:rsidRPr="00B51111" w:rsidRDefault="00B51111" w:rsidP="00B51111"/>
    <w:p w14:paraId="3EE014BF" w14:textId="77777777" w:rsidR="00B51111" w:rsidRPr="00B51111" w:rsidRDefault="00B51111" w:rsidP="00B51111"/>
    <w:p w14:paraId="3588B476" w14:textId="77777777" w:rsidR="00B51111" w:rsidRPr="00B51111" w:rsidRDefault="00B51111" w:rsidP="00B51111"/>
    <w:p w14:paraId="587FDADF" w14:textId="77777777" w:rsidR="00B51111" w:rsidRPr="00B51111" w:rsidRDefault="00B51111" w:rsidP="00B51111"/>
    <w:p w14:paraId="3BFC8C35" w14:textId="77777777" w:rsidR="00B51111" w:rsidRPr="00B51111" w:rsidRDefault="00B51111" w:rsidP="00B51111"/>
    <w:p w14:paraId="629B9602" w14:textId="77777777" w:rsidR="00B51111" w:rsidRPr="00B51111" w:rsidRDefault="00B51111" w:rsidP="00B51111"/>
    <w:p w14:paraId="05D6B2E1" w14:textId="77777777" w:rsidR="00B51111" w:rsidRPr="00B51111" w:rsidRDefault="00B51111" w:rsidP="00B51111"/>
    <w:p w14:paraId="189927A6" w14:textId="77777777" w:rsidR="00B51111" w:rsidRPr="00B51111" w:rsidRDefault="00B51111" w:rsidP="00B51111"/>
    <w:p w14:paraId="4692D0D7" w14:textId="77777777" w:rsidR="00B51111" w:rsidRPr="00B51111" w:rsidRDefault="00B51111" w:rsidP="00B51111"/>
    <w:p w14:paraId="0962912A" w14:textId="77777777" w:rsidR="00B51111" w:rsidRPr="00B51111" w:rsidRDefault="00B51111" w:rsidP="00B51111"/>
    <w:p w14:paraId="2567AF8F" w14:textId="77777777" w:rsidR="00B51111" w:rsidRPr="00B51111" w:rsidRDefault="00B51111" w:rsidP="00B51111"/>
    <w:p w14:paraId="15C6B660" w14:textId="77777777" w:rsidR="00756DDE" w:rsidRDefault="00756DDE" w:rsidP="00B51111">
      <w:pPr>
        <w:jc w:val="center"/>
        <w:rPr>
          <w:b/>
          <w:szCs w:val="20"/>
          <w:lang w:val="pt-BR"/>
        </w:rPr>
      </w:pPr>
    </w:p>
    <w:p w14:paraId="034F47E9" w14:textId="77777777" w:rsidR="00756DDE" w:rsidRDefault="00756DDE" w:rsidP="00B51111">
      <w:pPr>
        <w:jc w:val="center"/>
        <w:rPr>
          <w:b/>
          <w:szCs w:val="20"/>
          <w:lang w:val="pt-BR"/>
        </w:rPr>
      </w:pPr>
    </w:p>
    <w:p w14:paraId="1386709E" w14:textId="77777777" w:rsidR="00756DDE" w:rsidRDefault="00756DDE" w:rsidP="00B51111">
      <w:pPr>
        <w:jc w:val="center"/>
        <w:rPr>
          <w:b/>
          <w:szCs w:val="20"/>
          <w:lang w:val="pt-BR"/>
        </w:rPr>
      </w:pPr>
    </w:p>
    <w:p w14:paraId="279B0F01" w14:textId="77777777" w:rsidR="00756DDE" w:rsidRDefault="00756DDE" w:rsidP="00B51111">
      <w:pPr>
        <w:jc w:val="center"/>
        <w:rPr>
          <w:b/>
          <w:szCs w:val="20"/>
          <w:lang w:val="pt-BR"/>
        </w:rPr>
      </w:pPr>
    </w:p>
    <w:p w14:paraId="029B6D49" w14:textId="77777777" w:rsidR="00756DDE" w:rsidRDefault="00756DDE" w:rsidP="00B51111">
      <w:pPr>
        <w:jc w:val="center"/>
        <w:rPr>
          <w:b/>
          <w:szCs w:val="20"/>
          <w:lang w:val="pt-BR"/>
        </w:rPr>
      </w:pPr>
    </w:p>
    <w:p w14:paraId="1FBC4DC8" w14:textId="77777777" w:rsidR="00756DDE" w:rsidRDefault="00756DDE" w:rsidP="00B51111">
      <w:pPr>
        <w:jc w:val="center"/>
        <w:rPr>
          <w:b/>
          <w:szCs w:val="20"/>
          <w:lang w:val="pt-BR"/>
        </w:rPr>
      </w:pPr>
    </w:p>
    <w:p w14:paraId="1600B758" w14:textId="77777777" w:rsidR="00756DDE" w:rsidRDefault="00756DDE" w:rsidP="00B51111">
      <w:pPr>
        <w:jc w:val="center"/>
        <w:rPr>
          <w:b/>
          <w:szCs w:val="20"/>
          <w:lang w:val="pt-BR"/>
        </w:rPr>
      </w:pPr>
    </w:p>
    <w:p w14:paraId="3486729A" w14:textId="77777777" w:rsidR="00756DDE" w:rsidRDefault="00756DDE" w:rsidP="00B51111">
      <w:pPr>
        <w:jc w:val="center"/>
        <w:rPr>
          <w:b/>
          <w:szCs w:val="20"/>
          <w:lang w:val="pt-BR"/>
        </w:rPr>
      </w:pPr>
    </w:p>
    <w:p w14:paraId="24E74A4D" w14:textId="77777777" w:rsidR="00756DDE" w:rsidRDefault="00756DDE" w:rsidP="00B51111">
      <w:pPr>
        <w:jc w:val="center"/>
        <w:rPr>
          <w:b/>
          <w:szCs w:val="20"/>
          <w:lang w:val="pt-BR"/>
        </w:rPr>
      </w:pPr>
    </w:p>
    <w:p w14:paraId="581A22F8" w14:textId="77777777" w:rsidR="00756DDE" w:rsidRDefault="00756DDE" w:rsidP="00B51111">
      <w:pPr>
        <w:jc w:val="center"/>
        <w:rPr>
          <w:b/>
          <w:szCs w:val="20"/>
          <w:lang w:val="pt-BR"/>
        </w:rPr>
      </w:pPr>
    </w:p>
    <w:p w14:paraId="7DBC6A5E" w14:textId="77777777" w:rsidR="00756DDE" w:rsidRDefault="00756DDE" w:rsidP="00B51111">
      <w:pPr>
        <w:jc w:val="center"/>
        <w:rPr>
          <w:b/>
          <w:szCs w:val="20"/>
          <w:lang w:val="pt-BR"/>
        </w:rPr>
      </w:pPr>
    </w:p>
    <w:p w14:paraId="40499607" w14:textId="77777777" w:rsidR="00756DDE" w:rsidRDefault="00756DDE" w:rsidP="00B51111">
      <w:pPr>
        <w:jc w:val="center"/>
        <w:rPr>
          <w:b/>
          <w:szCs w:val="20"/>
          <w:lang w:val="pt-BR"/>
        </w:rPr>
      </w:pPr>
    </w:p>
    <w:p w14:paraId="620D6A60" w14:textId="77777777" w:rsidR="00756DDE" w:rsidRDefault="00756DDE" w:rsidP="00B51111">
      <w:pPr>
        <w:jc w:val="center"/>
        <w:rPr>
          <w:b/>
          <w:szCs w:val="20"/>
          <w:lang w:val="pt-BR"/>
        </w:rPr>
      </w:pPr>
    </w:p>
    <w:p w14:paraId="37B6CAEE" w14:textId="77777777" w:rsidR="00B51111" w:rsidRPr="00B51111" w:rsidRDefault="00B51111" w:rsidP="00B51111">
      <w:pPr>
        <w:jc w:val="center"/>
        <w:rPr>
          <w:b/>
          <w:szCs w:val="20"/>
          <w:lang w:val="pt-BR"/>
        </w:rPr>
      </w:pPr>
      <w:r w:rsidRPr="00B51111">
        <w:rPr>
          <w:b/>
          <w:szCs w:val="20"/>
          <w:lang w:val="pt-BR"/>
        </w:rPr>
        <w:t>202</w:t>
      </w:r>
      <w:r w:rsidR="002C6183">
        <w:rPr>
          <w:b/>
          <w:szCs w:val="20"/>
          <w:lang w:val="pt-BR"/>
        </w:rPr>
        <w:t>4</w:t>
      </w:r>
      <w:r w:rsidRPr="00B51111">
        <w:rPr>
          <w:b/>
          <w:szCs w:val="20"/>
          <w:lang w:val="pt-BR"/>
        </w:rPr>
        <w:t xml:space="preserve"> m. </w:t>
      </w:r>
      <w:r w:rsidR="00FA528D">
        <w:rPr>
          <w:b/>
          <w:szCs w:val="20"/>
          <w:lang w:val="pt-BR"/>
        </w:rPr>
        <w:t>gegužė</w:t>
      </w:r>
    </w:p>
    <w:p w14:paraId="7A93CF12" w14:textId="77777777" w:rsidR="00DD16CE" w:rsidRDefault="00DD16CE"/>
    <w:sdt>
      <w:sdtPr>
        <w:rPr>
          <w:b w:val="0"/>
          <w:bCs w:val="0"/>
          <w:lang w:val="lt-LT"/>
        </w:rPr>
        <w:id w:val="2100299639"/>
        <w:docPartObj>
          <w:docPartGallery w:val="Table of Contents"/>
          <w:docPartUnique/>
        </w:docPartObj>
      </w:sdtPr>
      <w:sdtEndPr/>
      <w:sdtContent>
        <w:p w14:paraId="137BD1BD" w14:textId="77777777" w:rsidR="00DD16CE" w:rsidRDefault="00DD16CE" w:rsidP="00F64169">
          <w:pPr>
            <w:pStyle w:val="Pavadinimas"/>
          </w:pPr>
          <w:r w:rsidRPr="003B652C">
            <w:t>Turinys</w:t>
          </w:r>
        </w:p>
        <w:p w14:paraId="1029FE3B" w14:textId="77777777" w:rsidR="00C608EB" w:rsidRPr="00C608EB" w:rsidRDefault="00DD16CE" w:rsidP="00F45D02">
          <w:pPr>
            <w:pStyle w:val="Turinys1"/>
            <w:rPr>
              <w:rFonts w:asciiTheme="minorHAnsi" w:eastAsiaTheme="minorEastAsia" w:hAnsiTheme="minorHAnsi" w:cstheme="minorBidi"/>
              <w:noProof/>
              <w:sz w:val="22"/>
              <w:szCs w:val="22"/>
              <w:lang w:eastAsia="lt-LT"/>
            </w:rPr>
          </w:pPr>
          <w:r>
            <w:fldChar w:fldCharType="begin"/>
          </w:r>
          <w:r>
            <w:rPr>
              <w:rStyle w:val="Rodyklssaitas"/>
              <w:webHidden/>
            </w:rPr>
            <w:instrText>TOC \z \o "1-3" \u \h</w:instrText>
          </w:r>
          <w:r>
            <w:rPr>
              <w:rStyle w:val="Rodyklssaitas"/>
            </w:rPr>
            <w:fldChar w:fldCharType="separate"/>
          </w:r>
        </w:p>
        <w:p w14:paraId="360AC43F" w14:textId="77777777" w:rsidR="00C608EB" w:rsidRPr="00C608EB" w:rsidRDefault="0037570D">
          <w:pPr>
            <w:pStyle w:val="Turinys1"/>
            <w:rPr>
              <w:rFonts w:asciiTheme="minorHAnsi" w:eastAsiaTheme="minorEastAsia" w:hAnsiTheme="minorHAnsi" w:cstheme="minorBidi"/>
              <w:noProof/>
              <w:sz w:val="22"/>
              <w:szCs w:val="22"/>
              <w:lang w:eastAsia="lt-LT"/>
            </w:rPr>
          </w:pPr>
          <w:hyperlink w:anchor="_Toc161669607" w:history="1">
            <w:r w:rsidR="00C608EB" w:rsidRPr="00C608EB">
              <w:rPr>
                <w:rStyle w:val="Hipersaitas"/>
                <w:noProof/>
              </w:rPr>
              <w:t>ĮVADAS</w:t>
            </w:r>
            <w:r w:rsidR="00C608EB" w:rsidRPr="00C608EB">
              <w:rPr>
                <w:noProof/>
                <w:webHidden/>
              </w:rPr>
              <w:tab/>
            </w:r>
            <w:r w:rsidR="00C608EB" w:rsidRPr="00C608EB">
              <w:rPr>
                <w:noProof/>
                <w:webHidden/>
              </w:rPr>
              <w:fldChar w:fldCharType="begin"/>
            </w:r>
            <w:r w:rsidR="00C608EB" w:rsidRPr="00C608EB">
              <w:rPr>
                <w:noProof/>
                <w:webHidden/>
              </w:rPr>
              <w:instrText xml:space="preserve"> PAGEREF _Toc161669607 \h </w:instrText>
            </w:r>
            <w:r w:rsidR="00C608EB" w:rsidRPr="00C608EB">
              <w:rPr>
                <w:noProof/>
                <w:webHidden/>
              </w:rPr>
            </w:r>
            <w:r w:rsidR="00C608EB" w:rsidRPr="00C608EB">
              <w:rPr>
                <w:noProof/>
                <w:webHidden/>
              </w:rPr>
              <w:fldChar w:fldCharType="separate"/>
            </w:r>
            <w:r w:rsidR="00AD1661">
              <w:rPr>
                <w:noProof/>
                <w:webHidden/>
              </w:rPr>
              <w:t>1</w:t>
            </w:r>
            <w:r w:rsidR="00C608EB" w:rsidRPr="00C608EB">
              <w:rPr>
                <w:noProof/>
                <w:webHidden/>
              </w:rPr>
              <w:fldChar w:fldCharType="end"/>
            </w:r>
          </w:hyperlink>
        </w:p>
        <w:p w14:paraId="19E9E5B9" w14:textId="5F291BC3" w:rsidR="00C608EB" w:rsidRPr="00C608EB" w:rsidRDefault="0037570D">
          <w:pPr>
            <w:pStyle w:val="Turinys1"/>
            <w:rPr>
              <w:rFonts w:asciiTheme="minorHAnsi" w:eastAsiaTheme="minorEastAsia" w:hAnsiTheme="minorHAnsi" w:cstheme="minorBidi"/>
              <w:noProof/>
              <w:sz w:val="22"/>
              <w:szCs w:val="22"/>
              <w:lang w:eastAsia="lt-LT"/>
            </w:rPr>
          </w:pPr>
          <w:hyperlink w:anchor="_Toc161669631" w:history="1">
            <w:r w:rsidR="00C608EB" w:rsidRPr="00C608EB">
              <w:rPr>
                <w:rStyle w:val="Hipersaitas"/>
                <w:noProof/>
              </w:rPr>
              <w:t>BIUDŽETAS IR FINANSAI</w:t>
            </w:r>
            <w:r w:rsidR="00C608EB" w:rsidRPr="00C608EB">
              <w:rPr>
                <w:noProof/>
                <w:webHidden/>
              </w:rPr>
              <w:tab/>
            </w:r>
            <w:r w:rsidR="00C608EB" w:rsidRPr="00C608EB">
              <w:rPr>
                <w:noProof/>
                <w:webHidden/>
              </w:rPr>
              <w:fldChar w:fldCharType="begin"/>
            </w:r>
            <w:r w:rsidR="00C608EB" w:rsidRPr="00C608EB">
              <w:rPr>
                <w:noProof/>
                <w:webHidden/>
              </w:rPr>
              <w:instrText xml:space="preserve"> PAGEREF _Toc161669631 \h </w:instrText>
            </w:r>
            <w:r w:rsidR="00C608EB" w:rsidRPr="00C608EB">
              <w:rPr>
                <w:noProof/>
                <w:webHidden/>
              </w:rPr>
            </w:r>
            <w:r w:rsidR="00C608EB" w:rsidRPr="00C608EB">
              <w:rPr>
                <w:noProof/>
                <w:webHidden/>
              </w:rPr>
              <w:fldChar w:fldCharType="separate"/>
            </w:r>
            <w:r w:rsidR="00AD1661">
              <w:rPr>
                <w:noProof/>
                <w:webHidden/>
              </w:rPr>
              <w:t>1</w:t>
            </w:r>
            <w:r w:rsidR="00C608EB" w:rsidRPr="00C608EB">
              <w:rPr>
                <w:noProof/>
                <w:webHidden/>
              </w:rPr>
              <w:fldChar w:fldCharType="end"/>
            </w:r>
          </w:hyperlink>
        </w:p>
        <w:p w14:paraId="3D1EAE05" w14:textId="54DFBC81" w:rsidR="00C608EB" w:rsidRPr="00C608EB" w:rsidRDefault="0037570D">
          <w:pPr>
            <w:pStyle w:val="Turinys1"/>
            <w:rPr>
              <w:rFonts w:asciiTheme="minorHAnsi" w:eastAsiaTheme="minorEastAsia" w:hAnsiTheme="minorHAnsi" w:cstheme="minorBidi"/>
              <w:noProof/>
              <w:sz w:val="22"/>
              <w:szCs w:val="22"/>
              <w:lang w:eastAsia="lt-LT"/>
            </w:rPr>
          </w:pPr>
          <w:hyperlink w:anchor="_Toc161669632" w:history="1">
            <w:r w:rsidR="00C608EB" w:rsidRPr="00C608EB">
              <w:rPr>
                <w:rStyle w:val="Hipersaitas"/>
                <w:noProof/>
              </w:rPr>
              <w:t>CENTRALIZUOTA BUHALTERIJA</w:t>
            </w:r>
            <w:r w:rsidR="00C608EB" w:rsidRPr="00C608EB">
              <w:rPr>
                <w:noProof/>
                <w:webHidden/>
              </w:rPr>
              <w:tab/>
            </w:r>
          </w:hyperlink>
          <w:r w:rsidR="002E721C">
            <w:rPr>
              <w:noProof/>
            </w:rPr>
            <w:t>5</w:t>
          </w:r>
        </w:p>
        <w:p w14:paraId="5D06B80D" w14:textId="5436E523" w:rsidR="00C608EB" w:rsidRPr="00C608EB" w:rsidRDefault="0037570D">
          <w:pPr>
            <w:pStyle w:val="Turinys1"/>
            <w:rPr>
              <w:rFonts w:asciiTheme="minorHAnsi" w:eastAsiaTheme="minorEastAsia" w:hAnsiTheme="minorHAnsi" w:cstheme="minorBidi"/>
              <w:noProof/>
              <w:sz w:val="22"/>
              <w:szCs w:val="22"/>
              <w:lang w:eastAsia="lt-LT"/>
            </w:rPr>
          </w:pPr>
          <w:hyperlink w:anchor="_Toc161669633" w:history="1">
            <w:r w:rsidR="00C608EB" w:rsidRPr="00C608EB">
              <w:rPr>
                <w:rStyle w:val="Hipersaitas"/>
                <w:noProof/>
              </w:rPr>
              <w:t>SAVIVALDYBĖS ŪKIS</w:t>
            </w:r>
            <w:r w:rsidR="00C608EB" w:rsidRPr="00C608EB">
              <w:rPr>
                <w:noProof/>
                <w:webHidden/>
              </w:rPr>
              <w:tab/>
            </w:r>
          </w:hyperlink>
          <w:r w:rsidR="002E721C">
            <w:rPr>
              <w:noProof/>
            </w:rPr>
            <w:t>7</w:t>
          </w:r>
        </w:p>
        <w:p w14:paraId="65CFBA70" w14:textId="1487C085" w:rsidR="00C608EB" w:rsidRPr="00C608EB" w:rsidRDefault="0037570D">
          <w:pPr>
            <w:pStyle w:val="Turinys1"/>
            <w:rPr>
              <w:rFonts w:asciiTheme="minorHAnsi" w:eastAsiaTheme="minorEastAsia" w:hAnsiTheme="minorHAnsi" w:cstheme="minorBidi"/>
              <w:noProof/>
              <w:sz w:val="22"/>
              <w:szCs w:val="22"/>
              <w:lang w:eastAsia="lt-LT"/>
            </w:rPr>
          </w:pPr>
          <w:hyperlink w:anchor="_Toc161669634" w:history="1">
            <w:r w:rsidR="00C608EB" w:rsidRPr="00C608EB">
              <w:rPr>
                <w:rStyle w:val="Hipersaitas"/>
                <w:noProof/>
              </w:rPr>
              <w:t>KAIMO REIKALAI</w:t>
            </w:r>
            <w:r w:rsidR="00C608EB" w:rsidRPr="00C608EB">
              <w:rPr>
                <w:noProof/>
                <w:webHidden/>
              </w:rPr>
              <w:tab/>
            </w:r>
          </w:hyperlink>
          <w:r w:rsidR="002E721C">
            <w:rPr>
              <w:noProof/>
            </w:rPr>
            <w:t>17</w:t>
          </w:r>
        </w:p>
        <w:p w14:paraId="6D305438" w14:textId="390605A6" w:rsidR="00C608EB" w:rsidRPr="00C608EB" w:rsidRDefault="0037570D">
          <w:pPr>
            <w:pStyle w:val="Turinys1"/>
            <w:rPr>
              <w:rFonts w:asciiTheme="minorHAnsi" w:eastAsiaTheme="minorEastAsia" w:hAnsiTheme="minorHAnsi" w:cstheme="minorBidi"/>
              <w:noProof/>
              <w:sz w:val="22"/>
              <w:szCs w:val="22"/>
              <w:lang w:eastAsia="lt-LT"/>
            </w:rPr>
          </w:pPr>
          <w:hyperlink w:anchor="_Toc161669635" w:history="1">
            <w:r w:rsidR="00C608EB" w:rsidRPr="00C608EB">
              <w:rPr>
                <w:rStyle w:val="Hipersaitas"/>
                <w:noProof/>
              </w:rPr>
              <w:t>SOCIALINĖ PARAMA</w:t>
            </w:r>
            <w:r w:rsidR="00C608EB" w:rsidRPr="00C608EB">
              <w:rPr>
                <w:noProof/>
                <w:webHidden/>
              </w:rPr>
              <w:tab/>
            </w:r>
            <w:r w:rsidR="002E721C">
              <w:rPr>
                <w:noProof/>
                <w:webHidden/>
              </w:rPr>
              <w:t>21</w:t>
            </w:r>
          </w:hyperlink>
        </w:p>
        <w:p w14:paraId="721BDA02" w14:textId="3177BFBE" w:rsidR="00C608EB" w:rsidRPr="00C608EB" w:rsidRDefault="0037570D">
          <w:pPr>
            <w:pStyle w:val="Turinys1"/>
            <w:rPr>
              <w:rFonts w:asciiTheme="minorHAnsi" w:eastAsiaTheme="minorEastAsia" w:hAnsiTheme="minorHAnsi" w:cstheme="minorBidi"/>
              <w:noProof/>
              <w:sz w:val="22"/>
              <w:szCs w:val="22"/>
              <w:lang w:eastAsia="lt-LT"/>
            </w:rPr>
          </w:pPr>
          <w:hyperlink w:anchor="_Toc161669636" w:history="1">
            <w:r w:rsidR="00C608EB" w:rsidRPr="00C608EB">
              <w:rPr>
                <w:rStyle w:val="Hipersaitas"/>
                <w:noProof/>
              </w:rPr>
              <w:t>TARPINSTITUCINIS BENDRADARBIAVIMAS</w:t>
            </w:r>
            <w:r w:rsidR="00C608EB" w:rsidRPr="00C608EB">
              <w:rPr>
                <w:noProof/>
                <w:webHidden/>
              </w:rPr>
              <w:tab/>
            </w:r>
            <w:r w:rsidR="002E721C">
              <w:rPr>
                <w:noProof/>
                <w:webHidden/>
              </w:rPr>
              <w:t>28</w:t>
            </w:r>
          </w:hyperlink>
        </w:p>
        <w:p w14:paraId="31876DB2" w14:textId="62442098" w:rsidR="00C608EB" w:rsidRPr="00C608EB" w:rsidRDefault="0037570D">
          <w:pPr>
            <w:pStyle w:val="Turinys1"/>
            <w:rPr>
              <w:rFonts w:asciiTheme="minorHAnsi" w:eastAsiaTheme="minorEastAsia" w:hAnsiTheme="minorHAnsi" w:cstheme="minorBidi"/>
              <w:noProof/>
              <w:sz w:val="22"/>
              <w:szCs w:val="22"/>
              <w:lang w:eastAsia="lt-LT"/>
            </w:rPr>
          </w:pPr>
          <w:hyperlink w:anchor="_Toc161669637" w:history="1">
            <w:r w:rsidR="00C608EB" w:rsidRPr="00C608EB">
              <w:rPr>
                <w:rStyle w:val="Hipersaitas"/>
                <w:noProof/>
              </w:rPr>
              <w:t>VIEŠOSIOS PASLAUGOS</w:t>
            </w:r>
            <w:r w:rsidR="00C608EB" w:rsidRPr="00C608EB">
              <w:rPr>
                <w:noProof/>
                <w:webHidden/>
              </w:rPr>
              <w:tab/>
            </w:r>
            <w:r w:rsidR="002E721C">
              <w:rPr>
                <w:noProof/>
                <w:webHidden/>
              </w:rPr>
              <w:t>31</w:t>
            </w:r>
          </w:hyperlink>
        </w:p>
        <w:p w14:paraId="33881FF4" w14:textId="6FCB4290" w:rsidR="00C608EB" w:rsidRPr="00C608EB" w:rsidRDefault="0037570D">
          <w:pPr>
            <w:pStyle w:val="Turinys1"/>
            <w:rPr>
              <w:rFonts w:asciiTheme="minorHAnsi" w:eastAsiaTheme="minorEastAsia" w:hAnsiTheme="minorHAnsi" w:cstheme="minorBidi"/>
              <w:noProof/>
              <w:sz w:val="22"/>
              <w:szCs w:val="22"/>
              <w:lang w:eastAsia="lt-LT"/>
            </w:rPr>
          </w:pPr>
          <w:hyperlink w:anchor="_Toc161669638" w:history="1">
            <w:r w:rsidR="00C608EB" w:rsidRPr="00C608EB">
              <w:rPr>
                <w:rStyle w:val="Hipersaitas"/>
                <w:noProof/>
              </w:rPr>
              <w:t>KORUPCIJOS PREVENCIJA</w:t>
            </w:r>
            <w:r w:rsidR="00C608EB" w:rsidRPr="00C608EB">
              <w:rPr>
                <w:noProof/>
                <w:webHidden/>
              </w:rPr>
              <w:tab/>
            </w:r>
            <w:r w:rsidR="002E721C">
              <w:rPr>
                <w:noProof/>
                <w:webHidden/>
              </w:rPr>
              <w:t>34</w:t>
            </w:r>
          </w:hyperlink>
        </w:p>
        <w:p w14:paraId="083EA8C3" w14:textId="222EBEBC" w:rsidR="00C608EB" w:rsidRPr="00C608EB" w:rsidRDefault="0037570D">
          <w:pPr>
            <w:pStyle w:val="Turinys1"/>
            <w:rPr>
              <w:rFonts w:asciiTheme="minorHAnsi" w:eastAsiaTheme="minorEastAsia" w:hAnsiTheme="minorHAnsi" w:cstheme="minorBidi"/>
              <w:noProof/>
              <w:sz w:val="22"/>
              <w:szCs w:val="22"/>
              <w:lang w:eastAsia="lt-LT"/>
            </w:rPr>
          </w:pPr>
          <w:hyperlink w:anchor="_Toc161669639" w:history="1">
            <w:r w:rsidR="00C608EB" w:rsidRPr="00C608EB">
              <w:rPr>
                <w:rStyle w:val="Hipersaitas"/>
                <w:noProof/>
              </w:rPr>
              <w:t>ŠVIETIMAS IR KULTŪRA</w:t>
            </w:r>
            <w:r w:rsidR="00C608EB" w:rsidRPr="00C608EB">
              <w:rPr>
                <w:noProof/>
                <w:webHidden/>
              </w:rPr>
              <w:tab/>
            </w:r>
            <w:r w:rsidR="002E721C">
              <w:rPr>
                <w:noProof/>
                <w:webHidden/>
              </w:rPr>
              <w:t>39</w:t>
            </w:r>
          </w:hyperlink>
        </w:p>
        <w:p w14:paraId="66DD0180" w14:textId="736158C1" w:rsidR="00C608EB" w:rsidRPr="00C608EB" w:rsidRDefault="0037570D">
          <w:pPr>
            <w:pStyle w:val="Turinys1"/>
            <w:rPr>
              <w:rFonts w:asciiTheme="minorHAnsi" w:eastAsiaTheme="minorEastAsia" w:hAnsiTheme="minorHAnsi" w:cstheme="minorBidi"/>
              <w:noProof/>
              <w:sz w:val="22"/>
              <w:szCs w:val="22"/>
              <w:lang w:eastAsia="lt-LT"/>
            </w:rPr>
          </w:pPr>
          <w:hyperlink w:anchor="_Toc161669640" w:history="1">
            <w:r w:rsidR="00C608EB" w:rsidRPr="00C608EB">
              <w:rPr>
                <w:rStyle w:val="Hipersaitas"/>
                <w:rFonts w:eastAsia="Calibri"/>
                <w:noProof/>
              </w:rPr>
              <w:t>JAUNIMO PROGRAMA</w:t>
            </w:r>
            <w:r w:rsidR="00C608EB" w:rsidRPr="00C608EB">
              <w:rPr>
                <w:noProof/>
                <w:webHidden/>
              </w:rPr>
              <w:tab/>
            </w:r>
            <w:r w:rsidR="002E721C">
              <w:rPr>
                <w:noProof/>
                <w:webHidden/>
              </w:rPr>
              <w:t>47</w:t>
            </w:r>
          </w:hyperlink>
        </w:p>
        <w:p w14:paraId="478F8256" w14:textId="663E2B44" w:rsidR="00C608EB" w:rsidRPr="00C608EB" w:rsidRDefault="0037570D">
          <w:pPr>
            <w:pStyle w:val="Turinys1"/>
            <w:rPr>
              <w:rFonts w:asciiTheme="minorHAnsi" w:eastAsiaTheme="minorEastAsia" w:hAnsiTheme="minorHAnsi" w:cstheme="minorBidi"/>
              <w:noProof/>
              <w:sz w:val="22"/>
              <w:szCs w:val="22"/>
              <w:lang w:eastAsia="lt-LT"/>
            </w:rPr>
          </w:pPr>
          <w:hyperlink w:anchor="_Toc161669641" w:history="1">
            <w:r w:rsidR="00C608EB" w:rsidRPr="00C608EB">
              <w:rPr>
                <w:rStyle w:val="Hipersaitas"/>
                <w:rFonts w:eastAsia="Calibri"/>
                <w:noProof/>
              </w:rPr>
              <w:t>SPORTO PROGRAMA</w:t>
            </w:r>
            <w:r w:rsidR="00C608EB" w:rsidRPr="00C608EB">
              <w:rPr>
                <w:noProof/>
                <w:webHidden/>
              </w:rPr>
              <w:tab/>
            </w:r>
            <w:r w:rsidR="002E721C">
              <w:rPr>
                <w:noProof/>
                <w:webHidden/>
              </w:rPr>
              <w:t>48</w:t>
            </w:r>
          </w:hyperlink>
        </w:p>
        <w:p w14:paraId="6787FA3A" w14:textId="7C2BBAD6" w:rsidR="00C608EB" w:rsidRPr="00C608EB" w:rsidRDefault="0037570D">
          <w:pPr>
            <w:pStyle w:val="Turinys1"/>
            <w:rPr>
              <w:rFonts w:asciiTheme="minorHAnsi" w:eastAsiaTheme="minorEastAsia" w:hAnsiTheme="minorHAnsi" w:cstheme="minorBidi"/>
              <w:noProof/>
              <w:sz w:val="22"/>
              <w:szCs w:val="22"/>
              <w:lang w:eastAsia="lt-LT"/>
            </w:rPr>
          </w:pPr>
          <w:hyperlink w:anchor="_Toc161669642" w:history="1">
            <w:r w:rsidR="00C608EB" w:rsidRPr="00C608EB">
              <w:rPr>
                <w:rStyle w:val="Hipersaitas"/>
                <w:noProof/>
              </w:rPr>
              <w:t>PLANAVIMAS IR PLĖTRA</w:t>
            </w:r>
            <w:r w:rsidR="00C608EB" w:rsidRPr="00C608EB">
              <w:rPr>
                <w:noProof/>
                <w:webHidden/>
              </w:rPr>
              <w:tab/>
            </w:r>
            <w:r w:rsidR="002E721C">
              <w:rPr>
                <w:noProof/>
                <w:webHidden/>
              </w:rPr>
              <w:t>50</w:t>
            </w:r>
          </w:hyperlink>
        </w:p>
        <w:p w14:paraId="66976CDE" w14:textId="66C09653" w:rsidR="00C608EB" w:rsidRPr="00C608EB" w:rsidRDefault="0037570D">
          <w:pPr>
            <w:pStyle w:val="Turinys1"/>
            <w:rPr>
              <w:rFonts w:asciiTheme="minorHAnsi" w:eastAsiaTheme="minorEastAsia" w:hAnsiTheme="minorHAnsi" w:cstheme="minorBidi"/>
              <w:noProof/>
              <w:sz w:val="22"/>
              <w:szCs w:val="22"/>
              <w:lang w:eastAsia="lt-LT"/>
            </w:rPr>
          </w:pPr>
          <w:hyperlink w:anchor="_Toc161669643" w:history="1">
            <w:r w:rsidR="00C608EB" w:rsidRPr="00C608EB">
              <w:rPr>
                <w:rStyle w:val="Hipersaitas"/>
                <w:noProof/>
              </w:rPr>
              <w:t>ARCHITEKTŪRA IR URBANISTIKA</w:t>
            </w:r>
            <w:r w:rsidR="00C608EB" w:rsidRPr="00C608EB">
              <w:rPr>
                <w:noProof/>
                <w:webHidden/>
              </w:rPr>
              <w:tab/>
            </w:r>
            <w:r w:rsidR="002E721C">
              <w:rPr>
                <w:noProof/>
                <w:webHidden/>
              </w:rPr>
              <w:t>55</w:t>
            </w:r>
          </w:hyperlink>
        </w:p>
        <w:p w14:paraId="5A386CC5" w14:textId="2A71948A" w:rsidR="00C608EB" w:rsidRPr="00C608EB" w:rsidRDefault="0037570D">
          <w:pPr>
            <w:pStyle w:val="Turinys1"/>
            <w:rPr>
              <w:rFonts w:asciiTheme="minorHAnsi" w:eastAsiaTheme="minorEastAsia" w:hAnsiTheme="minorHAnsi" w:cstheme="minorBidi"/>
              <w:noProof/>
              <w:sz w:val="22"/>
              <w:szCs w:val="22"/>
              <w:lang w:eastAsia="lt-LT"/>
            </w:rPr>
          </w:pPr>
          <w:hyperlink w:anchor="_Toc161669644" w:history="1">
            <w:r w:rsidR="00C608EB" w:rsidRPr="00C608EB">
              <w:rPr>
                <w:rStyle w:val="Hipersaitas"/>
                <w:noProof/>
              </w:rPr>
              <w:t>VIEŠIEJI PIRKIMAI</w:t>
            </w:r>
            <w:r w:rsidR="00C608EB" w:rsidRPr="00C608EB">
              <w:rPr>
                <w:noProof/>
                <w:webHidden/>
              </w:rPr>
              <w:tab/>
            </w:r>
            <w:r w:rsidR="002E721C">
              <w:rPr>
                <w:noProof/>
                <w:webHidden/>
              </w:rPr>
              <w:t>57</w:t>
            </w:r>
          </w:hyperlink>
        </w:p>
        <w:p w14:paraId="41B19F87" w14:textId="4FDD9D51" w:rsidR="00C608EB" w:rsidRPr="00C608EB" w:rsidRDefault="0037570D">
          <w:pPr>
            <w:pStyle w:val="Turinys1"/>
            <w:rPr>
              <w:rFonts w:asciiTheme="minorHAnsi" w:eastAsiaTheme="minorEastAsia" w:hAnsiTheme="minorHAnsi" w:cstheme="minorBidi"/>
              <w:noProof/>
              <w:sz w:val="22"/>
              <w:szCs w:val="22"/>
              <w:lang w:eastAsia="lt-LT"/>
            </w:rPr>
          </w:pPr>
          <w:hyperlink w:anchor="_Toc161669645" w:history="1">
            <w:r w:rsidR="00C608EB" w:rsidRPr="00C608EB">
              <w:rPr>
                <w:rStyle w:val="Hipersaitas"/>
                <w:noProof/>
              </w:rPr>
              <w:t>KOMUNIKACIJA</w:t>
            </w:r>
            <w:r w:rsidR="00C608EB" w:rsidRPr="00C608EB">
              <w:rPr>
                <w:noProof/>
                <w:webHidden/>
              </w:rPr>
              <w:tab/>
            </w:r>
            <w:r w:rsidR="002E721C">
              <w:rPr>
                <w:noProof/>
                <w:webHidden/>
              </w:rPr>
              <w:t>59</w:t>
            </w:r>
          </w:hyperlink>
        </w:p>
        <w:p w14:paraId="5641CF57" w14:textId="7C0677E7" w:rsidR="00C608EB" w:rsidRPr="00C608EB" w:rsidRDefault="0037570D">
          <w:pPr>
            <w:pStyle w:val="Turinys1"/>
            <w:rPr>
              <w:rFonts w:asciiTheme="minorHAnsi" w:eastAsiaTheme="minorEastAsia" w:hAnsiTheme="minorHAnsi" w:cstheme="minorBidi"/>
              <w:noProof/>
              <w:sz w:val="22"/>
              <w:szCs w:val="22"/>
              <w:lang w:eastAsia="lt-LT"/>
            </w:rPr>
          </w:pPr>
          <w:hyperlink w:anchor="_Toc161669646" w:history="1">
            <w:r w:rsidR="00C608EB" w:rsidRPr="00C608EB">
              <w:rPr>
                <w:rStyle w:val="Hipersaitas"/>
                <w:noProof/>
              </w:rPr>
              <w:t>JURIDINIAI IR PERSONALO REIKALAI, CIVILINĖ METRIKACIJA</w:t>
            </w:r>
            <w:r w:rsidR="00C608EB" w:rsidRPr="00C608EB">
              <w:rPr>
                <w:noProof/>
                <w:webHidden/>
              </w:rPr>
              <w:tab/>
            </w:r>
            <w:r w:rsidR="002E721C">
              <w:rPr>
                <w:noProof/>
                <w:webHidden/>
              </w:rPr>
              <w:t>62</w:t>
            </w:r>
          </w:hyperlink>
        </w:p>
        <w:p w14:paraId="35BC1984" w14:textId="64EDA63B" w:rsidR="00C608EB" w:rsidRPr="00C608EB" w:rsidRDefault="0037570D">
          <w:pPr>
            <w:pStyle w:val="Turinys1"/>
            <w:rPr>
              <w:rFonts w:asciiTheme="minorHAnsi" w:eastAsiaTheme="minorEastAsia" w:hAnsiTheme="minorHAnsi" w:cstheme="minorBidi"/>
              <w:noProof/>
              <w:sz w:val="22"/>
              <w:szCs w:val="22"/>
              <w:lang w:eastAsia="lt-LT"/>
            </w:rPr>
          </w:pPr>
          <w:hyperlink w:anchor="_Toc161669647" w:history="1">
            <w:r w:rsidR="00C608EB" w:rsidRPr="00C608EB">
              <w:rPr>
                <w:rStyle w:val="Hipersaitas"/>
                <w:noProof/>
              </w:rPr>
              <w:t>VIDAUS AUDITAS</w:t>
            </w:r>
            <w:r w:rsidR="00C608EB" w:rsidRPr="00C608EB">
              <w:rPr>
                <w:noProof/>
                <w:webHidden/>
              </w:rPr>
              <w:tab/>
            </w:r>
            <w:r w:rsidR="002E721C">
              <w:rPr>
                <w:noProof/>
                <w:webHidden/>
              </w:rPr>
              <w:t>66</w:t>
            </w:r>
          </w:hyperlink>
        </w:p>
        <w:p w14:paraId="0C2BBFC9" w14:textId="03B47598" w:rsidR="00C608EB" w:rsidRPr="00C608EB" w:rsidRDefault="0037570D">
          <w:pPr>
            <w:pStyle w:val="Turinys1"/>
            <w:rPr>
              <w:rFonts w:asciiTheme="minorHAnsi" w:eastAsiaTheme="minorEastAsia" w:hAnsiTheme="minorHAnsi" w:cstheme="minorBidi"/>
              <w:noProof/>
              <w:sz w:val="22"/>
              <w:szCs w:val="22"/>
              <w:lang w:eastAsia="lt-LT"/>
            </w:rPr>
          </w:pPr>
          <w:hyperlink w:anchor="_Toc161669648" w:history="1">
            <w:r w:rsidR="00C608EB" w:rsidRPr="00C608EB">
              <w:rPr>
                <w:rStyle w:val="Hipersaitas"/>
                <w:noProof/>
              </w:rPr>
              <w:t>SENIŪNIJŲ IR SENIŪNAITIJŲ VEIKLA SENIŪNIJŲ IR SENIŪNAITIJŲ VEIKLA</w:t>
            </w:r>
            <w:r w:rsidR="00C608EB" w:rsidRPr="00C608EB">
              <w:rPr>
                <w:noProof/>
                <w:webHidden/>
              </w:rPr>
              <w:tab/>
            </w:r>
            <w:r w:rsidR="002E721C">
              <w:rPr>
                <w:noProof/>
                <w:webHidden/>
              </w:rPr>
              <w:t>66</w:t>
            </w:r>
          </w:hyperlink>
        </w:p>
        <w:p w14:paraId="05694BE7" w14:textId="1897B058"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49" w:history="1">
            <w:r w:rsidR="00C608EB" w:rsidRPr="00C608EB">
              <w:rPr>
                <w:rStyle w:val="Hipersaitas"/>
                <w:noProof/>
              </w:rPr>
              <w:t>GARDAMO SENIŪNIJA</w:t>
            </w:r>
            <w:r w:rsidR="00C608EB" w:rsidRPr="00C608EB">
              <w:rPr>
                <w:noProof/>
                <w:webHidden/>
              </w:rPr>
              <w:tab/>
            </w:r>
            <w:r w:rsidR="002E721C">
              <w:rPr>
                <w:noProof/>
                <w:webHidden/>
              </w:rPr>
              <w:t>69</w:t>
            </w:r>
          </w:hyperlink>
        </w:p>
        <w:p w14:paraId="33919424" w14:textId="24105BDE"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0" w:history="1">
            <w:r w:rsidR="00C608EB" w:rsidRPr="00C608EB">
              <w:rPr>
                <w:rStyle w:val="Hipersaitas"/>
                <w:noProof/>
              </w:rPr>
              <w:t>JUKNAIČIŲ SENIŪNIJA</w:t>
            </w:r>
            <w:r w:rsidR="00C608EB" w:rsidRPr="00C608EB">
              <w:rPr>
                <w:noProof/>
                <w:webHidden/>
              </w:rPr>
              <w:tab/>
            </w:r>
            <w:r w:rsidR="002E721C">
              <w:rPr>
                <w:noProof/>
                <w:webHidden/>
              </w:rPr>
              <w:t>73</w:t>
            </w:r>
          </w:hyperlink>
        </w:p>
        <w:p w14:paraId="72ECFDE5" w14:textId="13E9DC33"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1" w:history="1">
            <w:r w:rsidR="00C608EB" w:rsidRPr="00C608EB">
              <w:rPr>
                <w:rStyle w:val="Hipersaitas"/>
                <w:noProof/>
              </w:rPr>
              <w:t>KATYČIŲ SENIŪNIJA</w:t>
            </w:r>
            <w:r w:rsidR="00C608EB" w:rsidRPr="00C608EB">
              <w:rPr>
                <w:noProof/>
                <w:webHidden/>
              </w:rPr>
              <w:tab/>
            </w:r>
            <w:r w:rsidR="002E721C">
              <w:rPr>
                <w:noProof/>
                <w:webHidden/>
              </w:rPr>
              <w:t>76</w:t>
            </w:r>
          </w:hyperlink>
        </w:p>
        <w:p w14:paraId="08D52BB6" w14:textId="7D41758F"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2" w:history="1">
            <w:r w:rsidR="00C608EB" w:rsidRPr="00C608EB">
              <w:rPr>
                <w:rStyle w:val="Hipersaitas"/>
                <w:noProof/>
              </w:rPr>
              <w:t>KINTŲ SENIŪNIJA</w:t>
            </w:r>
            <w:r w:rsidR="00C608EB" w:rsidRPr="00C608EB">
              <w:rPr>
                <w:noProof/>
                <w:webHidden/>
              </w:rPr>
              <w:tab/>
            </w:r>
            <w:r w:rsidR="002E721C">
              <w:rPr>
                <w:noProof/>
                <w:webHidden/>
              </w:rPr>
              <w:t>79</w:t>
            </w:r>
          </w:hyperlink>
        </w:p>
        <w:p w14:paraId="74FA9FC8" w14:textId="7A536AC4"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3" w:history="1">
            <w:r w:rsidR="00C608EB" w:rsidRPr="00C608EB">
              <w:rPr>
                <w:rStyle w:val="Hipersaitas"/>
                <w:noProof/>
              </w:rPr>
              <w:t>RUSNĖS SENIŪNIJA</w:t>
            </w:r>
            <w:r w:rsidR="00C608EB" w:rsidRPr="00C608EB">
              <w:rPr>
                <w:noProof/>
                <w:webHidden/>
              </w:rPr>
              <w:tab/>
            </w:r>
            <w:r w:rsidR="002E721C">
              <w:rPr>
                <w:noProof/>
                <w:webHidden/>
              </w:rPr>
              <w:t>81</w:t>
            </w:r>
          </w:hyperlink>
        </w:p>
        <w:p w14:paraId="4DD0C47A" w14:textId="72603D78"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4" w:history="1">
            <w:r w:rsidR="00C608EB" w:rsidRPr="00C608EB">
              <w:rPr>
                <w:rStyle w:val="Hipersaitas"/>
                <w:noProof/>
              </w:rPr>
              <w:t>SAUGŲ SENIŪNIJA</w:t>
            </w:r>
            <w:r w:rsidR="00C608EB" w:rsidRPr="00C608EB">
              <w:rPr>
                <w:noProof/>
                <w:webHidden/>
              </w:rPr>
              <w:tab/>
            </w:r>
            <w:r w:rsidR="002E721C">
              <w:rPr>
                <w:noProof/>
                <w:webHidden/>
              </w:rPr>
              <w:t>84</w:t>
            </w:r>
          </w:hyperlink>
        </w:p>
        <w:p w14:paraId="5D0E49DF" w14:textId="71B0FFAB"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5" w:history="1">
            <w:r w:rsidR="00C608EB" w:rsidRPr="00C608EB">
              <w:rPr>
                <w:rStyle w:val="Hipersaitas"/>
                <w:noProof/>
              </w:rPr>
              <w:t>ŠILUTĖS SENIŪNIJA</w:t>
            </w:r>
            <w:r w:rsidR="00C608EB" w:rsidRPr="00C608EB">
              <w:rPr>
                <w:noProof/>
                <w:webHidden/>
              </w:rPr>
              <w:tab/>
            </w:r>
            <w:r w:rsidR="002E721C">
              <w:rPr>
                <w:noProof/>
                <w:webHidden/>
              </w:rPr>
              <w:t>87</w:t>
            </w:r>
          </w:hyperlink>
        </w:p>
        <w:p w14:paraId="0834C9C8" w14:textId="410DF801"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6" w:history="1">
            <w:r w:rsidR="00C608EB" w:rsidRPr="00C608EB">
              <w:rPr>
                <w:rStyle w:val="Hipersaitas"/>
                <w:noProof/>
              </w:rPr>
              <w:t>ŠVĖKŠNOS SENIŪNIJA</w:t>
            </w:r>
            <w:r w:rsidR="00C608EB" w:rsidRPr="00C608EB">
              <w:rPr>
                <w:noProof/>
                <w:webHidden/>
              </w:rPr>
              <w:tab/>
            </w:r>
            <w:r w:rsidR="002E721C">
              <w:rPr>
                <w:noProof/>
                <w:webHidden/>
              </w:rPr>
              <w:t>90</w:t>
            </w:r>
          </w:hyperlink>
        </w:p>
        <w:p w14:paraId="6C2DA1FE" w14:textId="5BB90ACC"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7" w:history="1">
            <w:r w:rsidR="00C608EB" w:rsidRPr="00C608EB">
              <w:rPr>
                <w:rStyle w:val="Hipersaitas"/>
                <w:noProof/>
              </w:rPr>
              <w:t>USĖNŲ SENIŪNIJA</w:t>
            </w:r>
            <w:r w:rsidR="00C608EB" w:rsidRPr="00C608EB">
              <w:rPr>
                <w:noProof/>
                <w:webHidden/>
              </w:rPr>
              <w:tab/>
            </w:r>
            <w:r w:rsidR="00ED2723">
              <w:rPr>
                <w:noProof/>
                <w:webHidden/>
              </w:rPr>
              <w:t>93</w:t>
            </w:r>
          </w:hyperlink>
        </w:p>
        <w:p w14:paraId="2DAC9126" w14:textId="137F1D33" w:rsidR="00C608EB" w:rsidRP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8" w:history="1">
            <w:r w:rsidR="00C608EB" w:rsidRPr="00C608EB">
              <w:rPr>
                <w:rStyle w:val="Hipersaitas"/>
                <w:noProof/>
              </w:rPr>
              <w:t>VAINUTO SENIŪNIJA</w:t>
            </w:r>
            <w:r w:rsidR="00C608EB" w:rsidRPr="00C608EB">
              <w:rPr>
                <w:noProof/>
                <w:webHidden/>
              </w:rPr>
              <w:tab/>
            </w:r>
            <w:r w:rsidR="00ED2723">
              <w:rPr>
                <w:noProof/>
                <w:webHidden/>
              </w:rPr>
              <w:t>95</w:t>
            </w:r>
          </w:hyperlink>
        </w:p>
        <w:p w14:paraId="50492CA8" w14:textId="77974F3F" w:rsidR="00C608EB" w:rsidRDefault="0037570D">
          <w:pPr>
            <w:pStyle w:val="Turinys2"/>
            <w:tabs>
              <w:tab w:val="right" w:leader="dot" w:pos="9628"/>
            </w:tabs>
            <w:rPr>
              <w:rFonts w:asciiTheme="minorHAnsi" w:eastAsiaTheme="minorEastAsia" w:hAnsiTheme="minorHAnsi" w:cstheme="minorBidi"/>
              <w:noProof/>
              <w:sz w:val="22"/>
              <w:szCs w:val="22"/>
              <w:lang w:eastAsia="lt-LT"/>
            </w:rPr>
          </w:pPr>
          <w:hyperlink w:anchor="_Toc161669659" w:history="1">
            <w:r w:rsidR="00C608EB" w:rsidRPr="00C608EB">
              <w:rPr>
                <w:rStyle w:val="Hipersaitas"/>
                <w:noProof/>
              </w:rPr>
              <w:t>ŽEMAIČIŲ NAUMIESČIO SENIŪNIJA</w:t>
            </w:r>
            <w:r w:rsidR="00C608EB" w:rsidRPr="00C608EB">
              <w:rPr>
                <w:noProof/>
                <w:webHidden/>
              </w:rPr>
              <w:tab/>
            </w:r>
            <w:r w:rsidR="00C608EB" w:rsidRPr="00C608EB">
              <w:rPr>
                <w:noProof/>
                <w:webHidden/>
              </w:rPr>
              <w:fldChar w:fldCharType="begin"/>
            </w:r>
            <w:r w:rsidR="00C608EB" w:rsidRPr="00C608EB">
              <w:rPr>
                <w:noProof/>
                <w:webHidden/>
              </w:rPr>
              <w:instrText xml:space="preserve"> PAGEREF _Toc161669659 \h </w:instrText>
            </w:r>
            <w:r w:rsidR="00C608EB" w:rsidRPr="00C608EB">
              <w:rPr>
                <w:noProof/>
                <w:webHidden/>
              </w:rPr>
            </w:r>
            <w:r w:rsidR="00C608EB" w:rsidRPr="00C608EB">
              <w:rPr>
                <w:noProof/>
                <w:webHidden/>
              </w:rPr>
              <w:fldChar w:fldCharType="separate"/>
            </w:r>
            <w:r w:rsidR="00ED2723">
              <w:rPr>
                <w:noProof/>
                <w:webHidden/>
              </w:rPr>
              <w:t>98</w:t>
            </w:r>
            <w:r w:rsidR="00C608EB" w:rsidRPr="00C608EB">
              <w:rPr>
                <w:noProof/>
                <w:webHidden/>
              </w:rPr>
              <w:fldChar w:fldCharType="end"/>
            </w:r>
          </w:hyperlink>
        </w:p>
        <w:p w14:paraId="2242F84F" w14:textId="77777777" w:rsidR="00A237F1" w:rsidRPr="0089518C" w:rsidRDefault="00DD16CE">
          <w:r>
            <w:fldChar w:fldCharType="end"/>
          </w:r>
        </w:p>
      </w:sdtContent>
    </w:sdt>
    <w:p w14:paraId="7E3CA8EA" w14:textId="77777777" w:rsidR="00A237F1" w:rsidRDefault="00A237F1">
      <w:pPr>
        <w:rPr>
          <w:b/>
          <w:bCs/>
        </w:rPr>
      </w:pPr>
    </w:p>
    <w:p w14:paraId="78291E61" w14:textId="77777777" w:rsidR="000B5482" w:rsidRDefault="000B5482">
      <w:pPr>
        <w:rPr>
          <w:b/>
          <w:bCs/>
        </w:rPr>
        <w:sectPr w:rsidR="000B5482" w:rsidSect="00BB2561">
          <w:headerReference w:type="default" r:id="rId10"/>
          <w:headerReference w:type="first" r:id="rId11"/>
          <w:pgSz w:w="11906" w:h="16838"/>
          <w:pgMar w:top="1701" w:right="567" w:bottom="1134" w:left="1701" w:header="0" w:footer="0" w:gutter="0"/>
          <w:pgNumType w:start="1"/>
          <w:cols w:space="1296"/>
          <w:formProt w:val="0"/>
          <w:titlePg/>
          <w:docGrid w:linePitch="360"/>
        </w:sectPr>
      </w:pPr>
    </w:p>
    <w:p w14:paraId="5C7F555D" w14:textId="77777777" w:rsidR="00C920A3" w:rsidRDefault="000F7AF5" w:rsidP="003D5C22">
      <w:pPr>
        <w:pStyle w:val="Antrat1"/>
        <w:jc w:val="center"/>
      </w:pPr>
      <w:bookmarkStart w:id="2" w:name="_Toc161669605"/>
      <w:bookmarkStart w:id="3" w:name="_Toc381360501"/>
      <w:bookmarkStart w:id="4" w:name="_Toc320262204"/>
      <w:r>
        <w:lastRenderedPageBreak/>
        <w:t>ŠILUTĖS RAJONO SAVIVALDYBĖS ADMINISTRACIJOS</w:t>
      </w:r>
      <w:bookmarkEnd w:id="2"/>
      <w:r>
        <w:t xml:space="preserve"> </w:t>
      </w:r>
    </w:p>
    <w:p w14:paraId="1BFAC0CE" w14:textId="77777777" w:rsidR="00A237F1" w:rsidRDefault="000F7AF5" w:rsidP="003D5C22">
      <w:pPr>
        <w:pStyle w:val="Antrat1"/>
        <w:jc w:val="center"/>
      </w:pPr>
      <w:bookmarkStart w:id="5" w:name="_Toc161669606"/>
      <w:r>
        <w:t>20</w:t>
      </w:r>
      <w:r w:rsidR="00FC0845">
        <w:t>2</w:t>
      </w:r>
      <w:r w:rsidR="002C6183">
        <w:t>3</w:t>
      </w:r>
      <w:r>
        <w:t xml:space="preserve"> METŲ VEIKLOS ATASKAITA</w:t>
      </w:r>
      <w:bookmarkEnd w:id="3"/>
      <w:bookmarkEnd w:id="4"/>
      <w:bookmarkEnd w:id="5"/>
    </w:p>
    <w:p w14:paraId="7DC36783" w14:textId="77777777" w:rsidR="00A237F1" w:rsidRDefault="00A237F1" w:rsidP="003D5C22">
      <w:pPr>
        <w:pStyle w:val="Antrat1"/>
        <w:jc w:val="center"/>
      </w:pPr>
    </w:p>
    <w:p w14:paraId="4C671422" w14:textId="77777777" w:rsidR="00A237F1" w:rsidRDefault="000F7AF5" w:rsidP="003D5C22">
      <w:pPr>
        <w:pStyle w:val="Antrat1"/>
        <w:jc w:val="center"/>
        <w:rPr>
          <w:color w:val="000000" w:themeColor="text1"/>
        </w:rPr>
      </w:pPr>
      <w:bookmarkStart w:id="6" w:name="_Toc161669607"/>
      <w:r w:rsidRPr="00C920A3">
        <w:rPr>
          <w:color w:val="000000" w:themeColor="text1"/>
        </w:rPr>
        <w:t>ĮVADAS</w:t>
      </w:r>
      <w:bookmarkEnd w:id="6"/>
    </w:p>
    <w:p w14:paraId="297C4CD2" w14:textId="77777777" w:rsidR="00C920A3" w:rsidRPr="00C920A3" w:rsidRDefault="00C920A3" w:rsidP="00C920A3"/>
    <w:p w14:paraId="209BE06B" w14:textId="77777777" w:rsidR="00A237F1" w:rsidRDefault="000F7AF5">
      <w:pPr>
        <w:ind w:firstLine="709"/>
        <w:jc w:val="both"/>
      </w:pPr>
      <w:r>
        <w:t>Ataskaitoje pateikiami 20</w:t>
      </w:r>
      <w:r w:rsidR="00D70E17">
        <w:t>2</w:t>
      </w:r>
      <w:r w:rsidR="002C6183">
        <w:t>3</w:t>
      </w:r>
      <w:r>
        <w:t xml:space="preserve"> metų veiklos rezultatai: Savivaldybės administracijos struktūrinių padalinių veiklos organizavimas, Savivaldybės tarybos skirtų </w:t>
      </w:r>
      <w:r w:rsidR="00E24E69">
        <w:t>s</w:t>
      </w:r>
      <w:r>
        <w:t xml:space="preserve">avivaldybės biudžeto asignavimų įsisavinimas, Savivaldybės ūkinės </w:t>
      </w:r>
      <w:r w:rsidR="00E24E69">
        <w:t xml:space="preserve">ir </w:t>
      </w:r>
      <w:r>
        <w:t xml:space="preserve">finansinės veiklos apimtys, kaip tvarkomas </w:t>
      </w:r>
      <w:r w:rsidR="00E24E69">
        <w:t>s</w:t>
      </w:r>
      <w:r>
        <w:t xml:space="preserve">avivaldybės turtas, kaip užtikrinamas įstatymų, Vyriausybės bei Savivaldybės tarybos sprendimų įgyvendinimas </w:t>
      </w:r>
      <w:r w:rsidR="00E24E69">
        <w:t>s</w:t>
      </w:r>
      <w:r>
        <w:t xml:space="preserve">avivaldybės teritorijoje, kaip koordinuojamas ir kontroliuojamas viešąsias paslaugas teikiančių įstaigų darbas, vykdomos Savivaldybės administracijos personalo valdymo funkcijos ir kt. veikla. </w:t>
      </w:r>
    </w:p>
    <w:p w14:paraId="16FD3154" w14:textId="77777777" w:rsidR="00EA70FB" w:rsidRPr="00EA70FB" w:rsidRDefault="00EA70FB" w:rsidP="00EA70FB">
      <w:pPr>
        <w:ind w:firstLine="709"/>
        <w:jc w:val="both"/>
        <w:rPr>
          <w:rFonts w:eastAsia="Calibri"/>
        </w:rPr>
      </w:pPr>
      <w:bookmarkStart w:id="7" w:name="_Toc381360502"/>
      <w:r w:rsidRPr="00EA70FB">
        <w:rPr>
          <w:rFonts w:eastAsia="Calibri"/>
        </w:rPr>
        <w:t xml:space="preserve">Šilutės rajono savivaldybės administracijos struktūra patvirtinta 2020-09-24 sprendimu </w:t>
      </w:r>
      <w:r w:rsidR="00E24E69">
        <w:rPr>
          <w:rFonts w:eastAsia="Calibri"/>
        </w:rPr>
        <w:t xml:space="preserve">       </w:t>
      </w:r>
      <w:r w:rsidRPr="00EA70FB">
        <w:rPr>
          <w:rFonts w:eastAsia="Calibri"/>
        </w:rPr>
        <w:t>Nr. T1-481</w:t>
      </w:r>
      <w:r w:rsidR="004F68C1">
        <w:rPr>
          <w:rFonts w:eastAsia="Calibri"/>
        </w:rPr>
        <w:t xml:space="preserve"> ir 2023-01-26 sprendimu Nr.</w:t>
      </w:r>
      <w:r w:rsidR="00E24E69">
        <w:rPr>
          <w:rFonts w:eastAsia="Calibri"/>
        </w:rPr>
        <w:t xml:space="preserve"> </w:t>
      </w:r>
      <w:r w:rsidR="004F68C1">
        <w:rPr>
          <w:rFonts w:eastAsia="Calibri"/>
        </w:rPr>
        <w:t>T1-1209</w:t>
      </w:r>
      <w:r w:rsidRPr="00EA70FB">
        <w:rPr>
          <w:rFonts w:eastAsia="Calibri"/>
        </w:rPr>
        <w:t xml:space="preserve">. </w:t>
      </w:r>
    </w:p>
    <w:p w14:paraId="0A5A2FCC" w14:textId="77777777" w:rsidR="00A237F1" w:rsidRDefault="00EA70FB" w:rsidP="00EA70FB">
      <w:pPr>
        <w:ind w:firstLine="709"/>
        <w:jc w:val="both"/>
        <w:rPr>
          <w:rFonts w:eastAsia="Calibri"/>
        </w:rPr>
      </w:pPr>
      <w:r w:rsidRPr="00EA70FB">
        <w:rPr>
          <w:rFonts w:eastAsia="Calibri"/>
        </w:rPr>
        <w:t>202</w:t>
      </w:r>
      <w:r w:rsidR="004F68C1">
        <w:rPr>
          <w:rFonts w:eastAsia="Calibri"/>
        </w:rPr>
        <w:t>3</w:t>
      </w:r>
      <w:r w:rsidRPr="00EA70FB">
        <w:rPr>
          <w:rFonts w:eastAsia="Calibri"/>
        </w:rPr>
        <w:t>-0</w:t>
      </w:r>
      <w:r w:rsidR="004F68C1">
        <w:rPr>
          <w:rFonts w:eastAsia="Calibri"/>
        </w:rPr>
        <w:t>9</w:t>
      </w:r>
      <w:r w:rsidRPr="00EA70FB">
        <w:rPr>
          <w:rFonts w:eastAsia="Calibri"/>
        </w:rPr>
        <w:t>-</w:t>
      </w:r>
      <w:r w:rsidR="004F68C1">
        <w:rPr>
          <w:rFonts w:eastAsia="Calibri"/>
        </w:rPr>
        <w:t>27</w:t>
      </w:r>
      <w:r w:rsidRPr="00EA70FB">
        <w:rPr>
          <w:rFonts w:eastAsia="Calibri"/>
        </w:rPr>
        <w:t xml:space="preserve"> Tarybos sprendimu Nr. T1-</w:t>
      </w:r>
      <w:r w:rsidR="004F68C1">
        <w:rPr>
          <w:rFonts w:eastAsia="Calibri"/>
        </w:rPr>
        <w:t>126</w:t>
      </w:r>
      <w:r w:rsidRPr="00EA70FB">
        <w:rPr>
          <w:rFonts w:eastAsia="Calibri"/>
        </w:rPr>
        <w:t xml:space="preserve"> </w:t>
      </w:r>
      <w:r w:rsidR="004F68C1">
        <w:rPr>
          <w:rFonts w:eastAsia="Calibri"/>
        </w:rPr>
        <w:t xml:space="preserve">nustatytas </w:t>
      </w:r>
      <w:r w:rsidRPr="00EA70FB">
        <w:rPr>
          <w:rFonts w:eastAsia="Calibri"/>
        </w:rPr>
        <w:t xml:space="preserve">didžiausias leistinas pareigybių skaičius </w:t>
      </w:r>
      <w:r w:rsidR="00E24E69">
        <w:rPr>
          <w:rFonts w:eastAsia="Calibri"/>
        </w:rPr>
        <w:t>–</w:t>
      </w:r>
      <w:r w:rsidRPr="00EA70FB">
        <w:rPr>
          <w:rFonts w:eastAsia="Calibri"/>
        </w:rPr>
        <w:t xml:space="preserve"> 1</w:t>
      </w:r>
      <w:r w:rsidR="004F68C1">
        <w:rPr>
          <w:rFonts w:eastAsia="Calibri"/>
        </w:rPr>
        <w:t>15</w:t>
      </w:r>
      <w:r w:rsidRPr="00EA70FB">
        <w:rPr>
          <w:rFonts w:eastAsia="Calibri"/>
        </w:rPr>
        <w:t xml:space="preserve"> valstybės tarnautojų ir </w:t>
      </w:r>
      <w:r w:rsidR="004F68C1">
        <w:rPr>
          <w:rFonts w:eastAsia="Calibri"/>
        </w:rPr>
        <w:t>200</w:t>
      </w:r>
      <w:r w:rsidRPr="00EA70FB">
        <w:rPr>
          <w:rFonts w:eastAsia="Calibri"/>
        </w:rPr>
        <w:t xml:space="preserve"> darbuotojų, dirbančių pagal darbo sutartis.</w:t>
      </w:r>
    </w:p>
    <w:p w14:paraId="6CA4BC2E" w14:textId="77777777" w:rsidR="00D75624" w:rsidRPr="00FB65E4" w:rsidRDefault="00D75624" w:rsidP="00FB65E4"/>
    <w:p w14:paraId="06D41EB6" w14:textId="77777777" w:rsidR="00A237F1" w:rsidRDefault="000F7AF5" w:rsidP="008061B0">
      <w:pPr>
        <w:pStyle w:val="Antrat1"/>
        <w:jc w:val="center"/>
      </w:pPr>
      <w:bookmarkStart w:id="8" w:name="_Toc161669631"/>
      <w:r w:rsidRPr="005A3F21">
        <w:t>BIUDŽETAS IR FINANSAI</w:t>
      </w:r>
      <w:bookmarkEnd w:id="7"/>
      <w:bookmarkEnd w:id="8"/>
    </w:p>
    <w:p w14:paraId="12AAD21C" w14:textId="77777777" w:rsidR="00A237F1" w:rsidRDefault="00A237F1">
      <w:pPr>
        <w:pStyle w:val="Pagrindinistekstas"/>
        <w:ind w:right="99"/>
        <w:jc w:val="both"/>
        <w:rPr>
          <w:b/>
          <w:color w:val="auto"/>
          <w:lang w:val="lt-LT"/>
        </w:rPr>
      </w:pPr>
    </w:p>
    <w:p w14:paraId="3E4B332B" w14:textId="77777777" w:rsidR="0089518C" w:rsidRPr="00DA6691" w:rsidRDefault="0089518C" w:rsidP="0089518C">
      <w:pPr>
        <w:ind w:firstLine="709"/>
        <w:jc w:val="both"/>
      </w:pPr>
      <w:r w:rsidRPr="00DA6691">
        <w:t>Savival</w:t>
      </w:r>
      <w:r>
        <w:t>dybės biudžeto patikslintas 2023</w:t>
      </w:r>
      <w:r w:rsidRPr="00DA6691">
        <w:t xml:space="preserve"> me</w:t>
      </w:r>
      <w:r>
        <w:t xml:space="preserve">tų pajamų planas įvykdytas </w:t>
      </w:r>
      <w:r w:rsidRPr="0007128E">
        <w:t>10</w:t>
      </w:r>
      <w:r>
        <w:t>7,8 proc</w:t>
      </w:r>
      <w:r w:rsidR="00F40B3D">
        <w:t>.</w:t>
      </w:r>
      <w:r>
        <w:t>, gauta 5 761,5</w:t>
      </w:r>
      <w:r w:rsidRPr="00DA6691">
        <w:t xml:space="preserve"> tūkst. eurų pajamų daugiau</w:t>
      </w:r>
      <w:r w:rsidR="00F40B3D">
        <w:t>,</w:t>
      </w:r>
      <w:r w:rsidRPr="00DA6691">
        <w:t xml:space="preserve"> nei buvo numatyta patikslintame plane. Valstybinė mokesčių inspekcija pervedė daugiau nei planuota gyventojų pajamų mokesčio – </w:t>
      </w:r>
      <w:r>
        <w:t>3 646,9</w:t>
      </w:r>
      <w:r w:rsidRPr="00DA6691">
        <w:t xml:space="preserve"> tūkst. </w:t>
      </w:r>
      <w:r>
        <w:t>e</w:t>
      </w:r>
      <w:r w:rsidRPr="00DA6691">
        <w:t>urų</w:t>
      </w:r>
      <w:r>
        <w:t xml:space="preserve"> ir</w:t>
      </w:r>
      <w:r w:rsidRPr="00DA6691">
        <w:t xml:space="preserve"> žemės mokesčio – </w:t>
      </w:r>
      <w:r>
        <w:t>450,8</w:t>
      </w:r>
      <w:r w:rsidRPr="00DA6691">
        <w:t xml:space="preserve"> tūkst. eurų. Saviv</w:t>
      </w:r>
      <w:r>
        <w:t>aldybės tarybos sprendimais 2023</w:t>
      </w:r>
      <w:r w:rsidRPr="00DA6691">
        <w:t xml:space="preserve"> metais mokesčių ir rinkliavų lengvatų nesuteikta. Į biudžetą gautos visos planuotos žemės nuomos mokesčio įplaukos. Savivaldybės</w:t>
      </w:r>
      <w:r>
        <w:t xml:space="preserve"> biudžetinės įstaigos gavo 66,7</w:t>
      </w:r>
      <w:r w:rsidRPr="00DA6691">
        <w:t xml:space="preserve"> tūkst. eurų mažiau</w:t>
      </w:r>
      <w:r w:rsidR="00F40B3D">
        <w:t>,</w:t>
      </w:r>
      <w:r w:rsidRPr="00DA6691">
        <w:t xml:space="preserve"> negu planavo</w:t>
      </w:r>
      <w:r w:rsidR="00F40B3D">
        <w:t>,</w:t>
      </w:r>
      <w:r w:rsidRPr="00DA6691">
        <w:t xml:space="preserve"> pajamų už suteiktas paslaugas. </w:t>
      </w:r>
    </w:p>
    <w:p w14:paraId="65F6DEE5" w14:textId="77777777" w:rsidR="008061B0" w:rsidRDefault="008061B0" w:rsidP="00CC009B">
      <w:pPr>
        <w:jc w:val="center"/>
        <w:rPr>
          <w:rFonts w:eastAsia="Trebuchet MS"/>
          <w:b/>
        </w:rPr>
      </w:pPr>
    </w:p>
    <w:p w14:paraId="79F49674" w14:textId="77777777" w:rsidR="00CC009B" w:rsidRPr="00CC009B" w:rsidRDefault="00CC009B" w:rsidP="00CC009B">
      <w:pPr>
        <w:jc w:val="center"/>
        <w:rPr>
          <w:rFonts w:eastAsia="Trebuchet MS"/>
          <w:b/>
        </w:rPr>
      </w:pPr>
      <w:r w:rsidRPr="00CC009B">
        <w:rPr>
          <w:rFonts w:eastAsia="Trebuchet MS"/>
          <w:b/>
        </w:rPr>
        <w:t>SAVIVALDYBĖS BIUDŽETO PAJAMŲ VYKDYMAS 20</w:t>
      </w:r>
      <w:r w:rsidR="000269D3">
        <w:rPr>
          <w:rFonts w:eastAsia="Trebuchet MS"/>
          <w:b/>
        </w:rPr>
        <w:t>2</w:t>
      </w:r>
      <w:r w:rsidR="00B04D39">
        <w:rPr>
          <w:rFonts w:eastAsia="Trebuchet MS"/>
          <w:b/>
        </w:rPr>
        <w:t>2</w:t>
      </w:r>
      <w:r w:rsidR="00F40B3D">
        <w:rPr>
          <w:rFonts w:eastAsia="Trebuchet MS"/>
          <w:b/>
        </w:rPr>
        <w:t>–</w:t>
      </w:r>
      <w:r w:rsidRPr="00CC009B">
        <w:rPr>
          <w:rFonts w:eastAsia="Trebuchet MS"/>
          <w:b/>
        </w:rPr>
        <w:t>202</w:t>
      </w:r>
      <w:r w:rsidR="00B04D39">
        <w:rPr>
          <w:rFonts w:eastAsia="Trebuchet MS"/>
          <w:b/>
        </w:rPr>
        <w:t>3</w:t>
      </w:r>
      <w:r w:rsidRPr="00CC009B">
        <w:rPr>
          <w:rFonts w:eastAsia="Trebuchet MS"/>
          <w:b/>
        </w:rPr>
        <w:t xml:space="preserve"> M.</w:t>
      </w:r>
    </w:p>
    <w:p w14:paraId="373CE331" w14:textId="77777777" w:rsidR="00CC009B" w:rsidRPr="00CC009B" w:rsidRDefault="00CC009B" w:rsidP="00CC009B">
      <w:pPr>
        <w:ind w:firstLine="709"/>
        <w:jc w:val="right"/>
        <w:rPr>
          <w:rFonts w:eastAsia="Trebuchet MS"/>
          <w:sz w:val="20"/>
          <w:szCs w:val="20"/>
        </w:rPr>
      </w:pPr>
      <w:r w:rsidRPr="00CC009B">
        <w:rPr>
          <w:rFonts w:eastAsia="Trebuchet MS"/>
          <w:sz w:val="20"/>
          <w:szCs w:val="20"/>
        </w:rPr>
        <w:t xml:space="preserve">(tūkst. eurų) </w:t>
      </w:r>
    </w:p>
    <w:tbl>
      <w:tblPr>
        <w:tblW w:w="96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85"/>
        <w:gridCol w:w="1134"/>
        <w:gridCol w:w="1134"/>
        <w:gridCol w:w="992"/>
        <w:gridCol w:w="850"/>
        <w:gridCol w:w="1155"/>
      </w:tblGrid>
      <w:tr w:rsidR="00CC009B" w:rsidRPr="00CC009B" w14:paraId="4244F95B" w14:textId="77777777" w:rsidTr="00CC009B">
        <w:trPr>
          <w:trHeight w:val="150"/>
        </w:trPr>
        <w:tc>
          <w:tcPr>
            <w:tcW w:w="4385" w:type="dxa"/>
            <w:vMerge w:val="restart"/>
            <w:shd w:val="clear" w:color="auto" w:fill="DDEEFF"/>
            <w:noWrap/>
            <w:vAlign w:val="bottom"/>
            <w:hideMark/>
          </w:tcPr>
          <w:p w14:paraId="35E49CCD" w14:textId="77777777" w:rsidR="00CC009B" w:rsidRPr="00CC009B" w:rsidRDefault="00CC009B" w:rsidP="00CC009B">
            <w:pPr>
              <w:jc w:val="center"/>
              <w:rPr>
                <w:b/>
                <w:bCs/>
                <w:sz w:val="18"/>
                <w:szCs w:val="18"/>
                <w:lang w:eastAsia="lt-LT"/>
              </w:rPr>
            </w:pPr>
            <w:r w:rsidRPr="00CC009B">
              <w:rPr>
                <w:b/>
                <w:bCs/>
                <w:sz w:val="18"/>
                <w:szCs w:val="18"/>
                <w:lang w:eastAsia="lt-LT"/>
              </w:rPr>
              <w:t>Pajamų rūšys</w:t>
            </w:r>
          </w:p>
          <w:p w14:paraId="1E6041B0" w14:textId="77777777" w:rsidR="00CC009B" w:rsidRPr="00CC009B" w:rsidRDefault="00CC009B" w:rsidP="00CC009B">
            <w:pPr>
              <w:rPr>
                <w:b/>
                <w:bCs/>
                <w:sz w:val="18"/>
                <w:szCs w:val="18"/>
                <w:lang w:eastAsia="lt-LT"/>
              </w:rPr>
            </w:pPr>
            <w:r w:rsidRPr="00CC009B">
              <w:rPr>
                <w:b/>
                <w:bCs/>
                <w:sz w:val="18"/>
                <w:szCs w:val="18"/>
                <w:lang w:eastAsia="lt-LT"/>
              </w:rPr>
              <w:t> </w:t>
            </w:r>
          </w:p>
        </w:tc>
        <w:tc>
          <w:tcPr>
            <w:tcW w:w="1134" w:type="dxa"/>
            <w:vMerge w:val="restart"/>
            <w:shd w:val="clear" w:color="auto" w:fill="DDEEFF"/>
            <w:vAlign w:val="center"/>
          </w:tcPr>
          <w:p w14:paraId="6DC4AEEA" w14:textId="77777777" w:rsidR="00CC009B" w:rsidRPr="00CC009B" w:rsidRDefault="00CC009B" w:rsidP="00CC009B">
            <w:pPr>
              <w:jc w:val="center"/>
              <w:rPr>
                <w:b/>
                <w:bCs/>
                <w:sz w:val="18"/>
                <w:szCs w:val="18"/>
                <w:lang w:eastAsia="lt-LT"/>
              </w:rPr>
            </w:pPr>
            <w:r w:rsidRPr="00CC009B">
              <w:rPr>
                <w:b/>
                <w:bCs/>
                <w:sz w:val="18"/>
                <w:szCs w:val="18"/>
                <w:lang w:eastAsia="lt-LT"/>
              </w:rPr>
              <w:t>20</w:t>
            </w:r>
            <w:r w:rsidR="0089518C">
              <w:rPr>
                <w:b/>
                <w:bCs/>
                <w:sz w:val="18"/>
                <w:szCs w:val="18"/>
                <w:lang w:eastAsia="lt-LT"/>
              </w:rPr>
              <w:t>22</w:t>
            </w:r>
            <w:r w:rsidRPr="00CC009B">
              <w:rPr>
                <w:b/>
                <w:bCs/>
                <w:sz w:val="18"/>
                <w:szCs w:val="18"/>
                <w:lang w:eastAsia="lt-LT"/>
              </w:rPr>
              <w:t xml:space="preserve"> m. įvykdymas</w:t>
            </w:r>
          </w:p>
        </w:tc>
        <w:tc>
          <w:tcPr>
            <w:tcW w:w="2126" w:type="dxa"/>
            <w:gridSpan w:val="2"/>
            <w:shd w:val="clear" w:color="auto" w:fill="DDEEFF"/>
            <w:noWrap/>
            <w:vAlign w:val="center"/>
            <w:hideMark/>
          </w:tcPr>
          <w:p w14:paraId="2D7726C5" w14:textId="77777777" w:rsidR="00CC009B" w:rsidRPr="00CC009B" w:rsidRDefault="00CC009B" w:rsidP="000269D3">
            <w:pPr>
              <w:jc w:val="center"/>
              <w:rPr>
                <w:b/>
                <w:bCs/>
                <w:sz w:val="18"/>
                <w:szCs w:val="18"/>
                <w:lang w:eastAsia="lt-LT"/>
              </w:rPr>
            </w:pPr>
            <w:r w:rsidRPr="00CC009B">
              <w:rPr>
                <w:b/>
                <w:bCs/>
                <w:sz w:val="18"/>
                <w:szCs w:val="18"/>
                <w:lang w:eastAsia="lt-LT"/>
              </w:rPr>
              <w:t>202</w:t>
            </w:r>
            <w:r w:rsidR="0089518C">
              <w:rPr>
                <w:b/>
                <w:bCs/>
                <w:sz w:val="18"/>
                <w:szCs w:val="18"/>
                <w:lang w:eastAsia="lt-LT"/>
              </w:rPr>
              <w:t>3</w:t>
            </w:r>
            <w:r w:rsidRPr="00CC009B">
              <w:rPr>
                <w:b/>
                <w:bCs/>
                <w:sz w:val="18"/>
                <w:szCs w:val="18"/>
                <w:lang w:eastAsia="lt-LT"/>
              </w:rPr>
              <w:t xml:space="preserve"> m.</w:t>
            </w:r>
          </w:p>
        </w:tc>
        <w:tc>
          <w:tcPr>
            <w:tcW w:w="2005" w:type="dxa"/>
            <w:gridSpan w:val="2"/>
            <w:shd w:val="clear" w:color="auto" w:fill="DDEEFF"/>
            <w:noWrap/>
            <w:vAlign w:val="center"/>
            <w:hideMark/>
          </w:tcPr>
          <w:p w14:paraId="4F170C70" w14:textId="77777777" w:rsidR="00CC009B" w:rsidRPr="00CC009B" w:rsidRDefault="00CC009B" w:rsidP="00CC009B">
            <w:pPr>
              <w:jc w:val="center"/>
              <w:rPr>
                <w:b/>
                <w:bCs/>
                <w:sz w:val="18"/>
                <w:szCs w:val="18"/>
                <w:lang w:eastAsia="lt-LT"/>
              </w:rPr>
            </w:pPr>
            <w:r w:rsidRPr="00CC009B">
              <w:rPr>
                <w:b/>
                <w:bCs/>
                <w:sz w:val="18"/>
                <w:szCs w:val="18"/>
                <w:lang w:eastAsia="lt-LT"/>
              </w:rPr>
              <w:t xml:space="preserve">Pokytis, </w:t>
            </w:r>
            <w:r w:rsidRPr="00CC009B">
              <w:rPr>
                <w:b/>
                <w:bCs/>
                <w:sz w:val="18"/>
                <w:szCs w:val="18"/>
                <w:lang w:val="en-US" w:eastAsia="lt-LT"/>
              </w:rPr>
              <w:t>%</w:t>
            </w:r>
          </w:p>
        </w:tc>
      </w:tr>
      <w:tr w:rsidR="00CC009B" w:rsidRPr="00CC009B" w14:paraId="1F7BAF28" w14:textId="77777777" w:rsidTr="00CC009B">
        <w:trPr>
          <w:trHeight w:val="181"/>
        </w:trPr>
        <w:tc>
          <w:tcPr>
            <w:tcW w:w="4385" w:type="dxa"/>
            <w:vMerge/>
            <w:shd w:val="clear" w:color="auto" w:fill="DDEEFF"/>
            <w:noWrap/>
            <w:vAlign w:val="bottom"/>
          </w:tcPr>
          <w:p w14:paraId="6B1EFBA3" w14:textId="77777777" w:rsidR="00CC009B" w:rsidRPr="00CC009B" w:rsidRDefault="00CC009B" w:rsidP="00CC009B">
            <w:pPr>
              <w:rPr>
                <w:b/>
                <w:bCs/>
                <w:sz w:val="18"/>
                <w:szCs w:val="18"/>
                <w:lang w:eastAsia="lt-LT"/>
              </w:rPr>
            </w:pPr>
          </w:p>
        </w:tc>
        <w:tc>
          <w:tcPr>
            <w:tcW w:w="1134" w:type="dxa"/>
            <w:vMerge/>
            <w:shd w:val="clear" w:color="auto" w:fill="DDEEFF"/>
            <w:vAlign w:val="center"/>
          </w:tcPr>
          <w:p w14:paraId="1EA8856B" w14:textId="77777777" w:rsidR="00CC009B" w:rsidRPr="00CC009B" w:rsidRDefault="00CC009B" w:rsidP="00CC009B">
            <w:pPr>
              <w:jc w:val="center"/>
              <w:rPr>
                <w:b/>
                <w:bCs/>
                <w:sz w:val="18"/>
                <w:szCs w:val="18"/>
                <w:lang w:eastAsia="lt-LT"/>
              </w:rPr>
            </w:pPr>
          </w:p>
        </w:tc>
        <w:tc>
          <w:tcPr>
            <w:tcW w:w="1134" w:type="dxa"/>
            <w:shd w:val="clear" w:color="auto" w:fill="DDEEFF"/>
            <w:noWrap/>
            <w:vAlign w:val="center"/>
          </w:tcPr>
          <w:p w14:paraId="42130E3F" w14:textId="77777777" w:rsidR="00CC009B" w:rsidRPr="00CC009B" w:rsidRDefault="00CC009B" w:rsidP="00CC009B">
            <w:pPr>
              <w:jc w:val="center"/>
              <w:rPr>
                <w:b/>
                <w:bCs/>
                <w:sz w:val="18"/>
                <w:szCs w:val="18"/>
                <w:lang w:eastAsia="lt-LT"/>
              </w:rPr>
            </w:pPr>
            <w:r w:rsidRPr="00CC009B">
              <w:rPr>
                <w:b/>
                <w:bCs/>
                <w:sz w:val="18"/>
                <w:szCs w:val="18"/>
                <w:lang w:eastAsia="lt-LT"/>
              </w:rPr>
              <w:t>patikslintas</w:t>
            </w:r>
          </w:p>
          <w:p w14:paraId="70165F73" w14:textId="77777777" w:rsidR="00CC009B" w:rsidRPr="00CC009B" w:rsidRDefault="00CC009B" w:rsidP="00CC009B">
            <w:pPr>
              <w:jc w:val="center"/>
              <w:rPr>
                <w:b/>
                <w:bCs/>
                <w:sz w:val="18"/>
                <w:szCs w:val="18"/>
                <w:lang w:eastAsia="lt-LT"/>
              </w:rPr>
            </w:pPr>
            <w:r w:rsidRPr="00CC009B">
              <w:rPr>
                <w:b/>
                <w:bCs/>
                <w:sz w:val="18"/>
                <w:szCs w:val="18"/>
                <w:lang w:eastAsia="lt-LT"/>
              </w:rPr>
              <w:t>planas</w:t>
            </w:r>
          </w:p>
        </w:tc>
        <w:tc>
          <w:tcPr>
            <w:tcW w:w="992" w:type="dxa"/>
            <w:shd w:val="clear" w:color="auto" w:fill="DDEEFF"/>
            <w:noWrap/>
            <w:vAlign w:val="center"/>
          </w:tcPr>
          <w:p w14:paraId="2558B371" w14:textId="77777777" w:rsidR="00CC009B" w:rsidRPr="00CC009B" w:rsidRDefault="00CC009B" w:rsidP="00CC009B">
            <w:pPr>
              <w:jc w:val="center"/>
              <w:rPr>
                <w:b/>
                <w:bCs/>
                <w:sz w:val="18"/>
                <w:szCs w:val="18"/>
                <w:lang w:eastAsia="lt-LT"/>
              </w:rPr>
            </w:pPr>
            <w:r w:rsidRPr="00CC009B">
              <w:rPr>
                <w:b/>
                <w:bCs/>
                <w:sz w:val="18"/>
                <w:szCs w:val="18"/>
                <w:lang w:eastAsia="lt-LT"/>
              </w:rPr>
              <w:t>įvykdyta</w:t>
            </w:r>
          </w:p>
        </w:tc>
        <w:tc>
          <w:tcPr>
            <w:tcW w:w="850" w:type="dxa"/>
            <w:shd w:val="clear" w:color="auto" w:fill="DDEEFF"/>
            <w:noWrap/>
            <w:vAlign w:val="center"/>
          </w:tcPr>
          <w:p w14:paraId="56E8C8D8" w14:textId="77777777" w:rsidR="00CC009B" w:rsidRPr="00CC009B" w:rsidRDefault="00CC009B" w:rsidP="00CC009B">
            <w:pPr>
              <w:jc w:val="center"/>
              <w:rPr>
                <w:b/>
                <w:bCs/>
                <w:sz w:val="18"/>
                <w:szCs w:val="18"/>
                <w:lang w:eastAsia="lt-LT"/>
              </w:rPr>
            </w:pPr>
            <w:r w:rsidRPr="00CC009B">
              <w:rPr>
                <w:b/>
                <w:bCs/>
                <w:sz w:val="18"/>
                <w:szCs w:val="18"/>
                <w:lang w:eastAsia="lt-LT"/>
              </w:rPr>
              <w:t>su planu</w:t>
            </w:r>
          </w:p>
          <w:p w14:paraId="3B6DFBA8" w14:textId="77777777" w:rsidR="00CC009B" w:rsidRPr="00CC009B" w:rsidRDefault="00CC009B" w:rsidP="00CC009B">
            <w:pPr>
              <w:jc w:val="center"/>
              <w:rPr>
                <w:b/>
                <w:bCs/>
                <w:sz w:val="18"/>
                <w:szCs w:val="18"/>
                <w:lang w:eastAsia="lt-LT"/>
              </w:rPr>
            </w:pPr>
          </w:p>
        </w:tc>
        <w:tc>
          <w:tcPr>
            <w:tcW w:w="1155" w:type="dxa"/>
            <w:shd w:val="clear" w:color="auto" w:fill="DDEEFF"/>
            <w:noWrap/>
            <w:vAlign w:val="center"/>
          </w:tcPr>
          <w:p w14:paraId="055C392C" w14:textId="77777777" w:rsidR="00CC009B" w:rsidRPr="00CC009B" w:rsidRDefault="00CC009B" w:rsidP="00CC009B">
            <w:pPr>
              <w:jc w:val="center"/>
              <w:rPr>
                <w:b/>
                <w:bCs/>
                <w:sz w:val="18"/>
                <w:szCs w:val="18"/>
                <w:lang w:eastAsia="lt-LT"/>
              </w:rPr>
            </w:pPr>
            <w:r w:rsidRPr="00CC009B">
              <w:rPr>
                <w:b/>
                <w:bCs/>
                <w:sz w:val="18"/>
                <w:szCs w:val="18"/>
                <w:lang w:eastAsia="lt-LT"/>
              </w:rPr>
              <w:t>su praėjusiais</w:t>
            </w:r>
          </w:p>
          <w:p w14:paraId="3E09F7FE" w14:textId="77777777" w:rsidR="00CC009B" w:rsidRPr="00CC009B" w:rsidRDefault="00CC009B" w:rsidP="00CC009B">
            <w:pPr>
              <w:jc w:val="center"/>
              <w:rPr>
                <w:b/>
                <w:bCs/>
                <w:sz w:val="18"/>
                <w:szCs w:val="18"/>
                <w:lang w:eastAsia="lt-LT"/>
              </w:rPr>
            </w:pPr>
            <w:r w:rsidRPr="00CC009B">
              <w:rPr>
                <w:b/>
                <w:bCs/>
                <w:sz w:val="18"/>
                <w:szCs w:val="18"/>
                <w:lang w:eastAsia="lt-LT"/>
              </w:rPr>
              <w:t>metais</w:t>
            </w:r>
          </w:p>
        </w:tc>
      </w:tr>
      <w:tr w:rsidR="0089518C" w:rsidRPr="00CC009B" w14:paraId="14BD2F7C" w14:textId="77777777" w:rsidTr="00CC009B">
        <w:trPr>
          <w:trHeight w:val="90"/>
        </w:trPr>
        <w:tc>
          <w:tcPr>
            <w:tcW w:w="4385" w:type="dxa"/>
            <w:shd w:val="clear" w:color="auto" w:fill="auto"/>
            <w:noWrap/>
            <w:vAlign w:val="bottom"/>
            <w:hideMark/>
          </w:tcPr>
          <w:p w14:paraId="66FB49E0" w14:textId="77777777" w:rsidR="0089518C" w:rsidRPr="0089518C" w:rsidRDefault="0089518C" w:rsidP="0089518C">
            <w:pPr>
              <w:rPr>
                <w:sz w:val="22"/>
                <w:szCs w:val="22"/>
                <w:lang w:eastAsia="lt-LT"/>
              </w:rPr>
            </w:pPr>
            <w:r w:rsidRPr="0089518C">
              <w:rPr>
                <w:sz w:val="22"/>
                <w:szCs w:val="22"/>
                <w:lang w:eastAsia="lt-LT"/>
              </w:rPr>
              <w:t>Gyventojų pajamų mokestis</w:t>
            </w:r>
          </w:p>
        </w:tc>
        <w:tc>
          <w:tcPr>
            <w:tcW w:w="1134" w:type="dxa"/>
            <w:shd w:val="clear" w:color="auto" w:fill="auto"/>
            <w:vAlign w:val="bottom"/>
          </w:tcPr>
          <w:p w14:paraId="514E06FE" w14:textId="77777777" w:rsidR="0089518C" w:rsidRPr="0089518C" w:rsidRDefault="0089518C" w:rsidP="0089518C">
            <w:pPr>
              <w:jc w:val="center"/>
              <w:rPr>
                <w:sz w:val="22"/>
                <w:szCs w:val="22"/>
                <w:lang w:eastAsia="lt-LT"/>
              </w:rPr>
            </w:pPr>
            <w:r w:rsidRPr="0089518C">
              <w:rPr>
                <w:sz w:val="22"/>
                <w:szCs w:val="22"/>
                <w:lang w:eastAsia="lt-LT"/>
              </w:rPr>
              <w:t>32116,0</w:t>
            </w:r>
          </w:p>
        </w:tc>
        <w:tc>
          <w:tcPr>
            <w:tcW w:w="1134" w:type="dxa"/>
            <w:shd w:val="clear" w:color="auto" w:fill="auto"/>
            <w:noWrap/>
            <w:vAlign w:val="bottom"/>
          </w:tcPr>
          <w:p w14:paraId="396F1857" w14:textId="77777777" w:rsidR="0089518C" w:rsidRPr="0089518C" w:rsidRDefault="0089518C" w:rsidP="0089518C">
            <w:pPr>
              <w:jc w:val="center"/>
              <w:rPr>
                <w:sz w:val="22"/>
                <w:szCs w:val="22"/>
                <w:lang w:eastAsia="lt-LT"/>
              </w:rPr>
            </w:pPr>
            <w:r w:rsidRPr="0089518C">
              <w:rPr>
                <w:sz w:val="22"/>
                <w:szCs w:val="22"/>
                <w:lang w:eastAsia="lt-LT"/>
              </w:rPr>
              <w:t>33674,0</w:t>
            </w:r>
          </w:p>
        </w:tc>
        <w:tc>
          <w:tcPr>
            <w:tcW w:w="992" w:type="dxa"/>
            <w:shd w:val="clear" w:color="auto" w:fill="auto"/>
            <w:noWrap/>
            <w:vAlign w:val="bottom"/>
          </w:tcPr>
          <w:p w14:paraId="760581D1" w14:textId="77777777" w:rsidR="0089518C" w:rsidRPr="0089518C" w:rsidRDefault="0089518C" w:rsidP="0089518C">
            <w:pPr>
              <w:jc w:val="center"/>
              <w:rPr>
                <w:sz w:val="22"/>
                <w:szCs w:val="22"/>
                <w:lang w:eastAsia="lt-LT"/>
              </w:rPr>
            </w:pPr>
            <w:r w:rsidRPr="0089518C">
              <w:rPr>
                <w:sz w:val="22"/>
                <w:szCs w:val="22"/>
                <w:lang w:eastAsia="lt-LT"/>
              </w:rPr>
              <w:t>37320,9</w:t>
            </w:r>
          </w:p>
        </w:tc>
        <w:tc>
          <w:tcPr>
            <w:tcW w:w="850" w:type="dxa"/>
            <w:shd w:val="clear" w:color="auto" w:fill="auto"/>
            <w:noWrap/>
            <w:vAlign w:val="bottom"/>
          </w:tcPr>
          <w:p w14:paraId="4C522251" w14:textId="77777777" w:rsidR="0089518C" w:rsidRPr="0089518C" w:rsidRDefault="0089518C" w:rsidP="0089518C">
            <w:pPr>
              <w:jc w:val="center"/>
              <w:rPr>
                <w:sz w:val="22"/>
                <w:szCs w:val="22"/>
                <w:lang w:eastAsia="lt-LT"/>
              </w:rPr>
            </w:pPr>
            <w:r w:rsidRPr="0089518C">
              <w:rPr>
                <w:sz w:val="22"/>
                <w:szCs w:val="22"/>
                <w:lang w:eastAsia="lt-LT"/>
              </w:rPr>
              <w:t>110,8</w:t>
            </w:r>
          </w:p>
        </w:tc>
        <w:tc>
          <w:tcPr>
            <w:tcW w:w="1155" w:type="dxa"/>
            <w:shd w:val="clear" w:color="auto" w:fill="auto"/>
            <w:noWrap/>
            <w:vAlign w:val="bottom"/>
          </w:tcPr>
          <w:p w14:paraId="05FB4CC7" w14:textId="77777777" w:rsidR="0089518C" w:rsidRPr="0089518C" w:rsidRDefault="0089518C" w:rsidP="0089518C">
            <w:pPr>
              <w:jc w:val="center"/>
              <w:rPr>
                <w:sz w:val="22"/>
                <w:szCs w:val="22"/>
                <w:lang w:eastAsia="lt-LT"/>
              </w:rPr>
            </w:pPr>
            <w:r w:rsidRPr="0089518C">
              <w:rPr>
                <w:sz w:val="22"/>
                <w:szCs w:val="22"/>
                <w:lang w:eastAsia="lt-LT"/>
              </w:rPr>
              <w:t>116,2</w:t>
            </w:r>
          </w:p>
        </w:tc>
      </w:tr>
      <w:tr w:rsidR="0089518C" w:rsidRPr="00CC009B" w14:paraId="5F240E25" w14:textId="77777777" w:rsidTr="00CC009B">
        <w:trPr>
          <w:trHeight w:val="122"/>
        </w:trPr>
        <w:tc>
          <w:tcPr>
            <w:tcW w:w="4385" w:type="dxa"/>
            <w:shd w:val="clear" w:color="auto" w:fill="auto"/>
            <w:noWrap/>
            <w:vAlign w:val="bottom"/>
            <w:hideMark/>
          </w:tcPr>
          <w:p w14:paraId="38D35C93" w14:textId="77777777" w:rsidR="0089518C" w:rsidRPr="0089518C" w:rsidRDefault="0089518C" w:rsidP="0089518C">
            <w:pPr>
              <w:rPr>
                <w:sz w:val="22"/>
                <w:szCs w:val="22"/>
                <w:lang w:eastAsia="lt-LT"/>
              </w:rPr>
            </w:pPr>
            <w:r w:rsidRPr="0089518C">
              <w:rPr>
                <w:sz w:val="22"/>
                <w:szCs w:val="22"/>
                <w:lang w:eastAsia="lt-LT"/>
              </w:rPr>
              <w:t>Žemės mokestis</w:t>
            </w:r>
          </w:p>
        </w:tc>
        <w:tc>
          <w:tcPr>
            <w:tcW w:w="1134" w:type="dxa"/>
            <w:shd w:val="clear" w:color="auto" w:fill="auto"/>
            <w:vAlign w:val="bottom"/>
          </w:tcPr>
          <w:p w14:paraId="1F93338B" w14:textId="77777777" w:rsidR="0089518C" w:rsidRPr="0089518C" w:rsidRDefault="0089518C" w:rsidP="0089518C">
            <w:pPr>
              <w:jc w:val="center"/>
              <w:rPr>
                <w:sz w:val="22"/>
                <w:szCs w:val="22"/>
                <w:lang w:eastAsia="lt-LT"/>
              </w:rPr>
            </w:pPr>
            <w:r w:rsidRPr="0089518C">
              <w:rPr>
                <w:sz w:val="22"/>
                <w:szCs w:val="22"/>
                <w:lang w:eastAsia="lt-LT"/>
              </w:rPr>
              <w:t>679,1</w:t>
            </w:r>
          </w:p>
        </w:tc>
        <w:tc>
          <w:tcPr>
            <w:tcW w:w="1134" w:type="dxa"/>
            <w:shd w:val="clear" w:color="auto" w:fill="auto"/>
            <w:noWrap/>
            <w:vAlign w:val="bottom"/>
          </w:tcPr>
          <w:p w14:paraId="6D2D218D" w14:textId="77777777" w:rsidR="0089518C" w:rsidRPr="0089518C" w:rsidRDefault="0089518C" w:rsidP="0089518C">
            <w:pPr>
              <w:jc w:val="center"/>
              <w:rPr>
                <w:sz w:val="22"/>
                <w:szCs w:val="22"/>
                <w:lang w:eastAsia="lt-LT"/>
              </w:rPr>
            </w:pPr>
            <w:r w:rsidRPr="0089518C">
              <w:rPr>
                <w:sz w:val="22"/>
                <w:szCs w:val="22"/>
                <w:lang w:eastAsia="lt-LT"/>
              </w:rPr>
              <w:t>740,8</w:t>
            </w:r>
          </w:p>
        </w:tc>
        <w:tc>
          <w:tcPr>
            <w:tcW w:w="992" w:type="dxa"/>
            <w:shd w:val="clear" w:color="auto" w:fill="auto"/>
            <w:noWrap/>
            <w:vAlign w:val="bottom"/>
          </w:tcPr>
          <w:p w14:paraId="776D180E" w14:textId="77777777" w:rsidR="0089518C" w:rsidRPr="0089518C" w:rsidRDefault="0089518C" w:rsidP="0089518C">
            <w:pPr>
              <w:jc w:val="center"/>
              <w:rPr>
                <w:sz w:val="22"/>
                <w:szCs w:val="22"/>
                <w:lang w:eastAsia="lt-LT"/>
              </w:rPr>
            </w:pPr>
            <w:r w:rsidRPr="0089518C">
              <w:rPr>
                <w:sz w:val="22"/>
                <w:szCs w:val="22"/>
                <w:lang w:eastAsia="lt-LT"/>
              </w:rPr>
              <w:t>1191,6</w:t>
            </w:r>
          </w:p>
        </w:tc>
        <w:tc>
          <w:tcPr>
            <w:tcW w:w="850" w:type="dxa"/>
            <w:shd w:val="clear" w:color="auto" w:fill="auto"/>
            <w:noWrap/>
            <w:vAlign w:val="bottom"/>
          </w:tcPr>
          <w:p w14:paraId="2F40B86A" w14:textId="77777777" w:rsidR="0089518C" w:rsidRPr="0089518C" w:rsidRDefault="0089518C" w:rsidP="0089518C">
            <w:pPr>
              <w:jc w:val="center"/>
              <w:rPr>
                <w:sz w:val="22"/>
                <w:szCs w:val="22"/>
                <w:lang w:eastAsia="lt-LT"/>
              </w:rPr>
            </w:pPr>
            <w:r w:rsidRPr="0089518C">
              <w:rPr>
                <w:sz w:val="22"/>
                <w:szCs w:val="22"/>
                <w:lang w:eastAsia="lt-LT"/>
              </w:rPr>
              <w:t>160,9</w:t>
            </w:r>
          </w:p>
        </w:tc>
        <w:tc>
          <w:tcPr>
            <w:tcW w:w="1155" w:type="dxa"/>
            <w:shd w:val="clear" w:color="auto" w:fill="auto"/>
            <w:noWrap/>
            <w:vAlign w:val="bottom"/>
          </w:tcPr>
          <w:p w14:paraId="60EF8090" w14:textId="77777777" w:rsidR="0089518C" w:rsidRPr="0089518C" w:rsidRDefault="0089518C" w:rsidP="0089518C">
            <w:pPr>
              <w:jc w:val="center"/>
              <w:rPr>
                <w:sz w:val="22"/>
                <w:szCs w:val="22"/>
                <w:lang w:eastAsia="lt-LT"/>
              </w:rPr>
            </w:pPr>
            <w:r w:rsidRPr="0089518C">
              <w:rPr>
                <w:sz w:val="22"/>
                <w:szCs w:val="22"/>
                <w:lang w:eastAsia="lt-LT"/>
              </w:rPr>
              <w:t>175,5</w:t>
            </w:r>
          </w:p>
        </w:tc>
      </w:tr>
      <w:tr w:rsidR="0089518C" w:rsidRPr="00CC009B" w14:paraId="47527DF9" w14:textId="77777777" w:rsidTr="00CC009B">
        <w:trPr>
          <w:trHeight w:val="60"/>
        </w:trPr>
        <w:tc>
          <w:tcPr>
            <w:tcW w:w="4385" w:type="dxa"/>
            <w:shd w:val="clear" w:color="auto" w:fill="auto"/>
            <w:noWrap/>
            <w:vAlign w:val="bottom"/>
            <w:hideMark/>
          </w:tcPr>
          <w:p w14:paraId="053F889F" w14:textId="77777777" w:rsidR="0089518C" w:rsidRPr="0089518C" w:rsidRDefault="0089518C" w:rsidP="0089518C">
            <w:pPr>
              <w:rPr>
                <w:sz w:val="22"/>
                <w:szCs w:val="22"/>
                <w:lang w:eastAsia="lt-LT"/>
              </w:rPr>
            </w:pPr>
            <w:r w:rsidRPr="0089518C">
              <w:rPr>
                <w:sz w:val="22"/>
                <w:szCs w:val="22"/>
                <w:lang w:eastAsia="lt-LT"/>
              </w:rPr>
              <w:t>Žemės nuomos mokestis</w:t>
            </w:r>
          </w:p>
        </w:tc>
        <w:tc>
          <w:tcPr>
            <w:tcW w:w="1134" w:type="dxa"/>
            <w:shd w:val="clear" w:color="auto" w:fill="auto"/>
            <w:vAlign w:val="bottom"/>
          </w:tcPr>
          <w:p w14:paraId="7168F3CE" w14:textId="77777777" w:rsidR="0089518C" w:rsidRPr="0089518C" w:rsidRDefault="0089518C" w:rsidP="0089518C">
            <w:pPr>
              <w:jc w:val="center"/>
              <w:rPr>
                <w:sz w:val="22"/>
                <w:szCs w:val="22"/>
                <w:lang w:eastAsia="lt-LT"/>
              </w:rPr>
            </w:pPr>
            <w:r w:rsidRPr="0089518C">
              <w:rPr>
                <w:sz w:val="22"/>
                <w:szCs w:val="22"/>
                <w:lang w:eastAsia="lt-LT"/>
              </w:rPr>
              <w:t>280,0</w:t>
            </w:r>
          </w:p>
        </w:tc>
        <w:tc>
          <w:tcPr>
            <w:tcW w:w="1134" w:type="dxa"/>
            <w:shd w:val="clear" w:color="auto" w:fill="auto"/>
            <w:noWrap/>
            <w:vAlign w:val="bottom"/>
          </w:tcPr>
          <w:p w14:paraId="625E20F1" w14:textId="77777777" w:rsidR="0089518C" w:rsidRPr="0089518C" w:rsidRDefault="0089518C" w:rsidP="0089518C">
            <w:pPr>
              <w:jc w:val="center"/>
              <w:rPr>
                <w:sz w:val="22"/>
                <w:szCs w:val="22"/>
                <w:lang w:eastAsia="lt-LT"/>
              </w:rPr>
            </w:pPr>
            <w:r w:rsidRPr="0089518C">
              <w:rPr>
                <w:sz w:val="22"/>
                <w:szCs w:val="22"/>
                <w:lang w:eastAsia="lt-LT"/>
              </w:rPr>
              <w:t>200,0</w:t>
            </w:r>
          </w:p>
        </w:tc>
        <w:tc>
          <w:tcPr>
            <w:tcW w:w="992" w:type="dxa"/>
            <w:shd w:val="clear" w:color="auto" w:fill="auto"/>
            <w:noWrap/>
            <w:vAlign w:val="bottom"/>
          </w:tcPr>
          <w:p w14:paraId="5022A82C" w14:textId="77777777" w:rsidR="0089518C" w:rsidRPr="0089518C" w:rsidRDefault="0089518C" w:rsidP="0089518C">
            <w:pPr>
              <w:jc w:val="center"/>
              <w:rPr>
                <w:sz w:val="22"/>
                <w:szCs w:val="22"/>
                <w:lang w:eastAsia="lt-LT"/>
              </w:rPr>
            </w:pPr>
            <w:r w:rsidRPr="0089518C">
              <w:rPr>
                <w:sz w:val="22"/>
                <w:szCs w:val="22"/>
                <w:lang w:eastAsia="lt-LT"/>
              </w:rPr>
              <w:t>310,7</w:t>
            </w:r>
          </w:p>
        </w:tc>
        <w:tc>
          <w:tcPr>
            <w:tcW w:w="850" w:type="dxa"/>
            <w:shd w:val="clear" w:color="auto" w:fill="auto"/>
            <w:noWrap/>
            <w:vAlign w:val="bottom"/>
          </w:tcPr>
          <w:p w14:paraId="5C9A8C08" w14:textId="77777777" w:rsidR="0089518C" w:rsidRPr="0089518C" w:rsidRDefault="0089518C" w:rsidP="0089518C">
            <w:pPr>
              <w:jc w:val="center"/>
              <w:rPr>
                <w:sz w:val="22"/>
                <w:szCs w:val="22"/>
                <w:lang w:eastAsia="lt-LT"/>
              </w:rPr>
            </w:pPr>
            <w:r w:rsidRPr="0089518C">
              <w:rPr>
                <w:sz w:val="22"/>
                <w:szCs w:val="22"/>
                <w:lang w:eastAsia="lt-LT"/>
              </w:rPr>
              <w:t>155,4</w:t>
            </w:r>
          </w:p>
        </w:tc>
        <w:tc>
          <w:tcPr>
            <w:tcW w:w="1155" w:type="dxa"/>
            <w:shd w:val="clear" w:color="auto" w:fill="auto"/>
            <w:noWrap/>
            <w:vAlign w:val="bottom"/>
          </w:tcPr>
          <w:p w14:paraId="2FFAE5E6" w14:textId="77777777" w:rsidR="0089518C" w:rsidRPr="0089518C" w:rsidRDefault="0089518C" w:rsidP="0089518C">
            <w:pPr>
              <w:jc w:val="center"/>
              <w:rPr>
                <w:sz w:val="22"/>
                <w:szCs w:val="22"/>
                <w:lang w:eastAsia="lt-LT"/>
              </w:rPr>
            </w:pPr>
            <w:r w:rsidRPr="0089518C">
              <w:rPr>
                <w:sz w:val="22"/>
                <w:szCs w:val="22"/>
                <w:lang w:eastAsia="lt-LT"/>
              </w:rPr>
              <w:t>110,9</w:t>
            </w:r>
          </w:p>
        </w:tc>
      </w:tr>
      <w:tr w:rsidR="0089518C" w:rsidRPr="00CC009B" w14:paraId="3CD81019" w14:textId="77777777" w:rsidTr="00CC009B">
        <w:trPr>
          <w:trHeight w:val="60"/>
        </w:trPr>
        <w:tc>
          <w:tcPr>
            <w:tcW w:w="4385" w:type="dxa"/>
            <w:shd w:val="clear" w:color="auto" w:fill="auto"/>
            <w:noWrap/>
            <w:vAlign w:val="bottom"/>
            <w:hideMark/>
          </w:tcPr>
          <w:p w14:paraId="42B795FE" w14:textId="77777777" w:rsidR="0089518C" w:rsidRPr="0089518C" w:rsidRDefault="0089518C" w:rsidP="0089518C">
            <w:pPr>
              <w:rPr>
                <w:sz w:val="22"/>
                <w:szCs w:val="22"/>
                <w:lang w:eastAsia="lt-LT"/>
              </w:rPr>
            </w:pPr>
            <w:r w:rsidRPr="0089518C">
              <w:rPr>
                <w:sz w:val="22"/>
                <w:szCs w:val="22"/>
                <w:lang w:eastAsia="lt-LT"/>
              </w:rPr>
              <w:t>Nekilnojamojo turto mokestis</w:t>
            </w:r>
          </w:p>
        </w:tc>
        <w:tc>
          <w:tcPr>
            <w:tcW w:w="1134" w:type="dxa"/>
            <w:shd w:val="clear" w:color="auto" w:fill="auto"/>
            <w:vAlign w:val="bottom"/>
          </w:tcPr>
          <w:p w14:paraId="180217A1" w14:textId="77777777" w:rsidR="0089518C" w:rsidRPr="0089518C" w:rsidRDefault="0089518C" w:rsidP="0089518C">
            <w:pPr>
              <w:jc w:val="center"/>
              <w:rPr>
                <w:sz w:val="22"/>
                <w:szCs w:val="22"/>
                <w:lang w:eastAsia="lt-LT"/>
              </w:rPr>
            </w:pPr>
            <w:r w:rsidRPr="0089518C">
              <w:rPr>
                <w:sz w:val="22"/>
                <w:szCs w:val="22"/>
                <w:lang w:eastAsia="lt-LT"/>
              </w:rPr>
              <w:t>1139,1</w:t>
            </w:r>
          </w:p>
        </w:tc>
        <w:tc>
          <w:tcPr>
            <w:tcW w:w="1134" w:type="dxa"/>
            <w:shd w:val="clear" w:color="auto" w:fill="auto"/>
            <w:noWrap/>
            <w:vAlign w:val="bottom"/>
          </w:tcPr>
          <w:p w14:paraId="2351339D" w14:textId="77777777" w:rsidR="0089518C" w:rsidRPr="0089518C" w:rsidRDefault="0089518C" w:rsidP="0089518C">
            <w:pPr>
              <w:jc w:val="center"/>
              <w:rPr>
                <w:sz w:val="22"/>
                <w:szCs w:val="22"/>
                <w:lang w:eastAsia="lt-LT"/>
              </w:rPr>
            </w:pPr>
            <w:r w:rsidRPr="0089518C">
              <w:rPr>
                <w:sz w:val="22"/>
                <w:szCs w:val="22"/>
                <w:lang w:eastAsia="lt-LT"/>
              </w:rPr>
              <w:t>1133,3</w:t>
            </w:r>
          </w:p>
        </w:tc>
        <w:tc>
          <w:tcPr>
            <w:tcW w:w="992" w:type="dxa"/>
            <w:shd w:val="clear" w:color="auto" w:fill="auto"/>
            <w:noWrap/>
            <w:vAlign w:val="bottom"/>
          </w:tcPr>
          <w:p w14:paraId="7D35C361" w14:textId="77777777" w:rsidR="0089518C" w:rsidRPr="0089518C" w:rsidRDefault="0089518C" w:rsidP="0089518C">
            <w:pPr>
              <w:jc w:val="center"/>
              <w:rPr>
                <w:sz w:val="22"/>
                <w:szCs w:val="22"/>
                <w:lang w:eastAsia="lt-LT"/>
              </w:rPr>
            </w:pPr>
            <w:r w:rsidRPr="0089518C">
              <w:rPr>
                <w:sz w:val="22"/>
                <w:szCs w:val="22"/>
                <w:lang w:eastAsia="lt-LT"/>
              </w:rPr>
              <w:t>1134,0</w:t>
            </w:r>
          </w:p>
        </w:tc>
        <w:tc>
          <w:tcPr>
            <w:tcW w:w="850" w:type="dxa"/>
            <w:shd w:val="clear" w:color="auto" w:fill="auto"/>
            <w:noWrap/>
            <w:vAlign w:val="bottom"/>
          </w:tcPr>
          <w:p w14:paraId="12956D08" w14:textId="77777777" w:rsidR="0089518C" w:rsidRPr="0089518C" w:rsidRDefault="0089518C" w:rsidP="0089518C">
            <w:pPr>
              <w:jc w:val="center"/>
              <w:rPr>
                <w:sz w:val="22"/>
                <w:szCs w:val="22"/>
                <w:lang w:eastAsia="lt-LT"/>
              </w:rPr>
            </w:pPr>
            <w:r w:rsidRPr="0089518C">
              <w:rPr>
                <w:sz w:val="22"/>
                <w:szCs w:val="22"/>
                <w:lang w:eastAsia="lt-LT"/>
              </w:rPr>
              <w:t>100,1</w:t>
            </w:r>
          </w:p>
        </w:tc>
        <w:tc>
          <w:tcPr>
            <w:tcW w:w="1155" w:type="dxa"/>
            <w:shd w:val="clear" w:color="auto" w:fill="auto"/>
            <w:noWrap/>
            <w:vAlign w:val="bottom"/>
          </w:tcPr>
          <w:p w14:paraId="09848B13" w14:textId="77777777" w:rsidR="0089518C" w:rsidRPr="0089518C" w:rsidRDefault="0089518C" w:rsidP="0089518C">
            <w:pPr>
              <w:jc w:val="center"/>
              <w:rPr>
                <w:sz w:val="22"/>
                <w:szCs w:val="22"/>
                <w:lang w:eastAsia="lt-LT"/>
              </w:rPr>
            </w:pPr>
            <w:r w:rsidRPr="0089518C">
              <w:rPr>
                <w:sz w:val="22"/>
                <w:szCs w:val="22"/>
                <w:lang w:eastAsia="lt-LT"/>
              </w:rPr>
              <w:t>99,5</w:t>
            </w:r>
          </w:p>
        </w:tc>
      </w:tr>
      <w:tr w:rsidR="0089518C" w:rsidRPr="00CC009B" w14:paraId="35879985" w14:textId="77777777" w:rsidTr="00CC009B">
        <w:trPr>
          <w:trHeight w:val="60"/>
        </w:trPr>
        <w:tc>
          <w:tcPr>
            <w:tcW w:w="4385" w:type="dxa"/>
            <w:shd w:val="clear" w:color="auto" w:fill="auto"/>
            <w:noWrap/>
            <w:vAlign w:val="bottom"/>
            <w:hideMark/>
          </w:tcPr>
          <w:p w14:paraId="47EE71C3" w14:textId="77777777" w:rsidR="0089518C" w:rsidRPr="0089518C" w:rsidRDefault="0089518C" w:rsidP="0089518C">
            <w:pPr>
              <w:rPr>
                <w:sz w:val="22"/>
                <w:szCs w:val="22"/>
                <w:lang w:eastAsia="lt-LT"/>
              </w:rPr>
            </w:pPr>
            <w:r w:rsidRPr="0089518C">
              <w:rPr>
                <w:sz w:val="22"/>
                <w:szCs w:val="22"/>
                <w:lang w:eastAsia="lt-LT"/>
              </w:rPr>
              <w:t>Baudos</w:t>
            </w:r>
          </w:p>
        </w:tc>
        <w:tc>
          <w:tcPr>
            <w:tcW w:w="1134" w:type="dxa"/>
            <w:shd w:val="clear" w:color="auto" w:fill="auto"/>
            <w:vAlign w:val="bottom"/>
          </w:tcPr>
          <w:p w14:paraId="218F2826" w14:textId="77777777" w:rsidR="0089518C" w:rsidRPr="0089518C" w:rsidRDefault="0089518C" w:rsidP="0089518C">
            <w:pPr>
              <w:jc w:val="center"/>
              <w:rPr>
                <w:sz w:val="22"/>
                <w:szCs w:val="22"/>
                <w:lang w:eastAsia="lt-LT"/>
              </w:rPr>
            </w:pPr>
            <w:r w:rsidRPr="0089518C">
              <w:rPr>
                <w:sz w:val="22"/>
                <w:szCs w:val="22"/>
                <w:lang w:eastAsia="lt-LT"/>
              </w:rPr>
              <w:t>38,3</w:t>
            </w:r>
          </w:p>
        </w:tc>
        <w:tc>
          <w:tcPr>
            <w:tcW w:w="1134" w:type="dxa"/>
            <w:shd w:val="clear" w:color="auto" w:fill="auto"/>
            <w:noWrap/>
            <w:vAlign w:val="bottom"/>
          </w:tcPr>
          <w:p w14:paraId="0C03F946" w14:textId="77777777" w:rsidR="0089518C" w:rsidRPr="0089518C" w:rsidRDefault="0089518C" w:rsidP="0089518C">
            <w:pPr>
              <w:jc w:val="center"/>
              <w:rPr>
                <w:sz w:val="22"/>
                <w:szCs w:val="22"/>
                <w:lang w:eastAsia="lt-LT"/>
              </w:rPr>
            </w:pPr>
            <w:r w:rsidRPr="0089518C">
              <w:rPr>
                <w:sz w:val="22"/>
                <w:szCs w:val="22"/>
                <w:lang w:eastAsia="lt-LT"/>
              </w:rPr>
              <w:t>42,2</w:t>
            </w:r>
          </w:p>
        </w:tc>
        <w:tc>
          <w:tcPr>
            <w:tcW w:w="992" w:type="dxa"/>
            <w:shd w:val="clear" w:color="auto" w:fill="auto"/>
            <w:noWrap/>
            <w:vAlign w:val="bottom"/>
          </w:tcPr>
          <w:p w14:paraId="0F7EA024" w14:textId="77777777" w:rsidR="0089518C" w:rsidRPr="0089518C" w:rsidRDefault="0089518C" w:rsidP="0089518C">
            <w:pPr>
              <w:jc w:val="center"/>
              <w:rPr>
                <w:sz w:val="22"/>
                <w:szCs w:val="22"/>
                <w:lang w:eastAsia="lt-LT"/>
              </w:rPr>
            </w:pPr>
            <w:r w:rsidRPr="0089518C">
              <w:rPr>
                <w:sz w:val="22"/>
                <w:szCs w:val="22"/>
                <w:lang w:eastAsia="lt-LT"/>
              </w:rPr>
              <w:t>53,6</w:t>
            </w:r>
          </w:p>
        </w:tc>
        <w:tc>
          <w:tcPr>
            <w:tcW w:w="850" w:type="dxa"/>
            <w:shd w:val="clear" w:color="auto" w:fill="auto"/>
            <w:noWrap/>
            <w:vAlign w:val="bottom"/>
          </w:tcPr>
          <w:p w14:paraId="07D230EA" w14:textId="77777777" w:rsidR="0089518C" w:rsidRPr="0089518C" w:rsidRDefault="0089518C" w:rsidP="0089518C">
            <w:pPr>
              <w:jc w:val="center"/>
              <w:rPr>
                <w:sz w:val="22"/>
                <w:szCs w:val="22"/>
                <w:lang w:eastAsia="lt-LT"/>
              </w:rPr>
            </w:pPr>
            <w:r w:rsidRPr="0089518C">
              <w:rPr>
                <w:sz w:val="22"/>
                <w:szCs w:val="22"/>
                <w:lang w:eastAsia="lt-LT"/>
              </w:rPr>
              <w:t>127,0</w:t>
            </w:r>
          </w:p>
        </w:tc>
        <w:tc>
          <w:tcPr>
            <w:tcW w:w="1155" w:type="dxa"/>
            <w:shd w:val="clear" w:color="auto" w:fill="auto"/>
            <w:noWrap/>
            <w:vAlign w:val="bottom"/>
          </w:tcPr>
          <w:p w14:paraId="25AB3E73" w14:textId="77777777" w:rsidR="0089518C" w:rsidRPr="0089518C" w:rsidRDefault="0089518C" w:rsidP="0089518C">
            <w:pPr>
              <w:jc w:val="center"/>
              <w:rPr>
                <w:sz w:val="22"/>
                <w:szCs w:val="22"/>
                <w:lang w:eastAsia="lt-LT"/>
              </w:rPr>
            </w:pPr>
            <w:r w:rsidRPr="0089518C">
              <w:rPr>
                <w:sz w:val="22"/>
                <w:szCs w:val="22"/>
                <w:lang w:eastAsia="lt-LT"/>
              </w:rPr>
              <w:t>139,9</w:t>
            </w:r>
          </w:p>
        </w:tc>
      </w:tr>
      <w:tr w:rsidR="0089518C" w:rsidRPr="00CC009B" w14:paraId="7E5EC997" w14:textId="77777777" w:rsidTr="00CC009B">
        <w:trPr>
          <w:trHeight w:val="108"/>
        </w:trPr>
        <w:tc>
          <w:tcPr>
            <w:tcW w:w="4385" w:type="dxa"/>
            <w:shd w:val="clear" w:color="auto" w:fill="auto"/>
            <w:noWrap/>
            <w:vAlign w:val="bottom"/>
            <w:hideMark/>
          </w:tcPr>
          <w:p w14:paraId="2E1951B1" w14:textId="77777777" w:rsidR="0089518C" w:rsidRPr="0089518C" w:rsidRDefault="0089518C" w:rsidP="0089518C">
            <w:pPr>
              <w:rPr>
                <w:sz w:val="22"/>
                <w:szCs w:val="22"/>
                <w:lang w:eastAsia="lt-LT"/>
              </w:rPr>
            </w:pPr>
            <w:r w:rsidRPr="0089518C">
              <w:rPr>
                <w:sz w:val="22"/>
                <w:szCs w:val="22"/>
                <w:lang w:eastAsia="lt-LT"/>
              </w:rPr>
              <w:t>Ilgalaikio turto realizavimo pajamos</w:t>
            </w:r>
          </w:p>
        </w:tc>
        <w:tc>
          <w:tcPr>
            <w:tcW w:w="1134" w:type="dxa"/>
            <w:shd w:val="clear" w:color="auto" w:fill="auto"/>
            <w:vAlign w:val="bottom"/>
          </w:tcPr>
          <w:p w14:paraId="1C5FCCFE" w14:textId="77777777" w:rsidR="0089518C" w:rsidRPr="0089518C" w:rsidRDefault="0089518C" w:rsidP="0089518C">
            <w:pPr>
              <w:jc w:val="center"/>
              <w:rPr>
                <w:sz w:val="22"/>
                <w:szCs w:val="22"/>
                <w:lang w:eastAsia="lt-LT"/>
              </w:rPr>
            </w:pPr>
            <w:r w:rsidRPr="0089518C">
              <w:rPr>
                <w:sz w:val="22"/>
                <w:szCs w:val="22"/>
                <w:lang w:eastAsia="lt-LT"/>
              </w:rPr>
              <w:t>188,4</w:t>
            </w:r>
          </w:p>
        </w:tc>
        <w:tc>
          <w:tcPr>
            <w:tcW w:w="1134" w:type="dxa"/>
            <w:shd w:val="clear" w:color="auto" w:fill="auto"/>
            <w:noWrap/>
            <w:vAlign w:val="bottom"/>
          </w:tcPr>
          <w:p w14:paraId="2247F003" w14:textId="77777777" w:rsidR="0089518C" w:rsidRPr="0089518C" w:rsidRDefault="0089518C" w:rsidP="0089518C">
            <w:pPr>
              <w:jc w:val="center"/>
              <w:rPr>
                <w:sz w:val="22"/>
                <w:szCs w:val="22"/>
                <w:lang w:eastAsia="lt-LT"/>
              </w:rPr>
            </w:pPr>
            <w:r w:rsidRPr="0089518C">
              <w:rPr>
                <w:sz w:val="22"/>
                <w:szCs w:val="22"/>
                <w:lang w:eastAsia="lt-LT"/>
              </w:rPr>
              <w:t>101,0</w:t>
            </w:r>
          </w:p>
        </w:tc>
        <w:tc>
          <w:tcPr>
            <w:tcW w:w="992" w:type="dxa"/>
            <w:shd w:val="clear" w:color="auto" w:fill="auto"/>
            <w:noWrap/>
            <w:vAlign w:val="bottom"/>
          </w:tcPr>
          <w:p w14:paraId="3CCF5E5C" w14:textId="77777777" w:rsidR="0089518C" w:rsidRPr="0089518C" w:rsidRDefault="0089518C" w:rsidP="0089518C">
            <w:pPr>
              <w:jc w:val="center"/>
              <w:rPr>
                <w:sz w:val="22"/>
                <w:szCs w:val="22"/>
                <w:lang w:eastAsia="lt-LT"/>
              </w:rPr>
            </w:pPr>
            <w:r w:rsidRPr="0089518C">
              <w:rPr>
                <w:sz w:val="22"/>
                <w:szCs w:val="22"/>
                <w:lang w:eastAsia="lt-LT"/>
              </w:rPr>
              <w:t>118,8</w:t>
            </w:r>
          </w:p>
        </w:tc>
        <w:tc>
          <w:tcPr>
            <w:tcW w:w="850" w:type="dxa"/>
            <w:shd w:val="clear" w:color="auto" w:fill="auto"/>
            <w:noWrap/>
            <w:vAlign w:val="bottom"/>
          </w:tcPr>
          <w:p w14:paraId="7A63BCE5" w14:textId="77777777" w:rsidR="0089518C" w:rsidRPr="0089518C" w:rsidRDefault="0089518C" w:rsidP="0089518C">
            <w:pPr>
              <w:jc w:val="center"/>
              <w:rPr>
                <w:sz w:val="22"/>
                <w:szCs w:val="22"/>
                <w:lang w:eastAsia="lt-LT"/>
              </w:rPr>
            </w:pPr>
            <w:r w:rsidRPr="0089518C">
              <w:rPr>
                <w:sz w:val="22"/>
                <w:szCs w:val="22"/>
                <w:lang w:eastAsia="lt-LT"/>
              </w:rPr>
              <w:t>117,6</w:t>
            </w:r>
          </w:p>
        </w:tc>
        <w:tc>
          <w:tcPr>
            <w:tcW w:w="1155" w:type="dxa"/>
            <w:shd w:val="clear" w:color="auto" w:fill="auto"/>
            <w:noWrap/>
            <w:vAlign w:val="bottom"/>
          </w:tcPr>
          <w:p w14:paraId="5F529659" w14:textId="77777777" w:rsidR="0089518C" w:rsidRPr="0089518C" w:rsidRDefault="0089518C" w:rsidP="0089518C">
            <w:pPr>
              <w:jc w:val="center"/>
              <w:rPr>
                <w:sz w:val="22"/>
                <w:szCs w:val="22"/>
                <w:lang w:eastAsia="lt-LT"/>
              </w:rPr>
            </w:pPr>
            <w:r w:rsidRPr="0089518C">
              <w:rPr>
                <w:sz w:val="22"/>
                <w:szCs w:val="22"/>
                <w:lang w:eastAsia="lt-LT"/>
              </w:rPr>
              <w:t>63,0</w:t>
            </w:r>
          </w:p>
        </w:tc>
      </w:tr>
      <w:tr w:rsidR="0089518C" w:rsidRPr="00CC009B" w14:paraId="6875E559" w14:textId="77777777" w:rsidTr="00CC009B">
        <w:trPr>
          <w:trHeight w:val="60"/>
        </w:trPr>
        <w:tc>
          <w:tcPr>
            <w:tcW w:w="4385" w:type="dxa"/>
            <w:shd w:val="clear" w:color="auto" w:fill="auto"/>
            <w:noWrap/>
            <w:vAlign w:val="bottom"/>
            <w:hideMark/>
          </w:tcPr>
          <w:p w14:paraId="1568B053" w14:textId="77777777" w:rsidR="0089518C" w:rsidRPr="0089518C" w:rsidRDefault="0089518C" w:rsidP="0089518C">
            <w:pPr>
              <w:rPr>
                <w:sz w:val="22"/>
                <w:szCs w:val="22"/>
                <w:lang w:eastAsia="lt-LT"/>
              </w:rPr>
            </w:pPr>
            <w:r w:rsidRPr="0089518C">
              <w:rPr>
                <w:sz w:val="22"/>
                <w:szCs w:val="22"/>
                <w:lang w:eastAsia="lt-LT"/>
              </w:rPr>
              <w:t>Paveldėjimo ir dovanojamo turto mokestis</w:t>
            </w:r>
          </w:p>
        </w:tc>
        <w:tc>
          <w:tcPr>
            <w:tcW w:w="1134" w:type="dxa"/>
            <w:shd w:val="clear" w:color="auto" w:fill="auto"/>
            <w:vAlign w:val="bottom"/>
          </w:tcPr>
          <w:p w14:paraId="6C412D67" w14:textId="77777777" w:rsidR="0089518C" w:rsidRPr="0089518C" w:rsidRDefault="0089518C" w:rsidP="0089518C">
            <w:pPr>
              <w:jc w:val="center"/>
              <w:rPr>
                <w:sz w:val="22"/>
                <w:szCs w:val="22"/>
                <w:lang w:eastAsia="lt-LT"/>
              </w:rPr>
            </w:pPr>
            <w:r w:rsidRPr="0089518C">
              <w:rPr>
                <w:sz w:val="22"/>
                <w:szCs w:val="22"/>
                <w:lang w:eastAsia="lt-LT"/>
              </w:rPr>
              <w:t>12,3</w:t>
            </w:r>
          </w:p>
        </w:tc>
        <w:tc>
          <w:tcPr>
            <w:tcW w:w="1134" w:type="dxa"/>
            <w:shd w:val="clear" w:color="auto" w:fill="auto"/>
            <w:noWrap/>
            <w:vAlign w:val="bottom"/>
          </w:tcPr>
          <w:p w14:paraId="1B77ACAD" w14:textId="77777777" w:rsidR="0089518C" w:rsidRPr="0089518C" w:rsidRDefault="0089518C" w:rsidP="0089518C">
            <w:pPr>
              <w:jc w:val="center"/>
              <w:rPr>
                <w:sz w:val="22"/>
                <w:szCs w:val="22"/>
                <w:lang w:eastAsia="lt-LT"/>
              </w:rPr>
            </w:pPr>
            <w:r w:rsidRPr="0089518C">
              <w:rPr>
                <w:sz w:val="22"/>
                <w:szCs w:val="22"/>
                <w:lang w:eastAsia="lt-LT"/>
              </w:rPr>
              <w:t>10,0</w:t>
            </w:r>
          </w:p>
        </w:tc>
        <w:tc>
          <w:tcPr>
            <w:tcW w:w="992" w:type="dxa"/>
            <w:shd w:val="clear" w:color="auto" w:fill="auto"/>
            <w:noWrap/>
            <w:vAlign w:val="bottom"/>
          </w:tcPr>
          <w:p w14:paraId="59281DD2" w14:textId="77777777" w:rsidR="0089518C" w:rsidRPr="0089518C" w:rsidRDefault="0089518C" w:rsidP="0089518C">
            <w:pPr>
              <w:jc w:val="center"/>
              <w:rPr>
                <w:sz w:val="22"/>
                <w:szCs w:val="22"/>
                <w:lang w:eastAsia="lt-LT"/>
              </w:rPr>
            </w:pPr>
            <w:r w:rsidRPr="0089518C">
              <w:rPr>
                <w:sz w:val="22"/>
                <w:szCs w:val="22"/>
                <w:lang w:eastAsia="lt-LT"/>
              </w:rPr>
              <w:t>16,0</w:t>
            </w:r>
          </w:p>
        </w:tc>
        <w:tc>
          <w:tcPr>
            <w:tcW w:w="850" w:type="dxa"/>
            <w:shd w:val="clear" w:color="auto" w:fill="auto"/>
            <w:noWrap/>
            <w:vAlign w:val="bottom"/>
          </w:tcPr>
          <w:p w14:paraId="730CEB3C" w14:textId="77777777" w:rsidR="0089518C" w:rsidRPr="0089518C" w:rsidRDefault="0089518C" w:rsidP="0089518C">
            <w:pPr>
              <w:jc w:val="center"/>
              <w:rPr>
                <w:sz w:val="22"/>
                <w:szCs w:val="22"/>
                <w:lang w:eastAsia="lt-LT"/>
              </w:rPr>
            </w:pPr>
            <w:r w:rsidRPr="0089518C">
              <w:rPr>
                <w:sz w:val="22"/>
                <w:szCs w:val="22"/>
                <w:lang w:eastAsia="lt-LT"/>
              </w:rPr>
              <w:t>160,0</w:t>
            </w:r>
          </w:p>
        </w:tc>
        <w:tc>
          <w:tcPr>
            <w:tcW w:w="1155" w:type="dxa"/>
            <w:shd w:val="clear" w:color="auto" w:fill="auto"/>
            <w:noWrap/>
            <w:vAlign w:val="bottom"/>
          </w:tcPr>
          <w:p w14:paraId="51A956DB" w14:textId="77777777" w:rsidR="0089518C" w:rsidRPr="0089518C" w:rsidRDefault="0089518C" w:rsidP="0089518C">
            <w:pPr>
              <w:jc w:val="center"/>
              <w:rPr>
                <w:sz w:val="22"/>
                <w:szCs w:val="22"/>
                <w:lang w:eastAsia="lt-LT"/>
              </w:rPr>
            </w:pPr>
            <w:r w:rsidRPr="0089518C">
              <w:rPr>
                <w:sz w:val="22"/>
                <w:szCs w:val="22"/>
                <w:lang w:eastAsia="lt-LT"/>
              </w:rPr>
              <w:t>130,1</w:t>
            </w:r>
          </w:p>
        </w:tc>
      </w:tr>
      <w:tr w:rsidR="0089518C" w:rsidRPr="00CC009B" w14:paraId="709ABCD0" w14:textId="77777777" w:rsidTr="00CC009B">
        <w:trPr>
          <w:trHeight w:val="70"/>
        </w:trPr>
        <w:tc>
          <w:tcPr>
            <w:tcW w:w="4385" w:type="dxa"/>
            <w:shd w:val="clear" w:color="auto" w:fill="auto"/>
            <w:noWrap/>
            <w:vAlign w:val="bottom"/>
            <w:hideMark/>
          </w:tcPr>
          <w:p w14:paraId="0DEC86B7" w14:textId="77777777" w:rsidR="0089518C" w:rsidRPr="0089518C" w:rsidRDefault="0089518C" w:rsidP="0089518C">
            <w:pPr>
              <w:rPr>
                <w:sz w:val="22"/>
                <w:szCs w:val="22"/>
                <w:lang w:eastAsia="lt-LT"/>
              </w:rPr>
            </w:pPr>
            <w:r w:rsidRPr="0089518C">
              <w:rPr>
                <w:sz w:val="22"/>
                <w:szCs w:val="22"/>
                <w:lang w:eastAsia="lt-LT"/>
              </w:rPr>
              <w:t>Rinkliavos</w:t>
            </w:r>
          </w:p>
        </w:tc>
        <w:tc>
          <w:tcPr>
            <w:tcW w:w="1134" w:type="dxa"/>
            <w:shd w:val="clear" w:color="auto" w:fill="auto"/>
            <w:vAlign w:val="bottom"/>
          </w:tcPr>
          <w:p w14:paraId="45F8C5DD" w14:textId="77777777" w:rsidR="0089518C" w:rsidRPr="0089518C" w:rsidRDefault="0089518C" w:rsidP="0089518C">
            <w:pPr>
              <w:jc w:val="center"/>
              <w:rPr>
                <w:sz w:val="22"/>
                <w:szCs w:val="22"/>
                <w:lang w:eastAsia="lt-LT"/>
              </w:rPr>
            </w:pPr>
            <w:r w:rsidRPr="0089518C">
              <w:rPr>
                <w:sz w:val="22"/>
                <w:szCs w:val="22"/>
                <w:lang w:eastAsia="lt-LT"/>
              </w:rPr>
              <w:t>51,4</w:t>
            </w:r>
          </w:p>
        </w:tc>
        <w:tc>
          <w:tcPr>
            <w:tcW w:w="1134" w:type="dxa"/>
            <w:shd w:val="clear" w:color="auto" w:fill="auto"/>
            <w:noWrap/>
            <w:vAlign w:val="bottom"/>
          </w:tcPr>
          <w:p w14:paraId="73CB8FA4" w14:textId="77777777" w:rsidR="0089518C" w:rsidRPr="0089518C" w:rsidRDefault="0089518C" w:rsidP="0089518C">
            <w:pPr>
              <w:jc w:val="center"/>
              <w:rPr>
                <w:sz w:val="22"/>
                <w:szCs w:val="22"/>
                <w:lang w:eastAsia="lt-LT"/>
              </w:rPr>
            </w:pPr>
            <w:r w:rsidRPr="0089518C">
              <w:rPr>
                <w:sz w:val="22"/>
                <w:szCs w:val="22"/>
                <w:lang w:eastAsia="lt-LT"/>
              </w:rPr>
              <w:t>50,0</w:t>
            </w:r>
          </w:p>
        </w:tc>
        <w:tc>
          <w:tcPr>
            <w:tcW w:w="992" w:type="dxa"/>
            <w:shd w:val="clear" w:color="auto" w:fill="auto"/>
            <w:noWrap/>
            <w:vAlign w:val="bottom"/>
          </w:tcPr>
          <w:p w14:paraId="6352770B" w14:textId="77777777" w:rsidR="0089518C" w:rsidRPr="0089518C" w:rsidRDefault="0089518C" w:rsidP="0089518C">
            <w:pPr>
              <w:jc w:val="center"/>
              <w:rPr>
                <w:sz w:val="22"/>
                <w:szCs w:val="22"/>
                <w:lang w:eastAsia="lt-LT"/>
              </w:rPr>
            </w:pPr>
            <w:r w:rsidRPr="0089518C">
              <w:rPr>
                <w:sz w:val="22"/>
                <w:szCs w:val="22"/>
                <w:lang w:eastAsia="lt-LT"/>
              </w:rPr>
              <w:t>60,8</w:t>
            </w:r>
          </w:p>
        </w:tc>
        <w:tc>
          <w:tcPr>
            <w:tcW w:w="850" w:type="dxa"/>
            <w:shd w:val="clear" w:color="auto" w:fill="auto"/>
            <w:noWrap/>
            <w:vAlign w:val="bottom"/>
          </w:tcPr>
          <w:p w14:paraId="6DADD38F" w14:textId="77777777" w:rsidR="0089518C" w:rsidRPr="0089518C" w:rsidRDefault="0089518C" w:rsidP="0089518C">
            <w:pPr>
              <w:jc w:val="center"/>
              <w:rPr>
                <w:sz w:val="22"/>
                <w:szCs w:val="22"/>
                <w:lang w:eastAsia="lt-LT"/>
              </w:rPr>
            </w:pPr>
            <w:r w:rsidRPr="0089518C">
              <w:rPr>
                <w:sz w:val="22"/>
                <w:szCs w:val="22"/>
                <w:lang w:eastAsia="lt-LT"/>
              </w:rPr>
              <w:t>121,6</w:t>
            </w:r>
          </w:p>
        </w:tc>
        <w:tc>
          <w:tcPr>
            <w:tcW w:w="1155" w:type="dxa"/>
            <w:shd w:val="clear" w:color="auto" w:fill="auto"/>
            <w:noWrap/>
            <w:vAlign w:val="bottom"/>
          </w:tcPr>
          <w:p w14:paraId="409A0ABD" w14:textId="77777777" w:rsidR="0089518C" w:rsidRPr="0089518C" w:rsidRDefault="0089518C" w:rsidP="0089518C">
            <w:pPr>
              <w:jc w:val="center"/>
              <w:rPr>
                <w:sz w:val="22"/>
                <w:szCs w:val="22"/>
                <w:lang w:eastAsia="lt-LT"/>
              </w:rPr>
            </w:pPr>
            <w:r w:rsidRPr="0089518C">
              <w:rPr>
                <w:sz w:val="22"/>
                <w:szCs w:val="22"/>
                <w:lang w:eastAsia="lt-LT"/>
              </w:rPr>
              <w:t>118,2</w:t>
            </w:r>
          </w:p>
        </w:tc>
      </w:tr>
      <w:tr w:rsidR="0089518C" w:rsidRPr="00CC009B" w14:paraId="04A2E171" w14:textId="77777777" w:rsidTr="00CC009B">
        <w:trPr>
          <w:trHeight w:val="71"/>
        </w:trPr>
        <w:tc>
          <w:tcPr>
            <w:tcW w:w="4385" w:type="dxa"/>
            <w:shd w:val="clear" w:color="auto" w:fill="auto"/>
            <w:noWrap/>
            <w:vAlign w:val="bottom"/>
            <w:hideMark/>
          </w:tcPr>
          <w:p w14:paraId="7B4A74B1" w14:textId="77777777" w:rsidR="0089518C" w:rsidRPr="0089518C" w:rsidRDefault="0089518C" w:rsidP="0089518C">
            <w:pPr>
              <w:rPr>
                <w:sz w:val="22"/>
                <w:szCs w:val="22"/>
                <w:lang w:eastAsia="lt-LT"/>
              </w:rPr>
            </w:pPr>
            <w:r w:rsidRPr="0089518C">
              <w:rPr>
                <w:sz w:val="22"/>
                <w:szCs w:val="22"/>
                <w:lang w:eastAsia="lt-LT"/>
              </w:rPr>
              <w:t>Pajamos už teikiamas paslaugas</w:t>
            </w:r>
          </w:p>
        </w:tc>
        <w:tc>
          <w:tcPr>
            <w:tcW w:w="1134" w:type="dxa"/>
            <w:shd w:val="clear" w:color="auto" w:fill="auto"/>
            <w:vAlign w:val="bottom"/>
          </w:tcPr>
          <w:p w14:paraId="726B9153" w14:textId="77777777" w:rsidR="0089518C" w:rsidRPr="0089518C" w:rsidRDefault="0089518C" w:rsidP="0089518C">
            <w:pPr>
              <w:jc w:val="center"/>
              <w:rPr>
                <w:sz w:val="22"/>
                <w:szCs w:val="22"/>
                <w:lang w:eastAsia="lt-LT"/>
              </w:rPr>
            </w:pPr>
            <w:r w:rsidRPr="0089518C">
              <w:rPr>
                <w:sz w:val="22"/>
                <w:szCs w:val="22"/>
                <w:lang w:eastAsia="lt-LT"/>
              </w:rPr>
              <w:t>1511,6</w:t>
            </w:r>
          </w:p>
        </w:tc>
        <w:tc>
          <w:tcPr>
            <w:tcW w:w="1134" w:type="dxa"/>
            <w:shd w:val="clear" w:color="auto" w:fill="auto"/>
            <w:noWrap/>
            <w:vAlign w:val="bottom"/>
          </w:tcPr>
          <w:p w14:paraId="23B31411" w14:textId="77777777" w:rsidR="0089518C" w:rsidRPr="0089518C" w:rsidRDefault="0089518C" w:rsidP="0089518C">
            <w:pPr>
              <w:jc w:val="center"/>
              <w:rPr>
                <w:sz w:val="22"/>
                <w:szCs w:val="22"/>
                <w:lang w:eastAsia="lt-LT"/>
              </w:rPr>
            </w:pPr>
            <w:r w:rsidRPr="0089518C">
              <w:rPr>
                <w:sz w:val="22"/>
                <w:szCs w:val="22"/>
                <w:lang w:eastAsia="lt-LT"/>
              </w:rPr>
              <w:t>2001,5</w:t>
            </w:r>
          </w:p>
        </w:tc>
        <w:tc>
          <w:tcPr>
            <w:tcW w:w="992" w:type="dxa"/>
            <w:shd w:val="clear" w:color="auto" w:fill="auto"/>
            <w:noWrap/>
            <w:vAlign w:val="bottom"/>
          </w:tcPr>
          <w:p w14:paraId="28158DD8" w14:textId="77777777" w:rsidR="0089518C" w:rsidRPr="0089518C" w:rsidRDefault="0089518C" w:rsidP="0089518C">
            <w:pPr>
              <w:jc w:val="center"/>
              <w:rPr>
                <w:sz w:val="22"/>
                <w:szCs w:val="22"/>
                <w:lang w:eastAsia="lt-LT"/>
              </w:rPr>
            </w:pPr>
            <w:r w:rsidRPr="0089518C">
              <w:rPr>
                <w:sz w:val="22"/>
                <w:szCs w:val="22"/>
                <w:lang w:eastAsia="lt-LT"/>
              </w:rPr>
              <w:t>1934,8</w:t>
            </w:r>
          </w:p>
        </w:tc>
        <w:tc>
          <w:tcPr>
            <w:tcW w:w="850" w:type="dxa"/>
            <w:shd w:val="clear" w:color="auto" w:fill="auto"/>
            <w:noWrap/>
            <w:vAlign w:val="bottom"/>
          </w:tcPr>
          <w:p w14:paraId="5DEF5DC0" w14:textId="77777777" w:rsidR="0089518C" w:rsidRPr="0089518C" w:rsidRDefault="0089518C" w:rsidP="0089518C">
            <w:pPr>
              <w:jc w:val="center"/>
              <w:rPr>
                <w:sz w:val="22"/>
                <w:szCs w:val="22"/>
                <w:lang w:eastAsia="lt-LT"/>
              </w:rPr>
            </w:pPr>
            <w:r w:rsidRPr="0089518C">
              <w:rPr>
                <w:sz w:val="22"/>
                <w:szCs w:val="22"/>
                <w:lang w:eastAsia="lt-LT"/>
              </w:rPr>
              <w:t>96,7</w:t>
            </w:r>
          </w:p>
        </w:tc>
        <w:tc>
          <w:tcPr>
            <w:tcW w:w="1155" w:type="dxa"/>
            <w:shd w:val="clear" w:color="auto" w:fill="auto"/>
            <w:noWrap/>
            <w:vAlign w:val="bottom"/>
          </w:tcPr>
          <w:p w14:paraId="42EC7720" w14:textId="77777777" w:rsidR="0089518C" w:rsidRPr="0089518C" w:rsidRDefault="0089518C" w:rsidP="0089518C">
            <w:pPr>
              <w:jc w:val="center"/>
              <w:rPr>
                <w:sz w:val="22"/>
                <w:szCs w:val="22"/>
                <w:lang w:eastAsia="lt-LT"/>
              </w:rPr>
            </w:pPr>
            <w:r w:rsidRPr="0089518C">
              <w:rPr>
                <w:sz w:val="22"/>
                <w:szCs w:val="22"/>
                <w:lang w:eastAsia="lt-LT"/>
              </w:rPr>
              <w:t>127,9</w:t>
            </w:r>
          </w:p>
        </w:tc>
      </w:tr>
      <w:tr w:rsidR="0089518C" w:rsidRPr="00CC009B" w14:paraId="02AB9AB1" w14:textId="77777777" w:rsidTr="00CC009B">
        <w:trPr>
          <w:trHeight w:val="164"/>
        </w:trPr>
        <w:tc>
          <w:tcPr>
            <w:tcW w:w="4385" w:type="dxa"/>
            <w:shd w:val="clear" w:color="auto" w:fill="auto"/>
            <w:noWrap/>
            <w:vAlign w:val="bottom"/>
            <w:hideMark/>
          </w:tcPr>
          <w:p w14:paraId="77AF6538" w14:textId="77777777" w:rsidR="0089518C" w:rsidRPr="0089518C" w:rsidRDefault="0089518C" w:rsidP="0089518C">
            <w:pPr>
              <w:rPr>
                <w:sz w:val="22"/>
                <w:szCs w:val="22"/>
                <w:lang w:eastAsia="lt-LT"/>
              </w:rPr>
            </w:pPr>
            <w:r w:rsidRPr="0089518C">
              <w:rPr>
                <w:sz w:val="22"/>
                <w:szCs w:val="22"/>
                <w:lang w:eastAsia="lt-LT"/>
              </w:rPr>
              <w:t>Mokestis už aplinkos teršimą</w:t>
            </w:r>
          </w:p>
        </w:tc>
        <w:tc>
          <w:tcPr>
            <w:tcW w:w="1134" w:type="dxa"/>
            <w:shd w:val="clear" w:color="auto" w:fill="auto"/>
            <w:vAlign w:val="bottom"/>
          </w:tcPr>
          <w:p w14:paraId="1ECB05E3" w14:textId="77777777" w:rsidR="0089518C" w:rsidRPr="0089518C" w:rsidRDefault="0089518C" w:rsidP="0089518C">
            <w:pPr>
              <w:jc w:val="center"/>
              <w:rPr>
                <w:sz w:val="22"/>
                <w:szCs w:val="22"/>
                <w:lang w:eastAsia="lt-LT"/>
              </w:rPr>
            </w:pPr>
            <w:r w:rsidRPr="0089518C">
              <w:rPr>
                <w:sz w:val="22"/>
                <w:szCs w:val="22"/>
                <w:lang w:eastAsia="lt-LT"/>
              </w:rPr>
              <w:t>115,5</w:t>
            </w:r>
          </w:p>
        </w:tc>
        <w:tc>
          <w:tcPr>
            <w:tcW w:w="1134" w:type="dxa"/>
            <w:shd w:val="clear" w:color="auto" w:fill="auto"/>
            <w:noWrap/>
            <w:vAlign w:val="bottom"/>
          </w:tcPr>
          <w:p w14:paraId="6DADA8B5" w14:textId="77777777" w:rsidR="0089518C" w:rsidRPr="0089518C" w:rsidRDefault="0089518C" w:rsidP="0089518C">
            <w:pPr>
              <w:jc w:val="center"/>
              <w:rPr>
                <w:sz w:val="22"/>
                <w:szCs w:val="22"/>
                <w:lang w:eastAsia="lt-LT"/>
              </w:rPr>
            </w:pPr>
            <w:r w:rsidRPr="0089518C">
              <w:rPr>
                <w:sz w:val="22"/>
                <w:szCs w:val="22"/>
                <w:lang w:eastAsia="lt-LT"/>
              </w:rPr>
              <w:t>98,0</w:t>
            </w:r>
          </w:p>
        </w:tc>
        <w:tc>
          <w:tcPr>
            <w:tcW w:w="992" w:type="dxa"/>
            <w:shd w:val="clear" w:color="auto" w:fill="auto"/>
            <w:noWrap/>
            <w:vAlign w:val="bottom"/>
          </w:tcPr>
          <w:p w14:paraId="3A2E2064" w14:textId="77777777" w:rsidR="0089518C" w:rsidRPr="0089518C" w:rsidRDefault="0089518C" w:rsidP="0089518C">
            <w:pPr>
              <w:jc w:val="center"/>
              <w:rPr>
                <w:sz w:val="22"/>
                <w:szCs w:val="22"/>
                <w:lang w:eastAsia="lt-LT"/>
              </w:rPr>
            </w:pPr>
            <w:r w:rsidRPr="0089518C">
              <w:rPr>
                <w:sz w:val="22"/>
                <w:szCs w:val="22"/>
                <w:lang w:eastAsia="lt-LT"/>
              </w:rPr>
              <w:t>122,2</w:t>
            </w:r>
          </w:p>
        </w:tc>
        <w:tc>
          <w:tcPr>
            <w:tcW w:w="850" w:type="dxa"/>
            <w:shd w:val="clear" w:color="auto" w:fill="auto"/>
            <w:noWrap/>
            <w:vAlign w:val="bottom"/>
          </w:tcPr>
          <w:p w14:paraId="169D60E4" w14:textId="77777777" w:rsidR="0089518C" w:rsidRPr="0089518C" w:rsidRDefault="0089518C" w:rsidP="0089518C">
            <w:pPr>
              <w:jc w:val="center"/>
              <w:rPr>
                <w:sz w:val="22"/>
                <w:szCs w:val="22"/>
                <w:lang w:eastAsia="lt-LT"/>
              </w:rPr>
            </w:pPr>
            <w:r w:rsidRPr="0089518C">
              <w:rPr>
                <w:sz w:val="22"/>
                <w:szCs w:val="22"/>
                <w:lang w:eastAsia="lt-LT"/>
              </w:rPr>
              <w:t>124,7</w:t>
            </w:r>
          </w:p>
        </w:tc>
        <w:tc>
          <w:tcPr>
            <w:tcW w:w="1155" w:type="dxa"/>
            <w:shd w:val="clear" w:color="auto" w:fill="auto"/>
            <w:noWrap/>
            <w:vAlign w:val="bottom"/>
          </w:tcPr>
          <w:p w14:paraId="2E9AC606" w14:textId="77777777" w:rsidR="0089518C" w:rsidRPr="0089518C" w:rsidRDefault="0089518C" w:rsidP="0089518C">
            <w:pPr>
              <w:jc w:val="center"/>
              <w:rPr>
                <w:sz w:val="22"/>
                <w:szCs w:val="22"/>
                <w:lang w:eastAsia="lt-LT"/>
              </w:rPr>
            </w:pPr>
            <w:r w:rsidRPr="0089518C">
              <w:rPr>
                <w:sz w:val="22"/>
                <w:szCs w:val="22"/>
                <w:lang w:eastAsia="lt-LT"/>
              </w:rPr>
              <w:t>105,8</w:t>
            </w:r>
          </w:p>
        </w:tc>
      </w:tr>
      <w:tr w:rsidR="0089518C" w:rsidRPr="00CC009B" w14:paraId="5A8A9624" w14:textId="77777777" w:rsidTr="00CC009B">
        <w:trPr>
          <w:trHeight w:val="70"/>
        </w:trPr>
        <w:tc>
          <w:tcPr>
            <w:tcW w:w="4385" w:type="dxa"/>
            <w:shd w:val="clear" w:color="auto" w:fill="auto"/>
            <w:noWrap/>
            <w:vAlign w:val="bottom"/>
            <w:hideMark/>
          </w:tcPr>
          <w:p w14:paraId="0C5A28DC" w14:textId="77777777" w:rsidR="0089518C" w:rsidRPr="0089518C" w:rsidRDefault="0089518C" w:rsidP="0089518C">
            <w:pPr>
              <w:rPr>
                <w:sz w:val="22"/>
                <w:szCs w:val="22"/>
                <w:lang w:eastAsia="lt-LT"/>
              </w:rPr>
            </w:pPr>
            <w:r w:rsidRPr="0089518C">
              <w:rPr>
                <w:sz w:val="22"/>
                <w:szCs w:val="22"/>
                <w:lang w:eastAsia="lt-LT"/>
              </w:rPr>
              <w:t>Mokestis už medžiojamus gyvūnus</w:t>
            </w:r>
          </w:p>
        </w:tc>
        <w:tc>
          <w:tcPr>
            <w:tcW w:w="1134" w:type="dxa"/>
            <w:shd w:val="clear" w:color="auto" w:fill="auto"/>
            <w:vAlign w:val="bottom"/>
          </w:tcPr>
          <w:p w14:paraId="79DE2802" w14:textId="77777777" w:rsidR="0089518C" w:rsidRPr="0089518C" w:rsidRDefault="0089518C" w:rsidP="0089518C">
            <w:pPr>
              <w:jc w:val="center"/>
              <w:rPr>
                <w:sz w:val="22"/>
                <w:szCs w:val="22"/>
                <w:lang w:eastAsia="lt-LT"/>
              </w:rPr>
            </w:pPr>
            <w:r w:rsidRPr="0089518C">
              <w:rPr>
                <w:sz w:val="22"/>
                <w:szCs w:val="22"/>
                <w:lang w:eastAsia="lt-LT"/>
              </w:rPr>
              <w:t>42,2</w:t>
            </w:r>
          </w:p>
        </w:tc>
        <w:tc>
          <w:tcPr>
            <w:tcW w:w="1134" w:type="dxa"/>
            <w:shd w:val="clear" w:color="auto" w:fill="auto"/>
            <w:noWrap/>
            <w:vAlign w:val="bottom"/>
          </w:tcPr>
          <w:p w14:paraId="5AB1CC60" w14:textId="77777777" w:rsidR="0089518C" w:rsidRPr="0089518C" w:rsidRDefault="0089518C" w:rsidP="0089518C">
            <w:pPr>
              <w:jc w:val="center"/>
              <w:rPr>
                <w:sz w:val="22"/>
                <w:szCs w:val="22"/>
                <w:lang w:eastAsia="lt-LT"/>
              </w:rPr>
            </w:pPr>
            <w:r w:rsidRPr="0089518C">
              <w:rPr>
                <w:sz w:val="22"/>
                <w:szCs w:val="22"/>
                <w:lang w:eastAsia="lt-LT"/>
              </w:rPr>
              <w:t>42,0</w:t>
            </w:r>
          </w:p>
        </w:tc>
        <w:tc>
          <w:tcPr>
            <w:tcW w:w="992" w:type="dxa"/>
            <w:shd w:val="clear" w:color="auto" w:fill="auto"/>
            <w:noWrap/>
            <w:vAlign w:val="bottom"/>
          </w:tcPr>
          <w:p w14:paraId="71FA72F0" w14:textId="77777777" w:rsidR="0089518C" w:rsidRPr="0089518C" w:rsidRDefault="0089518C" w:rsidP="0089518C">
            <w:pPr>
              <w:jc w:val="center"/>
              <w:rPr>
                <w:sz w:val="22"/>
                <w:szCs w:val="22"/>
                <w:lang w:eastAsia="lt-LT"/>
              </w:rPr>
            </w:pPr>
            <w:r w:rsidRPr="0089518C">
              <w:rPr>
                <w:sz w:val="22"/>
                <w:szCs w:val="22"/>
                <w:lang w:eastAsia="lt-LT"/>
              </w:rPr>
              <w:t>41,6</w:t>
            </w:r>
          </w:p>
        </w:tc>
        <w:tc>
          <w:tcPr>
            <w:tcW w:w="850" w:type="dxa"/>
            <w:shd w:val="clear" w:color="auto" w:fill="auto"/>
            <w:noWrap/>
            <w:vAlign w:val="bottom"/>
          </w:tcPr>
          <w:p w14:paraId="301848E4" w14:textId="77777777" w:rsidR="0089518C" w:rsidRPr="0089518C" w:rsidRDefault="0089518C" w:rsidP="0089518C">
            <w:pPr>
              <w:jc w:val="center"/>
              <w:rPr>
                <w:sz w:val="22"/>
                <w:szCs w:val="22"/>
                <w:lang w:eastAsia="lt-LT"/>
              </w:rPr>
            </w:pPr>
            <w:r w:rsidRPr="0089518C">
              <w:rPr>
                <w:sz w:val="22"/>
                <w:szCs w:val="22"/>
                <w:lang w:eastAsia="lt-LT"/>
              </w:rPr>
              <w:t>99,0</w:t>
            </w:r>
          </w:p>
        </w:tc>
        <w:tc>
          <w:tcPr>
            <w:tcW w:w="1155" w:type="dxa"/>
            <w:shd w:val="clear" w:color="auto" w:fill="auto"/>
            <w:noWrap/>
            <w:vAlign w:val="bottom"/>
          </w:tcPr>
          <w:p w14:paraId="2EB1154A" w14:textId="77777777" w:rsidR="0089518C" w:rsidRPr="0089518C" w:rsidRDefault="0089518C" w:rsidP="0089518C">
            <w:pPr>
              <w:jc w:val="center"/>
              <w:rPr>
                <w:sz w:val="22"/>
                <w:szCs w:val="22"/>
                <w:lang w:eastAsia="lt-LT"/>
              </w:rPr>
            </w:pPr>
            <w:r w:rsidRPr="0089518C">
              <w:rPr>
                <w:sz w:val="22"/>
                <w:szCs w:val="22"/>
                <w:lang w:eastAsia="lt-LT"/>
              </w:rPr>
              <w:t>98,5</w:t>
            </w:r>
          </w:p>
        </w:tc>
      </w:tr>
      <w:tr w:rsidR="0089518C" w:rsidRPr="00CC009B" w14:paraId="57AF633F" w14:textId="77777777" w:rsidTr="00CC009B">
        <w:trPr>
          <w:trHeight w:val="100"/>
        </w:trPr>
        <w:tc>
          <w:tcPr>
            <w:tcW w:w="4385" w:type="dxa"/>
            <w:shd w:val="clear" w:color="auto" w:fill="auto"/>
            <w:noWrap/>
            <w:vAlign w:val="bottom"/>
            <w:hideMark/>
          </w:tcPr>
          <w:p w14:paraId="11AED040" w14:textId="77777777" w:rsidR="0089518C" w:rsidRPr="0089518C" w:rsidRDefault="0089518C" w:rsidP="0089518C">
            <w:pPr>
              <w:rPr>
                <w:sz w:val="22"/>
                <w:szCs w:val="22"/>
                <w:lang w:eastAsia="lt-LT"/>
              </w:rPr>
            </w:pPr>
            <w:r w:rsidRPr="0089518C">
              <w:rPr>
                <w:sz w:val="22"/>
                <w:szCs w:val="22"/>
                <w:lang w:eastAsia="lt-LT"/>
              </w:rPr>
              <w:t>Naftos ir dujų išteklių mokestis</w:t>
            </w:r>
          </w:p>
        </w:tc>
        <w:tc>
          <w:tcPr>
            <w:tcW w:w="1134" w:type="dxa"/>
            <w:shd w:val="clear" w:color="auto" w:fill="auto"/>
            <w:vAlign w:val="bottom"/>
          </w:tcPr>
          <w:p w14:paraId="7A77F3AC" w14:textId="77777777" w:rsidR="0089518C" w:rsidRPr="0089518C" w:rsidRDefault="0089518C" w:rsidP="0089518C">
            <w:pPr>
              <w:jc w:val="center"/>
              <w:rPr>
                <w:sz w:val="22"/>
                <w:szCs w:val="22"/>
                <w:lang w:eastAsia="lt-LT"/>
              </w:rPr>
            </w:pPr>
            <w:r w:rsidRPr="0089518C">
              <w:rPr>
                <w:sz w:val="22"/>
                <w:szCs w:val="22"/>
                <w:lang w:eastAsia="lt-LT"/>
              </w:rPr>
              <w:t>40,3</w:t>
            </w:r>
          </w:p>
        </w:tc>
        <w:tc>
          <w:tcPr>
            <w:tcW w:w="1134" w:type="dxa"/>
            <w:shd w:val="clear" w:color="auto" w:fill="auto"/>
            <w:noWrap/>
            <w:vAlign w:val="bottom"/>
          </w:tcPr>
          <w:p w14:paraId="66CC182D" w14:textId="77777777" w:rsidR="0089518C" w:rsidRPr="0089518C" w:rsidRDefault="0089518C" w:rsidP="0089518C">
            <w:pPr>
              <w:jc w:val="center"/>
              <w:rPr>
                <w:sz w:val="22"/>
                <w:szCs w:val="22"/>
                <w:lang w:eastAsia="lt-LT"/>
              </w:rPr>
            </w:pPr>
            <w:r w:rsidRPr="0089518C">
              <w:rPr>
                <w:sz w:val="22"/>
                <w:szCs w:val="22"/>
                <w:lang w:eastAsia="lt-LT"/>
              </w:rPr>
              <w:t>21,0</w:t>
            </w:r>
          </w:p>
        </w:tc>
        <w:tc>
          <w:tcPr>
            <w:tcW w:w="992" w:type="dxa"/>
            <w:shd w:val="clear" w:color="auto" w:fill="auto"/>
            <w:noWrap/>
            <w:vAlign w:val="bottom"/>
          </w:tcPr>
          <w:p w14:paraId="3EC85894" w14:textId="77777777" w:rsidR="0089518C" w:rsidRPr="0089518C" w:rsidRDefault="0089518C" w:rsidP="0089518C">
            <w:pPr>
              <w:jc w:val="center"/>
              <w:rPr>
                <w:sz w:val="22"/>
                <w:szCs w:val="22"/>
                <w:lang w:eastAsia="lt-LT"/>
              </w:rPr>
            </w:pPr>
            <w:r w:rsidRPr="0089518C">
              <w:rPr>
                <w:sz w:val="22"/>
                <w:szCs w:val="22"/>
                <w:lang w:eastAsia="lt-LT"/>
              </w:rPr>
              <w:t>37,5</w:t>
            </w:r>
          </w:p>
        </w:tc>
        <w:tc>
          <w:tcPr>
            <w:tcW w:w="850" w:type="dxa"/>
            <w:shd w:val="clear" w:color="auto" w:fill="auto"/>
            <w:noWrap/>
            <w:vAlign w:val="bottom"/>
          </w:tcPr>
          <w:p w14:paraId="26FB04A0" w14:textId="77777777" w:rsidR="0089518C" w:rsidRPr="0089518C" w:rsidRDefault="0089518C" w:rsidP="0089518C">
            <w:pPr>
              <w:jc w:val="center"/>
              <w:rPr>
                <w:sz w:val="22"/>
                <w:szCs w:val="22"/>
                <w:lang w:eastAsia="lt-LT"/>
              </w:rPr>
            </w:pPr>
            <w:r w:rsidRPr="0089518C">
              <w:rPr>
                <w:sz w:val="22"/>
                <w:szCs w:val="22"/>
                <w:lang w:eastAsia="lt-LT"/>
              </w:rPr>
              <w:t>178,6</w:t>
            </w:r>
          </w:p>
        </w:tc>
        <w:tc>
          <w:tcPr>
            <w:tcW w:w="1155" w:type="dxa"/>
            <w:shd w:val="clear" w:color="auto" w:fill="auto"/>
            <w:noWrap/>
            <w:vAlign w:val="bottom"/>
          </w:tcPr>
          <w:p w14:paraId="06ED4652" w14:textId="77777777" w:rsidR="0089518C" w:rsidRPr="0089518C" w:rsidRDefault="0089518C" w:rsidP="0089518C">
            <w:pPr>
              <w:jc w:val="center"/>
              <w:rPr>
                <w:sz w:val="22"/>
                <w:szCs w:val="22"/>
                <w:lang w:eastAsia="lt-LT"/>
              </w:rPr>
            </w:pPr>
            <w:r w:rsidRPr="0089518C">
              <w:rPr>
                <w:sz w:val="22"/>
                <w:szCs w:val="22"/>
                <w:lang w:eastAsia="lt-LT"/>
              </w:rPr>
              <w:t>93,1</w:t>
            </w:r>
          </w:p>
        </w:tc>
      </w:tr>
      <w:tr w:rsidR="0089518C" w:rsidRPr="00CC009B" w14:paraId="64746DE4" w14:textId="77777777" w:rsidTr="00CC009B">
        <w:trPr>
          <w:trHeight w:val="145"/>
        </w:trPr>
        <w:tc>
          <w:tcPr>
            <w:tcW w:w="4385" w:type="dxa"/>
            <w:shd w:val="clear" w:color="auto" w:fill="auto"/>
            <w:noWrap/>
            <w:vAlign w:val="bottom"/>
            <w:hideMark/>
          </w:tcPr>
          <w:p w14:paraId="7E7F4F36" w14:textId="77777777" w:rsidR="0089518C" w:rsidRPr="0089518C" w:rsidRDefault="0089518C" w:rsidP="0089518C">
            <w:pPr>
              <w:rPr>
                <w:sz w:val="22"/>
                <w:szCs w:val="22"/>
                <w:lang w:eastAsia="lt-LT"/>
              </w:rPr>
            </w:pPr>
            <w:r w:rsidRPr="0089518C">
              <w:rPr>
                <w:sz w:val="22"/>
                <w:szCs w:val="22"/>
                <w:lang w:eastAsia="lt-LT"/>
              </w:rPr>
              <w:t>Mokestis už gamtos išteklių naudojimą</w:t>
            </w:r>
          </w:p>
        </w:tc>
        <w:tc>
          <w:tcPr>
            <w:tcW w:w="1134" w:type="dxa"/>
            <w:shd w:val="clear" w:color="auto" w:fill="auto"/>
            <w:vAlign w:val="bottom"/>
          </w:tcPr>
          <w:p w14:paraId="750EB6F6" w14:textId="77777777" w:rsidR="0089518C" w:rsidRPr="0089518C" w:rsidRDefault="0089518C" w:rsidP="0089518C">
            <w:pPr>
              <w:jc w:val="center"/>
              <w:rPr>
                <w:sz w:val="22"/>
                <w:szCs w:val="22"/>
                <w:lang w:eastAsia="lt-LT"/>
              </w:rPr>
            </w:pPr>
            <w:r w:rsidRPr="0089518C">
              <w:rPr>
                <w:sz w:val="22"/>
                <w:szCs w:val="22"/>
                <w:lang w:eastAsia="lt-LT"/>
              </w:rPr>
              <w:t>191,0</w:t>
            </w:r>
          </w:p>
        </w:tc>
        <w:tc>
          <w:tcPr>
            <w:tcW w:w="1134" w:type="dxa"/>
            <w:shd w:val="clear" w:color="auto" w:fill="auto"/>
            <w:noWrap/>
            <w:vAlign w:val="bottom"/>
          </w:tcPr>
          <w:p w14:paraId="508DEE62" w14:textId="77777777" w:rsidR="0089518C" w:rsidRPr="0089518C" w:rsidRDefault="0089518C" w:rsidP="0089518C">
            <w:pPr>
              <w:jc w:val="center"/>
              <w:rPr>
                <w:sz w:val="22"/>
                <w:szCs w:val="22"/>
                <w:lang w:eastAsia="lt-LT"/>
              </w:rPr>
            </w:pPr>
            <w:r w:rsidRPr="0089518C">
              <w:rPr>
                <w:sz w:val="22"/>
                <w:szCs w:val="22"/>
                <w:lang w:eastAsia="lt-LT"/>
              </w:rPr>
              <w:t>134,0</w:t>
            </w:r>
          </w:p>
        </w:tc>
        <w:tc>
          <w:tcPr>
            <w:tcW w:w="992" w:type="dxa"/>
            <w:shd w:val="clear" w:color="auto" w:fill="auto"/>
            <w:noWrap/>
            <w:vAlign w:val="bottom"/>
          </w:tcPr>
          <w:p w14:paraId="6FFEF88B" w14:textId="77777777" w:rsidR="0089518C" w:rsidRPr="0089518C" w:rsidRDefault="0089518C" w:rsidP="0089518C">
            <w:pPr>
              <w:jc w:val="center"/>
              <w:rPr>
                <w:sz w:val="22"/>
                <w:szCs w:val="22"/>
                <w:lang w:eastAsia="lt-LT"/>
              </w:rPr>
            </w:pPr>
            <w:r w:rsidRPr="0089518C">
              <w:rPr>
                <w:sz w:val="22"/>
                <w:szCs w:val="22"/>
                <w:lang w:eastAsia="lt-LT"/>
              </w:rPr>
              <w:t>134,7</w:t>
            </w:r>
          </w:p>
        </w:tc>
        <w:tc>
          <w:tcPr>
            <w:tcW w:w="850" w:type="dxa"/>
            <w:shd w:val="clear" w:color="auto" w:fill="auto"/>
            <w:noWrap/>
            <w:vAlign w:val="bottom"/>
          </w:tcPr>
          <w:p w14:paraId="2391EF9F" w14:textId="77777777" w:rsidR="0089518C" w:rsidRPr="0089518C" w:rsidRDefault="0089518C" w:rsidP="0089518C">
            <w:pPr>
              <w:jc w:val="center"/>
              <w:rPr>
                <w:sz w:val="22"/>
                <w:szCs w:val="22"/>
                <w:lang w:eastAsia="lt-LT"/>
              </w:rPr>
            </w:pPr>
            <w:r w:rsidRPr="0089518C">
              <w:rPr>
                <w:sz w:val="22"/>
                <w:szCs w:val="22"/>
                <w:lang w:eastAsia="lt-LT"/>
              </w:rPr>
              <w:t>100,5</w:t>
            </w:r>
          </w:p>
        </w:tc>
        <w:tc>
          <w:tcPr>
            <w:tcW w:w="1155" w:type="dxa"/>
            <w:shd w:val="clear" w:color="auto" w:fill="auto"/>
            <w:noWrap/>
            <w:vAlign w:val="bottom"/>
          </w:tcPr>
          <w:p w14:paraId="30A27BCE" w14:textId="77777777" w:rsidR="0089518C" w:rsidRPr="0089518C" w:rsidRDefault="0089518C" w:rsidP="0089518C">
            <w:pPr>
              <w:jc w:val="center"/>
              <w:rPr>
                <w:sz w:val="22"/>
                <w:szCs w:val="22"/>
                <w:lang w:eastAsia="lt-LT"/>
              </w:rPr>
            </w:pPr>
            <w:r w:rsidRPr="0089518C">
              <w:rPr>
                <w:sz w:val="22"/>
                <w:szCs w:val="22"/>
                <w:lang w:eastAsia="lt-LT"/>
              </w:rPr>
              <w:t xml:space="preserve">70,5 </w:t>
            </w:r>
          </w:p>
        </w:tc>
      </w:tr>
      <w:tr w:rsidR="0089518C" w:rsidRPr="00CC009B" w14:paraId="65102236" w14:textId="77777777" w:rsidTr="00CC009B">
        <w:trPr>
          <w:trHeight w:val="70"/>
        </w:trPr>
        <w:tc>
          <w:tcPr>
            <w:tcW w:w="4385" w:type="dxa"/>
            <w:shd w:val="clear" w:color="auto" w:fill="auto"/>
            <w:noWrap/>
            <w:vAlign w:val="bottom"/>
            <w:hideMark/>
          </w:tcPr>
          <w:p w14:paraId="61A8BEC9" w14:textId="77777777" w:rsidR="0089518C" w:rsidRPr="0089518C" w:rsidRDefault="0089518C" w:rsidP="0089518C">
            <w:pPr>
              <w:rPr>
                <w:sz w:val="22"/>
                <w:szCs w:val="22"/>
                <w:lang w:eastAsia="lt-LT"/>
              </w:rPr>
            </w:pPr>
            <w:r w:rsidRPr="0089518C">
              <w:rPr>
                <w:sz w:val="22"/>
                <w:szCs w:val="22"/>
                <w:lang w:eastAsia="lt-LT"/>
              </w:rPr>
              <w:t>Mokestis už atliekų tvarkymą</w:t>
            </w:r>
          </w:p>
        </w:tc>
        <w:tc>
          <w:tcPr>
            <w:tcW w:w="1134" w:type="dxa"/>
            <w:shd w:val="clear" w:color="auto" w:fill="auto"/>
            <w:vAlign w:val="bottom"/>
          </w:tcPr>
          <w:p w14:paraId="21AC01A2" w14:textId="77777777" w:rsidR="0089518C" w:rsidRPr="0089518C" w:rsidRDefault="0089518C" w:rsidP="0089518C">
            <w:pPr>
              <w:jc w:val="center"/>
              <w:rPr>
                <w:sz w:val="22"/>
                <w:szCs w:val="22"/>
                <w:lang w:eastAsia="lt-LT"/>
              </w:rPr>
            </w:pPr>
            <w:r w:rsidRPr="0089518C">
              <w:rPr>
                <w:sz w:val="22"/>
                <w:szCs w:val="22"/>
                <w:lang w:eastAsia="lt-LT"/>
              </w:rPr>
              <w:t>1227,0</w:t>
            </w:r>
          </w:p>
        </w:tc>
        <w:tc>
          <w:tcPr>
            <w:tcW w:w="1134" w:type="dxa"/>
            <w:shd w:val="clear" w:color="auto" w:fill="auto"/>
            <w:noWrap/>
            <w:vAlign w:val="bottom"/>
          </w:tcPr>
          <w:p w14:paraId="5EC76ACF" w14:textId="77777777" w:rsidR="0089518C" w:rsidRPr="0089518C" w:rsidRDefault="0089518C" w:rsidP="0089518C">
            <w:pPr>
              <w:jc w:val="center"/>
              <w:rPr>
                <w:sz w:val="22"/>
                <w:szCs w:val="22"/>
                <w:lang w:eastAsia="lt-LT"/>
              </w:rPr>
            </w:pPr>
            <w:r w:rsidRPr="0089518C">
              <w:rPr>
                <w:sz w:val="22"/>
                <w:szCs w:val="22"/>
                <w:lang w:eastAsia="lt-LT"/>
              </w:rPr>
              <w:t>1280,0</w:t>
            </w:r>
          </w:p>
        </w:tc>
        <w:tc>
          <w:tcPr>
            <w:tcW w:w="992" w:type="dxa"/>
            <w:shd w:val="clear" w:color="auto" w:fill="auto"/>
            <w:noWrap/>
            <w:vAlign w:val="bottom"/>
          </w:tcPr>
          <w:p w14:paraId="23596191" w14:textId="77777777" w:rsidR="0089518C" w:rsidRPr="0089518C" w:rsidRDefault="0089518C" w:rsidP="0089518C">
            <w:pPr>
              <w:jc w:val="center"/>
              <w:rPr>
                <w:sz w:val="22"/>
                <w:szCs w:val="22"/>
                <w:lang w:eastAsia="lt-LT"/>
              </w:rPr>
            </w:pPr>
            <w:r w:rsidRPr="0089518C">
              <w:rPr>
                <w:sz w:val="22"/>
                <w:szCs w:val="22"/>
                <w:lang w:eastAsia="lt-LT"/>
              </w:rPr>
              <w:t>1304,5</w:t>
            </w:r>
          </w:p>
        </w:tc>
        <w:tc>
          <w:tcPr>
            <w:tcW w:w="850" w:type="dxa"/>
            <w:shd w:val="clear" w:color="auto" w:fill="auto"/>
            <w:noWrap/>
            <w:vAlign w:val="bottom"/>
          </w:tcPr>
          <w:p w14:paraId="3700AD66" w14:textId="77777777" w:rsidR="0089518C" w:rsidRPr="0089518C" w:rsidRDefault="0089518C" w:rsidP="0089518C">
            <w:pPr>
              <w:jc w:val="center"/>
              <w:rPr>
                <w:sz w:val="22"/>
                <w:szCs w:val="22"/>
                <w:lang w:eastAsia="lt-LT"/>
              </w:rPr>
            </w:pPr>
            <w:r w:rsidRPr="0089518C">
              <w:rPr>
                <w:sz w:val="22"/>
                <w:szCs w:val="22"/>
                <w:lang w:eastAsia="lt-LT"/>
              </w:rPr>
              <w:t>101,9</w:t>
            </w:r>
          </w:p>
        </w:tc>
        <w:tc>
          <w:tcPr>
            <w:tcW w:w="1155" w:type="dxa"/>
            <w:shd w:val="clear" w:color="auto" w:fill="auto"/>
            <w:noWrap/>
            <w:vAlign w:val="bottom"/>
          </w:tcPr>
          <w:p w14:paraId="300904F6" w14:textId="77777777" w:rsidR="0089518C" w:rsidRPr="0089518C" w:rsidRDefault="0089518C" w:rsidP="0089518C">
            <w:pPr>
              <w:jc w:val="center"/>
              <w:rPr>
                <w:sz w:val="22"/>
                <w:szCs w:val="22"/>
                <w:lang w:eastAsia="lt-LT"/>
              </w:rPr>
            </w:pPr>
            <w:r w:rsidRPr="0089518C">
              <w:rPr>
                <w:sz w:val="22"/>
                <w:szCs w:val="22"/>
                <w:lang w:eastAsia="lt-LT"/>
              </w:rPr>
              <w:t>106,3</w:t>
            </w:r>
          </w:p>
        </w:tc>
      </w:tr>
      <w:tr w:rsidR="0089518C" w:rsidRPr="00CC009B" w14:paraId="78067A5F" w14:textId="77777777" w:rsidTr="00CC009B">
        <w:trPr>
          <w:trHeight w:val="255"/>
        </w:trPr>
        <w:tc>
          <w:tcPr>
            <w:tcW w:w="4385" w:type="dxa"/>
            <w:shd w:val="clear" w:color="auto" w:fill="auto"/>
            <w:noWrap/>
            <w:vAlign w:val="bottom"/>
            <w:hideMark/>
          </w:tcPr>
          <w:p w14:paraId="36FD7172" w14:textId="77777777" w:rsidR="0089518C" w:rsidRPr="0089518C" w:rsidRDefault="0089518C" w:rsidP="0089518C">
            <w:pPr>
              <w:rPr>
                <w:sz w:val="22"/>
                <w:szCs w:val="22"/>
                <w:lang w:eastAsia="lt-LT"/>
              </w:rPr>
            </w:pPr>
            <w:r w:rsidRPr="0089518C">
              <w:rPr>
                <w:sz w:val="22"/>
                <w:szCs w:val="22"/>
                <w:lang w:eastAsia="lt-LT"/>
              </w:rPr>
              <w:t>Žemės realizavimo pajamos</w:t>
            </w:r>
          </w:p>
        </w:tc>
        <w:tc>
          <w:tcPr>
            <w:tcW w:w="1134" w:type="dxa"/>
            <w:shd w:val="clear" w:color="auto" w:fill="auto"/>
            <w:vAlign w:val="bottom"/>
          </w:tcPr>
          <w:p w14:paraId="33F5F79C" w14:textId="77777777" w:rsidR="0089518C" w:rsidRPr="0089518C" w:rsidRDefault="0089518C" w:rsidP="0089518C">
            <w:pPr>
              <w:jc w:val="center"/>
              <w:rPr>
                <w:sz w:val="22"/>
                <w:szCs w:val="22"/>
                <w:lang w:eastAsia="lt-LT"/>
              </w:rPr>
            </w:pPr>
            <w:r w:rsidRPr="0089518C">
              <w:rPr>
                <w:sz w:val="22"/>
                <w:szCs w:val="22"/>
                <w:lang w:eastAsia="lt-LT"/>
              </w:rPr>
              <w:t>617,6</w:t>
            </w:r>
          </w:p>
        </w:tc>
        <w:tc>
          <w:tcPr>
            <w:tcW w:w="1134" w:type="dxa"/>
            <w:shd w:val="clear" w:color="auto" w:fill="auto"/>
            <w:noWrap/>
            <w:vAlign w:val="bottom"/>
          </w:tcPr>
          <w:p w14:paraId="7E28E34D" w14:textId="77777777" w:rsidR="0089518C" w:rsidRPr="0089518C" w:rsidRDefault="0089518C" w:rsidP="0089518C">
            <w:pPr>
              <w:jc w:val="center"/>
              <w:rPr>
                <w:sz w:val="22"/>
                <w:szCs w:val="22"/>
                <w:lang w:eastAsia="lt-LT"/>
              </w:rPr>
            </w:pPr>
            <w:r w:rsidRPr="0089518C">
              <w:rPr>
                <w:sz w:val="22"/>
                <w:szCs w:val="22"/>
                <w:lang w:eastAsia="lt-LT"/>
              </w:rPr>
              <w:t>185,0</w:t>
            </w:r>
          </w:p>
        </w:tc>
        <w:tc>
          <w:tcPr>
            <w:tcW w:w="992" w:type="dxa"/>
            <w:shd w:val="clear" w:color="auto" w:fill="auto"/>
            <w:noWrap/>
            <w:vAlign w:val="bottom"/>
          </w:tcPr>
          <w:p w14:paraId="01A4F3B1" w14:textId="77777777" w:rsidR="0089518C" w:rsidRPr="0089518C" w:rsidRDefault="0089518C" w:rsidP="0089518C">
            <w:pPr>
              <w:jc w:val="center"/>
              <w:rPr>
                <w:sz w:val="22"/>
                <w:szCs w:val="22"/>
                <w:lang w:eastAsia="lt-LT"/>
              </w:rPr>
            </w:pPr>
            <w:r w:rsidRPr="0089518C">
              <w:rPr>
                <w:sz w:val="22"/>
                <w:szCs w:val="22"/>
                <w:lang w:eastAsia="lt-LT"/>
              </w:rPr>
              <w:t>205,4</w:t>
            </w:r>
          </w:p>
        </w:tc>
        <w:tc>
          <w:tcPr>
            <w:tcW w:w="850" w:type="dxa"/>
            <w:shd w:val="clear" w:color="auto" w:fill="auto"/>
            <w:noWrap/>
            <w:vAlign w:val="bottom"/>
          </w:tcPr>
          <w:p w14:paraId="30258460" w14:textId="77777777" w:rsidR="0089518C" w:rsidRPr="0089518C" w:rsidRDefault="0089518C" w:rsidP="0089518C">
            <w:pPr>
              <w:jc w:val="center"/>
              <w:rPr>
                <w:sz w:val="22"/>
                <w:szCs w:val="22"/>
                <w:lang w:eastAsia="lt-LT"/>
              </w:rPr>
            </w:pPr>
            <w:r w:rsidRPr="0089518C">
              <w:rPr>
                <w:sz w:val="22"/>
                <w:szCs w:val="22"/>
                <w:lang w:eastAsia="lt-LT"/>
              </w:rPr>
              <w:t>111,0</w:t>
            </w:r>
          </w:p>
        </w:tc>
        <w:tc>
          <w:tcPr>
            <w:tcW w:w="1155" w:type="dxa"/>
            <w:shd w:val="clear" w:color="auto" w:fill="auto"/>
            <w:noWrap/>
            <w:vAlign w:val="bottom"/>
          </w:tcPr>
          <w:p w14:paraId="2A541DC3" w14:textId="77777777" w:rsidR="0089518C" w:rsidRPr="0089518C" w:rsidRDefault="0089518C" w:rsidP="0089518C">
            <w:pPr>
              <w:jc w:val="center"/>
              <w:rPr>
                <w:sz w:val="22"/>
                <w:szCs w:val="22"/>
                <w:lang w:eastAsia="lt-LT"/>
              </w:rPr>
            </w:pPr>
            <w:r w:rsidRPr="0089518C">
              <w:rPr>
                <w:sz w:val="22"/>
                <w:szCs w:val="22"/>
                <w:lang w:eastAsia="lt-LT"/>
              </w:rPr>
              <w:t>33,3</w:t>
            </w:r>
          </w:p>
        </w:tc>
      </w:tr>
      <w:tr w:rsidR="0089518C" w:rsidRPr="00CC009B" w14:paraId="010105D1" w14:textId="77777777" w:rsidTr="00CC009B">
        <w:trPr>
          <w:trHeight w:val="114"/>
        </w:trPr>
        <w:tc>
          <w:tcPr>
            <w:tcW w:w="4385" w:type="dxa"/>
            <w:shd w:val="clear" w:color="auto" w:fill="auto"/>
            <w:noWrap/>
            <w:vAlign w:val="bottom"/>
            <w:hideMark/>
          </w:tcPr>
          <w:p w14:paraId="2B917D5F" w14:textId="77777777" w:rsidR="0089518C" w:rsidRPr="0089518C" w:rsidRDefault="0089518C" w:rsidP="0089518C">
            <w:pPr>
              <w:rPr>
                <w:sz w:val="22"/>
                <w:szCs w:val="22"/>
                <w:lang w:eastAsia="lt-LT"/>
              </w:rPr>
            </w:pPr>
            <w:r w:rsidRPr="0089518C">
              <w:rPr>
                <w:sz w:val="22"/>
                <w:szCs w:val="22"/>
                <w:lang w:eastAsia="lt-LT"/>
              </w:rPr>
              <w:t>Kitos pajamos</w:t>
            </w:r>
          </w:p>
        </w:tc>
        <w:tc>
          <w:tcPr>
            <w:tcW w:w="1134" w:type="dxa"/>
            <w:shd w:val="clear" w:color="auto" w:fill="auto"/>
            <w:vAlign w:val="bottom"/>
          </w:tcPr>
          <w:p w14:paraId="07836222" w14:textId="77777777" w:rsidR="0089518C" w:rsidRPr="0089518C" w:rsidRDefault="0089518C" w:rsidP="0089518C">
            <w:pPr>
              <w:jc w:val="center"/>
              <w:rPr>
                <w:sz w:val="22"/>
                <w:szCs w:val="22"/>
                <w:lang w:eastAsia="lt-LT"/>
              </w:rPr>
            </w:pPr>
            <w:r w:rsidRPr="0089518C">
              <w:rPr>
                <w:sz w:val="22"/>
                <w:szCs w:val="22"/>
                <w:lang w:eastAsia="lt-LT"/>
              </w:rPr>
              <w:t>925,7</w:t>
            </w:r>
          </w:p>
        </w:tc>
        <w:tc>
          <w:tcPr>
            <w:tcW w:w="1134" w:type="dxa"/>
            <w:shd w:val="clear" w:color="auto" w:fill="auto"/>
            <w:noWrap/>
            <w:vAlign w:val="bottom"/>
          </w:tcPr>
          <w:p w14:paraId="565863CE" w14:textId="77777777" w:rsidR="0089518C" w:rsidRPr="0089518C" w:rsidRDefault="0089518C" w:rsidP="0089518C">
            <w:pPr>
              <w:jc w:val="center"/>
              <w:rPr>
                <w:sz w:val="22"/>
                <w:szCs w:val="22"/>
                <w:lang w:eastAsia="lt-LT"/>
              </w:rPr>
            </w:pPr>
            <w:r w:rsidRPr="0089518C">
              <w:rPr>
                <w:sz w:val="22"/>
                <w:szCs w:val="22"/>
                <w:lang w:eastAsia="lt-LT"/>
              </w:rPr>
              <w:t>582,8</w:t>
            </w:r>
          </w:p>
        </w:tc>
        <w:tc>
          <w:tcPr>
            <w:tcW w:w="992" w:type="dxa"/>
            <w:shd w:val="clear" w:color="auto" w:fill="auto"/>
            <w:noWrap/>
            <w:vAlign w:val="bottom"/>
          </w:tcPr>
          <w:p w14:paraId="17F9AB2F" w14:textId="77777777" w:rsidR="0089518C" w:rsidRPr="0089518C" w:rsidRDefault="0089518C" w:rsidP="0089518C">
            <w:pPr>
              <w:jc w:val="center"/>
              <w:rPr>
                <w:sz w:val="22"/>
                <w:szCs w:val="22"/>
                <w:lang w:eastAsia="lt-LT"/>
              </w:rPr>
            </w:pPr>
            <w:r w:rsidRPr="0089518C">
              <w:rPr>
                <w:sz w:val="22"/>
                <w:szCs w:val="22"/>
                <w:lang w:eastAsia="lt-LT"/>
              </w:rPr>
              <w:t>2107,6</w:t>
            </w:r>
          </w:p>
        </w:tc>
        <w:tc>
          <w:tcPr>
            <w:tcW w:w="850" w:type="dxa"/>
            <w:shd w:val="clear" w:color="auto" w:fill="auto"/>
            <w:noWrap/>
            <w:vAlign w:val="bottom"/>
          </w:tcPr>
          <w:p w14:paraId="6028D947" w14:textId="77777777" w:rsidR="0089518C" w:rsidRPr="0089518C" w:rsidRDefault="0089518C" w:rsidP="0089518C">
            <w:pPr>
              <w:jc w:val="center"/>
              <w:rPr>
                <w:sz w:val="22"/>
                <w:szCs w:val="22"/>
                <w:lang w:eastAsia="lt-LT"/>
              </w:rPr>
            </w:pPr>
            <w:r w:rsidRPr="0089518C">
              <w:rPr>
                <w:sz w:val="22"/>
                <w:szCs w:val="22"/>
                <w:lang w:eastAsia="lt-LT"/>
              </w:rPr>
              <w:t>361,6</w:t>
            </w:r>
          </w:p>
        </w:tc>
        <w:tc>
          <w:tcPr>
            <w:tcW w:w="1155" w:type="dxa"/>
            <w:shd w:val="clear" w:color="auto" w:fill="auto"/>
            <w:noWrap/>
            <w:vAlign w:val="bottom"/>
          </w:tcPr>
          <w:p w14:paraId="1A246345" w14:textId="77777777" w:rsidR="0089518C" w:rsidRPr="0089518C" w:rsidRDefault="0089518C" w:rsidP="0089518C">
            <w:pPr>
              <w:jc w:val="center"/>
              <w:rPr>
                <w:sz w:val="22"/>
                <w:szCs w:val="22"/>
                <w:lang w:eastAsia="lt-LT"/>
              </w:rPr>
            </w:pPr>
            <w:r w:rsidRPr="0089518C">
              <w:rPr>
                <w:sz w:val="22"/>
                <w:szCs w:val="22"/>
                <w:lang w:eastAsia="lt-LT"/>
              </w:rPr>
              <w:t>227,6</w:t>
            </w:r>
          </w:p>
        </w:tc>
      </w:tr>
      <w:tr w:rsidR="0089518C" w:rsidRPr="00CC009B" w14:paraId="3893FEAB" w14:textId="77777777" w:rsidTr="000269D3">
        <w:trPr>
          <w:trHeight w:val="70"/>
        </w:trPr>
        <w:tc>
          <w:tcPr>
            <w:tcW w:w="4385" w:type="dxa"/>
            <w:shd w:val="clear" w:color="auto" w:fill="FFE599"/>
            <w:noWrap/>
            <w:vAlign w:val="bottom"/>
            <w:hideMark/>
          </w:tcPr>
          <w:p w14:paraId="1F48DBCC" w14:textId="77777777" w:rsidR="0089518C" w:rsidRPr="0089518C" w:rsidRDefault="0089518C" w:rsidP="0089518C">
            <w:pPr>
              <w:rPr>
                <w:b/>
                <w:bCs/>
                <w:sz w:val="22"/>
                <w:szCs w:val="22"/>
                <w:lang w:eastAsia="lt-LT"/>
              </w:rPr>
            </w:pPr>
            <w:r w:rsidRPr="0089518C">
              <w:rPr>
                <w:b/>
                <w:bCs/>
                <w:sz w:val="22"/>
                <w:szCs w:val="22"/>
                <w:lang w:eastAsia="lt-LT"/>
              </w:rPr>
              <w:t>Iš viso</w:t>
            </w:r>
          </w:p>
        </w:tc>
        <w:tc>
          <w:tcPr>
            <w:tcW w:w="1134" w:type="dxa"/>
            <w:shd w:val="clear" w:color="auto" w:fill="FFE599"/>
            <w:vAlign w:val="bottom"/>
          </w:tcPr>
          <w:p w14:paraId="4924F5C7" w14:textId="77777777" w:rsidR="0089518C" w:rsidRPr="0089518C" w:rsidRDefault="0089518C" w:rsidP="0089518C">
            <w:pPr>
              <w:jc w:val="center"/>
              <w:rPr>
                <w:b/>
                <w:bCs/>
                <w:sz w:val="22"/>
                <w:szCs w:val="22"/>
                <w:lang w:eastAsia="lt-LT"/>
              </w:rPr>
            </w:pPr>
            <w:r w:rsidRPr="0089518C">
              <w:rPr>
                <w:b/>
                <w:bCs/>
                <w:sz w:val="22"/>
                <w:szCs w:val="22"/>
                <w:lang w:eastAsia="lt-LT"/>
              </w:rPr>
              <w:t>39175,5</w:t>
            </w:r>
          </w:p>
        </w:tc>
        <w:tc>
          <w:tcPr>
            <w:tcW w:w="1134" w:type="dxa"/>
            <w:shd w:val="clear" w:color="auto" w:fill="FFE599"/>
            <w:noWrap/>
            <w:vAlign w:val="bottom"/>
            <w:hideMark/>
          </w:tcPr>
          <w:p w14:paraId="29F5C260" w14:textId="77777777" w:rsidR="0089518C" w:rsidRPr="0089518C" w:rsidRDefault="0089518C" w:rsidP="0089518C">
            <w:pPr>
              <w:jc w:val="center"/>
              <w:rPr>
                <w:b/>
                <w:bCs/>
                <w:sz w:val="22"/>
                <w:szCs w:val="22"/>
                <w:lang w:eastAsia="lt-LT"/>
              </w:rPr>
            </w:pPr>
            <w:r w:rsidRPr="0089518C">
              <w:rPr>
                <w:b/>
                <w:bCs/>
                <w:sz w:val="22"/>
                <w:szCs w:val="22"/>
                <w:lang w:eastAsia="lt-LT"/>
              </w:rPr>
              <w:t>40295,6</w:t>
            </w:r>
          </w:p>
        </w:tc>
        <w:tc>
          <w:tcPr>
            <w:tcW w:w="992" w:type="dxa"/>
            <w:shd w:val="clear" w:color="auto" w:fill="FFE599"/>
            <w:noWrap/>
            <w:vAlign w:val="bottom"/>
          </w:tcPr>
          <w:p w14:paraId="542EAE65" w14:textId="77777777" w:rsidR="0089518C" w:rsidRPr="0089518C" w:rsidRDefault="0089518C" w:rsidP="0089518C">
            <w:pPr>
              <w:jc w:val="center"/>
              <w:rPr>
                <w:b/>
                <w:bCs/>
                <w:sz w:val="22"/>
                <w:szCs w:val="22"/>
                <w:lang w:eastAsia="lt-LT"/>
              </w:rPr>
            </w:pPr>
            <w:r w:rsidRPr="0089518C">
              <w:rPr>
                <w:b/>
                <w:bCs/>
                <w:sz w:val="22"/>
                <w:szCs w:val="22"/>
                <w:lang w:eastAsia="lt-LT"/>
              </w:rPr>
              <w:t>46094,7</w:t>
            </w:r>
          </w:p>
        </w:tc>
        <w:tc>
          <w:tcPr>
            <w:tcW w:w="850" w:type="dxa"/>
            <w:shd w:val="clear" w:color="auto" w:fill="FFE599"/>
            <w:noWrap/>
            <w:vAlign w:val="bottom"/>
          </w:tcPr>
          <w:p w14:paraId="1DE54A83" w14:textId="77777777" w:rsidR="0089518C" w:rsidRPr="0089518C" w:rsidRDefault="0089518C" w:rsidP="0089518C">
            <w:pPr>
              <w:jc w:val="center"/>
              <w:rPr>
                <w:b/>
                <w:bCs/>
                <w:sz w:val="22"/>
                <w:szCs w:val="22"/>
                <w:lang w:eastAsia="lt-LT"/>
              </w:rPr>
            </w:pPr>
            <w:r w:rsidRPr="0089518C">
              <w:rPr>
                <w:b/>
                <w:bCs/>
                <w:sz w:val="22"/>
                <w:szCs w:val="22"/>
                <w:lang w:eastAsia="lt-LT"/>
              </w:rPr>
              <w:t>114,4</w:t>
            </w:r>
          </w:p>
        </w:tc>
        <w:tc>
          <w:tcPr>
            <w:tcW w:w="1155" w:type="dxa"/>
            <w:shd w:val="clear" w:color="auto" w:fill="FFE599"/>
            <w:noWrap/>
            <w:vAlign w:val="bottom"/>
          </w:tcPr>
          <w:p w14:paraId="006833B3" w14:textId="77777777" w:rsidR="0089518C" w:rsidRPr="0089518C" w:rsidRDefault="0089518C" w:rsidP="0089518C">
            <w:pPr>
              <w:jc w:val="center"/>
              <w:rPr>
                <w:b/>
                <w:bCs/>
                <w:sz w:val="22"/>
                <w:szCs w:val="22"/>
                <w:lang w:eastAsia="lt-LT"/>
              </w:rPr>
            </w:pPr>
            <w:r w:rsidRPr="0089518C">
              <w:rPr>
                <w:b/>
                <w:bCs/>
                <w:sz w:val="22"/>
                <w:szCs w:val="22"/>
                <w:lang w:eastAsia="lt-LT"/>
              </w:rPr>
              <w:t>117,6</w:t>
            </w:r>
          </w:p>
        </w:tc>
      </w:tr>
      <w:tr w:rsidR="0089518C" w:rsidRPr="00CC009B" w14:paraId="56528740" w14:textId="77777777" w:rsidTr="00CC009B">
        <w:trPr>
          <w:trHeight w:val="92"/>
        </w:trPr>
        <w:tc>
          <w:tcPr>
            <w:tcW w:w="4385" w:type="dxa"/>
            <w:shd w:val="clear" w:color="auto" w:fill="auto"/>
            <w:noWrap/>
            <w:vAlign w:val="bottom"/>
            <w:hideMark/>
          </w:tcPr>
          <w:p w14:paraId="209DB925" w14:textId="77777777" w:rsidR="0089518C" w:rsidRPr="0089518C" w:rsidRDefault="0089518C" w:rsidP="0089518C">
            <w:pPr>
              <w:rPr>
                <w:b/>
                <w:bCs/>
                <w:sz w:val="22"/>
                <w:szCs w:val="22"/>
                <w:lang w:eastAsia="lt-LT"/>
              </w:rPr>
            </w:pPr>
            <w:r w:rsidRPr="0089518C">
              <w:rPr>
                <w:b/>
                <w:bCs/>
                <w:sz w:val="22"/>
                <w:szCs w:val="22"/>
                <w:lang w:eastAsia="lt-LT"/>
              </w:rPr>
              <w:lastRenderedPageBreak/>
              <w:t>Valstybės biudžeto dotacija</w:t>
            </w:r>
          </w:p>
        </w:tc>
        <w:tc>
          <w:tcPr>
            <w:tcW w:w="1134" w:type="dxa"/>
            <w:shd w:val="clear" w:color="auto" w:fill="auto"/>
            <w:vAlign w:val="bottom"/>
          </w:tcPr>
          <w:p w14:paraId="5DD48C31" w14:textId="77777777" w:rsidR="0089518C" w:rsidRPr="0089518C" w:rsidRDefault="0089518C" w:rsidP="0089518C">
            <w:pPr>
              <w:jc w:val="center"/>
              <w:rPr>
                <w:sz w:val="22"/>
                <w:szCs w:val="22"/>
                <w:lang w:eastAsia="lt-LT"/>
              </w:rPr>
            </w:pPr>
          </w:p>
        </w:tc>
        <w:tc>
          <w:tcPr>
            <w:tcW w:w="1134" w:type="dxa"/>
            <w:shd w:val="clear" w:color="auto" w:fill="auto"/>
            <w:noWrap/>
            <w:vAlign w:val="bottom"/>
            <w:hideMark/>
          </w:tcPr>
          <w:p w14:paraId="3E132624" w14:textId="77777777" w:rsidR="0089518C" w:rsidRPr="0089518C" w:rsidRDefault="0089518C" w:rsidP="0089518C">
            <w:pPr>
              <w:jc w:val="center"/>
              <w:rPr>
                <w:sz w:val="22"/>
                <w:szCs w:val="22"/>
                <w:lang w:eastAsia="lt-LT"/>
              </w:rPr>
            </w:pPr>
          </w:p>
        </w:tc>
        <w:tc>
          <w:tcPr>
            <w:tcW w:w="992" w:type="dxa"/>
            <w:shd w:val="clear" w:color="auto" w:fill="auto"/>
            <w:noWrap/>
            <w:vAlign w:val="bottom"/>
          </w:tcPr>
          <w:p w14:paraId="7FAB13F5" w14:textId="77777777" w:rsidR="0089518C" w:rsidRPr="0089518C" w:rsidRDefault="0089518C" w:rsidP="0089518C">
            <w:pPr>
              <w:jc w:val="center"/>
              <w:rPr>
                <w:sz w:val="22"/>
                <w:szCs w:val="22"/>
                <w:lang w:eastAsia="lt-LT"/>
              </w:rPr>
            </w:pPr>
          </w:p>
        </w:tc>
        <w:tc>
          <w:tcPr>
            <w:tcW w:w="850" w:type="dxa"/>
            <w:shd w:val="clear" w:color="auto" w:fill="auto"/>
            <w:noWrap/>
            <w:vAlign w:val="bottom"/>
          </w:tcPr>
          <w:p w14:paraId="612998E2" w14:textId="77777777" w:rsidR="0089518C" w:rsidRPr="0089518C" w:rsidRDefault="0089518C" w:rsidP="0089518C">
            <w:pPr>
              <w:jc w:val="center"/>
              <w:rPr>
                <w:sz w:val="22"/>
                <w:szCs w:val="22"/>
                <w:lang w:eastAsia="lt-LT"/>
              </w:rPr>
            </w:pPr>
          </w:p>
        </w:tc>
        <w:tc>
          <w:tcPr>
            <w:tcW w:w="1155" w:type="dxa"/>
            <w:shd w:val="clear" w:color="auto" w:fill="auto"/>
            <w:noWrap/>
            <w:vAlign w:val="bottom"/>
          </w:tcPr>
          <w:p w14:paraId="13DB121C" w14:textId="77777777" w:rsidR="0089518C" w:rsidRPr="0089518C" w:rsidRDefault="0089518C" w:rsidP="0089518C">
            <w:pPr>
              <w:jc w:val="center"/>
              <w:rPr>
                <w:sz w:val="22"/>
                <w:szCs w:val="22"/>
                <w:lang w:eastAsia="lt-LT"/>
              </w:rPr>
            </w:pPr>
          </w:p>
        </w:tc>
      </w:tr>
      <w:tr w:rsidR="0089518C" w:rsidRPr="00CC009B" w14:paraId="247156CD" w14:textId="77777777" w:rsidTr="00CC009B">
        <w:trPr>
          <w:trHeight w:val="70"/>
        </w:trPr>
        <w:tc>
          <w:tcPr>
            <w:tcW w:w="4385" w:type="dxa"/>
            <w:shd w:val="clear" w:color="auto" w:fill="auto"/>
            <w:noWrap/>
            <w:vAlign w:val="bottom"/>
            <w:hideMark/>
          </w:tcPr>
          <w:p w14:paraId="371B7C3D" w14:textId="77777777" w:rsidR="0089518C" w:rsidRPr="0089518C" w:rsidRDefault="0089518C" w:rsidP="0089518C">
            <w:pPr>
              <w:rPr>
                <w:sz w:val="22"/>
                <w:szCs w:val="22"/>
                <w:lang w:eastAsia="lt-LT"/>
              </w:rPr>
            </w:pPr>
            <w:r w:rsidRPr="0089518C">
              <w:rPr>
                <w:sz w:val="22"/>
                <w:szCs w:val="22"/>
                <w:lang w:eastAsia="lt-LT"/>
              </w:rPr>
              <w:t>valstybinėms funkcijoms atlikti</w:t>
            </w:r>
          </w:p>
        </w:tc>
        <w:tc>
          <w:tcPr>
            <w:tcW w:w="1134" w:type="dxa"/>
            <w:shd w:val="clear" w:color="auto" w:fill="auto"/>
            <w:vAlign w:val="bottom"/>
          </w:tcPr>
          <w:p w14:paraId="347A0FC5" w14:textId="77777777" w:rsidR="0089518C" w:rsidRPr="0089518C" w:rsidRDefault="0089518C" w:rsidP="0089518C">
            <w:pPr>
              <w:jc w:val="center"/>
              <w:rPr>
                <w:sz w:val="22"/>
                <w:szCs w:val="22"/>
                <w:lang w:eastAsia="lt-LT"/>
              </w:rPr>
            </w:pPr>
            <w:r w:rsidRPr="0089518C">
              <w:rPr>
                <w:sz w:val="22"/>
                <w:szCs w:val="22"/>
                <w:lang w:eastAsia="lt-LT"/>
              </w:rPr>
              <w:t>6525,3</w:t>
            </w:r>
          </w:p>
        </w:tc>
        <w:tc>
          <w:tcPr>
            <w:tcW w:w="1134" w:type="dxa"/>
            <w:shd w:val="clear" w:color="auto" w:fill="auto"/>
            <w:noWrap/>
            <w:vAlign w:val="bottom"/>
          </w:tcPr>
          <w:p w14:paraId="49BBC9B7" w14:textId="77777777" w:rsidR="0089518C" w:rsidRPr="0089518C" w:rsidRDefault="0089518C" w:rsidP="0089518C">
            <w:pPr>
              <w:jc w:val="center"/>
              <w:rPr>
                <w:sz w:val="22"/>
                <w:szCs w:val="22"/>
                <w:lang w:eastAsia="lt-LT"/>
              </w:rPr>
            </w:pPr>
            <w:r w:rsidRPr="0089518C">
              <w:rPr>
                <w:sz w:val="22"/>
                <w:szCs w:val="22"/>
                <w:lang w:eastAsia="lt-LT"/>
              </w:rPr>
              <w:t>7367,1</w:t>
            </w:r>
          </w:p>
        </w:tc>
        <w:tc>
          <w:tcPr>
            <w:tcW w:w="992" w:type="dxa"/>
            <w:shd w:val="clear" w:color="auto" w:fill="auto"/>
            <w:noWrap/>
            <w:vAlign w:val="bottom"/>
          </w:tcPr>
          <w:p w14:paraId="44364074" w14:textId="77777777" w:rsidR="0089518C" w:rsidRPr="0089518C" w:rsidRDefault="0089518C" w:rsidP="0089518C">
            <w:pPr>
              <w:jc w:val="center"/>
              <w:rPr>
                <w:sz w:val="22"/>
                <w:szCs w:val="22"/>
                <w:lang w:eastAsia="lt-LT"/>
              </w:rPr>
            </w:pPr>
            <w:r w:rsidRPr="0089518C">
              <w:rPr>
                <w:sz w:val="22"/>
                <w:szCs w:val="22"/>
                <w:lang w:eastAsia="lt-LT"/>
              </w:rPr>
              <w:t>7327,1</w:t>
            </w:r>
          </w:p>
        </w:tc>
        <w:tc>
          <w:tcPr>
            <w:tcW w:w="850" w:type="dxa"/>
            <w:shd w:val="clear" w:color="auto" w:fill="auto"/>
            <w:noWrap/>
            <w:vAlign w:val="bottom"/>
          </w:tcPr>
          <w:p w14:paraId="70538D36" w14:textId="77777777" w:rsidR="0089518C" w:rsidRPr="0089518C" w:rsidRDefault="0089518C" w:rsidP="0089518C">
            <w:pPr>
              <w:jc w:val="center"/>
              <w:rPr>
                <w:sz w:val="22"/>
                <w:szCs w:val="22"/>
                <w:lang w:eastAsia="lt-LT"/>
              </w:rPr>
            </w:pPr>
            <w:r w:rsidRPr="0089518C">
              <w:rPr>
                <w:sz w:val="22"/>
                <w:szCs w:val="22"/>
                <w:lang w:eastAsia="lt-LT"/>
              </w:rPr>
              <w:t>99,5</w:t>
            </w:r>
          </w:p>
        </w:tc>
        <w:tc>
          <w:tcPr>
            <w:tcW w:w="1155" w:type="dxa"/>
            <w:shd w:val="clear" w:color="auto" w:fill="auto"/>
            <w:noWrap/>
            <w:vAlign w:val="bottom"/>
          </w:tcPr>
          <w:p w14:paraId="505D401C" w14:textId="77777777" w:rsidR="0089518C" w:rsidRPr="0089518C" w:rsidRDefault="0089518C" w:rsidP="0089518C">
            <w:pPr>
              <w:jc w:val="center"/>
              <w:rPr>
                <w:sz w:val="22"/>
                <w:szCs w:val="22"/>
                <w:lang w:eastAsia="lt-LT"/>
              </w:rPr>
            </w:pPr>
            <w:r w:rsidRPr="0089518C">
              <w:rPr>
                <w:sz w:val="22"/>
                <w:szCs w:val="22"/>
                <w:lang w:eastAsia="lt-LT"/>
              </w:rPr>
              <w:t>112,2</w:t>
            </w:r>
          </w:p>
        </w:tc>
      </w:tr>
      <w:tr w:rsidR="0089518C" w:rsidRPr="00CC009B" w14:paraId="03075B66" w14:textId="77777777" w:rsidTr="00CC009B">
        <w:trPr>
          <w:trHeight w:val="70"/>
        </w:trPr>
        <w:tc>
          <w:tcPr>
            <w:tcW w:w="4385" w:type="dxa"/>
            <w:shd w:val="clear" w:color="auto" w:fill="auto"/>
            <w:noWrap/>
            <w:vAlign w:val="bottom"/>
            <w:hideMark/>
          </w:tcPr>
          <w:p w14:paraId="2B1BCE24" w14:textId="77777777" w:rsidR="0089518C" w:rsidRPr="0089518C" w:rsidRDefault="0089518C" w:rsidP="0089518C">
            <w:pPr>
              <w:rPr>
                <w:sz w:val="22"/>
                <w:szCs w:val="22"/>
                <w:lang w:eastAsia="lt-LT"/>
              </w:rPr>
            </w:pPr>
            <w:r w:rsidRPr="0089518C">
              <w:rPr>
                <w:sz w:val="22"/>
                <w:szCs w:val="22"/>
                <w:lang w:eastAsia="lt-LT"/>
              </w:rPr>
              <w:t>ugdymui finansuoti</w:t>
            </w:r>
          </w:p>
        </w:tc>
        <w:tc>
          <w:tcPr>
            <w:tcW w:w="1134" w:type="dxa"/>
            <w:shd w:val="clear" w:color="auto" w:fill="auto"/>
            <w:vAlign w:val="bottom"/>
          </w:tcPr>
          <w:p w14:paraId="64C0027C" w14:textId="77777777" w:rsidR="0089518C" w:rsidRPr="0089518C" w:rsidRDefault="0089518C" w:rsidP="0089518C">
            <w:pPr>
              <w:jc w:val="center"/>
              <w:rPr>
                <w:sz w:val="22"/>
                <w:szCs w:val="22"/>
                <w:lang w:eastAsia="lt-LT"/>
              </w:rPr>
            </w:pPr>
            <w:r w:rsidRPr="0089518C">
              <w:rPr>
                <w:sz w:val="22"/>
                <w:szCs w:val="22"/>
                <w:lang w:eastAsia="lt-LT"/>
              </w:rPr>
              <w:t>14701,9</w:t>
            </w:r>
          </w:p>
        </w:tc>
        <w:tc>
          <w:tcPr>
            <w:tcW w:w="1134" w:type="dxa"/>
            <w:shd w:val="clear" w:color="auto" w:fill="auto"/>
            <w:noWrap/>
            <w:vAlign w:val="bottom"/>
          </w:tcPr>
          <w:p w14:paraId="352C2CDC" w14:textId="77777777" w:rsidR="0089518C" w:rsidRPr="0089518C" w:rsidRDefault="0089518C" w:rsidP="0089518C">
            <w:pPr>
              <w:jc w:val="center"/>
              <w:rPr>
                <w:sz w:val="22"/>
                <w:szCs w:val="22"/>
                <w:lang w:eastAsia="lt-LT"/>
              </w:rPr>
            </w:pPr>
            <w:r w:rsidRPr="0089518C">
              <w:rPr>
                <w:sz w:val="22"/>
                <w:szCs w:val="22"/>
                <w:lang w:eastAsia="lt-LT"/>
              </w:rPr>
              <w:t>17130,8</w:t>
            </w:r>
          </w:p>
        </w:tc>
        <w:tc>
          <w:tcPr>
            <w:tcW w:w="992" w:type="dxa"/>
            <w:shd w:val="clear" w:color="auto" w:fill="auto"/>
            <w:noWrap/>
            <w:vAlign w:val="bottom"/>
          </w:tcPr>
          <w:p w14:paraId="7AC1B747" w14:textId="77777777" w:rsidR="0089518C" w:rsidRPr="0089518C" w:rsidRDefault="0089518C" w:rsidP="0089518C">
            <w:pPr>
              <w:jc w:val="center"/>
              <w:rPr>
                <w:sz w:val="22"/>
                <w:szCs w:val="22"/>
                <w:lang w:eastAsia="lt-LT"/>
              </w:rPr>
            </w:pPr>
            <w:r w:rsidRPr="0089518C">
              <w:rPr>
                <w:sz w:val="22"/>
                <w:szCs w:val="22"/>
                <w:lang w:eastAsia="lt-LT"/>
              </w:rPr>
              <w:t>17130,8</w:t>
            </w:r>
          </w:p>
        </w:tc>
        <w:tc>
          <w:tcPr>
            <w:tcW w:w="850" w:type="dxa"/>
            <w:shd w:val="clear" w:color="auto" w:fill="auto"/>
            <w:noWrap/>
            <w:vAlign w:val="bottom"/>
          </w:tcPr>
          <w:p w14:paraId="74A12A4E" w14:textId="77777777" w:rsidR="0089518C" w:rsidRPr="0089518C" w:rsidRDefault="0089518C" w:rsidP="0089518C">
            <w:pPr>
              <w:jc w:val="center"/>
              <w:rPr>
                <w:sz w:val="22"/>
                <w:szCs w:val="22"/>
                <w:lang w:eastAsia="lt-LT"/>
              </w:rPr>
            </w:pPr>
            <w:r w:rsidRPr="0089518C">
              <w:rPr>
                <w:sz w:val="22"/>
                <w:szCs w:val="22"/>
                <w:lang w:eastAsia="lt-LT"/>
              </w:rPr>
              <w:t>100,0</w:t>
            </w:r>
          </w:p>
        </w:tc>
        <w:tc>
          <w:tcPr>
            <w:tcW w:w="1155" w:type="dxa"/>
            <w:shd w:val="clear" w:color="auto" w:fill="auto"/>
            <w:noWrap/>
            <w:vAlign w:val="bottom"/>
          </w:tcPr>
          <w:p w14:paraId="65E0FAEE" w14:textId="77777777" w:rsidR="0089518C" w:rsidRPr="0089518C" w:rsidRDefault="0089518C" w:rsidP="0089518C">
            <w:pPr>
              <w:jc w:val="center"/>
              <w:rPr>
                <w:sz w:val="22"/>
                <w:szCs w:val="22"/>
                <w:lang w:eastAsia="lt-LT"/>
              </w:rPr>
            </w:pPr>
            <w:r w:rsidRPr="0089518C">
              <w:rPr>
                <w:sz w:val="22"/>
                <w:szCs w:val="22"/>
                <w:lang w:eastAsia="lt-LT"/>
              </w:rPr>
              <w:t>116,5</w:t>
            </w:r>
          </w:p>
        </w:tc>
      </w:tr>
      <w:tr w:rsidR="0089518C" w:rsidRPr="00CC009B" w14:paraId="3BBB19A5" w14:textId="77777777" w:rsidTr="00CC009B">
        <w:trPr>
          <w:trHeight w:val="88"/>
        </w:trPr>
        <w:tc>
          <w:tcPr>
            <w:tcW w:w="4385" w:type="dxa"/>
            <w:shd w:val="clear" w:color="auto" w:fill="auto"/>
            <w:noWrap/>
            <w:vAlign w:val="bottom"/>
            <w:hideMark/>
          </w:tcPr>
          <w:p w14:paraId="4C4A10DA" w14:textId="77777777" w:rsidR="0089518C" w:rsidRPr="0089518C" w:rsidRDefault="0089518C" w:rsidP="0089518C">
            <w:pPr>
              <w:rPr>
                <w:sz w:val="22"/>
                <w:szCs w:val="22"/>
                <w:lang w:eastAsia="lt-LT"/>
              </w:rPr>
            </w:pPr>
            <w:r w:rsidRPr="0089518C">
              <w:rPr>
                <w:sz w:val="22"/>
                <w:szCs w:val="22"/>
                <w:lang w:eastAsia="lt-LT"/>
              </w:rPr>
              <w:t>valstybės investicijų programai</w:t>
            </w:r>
          </w:p>
        </w:tc>
        <w:tc>
          <w:tcPr>
            <w:tcW w:w="1134" w:type="dxa"/>
            <w:shd w:val="clear" w:color="auto" w:fill="auto"/>
            <w:vAlign w:val="bottom"/>
          </w:tcPr>
          <w:p w14:paraId="507548E6" w14:textId="77777777" w:rsidR="0089518C" w:rsidRPr="0089518C" w:rsidRDefault="0089518C" w:rsidP="0089518C">
            <w:pPr>
              <w:jc w:val="center"/>
              <w:rPr>
                <w:sz w:val="22"/>
                <w:szCs w:val="22"/>
                <w:lang w:eastAsia="lt-LT"/>
              </w:rPr>
            </w:pPr>
            <w:r w:rsidRPr="0089518C">
              <w:rPr>
                <w:sz w:val="22"/>
                <w:szCs w:val="22"/>
                <w:lang w:eastAsia="lt-LT"/>
              </w:rPr>
              <w:t>2900,1</w:t>
            </w:r>
          </w:p>
        </w:tc>
        <w:tc>
          <w:tcPr>
            <w:tcW w:w="1134" w:type="dxa"/>
            <w:shd w:val="clear" w:color="auto" w:fill="auto"/>
            <w:noWrap/>
            <w:vAlign w:val="bottom"/>
          </w:tcPr>
          <w:p w14:paraId="3E7A77E5" w14:textId="77777777" w:rsidR="0089518C" w:rsidRPr="0089518C" w:rsidRDefault="0089518C" w:rsidP="0089518C">
            <w:pPr>
              <w:jc w:val="center"/>
              <w:rPr>
                <w:sz w:val="22"/>
                <w:szCs w:val="22"/>
                <w:lang w:eastAsia="lt-LT"/>
              </w:rPr>
            </w:pPr>
            <w:r w:rsidRPr="0089518C">
              <w:rPr>
                <w:sz w:val="22"/>
                <w:szCs w:val="22"/>
                <w:lang w:eastAsia="lt-LT"/>
              </w:rPr>
              <w:t>3139,1</w:t>
            </w:r>
          </w:p>
        </w:tc>
        <w:tc>
          <w:tcPr>
            <w:tcW w:w="992" w:type="dxa"/>
            <w:shd w:val="clear" w:color="auto" w:fill="auto"/>
            <w:noWrap/>
            <w:vAlign w:val="bottom"/>
          </w:tcPr>
          <w:p w14:paraId="7B566BF2" w14:textId="77777777" w:rsidR="0089518C" w:rsidRPr="0089518C" w:rsidRDefault="0089518C" w:rsidP="0089518C">
            <w:pPr>
              <w:jc w:val="center"/>
              <w:rPr>
                <w:sz w:val="22"/>
                <w:szCs w:val="22"/>
                <w:lang w:eastAsia="lt-LT"/>
              </w:rPr>
            </w:pPr>
            <w:r w:rsidRPr="0089518C">
              <w:rPr>
                <w:sz w:val="22"/>
                <w:szCs w:val="22"/>
                <w:lang w:eastAsia="lt-LT"/>
              </w:rPr>
              <w:t>3138,8</w:t>
            </w:r>
          </w:p>
        </w:tc>
        <w:tc>
          <w:tcPr>
            <w:tcW w:w="850" w:type="dxa"/>
            <w:shd w:val="clear" w:color="auto" w:fill="auto"/>
            <w:noWrap/>
            <w:vAlign w:val="bottom"/>
          </w:tcPr>
          <w:p w14:paraId="3D78285D" w14:textId="77777777" w:rsidR="0089518C" w:rsidRPr="0089518C" w:rsidRDefault="0089518C" w:rsidP="0089518C">
            <w:pPr>
              <w:jc w:val="center"/>
              <w:rPr>
                <w:sz w:val="22"/>
                <w:szCs w:val="22"/>
                <w:lang w:eastAsia="lt-LT"/>
              </w:rPr>
            </w:pPr>
            <w:r w:rsidRPr="0089518C">
              <w:rPr>
                <w:sz w:val="22"/>
                <w:szCs w:val="22"/>
                <w:lang w:eastAsia="lt-LT"/>
              </w:rPr>
              <w:t>100,0</w:t>
            </w:r>
          </w:p>
        </w:tc>
        <w:tc>
          <w:tcPr>
            <w:tcW w:w="1155" w:type="dxa"/>
            <w:shd w:val="clear" w:color="auto" w:fill="auto"/>
            <w:noWrap/>
            <w:vAlign w:val="bottom"/>
          </w:tcPr>
          <w:p w14:paraId="45B13E98" w14:textId="77777777" w:rsidR="0089518C" w:rsidRPr="0089518C" w:rsidRDefault="0089518C" w:rsidP="0089518C">
            <w:pPr>
              <w:jc w:val="center"/>
              <w:rPr>
                <w:sz w:val="22"/>
                <w:szCs w:val="22"/>
                <w:lang w:eastAsia="lt-LT"/>
              </w:rPr>
            </w:pPr>
            <w:r w:rsidRPr="0089518C">
              <w:rPr>
                <w:sz w:val="22"/>
                <w:szCs w:val="22"/>
                <w:lang w:eastAsia="lt-LT"/>
              </w:rPr>
              <w:t>108,2</w:t>
            </w:r>
          </w:p>
        </w:tc>
      </w:tr>
      <w:tr w:rsidR="0089518C" w:rsidRPr="00CC009B" w14:paraId="73E21966" w14:textId="77777777" w:rsidTr="00CC009B">
        <w:trPr>
          <w:trHeight w:val="70"/>
        </w:trPr>
        <w:tc>
          <w:tcPr>
            <w:tcW w:w="4385" w:type="dxa"/>
            <w:shd w:val="clear" w:color="auto" w:fill="auto"/>
            <w:noWrap/>
            <w:vAlign w:val="bottom"/>
            <w:hideMark/>
          </w:tcPr>
          <w:p w14:paraId="13D3B346" w14:textId="77777777" w:rsidR="0089518C" w:rsidRPr="0089518C" w:rsidRDefault="0089518C" w:rsidP="0089518C">
            <w:pPr>
              <w:rPr>
                <w:sz w:val="22"/>
                <w:szCs w:val="22"/>
                <w:lang w:eastAsia="lt-LT"/>
              </w:rPr>
            </w:pPr>
            <w:r w:rsidRPr="0089518C">
              <w:rPr>
                <w:sz w:val="22"/>
                <w:szCs w:val="22"/>
                <w:lang w:eastAsia="lt-LT"/>
              </w:rPr>
              <w:t>dotacija specialiųjų poreikių mokiniams</w:t>
            </w:r>
          </w:p>
        </w:tc>
        <w:tc>
          <w:tcPr>
            <w:tcW w:w="1134" w:type="dxa"/>
            <w:shd w:val="clear" w:color="auto" w:fill="auto"/>
            <w:vAlign w:val="bottom"/>
          </w:tcPr>
          <w:p w14:paraId="3B914039" w14:textId="77777777" w:rsidR="0089518C" w:rsidRPr="0089518C" w:rsidRDefault="0089518C" w:rsidP="0089518C">
            <w:pPr>
              <w:jc w:val="center"/>
              <w:rPr>
                <w:sz w:val="22"/>
                <w:szCs w:val="22"/>
                <w:lang w:eastAsia="lt-LT"/>
              </w:rPr>
            </w:pPr>
            <w:r w:rsidRPr="0089518C">
              <w:rPr>
                <w:sz w:val="22"/>
                <w:szCs w:val="22"/>
                <w:lang w:eastAsia="lt-LT"/>
              </w:rPr>
              <w:t>406,0</w:t>
            </w:r>
          </w:p>
        </w:tc>
        <w:tc>
          <w:tcPr>
            <w:tcW w:w="1134" w:type="dxa"/>
            <w:shd w:val="clear" w:color="auto" w:fill="auto"/>
            <w:noWrap/>
            <w:vAlign w:val="bottom"/>
          </w:tcPr>
          <w:p w14:paraId="4E59A299" w14:textId="77777777" w:rsidR="0089518C" w:rsidRPr="0089518C" w:rsidRDefault="0089518C" w:rsidP="0089518C">
            <w:pPr>
              <w:jc w:val="center"/>
              <w:rPr>
                <w:sz w:val="22"/>
                <w:szCs w:val="22"/>
                <w:lang w:eastAsia="lt-LT"/>
              </w:rPr>
            </w:pPr>
            <w:r w:rsidRPr="0089518C">
              <w:rPr>
                <w:sz w:val="22"/>
                <w:szCs w:val="22"/>
                <w:lang w:eastAsia="lt-LT"/>
              </w:rPr>
              <w:t>442,3</w:t>
            </w:r>
          </w:p>
        </w:tc>
        <w:tc>
          <w:tcPr>
            <w:tcW w:w="992" w:type="dxa"/>
            <w:shd w:val="clear" w:color="auto" w:fill="auto"/>
            <w:noWrap/>
            <w:vAlign w:val="bottom"/>
          </w:tcPr>
          <w:p w14:paraId="5FBFA3E4" w14:textId="77777777" w:rsidR="0089518C" w:rsidRPr="0089518C" w:rsidRDefault="0089518C" w:rsidP="0089518C">
            <w:pPr>
              <w:jc w:val="center"/>
              <w:rPr>
                <w:sz w:val="22"/>
                <w:szCs w:val="22"/>
                <w:lang w:eastAsia="lt-LT"/>
              </w:rPr>
            </w:pPr>
            <w:r w:rsidRPr="0089518C">
              <w:rPr>
                <w:sz w:val="22"/>
                <w:szCs w:val="22"/>
                <w:lang w:eastAsia="lt-LT"/>
              </w:rPr>
              <w:t>442,3</w:t>
            </w:r>
          </w:p>
        </w:tc>
        <w:tc>
          <w:tcPr>
            <w:tcW w:w="850" w:type="dxa"/>
            <w:shd w:val="clear" w:color="auto" w:fill="auto"/>
            <w:noWrap/>
            <w:vAlign w:val="bottom"/>
          </w:tcPr>
          <w:p w14:paraId="55FF59A3" w14:textId="77777777" w:rsidR="0089518C" w:rsidRPr="0089518C" w:rsidRDefault="0089518C" w:rsidP="0089518C">
            <w:pPr>
              <w:jc w:val="center"/>
              <w:rPr>
                <w:sz w:val="22"/>
                <w:szCs w:val="22"/>
                <w:lang w:eastAsia="lt-LT"/>
              </w:rPr>
            </w:pPr>
            <w:r w:rsidRPr="0089518C">
              <w:rPr>
                <w:sz w:val="22"/>
                <w:szCs w:val="22"/>
                <w:lang w:eastAsia="lt-LT"/>
              </w:rPr>
              <w:t>100,0</w:t>
            </w:r>
          </w:p>
        </w:tc>
        <w:tc>
          <w:tcPr>
            <w:tcW w:w="1155" w:type="dxa"/>
            <w:shd w:val="clear" w:color="auto" w:fill="auto"/>
            <w:noWrap/>
            <w:vAlign w:val="bottom"/>
          </w:tcPr>
          <w:p w14:paraId="401EAD10" w14:textId="77777777" w:rsidR="0089518C" w:rsidRPr="0089518C" w:rsidRDefault="0089518C" w:rsidP="0089518C">
            <w:pPr>
              <w:jc w:val="center"/>
              <w:rPr>
                <w:sz w:val="22"/>
                <w:szCs w:val="22"/>
                <w:lang w:eastAsia="lt-LT"/>
              </w:rPr>
            </w:pPr>
            <w:r w:rsidRPr="0089518C">
              <w:rPr>
                <w:sz w:val="22"/>
                <w:szCs w:val="22"/>
                <w:lang w:eastAsia="lt-LT"/>
              </w:rPr>
              <w:t>108,9</w:t>
            </w:r>
          </w:p>
        </w:tc>
      </w:tr>
      <w:tr w:rsidR="0089518C" w:rsidRPr="00CC009B" w14:paraId="22347D57" w14:textId="77777777" w:rsidTr="00CC009B">
        <w:trPr>
          <w:trHeight w:val="136"/>
        </w:trPr>
        <w:tc>
          <w:tcPr>
            <w:tcW w:w="4385" w:type="dxa"/>
            <w:shd w:val="clear" w:color="auto" w:fill="auto"/>
            <w:noWrap/>
            <w:vAlign w:val="bottom"/>
            <w:hideMark/>
          </w:tcPr>
          <w:p w14:paraId="43F54F0C" w14:textId="77777777" w:rsidR="0089518C" w:rsidRPr="0089518C" w:rsidRDefault="0089518C" w:rsidP="0089518C">
            <w:pPr>
              <w:rPr>
                <w:sz w:val="22"/>
                <w:szCs w:val="22"/>
                <w:lang w:eastAsia="lt-LT"/>
              </w:rPr>
            </w:pPr>
            <w:r w:rsidRPr="0089518C">
              <w:rPr>
                <w:sz w:val="22"/>
                <w:szCs w:val="22"/>
                <w:lang w:eastAsia="lt-LT"/>
              </w:rPr>
              <w:t>kita tikslinė dotacija</w:t>
            </w:r>
          </w:p>
        </w:tc>
        <w:tc>
          <w:tcPr>
            <w:tcW w:w="1134" w:type="dxa"/>
            <w:shd w:val="clear" w:color="auto" w:fill="auto"/>
            <w:vAlign w:val="bottom"/>
          </w:tcPr>
          <w:p w14:paraId="34E655E7" w14:textId="77777777" w:rsidR="0089518C" w:rsidRPr="0089518C" w:rsidRDefault="0089518C" w:rsidP="0089518C">
            <w:pPr>
              <w:jc w:val="center"/>
              <w:rPr>
                <w:sz w:val="22"/>
                <w:szCs w:val="22"/>
                <w:lang w:eastAsia="lt-LT"/>
              </w:rPr>
            </w:pPr>
            <w:r w:rsidRPr="0089518C">
              <w:rPr>
                <w:sz w:val="22"/>
                <w:szCs w:val="22"/>
                <w:lang w:eastAsia="lt-LT"/>
              </w:rPr>
              <w:t>2650,1</w:t>
            </w:r>
          </w:p>
        </w:tc>
        <w:tc>
          <w:tcPr>
            <w:tcW w:w="1134" w:type="dxa"/>
            <w:shd w:val="clear" w:color="auto" w:fill="auto"/>
            <w:noWrap/>
            <w:vAlign w:val="bottom"/>
          </w:tcPr>
          <w:p w14:paraId="037A50E5" w14:textId="77777777" w:rsidR="0089518C" w:rsidRPr="0089518C" w:rsidRDefault="0089518C" w:rsidP="0089518C">
            <w:pPr>
              <w:jc w:val="center"/>
              <w:rPr>
                <w:sz w:val="22"/>
                <w:szCs w:val="22"/>
                <w:lang w:eastAsia="lt-LT"/>
              </w:rPr>
            </w:pPr>
            <w:r w:rsidRPr="0089518C">
              <w:rPr>
                <w:sz w:val="22"/>
                <w:szCs w:val="22"/>
                <w:lang w:eastAsia="lt-LT"/>
              </w:rPr>
              <w:t>1996,1</w:t>
            </w:r>
          </w:p>
        </w:tc>
        <w:tc>
          <w:tcPr>
            <w:tcW w:w="992" w:type="dxa"/>
            <w:shd w:val="clear" w:color="auto" w:fill="auto"/>
            <w:noWrap/>
            <w:vAlign w:val="bottom"/>
          </w:tcPr>
          <w:p w14:paraId="067E09BB" w14:textId="77777777" w:rsidR="0089518C" w:rsidRPr="0089518C" w:rsidRDefault="0089518C" w:rsidP="0089518C">
            <w:pPr>
              <w:jc w:val="center"/>
              <w:rPr>
                <w:sz w:val="22"/>
                <w:szCs w:val="22"/>
                <w:lang w:eastAsia="lt-LT"/>
              </w:rPr>
            </w:pPr>
            <w:r w:rsidRPr="0089518C">
              <w:rPr>
                <w:sz w:val="22"/>
                <w:szCs w:val="22"/>
                <w:lang w:eastAsia="lt-LT"/>
              </w:rPr>
              <w:t>1998,8</w:t>
            </w:r>
          </w:p>
        </w:tc>
        <w:tc>
          <w:tcPr>
            <w:tcW w:w="850" w:type="dxa"/>
            <w:shd w:val="clear" w:color="auto" w:fill="auto"/>
            <w:noWrap/>
            <w:vAlign w:val="bottom"/>
          </w:tcPr>
          <w:p w14:paraId="2C4808AD" w14:textId="77777777" w:rsidR="0089518C" w:rsidRPr="0089518C" w:rsidRDefault="0089518C" w:rsidP="0089518C">
            <w:pPr>
              <w:jc w:val="center"/>
              <w:rPr>
                <w:sz w:val="22"/>
                <w:szCs w:val="22"/>
                <w:lang w:eastAsia="lt-LT"/>
              </w:rPr>
            </w:pPr>
            <w:r w:rsidRPr="0089518C">
              <w:rPr>
                <w:sz w:val="22"/>
                <w:szCs w:val="22"/>
                <w:lang w:eastAsia="lt-LT"/>
              </w:rPr>
              <w:t>100,1</w:t>
            </w:r>
          </w:p>
        </w:tc>
        <w:tc>
          <w:tcPr>
            <w:tcW w:w="1155" w:type="dxa"/>
            <w:shd w:val="clear" w:color="auto" w:fill="auto"/>
            <w:noWrap/>
            <w:vAlign w:val="bottom"/>
          </w:tcPr>
          <w:p w14:paraId="6281A219" w14:textId="77777777" w:rsidR="0089518C" w:rsidRPr="0089518C" w:rsidRDefault="0089518C" w:rsidP="0089518C">
            <w:pPr>
              <w:jc w:val="center"/>
              <w:rPr>
                <w:sz w:val="22"/>
                <w:szCs w:val="22"/>
                <w:lang w:eastAsia="lt-LT"/>
              </w:rPr>
            </w:pPr>
            <w:r w:rsidRPr="0089518C">
              <w:rPr>
                <w:sz w:val="22"/>
                <w:szCs w:val="22"/>
                <w:lang w:eastAsia="lt-LT"/>
              </w:rPr>
              <w:t>75,4</w:t>
            </w:r>
          </w:p>
        </w:tc>
      </w:tr>
      <w:tr w:rsidR="0089518C" w:rsidRPr="00CC009B" w14:paraId="5B375313" w14:textId="77777777" w:rsidTr="003B4783">
        <w:trPr>
          <w:trHeight w:val="144"/>
        </w:trPr>
        <w:tc>
          <w:tcPr>
            <w:tcW w:w="4385" w:type="dxa"/>
            <w:shd w:val="clear" w:color="auto" w:fill="FFE599"/>
            <w:noWrap/>
            <w:vAlign w:val="bottom"/>
            <w:hideMark/>
          </w:tcPr>
          <w:p w14:paraId="52B9276E" w14:textId="77777777" w:rsidR="0089518C" w:rsidRPr="0089518C" w:rsidRDefault="0089518C" w:rsidP="0089518C">
            <w:pPr>
              <w:rPr>
                <w:sz w:val="22"/>
                <w:szCs w:val="22"/>
                <w:lang w:eastAsia="lt-LT"/>
              </w:rPr>
            </w:pPr>
            <w:r w:rsidRPr="0089518C">
              <w:rPr>
                <w:b/>
                <w:bCs/>
                <w:sz w:val="22"/>
                <w:szCs w:val="22"/>
                <w:lang w:eastAsia="lt-LT"/>
              </w:rPr>
              <w:t>Iš viso iš Valstybės biudžeto</w:t>
            </w:r>
          </w:p>
        </w:tc>
        <w:tc>
          <w:tcPr>
            <w:tcW w:w="1134" w:type="dxa"/>
            <w:shd w:val="clear" w:color="auto" w:fill="FFE599"/>
            <w:vAlign w:val="bottom"/>
          </w:tcPr>
          <w:p w14:paraId="242A82FA" w14:textId="77777777" w:rsidR="0089518C" w:rsidRPr="0089518C" w:rsidRDefault="0089518C" w:rsidP="0089518C">
            <w:pPr>
              <w:jc w:val="center"/>
              <w:rPr>
                <w:sz w:val="22"/>
                <w:szCs w:val="22"/>
                <w:lang w:eastAsia="lt-LT"/>
              </w:rPr>
            </w:pPr>
            <w:r w:rsidRPr="0089518C">
              <w:rPr>
                <w:b/>
                <w:bCs/>
                <w:sz w:val="22"/>
                <w:szCs w:val="22"/>
                <w:lang w:eastAsia="lt-LT"/>
              </w:rPr>
              <w:t>27183,4</w:t>
            </w:r>
          </w:p>
        </w:tc>
        <w:tc>
          <w:tcPr>
            <w:tcW w:w="1134" w:type="dxa"/>
            <w:shd w:val="clear" w:color="auto" w:fill="FFE599"/>
            <w:noWrap/>
            <w:vAlign w:val="bottom"/>
          </w:tcPr>
          <w:p w14:paraId="0DEF6666" w14:textId="77777777" w:rsidR="0089518C" w:rsidRPr="0089518C" w:rsidRDefault="0089518C" w:rsidP="0089518C">
            <w:pPr>
              <w:jc w:val="center"/>
              <w:rPr>
                <w:sz w:val="22"/>
                <w:szCs w:val="22"/>
                <w:lang w:eastAsia="lt-LT"/>
              </w:rPr>
            </w:pPr>
            <w:r w:rsidRPr="0089518C">
              <w:rPr>
                <w:b/>
                <w:bCs/>
                <w:sz w:val="22"/>
                <w:szCs w:val="22"/>
                <w:lang w:eastAsia="lt-LT"/>
              </w:rPr>
              <w:t>30075,4</w:t>
            </w:r>
          </w:p>
        </w:tc>
        <w:tc>
          <w:tcPr>
            <w:tcW w:w="992" w:type="dxa"/>
            <w:shd w:val="clear" w:color="auto" w:fill="FFE599"/>
            <w:noWrap/>
            <w:vAlign w:val="bottom"/>
          </w:tcPr>
          <w:p w14:paraId="343805A9" w14:textId="77777777" w:rsidR="0089518C" w:rsidRPr="0089518C" w:rsidRDefault="0089518C" w:rsidP="0089518C">
            <w:pPr>
              <w:jc w:val="center"/>
              <w:rPr>
                <w:sz w:val="22"/>
                <w:szCs w:val="22"/>
                <w:lang w:eastAsia="lt-LT"/>
              </w:rPr>
            </w:pPr>
            <w:r w:rsidRPr="0089518C">
              <w:rPr>
                <w:b/>
                <w:bCs/>
                <w:sz w:val="22"/>
                <w:szCs w:val="22"/>
                <w:lang w:eastAsia="lt-LT"/>
              </w:rPr>
              <w:t>30037,8</w:t>
            </w:r>
          </w:p>
        </w:tc>
        <w:tc>
          <w:tcPr>
            <w:tcW w:w="850" w:type="dxa"/>
            <w:shd w:val="clear" w:color="auto" w:fill="FFE599"/>
            <w:noWrap/>
            <w:vAlign w:val="bottom"/>
          </w:tcPr>
          <w:p w14:paraId="643DFD7B" w14:textId="77777777" w:rsidR="0089518C" w:rsidRPr="0089518C" w:rsidRDefault="0089518C" w:rsidP="0089518C">
            <w:pPr>
              <w:jc w:val="center"/>
              <w:rPr>
                <w:sz w:val="22"/>
                <w:szCs w:val="22"/>
                <w:lang w:eastAsia="lt-LT"/>
              </w:rPr>
            </w:pPr>
            <w:r w:rsidRPr="0089518C">
              <w:rPr>
                <w:b/>
                <w:bCs/>
                <w:sz w:val="22"/>
                <w:szCs w:val="22"/>
                <w:lang w:eastAsia="lt-LT"/>
              </w:rPr>
              <w:t>99,9</w:t>
            </w:r>
          </w:p>
        </w:tc>
        <w:tc>
          <w:tcPr>
            <w:tcW w:w="1155" w:type="dxa"/>
            <w:shd w:val="clear" w:color="auto" w:fill="FFE599"/>
            <w:noWrap/>
            <w:vAlign w:val="bottom"/>
          </w:tcPr>
          <w:p w14:paraId="393256C3" w14:textId="77777777" w:rsidR="0089518C" w:rsidRPr="0089518C" w:rsidRDefault="0089518C" w:rsidP="0089518C">
            <w:pPr>
              <w:jc w:val="center"/>
              <w:rPr>
                <w:sz w:val="22"/>
                <w:szCs w:val="22"/>
                <w:lang w:eastAsia="lt-LT"/>
              </w:rPr>
            </w:pPr>
            <w:r w:rsidRPr="0089518C">
              <w:rPr>
                <w:b/>
                <w:bCs/>
                <w:sz w:val="22"/>
                <w:szCs w:val="22"/>
                <w:lang w:eastAsia="lt-LT"/>
              </w:rPr>
              <w:t>110,5</w:t>
            </w:r>
          </w:p>
        </w:tc>
      </w:tr>
      <w:tr w:rsidR="0089518C" w:rsidRPr="00CC009B" w14:paraId="04F8D28A" w14:textId="77777777" w:rsidTr="000269D3">
        <w:trPr>
          <w:trHeight w:val="101"/>
        </w:trPr>
        <w:tc>
          <w:tcPr>
            <w:tcW w:w="4385" w:type="dxa"/>
            <w:shd w:val="clear" w:color="auto" w:fill="FFE599"/>
            <w:noWrap/>
            <w:vAlign w:val="bottom"/>
            <w:hideMark/>
          </w:tcPr>
          <w:p w14:paraId="747AF0BE" w14:textId="77777777" w:rsidR="0089518C" w:rsidRPr="0089518C" w:rsidRDefault="0089518C" w:rsidP="0089518C">
            <w:pPr>
              <w:rPr>
                <w:b/>
                <w:bCs/>
                <w:sz w:val="22"/>
                <w:szCs w:val="22"/>
                <w:lang w:eastAsia="lt-LT"/>
              </w:rPr>
            </w:pPr>
            <w:r w:rsidRPr="0089518C">
              <w:rPr>
                <w:b/>
                <w:bCs/>
                <w:sz w:val="22"/>
                <w:szCs w:val="22"/>
                <w:lang w:eastAsia="lt-LT"/>
              </w:rPr>
              <w:t>Europos Sąjungos lėšos</w:t>
            </w:r>
          </w:p>
        </w:tc>
        <w:tc>
          <w:tcPr>
            <w:tcW w:w="1134" w:type="dxa"/>
            <w:shd w:val="clear" w:color="auto" w:fill="FFE599"/>
            <w:vAlign w:val="bottom"/>
          </w:tcPr>
          <w:p w14:paraId="2B7297FE" w14:textId="77777777" w:rsidR="0089518C" w:rsidRPr="0089518C" w:rsidRDefault="0089518C" w:rsidP="0089518C">
            <w:pPr>
              <w:jc w:val="center"/>
              <w:rPr>
                <w:b/>
                <w:bCs/>
                <w:sz w:val="22"/>
                <w:szCs w:val="22"/>
                <w:lang w:eastAsia="lt-LT"/>
              </w:rPr>
            </w:pPr>
            <w:r w:rsidRPr="0089518C">
              <w:rPr>
                <w:b/>
                <w:bCs/>
                <w:sz w:val="22"/>
                <w:szCs w:val="22"/>
                <w:lang w:eastAsia="lt-LT"/>
              </w:rPr>
              <w:t>2571,2</w:t>
            </w:r>
          </w:p>
        </w:tc>
        <w:tc>
          <w:tcPr>
            <w:tcW w:w="1134" w:type="dxa"/>
            <w:shd w:val="clear" w:color="auto" w:fill="FFE599"/>
            <w:noWrap/>
            <w:vAlign w:val="bottom"/>
            <w:hideMark/>
          </w:tcPr>
          <w:p w14:paraId="663DC58F" w14:textId="77777777" w:rsidR="0089518C" w:rsidRPr="0089518C" w:rsidRDefault="0089518C" w:rsidP="0089518C">
            <w:pPr>
              <w:jc w:val="center"/>
              <w:rPr>
                <w:b/>
                <w:bCs/>
                <w:sz w:val="22"/>
                <w:szCs w:val="22"/>
                <w:lang w:eastAsia="lt-LT"/>
              </w:rPr>
            </w:pPr>
            <w:r w:rsidRPr="0089518C">
              <w:rPr>
                <w:b/>
                <w:bCs/>
                <w:sz w:val="22"/>
                <w:szCs w:val="22"/>
                <w:lang w:eastAsia="lt-LT"/>
              </w:rPr>
              <w:t>3330,9</w:t>
            </w:r>
          </w:p>
        </w:tc>
        <w:tc>
          <w:tcPr>
            <w:tcW w:w="992" w:type="dxa"/>
            <w:shd w:val="clear" w:color="auto" w:fill="FFE599"/>
            <w:noWrap/>
            <w:vAlign w:val="bottom"/>
          </w:tcPr>
          <w:p w14:paraId="6AD0FA6E" w14:textId="77777777" w:rsidR="0089518C" w:rsidRPr="0089518C" w:rsidRDefault="0089518C" w:rsidP="0089518C">
            <w:pPr>
              <w:jc w:val="center"/>
              <w:rPr>
                <w:b/>
                <w:bCs/>
                <w:sz w:val="22"/>
                <w:szCs w:val="22"/>
                <w:lang w:eastAsia="lt-LT"/>
              </w:rPr>
            </w:pPr>
            <w:r w:rsidRPr="0089518C">
              <w:rPr>
                <w:b/>
                <w:bCs/>
                <w:sz w:val="22"/>
                <w:szCs w:val="22"/>
                <w:lang w:eastAsia="lt-LT"/>
              </w:rPr>
              <w:t>3330,9</w:t>
            </w:r>
          </w:p>
        </w:tc>
        <w:tc>
          <w:tcPr>
            <w:tcW w:w="850" w:type="dxa"/>
            <w:shd w:val="clear" w:color="auto" w:fill="FFE599"/>
            <w:noWrap/>
            <w:vAlign w:val="bottom"/>
          </w:tcPr>
          <w:p w14:paraId="6E2434FC" w14:textId="77777777" w:rsidR="0089518C" w:rsidRPr="0089518C" w:rsidRDefault="0089518C" w:rsidP="0089518C">
            <w:pPr>
              <w:jc w:val="center"/>
              <w:rPr>
                <w:b/>
                <w:bCs/>
                <w:sz w:val="22"/>
                <w:szCs w:val="22"/>
                <w:lang w:eastAsia="lt-LT"/>
              </w:rPr>
            </w:pPr>
            <w:r w:rsidRPr="0089518C">
              <w:rPr>
                <w:b/>
                <w:bCs/>
                <w:sz w:val="22"/>
                <w:szCs w:val="22"/>
                <w:lang w:eastAsia="lt-LT"/>
              </w:rPr>
              <w:t>100,0</w:t>
            </w:r>
          </w:p>
        </w:tc>
        <w:tc>
          <w:tcPr>
            <w:tcW w:w="1155" w:type="dxa"/>
            <w:shd w:val="clear" w:color="auto" w:fill="FFE599"/>
            <w:noWrap/>
            <w:vAlign w:val="bottom"/>
          </w:tcPr>
          <w:p w14:paraId="7E119E74" w14:textId="77777777" w:rsidR="0089518C" w:rsidRPr="0089518C" w:rsidRDefault="0089518C" w:rsidP="0089518C">
            <w:pPr>
              <w:jc w:val="center"/>
              <w:rPr>
                <w:b/>
                <w:bCs/>
                <w:sz w:val="22"/>
                <w:szCs w:val="22"/>
                <w:lang w:eastAsia="lt-LT"/>
              </w:rPr>
            </w:pPr>
            <w:r w:rsidRPr="0089518C">
              <w:rPr>
                <w:b/>
                <w:bCs/>
                <w:sz w:val="22"/>
                <w:szCs w:val="22"/>
                <w:lang w:eastAsia="lt-LT"/>
              </w:rPr>
              <w:t>129,5</w:t>
            </w:r>
          </w:p>
        </w:tc>
      </w:tr>
      <w:tr w:rsidR="0089518C" w:rsidRPr="00CC009B" w14:paraId="27946253" w14:textId="77777777" w:rsidTr="003B4783">
        <w:trPr>
          <w:trHeight w:val="147"/>
        </w:trPr>
        <w:tc>
          <w:tcPr>
            <w:tcW w:w="4385" w:type="dxa"/>
            <w:shd w:val="clear" w:color="auto" w:fill="C5E0B3"/>
            <w:noWrap/>
            <w:vAlign w:val="bottom"/>
            <w:hideMark/>
          </w:tcPr>
          <w:p w14:paraId="58B19820" w14:textId="77777777" w:rsidR="0089518C" w:rsidRPr="0089518C" w:rsidRDefault="0089518C" w:rsidP="0089518C">
            <w:pPr>
              <w:rPr>
                <w:b/>
                <w:bCs/>
                <w:sz w:val="22"/>
                <w:szCs w:val="22"/>
                <w:lang w:eastAsia="lt-LT"/>
              </w:rPr>
            </w:pPr>
            <w:r w:rsidRPr="0089518C">
              <w:rPr>
                <w:b/>
                <w:bCs/>
                <w:sz w:val="22"/>
                <w:szCs w:val="22"/>
                <w:lang w:eastAsia="lt-LT"/>
              </w:rPr>
              <w:t>Iš viso pajamų</w:t>
            </w:r>
          </w:p>
        </w:tc>
        <w:tc>
          <w:tcPr>
            <w:tcW w:w="1134" w:type="dxa"/>
            <w:shd w:val="clear" w:color="auto" w:fill="C5E0B3"/>
            <w:vAlign w:val="bottom"/>
          </w:tcPr>
          <w:p w14:paraId="3025F2F8" w14:textId="77777777" w:rsidR="0089518C" w:rsidRPr="0089518C" w:rsidRDefault="0089518C" w:rsidP="0089518C">
            <w:pPr>
              <w:jc w:val="center"/>
              <w:rPr>
                <w:b/>
                <w:bCs/>
                <w:sz w:val="22"/>
                <w:szCs w:val="22"/>
                <w:lang w:eastAsia="lt-LT"/>
              </w:rPr>
            </w:pPr>
            <w:r w:rsidRPr="0089518C">
              <w:rPr>
                <w:b/>
                <w:bCs/>
                <w:sz w:val="22"/>
                <w:szCs w:val="22"/>
                <w:lang w:eastAsia="lt-LT"/>
              </w:rPr>
              <w:t>68930,1</w:t>
            </w:r>
          </w:p>
        </w:tc>
        <w:tc>
          <w:tcPr>
            <w:tcW w:w="1134" w:type="dxa"/>
            <w:shd w:val="clear" w:color="auto" w:fill="C5E0B3"/>
            <w:noWrap/>
            <w:vAlign w:val="bottom"/>
            <w:hideMark/>
          </w:tcPr>
          <w:p w14:paraId="3AE6EAC9" w14:textId="77777777" w:rsidR="0089518C" w:rsidRPr="0089518C" w:rsidRDefault="0089518C" w:rsidP="0089518C">
            <w:pPr>
              <w:jc w:val="center"/>
              <w:rPr>
                <w:b/>
                <w:bCs/>
                <w:sz w:val="22"/>
                <w:szCs w:val="22"/>
                <w:lang w:eastAsia="lt-LT"/>
              </w:rPr>
            </w:pPr>
            <w:r w:rsidRPr="0089518C">
              <w:rPr>
                <w:b/>
                <w:bCs/>
                <w:sz w:val="22"/>
                <w:szCs w:val="22"/>
                <w:lang w:eastAsia="lt-LT"/>
              </w:rPr>
              <w:t>73701,9</w:t>
            </w:r>
          </w:p>
        </w:tc>
        <w:tc>
          <w:tcPr>
            <w:tcW w:w="992" w:type="dxa"/>
            <w:shd w:val="clear" w:color="auto" w:fill="C5E0B3"/>
            <w:noWrap/>
            <w:vAlign w:val="bottom"/>
          </w:tcPr>
          <w:p w14:paraId="47CA00ED" w14:textId="77777777" w:rsidR="0089518C" w:rsidRPr="0089518C" w:rsidRDefault="0089518C" w:rsidP="0089518C">
            <w:pPr>
              <w:jc w:val="center"/>
              <w:rPr>
                <w:b/>
                <w:bCs/>
                <w:sz w:val="22"/>
                <w:szCs w:val="22"/>
                <w:lang w:eastAsia="lt-LT"/>
              </w:rPr>
            </w:pPr>
            <w:r w:rsidRPr="0089518C">
              <w:rPr>
                <w:b/>
                <w:bCs/>
                <w:sz w:val="22"/>
                <w:szCs w:val="22"/>
                <w:lang w:eastAsia="lt-LT"/>
              </w:rPr>
              <w:t>79463,4</w:t>
            </w:r>
          </w:p>
        </w:tc>
        <w:tc>
          <w:tcPr>
            <w:tcW w:w="850" w:type="dxa"/>
            <w:shd w:val="clear" w:color="auto" w:fill="C5E0B3"/>
            <w:noWrap/>
            <w:vAlign w:val="bottom"/>
          </w:tcPr>
          <w:p w14:paraId="2B92711F" w14:textId="77777777" w:rsidR="0089518C" w:rsidRPr="0089518C" w:rsidRDefault="0089518C" w:rsidP="0089518C">
            <w:pPr>
              <w:jc w:val="center"/>
              <w:rPr>
                <w:b/>
                <w:bCs/>
                <w:sz w:val="22"/>
                <w:szCs w:val="22"/>
                <w:lang w:eastAsia="lt-LT"/>
              </w:rPr>
            </w:pPr>
            <w:r w:rsidRPr="0089518C">
              <w:rPr>
                <w:b/>
                <w:bCs/>
                <w:sz w:val="22"/>
                <w:szCs w:val="22"/>
                <w:lang w:eastAsia="lt-LT"/>
              </w:rPr>
              <w:t>107,8</w:t>
            </w:r>
          </w:p>
        </w:tc>
        <w:tc>
          <w:tcPr>
            <w:tcW w:w="1155" w:type="dxa"/>
            <w:shd w:val="clear" w:color="auto" w:fill="C5E0B3"/>
            <w:noWrap/>
            <w:vAlign w:val="bottom"/>
          </w:tcPr>
          <w:p w14:paraId="2C0A70C1" w14:textId="77777777" w:rsidR="0089518C" w:rsidRPr="0089518C" w:rsidRDefault="0089518C" w:rsidP="0089518C">
            <w:pPr>
              <w:jc w:val="center"/>
              <w:rPr>
                <w:b/>
                <w:bCs/>
                <w:sz w:val="22"/>
                <w:szCs w:val="22"/>
                <w:lang w:eastAsia="lt-LT"/>
              </w:rPr>
            </w:pPr>
            <w:r w:rsidRPr="0089518C">
              <w:rPr>
                <w:b/>
                <w:bCs/>
                <w:sz w:val="22"/>
                <w:szCs w:val="22"/>
                <w:lang w:eastAsia="lt-LT"/>
              </w:rPr>
              <w:t>115,3</w:t>
            </w:r>
          </w:p>
        </w:tc>
      </w:tr>
      <w:tr w:rsidR="0089518C" w:rsidRPr="00CC009B" w14:paraId="1D49AB06" w14:textId="77777777" w:rsidTr="003B4783">
        <w:trPr>
          <w:trHeight w:val="159"/>
        </w:trPr>
        <w:tc>
          <w:tcPr>
            <w:tcW w:w="4385" w:type="dxa"/>
            <w:shd w:val="clear" w:color="auto" w:fill="auto"/>
            <w:noWrap/>
            <w:vAlign w:val="bottom"/>
            <w:hideMark/>
          </w:tcPr>
          <w:p w14:paraId="028CC533" w14:textId="77777777" w:rsidR="0089518C" w:rsidRPr="0089518C" w:rsidRDefault="0089518C" w:rsidP="0089518C">
            <w:pPr>
              <w:rPr>
                <w:b/>
                <w:bCs/>
                <w:sz w:val="22"/>
                <w:szCs w:val="22"/>
                <w:lang w:eastAsia="lt-LT"/>
              </w:rPr>
            </w:pPr>
            <w:r w:rsidRPr="0089518C">
              <w:rPr>
                <w:b/>
                <w:bCs/>
                <w:sz w:val="22"/>
                <w:szCs w:val="22"/>
                <w:lang w:eastAsia="lt-LT"/>
              </w:rPr>
              <w:t>Savivaldybės gautos ilgalaikės paskolos</w:t>
            </w:r>
          </w:p>
        </w:tc>
        <w:tc>
          <w:tcPr>
            <w:tcW w:w="1134" w:type="dxa"/>
            <w:shd w:val="clear" w:color="auto" w:fill="auto"/>
            <w:vAlign w:val="bottom"/>
          </w:tcPr>
          <w:p w14:paraId="6D75EE19" w14:textId="77777777" w:rsidR="0089518C" w:rsidRPr="0089518C" w:rsidRDefault="0089518C" w:rsidP="0089518C">
            <w:pPr>
              <w:jc w:val="center"/>
              <w:rPr>
                <w:b/>
                <w:bCs/>
                <w:sz w:val="22"/>
                <w:szCs w:val="22"/>
                <w:lang w:eastAsia="lt-LT"/>
              </w:rPr>
            </w:pPr>
            <w:r w:rsidRPr="0089518C">
              <w:rPr>
                <w:b/>
                <w:bCs/>
                <w:sz w:val="22"/>
                <w:szCs w:val="22"/>
                <w:lang w:eastAsia="lt-LT"/>
              </w:rPr>
              <w:t>2510,0</w:t>
            </w:r>
          </w:p>
        </w:tc>
        <w:tc>
          <w:tcPr>
            <w:tcW w:w="1134" w:type="dxa"/>
            <w:shd w:val="clear" w:color="auto" w:fill="auto"/>
            <w:noWrap/>
            <w:vAlign w:val="bottom"/>
            <w:hideMark/>
          </w:tcPr>
          <w:p w14:paraId="603C143E" w14:textId="77777777" w:rsidR="0089518C" w:rsidRPr="0089518C" w:rsidRDefault="0089518C" w:rsidP="0089518C">
            <w:pPr>
              <w:jc w:val="center"/>
              <w:rPr>
                <w:b/>
                <w:bCs/>
                <w:sz w:val="22"/>
                <w:szCs w:val="22"/>
                <w:lang w:eastAsia="lt-LT"/>
              </w:rPr>
            </w:pPr>
            <w:r w:rsidRPr="0089518C">
              <w:rPr>
                <w:b/>
                <w:bCs/>
                <w:sz w:val="22"/>
                <w:szCs w:val="22"/>
                <w:lang w:eastAsia="lt-LT"/>
              </w:rPr>
              <w:t>2639,0</w:t>
            </w:r>
          </w:p>
        </w:tc>
        <w:tc>
          <w:tcPr>
            <w:tcW w:w="992" w:type="dxa"/>
            <w:shd w:val="clear" w:color="auto" w:fill="auto"/>
            <w:noWrap/>
            <w:vAlign w:val="bottom"/>
          </w:tcPr>
          <w:p w14:paraId="7BE1734C" w14:textId="77777777" w:rsidR="0089518C" w:rsidRPr="0089518C" w:rsidRDefault="0089518C" w:rsidP="0089518C">
            <w:pPr>
              <w:jc w:val="center"/>
              <w:rPr>
                <w:b/>
                <w:bCs/>
                <w:sz w:val="22"/>
                <w:szCs w:val="22"/>
                <w:lang w:eastAsia="lt-LT"/>
              </w:rPr>
            </w:pPr>
            <w:r w:rsidRPr="0089518C">
              <w:rPr>
                <w:b/>
                <w:bCs/>
                <w:sz w:val="22"/>
                <w:szCs w:val="22"/>
                <w:lang w:eastAsia="lt-LT"/>
              </w:rPr>
              <w:t>2639,0</w:t>
            </w:r>
          </w:p>
        </w:tc>
        <w:tc>
          <w:tcPr>
            <w:tcW w:w="850" w:type="dxa"/>
            <w:shd w:val="clear" w:color="auto" w:fill="auto"/>
            <w:noWrap/>
            <w:vAlign w:val="bottom"/>
          </w:tcPr>
          <w:p w14:paraId="13113694" w14:textId="77777777" w:rsidR="0089518C" w:rsidRPr="0089518C" w:rsidRDefault="0089518C" w:rsidP="0089518C">
            <w:pPr>
              <w:jc w:val="center"/>
              <w:rPr>
                <w:b/>
                <w:bCs/>
                <w:sz w:val="22"/>
                <w:szCs w:val="22"/>
                <w:lang w:eastAsia="lt-LT"/>
              </w:rPr>
            </w:pPr>
            <w:r w:rsidRPr="0089518C">
              <w:rPr>
                <w:b/>
                <w:bCs/>
                <w:sz w:val="22"/>
                <w:szCs w:val="22"/>
                <w:lang w:eastAsia="lt-LT"/>
              </w:rPr>
              <w:t>100,0</w:t>
            </w:r>
          </w:p>
        </w:tc>
        <w:tc>
          <w:tcPr>
            <w:tcW w:w="1155" w:type="dxa"/>
            <w:shd w:val="clear" w:color="auto" w:fill="auto"/>
            <w:noWrap/>
            <w:vAlign w:val="bottom"/>
          </w:tcPr>
          <w:p w14:paraId="16678AEF" w14:textId="77777777" w:rsidR="0089518C" w:rsidRPr="0089518C" w:rsidRDefault="0089518C" w:rsidP="0089518C">
            <w:pPr>
              <w:jc w:val="center"/>
              <w:rPr>
                <w:b/>
                <w:bCs/>
                <w:sz w:val="22"/>
                <w:szCs w:val="22"/>
                <w:lang w:eastAsia="lt-LT"/>
              </w:rPr>
            </w:pPr>
            <w:r w:rsidRPr="0089518C">
              <w:rPr>
                <w:b/>
                <w:bCs/>
                <w:sz w:val="22"/>
                <w:szCs w:val="22"/>
                <w:lang w:eastAsia="lt-LT"/>
              </w:rPr>
              <w:t>105,1</w:t>
            </w:r>
          </w:p>
        </w:tc>
      </w:tr>
      <w:tr w:rsidR="0089518C" w:rsidRPr="00CC009B" w14:paraId="613DBCEA" w14:textId="77777777" w:rsidTr="00CC009B">
        <w:trPr>
          <w:trHeight w:val="70"/>
        </w:trPr>
        <w:tc>
          <w:tcPr>
            <w:tcW w:w="4385" w:type="dxa"/>
            <w:shd w:val="clear" w:color="auto" w:fill="auto"/>
            <w:noWrap/>
            <w:vAlign w:val="bottom"/>
          </w:tcPr>
          <w:p w14:paraId="2E32C180" w14:textId="77777777" w:rsidR="0089518C" w:rsidRPr="0089518C" w:rsidRDefault="0089518C" w:rsidP="0089518C">
            <w:pPr>
              <w:rPr>
                <w:b/>
                <w:bCs/>
                <w:sz w:val="22"/>
                <w:szCs w:val="22"/>
                <w:lang w:eastAsia="lt-LT"/>
              </w:rPr>
            </w:pPr>
            <w:r w:rsidRPr="0089518C">
              <w:rPr>
                <w:b/>
                <w:bCs/>
                <w:sz w:val="22"/>
                <w:szCs w:val="22"/>
                <w:lang w:eastAsia="lt-LT"/>
              </w:rPr>
              <w:t>IŠ VISO</w:t>
            </w:r>
          </w:p>
        </w:tc>
        <w:tc>
          <w:tcPr>
            <w:tcW w:w="1134" w:type="dxa"/>
            <w:shd w:val="clear" w:color="auto" w:fill="auto"/>
            <w:vAlign w:val="bottom"/>
          </w:tcPr>
          <w:p w14:paraId="6C360771" w14:textId="77777777" w:rsidR="0089518C" w:rsidRPr="0089518C" w:rsidRDefault="0089518C" w:rsidP="0089518C">
            <w:pPr>
              <w:jc w:val="center"/>
              <w:rPr>
                <w:b/>
                <w:bCs/>
                <w:sz w:val="22"/>
                <w:szCs w:val="22"/>
                <w:lang w:eastAsia="lt-LT"/>
              </w:rPr>
            </w:pPr>
            <w:r w:rsidRPr="0089518C">
              <w:rPr>
                <w:b/>
                <w:bCs/>
                <w:sz w:val="22"/>
                <w:szCs w:val="22"/>
                <w:lang w:eastAsia="lt-LT"/>
              </w:rPr>
              <w:t>71404,4</w:t>
            </w:r>
          </w:p>
        </w:tc>
        <w:tc>
          <w:tcPr>
            <w:tcW w:w="1134" w:type="dxa"/>
            <w:shd w:val="clear" w:color="auto" w:fill="auto"/>
            <w:noWrap/>
            <w:vAlign w:val="bottom"/>
          </w:tcPr>
          <w:p w14:paraId="6FC85FE0" w14:textId="77777777" w:rsidR="0089518C" w:rsidRPr="0089518C" w:rsidRDefault="0089518C" w:rsidP="0089518C">
            <w:pPr>
              <w:jc w:val="center"/>
              <w:rPr>
                <w:b/>
                <w:bCs/>
                <w:sz w:val="22"/>
                <w:szCs w:val="22"/>
                <w:lang w:eastAsia="lt-LT"/>
              </w:rPr>
            </w:pPr>
            <w:r w:rsidRPr="0089518C">
              <w:rPr>
                <w:b/>
                <w:bCs/>
                <w:sz w:val="22"/>
                <w:szCs w:val="22"/>
                <w:lang w:eastAsia="lt-LT"/>
              </w:rPr>
              <w:t>76340,9</w:t>
            </w:r>
          </w:p>
        </w:tc>
        <w:tc>
          <w:tcPr>
            <w:tcW w:w="992" w:type="dxa"/>
            <w:shd w:val="clear" w:color="auto" w:fill="auto"/>
            <w:noWrap/>
            <w:vAlign w:val="bottom"/>
          </w:tcPr>
          <w:p w14:paraId="75130EE1" w14:textId="77777777" w:rsidR="0089518C" w:rsidRPr="0089518C" w:rsidRDefault="0089518C" w:rsidP="0089518C">
            <w:pPr>
              <w:jc w:val="center"/>
              <w:rPr>
                <w:b/>
                <w:bCs/>
                <w:sz w:val="22"/>
                <w:szCs w:val="22"/>
                <w:lang w:eastAsia="lt-LT"/>
              </w:rPr>
            </w:pPr>
            <w:r w:rsidRPr="0089518C">
              <w:rPr>
                <w:b/>
                <w:bCs/>
                <w:sz w:val="22"/>
                <w:szCs w:val="22"/>
                <w:lang w:eastAsia="lt-LT"/>
              </w:rPr>
              <w:t>82102,4</w:t>
            </w:r>
          </w:p>
        </w:tc>
        <w:tc>
          <w:tcPr>
            <w:tcW w:w="850" w:type="dxa"/>
            <w:shd w:val="clear" w:color="auto" w:fill="auto"/>
            <w:noWrap/>
            <w:vAlign w:val="bottom"/>
          </w:tcPr>
          <w:p w14:paraId="772ECD57" w14:textId="77777777" w:rsidR="0089518C" w:rsidRPr="0089518C" w:rsidRDefault="0089518C" w:rsidP="0089518C">
            <w:pPr>
              <w:jc w:val="center"/>
              <w:rPr>
                <w:b/>
                <w:bCs/>
                <w:sz w:val="22"/>
                <w:szCs w:val="22"/>
                <w:lang w:eastAsia="lt-LT"/>
              </w:rPr>
            </w:pPr>
            <w:r w:rsidRPr="0089518C">
              <w:rPr>
                <w:b/>
                <w:bCs/>
                <w:sz w:val="22"/>
                <w:szCs w:val="22"/>
                <w:lang w:eastAsia="lt-LT"/>
              </w:rPr>
              <w:t>107,5</w:t>
            </w:r>
          </w:p>
        </w:tc>
        <w:tc>
          <w:tcPr>
            <w:tcW w:w="1155" w:type="dxa"/>
            <w:shd w:val="clear" w:color="auto" w:fill="auto"/>
            <w:noWrap/>
            <w:vAlign w:val="bottom"/>
          </w:tcPr>
          <w:p w14:paraId="59886955" w14:textId="77777777" w:rsidR="0089518C" w:rsidRPr="0089518C" w:rsidRDefault="0089518C" w:rsidP="0089518C">
            <w:pPr>
              <w:jc w:val="center"/>
              <w:rPr>
                <w:b/>
                <w:bCs/>
                <w:sz w:val="22"/>
                <w:szCs w:val="22"/>
                <w:lang w:eastAsia="lt-LT"/>
              </w:rPr>
            </w:pPr>
            <w:r w:rsidRPr="0089518C">
              <w:rPr>
                <w:b/>
                <w:bCs/>
                <w:sz w:val="22"/>
                <w:szCs w:val="22"/>
                <w:lang w:eastAsia="lt-LT"/>
              </w:rPr>
              <w:t>114,9</w:t>
            </w:r>
          </w:p>
        </w:tc>
      </w:tr>
      <w:tr w:rsidR="0089518C" w:rsidRPr="00CC009B" w14:paraId="65E92A44" w14:textId="77777777" w:rsidTr="00CC009B">
        <w:trPr>
          <w:trHeight w:val="41"/>
        </w:trPr>
        <w:tc>
          <w:tcPr>
            <w:tcW w:w="4385" w:type="dxa"/>
            <w:shd w:val="clear" w:color="auto" w:fill="auto"/>
            <w:noWrap/>
            <w:vAlign w:val="bottom"/>
          </w:tcPr>
          <w:p w14:paraId="18855173" w14:textId="77777777" w:rsidR="0089518C" w:rsidRPr="0089518C" w:rsidRDefault="0089518C" w:rsidP="0089518C">
            <w:pPr>
              <w:rPr>
                <w:b/>
                <w:bCs/>
                <w:sz w:val="22"/>
                <w:szCs w:val="22"/>
                <w:lang w:eastAsia="lt-LT"/>
              </w:rPr>
            </w:pPr>
            <w:r w:rsidRPr="0089518C">
              <w:rPr>
                <w:bCs/>
                <w:sz w:val="22"/>
                <w:szCs w:val="22"/>
                <w:lang w:eastAsia="lt-LT"/>
              </w:rPr>
              <w:t>Kitos apyvartos lėšos</w:t>
            </w:r>
          </w:p>
        </w:tc>
        <w:tc>
          <w:tcPr>
            <w:tcW w:w="1134" w:type="dxa"/>
            <w:shd w:val="clear" w:color="auto" w:fill="auto"/>
            <w:vAlign w:val="bottom"/>
          </w:tcPr>
          <w:p w14:paraId="4D926698" w14:textId="77777777" w:rsidR="0089518C" w:rsidRPr="0089518C" w:rsidRDefault="0089518C" w:rsidP="0089518C">
            <w:pPr>
              <w:jc w:val="center"/>
              <w:rPr>
                <w:b/>
                <w:bCs/>
                <w:sz w:val="22"/>
                <w:szCs w:val="22"/>
                <w:lang w:eastAsia="lt-LT"/>
              </w:rPr>
            </w:pPr>
            <w:r w:rsidRPr="0089518C">
              <w:rPr>
                <w:bCs/>
                <w:sz w:val="22"/>
                <w:szCs w:val="22"/>
                <w:lang w:eastAsia="lt-LT"/>
              </w:rPr>
              <w:t>5301,9</w:t>
            </w:r>
          </w:p>
        </w:tc>
        <w:tc>
          <w:tcPr>
            <w:tcW w:w="1134" w:type="dxa"/>
            <w:shd w:val="clear" w:color="auto" w:fill="auto"/>
            <w:noWrap/>
            <w:vAlign w:val="bottom"/>
          </w:tcPr>
          <w:p w14:paraId="0476A971" w14:textId="77777777" w:rsidR="0089518C" w:rsidRPr="0089518C" w:rsidRDefault="0089518C" w:rsidP="0089518C">
            <w:pPr>
              <w:jc w:val="center"/>
              <w:rPr>
                <w:b/>
                <w:bCs/>
                <w:sz w:val="22"/>
                <w:szCs w:val="22"/>
                <w:lang w:eastAsia="lt-LT"/>
              </w:rPr>
            </w:pPr>
            <w:r w:rsidRPr="0089518C">
              <w:rPr>
                <w:bCs/>
                <w:sz w:val="22"/>
                <w:szCs w:val="22"/>
                <w:lang w:eastAsia="lt-LT"/>
              </w:rPr>
              <w:t>5229,2</w:t>
            </w:r>
          </w:p>
        </w:tc>
        <w:tc>
          <w:tcPr>
            <w:tcW w:w="992" w:type="dxa"/>
            <w:shd w:val="clear" w:color="auto" w:fill="auto"/>
            <w:noWrap/>
            <w:vAlign w:val="bottom"/>
          </w:tcPr>
          <w:p w14:paraId="574F0DD2" w14:textId="77777777" w:rsidR="0089518C" w:rsidRPr="0089518C" w:rsidRDefault="0089518C" w:rsidP="0089518C">
            <w:pPr>
              <w:jc w:val="center"/>
              <w:rPr>
                <w:b/>
                <w:bCs/>
                <w:sz w:val="22"/>
                <w:szCs w:val="22"/>
                <w:lang w:eastAsia="lt-LT"/>
              </w:rPr>
            </w:pPr>
            <w:r w:rsidRPr="0089518C">
              <w:rPr>
                <w:bCs/>
                <w:sz w:val="22"/>
                <w:szCs w:val="22"/>
                <w:lang w:eastAsia="lt-LT"/>
              </w:rPr>
              <w:t>7622,8</w:t>
            </w:r>
          </w:p>
        </w:tc>
        <w:tc>
          <w:tcPr>
            <w:tcW w:w="850" w:type="dxa"/>
            <w:shd w:val="clear" w:color="auto" w:fill="auto"/>
            <w:noWrap/>
            <w:vAlign w:val="bottom"/>
          </w:tcPr>
          <w:p w14:paraId="0ED20CDB" w14:textId="77777777" w:rsidR="0089518C" w:rsidRPr="0089518C" w:rsidRDefault="0089518C" w:rsidP="0089518C">
            <w:pPr>
              <w:jc w:val="center"/>
              <w:rPr>
                <w:b/>
                <w:bCs/>
                <w:sz w:val="22"/>
                <w:szCs w:val="22"/>
                <w:lang w:eastAsia="lt-LT"/>
              </w:rPr>
            </w:pPr>
            <w:r w:rsidRPr="0089518C">
              <w:rPr>
                <w:bCs/>
                <w:sz w:val="22"/>
                <w:szCs w:val="22"/>
                <w:lang w:eastAsia="lt-LT"/>
              </w:rPr>
              <w:t>145,8</w:t>
            </w:r>
          </w:p>
        </w:tc>
        <w:tc>
          <w:tcPr>
            <w:tcW w:w="1155" w:type="dxa"/>
            <w:shd w:val="clear" w:color="auto" w:fill="auto"/>
            <w:noWrap/>
            <w:vAlign w:val="bottom"/>
          </w:tcPr>
          <w:p w14:paraId="2B43DFB0" w14:textId="77777777" w:rsidR="0089518C" w:rsidRPr="0089518C" w:rsidRDefault="0089518C" w:rsidP="0089518C">
            <w:pPr>
              <w:jc w:val="center"/>
              <w:rPr>
                <w:b/>
                <w:bCs/>
                <w:sz w:val="22"/>
                <w:szCs w:val="22"/>
                <w:lang w:eastAsia="lt-LT"/>
              </w:rPr>
            </w:pPr>
            <w:r w:rsidRPr="0089518C">
              <w:rPr>
                <w:bCs/>
                <w:sz w:val="22"/>
                <w:szCs w:val="22"/>
                <w:lang w:eastAsia="lt-LT"/>
              </w:rPr>
              <w:t>143,8</w:t>
            </w:r>
          </w:p>
        </w:tc>
      </w:tr>
      <w:tr w:rsidR="0089518C" w:rsidRPr="00CC009B" w14:paraId="0633BAE1" w14:textId="77777777" w:rsidTr="00CC009B">
        <w:trPr>
          <w:trHeight w:val="70"/>
        </w:trPr>
        <w:tc>
          <w:tcPr>
            <w:tcW w:w="4385" w:type="dxa"/>
            <w:shd w:val="clear" w:color="auto" w:fill="auto"/>
            <w:noWrap/>
            <w:vAlign w:val="bottom"/>
          </w:tcPr>
          <w:p w14:paraId="3D076FE9" w14:textId="77777777" w:rsidR="0089518C" w:rsidRPr="000269D3" w:rsidRDefault="0089518C" w:rsidP="0089518C">
            <w:pPr>
              <w:rPr>
                <w:bCs/>
                <w:sz w:val="20"/>
                <w:szCs w:val="20"/>
                <w:lang w:eastAsia="lt-LT"/>
              </w:rPr>
            </w:pPr>
            <w:r w:rsidRPr="00EB4164">
              <w:rPr>
                <w:lang w:eastAsia="lt-LT"/>
              </w:rPr>
              <w:t>Gyventojų pajamų mokestis</w:t>
            </w:r>
          </w:p>
        </w:tc>
        <w:tc>
          <w:tcPr>
            <w:tcW w:w="1134" w:type="dxa"/>
            <w:shd w:val="clear" w:color="auto" w:fill="auto"/>
            <w:vAlign w:val="bottom"/>
          </w:tcPr>
          <w:p w14:paraId="615D0520" w14:textId="77777777" w:rsidR="0089518C" w:rsidRPr="000269D3" w:rsidRDefault="0089518C" w:rsidP="0089518C">
            <w:pPr>
              <w:jc w:val="center"/>
              <w:rPr>
                <w:bCs/>
                <w:sz w:val="20"/>
                <w:szCs w:val="20"/>
                <w:lang w:eastAsia="lt-LT"/>
              </w:rPr>
            </w:pPr>
            <w:r w:rsidRPr="000269D3">
              <w:rPr>
                <w:bCs/>
                <w:sz w:val="20"/>
                <w:szCs w:val="20"/>
                <w:lang w:eastAsia="lt-LT"/>
              </w:rPr>
              <w:t>2301,7</w:t>
            </w:r>
          </w:p>
        </w:tc>
        <w:tc>
          <w:tcPr>
            <w:tcW w:w="1134" w:type="dxa"/>
            <w:shd w:val="clear" w:color="auto" w:fill="auto"/>
            <w:noWrap/>
            <w:vAlign w:val="bottom"/>
          </w:tcPr>
          <w:p w14:paraId="489A8167" w14:textId="77777777" w:rsidR="0089518C" w:rsidRPr="000269D3" w:rsidRDefault="0089518C" w:rsidP="0089518C">
            <w:pPr>
              <w:jc w:val="center"/>
              <w:rPr>
                <w:bCs/>
                <w:sz w:val="20"/>
                <w:szCs w:val="20"/>
                <w:lang w:eastAsia="lt-LT"/>
              </w:rPr>
            </w:pPr>
            <w:r w:rsidRPr="000269D3">
              <w:rPr>
                <w:bCs/>
                <w:sz w:val="20"/>
                <w:szCs w:val="20"/>
                <w:lang w:eastAsia="lt-LT"/>
              </w:rPr>
              <w:t>4392,4</w:t>
            </w:r>
          </w:p>
        </w:tc>
        <w:tc>
          <w:tcPr>
            <w:tcW w:w="992" w:type="dxa"/>
            <w:shd w:val="clear" w:color="auto" w:fill="auto"/>
            <w:noWrap/>
            <w:vAlign w:val="bottom"/>
          </w:tcPr>
          <w:p w14:paraId="6A633205" w14:textId="77777777" w:rsidR="0089518C" w:rsidRPr="000269D3" w:rsidRDefault="0089518C" w:rsidP="0089518C">
            <w:pPr>
              <w:jc w:val="center"/>
              <w:rPr>
                <w:bCs/>
                <w:sz w:val="20"/>
                <w:szCs w:val="20"/>
                <w:lang w:eastAsia="lt-LT"/>
              </w:rPr>
            </w:pPr>
            <w:r w:rsidRPr="000269D3">
              <w:rPr>
                <w:bCs/>
                <w:sz w:val="20"/>
                <w:szCs w:val="20"/>
                <w:lang w:eastAsia="lt-LT"/>
              </w:rPr>
              <w:t>5301,9</w:t>
            </w:r>
          </w:p>
        </w:tc>
        <w:tc>
          <w:tcPr>
            <w:tcW w:w="850" w:type="dxa"/>
            <w:shd w:val="clear" w:color="auto" w:fill="auto"/>
            <w:noWrap/>
            <w:vAlign w:val="bottom"/>
          </w:tcPr>
          <w:p w14:paraId="7A82CF57" w14:textId="77777777" w:rsidR="0089518C" w:rsidRPr="000269D3" w:rsidRDefault="0089518C" w:rsidP="0089518C">
            <w:pPr>
              <w:jc w:val="center"/>
              <w:rPr>
                <w:bCs/>
                <w:sz w:val="20"/>
                <w:szCs w:val="20"/>
                <w:lang w:eastAsia="lt-LT"/>
              </w:rPr>
            </w:pPr>
            <w:r w:rsidRPr="000269D3">
              <w:rPr>
                <w:bCs/>
                <w:sz w:val="20"/>
                <w:szCs w:val="20"/>
                <w:lang w:eastAsia="lt-LT"/>
              </w:rPr>
              <w:t>103,7</w:t>
            </w:r>
          </w:p>
        </w:tc>
        <w:tc>
          <w:tcPr>
            <w:tcW w:w="1155" w:type="dxa"/>
            <w:shd w:val="clear" w:color="auto" w:fill="auto"/>
            <w:noWrap/>
            <w:vAlign w:val="bottom"/>
          </w:tcPr>
          <w:p w14:paraId="07594188" w14:textId="77777777" w:rsidR="0089518C" w:rsidRPr="000269D3" w:rsidRDefault="0089518C" w:rsidP="0089518C">
            <w:pPr>
              <w:jc w:val="center"/>
              <w:rPr>
                <w:bCs/>
                <w:sz w:val="20"/>
                <w:szCs w:val="20"/>
                <w:lang w:eastAsia="lt-LT"/>
              </w:rPr>
            </w:pPr>
            <w:r w:rsidRPr="000269D3">
              <w:rPr>
                <w:bCs/>
                <w:sz w:val="20"/>
                <w:szCs w:val="20"/>
                <w:lang w:eastAsia="lt-LT"/>
              </w:rPr>
              <w:t>230,3</w:t>
            </w:r>
          </w:p>
        </w:tc>
      </w:tr>
    </w:tbl>
    <w:p w14:paraId="0994ED42" w14:textId="77777777" w:rsidR="000269D3" w:rsidRDefault="000269D3" w:rsidP="00CC009B">
      <w:pPr>
        <w:jc w:val="center"/>
        <w:rPr>
          <w:rFonts w:eastAsia="Trebuchet MS"/>
          <w:noProof/>
          <w:lang w:eastAsia="lt-LT"/>
        </w:rPr>
      </w:pPr>
    </w:p>
    <w:p w14:paraId="315EB433" w14:textId="77777777" w:rsidR="00CC009B" w:rsidRDefault="00CC009B" w:rsidP="00CC009B">
      <w:pPr>
        <w:jc w:val="center"/>
        <w:rPr>
          <w:rFonts w:eastAsia="Trebuchet MS"/>
          <w:b/>
          <w:bCs/>
          <w:iCs/>
          <w:sz w:val="20"/>
          <w:szCs w:val="20"/>
        </w:rPr>
      </w:pPr>
      <w:r w:rsidRPr="00CC009B">
        <w:rPr>
          <w:rFonts w:eastAsia="Trebuchet MS"/>
          <w:b/>
          <w:bCs/>
          <w:iCs/>
          <w:sz w:val="20"/>
          <w:szCs w:val="20"/>
        </w:rPr>
        <w:t>202</w:t>
      </w:r>
      <w:r w:rsidR="0089518C">
        <w:rPr>
          <w:rFonts w:eastAsia="Trebuchet MS"/>
          <w:b/>
          <w:bCs/>
          <w:iCs/>
          <w:sz w:val="20"/>
          <w:szCs w:val="20"/>
        </w:rPr>
        <w:t>3</w:t>
      </w:r>
      <w:r w:rsidRPr="00CC009B">
        <w:rPr>
          <w:rFonts w:eastAsia="Trebuchet MS"/>
          <w:b/>
          <w:bCs/>
          <w:iCs/>
          <w:sz w:val="20"/>
          <w:szCs w:val="20"/>
        </w:rPr>
        <w:t xml:space="preserve"> metų biudžeto pajamų plano įvykdymas, proc.</w:t>
      </w:r>
    </w:p>
    <w:p w14:paraId="1933DD59" w14:textId="77777777" w:rsidR="000269D3" w:rsidRDefault="000269D3" w:rsidP="00CC009B">
      <w:pPr>
        <w:jc w:val="center"/>
        <w:rPr>
          <w:rFonts w:eastAsia="Trebuchet MS"/>
          <w:b/>
          <w:bCs/>
          <w:iCs/>
          <w:sz w:val="20"/>
          <w:szCs w:val="20"/>
        </w:rPr>
      </w:pPr>
    </w:p>
    <w:p w14:paraId="75BF6A7B" w14:textId="77777777" w:rsidR="0089518C" w:rsidRDefault="0089518C" w:rsidP="0089518C">
      <w:pPr>
        <w:ind w:firstLine="709"/>
        <w:jc w:val="both"/>
      </w:pPr>
      <w:r w:rsidRPr="00DA6691">
        <w:rPr>
          <w:noProof/>
          <w:lang w:eastAsia="lt-LT"/>
        </w:rPr>
        <w:drawing>
          <wp:anchor distT="0" distB="0" distL="114300" distR="114300" simplePos="0" relativeHeight="251661312" behindDoc="0" locked="0" layoutInCell="1" allowOverlap="1" wp14:anchorId="308C8117" wp14:editId="19411D49">
            <wp:simplePos x="0" y="0"/>
            <wp:positionH relativeFrom="margin">
              <wp:posOffset>1319</wp:posOffset>
            </wp:positionH>
            <wp:positionV relativeFrom="paragraph">
              <wp:posOffset>-4054</wp:posOffset>
            </wp:positionV>
            <wp:extent cx="6103620" cy="1724025"/>
            <wp:effectExtent l="0" t="0" r="11430" b="9525"/>
            <wp:wrapThrough wrapText="bothSides">
              <wp:wrapPolygon edited="0">
                <wp:start x="0" y="0"/>
                <wp:lineTo x="0" y="21481"/>
                <wp:lineTo x="21573" y="21481"/>
                <wp:lineTo x="21573" y="0"/>
                <wp:lineTo x="0" y="0"/>
              </wp:wrapPolygon>
            </wp:wrapThrough>
            <wp:docPr id="9" name="Diagrama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269D3" w:rsidRPr="000269D3">
        <w:t xml:space="preserve"> </w:t>
      </w:r>
      <w:r w:rsidRPr="0089518C">
        <w:t xml:space="preserve">Savivaldybės biudžeto pajamos, palyginus su 2022 metais, didesnės 10 533,3 tūkst. eurų, arba 15,3 procentais. Specialiosios tikslinės dotacijos valstybės deleguotoms funkcijoms vykdyti, palyginus su praėjusiais metais, gauta daugiau 801,8 tūkst. eurų, ugdymui finansuoti – 2 428,9 tūkst. eurų ir valstybės investicijų programai – 238,7 tūkst. eurų. </w:t>
      </w:r>
    </w:p>
    <w:p w14:paraId="4B64F801" w14:textId="77777777" w:rsidR="00CC009B" w:rsidRDefault="00CC009B" w:rsidP="00CC009B">
      <w:pPr>
        <w:ind w:firstLine="709"/>
        <w:jc w:val="both"/>
        <w:rPr>
          <w:rFonts w:eastAsia="Trebuchet MS"/>
        </w:rPr>
      </w:pPr>
      <w:r w:rsidRPr="00CC009B">
        <w:rPr>
          <w:rFonts w:eastAsia="Trebuchet MS"/>
        </w:rPr>
        <w:t xml:space="preserve"> </w:t>
      </w:r>
    </w:p>
    <w:p w14:paraId="7B8B19FF" w14:textId="77777777" w:rsidR="00CC009B" w:rsidRDefault="0089518C" w:rsidP="00B04D39">
      <w:pPr>
        <w:jc w:val="center"/>
        <w:rPr>
          <w:rFonts w:eastAsia="Trebuchet MS"/>
          <w:b/>
          <w:bCs/>
          <w:iCs/>
          <w:sz w:val="20"/>
          <w:szCs w:val="20"/>
        </w:rPr>
      </w:pPr>
      <w:r w:rsidRPr="00DA6691">
        <w:rPr>
          <w:noProof/>
          <w:lang w:eastAsia="lt-LT"/>
        </w:rPr>
        <w:drawing>
          <wp:anchor distT="0" distB="0" distL="114300" distR="114300" simplePos="0" relativeHeight="251663360" behindDoc="0" locked="0" layoutInCell="1" allowOverlap="1" wp14:anchorId="720D2965" wp14:editId="7DFA0A83">
            <wp:simplePos x="0" y="0"/>
            <wp:positionH relativeFrom="margin">
              <wp:posOffset>1319</wp:posOffset>
            </wp:positionH>
            <wp:positionV relativeFrom="paragraph">
              <wp:posOffset>-635</wp:posOffset>
            </wp:positionV>
            <wp:extent cx="6080760" cy="1913890"/>
            <wp:effectExtent l="0" t="19050" r="15240" b="10160"/>
            <wp:wrapThrough wrapText="bothSides">
              <wp:wrapPolygon edited="0">
                <wp:start x="0" y="-215"/>
                <wp:lineTo x="0" y="21500"/>
                <wp:lineTo x="21586" y="21500"/>
                <wp:lineTo x="21586" y="-215"/>
                <wp:lineTo x="0" y="-215"/>
              </wp:wrapPolygon>
            </wp:wrapThrough>
            <wp:docPr id="1497097793" name="Diagrama 14970977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C009B" w:rsidRPr="00CC009B">
        <w:rPr>
          <w:rFonts w:eastAsia="Trebuchet MS"/>
          <w:b/>
          <w:bCs/>
          <w:iCs/>
          <w:sz w:val="20"/>
          <w:szCs w:val="20"/>
        </w:rPr>
        <w:t>202</w:t>
      </w:r>
      <w:r w:rsidR="009574F8">
        <w:rPr>
          <w:rFonts w:eastAsia="Trebuchet MS"/>
          <w:b/>
          <w:bCs/>
          <w:iCs/>
          <w:sz w:val="20"/>
          <w:szCs w:val="20"/>
        </w:rPr>
        <w:t>3</w:t>
      </w:r>
      <w:r w:rsidR="00CC009B" w:rsidRPr="00CC009B">
        <w:rPr>
          <w:rFonts w:eastAsia="Trebuchet MS"/>
          <w:b/>
          <w:bCs/>
          <w:iCs/>
          <w:sz w:val="20"/>
          <w:szCs w:val="20"/>
        </w:rPr>
        <w:t xml:space="preserve"> m. biudžeto pajamų struktūra, proc.</w:t>
      </w:r>
    </w:p>
    <w:p w14:paraId="22715176" w14:textId="77777777" w:rsidR="000269D3" w:rsidRPr="00CC009B" w:rsidRDefault="000269D3" w:rsidP="00CC009B">
      <w:pPr>
        <w:jc w:val="center"/>
        <w:rPr>
          <w:rFonts w:eastAsia="Trebuchet MS"/>
          <w:b/>
          <w:bCs/>
          <w:iCs/>
          <w:sz w:val="20"/>
          <w:szCs w:val="20"/>
        </w:rPr>
      </w:pPr>
    </w:p>
    <w:p w14:paraId="704EDF3A" w14:textId="77777777" w:rsidR="000269D3" w:rsidRPr="00DA6691" w:rsidRDefault="0089518C" w:rsidP="000269D3">
      <w:pPr>
        <w:ind w:firstLine="709"/>
        <w:jc w:val="both"/>
      </w:pPr>
      <w:r w:rsidRPr="0089518C">
        <w:t>Savivaldybės 2023 metų biudžeto išlaidos – 79 708,8 tūkst. eurų, palyginus su praėjusiais metais, padidėjo 8 196,1 tūkst. eurų. Darbo užmokesčio ir socialinio draudimo įmokų išlaidos sudarė 40 827,9 tūkst. eurų, arba 51,2 procento</w:t>
      </w:r>
      <w:r w:rsidR="00840FFE">
        <w:t>,</w:t>
      </w:r>
      <w:r w:rsidRPr="0089518C">
        <w:t xml:space="preserve"> visų biudžeto asignavimų. Palyginus su 2022 m., asignavimai darbo užmokesčiui ir socialinio draudimo įmokoms padidėjo 6 888,7 tūkst. eurų, arba 20,3 procento. Turtui įsigyti arba rekonstruoti 2023 metais skirta 13 470,4 tūkst. eurų, arba 16,9 procento, biudžeto asignavimų.</w:t>
      </w:r>
      <w:r w:rsidR="000269D3" w:rsidRPr="00DA6691">
        <w:t xml:space="preserve"> </w:t>
      </w:r>
    </w:p>
    <w:p w14:paraId="1CD6993A" w14:textId="77777777" w:rsidR="00CC009B" w:rsidRPr="00CC009B" w:rsidRDefault="00CC009B" w:rsidP="00CC009B">
      <w:pPr>
        <w:ind w:firstLine="709"/>
        <w:jc w:val="both"/>
        <w:rPr>
          <w:rFonts w:eastAsia="Trebuchet MS"/>
        </w:rPr>
      </w:pPr>
    </w:p>
    <w:p w14:paraId="4102B6BD" w14:textId="77777777" w:rsidR="00865505" w:rsidRDefault="00865505" w:rsidP="00CC009B">
      <w:pPr>
        <w:jc w:val="center"/>
        <w:rPr>
          <w:rFonts w:eastAsia="Trebuchet MS"/>
          <w:b/>
          <w:caps/>
        </w:rPr>
      </w:pPr>
    </w:p>
    <w:p w14:paraId="6938F7E5" w14:textId="77777777" w:rsidR="00865505" w:rsidRDefault="00865505" w:rsidP="00CC009B">
      <w:pPr>
        <w:jc w:val="center"/>
        <w:rPr>
          <w:rFonts w:eastAsia="Trebuchet MS"/>
          <w:b/>
          <w:caps/>
        </w:rPr>
      </w:pPr>
    </w:p>
    <w:p w14:paraId="769B0E08" w14:textId="77777777" w:rsidR="00865505" w:rsidRDefault="00865505" w:rsidP="00CC009B">
      <w:pPr>
        <w:jc w:val="center"/>
        <w:rPr>
          <w:rFonts w:eastAsia="Trebuchet MS"/>
          <w:b/>
          <w:caps/>
        </w:rPr>
      </w:pPr>
    </w:p>
    <w:p w14:paraId="6FC101EF" w14:textId="498B0DBE" w:rsidR="00CC009B" w:rsidRPr="00CC009B" w:rsidRDefault="00CC009B" w:rsidP="00CC009B">
      <w:pPr>
        <w:jc w:val="center"/>
        <w:rPr>
          <w:rFonts w:eastAsia="Trebuchet MS"/>
          <w:b/>
          <w:caps/>
        </w:rPr>
      </w:pPr>
      <w:r w:rsidRPr="00CC009B">
        <w:rPr>
          <w:rFonts w:eastAsia="Trebuchet MS"/>
          <w:b/>
          <w:caps/>
        </w:rPr>
        <w:t>Savivaldybės biudžeto išlaidų vykdymas 20</w:t>
      </w:r>
      <w:r w:rsidR="000269D3">
        <w:rPr>
          <w:rFonts w:eastAsia="Trebuchet MS"/>
          <w:b/>
          <w:caps/>
        </w:rPr>
        <w:t>2</w:t>
      </w:r>
      <w:r w:rsidR="009574F8">
        <w:rPr>
          <w:rFonts w:eastAsia="Trebuchet MS"/>
          <w:b/>
          <w:caps/>
        </w:rPr>
        <w:t>2</w:t>
      </w:r>
      <w:r w:rsidR="00840FFE">
        <w:rPr>
          <w:rFonts w:eastAsia="Trebuchet MS"/>
          <w:b/>
          <w:caps/>
        </w:rPr>
        <w:t>–</w:t>
      </w:r>
      <w:r w:rsidRPr="00CC009B">
        <w:rPr>
          <w:rFonts w:eastAsia="Trebuchet MS"/>
          <w:b/>
          <w:caps/>
        </w:rPr>
        <w:t>202</w:t>
      </w:r>
      <w:r w:rsidR="009574F8">
        <w:rPr>
          <w:rFonts w:eastAsia="Trebuchet MS"/>
          <w:b/>
          <w:caps/>
        </w:rPr>
        <w:t>3</w:t>
      </w:r>
      <w:r w:rsidRPr="00CC009B">
        <w:rPr>
          <w:rFonts w:eastAsia="Trebuchet MS"/>
          <w:b/>
          <w:caps/>
        </w:rPr>
        <w:t xml:space="preserve"> m.</w:t>
      </w:r>
    </w:p>
    <w:p w14:paraId="5A74330C" w14:textId="77777777" w:rsidR="00CC009B" w:rsidRPr="00CC009B" w:rsidRDefault="00CC009B" w:rsidP="00CC009B">
      <w:pPr>
        <w:ind w:firstLine="709"/>
        <w:jc w:val="right"/>
        <w:rPr>
          <w:rFonts w:eastAsia="Trebuchet MS"/>
          <w:sz w:val="20"/>
          <w:szCs w:val="20"/>
        </w:rPr>
      </w:pPr>
      <w:r w:rsidRPr="00CC009B">
        <w:rPr>
          <w:rFonts w:eastAsia="Trebuchet MS"/>
          <w:sz w:val="20"/>
          <w:szCs w:val="20"/>
        </w:rPr>
        <w:t xml:space="preserve"> (tūkst. eurų)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944"/>
        <w:gridCol w:w="1843"/>
        <w:gridCol w:w="1842"/>
      </w:tblGrid>
      <w:tr w:rsidR="009574F8" w:rsidRPr="00CC009B" w14:paraId="66C3B19D" w14:textId="77777777" w:rsidTr="00CC009B">
        <w:trPr>
          <w:trHeight w:val="594"/>
        </w:trPr>
        <w:tc>
          <w:tcPr>
            <w:tcW w:w="5944" w:type="dxa"/>
            <w:shd w:val="clear" w:color="auto" w:fill="DDEEFF"/>
            <w:tcMar>
              <w:top w:w="15" w:type="dxa"/>
              <w:left w:w="15" w:type="dxa"/>
              <w:bottom w:w="0" w:type="dxa"/>
              <w:right w:w="15" w:type="dxa"/>
            </w:tcMar>
            <w:vAlign w:val="center"/>
            <w:hideMark/>
          </w:tcPr>
          <w:p w14:paraId="36D72BB3" w14:textId="77777777" w:rsidR="009574F8" w:rsidRPr="00CC009B" w:rsidRDefault="009574F8" w:rsidP="009574F8">
            <w:pPr>
              <w:ind w:firstLine="709"/>
              <w:jc w:val="both"/>
              <w:rPr>
                <w:rFonts w:eastAsia="Trebuchet MS"/>
                <w:b/>
                <w:color w:val="000000"/>
                <w:sz w:val="22"/>
                <w:szCs w:val="22"/>
              </w:rPr>
            </w:pPr>
            <w:r w:rsidRPr="00CC009B">
              <w:rPr>
                <w:rFonts w:eastAsia="Trebuchet MS"/>
                <w:b/>
                <w:bCs/>
                <w:color w:val="000000"/>
                <w:sz w:val="22"/>
                <w:szCs w:val="22"/>
              </w:rPr>
              <w:t>Išlaidos pagal valstybės funkcijas</w:t>
            </w:r>
          </w:p>
        </w:tc>
        <w:tc>
          <w:tcPr>
            <w:tcW w:w="1843" w:type="dxa"/>
            <w:shd w:val="clear" w:color="auto" w:fill="DDEEFF"/>
            <w:tcMar>
              <w:top w:w="15" w:type="dxa"/>
              <w:left w:w="15" w:type="dxa"/>
              <w:bottom w:w="0" w:type="dxa"/>
              <w:right w:w="15" w:type="dxa"/>
            </w:tcMar>
            <w:vAlign w:val="center"/>
            <w:hideMark/>
          </w:tcPr>
          <w:p w14:paraId="77B451C8" w14:textId="77777777" w:rsidR="009574F8" w:rsidRPr="00CC009B" w:rsidRDefault="009574F8" w:rsidP="009574F8">
            <w:pPr>
              <w:ind w:firstLine="709"/>
              <w:jc w:val="both"/>
              <w:rPr>
                <w:rFonts w:eastAsia="Trebuchet MS"/>
                <w:b/>
                <w:color w:val="000000"/>
                <w:sz w:val="22"/>
                <w:szCs w:val="22"/>
              </w:rPr>
            </w:pPr>
            <w:r>
              <w:rPr>
                <w:b/>
                <w:bCs/>
                <w:color w:val="000000"/>
                <w:sz w:val="22"/>
                <w:szCs w:val="22"/>
              </w:rPr>
              <w:t>2022</w:t>
            </w:r>
            <w:r w:rsidRPr="00DA6691">
              <w:rPr>
                <w:b/>
                <w:bCs/>
                <w:color w:val="000000"/>
                <w:sz w:val="22"/>
                <w:szCs w:val="22"/>
              </w:rPr>
              <w:t xml:space="preserve"> m.</w:t>
            </w:r>
          </w:p>
        </w:tc>
        <w:tc>
          <w:tcPr>
            <w:tcW w:w="1842" w:type="dxa"/>
            <w:shd w:val="clear" w:color="auto" w:fill="DDEEFF"/>
            <w:tcMar>
              <w:top w:w="15" w:type="dxa"/>
              <w:left w:w="15" w:type="dxa"/>
              <w:bottom w:w="0" w:type="dxa"/>
              <w:right w:w="15" w:type="dxa"/>
            </w:tcMar>
            <w:vAlign w:val="center"/>
            <w:hideMark/>
          </w:tcPr>
          <w:p w14:paraId="5BB26B1A" w14:textId="77777777" w:rsidR="009574F8" w:rsidRPr="00CC009B" w:rsidRDefault="009574F8" w:rsidP="009574F8">
            <w:pPr>
              <w:ind w:firstLine="709"/>
              <w:jc w:val="both"/>
              <w:rPr>
                <w:rFonts w:eastAsia="Trebuchet MS"/>
                <w:b/>
                <w:color w:val="000000"/>
                <w:sz w:val="22"/>
                <w:szCs w:val="22"/>
              </w:rPr>
            </w:pPr>
            <w:r>
              <w:rPr>
                <w:b/>
                <w:bCs/>
                <w:color w:val="000000"/>
                <w:sz w:val="22"/>
                <w:szCs w:val="22"/>
              </w:rPr>
              <w:t>2023</w:t>
            </w:r>
            <w:r w:rsidRPr="00DA6691">
              <w:rPr>
                <w:b/>
                <w:bCs/>
                <w:color w:val="000000"/>
                <w:sz w:val="22"/>
                <w:szCs w:val="22"/>
              </w:rPr>
              <w:t xml:space="preserve"> m.</w:t>
            </w:r>
          </w:p>
        </w:tc>
      </w:tr>
      <w:tr w:rsidR="009574F8" w:rsidRPr="00CC009B" w14:paraId="2E73D45E" w14:textId="77777777" w:rsidTr="00CC009B">
        <w:trPr>
          <w:trHeight w:val="240"/>
        </w:trPr>
        <w:tc>
          <w:tcPr>
            <w:tcW w:w="5944" w:type="dxa"/>
            <w:shd w:val="clear" w:color="auto" w:fill="F3F9FF"/>
            <w:tcMar>
              <w:top w:w="15" w:type="dxa"/>
              <w:left w:w="15" w:type="dxa"/>
              <w:bottom w:w="0" w:type="dxa"/>
              <w:right w:w="15" w:type="dxa"/>
            </w:tcMar>
            <w:vAlign w:val="bottom"/>
            <w:hideMark/>
          </w:tcPr>
          <w:p w14:paraId="7C81C6D2"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lastRenderedPageBreak/>
              <w:t xml:space="preserve"> Bendros valstybės paslaugos</w:t>
            </w:r>
          </w:p>
        </w:tc>
        <w:tc>
          <w:tcPr>
            <w:tcW w:w="1843" w:type="dxa"/>
            <w:shd w:val="clear" w:color="auto" w:fill="F3F9FF"/>
            <w:tcMar>
              <w:top w:w="15" w:type="dxa"/>
              <w:left w:w="15" w:type="dxa"/>
              <w:bottom w:w="0" w:type="dxa"/>
              <w:right w:w="15" w:type="dxa"/>
            </w:tcMar>
          </w:tcPr>
          <w:p w14:paraId="19B570FC" w14:textId="77777777" w:rsidR="009574F8" w:rsidRPr="00DA6691" w:rsidRDefault="009574F8" w:rsidP="009574F8">
            <w:pPr>
              <w:ind w:firstLine="709"/>
              <w:jc w:val="both"/>
              <w:rPr>
                <w:sz w:val="22"/>
                <w:szCs w:val="22"/>
              </w:rPr>
            </w:pPr>
            <w:r>
              <w:rPr>
                <w:sz w:val="22"/>
                <w:szCs w:val="22"/>
              </w:rPr>
              <w:t>8630,8</w:t>
            </w:r>
          </w:p>
        </w:tc>
        <w:tc>
          <w:tcPr>
            <w:tcW w:w="1842" w:type="dxa"/>
            <w:shd w:val="clear" w:color="auto" w:fill="F3F9FF"/>
            <w:tcMar>
              <w:top w:w="15" w:type="dxa"/>
              <w:left w:w="15" w:type="dxa"/>
              <w:bottom w:w="0" w:type="dxa"/>
              <w:right w:w="15" w:type="dxa"/>
            </w:tcMar>
          </w:tcPr>
          <w:p w14:paraId="60BC2F6A" w14:textId="77777777" w:rsidR="009574F8" w:rsidRPr="00DA6691" w:rsidRDefault="009574F8" w:rsidP="009574F8">
            <w:pPr>
              <w:ind w:firstLine="709"/>
              <w:jc w:val="both"/>
              <w:rPr>
                <w:sz w:val="22"/>
                <w:szCs w:val="22"/>
              </w:rPr>
            </w:pPr>
            <w:r>
              <w:rPr>
                <w:sz w:val="22"/>
                <w:szCs w:val="22"/>
              </w:rPr>
              <w:t>10064,3</w:t>
            </w:r>
          </w:p>
        </w:tc>
      </w:tr>
      <w:tr w:rsidR="009574F8" w:rsidRPr="00CC009B" w14:paraId="5105C314" w14:textId="77777777" w:rsidTr="00CC009B">
        <w:trPr>
          <w:trHeight w:val="240"/>
        </w:trPr>
        <w:tc>
          <w:tcPr>
            <w:tcW w:w="5944" w:type="dxa"/>
            <w:shd w:val="clear" w:color="auto" w:fill="F3F9FF"/>
            <w:tcMar>
              <w:top w:w="15" w:type="dxa"/>
              <w:left w:w="15" w:type="dxa"/>
              <w:bottom w:w="0" w:type="dxa"/>
              <w:right w:w="15" w:type="dxa"/>
            </w:tcMar>
            <w:vAlign w:val="bottom"/>
            <w:hideMark/>
          </w:tcPr>
          <w:p w14:paraId="2CA6F257"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Gynyba</w:t>
            </w:r>
          </w:p>
        </w:tc>
        <w:tc>
          <w:tcPr>
            <w:tcW w:w="1843" w:type="dxa"/>
            <w:shd w:val="clear" w:color="auto" w:fill="F3F9FF"/>
            <w:tcMar>
              <w:top w:w="15" w:type="dxa"/>
              <w:left w:w="15" w:type="dxa"/>
              <w:bottom w:w="0" w:type="dxa"/>
              <w:right w:w="15" w:type="dxa"/>
            </w:tcMar>
          </w:tcPr>
          <w:p w14:paraId="1BABC56E" w14:textId="77777777" w:rsidR="009574F8" w:rsidRPr="00DA6691" w:rsidRDefault="009574F8" w:rsidP="009574F8">
            <w:pPr>
              <w:ind w:firstLine="709"/>
              <w:jc w:val="both"/>
              <w:rPr>
                <w:sz w:val="22"/>
                <w:szCs w:val="22"/>
              </w:rPr>
            </w:pPr>
            <w:r>
              <w:rPr>
                <w:sz w:val="22"/>
                <w:szCs w:val="22"/>
              </w:rPr>
              <w:t>50,5</w:t>
            </w:r>
          </w:p>
        </w:tc>
        <w:tc>
          <w:tcPr>
            <w:tcW w:w="1842" w:type="dxa"/>
            <w:shd w:val="clear" w:color="auto" w:fill="F3F9FF"/>
            <w:tcMar>
              <w:top w:w="15" w:type="dxa"/>
              <w:left w:w="15" w:type="dxa"/>
              <w:bottom w:w="0" w:type="dxa"/>
              <w:right w:w="15" w:type="dxa"/>
            </w:tcMar>
          </w:tcPr>
          <w:p w14:paraId="27C1CDED" w14:textId="77777777" w:rsidR="009574F8" w:rsidRPr="00DA6691" w:rsidRDefault="009574F8" w:rsidP="009574F8">
            <w:pPr>
              <w:ind w:firstLine="709"/>
              <w:jc w:val="both"/>
              <w:rPr>
                <w:sz w:val="22"/>
                <w:szCs w:val="22"/>
              </w:rPr>
            </w:pPr>
            <w:r>
              <w:rPr>
                <w:sz w:val="22"/>
                <w:szCs w:val="22"/>
              </w:rPr>
              <w:t>61,8</w:t>
            </w:r>
          </w:p>
        </w:tc>
      </w:tr>
      <w:tr w:rsidR="009574F8" w:rsidRPr="00CC009B" w14:paraId="191467DB" w14:textId="77777777" w:rsidTr="00CC009B">
        <w:trPr>
          <w:trHeight w:val="240"/>
        </w:trPr>
        <w:tc>
          <w:tcPr>
            <w:tcW w:w="5944" w:type="dxa"/>
            <w:shd w:val="clear" w:color="auto" w:fill="F3F9FF"/>
            <w:tcMar>
              <w:top w:w="15" w:type="dxa"/>
              <w:left w:w="15" w:type="dxa"/>
              <w:bottom w:w="0" w:type="dxa"/>
              <w:right w:w="15" w:type="dxa"/>
            </w:tcMar>
            <w:vAlign w:val="bottom"/>
            <w:hideMark/>
          </w:tcPr>
          <w:p w14:paraId="6519C921"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Viešoji tvarka ir visuomenės apsauga</w:t>
            </w:r>
          </w:p>
        </w:tc>
        <w:tc>
          <w:tcPr>
            <w:tcW w:w="1843" w:type="dxa"/>
            <w:shd w:val="clear" w:color="auto" w:fill="F3F9FF"/>
            <w:tcMar>
              <w:top w:w="15" w:type="dxa"/>
              <w:left w:w="15" w:type="dxa"/>
              <w:bottom w:w="0" w:type="dxa"/>
              <w:right w:w="15" w:type="dxa"/>
            </w:tcMar>
          </w:tcPr>
          <w:p w14:paraId="2945E24A" w14:textId="77777777" w:rsidR="009574F8" w:rsidRPr="00DA6691" w:rsidRDefault="009574F8" w:rsidP="009574F8">
            <w:pPr>
              <w:ind w:firstLine="709"/>
              <w:jc w:val="both"/>
              <w:rPr>
                <w:sz w:val="22"/>
                <w:szCs w:val="22"/>
              </w:rPr>
            </w:pPr>
            <w:r>
              <w:rPr>
                <w:sz w:val="22"/>
                <w:szCs w:val="22"/>
              </w:rPr>
              <w:t>696,3</w:t>
            </w:r>
          </w:p>
        </w:tc>
        <w:tc>
          <w:tcPr>
            <w:tcW w:w="1842" w:type="dxa"/>
            <w:shd w:val="clear" w:color="auto" w:fill="F3F9FF"/>
            <w:tcMar>
              <w:top w:w="15" w:type="dxa"/>
              <w:left w:w="15" w:type="dxa"/>
              <w:bottom w:w="0" w:type="dxa"/>
              <w:right w:w="15" w:type="dxa"/>
            </w:tcMar>
          </w:tcPr>
          <w:p w14:paraId="7906E88D" w14:textId="77777777" w:rsidR="009574F8" w:rsidRPr="00DA6691" w:rsidRDefault="009574F8" w:rsidP="009574F8">
            <w:pPr>
              <w:ind w:firstLine="709"/>
              <w:jc w:val="both"/>
              <w:rPr>
                <w:sz w:val="22"/>
                <w:szCs w:val="22"/>
              </w:rPr>
            </w:pPr>
            <w:r>
              <w:rPr>
                <w:sz w:val="22"/>
                <w:szCs w:val="22"/>
              </w:rPr>
              <w:t>784,1</w:t>
            </w:r>
          </w:p>
        </w:tc>
      </w:tr>
      <w:tr w:rsidR="009574F8" w:rsidRPr="00CC009B" w14:paraId="67F03157" w14:textId="77777777" w:rsidTr="00CC009B">
        <w:trPr>
          <w:trHeight w:val="240"/>
        </w:trPr>
        <w:tc>
          <w:tcPr>
            <w:tcW w:w="5944" w:type="dxa"/>
            <w:shd w:val="clear" w:color="auto" w:fill="F3F9FF"/>
            <w:tcMar>
              <w:top w:w="15" w:type="dxa"/>
              <w:left w:w="15" w:type="dxa"/>
              <w:bottom w:w="0" w:type="dxa"/>
              <w:right w:w="15" w:type="dxa"/>
            </w:tcMar>
            <w:vAlign w:val="bottom"/>
            <w:hideMark/>
          </w:tcPr>
          <w:p w14:paraId="3EE0EF23"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Ekonomika</w:t>
            </w:r>
          </w:p>
        </w:tc>
        <w:tc>
          <w:tcPr>
            <w:tcW w:w="1843" w:type="dxa"/>
            <w:shd w:val="clear" w:color="auto" w:fill="F3F9FF"/>
            <w:tcMar>
              <w:top w:w="15" w:type="dxa"/>
              <w:left w:w="15" w:type="dxa"/>
              <w:bottom w:w="0" w:type="dxa"/>
              <w:right w:w="15" w:type="dxa"/>
            </w:tcMar>
          </w:tcPr>
          <w:p w14:paraId="5642DC7E" w14:textId="77777777" w:rsidR="009574F8" w:rsidRPr="00DA6691" w:rsidRDefault="009574F8" w:rsidP="009574F8">
            <w:pPr>
              <w:ind w:firstLine="709"/>
              <w:jc w:val="both"/>
              <w:rPr>
                <w:sz w:val="22"/>
                <w:szCs w:val="22"/>
              </w:rPr>
            </w:pPr>
            <w:r>
              <w:rPr>
                <w:sz w:val="22"/>
                <w:szCs w:val="22"/>
              </w:rPr>
              <w:t>9838,2</w:t>
            </w:r>
          </w:p>
        </w:tc>
        <w:tc>
          <w:tcPr>
            <w:tcW w:w="1842" w:type="dxa"/>
            <w:shd w:val="clear" w:color="auto" w:fill="F3F9FF"/>
            <w:tcMar>
              <w:top w:w="15" w:type="dxa"/>
              <w:left w:w="15" w:type="dxa"/>
              <w:bottom w:w="0" w:type="dxa"/>
              <w:right w:w="15" w:type="dxa"/>
            </w:tcMar>
          </w:tcPr>
          <w:p w14:paraId="5E11B240" w14:textId="77777777" w:rsidR="009574F8" w:rsidRPr="00DA6691" w:rsidRDefault="009574F8" w:rsidP="009574F8">
            <w:pPr>
              <w:ind w:firstLine="709"/>
              <w:jc w:val="both"/>
              <w:rPr>
                <w:sz w:val="22"/>
                <w:szCs w:val="22"/>
              </w:rPr>
            </w:pPr>
            <w:r>
              <w:rPr>
                <w:sz w:val="22"/>
                <w:szCs w:val="22"/>
              </w:rPr>
              <w:t>9772,5</w:t>
            </w:r>
          </w:p>
        </w:tc>
      </w:tr>
      <w:tr w:rsidR="009574F8" w:rsidRPr="00CC009B" w14:paraId="5D3A8A11" w14:textId="77777777" w:rsidTr="00CC009B">
        <w:trPr>
          <w:trHeight w:val="240"/>
        </w:trPr>
        <w:tc>
          <w:tcPr>
            <w:tcW w:w="5944" w:type="dxa"/>
            <w:shd w:val="clear" w:color="auto" w:fill="F3F9FF"/>
            <w:tcMar>
              <w:top w:w="15" w:type="dxa"/>
              <w:left w:w="15" w:type="dxa"/>
              <w:bottom w:w="0" w:type="dxa"/>
              <w:right w:w="15" w:type="dxa"/>
            </w:tcMar>
            <w:vAlign w:val="bottom"/>
            <w:hideMark/>
          </w:tcPr>
          <w:p w14:paraId="04A1CC9F"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Aplinkos apsauga</w:t>
            </w:r>
          </w:p>
        </w:tc>
        <w:tc>
          <w:tcPr>
            <w:tcW w:w="1843" w:type="dxa"/>
            <w:shd w:val="clear" w:color="auto" w:fill="F3F9FF"/>
            <w:tcMar>
              <w:top w:w="15" w:type="dxa"/>
              <w:left w:w="15" w:type="dxa"/>
              <w:bottom w:w="0" w:type="dxa"/>
              <w:right w:w="15" w:type="dxa"/>
            </w:tcMar>
          </w:tcPr>
          <w:p w14:paraId="4E33A675" w14:textId="77777777" w:rsidR="009574F8" w:rsidRPr="00DA6691" w:rsidRDefault="009574F8" w:rsidP="009574F8">
            <w:pPr>
              <w:ind w:firstLine="709"/>
              <w:jc w:val="both"/>
              <w:rPr>
                <w:sz w:val="22"/>
                <w:szCs w:val="22"/>
              </w:rPr>
            </w:pPr>
            <w:r>
              <w:rPr>
                <w:sz w:val="22"/>
                <w:szCs w:val="22"/>
              </w:rPr>
              <w:t>3989,6</w:t>
            </w:r>
          </w:p>
        </w:tc>
        <w:tc>
          <w:tcPr>
            <w:tcW w:w="1842" w:type="dxa"/>
            <w:shd w:val="clear" w:color="auto" w:fill="F3F9FF"/>
            <w:tcMar>
              <w:top w:w="15" w:type="dxa"/>
              <w:left w:w="15" w:type="dxa"/>
              <w:bottom w:w="0" w:type="dxa"/>
              <w:right w:w="15" w:type="dxa"/>
            </w:tcMar>
          </w:tcPr>
          <w:p w14:paraId="2E85C746" w14:textId="77777777" w:rsidR="009574F8" w:rsidRPr="00DA6691" w:rsidRDefault="009574F8" w:rsidP="009574F8">
            <w:pPr>
              <w:ind w:firstLine="709"/>
              <w:jc w:val="both"/>
              <w:rPr>
                <w:sz w:val="22"/>
                <w:szCs w:val="22"/>
              </w:rPr>
            </w:pPr>
            <w:r>
              <w:rPr>
                <w:sz w:val="22"/>
                <w:szCs w:val="22"/>
              </w:rPr>
              <w:t>3637,1</w:t>
            </w:r>
          </w:p>
        </w:tc>
      </w:tr>
      <w:tr w:rsidR="009574F8" w:rsidRPr="00CC009B" w14:paraId="5AACCFD8" w14:textId="77777777" w:rsidTr="00CC009B">
        <w:trPr>
          <w:trHeight w:val="240"/>
        </w:trPr>
        <w:tc>
          <w:tcPr>
            <w:tcW w:w="5944" w:type="dxa"/>
            <w:shd w:val="clear" w:color="auto" w:fill="F3F9FF"/>
            <w:tcMar>
              <w:top w:w="15" w:type="dxa"/>
              <w:left w:w="15" w:type="dxa"/>
              <w:bottom w:w="0" w:type="dxa"/>
              <w:right w:w="15" w:type="dxa"/>
            </w:tcMar>
            <w:vAlign w:val="bottom"/>
            <w:hideMark/>
          </w:tcPr>
          <w:p w14:paraId="29CF8C83"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Būstas ir komunalinis ūkis</w:t>
            </w:r>
          </w:p>
        </w:tc>
        <w:tc>
          <w:tcPr>
            <w:tcW w:w="1843" w:type="dxa"/>
            <w:shd w:val="clear" w:color="auto" w:fill="F3F9FF"/>
            <w:tcMar>
              <w:top w:w="15" w:type="dxa"/>
              <w:left w:w="15" w:type="dxa"/>
              <w:bottom w:w="0" w:type="dxa"/>
              <w:right w:w="15" w:type="dxa"/>
            </w:tcMar>
          </w:tcPr>
          <w:p w14:paraId="1A4E4B5E" w14:textId="77777777" w:rsidR="009574F8" w:rsidRPr="00DA6691" w:rsidRDefault="009574F8" w:rsidP="009574F8">
            <w:pPr>
              <w:ind w:firstLine="709"/>
              <w:jc w:val="both"/>
              <w:rPr>
                <w:sz w:val="22"/>
                <w:szCs w:val="22"/>
              </w:rPr>
            </w:pPr>
            <w:r>
              <w:rPr>
                <w:sz w:val="22"/>
                <w:szCs w:val="22"/>
              </w:rPr>
              <w:t>626,6</w:t>
            </w:r>
          </w:p>
        </w:tc>
        <w:tc>
          <w:tcPr>
            <w:tcW w:w="1842" w:type="dxa"/>
            <w:shd w:val="clear" w:color="auto" w:fill="F3F9FF"/>
            <w:tcMar>
              <w:top w:w="15" w:type="dxa"/>
              <w:left w:w="15" w:type="dxa"/>
              <w:bottom w:w="0" w:type="dxa"/>
              <w:right w:w="15" w:type="dxa"/>
            </w:tcMar>
          </w:tcPr>
          <w:p w14:paraId="48AE1D74" w14:textId="77777777" w:rsidR="009574F8" w:rsidRPr="00DA6691" w:rsidRDefault="009574F8" w:rsidP="009574F8">
            <w:pPr>
              <w:ind w:firstLine="709"/>
              <w:jc w:val="both"/>
              <w:rPr>
                <w:sz w:val="22"/>
                <w:szCs w:val="22"/>
              </w:rPr>
            </w:pPr>
            <w:r>
              <w:rPr>
                <w:sz w:val="22"/>
                <w:szCs w:val="22"/>
              </w:rPr>
              <w:t>2159,7</w:t>
            </w:r>
          </w:p>
        </w:tc>
      </w:tr>
      <w:tr w:rsidR="009574F8" w:rsidRPr="00CC009B" w14:paraId="109C1920" w14:textId="77777777" w:rsidTr="00CC009B">
        <w:trPr>
          <w:trHeight w:val="240"/>
        </w:trPr>
        <w:tc>
          <w:tcPr>
            <w:tcW w:w="5944" w:type="dxa"/>
            <w:shd w:val="clear" w:color="auto" w:fill="F3F9FF"/>
            <w:tcMar>
              <w:top w:w="15" w:type="dxa"/>
              <w:left w:w="15" w:type="dxa"/>
              <w:bottom w:w="0" w:type="dxa"/>
              <w:right w:w="15" w:type="dxa"/>
            </w:tcMar>
            <w:vAlign w:val="bottom"/>
            <w:hideMark/>
          </w:tcPr>
          <w:p w14:paraId="32AE701B"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Sveikatos apsauga</w:t>
            </w:r>
          </w:p>
        </w:tc>
        <w:tc>
          <w:tcPr>
            <w:tcW w:w="1843" w:type="dxa"/>
            <w:shd w:val="clear" w:color="auto" w:fill="F3F9FF"/>
            <w:tcMar>
              <w:top w:w="15" w:type="dxa"/>
              <w:left w:w="15" w:type="dxa"/>
              <w:bottom w:w="0" w:type="dxa"/>
              <w:right w:w="15" w:type="dxa"/>
            </w:tcMar>
          </w:tcPr>
          <w:p w14:paraId="690F7F18" w14:textId="77777777" w:rsidR="009574F8" w:rsidRPr="00DA6691" w:rsidRDefault="009574F8" w:rsidP="009574F8">
            <w:pPr>
              <w:ind w:firstLine="709"/>
              <w:jc w:val="both"/>
              <w:rPr>
                <w:sz w:val="22"/>
                <w:szCs w:val="22"/>
              </w:rPr>
            </w:pPr>
            <w:r>
              <w:rPr>
                <w:sz w:val="22"/>
                <w:szCs w:val="22"/>
              </w:rPr>
              <w:t>541,7</w:t>
            </w:r>
          </w:p>
        </w:tc>
        <w:tc>
          <w:tcPr>
            <w:tcW w:w="1842" w:type="dxa"/>
            <w:shd w:val="clear" w:color="auto" w:fill="F3F9FF"/>
            <w:tcMar>
              <w:top w:w="15" w:type="dxa"/>
              <w:left w:w="15" w:type="dxa"/>
              <w:bottom w:w="0" w:type="dxa"/>
              <w:right w:w="15" w:type="dxa"/>
            </w:tcMar>
          </w:tcPr>
          <w:p w14:paraId="128B99E8" w14:textId="77777777" w:rsidR="009574F8" w:rsidRPr="00DA6691" w:rsidRDefault="009574F8" w:rsidP="009574F8">
            <w:pPr>
              <w:ind w:firstLine="709"/>
              <w:jc w:val="both"/>
              <w:rPr>
                <w:sz w:val="22"/>
                <w:szCs w:val="22"/>
              </w:rPr>
            </w:pPr>
            <w:r>
              <w:rPr>
                <w:sz w:val="22"/>
                <w:szCs w:val="22"/>
              </w:rPr>
              <w:t>587,4</w:t>
            </w:r>
          </w:p>
        </w:tc>
      </w:tr>
      <w:tr w:rsidR="009574F8" w:rsidRPr="00CC009B" w14:paraId="67C7970A" w14:textId="77777777" w:rsidTr="00CC009B">
        <w:trPr>
          <w:trHeight w:val="240"/>
        </w:trPr>
        <w:tc>
          <w:tcPr>
            <w:tcW w:w="5944" w:type="dxa"/>
            <w:shd w:val="clear" w:color="auto" w:fill="F3F9FF"/>
            <w:tcMar>
              <w:top w:w="15" w:type="dxa"/>
              <w:left w:w="15" w:type="dxa"/>
              <w:bottom w:w="0" w:type="dxa"/>
              <w:right w:w="15" w:type="dxa"/>
            </w:tcMar>
            <w:vAlign w:val="bottom"/>
            <w:hideMark/>
          </w:tcPr>
          <w:p w14:paraId="4F7C8ACF"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Poilsis, kultūra ir religija</w:t>
            </w:r>
          </w:p>
        </w:tc>
        <w:tc>
          <w:tcPr>
            <w:tcW w:w="1843" w:type="dxa"/>
            <w:shd w:val="clear" w:color="auto" w:fill="F3F9FF"/>
            <w:tcMar>
              <w:top w:w="15" w:type="dxa"/>
              <w:left w:w="15" w:type="dxa"/>
              <w:bottom w:w="0" w:type="dxa"/>
              <w:right w:w="15" w:type="dxa"/>
            </w:tcMar>
          </w:tcPr>
          <w:p w14:paraId="77E60B27" w14:textId="77777777" w:rsidR="009574F8" w:rsidRPr="00DA6691" w:rsidRDefault="009574F8" w:rsidP="009574F8">
            <w:pPr>
              <w:ind w:firstLine="709"/>
              <w:jc w:val="both"/>
              <w:rPr>
                <w:sz w:val="22"/>
                <w:szCs w:val="22"/>
              </w:rPr>
            </w:pPr>
            <w:r>
              <w:rPr>
                <w:sz w:val="22"/>
                <w:szCs w:val="22"/>
              </w:rPr>
              <w:t>8681,5</w:t>
            </w:r>
          </w:p>
        </w:tc>
        <w:tc>
          <w:tcPr>
            <w:tcW w:w="1842" w:type="dxa"/>
            <w:shd w:val="clear" w:color="auto" w:fill="F3F9FF"/>
            <w:tcMar>
              <w:top w:w="15" w:type="dxa"/>
              <w:left w:w="15" w:type="dxa"/>
              <w:bottom w:w="0" w:type="dxa"/>
              <w:right w:w="15" w:type="dxa"/>
            </w:tcMar>
          </w:tcPr>
          <w:p w14:paraId="4F46BCD8" w14:textId="77777777" w:rsidR="009574F8" w:rsidRPr="00DA6691" w:rsidRDefault="009574F8" w:rsidP="009574F8">
            <w:pPr>
              <w:ind w:firstLine="709"/>
              <w:jc w:val="both"/>
              <w:rPr>
                <w:sz w:val="22"/>
                <w:szCs w:val="22"/>
              </w:rPr>
            </w:pPr>
            <w:r>
              <w:rPr>
                <w:sz w:val="22"/>
                <w:szCs w:val="22"/>
              </w:rPr>
              <w:t>7373,6</w:t>
            </w:r>
          </w:p>
        </w:tc>
      </w:tr>
      <w:tr w:rsidR="009574F8" w:rsidRPr="00CC009B" w14:paraId="32E84E51" w14:textId="77777777" w:rsidTr="00CC009B">
        <w:trPr>
          <w:trHeight w:val="240"/>
        </w:trPr>
        <w:tc>
          <w:tcPr>
            <w:tcW w:w="5944" w:type="dxa"/>
            <w:shd w:val="clear" w:color="auto" w:fill="F3F9FF"/>
            <w:tcMar>
              <w:top w:w="15" w:type="dxa"/>
              <w:left w:w="15" w:type="dxa"/>
              <w:bottom w:w="0" w:type="dxa"/>
              <w:right w:w="15" w:type="dxa"/>
            </w:tcMar>
            <w:vAlign w:val="bottom"/>
            <w:hideMark/>
          </w:tcPr>
          <w:p w14:paraId="6EFA3C09"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Švietimas</w:t>
            </w:r>
          </w:p>
        </w:tc>
        <w:tc>
          <w:tcPr>
            <w:tcW w:w="1843" w:type="dxa"/>
            <w:shd w:val="clear" w:color="auto" w:fill="F3F9FF"/>
            <w:tcMar>
              <w:top w:w="15" w:type="dxa"/>
              <w:left w:w="15" w:type="dxa"/>
              <w:bottom w:w="0" w:type="dxa"/>
              <w:right w:w="15" w:type="dxa"/>
            </w:tcMar>
          </w:tcPr>
          <w:p w14:paraId="10DE2A92" w14:textId="77777777" w:rsidR="009574F8" w:rsidRPr="00DA6691" w:rsidRDefault="009574F8" w:rsidP="009574F8">
            <w:pPr>
              <w:ind w:firstLine="709"/>
              <w:jc w:val="both"/>
              <w:rPr>
                <w:sz w:val="22"/>
                <w:szCs w:val="22"/>
              </w:rPr>
            </w:pPr>
            <w:r>
              <w:rPr>
                <w:sz w:val="22"/>
                <w:szCs w:val="22"/>
              </w:rPr>
              <w:t>27684,2</w:t>
            </w:r>
          </w:p>
        </w:tc>
        <w:tc>
          <w:tcPr>
            <w:tcW w:w="1842" w:type="dxa"/>
            <w:shd w:val="clear" w:color="auto" w:fill="F3F9FF"/>
            <w:tcMar>
              <w:top w:w="15" w:type="dxa"/>
              <w:left w:w="15" w:type="dxa"/>
              <w:bottom w:w="0" w:type="dxa"/>
              <w:right w:w="15" w:type="dxa"/>
            </w:tcMar>
          </w:tcPr>
          <w:p w14:paraId="3613DBE9" w14:textId="77777777" w:rsidR="009574F8" w:rsidRPr="00DA6691" w:rsidRDefault="009574F8" w:rsidP="009574F8">
            <w:pPr>
              <w:ind w:firstLine="709"/>
              <w:jc w:val="both"/>
              <w:rPr>
                <w:sz w:val="22"/>
                <w:szCs w:val="22"/>
              </w:rPr>
            </w:pPr>
            <w:r>
              <w:rPr>
                <w:sz w:val="22"/>
                <w:szCs w:val="22"/>
              </w:rPr>
              <w:t>32063,3</w:t>
            </w:r>
          </w:p>
        </w:tc>
      </w:tr>
      <w:tr w:rsidR="009574F8" w:rsidRPr="00CC009B" w14:paraId="2DBD4E79" w14:textId="77777777" w:rsidTr="00CC009B">
        <w:trPr>
          <w:trHeight w:val="240"/>
        </w:trPr>
        <w:tc>
          <w:tcPr>
            <w:tcW w:w="5944" w:type="dxa"/>
            <w:shd w:val="clear" w:color="auto" w:fill="F3F9FF"/>
            <w:tcMar>
              <w:top w:w="15" w:type="dxa"/>
              <w:left w:w="15" w:type="dxa"/>
              <w:bottom w:w="0" w:type="dxa"/>
              <w:right w:w="15" w:type="dxa"/>
            </w:tcMar>
            <w:vAlign w:val="bottom"/>
            <w:hideMark/>
          </w:tcPr>
          <w:p w14:paraId="151136A5" w14:textId="77777777" w:rsidR="009574F8" w:rsidRPr="00CC009B" w:rsidRDefault="009574F8" w:rsidP="009574F8">
            <w:pPr>
              <w:ind w:firstLine="709"/>
              <w:jc w:val="both"/>
              <w:rPr>
                <w:rFonts w:eastAsia="Trebuchet MS"/>
                <w:color w:val="000000"/>
                <w:sz w:val="22"/>
                <w:szCs w:val="22"/>
              </w:rPr>
            </w:pPr>
            <w:r w:rsidRPr="00CC009B">
              <w:rPr>
                <w:rFonts w:eastAsia="Trebuchet MS"/>
                <w:bCs/>
                <w:color w:val="000000"/>
                <w:sz w:val="22"/>
                <w:szCs w:val="22"/>
              </w:rPr>
              <w:t xml:space="preserve"> Socialinė apsauga</w:t>
            </w:r>
          </w:p>
        </w:tc>
        <w:tc>
          <w:tcPr>
            <w:tcW w:w="1843" w:type="dxa"/>
            <w:shd w:val="clear" w:color="auto" w:fill="F3F9FF"/>
            <w:tcMar>
              <w:top w:w="15" w:type="dxa"/>
              <w:left w:w="15" w:type="dxa"/>
              <w:bottom w:w="0" w:type="dxa"/>
              <w:right w:w="15" w:type="dxa"/>
            </w:tcMar>
          </w:tcPr>
          <w:p w14:paraId="506A1AC7" w14:textId="77777777" w:rsidR="009574F8" w:rsidRPr="00DA6691" w:rsidRDefault="009574F8" w:rsidP="009574F8">
            <w:pPr>
              <w:ind w:firstLine="709"/>
              <w:jc w:val="both"/>
              <w:rPr>
                <w:sz w:val="22"/>
                <w:szCs w:val="22"/>
              </w:rPr>
            </w:pPr>
            <w:r>
              <w:rPr>
                <w:sz w:val="22"/>
                <w:szCs w:val="22"/>
              </w:rPr>
              <w:t>10773,3</w:t>
            </w:r>
          </w:p>
        </w:tc>
        <w:tc>
          <w:tcPr>
            <w:tcW w:w="1842" w:type="dxa"/>
            <w:shd w:val="clear" w:color="auto" w:fill="F3F9FF"/>
            <w:tcMar>
              <w:top w:w="15" w:type="dxa"/>
              <w:left w:w="15" w:type="dxa"/>
              <w:bottom w:w="0" w:type="dxa"/>
              <w:right w:w="15" w:type="dxa"/>
            </w:tcMar>
          </w:tcPr>
          <w:p w14:paraId="11921F09" w14:textId="77777777" w:rsidR="009574F8" w:rsidRPr="00DA6691" w:rsidRDefault="009574F8" w:rsidP="009574F8">
            <w:pPr>
              <w:ind w:firstLine="709"/>
              <w:jc w:val="both"/>
              <w:rPr>
                <w:sz w:val="22"/>
                <w:szCs w:val="22"/>
              </w:rPr>
            </w:pPr>
            <w:r>
              <w:rPr>
                <w:sz w:val="22"/>
                <w:szCs w:val="22"/>
              </w:rPr>
              <w:t>13205,0</w:t>
            </w:r>
          </w:p>
        </w:tc>
      </w:tr>
      <w:tr w:rsidR="009574F8" w:rsidRPr="00CC009B" w14:paraId="71A9F56E" w14:textId="77777777" w:rsidTr="000269D3">
        <w:trPr>
          <w:trHeight w:val="155"/>
        </w:trPr>
        <w:tc>
          <w:tcPr>
            <w:tcW w:w="5944" w:type="dxa"/>
            <w:shd w:val="clear" w:color="auto" w:fill="F0D478"/>
            <w:tcMar>
              <w:top w:w="15" w:type="dxa"/>
              <w:left w:w="15" w:type="dxa"/>
              <w:bottom w:w="0" w:type="dxa"/>
              <w:right w:w="15" w:type="dxa"/>
            </w:tcMar>
            <w:vAlign w:val="bottom"/>
            <w:hideMark/>
          </w:tcPr>
          <w:p w14:paraId="52784642" w14:textId="77777777" w:rsidR="009574F8" w:rsidRPr="00CC009B" w:rsidRDefault="009574F8" w:rsidP="009574F8">
            <w:pPr>
              <w:ind w:firstLine="709"/>
              <w:jc w:val="both"/>
              <w:rPr>
                <w:rFonts w:eastAsia="Trebuchet MS"/>
                <w:color w:val="000000"/>
                <w:sz w:val="22"/>
                <w:szCs w:val="22"/>
              </w:rPr>
            </w:pPr>
          </w:p>
        </w:tc>
        <w:tc>
          <w:tcPr>
            <w:tcW w:w="1843" w:type="dxa"/>
            <w:shd w:val="clear" w:color="auto" w:fill="FFE599"/>
            <w:tcMar>
              <w:top w:w="15" w:type="dxa"/>
              <w:left w:w="15" w:type="dxa"/>
              <w:bottom w:w="0" w:type="dxa"/>
              <w:right w:w="15" w:type="dxa"/>
            </w:tcMar>
          </w:tcPr>
          <w:p w14:paraId="6B2C24B2" w14:textId="77777777" w:rsidR="009574F8" w:rsidRPr="00DA6691" w:rsidRDefault="009574F8" w:rsidP="009574F8">
            <w:pPr>
              <w:ind w:firstLine="709"/>
              <w:jc w:val="both"/>
              <w:rPr>
                <w:b/>
                <w:i/>
                <w:sz w:val="22"/>
                <w:szCs w:val="22"/>
              </w:rPr>
            </w:pPr>
            <w:r>
              <w:rPr>
                <w:b/>
                <w:i/>
                <w:sz w:val="22"/>
                <w:szCs w:val="22"/>
              </w:rPr>
              <w:t>71512,7</w:t>
            </w:r>
          </w:p>
        </w:tc>
        <w:tc>
          <w:tcPr>
            <w:tcW w:w="1842" w:type="dxa"/>
            <w:shd w:val="clear" w:color="auto" w:fill="FFE599"/>
            <w:tcMar>
              <w:top w:w="15" w:type="dxa"/>
              <w:left w:w="15" w:type="dxa"/>
              <w:bottom w:w="0" w:type="dxa"/>
              <w:right w:w="15" w:type="dxa"/>
            </w:tcMar>
          </w:tcPr>
          <w:p w14:paraId="1788AEE3" w14:textId="77777777" w:rsidR="009574F8" w:rsidRPr="00DA6691" w:rsidRDefault="009574F8" w:rsidP="009574F8">
            <w:pPr>
              <w:ind w:firstLine="709"/>
              <w:jc w:val="both"/>
              <w:rPr>
                <w:b/>
                <w:i/>
                <w:sz w:val="22"/>
                <w:szCs w:val="22"/>
              </w:rPr>
            </w:pPr>
            <w:r>
              <w:rPr>
                <w:b/>
                <w:i/>
                <w:sz w:val="22"/>
                <w:szCs w:val="22"/>
              </w:rPr>
              <w:t>79708,8</w:t>
            </w:r>
          </w:p>
        </w:tc>
      </w:tr>
    </w:tbl>
    <w:p w14:paraId="583BA950" w14:textId="77777777" w:rsidR="00294668" w:rsidRDefault="00294668" w:rsidP="009574F8">
      <w:pPr>
        <w:ind w:firstLine="709"/>
        <w:jc w:val="both"/>
      </w:pPr>
    </w:p>
    <w:p w14:paraId="03DB3D54" w14:textId="77777777" w:rsidR="009574F8" w:rsidRPr="00DA6691" w:rsidRDefault="009574F8" w:rsidP="009574F8">
      <w:pPr>
        <w:ind w:firstLine="709"/>
        <w:jc w:val="both"/>
      </w:pPr>
      <w:r w:rsidRPr="00DA6691">
        <w:t>Švietimo įstaigoms ir priem</w:t>
      </w:r>
      <w:r>
        <w:t>onėms finansuoti skirta 32 063,3</w:t>
      </w:r>
      <w:r w:rsidRPr="00DA6691">
        <w:t xml:space="preserve"> tūkst. eurų. </w:t>
      </w:r>
    </w:p>
    <w:p w14:paraId="0CCC7C23" w14:textId="77777777" w:rsidR="009574F8" w:rsidRPr="00DA6691" w:rsidRDefault="009574F8" w:rsidP="009574F8">
      <w:pPr>
        <w:ind w:firstLine="709"/>
        <w:jc w:val="both"/>
      </w:pPr>
      <w:r>
        <w:t>Socialinei apsaugai 2023 metais skirta 13 205</w:t>
      </w:r>
      <w:r w:rsidRPr="00DA6691">
        <w:t xml:space="preserve"> tūkst. eurų. Kasmet žymi dalis paramos šeimai išmokų mokama ir iš </w:t>
      </w:r>
      <w:r>
        <w:t>v</w:t>
      </w:r>
      <w:r w:rsidRPr="00DA6691">
        <w:t xml:space="preserve">alstybės biudžeto. </w:t>
      </w:r>
    </w:p>
    <w:p w14:paraId="1BC2FC2C" w14:textId="26DDAA41" w:rsidR="000269D3" w:rsidRDefault="00865505" w:rsidP="000269D3">
      <w:pPr>
        <w:ind w:firstLine="709"/>
        <w:jc w:val="both"/>
      </w:pPr>
      <w:r w:rsidRPr="00DA6691">
        <w:rPr>
          <w:noProof/>
          <w:lang w:eastAsia="lt-LT"/>
        </w:rPr>
        <w:drawing>
          <wp:anchor distT="0" distB="0" distL="114300" distR="114300" simplePos="0" relativeHeight="251665408" behindDoc="0" locked="0" layoutInCell="1" allowOverlap="1" wp14:anchorId="7C72497C" wp14:editId="77968DDF">
            <wp:simplePos x="0" y="0"/>
            <wp:positionH relativeFrom="margin">
              <wp:align>left</wp:align>
            </wp:positionH>
            <wp:positionV relativeFrom="paragraph">
              <wp:posOffset>433070</wp:posOffset>
            </wp:positionV>
            <wp:extent cx="6176645" cy="1958340"/>
            <wp:effectExtent l="0" t="0" r="14605" b="3810"/>
            <wp:wrapThrough wrapText="bothSides">
              <wp:wrapPolygon edited="0">
                <wp:start x="0" y="0"/>
                <wp:lineTo x="0" y="21432"/>
                <wp:lineTo x="21584" y="21432"/>
                <wp:lineTo x="21584" y="0"/>
                <wp:lineTo x="0" y="0"/>
              </wp:wrapPolygon>
            </wp:wrapThrough>
            <wp:docPr id="7" name="Diagrama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269D3" w:rsidRPr="000269D3">
        <w:t>202</w:t>
      </w:r>
      <w:r w:rsidR="009574F8">
        <w:t>3</w:t>
      </w:r>
      <w:r w:rsidR="000269D3" w:rsidRPr="000269D3">
        <w:t xml:space="preserve"> metais </w:t>
      </w:r>
      <w:r w:rsidR="00840FFE">
        <w:t>s</w:t>
      </w:r>
      <w:r w:rsidR="000269D3" w:rsidRPr="000269D3">
        <w:t>avivaldybės biudžeto išlaidos</w:t>
      </w:r>
      <w:r w:rsidR="009574F8">
        <w:t>,</w:t>
      </w:r>
      <w:r w:rsidR="000269D3" w:rsidRPr="000269D3">
        <w:t xml:space="preserve"> palyginus su praėjusiais metais</w:t>
      </w:r>
      <w:r w:rsidR="009574F8">
        <w:t>,</w:t>
      </w:r>
      <w:r w:rsidR="000269D3" w:rsidRPr="000269D3">
        <w:t xml:space="preserve"> </w:t>
      </w:r>
      <w:r w:rsidR="009574F8">
        <w:t>padidėjo</w:t>
      </w:r>
      <w:r w:rsidR="000269D3" w:rsidRPr="000269D3">
        <w:t xml:space="preserve"> </w:t>
      </w:r>
      <w:r w:rsidR="009574F8">
        <w:t>11,5</w:t>
      </w:r>
      <w:r w:rsidR="000269D3" w:rsidRPr="000269D3">
        <w:t xml:space="preserve"> procento</w:t>
      </w:r>
      <w:r w:rsidR="000269D3">
        <w:t>.</w:t>
      </w:r>
    </w:p>
    <w:p w14:paraId="1B6417B3" w14:textId="77777777" w:rsidR="00865505" w:rsidRDefault="00865505" w:rsidP="00CC009B">
      <w:pPr>
        <w:jc w:val="center"/>
        <w:rPr>
          <w:rFonts w:eastAsia="Trebuchet MS"/>
          <w:b/>
          <w:bCs/>
          <w:iCs/>
          <w:sz w:val="20"/>
          <w:szCs w:val="20"/>
        </w:rPr>
      </w:pPr>
    </w:p>
    <w:p w14:paraId="11BA234D" w14:textId="65CD9899" w:rsidR="00CC009B" w:rsidRPr="00CC009B" w:rsidRDefault="00CC009B" w:rsidP="00CC009B">
      <w:pPr>
        <w:jc w:val="center"/>
        <w:rPr>
          <w:rFonts w:eastAsia="Trebuchet MS"/>
          <w:b/>
          <w:bCs/>
          <w:iCs/>
          <w:sz w:val="20"/>
          <w:szCs w:val="20"/>
        </w:rPr>
      </w:pPr>
      <w:r w:rsidRPr="00CC009B">
        <w:rPr>
          <w:rFonts w:eastAsia="Trebuchet MS"/>
          <w:b/>
          <w:bCs/>
          <w:iCs/>
          <w:sz w:val="20"/>
          <w:szCs w:val="20"/>
        </w:rPr>
        <w:t>202</w:t>
      </w:r>
      <w:r w:rsidR="009574F8">
        <w:rPr>
          <w:rFonts w:eastAsia="Trebuchet MS"/>
          <w:b/>
          <w:bCs/>
          <w:iCs/>
          <w:sz w:val="20"/>
          <w:szCs w:val="20"/>
        </w:rPr>
        <w:t>3</w:t>
      </w:r>
      <w:r w:rsidRPr="00CC009B">
        <w:rPr>
          <w:rFonts w:eastAsia="Trebuchet MS"/>
          <w:b/>
          <w:bCs/>
          <w:iCs/>
          <w:sz w:val="20"/>
          <w:szCs w:val="20"/>
        </w:rPr>
        <w:t xml:space="preserve"> m. biudžeto išlaidų vykdymas pagal programas, proc.</w:t>
      </w:r>
    </w:p>
    <w:p w14:paraId="2CE90515" w14:textId="77777777" w:rsidR="00CC009B" w:rsidRDefault="00CC009B" w:rsidP="000269D3">
      <w:pPr>
        <w:jc w:val="both"/>
        <w:rPr>
          <w:rFonts w:eastAsia="Trebuchet MS"/>
          <w:noProof/>
          <w:lang w:eastAsia="lt-LT"/>
        </w:rPr>
      </w:pPr>
    </w:p>
    <w:p w14:paraId="0274D4BE" w14:textId="77777777" w:rsidR="009574F8" w:rsidRPr="00CC009B" w:rsidRDefault="009574F8" w:rsidP="000269D3">
      <w:pPr>
        <w:jc w:val="both"/>
        <w:rPr>
          <w:rFonts w:eastAsia="Trebuchet MS"/>
        </w:rPr>
      </w:pPr>
      <w:r>
        <w:rPr>
          <w:rFonts w:eastAsia="Trebuchet MS"/>
          <w:noProof/>
          <w:lang w:eastAsia="lt-LT"/>
        </w:rPr>
        <w:drawing>
          <wp:inline distT="0" distB="0" distL="0" distR="0" wp14:anchorId="2FF7F5E6" wp14:editId="56A13FBC">
            <wp:extent cx="6115050" cy="2664460"/>
            <wp:effectExtent l="0" t="0" r="0" b="2540"/>
            <wp:docPr id="12276765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664460"/>
                    </a:xfrm>
                    <a:prstGeom prst="rect">
                      <a:avLst/>
                    </a:prstGeom>
                    <a:noFill/>
                  </pic:spPr>
                </pic:pic>
              </a:graphicData>
            </a:graphic>
          </wp:inline>
        </w:drawing>
      </w:r>
    </w:p>
    <w:p w14:paraId="077A013C" w14:textId="77777777" w:rsidR="00865505" w:rsidRDefault="00865505" w:rsidP="00CC009B">
      <w:pPr>
        <w:ind w:firstLine="709"/>
        <w:jc w:val="center"/>
        <w:rPr>
          <w:rFonts w:eastAsia="Trebuchet MS"/>
          <w:b/>
          <w:bCs/>
          <w:iCs/>
          <w:sz w:val="20"/>
          <w:szCs w:val="20"/>
        </w:rPr>
      </w:pPr>
    </w:p>
    <w:p w14:paraId="571235E5" w14:textId="7285BF24" w:rsidR="00CC009B" w:rsidRPr="00CC009B" w:rsidRDefault="00CC009B" w:rsidP="00CC009B">
      <w:pPr>
        <w:ind w:firstLine="709"/>
        <w:jc w:val="center"/>
        <w:rPr>
          <w:rFonts w:eastAsia="Trebuchet MS"/>
          <w:sz w:val="20"/>
          <w:szCs w:val="20"/>
        </w:rPr>
      </w:pPr>
      <w:r w:rsidRPr="00CC009B">
        <w:rPr>
          <w:rFonts w:eastAsia="Trebuchet MS"/>
          <w:b/>
          <w:bCs/>
          <w:iCs/>
          <w:sz w:val="20"/>
          <w:szCs w:val="20"/>
        </w:rPr>
        <w:t xml:space="preserve">Biudžeto išlaidų vykdymas pagal seniūnijas, </w:t>
      </w:r>
      <w:r w:rsidR="00A769FA" w:rsidRPr="00CC009B">
        <w:rPr>
          <w:rFonts w:eastAsia="Trebuchet MS"/>
          <w:b/>
          <w:sz w:val="20"/>
          <w:szCs w:val="20"/>
        </w:rPr>
        <w:t>tūkst. eurų</w:t>
      </w:r>
    </w:p>
    <w:p w14:paraId="54390081" w14:textId="77777777" w:rsidR="00B97947" w:rsidRDefault="00B97947" w:rsidP="00CC009B">
      <w:pPr>
        <w:ind w:firstLine="709"/>
        <w:jc w:val="both"/>
        <w:rPr>
          <w:rFonts w:eastAsia="Trebuchet MS"/>
        </w:rPr>
      </w:pPr>
      <w:r w:rsidRPr="00B97947">
        <w:rPr>
          <w:rFonts w:eastAsia="Trebuchet MS"/>
        </w:rPr>
        <w:t>202</w:t>
      </w:r>
      <w:r w:rsidR="00367F9C">
        <w:rPr>
          <w:rFonts w:eastAsia="Trebuchet MS"/>
        </w:rPr>
        <w:t>3</w:t>
      </w:r>
      <w:r w:rsidRPr="00B97947">
        <w:rPr>
          <w:rFonts w:eastAsia="Trebuchet MS"/>
        </w:rPr>
        <w:t xml:space="preserve"> metais Savivaldybė iš bankų gavo 2 </w:t>
      </w:r>
      <w:r w:rsidR="00367F9C">
        <w:rPr>
          <w:rFonts w:eastAsia="Trebuchet MS"/>
        </w:rPr>
        <w:t>639</w:t>
      </w:r>
      <w:r w:rsidRPr="00B97947">
        <w:rPr>
          <w:rFonts w:eastAsia="Trebuchet MS"/>
        </w:rPr>
        <w:t xml:space="preserve"> tūkst. eurų ilgalaikių paskolų investiciniams projektams iš dalies finansuoti.</w:t>
      </w:r>
    </w:p>
    <w:p w14:paraId="29D534FF" w14:textId="77777777" w:rsidR="00367F9C" w:rsidRDefault="00B97947" w:rsidP="00367F9C">
      <w:pPr>
        <w:ind w:firstLine="709"/>
        <w:jc w:val="both"/>
      </w:pPr>
      <w:r w:rsidRPr="00DA6691">
        <w:t xml:space="preserve">Savivaldybės kreditorinis </w:t>
      </w:r>
      <w:r w:rsidR="00367F9C" w:rsidRPr="00DA6691">
        <w:t>įsiskolinim</w:t>
      </w:r>
      <w:r w:rsidR="00367F9C">
        <w:t>as per 2023 metus padidėjo 822,1 tūkst. eurų, arba 6,6 procento</w:t>
      </w:r>
      <w:r w:rsidR="00367F9C" w:rsidRPr="00DA6691">
        <w:t xml:space="preserve">. Biudžetinių įstaigų skolos </w:t>
      </w:r>
      <w:r w:rsidR="00367F9C">
        <w:t>sumaž</w:t>
      </w:r>
      <w:r w:rsidR="00367F9C" w:rsidRPr="00DA6691">
        <w:t xml:space="preserve">ėjo </w:t>
      </w:r>
      <w:r w:rsidR="00367F9C">
        <w:t>166,5 tūkst. eurų, arba 12,9 procento. 2023 metų 5 229,2</w:t>
      </w:r>
      <w:r w:rsidR="00367F9C" w:rsidRPr="00DA6691">
        <w:t xml:space="preserve"> tūkst. eurų nepanaudotų lėšų likutis skirtas 202</w:t>
      </w:r>
      <w:r w:rsidR="00367F9C">
        <w:t>3</w:t>
      </w:r>
      <w:r w:rsidR="00367F9C" w:rsidRPr="00DA6691">
        <w:t xml:space="preserve"> m. sausio 1 d. buv</w:t>
      </w:r>
      <w:r w:rsidR="00367F9C">
        <w:t xml:space="preserve">usiam įsiskolinimui dengti. </w:t>
      </w:r>
      <w:r w:rsidR="00367F9C" w:rsidRPr="00DA6691">
        <w:t>Negrąžintų</w:t>
      </w:r>
      <w:r w:rsidR="00367F9C">
        <w:t xml:space="preserve"> ilgalaikių paskolų likutis 2024 m. sausio 1 d. – 12 034,4 tūkst. eurų. 2023 metais grąžinta 1 650,4</w:t>
      </w:r>
      <w:r w:rsidR="00367F9C" w:rsidRPr="00DA6691">
        <w:t xml:space="preserve"> tūkst. eurų ilgalaikių paskolų. </w:t>
      </w:r>
    </w:p>
    <w:p w14:paraId="735EF632" w14:textId="77777777" w:rsidR="00CC009B" w:rsidRPr="00CC009B" w:rsidRDefault="00367F9C" w:rsidP="00D9356D">
      <w:pPr>
        <w:jc w:val="center"/>
        <w:rPr>
          <w:rFonts w:eastAsia="Trebuchet MS"/>
        </w:rPr>
      </w:pPr>
      <w:r w:rsidRPr="00DA6691">
        <w:rPr>
          <w:noProof/>
          <w:lang w:eastAsia="lt-LT"/>
        </w:rPr>
        <w:drawing>
          <wp:anchor distT="0" distB="0" distL="114300" distR="114300" simplePos="0" relativeHeight="251667456" behindDoc="0" locked="0" layoutInCell="1" allowOverlap="1" wp14:anchorId="0316FE92" wp14:editId="2430D067">
            <wp:simplePos x="0" y="0"/>
            <wp:positionH relativeFrom="margin">
              <wp:align>right</wp:align>
            </wp:positionH>
            <wp:positionV relativeFrom="paragraph">
              <wp:posOffset>196</wp:posOffset>
            </wp:positionV>
            <wp:extent cx="6065520" cy="1520825"/>
            <wp:effectExtent l="0" t="0" r="11430" b="3175"/>
            <wp:wrapThrough wrapText="bothSides">
              <wp:wrapPolygon edited="0">
                <wp:start x="0" y="0"/>
                <wp:lineTo x="0" y="21375"/>
                <wp:lineTo x="21573" y="21375"/>
                <wp:lineTo x="21573" y="0"/>
                <wp:lineTo x="0" y="0"/>
              </wp:wrapPolygon>
            </wp:wrapThrough>
            <wp:docPr id="5"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B97947">
        <w:rPr>
          <w:rFonts w:eastAsia="Trebuchet MS"/>
          <w:b/>
          <w:sz w:val="20"/>
          <w:szCs w:val="20"/>
        </w:rPr>
        <w:t xml:space="preserve">Ilgalaikių </w:t>
      </w:r>
      <w:r w:rsidR="00CC009B" w:rsidRPr="00CC009B">
        <w:rPr>
          <w:rFonts w:eastAsia="Trebuchet MS"/>
          <w:b/>
          <w:sz w:val="20"/>
          <w:szCs w:val="20"/>
        </w:rPr>
        <w:t xml:space="preserve">paskolų sumos </w:t>
      </w:r>
      <w:r w:rsidR="00840FFE">
        <w:rPr>
          <w:rFonts w:eastAsia="Trebuchet MS"/>
          <w:b/>
          <w:sz w:val="20"/>
          <w:szCs w:val="20"/>
        </w:rPr>
        <w:t>ir</w:t>
      </w:r>
      <w:r w:rsidR="00CC009B" w:rsidRPr="00CC009B">
        <w:rPr>
          <w:rFonts w:eastAsia="Trebuchet MS"/>
          <w:b/>
          <w:sz w:val="20"/>
          <w:szCs w:val="20"/>
        </w:rPr>
        <w:t xml:space="preserve"> grąžintų paskolų pokytis 20</w:t>
      </w:r>
      <w:r w:rsidR="00D9356D">
        <w:rPr>
          <w:rFonts w:eastAsia="Trebuchet MS"/>
          <w:b/>
          <w:sz w:val="20"/>
          <w:szCs w:val="20"/>
        </w:rPr>
        <w:t>21</w:t>
      </w:r>
      <w:r w:rsidR="00CC009B" w:rsidRPr="00CC009B">
        <w:rPr>
          <w:rFonts w:eastAsia="Trebuchet MS"/>
          <w:b/>
          <w:sz w:val="20"/>
          <w:szCs w:val="20"/>
        </w:rPr>
        <w:t>−202</w:t>
      </w:r>
      <w:r w:rsidR="00D9356D">
        <w:rPr>
          <w:rFonts w:eastAsia="Trebuchet MS"/>
          <w:b/>
          <w:sz w:val="20"/>
          <w:szCs w:val="20"/>
        </w:rPr>
        <w:t>3</w:t>
      </w:r>
      <w:r w:rsidR="00CC009B" w:rsidRPr="00CC009B">
        <w:rPr>
          <w:rFonts w:eastAsia="Trebuchet MS"/>
          <w:b/>
          <w:sz w:val="20"/>
          <w:szCs w:val="20"/>
        </w:rPr>
        <w:t xml:space="preserve"> m., tūkst. eurų</w:t>
      </w:r>
    </w:p>
    <w:p w14:paraId="1D17DB05" w14:textId="77777777" w:rsidR="00CC009B" w:rsidRPr="00CC009B" w:rsidRDefault="00CC009B" w:rsidP="00CC009B">
      <w:pPr>
        <w:ind w:firstLine="709"/>
        <w:jc w:val="both"/>
        <w:rPr>
          <w:rFonts w:eastAsia="Trebuchet MS"/>
        </w:rPr>
      </w:pPr>
    </w:p>
    <w:p w14:paraId="679C2314" w14:textId="77777777" w:rsidR="00CC009B" w:rsidRPr="00CC009B" w:rsidRDefault="00CC009B" w:rsidP="00CC009B">
      <w:pPr>
        <w:jc w:val="center"/>
        <w:rPr>
          <w:rFonts w:eastAsia="Trebuchet MS"/>
          <w:b/>
          <w:caps/>
        </w:rPr>
      </w:pPr>
      <w:r w:rsidRPr="00CC009B">
        <w:rPr>
          <w:rFonts w:eastAsia="Trebuchet MS"/>
          <w:b/>
          <w:caps/>
        </w:rPr>
        <w:t>Savivaldybės kreditorinis įsiskolinimas 202</w:t>
      </w:r>
      <w:r w:rsidR="00D9356D">
        <w:rPr>
          <w:rFonts w:eastAsia="Trebuchet MS"/>
          <w:b/>
          <w:caps/>
        </w:rPr>
        <w:t>3</w:t>
      </w:r>
      <w:r w:rsidRPr="00CC009B">
        <w:rPr>
          <w:rFonts w:eastAsia="Trebuchet MS"/>
          <w:b/>
          <w:caps/>
        </w:rPr>
        <w:t xml:space="preserve"> metais</w:t>
      </w:r>
    </w:p>
    <w:p w14:paraId="6BFAAD8D" w14:textId="77777777" w:rsidR="00CC009B" w:rsidRPr="00CC009B" w:rsidRDefault="00CC009B" w:rsidP="00CC009B">
      <w:pPr>
        <w:ind w:firstLine="709"/>
        <w:jc w:val="right"/>
        <w:rPr>
          <w:rFonts w:eastAsia="Trebuchet MS"/>
          <w:sz w:val="20"/>
          <w:szCs w:val="20"/>
        </w:rPr>
      </w:pPr>
      <w:r w:rsidRPr="00CC009B">
        <w:rPr>
          <w:rFonts w:eastAsia="Trebuchet MS"/>
          <w:sz w:val="20"/>
          <w:szCs w:val="20"/>
        </w:rPr>
        <w:t xml:space="preserve">(tūkst. eurų)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944"/>
        <w:gridCol w:w="1843"/>
        <w:gridCol w:w="1842"/>
      </w:tblGrid>
      <w:tr w:rsidR="00D9356D" w:rsidRPr="00CC009B" w14:paraId="4BEFDBCC" w14:textId="77777777" w:rsidTr="00CC009B">
        <w:trPr>
          <w:trHeight w:val="594"/>
        </w:trPr>
        <w:tc>
          <w:tcPr>
            <w:tcW w:w="5944" w:type="dxa"/>
            <w:shd w:val="clear" w:color="auto" w:fill="DDEEFF"/>
            <w:tcMar>
              <w:top w:w="15" w:type="dxa"/>
              <w:left w:w="15" w:type="dxa"/>
              <w:bottom w:w="0" w:type="dxa"/>
              <w:right w:w="15" w:type="dxa"/>
            </w:tcMar>
            <w:vAlign w:val="center"/>
            <w:hideMark/>
          </w:tcPr>
          <w:p w14:paraId="0AE0DAA9" w14:textId="77777777" w:rsidR="00D9356D" w:rsidRPr="00CC009B" w:rsidRDefault="00D9356D" w:rsidP="00D9356D">
            <w:pPr>
              <w:ind w:firstLine="709"/>
              <w:jc w:val="both"/>
              <w:rPr>
                <w:rFonts w:eastAsia="Trebuchet MS"/>
                <w:b/>
                <w:color w:val="000000"/>
                <w:sz w:val="22"/>
                <w:szCs w:val="22"/>
              </w:rPr>
            </w:pPr>
          </w:p>
        </w:tc>
        <w:tc>
          <w:tcPr>
            <w:tcW w:w="1843" w:type="dxa"/>
            <w:shd w:val="clear" w:color="auto" w:fill="DDEEFF"/>
            <w:tcMar>
              <w:top w:w="15" w:type="dxa"/>
              <w:left w:w="15" w:type="dxa"/>
              <w:bottom w:w="0" w:type="dxa"/>
              <w:right w:w="15" w:type="dxa"/>
            </w:tcMar>
            <w:vAlign w:val="center"/>
            <w:hideMark/>
          </w:tcPr>
          <w:p w14:paraId="6F31302D" w14:textId="77777777" w:rsidR="00D9356D" w:rsidRPr="00CC009B" w:rsidRDefault="00D9356D" w:rsidP="00D9356D">
            <w:pPr>
              <w:jc w:val="center"/>
              <w:rPr>
                <w:rFonts w:eastAsia="Trebuchet MS"/>
                <w:b/>
                <w:color w:val="000000"/>
                <w:sz w:val="22"/>
                <w:szCs w:val="22"/>
              </w:rPr>
            </w:pPr>
            <w:r>
              <w:rPr>
                <w:b/>
                <w:bCs/>
                <w:color w:val="000000"/>
                <w:sz w:val="22"/>
                <w:szCs w:val="22"/>
              </w:rPr>
              <w:t>2023</w:t>
            </w:r>
            <w:r w:rsidRPr="00DA6691">
              <w:rPr>
                <w:b/>
                <w:bCs/>
                <w:color w:val="000000"/>
                <w:sz w:val="22"/>
                <w:szCs w:val="22"/>
              </w:rPr>
              <w:t>-01-01</w:t>
            </w:r>
          </w:p>
        </w:tc>
        <w:tc>
          <w:tcPr>
            <w:tcW w:w="1842" w:type="dxa"/>
            <w:shd w:val="clear" w:color="auto" w:fill="DDEEFF"/>
            <w:tcMar>
              <w:top w:w="15" w:type="dxa"/>
              <w:left w:w="15" w:type="dxa"/>
              <w:bottom w:w="0" w:type="dxa"/>
              <w:right w:w="15" w:type="dxa"/>
            </w:tcMar>
            <w:vAlign w:val="center"/>
            <w:hideMark/>
          </w:tcPr>
          <w:p w14:paraId="4D1223AF" w14:textId="77777777" w:rsidR="00D9356D" w:rsidRPr="00CC009B" w:rsidRDefault="00D9356D" w:rsidP="00D9356D">
            <w:pPr>
              <w:jc w:val="center"/>
              <w:rPr>
                <w:rFonts w:eastAsia="Trebuchet MS"/>
                <w:b/>
                <w:color w:val="000000"/>
                <w:sz w:val="22"/>
                <w:szCs w:val="22"/>
              </w:rPr>
            </w:pPr>
            <w:r w:rsidRPr="00DA6691">
              <w:rPr>
                <w:b/>
                <w:bCs/>
                <w:color w:val="000000"/>
                <w:sz w:val="22"/>
                <w:szCs w:val="22"/>
              </w:rPr>
              <w:t>202</w:t>
            </w:r>
            <w:r>
              <w:rPr>
                <w:b/>
                <w:bCs/>
                <w:color w:val="000000"/>
                <w:sz w:val="22"/>
                <w:szCs w:val="22"/>
              </w:rPr>
              <w:t>4</w:t>
            </w:r>
            <w:r w:rsidRPr="00DA6691">
              <w:rPr>
                <w:b/>
                <w:bCs/>
                <w:color w:val="000000"/>
                <w:sz w:val="22"/>
                <w:szCs w:val="22"/>
              </w:rPr>
              <w:t>-01-01</w:t>
            </w:r>
          </w:p>
        </w:tc>
      </w:tr>
      <w:tr w:rsidR="00D9356D" w:rsidRPr="00CC009B" w14:paraId="0D8C62D9" w14:textId="77777777" w:rsidTr="00CC009B">
        <w:trPr>
          <w:trHeight w:val="240"/>
        </w:trPr>
        <w:tc>
          <w:tcPr>
            <w:tcW w:w="5944" w:type="dxa"/>
            <w:shd w:val="clear" w:color="auto" w:fill="F3F9FF"/>
            <w:tcMar>
              <w:top w:w="15" w:type="dxa"/>
              <w:left w:w="15" w:type="dxa"/>
              <w:bottom w:w="0" w:type="dxa"/>
              <w:right w:w="15" w:type="dxa"/>
            </w:tcMar>
            <w:vAlign w:val="bottom"/>
            <w:hideMark/>
          </w:tcPr>
          <w:p w14:paraId="4BCFF82D" w14:textId="77777777" w:rsidR="00D9356D" w:rsidRPr="00CC009B" w:rsidRDefault="00D9356D" w:rsidP="00D9356D">
            <w:pPr>
              <w:ind w:firstLine="709"/>
              <w:jc w:val="both"/>
              <w:rPr>
                <w:rFonts w:eastAsia="Trebuchet MS"/>
                <w:color w:val="000000"/>
                <w:sz w:val="22"/>
                <w:szCs w:val="22"/>
              </w:rPr>
            </w:pPr>
            <w:r w:rsidRPr="00CC009B">
              <w:rPr>
                <w:rFonts w:eastAsia="Trebuchet MS"/>
                <w:bCs/>
                <w:color w:val="000000"/>
                <w:sz w:val="22"/>
                <w:szCs w:val="22"/>
              </w:rPr>
              <w:t>Savivaldybės biudžeto kreditorinis įsiskolinimas, iš jų:</w:t>
            </w:r>
          </w:p>
        </w:tc>
        <w:tc>
          <w:tcPr>
            <w:tcW w:w="1843" w:type="dxa"/>
            <w:shd w:val="clear" w:color="auto" w:fill="F3F9FF"/>
            <w:tcMar>
              <w:top w:w="15" w:type="dxa"/>
              <w:left w:w="15" w:type="dxa"/>
              <w:bottom w:w="0" w:type="dxa"/>
              <w:right w:w="15" w:type="dxa"/>
            </w:tcMar>
          </w:tcPr>
          <w:p w14:paraId="0470B2BD" w14:textId="77777777" w:rsidR="00D9356D" w:rsidRPr="00DA6691" w:rsidRDefault="00D9356D" w:rsidP="00D9356D">
            <w:pPr>
              <w:ind w:hanging="10"/>
              <w:jc w:val="center"/>
              <w:rPr>
                <w:sz w:val="22"/>
                <w:szCs w:val="22"/>
              </w:rPr>
            </w:pPr>
            <w:r>
              <w:rPr>
                <w:sz w:val="22"/>
                <w:szCs w:val="22"/>
              </w:rPr>
              <w:t>12326,6</w:t>
            </w:r>
          </w:p>
        </w:tc>
        <w:tc>
          <w:tcPr>
            <w:tcW w:w="1842" w:type="dxa"/>
            <w:shd w:val="clear" w:color="auto" w:fill="F3F9FF"/>
            <w:tcMar>
              <w:top w:w="15" w:type="dxa"/>
              <w:left w:w="15" w:type="dxa"/>
              <w:bottom w:w="0" w:type="dxa"/>
              <w:right w:w="15" w:type="dxa"/>
            </w:tcMar>
          </w:tcPr>
          <w:p w14:paraId="7285AEB6" w14:textId="77777777" w:rsidR="00D9356D" w:rsidRPr="00DA6691" w:rsidRDefault="00D9356D" w:rsidP="00D9356D">
            <w:pPr>
              <w:ind w:hanging="10"/>
              <w:jc w:val="center"/>
              <w:rPr>
                <w:sz w:val="22"/>
                <w:szCs w:val="22"/>
              </w:rPr>
            </w:pPr>
            <w:r>
              <w:rPr>
                <w:sz w:val="22"/>
                <w:szCs w:val="22"/>
              </w:rPr>
              <w:t>13148,7</w:t>
            </w:r>
          </w:p>
        </w:tc>
      </w:tr>
      <w:tr w:rsidR="00D9356D" w:rsidRPr="00CC009B" w14:paraId="4EF91263" w14:textId="77777777" w:rsidTr="00CC009B">
        <w:trPr>
          <w:trHeight w:val="240"/>
        </w:trPr>
        <w:tc>
          <w:tcPr>
            <w:tcW w:w="5944" w:type="dxa"/>
            <w:shd w:val="clear" w:color="auto" w:fill="F3F9FF"/>
            <w:tcMar>
              <w:top w:w="15" w:type="dxa"/>
              <w:left w:w="15" w:type="dxa"/>
              <w:bottom w:w="0" w:type="dxa"/>
              <w:right w:w="15" w:type="dxa"/>
            </w:tcMar>
            <w:vAlign w:val="bottom"/>
            <w:hideMark/>
          </w:tcPr>
          <w:p w14:paraId="5DB8D381" w14:textId="77777777" w:rsidR="00D9356D" w:rsidRPr="00CC009B" w:rsidRDefault="00D9356D" w:rsidP="00D9356D">
            <w:pPr>
              <w:ind w:firstLine="709"/>
              <w:jc w:val="both"/>
              <w:rPr>
                <w:rFonts w:eastAsia="Trebuchet MS"/>
                <w:color w:val="000000"/>
                <w:sz w:val="22"/>
                <w:szCs w:val="22"/>
              </w:rPr>
            </w:pPr>
            <w:r w:rsidRPr="00CC009B">
              <w:rPr>
                <w:rFonts w:eastAsia="Trebuchet MS"/>
                <w:bCs/>
                <w:color w:val="000000"/>
                <w:sz w:val="22"/>
                <w:szCs w:val="22"/>
              </w:rPr>
              <w:t>negrąžintų paskolų likučiai</w:t>
            </w:r>
          </w:p>
        </w:tc>
        <w:tc>
          <w:tcPr>
            <w:tcW w:w="1843" w:type="dxa"/>
            <w:shd w:val="clear" w:color="auto" w:fill="F3F9FF"/>
            <w:tcMar>
              <w:top w:w="15" w:type="dxa"/>
              <w:left w:w="15" w:type="dxa"/>
              <w:bottom w:w="0" w:type="dxa"/>
              <w:right w:w="15" w:type="dxa"/>
            </w:tcMar>
          </w:tcPr>
          <w:p w14:paraId="1696F04E" w14:textId="77777777" w:rsidR="00D9356D" w:rsidRPr="00DA6691" w:rsidRDefault="00D9356D" w:rsidP="00D9356D">
            <w:pPr>
              <w:ind w:hanging="10"/>
              <w:jc w:val="center"/>
              <w:rPr>
                <w:color w:val="000000"/>
                <w:sz w:val="22"/>
                <w:szCs w:val="22"/>
              </w:rPr>
            </w:pPr>
            <w:r>
              <w:rPr>
                <w:color w:val="000000"/>
                <w:sz w:val="22"/>
                <w:szCs w:val="22"/>
              </w:rPr>
              <w:t>11045,8</w:t>
            </w:r>
          </w:p>
        </w:tc>
        <w:tc>
          <w:tcPr>
            <w:tcW w:w="1842" w:type="dxa"/>
            <w:shd w:val="clear" w:color="auto" w:fill="F3F9FF"/>
            <w:tcMar>
              <w:top w:w="15" w:type="dxa"/>
              <w:left w:w="15" w:type="dxa"/>
              <w:bottom w:w="0" w:type="dxa"/>
              <w:right w:w="15" w:type="dxa"/>
            </w:tcMar>
          </w:tcPr>
          <w:p w14:paraId="378D9E27" w14:textId="77777777" w:rsidR="00D9356D" w:rsidRPr="00DA6691" w:rsidRDefault="00D9356D" w:rsidP="00D9356D">
            <w:pPr>
              <w:ind w:hanging="10"/>
              <w:jc w:val="center"/>
              <w:rPr>
                <w:color w:val="000000"/>
                <w:sz w:val="22"/>
                <w:szCs w:val="22"/>
              </w:rPr>
            </w:pPr>
            <w:r>
              <w:rPr>
                <w:color w:val="000000"/>
                <w:sz w:val="22"/>
                <w:szCs w:val="22"/>
              </w:rPr>
              <w:t>12034,4</w:t>
            </w:r>
          </w:p>
        </w:tc>
      </w:tr>
      <w:tr w:rsidR="00D9356D" w:rsidRPr="00CC009B" w14:paraId="127A9DA9" w14:textId="77777777" w:rsidTr="00CC009B">
        <w:trPr>
          <w:trHeight w:val="240"/>
        </w:trPr>
        <w:tc>
          <w:tcPr>
            <w:tcW w:w="5944" w:type="dxa"/>
            <w:shd w:val="clear" w:color="auto" w:fill="F3F9FF"/>
            <w:tcMar>
              <w:top w:w="15" w:type="dxa"/>
              <w:left w:w="15" w:type="dxa"/>
              <w:bottom w:w="0" w:type="dxa"/>
              <w:right w:w="15" w:type="dxa"/>
            </w:tcMar>
            <w:vAlign w:val="bottom"/>
            <w:hideMark/>
          </w:tcPr>
          <w:p w14:paraId="44434019" w14:textId="77777777" w:rsidR="00D9356D" w:rsidRPr="00CC009B" w:rsidRDefault="00D9356D" w:rsidP="00D9356D">
            <w:pPr>
              <w:ind w:firstLine="709"/>
              <w:jc w:val="both"/>
              <w:rPr>
                <w:rFonts w:eastAsia="Trebuchet MS"/>
                <w:color w:val="000000"/>
                <w:sz w:val="22"/>
                <w:szCs w:val="22"/>
              </w:rPr>
            </w:pPr>
            <w:r w:rsidRPr="00CC009B">
              <w:rPr>
                <w:rFonts w:eastAsia="Trebuchet MS"/>
                <w:bCs/>
                <w:color w:val="000000"/>
                <w:sz w:val="22"/>
                <w:szCs w:val="22"/>
              </w:rPr>
              <w:t>biudžetinių įstaigų skolos</w:t>
            </w:r>
          </w:p>
        </w:tc>
        <w:tc>
          <w:tcPr>
            <w:tcW w:w="1843" w:type="dxa"/>
            <w:shd w:val="clear" w:color="auto" w:fill="F3F9FF"/>
            <w:tcMar>
              <w:top w:w="15" w:type="dxa"/>
              <w:left w:w="15" w:type="dxa"/>
              <w:bottom w:w="0" w:type="dxa"/>
              <w:right w:w="15" w:type="dxa"/>
            </w:tcMar>
          </w:tcPr>
          <w:p w14:paraId="62FEDAA5" w14:textId="77777777" w:rsidR="00D9356D" w:rsidRPr="00DA6691" w:rsidRDefault="00D9356D" w:rsidP="00D9356D">
            <w:pPr>
              <w:ind w:hanging="10"/>
              <w:jc w:val="center"/>
              <w:rPr>
                <w:color w:val="000000"/>
                <w:sz w:val="22"/>
                <w:szCs w:val="22"/>
              </w:rPr>
            </w:pPr>
            <w:r>
              <w:rPr>
                <w:color w:val="000000"/>
                <w:sz w:val="22"/>
                <w:szCs w:val="22"/>
              </w:rPr>
              <w:t>1280,8</w:t>
            </w:r>
          </w:p>
        </w:tc>
        <w:tc>
          <w:tcPr>
            <w:tcW w:w="1842" w:type="dxa"/>
            <w:shd w:val="clear" w:color="auto" w:fill="F3F9FF"/>
            <w:tcMar>
              <w:top w:w="15" w:type="dxa"/>
              <w:left w:w="15" w:type="dxa"/>
              <w:bottom w:w="0" w:type="dxa"/>
              <w:right w:w="15" w:type="dxa"/>
            </w:tcMar>
          </w:tcPr>
          <w:p w14:paraId="6616C46E" w14:textId="77777777" w:rsidR="00D9356D" w:rsidRPr="00DA6691" w:rsidRDefault="00D9356D" w:rsidP="00D9356D">
            <w:pPr>
              <w:ind w:hanging="10"/>
              <w:jc w:val="center"/>
              <w:rPr>
                <w:color w:val="000000"/>
                <w:sz w:val="22"/>
                <w:szCs w:val="22"/>
              </w:rPr>
            </w:pPr>
            <w:r>
              <w:rPr>
                <w:color w:val="000000"/>
                <w:sz w:val="22"/>
                <w:szCs w:val="22"/>
              </w:rPr>
              <w:t>1114,3</w:t>
            </w:r>
          </w:p>
        </w:tc>
      </w:tr>
    </w:tbl>
    <w:p w14:paraId="04FF0CE1" w14:textId="77777777" w:rsidR="009E23B6" w:rsidRDefault="009E23B6" w:rsidP="00CC009B">
      <w:pPr>
        <w:ind w:firstLine="709"/>
        <w:jc w:val="center"/>
        <w:rPr>
          <w:rFonts w:eastAsia="Trebuchet MS"/>
          <w:noProof/>
          <w:lang w:eastAsia="lt-LT"/>
        </w:rPr>
      </w:pPr>
    </w:p>
    <w:p w14:paraId="479DB4DB" w14:textId="77777777" w:rsidR="00D9356D" w:rsidRDefault="00D9356D" w:rsidP="00D9356D">
      <w:pPr>
        <w:jc w:val="center"/>
        <w:rPr>
          <w:rFonts w:eastAsia="Trebuchet MS"/>
          <w:b/>
          <w:sz w:val="20"/>
          <w:szCs w:val="20"/>
        </w:rPr>
      </w:pPr>
      <w:r w:rsidRPr="00DA6691">
        <w:rPr>
          <w:noProof/>
          <w:lang w:eastAsia="lt-LT"/>
        </w:rPr>
        <w:drawing>
          <wp:anchor distT="0" distB="0" distL="114300" distR="114300" simplePos="0" relativeHeight="251669504" behindDoc="0" locked="0" layoutInCell="1" allowOverlap="1" wp14:anchorId="7FB7BD15" wp14:editId="46DDD247">
            <wp:simplePos x="0" y="0"/>
            <wp:positionH relativeFrom="column">
              <wp:posOffset>18903</wp:posOffset>
            </wp:positionH>
            <wp:positionV relativeFrom="paragraph">
              <wp:posOffset>-2247</wp:posOffset>
            </wp:positionV>
            <wp:extent cx="6289675" cy="1336040"/>
            <wp:effectExtent l="0" t="3175" r="3175" b="0"/>
            <wp:wrapThrough wrapText="bothSides">
              <wp:wrapPolygon edited="0">
                <wp:start x="100" y="739"/>
                <wp:lineTo x="100" y="20573"/>
                <wp:lineTo x="21432" y="20573"/>
                <wp:lineTo x="21432" y="739"/>
                <wp:lineTo x="100" y="739"/>
              </wp:wrapPolygon>
            </wp:wrapThrough>
            <wp:docPr id="1342063223" name="Diagrama 13420632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8301A57" w14:textId="77777777" w:rsidR="00CC009B" w:rsidRPr="00CC009B" w:rsidRDefault="00CC009B" w:rsidP="00D9356D">
      <w:pPr>
        <w:jc w:val="center"/>
        <w:rPr>
          <w:rFonts w:eastAsia="Trebuchet MS"/>
          <w:b/>
          <w:sz w:val="20"/>
          <w:szCs w:val="20"/>
        </w:rPr>
      </w:pPr>
      <w:r w:rsidRPr="00CC009B">
        <w:rPr>
          <w:rFonts w:eastAsia="Trebuchet MS"/>
          <w:b/>
          <w:sz w:val="20"/>
          <w:szCs w:val="20"/>
        </w:rPr>
        <w:t>20</w:t>
      </w:r>
      <w:r w:rsidR="00D9356D">
        <w:rPr>
          <w:rFonts w:eastAsia="Trebuchet MS"/>
          <w:b/>
          <w:sz w:val="20"/>
          <w:szCs w:val="20"/>
        </w:rPr>
        <w:t>21</w:t>
      </w:r>
      <w:r w:rsidR="00840FFE">
        <w:rPr>
          <w:rFonts w:eastAsia="Trebuchet MS"/>
          <w:b/>
          <w:sz w:val="20"/>
          <w:szCs w:val="20"/>
        </w:rPr>
        <w:t>–</w:t>
      </w:r>
      <w:r w:rsidRPr="00CC009B">
        <w:rPr>
          <w:rFonts w:eastAsia="Trebuchet MS"/>
          <w:b/>
          <w:sz w:val="20"/>
          <w:szCs w:val="20"/>
        </w:rPr>
        <w:t>202</w:t>
      </w:r>
      <w:r w:rsidR="00D9356D">
        <w:rPr>
          <w:rFonts w:eastAsia="Trebuchet MS"/>
          <w:b/>
          <w:sz w:val="20"/>
          <w:szCs w:val="20"/>
        </w:rPr>
        <w:t>3</w:t>
      </w:r>
      <w:r w:rsidRPr="00CC009B">
        <w:rPr>
          <w:rFonts w:eastAsia="Trebuchet MS"/>
          <w:b/>
          <w:sz w:val="20"/>
          <w:szCs w:val="20"/>
        </w:rPr>
        <w:t xml:space="preserve"> m. kreditorinis įsiskolinimas, tūkst. eurų</w:t>
      </w:r>
    </w:p>
    <w:p w14:paraId="386F3AD9" w14:textId="77777777" w:rsidR="00CC009B" w:rsidRPr="00CC009B" w:rsidRDefault="00CC009B" w:rsidP="00CC009B">
      <w:pPr>
        <w:ind w:firstLine="709"/>
        <w:jc w:val="both"/>
        <w:rPr>
          <w:rFonts w:eastAsia="Trebuchet MS"/>
        </w:rPr>
      </w:pPr>
    </w:p>
    <w:p w14:paraId="1E315600" w14:textId="77777777" w:rsidR="00D9356D" w:rsidRPr="00DA6691" w:rsidRDefault="00D9356D" w:rsidP="00D9356D">
      <w:pPr>
        <w:ind w:firstLine="709"/>
        <w:jc w:val="both"/>
      </w:pPr>
      <w:r w:rsidRPr="00DA6691">
        <w:t>Konsolid</w:t>
      </w:r>
      <w:r>
        <w:t>uotųjų finansinių ataskaitų 2022</w:t>
      </w:r>
      <w:r w:rsidRPr="00DA6691">
        <w:t xml:space="preserve"> metų rinkinys parengtas ir pateiktas nustatytais terminais. Į šį ataskaitų rinkinį yra įtrauktos Savivaldybės kontroliuojamų viešojo sektoriaus subjektų finansinės ataskaitos. Šilutės rajono savivaldybės subjektų grupę sudaro 48 viešojo sektoriaus subjektai:</w:t>
      </w:r>
    </w:p>
    <w:p w14:paraId="65BCF632" w14:textId="77777777" w:rsidR="00D9356D" w:rsidRPr="00DA6691" w:rsidRDefault="00D9356D" w:rsidP="00D9356D">
      <w:pPr>
        <w:ind w:firstLine="709"/>
        <w:jc w:val="both"/>
      </w:pPr>
      <w:r w:rsidRPr="00DA6691">
        <w:sym w:font="Symbol" w:char="F0B7"/>
      </w:r>
      <w:r w:rsidRPr="00DA6691">
        <w:t xml:space="preserve"> 44 biudžetinės įstaigos; </w:t>
      </w:r>
    </w:p>
    <w:p w14:paraId="1D3DBED9" w14:textId="77777777" w:rsidR="00D9356D" w:rsidRPr="00DA6691" w:rsidRDefault="00D9356D" w:rsidP="00D9356D">
      <w:pPr>
        <w:ind w:firstLine="709"/>
        <w:jc w:val="both"/>
      </w:pPr>
      <w:r w:rsidRPr="00DA6691">
        <w:sym w:font="Symbol" w:char="F0B7"/>
      </w:r>
      <w:r>
        <w:t xml:space="preserve"> 3</w:t>
      </w:r>
      <w:r w:rsidRPr="00DA6691">
        <w:t xml:space="preserve"> </w:t>
      </w:r>
      <w:r>
        <w:t xml:space="preserve">kontroliuojamos </w:t>
      </w:r>
      <w:r w:rsidRPr="00DA6691">
        <w:t>viešosios įstaigos, pagal Lietuvos Respublikos viešojo sektoriaus atskaitomybės įstatymą priskirt</w:t>
      </w:r>
      <w:r>
        <w:t>os</w:t>
      </w:r>
      <w:r w:rsidRPr="00DA6691">
        <w:t xml:space="preserve"> prie viešojo sektoriaus subjektų (sveikatos priežiūros viešosios įstaigos</w:t>
      </w:r>
      <w:r>
        <w:t>,</w:t>
      </w:r>
      <w:r w:rsidRPr="000E22B1">
        <w:t xml:space="preserve"> </w:t>
      </w:r>
      <w:r>
        <w:t>v</w:t>
      </w:r>
      <w:r w:rsidRPr="00DA6691">
        <w:t xml:space="preserve">iešoji įstaiga </w:t>
      </w:r>
      <w:r>
        <w:t>„</w:t>
      </w:r>
      <w:r w:rsidRPr="00DA6691">
        <w:t xml:space="preserve">Šilutės sportas“); </w:t>
      </w:r>
    </w:p>
    <w:p w14:paraId="64CF46C6" w14:textId="77777777" w:rsidR="00D9356D" w:rsidRPr="00DA6691" w:rsidRDefault="00D9356D" w:rsidP="00D9356D">
      <w:pPr>
        <w:ind w:firstLine="709"/>
        <w:jc w:val="both"/>
      </w:pPr>
      <w:r w:rsidRPr="00DA6691">
        <w:sym w:font="Symbol" w:char="F0B7"/>
      </w:r>
      <w:r w:rsidRPr="00DA6691">
        <w:t xml:space="preserve"> Ši</w:t>
      </w:r>
      <w:r>
        <w:t>lutės rajono savivaldybės iždas.</w:t>
      </w:r>
    </w:p>
    <w:p w14:paraId="7EDAFFC1" w14:textId="77777777" w:rsidR="00D9356D" w:rsidRPr="00DA6691" w:rsidRDefault="00D9356D" w:rsidP="00D9356D">
      <w:pPr>
        <w:ind w:firstLine="709"/>
        <w:jc w:val="both"/>
      </w:pPr>
      <w:r w:rsidRPr="00DA6691">
        <w:t>Visi viešojo sektori</w:t>
      </w:r>
      <w:r>
        <w:t>aus subjektai laiku pateikė 2022</w:t>
      </w:r>
      <w:r w:rsidRPr="00DA6691">
        <w:t xml:space="preserve"> metų finansinių ataskaitų rinkinių duomenis Viešojo sektoriaus apskaitos ir ataskaitų konsolidavi</w:t>
      </w:r>
      <w:r>
        <w:t>mo informacinėje sistemoje. 2022</w:t>
      </w:r>
      <w:r w:rsidRPr="00DA6691">
        <w:t xml:space="preserve"> metais Savivaldybės kontroliuojamuose viešojo sektoriaus sub</w:t>
      </w:r>
      <w:r>
        <w:t>jektuose vidutiniškai buvo 2 578 darbuotojai</w:t>
      </w:r>
      <w:r w:rsidRPr="00DA6691">
        <w:t>.</w:t>
      </w:r>
    </w:p>
    <w:p w14:paraId="3292898C" w14:textId="77777777" w:rsidR="00D9356D" w:rsidRPr="00DA6691" w:rsidRDefault="00D9356D" w:rsidP="00D9356D">
      <w:pPr>
        <w:ind w:firstLine="709"/>
        <w:jc w:val="both"/>
      </w:pPr>
      <w:r>
        <w:t>2023</w:t>
      </w:r>
      <w:r w:rsidRPr="00DA6691">
        <w:t xml:space="preserve"> metais Biudžeto ir finansų skyriaus darbuoto</w:t>
      </w:r>
      <w:r>
        <w:t>jai parengė 17</w:t>
      </w:r>
      <w:r w:rsidRPr="00DA6691">
        <w:t xml:space="preserve"> Savivaldybės t</w:t>
      </w:r>
      <w:r>
        <w:t>arybos sprendimų projektų, 33</w:t>
      </w:r>
      <w:r w:rsidRPr="00DA6691">
        <w:t xml:space="preserve"> Administracijo</w:t>
      </w:r>
      <w:r>
        <w:t>s direktoriaus įsakymų projektus ir 158 Savivaldybės mero potvarkių projektus</w:t>
      </w:r>
      <w:r w:rsidRPr="00DA6691">
        <w:t>.</w:t>
      </w:r>
    </w:p>
    <w:p w14:paraId="15FCC6A2" w14:textId="77777777" w:rsidR="00A237F1" w:rsidRPr="00617B80" w:rsidRDefault="00E23F52" w:rsidP="008061B0">
      <w:pPr>
        <w:pStyle w:val="Antrat1"/>
        <w:jc w:val="center"/>
      </w:pPr>
      <w:bookmarkStart w:id="9" w:name="_Toc161669632"/>
      <w:r w:rsidRPr="00C35DA2">
        <w:t>CENTRALIZUOTA BUHALTERIJA</w:t>
      </w:r>
      <w:bookmarkEnd w:id="9"/>
    </w:p>
    <w:p w14:paraId="1D5D045A" w14:textId="77777777" w:rsidR="00A237F1" w:rsidRDefault="00A237F1">
      <w:pPr>
        <w:rPr>
          <w:b/>
          <w:lang w:eastAsia="lt-LT"/>
        </w:rPr>
      </w:pPr>
    </w:p>
    <w:p w14:paraId="147CBFD3"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 xml:space="preserve">Šilutės rajono savivaldybės Centralizuotos buhalterijos skyrius nuosekliai vykdo jam priskirtas funkcijas – ūkinių operacijų ir ūkinių įvykių registravimą, </w:t>
      </w:r>
      <w:r w:rsidRPr="00FF5367">
        <w:rPr>
          <w:rFonts w:ascii="Liberation Serif" w:eastAsia="NSimSun" w:hAnsi="Liberation Serif" w:cs="Arial"/>
          <w:kern w:val="3"/>
          <w:lang w:eastAsia="lt-LT" w:bidi="hi-IN"/>
        </w:rPr>
        <w:lastRenderedPageBreak/>
        <w:t>grupavimą ir apibendrinimą, skirtą informacijai gauti, kad būtų priimami ekonominiai sprendimai ir sudaryta finansinė atskaitomybė. Visos ūkinės operacijos ir ūkiniai įvykiai yra pagrįsti apskaitos dokumentais.</w:t>
      </w:r>
    </w:p>
    <w:p w14:paraId="10D7ADF0"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Buhalterinę apskaitą reglamentuoja Lietuvos Respublikos buhalterinės apskaitos įstatymas, Lietuvos Respublikos viešojo sektoriaus atskaitomybės įstatymas ir jų pakeitimai, Viešojo sektoriaus apskaitos ir finansinės atskaitomybės standartai, kiti su buhalterinės apskaitos tvarkymu susiję Lietuvos Respublikos įstatymai, Lietuvos Respublikos Vyriausybės nutarimai, kiti norminiai dokumentai, Savivaldybės administracijos direktoriaus patvirtinta apskaitos politika.</w:t>
      </w:r>
    </w:p>
    <w:p w14:paraId="3D389113"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Teikia informaciją įvairiems vidaus ir išorės vartotojams: įstaigų vadovams, valstybės ir savivaldybių institucijoms, mokesčių administratoriams, kontrolieriams ir auditoriams bei kitiems informacijos gavėjams. Centralizuotos buhalterijos skyrius rengia Savivaldybės administracijos, padalinių ir skyrių ūkinės ir finansinės veiklos išlaidų sąmatas, tikslina patvirtintus asignavimus, atsižvelgdamas į biudžeto išlaidų pokyčius, atlieka išankstinę ir įprastą finansų kontrolę. Sudaro finansinių ataskaitų rinkinius. Finansinių ataskaitų informacija turi būti patikima</w:t>
      </w:r>
      <w:r w:rsidR="00840FFE">
        <w:rPr>
          <w:rFonts w:ascii="Liberation Serif" w:eastAsia="NSimSun" w:hAnsi="Liberation Serif" w:cs="Arial"/>
          <w:kern w:val="3"/>
          <w:lang w:eastAsia="lt-LT" w:bidi="hi-IN"/>
        </w:rPr>
        <w:t>,</w:t>
      </w:r>
      <w:r w:rsidRPr="00FF5367">
        <w:rPr>
          <w:rFonts w:ascii="Liberation Serif" w:eastAsia="NSimSun" w:hAnsi="Liberation Serif" w:cs="Arial"/>
          <w:kern w:val="3"/>
          <w:lang w:eastAsia="lt-LT" w:bidi="hi-IN"/>
        </w:rPr>
        <w:t xml:space="preserve"> suprantama </w:t>
      </w:r>
      <w:r w:rsidR="00840FFE">
        <w:rPr>
          <w:rFonts w:ascii="Liberation Serif" w:eastAsia="NSimSun" w:hAnsi="Liberation Serif" w:cs="Arial"/>
          <w:kern w:val="3"/>
          <w:lang w:eastAsia="lt-LT" w:bidi="hi-IN"/>
        </w:rPr>
        <w:t>ir</w:t>
      </w:r>
      <w:r w:rsidRPr="00FF5367">
        <w:rPr>
          <w:rFonts w:ascii="Liberation Serif" w:eastAsia="NSimSun" w:hAnsi="Liberation Serif" w:cs="Arial"/>
          <w:kern w:val="3"/>
          <w:lang w:eastAsia="lt-LT" w:bidi="hi-IN"/>
        </w:rPr>
        <w:t xml:space="preserve"> pateikiama laiku.</w:t>
      </w:r>
    </w:p>
    <w:p w14:paraId="3E226B48"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zh-CN" w:bidi="hi-IN"/>
        </w:rPr>
      </w:pPr>
      <w:r w:rsidRPr="00FF5367">
        <w:rPr>
          <w:rFonts w:ascii="Liberation Serif" w:eastAsia="NSimSun" w:hAnsi="Liberation Serif" w:cs="Arial"/>
          <w:kern w:val="3"/>
          <w:lang w:eastAsia="lt-LT" w:bidi="hi-IN"/>
        </w:rPr>
        <w:t xml:space="preserve">Šilutės rajono savivaldybės administracijos Centralizuotos buhalterijos skyriaus duomenimis, 2023 metais didžiausią dalį </w:t>
      </w:r>
      <w:r w:rsidR="00840FFE">
        <w:rPr>
          <w:rFonts w:ascii="Liberation Serif" w:eastAsia="NSimSun" w:hAnsi="Liberation Serif" w:cs="Arial"/>
          <w:kern w:val="3"/>
          <w:lang w:eastAsia="lt-LT" w:bidi="hi-IN"/>
        </w:rPr>
        <w:t>(</w:t>
      </w:r>
      <w:r w:rsidRPr="00FF5367">
        <w:rPr>
          <w:rFonts w:ascii="Liberation Serif" w:eastAsia="NSimSun" w:hAnsi="Liberation Serif" w:cs="Arial"/>
          <w:kern w:val="3"/>
          <w:lang w:eastAsia="lt-LT" w:bidi="hi-IN"/>
        </w:rPr>
        <w:t xml:space="preserve">44,69 </w:t>
      </w:r>
      <w:r w:rsidRPr="00FF5367">
        <w:rPr>
          <w:rFonts w:ascii="Symbol" w:eastAsia="Symbol" w:hAnsi="Symbol" w:cs="Symbol"/>
          <w:kern w:val="3"/>
          <w:lang w:eastAsia="lt-LT" w:bidi="hi-IN"/>
        </w:rPr>
        <w:t></w:t>
      </w:r>
      <w:r w:rsidR="00840FFE">
        <w:rPr>
          <w:rFonts w:ascii="Symbol" w:eastAsia="Symbol" w:hAnsi="Symbol" w:cs="Symbol"/>
          <w:kern w:val="3"/>
          <w:lang w:eastAsia="lt-LT" w:bidi="hi-IN"/>
        </w:rPr>
        <w:t></w:t>
      </w:r>
      <w:r w:rsidRPr="00FF5367">
        <w:rPr>
          <w:rFonts w:ascii="Symbol" w:eastAsia="Symbol" w:hAnsi="Symbol" w:cs="Symbol"/>
          <w:kern w:val="3"/>
          <w:lang w:eastAsia="lt-LT" w:bidi="hi-IN"/>
        </w:rPr>
        <w:t></w:t>
      </w:r>
      <w:r w:rsidRPr="00FF5367">
        <w:rPr>
          <w:rFonts w:ascii="Liberation Serif" w:eastAsia="NSimSun" w:hAnsi="Liberation Serif" w:cs="Arial"/>
          <w:kern w:val="3"/>
          <w:lang w:eastAsia="lt-LT" w:bidi="hi-IN"/>
        </w:rPr>
        <w:t>sudarė išlaidos, skirtos savarankiškoms funkcijoms vykdyti:</w:t>
      </w:r>
      <w:r w:rsidRPr="00FF5367">
        <w:rPr>
          <w:rFonts w:ascii="Liberation Serif" w:eastAsia="NSimSun" w:hAnsi="Liberation Serif" w:cs="Arial"/>
          <w:iCs/>
          <w:kern w:val="3"/>
          <w:lang w:eastAsia="lt-LT" w:bidi="hi-IN"/>
        </w:rPr>
        <w:t xml:space="preserve"> administravimui ir valdymui, Mero institucijai ir Savivaldybės tarybai, atliekų tvarkymui ir</w:t>
      </w:r>
      <w:r w:rsidRPr="00FF5367">
        <w:rPr>
          <w:rFonts w:ascii="Liberation Serif" w:eastAsia="NSimSun" w:hAnsi="Liberation Serif" w:cs="Arial"/>
          <w:kern w:val="3"/>
          <w:lang w:eastAsia="lt-LT" w:bidi="hi-IN"/>
        </w:rPr>
        <w:t xml:space="preserve"> </w:t>
      </w:r>
      <w:r w:rsidRPr="00FF5367">
        <w:rPr>
          <w:rFonts w:ascii="Liberation Serif" w:eastAsia="NSimSun" w:hAnsi="Liberation Serif" w:cs="Arial"/>
          <w:iCs/>
          <w:kern w:val="3"/>
          <w:lang w:eastAsia="lt-LT" w:bidi="hi-IN"/>
        </w:rPr>
        <w:t>kitoms aplinkos teršimo mažinimo priemonėms, gatvių apšvietimui, socialinių paslaugų plėtrai globos įstaigose</w:t>
      </w:r>
      <w:r w:rsidRPr="00FF5367">
        <w:rPr>
          <w:rFonts w:ascii="Liberation Serif" w:eastAsia="NSimSun" w:hAnsi="Liberation Serif" w:cs="Arial"/>
          <w:kern w:val="3"/>
          <w:lang w:eastAsia="lt-LT" w:bidi="hi-IN"/>
        </w:rPr>
        <w:t xml:space="preserve"> ir </w:t>
      </w:r>
      <w:r w:rsidRPr="00FF5367">
        <w:rPr>
          <w:rFonts w:ascii="Liberation Serif" w:eastAsia="NSimSun" w:hAnsi="Liberation Serif" w:cs="Arial"/>
          <w:iCs/>
          <w:kern w:val="3"/>
          <w:lang w:eastAsia="lt-LT" w:bidi="hi-IN"/>
        </w:rPr>
        <w:t>kitoms socialinės paramos išmokoms, aplinkos apsaugos programoms vykdyti, keleivių vežimo gerinimui ir papildomoms švietimo paslaugoms, turizmo plėtrai ir poilsio bei sporto priemonėms</w:t>
      </w:r>
      <w:r w:rsidRPr="00FF5367">
        <w:rPr>
          <w:rFonts w:ascii="Liberation Serif" w:eastAsia="NSimSun" w:hAnsi="Liberation Serif" w:cs="Arial"/>
          <w:kern w:val="3"/>
          <w:lang w:eastAsia="lt-LT" w:bidi="hi-IN"/>
        </w:rPr>
        <w:t>, žemės priežiūrai, komunaliniam ūkiui,</w:t>
      </w:r>
      <w:r w:rsidRPr="00FF5367">
        <w:rPr>
          <w:rFonts w:ascii="Liberation Serif" w:eastAsia="NSimSun" w:hAnsi="Liberation Serif" w:cs="Arial"/>
          <w:iCs/>
          <w:kern w:val="3"/>
          <w:lang w:eastAsia="lt-LT" w:bidi="hi-IN"/>
        </w:rPr>
        <w:t xml:space="preserve"> ikimokykliniam ugdymui, visų tipų bendrojo lavinimo įstaigoms, vaikų, moksleivių ir suaugusiųjų ugdymui ir papildomo ugdymo įstaigoms bei kitoms įvairioms programoms finansuoti. Valstybės biudžeto lėšos, skirtos šalpos, slaugos, vaikų išmokoms bei transporto kompensacijoms ir pan. mokėti, sudarė 31,56 </w:t>
      </w:r>
      <w:r w:rsidRPr="00FF5367">
        <w:rPr>
          <w:rFonts w:ascii="Symbol" w:eastAsia="Symbol" w:hAnsi="Symbol" w:cs="Symbol"/>
          <w:kern w:val="3"/>
          <w:lang w:eastAsia="lt-LT" w:bidi="hi-IN"/>
        </w:rPr>
        <w:t></w:t>
      </w:r>
      <w:r w:rsidRPr="00FF5367">
        <w:rPr>
          <w:rFonts w:ascii="Liberation Serif" w:eastAsia="NSimSun" w:hAnsi="Liberation Serif" w:cs="Arial"/>
          <w:iCs/>
          <w:kern w:val="3"/>
          <w:lang w:eastAsia="lt-LT" w:bidi="hi-IN"/>
        </w:rPr>
        <w:t xml:space="preserve">. Didelė lėšų dalis buvo skirta polderinėms sistemoms, melioracijos statiniams atnaujinti. Europos Sąjungos struktūrinių fondų lėšos sudarė 6,88 </w:t>
      </w:r>
      <w:r w:rsidRPr="00FF5367">
        <w:rPr>
          <w:rFonts w:ascii="Symbol" w:eastAsia="Symbol" w:hAnsi="Symbol" w:cs="Symbol"/>
          <w:kern w:val="3"/>
          <w:lang w:eastAsia="lt-LT" w:bidi="hi-IN"/>
        </w:rPr>
        <w:t></w:t>
      </w:r>
      <w:r w:rsidRPr="00FF5367">
        <w:rPr>
          <w:rFonts w:ascii="Liberation Serif" w:eastAsia="NSimSun" w:hAnsi="Liberation Serif" w:cs="Arial"/>
          <w:iCs/>
          <w:kern w:val="3"/>
          <w:lang w:eastAsia="lt-LT" w:bidi="hi-IN"/>
        </w:rPr>
        <w:t xml:space="preserve"> išlaidų. Lėšos skirtos įvairiems įgyvendinamiems projektams vykdyti. Valstybės savivaldybėms perduotoms funkcijoms vykdyti išlaidos sudarė 10,82 </w:t>
      </w:r>
      <w:r w:rsidRPr="00FF5367">
        <w:rPr>
          <w:rFonts w:ascii="Symbol" w:eastAsia="Symbol" w:hAnsi="Symbol" w:cs="Symbol"/>
          <w:kern w:val="3"/>
          <w:lang w:eastAsia="lt-LT" w:bidi="hi-IN"/>
        </w:rPr>
        <w:t></w:t>
      </w:r>
      <w:r w:rsidRPr="00FF5367">
        <w:rPr>
          <w:rFonts w:ascii="Symbol" w:eastAsia="Symbol" w:hAnsi="Symbol" w:cs="Symbol"/>
          <w:kern w:val="3"/>
          <w:lang w:eastAsia="lt-LT" w:bidi="hi-IN"/>
        </w:rPr>
        <w:t></w:t>
      </w:r>
      <w:r w:rsidRPr="00FF5367">
        <w:rPr>
          <w:rFonts w:ascii="Liberation Serif" w:eastAsia="NSimSun" w:hAnsi="Liberation Serif" w:cs="Arial"/>
          <w:kern w:val="3"/>
          <w:lang w:eastAsia="lt-LT" w:bidi="hi-IN"/>
        </w:rPr>
        <w:t>visų išlaidų. Didžiausia dalis skirta šioms programoms:</w:t>
      </w:r>
      <w:r w:rsidRPr="00FF5367">
        <w:rPr>
          <w:rFonts w:ascii="Liberation Serif" w:eastAsia="NSimSun" w:hAnsi="Liberation Serif" w:cs="Arial"/>
          <w:iCs/>
          <w:kern w:val="3"/>
          <w:lang w:eastAsia="lt-LT" w:bidi="hi-IN"/>
        </w:rPr>
        <w:t xml:space="preserve"> polderinių sistemų ir melioracijos statinių priežiūrai,</w:t>
      </w:r>
      <w:r w:rsidRPr="00FF5367">
        <w:rPr>
          <w:rFonts w:ascii="Liberation Serif" w:eastAsia="NSimSun" w:hAnsi="Liberation Serif" w:cs="Arial"/>
          <w:iCs/>
          <w:color w:val="0000FF"/>
          <w:kern w:val="3"/>
          <w:lang w:eastAsia="lt-LT" w:bidi="hi-IN"/>
        </w:rPr>
        <w:t xml:space="preserve"> </w:t>
      </w:r>
      <w:r w:rsidRPr="00FF5367">
        <w:rPr>
          <w:rFonts w:ascii="Liberation Serif" w:eastAsia="NSimSun" w:hAnsi="Liberation Serif" w:cs="Arial"/>
          <w:iCs/>
          <w:kern w:val="3"/>
          <w:lang w:eastAsia="lt-LT" w:bidi="hi-IN"/>
        </w:rPr>
        <w:t xml:space="preserve">kitoms socialinės paramos išmokoms ir socialinei paramai pašalpų forma, socialinės pašalpos pinigai mirusiojo artimiesiems, socialinių paslaugų plėtrai globos įstaigose, valstybės registrams išlaikyti, civilinės būklės aktams registruoti, karinės gynybos reikalams, civilinės saugos reikalams ir paslaugoms administruoti, bendrų darbo reikalų darbo politikai formuoti ir kitoms programoms. Kelių plėtros programai išleista 5,73 </w:t>
      </w:r>
      <w:r w:rsidRPr="00FF5367">
        <w:rPr>
          <w:rFonts w:ascii="Symbol" w:eastAsia="Symbol" w:hAnsi="Symbol" w:cs="Symbol"/>
          <w:kern w:val="3"/>
          <w:lang w:eastAsia="lt-LT" w:bidi="hi-IN"/>
        </w:rPr>
        <w:t></w:t>
      </w:r>
      <w:r w:rsidRPr="00FF5367">
        <w:rPr>
          <w:rFonts w:ascii="Liberation Serif" w:eastAsia="NSimSun" w:hAnsi="Liberation Serif" w:cs="Arial"/>
          <w:kern w:val="3"/>
          <w:lang w:eastAsia="lt-LT" w:bidi="hi-IN"/>
        </w:rPr>
        <w:t xml:space="preserve">. </w:t>
      </w:r>
      <w:r w:rsidRPr="00FF5367">
        <w:rPr>
          <w:rFonts w:ascii="Liberation Serif" w:eastAsia="NSimSun" w:hAnsi="Liberation Serif" w:cs="Arial"/>
          <w:iCs/>
          <w:kern w:val="3"/>
          <w:lang w:eastAsia="lt-LT" w:bidi="hi-IN"/>
        </w:rPr>
        <w:t xml:space="preserve">Kitos išlaidos sudarė 0,32 </w:t>
      </w:r>
      <w:r w:rsidRPr="00FF5367">
        <w:rPr>
          <w:rFonts w:ascii="Symbol" w:eastAsia="Symbol" w:hAnsi="Symbol" w:cs="Symbol"/>
          <w:kern w:val="3"/>
          <w:lang w:eastAsia="lt-LT" w:bidi="hi-IN"/>
        </w:rPr>
        <w:t></w:t>
      </w:r>
      <w:r w:rsidRPr="00FF5367">
        <w:rPr>
          <w:rFonts w:ascii="Liberation Serif" w:eastAsia="NSimSun" w:hAnsi="Liberation Serif" w:cs="Arial"/>
          <w:kern w:val="3"/>
          <w:lang w:eastAsia="lt-LT" w:bidi="hi-IN"/>
        </w:rPr>
        <w:t>.</w:t>
      </w:r>
    </w:p>
    <w:p w14:paraId="497A79C7" w14:textId="366735C9"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p>
    <w:p w14:paraId="7A9EB236" w14:textId="77D89351"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Šilutės rajono savivaldybės administracijos Centralizuotos buhalterijos skyriaus 2023 m. tvarkomų išlaidų struktūra procentais suapvalinus iki dešimčių:</w:t>
      </w:r>
    </w:p>
    <w:p w14:paraId="3527C98A" w14:textId="30873510" w:rsidR="00FF5367" w:rsidRPr="00FF5367" w:rsidRDefault="00865505" w:rsidP="00FF5367">
      <w:pPr>
        <w:suppressAutoHyphens/>
        <w:autoSpaceDN w:val="0"/>
        <w:jc w:val="center"/>
        <w:textAlignment w:val="baseline"/>
        <w:rPr>
          <w:rFonts w:ascii="Liberation Serif" w:eastAsia="NSimSun" w:hAnsi="Liberation Serif" w:cs="Arial" w:hint="eastAsia"/>
          <w:kern w:val="3"/>
          <w:lang w:eastAsia="zh-CN" w:bidi="hi-IN"/>
        </w:rPr>
      </w:pPr>
      <w:r w:rsidRPr="00FF5367">
        <w:rPr>
          <w:rFonts w:ascii="Liberation Serif" w:eastAsia="NSimSun" w:hAnsi="Liberation Serif" w:cs="Arial"/>
          <w:noProof/>
          <w:kern w:val="3"/>
          <w:lang w:eastAsia="lt-LT"/>
        </w:rPr>
        <w:lastRenderedPageBreak/>
        <w:drawing>
          <wp:anchor distT="0" distB="0" distL="114300" distR="114300" simplePos="0" relativeHeight="251659264" behindDoc="0" locked="0" layoutInCell="1" allowOverlap="1" wp14:anchorId="46D8CD2D" wp14:editId="4FBC952A">
            <wp:simplePos x="0" y="0"/>
            <wp:positionH relativeFrom="column">
              <wp:posOffset>186690</wp:posOffset>
            </wp:positionH>
            <wp:positionV relativeFrom="paragraph">
              <wp:posOffset>238760</wp:posOffset>
            </wp:positionV>
            <wp:extent cx="5505450" cy="1939925"/>
            <wp:effectExtent l="0" t="19050" r="0" b="3175"/>
            <wp:wrapTopAndBottom/>
            <wp:docPr id="1"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954508F"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zh-CN" w:bidi="hi-IN"/>
        </w:rPr>
      </w:pPr>
      <w:r w:rsidRPr="00FF5367">
        <w:rPr>
          <w:rFonts w:ascii="Liberation Serif" w:eastAsia="NSimSun" w:hAnsi="Liberation Serif" w:cs="Arial"/>
          <w:kern w:val="3"/>
          <w:lang w:eastAsia="lt-LT" w:bidi="hi-IN"/>
        </w:rPr>
        <w:t xml:space="preserve">Centralizuotos buhalterijos skyrius tvarko Šilutės rajono savivaldybės tarybos sprendimais priskirtų 24 biudžetinių įstaigų buhalterinę apskaitą: Šilutės rajono savivaldybės kontrolės ir audito tarnybos, Šilutės rajono savivaldybės Visuomenės sveikatos biuro, </w:t>
      </w:r>
      <w:r w:rsidRPr="00FF5367">
        <w:rPr>
          <w:rFonts w:ascii="Liberation Serif" w:eastAsia="NSimSun" w:hAnsi="Liberation Serif" w:cs="Arial"/>
          <w:color w:val="000000"/>
          <w:spacing w:val="7"/>
          <w:kern w:val="3"/>
          <w:lang w:eastAsia="lt-LT" w:bidi="hi-IN"/>
        </w:rPr>
        <w:t>Šilutės rajono savivaldybės priešgaisrinės tarnybos,</w:t>
      </w:r>
      <w:r w:rsidRPr="00FF5367">
        <w:rPr>
          <w:rFonts w:ascii="Arial" w:eastAsia="NSimSun" w:hAnsi="Arial" w:cs="Arial"/>
          <w:color w:val="000000"/>
          <w:spacing w:val="7"/>
          <w:kern w:val="3"/>
          <w:lang w:eastAsia="lt-LT" w:bidi="hi-IN"/>
        </w:rPr>
        <w:t xml:space="preserve"> </w:t>
      </w:r>
      <w:r w:rsidRPr="00FF5367">
        <w:rPr>
          <w:rFonts w:ascii="Liberation Serif" w:eastAsia="NSimSun" w:hAnsi="Liberation Serif" w:cs="Arial"/>
          <w:kern w:val="3"/>
          <w:lang w:eastAsia="lt-LT" w:bidi="hi-IN"/>
        </w:rPr>
        <w:t>Šilutės jaunimo ir suaugusiųjų mokymo centro, Švėkšnos lopšelio-darželio, Šilutės turizmo informacijos centro, Šilutės švietimo pagalbos tarnybos, Vaiko gerovės ir globos centro, Šilutės atviro jaunimo centro; 9 mokyklų: Žibų pradinės mokyklos, Vilkyčių pagrindinės mokyklos, Šilutės meno mokyklos, Šilutės pirmosios gimnazijos, Kintų pagrindinės mokyklos, Saugų Jurgio Mikšo pagrindinės mokyklos, Usėnų pagrindinės mokyklos, Juknaičių pagrindinės mokyklos; 6 kultūros centrų: Šilutės kultūros ir pramogų centro, Šilutės Hugo Šojaus muziejaus, Salos etnokultūros centro,  Senųjų kaimo tradicijų centro, Kintų Vydūno kultūros centro, Žemaičių krašto etnokultūros centro ir Šilutės kamerinio dramos teatro.</w:t>
      </w:r>
    </w:p>
    <w:p w14:paraId="02A344E9"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zh-CN" w:bidi="hi-IN"/>
        </w:rPr>
      </w:pPr>
      <w:r w:rsidRPr="00FF5367">
        <w:rPr>
          <w:rFonts w:ascii="Liberation Serif" w:eastAsia="NSimSun" w:hAnsi="Liberation Serif" w:cs="Arial"/>
          <w:kern w:val="3"/>
          <w:lang w:eastAsia="lt-LT" w:bidi="hi-IN"/>
        </w:rPr>
        <w:t xml:space="preserve">2023 metais decentralizuota Šilutės sporto mokykla buhalterinę apskaitą tvarko savarankiškai. </w:t>
      </w:r>
    </w:p>
    <w:p w14:paraId="4C9752A5"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Šilutės rajono savivaldybės administracijos Centralizuotos buhalterijos skyriaus tvarkomų įstaigų lėšos sudaro žymią dalį bendrame Šilutės rajono savivaldybės biudžeto išlaidų plane.</w:t>
      </w:r>
    </w:p>
    <w:p w14:paraId="644A6007"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zh-CN" w:bidi="hi-IN"/>
        </w:rPr>
      </w:pPr>
      <w:r w:rsidRPr="00FF5367">
        <w:rPr>
          <w:rFonts w:ascii="Liberation Serif" w:eastAsia="NSimSun" w:hAnsi="Liberation Serif" w:cs="Arial"/>
          <w:kern w:val="3"/>
          <w:lang w:eastAsia="lt-LT" w:bidi="hi-IN"/>
        </w:rPr>
        <w:t>Centralizuotos buhalterijos skyrius parengė 53 Šilutės rajono savivaldybės administracijos direktoriaus įsakymus buhalterinės apskaitos klausimais.</w:t>
      </w:r>
    </w:p>
    <w:p w14:paraId="1452E674" w14:textId="77777777" w:rsidR="00FF5367" w:rsidRPr="00FF5367" w:rsidRDefault="00FF5367" w:rsidP="00FF5367">
      <w:pPr>
        <w:suppressAutoHyphens/>
        <w:autoSpaceDN w:val="0"/>
        <w:ind w:firstLine="709"/>
        <w:jc w:val="both"/>
        <w:textAlignment w:val="baseline"/>
        <w:rPr>
          <w:rFonts w:ascii="Liberation Serif" w:eastAsia="NSimSun" w:hAnsi="Liberation Serif" w:cs="Arial" w:hint="eastAsia"/>
          <w:kern w:val="3"/>
          <w:lang w:eastAsia="lt-LT" w:bidi="hi-IN"/>
        </w:rPr>
      </w:pPr>
      <w:r w:rsidRPr="00FF5367">
        <w:rPr>
          <w:rFonts w:ascii="Liberation Serif" w:eastAsia="NSimSun" w:hAnsi="Liberation Serif" w:cs="Arial"/>
          <w:kern w:val="3"/>
          <w:lang w:eastAsia="lt-LT" w:bidi="hi-IN"/>
        </w:rPr>
        <w:t>Per 2023 m. skyriaus darbuotojai tobulino savo kvalifikaciją, dalyvavo seminaruose buhalterinės apskaitos klausimais.</w:t>
      </w:r>
    </w:p>
    <w:p w14:paraId="4B5FB7EC" w14:textId="77777777" w:rsidR="008061B0" w:rsidRDefault="008061B0">
      <w:pPr>
        <w:ind w:firstLine="567"/>
        <w:jc w:val="both"/>
        <w:rPr>
          <w:b/>
          <w:bCs/>
          <w:color w:val="00B050"/>
          <w:lang w:eastAsia="lt-LT"/>
        </w:rPr>
      </w:pPr>
    </w:p>
    <w:p w14:paraId="321FB306" w14:textId="77777777" w:rsidR="00A237F1" w:rsidRPr="009A1D60" w:rsidRDefault="000F7AF5">
      <w:pPr>
        <w:ind w:firstLine="567"/>
        <w:jc w:val="both"/>
        <w:rPr>
          <w:color w:val="00B050"/>
          <w:lang w:eastAsia="lt-LT"/>
        </w:rPr>
      </w:pPr>
      <w:r w:rsidRPr="009A1D60">
        <w:rPr>
          <w:b/>
          <w:bCs/>
          <w:color w:val="00B050"/>
          <w:lang w:eastAsia="lt-LT"/>
        </w:rPr>
        <w:t>Ilgalaikio turto apskaita (Eur.)</w:t>
      </w:r>
    </w:p>
    <w:tbl>
      <w:tblPr>
        <w:tblW w:w="8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29"/>
        <w:gridCol w:w="851"/>
        <w:gridCol w:w="992"/>
        <w:gridCol w:w="851"/>
        <w:gridCol w:w="1134"/>
        <w:gridCol w:w="992"/>
        <w:gridCol w:w="992"/>
        <w:gridCol w:w="991"/>
      </w:tblGrid>
      <w:tr w:rsidR="00C35DA2" w:rsidRPr="00C35DA2" w14:paraId="149E0333" w14:textId="77777777" w:rsidTr="00C35DA2">
        <w:trPr>
          <w:trHeight w:val="274"/>
        </w:trPr>
        <w:tc>
          <w:tcPr>
            <w:tcW w:w="1729" w:type="dxa"/>
            <w:tcBorders>
              <w:top w:val="single" w:sz="8" w:space="0" w:color="auto"/>
              <w:left w:val="single" w:sz="8" w:space="0" w:color="auto"/>
              <w:bottom w:val="single" w:sz="8" w:space="0" w:color="000000"/>
              <w:right w:val="single" w:sz="4" w:space="0" w:color="auto"/>
            </w:tcBorders>
            <w:noWrap/>
            <w:tcMar>
              <w:top w:w="0" w:type="dxa"/>
              <w:left w:w="28" w:type="dxa"/>
              <w:bottom w:w="0" w:type="dxa"/>
              <w:right w:w="28" w:type="dxa"/>
            </w:tcMar>
          </w:tcPr>
          <w:p w14:paraId="0523C24D" w14:textId="77777777" w:rsidR="00C35DA2" w:rsidRPr="00C35DA2" w:rsidRDefault="00C35DA2" w:rsidP="00C35DA2">
            <w:pPr>
              <w:spacing w:before="100" w:beforeAutospacing="1" w:after="100" w:afterAutospacing="1"/>
              <w:rPr>
                <w:sz w:val="20"/>
                <w:szCs w:val="20"/>
                <w:lang w:eastAsia="lt-LT"/>
              </w:rPr>
            </w:pPr>
            <w:r w:rsidRPr="00C35DA2">
              <w:rPr>
                <w:b/>
                <w:bCs/>
                <w:color w:val="000000"/>
                <w:sz w:val="20"/>
                <w:szCs w:val="20"/>
                <w:lang w:eastAsia="lt-LT"/>
              </w:rPr>
              <w:t>Pavadinimas</w:t>
            </w:r>
          </w:p>
        </w:tc>
        <w:tc>
          <w:tcPr>
            <w:tcW w:w="851" w:type="dxa"/>
            <w:tcBorders>
              <w:top w:val="single" w:sz="4" w:space="0" w:color="auto"/>
              <w:left w:val="single" w:sz="4" w:space="0" w:color="auto"/>
              <w:bottom w:val="single" w:sz="4" w:space="0" w:color="auto"/>
              <w:right w:val="single" w:sz="4" w:space="0" w:color="auto"/>
            </w:tcBorders>
          </w:tcPr>
          <w:p w14:paraId="47E1C4A3" w14:textId="77777777" w:rsidR="00C35DA2" w:rsidRPr="00C35DA2" w:rsidRDefault="00C35DA2" w:rsidP="00C35DA2">
            <w:pPr>
              <w:spacing w:before="100" w:beforeAutospacing="1" w:after="100" w:afterAutospacing="1"/>
              <w:jc w:val="center"/>
              <w:rPr>
                <w:sz w:val="20"/>
                <w:szCs w:val="20"/>
                <w:lang w:eastAsia="lt-LT"/>
              </w:rPr>
            </w:pPr>
            <w:r w:rsidRPr="00C35DA2">
              <w:rPr>
                <w:bCs/>
                <w:color w:val="000000"/>
                <w:sz w:val="20"/>
                <w:szCs w:val="20"/>
                <w:lang w:eastAsia="lt-LT"/>
              </w:rPr>
              <w:t>2017 m.</w:t>
            </w:r>
          </w:p>
        </w:tc>
        <w:tc>
          <w:tcPr>
            <w:tcW w:w="992" w:type="dxa"/>
            <w:tcBorders>
              <w:top w:val="single" w:sz="4" w:space="0" w:color="auto"/>
              <w:left w:val="single" w:sz="4" w:space="0" w:color="auto"/>
              <w:bottom w:val="single" w:sz="4" w:space="0" w:color="auto"/>
              <w:right w:val="single" w:sz="4" w:space="0" w:color="auto"/>
            </w:tcBorders>
          </w:tcPr>
          <w:p w14:paraId="3B4171B0" w14:textId="77777777" w:rsidR="00C35DA2" w:rsidRPr="00C35DA2" w:rsidRDefault="00C35DA2" w:rsidP="00C35DA2">
            <w:pPr>
              <w:spacing w:before="100" w:beforeAutospacing="1" w:after="100" w:afterAutospacing="1"/>
              <w:jc w:val="center"/>
              <w:rPr>
                <w:bCs/>
                <w:color w:val="000000"/>
                <w:sz w:val="20"/>
                <w:szCs w:val="20"/>
                <w:lang w:eastAsia="lt-LT"/>
              </w:rPr>
            </w:pPr>
            <w:r w:rsidRPr="00C35DA2">
              <w:rPr>
                <w:bCs/>
                <w:color w:val="000000"/>
                <w:sz w:val="20"/>
                <w:szCs w:val="20"/>
                <w:lang w:eastAsia="lt-LT"/>
              </w:rPr>
              <w:t>2018 m.</w:t>
            </w:r>
          </w:p>
        </w:tc>
        <w:tc>
          <w:tcPr>
            <w:tcW w:w="851" w:type="dxa"/>
            <w:tcBorders>
              <w:top w:val="single" w:sz="8" w:space="0" w:color="auto"/>
              <w:left w:val="single" w:sz="4" w:space="0" w:color="auto"/>
              <w:bottom w:val="single" w:sz="8" w:space="0" w:color="auto"/>
              <w:right w:val="single" w:sz="8" w:space="0" w:color="auto"/>
            </w:tcBorders>
          </w:tcPr>
          <w:p w14:paraId="58B349EC" w14:textId="77777777" w:rsidR="00C35DA2" w:rsidRPr="00C35DA2" w:rsidRDefault="00C35DA2" w:rsidP="00C35DA2">
            <w:pPr>
              <w:spacing w:before="100" w:beforeAutospacing="1" w:after="100" w:afterAutospacing="1"/>
              <w:jc w:val="center"/>
              <w:rPr>
                <w:bCs/>
                <w:color w:val="000000"/>
                <w:sz w:val="20"/>
                <w:szCs w:val="20"/>
                <w:lang w:eastAsia="lt-LT"/>
              </w:rPr>
            </w:pPr>
            <w:r w:rsidRPr="00C35DA2">
              <w:rPr>
                <w:bCs/>
                <w:color w:val="000000"/>
                <w:sz w:val="20"/>
                <w:szCs w:val="20"/>
                <w:lang w:eastAsia="lt-LT"/>
              </w:rPr>
              <w:t>2019 m.</w:t>
            </w:r>
          </w:p>
        </w:tc>
        <w:tc>
          <w:tcPr>
            <w:tcW w:w="1134" w:type="dxa"/>
            <w:tcBorders>
              <w:top w:val="single" w:sz="8" w:space="0" w:color="auto"/>
              <w:left w:val="nil"/>
              <w:bottom w:val="single" w:sz="8" w:space="0" w:color="auto"/>
              <w:right w:val="single" w:sz="8" w:space="0" w:color="auto"/>
            </w:tcBorders>
          </w:tcPr>
          <w:p w14:paraId="7127CC88" w14:textId="77777777" w:rsidR="00C35DA2" w:rsidRPr="00C35DA2" w:rsidRDefault="00C35DA2" w:rsidP="00C35DA2">
            <w:pPr>
              <w:spacing w:before="100" w:beforeAutospacing="1" w:after="100" w:afterAutospacing="1"/>
              <w:jc w:val="center"/>
              <w:rPr>
                <w:color w:val="000000"/>
                <w:sz w:val="20"/>
                <w:szCs w:val="20"/>
                <w:lang w:eastAsia="lt-LT"/>
              </w:rPr>
            </w:pPr>
            <w:r w:rsidRPr="00C35DA2">
              <w:rPr>
                <w:color w:val="000000"/>
                <w:sz w:val="20"/>
                <w:szCs w:val="20"/>
                <w:lang w:eastAsia="lt-LT"/>
              </w:rPr>
              <w:t>2020 m.</w:t>
            </w:r>
          </w:p>
        </w:tc>
        <w:tc>
          <w:tcPr>
            <w:tcW w:w="992" w:type="dxa"/>
            <w:tcBorders>
              <w:top w:val="single" w:sz="8" w:space="0" w:color="auto"/>
              <w:left w:val="nil"/>
              <w:bottom w:val="single" w:sz="8" w:space="0" w:color="auto"/>
              <w:right w:val="single" w:sz="8" w:space="0" w:color="auto"/>
            </w:tcBorders>
          </w:tcPr>
          <w:p w14:paraId="1EDE6988"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2021 m.</w:t>
            </w:r>
          </w:p>
        </w:tc>
        <w:tc>
          <w:tcPr>
            <w:tcW w:w="992" w:type="dxa"/>
            <w:tcBorders>
              <w:top w:val="single" w:sz="8" w:space="0" w:color="auto"/>
              <w:left w:val="nil"/>
              <w:bottom w:val="single" w:sz="8" w:space="0" w:color="auto"/>
              <w:right w:val="single" w:sz="8" w:space="0" w:color="auto"/>
            </w:tcBorders>
          </w:tcPr>
          <w:p w14:paraId="55833E14"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2022m.</w:t>
            </w:r>
          </w:p>
        </w:tc>
        <w:tc>
          <w:tcPr>
            <w:tcW w:w="991" w:type="dxa"/>
            <w:tcBorders>
              <w:top w:val="single" w:sz="8" w:space="0" w:color="auto"/>
              <w:left w:val="nil"/>
              <w:bottom w:val="single" w:sz="8" w:space="0" w:color="auto"/>
              <w:right w:val="single" w:sz="8" w:space="0" w:color="auto"/>
            </w:tcBorders>
          </w:tcPr>
          <w:p w14:paraId="26F15D88"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2023m.</w:t>
            </w:r>
          </w:p>
        </w:tc>
      </w:tr>
      <w:tr w:rsidR="00C35DA2" w:rsidRPr="00C35DA2" w14:paraId="075C7828"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0CED785F" w14:textId="77777777" w:rsidR="00C35DA2" w:rsidRPr="00C35DA2" w:rsidRDefault="00C35DA2" w:rsidP="00C35DA2">
            <w:pPr>
              <w:rPr>
                <w:sz w:val="20"/>
                <w:szCs w:val="20"/>
                <w:lang w:eastAsia="lt-LT"/>
              </w:rPr>
            </w:pPr>
          </w:p>
        </w:tc>
        <w:tc>
          <w:tcPr>
            <w:tcW w:w="851" w:type="dxa"/>
            <w:tcBorders>
              <w:top w:val="single" w:sz="4" w:space="0" w:color="auto"/>
              <w:left w:val="single" w:sz="4" w:space="0" w:color="auto"/>
              <w:bottom w:val="single" w:sz="4" w:space="0" w:color="auto"/>
              <w:right w:val="single" w:sz="4" w:space="0" w:color="auto"/>
            </w:tcBorders>
          </w:tcPr>
          <w:p w14:paraId="0D2F9ADF" w14:textId="77777777" w:rsidR="00C35DA2" w:rsidRPr="00C35DA2" w:rsidRDefault="00C35DA2" w:rsidP="00C35DA2">
            <w:pPr>
              <w:spacing w:before="100" w:beforeAutospacing="1" w:after="100" w:afterAutospacing="1"/>
              <w:jc w:val="center"/>
              <w:rPr>
                <w:sz w:val="20"/>
                <w:szCs w:val="20"/>
                <w:lang w:eastAsia="lt-LT"/>
              </w:rPr>
            </w:pPr>
            <w:r w:rsidRPr="00C35DA2">
              <w:rPr>
                <w:bCs/>
                <w:color w:val="000000"/>
                <w:sz w:val="20"/>
                <w:szCs w:val="20"/>
                <w:lang w:eastAsia="lt-LT"/>
              </w:rPr>
              <w:t>Turtas iš viso</w:t>
            </w:r>
          </w:p>
        </w:tc>
        <w:tc>
          <w:tcPr>
            <w:tcW w:w="992" w:type="dxa"/>
            <w:tcBorders>
              <w:top w:val="single" w:sz="4" w:space="0" w:color="auto"/>
              <w:left w:val="single" w:sz="4" w:space="0" w:color="auto"/>
              <w:bottom w:val="single" w:sz="4" w:space="0" w:color="auto"/>
              <w:right w:val="single" w:sz="4" w:space="0" w:color="auto"/>
            </w:tcBorders>
          </w:tcPr>
          <w:p w14:paraId="765525FD" w14:textId="77777777" w:rsidR="00C35DA2" w:rsidRPr="00C35DA2" w:rsidRDefault="00C35DA2" w:rsidP="00C35DA2">
            <w:pPr>
              <w:spacing w:before="100" w:beforeAutospacing="1" w:after="100" w:afterAutospacing="1"/>
              <w:jc w:val="center"/>
              <w:rPr>
                <w:bCs/>
                <w:color w:val="000000"/>
                <w:sz w:val="20"/>
                <w:szCs w:val="20"/>
                <w:lang w:eastAsia="lt-LT"/>
              </w:rPr>
            </w:pPr>
            <w:r w:rsidRPr="00C35DA2">
              <w:rPr>
                <w:bCs/>
                <w:color w:val="000000"/>
                <w:sz w:val="20"/>
                <w:szCs w:val="20"/>
                <w:lang w:eastAsia="lt-LT"/>
              </w:rPr>
              <w:t>Turtas iš viso</w:t>
            </w:r>
          </w:p>
        </w:tc>
        <w:tc>
          <w:tcPr>
            <w:tcW w:w="851" w:type="dxa"/>
            <w:tcBorders>
              <w:top w:val="nil"/>
              <w:left w:val="single" w:sz="4" w:space="0" w:color="auto"/>
              <w:bottom w:val="single" w:sz="8" w:space="0" w:color="auto"/>
              <w:right w:val="single" w:sz="8" w:space="0" w:color="auto"/>
            </w:tcBorders>
          </w:tcPr>
          <w:p w14:paraId="3B9F57F7" w14:textId="77777777" w:rsidR="00C35DA2" w:rsidRPr="00C35DA2" w:rsidRDefault="00C35DA2" w:rsidP="00C35DA2">
            <w:pPr>
              <w:spacing w:before="100" w:beforeAutospacing="1" w:after="100" w:afterAutospacing="1"/>
              <w:jc w:val="center"/>
              <w:rPr>
                <w:bCs/>
                <w:color w:val="000000"/>
                <w:sz w:val="20"/>
                <w:szCs w:val="20"/>
                <w:lang w:eastAsia="lt-LT"/>
              </w:rPr>
            </w:pPr>
            <w:r w:rsidRPr="00C35DA2">
              <w:rPr>
                <w:bCs/>
                <w:color w:val="000000"/>
                <w:sz w:val="20"/>
                <w:szCs w:val="20"/>
                <w:lang w:eastAsia="lt-LT"/>
              </w:rPr>
              <w:t>Turtas iš viso</w:t>
            </w:r>
          </w:p>
        </w:tc>
        <w:tc>
          <w:tcPr>
            <w:tcW w:w="1134" w:type="dxa"/>
            <w:tcBorders>
              <w:top w:val="nil"/>
              <w:left w:val="nil"/>
              <w:bottom w:val="single" w:sz="8" w:space="0" w:color="auto"/>
              <w:right w:val="single" w:sz="8" w:space="0" w:color="auto"/>
            </w:tcBorders>
          </w:tcPr>
          <w:p w14:paraId="6AFE7EB6" w14:textId="77777777" w:rsidR="00C35DA2" w:rsidRPr="00C35DA2" w:rsidRDefault="00C35DA2" w:rsidP="00C35DA2">
            <w:pPr>
              <w:spacing w:before="100" w:beforeAutospacing="1" w:after="100" w:afterAutospacing="1"/>
              <w:jc w:val="center"/>
              <w:rPr>
                <w:color w:val="000000"/>
                <w:sz w:val="20"/>
                <w:szCs w:val="20"/>
                <w:lang w:eastAsia="lt-LT"/>
              </w:rPr>
            </w:pPr>
            <w:r w:rsidRPr="00C35DA2">
              <w:rPr>
                <w:color w:val="000000"/>
                <w:sz w:val="20"/>
                <w:szCs w:val="20"/>
                <w:lang w:eastAsia="lt-LT"/>
              </w:rPr>
              <w:t>Turtas iš viso</w:t>
            </w:r>
          </w:p>
        </w:tc>
        <w:tc>
          <w:tcPr>
            <w:tcW w:w="992" w:type="dxa"/>
            <w:tcBorders>
              <w:top w:val="nil"/>
              <w:left w:val="nil"/>
              <w:bottom w:val="single" w:sz="8" w:space="0" w:color="auto"/>
              <w:right w:val="single" w:sz="8" w:space="0" w:color="auto"/>
            </w:tcBorders>
          </w:tcPr>
          <w:p w14:paraId="4050001B"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Turtas iš viso</w:t>
            </w:r>
          </w:p>
        </w:tc>
        <w:tc>
          <w:tcPr>
            <w:tcW w:w="992" w:type="dxa"/>
            <w:tcBorders>
              <w:top w:val="nil"/>
              <w:left w:val="nil"/>
              <w:bottom w:val="single" w:sz="8" w:space="0" w:color="auto"/>
              <w:right w:val="single" w:sz="8" w:space="0" w:color="auto"/>
            </w:tcBorders>
          </w:tcPr>
          <w:p w14:paraId="5820EC8A"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Turtas iš viso</w:t>
            </w:r>
          </w:p>
        </w:tc>
        <w:tc>
          <w:tcPr>
            <w:tcW w:w="991" w:type="dxa"/>
            <w:tcBorders>
              <w:top w:val="nil"/>
              <w:left w:val="nil"/>
              <w:bottom w:val="single" w:sz="8" w:space="0" w:color="auto"/>
              <w:right w:val="single" w:sz="8" w:space="0" w:color="auto"/>
            </w:tcBorders>
          </w:tcPr>
          <w:p w14:paraId="021F5715" w14:textId="77777777" w:rsidR="00C35DA2" w:rsidRPr="00C35DA2" w:rsidRDefault="00C35DA2" w:rsidP="00C35DA2">
            <w:pPr>
              <w:spacing w:before="100" w:beforeAutospacing="1" w:after="100" w:afterAutospacing="1"/>
              <w:jc w:val="center"/>
              <w:rPr>
                <w:b/>
                <w:bCs/>
                <w:color w:val="000000"/>
                <w:sz w:val="20"/>
                <w:szCs w:val="20"/>
                <w:lang w:eastAsia="lt-LT"/>
              </w:rPr>
            </w:pPr>
            <w:r w:rsidRPr="00C35DA2">
              <w:rPr>
                <w:b/>
                <w:bCs/>
                <w:color w:val="000000"/>
                <w:sz w:val="20"/>
                <w:szCs w:val="20"/>
                <w:lang w:eastAsia="lt-LT"/>
              </w:rPr>
              <w:t>Turtas iš viso</w:t>
            </w:r>
          </w:p>
        </w:tc>
      </w:tr>
      <w:tr w:rsidR="00C35DA2" w:rsidRPr="00C35DA2" w14:paraId="488E5E5C"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017A3A81"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Pastatai</w:t>
            </w:r>
          </w:p>
        </w:tc>
        <w:tc>
          <w:tcPr>
            <w:tcW w:w="851" w:type="dxa"/>
            <w:tcBorders>
              <w:top w:val="single" w:sz="4" w:space="0" w:color="auto"/>
              <w:left w:val="single" w:sz="4" w:space="0" w:color="auto"/>
              <w:bottom w:val="single" w:sz="4" w:space="0" w:color="auto"/>
              <w:right w:val="single" w:sz="4" w:space="0" w:color="auto"/>
            </w:tcBorders>
          </w:tcPr>
          <w:p w14:paraId="4923122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16095971</w:t>
            </w:r>
          </w:p>
        </w:tc>
        <w:tc>
          <w:tcPr>
            <w:tcW w:w="992" w:type="dxa"/>
            <w:tcBorders>
              <w:top w:val="single" w:sz="4" w:space="0" w:color="auto"/>
              <w:left w:val="single" w:sz="4" w:space="0" w:color="auto"/>
              <w:bottom w:val="single" w:sz="4" w:space="0" w:color="auto"/>
              <w:right w:val="single" w:sz="4" w:space="0" w:color="auto"/>
            </w:tcBorders>
          </w:tcPr>
          <w:p w14:paraId="617C9F6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18070024</w:t>
            </w:r>
          </w:p>
        </w:tc>
        <w:tc>
          <w:tcPr>
            <w:tcW w:w="851" w:type="dxa"/>
            <w:tcBorders>
              <w:top w:val="nil"/>
              <w:left w:val="single" w:sz="4" w:space="0" w:color="auto"/>
              <w:bottom w:val="single" w:sz="8" w:space="0" w:color="auto"/>
              <w:right w:val="single" w:sz="8" w:space="0" w:color="auto"/>
            </w:tcBorders>
          </w:tcPr>
          <w:p w14:paraId="04FB9E57"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19742874</w:t>
            </w:r>
          </w:p>
        </w:tc>
        <w:tc>
          <w:tcPr>
            <w:tcW w:w="1134" w:type="dxa"/>
            <w:tcBorders>
              <w:top w:val="nil"/>
              <w:left w:val="nil"/>
              <w:bottom w:val="single" w:sz="8" w:space="0" w:color="auto"/>
              <w:right w:val="single" w:sz="8" w:space="0" w:color="auto"/>
            </w:tcBorders>
          </w:tcPr>
          <w:p w14:paraId="43F62F5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17192028</w:t>
            </w:r>
          </w:p>
        </w:tc>
        <w:tc>
          <w:tcPr>
            <w:tcW w:w="992" w:type="dxa"/>
            <w:tcBorders>
              <w:top w:val="nil"/>
              <w:left w:val="nil"/>
              <w:bottom w:val="single" w:sz="8" w:space="0" w:color="auto"/>
              <w:right w:val="single" w:sz="8" w:space="0" w:color="auto"/>
            </w:tcBorders>
          </w:tcPr>
          <w:p w14:paraId="56841917" w14:textId="77777777" w:rsidR="00C35DA2" w:rsidRPr="00C35DA2" w:rsidRDefault="00C35DA2" w:rsidP="00C35DA2">
            <w:pPr>
              <w:spacing w:before="100" w:beforeAutospacing="1" w:after="100" w:afterAutospacing="1"/>
              <w:rPr>
                <w:sz w:val="18"/>
                <w:szCs w:val="18"/>
                <w:lang w:eastAsia="lt-LT"/>
              </w:rPr>
            </w:pPr>
            <w:r w:rsidRPr="00C35DA2">
              <w:rPr>
                <w:sz w:val="18"/>
                <w:szCs w:val="18"/>
                <w:lang w:eastAsia="lt-LT"/>
              </w:rPr>
              <w:t>18380439</w:t>
            </w:r>
          </w:p>
        </w:tc>
        <w:tc>
          <w:tcPr>
            <w:tcW w:w="992" w:type="dxa"/>
            <w:tcBorders>
              <w:top w:val="nil"/>
              <w:left w:val="nil"/>
              <w:bottom w:val="single" w:sz="8" w:space="0" w:color="auto"/>
              <w:right w:val="single" w:sz="8" w:space="0" w:color="auto"/>
            </w:tcBorders>
          </w:tcPr>
          <w:p w14:paraId="24C36F6F" w14:textId="77777777" w:rsidR="00C35DA2" w:rsidRPr="00C35DA2" w:rsidRDefault="00C35DA2" w:rsidP="00C35DA2">
            <w:pPr>
              <w:spacing w:before="100" w:beforeAutospacing="1" w:after="100" w:afterAutospacing="1"/>
              <w:rPr>
                <w:sz w:val="18"/>
                <w:szCs w:val="18"/>
                <w:lang w:eastAsia="lt-LT"/>
              </w:rPr>
            </w:pPr>
            <w:r w:rsidRPr="00C35DA2">
              <w:rPr>
                <w:sz w:val="18"/>
                <w:szCs w:val="18"/>
                <w:lang w:eastAsia="lt-LT"/>
              </w:rPr>
              <w:t>16776305</w:t>
            </w:r>
          </w:p>
        </w:tc>
        <w:tc>
          <w:tcPr>
            <w:tcW w:w="991" w:type="dxa"/>
            <w:tcBorders>
              <w:top w:val="nil"/>
              <w:left w:val="nil"/>
              <w:bottom w:val="single" w:sz="8" w:space="0" w:color="auto"/>
              <w:right w:val="single" w:sz="8" w:space="0" w:color="auto"/>
            </w:tcBorders>
          </w:tcPr>
          <w:p w14:paraId="7896B443" w14:textId="77777777" w:rsidR="00C35DA2" w:rsidRPr="00C35DA2" w:rsidRDefault="00C35DA2" w:rsidP="00C35DA2">
            <w:pPr>
              <w:spacing w:before="100" w:beforeAutospacing="1" w:after="100" w:afterAutospacing="1"/>
              <w:rPr>
                <w:sz w:val="18"/>
                <w:szCs w:val="18"/>
                <w:lang w:eastAsia="lt-LT"/>
              </w:rPr>
            </w:pPr>
            <w:r w:rsidRPr="00C35DA2">
              <w:rPr>
                <w:sz w:val="18"/>
                <w:szCs w:val="18"/>
                <w:lang w:eastAsia="lt-LT"/>
              </w:rPr>
              <w:t>17216771</w:t>
            </w:r>
          </w:p>
        </w:tc>
      </w:tr>
      <w:tr w:rsidR="00C35DA2" w:rsidRPr="00C35DA2" w14:paraId="21961CD4"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18C6B82E"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Iš jų gyvenamieji</w:t>
            </w:r>
          </w:p>
        </w:tc>
        <w:tc>
          <w:tcPr>
            <w:tcW w:w="851" w:type="dxa"/>
            <w:tcBorders>
              <w:top w:val="single" w:sz="4" w:space="0" w:color="auto"/>
              <w:left w:val="single" w:sz="4" w:space="0" w:color="auto"/>
              <w:bottom w:val="single" w:sz="4" w:space="0" w:color="auto"/>
              <w:right w:val="single" w:sz="4" w:space="0" w:color="auto"/>
            </w:tcBorders>
          </w:tcPr>
          <w:p w14:paraId="1A947E8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1643965</w:t>
            </w:r>
          </w:p>
        </w:tc>
        <w:tc>
          <w:tcPr>
            <w:tcW w:w="992" w:type="dxa"/>
            <w:tcBorders>
              <w:top w:val="single" w:sz="4" w:space="0" w:color="auto"/>
              <w:left w:val="single" w:sz="4" w:space="0" w:color="auto"/>
              <w:bottom w:val="single" w:sz="4" w:space="0" w:color="auto"/>
              <w:right w:val="single" w:sz="4" w:space="0" w:color="auto"/>
            </w:tcBorders>
          </w:tcPr>
          <w:p w14:paraId="4DC5BA68"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2024860</w:t>
            </w:r>
          </w:p>
        </w:tc>
        <w:tc>
          <w:tcPr>
            <w:tcW w:w="851" w:type="dxa"/>
            <w:tcBorders>
              <w:top w:val="nil"/>
              <w:left w:val="single" w:sz="4" w:space="0" w:color="auto"/>
              <w:bottom w:val="single" w:sz="8" w:space="0" w:color="auto"/>
              <w:right w:val="single" w:sz="8" w:space="0" w:color="auto"/>
            </w:tcBorders>
          </w:tcPr>
          <w:p w14:paraId="358D13A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2282138</w:t>
            </w:r>
          </w:p>
        </w:tc>
        <w:tc>
          <w:tcPr>
            <w:tcW w:w="1134" w:type="dxa"/>
            <w:tcBorders>
              <w:top w:val="nil"/>
              <w:left w:val="nil"/>
              <w:bottom w:val="single" w:sz="8" w:space="0" w:color="auto"/>
              <w:right w:val="single" w:sz="8" w:space="0" w:color="auto"/>
            </w:tcBorders>
          </w:tcPr>
          <w:p w14:paraId="0038C34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2444473</w:t>
            </w:r>
          </w:p>
        </w:tc>
        <w:tc>
          <w:tcPr>
            <w:tcW w:w="992" w:type="dxa"/>
            <w:tcBorders>
              <w:top w:val="nil"/>
              <w:left w:val="nil"/>
              <w:bottom w:val="single" w:sz="8" w:space="0" w:color="auto"/>
              <w:right w:val="single" w:sz="8" w:space="0" w:color="auto"/>
            </w:tcBorders>
          </w:tcPr>
          <w:p w14:paraId="1CA7E55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2923615</w:t>
            </w:r>
          </w:p>
        </w:tc>
        <w:tc>
          <w:tcPr>
            <w:tcW w:w="992" w:type="dxa"/>
            <w:tcBorders>
              <w:top w:val="nil"/>
              <w:left w:val="nil"/>
              <w:bottom w:val="single" w:sz="8" w:space="0" w:color="auto"/>
              <w:right w:val="single" w:sz="8" w:space="0" w:color="auto"/>
            </w:tcBorders>
          </w:tcPr>
          <w:p w14:paraId="7016FC9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3096798</w:t>
            </w:r>
          </w:p>
        </w:tc>
        <w:tc>
          <w:tcPr>
            <w:tcW w:w="991" w:type="dxa"/>
            <w:tcBorders>
              <w:top w:val="nil"/>
              <w:left w:val="nil"/>
              <w:bottom w:val="single" w:sz="8" w:space="0" w:color="auto"/>
              <w:right w:val="single" w:sz="8" w:space="0" w:color="auto"/>
            </w:tcBorders>
          </w:tcPr>
          <w:p w14:paraId="3CE468D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3644721</w:t>
            </w:r>
          </w:p>
        </w:tc>
      </w:tr>
      <w:tr w:rsidR="00C35DA2" w:rsidRPr="00C35DA2" w14:paraId="5372E833"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16DCB102"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 xml:space="preserve">Kiti statiniai </w:t>
            </w:r>
          </w:p>
        </w:tc>
        <w:tc>
          <w:tcPr>
            <w:tcW w:w="851" w:type="dxa"/>
            <w:tcBorders>
              <w:top w:val="single" w:sz="4" w:space="0" w:color="auto"/>
              <w:left w:val="single" w:sz="4" w:space="0" w:color="auto"/>
              <w:bottom w:val="single" w:sz="4" w:space="0" w:color="auto"/>
              <w:right w:val="single" w:sz="4" w:space="0" w:color="auto"/>
            </w:tcBorders>
          </w:tcPr>
          <w:p w14:paraId="2B7F51D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102253676</w:t>
            </w:r>
          </w:p>
        </w:tc>
        <w:tc>
          <w:tcPr>
            <w:tcW w:w="992" w:type="dxa"/>
            <w:tcBorders>
              <w:top w:val="single" w:sz="4" w:space="0" w:color="auto"/>
              <w:left w:val="single" w:sz="4" w:space="0" w:color="auto"/>
              <w:bottom w:val="single" w:sz="4" w:space="0" w:color="auto"/>
              <w:right w:val="single" w:sz="4" w:space="0" w:color="auto"/>
            </w:tcBorders>
          </w:tcPr>
          <w:p w14:paraId="4E73CD8B"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118702738</w:t>
            </w:r>
          </w:p>
        </w:tc>
        <w:tc>
          <w:tcPr>
            <w:tcW w:w="851" w:type="dxa"/>
            <w:tcBorders>
              <w:top w:val="nil"/>
              <w:left w:val="single" w:sz="4" w:space="0" w:color="auto"/>
              <w:bottom w:val="single" w:sz="8" w:space="0" w:color="auto"/>
              <w:right w:val="single" w:sz="8" w:space="0" w:color="auto"/>
            </w:tcBorders>
          </w:tcPr>
          <w:p w14:paraId="4BA133E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125306868</w:t>
            </w:r>
          </w:p>
        </w:tc>
        <w:tc>
          <w:tcPr>
            <w:tcW w:w="1134" w:type="dxa"/>
            <w:tcBorders>
              <w:top w:val="nil"/>
              <w:left w:val="nil"/>
              <w:bottom w:val="single" w:sz="8" w:space="0" w:color="auto"/>
              <w:right w:val="single" w:sz="8" w:space="0" w:color="auto"/>
            </w:tcBorders>
          </w:tcPr>
          <w:p w14:paraId="0251CA31"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139186907</w:t>
            </w:r>
          </w:p>
        </w:tc>
        <w:tc>
          <w:tcPr>
            <w:tcW w:w="992" w:type="dxa"/>
            <w:tcBorders>
              <w:top w:val="nil"/>
              <w:left w:val="nil"/>
              <w:bottom w:val="single" w:sz="8" w:space="0" w:color="auto"/>
              <w:right w:val="single" w:sz="8" w:space="0" w:color="auto"/>
            </w:tcBorders>
          </w:tcPr>
          <w:p w14:paraId="16C66B08"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146299161</w:t>
            </w:r>
          </w:p>
        </w:tc>
        <w:tc>
          <w:tcPr>
            <w:tcW w:w="992" w:type="dxa"/>
            <w:tcBorders>
              <w:top w:val="nil"/>
              <w:left w:val="nil"/>
              <w:bottom w:val="single" w:sz="8" w:space="0" w:color="auto"/>
              <w:right w:val="single" w:sz="8" w:space="0" w:color="auto"/>
            </w:tcBorders>
          </w:tcPr>
          <w:p w14:paraId="5504D25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2921584</w:t>
            </w:r>
          </w:p>
        </w:tc>
        <w:tc>
          <w:tcPr>
            <w:tcW w:w="991" w:type="dxa"/>
            <w:tcBorders>
              <w:top w:val="nil"/>
              <w:left w:val="nil"/>
              <w:bottom w:val="single" w:sz="8" w:space="0" w:color="auto"/>
              <w:right w:val="single" w:sz="8" w:space="0" w:color="auto"/>
            </w:tcBorders>
          </w:tcPr>
          <w:p w14:paraId="350672E7"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2220684</w:t>
            </w:r>
          </w:p>
        </w:tc>
      </w:tr>
      <w:tr w:rsidR="00C35DA2" w:rsidRPr="00C35DA2" w14:paraId="219D05D0"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7A42D606" w14:textId="77777777" w:rsidR="00C35DA2" w:rsidRPr="00C35DA2" w:rsidRDefault="00C35DA2" w:rsidP="00C35DA2">
            <w:pPr>
              <w:spacing w:before="100" w:beforeAutospacing="1" w:after="100" w:afterAutospacing="1"/>
              <w:rPr>
                <w:color w:val="000000"/>
                <w:sz w:val="20"/>
                <w:szCs w:val="20"/>
                <w:lang w:eastAsia="lt-LT"/>
              </w:rPr>
            </w:pPr>
            <w:r w:rsidRPr="00C35DA2">
              <w:rPr>
                <w:color w:val="000000"/>
                <w:sz w:val="20"/>
                <w:szCs w:val="20"/>
                <w:lang w:eastAsia="lt-LT"/>
              </w:rPr>
              <w:t>Infrastruktūros statiniai</w:t>
            </w:r>
          </w:p>
        </w:tc>
        <w:tc>
          <w:tcPr>
            <w:tcW w:w="851" w:type="dxa"/>
            <w:tcBorders>
              <w:top w:val="single" w:sz="4" w:space="0" w:color="auto"/>
              <w:left w:val="single" w:sz="4" w:space="0" w:color="auto"/>
              <w:bottom w:val="single" w:sz="4" w:space="0" w:color="auto"/>
              <w:right w:val="single" w:sz="4" w:space="0" w:color="auto"/>
            </w:tcBorders>
          </w:tcPr>
          <w:p w14:paraId="71199ACA"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single" w:sz="4" w:space="0" w:color="auto"/>
              <w:left w:val="single" w:sz="4" w:space="0" w:color="auto"/>
              <w:bottom w:val="single" w:sz="4" w:space="0" w:color="auto"/>
              <w:right w:val="single" w:sz="4" w:space="0" w:color="auto"/>
            </w:tcBorders>
          </w:tcPr>
          <w:p w14:paraId="7E5425E6" w14:textId="77777777" w:rsidR="00C35DA2" w:rsidRPr="00C35DA2" w:rsidRDefault="00C35DA2" w:rsidP="00C35DA2">
            <w:pPr>
              <w:spacing w:before="100" w:beforeAutospacing="1" w:after="100" w:afterAutospacing="1"/>
              <w:jc w:val="center"/>
              <w:rPr>
                <w:sz w:val="18"/>
                <w:szCs w:val="18"/>
                <w:lang w:eastAsia="lt-LT"/>
              </w:rPr>
            </w:pPr>
          </w:p>
        </w:tc>
        <w:tc>
          <w:tcPr>
            <w:tcW w:w="851" w:type="dxa"/>
            <w:tcBorders>
              <w:top w:val="nil"/>
              <w:left w:val="single" w:sz="4" w:space="0" w:color="auto"/>
              <w:bottom w:val="single" w:sz="8" w:space="0" w:color="auto"/>
              <w:right w:val="single" w:sz="8" w:space="0" w:color="auto"/>
            </w:tcBorders>
          </w:tcPr>
          <w:p w14:paraId="7D3EE5C2" w14:textId="77777777" w:rsidR="00C35DA2" w:rsidRPr="00C35DA2" w:rsidRDefault="00C35DA2" w:rsidP="00C35DA2">
            <w:pPr>
              <w:spacing w:before="100" w:beforeAutospacing="1" w:after="100" w:afterAutospacing="1"/>
              <w:jc w:val="center"/>
              <w:rPr>
                <w:sz w:val="18"/>
                <w:szCs w:val="18"/>
                <w:lang w:eastAsia="lt-LT"/>
              </w:rPr>
            </w:pPr>
          </w:p>
        </w:tc>
        <w:tc>
          <w:tcPr>
            <w:tcW w:w="1134" w:type="dxa"/>
            <w:tcBorders>
              <w:top w:val="nil"/>
              <w:left w:val="nil"/>
              <w:bottom w:val="single" w:sz="8" w:space="0" w:color="auto"/>
              <w:right w:val="single" w:sz="8" w:space="0" w:color="auto"/>
            </w:tcBorders>
          </w:tcPr>
          <w:p w14:paraId="71013165"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55D0DB83"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4882191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155848949</w:t>
            </w:r>
          </w:p>
        </w:tc>
        <w:tc>
          <w:tcPr>
            <w:tcW w:w="991" w:type="dxa"/>
            <w:tcBorders>
              <w:top w:val="nil"/>
              <w:left w:val="nil"/>
              <w:bottom w:val="single" w:sz="8" w:space="0" w:color="auto"/>
              <w:right w:val="single" w:sz="8" w:space="0" w:color="auto"/>
            </w:tcBorders>
          </w:tcPr>
          <w:p w14:paraId="420A564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165007852</w:t>
            </w:r>
          </w:p>
        </w:tc>
      </w:tr>
      <w:tr w:rsidR="00C35DA2" w:rsidRPr="00C35DA2" w14:paraId="3525B8F4"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1FF4C77E"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Žemė</w:t>
            </w:r>
          </w:p>
        </w:tc>
        <w:tc>
          <w:tcPr>
            <w:tcW w:w="851" w:type="dxa"/>
            <w:tcBorders>
              <w:top w:val="single" w:sz="4" w:space="0" w:color="auto"/>
              <w:left w:val="single" w:sz="4" w:space="0" w:color="auto"/>
              <w:bottom w:val="single" w:sz="4" w:space="0" w:color="auto"/>
              <w:right w:val="single" w:sz="4" w:space="0" w:color="auto"/>
            </w:tcBorders>
          </w:tcPr>
          <w:p w14:paraId="0C95F8D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2113876</w:t>
            </w:r>
          </w:p>
        </w:tc>
        <w:tc>
          <w:tcPr>
            <w:tcW w:w="992" w:type="dxa"/>
            <w:tcBorders>
              <w:top w:val="single" w:sz="4" w:space="0" w:color="auto"/>
              <w:left w:val="single" w:sz="4" w:space="0" w:color="auto"/>
              <w:bottom w:val="single" w:sz="4" w:space="0" w:color="auto"/>
              <w:right w:val="single" w:sz="4" w:space="0" w:color="auto"/>
            </w:tcBorders>
          </w:tcPr>
          <w:p w14:paraId="70779E8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2156723</w:t>
            </w:r>
          </w:p>
        </w:tc>
        <w:tc>
          <w:tcPr>
            <w:tcW w:w="851" w:type="dxa"/>
            <w:tcBorders>
              <w:top w:val="nil"/>
              <w:left w:val="single" w:sz="4" w:space="0" w:color="auto"/>
              <w:bottom w:val="single" w:sz="8" w:space="0" w:color="auto"/>
              <w:right w:val="single" w:sz="8" w:space="0" w:color="auto"/>
            </w:tcBorders>
          </w:tcPr>
          <w:p w14:paraId="38088B43"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2290840</w:t>
            </w:r>
          </w:p>
        </w:tc>
        <w:tc>
          <w:tcPr>
            <w:tcW w:w="1134" w:type="dxa"/>
            <w:tcBorders>
              <w:top w:val="nil"/>
              <w:left w:val="nil"/>
              <w:bottom w:val="single" w:sz="8" w:space="0" w:color="auto"/>
              <w:right w:val="single" w:sz="8" w:space="0" w:color="auto"/>
            </w:tcBorders>
          </w:tcPr>
          <w:p w14:paraId="3AD35F6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2364949</w:t>
            </w:r>
          </w:p>
        </w:tc>
        <w:tc>
          <w:tcPr>
            <w:tcW w:w="992" w:type="dxa"/>
            <w:tcBorders>
              <w:top w:val="nil"/>
              <w:left w:val="nil"/>
              <w:bottom w:val="single" w:sz="8" w:space="0" w:color="auto"/>
              <w:right w:val="single" w:sz="8" w:space="0" w:color="auto"/>
            </w:tcBorders>
          </w:tcPr>
          <w:p w14:paraId="5A00F3D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2463231</w:t>
            </w:r>
          </w:p>
        </w:tc>
        <w:tc>
          <w:tcPr>
            <w:tcW w:w="992" w:type="dxa"/>
            <w:tcBorders>
              <w:top w:val="nil"/>
              <w:left w:val="nil"/>
              <w:bottom w:val="single" w:sz="8" w:space="0" w:color="auto"/>
              <w:right w:val="single" w:sz="8" w:space="0" w:color="auto"/>
            </w:tcBorders>
          </w:tcPr>
          <w:p w14:paraId="7197B37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2521523</w:t>
            </w:r>
          </w:p>
        </w:tc>
        <w:tc>
          <w:tcPr>
            <w:tcW w:w="991" w:type="dxa"/>
            <w:tcBorders>
              <w:top w:val="nil"/>
              <w:left w:val="nil"/>
              <w:bottom w:val="single" w:sz="8" w:space="0" w:color="auto"/>
              <w:right w:val="single" w:sz="8" w:space="0" w:color="auto"/>
            </w:tcBorders>
          </w:tcPr>
          <w:p w14:paraId="63CC715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2574909</w:t>
            </w:r>
          </w:p>
        </w:tc>
      </w:tr>
      <w:tr w:rsidR="00C35DA2" w:rsidRPr="00C35DA2" w14:paraId="448BF0B0" w14:textId="77777777" w:rsidTr="00C35DA2">
        <w:trPr>
          <w:trHeight w:val="534"/>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03353D04" w14:textId="77777777" w:rsidR="00C35DA2" w:rsidRPr="00C35DA2" w:rsidRDefault="00C35DA2" w:rsidP="00C35DA2">
            <w:pPr>
              <w:spacing w:before="100" w:beforeAutospacing="1" w:after="100" w:afterAutospacing="1"/>
              <w:rPr>
                <w:color w:val="000000"/>
                <w:sz w:val="20"/>
                <w:szCs w:val="20"/>
                <w:lang w:eastAsia="lt-LT"/>
              </w:rPr>
            </w:pPr>
            <w:r w:rsidRPr="00C35DA2">
              <w:rPr>
                <w:color w:val="000000"/>
                <w:sz w:val="20"/>
                <w:szCs w:val="20"/>
                <w:lang w:eastAsia="lt-LT"/>
              </w:rPr>
              <w:t>Iš jų (savivaldybių žemė)</w:t>
            </w:r>
          </w:p>
        </w:tc>
        <w:tc>
          <w:tcPr>
            <w:tcW w:w="851" w:type="dxa"/>
            <w:tcBorders>
              <w:top w:val="single" w:sz="4" w:space="0" w:color="auto"/>
              <w:left w:val="single" w:sz="4" w:space="0" w:color="auto"/>
              <w:bottom w:val="single" w:sz="4" w:space="0" w:color="auto"/>
              <w:right w:val="single" w:sz="4" w:space="0" w:color="auto"/>
            </w:tcBorders>
          </w:tcPr>
          <w:p w14:paraId="2C7263CC"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single" w:sz="4" w:space="0" w:color="auto"/>
              <w:left w:val="single" w:sz="4" w:space="0" w:color="auto"/>
              <w:bottom w:val="single" w:sz="4" w:space="0" w:color="auto"/>
              <w:right w:val="single" w:sz="4" w:space="0" w:color="auto"/>
            </w:tcBorders>
          </w:tcPr>
          <w:p w14:paraId="3B6B5C6F" w14:textId="77777777" w:rsidR="00C35DA2" w:rsidRPr="00C35DA2" w:rsidRDefault="00C35DA2" w:rsidP="00C35DA2">
            <w:pPr>
              <w:spacing w:before="100" w:beforeAutospacing="1" w:after="100" w:afterAutospacing="1"/>
              <w:jc w:val="center"/>
              <w:rPr>
                <w:sz w:val="18"/>
                <w:szCs w:val="18"/>
                <w:lang w:eastAsia="lt-LT"/>
              </w:rPr>
            </w:pPr>
          </w:p>
        </w:tc>
        <w:tc>
          <w:tcPr>
            <w:tcW w:w="851" w:type="dxa"/>
            <w:tcBorders>
              <w:top w:val="nil"/>
              <w:left w:val="single" w:sz="4" w:space="0" w:color="auto"/>
              <w:bottom w:val="single" w:sz="8" w:space="0" w:color="auto"/>
              <w:right w:val="single" w:sz="8" w:space="0" w:color="auto"/>
            </w:tcBorders>
          </w:tcPr>
          <w:p w14:paraId="20C5D835" w14:textId="77777777" w:rsidR="00C35DA2" w:rsidRPr="00C35DA2" w:rsidRDefault="00C35DA2" w:rsidP="00C35DA2">
            <w:pPr>
              <w:spacing w:before="100" w:beforeAutospacing="1" w:after="100" w:afterAutospacing="1"/>
              <w:jc w:val="center"/>
              <w:rPr>
                <w:sz w:val="18"/>
                <w:szCs w:val="18"/>
                <w:lang w:eastAsia="lt-LT"/>
              </w:rPr>
            </w:pPr>
          </w:p>
        </w:tc>
        <w:tc>
          <w:tcPr>
            <w:tcW w:w="1134" w:type="dxa"/>
            <w:tcBorders>
              <w:top w:val="nil"/>
              <w:left w:val="nil"/>
              <w:bottom w:val="single" w:sz="8" w:space="0" w:color="auto"/>
              <w:right w:val="single" w:sz="8" w:space="0" w:color="auto"/>
            </w:tcBorders>
          </w:tcPr>
          <w:p w14:paraId="61042079"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765EBD23"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2B8AD93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546860</w:t>
            </w:r>
          </w:p>
        </w:tc>
        <w:tc>
          <w:tcPr>
            <w:tcW w:w="991" w:type="dxa"/>
            <w:tcBorders>
              <w:top w:val="nil"/>
              <w:left w:val="nil"/>
              <w:bottom w:val="single" w:sz="8" w:space="0" w:color="auto"/>
              <w:right w:val="single" w:sz="8" w:space="0" w:color="auto"/>
            </w:tcBorders>
          </w:tcPr>
          <w:p w14:paraId="08BC8D78"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600246</w:t>
            </w:r>
          </w:p>
        </w:tc>
      </w:tr>
      <w:tr w:rsidR="00C35DA2" w:rsidRPr="00C35DA2" w14:paraId="24A2730C" w14:textId="77777777" w:rsidTr="00C35DA2">
        <w:trPr>
          <w:trHeight w:val="534"/>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479D5D57" w14:textId="77777777" w:rsidR="00C35DA2" w:rsidRPr="00C35DA2" w:rsidRDefault="00C35DA2" w:rsidP="00C35DA2">
            <w:pPr>
              <w:spacing w:before="100" w:beforeAutospacing="1" w:after="100" w:afterAutospacing="1"/>
              <w:rPr>
                <w:color w:val="000000"/>
                <w:sz w:val="20"/>
                <w:szCs w:val="20"/>
                <w:lang w:eastAsia="lt-LT"/>
              </w:rPr>
            </w:pPr>
            <w:r w:rsidRPr="00C35DA2">
              <w:rPr>
                <w:color w:val="000000"/>
                <w:sz w:val="20"/>
                <w:szCs w:val="20"/>
                <w:lang w:eastAsia="lt-LT"/>
              </w:rPr>
              <w:t>Iš jų (valstybinė žemė)</w:t>
            </w:r>
          </w:p>
        </w:tc>
        <w:tc>
          <w:tcPr>
            <w:tcW w:w="851" w:type="dxa"/>
            <w:tcBorders>
              <w:top w:val="single" w:sz="4" w:space="0" w:color="auto"/>
              <w:left w:val="single" w:sz="4" w:space="0" w:color="auto"/>
              <w:bottom w:val="single" w:sz="4" w:space="0" w:color="auto"/>
              <w:right w:val="single" w:sz="4" w:space="0" w:color="auto"/>
            </w:tcBorders>
          </w:tcPr>
          <w:p w14:paraId="7B129E6E"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single" w:sz="4" w:space="0" w:color="auto"/>
              <w:left w:val="single" w:sz="4" w:space="0" w:color="auto"/>
              <w:bottom w:val="single" w:sz="4" w:space="0" w:color="auto"/>
              <w:right w:val="single" w:sz="4" w:space="0" w:color="auto"/>
            </w:tcBorders>
          </w:tcPr>
          <w:p w14:paraId="1454DB46" w14:textId="77777777" w:rsidR="00C35DA2" w:rsidRPr="00C35DA2" w:rsidRDefault="00C35DA2" w:rsidP="00C35DA2">
            <w:pPr>
              <w:spacing w:before="100" w:beforeAutospacing="1" w:after="100" w:afterAutospacing="1"/>
              <w:jc w:val="center"/>
              <w:rPr>
                <w:sz w:val="18"/>
                <w:szCs w:val="18"/>
                <w:lang w:eastAsia="lt-LT"/>
              </w:rPr>
            </w:pPr>
          </w:p>
        </w:tc>
        <w:tc>
          <w:tcPr>
            <w:tcW w:w="851" w:type="dxa"/>
            <w:tcBorders>
              <w:top w:val="nil"/>
              <w:left w:val="single" w:sz="4" w:space="0" w:color="auto"/>
              <w:bottom w:val="single" w:sz="8" w:space="0" w:color="auto"/>
              <w:right w:val="single" w:sz="8" w:space="0" w:color="auto"/>
            </w:tcBorders>
          </w:tcPr>
          <w:p w14:paraId="166CC2E8" w14:textId="77777777" w:rsidR="00C35DA2" w:rsidRPr="00C35DA2" w:rsidRDefault="00C35DA2" w:rsidP="00C35DA2">
            <w:pPr>
              <w:spacing w:before="100" w:beforeAutospacing="1" w:after="100" w:afterAutospacing="1"/>
              <w:jc w:val="center"/>
              <w:rPr>
                <w:sz w:val="18"/>
                <w:szCs w:val="18"/>
                <w:lang w:eastAsia="lt-LT"/>
              </w:rPr>
            </w:pPr>
          </w:p>
        </w:tc>
        <w:tc>
          <w:tcPr>
            <w:tcW w:w="1134" w:type="dxa"/>
            <w:tcBorders>
              <w:top w:val="nil"/>
              <w:left w:val="nil"/>
              <w:bottom w:val="single" w:sz="8" w:space="0" w:color="auto"/>
              <w:right w:val="single" w:sz="8" w:space="0" w:color="auto"/>
            </w:tcBorders>
          </w:tcPr>
          <w:p w14:paraId="657DF3C7"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2BFE0DA8" w14:textId="77777777" w:rsidR="00C35DA2" w:rsidRPr="00C35DA2" w:rsidRDefault="00C35DA2" w:rsidP="00C35DA2">
            <w:pPr>
              <w:spacing w:before="100" w:beforeAutospacing="1" w:after="100" w:afterAutospacing="1"/>
              <w:jc w:val="center"/>
              <w:rPr>
                <w:sz w:val="18"/>
                <w:szCs w:val="18"/>
                <w:lang w:eastAsia="lt-LT"/>
              </w:rPr>
            </w:pPr>
          </w:p>
        </w:tc>
        <w:tc>
          <w:tcPr>
            <w:tcW w:w="992" w:type="dxa"/>
            <w:tcBorders>
              <w:top w:val="nil"/>
              <w:left w:val="nil"/>
              <w:bottom w:val="single" w:sz="8" w:space="0" w:color="auto"/>
              <w:right w:val="single" w:sz="8" w:space="0" w:color="auto"/>
            </w:tcBorders>
          </w:tcPr>
          <w:p w14:paraId="4C5EC33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1974663</w:t>
            </w:r>
          </w:p>
        </w:tc>
        <w:tc>
          <w:tcPr>
            <w:tcW w:w="991" w:type="dxa"/>
            <w:tcBorders>
              <w:top w:val="nil"/>
              <w:left w:val="nil"/>
              <w:bottom w:val="single" w:sz="8" w:space="0" w:color="auto"/>
              <w:right w:val="single" w:sz="8" w:space="0" w:color="auto"/>
            </w:tcBorders>
          </w:tcPr>
          <w:p w14:paraId="6A74F9D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1974663</w:t>
            </w:r>
          </w:p>
        </w:tc>
      </w:tr>
      <w:tr w:rsidR="00C35DA2" w:rsidRPr="00C35DA2" w14:paraId="3B6CB6DC" w14:textId="77777777" w:rsidTr="00C35DA2">
        <w:trPr>
          <w:trHeight w:val="534"/>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07244C15"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Medicinos įranga</w:t>
            </w:r>
          </w:p>
        </w:tc>
        <w:tc>
          <w:tcPr>
            <w:tcW w:w="851" w:type="dxa"/>
            <w:tcBorders>
              <w:top w:val="single" w:sz="4" w:space="0" w:color="auto"/>
              <w:left w:val="single" w:sz="4" w:space="0" w:color="auto"/>
              <w:bottom w:val="single" w:sz="4" w:space="0" w:color="auto"/>
              <w:right w:val="single" w:sz="4" w:space="0" w:color="auto"/>
            </w:tcBorders>
          </w:tcPr>
          <w:p w14:paraId="1687885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337482</w:t>
            </w:r>
          </w:p>
        </w:tc>
        <w:tc>
          <w:tcPr>
            <w:tcW w:w="992" w:type="dxa"/>
            <w:tcBorders>
              <w:top w:val="single" w:sz="4" w:space="0" w:color="auto"/>
              <w:left w:val="single" w:sz="4" w:space="0" w:color="auto"/>
              <w:bottom w:val="single" w:sz="4" w:space="0" w:color="auto"/>
              <w:right w:val="single" w:sz="4" w:space="0" w:color="auto"/>
            </w:tcBorders>
          </w:tcPr>
          <w:p w14:paraId="68871D3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315183</w:t>
            </w:r>
          </w:p>
        </w:tc>
        <w:tc>
          <w:tcPr>
            <w:tcW w:w="851" w:type="dxa"/>
            <w:tcBorders>
              <w:top w:val="nil"/>
              <w:left w:val="single" w:sz="4" w:space="0" w:color="auto"/>
              <w:bottom w:val="single" w:sz="8" w:space="0" w:color="auto"/>
              <w:right w:val="single" w:sz="8" w:space="0" w:color="auto"/>
            </w:tcBorders>
          </w:tcPr>
          <w:p w14:paraId="2279BBF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412710</w:t>
            </w:r>
          </w:p>
        </w:tc>
        <w:tc>
          <w:tcPr>
            <w:tcW w:w="1134" w:type="dxa"/>
            <w:tcBorders>
              <w:top w:val="nil"/>
              <w:left w:val="nil"/>
              <w:bottom w:val="single" w:sz="8" w:space="0" w:color="auto"/>
              <w:right w:val="single" w:sz="8" w:space="0" w:color="auto"/>
            </w:tcBorders>
          </w:tcPr>
          <w:p w14:paraId="332D213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4392</w:t>
            </w:r>
          </w:p>
        </w:tc>
        <w:tc>
          <w:tcPr>
            <w:tcW w:w="992" w:type="dxa"/>
            <w:tcBorders>
              <w:top w:val="nil"/>
              <w:left w:val="nil"/>
              <w:bottom w:val="single" w:sz="8" w:space="0" w:color="auto"/>
              <w:right w:val="single" w:sz="8" w:space="0" w:color="auto"/>
            </w:tcBorders>
          </w:tcPr>
          <w:p w14:paraId="6560FC9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4392</w:t>
            </w:r>
          </w:p>
        </w:tc>
        <w:tc>
          <w:tcPr>
            <w:tcW w:w="992" w:type="dxa"/>
            <w:tcBorders>
              <w:top w:val="nil"/>
              <w:left w:val="nil"/>
              <w:bottom w:val="single" w:sz="8" w:space="0" w:color="auto"/>
              <w:right w:val="single" w:sz="8" w:space="0" w:color="auto"/>
            </w:tcBorders>
          </w:tcPr>
          <w:p w14:paraId="54C65DF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4392</w:t>
            </w:r>
          </w:p>
        </w:tc>
        <w:tc>
          <w:tcPr>
            <w:tcW w:w="991" w:type="dxa"/>
            <w:tcBorders>
              <w:top w:val="nil"/>
              <w:left w:val="nil"/>
              <w:bottom w:val="single" w:sz="8" w:space="0" w:color="auto"/>
              <w:right w:val="single" w:sz="8" w:space="0" w:color="auto"/>
            </w:tcBorders>
          </w:tcPr>
          <w:p w14:paraId="590F4F9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85669</w:t>
            </w:r>
          </w:p>
        </w:tc>
      </w:tr>
      <w:tr w:rsidR="00C35DA2" w:rsidRPr="00C35DA2" w14:paraId="4CC91067"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54AFE472"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lastRenderedPageBreak/>
              <w:t>Kitos mašinos ir įrenginiai</w:t>
            </w:r>
          </w:p>
        </w:tc>
        <w:tc>
          <w:tcPr>
            <w:tcW w:w="851" w:type="dxa"/>
            <w:tcBorders>
              <w:top w:val="single" w:sz="4" w:space="0" w:color="auto"/>
              <w:left w:val="single" w:sz="4" w:space="0" w:color="auto"/>
              <w:bottom w:val="single" w:sz="4" w:space="0" w:color="auto"/>
              <w:right w:val="single" w:sz="4" w:space="0" w:color="auto"/>
            </w:tcBorders>
          </w:tcPr>
          <w:p w14:paraId="7ADBD10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1702377</w:t>
            </w:r>
          </w:p>
        </w:tc>
        <w:tc>
          <w:tcPr>
            <w:tcW w:w="992" w:type="dxa"/>
            <w:tcBorders>
              <w:top w:val="single" w:sz="4" w:space="0" w:color="auto"/>
              <w:left w:val="single" w:sz="4" w:space="0" w:color="auto"/>
              <w:bottom w:val="single" w:sz="4" w:space="0" w:color="auto"/>
              <w:right w:val="single" w:sz="4" w:space="0" w:color="auto"/>
            </w:tcBorders>
          </w:tcPr>
          <w:p w14:paraId="5DEF4E7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1937375</w:t>
            </w:r>
          </w:p>
        </w:tc>
        <w:tc>
          <w:tcPr>
            <w:tcW w:w="851" w:type="dxa"/>
            <w:tcBorders>
              <w:top w:val="nil"/>
              <w:left w:val="single" w:sz="4" w:space="0" w:color="auto"/>
              <w:bottom w:val="single" w:sz="8" w:space="0" w:color="auto"/>
              <w:right w:val="single" w:sz="8" w:space="0" w:color="auto"/>
            </w:tcBorders>
          </w:tcPr>
          <w:p w14:paraId="40A2F3F1"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2193729</w:t>
            </w:r>
          </w:p>
        </w:tc>
        <w:tc>
          <w:tcPr>
            <w:tcW w:w="1134" w:type="dxa"/>
            <w:tcBorders>
              <w:top w:val="nil"/>
              <w:left w:val="nil"/>
              <w:bottom w:val="single" w:sz="8" w:space="0" w:color="auto"/>
              <w:right w:val="single" w:sz="8" w:space="0" w:color="auto"/>
            </w:tcBorders>
          </w:tcPr>
          <w:p w14:paraId="467538E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2251471</w:t>
            </w:r>
          </w:p>
        </w:tc>
        <w:tc>
          <w:tcPr>
            <w:tcW w:w="992" w:type="dxa"/>
            <w:tcBorders>
              <w:top w:val="nil"/>
              <w:left w:val="nil"/>
              <w:bottom w:val="single" w:sz="8" w:space="0" w:color="auto"/>
              <w:right w:val="single" w:sz="8" w:space="0" w:color="auto"/>
            </w:tcBorders>
          </w:tcPr>
          <w:p w14:paraId="1A157D7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2650976</w:t>
            </w:r>
          </w:p>
        </w:tc>
        <w:tc>
          <w:tcPr>
            <w:tcW w:w="992" w:type="dxa"/>
            <w:tcBorders>
              <w:top w:val="nil"/>
              <w:left w:val="nil"/>
              <w:bottom w:val="single" w:sz="8" w:space="0" w:color="auto"/>
              <w:right w:val="single" w:sz="8" w:space="0" w:color="auto"/>
            </w:tcBorders>
          </w:tcPr>
          <w:p w14:paraId="457A2B5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3504184</w:t>
            </w:r>
          </w:p>
        </w:tc>
        <w:tc>
          <w:tcPr>
            <w:tcW w:w="991" w:type="dxa"/>
            <w:tcBorders>
              <w:top w:val="nil"/>
              <w:left w:val="nil"/>
              <w:bottom w:val="single" w:sz="8" w:space="0" w:color="auto"/>
              <w:right w:val="single" w:sz="8" w:space="0" w:color="auto"/>
            </w:tcBorders>
          </w:tcPr>
          <w:p w14:paraId="7ADEB4C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3985809</w:t>
            </w:r>
          </w:p>
        </w:tc>
      </w:tr>
      <w:tr w:rsidR="00C35DA2" w:rsidRPr="00C35DA2" w14:paraId="22B1FE2B"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58871390"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Transporto priemonės</w:t>
            </w:r>
          </w:p>
        </w:tc>
        <w:tc>
          <w:tcPr>
            <w:tcW w:w="851" w:type="dxa"/>
            <w:tcBorders>
              <w:top w:val="single" w:sz="4" w:space="0" w:color="auto"/>
              <w:left w:val="single" w:sz="4" w:space="0" w:color="auto"/>
              <w:bottom w:val="single" w:sz="4" w:space="0" w:color="auto"/>
              <w:right w:val="single" w:sz="4" w:space="0" w:color="auto"/>
            </w:tcBorders>
          </w:tcPr>
          <w:p w14:paraId="5106547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823067</w:t>
            </w:r>
          </w:p>
        </w:tc>
        <w:tc>
          <w:tcPr>
            <w:tcW w:w="992" w:type="dxa"/>
            <w:tcBorders>
              <w:top w:val="single" w:sz="4" w:space="0" w:color="auto"/>
              <w:left w:val="single" w:sz="4" w:space="0" w:color="auto"/>
              <w:bottom w:val="single" w:sz="4" w:space="0" w:color="auto"/>
              <w:right w:val="single" w:sz="4" w:space="0" w:color="auto"/>
            </w:tcBorders>
          </w:tcPr>
          <w:p w14:paraId="7AE3AC0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837665</w:t>
            </w:r>
          </w:p>
        </w:tc>
        <w:tc>
          <w:tcPr>
            <w:tcW w:w="851" w:type="dxa"/>
            <w:tcBorders>
              <w:top w:val="nil"/>
              <w:left w:val="single" w:sz="4" w:space="0" w:color="auto"/>
              <w:bottom w:val="single" w:sz="8" w:space="0" w:color="auto"/>
              <w:right w:val="single" w:sz="8" w:space="0" w:color="auto"/>
            </w:tcBorders>
          </w:tcPr>
          <w:p w14:paraId="0B4A7A7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845330</w:t>
            </w:r>
          </w:p>
        </w:tc>
        <w:tc>
          <w:tcPr>
            <w:tcW w:w="1134" w:type="dxa"/>
            <w:tcBorders>
              <w:top w:val="nil"/>
              <w:left w:val="nil"/>
              <w:bottom w:val="single" w:sz="8" w:space="0" w:color="auto"/>
              <w:right w:val="single" w:sz="8" w:space="0" w:color="auto"/>
            </w:tcBorders>
          </w:tcPr>
          <w:p w14:paraId="43498B8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776235</w:t>
            </w:r>
          </w:p>
        </w:tc>
        <w:tc>
          <w:tcPr>
            <w:tcW w:w="992" w:type="dxa"/>
            <w:tcBorders>
              <w:top w:val="nil"/>
              <w:left w:val="nil"/>
              <w:bottom w:val="single" w:sz="8" w:space="0" w:color="auto"/>
              <w:right w:val="single" w:sz="8" w:space="0" w:color="auto"/>
            </w:tcBorders>
          </w:tcPr>
          <w:p w14:paraId="777AF237"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952496</w:t>
            </w:r>
          </w:p>
        </w:tc>
        <w:tc>
          <w:tcPr>
            <w:tcW w:w="992" w:type="dxa"/>
            <w:tcBorders>
              <w:top w:val="nil"/>
              <w:left w:val="nil"/>
              <w:bottom w:val="single" w:sz="8" w:space="0" w:color="auto"/>
              <w:right w:val="single" w:sz="8" w:space="0" w:color="auto"/>
            </w:tcBorders>
          </w:tcPr>
          <w:p w14:paraId="42AB13F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983725</w:t>
            </w:r>
          </w:p>
        </w:tc>
        <w:tc>
          <w:tcPr>
            <w:tcW w:w="991" w:type="dxa"/>
            <w:tcBorders>
              <w:top w:val="nil"/>
              <w:left w:val="nil"/>
              <w:bottom w:val="single" w:sz="8" w:space="0" w:color="auto"/>
              <w:right w:val="single" w:sz="8" w:space="0" w:color="auto"/>
            </w:tcBorders>
          </w:tcPr>
          <w:p w14:paraId="382947B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1251082</w:t>
            </w:r>
          </w:p>
        </w:tc>
      </w:tr>
      <w:tr w:rsidR="00C35DA2" w:rsidRPr="00C35DA2" w14:paraId="4C4E4736"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21708FAA"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Baldai</w:t>
            </w:r>
          </w:p>
        </w:tc>
        <w:tc>
          <w:tcPr>
            <w:tcW w:w="851" w:type="dxa"/>
            <w:tcBorders>
              <w:top w:val="single" w:sz="4" w:space="0" w:color="auto"/>
              <w:left w:val="single" w:sz="4" w:space="0" w:color="auto"/>
              <w:bottom w:val="single" w:sz="4" w:space="0" w:color="auto"/>
              <w:right w:val="single" w:sz="4" w:space="0" w:color="auto"/>
            </w:tcBorders>
          </w:tcPr>
          <w:p w14:paraId="764430A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250940</w:t>
            </w:r>
          </w:p>
        </w:tc>
        <w:tc>
          <w:tcPr>
            <w:tcW w:w="992" w:type="dxa"/>
            <w:tcBorders>
              <w:top w:val="single" w:sz="4" w:space="0" w:color="auto"/>
              <w:left w:val="single" w:sz="4" w:space="0" w:color="auto"/>
              <w:bottom w:val="single" w:sz="4" w:space="0" w:color="auto"/>
              <w:right w:val="single" w:sz="4" w:space="0" w:color="auto"/>
            </w:tcBorders>
          </w:tcPr>
          <w:p w14:paraId="310AF326"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242988</w:t>
            </w:r>
          </w:p>
        </w:tc>
        <w:tc>
          <w:tcPr>
            <w:tcW w:w="851" w:type="dxa"/>
            <w:tcBorders>
              <w:top w:val="nil"/>
              <w:left w:val="single" w:sz="4" w:space="0" w:color="auto"/>
              <w:bottom w:val="single" w:sz="8" w:space="0" w:color="auto"/>
              <w:right w:val="single" w:sz="8" w:space="0" w:color="auto"/>
            </w:tcBorders>
          </w:tcPr>
          <w:p w14:paraId="0C1EBE1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397204</w:t>
            </w:r>
          </w:p>
        </w:tc>
        <w:tc>
          <w:tcPr>
            <w:tcW w:w="1134" w:type="dxa"/>
            <w:tcBorders>
              <w:top w:val="nil"/>
              <w:left w:val="nil"/>
              <w:bottom w:val="single" w:sz="8" w:space="0" w:color="auto"/>
              <w:right w:val="single" w:sz="8" w:space="0" w:color="auto"/>
            </w:tcBorders>
          </w:tcPr>
          <w:p w14:paraId="1270390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490387</w:t>
            </w:r>
          </w:p>
        </w:tc>
        <w:tc>
          <w:tcPr>
            <w:tcW w:w="992" w:type="dxa"/>
            <w:tcBorders>
              <w:top w:val="nil"/>
              <w:left w:val="nil"/>
              <w:bottom w:val="single" w:sz="8" w:space="0" w:color="auto"/>
              <w:right w:val="single" w:sz="8" w:space="0" w:color="auto"/>
            </w:tcBorders>
          </w:tcPr>
          <w:p w14:paraId="76496B61"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567010</w:t>
            </w:r>
          </w:p>
        </w:tc>
        <w:tc>
          <w:tcPr>
            <w:tcW w:w="992" w:type="dxa"/>
            <w:tcBorders>
              <w:top w:val="nil"/>
              <w:left w:val="nil"/>
              <w:bottom w:val="single" w:sz="8" w:space="0" w:color="auto"/>
              <w:right w:val="single" w:sz="8" w:space="0" w:color="auto"/>
            </w:tcBorders>
          </w:tcPr>
          <w:p w14:paraId="79A96943"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782838</w:t>
            </w:r>
          </w:p>
        </w:tc>
        <w:tc>
          <w:tcPr>
            <w:tcW w:w="991" w:type="dxa"/>
            <w:tcBorders>
              <w:top w:val="nil"/>
              <w:left w:val="nil"/>
              <w:bottom w:val="single" w:sz="8" w:space="0" w:color="auto"/>
              <w:right w:val="single" w:sz="8" w:space="0" w:color="auto"/>
            </w:tcBorders>
          </w:tcPr>
          <w:p w14:paraId="7338277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686598</w:t>
            </w:r>
          </w:p>
        </w:tc>
      </w:tr>
      <w:tr w:rsidR="00C35DA2" w:rsidRPr="00C35DA2" w14:paraId="341061C5"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720EB3C3"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Kompiuterinė įranga</w:t>
            </w:r>
          </w:p>
        </w:tc>
        <w:tc>
          <w:tcPr>
            <w:tcW w:w="851" w:type="dxa"/>
            <w:tcBorders>
              <w:top w:val="single" w:sz="4" w:space="0" w:color="auto"/>
              <w:left w:val="single" w:sz="4" w:space="0" w:color="auto"/>
              <w:bottom w:val="single" w:sz="4" w:space="0" w:color="auto"/>
              <w:right w:val="single" w:sz="4" w:space="0" w:color="auto"/>
            </w:tcBorders>
          </w:tcPr>
          <w:p w14:paraId="3913352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679022</w:t>
            </w:r>
          </w:p>
        </w:tc>
        <w:tc>
          <w:tcPr>
            <w:tcW w:w="992" w:type="dxa"/>
            <w:tcBorders>
              <w:top w:val="single" w:sz="4" w:space="0" w:color="auto"/>
              <w:left w:val="single" w:sz="4" w:space="0" w:color="auto"/>
              <w:bottom w:val="single" w:sz="4" w:space="0" w:color="auto"/>
              <w:right w:val="single" w:sz="4" w:space="0" w:color="auto"/>
            </w:tcBorders>
          </w:tcPr>
          <w:p w14:paraId="30EBEA9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624011</w:t>
            </w:r>
          </w:p>
        </w:tc>
        <w:tc>
          <w:tcPr>
            <w:tcW w:w="851" w:type="dxa"/>
            <w:tcBorders>
              <w:top w:val="nil"/>
              <w:left w:val="single" w:sz="4" w:space="0" w:color="auto"/>
              <w:bottom w:val="single" w:sz="8" w:space="0" w:color="auto"/>
              <w:right w:val="single" w:sz="8" w:space="0" w:color="auto"/>
            </w:tcBorders>
          </w:tcPr>
          <w:p w14:paraId="6592BA1B"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624234</w:t>
            </w:r>
          </w:p>
        </w:tc>
        <w:tc>
          <w:tcPr>
            <w:tcW w:w="1134" w:type="dxa"/>
            <w:tcBorders>
              <w:top w:val="nil"/>
              <w:left w:val="nil"/>
              <w:bottom w:val="single" w:sz="8" w:space="0" w:color="auto"/>
              <w:right w:val="single" w:sz="8" w:space="0" w:color="auto"/>
            </w:tcBorders>
          </w:tcPr>
          <w:p w14:paraId="48FA7A3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546139</w:t>
            </w:r>
          </w:p>
        </w:tc>
        <w:tc>
          <w:tcPr>
            <w:tcW w:w="992" w:type="dxa"/>
            <w:tcBorders>
              <w:top w:val="nil"/>
              <w:left w:val="nil"/>
              <w:bottom w:val="single" w:sz="8" w:space="0" w:color="auto"/>
              <w:right w:val="single" w:sz="8" w:space="0" w:color="auto"/>
            </w:tcBorders>
          </w:tcPr>
          <w:p w14:paraId="4C2EA89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648519</w:t>
            </w:r>
          </w:p>
        </w:tc>
        <w:tc>
          <w:tcPr>
            <w:tcW w:w="992" w:type="dxa"/>
            <w:tcBorders>
              <w:top w:val="nil"/>
              <w:left w:val="nil"/>
              <w:bottom w:val="single" w:sz="8" w:space="0" w:color="auto"/>
              <w:right w:val="single" w:sz="8" w:space="0" w:color="auto"/>
            </w:tcBorders>
          </w:tcPr>
          <w:p w14:paraId="35061C7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549719</w:t>
            </w:r>
          </w:p>
        </w:tc>
        <w:tc>
          <w:tcPr>
            <w:tcW w:w="991" w:type="dxa"/>
            <w:tcBorders>
              <w:top w:val="nil"/>
              <w:left w:val="nil"/>
              <w:bottom w:val="single" w:sz="8" w:space="0" w:color="auto"/>
              <w:right w:val="single" w:sz="8" w:space="0" w:color="auto"/>
            </w:tcBorders>
          </w:tcPr>
          <w:p w14:paraId="467FE8B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535658</w:t>
            </w:r>
          </w:p>
        </w:tc>
      </w:tr>
      <w:tr w:rsidR="00C35DA2" w:rsidRPr="00C35DA2" w14:paraId="2BCC3678"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73838480"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Kita biuro įranga</w:t>
            </w:r>
          </w:p>
        </w:tc>
        <w:tc>
          <w:tcPr>
            <w:tcW w:w="851" w:type="dxa"/>
            <w:tcBorders>
              <w:top w:val="single" w:sz="4" w:space="0" w:color="auto"/>
              <w:left w:val="single" w:sz="4" w:space="0" w:color="auto"/>
              <w:bottom w:val="single" w:sz="4" w:space="0" w:color="auto"/>
              <w:right w:val="single" w:sz="4" w:space="0" w:color="auto"/>
            </w:tcBorders>
          </w:tcPr>
          <w:p w14:paraId="177F1CB6"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167377</w:t>
            </w:r>
          </w:p>
        </w:tc>
        <w:tc>
          <w:tcPr>
            <w:tcW w:w="992" w:type="dxa"/>
            <w:tcBorders>
              <w:top w:val="single" w:sz="4" w:space="0" w:color="auto"/>
              <w:left w:val="single" w:sz="4" w:space="0" w:color="auto"/>
              <w:bottom w:val="single" w:sz="4" w:space="0" w:color="auto"/>
              <w:right w:val="single" w:sz="4" w:space="0" w:color="auto"/>
            </w:tcBorders>
          </w:tcPr>
          <w:p w14:paraId="027D2F7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121431</w:t>
            </w:r>
          </w:p>
        </w:tc>
        <w:tc>
          <w:tcPr>
            <w:tcW w:w="851" w:type="dxa"/>
            <w:tcBorders>
              <w:top w:val="nil"/>
              <w:left w:val="single" w:sz="4" w:space="0" w:color="auto"/>
              <w:bottom w:val="single" w:sz="8" w:space="0" w:color="auto"/>
              <w:right w:val="single" w:sz="8" w:space="0" w:color="auto"/>
            </w:tcBorders>
          </w:tcPr>
          <w:p w14:paraId="179378D3"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124670</w:t>
            </w:r>
          </w:p>
        </w:tc>
        <w:tc>
          <w:tcPr>
            <w:tcW w:w="1134" w:type="dxa"/>
            <w:tcBorders>
              <w:top w:val="nil"/>
              <w:left w:val="nil"/>
              <w:bottom w:val="single" w:sz="8" w:space="0" w:color="auto"/>
              <w:right w:val="single" w:sz="8" w:space="0" w:color="auto"/>
            </w:tcBorders>
          </w:tcPr>
          <w:p w14:paraId="0F8EE2C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115150</w:t>
            </w:r>
          </w:p>
        </w:tc>
        <w:tc>
          <w:tcPr>
            <w:tcW w:w="992" w:type="dxa"/>
            <w:tcBorders>
              <w:top w:val="nil"/>
              <w:left w:val="nil"/>
              <w:bottom w:val="single" w:sz="8" w:space="0" w:color="auto"/>
              <w:right w:val="single" w:sz="8" w:space="0" w:color="auto"/>
            </w:tcBorders>
          </w:tcPr>
          <w:p w14:paraId="779F295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126143</w:t>
            </w:r>
          </w:p>
        </w:tc>
        <w:tc>
          <w:tcPr>
            <w:tcW w:w="992" w:type="dxa"/>
            <w:tcBorders>
              <w:top w:val="nil"/>
              <w:left w:val="nil"/>
              <w:bottom w:val="single" w:sz="8" w:space="0" w:color="auto"/>
              <w:right w:val="single" w:sz="8" w:space="0" w:color="auto"/>
            </w:tcBorders>
          </w:tcPr>
          <w:p w14:paraId="3001ACC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134116</w:t>
            </w:r>
          </w:p>
        </w:tc>
        <w:tc>
          <w:tcPr>
            <w:tcW w:w="991" w:type="dxa"/>
            <w:tcBorders>
              <w:top w:val="nil"/>
              <w:left w:val="nil"/>
              <w:bottom w:val="single" w:sz="8" w:space="0" w:color="auto"/>
              <w:right w:val="single" w:sz="8" w:space="0" w:color="auto"/>
            </w:tcBorders>
          </w:tcPr>
          <w:p w14:paraId="4B4EDEF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145138</w:t>
            </w:r>
          </w:p>
        </w:tc>
      </w:tr>
      <w:tr w:rsidR="00C35DA2" w:rsidRPr="00C35DA2" w14:paraId="05B5C853"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54526EC9"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Kitos ilgalaikis materialus turtas</w:t>
            </w:r>
          </w:p>
        </w:tc>
        <w:tc>
          <w:tcPr>
            <w:tcW w:w="851" w:type="dxa"/>
            <w:tcBorders>
              <w:top w:val="single" w:sz="4" w:space="0" w:color="auto"/>
              <w:left w:val="single" w:sz="4" w:space="0" w:color="auto"/>
              <w:bottom w:val="single" w:sz="4" w:space="0" w:color="auto"/>
              <w:right w:val="single" w:sz="4" w:space="0" w:color="auto"/>
            </w:tcBorders>
          </w:tcPr>
          <w:p w14:paraId="79710303"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248399</w:t>
            </w:r>
          </w:p>
        </w:tc>
        <w:tc>
          <w:tcPr>
            <w:tcW w:w="992" w:type="dxa"/>
            <w:tcBorders>
              <w:top w:val="single" w:sz="4" w:space="0" w:color="auto"/>
              <w:left w:val="single" w:sz="4" w:space="0" w:color="auto"/>
              <w:bottom w:val="single" w:sz="4" w:space="0" w:color="auto"/>
              <w:right w:val="single" w:sz="4" w:space="0" w:color="auto"/>
            </w:tcBorders>
          </w:tcPr>
          <w:p w14:paraId="7F8D7CC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274853</w:t>
            </w:r>
          </w:p>
        </w:tc>
        <w:tc>
          <w:tcPr>
            <w:tcW w:w="851" w:type="dxa"/>
            <w:tcBorders>
              <w:top w:val="nil"/>
              <w:left w:val="single" w:sz="4" w:space="0" w:color="auto"/>
              <w:bottom w:val="single" w:sz="8" w:space="0" w:color="auto"/>
              <w:right w:val="single" w:sz="8" w:space="0" w:color="auto"/>
            </w:tcBorders>
          </w:tcPr>
          <w:p w14:paraId="71F9C84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279539</w:t>
            </w:r>
          </w:p>
        </w:tc>
        <w:tc>
          <w:tcPr>
            <w:tcW w:w="1134" w:type="dxa"/>
            <w:tcBorders>
              <w:top w:val="nil"/>
              <w:left w:val="nil"/>
              <w:bottom w:val="single" w:sz="8" w:space="0" w:color="auto"/>
              <w:right w:val="single" w:sz="8" w:space="0" w:color="auto"/>
            </w:tcBorders>
          </w:tcPr>
          <w:p w14:paraId="1684EC6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433327</w:t>
            </w:r>
          </w:p>
        </w:tc>
        <w:tc>
          <w:tcPr>
            <w:tcW w:w="992" w:type="dxa"/>
            <w:tcBorders>
              <w:top w:val="nil"/>
              <w:left w:val="nil"/>
              <w:bottom w:val="single" w:sz="8" w:space="0" w:color="auto"/>
              <w:right w:val="single" w:sz="8" w:space="0" w:color="auto"/>
            </w:tcBorders>
          </w:tcPr>
          <w:p w14:paraId="046D6C68"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689368</w:t>
            </w:r>
          </w:p>
        </w:tc>
        <w:tc>
          <w:tcPr>
            <w:tcW w:w="992" w:type="dxa"/>
            <w:tcBorders>
              <w:top w:val="nil"/>
              <w:left w:val="nil"/>
              <w:bottom w:val="single" w:sz="8" w:space="0" w:color="auto"/>
              <w:right w:val="single" w:sz="8" w:space="0" w:color="auto"/>
            </w:tcBorders>
          </w:tcPr>
          <w:p w14:paraId="74E48E78"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707986</w:t>
            </w:r>
          </w:p>
        </w:tc>
        <w:tc>
          <w:tcPr>
            <w:tcW w:w="991" w:type="dxa"/>
            <w:tcBorders>
              <w:top w:val="nil"/>
              <w:left w:val="nil"/>
              <w:bottom w:val="single" w:sz="8" w:space="0" w:color="auto"/>
              <w:right w:val="single" w:sz="8" w:space="0" w:color="auto"/>
            </w:tcBorders>
          </w:tcPr>
          <w:p w14:paraId="7F3A96B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728631</w:t>
            </w:r>
          </w:p>
        </w:tc>
      </w:tr>
      <w:tr w:rsidR="00C35DA2" w:rsidRPr="00C35DA2" w14:paraId="6DE50EEC"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29D2CEC7"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Nebaigta statyba</w:t>
            </w:r>
          </w:p>
        </w:tc>
        <w:tc>
          <w:tcPr>
            <w:tcW w:w="851" w:type="dxa"/>
            <w:tcBorders>
              <w:top w:val="single" w:sz="4" w:space="0" w:color="auto"/>
              <w:left w:val="single" w:sz="4" w:space="0" w:color="auto"/>
              <w:bottom w:val="single" w:sz="4" w:space="0" w:color="auto"/>
              <w:right w:val="single" w:sz="4" w:space="0" w:color="auto"/>
            </w:tcBorders>
          </w:tcPr>
          <w:p w14:paraId="17536BBB"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12233106</w:t>
            </w:r>
          </w:p>
        </w:tc>
        <w:tc>
          <w:tcPr>
            <w:tcW w:w="992" w:type="dxa"/>
            <w:tcBorders>
              <w:top w:val="single" w:sz="4" w:space="0" w:color="auto"/>
              <w:left w:val="single" w:sz="4" w:space="0" w:color="auto"/>
              <w:bottom w:val="single" w:sz="4" w:space="0" w:color="auto"/>
              <w:right w:val="single" w:sz="4" w:space="0" w:color="auto"/>
            </w:tcBorders>
          </w:tcPr>
          <w:p w14:paraId="7658AAB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16486627</w:t>
            </w:r>
          </w:p>
        </w:tc>
        <w:tc>
          <w:tcPr>
            <w:tcW w:w="851" w:type="dxa"/>
            <w:tcBorders>
              <w:top w:val="nil"/>
              <w:left w:val="single" w:sz="4" w:space="0" w:color="auto"/>
              <w:bottom w:val="single" w:sz="8" w:space="0" w:color="auto"/>
              <w:right w:val="single" w:sz="8" w:space="0" w:color="auto"/>
            </w:tcBorders>
          </w:tcPr>
          <w:p w14:paraId="42992643"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21769144</w:t>
            </w:r>
          </w:p>
        </w:tc>
        <w:tc>
          <w:tcPr>
            <w:tcW w:w="1134" w:type="dxa"/>
            <w:tcBorders>
              <w:top w:val="nil"/>
              <w:left w:val="nil"/>
              <w:bottom w:val="single" w:sz="8" w:space="0" w:color="auto"/>
              <w:right w:val="single" w:sz="8" w:space="0" w:color="auto"/>
            </w:tcBorders>
          </w:tcPr>
          <w:p w14:paraId="085DA9C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28218414</w:t>
            </w:r>
          </w:p>
        </w:tc>
        <w:tc>
          <w:tcPr>
            <w:tcW w:w="992" w:type="dxa"/>
            <w:tcBorders>
              <w:top w:val="nil"/>
              <w:left w:val="nil"/>
              <w:bottom w:val="single" w:sz="8" w:space="0" w:color="auto"/>
              <w:right w:val="single" w:sz="8" w:space="0" w:color="auto"/>
            </w:tcBorders>
          </w:tcPr>
          <w:p w14:paraId="0C476ED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36853582</w:t>
            </w:r>
          </w:p>
        </w:tc>
        <w:tc>
          <w:tcPr>
            <w:tcW w:w="992" w:type="dxa"/>
            <w:tcBorders>
              <w:top w:val="nil"/>
              <w:left w:val="nil"/>
              <w:bottom w:val="single" w:sz="8" w:space="0" w:color="auto"/>
              <w:right w:val="single" w:sz="8" w:space="0" w:color="auto"/>
            </w:tcBorders>
          </w:tcPr>
          <w:p w14:paraId="2B75153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31510543</w:t>
            </w:r>
          </w:p>
        </w:tc>
        <w:tc>
          <w:tcPr>
            <w:tcW w:w="991" w:type="dxa"/>
            <w:tcBorders>
              <w:top w:val="nil"/>
              <w:left w:val="nil"/>
              <w:bottom w:val="single" w:sz="8" w:space="0" w:color="auto"/>
              <w:right w:val="single" w:sz="8" w:space="0" w:color="auto"/>
            </w:tcBorders>
          </w:tcPr>
          <w:p w14:paraId="45BC8FC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22538764</w:t>
            </w:r>
          </w:p>
        </w:tc>
      </w:tr>
      <w:tr w:rsidR="00C35DA2" w:rsidRPr="00C35DA2" w14:paraId="01BA6DBC" w14:textId="77777777" w:rsidTr="00C35DA2">
        <w:trPr>
          <w:trHeight w:val="443"/>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077A6C13"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Biologinis turtas</w:t>
            </w:r>
          </w:p>
        </w:tc>
        <w:tc>
          <w:tcPr>
            <w:tcW w:w="851" w:type="dxa"/>
            <w:tcBorders>
              <w:top w:val="single" w:sz="4" w:space="0" w:color="auto"/>
              <w:left w:val="single" w:sz="4" w:space="0" w:color="auto"/>
              <w:bottom w:val="single" w:sz="4" w:space="0" w:color="auto"/>
              <w:right w:val="single" w:sz="4" w:space="0" w:color="auto"/>
            </w:tcBorders>
          </w:tcPr>
          <w:p w14:paraId="7E90BD96"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18256</w:t>
            </w:r>
          </w:p>
        </w:tc>
        <w:tc>
          <w:tcPr>
            <w:tcW w:w="992" w:type="dxa"/>
            <w:tcBorders>
              <w:top w:val="single" w:sz="4" w:space="0" w:color="auto"/>
              <w:left w:val="single" w:sz="4" w:space="0" w:color="auto"/>
              <w:bottom w:val="single" w:sz="4" w:space="0" w:color="auto"/>
              <w:right w:val="single" w:sz="4" w:space="0" w:color="auto"/>
            </w:tcBorders>
          </w:tcPr>
          <w:p w14:paraId="11C61589"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18435</w:t>
            </w:r>
          </w:p>
        </w:tc>
        <w:tc>
          <w:tcPr>
            <w:tcW w:w="851" w:type="dxa"/>
            <w:tcBorders>
              <w:top w:val="nil"/>
              <w:left w:val="single" w:sz="4" w:space="0" w:color="auto"/>
              <w:bottom w:val="single" w:sz="8" w:space="0" w:color="auto"/>
              <w:right w:val="single" w:sz="8" w:space="0" w:color="auto"/>
            </w:tcBorders>
          </w:tcPr>
          <w:p w14:paraId="7734EDE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41279</w:t>
            </w:r>
          </w:p>
        </w:tc>
        <w:tc>
          <w:tcPr>
            <w:tcW w:w="1134" w:type="dxa"/>
            <w:tcBorders>
              <w:top w:val="nil"/>
              <w:left w:val="nil"/>
              <w:bottom w:val="single" w:sz="8" w:space="0" w:color="auto"/>
              <w:right w:val="single" w:sz="8" w:space="0" w:color="auto"/>
            </w:tcBorders>
          </w:tcPr>
          <w:p w14:paraId="4498900A"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41070</w:t>
            </w:r>
          </w:p>
        </w:tc>
        <w:tc>
          <w:tcPr>
            <w:tcW w:w="992" w:type="dxa"/>
            <w:tcBorders>
              <w:top w:val="nil"/>
              <w:left w:val="nil"/>
              <w:bottom w:val="single" w:sz="8" w:space="0" w:color="auto"/>
              <w:right w:val="single" w:sz="8" w:space="0" w:color="auto"/>
            </w:tcBorders>
          </w:tcPr>
          <w:p w14:paraId="2BDA9BB0"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41002</w:t>
            </w:r>
          </w:p>
        </w:tc>
        <w:tc>
          <w:tcPr>
            <w:tcW w:w="992" w:type="dxa"/>
            <w:tcBorders>
              <w:top w:val="nil"/>
              <w:left w:val="nil"/>
              <w:bottom w:val="single" w:sz="8" w:space="0" w:color="auto"/>
              <w:right w:val="single" w:sz="8" w:space="0" w:color="auto"/>
            </w:tcBorders>
          </w:tcPr>
          <w:p w14:paraId="7C93706C"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40976</w:t>
            </w:r>
          </w:p>
        </w:tc>
        <w:tc>
          <w:tcPr>
            <w:tcW w:w="991" w:type="dxa"/>
            <w:tcBorders>
              <w:top w:val="nil"/>
              <w:left w:val="nil"/>
              <w:bottom w:val="single" w:sz="8" w:space="0" w:color="auto"/>
              <w:right w:val="single" w:sz="8" w:space="0" w:color="auto"/>
            </w:tcBorders>
          </w:tcPr>
          <w:p w14:paraId="3F4CD5F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40975</w:t>
            </w:r>
          </w:p>
        </w:tc>
      </w:tr>
      <w:tr w:rsidR="00C35DA2" w:rsidRPr="00C35DA2" w14:paraId="783AACE4" w14:textId="77777777" w:rsidTr="00C35DA2">
        <w:trPr>
          <w:trHeight w:val="628"/>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68106D75" w14:textId="77777777" w:rsidR="00C35DA2" w:rsidRPr="00C35DA2" w:rsidRDefault="00C35DA2" w:rsidP="00C35DA2">
            <w:pPr>
              <w:spacing w:before="100" w:beforeAutospacing="1" w:after="100" w:afterAutospacing="1"/>
              <w:rPr>
                <w:sz w:val="20"/>
                <w:szCs w:val="20"/>
                <w:lang w:eastAsia="lt-LT"/>
              </w:rPr>
            </w:pPr>
            <w:r w:rsidRPr="00C35DA2">
              <w:rPr>
                <w:b/>
                <w:bCs/>
                <w:color w:val="000000"/>
                <w:sz w:val="20"/>
                <w:szCs w:val="20"/>
                <w:lang w:eastAsia="lt-LT"/>
              </w:rPr>
              <w:t>Iš viso ilgalaikis materialus turtas</w:t>
            </w:r>
          </w:p>
        </w:tc>
        <w:tc>
          <w:tcPr>
            <w:tcW w:w="851" w:type="dxa"/>
            <w:tcBorders>
              <w:top w:val="single" w:sz="4" w:space="0" w:color="auto"/>
              <w:left w:val="single" w:sz="4" w:space="0" w:color="auto"/>
              <w:bottom w:val="single" w:sz="4" w:space="0" w:color="auto"/>
              <w:right w:val="single" w:sz="4" w:space="0" w:color="auto"/>
            </w:tcBorders>
          </w:tcPr>
          <w:p w14:paraId="59440921"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136923549</w:t>
            </w:r>
          </w:p>
        </w:tc>
        <w:tc>
          <w:tcPr>
            <w:tcW w:w="992" w:type="dxa"/>
            <w:tcBorders>
              <w:top w:val="single" w:sz="4" w:space="0" w:color="auto"/>
              <w:left w:val="single" w:sz="4" w:space="0" w:color="auto"/>
              <w:bottom w:val="single" w:sz="4" w:space="0" w:color="auto"/>
              <w:right w:val="single" w:sz="4" w:space="0" w:color="auto"/>
            </w:tcBorders>
          </w:tcPr>
          <w:p w14:paraId="221F2FDA"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159788053</w:t>
            </w:r>
          </w:p>
        </w:tc>
        <w:tc>
          <w:tcPr>
            <w:tcW w:w="851" w:type="dxa"/>
            <w:tcBorders>
              <w:top w:val="nil"/>
              <w:left w:val="single" w:sz="4" w:space="0" w:color="auto"/>
              <w:bottom w:val="single" w:sz="8" w:space="0" w:color="auto"/>
              <w:right w:val="single" w:sz="8" w:space="0" w:color="auto"/>
            </w:tcBorders>
          </w:tcPr>
          <w:p w14:paraId="217B7126"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174028421</w:t>
            </w:r>
          </w:p>
        </w:tc>
        <w:tc>
          <w:tcPr>
            <w:tcW w:w="1134" w:type="dxa"/>
            <w:tcBorders>
              <w:top w:val="nil"/>
              <w:left w:val="nil"/>
              <w:bottom w:val="single" w:sz="8" w:space="0" w:color="auto"/>
              <w:right w:val="single" w:sz="8" w:space="0" w:color="auto"/>
            </w:tcBorders>
          </w:tcPr>
          <w:p w14:paraId="17B08610"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191620469</w:t>
            </w:r>
          </w:p>
        </w:tc>
        <w:tc>
          <w:tcPr>
            <w:tcW w:w="992" w:type="dxa"/>
            <w:tcBorders>
              <w:top w:val="nil"/>
              <w:left w:val="nil"/>
              <w:bottom w:val="single" w:sz="8" w:space="0" w:color="auto"/>
              <w:right w:val="single" w:sz="8" w:space="0" w:color="auto"/>
            </w:tcBorders>
          </w:tcPr>
          <w:p w14:paraId="6A13E3AF"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209676319</w:t>
            </w:r>
          </w:p>
        </w:tc>
        <w:tc>
          <w:tcPr>
            <w:tcW w:w="992" w:type="dxa"/>
            <w:tcBorders>
              <w:top w:val="nil"/>
              <w:left w:val="nil"/>
              <w:bottom w:val="single" w:sz="8" w:space="0" w:color="auto"/>
              <w:right w:val="single" w:sz="8" w:space="0" w:color="auto"/>
            </w:tcBorders>
          </w:tcPr>
          <w:p w14:paraId="1812A28B"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216286840</w:t>
            </w:r>
          </w:p>
        </w:tc>
        <w:tc>
          <w:tcPr>
            <w:tcW w:w="991" w:type="dxa"/>
            <w:tcBorders>
              <w:top w:val="nil"/>
              <w:left w:val="nil"/>
              <w:bottom w:val="single" w:sz="8" w:space="0" w:color="auto"/>
              <w:right w:val="single" w:sz="8" w:space="0" w:color="auto"/>
            </w:tcBorders>
          </w:tcPr>
          <w:p w14:paraId="1DF26C8A"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217018540</w:t>
            </w:r>
          </w:p>
        </w:tc>
      </w:tr>
      <w:tr w:rsidR="00C35DA2" w:rsidRPr="00C35DA2" w14:paraId="0B60F4FC"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7E07A0F5" w14:textId="77777777" w:rsidR="00C35DA2" w:rsidRPr="00C35DA2" w:rsidRDefault="00C35DA2" w:rsidP="00C35DA2">
            <w:pPr>
              <w:spacing w:before="100" w:beforeAutospacing="1" w:after="100" w:afterAutospacing="1"/>
              <w:rPr>
                <w:sz w:val="20"/>
                <w:szCs w:val="20"/>
                <w:lang w:eastAsia="lt-LT"/>
              </w:rPr>
            </w:pPr>
            <w:r w:rsidRPr="00C35DA2">
              <w:rPr>
                <w:color w:val="000000"/>
                <w:sz w:val="20"/>
                <w:szCs w:val="20"/>
                <w:lang w:eastAsia="lt-LT"/>
              </w:rPr>
              <w:t>Programinė įranga ir jos licencijos</w:t>
            </w:r>
          </w:p>
        </w:tc>
        <w:tc>
          <w:tcPr>
            <w:tcW w:w="851" w:type="dxa"/>
            <w:tcBorders>
              <w:top w:val="single" w:sz="4" w:space="0" w:color="auto"/>
              <w:left w:val="single" w:sz="4" w:space="0" w:color="auto"/>
              <w:bottom w:val="single" w:sz="4" w:space="0" w:color="auto"/>
              <w:right w:val="single" w:sz="4" w:space="0" w:color="auto"/>
            </w:tcBorders>
          </w:tcPr>
          <w:p w14:paraId="05B6DA3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285248</w:t>
            </w:r>
          </w:p>
        </w:tc>
        <w:tc>
          <w:tcPr>
            <w:tcW w:w="992" w:type="dxa"/>
            <w:tcBorders>
              <w:top w:val="single" w:sz="4" w:space="0" w:color="auto"/>
              <w:left w:val="single" w:sz="4" w:space="0" w:color="auto"/>
              <w:bottom w:val="single" w:sz="4" w:space="0" w:color="auto"/>
              <w:right w:val="single" w:sz="4" w:space="0" w:color="auto"/>
            </w:tcBorders>
          </w:tcPr>
          <w:p w14:paraId="52DDD8D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311531</w:t>
            </w:r>
          </w:p>
        </w:tc>
        <w:tc>
          <w:tcPr>
            <w:tcW w:w="851" w:type="dxa"/>
            <w:tcBorders>
              <w:top w:val="nil"/>
              <w:left w:val="single" w:sz="4" w:space="0" w:color="auto"/>
              <w:bottom w:val="single" w:sz="8" w:space="0" w:color="auto"/>
              <w:right w:val="single" w:sz="8" w:space="0" w:color="auto"/>
            </w:tcBorders>
          </w:tcPr>
          <w:p w14:paraId="23D411FD"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381973</w:t>
            </w:r>
          </w:p>
        </w:tc>
        <w:tc>
          <w:tcPr>
            <w:tcW w:w="1134" w:type="dxa"/>
            <w:tcBorders>
              <w:top w:val="nil"/>
              <w:left w:val="nil"/>
              <w:bottom w:val="single" w:sz="8" w:space="0" w:color="auto"/>
              <w:right w:val="single" w:sz="8" w:space="0" w:color="auto"/>
            </w:tcBorders>
          </w:tcPr>
          <w:p w14:paraId="19C2C9A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419762</w:t>
            </w:r>
          </w:p>
        </w:tc>
        <w:tc>
          <w:tcPr>
            <w:tcW w:w="992" w:type="dxa"/>
            <w:tcBorders>
              <w:top w:val="nil"/>
              <w:left w:val="nil"/>
              <w:bottom w:val="single" w:sz="8" w:space="0" w:color="auto"/>
              <w:right w:val="single" w:sz="8" w:space="0" w:color="auto"/>
            </w:tcBorders>
          </w:tcPr>
          <w:p w14:paraId="60BE4AE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433228</w:t>
            </w:r>
          </w:p>
        </w:tc>
        <w:tc>
          <w:tcPr>
            <w:tcW w:w="992" w:type="dxa"/>
            <w:tcBorders>
              <w:top w:val="nil"/>
              <w:left w:val="nil"/>
              <w:bottom w:val="single" w:sz="8" w:space="0" w:color="auto"/>
              <w:right w:val="single" w:sz="8" w:space="0" w:color="auto"/>
            </w:tcBorders>
          </w:tcPr>
          <w:p w14:paraId="7F4D68B2"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456436</w:t>
            </w:r>
          </w:p>
        </w:tc>
        <w:tc>
          <w:tcPr>
            <w:tcW w:w="991" w:type="dxa"/>
            <w:tcBorders>
              <w:top w:val="nil"/>
              <w:left w:val="nil"/>
              <w:bottom w:val="single" w:sz="8" w:space="0" w:color="auto"/>
              <w:right w:val="single" w:sz="8" w:space="0" w:color="auto"/>
            </w:tcBorders>
          </w:tcPr>
          <w:p w14:paraId="57B66581"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590112</w:t>
            </w:r>
          </w:p>
        </w:tc>
      </w:tr>
      <w:tr w:rsidR="00C35DA2" w:rsidRPr="00C35DA2" w14:paraId="0769E6FE" w14:textId="77777777" w:rsidTr="00C35DA2">
        <w:trPr>
          <w:trHeight w:val="255"/>
        </w:trPr>
        <w:tc>
          <w:tcPr>
            <w:tcW w:w="1729" w:type="dxa"/>
            <w:tcBorders>
              <w:top w:val="nil"/>
              <w:left w:val="single" w:sz="8" w:space="0" w:color="auto"/>
              <w:bottom w:val="single" w:sz="8" w:space="0" w:color="auto"/>
              <w:right w:val="single" w:sz="4" w:space="0" w:color="auto"/>
            </w:tcBorders>
            <w:noWrap/>
            <w:tcMar>
              <w:top w:w="0" w:type="dxa"/>
              <w:left w:w="28" w:type="dxa"/>
              <w:bottom w:w="0" w:type="dxa"/>
              <w:right w:w="28" w:type="dxa"/>
            </w:tcMar>
            <w:vAlign w:val="center"/>
          </w:tcPr>
          <w:p w14:paraId="21A32956" w14:textId="77777777" w:rsidR="00C35DA2" w:rsidRPr="00C35DA2" w:rsidRDefault="00C35DA2" w:rsidP="00C35DA2">
            <w:pPr>
              <w:spacing w:before="100" w:beforeAutospacing="1" w:after="100" w:afterAutospacing="1"/>
              <w:rPr>
                <w:sz w:val="20"/>
                <w:szCs w:val="20"/>
                <w:lang w:eastAsia="lt-LT"/>
              </w:rPr>
            </w:pPr>
            <w:r w:rsidRPr="00C35DA2">
              <w:rPr>
                <w:sz w:val="20"/>
                <w:szCs w:val="20"/>
                <w:lang w:eastAsia="lt-LT"/>
              </w:rPr>
              <w:t>Kitas nematerialus turtas</w:t>
            </w:r>
          </w:p>
        </w:tc>
        <w:tc>
          <w:tcPr>
            <w:tcW w:w="851" w:type="dxa"/>
            <w:tcBorders>
              <w:top w:val="single" w:sz="4" w:space="0" w:color="auto"/>
              <w:left w:val="single" w:sz="4" w:space="0" w:color="auto"/>
              <w:bottom w:val="single" w:sz="4" w:space="0" w:color="auto"/>
              <w:right w:val="single" w:sz="4" w:space="0" w:color="auto"/>
            </w:tcBorders>
          </w:tcPr>
          <w:p w14:paraId="0B758E27"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1625621</w:t>
            </w:r>
          </w:p>
        </w:tc>
        <w:tc>
          <w:tcPr>
            <w:tcW w:w="992" w:type="dxa"/>
            <w:tcBorders>
              <w:top w:val="single" w:sz="4" w:space="0" w:color="auto"/>
              <w:left w:val="single" w:sz="4" w:space="0" w:color="auto"/>
              <w:bottom w:val="single" w:sz="4" w:space="0" w:color="auto"/>
              <w:right w:val="single" w:sz="4" w:space="0" w:color="auto"/>
            </w:tcBorders>
          </w:tcPr>
          <w:p w14:paraId="37DB33B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1832964</w:t>
            </w:r>
          </w:p>
        </w:tc>
        <w:tc>
          <w:tcPr>
            <w:tcW w:w="851" w:type="dxa"/>
            <w:tcBorders>
              <w:top w:val="nil"/>
              <w:left w:val="single" w:sz="4" w:space="0" w:color="auto"/>
              <w:bottom w:val="single" w:sz="8" w:space="0" w:color="auto"/>
              <w:right w:val="single" w:sz="8" w:space="0" w:color="auto"/>
            </w:tcBorders>
          </w:tcPr>
          <w:p w14:paraId="6F5B4971"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2001656</w:t>
            </w:r>
          </w:p>
        </w:tc>
        <w:tc>
          <w:tcPr>
            <w:tcW w:w="1134" w:type="dxa"/>
            <w:tcBorders>
              <w:top w:val="nil"/>
              <w:left w:val="nil"/>
              <w:bottom w:val="single" w:sz="8" w:space="0" w:color="auto"/>
              <w:right w:val="single" w:sz="8" w:space="0" w:color="auto"/>
            </w:tcBorders>
          </w:tcPr>
          <w:p w14:paraId="1C1D781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2083095</w:t>
            </w:r>
          </w:p>
        </w:tc>
        <w:tc>
          <w:tcPr>
            <w:tcW w:w="992" w:type="dxa"/>
            <w:tcBorders>
              <w:top w:val="nil"/>
              <w:left w:val="nil"/>
              <w:bottom w:val="single" w:sz="8" w:space="0" w:color="auto"/>
              <w:right w:val="single" w:sz="8" w:space="0" w:color="auto"/>
            </w:tcBorders>
          </w:tcPr>
          <w:p w14:paraId="31944CD7"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2158019</w:t>
            </w:r>
          </w:p>
        </w:tc>
        <w:tc>
          <w:tcPr>
            <w:tcW w:w="992" w:type="dxa"/>
            <w:tcBorders>
              <w:top w:val="nil"/>
              <w:left w:val="nil"/>
              <w:bottom w:val="single" w:sz="8" w:space="0" w:color="auto"/>
              <w:right w:val="single" w:sz="8" w:space="0" w:color="auto"/>
            </w:tcBorders>
          </w:tcPr>
          <w:p w14:paraId="2154A914"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2158076</w:t>
            </w:r>
          </w:p>
        </w:tc>
        <w:tc>
          <w:tcPr>
            <w:tcW w:w="991" w:type="dxa"/>
            <w:tcBorders>
              <w:top w:val="nil"/>
              <w:left w:val="nil"/>
              <w:bottom w:val="single" w:sz="8" w:space="0" w:color="auto"/>
              <w:right w:val="single" w:sz="8" w:space="0" w:color="auto"/>
            </w:tcBorders>
          </w:tcPr>
          <w:p w14:paraId="47E716FE"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2173399</w:t>
            </w:r>
          </w:p>
        </w:tc>
      </w:tr>
      <w:tr w:rsidR="00C35DA2" w:rsidRPr="00C35DA2" w14:paraId="18C6C7A7" w14:textId="77777777" w:rsidTr="00865505">
        <w:trPr>
          <w:trHeight w:val="255"/>
        </w:trPr>
        <w:tc>
          <w:tcPr>
            <w:tcW w:w="1729" w:type="dxa"/>
            <w:tcBorders>
              <w:top w:val="nil"/>
              <w:left w:val="single" w:sz="8" w:space="0" w:color="auto"/>
              <w:bottom w:val="single" w:sz="4" w:space="0" w:color="auto"/>
              <w:right w:val="single" w:sz="4" w:space="0" w:color="auto"/>
            </w:tcBorders>
            <w:noWrap/>
            <w:tcMar>
              <w:top w:w="0" w:type="dxa"/>
              <w:left w:w="28" w:type="dxa"/>
              <w:bottom w:w="0" w:type="dxa"/>
              <w:right w:w="28" w:type="dxa"/>
            </w:tcMar>
            <w:vAlign w:val="center"/>
          </w:tcPr>
          <w:p w14:paraId="04CF5427" w14:textId="77777777" w:rsidR="00C35DA2" w:rsidRPr="00C35DA2" w:rsidRDefault="00C35DA2" w:rsidP="00C35DA2">
            <w:pPr>
              <w:spacing w:before="100" w:beforeAutospacing="1" w:after="100" w:afterAutospacing="1"/>
              <w:rPr>
                <w:color w:val="000000"/>
                <w:sz w:val="20"/>
                <w:szCs w:val="20"/>
                <w:lang w:eastAsia="lt-LT"/>
              </w:rPr>
            </w:pPr>
            <w:r w:rsidRPr="00C35DA2">
              <w:rPr>
                <w:color w:val="000000"/>
                <w:sz w:val="20"/>
                <w:szCs w:val="20"/>
                <w:lang w:eastAsia="lt-LT"/>
              </w:rPr>
              <w:t>Plėtros darbai</w:t>
            </w:r>
          </w:p>
        </w:tc>
        <w:tc>
          <w:tcPr>
            <w:tcW w:w="851" w:type="dxa"/>
            <w:tcBorders>
              <w:top w:val="single" w:sz="4" w:space="0" w:color="auto"/>
              <w:left w:val="single" w:sz="4" w:space="0" w:color="auto"/>
              <w:bottom w:val="single" w:sz="4" w:space="0" w:color="auto"/>
              <w:right w:val="single" w:sz="4" w:space="0" w:color="auto"/>
            </w:tcBorders>
          </w:tcPr>
          <w:p w14:paraId="20DC0049" w14:textId="77777777" w:rsidR="00C35DA2" w:rsidRPr="00C35DA2" w:rsidRDefault="00C35DA2" w:rsidP="00C35DA2">
            <w:pPr>
              <w:spacing w:before="100" w:beforeAutospacing="1" w:after="100" w:afterAutospacing="1"/>
              <w:jc w:val="center"/>
              <w:rPr>
                <w:b/>
                <w:sz w:val="18"/>
                <w:szCs w:val="18"/>
                <w:lang w:eastAsia="lt-LT"/>
              </w:rPr>
            </w:pPr>
          </w:p>
        </w:tc>
        <w:tc>
          <w:tcPr>
            <w:tcW w:w="992" w:type="dxa"/>
            <w:tcBorders>
              <w:top w:val="single" w:sz="4" w:space="0" w:color="auto"/>
              <w:left w:val="single" w:sz="4" w:space="0" w:color="auto"/>
              <w:bottom w:val="single" w:sz="4" w:space="0" w:color="auto"/>
              <w:right w:val="single" w:sz="4" w:space="0" w:color="auto"/>
            </w:tcBorders>
          </w:tcPr>
          <w:p w14:paraId="3303B920" w14:textId="77777777" w:rsidR="00C35DA2" w:rsidRPr="00C35DA2" w:rsidRDefault="00C35DA2" w:rsidP="00C35DA2">
            <w:pPr>
              <w:spacing w:before="100" w:beforeAutospacing="1" w:after="100" w:afterAutospacing="1"/>
              <w:jc w:val="center"/>
              <w:rPr>
                <w:b/>
                <w:sz w:val="18"/>
                <w:szCs w:val="18"/>
                <w:lang w:eastAsia="lt-LT"/>
              </w:rPr>
            </w:pPr>
          </w:p>
        </w:tc>
        <w:tc>
          <w:tcPr>
            <w:tcW w:w="851" w:type="dxa"/>
            <w:tcBorders>
              <w:top w:val="nil"/>
              <w:left w:val="single" w:sz="4" w:space="0" w:color="auto"/>
              <w:bottom w:val="single" w:sz="4" w:space="0" w:color="auto"/>
              <w:right w:val="single" w:sz="8" w:space="0" w:color="auto"/>
            </w:tcBorders>
          </w:tcPr>
          <w:p w14:paraId="30E1DAD7" w14:textId="77777777" w:rsidR="00C35DA2" w:rsidRPr="00C35DA2" w:rsidRDefault="00C35DA2" w:rsidP="00C35DA2">
            <w:pPr>
              <w:spacing w:before="100" w:beforeAutospacing="1" w:after="100" w:afterAutospacing="1"/>
              <w:jc w:val="center"/>
              <w:rPr>
                <w:b/>
                <w:sz w:val="18"/>
                <w:szCs w:val="18"/>
                <w:lang w:eastAsia="lt-LT"/>
              </w:rPr>
            </w:pPr>
          </w:p>
        </w:tc>
        <w:tc>
          <w:tcPr>
            <w:tcW w:w="1134" w:type="dxa"/>
            <w:tcBorders>
              <w:top w:val="nil"/>
              <w:left w:val="nil"/>
              <w:bottom w:val="single" w:sz="4" w:space="0" w:color="auto"/>
              <w:right w:val="single" w:sz="8" w:space="0" w:color="auto"/>
            </w:tcBorders>
          </w:tcPr>
          <w:p w14:paraId="63953841" w14:textId="77777777" w:rsidR="00C35DA2" w:rsidRPr="00C35DA2" w:rsidRDefault="00C35DA2" w:rsidP="00C35DA2">
            <w:pPr>
              <w:spacing w:before="100" w:beforeAutospacing="1" w:after="100" w:afterAutospacing="1"/>
              <w:jc w:val="center"/>
              <w:rPr>
                <w:b/>
                <w:sz w:val="18"/>
                <w:szCs w:val="18"/>
                <w:lang w:eastAsia="lt-LT"/>
              </w:rPr>
            </w:pPr>
          </w:p>
        </w:tc>
        <w:tc>
          <w:tcPr>
            <w:tcW w:w="992" w:type="dxa"/>
            <w:tcBorders>
              <w:top w:val="nil"/>
              <w:left w:val="nil"/>
              <w:bottom w:val="single" w:sz="4" w:space="0" w:color="auto"/>
              <w:right w:val="single" w:sz="8" w:space="0" w:color="auto"/>
            </w:tcBorders>
          </w:tcPr>
          <w:p w14:paraId="6E9C00C2" w14:textId="77777777" w:rsidR="00C35DA2" w:rsidRPr="00C35DA2" w:rsidRDefault="00C35DA2" w:rsidP="00C35DA2">
            <w:pPr>
              <w:spacing w:before="100" w:beforeAutospacing="1" w:after="100" w:afterAutospacing="1"/>
              <w:jc w:val="center"/>
              <w:rPr>
                <w:b/>
                <w:sz w:val="18"/>
                <w:szCs w:val="18"/>
                <w:lang w:eastAsia="lt-LT"/>
              </w:rPr>
            </w:pPr>
          </w:p>
        </w:tc>
        <w:tc>
          <w:tcPr>
            <w:tcW w:w="992" w:type="dxa"/>
            <w:tcBorders>
              <w:top w:val="nil"/>
              <w:left w:val="nil"/>
              <w:bottom w:val="single" w:sz="4" w:space="0" w:color="auto"/>
              <w:right w:val="single" w:sz="8" w:space="0" w:color="auto"/>
            </w:tcBorders>
          </w:tcPr>
          <w:p w14:paraId="71D608EF"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160375</w:t>
            </w:r>
          </w:p>
        </w:tc>
        <w:tc>
          <w:tcPr>
            <w:tcW w:w="991" w:type="dxa"/>
            <w:tcBorders>
              <w:top w:val="nil"/>
              <w:left w:val="nil"/>
              <w:bottom w:val="single" w:sz="4" w:space="0" w:color="auto"/>
              <w:right w:val="single" w:sz="8" w:space="0" w:color="auto"/>
            </w:tcBorders>
          </w:tcPr>
          <w:p w14:paraId="3B21BFC5" w14:textId="77777777" w:rsidR="00C35DA2" w:rsidRPr="00C35DA2" w:rsidRDefault="00C35DA2" w:rsidP="00C35DA2">
            <w:pPr>
              <w:spacing w:before="100" w:beforeAutospacing="1" w:after="100" w:afterAutospacing="1"/>
              <w:jc w:val="center"/>
              <w:rPr>
                <w:sz w:val="18"/>
                <w:szCs w:val="18"/>
                <w:lang w:eastAsia="lt-LT"/>
              </w:rPr>
            </w:pPr>
            <w:r w:rsidRPr="00C35DA2">
              <w:rPr>
                <w:sz w:val="18"/>
                <w:szCs w:val="18"/>
                <w:lang w:eastAsia="lt-LT"/>
              </w:rPr>
              <w:t>91249</w:t>
            </w:r>
          </w:p>
        </w:tc>
      </w:tr>
      <w:tr w:rsidR="00C35DA2" w:rsidRPr="00C35DA2" w14:paraId="692AEABC" w14:textId="77777777" w:rsidTr="00865505">
        <w:trPr>
          <w:trHeight w:val="255"/>
        </w:trPr>
        <w:tc>
          <w:tcPr>
            <w:tcW w:w="172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1CE61867" w14:textId="77777777" w:rsidR="00C35DA2" w:rsidRPr="00C35DA2" w:rsidRDefault="00C35DA2" w:rsidP="00C35DA2">
            <w:pPr>
              <w:spacing w:before="100" w:beforeAutospacing="1" w:after="100" w:afterAutospacing="1"/>
              <w:rPr>
                <w:sz w:val="20"/>
                <w:szCs w:val="20"/>
                <w:lang w:eastAsia="lt-LT"/>
              </w:rPr>
            </w:pPr>
            <w:r w:rsidRPr="00C35DA2">
              <w:rPr>
                <w:b/>
                <w:bCs/>
                <w:color w:val="000000"/>
                <w:sz w:val="20"/>
                <w:szCs w:val="20"/>
                <w:lang w:eastAsia="lt-LT"/>
              </w:rPr>
              <w:t xml:space="preserve">Iš viso ilgalaikis nematerialus turtas </w:t>
            </w:r>
          </w:p>
        </w:tc>
        <w:tc>
          <w:tcPr>
            <w:tcW w:w="851" w:type="dxa"/>
            <w:tcBorders>
              <w:top w:val="single" w:sz="4" w:space="0" w:color="auto"/>
              <w:left w:val="single" w:sz="4" w:space="0" w:color="auto"/>
              <w:bottom w:val="single" w:sz="4" w:space="0" w:color="auto"/>
              <w:right w:val="single" w:sz="4" w:space="0" w:color="auto"/>
            </w:tcBorders>
          </w:tcPr>
          <w:p w14:paraId="4242ECE0"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1910869</w:t>
            </w:r>
          </w:p>
        </w:tc>
        <w:tc>
          <w:tcPr>
            <w:tcW w:w="992" w:type="dxa"/>
            <w:tcBorders>
              <w:top w:val="single" w:sz="4" w:space="0" w:color="auto"/>
              <w:left w:val="single" w:sz="4" w:space="0" w:color="auto"/>
              <w:bottom w:val="single" w:sz="4" w:space="0" w:color="auto"/>
              <w:right w:val="single" w:sz="4" w:space="0" w:color="auto"/>
            </w:tcBorders>
          </w:tcPr>
          <w:p w14:paraId="1C8635D4"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2144495</w:t>
            </w:r>
          </w:p>
        </w:tc>
        <w:tc>
          <w:tcPr>
            <w:tcW w:w="851" w:type="dxa"/>
            <w:tcBorders>
              <w:top w:val="single" w:sz="4" w:space="0" w:color="auto"/>
              <w:left w:val="single" w:sz="4" w:space="0" w:color="auto"/>
              <w:bottom w:val="single" w:sz="4" w:space="0" w:color="auto"/>
              <w:right w:val="single" w:sz="4" w:space="0" w:color="auto"/>
            </w:tcBorders>
          </w:tcPr>
          <w:p w14:paraId="63CBC16F"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2383629</w:t>
            </w:r>
          </w:p>
        </w:tc>
        <w:tc>
          <w:tcPr>
            <w:tcW w:w="1134" w:type="dxa"/>
            <w:tcBorders>
              <w:top w:val="single" w:sz="4" w:space="0" w:color="auto"/>
              <w:left w:val="single" w:sz="4" w:space="0" w:color="auto"/>
              <w:bottom w:val="single" w:sz="4" w:space="0" w:color="auto"/>
              <w:right w:val="single" w:sz="4" w:space="0" w:color="auto"/>
            </w:tcBorders>
          </w:tcPr>
          <w:p w14:paraId="1AC89ABD"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2502857</w:t>
            </w:r>
          </w:p>
        </w:tc>
        <w:tc>
          <w:tcPr>
            <w:tcW w:w="992" w:type="dxa"/>
            <w:tcBorders>
              <w:top w:val="single" w:sz="4" w:space="0" w:color="auto"/>
              <w:left w:val="single" w:sz="4" w:space="0" w:color="auto"/>
              <w:bottom w:val="single" w:sz="4" w:space="0" w:color="auto"/>
              <w:right w:val="single" w:sz="4" w:space="0" w:color="auto"/>
            </w:tcBorders>
          </w:tcPr>
          <w:p w14:paraId="1CE50F37"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2591247</w:t>
            </w:r>
          </w:p>
        </w:tc>
        <w:tc>
          <w:tcPr>
            <w:tcW w:w="992" w:type="dxa"/>
            <w:tcBorders>
              <w:top w:val="single" w:sz="4" w:space="0" w:color="auto"/>
              <w:left w:val="single" w:sz="4" w:space="0" w:color="auto"/>
              <w:bottom w:val="single" w:sz="4" w:space="0" w:color="auto"/>
              <w:right w:val="single" w:sz="4" w:space="0" w:color="auto"/>
            </w:tcBorders>
          </w:tcPr>
          <w:p w14:paraId="1A85808F"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2774887</w:t>
            </w:r>
          </w:p>
        </w:tc>
        <w:tc>
          <w:tcPr>
            <w:tcW w:w="991" w:type="dxa"/>
            <w:tcBorders>
              <w:top w:val="single" w:sz="4" w:space="0" w:color="auto"/>
              <w:left w:val="single" w:sz="4" w:space="0" w:color="auto"/>
              <w:bottom w:val="single" w:sz="4" w:space="0" w:color="auto"/>
              <w:right w:val="single" w:sz="4" w:space="0" w:color="auto"/>
            </w:tcBorders>
          </w:tcPr>
          <w:p w14:paraId="0EA19DAF"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2854760</w:t>
            </w:r>
          </w:p>
        </w:tc>
      </w:tr>
      <w:tr w:rsidR="00C35DA2" w:rsidRPr="00C35DA2" w14:paraId="33382387" w14:textId="77777777" w:rsidTr="00865505">
        <w:trPr>
          <w:trHeight w:val="255"/>
        </w:trPr>
        <w:tc>
          <w:tcPr>
            <w:tcW w:w="1729" w:type="dxa"/>
            <w:tcBorders>
              <w:top w:val="single" w:sz="4" w:space="0" w:color="auto"/>
              <w:left w:val="single" w:sz="8" w:space="0" w:color="auto"/>
              <w:bottom w:val="single" w:sz="8" w:space="0" w:color="auto"/>
              <w:right w:val="single" w:sz="4" w:space="0" w:color="auto"/>
            </w:tcBorders>
            <w:noWrap/>
            <w:tcMar>
              <w:top w:w="0" w:type="dxa"/>
              <w:left w:w="28" w:type="dxa"/>
              <w:bottom w:w="0" w:type="dxa"/>
              <w:right w:w="28" w:type="dxa"/>
            </w:tcMar>
            <w:vAlign w:val="center"/>
          </w:tcPr>
          <w:p w14:paraId="2E7C15ED" w14:textId="77777777" w:rsidR="00C35DA2" w:rsidRPr="00C35DA2" w:rsidRDefault="00C35DA2" w:rsidP="00C35DA2">
            <w:pPr>
              <w:spacing w:before="100" w:beforeAutospacing="1" w:after="100" w:afterAutospacing="1"/>
              <w:rPr>
                <w:sz w:val="20"/>
                <w:szCs w:val="20"/>
                <w:lang w:eastAsia="lt-LT"/>
              </w:rPr>
            </w:pPr>
            <w:r w:rsidRPr="00C35DA2">
              <w:rPr>
                <w:b/>
                <w:bCs/>
                <w:color w:val="000000"/>
                <w:sz w:val="20"/>
                <w:szCs w:val="20"/>
                <w:lang w:eastAsia="lt-LT"/>
              </w:rPr>
              <w:t>Iš viso ilgalaikis materialus ir nematerialus turtas</w:t>
            </w:r>
          </w:p>
        </w:tc>
        <w:tc>
          <w:tcPr>
            <w:tcW w:w="851" w:type="dxa"/>
            <w:tcBorders>
              <w:top w:val="single" w:sz="4" w:space="0" w:color="auto"/>
              <w:left w:val="single" w:sz="4" w:space="0" w:color="auto"/>
              <w:bottom w:val="single" w:sz="4" w:space="0" w:color="auto"/>
              <w:right w:val="single" w:sz="4" w:space="0" w:color="auto"/>
            </w:tcBorders>
          </w:tcPr>
          <w:p w14:paraId="6961E097"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138834418</w:t>
            </w:r>
          </w:p>
        </w:tc>
        <w:tc>
          <w:tcPr>
            <w:tcW w:w="992" w:type="dxa"/>
            <w:tcBorders>
              <w:top w:val="single" w:sz="4" w:space="0" w:color="auto"/>
              <w:left w:val="single" w:sz="4" w:space="0" w:color="auto"/>
              <w:bottom w:val="single" w:sz="4" w:space="0" w:color="auto"/>
              <w:right w:val="single" w:sz="4" w:space="0" w:color="auto"/>
            </w:tcBorders>
          </w:tcPr>
          <w:p w14:paraId="6AF1E33C"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161932548</w:t>
            </w:r>
          </w:p>
        </w:tc>
        <w:tc>
          <w:tcPr>
            <w:tcW w:w="851" w:type="dxa"/>
            <w:tcBorders>
              <w:top w:val="single" w:sz="4" w:space="0" w:color="auto"/>
              <w:left w:val="single" w:sz="4" w:space="0" w:color="auto"/>
              <w:bottom w:val="single" w:sz="8" w:space="0" w:color="auto"/>
              <w:right w:val="single" w:sz="8" w:space="0" w:color="auto"/>
            </w:tcBorders>
          </w:tcPr>
          <w:p w14:paraId="5CA76197"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176412050</w:t>
            </w:r>
          </w:p>
          <w:p w14:paraId="1C57D42B" w14:textId="77777777" w:rsidR="00C35DA2" w:rsidRPr="00C35DA2" w:rsidRDefault="00C35DA2" w:rsidP="00C35DA2">
            <w:pPr>
              <w:spacing w:before="100" w:beforeAutospacing="1" w:after="100" w:afterAutospacing="1"/>
              <w:jc w:val="center"/>
              <w:rPr>
                <w:b/>
                <w:sz w:val="18"/>
                <w:szCs w:val="18"/>
                <w:lang w:eastAsia="lt-LT"/>
              </w:rPr>
            </w:pPr>
          </w:p>
        </w:tc>
        <w:tc>
          <w:tcPr>
            <w:tcW w:w="1134" w:type="dxa"/>
            <w:tcBorders>
              <w:top w:val="single" w:sz="4" w:space="0" w:color="auto"/>
              <w:left w:val="nil"/>
              <w:bottom w:val="single" w:sz="8" w:space="0" w:color="auto"/>
              <w:right w:val="single" w:sz="8" w:space="0" w:color="auto"/>
            </w:tcBorders>
          </w:tcPr>
          <w:p w14:paraId="70734830"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194123326</w:t>
            </w:r>
          </w:p>
        </w:tc>
        <w:tc>
          <w:tcPr>
            <w:tcW w:w="992" w:type="dxa"/>
            <w:tcBorders>
              <w:top w:val="single" w:sz="4" w:space="0" w:color="auto"/>
              <w:left w:val="nil"/>
              <w:bottom w:val="single" w:sz="8" w:space="0" w:color="auto"/>
              <w:right w:val="single" w:sz="8" w:space="0" w:color="auto"/>
            </w:tcBorders>
          </w:tcPr>
          <w:p w14:paraId="11A56016"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212267566</w:t>
            </w:r>
          </w:p>
        </w:tc>
        <w:tc>
          <w:tcPr>
            <w:tcW w:w="992" w:type="dxa"/>
            <w:tcBorders>
              <w:top w:val="single" w:sz="4" w:space="0" w:color="auto"/>
              <w:left w:val="nil"/>
              <w:bottom w:val="single" w:sz="8" w:space="0" w:color="auto"/>
              <w:right w:val="single" w:sz="8" w:space="0" w:color="auto"/>
            </w:tcBorders>
          </w:tcPr>
          <w:p w14:paraId="1063EF35"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219061727</w:t>
            </w:r>
          </w:p>
          <w:p w14:paraId="64DC751B" w14:textId="77777777" w:rsidR="00C35DA2" w:rsidRPr="00C35DA2" w:rsidRDefault="00C35DA2" w:rsidP="00C35DA2">
            <w:pPr>
              <w:spacing w:before="100" w:beforeAutospacing="1" w:after="100" w:afterAutospacing="1"/>
              <w:jc w:val="center"/>
              <w:rPr>
                <w:b/>
                <w:sz w:val="18"/>
                <w:szCs w:val="18"/>
                <w:lang w:eastAsia="lt-LT"/>
              </w:rPr>
            </w:pPr>
          </w:p>
        </w:tc>
        <w:tc>
          <w:tcPr>
            <w:tcW w:w="991" w:type="dxa"/>
            <w:tcBorders>
              <w:top w:val="single" w:sz="4" w:space="0" w:color="auto"/>
              <w:left w:val="nil"/>
              <w:bottom w:val="single" w:sz="8" w:space="0" w:color="auto"/>
              <w:right w:val="single" w:sz="8" w:space="0" w:color="auto"/>
            </w:tcBorders>
          </w:tcPr>
          <w:p w14:paraId="78857721" w14:textId="77777777" w:rsidR="00C35DA2" w:rsidRPr="00C35DA2" w:rsidRDefault="00C35DA2" w:rsidP="00C35DA2">
            <w:pPr>
              <w:spacing w:before="100" w:beforeAutospacing="1" w:after="100" w:afterAutospacing="1"/>
              <w:jc w:val="center"/>
              <w:rPr>
                <w:b/>
                <w:sz w:val="18"/>
                <w:szCs w:val="18"/>
                <w:lang w:eastAsia="lt-LT"/>
              </w:rPr>
            </w:pPr>
            <w:r w:rsidRPr="00C35DA2">
              <w:rPr>
                <w:b/>
                <w:sz w:val="18"/>
                <w:szCs w:val="18"/>
                <w:lang w:eastAsia="lt-LT"/>
              </w:rPr>
              <w:t>219873300</w:t>
            </w:r>
          </w:p>
        </w:tc>
      </w:tr>
    </w:tbl>
    <w:p w14:paraId="6B32E596" w14:textId="77777777" w:rsidR="00865505" w:rsidRDefault="00865505" w:rsidP="008061B0">
      <w:pPr>
        <w:pStyle w:val="Antrat1"/>
        <w:jc w:val="center"/>
      </w:pPr>
      <w:bookmarkStart w:id="10" w:name="_Toc161669633"/>
    </w:p>
    <w:p w14:paraId="21669932" w14:textId="7941C516" w:rsidR="00D50176" w:rsidRDefault="00D50176" w:rsidP="008061B0">
      <w:pPr>
        <w:pStyle w:val="Antrat1"/>
        <w:jc w:val="center"/>
      </w:pPr>
      <w:r>
        <w:t>SAVIVALDYBĖS ŪKIS</w:t>
      </w:r>
      <w:bookmarkEnd w:id="10"/>
    </w:p>
    <w:p w14:paraId="780FCF2E" w14:textId="77777777" w:rsidR="00A237F1" w:rsidRPr="008061B0" w:rsidRDefault="00D50176" w:rsidP="008061B0">
      <w:pPr>
        <w:jc w:val="center"/>
        <w:rPr>
          <w:b/>
        </w:rPr>
      </w:pPr>
      <w:r w:rsidRPr="008061B0">
        <w:rPr>
          <w:b/>
        </w:rPr>
        <w:t>Investicijos</w:t>
      </w:r>
    </w:p>
    <w:p w14:paraId="118C0483" w14:textId="77777777" w:rsidR="00A237F1" w:rsidRDefault="00A237F1">
      <w:pPr>
        <w:rPr>
          <w:rFonts w:eastAsia="Lucida Sans Unicode"/>
        </w:rPr>
      </w:pPr>
    </w:p>
    <w:p w14:paraId="4395BF2D" w14:textId="77777777" w:rsidR="0055093B" w:rsidRPr="0055093B" w:rsidRDefault="0055093B" w:rsidP="0055093B">
      <w:pPr>
        <w:ind w:firstLine="709"/>
        <w:jc w:val="both"/>
        <w:rPr>
          <w:lang w:eastAsia="lt-LT"/>
        </w:rPr>
      </w:pPr>
      <w:r w:rsidRPr="0055093B">
        <w:rPr>
          <w:lang w:eastAsia="lt-LT"/>
        </w:rPr>
        <w:t xml:space="preserve">Ūkio skyriaus pagrindiniai uždaviniai – užtikrinti efektyvų Valstybei nuosavybės teise priklausančių ir šiuo metu Savivaldybės patikėjimo teise valdomų </w:t>
      </w:r>
      <w:r w:rsidR="00840FFE">
        <w:rPr>
          <w:lang w:eastAsia="lt-LT"/>
        </w:rPr>
        <w:t>ir</w:t>
      </w:r>
      <w:r w:rsidRPr="0055093B">
        <w:rPr>
          <w:lang w:eastAsia="lt-LT"/>
        </w:rPr>
        <w:t xml:space="preserve"> Savivaldybei nuosavybės teise priklausančių turto objektų valdymą ir naudojimą, perimti nustatyta tvarka Savivaldybės nuosavybėn turtą, rengti Savivaldybei nuosavybės teise priklausančių objektų pardavimo strategiją ir dalyvauti ją įgyvendinant, užtikrinti visą Savivaldybės administracijos ūkio priežiūrą.</w:t>
      </w:r>
    </w:p>
    <w:p w14:paraId="62D3F3EB" w14:textId="77777777" w:rsidR="0055093B" w:rsidRPr="0055093B" w:rsidRDefault="0055093B" w:rsidP="0055093B">
      <w:pPr>
        <w:ind w:firstLine="709"/>
        <w:jc w:val="both"/>
        <w:rPr>
          <w:lang w:eastAsia="lt-LT"/>
        </w:rPr>
      </w:pPr>
      <w:r w:rsidRPr="0055093B">
        <w:rPr>
          <w:lang w:eastAsia="lt-LT"/>
        </w:rPr>
        <w:t>Ūkio skyriuje 2023 m. dirbo 22 darbuotojai: skyriaus vedėjas, vedėjo pavaduotoja, 6 vyriausieji specialistai, 2 turto valdymo inžinieriai, 2 viešojo administravimo specialistai, 4 vairuotojai, 6 valytojos.</w:t>
      </w:r>
    </w:p>
    <w:p w14:paraId="78415EA7" w14:textId="77777777" w:rsidR="000A10E3" w:rsidRDefault="000A10E3">
      <w:pPr>
        <w:widowControl w:val="0"/>
        <w:suppressAutoHyphens/>
        <w:jc w:val="center"/>
        <w:rPr>
          <w:rFonts w:eastAsia="Lucida Sans Unicode"/>
          <w:b/>
          <w:kern w:val="2"/>
          <w:sz w:val="22"/>
          <w:szCs w:val="22"/>
        </w:rPr>
      </w:pPr>
    </w:p>
    <w:p w14:paraId="7ED9162A" w14:textId="77777777" w:rsidR="00A237F1" w:rsidRDefault="000F7AF5">
      <w:pPr>
        <w:widowControl w:val="0"/>
        <w:suppressAutoHyphens/>
        <w:jc w:val="center"/>
        <w:rPr>
          <w:rFonts w:eastAsia="Lucida Sans Unicode"/>
          <w:b/>
          <w:kern w:val="2"/>
          <w:sz w:val="22"/>
          <w:szCs w:val="22"/>
        </w:rPr>
      </w:pPr>
      <w:r>
        <w:rPr>
          <w:rFonts w:eastAsia="Lucida Sans Unicode"/>
          <w:b/>
          <w:kern w:val="2"/>
          <w:sz w:val="22"/>
          <w:szCs w:val="22"/>
        </w:rPr>
        <w:t>KAPITALO INVESTICIJOS</w:t>
      </w:r>
    </w:p>
    <w:p w14:paraId="69343FDE" w14:textId="77777777" w:rsidR="00D07DF9" w:rsidRDefault="00D07DF9" w:rsidP="0055093B">
      <w:pPr>
        <w:autoSpaceDE w:val="0"/>
        <w:autoSpaceDN w:val="0"/>
        <w:adjustRightInd w:val="0"/>
        <w:rPr>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80"/>
        <w:gridCol w:w="1412"/>
      </w:tblGrid>
      <w:tr w:rsidR="0055093B" w:rsidRPr="0055093B" w14:paraId="3A336301" w14:textId="77777777" w:rsidTr="003B4783">
        <w:tc>
          <w:tcPr>
            <w:tcW w:w="1276" w:type="dxa"/>
            <w:tcBorders>
              <w:top w:val="single" w:sz="4" w:space="0" w:color="auto"/>
              <w:left w:val="single" w:sz="4" w:space="0" w:color="auto"/>
              <w:bottom w:val="single" w:sz="4" w:space="0" w:color="auto"/>
              <w:right w:val="single" w:sz="4" w:space="0" w:color="auto"/>
            </w:tcBorders>
            <w:vAlign w:val="center"/>
            <w:hideMark/>
          </w:tcPr>
          <w:p w14:paraId="1483162C" w14:textId="77777777" w:rsidR="0055093B" w:rsidRPr="0055093B" w:rsidRDefault="0055093B" w:rsidP="0055093B">
            <w:pPr>
              <w:widowControl w:val="0"/>
              <w:suppressAutoHyphens/>
              <w:jc w:val="center"/>
              <w:rPr>
                <w:rFonts w:eastAsia="Lucida Sans Unicode"/>
                <w:kern w:val="1"/>
              </w:rPr>
            </w:pPr>
            <w:r w:rsidRPr="0055093B">
              <w:rPr>
                <w:rFonts w:eastAsia="Lucida Sans Unicode"/>
                <w:kern w:val="1"/>
              </w:rPr>
              <w:t>Eil. Nr.</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3F64664" w14:textId="77777777" w:rsidR="0055093B" w:rsidRPr="0055093B" w:rsidRDefault="0055093B" w:rsidP="0055093B">
            <w:pPr>
              <w:widowControl w:val="0"/>
              <w:suppressAutoHyphens/>
              <w:jc w:val="center"/>
              <w:rPr>
                <w:rFonts w:eastAsia="Lucida Sans Unicode"/>
                <w:kern w:val="1"/>
              </w:rPr>
            </w:pPr>
            <w:r w:rsidRPr="0055093B">
              <w:rPr>
                <w:rFonts w:eastAsia="Lucida Sans Unicode"/>
                <w:kern w:val="1"/>
              </w:rPr>
              <w:t>Pavadinimas</w:t>
            </w:r>
          </w:p>
        </w:tc>
        <w:tc>
          <w:tcPr>
            <w:tcW w:w="1412" w:type="dxa"/>
            <w:tcBorders>
              <w:top w:val="single" w:sz="4" w:space="0" w:color="auto"/>
              <w:left w:val="single" w:sz="4" w:space="0" w:color="auto"/>
              <w:bottom w:val="single" w:sz="4" w:space="0" w:color="auto"/>
              <w:right w:val="single" w:sz="4" w:space="0" w:color="auto"/>
            </w:tcBorders>
            <w:hideMark/>
          </w:tcPr>
          <w:p w14:paraId="19F72AD8" w14:textId="77777777" w:rsidR="0055093B" w:rsidRPr="0055093B" w:rsidRDefault="0055093B" w:rsidP="0055093B">
            <w:pPr>
              <w:widowControl w:val="0"/>
              <w:suppressAutoHyphens/>
              <w:jc w:val="center"/>
              <w:rPr>
                <w:rFonts w:eastAsia="Lucida Sans Unicode"/>
                <w:kern w:val="1"/>
              </w:rPr>
            </w:pPr>
            <w:r w:rsidRPr="0055093B">
              <w:rPr>
                <w:rFonts w:eastAsia="Lucida Sans Unicode"/>
                <w:kern w:val="1"/>
              </w:rPr>
              <w:t>Įsisavintų lėšų suma eurais</w:t>
            </w:r>
          </w:p>
        </w:tc>
      </w:tr>
      <w:tr w:rsidR="0055093B" w:rsidRPr="0055093B" w14:paraId="268B4E70"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606A0297" w14:textId="77777777" w:rsidR="0055093B" w:rsidRPr="0055093B" w:rsidRDefault="0055093B" w:rsidP="0055093B">
            <w:pPr>
              <w:widowControl w:val="0"/>
              <w:suppressAutoHyphens/>
              <w:rPr>
                <w:rFonts w:eastAsia="Lucida Sans Unicode"/>
                <w:b/>
                <w:kern w:val="1"/>
              </w:rPr>
            </w:pPr>
            <w:r w:rsidRPr="0055093B">
              <w:rPr>
                <w:rFonts w:eastAsia="Lucida Sans Unicode"/>
                <w:b/>
                <w:kern w:val="1"/>
              </w:rPr>
              <w:t>1.</w:t>
            </w:r>
          </w:p>
        </w:tc>
        <w:tc>
          <w:tcPr>
            <w:tcW w:w="6980" w:type="dxa"/>
            <w:tcBorders>
              <w:top w:val="single" w:sz="4" w:space="0" w:color="auto"/>
              <w:left w:val="single" w:sz="4" w:space="0" w:color="auto"/>
              <w:bottom w:val="single" w:sz="4" w:space="0" w:color="auto"/>
              <w:right w:val="single" w:sz="4" w:space="0" w:color="auto"/>
            </w:tcBorders>
            <w:hideMark/>
          </w:tcPr>
          <w:p w14:paraId="5DF243E7" w14:textId="77777777" w:rsidR="0055093B" w:rsidRPr="0055093B" w:rsidRDefault="0055093B" w:rsidP="0055093B">
            <w:pPr>
              <w:widowControl w:val="0"/>
              <w:suppressAutoHyphens/>
              <w:rPr>
                <w:rFonts w:eastAsia="Lucida Sans Unicode"/>
                <w:b/>
                <w:kern w:val="1"/>
              </w:rPr>
            </w:pPr>
            <w:r w:rsidRPr="0055093B">
              <w:rPr>
                <w:rFonts w:eastAsia="Lucida Sans Unicode"/>
                <w:b/>
                <w:kern w:val="1"/>
              </w:rPr>
              <w:t>ŠILUTĖS SENIŪNIJA</w:t>
            </w:r>
          </w:p>
        </w:tc>
        <w:tc>
          <w:tcPr>
            <w:tcW w:w="1412" w:type="dxa"/>
            <w:tcBorders>
              <w:top w:val="single" w:sz="4" w:space="0" w:color="auto"/>
              <w:left w:val="single" w:sz="4" w:space="0" w:color="auto"/>
              <w:bottom w:val="single" w:sz="4" w:space="0" w:color="auto"/>
              <w:right w:val="single" w:sz="4" w:space="0" w:color="auto"/>
            </w:tcBorders>
          </w:tcPr>
          <w:p w14:paraId="3223E815" w14:textId="77777777" w:rsidR="0055093B" w:rsidRPr="0055093B" w:rsidRDefault="0055093B" w:rsidP="0055093B">
            <w:pPr>
              <w:widowControl w:val="0"/>
              <w:suppressAutoHyphens/>
              <w:jc w:val="right"/>
              <w:rPr>
                <w:rFonts w:eastAsia="Lucida Sans Unicode"/>
                <w:b/>
                <w:kern w:val="1"/>
              </w:rPr>
            </w:pPr>
            <w:r w:rsidRPr="0055093B">
              <w:rPr>
                <w:rFonts w:eastAsia="Lucida Sans Unicode"/>
                <w:b/>
                <w:kern w:val="1"/>
              </w:rPr>
              <w:t>6 737 540</w:t>
            </w:r>
          </w:p>
        </w:tc>
      </w:tr>
      <w:tr w:rsidR="0055093B" w:rsidRPr="0055093B" w14:paraId="75392CFB"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494CEC3D" w14:textId="77777777" w:rsidR="0055093B" w:rsidRPr="0055093B" w:rsidRDefault="0055093B" w:rsidP="0055093B">
            <w:pPr>
              <w:widowControl w:val="0"/>
              <w:suppressAutoHyphens/>
              <w:rPr>
                <w:rFonts w:eastAsia="Lucida Sans Unicode"/>
                <w:b/>
                <w:kern w:val="1"/>
              </w:rPr>
            </w:pPr>
            <w:r w:rsidRPr="0055093B">
              <w:rPr>
                <w:rFonts w:eastAsia="Lucida Sans Unicode"/>
                <w:b/>
                <w:kern w:val="1"/>
              </w:rPr>
              <w:t>1.1.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70FB9ED" w14:textId="77777777" w:rsidR="0055093B" w:rsidRPr="0055093B" w:rsidRDefault="0055093B" w:rsidP="0055093B">
            <w:pPr>
              <w:widowControl w:val="0"/>
              <w:suppressAutoHyphens/>
              <w:rPr>
                <w:b/>
                <w:bCs/>
                <w:kern w:val="1"/>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215C83CE" w14:textId="77777777" w:rsidR="0055093B" w:rsidRPr="0055093B" w:rsidRDefault="0055093B" w:rsidP="0055093B">
            <w:pPr>
              <w:widowControl w:val="0"/>
              <w:suppressAutoHyphens/>
              <w:jc w:val="right"/>
              <w:rPr>
                <w:b/>
                <w:bCs/>
                <w:kern w:val="1"/>
              </w:rPr>
            </w:pPr>
            <w:r w:rsidRPr="0055093B">
              <w:rPr>
                <w:b/>
                <w:bCs/>
                <w:kern w:val="1"/>
              </w:rPr>
              <w:t>2 768 336</w:t>
            </w:r>
          </w:p>
        </w:tc>
      </w:tr>
      <w:tr w:rsidR="0055093B" w:rsidRPr="0055093B" w14:paraId="58ADDBFB" w14:textId="77777777" w:rsidTr="003B4783">
        <w:tc>
          <w:tcPr>
            <w:tcW w:w="1276" w:type="dxa"/>
            <w:tcBorders>
              <w:top w:val="single" w:sz="4" w:space="0" w:color="auto"/>
              <w:left w:val="single" w:sz="4" w:space="0" w:color="auto"/>
              <w:bottom w:val="single" w:sz="4" w:space="0" w:color="auto"/>
              <w:right w:val="single" w:sz="4" w:space="0" w:color="auto"/>
            </w:tcBorders>
          </w:tcPr>
          <w:p w14:paraId="2D7F8D66"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w:t>
            </w:r>
          </w:p>
        </w:tc>
        <w:tc>
          <w:tcPr>
            <w:tcW w:w="6980" w:type="dxa"/>
            <w:tcBorders>
              <w:top w:val="single" w:sz="4" w:space="0" w:color="auto"/>
              <w:left w:val="single" w:sz="4" w:space="0" w:color="auto"/>
              <w:bottom w:val="single" w:sz="4" w:space="0" w:color="auto"/>
              <w:right w:val="single" w:sz="4" w:space="0" w:color="auto"/>
            </w:tcBorders>
            <w:vAlign w:val="bottom"/>
          </w:tcPr>
          <w:p w14:paraId="11605168" w14:textId="77777777" w:rsidR="0055093B" w:rsidRPr="0055093B" w:rsidRDefault="0055093B" w:rsidP="0055093B">
            <w:pPr>
              <w:widowControl w:val="0"/>
              <w:suppressAutoHyphens/>
              <w:rPr>
                <w:kern w:val="1"/>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371FC3F8" w14:textId="77777777" w:rsidR="0055093B" w:rsidRPr="0055093B" w:rsidRDefault="0055093B" w:rsidP="0055093B">
            <w:pPr>
              <w:widowControl w:val="0"/>
              <w:suppressAutoHyphens/>
              <w:jc w:val="right"/>
              <w:rPr>
                <w:kern w:val="1"/>
              </w:rPr>
            </w:pPr>
            <w:r w:rsidRPr="0055093B">
              <w:rPr>
                <w:kern w:val="1"/>
              </w:rPr>
              <w:t>2 143 424</w:t>
            </w:r>
          </w:p>
        </w:tc>
      </w:tr>
      <w:tr w:rsidR="0055093B" w:rsidRPr="0055093B" w14:paraId="1385FBFD" w14:textId="77777777" w:rsidTr="003B4783">
        <w:tc>
          <w:tcPr>
            <w:tcW w:w="1276" w:type="dxa"/>
            <w:tcBorders>
              <w:top w:val="single" w:sz="4" w:space="0" w:color="auto"/>
              <w:left w:val="single" w:sz="4" w:space="0" w:color="auto"/>
              <w:bottom w:val="single" w:sz="4" w:space="0" w:color="auto"/>
              <w:right w:val="single" w:sz="4" w:space="0" w:color="auto"/>
            </w:tcBorders>
          </w:tcPr>
          <w:p w14:paraId="20DD12B0"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1.1.2.</w:t>
            </w:r>
          </w:p>
        </w:tc>
        <w:tc>
          <w:tcPr>
            <w:tcW w:w="6980" w:type="dxa"/>
            <w:tcBorders>
              <w:top w:val="single" w:sz="4" w:space="0" w:color="auto"/>
              <w:left w:val="single" w:sz="4" w:space="0" w:color="auto"/>
              <w:bottom w:val="single" w:sz="4" w:space="0" w:color="auto"/>
              <w:right w:val="single" w:sz="4" w:space="0" w:color="auto"/>
            </w:tcBorders>
            <w:vAlign w:val="bottom"/>
          </w:tcPr>
          <w:p w14:paraId="5C22AFFE" w14:textId="77777777" w:rsidR="0055093B" w:rsidRPr="0055093B" w:rsidRDefault="0055093B" w:rsidP="0055093B">
            <w:pPr>
              <w:widowControl w:val="0"/>
              <w:suppressAutoHyphens/>
              <w:rPr>
                <w:kern w:val="1"/>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39C69D1C" w14:textId="77777777" w:rsidR="0055093B" w:rsidRPr="0055093B" w:rsidRDefault="0055093B" w:rsidP="0055093B">
            <w:pPr>
              <w:widowControl w:val="0"/>
              <w:suppressAutoHyphens/>
              <w:jc w:val="right"/>
              <w:rPr>
                <w:kern w:val="1"/>
              </w:rPr>
            </w:pPr>
            <w:r w:rsidRPr="0055093B">
              <w:rPr>
                <w:kern w:val="1"/>
              </w:rPr>
              <w:t>624 912</w:t>
            </w:r>
          </w:p>
        </w:tc>
      </w:tr>
      <w:tr w:rsidR="0055093B" w:rsidRPr="0055093B" w14:paraId="4746ADE7" w14:textId="77777777" w:rsidTr="003B4783">
        <w:tc>
          <w:tcPr>
            <w:tcW w:w="1276" w:type="dxa"/>
            <w:tcBorders>
              <w:top w:val="single" w:sz="4" w:space="0" w:color="auto"/>
              <w:left w:val="single" w:sz="4" w:space="0" w:color="auto"/>
              <w:bottom w:val="single" w:sz="4" w:space="0" w:color="auto"/>
              <w:right w:val="single" w:sz="4" w:space="0" w:color="auto"/>
            </w:tcBorders>
          </w:tcPr>
          <w:p w14:paraId="1620D0F6" w14:textId="77777777" w:rsidR="0055093B" w:rsidRPr="0055093B" w:rsidRDefault="0055093B" w:rsidP="0055093B">
            <w:pPr>
              <w:widowControl w:val="0"/>
              <w:suppressAutoHyphens/>
              <w:rPr>
                <w:rFonts w:eastAsia="Lucida Sans Unicode"/>
                <w:b/>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03FD1BC0" w14:textId="77777777" w:rsidR="0055093B" w:rsidRPr="0055093B" w:rsidRDefault="0055093B" w:rsidP="0055093B">
            <w:pPr>
              <w:widowControl w:val="0"/>
              <w:suppressAutoHyphens/>
              <w:rPr>
                <w:b/>
                <w:bCs/>
                <w:kern w:val="1"/>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201E58F0" w14:textId="77777777" w:rsidR="0055093B" w:rsidRPr="0055093B" w:rsidRDefault="0055093B" w:rsidP="0055093B">
            <w:pPr>
              <w:widowControl w:val="0"/>
              <w:suppressAutoHyphens/>
              <w:jc w:val="right"/>
              <w:rPr>
                <w:b/>
                <w:bCs/>
                <w:kern w:val="1"/>
                <w:highlight w:val="yellow"/>
              </w:rPr>
            </w:pPr>
          </w:p>
        </w:tc>
      </w:tr>
      <w:tr w:rsidR="0055093B" w:rsidRPr="0055093B" w14:paraId="38F292B5" w14:textId="77777777" w:rsidTr="003B4783">
        <w:tc>
          <w:tcPr>
            <w:tcW w:w="1276" w:type="dxa"/>
            <w:tcBorders>
              <w:top w:val="single" w:sz="4" w:space="0" w:color="auto"/>
              <w:left w:val="single" w:sz="4" w:space="0" w:color="auto"/>
              <w:bottom w:val="single" w:sz="4" w:space="0" w:color="auto"/>
              <w:right w:val="single" w:sz="4" w:space="0" w:color="auto"/>
            </w:tcBorders>
          </w:tcPr>
          <w:p w14:paraId="7D8A5207"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1.1.1.1.</w:t>
            </w:r>
          </w:p>
        </w:tc>
        <w:tc>
          <w:tcPr>
            <w:tcW w:w="6980" w:type="dxa"/>
            <w:tcBorders>
              <w:top w:val="single" w:sz="4" w:space="0" w:color="auto"/>
              <w:left w:val="single" w:sz="4" w:space="0" w:color="auto"/>
              <w:bottom w:val="single" w:sz="4" w:space="0" w:color="auto"/>
              <w:right w:val="single" w:sz="4" w:space="0" w:color="auto"/>
            </w:tcBorders>
            <w:vAlign w:val="bottom"/>
          </w:tcPr>
          <w:p w14:paraId="3E79D1F3" w14:textId="77777777" w:rsidR="0055093B" w:rsidRPr="0055093B" w:rsidRDefault="0055093B" w:rsidP="0055093B">
            <w:pPr>
              <w:widowControl w:val="0"/>
              <w:suppressAutoHyphens/>
              <w:rPr>
                <w:kern w:val="1"/>
              </w:rPr>
            </w:pPr>
            <w:r w:rsidRPr="0055093B">
              <w:rPr>
                <w:kern w:val="1"/>
              </w:rPr>
              <w:t>Šilutės miesto Stadiono gatvė (Nr. 1S154)</w:t>
            </w:r>
          </w:p>
        </w:tc>
        <w:tc>
          <w:tcPr>
            <w:tcW w:w="1412" w:type="dxa"/>
            <w:tcBorders>
              <w:top w:val="single" w:sz="4" w:space="0" w:color="auto"/>
              <w:left w:val="single" w:sz="4" w:space="0" w:color="auto"/>
              <w:bottom w:val="single" w:sz="4" w:space="0" w:color="auto"/>
              <w:right w:val="single" w:sz="4" w:space="0" w:color="auto"/>
            </w:tcBorders>
            <w:vAlign w:val="bottom"/>
          </w:tcPr>
          <w:p w14:paraId="62783769" w14:textId="77777777" w:rsidR="0055093B" w:rsidRPr="0055093B" w:rsidRDefault="0055093B" w:rsidP="0055093B">
            <w:pPr>
              <w:widowControl w:val="0"/>
              <w:suppressAutoHyphens/>
              <w:jc w:val="right"/>
              <w:rPr>
                <w:kern w:val="1"/>
                <w:highlight w:val="yellow"/>
              </w:rPr>
            </w:pPr>
            <w:r w:rsidRPr="0055093B">
              <w:rPr>
                <w:kern w:val="1"/>
              </w:rPr>
              <w:t>572 486</w:t>
            </w:r>
          </w:p>
        </w:tc>
      </w:tr>
      <w:tr w:rsidR="0055093B" w:rsidRPr="0055093B" w14:paraId="0CA569EC" w14:textId="77777777" w:rsidTr="003B4783">
        <w:tc>
          <w:tcPr>
            <w:tcW w:w="1276" w:type="dxa"/>
            <w:tcBorders>
              <w:top w:val="single" w:sz="4" w:space="0" w:color="auto"/>
              <w:left w:val="single" w:sz="4" w:space="0" w:color="auto"/>
              <w:bottom w:val="single" w:sz="4" w:space="0" w:color="auto"/>
              <w:right w:val="single" w:sz="4" w:space="0" w:color="auto"/>
            </w:tcBorders>
          </w:tcPr>
          <w:p w14:paraId="4CF3023E"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1.1.1.2.</w:t>
            </w:r>
          </w:p>
        </w:tc>
        <w:tc>
          <w:tcPr>
            <w:tcW w:w="6980" w:type="dxa"/>
            <w:tcBorders>
              <w:top w:val="single" w:sz="4" w:space="0" w:color="auto"/>
              <w:left w:val="single" w:sz="4" w:space="0" w:color="auto"/>
              <w:bottom w:val="single" w:sz="4" w:space="0" w:color="auto"/>
              <w:right w:val="single" w:sz="4" w:space="0" w:color="auto"/>
            </w:tcBorders>
            <w:vAlign w:val="bottom"/>
          </w:tcPr>
          <w:p w14:paraId="21A9F238" w14:textId="77777777" w:rsidR="0055093B" w:rsidRPr="0055093B" w:rsidRDefault="0055093B" w:rsidP="0055093B">
            <w:pPr>
              <w:widowControl w:val="0"/>
              <w:suppressAutoHyphens/>
              <w:rPr>
                <w:kern w:val="1"/>
              </w:rPr>
            </w:pPr>
            <w:r w:rsidRPr="0055093B">
              <w:rPr>
                <w:kern w:val="1"/>
              </w:rPr>
              <w:t xml:space="preserve">Šilutės miesto K. Kalinausko g. (Nr. 1S122)    </w:t>
            </w:r>
          </w:p>
        </w:tc>
        <w:tc>
          <w:tcPr>
            <w:tcW w:w="1412" w:type="dxa"/>
            <w:tcBorders>
              <w:top w:val="single" w:sz="4" w:space="0" w:color="auto"/>
              <w:left w:val="single" w:sz="4" w:space="0" w:color="auto"/>
              <w:bottom w:val="single" w:sz="4" w:space="0" w:color="auto"/>
              <w:right w:val="single" w:sz="4" w:space="0" w:color="auto"/>
            </w:tcBorders>
            <w:vAlign w:val="bottom"/>
          </w:tcPr>
          <w:p w14:paraId="0FBE2530" w14:textId="77777777" w:rsidR="0055093B" w:rsidRPr="0055093B" w:rsidRDefault="0055093B" w:rsidP="0055093B">
            <w:pPr>
              <w:widowControl w:val="0"/>
              <w:suppressAutoHyphens/>
              <w:jc w:val="right"/>
              <w:rPr>
                <w:kern w:val="1"/>
                <w:highlight w:val="yellow"/>
              </w:rPr>
            </w:pPr>
            <w:r w:rsidRPr="0055093B">
              <w:rPr>
                <w:kern w:val="1"/>
              </w:rPr>
              <w:t>364 100</w:t>
            </w:r>
          </w:p>
        </w:tc>
      </w:tr>
      <w:tr w:rsidR="0055093B" w:rsidRPr="0055093B" w14:paraId="04E13844" w14:textId="77777777" w:rsidTr="003B4783">
        <w:tc>
          <w:tcPr>
            <w:tcW w:w="1276" w:type="dxa"/>
            <w:tcBorders>
              <w:top w:val="single" w:sz="4" w:space="0" w:color="auto"/>
              <w:left w:val="single" w:sz="4" w:space="0" w:color="auto"/>
              <w:bottom w:val="single" w:sz="4" w:space="0" w:color="auto"/>
              <w:right w:val="single" w:sz="4" w:space="0" w:color="auto"/>
            </w:tcBorders>
          </w:tcPr>
          <w:p w14:paraId="40DD4126"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1.1.1.3.</w:t>
            </w:r>
          </w:p>
        </w:tc>
        <w:tc>
          <w:tcPr>
            <w:tcW w:w="6980" w:type="dxa"/>
            <w:tcBorders>
              <w:top w:val="single" w:sz="4" w:space="0" w:color="auto"/>
              <w:left w:val="single" w:sz="4" w:space="0" w:color="auto"/>
              <w:bottom w:val="single" w:sz="4" w:space="0" w:color="auto"/>
              <w:right w:val="single" w:sz="4" w:space="0" w:color="auto"/>
            </w:tcBorders>
            <w:vAlign w:val="bottom"/>
          </w:tcPr>
          <w:p w14:paraId="03193469" w14:textId="77777777" w:rsidR="0055093B" w:rsidRPr="0055093B" w:rsidRDefault="0055093B" w:rsidP="0055093B">
            <w:pPr>
              <w:widowControl w:val="0"/>
              <w:suppressAutoHyphens/>
              <w:rPr>
                <w:kern w:val="1"/>
              </w:rPr>
            </w:pPr>
            <w:r w:rsidRPr="0055093B">
              <w:rPr>
                <w:kern w:val="1"/>
              </w:rPr>
              <w:t>Šilutės seniūnijos Pagrynių kaimo Žalioji gatvė (Nr. 1P20)</w:t>
            </w:r>
          </w:p>
        </w:tc>
        <w:tc>
          <w:tcPr>
            <w:tcW w:w="1412" w:type="dxa"/>
            <w:tcBorders>
              <w:top w:val="single" w:sz="4" w:space="0" w:color="auto"/>
              <w:left w:val="single" w:sz="4" w:space="0" w:color="auto"/>
              <w:bottom w:val="single" w:sz="4" w:space="0" w:color="auto"/>
              <w:right w:val="single" w:sz="4" w:space="0" w:color="auto"/>
            </w:tcBorders>
            <w:vAlign w:val="bottom"/>
          </w:tcPr>
          <w:p w14:paraId="78FC5F4E" w14:textId="77777777" w:rsidR="0055093B" w:rsidRPr="0055093B" w:rsidRDefault="0055093B" w:rsidP="0055093B">
            <w:pPr>
              <w:widowControl w:val="0"/>
              <w:suppressAutoHyphens/>
              <w:jc w:val="right"/>
              <w:rPr>
                <w:kern w:val="1"/>
                <w:highlight w:val="yellow"/>
              </w:rPr>
            </w:pPr>
            <w:r w:rsidRPr="0055093B">
              <w:rPr>
                <w:kern w:val="1"/>
              </w:rPr>
              <w:t>119 100</w:t>
            </w:r>
          </w:p>
        </w:tc>
      </w:tr>
      <w:tr w:rsidR="0055093B" w:rsidRPr="0055093B" w14:paraId="7791670F" w14:textId="77777777" w:rsidTr="003B4783">
        <w:tc>
          <w:tcPr>
            <w:tcW w:w="1276" w:type="dxa"/>
            <w:tcBorders>
              <w:top w:val="single" w:sz="4" w:space="0" w:color="auto"/>
              <w:left w:val="single" w:sz="4" w:space="0" w:color="auto"/>
              <w:bottom w:val="single" w:sz="4" w:space="0" w:color="auto"/>
              <w:right w:val="single" w:sz="4" w:space="0" w:color="auto"/>
            </w:tcBorders>
          </w:tcPr>
          <w:p w14:paraId="4F3835BC"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1.1.1.4.</w:t>
            </w:r>
          </w:p>
        </w:tc>
        <w:tc>
          <w:tcPr>
            <w:tcW w:w="6980" w:type="dxa"/>
            <w:tcBorders>
              <w:top w:val="single" w:sz="4" w:space="0" w:color="auto"/>
              <w:left w:val="single" w:sz="4" w:space="0" w:color="auto"/>
              <w:bottom w:val="single" w:sz="4" w:space="0" w:color="auto"/>
              <w:right w:val="single" w:sz="4" w:space="0" w:color="auto"/>
            </w:tcBorders>
            <w:vAlign w:val="bottom"/>
          </w:tcPr>
          <w:p w14:paraId="3A724D81" w14:textId="77777777" w:rsidR="0055093B" w:rsidRPr="0055093B" w:rsidRDefault="0055093B" w:rsidP="0055093B">
            <w:pPr>
              <w:widowControl w:val="0"/>
              <w:suppressAutoHyphens/>
              <w:rPr>
                <w:kern w:val="1"/>
              </w:rPr>
            </w:pPr>
            <w:r w:rsidRPr="0055093B">
              <w:rPr>
                <w:kern w:val="1"/>
              </w:rPr>
              <w:t>Kitos paskirties inžineriniai statiniai ir inžineriniai tinklai, Šilutėje, kvartale tarp Knygnešių Nr. 1S15, H. Zudermano Nr. 1S16, Žalgirio ir Vytauto Nr. 1S270 gatvių</w:t>
            </w:r>
          </w:p>
        </w:tc>
        <w:tc>
          <w:tcPr>
            <w:tcW w:w="1412" w:type="dxa"/>
            <w:tcBorders>
              <w:top w:val="single" w:sz="4" w:space="0" w:color="auto"/>
              <w:left w:val="single" w:sz="4" w:space="0" w:color="auto"/>
              <w:bottom w:val="single" w:sz="4" w:space="0" w:color="auto"/>
              <w:right w:val="single" w:sz="4" w:space="0" w:color="auto"/>
            </w:tcBorders>
            <w:vAlign w:val="bottom"/>
          </w:tcPr>
          <w:p w14:paraId="4E143065" w14:textId="77777777" w:rsidR="0055093B" w:rsidRPr="0055093B" w:rsidRDefault="0055093B" w:rsidP="0055093B">
            <w:pPr>
              <w:widowControl w:val="0"/>
              <w:suppressAutoHyphens/>
              <w:jc w:val="right"/>
              <w:rPr>
                <w:kern w:val="1"/>
                <w:highlight w:val="yellow"/>
              </w:rPr>
            </w:pPr>
            <w:r w:rsidRPr="0055093B">
              <w:rPr>
                <w:kern w:val="1"/>
              </w:rPr>
              <w:t>988 673</w:t>
            </w:r>
          </w:p>
        </w:tc>
      </w:tr>
      <w:tr w:rsidR="0055093B" w:rsidRPr="0055093B" w14:paraId="6021A1AE" w14:textId="77777777" w:rsidTr="003B4783">
        <w:tc>
          <w:tcPr>
            <w:tcW w:w="1276" w:type="dxa"/>
            <w:tcBorders>
              <w:top w:val="single" w:sz="4" w:space="0" w:color="auto"/>
              <w:left w:val="single" w:sz="4" w:space="0" w:color="auto"/>
              <w:bottom w:val="single" w:sz="4" w:space="0" w:color="auto"/>
              <w:right w:val="single" w:sz="4" w:space="0" w:color="auto"/>
            </w:tcBorders>
          </w:tcPr>
          <w:p w14:paraId="202B9885"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lastRenderedPageBreak/>
              <w:t>1.1.1.5.</w:t>
            </w:r>
          </w:p>
        </w:tc>
        <w:tc>
          <w:tcPr>
            <w:tcW w:w="6980" w:type="dxa"/>
            <w:tcBorders>
              <w:top w:val="single" w:sz="4" w:space="0" w:color="auto"/>
              <w:left w:val="single" w:sz="4" w:space="0" w:color="auto"/>
              <w:bottom w:val="single" w:sz="4" w:space="0" w:color="auto"/>
              <w:right w:val="single" w:sz="4" w:space="0" w:color="auto"/>
            </w:tcBorders>
            <w:vAlign w:val="bottom"/>
          </w:tcPr>
          <w:p w14:paraId="4386F9B6" w14:textId="77777777" w:rsidR="0055093B" w:rsidRPr="0055093B" w:rsidRDefault="0055093B" w:rsidP="0055093B">
            <w:pPr>
              <w:widowControl w:val="0"/>
              <w:suppressAutoHyphens/>
              <w:rPr>
                <w:kern w:val="1"/>
              </w:rPr>
            </w:pPr>
            <w:r w:rsidRPr="0055093B">
              <w:rPr>
                <w:kern w:val="1"/>
              </w:rPr>
              <w:t>Šilutės m. Santaros g. kapitalinis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2C269B54" w14:textId="77777777" w:rsidR="0055093B" w:rsidRPr="0055093B" w:rsidRDefault="0055093B" w:rsidP="0055093B">
            <w:pPr>
              <w:widowControl w:val="0"/>
              <w:suppressAutoHyphens/>
              <w:jc w:val="right"/>
              <w:rPr>
                <w:kern w:val="1"/>
                <w:highlight w:val="yellow"/>
              </w:rPr>
            </w:pPr>
            <w:r w:rsidRPr="0055093B">
              <w:rPr>
                <w:kern w:val="1"/>
              </w:rPr>
              <w:t>104 044</w:t>
            </w:r>
          </w:p>
        </w:tc>
      </w:tr>
      <w:tr w:rsidR="0055093B" w:rsidRPr="0055093B" w14:paraId="0FF1FEDF" w14:textId="77777777" w:rsidTr="003B4783">
        <w:tc>
          <w:tcPr>
            <w:tcW w:w="1276" w:type="dxa"/>
            <w:tcBorders>
              <w:top w:val="single" w:sz="4" w:space="0" w:color="auto"/>
              <w:left w:val="single" w:sz="4" w:space="0" w:color="auto"/>
              <w:bottom w:val="single" w:sz="4" w:space="0" w:color="auto"/>
              <w:right w:val="single" w:sz="4" w:space="0" w:color="auto"/>
            </w:tcBorders>
          </w:tcPr>
          <w:p w14:paraId="05448AF3"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1.1.1.6.</w:t>
            </w:r>
          </w:p>
        </w:tc>
        <w:tc>
          <w:tcPr>
            <w:tcW w:w="6980" w:type="dxa"/>
            <w:tcBorders>
              <w:top w:val="single" w:sz="4" w:space="0" w:color="auto"/>
              <w:left w:val="single" w:sz="4" w:space="0" w:color="auto"/>
              <w:bottom w:val="single" w:sz="4" w:space="0" w:color="auto"/>
              <w:right w:val="single" w:sz="4" w:space="0" w:color="auto"/>
            </w:tcBorders>
            <w:vAlign w:val="bottom"/>
          </w:tcPr>
          <w:p w14:paraId="31932D9F" w14:textId="77777777" w:rsidR="0055093B" w:rsidRPr="0055093B" w:rsidRDefault="0055093B" w:rsidP="0055093B">
            <w:r w:rsidRPr="0055093B">
              <w:t xml:space="preserve">Žvyrkelių laistymas druskingu vandeniu </w:t>
            </w:r>
          </w:p>
        </w:tc>
        <w:tc>
          <w:tcPr>
            <w:tcW w:w="1412" w:type="dxa"/>
            <w:tcBorders>
              <w:top w:val="single" w:sz="4" w:space="0" w:color="auto"/>
              <w:left w:val="single" w:sz="4" w:space="0" w:color="auto"/>
              <w:bottom w:val="single" w:sz="4" w:space="0" w:color="auto"/>
              <w:right w:val="single" w:sz="4" w:space="0" w:color="auto"/>
            </w:tcBorders>
            <w:vAlign w:val="bottom"/>
          </w:tcPr>
          <w:p w14:paraId="764A0014" w14:textId="77777777" w:rsidR="0055093B" w:rsidRPr="0055093B" w:rsidRDefault="0055093B" w:rsidP="0055093B">
            <w:pPr>
              <w:widowControl w:val="0"/>
              <w:suppressAutoHyphens/>
              <w:jc w:val="right"/>
              <w:rPr>
                <w:kern w:val="1"/>
                <w:highlight w:val="yellow"/>
              </w:rPr>
            </w:pPr>
            <w:r w:rsidRPr="0055093B">
              <w:rPr>
                <w:kern w:val="1"/>
              </w:rPr>
              <w:t>16 778</w:t>
            </w:r>
          </w:p>
        </w:tc>
      </w:tr>
      <w:tr w:rsidR="0055093B" w:rsidRPr="0055093B" w14:paraId="3BF4BCEB" w14:textId="77777777" w:rsidTr="003B4783">
        <w:tc>
          <w:tcPr>
            <w:tcW w:w="1276" w:type="dxa"/>
            <w:tcBorders>
              <w:top w:val="single" w:sz="4" w:space="0" w:color="auto"/>
              <w:left w:val="single" w:sz="4" w:space="0" w:color="auto"/>
              <w:bottom w:val="single" w:sz="4" w:space="0" w:color="auto"/>
              <w:right w:val="single" w:sz="4" w:space="0" w:color="auto"/>
            </w:tcBorders>
          </w:tcPr>
          <w:p w14:paraId="51CB7160"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1.1.1.7.</w:t>
            </w:r>
          </w:p>
        </w:tc>
        <w:tc>
          <w:tcPr>
            <w:tcW w:w="6980" w:type="dxa"/>
            <w:tcBorders>
              <w:top w:val="single" w:sz="4" w:space="0" w:color="auto"/>
              <w:left w:val="single" w:sz="4" w:space="0" w:color="auto"/>
              <w:bottom w:val="single" w:sz="4" w:space="0" w:color="auto"/>
              <w:right w:val="single" w:sz="4" w:space="0" w:color="auto"/>
            </w:tcBorders>
            <w:vAlign w:val="bottom"/>
          </w:tcPr>
          <w:p w14:paraId="04C94AD8" w14:textId="77777777" w:rsidR="0055093B" w:rsidRPr="0055093B" w:rsidRDefault="0055093B" w:rsidP="0055093B">
            <w:pPr>
              <w:widowControl w:val="0"/>
              <w:suppressAutoHyphens/>
              <w:rPr>
                <w:kern w:val="1"/>
              </w:rPr>
            </w:pPr>
            <w:r w:rsidRPr="0055093B">
              <w:rPr>
                <w:kern w:val="1"/>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3948E137" w14:textId="77777777" w:rsidR="0055093B" w:rsidRPr="0055093B" w:rsidRDefault="0055093B" w:rsidP="0055093B">
            <w:pPr>
              <w:widowControl w:val="0"/>
              <w:suppressAutoHyphens/>
              <w:jc w:val="right"/>
              <w:rPr>
                <w:kern w:val="1"/>
                <w:highlight w:val="yellow"/>
              </w:rPr>
            </w:pPr>
            <w:r w:rsidRPr="0055093B">
              <w:rPr>
                <w:kern w:val="1"/>
              </w:rPr>
              <w:t>43 501</w:t>
            </w:r>
          </w:p>
        </w:tc>
      </w:tr>
      <w:tr w:rsidR="0055093B" w:rsidRPr="0055093B" w14:paraId="05AA2D70" w14:textId="77777777" w:rsidTr="003B4783">
        <w:tc>
          <w:tcPr>
            <w:tcW w:w="1276" w:type="dxa"/>
            <w:tcBorders>
              <w:top w:val="single" w:sz="4" w:space="0" w:color="auto"/>
              <w:left w:val="single" w:sz="4" w:space="0" w:color="auto"/>
              <w:bottom w:val="single" w:sz="4" w:space="0" w:color="auto"/>
              <w:right w:val="single" w:sz="4" w:space="0" w:color="auto"/>
            </w:tcBorders>
          </w:tcPr>
          <w:p w14:paraId="37005737"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1.1.1.8.</w:t>
            </w:r>
          </w:p>
        </w:tc>
        <w:tc>
          <w:tcPr>
            <w:tcW w:w="6980" w:type="dxa"/>
            <w:tcBorders>
              <w:top w:val="single" w:sz="4" w:space="0" w:color="auto"/>
              <w:left w:val="single" w:sz="4" w:space="0" w:color="auto"/>
              <w:bottom w:val="single" w:sz="4" w:space="0" w:color="auto"/>
              <w:right w:val="single" w:sz="4" w:space="0" w:color="auto"/>
            </w:tcBorders>
            <w:vAlign w:val="bottom"/>
          </w:tcPr>
          <w:p w14:paraId="231EBCA3" w14:textId="77777777" w:rsidR="0055093B" w:rsidRPr="0055093B" w:rsidRDefault="0055093B" w:rsidP="0055093B">
            <w:pPr>
              <w:widowControl w:val="0"/>
              <w:suppressAutoHyphens/>
              <w:rPr>
                <w:kern w:val="1"/>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6D378304" w14:textId="77777777" w:rsidR="0055093B" w:rsidRPr="0055093B" w:rsidRDefault="0055093B" w:rsidP="0055093B">
            <w:pPr>
              <w:widowControl w:val="0"/>
              <w:suppressAutoHyphens/>
              <w:jc w:val="right"/>
              <w:rPr>
                <w:kern w:val="1"/>
              </w:rPr>
            </w:pPr>
            <w:r w:rsidRPr="0055093B">
              <w:rPr>
                <w:kern w:val="1"/>
              </w:rPr>
              <w:t>36 044</w:t>
            </w:r>
          </w:p>
        </w:tc>
      </w:tr>
      <w:tr w:rsidR="0055093B" w:rsidRPr="0055093B" w14:paraId="45DB32CE" w14:textId="77777777" w:rsidTr="003B4783">
        <w:tc>
          <w:tcPr>
            <w:tcW w:w="1276" w:type="dxa"/>
            <w:tcBorders>
              <w:top w:val="single" w:sz="4" w:space="0" w:color="auto"/>
              <w:left w:val="single" w:sz="4" w:space="0" w:color="auto"/>
              <w:bottom w:val="single" w:sz="4" w:space="0" w:color="auto"/>
              <w:right w:val="single" w:sz="4" w:space="0" w:color="auto"/>
            </w:tcBorders>
          </w:tcPr>
          <w:p w14:paraId="6C9DD443"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1.1.1.9.</w:t>
            </w:r>
          </w:p>
        </w:tc>
        <w:tc>
          <w:tcPr>
            <w:tcW w:w="6980" w:type="dxa"/>
            <w:tcBorders>
              <w:top w:val="single" w:sz="4" w:space="0" w:color="auto"/>
              <w:left w:val="single" w:sz="4" w:space="0" w:color="auto"/>
              <w:bottom w:val="single" w:sz="4" w:space="0" w:color="auto"/>
              <w:right w:val="single" w:sz="4" w:space="0" w:color="auto"/>
            </w:tcBorders>
            <w:vAlign w:val="bottom"/>
          </w:tcPr>
          <w:p w14:paraId="7DE4FF7A" w14:textId="77777777" w:rsidR="0055093B" w:rsidRPr="0055093B" w:rsidRDefault="0055093B" w:rsidP="0055093B">
            <w:pPr>
              <w:widowControl w:val="0"/>
              <w:suppressAutoHyphens/>
              <w:rPr>
                <w:kern w:val="1"/>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5529F650" w14:textId="77777777" w:rsidR="0055093B" w:rsidRPr="0055093B" w:rsidRDefault="0055093B" w:rsidP="0055093B">
            <w:pPr>
              <w:widowControl w:val="0"/>
              <w:suppressAutoHyphens/>
              <w:jc w:val="right"/>
              <w:rPr>
                <w:kern w:val="1"/>
              </w:rPr>
            </w:pPr>
            <w:r w:rsidRPr="0055093B">
              <w:rPr>
                <w:kern w:val="1"/>
              </w:rPr>
              <w:t>43 071</w:t>
            </w:r>
          </w:p>
        </w:tc>
      </w:tr>
      <w:tr w:rsidR="0055093B" w:rsidRPr="0055093B" w14:paraId="595BE1F4" w14:textId="77777777" w:rsidTr="003B4783">
        <w:tc>
          <w:tcPr>
            <w:tcW w:w="1276" w:type="dxa"/>
            <w:tcBorders>
              <w:top w:val="single" w:sz="4" w:space="0" w:color="auto"/>
              <w:left w:val="single" w:sz="4" w:space="0" w:color="auto"/>
              <w:bottom w:val="single" w:sz="4" w:space="0" w:color="auto"/>
              <w:right w:val="single" w:sz="4" w:space="0" w:color="auto"/>
            </w:tcBorders>
          </w:tcPr>
          <w:p w14:paraId="0538D737"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1.1.1.10.</w:t>
            </w:r>
          </w:p>
        </w:tc>
        <w:tc>
          <w:tcPr>
            <w:tcW w:w="6980" w:type="dxa"/>
            <w:tcBorders>
              <w:top w:val="single" w:sz="4" w:space="0" w:color="auto"/>
              <w:left w:val="single" w:sz="4" w:space="0" w:color="auto"/>
              <w:bottom w:val="single" w:sz="4" w:space="0" w:color="auto"/>
              <w:right w:val="single" w:sz="4" w:space="0" w:color="auto"/>
            </w:tcBorders>
            <w:vAlign w:val="bottom"/>
          </w:tcPr>
          <w:p w14:paraId="70A50C4E" w14:textId="77777777" w:rsidR="0055093B" w:rsidRPr="0055093B" w:rsidRDefault="0055093B" w:rsidP="0055093B">
            <w:pPr>
              <w:widowControl w:val="0"/>
              <w:suppressAutoHyphens/>
              <w:rPr>
                <w:kern w:val="1"/>
              </w:rPr>
            </w:pPr>
            <w:r w:rsidRPr="0055093B">
              <w:rPr>
                <w:kern w:val="1"/>
              </w:rPr>
              <w:t>Vietinių kelių ir gatvių vertikalus ženklinimas (kelio ženklų įrengimas)</w:t>
            </w:r>
          </w:p>
        </w:tc>
        <w:tc>
          <w:tcPr>
            <w:tcW w:w="1412" w:type="dxa"/>
            <w:tcBorders>
              <w:top w:val="single" w:sz="4" w:space="0" w:color="auto"/>
              <w:left w:val="single" w:sz="4" w:space="0" w:color="auto"/>
              <w:bottom w:val="single" w:sz="4" w:space="0" w:color="auto"/>
              <w:right w:val="single" w:sz="4" w:space="0" w:color="auto"/>
            </w:tcBorders>
            <w:vAlign w:val="bottom"/>
          </w:tcPr>
          <w:p w14:paraId="06D5F670" w14:textId="77777777" w:rsidR="0055093B" w:rsidRPr="0055093B" w:rsidRDefault="0055093B" w:rsidP="0055093B">
            <w:pPr>
              <w:widowControl w:val="0"/>
              <w:suppressAutoHyphens/>
              <w:jc w:val="right"/>
              <w:rPr>
                <w:kern w:val="1"/>
              </w:rPr>
            </w:pPr>
            <w:r w:rsidRPr="0055093B">
              <w:rPr>
                <w:kern w:val="1"/>
              </w:rPr>
              <w:t>9 506</w:t>
            </w:r>
          </w:p>
        </w:tc>
      </w:tr>
      <w:tr w:rsidR="0055093B" w:rsidRPr="0055093B" w14:paraId="04AFCF5E" w14:textId="77777777" w:rsidTr="003B4783">
        <w:tc>
          <w:tcPr>
            <w:tcW w:w="1276" w:type="dxa"/>
            <w:tcBorders>
              <w:top w:val="single" w:sz="4" w:space="0" w:color="auto"/>
              <w:left w:val="single" w:sz="4" w:space="0" w:color="auto"/>
              <w:bottom w:val="single" w:sz="4" w:space="0" w:color="auto"/>
              <w:right w:val="single" w:sz="4" w:space="0" w:color="auto"/>
            </w:tcBorders>
          </w:tcPr>
          <w:p w14:paraId="34F8417B"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1.1.1.11.</w:t>
            </w:r>
          </w:p>
        </w:tc>
        <w:tc>
          <w:tcPr>
            <w:tcW w:w="6980" w:type="dxa"/>
            <w:tcBorders>
              <w:top w:val="single" w:sz="4" w:space="0" w:color="auto"/>
              <w:left w:val="single" w:sz="4" w:space="0" w:color="auto"/>
              <w:bottom w:val="single" w:sz="4" w:space="0" w:color="auto"/>
              <w:right w:val="single" w:sz="4" w:space="0" w:color="auto"/>
            </w:tcBorders>
            <w:vAlign w:val="bottom"/>
          </w:tcPr>
          <w:p w14:paraId="32F4DE7B" w14:textId="77777777" w:rsidR="0055093B" w:rsidRPr="0055093B" w:rsidRDefault="0055093B" w:rsidP="0055093B">
            <w:pPr>
              <w:widowControl w:val="0"/>
              <w:suppressAutoHyphens/>
              <w:rPr>
                <w:kern w:val="1"/>
              </w:rPr>
            </w:pPr>
            <w:r w:rsidRPr="0055093B">
              <w:rPr>
                <w:kern w:val="1"/>
              </w:rPr>
              <w:t>Vietiniai keliai ir gatvės su asfaltbetonio danga (horizontalus ženklinimas)</w:t>
            </w:r>
          </w:p>
        </w:tc>
        <w:tc>
          <w:tcPr>
            <w:tcW w:w="1412" w:type="dxa"/>
            <w:tcBorders>
              <w:top w:val="single" w:sz="4" w:space="0" w:color="auto"/>
              <w:left w:val="single" w:sz="4" w:space="0" w:color="auto"/>
              <w:bottom w:val="single" w:sz="4" w:space="0" w:color="auto"/>
              <w:right w:val="single" w:sz="4" w:space="0" w:color="auto"/>
            </w:tcBorders>
            <w:vAlign w:val="bottom"/>
          </w:tcPr>
          <w:p w14:paraId="7707E381" w14:textId="77777777" w:rsidR="0055093B" w:rsidRPr="0055093B" w:rsidRDefault="0055093B" w:rsidP="0055093B">
            <w:pPr>
              <w:widowControl w:val="0"/>
              <w:suppressAutoHyphens/>
              <w:jc w:val="right"/>
              <w:rPr>
                <w:kern w:val="1"/>
              </w:rPr>
            </w:pPr>
            <w:r w:rsidRPr="0055093B">
              <w:rPr>
                <w:kern w:val="1"/>
              </w:rPr>
              <w:t>18 355</w:t>
            </w:r>
          </w:p>
        </w:tc>
      </w:tr>
      <w:tr w:rsidR="0055093B" w:rsidRPr="0055093B" w14:paraId="78861403" w14:textId="77777777" w:rsidTr="003B4783">
        <w:tc>
          <w:tcPr>
            <w:tcW w:w="1276" w:type="dxa"/>
            <w:tcBorders>
              <w:top w:val="single" w:sz="4" w:space="0" w:color="auto"/>
              <w:left w:val="single" w:sz="4" w:space="0" w:color="auto"/>
              <w:bottom w:val="single" w:sz="4" w:space="0" w:color="auto"/>
              <w:right w:val="single" w:sz="4" w:space="0" w:color="auto"/>
            </w:tcBorders>
          </w:tcPr>
          <w:p w14:paraId="67B2F43B"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1.1.1.12.</w:t>
            </w:r>
          </w:p>
        </w:tc>
        <w:tc>
          <w:tcPr>
            <w:tcW w:w="6980" w:type="dxa"/>
            <w:tcBorders>
              <w:top w:val="single" w:sz="4" w:space="0" w:color="auto"/>
              <w:left w:val="single" w:sz="4" w:space="0" w:color="auto"/>
              <w:bottom w:val="single" w:sz="4" w:space="0" w:color="auto"/>
              <w:right w:val="single" w:sz="4" w:space="0" w:color="auto"/>
            </w:tcBorders>
            <w:vAlign w:val="bottom"/>
          </w:tcPr>
          <w:p w14:paraId="57506648" w14:textId="77777777" w:rsidR="0055093B" w:rsidRPr="0055093B" w:rsidRDefault="0055093B" w:rsidP="0055093B">
            <w:pPr>
              <w:widowControl w:val="0"/>
              <w:suppressAutoHyphens/>
              <w:rPr>
                <w:kern w:val="1"/>
              </w:rPr>
            </w:pPr>
            <w:r w:rsidRPr="0055093B">
              <w:rPr>
                <w:kern w:val="1"/>
              </w:rPr>
              <w:t>Šilutės miesto Smėlyno  gatvė Nr. 1S62 (asfaltbetonio danga)</w:t>
            </w:r>
          </w:p>
        </w:tc>
        <w:tc>
          <w:tcPr>
            <w:tcW w:w="1412" w:type="dxa"/>
            <w:tcBorders>
              <w:top w:val="single" w:sz="4" w:space="0" w:color="auto"/>
              <w:left w:val="single" w:sz="4" w:space="0" w:color="auto"/>
              <w:bottom w:val="single" w:sz="4" w:space="0" w:color="auto"/>
              <w:right w:val="single" w:sz="4" w:space="0" w:color="auto"/>
            </w:tcBorders>
            <w:vAlign w:val="bottom"/>
          </w:tcPr>
          <w:p w14:paraId="4270B2BF" w14:textId="77777777" w:rsidR="0055093B" w:rsidRPr="0055093B" w:rsidRDefault="0055093B" w:rsidP="0055093B">
            <w:pPr>
              <w:widowControl w:val="0"/>
              <w:suppressAutoHyphens/>
              <w:jc w:val="right"/>
              <w:rPr>
                <w:kern w:val="1"/>
              </w:rPr>
            </w:pPr>
            <w:r w:rsidRPr="0055093B">
              <w:rPr>
                <w:kern w:val="1"/>
              </w:rPr>
              <w:t>165 600</w:t>
            </w:r>
          </w:p>
        </w:tc>
      </w:tr>
      <w:tr w:rsidR="0055093B" w:rsidRPr="0055093B" w14:paraId="1EFF0930" w14:textId="77777777" w:rsidTr="003B4783">
        <w:tc>
          <w:tcPr>
            <w:tcW w:w="1276" w:type="dxa"/>
            <w:tcBorders>
              <w:top w:val="single" w:sz="4" w:space="0" w:color="auto"/>
              <w:left w:val="single" w:sz="4" w:space="0" w:color="auto"/>
              <w:bottom w:val="single" w:sz="4" w:space="0" w:color="auto"/>
              <w:right w:val="single" w:sz="4" w:space="0" w:color="auto"/>
            </w:tcBorders>
          </w:tcPr>
          <w:p w14:paraId="4ABAB3FF"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1.1.1.13.</w:t>
            </w:r>
          </w:p>
        </w:tc>
        <w:tc>
          <w:tcPr>
            <w:tcW w:w="6980" w:type="dxa"/>
            <w:tcBorders>
              <w:top w:val="single" w:sz="4" w:space="0" w:color="auto"/>
              <w:left w:val="single" w:sz="4" w:space="0" w:color="auto"/>
              <w:bottom w:val="single" w:sz="4" w:space="0" w:color="auto"/>
              <w:right w:val="single" w:sz="4" w:space="0" w:color="auto"/>
            </w:tcBorders>
            <w:vAlign w:val="bottom"/>
          </w:tcPr>
          <w:p w14:paraId="77980FAE" w14:textId="77777777" w:rsidR="0055093B" w:rsidRPr="0055093B" w:rsidRDefault="0055093B" w:rsidP="0055093B">
            <w:pPr>
              <w:widowControl w:val="0"/>
              <w:suppressAutoHyphens/>
              <w:rPr>
                <w:kern w:val="1"/>
              </w:rPr>
            </w:pPr>
            <w:r w:rsidRPr="0055093B">
              <w:rPr>
                <w:kern w:val="1"/>
              </w:rPr>
              <w:t>Šilutės sen., Pagrynių k., Alyvų gatvės (asfalto dangos įrengimas)</w:t>
            </w:r>
          </w:p>
        </w:tc>
        <w:tc>
          <w:tcPr>
            <w:tcW w:w="1412" w:type="dxa"/>
            <w:tcBorders>
              <w:top w:val="single" w:sz="4" w:space="0" w:color="auto"/>
              <w:left w:val="single" w:sz="4" w:space="0" w:color="auto"/>
              <w:bottom w:val="single" w:sz="4" w:space="0" w:color="auto"/>
              <w:right w:val="single" w:sz="4" w:space="0" w:color="auto"/>
            </w:tcBorders>
            <w:vAlign w:val="bottom"/>
          </w:tcPr>
          <w:p w14:paraId="1F9E8272" w14:textId="77777777" w:rsidR="0055093B" w:rsidRPr="0055093B" w:rsidRDefault="0055093B" w:rsidP="0055093B">
            <w:pPr>
              <w:widowControl w:val="0"/>
              <w:suppressAutoHyphens/>
              <w:jc w:val="right"/>
              <w:rPr>
                <w:kern w:val="1"/>
              </w:rPr>
            </w:pPr>
            <w:r w:rsidRPr="0055093B">
              <w:rPr>
                <w:kern w:val="1"/>
              </w:rPr>
              <w:t>29 344</w:t>
            </w:r>
          </w:p>
        </w:tc>
      </w:tr>
      <w:tr w:rsidR="0055093B" w:rsidRPr="0055093B" w14:paraId="63F611D5" w14:textId="77777777" w:rsidTr="003B4783">
        <w:tc>
          <w:tcPr>
            <w:tcW w:w="1276" w:type="dxa"/>
            <w:tcBorders>
              <w:top w:val="single" w:sz="4" w:space="0" w:color="auto"/>
              <w:left w:val="single" w:sz="4" w:space="0" w:color="auto"/>
              <w:bottom w:val="single" w:sz="4" w:space="0" w:color="auto"/>
              <w:right w:val="single" w:sz="4" w:space="0" w:color="auto"/>
            </w:tcBorders>
          </w:tcPr>
          <w:p w14:paraId="39102BA3"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1.1.1.14.</w:t>
            </w:r>
          </w:p>
        </w:tc>
        <w:tc>
          <w:tcPr>
            <w:tcW w:w="6980" w:type="dxa"/>
            <w:tcBorders>
              <w:top w:val="single" w:sz="4" w:space="0" w:color="auto"/>
              <w:left w:val="single" w:sz="4" w:space="0" w:color="auto"/>
              <w:bottom w:val="single" w:sz="4" w:space="0" w:color="auto"/>
              <w:right w:val="single" w:sz="4" w:space="0" w:color="auto"/>
            </w:tcBorders>
            <w:vAlign w:val="bottom"/>
          </w:tcPr>
          <w:p w14:paraId="3C66E4B5" w14:textId="77777777" w:rsidR="0055093B" w:rsidRPr="0055093B" w:rsidRDefault="0055093B" w:rsidP="0055093B">
            <w:pPr>
              <w:widowControl w:val="0"/>
              <w:suppressAutoHyphens/>
              <w:rPr>
                <w:kern w:val="1"/>
              </w:rPr>
            </w:pPr>
            <w:r w:rsidRPr="0055093B">
              <w:rPr>
                <w:kern w:val="1"/>
              </w:rPr>
              <w:t>Pėsčiųjų takas Kalinausko g. (prie Šilutės I gimnazijos)</w:t>
            </w:r>
          </w:p>
        </w:tc>
        <w:tc>
          <w:tcPr>
            <w:tcW w:w="1412" w:type="dxa"/>
            <w:tcBorders>
              <w:top w:val="single" w:sz="4" w:space="0" w:color="auto"/>
              <w:left w:val="single" w:sz="4" w:space="0" w:color="auto"/>
              <w:bottom w:val="single" w:sz="4" w:space="0" w:color="auto"/>
              <w:right w:val="single" w:sz="4" w:space="0" w:color="auto"/>
            </w:tcBorders>
            <w:vAlign w:val="bottom"/>
          </w:tcPr>
          <w:p w14:paraId="5260BB16" w14:textId="77777777" w:rsidR="0055093B" w:rsidRPr="0055093B" w:rsidRDefault="0055093B" w:rsidP="0055093B">
            <w:pPr>
              <w:widowControl w:val="0"/>
              <w:suppressAutoHyphens/>
              <w:jc w:val="right"/>
              <w:rPr>
                <w:kern w:val="1"/>
              </w:rPr>
            </w:pPr>
            <w:r w:rsidRPr="0055093B">
              <w:rPr>
                <w:kern w:val="1"/>
              </w:rPr>
              <w:t>2 561</w:t>
            </w:r>
          </w:p>
        </w:tc>
      </w:tr>
      <w:tr w:rsidR="0055093B" w:rsidRPr="0055093B" w14:paraId="7B8E7FB2" w14:textId="77777777" w:rsidTr="003B4783">
        <w:tc>
          <w:tcPr>
            <w:tcW w:w="1276" w:type="dxa"/>
            <w:tcBorders>
              <w:top w:val="single" w:sz="4" w:space="0" w:color="auto"/>
              <w:left w:val="single" w:sz="4" w:space="0" w:color="auto"/>
              <w:bottom w:val="single" w:sz="4" w:space="0" w:color="auto"/>
              <w:right w:val="single" w:sz="4" w:space="0" w:color="auto"/>
            </w:tcBorders>
          </w:tcPr>
          <w:p w14:paraId="72170639"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1.1.1.15.</w:t>
            </w:r>
          </w:p>
        </w:tc>
        <w:tc>
          <w:tcPr>
            <w:tcW w:w="6980" w:type="dxa"/>
            <w:tcBorders>
              <w:top w:val="single" w:sz="4" w:space="0" w:color="auto"/>
              <w:left w:val="single" w:sz="4" w:space="0" w:color="auto"/>
              <w:bottom w:val="single" w:sz="4" w:space="0" w:color="auto"/>
              <w:right w:val="single" w:sz="4" w:space="0" w:color="auto"/>
            </w:tcBorders>
            <w:vAlign w:val="bottom"/>
          </w:tcPr>
          <w:p w14:paraId="78569D7C" w14:textId="77777777" w:rsidR="0055093B" w:rsidRPr="0055093B" w:rsidRDefault="0055093B" w:rsidP="0055093B">
            <w:pPr>
              <w:widowControl w:val="0"/>
              <w:suppressAutoHyphens/>
              <w:rPr>
                <w:kern w:val="1"/>
              </w:rPr>
            </w:pPr>
            <w:r w:rsidRPr="0055093B">
              <w:rPr>
                <w:kern w:val="1"/>
              </w:rPr>
              <w:t>Šilutės miesto pėsčiųjų ir dviračių takas Klaipėdos g. (betono trinkelių danga)</w:t>
            </w:r>
          </w:p>
        </w:tc>
        <w:tc>
          <w:tcPr>
            <w:tcW w:w="1412" w:type="dxa"/>
            <w:tcBorders>
              <w:top w:val="single" w:sz="4" w:space="0" w:color="auto"/>
              <w:left w:val="single" w:sz="4" w:space="0" w:color="auto"/>
              <w:bottom w:val="single" w:sz="4" w:space="0" w:color="auto"/>
              <w:right w:val="single" w:sz="4" w:space="0" w:color="auto"/>
            </w:tcBorders>
            <w:vAlign w:val="bottom"/>
          </w:tcPr>
          <w:p w14:paraId="2DE483BA" w14:textId="77777777" w:rsidR="0055093B" w:rsidRPr="0055093B" w:rsidRDefault="0055093B" w:rsidP="0055093B">
            <w:pPr>
              <w:jc w:val="right"/>
            </w:pPr>
            <w:r w:rsidRPr="0055093B">
              <w:t xml:space="preserve">15 577  </w:t>
            </w:r>
          </w:p>
          <w:p w14:paraId="329E3CC7" w14:textId="77777777" w:rsidR="0055093B" w:rsidRPr="0055093B" w:rsidRDefault="0055093B" w:rsidP="0055093B">
            <w:pPr>
              <w:widowControl w:val="0"/>
              <w:suppressAutoHyphens/>
              <w:jc w:val="right"/>
              <w:rPr>
                <w:kern w:val="1"/>
              </w:rPr>
            </w:pPr>
          </w:p>
        </w:tc>
      </w:tr>
      <w:tr w:rsidR="0055093B" w:rsidRPr="0055093B" w14:paraId="22F5729E" w14:textId="77777777" w:rsidTr="003B4783">
        <w:tc>
          <w:tcPr>
            <w:tcW w:w="1276" w:type="dxa"/>
            <w:tcBorders>
              <w:top w:val="single" w:sz="4" w:space="0" w:color="auto"/>
              <w:left w:val="single" w:sz="4" w:space="0" w:color="auto"/>
              <w:bottom w:val="single" w:sz="4" w:space="0" w:color="auto"/>
              <w:right w:val="single" w:sz="4" w:space="0" w:color="auto"/>
            </w:tcBorders>
          </w:tcPr>
          <w:p w14:paraId="24C5D4F7"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1.1.1.16.</w:t>
            </w:r>
          </w:p>
        </w:tc>
        <w:tc>
          <w:tcPr>
            <w:tcW w:w="6980" w:type="dxa"/>
            <w:tcBorders>
              <w:top w:val="single" w:sz="4" w:space="0" w:color="auto"/>
              <w:left w:val="single" w:sz="4" w:space="0" w:color="auto"/>
              <w:bottom w:val="single" w:sz="4" w:space="0" w:color="auto"/>
              <w:right w:val="single" w:sz="4" w:space="0" w:color="auto"/>
            </w:tcBorders>
            <w:vAlign w:val="bottom"/>
          </w:tcPr>
          <w:p w14:paraId="5487C09A" w14:textId="77777777" w:rsidR="0055093B" w:rsidRPr="0055093B" w:rsidRDefault="0055093B" w:rsidP="0055093B">
            <w:pPr>
              <w:widowControl w:val="0"/>
              <w:suppressAutoHyphens/>
              <w:rPr>
                <w:kern w:val="1"/>
              </w:rPr>
            </w:pPr>
            <w:r w:rsidRPr="0055093B">
              <w:rPr>
                <w:kern w:val="1"/>
              </w:rPr>
              <w:t xml:space="preserve">Šilutės seniūnijos Lapalių gatvės Traksėdžių kaime paprastasis remontas  </w:t>
            </w:r>
          </w:p>
        </w:tc>
        <w:tc>
          <w:tcPr>
            <w:tcW w:w="1412" w:type="dxa"/>
            <w:tcBorders>
              <w:top w:val="single" w:sz="4" w:space="0" w:color="auto"/>
              <w:left w:val="single" w:sz="4" w:space="0" w:color="auto"/>
              <w:bottom w:val="single" w:sz="4" w:space="0" w:color="auto"/>
              <w:right w:val="single" w:sz="4" w:space="0" w:color="auto"/>
            </w:tcBorders>
            <w:vAlign w:val="bottom"/>
          </w:tcPr>
          <w:p w14:paraId="76F4A89C" w14:textId="77777777" w:rsidR="0055093B" w:rsidRPr="0055093B" w:rsidRDefault="0055093B" w:rsidP="0055093B">
            <w:pPr>
              <w:widowControl w:val="0"/>
              <w:suppressAutoHyphens/>
              <w:jc w:val="right"/>
              <w:rPr>
                <w:kern w:val="1"/>
              </w:rPr>
            </w:pPr>
            <w:r w:rsidRPr="0055093B">
              <w:rPr>
                <w:kern w:val="1"/>
              </w:rPr>
              <w:t>59 664</w:t>
            </w:r>
          </w:p>
        </w:tc>
      </w:tr>
      <w:tr w:rsidR="0055093B" w:rsidRPr="0055093B" w14:paraId="54DABBBE" w14:textId="77777777" w:rsidTr="003B4783">
        <w:tc>
          <w:tcPr>
            <w:tcW w:w="1276" w:type="dxa"/>
            <w:tcBorders>
              <w:top w:val="single" w:sz="4" w:space="0" w:color="auto"/>
              <w:left w:val="single" w:sz="4" w:space="0" w:color="auto"/>
              <w:bottom w:val="single" w:sz="4" w:space="0" w:color="auto"/>
              <w:right w:val="single" w:sz="4" w:space="0" w:color="auto"/>
            </w:tcBorders>
          </w:tcPr>
          <w:p w14:paraId="3D3ADA4F"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1.1.1.17.</w:t>
            </w:r>
          </w:p>
        </w:tc>
        <w:tc>
          <w:tcPr>
            <w:tcW w:w="6980" w:type="dxa"/>
            <w:tcBorders>
              <w:top w:val="single" w:sz="4" w:space="0" w:color="auto"/>
              <w:left w:val="single" w:sz="4" w:space="0" w:color="auto"/>
              <w:bottom w:val="single" w:sz="4" w:space="0" w:color="auto"/>
              <w:right w:val="single" w:sz="4" w:space="0" w:color="auto"/>
            </w:tcBorders>
            <w:vAlign w:val="bottom"/>
          </w:tcPr>
          <w:p w14:paraId="15D5EA69" w14:textId="77777777" w:rsidR="0055093B" w:rsidRPr="0055093B" w:rsidRDefault="0055093B" w:rsidP="0055093B">
            <w:pPr>
              <w:widowControl w:val="0"/>
              <w:suppressAutoHyphens/>
              <w:rPr>
                <w:kern w:val="1"/>
              </w:rPr>
            </w:pPr>
            <w:r w:rsidRPr="0055093B">
              <w:rPr>
                <w:kern w:val="1"/>
              </w:rPr>
              <w:t>Šilutės sen. Pagrynių k. F. Bajoraičio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4A8E6C3A" w14:textId="77777777" w:rsidR="0055093B" w:rsidRPr="0055093B" w:rsidRDefault="0055093B" w:rsidP="0055093B">
            <w:pPr>
              <w:widowControl w:val="0"/>
              <w:suppressAutoHyphens/>
              <w:jc w:val="right"/>
              <w:rPr>
                <w:kern w:val="1"/>
              </w:rPr>
            </w:pPr>
            <w:r w:rsidRPr="0055093B">
              <w:rPr>
                <w:kern w:val="1"/>
              </w:rPr>
              <w:t>2 767</w:t>
            </w:r>
          </w:p>
        </w:tc>
      </w:tr>
      <w:tr w:rsidR="0055093B" w:rsidRPr="0055093B" w14:paraId="3AFB17F1" w14:textId="77777777" w:rsidTr="003B4783">
        <w:tc>
          <w:tcPr>
            <w:tcW w:w="1276" w:type="dxa"/>
            <w:tcBorders>
              <w:top w:val="single" w:sz="4" w:space="0" w:color="auto"/>
              <w:left w:val="single" w:sz="4" w:space="0" w:color="auto"/>
              <w:bottom w:val="single" w:sz="4" w:space="0" w:color="auto"/>
              <w:right w:val="single" w:sz="4" w:space="0" w:color="auto"/>
            </w:tcBorders>
          </w:tcPr>
          <w:p w14:paraId="66615D95"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1.1.1.18.</w:t>
            </w:r>
          </w:p>
        </w:tc>
        <w:tc>
          <w:tcPr>
            <w:tcW w:w="6980" w:type="dxa"/>
            <w:tcBorders>
              <w:top w:val="single" w:sz="4" w:space="0" w:color="auto"/>
              <w:left w:val="single" w:sz="4" w:space="0" w:color="auto"/>
              <w:bottom w:val="single" w:sz="4" w:space="0" w:color="auto"/>
              <w:right w:val="single" w:sz="4" w:space="0" w:color="auto"/>
            </w:tcBorders>
            <w:vAlign w:val="bottom"/>
          </w:tcPr>
          <w:p w14:paraId="40501D1B" w14:textId="77777777" w:rsidR="0055093B" w:rsidRPr="0055093B" w:rsidRDefault="0055093B" w:rsidP="0055093B">
            <w:pPr>
              <w:widowControl w:val="0"/>
              <w:suppressAutoHyphens/>
              <w:rPr>
                <w:kern w:val="1"/>
              </w:rPr>
            </w:pPr>
            <w:r w:rsidRPr="0055093B">
              <w:rPr>
                <w:kern w:val="1"/>
              </w:rPr>
              <w:t>Šilutės sen. Pagrynių k. Emericho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5C7977F0" w14:textId="77777777" w:rsidR="0055093B" w:rsidRPr="0055093B" w:rsidRDefault="0055093B" w:rsidP="0055093B">
            <w:pPr>
              <w:widowControl w:val="0"/>
              <w:suppressAutoHyphens/>
              <w:jc w:val="right"/>
              <w:rPr>
                <w:kern w:val="1"/>
              </w:rPr>
            </w:pPr>
            <w:r w:rsidRPr="0055093B">
              <w:rPr>
                <w:kern w:val="1"/>
              </w:rPr>
              <w:t>76 545</w:t>
            </w:r>
          </w:p>
        </w:tc>
      </w:tr>
      <w:tr w:rsidR="0055093B" w:rsidRPr="0055093B" w14:paraId="1365B516" w14:textId="77777777" w:rsidTr="003B4783">
        <w:tc>
          <w:tcPr>
            <w:tcW w:w="1276" w:type="dxa"/>
            <w:tcBorders>
              <w:top w:val="single" w:sz="4" w:space="0" w:color="auto"/>
              <w:left w:val="single" w:sz="4" w:space="0" w:color="auto"/>
              <w:bottom w:val="single" w:sz="4" w:space="0" w:color="auto"/>
              <w:right w:val="single" w:sz="4" w:space="0" w:color="auto"/>
            </w:tcBorders>
          </w:tcPr>
          <w:p w14:paraId="4DD245A7"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1.1.1.19.</w:t>
            </w:r>
          </w:p>
        </w:tc>
        <w:tc>
          <w:tcPr>
            <w:tcW w:w="6980" w:type="dxa"/>
            <w:tcBorders>
              <w:top w:val="single" w:sz="4" w:space="0" w:color="auto"/>
              <w:left w:val="single" w:sz="4" w:space="0" w:color="auto"/>
              <w:bottom w:val="single" w:sz="4" w:space="0" w:color="auto"/>
              <w:right w:val="single" w:sz="4" w:space="0" w:color="auto"/>
            </w:tcBorders>
            <w:vAlign w:val="bottom"/>
          </w:tcPr>
          <w:p w14:paraId="16C6EDFD" w14:textId="77777777" w:rsidR="0055093B" w:rsidRPr="0055093B" w:rsidRDefault="0055093B" w:rsidP="0055093B">
            <w:pPr>
              <w:widowControl w:val="0"/>
              <w:suppressAutoHyphens/>
              <w:rPr>
                <w:kern w:val="1"/>
              </w:rPr>
            </w:pPr>
            <w:r w:rsidRPr="0055093B">
              <w:rPr>
                <w:kern w:val="1"/>
              </w:rPr>
              <w:t>Šilutės sen. Pagrynių k. Grybautojų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68A4BFF9" w14:textId="77777777" w:rsidR="0055093B" w:rsidRPr="0055093B" w:rsidRDefault="0055093B" w:rsidP="0055093B">
            <w:pPr>
              <w:widowControl w:val="0"/>
              <w:suppressAutoHyphens/>
              <w:jc w:val="right"/>
              <w:rPr>
                <w:kern w:val="1"/>
              </w:rPr>
            </w:pPr>
            <w:r w:rsidRPr="0055093B">
              <w:rPr>
                <w:kern w:val="1"/>
              </w:rPr>
              <w:t>6 657</w:t>
            </w:r>
          </w:p>
        </w:tc>
      </w:tr>
      <w:tr w:rsidR="0055093B" w:rsidRPr="0055093B" w14:paraId="0134F6B0" w14:textId="77777777" w:rsidTr="003B4783">
        <w:tc>
          <w:tcPr>
            <w:tcW w:w="1276" w:type="dxa"/>
            <w:tcBorders>
              <w:top w:val="single" w:sz="4" w:space="0" w:color="auto"/>
              <w:left w:val="single" w:sz="4" w:space="0" w:color="auto"/>
              <w:bottom w:val="single" w:sz="4" w:space="0" w:color="auto"/>
              <w:right w:val="single" w:sz="4" w:space="0" w:color="auto"/>
            </w:tcBorders>
          </w:tcPr>
          <w:p w14:paraId="3FE0C99C"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1.1.1.20.</w:t>
            </w:r>
          </w:p>
        </w:tc>
        <w:tc>
          <w:tcPr>
            <w:tcW w:w="6980" w:type="dxa"/>
            <w:tcBorders>
              <w:top w:val="single" w:sz="4" w:space="0" w:color="auto"/>
              <w:left w:val="single" w:sz="4" w:space="0" w:color="auto"/>
              <w:bottom w:val="single" w:sz="4" w:space="0" w:color="auto"/>
              <w:right w:val="single" w:sz="4" w:space="0" w:color="auto"/>
            </w:tcBorders>
            <w:vAlign w:val="bottom"/>
          </w:tcPr>
          <w:p w14:paraId="2DA33D7D" w14:textId="77777777" w:rsidR="0055093B" w:rsidRPr="0055093B" w:rsidRDefault="0055093B" w:rsidP="0055093B">
            <w:pPr>
              <w:widowControl w:val="0"/>
              <w:suppressAutoHyphens/>
              <w:rPr>
                <w:kern w:val="1"/>
              </w:rPr>
            </w:pPr>
            <w:r w:rsidRPr="0055093B">
              <w:rPr>
                <w:kern w:val="1"/>
              </w:rPr>
              <w:t>Šilutės sen. Pagrynių k. Hofmano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6A7AB9C0" w14:textId="77777777" w:rsidR="0055093B" w:rsidRPr="0055093B" w:rsidRDefault="0055093B" w:rsidP="0055093B">
            <w:pPr>
              <w:widowControl w:val="0"/>
              <w:suppressAutoHyphens/>
              <w:jc w:val="right"/>
              <w:rPr>
                <w:kern w:val="1"/>
              </w:rPr>
            </w:pPr>
            <w:r w:rsidRPr="0055093B">
              <w:rPr>
                <w:kern w:val="1"/>
              </w:rPr>
              <w:t>44 696</w:t>
            </w:r>
          </w:p>
        </w:tc>
      </w:tr>
      <w:tr w:rsidR="0055093B" w:rsidRPr="0055093B" w14:paraId="2DF53415" w14:textId="77777777" w:rsidTr="003B4783">
        <w:tc>
          <w:tcPr>
            <w:tcW w:w="1276" w:type="dxa"/>
            <w:tcBorders>
              <w:top w:val="single" w:sz="4" w:space="0" w:color="auto"/>
              <w:left w:val="single" w:sz="4" w:space="0" w:color="auto"/>
              <w:bottom w:val="single" w:sz="4" w:space="0" w:color="auto"/>
              <w:right w:val="single" w:sz="4" w:space="0" w:color="auto"/>
            </w:tcBorders>
          </w:tcPr>
          <w:p w14:paraId="67E85BAF"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1.1.1.21.</w:t>
            </w:r>
          </w:p>
        </w:tc>
        <w:tc>
          <w:tcPr>
            <w:tcW w:w="6980" w:type="dxa"/>
            <w:tcBorders>
              <w:top w:val="single" w:sz="4" w:space="0" w:color="auto"/>
              <w:left w:val="single" w:sz="4" w:space="0" w:color="auto"/>
              <w:bottom w:val="single" w:sz="4" w:space="0" w:color="auto"/>
              <w:right w:val="single" w:sz="4" w:space="0" w:color="auto"/>
            </w:tcBorders>
            <w:vAlign w:val="bottom"/>
          </w:tcPr>
          <w:p w14:paraId="581226AF" w14:textId="77777777" w:rsidR="0055093B" w:rsidRPr="0055093B" w:rsidRDefault="0055093B" w:rsidP="0055093B">
            <w:pPr>
              <w:widowControl w:val="0"/>
              <w:suppressAutoHyphens/>
              <w:rPr>
                <w:kern w:val="1"/>
              </w:rPr>
            </w:pPr>
            <w:r w:rsidRPr="0055093B">
              <w:rPr>
                <w:kern w:val="1"/>
              </w:rPr>
              <w:t>Šilutės sen. Pagrynių k. Rūtų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4B62F246" w14:textId="77777777" w:rsidR="0055093B" w:rsidRPr="0055093B" w:rsidRDefault="0055093B" w:rsidP="0055093B">
            <w:pPr>
              <w:widowControl w:val="0"/>
              <w:suppressAutoHyphens/>
              <w:jc w:val="right"/>
              <w:rPr>
                <w:kern w:val="1"/>
              </w:rPr>
            </w:pPr>
            <w:r w:rsidRPr="0055093B">
              <w:rPr>
                <w:kern w:val="1"/>
              </w:rPr>
              <w:t>18 661</w:t>
            </w:r>
          </w:p>
        </w:tc>
      </w:tr>
      <w:tr w:rsidR="0055093B" w:rsidRPr="0055093B" w14:paraId="075D4A17" w14:textId="77777777" w:rsidTr="003B4783">
        <w:tc>
          <w:tcPr>
            <w:tcW w:w="1276" w:type="dxa"/>
            <w:tcBorders>
              <w:top w:val="single" w:sz="4" w:space="0" w:color="auto"/>
              <w:left w:val="single" w:sz="4" w:space="0" w:color="auto"/>
              <w:bottom w:val="single" w:sz="4" w:space="0" w:color="auto"/>
              <w:right w:val="single" w:sz="4" w:space="0" w:color="auto"/>
            </w:tcBorders>
          </w:tcPr>
          <w:p w14:paraId="32DBDC80"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1.1.1.22.</w:t>
            </w:r>
          </w:p>
        </w:tc>
        <w:tc>
          <w:tcPr>
            <w:tcW w:w="6980" w:type="dxa"/>
            <w:tcBorders>
              <w:top w:val="single" w:sz="4" w:space="0" w:color="auto"/>
              <w:left w:val="single" w:sz="4" w:space="0" w:color="auto"/>
              <w:bottom w:val="single" w:sz="4" w:space="0" w:color="auto"/>
              <w:right w:val="single" w:sz="4" w:space="0" w:color="auto"/>
            </w:tcBorders>
            <w:vAlign w:val="bottom"/>
          </w:tcPr>
          <w:p w14:paraId="37A6F04B" w14:textId="77777777" w:rsidR="0055093B" w:rsidRPr="0055093B" w:rsidRDefault="0055093B" w:rsidP="0055093B">
            <w:pPr>
              <w:widowControl w:val="0"/>
              <w:suppressAutoHyphens/>
              <w:rPr>
                <w:kern w:val="1"/>
              </w:rPr>
            </w:pPr>
            <w:r w:rsidRPr="0055093B">
              <w:rPr>
                <w:kern w:val="1"/>
              </w:rPr>
              <w:t>Šilutės sen. Pagrynių k. Plonaičio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1A5D4643" w14:textId="77777777" w:rsidR="0055093B" w:rsidRPr="0055093B" w:rsidRDefault="0055093B" w:rsidP="0055093B">
            <w:pPr>
              <w:widowControl w:val="0"/>
              <w:suppressAutoHyphens/>
              <w:jc w:val="right"/>
              <w:rPr>
                <w:kern w:val="1"/>
              </w:rPr>
            </w:pPr>
            <w:r w:rsidRPr="0055093B">
              <w:rPr>
                <w:kern w:val="1"/>
              </w:rPr>
              <w:t>7 715</w:t>
            </w:r>
          </w:p>
        </w:tc>
      </w:tr>
      <w:tr w:rsidR="0055093B" w:rsidRPr="0055093B" w14:paraId="107A0C67" w14:textId="77777777" w:rsidTr="003B4783">
        <w:tc>
          <w:tcPr>
            <w:tcW w:w="1276" w:type="dxa"/>
            <w:tcBorders>
              <w:top w:val="single" w:sz="4" w:space="0" w:color="auto"/>
              <w:left w:val="single" w:sz="4" w:space="0" w:color="auto"/>
              <w:bottom w:val="single" w:sz="4" w:space="0" w:color="auto"/>
              <w:right w:val="single" w:sz="4" w:space="0" w:color="auto"/>
            </w:tcBorders>
          </w:tcPr>
          <w:p w14:paraId="20F00E5A"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1.1.1.23.</w:t>
            </w:r>
          </w:p>
        </w:tc>
        <w:tc>
          <w:tcPr>
            <w:tcW w:w="6980" w:type="dxa"/>
            <w:tcBorders>
              <w:top w:val="single" w:sz="4" w:space="0" w:color="auto"/>
              <w:left w:val="single" w:sz="4" w:space="0" w:color="auto"/>
              <w:bottom w:val="single" w:sz="4" w:space="0" w:color="auto"/>
              <w:right w:val="single" w:sz="4" w:space="0" w:color="auto"/>
            </w:tcBorders>
            <w:vAlign w:val="bottom"/>
          </w:tcPr>
          <w:p w14:paraId="34635CCD" w14:textId="77777777" w:rsidR="0055093B" w:rsidRPr="0055093B" w:rsidRDefault="0055093B" w:rsidP="0055093B">
            <w:pPr>
              <w:widowControl w:val="0"/>
              <w:suppressAutoHyphens/>
              <w:rPr>
                <w:kern w:val="1"/>
              </w:rPr>
            </w:pPr>
            <w:r w:rsidRPr="0055093B">
              <w:rPr>
                <w:kern w:val="1"/>
              </w:rPr>
              <w:t>Šilutės sen. Grabupių k. Medžiotojų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62EBF099" w14:textId="77777777" w:rsidR="0055093B" w:rsidRPr="0055093B" w:rsidRDefault="0055093B" w:rsidP="0055093B">
            <w:pPr>
              <w:widowControl w:val="0"/>
              <w:suppressAutoHyphens/>
              <w:jc w:val="right"/>
              <w:rPr>
                <w:kern w:val="1"/>
              </w:rPr>
            </w:pPr>
            <w:r w:rsidRPr="0055093B">
              <w:rPr>
                <w:kern w:val="1"/>
              </w:rPr>
              <w:t>6 710</w:t>
            </w:r>
          </w:p>
        </w:tc>
      </w:tr>
      <w:tr w:rsidR="0055093B" w:rsidRPr="0055093B" w14:paraId="29DF5131" w14:textId="77777777" w:rsidTr="003B4783">
        <w:tc>
          <w:tcPr>
            <w:tcW w:w="1276" w:type="dxa"/>
            <w:tcBorders>
              <w:top w:val="single" w:sz="4" w:space="0" w:color="auto"/>
              <w:left w:val="single" w:sz="4" w:space="0" w:color="auto"/>
              <w:bottom w:val="single" w:sz="4" w:space="0" w:color="auto"/>
              <w:right w:val="single" w:sz="4" w:space="0" w:color="auto"/>
            </w:tcBorders>
          </w:tcPr>
          <w:p w14:paraId="353A97B2"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1.1.1.24.</w:t>
            </w:r>
          </w:p>
        </w:tc>
        <w:tc>
          <w:tcPr>
            <w:tcW w:w="6980" w:type="dxa"/>
            <w:tcBorders>
              <w:top w:val="single" w:sz="4" w:space="0" w:color="auto"/>
              <w:left w:val="single" w:sz="4" w:space="0" w:color="auto"/>
              <w:bottom w:val="single" w:sz="4" w:space="0" w:color="auto"/>
              <w:right w:val="single" w:sz="4" w:space="0" w:color="auto"/>
            </w:tcBorders>
            <w:vAlign w:val="bottom"/>
          </w:tcPr>
          <w:p w14:paraId="23DA5E0F" w14:textId="77777777" w:rsidR="0055093B" w:rsidRPr="0055093B" w:rsidRDefault="0055093B" w:rsidP="0055093B">
            <w:pPr>
              <w:widowControl w:val="0"/>
              <w:suppressAutoHyphens/>
              <w:rPr>
                <w:kern w:val="1"/>
              </w:rPr>
            </w:pPr>
            <w:r w:rsidRPr="0055093B">
              <w:rPr>
                <w:kern w:val="1"/>
              </w:rPr>
              <w:t>Šilutės sen. Macikų k. Naktigonės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0B57297D" w14:textId="77777777" w:rsidR="0055093B" w:rsidRPr="0055093B" w:rsidRDefault="0055093B" w:rsidP="0055093B">
            <w:pPr>
              <w:widowControl w:val="0"/>
              <w:suppressAutoHyphens/>
              <w:jc w:val="right"/>
              <w:rPr>
                <w:kern w:val="1"/>
              </w:rPr>
            </w:pPr>
            <w:r w:rsidRPr="0055093B">
              <w:rPr>
                <w:kern w:val="1"/>
              </w:rPr>
              <w:t>2 670</w:t>
            </w:r>
          </w:p>
        </w:tc>
      </w:tr>
      <w:tr w:rsidR="0055093B" w:rsidRPr="0055093B" w14:paraId="71ACB69B" w14:textId="77777777" w:rsidTr="003B4783">
        <w:tc>
          <w:tcPr>
            <w:tcW w:w="1276" w:type="dxa"/>
            <w:tcBorders>
              <w:top w:val="single" w:sz="4" w:space="0" w:color="auto"/>
              <w:left w:val="single" w:sz="4" w:space="0" w:color="auto"/>
              <w:bottom w:val="single" w:sz="4" w:space="0" w:color="auto"/>
              <w:right w:val="single" w:sz="4" w:space="0" w:color="auto"/>
            </w:tcBorders>
          </w:tcPr>
          <w:p w14:paraId="773A81CA"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1.1.1.25.</w:t>
            </w:r>
          </w:p>
        </w:tc>
        <w:tc>
          <w:tcPr>
            <w:tcW w:w="6980" w:type="dxa"/>
            <w:tcBorders>
              <w:top w:val="single" w:sz="4" w:space="0" w:color="auto"/>
              <w:left w:val="single" w:sz="4" w:space="0" w:color="auto"/>
              <w:bottom w:val="single" w:sz="4" w:space="0" w:color="auto"/>
              <w:right w:val="single" w:sz="4" w:space="0" w:color="auto"/>
            </w:tcBorders>
            <w:vAlign w:val="bottom"/>
          </w:tcPr>
          <w:p w14:paraId="1A921D0B" w14:textId="77777777" w:rsidR="0055093B" w:rsidRPr="0055093B" w:rsidRDefault="0055093B" w:rsidP="0055093B">
            <w:pPr>
              <w:widowControl w:val="0"/>
              <w:suppressAutoHyphens/>
              <w:rPr>
                <w:kern w:val="1"/>
              </w:rPr>
            </w:pPr>
            <w:r w:rsidRPr="0055093B">
              <w:rPr>
                <w:kern w:val="1"/>
              </w:rPr>
              <w:t>Šilutės sen. Grabupių k. Klevų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7270EFCE" w14:textId="77777777" w:rsidR="0055093B" w:rsidRPr="0055093B" w:rsidRDefault="0055093B" w:rsidP="0055093B">
            <w:pPr>
              <w:widowControl w:val="0"/>
              <w:suppressAutoHyphens/>
              <w:jc w:val="right"/>
              <w:rPr>
                <w:kern w:val="1"/>
              </w:rPr>
            </w:pPr>
            <w:r w:rsidRPr="0055093B">
              <w:rPr>
                <w:kern w:val="1"/>
              </w:rPr>
              <w:t>6 099</w:t>
            </w:r>
          </w:p>
        </w:tc>
      </w:tr>
      <w:tr w:rsidR="0055093B" w:rsidRPr="0055093B" w14:paraId="22CD6A43" w14:textId="77777777" w:rsidTr="003B4783">
        <w:tc>
          <w:tcPr>
            <w:tcW w:w="1276" w:type="dxa"/>
            <w:tcBorders>
              <w:top w:val="single" w:sz="4" w:space="0" w:color="auto"/>
              <w:left w:val="single" w:sz="4" w:space="0" w:color="auto"/>
              <w:bottom w:val="single" w:sz="4" w:space="0" w:color="auto"/>
              <w:right w:val="single" w:sz="4" w:space="0" w:color="auto"/>
            </w:tcBorders>
          </w:tcPr>
          <w:p w14:paraId="09E6536B" w14:textId="77777777" w:rsidR="0055093B" w:rsidRPr="0055093B" w:rsidRDefault="0055093B" w:rsidP="0055093B">
            <w:pPr>
              <w:widowControl w:val="0"/>
              <w:suppressAutoHyphens/>
              <w:rPr>
                <w:rFonts w:eastAsia="Lucida Sans Unicode"/>
                <w:b/>
                <w:kern w:val="1"/>
              </w:rPr>
            </w:pPr>
            <w:r w:rsidRPr="0055093B">
              <w:rPr>
                <w:rFonts w:eastAsia="Lucida Sans Unicode"/>
                <w:bCs/>
                <w:kern w:val="1"/>
              </w:rPr>
              <w:t>1.1.1.26.</w:t>
            </w:r>
          </w:p>
        </w:tc>
        <w:tc>
          <w:tcPr>
            <w:tcW w:w="6980" w:type="dxa"/>
            <w:tcBorders>
              <w:top w:val="single" w:sz="4" w:space="0" w:color="auto"/>
              <w:left w:val="single" w:sz="4" w:space="0" w:color="auto"/>
              <w:bottom w:val="single" w:sz="4" w:space="0" w:color="auto"/>
              <w:right w:val="single" w:sz="4" w:space="0" w:color="auto"/>
            </w:tcBorders>
            <w:vAlign w:val="bottom"/>
          </w:tcPr>
          <w:p w14:paraId="641AF421" w14:textId="77777777" w:rsidR="0055093B" w:rsidRPr="0055093B" w:rsidRDefault="0055093B" w:rsidP="0055093B">
            <w:pPr>
              <w:widowControl w:val="0"/>
              <w:suppressAutoHyphens/>
              <w:rPr>
                <w:kern w:val="1"/>
              </w:rPr>
            </w:pPr>
            <w:r w:rsidRPr="0055093B">
              <w:rPr>
                <w:kern w:val="1"/>
              </w:rPr>
              <w:t>Šilutės m. Naujakurių kvartalo Potvynio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79148208" w14:textId="77777777" w:rsidR="0055093B" w:rsidRPr="0055093B" w:rsidRDefault="0055093B" w:rsidP="0055093B">
            <w:pPr>
              <w:widowControl w:val="0"/>
              <w:suppressAutoHyphens/>
              <w:jc w:val="right"/>
              <w:rPr>
                <w:kern w:val="1"/>
              </w:rPr>
            </w:pPr>
            <w:r w:rsidRPr="0055093B">
              <w:rPr>
                <w:kern w:val="1"/>
              </w:rPr>
              <w:t>7 412</w:t>
            </w:r>
          </w:p>
        </w:tc>
      </w:tr>
      <w:tr w:rsidR="0055093B" w:rsidRPr="0055093B" w14:paraId="09DCFEBE"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3D7261D5" w14:textId="77777777" w:rsidR="0055093B" w:rsidRPr="0055093B" w:rsidRDefault="0055093B" w:rsidP="0055093B">
            <w:pPr>
              <w:widowControl w:val="0"/>
              <w:suppressAutoHyphens/>
              <w:rPr>
                <w:rFonts w:eastAsia="Lucida Sans Unicode"/>
                <w:b/>
                <w:kern w:val="1"/>
              </w:rPr>
            </w:pPr>
            <w:r w:rsidRPr="0055093B">
              <w:rPr>
                <w:rFonts w:eastAsia="Lucida Sans Unicode"/>
                <w:b/>
                <w:kern w:val="1"/>
              </w:rPr>
              <w:t>1.2.</w:t>
            </w:r>
          </w:p>
        </w:tc>
        <w:tc>
          <w:tcPr>
            <w:tcW w:w="6980" w:type="dxa"/>
            <w:tcBorders>
              <w:top w:val="single" w:sz="4" w:space="0" w:color="auto"/>
              <w:left w:val="single" w:sz="4" w:space="0" w:color="auto"/>
              <w:bottom w:val="single" w:sz="4" w:space="0" w:color="auto"/>
              <w:right w:val="single" w:sz="4" w:space="0" w:color="auto"/>
            </w:tcBorders>
            <w:hideMark/>
          </w:tcPr>
          <w:p w14:paraId="68200BE2" w14:textId="77777777" w:rsidR="0055093B" w:rsidRPr="0055093B" w:rsidRDefault="0055093B" w:rsidP="0055093B">
            <w:pPr>
              <w:widowControl w:val="0"/>
              <w:suppressAutoHyphens/>
              <w:rPr>
                <w:b/>
                <w:bCs/>
                <w:kern w:val="1"/>
              </w:rPr>
            </w:pPr>
            <w:r w:rsidRPr="0055093B">
              <w:rPr>
                <w:b/>
                <w:bCs/>
                <w:kern w:val="1"/>
              </w:rPr>
              <w:t>Valstybės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3074BF55" w14:textId="77777777" w:rsidR="0055093B" w:rsidRPr="0055093B" w:rsidRDefault="0055093B" w:rsidP="0055093B">
            <w:pPr>
              <w:widowControl w:val="0"/>
              <w:suppressAutoHyphens/>
              <w:jc w:val="right"/>
              <w:rPr>
                <w:b/>
                <w:bCs/>
                <w:kern w:val="1"/>
              </w:rPr>
            </w:pPr>
            <w:r w:rsidRPr="0055093B">
              <w:rPr>
                <w:b/>
                <w:bCs/>
                <w:kern w:val="1"/>
              </w:rPr>
              <w:t>369 249</w:t>
            </w:r>
          </w:p>
        </w:tc>
      </w:tr>
      <w:tr w:rsidR="0055093B" w:rsidRPr="0055093B" w14:paraId="254D93B7" w14:textId="77777777" w:rsidTr="003B4783">
        <w:tc>
          <w:tcPr>
            <w:tcW w:w="1276" w:type="dxa"/>
            <w:tcBorders>
              <w:top w:val="single" w:sz="4" w:space="0" w:color="auto"/>
              <w:left w:val="single" w:sz="4" w:space="0" w:color="auto"/>
              <w:bottom w:val="single" w:sz="4" w:space="0" w:color="auto"/>
              <w:right w:val="single" w:sz="4" w:space="0" w:color="auto"/>
            </w:tcBorders>
          </w:tcPr>
          <w:p w14:paraId="7E2570D9" w14:textId="77777777" w:rsidR="0055093B" w:rsidRPr="0055093B" w:rsidRDefault="0055093B" w:rsidP="0055093B">
            <w:pPr>
              <w:widowControl w:val="0"/>
              <w:suppressAutoHyphens/>
              <w:rPr>
                <w:rFonts w:eastAsia="Lucida Sans Unicode"/>
                <w:bCs/>
                <w:kern w:val="1"/>
              </w:rPr>
            </w:pPr>
            <w:r w:rsidRPr="0055093B">
              <w:rPr>
                <w:rFonts w:eastAsia="Lucida Sans Unicode"/>
                <w:bCs/>
                <w:kern w:val="1"/>
              </w:rPr>
              <w:t>1.2.1.</w:t>
            </w:r>
          </w:p>
        </w:tc>
        <w:tc>
          <w:tcPr>
            <w:tcW w:w="6980" w:type="dxa"/>
            <w:tcBorders>
              <w:top w:val="single" w:sz="4" w:space="0" w:color="auto"/>
              <w:left w:val="single" w:sz="4" w:space="0" w:color="auto"/>
              <w:bottom w:val="single" w:sz="4" w:space="0" w:color="auto"/>
              <w:right w:val="single" w:sz="4" w:space="0" w:color="auto"/>
            </w:tcBorders>
          </w:tcPr>
          <w:p w14:paraId="7D672D03" w14:textId="77777777" w:rsidR="0055093B" w:rsidRPr="0055093B" w:rsidRDefault="0055093B" w:rsidP="0055093B">
            <w:pPr>
              <w:widowControl w:val="0"/>
              <w:suppressAutoHyphens/>
              <w:rPr>
                <w:b/>
                <w:bCs/>
                <w:kern w:val="1"/>
              </w:rPr>
            </w:pPr>
            <w:r w:rsidRPr="0055093B">
              <w:rPr>
                <w:rFonts w:eastAsia="Lucida Sans Unicode"/>
                <w:kern w:val="1"/>
              </w:rPr>
              <w:t>Šilutės Martyno Jankaus pagrindinės mokyklos, esančios Sodų g. 7, Šilutėje, sporto aikštyno atnaujinimo darbai</w:t>
            </w:r>
          </w:p>
        </w:tc>
        <w:tc>
          <w:tcPr>
            <w:tcW w:w="1412" w:type="dxa"/>
            <w:tcBorders>
              <w:top w:val="single" w:sz="4" w:space="0" w:color="auto"/>
              <w:left w:val="single" w:sz="4" w:space="0" w:color="auto"/>
              <w:bottom w:val="single" w:sz="4" w:space="0" w:color="auto"/>
              <w:right w:val="single" w:sz="4" w:space="0" w:color="auto"/>
            </w:tcBorders>
            <w:vAlign w:val="bottom"/>
          </w:tcPr>
          <w:p w14:paraId="7A36D9C7" w14:textId="77777777" w:rsidR="0055093B" w:rsidRPr="0055093B" w:rsidRDefault="0055093B" w:rsidP="0055093B">
            <w:pPr>
              <w:widowControl w:val="0"/>
              <w:suppressAutoHyphens/>
              <w:jc w:val="right"/>
              <w:rPr>
                <w:kern w:val="1"/>
              </w:rPr>
            </w:pPr>
            <w:r w:rsidRPr="0055093B">
              <w:rPr>
                <w:kern w:val="1"/>
              </w:rPr>
              <w:t>369 249</w:t>
            </w:r>
          </w:p>
        </w:tc>
      </w:tr>
      <w:tr w:rsidR="0055093B" w:rsidRPr="0055093B" w14:paraId="17EC5D2C"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2C28A707" w14:textId="77777777" w:rsidR="0055093B" w:rsidRPr="0055093B" w:rsidRDefault="0055093B" w:rsidP="0055093B">
            <w:pPr>
              <w:widowControl w:val="0"/>
              <w:suppressAutoHyphens/>
              <w:rPr>
                <w:rFonts w:eastAsia="Lucida Sans Unicode"/>
                <w:b/>
                <w:bCs/>
                <w:kern w:val="1"/>
              </w:rPr>
            </w:pPr>
            <w:r w:rsidRPr="0055093B">
              <w:rPr>
                <w:rFonts w:eastAsia="Lucida Sans Unicode"/>
                <w:b/>
                <w:kern w:val="1"/>
              </w:rPr>
              <w:t>1.3.</w:t>
            </w:r>
          </w:p>
        </w:tc>
        <w:tc>
          <w:tcPr>
            <w:tcW w:w="6980" w:type="dxa"/>
            <w:tcBorders>
              <w:top w:val="single" w:sz="4" w:space="0" w:color="auto"/>
              <w:left w:val="single" w:sz="4" w:space="0" w:color="auto"/>
              <w:bottom w:val="single" w:sz="4" w:space="0" w:color="auto"/>
              <w:right w:val="single" w:sz="4" w:space="0" w:color="auto"/>
            </w:tcBorders>
            <w:hideMark/>
          </w:tcPr>
          <w:p w14:paraId="2E9C7F53" w14:textId="77777777" w:rsidR="0055093B" w:rsidRPr="0055093B" w:rsidRDefault="0055093B" w:rsidP="0055093B">
            <w:pPr>
              <w:widowControl w:val="0"/>
              <w:suppressAutoHyphens/>
              <w:rPr>
                <w:b/>
                <w:bCs/>
                <w:kern w:val="1"/>
              </w:rPr>
            </w:pPr>
            <w:r w:rsidRPr="0055093B">
              <w:rPr>
                <w:b/>
                <w:bCs/>
                <w:kern w:val="1"/>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4CD6D71" w14:textId="77777777" w:rsidR="0055093B" w:rsidRPr="0055093B" w:rsidRDefault="0055093B" w:rsidP="0055093B">
            <w:pPr>
              <w:widowControl w:val="0"/>
              <w:suppressAutoHyphens/>
              <w:jc w:val="right"/>
              <w:rPr>
                <w:b/>
                <w:bCs/>
                <w:kern w:val="1"/>
              </w:rPr>
            </w:pPr>
            <w:r w:rsidRPr="0055093B">
              <w:rPr>
                <w:b/>
                <w:bCs/>
                <w:kern w:val="1"/>
              </w:rPr>
              <w:t>41 340</w:t>
            </w:r>
          </w:p>
        </w:tc>
      </w:tr>
      <w:tr w:rsidR="0055093B" w:rsidRPr="0055093B" w14:paraId="309DF5AB" w14:textId="77777777" w:rsidTr="003B4783">
        <w:trPr>
          <w:trHeight w:val="342"/>
        </w:trPr>
        <w:tc>
          <w:tcPr>
            <w:tcW w:w="1276" w:type="dxa"/>
            <w:tcBorders>
              <w:top w:val="single" w:sz="4" w:space="0" w:color="auto"/>
              <w:left w:val="single" w:sz="4" w:space="0" w:color="auto"/>
              <w:bottom w:val="single" w:sz="4" w:space="0" w:color="auto"/>
              <w:right w:val="single" w:sz="4" w:space="0" w:color="auto"/>
            </w:tcBorders>
            <w:hideMark/>
          </w:tcPr>
          <w:p w14:paraId="61BF21A5"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1.3.1.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C7AADC6" w14:textId="77777777" w:rsidR="0055093B" w:rsidRPr="0055093B" w:rsidRDefault="0055093B" w:rsidP="0055093B">
            <w:pPr>
              <w:widowControl w:val="0"/>
              <w:suppressAutoHyphens/>
              <w:rPr>
                <w:kern w:val="1"/>
              </w:rPr>
            </w:pPr>
            <w:r w:rsidRPr="0055093B">
              <w:rPr>
                <w:bCs/>
                <w:kern w:val="1"/>
              </w:rPr>
              <w:t xml:space="preserve">Valstybės investicijos </w:t>
            </w:r>
            <w:r w:rsidRPr="0055093B">
              <w:rPr>
                <w:kern w:val="1"/>
              </w:rPr>
              <w:t>žmonių su negalia</w:t>
            </w:r>
            <w:r w:rsidRPr="0055093B">
              <w:rPr>
                <w:bCs/>
                <w:kern w:val="1"/>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9698848" w14:textId="77777777" w:rsidR="0055093B" w:rsidRPr="0055093B" w:rsidRDefault="0055093B" w:rsidP="0055093B">
            <w:pPr>
              <w:widowControl w:val="0"/>
              <w:suppressAutoHyphens/>
              <w:jc w:val="right"/>
              <w:rPr>
                <w:kern w:val="1"/>
              </w:rPr>
            </w:pPr>
            <w:r w:rsidRPr="0055093B">
              <w:rPr>
                <w:kern w:val="1"/>
              </w:rPr>
              <w:t>21 004</w:t>
            </w:r>
          </w:p>
        </w:tc>
      </w:tr>
      <w:tr w:rsidR="0055093B" w:rsidRPr="0055093B" w14:paraId="1854FEEC" w14:textId="77777777" w:rsidTr="003B4783">
        <w:trPr>
          <w:trHeight w:val="342"/>
        </w:trPr>
        <w:tc>
          <w:tcPr>
            <w:tcW w:w="1276" w:type="dxa"/>
            <w:tcBorders>
              <w:top w:val="single" w:sz="4" w:space="0" w:color="auto"/>
              <w:left w:val="single" w:sz="4" w:space="0" w:color="auto"/>
              <w:bottom w:val="single" w:sz="4" w:space="0" w:color="auto"/>
              <w:right w:val="single" w:sz="4" w:space="0" w:color="auto"/>
            </w:tcBorders>
          </w:tcPr>
          <w:p w14:paraId="36E66DD9"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1.3.2.</w:t>
            </w:r>
          </w:p>
        </w:tc>
        <w:tc>
          <w:tcPr>
            <w:tcW w:w="6980" w:type="dxa"/>
            <w:tcBorders>
              <w:top w:val="single" w:sz="4" w:space="0" w:color="auto"/>
              <w:left w:val="single" w:sz="4" w:space="0" w:color="auto"/>
              <w:bottom w:val="single" w:sz="4" w:space="0" w:color="auto"/>
              <w:right w:val="single" w:sz="4" w:space="0" w:color="auto"/>
            </w:tcBorders>
            <w:vAlign w:val="bottom"/>
          </w:tcPr>
          <w:p w14:paraId="4110F7AC" w14:textId="77777777" w:rsidR="0055093B" w:rsidRPr="0055093B" w:rsidRDefault="0055093B" w:rsidP="0055093B">
            <w:pPr>
              <w:widowControl w:val="0"/>
              <w:suppressAutoHyphens/>
              <w:rPr>
                <w:kern w:val="1"/>
              </w:rPr>
            </w:pPr>
            <w:r w:rsidRPr="0055093B">
              <w:rPr>
                <w:bCs/>
                <w:kern w:val="1"/>
              </w:rPr>
              <w:t xml:space="preserve">Savivaldybės investicijos </w:t>
            </w:r>
            <w:r w:rsidRPr="0055093B">
              <w:rPr>
                <w:kern w:val="1"/>
              </w:rPr>
              <w:t>žmonių su negalia</w:t>
            </w:r>
            <w:r w:rsidRPr="0055093B">
              <w:rPr>
                <w:bCs/>
                <w:kern w:val="1"/>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42FA5328" w14:textId="77777777" w:rsidR="0055093B" w:rsidRPr="0055093B" w:rsidRDefault="0055093B" w:rsidP="0055093B">
            <w:pPr>
              <w:widowControl w:val="0"/>
              <w:suppressAutoHyphens/>
              <w:jc w:val="right"/>
              <w:rPr>
                <w:kern w:val="1"/>
              </w:rPr>
            </w:pPr>
            <w:r w:rsidRPr="0055093B">
              <w:rPr>
                <w:kern w:val="1"/>
              </w:rPr>
              <w:t>20 336</w:t>
            </w:r>
          </w:p>
        </w:tc>
      </w:tr>
      <w:tr w:rsidR="0055093B" w:rsidRPr="0055093B" w14:paraId="0C12F832"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FC471F6" w14:textId="77777777" w:rsidR="0055093B" w:rsidRPr="0055093B" w:rsidRDefault="0055093B" w:rsidP="0055093B">
            <w:pPr>
              <w:widowControl w:val="0"/>
              <w:suppressAutoHyphens/>
              <w:rPr>
                <w:rFonts w:eastAsia="Lucida Sans Unicode"/>
                <w:b/>
                <w:kern w:val="1"/>
              </w:rPr>
            </w:pPr>
            <w:r w:rsidRPr="0055093B">
              <w:rPr>
                <w:rFonts w:eastAsia="Lucida Sans Unicode"/>
                <w:b/>
                <w:kern w:val="1"/>
              </w:rPr>
              <w:t>1.4.</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E54B61E" w14:textId="77777777" w:rsidR="0055093B" w:rsidRPr="0055093B" w:rsidRDefault="0055093B" w:rsidP="0055093B">
            <w:pPr>
              <w:widowControl w:val="0"/>
              <w:suppressAutoHyphens/>
              <w:rPr>
                <w:kern w:val="1"/>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2DB8F3E" w14:textId="77777777" w:rsidR="0055093B" w:rsidRPr="0055093B" w:rsidRDefault="0055093B" w:rsidP="0055093B">
            <w:pPr>
              <w:widowControl w:val="0"/>
              <w:suppressAutoHyphens/>
              <w:jc w:val="right"/>
              <w:rPr>
                <w:b/>
                <w:kern w:val="1"/>
              </w:rPr>
            </w:pPr>
            <w:r w:rsidRPr="0055093B">
              <w:rPr>
                <w:b/>
                <w:kern w:val="1"/>
              </w:rPr>
              <w:t>1 756 514</w:t>
            </w:r>
          </w:p>
        </w:tc>
      </w:tr>
      <w:tr w:rsidR="0055093B" w:rsidRPr="0055093B" w14:paraId="3712D31F"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4EC85242"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6087B60" w14:textId="77777777" w:rsidR="0055093B" w:rsidRPr="0055093B" w:rsidRDefault="0055093B" w:rsidP="0055093B">
            <w:pPr>
              <w:widowControl w:val="0"/>
              <w:suppressAutoHyphens/>
              <w:rPr>
                <w:rFonts w:eastAsia="Lucida Sans Unicode"/>
                <w:color w:val="FF0000"/>
                <w:kern w:val="1"/>
              </w:rPr>
            </w:pPr>
            <w:r w:rsidRPr="0055093B">
              <w:rPr>
                <w:rFonts w:eastAsia="Lucida Sans Unicode"/>
                <w:kern w:val="1"/>
              </w:rPr>
              <w:t>Šilutės miesto istorinio parko universalių sporto aikštelių įrengimas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E720411" w14:textId="77777777" w:rsidR="0055093B" w:rsidRPr="0055093B" w:rsidRDefault="0055093B" w:rsidP="0055093B">
            <w:pPr>
              <w:widowControl w:val="0"/>
              <w:suppressAutoHyphens/>
              <w:jc w:val="right"/>
              <w:rPr>
                <w:rFonts w:eastAsia="Lucida Sans Unicode"/>
                <w:color w:val="FF0000"/>
                <w:kern w:val="1"/>
              </w:rPr>
            </w:pPr>
            <w:r w:rsidRPr="0055093B">
              <w:rPr>
                <w:rFonts w:eastAsia="Lucida Sans Unicode"/>
                <w:kern w:val="1"/>
              </w:rPr>
              <w:t>167 219</w:t>
            </w:r>
          </w:p>
        </w:tc>
      </w:tr>
      <w:tr w:rsidR="0055093B" w:rsidRPr="0055093B" w14:paraId="6D228203" w14:textId="77777777" w:rsidTr="003B4783">
        <w:tc>
          <w:tcPr>
            <w:tcW w:w="1276" w:type="dxa"/>
            <w:tcBorders>
              <w:top w:val="single" w:sz="4" w:space="0" w:color="auto"/>
              <w:left w:val="single" w:sz="4" w:space="0" w:color="auto"/>
              <w:bottom w:val="single" w:sz="4" w:space="0" w:color="auto"/>
              <w:right w:val="single" w:sz="4" w:space="0" w:color="auto"/>
            </w:tcBorders>
          </w:tcPr>
          <w:p w14:paraId="683A2905"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1.4.2.</w:t>
            </w:r>
          </w:p>
        </w:tc>
        <w:tc>
          <w:tcPr>
            <w:tcW w:w="6980" w:type="dxa"/>
            <w:tcBorders>
              <w:top w:val="single" w:sz="4" w:space="0" w:color="auto"/>
              <w:left w:val="single" w:sz="4" w:space="0" w:color="auto"/>
              <w:bottom w:val="single" w:sz="4" w:space="0" w:color="auto"/>
              <w:right w:val="single" w:sz="4" w:space="0" w:color="auto"/>
            </w:tcBorders>
            <w:vAlign w:val="bottom"/>
          </w:tcPr>
          <w:p w14:paraId="1A44A013"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miesto ir trijų aplinkinių kaimų apšvietimo modernizavimas</w:t>
            </w:r>
          </w:p>
        </w:tc>
        <w:tc>
          <w:tcPr>
            <w:tcW w:w="1412" w:type="dxa"/>
            <w:tcBorders>
              <w:top w:val="single" w:sz="4" w:space="0" w:color="auto"/>
              <w:left w:val="single" w:sz="4" w:space="0" w:color="auto"/>
              <w:bottom w:val="single" w:sz="4" w:space="0" w:color="auto"/>
              <w:right w:val="single" w:sz="4" w:space="0" w:color="auto"/>
            </w:tcBorders>
            <w:vAlign w:val="bottom"/>
          </w:tcPr>
          <w:p w14:paraId="55BDCB06"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743 147</w:t>
            </w:r>
          </w:p>
        </w:tc>
      </w:tr>
      <w:tr w:rsidR="0055093B" w:rsidRPr="0055093B" w14:paraId="5B677F52" w14:textId="77777777" w:rsidTr="003B4783">
        <w:tc>
          <w:tcPr>
            <w:tcW w:w="1276" w:type="dxa"/>
            <w:tcBorders>
              <w:top w:val="single" w:sz="4" w:space="0" w:color="auto"/>
              <w:left w:val="single" w:sz="4" w:space="0" w:color="auto"/>
              <w:bottom w:val="single" w:sz="4" w:space="0" w:color="auto"/>
              <w:right w:val="single" w:sz="4" w:space="0" w:color="auto"/>
            </w:tcBorders>
          </w:tcPr>
          <w:p w14:paraId="5FE2AF50"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1.4.3.</w:t>
            </w:r>
          </w:p>
        </w:tc>
        <w:tc>
          <w:tcPr>
            <w:tcW w:w="6980" w:type="dxa"/>
            <w:tcBorders>
              <w:top w:val="single" w:sz="4" w:space="0" w:color="auto"/>
              <w:left w:val="single" w:sz="4" w:space="0" w:color="auto"/>
              <w:bottom w:val="single" w:sz="4" w:space="0" w:color="auto"/>
              <w:right w:val="single" w:sz="4" w:space="0" w:color="auto"/>
            </w:tcBorders>
            <w:vAlign w:val="bottom"/>
          </w:tcPr>
          <w:p w14:paraId="166C8494"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rajono savivaldybės seniūnijų apšvietimo modernizavimas</w:t>
            </w:r>
          </w:p>
        </w:tc>
        <w:tc>
          <w:tcPr>
            <w:tcW w:w="1412" w:type="dxa"/>
            <w:tcBorders>
              <w:top w:val="single" w:sz="4" w:space="0" w:color="auto"/>
              <w:left w:val="single" w:sz="4" w:space="0" w:color="auto"/>
              <w:bottom w:val="single" w:sz="4" w:space="0" w:color="auto"/>
              <w:right w:val="single" w:sz="4" w:space="0" w:color="auto"/>
            </w:tcBorders>
            <w:vAlign w:val="bottom"/>
          </w:tcPr>
          <w:p w14:paraId="5C26E68C"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104 900</w:t>
            </w:r>
          </w:p>
        </w:tc>
      </w:tr>
      <w:tr w:rsidR="0055093B" w:rsidRPr="0055093B" w14:paraId="345346CB"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2C8C4D4C"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1.4.4.</w:t>
            </w:r>
          </w:p>
        </w:tc>
        <w:tc>
          <w:tcPr>
            <w:tcW w:w="6980" w:type="dxa"/>
            <w:tcBorders>
              <w:top w:val="single" w:sz="4" w:space="0" w:color="auto"/>
              <w:left w:val="single" w:sz="4" w:space="0" w:color="auto"/>
              <w:bottom w:val="single" w:sz="4" w:space="0" w:color="auto"/>
              <w:right w:val="single" w:sz="4" w:space="0" w:color="auto"/>
            </w:tcBorders>
            <w:vAlign w:val="bottom"/>
            <w:hideMark/>
          </w:tcPr>
          <w:p w14:paraId="1D7E34A7"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miesto istorinio parko viešasis tualetas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DB6AE8E"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158 462</w:t>
            </w:r>
          </w:p>
        </w:tc>
      </w:tr>
      <w:tr w:rsidR="0055093B" w:rsidRPr="0055093B" w14:paraId="7D33A5A3"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79CF9EFA"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1.4.5.</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D12D6BB"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miesto istorinio parko sporto įranga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6C48BCA"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102 162</w:t>
            </w:r>
          </w:p>
        </w:tc>
      </w:tr>
      <w:tr w:rsidR="0055093B" w:rsidRPr="0055093B" w14:paraId="563B1DA7"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41665593"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1.4.6.</w:t>
            </w:r>
          </w:p>
        </w:tc>
        <w:tc>
          <w:tcPr>
            <w:tcW w:w="6980" w:type="dxa"/>
            <w:tcBorders>
              <w:top w:val="single" w:sz="4" w:space="0" w:color="auto"/>
              <w:left w:val="single" w:sz="4" w:space="0" w:color="auto"/>
              <w:bottom w:val="single" w:sz="4" w:space="0" w:color="auto"/>
              <w:right w:val="single" w:sz="4" w:space="0" w:color="auto"/>
            </w:tcBorders>
            <w:vAlign w:val="bottom"/>
            <w:hideMark/>
          </w:tcPr>
          <w:p w14:paraId="0DEDCFE2"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miesto istorinio parko vaikų žaidimo aikštelių įranga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74CBEA8"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228 574</w:t>
            </w:r>
          </w:p>
        </w:tc>
      </w:tr>
      <w:tr w:rsidR="0055093B" w:rsidRPr="0055093B" w14:paraId="0C204C9E" w14:textId="77777777" w:rsidTr="003B4783">
        <w:tc>
          <w:tcPr>
            <w:tcW w:w="1276" w:type="dxa"/>
            <w:tcBorders>
              <w:top w:val="single" w:sz="4" w:space="0" w:color="auto"/>
              <w:left w:val="single" w:sz="4" w:space="0" w:color="auto"/>
              <w:bottom w:val="single" w:sz="4" w:space="0" w:color="auto"/>
              <w:right w:val="single" w:sz="4" w:space="0" w:color="auto"/>
            </w:tcBorders>
          </w:tcPr>
          <w:p w14:paraId="34ED7BCA"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1.4.7.</w:t>
            </w:r>
          </w:p>
        </w:tc>
        <w:tc>
          <w:tcPr>
            <w:tcW w:w="6980" w:type="dxa"/>
            <w:tcBorders>
              <w:top w:val="single" w:sz="4" w:space="0" w:color="auto"/>
              <w:left w:val="single" w:sz="4" w:space="0" w:color="auto"/>
              <w:bottom w:val="single" w:sz="4" w:space="0" w:color="auto"/>
              <w:right w:val="single" w:sz="4" w:space="0" w:color="auto"/>
            </w:tcBorders>
            <w:vAlign w:val="bottom"/>
          </w:tcPr>
          <w:p w14:paraId="15B2D259" w14:textId="77777777" w:rsidR="0055093B" w:rsidRPr="0055093B" w:rsidRDefault="0055093B" w:rsidP="0055093B">
            <w:pPr>
              <w:widowControl w:val="0"/>
              <w:suppressAutoHyphens/>
              <w:rPr>
                <w:rFonts w:eastAsia="Lucida Sans Unicode"/>
                <w:kern w:val="1"/>
              </w:rPr>
            </w:pPr>
            <w:r w:rsidRPr="0055093B">
              <w:rPr>
                <w:rFonts w:eastAsia="Lucida Sans Unicode"/>
                <w:kern w:val="1"/>
              </w:rPr>
              <w:t>Šilutės miesto meno mokyklos pastato salės sutvarkymas</w:t>
            </w:r>
          </w:p>
        </w:tc>
        <w:tc>
          <w:tcPr>
            <w:tcW w:w="1412" w:type="dxa"/>
            <w:tcBorders>
              <w:top w:val="single" w:sz="4" w:space="0" w:color="auto"/>
              <w:left w:val="single" w:sz="4" w:space="0" w:color="auto"/>
              <w:bottom w:val="single" w:sz="4" w:space="0" w:color="auto"/>
              <w:right w:val="single" w:sz="4" w:space="0" w:color="auto"/>
            </w:tcBorders>
            <w:vAlign w:val="bottom"/>
          </w:tcPr>
          <w:p w14:paraId="083C4B45" w14:textId="77777777" w:rsidR="0055093B" w:rsidRPr="0055093B" w:rsidRDefault="0055093B" w:rsidP="0055093B">
            <w:pPr>
              <w:widowControl w:val="0"/>
              <w:suppressAutoHyphens/>
              <w:jc w:val="right"/>
              <w:rPr>
                <w:rFonts w:eastAsia="Lucida Sans Unicode"/>
                <w:kern w:val="1"/>
              </w:rPr>
            </w:pPr>
            <w:r w:rsidRPr="0055093B">
              <w:rPr>
                <w:rFonts w:eastAsia="Lucida Sans Unicode"/>
                <w:kern w:val="1"/>
              </w:rPr>
              <w:t>252 050</w:t>
            </w:r>
          </w:p>
        </w:tc>
      </w:tr>
      <w:tr w:rsidR="0055093B" w:rsidRPr="0055093B" w14:paraId="12E9C463"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4E2805DD" w14:textId="77777777" w:rsidR="0055093B" w:rsidRPr="0055093B" w:rsidRDefault="0055093B" w:rsidP="0055093B">
            <w:pPr>
              <w:widowControl w:val="0"/>
              <w:suppressAutoHyphens/>
              <w:rPr>
                <w:rFonts w:eastAsia="Lucida Sans Unicode"/>
                <w:b/>
                <w:kern w:val="1"/>
              </w:rPr>
            </w:pPr>
            <w:r w:rsidRPr="0055093B">
              <w:rPr>
                <w:rFonts w:eastAsia="Lucida Sans Unicode"/>
                <w:b/>
                <w:bCs/>
                <w:kern w:val="1"/>
              </w:rPr>
              <w:t>1.5.</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075DF86" w14:textId="77777777" w:rsidR="0055093B" w:rsidRPr="0055093B" w:rsidRDefault="0055093B" w:rsidP="0055093B">
            <w:pPr>
              <w:widowControl w:val="0"/>
              <w:suppressAutoHyphens/>
              <w:rPr>
                <w:kern w:val="1"/>
              </w:rPr>
            </w:pPr>
            <w:r w:rsidRPr="0055093B">
              <w:rPr>
                <w:b/>
                <w:bCs/>
                <w:kern w:val="1"/>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50D1BA0" w14:textId="77777777" w:rsidR="0055093B" w:rsidRPr="0055093B" w:rsidRDefault="0055093B" w:rsidP="0055093B">
            <w:pPr>
              <w:widowControl w:val="0"/>
              <w:suppressAutoHyphens/>
              <w:jc w:val="right"/>
              <w:rPr>
                <w:b/>
                <w:kern w:val="1"/>
              </w:rPr>
            </w:pPr>
            <w:r w:rsidRPr="0055093B">
              <w:rPr>
                <w:b/>
                <w:kern w:val="1"/>
              </w:rPr>
              <w:t xml:space="preserve">1 802 101 </w:t>
            </w:r>
          </w:p>
        </w:tc>
      </w:tr>
      <w:tr w:rsidR="0055093B" w:rsidRPr="0055093B" w14:paraId="23874221"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2D1FB5CD"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1.5.1.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348E36EA" w14:textId="77777777" w:rsidR="0055093B" w:rsidRPr="0055093B" w:rsidRDefault="0055093B" w:rsidP="0055093B">
            <w:pPr>
              <w:widowControl w:val="0"/>
              <w:suppressAutoHyphens/>
              <w:rPr>
                <w:rFonts w:eastAsia="Lucida Sans Unicode"/>
                <w:kern w:val="1"/>
              </w:rPr>
            </w:pPr>
            <w:r w:rsidRPr="0055093B">
              <w:rPr>
                <w:rFonts w:eastAsia="Lucida Sans Unicode"/>
                <w:kern w:val="1"/>
                <w:szCs w:val="22"/>
                <w:shd w:val="clear" w:color="auto" w:fill="FFFFFF"/>
              </w:rPr>
              <w:t>Savivaldybės socialinių būstų remonto išlaidos</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EDD86C0" w14:textId="77777777" w:rsidR="0055093B" w:rsidRPr="0055093B" w:rsidRDefault="0055093B" w:rsidP="0055093B">
            <w:pPr>
              <w:widowControl w:val="0"/>
              <w:suppressAutoHyphens/>
              <w:jc w:val="right"/>
              <w:rPr>
                <w:bCs/>
                <w:kern w:val="1"/>
              </w:rPr>
            </w:pPr>
            <w:r w:rsidRPr="0055093B">
              <w:rPr>
                <w:bCs/>
                <w:kern w:val="1"/>
              </w:rPr>
              <w:t>34 128</w:t>
            </w:r>
          </w:p>
        </w:tc>
      </w:tr>
      <w:tr w:rsidR="0055093B" w:rsidRPr="0055093B" w14:paraId="4241B085"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7009F51"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1.5.2.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0DECAA2A" w14:textId="77777777" w:rsidR="0055093B" w:rsidRPr="0055093B" w:rsidRDefault="0055093B" w:rsidP="0055093B">
            <w:pPr>
              <w:widowControl w:val="0"/>
              <w:suppressAutoHyphens/>
              <w:rPr>
                <w:kern w:val="1"/>
              </w:rPr>
            </w:pPr>
            <w:r w:rsidRPr="0055093B">
              <w:rPr>
                <w:rFonts w:eastAsia="Lucida Sans Unicode"/>
                <w:kern w:val="1"/>
                <w:szCs w:val="22"/>
                <w:shd w:val="clear" w:color="auto" w:fill="FFFFFF"/>
              </w:rPr>
              <w:t>2023 metų erdvinių duomenų rinkinio (SEDR) sutvarkymas, atnaujinimas ir konvertavimas į topografinių erdvinių duomenų rinkinį</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B48C887" w14:textId="77777777" w:rsidR="0055093B" w:rsidRPr="0055093B" w:rsidRDefault="0055093B" w:rsidP="0055093B">
            <w:pPr>
              <w:widowControl w:val="0"/>
              <w:suppressAutoHyphens/>
              <w:jc w:val="right"/>
              <w:rPr>
                <w:kern w:val="1"/>
              </w:rPr>
            </w:pPr>
            <w:r w:rsidRPr="0055093B">
              <w:rPr>
                <w:kern w:val="1"/>
              </w:rPr>
              <w:t>15 000</w:t>
            </w:r>
          </w:p>
        </w:tc>
      </w:tr>
      <w:tr w:rsidR="0055093B" w:rsidRPr="0055093B" w14:paraId="2293A153"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6D1DB11C"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1.5.3.</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720745D" w14:textId="77777777" w:rsidR="0055093B" w:rsidRPr="0055093B" w:rsidRDefault="0055093B" w:rsidP="0055093B">
            <w:pPr>
              <w:widowControl w:val="0"/>
              <w:suppressAutoHyphens/>
              <w:rPr>
                <w:kern w:val="1"/>
              </w:rPr>
            </w:pPr>
            <w:r w:rsidRPr="0055093B">
              <w:rPr>
                <w:rFonts w:eastAsia="Lucida Sans Unicode"/>
                <w:kern w:val="1"/>
                <w:szCs w:val="22"/>
              </w:rPr>
              <w:t>Vandens filtrų įrengimas viešajame tualete adresu: Stadiono g. 10E, Šilutės m.</w:t>
            </w:r>
          </w:p>
        </w:tc>
        <w:tc>
          <w:tcPr>
            <w:tcW w:w="1412" w:type="dxa"/>
            <w:tcBorders>
              <w:top w:val="single" w:sz="4" w:space="0" w:color="auto"/>
              <w:left w:val="single" w:sz="4" w:space="0" w:color="auto"/>
              <w:bottom w:val="single" w:sz="4" w:space="0" w:color="auto"/>
              <w:right w:val="single" w:sz="4" w:space="0" w:color="auto"/>
            </w:tcBorders>
            <w:vAlign w:val="bottom"/>
            <w:hideMark/>
          </w:tcPr>
          <w:p w14:paraId="231CCA8F" w14:textId="77777777" w:rsidR="0055093B" w:rsidRPr="0055093B" w:rsidRDefault="0055093B" w:rsidP="0055093B">
            <w:pPr>
              <w:widowControl w:val="0"/>
              <w:suppressAutoHyphens/>
              <w:jc w:val="right"/>
              <w:rPr>
                <w:kern w:val="1"/>
              </w:rPr>
            </w:pPr>
            <w:r w:rsidRPr="0055093B">
              <w:rPr>
                <w:kern w:val="1"/>
              </w:rPr>
              <w:t>1 162</w:t>
            </w:r>
          </w:p>
        </w:tc>
      </w:tr>
      <w:tr w:rsidR="0055093B" w:rsidRPr="0055093B" w14:paraId="657321FD"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4A0AAAC" w14:textId="77777777" w:rsidR="0055093B" w:rsidRPr="0055093B" w:rsidRDefault="0055093B" w:rsidP="0055093B">
            <w:pPr>
              <w:widowControl w:val="0"/>
              <w:suppressAutoHyphens/>
              <w:rPr>
                <w:rFonts w:eastAsia="Lucida Sans Unicode"/>
                <w:kern w:val="1"/>
                <w:highlight w:val="yellow"/>
              </w:rPr>
            </w:pPr>
            <w:r w:rsidRPr="0055093B">
              <w:rPr>
                <w:rFonts w:eastAsia="Lucida Sans Unicode"/>
                <w:kern w:val="1"/>
              </w:rPr>
              <w:t>1.5.4.</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2C040D4" w14:textId="77777777" w:rsidR="0055093B" w:rsidRPr="0055093B" w:rsidRDefault="0055093B" w:rsidP="0055093B">
            <w:pPr>
              <w:widowControl w:val="0"/>
              <w:suppressAutoHyphens/>
              <w:rPr>
                <w:kern w:val="1"/>
                <w:highlight w:val="yellow"/>
              </w:rPr>
            </w:pPr>
            <w:r w:rsidRPr="0055093B">
              <w:rPr>
                <w:rFonts w:eastAsia="Lucida Sans Unicode"/>
                <w:kern w:val="1"/>
                <w:szCs w:val="22"/>
              </w:rPr>
              <w:t>H. Šojaus dvaro, esančio adresu: Lietuvininkų g. 4, Šilutė, stogo remonto darbai</w:t>
            </w:r>
          </w:p>
        </w:tc>
        <w:tc>
          <w:tcPr>
            <w:tcW w:w="1412" w:type="dxa"/>
            <w:tcBorders>
              <w:top w:val="single" w:sz="4" w:space="0" w:color="auto"/>
              <w:left w:val="single" w:sz="4" w:space="0" w:color="auto"/>
              <w:bottom w:val="single" w:sz="4" w:space="0" w:color="auto"/>
              <w:right w:val="single" w:sz="4" w:space="0" w:color="auto"/>
            </w:tcBorders>
            <w:vAlign w:val="bottom"/>
            <w:hideMark/>
          </w:tcPr>
          <w:p w14:paraId="5483F5A2" w14:textId="77777777" w:rsidR="0055093B" w:rsidRPr="0055093B" w:rsidRDefault="0055093B" w:rsidP="0055093B">
            <w:pPr>
              <w:widowControl w:val="0"/>
              <w:suppressAutoHyphens/>
              <w:jc w:val="right"/>
              <w:rPr>
                <w:kern w:val="1"/>
                <w:highlight w:val="yellow"/>
              </w:rPr>
            </w:pPr>
            <w:r w:rsidRPr="0055093B">
              <w:rPr>
                <w:kern w:val="1"/>
              </w:rPr>
              <w:t>5 675</w:t>
            </w:r>
          </w:p>
        </w:tc>
      </w:tr>
      <w:tr w:rsidR="0055093B" w:rsidRPr="0055093B" w14:paraId="070464AE" w14:textId="77777777" w:rsidTr="003B4783">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CEBD475" w14:textId="77777777" w:rsidR="0055093B" w:rsidRPr="0055093B" w:rsidRDefault="0055093B" w:rsidP="0055093B">
            <w:pPr>
              <w:widowControl w:val="0"/>
              <w:suppressAutoHyphens/>
              <w:rPr>
                <w:rFonts w:eastAsia="Lucida Sans Unicode"/>
                <w:kern w:val="1"/>
              </w:rPr>
            </w:pPr>
            <w:r w:rsidRPr="0055093B">
              <w:rPr>
                <w:rFonts w:eastAsia="Lucida Sans Unicode"/>
                <w:kern w:val="1"/>
              </w:rPr>
              <w:t>1.5.5.</w:t>
            </w:r>
          </w:p>
        </w:tc>
        <w:tc>
          <w:tcPr>
            <w:tcW w:w="6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25569" w14:textId="77777777" w:rsidR="0055093B" w:rsidRPr="0055093B" w:rsidRDefault="0055093B" w:rsidP="0055093B">
            <w:pPr>
              <w:widowControl w:val="0"/>
              <w:suppressAutoHyphens/>
              <w:rPr>
                <w:kern w:val="1"/>
              </w:rPr>
            </w:pPr>
            <w:r w:rsidRPr="0055093B">
              <w:rPr>
                <w:rFonts w:eastAsia="Lucida Sans Unicode"/>
                <w:kern w:val="1"/>
              </w:rPr>
              <w:t>Elektroninio statybos darbų žurnalo pirkimas (12 mėnesių)</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36CDE" w14:textId="77777777" w:rsidR="0055093B" w:rsidRPr="0055093B" w:rsidRDefault="0055093B" w:rsidP="0055093B">
            <w:pPr>
              <w:widowControl w:val="0"/>
              <w:suppressAutoHyphens/>
              <w:jc w:val="right"/>
              <w:rPr>
                <w:kern w:val="1"/>
              </w:rPr>
            </w:pPr>
            <w:r w:rsidRPr="0055093B">
              <w:rPr>
                <w:kern w:val="1"/>
              </w:rPr>
              <w:t>18 150</w:t>
            </w:r>
          </w:p>
        </w:tc>
      </w:tr>
      <w:tr w:rsidR="0055093B" w:rsidRPr="0055093B" w14:paraId="66DCE3EE" w14:textId="77777777" w:rsidTr="00865505">
        <w:trPr>
          <w:trHeight w:val="972"/>
        </w:trPr>
        <w:tc>
          <w:tcPr>
            <w:tcW w:w="1276" w:type="dxa"/>
            <w:tcBorders>
              <w:top w:val="single" w:sz="4" w:space="0" w:color="auto"/>
              <w:left w:val="single" w:sz="4" w:space="0" w:color="auto"/>
              <w:bottom w:val="single" w:sz="4" w:space="0" w:color="auto"/>
              <w:right w:val="single" w:sz="4" w:space="0" w:color="auto"/>
            </w:tcBorders>
            <w:hideMark/>
          </w:tcPr>
          <w:p w14:paraId="4E972D7E"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kern w:val="1"/>
              </w:rPr>
              <w:lastRenderedPageBreak/>
              <w:t>1.5.6.</w:t>
            </w:r>
          </w:p>
        </w:tc>
        <w:tc>
          <w:tcPr>
            <w:tcW w:w="6980" w:type="dxa"/>
            <w:tcBorders>
              <w:top w:val="single" w:sz="4" w:space="0" w:color="auto"/>
              <w:left w:val="single" w:sz="4" w:space="0" w:color="auto"/>
              <w:bottom w:val="single" w:sz="4" w:space="0" w:color="auto"/>
              <w:right w:val="single" w:sz="4" w:space="0" w:color="auto"/>
            </w:tcBorders>
            <w:vAlign w:val="bottom"/>
            <w:hideMark/>
          </w:tcPr>
          <w:p w14:paraId="18B92327"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cs="Arial Unicode MS"/>
                <w:kern w:val="1"/>
                <w:lang w:val="x-none" w:bidi="lo-LA"/>
              </w:rPr>
              <w:t>Šilutės miesto stadiono vakarinės pusės futbolo aikštės kapitalinio remonto, žiūrovų tribūnų statybos, bėgimo takų ir lengvosios atletikos sektoriaus bei teniso aikštelės remonto, infrastruktūros įrengimo darbai</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186439F" w14:textId="77777777" w:rsidR="0055093B" w:rsidRPr="0055093B" w:rsidRDefault="0055093B" w:rsidP="00865505">
            <w:pPr>
              <w:widowControl w:val="0"/>
              <w:suppressAutoHyphens/>
              <w:jc w:val="right"/>
              <w:rPr>
                <w:rFonts w:eastAsia="Lucida Sans Unicode"/>
                <w:kern w:val="1"/>
                <w:highlight w:val="yellow"/>
              </w:rPr>
            </w:pPr>
            <w:r w:rsidRPr="0055093B">
              <w:rPr>
                <w:rFonts w:eastAsia="Lucida Sans Unicode"/>
                <w:kern w:val="1"/>
              </w:rPr>
              <w:t>997 549</w:t>
            </w:r>
          </w:p>
        </w:tc>
      </w:tr>
      <w:tr w:rsidR="0055093B" w:rsidRPr="0055093B" w14:paraId="0DF0398C" w14:textId="77777777" w:rsidTr="003B4783">
        <w:tc>
          <w:tcPr>
            <w:tcW w:w="1276" w:type="dxa"/>
            <w:tcBorders>
              <w:top w:val="single" w:sz="4" w:space="0" w:color="auto"/>
              <w:left w:val="single" w:sz="4" w:space="0" w:color="auto"/>
              <w:bottom w:val="single" w:sz="4" w:space="0" w:color="auto"/>
              <w:right w:val="single" w:sz="4" w:space="0" w:color="auto"/>
            </w:tcBorders>
          </w:tcPr>
          <w:p w14:paraId="43211201"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1.5.7.</w:t>
            </w:r>
          </w:p>
        </w:tc>
        <w:tc>
          <w:tcPr>
            <w:tcW w:w="6980" w:type="dxa"/>
            <w:tcBorders>
              <w:top w:val="single" w:sz="4" w:space="0" w:color="auto"/>
              <w:left w:val="single" w:sz="4" w:space="0" w:color="auto"/>
              <w:bottom w:val="single" w:sz="4" w:space="0" w:color="auto"/>
              <w:right w:val="single" w:sz="4" w:space="0" w:color="auto"/>
            </w:tcBorders>
            <w:vAlign w:val="bottom"/>
          </w:tcPr>
          <w:p w14:paraId="66BC8375"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 xml:space="preserve">Evangelikų </w:t>
            </w:r>
            <w:r w:rsidRPr="0055093B">
              <w:rPr>
                <w:rFonts w:eastAsia="Lucida Sans Unicode" w:cs="Arial Unicode MS"/>
                <w:kern w:val="1"/>
                <w:lang w:bidi="lo-LA"/>
              </w:rPr>
              <w:t>l</w:t>
            </w:r>
            <w:r w:rsidRPr="0055093B">
              <w:rPr>
                <w:rFonts w:eastAsia="Lucida Sans Unicode" w:cs="Arial Unicode MS"/>
                <w:kern w:val="1"/>
                <w:lang w:val="x-none" w:bidi="lo-LA"/>
              </w:rPr>
              <w:t>i</w:t>
            </w:r>
            <w:r w:rsidRPr="0055093B">
              <w:rPr>
                <w:rFonts w:eastAsia="Lucida Sans Unicode" w:cs="Arial Unicode MS"/>
                <w:kern w:val="1"/>
                <w:lang w:bidi="lo-LA"/>
              </w:rPr>
              <w:t>u</w:t>
            </w:r>
            <w:r w:rsidRPr="0055093B">
              <w:rPr>
                <w:rFonts w:eastAsia="Lucida Sans Unicode" w:cs="Arial Unicode MS"/>
                <w:kern w:val="1"/>
                <w:lang w:val="x-none" w:bidi="lo-LA"/>
              </w:rPr>
              <w:t>teronų kapinių takų atnaujinimas</w:t>
            </w:r>
          </w:p>
        </w:tc>
        <w:tc>
          <w:tcPr>
            <w:tcW w:w="1412" w:type="dxa"/>
            <w:tcBorders>
              <w:top w:val="single" w:sz="4" w:space="0" w:color="auto"/>
              <w:left w:val="single" w:sz="4" w:space="0" w:color="auto"/>
              <w:bottom w:val="single" w:sz="4" w:space="0" w:color="auto"/>
              <w:right w:val="single" w:sz="4" w:space="0" w:color="auto"/>
            </w:tcBorders>
            <w:vAlign w:val="bottom"/>
          </w:tcPr>
          <w:p w14:paraId="690C0A33"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12 000</w:t>
            </w:r>
          </w:p>
        </w:tc>
      </w:tr>
      <w:tr w:rsidR="0055093B" w:rsidRPr="0055093B" w14:paraId="5C3F396C" w14:textId="77777777" w:rsidTr="003B4783">
        <w:tc>
          <w:tcPr>
            <w:tcW w:w="1276" w:type="dxa"/>
            <w:tcBorders>
              <w:top w:val="single" w:sz="4" w:space="0" w:color="auto"/>
              <w:left w:val="single" w:sz="4" w:space="0" w:color="auto"/>
              <w:bottom w:val="single" w:sz="4" w:space="0" w:color="auto"/>
              <w:right w:val="single" w:sz="4" w:space="0" w:color="auto"/>
            </w:tcBorders>
          </w:tcPr>
          <w:p w14:paraId="53DC5C5E"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1.5.8.</w:t>
            </w:r>
          </w:p>
        </w:tc>
        <w:tc>
          <w:tcPr>
            <w:tcW w:w="6980" w:type="dxa"/>
            <w:tcBorders>
              <w:top w:val="single" w:sz="4" w:space="0" w:color="auto"/>
              <w:left w:val="single" w:sz="4" w:space="0" w:color="auto"/>
              <w:bottom w:val="single" w:sz="4" w:space="0" w:color="auto"/>
              <w:right w:val="single" w:sz="4" w:space="0" w:color="auto"/>
            </w:tcBorders>
            <w:vAlign w:val="bottom"/>
          </w:tcPr>
          <w:p w14:paraId="47D057F1"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Apsauginės signalizacijos paslauga darželiuose (3 vnt.)</w:t>
            </w:r>
          </w:p>
        </w:tc>
        <w:tc>
          <w:tcPr>
            <w:tcW w:w="1412" w:type="dxa"/>
            <w:tcBorders>
              <w:top w:val="single" w:sz="4" w:space="0" w:color="auto"/>
              <w:left w:val="single" w:sz="4" w:space="0" w:color="auto"/>
              <w:bottom w:val="single" w:sz="4" w:space="0" w:color="auto"/>
              <w:right w:val="single" w:sz="4" w:space="0" w:color="auto"/>
            </w:tcBorders>
            <w:vAlign w:val="bottom"/>
          </w:tcPr>
          <w:p w14:paraId="1ECA919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6 000</w:t>
            </w:r>
          </w:p>
        </w:tc>
      </w:tr>
      <w:tr w:rsidR="0055093B" w:rsidRPr="0055093B" w14:paraId="69FA1713" w14:textId="77777777" w:rsidTr="003B4783">
        <w:tc>
          <w:tcPr>
            <w:tcW w:w="1276" w:type="dxa"/>
            <w:tcBorders>
              <w:top w:val="single" w:sz="4" w:space="0" w:color="auto"/>
              <w:left w:val="single" w:sz="4" w:space="0" w:color="auto"/>
              <w:bottom w:val="single" w:sz="4" w:space="0" w:color="auto"/>
              <w:right w:val="single" w:sz="4" w:space="0" w:color="auto"/>
            </w:tcBorders>
          </w:tcPr>
          <w:p w14:paraId="008AC499"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1.5.9.</w:t>
            </w:r>
          </w:p>
        </w:tc>
        <w:tc>
          <w:tcPr>
            <w:tcW w:w="6980" w:type="dxa"/>
            <w:tcBorders>
              <w:top w:val="single" w:sz="4" w:space="0" w:color="auto"/>
              <w:left w:val="single" w:sz="4" w:space="0" w:color="auto"/>
              <w:bottom w:val="single" w:sz="4" w:space="0" w:color="auto"/>
              <w:right w:val="single" w:sz="4" w:space="0" w:color="auto"/>
            </w:tcBorders>
            <w:vAlign w:val="bottom"/>
          </w:tcPr>
          <w:p w14:paraId="66A4C552"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Sceno</w:t>
            </w:r>
            <w:r w:rsidRPr="0055093B">
              <w:rPr>
                <w:rFonts w:eastAsia="Lucida Sans Unicode" w:cs="Arial Unicode MS"/>
                <w:kern w:val="1"/>
                <w:lang w:bidi="lo-LA"/>
              </w:rPr>
              <w:t>s</w:t>
            </w:r>
            <w:r w:rsidRPr="0055093B">
              <w:rPr>
                <w:rFonts w:eastAsia="Lucida Sans Unicode" w:cs="Arial Unicode MS"/>
                <w:kern w:val="1"/>
                <w:lang w:val="x-none" w:bidi="lo-LA"/>
              </w:rPr>
              <w:t xml:space="preserve"> technologinės sistemos Meno mokykloje</w:t>
            </w:r>
          </w:p>
        </w:tc>
        <w:tc>
          <w:tcPr>
            <w:tcW w:w="1412" w:type="dxa"/>
            <w:tcBorders>
              <w:top w:val="single" w:sz="4" w:space="0" w:color="auto"/>
              <w:left w:val="single" w:sz="4" w:space="0" w:color="auto"/>
              <w:bottom w:val="single" w:sz="4" w:space="0" w:color="auto"/>
              <w:right w:val="single" w:sz="4" w:space="0" w:color="auto"/>
            </w:tcBorders>
            <w:vAlign w:val="bottom"/>
          </w:tcPr>
          <w:p w14:paraId="5A32CD48"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13 500</w:t>
            </w:r>
          </w:p>
        </w:tc>
      </w:tr>
      <w:tr w:rsidR="0055093B" w:rsidRPr="0055093B" w14:paraId="42EE1DBB" w14:textId="77777777" w:rsidTr="003B4783">
        <w:tc>
          <w:tcPr>
            <w:tcW w:w="1276" w:type="dxa"/>
            <w:tcBorders>
              <w:top w:val="single" w:sz="4" w:space="0" w:color="auto"/>
              <w:left w:val="single" w:sz="4" w:space="0" w:color="auto"/>
              <w:bottom w:val="single" w:sz="4" w:space="0" w:color="auto"/>
              <w:right w:val="single" w:sz="4" w:space="0" w:color="auto"/>
            </w:tcBorders>
          </w:tcPr>
          <w:p w14:paraId="3A541E87"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1.5.10.</w:t>
            </w:r>
          </w:p>
        </w:tc>
        <w:tc>
          <w:tcPr>
            <w:tcW w:w="6980" w:type="dxa"/>
            <w:tcBorders>
              <w:top w:val="single" w:sz="4" w:space="0" w:color="auto"/>
              <w:left w:val="single" w:sz="4" w:space="0" w:color="auto"/>
              <w:bottom w:val="single" w:sz="4" w:space="0" w:color="auto"/>
              <w:right w:val="single" w:sz="4" w:space="0" w:color="auto"/>
            </w:tcBorders>
            <w:vAlign w:val="bottom"/>
          </w:tcPr>
          <w:p w14:paraId="4823E6BA"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Stogo remonto darbai Gluosnių g. 13</w:t>
            </w:r>
          </w:p>
        </w:tc>
        <w:tc>
          <w:tcPr>
            <w:tcW w:w="1412" w:type="dxa"/>
            <w:tcBorders>
              <w:top w:val="single" w:sz="4" w:space="0" w:color="auto"/>
              <w:left w:val="single" w:sz="4" w:space="0" w:color="auto"/>
              <w:bottom w:val="single" w:sz="4" w:space="0" w:color="auto"/>
              <w:right w:val="single" w:sz="4" w:space="0" w:color="auto"/>
            </w:tcBorders>
            <w:vAlign w:val="bottom"/>
          </w:tcPr>
          <w:p w14:paraId="24574490"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18 150</w:t>
            </w:r>
          </w:p>
        </w:tc>
      </w:tr>
      <w:tr w:rsidR="0055093B" w:rsidRPr="0055093B" w14:paraId="0DCA3EC5" w14:textId="77777777" w:rsidTr="003B4783">
        <w:tc>
          <w:tcPr>
            <w:tcW w:w="1276" w:type="dxa"/>
            <w:tcBorders>
              <w:top w:val="single" w:sz="4" w:space="0" w:color="auto"/>
              <w:left w:val="single" w:sz="4" w:space="0" w:color="auto"/>
              <w:bottom w:val="single" w:sz="4" w:space="0" w:color="auto"/>
              <w:right w:val="single" w:sz="4" w:space="0" w:color="auto"/>
            </w:tcBorders>
          </w:tcPr>
          <w:p w14:paraId="43F76B78"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1.5.11.</w:t>
            </w:r>
          </w:p>
        </w:tc>
        <w:tc>
          <w:tcPr>
            <w:tcW w:w="6980" w:type="dxa"/>
            <w:tcBorders>
              <w:top w:val="single" w:sz="4" w:space="0" w:color="auto"/>
              <w:left w:val="single" w:sz="4" w:space="0" w:color="auto"/>
              <w:bottom w:val="single" w:sz="4" w:space="0" w:color="auto"/>
              <w:right w:val="single" w:sz="4" w:space="0" w:color="auto"/>
            </w:tcBorders>
            <w:vAlign w:val="bottom"/>
          </w:tcPr>
          <w:p w14:paraId="05E2C0F3"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Meno mokyklos scenos mechanizmai</w:t>
            </w:r>
          </w:p>
        </w:tc>
        <w:tc>
          <w:tcPr>
            <w:tcW w:w="1412" w:type="dxa"/>
            <w:tcBorders>
              <w:top w:val="single" w:sz="4" w:space="0" w:color="auto"/>
              <w:left w:val="single" w:sz="4" w:space="0" w:color="auto"/>
              <w:bottom w:val="single" w:sz="4" w:space="0" w:color="auto"/>
              <w:right w:val="single" w:sz="4" w:space="0" w:color="auto"/>
            </w:tcBorders>
            <w:vAlign w:val="bottom"/>
          </w:tcPr>
          <w:p w14:paraId="6710E266"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16 000</w:t>
            </w:r>
          </w:p>
        </w:tc>
      </w:tr>
      <w:tr w:rsidR="0055093B" w:rsidRPr="0055093B" w14:paraId="6DC530E1" w14:textId="77777777" w:rsidTr="003B4783">
        <w:tc>
          <w:tcPr>
            <w:tcW w:w="1276" w:type="dxa"/>
            <w:tcBorders>
              <w:top w:val="single" w:sz="4" w:space="0" w:color="auto"/>
              <w:left w:val="single" w:sz="4" w:space="0" w:color="auto"/>
              <w:bottom w:val="single" w:sz="4" w:space="0" w:color="auto"/>
              <w:right w:val="single" w:sz="4" w:space="0" w:color="auto"/>
            </w:tcBorders>
          </w:tcPr>
          <w:p w14:paraId="22D6CBA2"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1.5.12.</w:t>
            </w:r>
          </w:p>
        </w:tc>
        <w:tc>
          <w:tcPr>
            <w:tcW w:w="6980" w:type="dxa"/>
            <w:tcBorders>
              <w:top w:val="single" w:sz="4" w:space="0" w:color="auto"/>
              <w:left w:val="single" w:sz="4" w:space="0" w:color="auto"/>
              <w:bottom w:val="single" w:sz="4" w:space="0" w:color="auto"/>
              <w:right w:val="single" w:sz="4" w:space="0" w:color="auto"/>
            </w:tcBorders>
            <w:vAlign w:val="bottom"/>
          </w:tcPr>
          <w:p w14:paraId="254EC4F1"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Patalpų remontas Liepų g. 16</w:t>
            </w:r>
          </w:p>
        </w:tc>
        <w:tc>
          <w:tcPr>
            <w:tcW w:w="1412" w:type="dxa"/>
            <w:tcBorders>
              <w:top w:val="single" w:sz="4" w:space="0" w:color="auto"/>
              <w:left w:val="single" w:sz="4" w:space="0" w:color="auto"/>
              <w:bottom w:val="single" w:sz="4" w:space="0" w:color="auto"/>
              <w:right w:val="single" w:sz="4" w:space="0" w:color="auto"/>
            </w:tcBorders>
            <w:vAlign w:val="bottom"/>
          </w:tcPr>
          <w:p w14:paraId="59E62924"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10 800</w:t>
            </w:r>
          </w:p>
        </w:tc>
      </w:tr>
      <w:tr w:rsidR="0055093B" w:rsidRPr="0055093B" w14:paraId="7392236D" w14:textId="77777777" w:rsidTr="003B4783">
        <w:tc>
          <w:tcPr>
            <w:tcW w:w="1276" w:type="dxa"/>
            <w:tcBorders>
              <w:top w:val="single" w:sz="4" w:space="0" w:color="auto"/>
              <w:left w:val="single" w:sz="4" w:space="0" w:color="auto"/>
              <w:bottom w:val="single" w:sz="4" w:space="0" w:color="auto"/>
              <w:right w:val="single" w:sz="4" w:space="0" w:color="auto"/>
            </w:tcBorders>
          </w:tcPr>
          <w:p w14:paraId="40F109AB"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1.5.13.</w:t>
            </w:r>
          </w:p>
        </w:tc>
        <w:tc>
          <w:tcPr>
            <w:tcW w:w="6980" w:type="dxa"/>
            <w:tcBorders>
              <w:top w:val="single" w:sz="4" w:space="0" w:color="auto"/>
              <w:left w:val="single" w:sz="4" w:space="0" w:color="auto"/>
              <w:bottom w:val="single" w:sz="4" w:space="0" w:color="auto"/>
              <w:right w:val="single" w:sz="4" w:space="0" w:color="auto"/>
            </w:tcBorders>
            <w:vAlign w:val="bottom"/>
          </w:tcPr>
          <w:p w14:paraId="7A0CCE8B"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Tinklin</w:t>
            </w:r>
            <w:r w:rsidRPr="0055093B">
              <w:rPr>
                <w:rFonts w:eastAsia="Lucida Sans Unicode" w:cs="Arial Unicode MS"/>
                <w:kern w:val="1"/>
                <w:lang w:bidi="lo-LA"/>
              </w:rPr>
              <w:t>i</w:t>
            </w:r>
            <w:r w:rsidRPr="0055093B">
              <w:rPr>
                <w:rFonts w:eastAsia="Lucida Sans Unicode" w:cs="Arial Unicode MS"/>
                <w:kern w:val="1"/>
                <w:lang w:val="x-none" w:bidi="lo-LA"/>
              </w:rPr>
              <w:t>o aikštelės įrengimas Stadiono g. 10E</w:t>
            </w:r>
          </w:p>
        </w:tc>
        <w:tc>
          <w:tcPr>
            <w:tcW w:w="1412" w:type="dxa"/>
            <w:tcBorders>
              <w:top w:val="single" w:sz="4" w:space="0" w:color="auto"/>
              <w:left w:val="single" w:sz="4" w:space="0" w:color="auto"/>
              <w:bottom w:val="single" w:sz="4" w:space="0" w:color="auto"/>
              <w:right w:val="single" w:sz="4" w:space="0" w:color="auto"/>
            </w:tcBorders>
            <w:vAlign w:val="bottom"/>
          </w:tcPr>
          <w:p w14:paraId="585C9A23"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18 150</w:t>
            </w:r>
          </w:p>
        </w:tc>
      </w:tr>
      <w:tr w:rsidR="0055093B" w:rsidRPr="0055093B" w14:paraId="1AB230EB" w14:textId="77777777" w:rsidTr="003B4783">
        <w:tc>
          <w:tcPr>
            <w:tcW w:w="1276" w:type="dxa"/>
            <w:tcBorders>
              <w:top w:val="single" w:sz="4" w:space="0" w:color="auto"/>
              <w:left w:val="single" w:sz="4" w:space="0" w:color="auto"/>
              <w:bottom w:val="single" w:sz="4" w:space="0" w:color="auto"/>
              <w:right w:val="single" w:sz="4" w:space="0" w:color="auto"/>
            </w:tcBorders>
          </w:tcPr>
          <w:p w14:paraId="48661052"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1.5.14.</w:t>
            </w:r>
          </w:p>
        </w:tc>
        <w:tc>
          <w:tcPr>
            <w:tcW w:w="6980" w:type="dxa"/>
            <w:tcBorders>
              <w:top w:val="single" w:sz="4" w:space="0" w:color="auto"/>
              <w:left w:val="single" w:sz="4" w:space="0" w:color="auto"/>
              <w:bottom w:val="single" w:sz="4" w:space="0" w:color="auto"/>
              <w:right w:val="single" w:sz="4" w:space="0" w:color="auto"/>
            </w:tcBorders>
            <w:vAlign w:val="bottom"/>
          </w:tcPr>
          <w:p w14:paraId="0E8D0038"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Pėsčiųjų tako įrengimo darbai Sodų g. 7</w:t>
            </w:r>
          </w:p>
        </w:tc>
        <w:tc>
          <w:tcPr>
            <w:tcW w:w="1412" w:type="dxa"/>
            <w:tcBorders>
              <w:top w:val="single" w:sz="4" w:space="0" w:color="auto"/>
              <w:left w:val="single" w:sz="4" w:space="0" w:color="auto"/>
              <w:bottom w:val="single" w:sz="4" w:space="0" w:color="auto"/>
              <w:right w:val="single" w:sz="4" w:space="0" w:color="auto"/>
            </w:tcBorders>
            <w:vAlign w:val="bottom"/>
          </w:tcPr>
          <w:p w14:paraId="524E236F"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5 900</w:t>
            </w:r>
          </w:p>
        </w:tc>
      </w:tr>
      <w:tr w:rsidR="0055093B" w:rsidRPr="0055093B" w14:paraId="41CCBD11" w14:textId="77777777" w:rsidTr="003B4783">
        <w:tc>
          <w:tcPr>
            <w:tcW w:w="1276" w:type="dxa"/>
            <w:tcBorders>
              <w:top w:val="single" w:sz="4" w:space="0" w:color="auto"/>
              <w:left w:val="single" w:sz="4" w:space="0" w:color="auto"/>
              <w:bottom w:val="single" w:sz="4" w:space="0" w:color="auto"/>
              <w:right w:val="single" w:sz="4" w:space="0" w:color="auto"/>
            </w:tcBorders>
          </w:tcPr>
          <w:p w14:paraId="410B67CF"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1.5.15.</w:t>
            </w:r>
          </w:p>
        </w:tc>
        <w:tc>
          <w:tcPr>
            <w:tcW w:w="6980" w:type="dxa"/>
            <w:tcBorders>
              <w:top w:val="single" w:sz="4" w:space="0" w:color="auto"/>
              <w:left w:val="single" w:sz="4" w:space="0" w:color="auto"/>
              <w:bottom w:val="single" w:sz="4" w:space="0" w:color="auto"/>
              <w:right w:val="single" w:sz="4" w:space="0" w:color="auto"/>
            </w:tcBorders>
            <w:vAlign w:val="bottom"/>
          </w:tcPr>
          <w:p w14:paraId="6D9A5221"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Krepšinio sporto salės apšvietimo keit</w:t>
            </w:r>
            <w:r w:rsidRPr="0055093B">
              <w:rPr>
                <w:rFonts w:eastAsia="Lucida Sans Unicode" w:cs="Arial Unicode MS"/>
                <w:kern w:val="1"/>
                <w:lang w:bidi="lo-LA"/>
              </w:rPr>
              <w:t>i</w:t>
            </w:r>
            <w:r w:rsidRPr="0055093B">
              <w:rPr>
                <w:rFonts w:eastAsia="Lucida Sans Unicode" w:cs="Arial Unicode MS"/>
                <w:kern w:val="1"/>
                <w:lang w:val="x-none" w:bidi="lo-LA"/>
              </w:rPr>
              <w:t>mas Gluosnių g. 13</w:t>
            </w:r>
          </w:p>
        </w:tc>
        <w:tc>
          <w:tcPr>
            <w:tcW w:w="1412" w:type="dxa"/>
            <w:tcBorders>
              <w:top w:val="single" w:sz="4" w:space="0" w:color="auto"/>
              <w:left w:val="single" w:sz="4" w:space="0" w:color="auto"/>
              <w:bottom w:val="single" w:sz="4" w:space="0" w:color="auto"/>
              <w:right w:val="single" w:sz="4" w:space="0" w:color="auto"/>
            </w:tcBorders>
            <w:vAlign w:val="bottom"/>
          </w:tcPr>
          <w:p w14:paraId="544DA556"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11 550</w:t>
            </w:r>
          </w:p>
        </w:tc>
      </w:tr>
      <w:tr w:rsidR="0055093B" w:rsidRPr="0055093B" w14:paraId="254122A5" w14:textId="77777777" w:rsidTr="003B4783">
        <w:tc>
          <w:tcPr>
            <w:tcW w:w="1276" w:type="dxa"/>
            <w:tcBorders>
              <w:top w:val="single" w:sz="4" w:space="0" w:color="auto"/>
              <w:left w:val="single" w:sz="4" w:space="0" w:color="auto"/>
              <w:bottom w:val="single" w:sz="4" w:space="0" w:color="auto"/>
              <w:right w:val="single" w:sz="4" w:space="0" w:color="auto"/>
            </w:tcBorders>
          </w:tcPr>
          <w:p w14:paraId="667E136F"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1.5.16.</w:t>
            </w:r>
          </w:p>
        </w:tc>
        <w:tc>
          <w:tcPr>
            <w:tcW w:w="6980" w:type="dxa"/>
            <w:tcBorders>
              <w:top w:val="single" w:sz="4" w:space="0" w:color="auto"/>
              <w:left w:val="single" w:sz="4" w:space="0" w:color="auto"/>
              <w:bottom w:val="single" w:sz="4" w:space="0" w:color="auto"/>
              <w:right w:val="single" w:sz="4" w:space="0" w:color="auto"/>
            </w:tcBorders>
            <w:vAlign w:val="bottom"/>
          </w:tcPr>
          <w:p w14:paraId="0DBC7680"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Viešojo tualeto apdailos darbai Stadiono g. 10E</w:t>
            </w:r>
          </w:p>
        </w:tc>
        <w:tc>
          <w:tcPr>
            <w:tcW w:w="1412" w:type="dxa"/>
            <w:tcBorders>
              <w:top w:val="single" w:sz="4" w:space="0" w:color="auto"/>
              <w:left w:val="single" w:sz="4" w:space="0" w:color="auto"/>
              <w:bottom w:val="single" w:sz="4" w:space="0" w:color="auto"/>
              <w:right w:val="single" w:sz="4" w:space="0" w:color="auto"/>
            </w:tcBorders>
            <w:vAlign w:val="bottom"/>
          </w:tcPr>
          <w:p w14:paraId="121AB29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7 700</w:t>
            </w:r>
          </w:p>
        </w:tc>
      </w:tr>
      <w:tr w:rsidR="0055093B" w:rsidRPr="0055093B" w14:paraId="1B867F33" w14:textId="77777777" w:rsidTr="003B4783">
        <w:tc>
          <w:tcPr>
            <w:tcW w:w="1276" w:type="dxa"/>
            <w:tcBorders>
              <w:top w:val="single" w:sz="4" w:space="0" w:color="auto"/>
              <w:left w:val="single" w:sz="4" w:space="0" w:color="auto"/>
              <w:bottom w:val="single" w:sz="4" w:space="0" w:color="auto"/>
              <w:right w:val="single" w:sz="4" w:space="0" w:color="auto"/>
            </w:tcBorders>
          </w:tcPr>
          <w:p w14:paraId="4EDACFBC"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1.5.17.</w:t>
            </w:r>
          </w:p>
        </w:tc>
        <w:tc>
          <w:tcPr>
            <w:tcW w:w="6980" w:type="dxa"/>
            <w:tcBorders>
              <w:top w:val="single" w:sz="4" w:space="0" w:color="auto"/>
              <w:left w:val="single" w:sz="4" w:space="0" w:color="auto"/>
              <w:bottom w:val="single" w:sz="4" w:space="0" w:color="auto"/>
              <w:right w:val="single" w:sz="4" w:space="0" w:color="auto"/>
            </w:tcBorders>
            <w:vAlign w:val="bottom"/>
          </w:tcPr>
          <w:p w14:paraId="3B603730"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Stogo remontas Liepų g. 16</w:t>
            </w:r>
          </w:p>
        </w:tc>
        <w:tc>
          <w:tcPr>
            <w:tcW w:w="1412" w:type="dxa"/>
            <w:tcBorders>
              <w:top w:val="single" w:sz="4" w:space="0" w:color="auto"/>
              <w:left w:val="single" w:sz="4" w:space="0" w:color="auto"/>
              <w:bottom w:val="single" w:sz="4" w:space="0" w:color="auto"/>
              <w:right w:val="single" w:sz="4" w:space="0" w:color="auto"/>
            </w:tcBorders>
            <w:vAlign w:val="bottom"/>
          </w:tcPr>
          <w:p w14:paraId="753208BF"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9 120</w:t>
            </w:r>
          </w:p>
        </w:tc>
      </w:tr>
      <w:tr w:rsidR="0055093B" w:rsidRPr="0055093B" w14:paraId="3D04D8DA" w14:textId="77777777" w:rsidTr="003B4783">
        <w:tc>
          <w:tcPr>
            <w:tcW w:w="1276" w:type="dxa"/>
            <w:tcBorders>
              <w:top w:val="single" w:sz="4" w:space="0" w:color="auto"/>
              <w:left w:val="single" w:sz="4" w:space="0" w:color="auto"/>
              <w:bottom w:val="single" w:sz="4" w:space="0" w:color="auto"/>
              <w:right w:val="single" w:sz="4" w:space="0" w:color="auto"/>
            </w:tcBorders>
          </w:tcPr>
          <w:p w14:paraId="11CA8C17"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1.5.18.</w:t>
            </w:r>
          </w:p>
        </w:tc>
        <w:tc>
          <w:tcPr>
            <w:tcW w:w="6980" w:type="dxa"/>
            <w:tcBorders>
              <w:top w:val="single" w:sz="4" w:space="0" w:color="auto"/>
              <w:left w:val="single" w:sz="4" w:space="0" w:color="auto"/>
              <w:bottom w:val="single" w:sz="4" w:space="0" w:color="auto"/>
              <w:right w:val="single" w:sz="4" w:space="0" w:color="auto"/>
            </w:tcBorders>
            <w:vAlign w:val="bottom"/>
          </w:tcPr>
          <w:p w14:paraId="226D098D"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Šilutės miesto centrinio apšvietimo atnaujinimas</w:t>
            </w:r>
          </w:p>
        </w:tc>
        <w:tc>
          <w:tcPr>
            <w:tcW w:w="1412" w:type="dxa"/>
            <w:tcBorders>
              <w:top w:val="single" w:sz="4" w:space="0" w:color="auto"/>
              <w:left w:val="single" w:sz="4" w:space="0" w:color="auto"/>
              <w:bottom w:val="single" w:sz="4" w:space="0" w:color="auto"/>
              <w:right w:val="single" w:sz="4" w:space="0" w:color="auto"/>
            </w:tcBorders>
            <w:vAlign w:val="bottom"/>
          </w:tcPr>
          <w:p w14:paraId="4C142CBB"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247 460</w:t>
            </w:r>
          </w:p>
        </w:tc>
      </w:tr>
      <w:tr w:rsidR="0055093B" w:rsidRPr="0055093B" w14:paraId="4EFD55B2" w14:textId="77777777" w:rsidTr="003B4783">
        <w:tc>
          <w:tcPr>
            <w:tcW w:w="1276" w:type="dxa"/>
            <w:tcBorders>
              <w:top w:val="single" w:sz="4" w:space="0" w:color="auto"/>
              <w:left w:val="single" w:sz="4" w:space="0" w:color="auto"/>
              <w:bottom w:val="single" w:sz="4" w:space="0" w:color="auto"/>
              <w:right w:val="single" w:sz="4" w:space="0" w:color="auto"/>
            </w:tcBorders>
          </w:tcPr>
          <w:p w14:paraId="7DFFF1A4"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1.5.19.</w:t>
            </w:r>
          </w:p>
        </w:tc>
        <w:tc>
          <w:tcPr>
            <w:tcW w:w="6980" w:type="dxa"/>
            <w:tcBorders>
              <w:top w:val="single" w:sz="4" w:space="0" w:color="auto"/>
              <w:left w:val="single" w:sz="4" w:space="0" w:color="auto"/>
              <w:bottom w:val="single" w:sz="4" w:space="0" w:color="auto"/>
              <w:right w:val="single" w:sz="4" w:space="0" w:color="auto"/>
            </w:tcBorders>
            <w:vAlign w:val="bottom"/>
          </w:tcPr>
          <w:p w14:paraId="5EE62799" w14:textId="77777777" w:rsidR="0055093B" w:rsidRPr="0055093B" w:rsidRDefault="0055093B" w:rsidP="00865505">
            <w:pPr>
              <w:widowControl w:val="0"/>
              <w:suppressAutoHyphens/>
              <w:rPr>
                <w:rFonts w:eastAsia="Lucida Sans Unicode" w:cs="Arial Unicode MS"/>
                <w:kern w:val="1"/>
                <w:lang w:val="x-none" w:bidi="lo-LA"/>
              </w:rPr>
            </w:pPr>
            <w:r w:rsidRPr="0055093B">
              <w:t>Šilutės miesto Liepų ir Kęstučio gatvių apšvietimo modernizavimas</w:t>
            </w:r>
          </w:p>
        </w:tc>
        <w:tc>
          <w:tcPr>
            <w:tcW w:w="1412" w:type="dxa"/>
            <w:tcBorders>
              <w:top w:val="single" w:sz="4" w:space="0" w:color="auto"/>
              <w:left w:val="single" w:sz="4" w:space="0" w:color="auto"/>
              <w:bottom w:val="single" w:sz="4" w:space="0" w:color="auto"/>
              <w:right w:val="single" w:sz="4" w:space="0" w:color="auto"/>
            </w:tcBorders>
            <w:vAlign w:val="bottom"/>
          </w:tcPr>
          <w:p w14:paraId="3E89FEB6"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17 200</w:t>
            </w:r>
          </w:p>
        </w:tc>
      </w:tr>
      <w:tr w:rsidR="0055093B" w:rsidRPr="0055093B" w14:paraId="24038FA6" w14:textId="77777777" w:rsidTr="003B4783">
        <w:tc>
          <w:tcPr>
            <w:tcW w:w="1276" w:type="dxa"/>
            <w:tcBorders>
              <w:top w:val="single" w:sz="4" w:space="0" w:color="auto"/>
              <w:left w:val="single" w:sz="4" w:space="0" w:color="auto"/>
              <w:bottom w:val="single" w:sz="4" w:space="0" w:color="auto"/>
              <w:right w:val="single" w:sz="4" w:space="0" w:color="auto"/>
            </w:tcBorders>
          </w:tcPr>
          <w:p w14:paraId="67CD75BD"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1.5.20.</w:t>
            </w:r>
          </w:p>
        </w:tc>
        <w:tc>
          <w:tcPr>
            <w:tcW w:w="6980" w:type="dxa"/>
            <w:tcBorders>
              <w:top w:val="single" w:sz="4" w:space="0" w:color="auto"/>
              <w:left w:val="single" w:sz="4" w:space="0" w:color="auto"/>
              <w:bottom w:val="single" w:sz="4" w:space="0" w:color="auto"/>
              <w:right w:val="single" w:sz="4" w:space="0" w:color="auto"/>
            </w:tcBorders>
            <w:vAlign w:val="bottom"/>
          </w:tcPr>
          <w:p w14:paraId="502AB8F6" w14:textId="77777777" w:rsidR="0055093B" w:rsidRPr="0055093B" w:rsidRDefault="0055093B" w:rsidP="00865505">
            <w:pPr>
              <w:widowControl w:val="0"/>
              <w:suppressAutoHyphens/>
              <w:rPr>
                <w:rFonts w:eastAsia="Lucida Sans Unicode" w:cs="Arial Unicode MS"/>
                <w:kern w:val="1"/>
                <w:lang w:val="x-none" w:bidi="lo-LA"/>
              </w:rPr>
            </w:pPr>
            <w:r w:rsidRPr="0055093B">
              <w:t>Šilutės seniūnijos Pagrynių kaimo Mokyklos gatvės apšvietimo modernizavimas</w:t>
            </w:r>
          </w:p>
        </w:tc>
        <w:tc>
          <w:tcPr>
            <w:tcW w:w="1412" w:type="dxa"/>
            <w:tcBorders>
              <w:top w:val="single" w:sz="4" w:space="0" w:color="auto"/>
              <w:left w:val="single" w:sz="4" w:space="0" w:color="auto"/>
              <w:bottom w:val="single" w:sz="4" w:space="0" w:color="auto"/>
              <w:right w:val="single" w:sz="4" w:space="0" w:color="auto"/>
            </w:tcBorders>
            <w:vAlign w:val="bottom"/>
          </w:tcPr>
          <w:p w14:paraId="1206A563"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18 100</w:t>
            </w:r>
          </w:p>
        </w:tc>
      </w:tr>
      <w:tr w:rsidR="0055093B" w:rsidRPr="0055093B" w14:paraId="5FDCD160" w14:textId="77777777" w:rsidTr="003B4783">
        <w:tc>
          <w:tcPr>
            <w:tcW w:w="1276" w:type="dxa"/>
            <w:tcBorders>
              <w:top w:val="single" w:sz="4" w:space="0" w:color="auto"/>
              <w:left w:val="single" w:sz="4" w:space="0" w:color="auto"/>
              <w:bottom w:val="single" w:sz="4" w:space="0" w:color="auto"/>
              <w:right w:val="single" w:sz="4" w:space="0" w:color="auto"/>
            </w:tcBorders>
          </w:tcPr>
          <w:p w14:paraId="37AA8E20"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1.5.21.</w:t>
            </w:r>
          </w:p>
        </w:tc>
        <w:tc>
          <w:tcPr>
            <w:tcW w:w="6980" w:type="dxa"/>
            <w:tcBorders>
              <w:top w:val="single" w:sz="4" w:space="0" w:color="auto"/>
              <w:left w:val="single" w:sz="4" w:space="0" w:color="auto"/>
              <w:bottom w:val="single" w:sz="4" w:space="0" w:color="auto"/>
              <w:right w:val="single" w:sz="4" w:space="0" w:color="auto"/>
            </w:tcBorders>
            <w:vAlign w:val="bottom"/>
          </w:tcPr>
          <w:p w14:paraId="251B2BA8" w14:textId="77777777" w:rsidR="0055093B" w:rsidRPr="0055093B" w:rsidRDefault="0055093B" w:rsidP="00865505">
            <w:pPr>
              <w:widowControl w:val="0"/>
              <w:suppressAutoHyphens/>
              <w:rPr>
                <w:rFonts w:eastAsia="Lucida Sans Unicode" w:cs="Arial Unicode MS"/>
                <w:kern w:val="1"/>
                <w:lang w:val="x-none" w:bidi="lo-LA"/>
              </w:rPr>
            </w:pPr>
            <w:r w:rsidRPr="0055093B">
              <w:t>Šilutės seniūnijos Pagrynių kaimo Žaliosios gatvės apšvietimo modernizavimo darbai</w:t>
            </w:r>
          </w:p>
        </w:tc>
        <w:tc>
          <w:tcPr>
            <w:tcW w:w="1412" w:type="dxa"/>
            <w:tcBorders>
              <w:top w:val="single" w:sz="4" w:space="0" w:color="auto"/>
              <w:left w:val="single" w:sz="4" w:space="0" w:color="auto"/>
              <w:bottom w:val="single" w:sz="4" w:space="0" w:color="auto"/>
              <w:right w:val="single" w:sz="4" w:space="0" w:color="auto"/>
            </w:tcBorders>
            <w:vAlign w:val="bottom"/>
          </w:tcPr>
          <w:p w14:paraId="1E66913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11 000</w:t>
            </w:r>
          </w:p>
        </w:tc>
      </w:tr>
      <w:tr w:rsidR="0055093B" w:rsidRPr="0055093B" w14:paraId="32852647" w14:textId="77777777" w:rsidTr="003B4783">
        <w:tc>
          <w:tcPr>
            <w:tcW w:w="1276" w:type="dxa"/>
            <w:tcBorders>
              <w:top w:val="single" w:sz="4" w:space="0" w:color="auto"/>
              <w:left w:val="single" w:sz="4" w:space="0" w:color="auto"/>
              <w:bottom w:val="single" w:sz="4" w:space="0" w:color="auto"/>
              <w:right w:val="single" w:sz="4" w:space="0" w:color="auto"/>
            </w:tcBorders>
          </w:tcPr>
          <w:p w14:paraId="35594224"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1.5.22.</w:t>
            </w:r>
          </w:p>
        </w:tc>
        <w:tc>
          <w:tcPr>
            <w:tcW w:w="6980" w:type="dxa"/>
            <w:tcBorders>
              <w:top w:val="single" w:sz="4" w:space="0" w:color="auto"/>
              <w:left w:val="single" w:sz="4" w:space="0" w:color="auto"/>
              <w:bottom w:val="single" w:sz="4" w:space="0" w:color="auto"/>
              <w:right w:val="single" w:sz="4" w:space="0" w:color="auto"/>
            </w:tcBorders>
            <w:vAlign w:val="bottom"/>
          </w:tcPr>
          <w:p w14:paraId="3C4B38FE" w14:textId="77777777" w:rsidR="0055093B" w:rsidRPr="0055093B" w:rsidRDefault="0055093B" w:rsidP="00865505">
            <w:pPr>
              <w:widowControl w:val="0"/>
              <w:suppressAutoHyphens/>
              <w:rPr>
                <w:rFonts w:eastAsia="Lucida Sans Unicode" w:cs="Arial Unicode MS"/>
                <w:kern w:val="1"/>
                <w:shd w:val="clear" w:color="auto" w:fill="FFFFFF"/>
                <w:lang w:bidi="lo-LA"/>
              </w:rPr>
            </w:pPr>
            <w:r w:rsidRPr="0055093B">
              <w:rPr>
                <w:rFonts w:eastAsia="Lucida Sans Unicode"/>
                <w:kern w:val="1"/>
                <w:lang w:bidi="lo-LA"/>
              </w:rPr>
              <w:t>Savivaldybės objektų, esančių Šilutės seniūnijos teritorijoje, statybos (remonto / tvarkymo) darbai</w:t>
            </w:r>
            <w:r w:rsidRPr="0055093B">
              <w:rPr>
                <w:rFonts w:eastAsia="Lucida Sans Unicode" w:cs="Arial Unicode MS"/>
                <w:kern w:val="1"/>
                <w:shd w:val="clear" w:color="auto" w:fill="FFFFFF"/>
                <w:lang w:bidi="lo-LA"/>
              </w:rPr>
              <w:t xml:space="preserve"> </w:t>
            </w:r>
          </w:p>
        </w:tc>
        <w:tc>
          <w:tcPr>
            <w:tcW w:w="1412" w:type="dxa"/>
            <w:tcBorders>
              <w:top w:val="single" w:sz="4" w:space="0" w:color="auto"/>
              <w:left w:val="single" w:sz="4" w:space="0" w:color="auto"/>
              <w:bottom w:val="single" w:sz="4" w:space="0" w:color="auto"/>
              <w:right w:val="single" w:sz="4" w:space="0" w:color="auto"/>
            </w:tcBorders>
            <w:vAlign w:val="bottom"/>
          </w:tcPr>
          <w:p w14:paraId="2CD640EA" w14:textId="77777777" w:rsidR="0055093B" w:rsidRPr="0055093B" w:rsidRDefault="0055093B" w:rsidP="00865505">
            <w:pPr>
              <w:widowControl w:val="0"/>
              <w:suppressAutoHyphens/>
              <w:jc w:val="right"/>
              <w:rPr>
                <w:rFonts w:eastAsia="Lucida Sans Unicode"/>
                <w:kern w:val="1"/>
                <w:highlight w:val="yellow"/>
              </w:rPr>
            </w:pPr>
            <w:r w:rsidRPr="0055093B">
              <w:rPr>
                <w:rFonts w:eastAsia="Lucida Sans Unicode"/>
                <w:kern w:val="1"/>
              </w:rPr>
              <w:t>313 207</w:t>
            </w:r>
          </w:p>
        </w:tc>
      </w:tr>
      <w:tr w:rsidR="0055093B" w:rsidRPr="0055093B" w14:paraId="7E964759"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391A4065"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3F252AEC" w14:textId="77777777" w:rsidR="0055093B" w:rsidRPr="0055093B" w:rsidRDefault="0055093B" w:rsidP="00865505">
            <w:pPr>
              <w:widowControl w:val="0"/>
              <w:suppressAutoHyphens/>
              <w:rPr>
                <w:rFonts w:eastAsia="Lucida Sans Unicode"/>
                <w:b/>
                <w:kern w:val="1"/>
                <w:lang w:val="x-none" w:bidi="lo-LA"/>
              </w:rPr>
            </w:pPr>
            <w:r w:rsidRPr="0055093B">
              <w:rPr>
                <w:rFonts w:eastAsia="Lucida Sans Unicode"/>
                <w:b/>
                <w:kern w:val="1"/>
                <w:lang w:val="x-none" w:bidi="lo-LA"/>
              </w:rPr>
              <w:t>GARDAMO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FEC7D79"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216 204</w:t>
            </w:r>
          </w:p>
        </w:tc>
      </w:tr>
      <w:tr w:rsidR="0055093B" w:rsidRPr="0055093B" w14:paraId="5C86771E"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663C0A9B"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2.1.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86FBE17" w14:textId="77777777" w:rsidR="0055093B" w:rsidRPr="0055093B" w:rsidRDefault="0055093B" w:rsidP="00865505">
            <w:pPr>
              <w:widowControl w:val="0"/>
              <w:suppressAutoHyphens/>
              <w:rPr>
                <w:rFonts w:eastAsia="Lucida Sans Unicode"/>
                <w:kern w:val="1"/>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61DC53C4"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50 950</w:t>
            </w:r>
          </w:p>
        </w:tc>
      </w:tr>
      <w:tr w:rsidR="0055093B" w:rsidRPr="0055093B" w14:paraId="43104254" w14:textId="77777777" w:rsidTr="003B4783">
        <w:tc>
          <w:tcPr>
            <w:tcW w:w="1276" w:type="dxa"/>
            <w:tcBorders>
              <w:top w:val="single" w:sz="4" w:space="0" w:color="auto"/>
              <w:left w:val="single" w:sz="4" w:space="0" w:color="auto"/>
              <w:bottom w:val="single" w:sz="4" w:space="0" w:color="auto"/>
              <w:right w:val="single" w:sz="4" w:space="0" w:color="auto"/>
            </w:tcBorders>
          </w:tcPr>
          <w:p w14:paraId="2D94AFD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2.1.1.</w:t>
            </w:r>
          </w:p>
        </w:tc>
        <w:tc>
          <w:tcPr>
            <w:tcW w:w="6980" w:type="dxa"/>
            <w:tcBorders>
              <w:top w:val="single" w:sz="4" w:space="0" w:color="auto"/>
              <w:left w:val="single" w:sz="4" w:space="0" w:color="auto"/>
              <w:bottom w:val="single" w:sz="4" w:space="0" w:color="auto"/>
              <w:right w:val="single" w:sz="4" w:space="0" w:color="auto"/>
            </w:tcBorders>
            <w:vAlign w:val="bottom"/>
          </w:tcPr>
          <w:p w14:paraId="3C2A7AD6"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44B7324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38 175</w:t>
            </w:r>
          </w:p>
        </w:tc>
      </w:tr>
      <w:tr w:rsidR="0055093B" w:rsidRPr="0055093B" w14:paraId="082DED14" w14:textId="77777777" w:rsidTr="003B4783">
        <w:tc>
          <w:tcPr>
            <w:tcW w:w="1276" w:type="dxa"/>
            <w:tcBorders>
              <w:top w:val="single" w:sz="4" w:space="0" w:color="auto"/>
              <w:left w:val="single" w:sz="4" w:space="0" w:color="auto"/>
              <w:bottom w:val="single" w:sz="4" w:space="0" w:color="auto"/>
              <w:right w:val="single" w:sz="4" w:space="0" w:color="auto"/>
            </w:tcBorders>
          </w:tcPr>
          <w:p w14:paraId="61CD725F"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2.1.2.</w:t>
            </w:r>
          </w:p>
        </w:tc>
        <w:tc>
          <w:tcPr>
            <w:tcW w:w="6980" w:type="dxa"/>
            <w:tcBorders>
              <w:top w:val="single" w:sz="4" w:space="0" w:color="auto"/>
              <w:left w:val="single" w:sz="4" w:space="0" w:color="auto"/>
              <w:bottom w:val="single" w:sz="4" w:space="0" w:color="auto"/>
              <w:right w:val="single" w:sz="4" w:space="0" w:color="auto"/>
            </w:tcBorders>
            <w:vAlign w:val="bottom"/>
          </w:tcPr>
          <w:p w14:paraId="21A988E5"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7FF57F9F"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12 775</w:t>
            </w:r>
          </w:p>
        </w:tc>
      </w:tr>
      <w:tr w:rsidR="0055093B" w:rsidRPr="0055093B" w14:paraId="66F592D8" w14:textId="77777777" w:rsidTr="003B4783">
        <w:tc>
          <w:tcPr>
            <w:tcW w:w="1276" w:type="dxa"/>
            <w:tcBorders>
              <w:top w:val="single" w:sz="4" w:space="0" w:color="auto"/>
              <w:left w:val="single" w:sz="4" w:space="0" w:color="auto"/>
              <w:bottom w:val="single" w:sz="4" w:space="0" w:color="auto"/>
              <w:right w:val="single" w:sz="4" w:space="0" w:color="auto"/>
            </w:tcBorders>
          </w:tcPr>
          <w:p w14:paraId="64ECC48C" w14:textId="77777777" w:rsidR="0055093B" w:rsidRPr="0055093B" w:rsidRDefault="0055093B" w:rsidP="00865505">
            <w:pPr>
              <w:widowControl w:val="0"/>
              <w:suppressAutoHyphens/>
              <w:rPr>
                <w:rFonts w:eastAsia="Lucida Sans Unicode"/>
                <w:b/>
                <w:kern w:val="1"/>
                <w:highlight w:val="yellow"/>
              </w:rPr>
            </w:pPr>
          </w:p>
        </w:tc>
        <w:tc>
          <w:tcPr>
            <w:tcW w:w="6980" w:type="dxa"/>
            <w:tcBorders>
              <w:top w:val="single" w:sz="4" w:space="0" w:color="auto"/>
              <w:left w:val="single" w:sz="4" w:space="0" w:color="auto"/>
              <w:bottom w:val="single" w:sz="4" w:space="0" w:color="auto"/>
              <w:right w:val="single" w:sz="4" w:space="0" w:color="auto"/>
            </w:tcBorders>
            <w:vAlign w:val="bottom"/>
          </w:tcPr>
          <w:p w14:paraId="6A3D161C"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4486158D"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5B616D1D" w14:textId="77777777" w:rsidTr="003B4783">
        <w:tc>
          <w:tcPr>
            <w:tcW w:w="1276" w:type="dxa"/>
            <w:tcBorders>
              <w:top w:val="single" w:sz="4" w:space="0" w:color="auto"/>
              <w:left w:val="single" w:sz="4" w:space="0" w:color="auto"/>
              <w:bottom w:val="single" w:sz="4" w:space="0" w:color="auto"/>
              <w:right w:val="single" w:sz="4" w:space="0" w:color="auto"/>
            </w:tcBorders>
          </w:tcPr>
          <w:p w14:paraId="760F5363"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2.1.1.1.</w:t>
            </w:r>
          </w:p>
        </w:tc>
        <w:tc>
          <w:tcPr>
            <w:tcW w:w="6980" w:type="dxa"/>
            <w:tcBorders>
              <w:top w:val="single" w:sz="4" w:space="0" w:color="auto"/>
              <w:left w:val="single" w:sz="4" w:space="0" w:color="auto"/>
              <w:bottom w:val="single" w:sz="4" w:space="0" w:color="auto"/>
              <w:right w:val="single" w:sz="4" w:space="0" w:color="auto"/>
            </w:tcBorders>
            <w:vAlign w:val="bottom"/>
          </w:tcPr>
          <w:p w14:paraId="44FF04E3" w14:textId="77777777" w:rsidR="0055093B" w:rsidRPr="0055093B" w:rsidRDefault="0055093B" w:rsidP="00865505">
            <w:pPr>
              <w:widowControl w:val="0"/>
              <w:suppressAutoHyphens/>
              <w:rPr>
                <w:kern w:val="1"/>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066B3F20"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844</w:t>
            </w:r>
          </w:p>
        </w:tc>
      </w:tr>
      <w:tr w:rsidR="0055093B" w:rsidRPr="0055093B" w14:paraId="77E9872A" w14:textId="77777777" w:rsidTr="003B4783">
        <w:tc>
          <w:tcPr>
            <w:tcW w:w="1276" w:type="dxa"/>
            <w:tcBorders>
              <w:top w:val="single" w:sz="4" w:space="0" w:color="auto"/>
              <w:left w:val="single" w:sz="4" w:space="0" w:color="auto"/>
              <w:bottom w:val="single" w:sz="4" w:space="0" w:color="auto"/>
              <w:right w:val="single" w:sz="4" w:space="0" w:color="auto"/>
            </w:tcBorders>
          </w:tcPr>
          <w:p w14:paraId="43A3DE1B"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2.1.1.2.</w:t>
            </w:r>
          </w:p>
        </w:tc>
        <w:tc>
          <w:tcPr>
            <w:tcW w:w="6980" w:type="dxa"/>
            <w:tcBorders>
              <w:top w:val="single" w:sz="4" w:space="0" w:color="auto"/>
              <w:left w:val="single" w:sz="4" w:space="0" w:color="auto"/>
              <w:bottom w:val="single" w:sz="4" w:space="0" w:color="auto"/>
              <w:right w:val="single" w:sz="4" w:space="0" w:color="auto"/>
            </w:tcBorders>
            <w:vAlign w:val="bottom"/>
          </w:tcPr>
          <w:p w14:paraId="008C9338" w14:textId="77777777" w:rsidR="0055093B" w:rsidRPr="0055093B" w:rsidRDefault="0055093B" w:rsidP="00865505">
            <w:pPr>
              <w:widowControl w:val="0"/>
              <w:suppressAutoHyphens/>
              <w:rPr>
                <w:kern w:val="1"/>
              </w:rPr>
            </w:pPr>
            <w:r w:rsidRPr="0055093B">
              <w:rPr>
                <w:kern w:val="1"/>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2BF883EB"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13 329</w:t>
            </w:r>
          </w:p>
        </w:tc>
      </w:tr>
      <w:tr w:rsidR="0055093B" w:rsidRPr="0055093B" w14:paraId="2F1D1105" w14:textId="77777777" w:rsidTr="003B4783">
        <w:tc>
          <w:tcPr>
            <w:tcW w:w="1276" w:type="dxa"/>
            <w:tcBorders>
              <w:top w:val="single" w:sz="4" w:space="0" w:color="auto"/>
              <w:left w:val="single" w:sz="4" w:space="0" w:color="auto"/>
              <w:bottom w:val="single" w:sz="4" w:space="0" w:color="auto"/>
              <w:right w:val="single" w:sz="4" w:space="0" w:color="auto"/>
            </w:tcBorders>
          </w:tcPr>
          <w:p w14:paraId="54F355D3"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2.1.1.3.</w:t>
            </w:r>
          </w:p>
        </w:tc>
        <w:tc>
          <w:tcPr>
            <w:tcW w:w="6980" w:type="dxa"/>
            <w:tcBorders>
              <w:top w:val="single" w:sz="4" w:space="0" w:color="auto"/>
              <w:left w:val="single" w:sz="4" w:space="0" w:color="auto"/>
              <w:bottom w:val="single" w:sz="4" w:space="0" w:color="auto"/>
              <w:right w:val="single" w:sz="4" w:space="0" w:color="auto"/>
            </w:tcBorders>
            <w:vAlign w:val="bottom"/>
          </w:tcPr>
          <w:p w14:paraId="16304FC1" w14:textId="77777777" w:rsidR="0055093B" w:rsidRPr="0055093B" w:rsidRDefault="0055093B" w:rsidP="00865505">
            <w:pPr>
              <w:widowControl w:val="0"/>
              <w:suppressAutoHyphens/>
              <w:rPr>
                <w:kern w:val="1"/>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56705942"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17 801</w:t>
            </w:r>
          </w:p>
        </w:tc>
      </w:tr>
      <w:tr w:rsidR="0055093B" w:rsidRPr="0055093B" w14:paraId="052E917A" w14:textId="77777777" w:rsidTr="003B4783">
        <w:tc>
          <w:tcPr>
            <w:tcW w:w="1276" w:type="dxa"/>
            <w:tcBorders>
              <w:top w:val="single" w:sz="4" w:space="0" w:color="auto"/>
              <w:left w:val="single" w:sz="4" w:space="0" w:color="auto"/>
              <w:bottom w:val="single" w:sz="4" w:space="0" w:color="auto"/>
              <w:right w:val="single" w:sz="4" w:space="0" w:color="auto"/>
            </w:tcBorders>
          </w:tcPr>
          <w:p w14:paraId="0922B0B5"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2.1.1.4.</w:t>
            </w:r>
          </w:p>
        </w:tc>
        <w:tc>
          <w:tcPr>
            <w:tcW w:w="6980" w:type="dxa"/>
            <w:tcBorders>
              <w:top w:val="single" w:sz="4" w:space="0" w:color="auto"/>
              <w:left w:val="single" w:sz="4" w:space="0" w:color="auto"/>
              <w:bottom w:val="single" w:sz="4" w:space="0" w:color="auto"/>
              <w:right w:val="single" w:sz="4" w:space="0" w:color="auto"/>
            </w:tcBorders>
            <w:vAlign w:val="bottom"/>
          </w:tcPr>
          <w:p w14:paraId="12E1B299" w14:textId="77777777" w:rsidR="0055093B" w:rsidRPr="0055093B" w:rsidRDefault="0055093B" w:rsidP="00865505">
            <w:pPr>
              <w:widowControl w:val="0"/>
              <w:suppressAutoHyphens/>
              <w:rPr>
                <w:kern w:val="1"/>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778D5CD0"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6 256</w:t>
            </w:r>
          </w:p>
        </w:tc>
      </w:tr>
      <w:tr w:rsidR="0055093B" w:rsidRPr="0055093B" w14:paraId="2B73B6EC" w14:textId="77777777" w:rsidTr="003B4783">
        <w:tc>
          <w:tcPr>
            <w:tcW w:w="1276" w:type="dxa"/>
            <w:tcBorders>
              <w:top w:val="single" w:sz="4" w:space="0" w:color="auto"/>
              <w:left w:val="single" w:sz="4" w:space="0" w:color="auto"/>
              <w:bottom w:val="single" w:sz="4" w:space="0" w:color="auto"/>
              <w:right w:val="single" w:sz="4" w:space="0" w:color="auto"/>
            </w:tcBorders>
          </w:tcPr>
          <w:p w14:paraId="668F96D0"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2.1.1.5.</w:t>
            </w:r>
          </w:p>
        </w:tc>
        <w:tc>
          <w:tcPr>
            <w:tcW w:w="6980" w:type="dxa"/>
            <w:tcBorders>
              <w:top w:val="single" w:sz="4" w:space="0" w:color="auto"/>
              <w:left w:val="single" w:sz="4" w:space="0" w:color="auto"/>
              <w:bottom w:val="single" w:sz="4" w:space="0" w:color="auto"/>
              <w:right w:val="single" w:sz="4" w:space="0" w:color="auto"/>
            </w:tcBorders>
            <w:vAlign w:val="bottom"/>
          </w:tcPr>
          <w:p w14:paraId="2D998AD2" w14:textId="77777777" w:rsidR="0055093B" w:rsidRPr="0055093B" w:rsidRDefault="0055093B" w:rsidP="00865505">
            <w:pPr>
              <w:widowControl w:val="0"/>
              <w:suppressAutoHyphens/>
              <w:rPr>
                <w:kern w:val="1"/>
              </w:rPr>
            </w:pPr>
            <w:r w:rsidRPr="0055093B">
              <w:rPr>
                <w:kern w:val="1"/>
              </w:rPr>
              <w:t>Šilutės r. sav. Gardamo sen. Gardamo mstl. Sodų, Pievų ir Smiltelės gatvių apšvietimo modernizavimo darbai</w:t>
            </w:r>
          </w:p>
        </w:tc>
        <w:tc>
          <w:tcPr>
            <w:tcW w:w="1412" w:type="dxa"/>
            <w:tcBorders>
              <w:top w:val="single" w:sz="4" w:space="0" w:color="auto"/>
              <w:left w:val="single" w:sz="4" w:space="0" w:color="auto"/>
              <w:bottom w:val="single" w:sz="4" w:space="0" w:color="auto"/>
              <w:right w:val="single" w:sz="4" w:space="0" w:color="auto"/>
            </w:tcBorders>
            <w:vAlign w:val="bottom"/>
          </w:tcPr>
          <w:p w14:paraId="766F6B49"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11 383</w:t>
            </w:r>
          </w:p>
        </w:tc>
      </w:tr>
      <w:tr w:rsidR="0055093B" w:rsidRPr="0055093B" w14:paraId="4C1DDCAC" w14:textId="77777777" w:rsidTr="003B4783">
        <w:tc>
          <w:tcPr>
            <w:tcW w:w="1276" w:type="dxa"/>
            <w:tcBorders>
              <w:top w:val="single" w:sz="4" w:space="0" w:color="auto"/>
              <w:left w:val="single" w:sz="4" w:space="0" w:color="auto"/>
              <w:bottom w:val="single" w:sz="4" w:space="0" w:color="auto"/>
              <w:right w:val="single" w:sz="4" w:space="0" w:color="auto"/>
            </w:tcBorders>
          </w:tcPr>
          <w:p w14:paraId="113D48B0"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2.1.1.6.</w:t>
            </w:r>
          </w:p>
        </w:tc>
        <w:tc>
          <w:tcPr>
            <w:tcW w:w="6980" w:type="dxa"/>
            <w:tcBorders>
              <w:top w:val="single" w:sz="4" w:space="0" w:color="auto"/>
              <w:left w:val="single" w:sz="4" w:space="0" w:color="auto"/>
              <w:bottom w:val="single" w:sz="4" w:space="0" w:color="auto"/>
              <w:right w:val="single" w:sz="4" w:space="0" w:color="auto"/>
            </w:tcBorders>
            <w:vAlign w:val="bottom"/>
          </w:tcPr>
          <w:p w14:paraId="771A5051" w14:textId="77777777" w:rsidR="0055093B" w:rsidRPr="0055093B" w:rsidRDefault="0055093B" w:rsidP="00865505">
            <w:pPr>
              <w:widowControl w:val="0"/>
              <w:suppressAutoHyphens/>
              <w:rPr>
                <w:kern w:val="1"/>
              </w:rPr>
            </w:pPr>
            <w:r w:rsidRPr="0055093B">
              <w:rPr>
                <w:kern w:val="1"/>
              </w:rPr>
              <w:t>Šilutės r. sav. Gardamo sen. Gardamo mstl. Liepų ir Mažvydo gatvių apšvietimo modernizavimo darbai</w:t>
            </w:r>
          </w:p>
        </w:tc>
        <w:tc>
          <w:tcPr>
            <w:tcW w:w="1412" w:type="dxa"/>
            <w:tcBorders>
              <w:top w:val="single" w:sz="4" w:space="0" w:color="auto"/>
              <w:left w:val="single" w:sz="4" w:space="0" w:color="auto"/>
              <w:bottom w:val="single" w:sz="4" w:space="0" w:color="auto"/>
              <w:right w:val="single" w:sz="4" w:space="0" w:color="auto"/>
            </w:tcBorders>
            <w:vAlign w:val="bottom"/>
          </w:tcPr>
          <w:p w14:paraId="47881F19"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1 297</w:t>
            </w:r>
          </w:p>
        </w:tc>
      </w:tr>
      <w:tr w:rsidR="0055093B" w:rsidRPr="0055093B" w14:paraId="1DF93810"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30A77D1D"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2.2.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4779814"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B12093D"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14 675</w:t>
            </w:r>
          </w:p>
        </w:tc>
      </w:tr>
      <w:tr w:rsidR="0055093B" w:rsidRPr="0055093B" w14:paraId="7B110DC4"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7CE87B8D" w14:textId="77777777" w:rsidR="0055093B" w:rsidRPr="0055093B" w:rsidRDefault="0055093B" w:rsidP="00865505">
            <w:pPr>
              <w:widowControl w:val="0"/>
              <w:suppressAutoHyphens/>
              <w:rPr>
                <w:rFonts w:eastAsia="Lucida Sans Unicode"/>
                <w:kern w:val="1"/>
              </w:rPr>
            </w:pPr>
            <w:r w:rsidRPr="0055093B">
              <w:rPr>
                <w:rFonts w:eastAsia="Lucida Sans Unicode"/>
                <w:kern w:val="1"/>
              </w:rPr>
              <w:t>2.2.1.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DD8C3D5" w14:textId="77777777" w:rsidR="0055093B" w:rsidRPr="0055093B" w:rsidRDefault="0055093B" w:rsidP="00865505">
            <w:pPr>
              <w:widowControl w:val="0"/>
              <w:suppressAutoHyphens/>
              <w:rPr>
                <w:rFonts w:eastAsia="Lucida Sans Unicode"/>
                <w:kern w:val="1"/>
                <w:lang w:bidi="lo-LA"/>
              </w:rPr>
            </w:pPr>
            <w:r w:rsidRPr="0055093B">
              <w:rPr>
                <w:rFonts w:eastAsia="Lucida Sans Unicode" w:cs="Arial Unicode MS"/>
                <w:kern w:val="1"/>
                <w:szCs w:val="30"/>
                <w:lang w:bidi="lo-LA"/>
              </w:rPr>
              <w:t>Bibliotekos šilumos siurblio oras / oras įrengimo darbai adresu: Šusties g. 6, Šylių k., Gardamo seniūnija, Šilutės r. sav.</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FDDCD1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1 875</w:t>
            </w:r>
          </w:p>
        </w:tc>
      </w:tr>
      <w:tr w:rsidR="0055093B" w:rsidRPr="0055093B" w14:paraId="3EF4AD50" w14:textId="77777777" w:rsidTr="003B4783">
        <w:tc>
          <w:tcPr>
            <w:tcW w:w="1276" w:type="dxa"/>
            <w:tcBorders>
              <w:top w:val="single" w:sz="4" w:space="0" w:color="auto"/>
              <w:left w:val="single" w:sz="4" w:space="0" w:color="auto"/>
              <w:bottom w:val="single" w:sz="4" w:space="0" w:color="auto"/>
              <w:right w:val="single" w:sz="4" w:space="0" w:color="auto"/>
            </w:tcBorders>
          </w:tcPr>
          <w:p w14:paraId="584A1D80" w14:textId="77777777" w:rsidR="0055093B" w:rsidRPr="0055093B" w:rsidRDefault="0055093B" w:rsidP="00865505">
            <w:pPr>
              <w:widowControl w:val="0"/>
              <w:suppressAutoHyphens/>
              <w:rPr>
                <w:rFonts w:eastAsia="Lucida Sans Unicode"/>
                <w:kern w:val="1"/>
              </w:rPr>
            </w:pPr>
            <w:r w:rsidRPr="0055093B">
              <w:rPr>
                <w:rFonts w:eastAsia="Lucida Sans Unicode"/>
                <w:kern w:val="1"/>
              </w:rPr>
              <w:t>2.2.2.</w:t>
            </w:r>
          </w:p>
        </w:tc>
        <w:tc>
          <w:tcPr>
            <w:tcW w:w="6980" w:type="dxa"/>
            <w:tcBorders>
              <w:top w:val="single" w:sz="4" w:space="0" w:color="auto"/>
              <w:left w:val="single" w:sz="4" w:space="0" w:color="auto"/>
              <w:bottom w:val="single" w:sz="4" w:space="0" w:color="auto"/>
              <w:right w:val="single" w:sz="4" w:space="0" w:color="auto"/>
            </w:tcBorders>
            <w:vAlign w:val="bottom"/>
          </w:tcPr>
          <w:p w14:paraId="2E5A96BC" w14:textId="77777777" w:rsidR="0055093B" w:rsidRPr="0055093B" w:rsidRDefault="0055093B" w:rsidP="00865505">
            <w:pPr>
              <w:widowControl w:val="0"/>
              <w:suppressAutoHyphens/>
              <w:rPr>
                <w:rFonts w:eastAsia="Lucida Sans Unicode" w:cs="Arial Unicode MS"/>
                <w:kern w:val="1"/>
                <w:szCs w:val="30"/>
                <w:lang w:bidi="lo-LA"/>
              </w:rPr>
            </w:pPr>
            <w:r w:rsidRPr="0055093B">
              <w:t>Gardamo sen. Gardamo mstl., Sodų, Pievų ir Smiltelės gatvių apšvietimo modernizavimo darbai</w:t>
            </w:r>
          </w:p>
        </w:tc>
        <w:tc>
          <w:tcPr>
            <w:tcW w:w="1412" w:type="dxa"/>
            <w:tcBorders>
              <w:top w:val="single" w:sz="4" w:space="0" w:color="auto"/>
              <w:left w:val="single" w:sz="4" w:space="0" w:color="auto"/>
              <w:bottom w:val="single" w:sz="4" w:space="0" w:color="auto"/>
              <w:right w:val="single" w:sz="4" w:space="0" w:color="auto"/>
            </w:tcBorders>
            <w:vAlign w:val="bottom"/>
          </w:tcPr>
          <w:p w14:paraId="64557EF7"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11 400</w:t>
            </w:r>
          </w:p>
        </w:tc>
      </w:tr>
      <w:tr w:rsidR="0055093B" w:rsidRPr="0055093B" w14:paraId="3CCAF4DD" w14:textId="77777777" w:rsidTr="003B4783">
        <w:tc>
          <w:tcPr>
            <w:tcW w:w="1276" w:type="dxa"/>
            <w:tcBorders>
              <w:top w:val="single" w:sz="4" w:space="0" w:color="auto"/>
              <w:left w:val="single" w:sz="4" w:space="0" w:color="auto"/>
              <w:bottom w:val="single" w:sz="4" w:space="0" w:color="auto"/>
              <w:right w:val="single" w:sz="4" w:space="0" w:color="auto"/>
            </w:tcBorders>
          </w:tcPr>
          <w:p w14:paraId="4BA998E6" w14:textId="77777777" w:rsidR="0055093B" w:rsidRPr="0055093B" w:rsidRDefault="0055093B" w:rsidP="00865505">
            <w:pPr>
              <w:widowControl w:val="0"/>
              <w:suppressAutoHyphens/>
              <w:rPr>
                <w:rFonts w:eastAsia="Lucida Sans Unicode"/>
                <w:kern w:val="1"/>
              </w:rPr>
            </w:pPr>
            <w:r w:rsidRPr="0055093B">
              <w:rPr>
                <w:rFonts w:eastAsia="Lucida Sans Unicode"/>
                <w:kern w:val="1"/>
              </w:rPr>
              <w:t>2.2.3.</w:t>
            </w:r>
          </w:p>
        </w:tc>
        <w:tc>
          <w:tcPr>
            <w:tcW w:w="6980" w:type="dxa"/>
            <w:tcBorders>
              <w:top w:val="single" w:sz="4" w:space="0" w:color="auto"/>
              <w:left w:val="single" w:sz="4" w:space="0" w:color="auto"/>
              <w:bottom w:val="single" w:sz="4" w:space="0" w:color="auto"/>
              <w:right w:val="single" w:sz="4" w:space="0" w:color="auto"/>
            </w:tcBorders>
            <w:vAlign w:val="bottom"/>
          </w:tcPr>
          <w:p w14:paraId="445B8A4B" w14:textId="77777777" w:rsidR="0055093B" w:rsidRPr="0055093B" w:rsidRDefault="0055093B" w:rsidP="00865505">
            <w:pPr>
              <w:widowControl w:val="0"/>
              <w:suppressAutoHyphens/>
            </w:pPr>
            <w:r w:rsidRPr="0055093B">
              <w:t>Gardamo sen., Gardamo mstl. Liepų ir Mažvydo gatvių apšvietimo modernizavimo papildomi darbai</w:t>
            </w:r>
          </w:p>
        </w:tc>
        <w:tc>
          <w:tcPr>
            <w:tcW w:w="1412" w:type="dxa"/>
            <w:tcBorders>
              <w:top w:val="single" w:sz="4" w:space="0" w:color="auto"/>
              <w:left w:val="single" w:sz="4" w:space="0" w:color="auto"/>
              <w:bottom w:val="single" w:sz="4" w:space="0" w:color="auto"/>
              <w:right w:val="single" w:sz="4" w:space="0" w:color="auto"/>
            </w:tcBorders>
            <w:vAlign w:val="bottom"/>
          </w:tcPr>
          <w:p w14:paraId="06D537D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1 400</w:t>
            </w:r>
          </w:p>
        </w:tc>
      </w:tr>
      <w:tr w:rsidR="0055093B" w:rsidRPr="0055093B" w14:paraId="5AD784F6" w14:textId="77777777" w:rsidTr="003B4783">
        <w:tc>
          <w:tcPr>
            <w:tcW w:w="1276" w:type="dxa"/>
            <w:tcBorders>
              <w:top w:val="single" w:sz="4" w:space="0" w:color="auto"/>
              <w:left w:val="single" w:sz="4" w:space="0" w:color="auto"/>
              <w:bottom w:val="single" w:sz="4" w:space="0" w:color="auto"/>
              <w:right w:val="single" w:sz="4" w:space="0" w:color="auto"/>
            </w:tcBorders>
          </w:tcPr>
          <w:p w14:paraId="51209501"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2.3.</w:t>
            </w:r>
          </w:p>
        </w:tc>
        <w:tc>
          <w:tcPr>
            <w:tcW w:w="6980" w:type="dxa"/>
            <w:tcBorders>
              <w:top w:val="single" w:sz="4" w:space="0" w:color="auto"/>
              <w:left w:val="single" w:sz="4" w:space="0" w:color="auto"/>
              <w:bottom w:val="single" w:sz="4" w:space="0" w:color="auto"/>
              <w:right w:val="single" w:sz="4" w:space="0" w:color="auto"/>
            </w:tcBorders>
          </w:tcPr>
          <w:p w14:paraId="6A013595" w14:textId="77777777" w:rsidR="0055093B" w:rsidRPr="0055093B" w:rsidRDefault="0055093B" w:rsidP="00865505">
            <w:pPr>
              <w:widowControl w:val="0"/>
              <w:suppressAutoHyphens/>
              <w:rPr>
                <w:rFonts w:eastAsia="Lucida Sans Unicode" w:cs="Arial Unicode MS"/>
                <w:kern w:val="1"/>
                <w:lang w:bidi="lo-LA"/>
              </w:rPr>
            </w:pPr>
            <w:r w:rsidRPr="0055093B">
              <w:rPr>
                <w:rFonts w:cs="Arial Unicode MS"/>
                <w:b/>
                <w:bCs/>
                <w:kern w:val="1"/>
                <w:lang w:val="x-none" w:bidi="lo-LA"/>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4B717663" w14:textId="77777777" w:rsidR="0055093B" w:rsidRPr="0055093B" w:rsidRDefault="0055093B" w:rsidP="00865505">
            <w:pPr>
              <w:widowControl w:val="0"/>
              <w:suppressAutoHyphens/>
              <w:jc w:val="right"/>
              <w:rPr>
                <w:rFonts w:eastAsia="Lucida Sans Unicode"/>
                <w:b/>
                <w:bCs/>
                <w:kern w:val="1"/>
              </w:rPr>
            </w:pPr>
            <w:r w:rsidRPr="0055093B">
              <w:rPr>
                <w:rFonts w:eastAsia="Lucida Sans Unicode"/>
                <w:b/>
                <w:bCs/>
                <w:kern w:val="1"/>
              </w:rPr>
              <w:t>8 579</w:t>
            </w:r>
          </w:p>
        </w:tc>
      </w:tr>
      <w:tr w:rsidR="0055093B" w:rsidRPr="0055093B" w14:paraId="66F9B055" w14:textId="77777777" w:rsidTr="003B4783">
        <w:tc>
          <w:tcPr>
            <w:tcW w:w="1276" w:type="dxa"/>
            <w:tcBorders>
              <w:top w:val="single" w:sz="4" w:space="0" w:color="auto"/>
              <w:left w:val="single" w:sz="4" w:space="0" w:color="auto"/>
              <w:bottom w:val="single" w:sz="4" w:space="0" w:color="auto"/>
              <w:right w:val="single" w:sz="4" w:space="0" w:color="auto"/>
            </w:tcBorders>
          </w:tcPr>
          <w:p w14:paraId="1914B8C5"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2.3.1.</w:t>
            </w:r>
          </w:p>
        </w:tc>
        <w:tc>
          <w:tcPr>
            <w:tcW w:w="6980" w:type="dxa"/>
            <w:tcBorders>
              <w:top w:val="single" w:sz="4" w:space="0" w:color="auto"/>
              <w:left w:val="single" w:sz="4" w:space="0" w:color="auto"/>
              <w:bottom w:val="single" w:sz="4" w:space="0" w:color="auto"/>
              <w:right w:val="single" w:sz="4" w:space="0" w:color="auto"/>
            </w:tcBorders>
            <w:vAlign w:val="bottom"/>
          </w:tcPr>
          <w:p w14:paraId="4B012A84" w14:textId="77777777" w:rsidR="0055093B" w:rsidRPr="0055093B" w:rsidRDefault="0055093B" w:rsidP="00865505">
            <w:pPr>
              <w:widowControl w:val="0"/>
              <w:suppressAutoHyphens/>
              <w:rPr>
                <w:rFonts w:cs="Arial Unicode MS"/>
                <w:b/>
                <w:bCs/>
                <w:kern w:val="1"/>
                <w:lang w:val="x-none" w:bidi="lo-LA"/>
              </w:rPr>
            </w:pPr>
            <w:r w:rsidRPr="0055093B">
              <w:rPr>
                <w:rFonts w:cs="Arial Unicode MS"/>
                <w:bCs/>
                <w:kern w:val="1"/>
                <w:lang w:val="x-none" w:bidi="lo-LA"/>
              </w:rPr>
              <w:t>Valstybės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06C8F8B3"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5 147</w:t>
            </w:r>
          </w:p>
        </w:tc>
      </w:tr>
      <w:tr w:rsidR="0055093B" w:rsidRPr="0055093B" w14:paraId="730CD6D5" w14:textId="77777777" w:rsidTr="003B4783">
        <w:tc>
          <w:tcPr>
            <w:tcW w:w="1276" w:type="dxa"/>
            <w:tcBorders>
              <w:top w:val="single" w:sz="4" w:space="0" w:color="auto"/>
              <w:left w:val="single" w:sz="4" w:space="0" w:color="auto"/>
              <w:bottom w:val="single" w:sz="4" w:space="0" w:color="auto"/>
              <w:right w:val="single" w:sz="4" w:space="0" w:color="auto"/>
            </w:tcBorders>
          </w:tcPr>
          <w:p w14:paraId="13EEADC2"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2.3.2.</w:t>
            </w:r>
          </w:p>
        </w:tc>
        <w:tc>
          <w:tcPr>
            <w:tcW w:w="6980" w:type="dxa"/>
            <w:tcBorders>
              <w:top w:val="single" w:sz="4" w:space="0" w:color="auto"/>
              <w:left w:val="single" w:sz="4" w:space="0" w:color="auto"/>
              <w:bottom w:val="single" w:sz="4" w:space="0" w:color="auto"/>
              <w:right w:val="single" w:sz="4" w:space="0" w:color="auto"/>
            </w:tcBorders>
            <w:vAlign w:val="bottom"/>
          </w:tcPr>
          <w:p w14:paraId="468CAF23" w14:textId="77777777" w:rsidR="0055093B" w:rsidRPr="0055093B" w:rsidRDefault="0055093B" w:rsidP="00865505">
            <w:pPr>
              <w:widowControl w:val="0"/>
              <w:suppressAutoHyphens/>
              <w:rPr>
                <w:rFonts w:cs="Arial Unicode MS"/>
                <w:b/>
                <w:bCs/>
                <w:kern w:val="1"/>
                <w:lang w:val="x-none" w:bidi="lo-LA"/>
              </w:rPr>
            </w:pPr>
            <w:r w:rsidRPr="0055093B">
              <w:rPr>
                <w:rFonts w:cs="Arial Unicode MS"/>
                <w:bCs/>
                <w:kern w:val="1"/>
                <w:lang w:val="x-none" w:bidi="lo-LA"/>
              </w:rPr>
              <w:t xml:space="preserve">Savivaldybės investicijos </w:t>
            </w:r>
            <w:r w:rsidRPr="0055093B">
              <w:rPr>
                <w:rFonts w:cs="Arial Unicode MS"/>
                <w:kern w:val="1"/>
                <w:lang w:val="x-none" w:bidi="lo-LA"/>
              </w:rPr>
              <w:t>žmonių su negalia</w:t>
            </w:r>
            <w:r w:rsidRPr="0055093B">
              <w:rPr>
                <w:rFonts w:cs="Arial Unicode MS"/>
                <w:bCs/>
                <w:kern w:val="1"/>
                <w:lang w:val="x-none" w:bidi="lo-LA"/>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1E27AC6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3 432</w:t>
            </w:r>
          </w:p>
        </w:tc>
      </w:tr>
      <w:tr w:rsidR="0055093B" w:rsidRPr="0055093B" w14:paraId="2EFAEF70" w14:textId="77777777" w:rsidTr="003B4783">
        <w:tc>
          <w:tcPr>
            <w:tcW w:w="1276" w:type="dxa"/>
            <w:tcBorders>
              <w:top w:val="single" w:sz="4" w:space="0" w:color="auto"/>
              <w:left w:val="single" w:sz="4" w:space="0" w:color="auto"/>
              <w:bottom w:val="single" w:sz="4" w:space="0" w:color="auto"/>
              <w:right w:val="single" w:sz="4" w:space="0" w:color="auto"/>
            </w:tcBorders>
          </w:tcPr>
          <w:p w14:paraId="4E9AA22A"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2.4.</w:t>
            </w:r>
          </w:p>
        </w:tc>
        <w:tc>
          <w:tcPr>
            <w:tcW w:w="6980" w:type="dxa"/>
            <w:tcBorders>
              <w:top w:val="single" w:sz="4" w:space="0" w:color="auto"/>
              <w:left w:val="single" w:sz="4" w:space="0" w:color="auto"/>
              <w:bottom w:val="single" w:sz="4" w:space="0" w:color="auto"/>
              <w:right w:val="single" w:sz="4" w:space="0" w:color="auto"/>
            </w:tcBorders>
            <w:vAlign w:val="bottom"/>
          </w:tcPr>
          <w:p w14:paraId="1D4BF79B" w14:textId="77777777" w:rsidR="0055093B" w:rsidRPr="0055093B" w:rsidRDefault="0055093B" w:rsidP="00865505">
            <w:pPr>
              <w:widowControl w:val="0"/>
              <w:suppressAutoHyphens/>
              <w:rPr>
                <w:rFonts w:cs="Arial Unicode MS"/>
                <w:bCs/>
                <w:kern w:val="1"/>
                <w:lang w:val="x-none"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0666C0B1" w14:textId="77777777" w:rsidR="0055093B" w:rsidRPr="0055093B" w:rsidRDefault="0055093B" w:rsidP="00865505">
            <w:pPr>
              <w:widowControl w:val="0"/>
              <w:suppressAutoHyphens/>
              <w:jc w:val="right"/>
              <w:rPr>
                <w:rFonts w:eastAsia="Lucida Sans Unicode"/>
                <w:kern w:val="1"/>
              </w:rPr>
            </w:pPr>
            <w:r w:rsidRPr="0055093B">
              <w:rPr>
                <w:b/>
                <w:kern w:val="1"/>
              </w:rPr>
              <w:t>142 000</w:t>
            </w:r>
          </w:p>
        </w:tc>
      </w:tr>
      <w:tr w:rsidR="0055093B" w:rsidRPr="0055093B" w14:paraId="2768121D" w14:textId="77777777" w:rsidTr="003B4783">
        <w:tc>
          <w:tcPr>
            <w:tcW w:w="1276" w:type="dxa"/>
            <w:tcBorders>
              <w:top w:val="single" w:sz="4" w:space="0" w:color="auto"/>
              <w:left w:val="single" w:sz="4" w:space="0" w:color="auto"/>
              <w:bottom w:val="single" w:sz="4" w:space="0" w:color="auto"/>
              <w:right w:val="single" w:sz="4" w:space="0" w:color="auto"/>
            </w:tcBorders>
          </w:tcPr>
          <w:p w14:paraId="6BC06ACF"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kern w:val="1"/>
              </w:rPr>
              <w:t>2.4.1.</w:t>
            </w:r>
          </w:p>
        </w:tc>
        <w:tc>
          <w:tcPr>
            <w:tcW w:w="6980" w:type="dxa"/>
            <w:tcBorders>
              <w:top w:val="single" w:sz="4" w:space="0" w:color="auto"/>
              <w:left w:val="single" w:sz="4" w:space="0" w:color="auto"/>
              <w:bottom w:val="single" w:sz="4" w:space="0" w:color="auto"/>
              <w:right w:val="single" w:sz="4" w:space="0" w:color="auto"/>
            </w:tcBorders>
            <w:vAlign w:val="bottom"/>
          </w:tcPr>
          <w:p w14:paraId="4FCE8035" w14:textId="77777777" w:rsidR="0055093B" w:rsidRPr="0055093B" w:rsidRDefault="0055093B" w:rsidP="00865505">
            <w:pPr>
              <w:widowControl w:val="0"/>
              <w:suppressAutoHyphens/>
              <w:rPr>
                <w:b/>
                <w:bCs/>
                <w:color w:val="000000"/>
                <w:kern w:val="1"/>
                <w:highlight w:val="yellow"/>
              </w:rPr>
            </w:pPr>
            <w:r w:rsidRPr="0055093B">
              <w:rPr>
                <w:rFonts w:eastAsia="Lucida Sans Unicode"/>
                <w:kern w:val="1"/>
              </w:rPr>
              <w:t>Šilutės rajono savivaldybės seniūnijų apšvietimo modernizavimas (Gardamo sen.)</w:t>
            </w:r>
          </w:p>
        </w:tc>
        <w:tc>
          <w:tcPr>
            <w:tcW w:w="1412" w:type="dxa"/>
            <w:tcBorders>
              <w:top w:val="single" w:sz="4" w:space="0" w:color="auto"/>
              <w:left w:val="single" w:sz="4" w:space="0" w:color="auto"/>
              <w:bottom w:val="single" w:sz="4" w:space="0" w:color="auto"/>
              <w:right w:val="single" w:sz="4" w:space="0" w:color="auto"/>
            </w:tcBorders>
            <w:vAlign w:val="bottom"/>
          </w:tcPr>
          <w:p w14:paraId="40195895" w14:textId="77777777" w:rsidR="0055093B" w:rsidRPr="0055093B" w:rsidRDefault="0055093B" w:rsidP="00865505">
            <w:pPr>
              <w:widowControl w:val="0"/>
              <w:suppressAutoHyphens/>
              <w:jc w:val="right"/>
              <w:rPr>
                <w:b/>
                <w:kern w:val="1"/>
                <w:highlight w:val="yellow"/>
              </w:rPr>
            </w:pPr>
            <w:r w:rsidRPr="0055093B">
              <w:rPr>
                <w:rFonts w:eastAsia="Lucida Sans Unicode"/>
                <w:kern w:val="1"/>
              </w:rPr>
              <w:t>142 000</w:t>
            </w:r>
          </w:p>
        </w:tc>
      </w:tr>
      <w:tr w:rsidR="0055093B" w:rsidRPr="0055093B" w14:paraId="52232562"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5E8BAF09"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3.</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FC6D791" w14:textId="77777777" w:rsidR="0055093B" w:rsidRPr="0055093B" w:rsidRDefault="0055093B" w:rsidP="00865505">
            <w:pPr>
              <w:widowControl w:val="0"/>
              <w:suppressAutoHyphens/>
              <w:rPr>
                <w:rFonts w:eastAsia="Lucida Sans Unicode"/>
                <w:b/>
                <w:kern w:val="1"/>
                <w:lang w:val="x-none" w:bidi="lo-LA"/>
              </w:rPr>
            </w:pPr>
            <w:r w:rsidRPr="0055093B">
              <w:rPr>
                <w:rFonts w:eastAsia="Lucida Sans Unicode"/>
                <w:b/>
                <w:kern w:val="1"/>
                <w:lang w:val="x-none" w:bidi="lo-LA"/>
              </w:rPr>
              <w:t>JUKNAIČIŲ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A48B3B5"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294 428</w:t>
            </w:r>
          </w:p>
        </w:tc>
      </w:tr>
      <w:tr w:rsidR="0055093B" w:rsidRPr="0055093B" w14:paraId="203AA560"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295DF98B"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3.1.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153B1447" w14:textId="77777777" w:rsidR="0055093B" w:rsidRPr="0055093B" w:rsidRDefault="0055093B" w:rsidP="00865505">
            <w:pPr>
              <w:widowControl w:val="0"/>
              <w:suppressAutoHyphens/>
              <w:rPr>
                <w:rFonts w:eastAsia="Lucida Sans Unicode"/>
                <w:kern w:val="1"/>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685A5E9"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118 128</w:t>
            </w:r>
          </w:p>
        </w:tc>
      </w:tr>
      <w:tr w:rsidR="0055093B" w:rsidRPr="0055093B" w14:paraId="0BB27C9A" w14:textId="77777777" w:rsidTr="003B4783">
        <w:tc>
          <w:tcPr>
            <w:tcW w:w="1276" w:type="dxa"/>
            <w:tcBorders>
              <w:top w:val="single" w:sz="4" w:space="0" w:color="auto"/>
              <w:left w:val="single" w:sz="4" w:space="0" w:color="auto"/>
              <w:bottom w:val="single" w:sz="4" w:space="0" w:color="auto"/>
              <w:right w:val="single" w:sz="4" w:space="0" w:color="auto"/>
            </w:tcBorders>
          </w:tcPr>
          <w:p w14:paraId="04E72387"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w:t>
            </w:r>
          </w:p>
        </w:tc>
        <w:tc>
          <w:tcPr>
            <w:tcW w:w="6980" w:type="dxa"/>
            <w:tcBorders>
              <w:top w:val="single" w:sz="4" w:space="0" w:color="auto"/>
              <w:left w:val="single" w:sz="4" w:space="0" w:color="auto"/>
              <w:bottom w:val="single" w:sz="4" w:space="0" w:color="auto"/>
              <w:right w:val="single" w:sz="4" w:space="0" w:color="auto"/>
            </w:tcBorders>
            <w:vAlign w:val="bottom"/>
          </w:tcPr>
          <w:p w14:paraId="324AA8BE" w14:textId="77777777" w:rsidR="0055093B" w:rsidRPr="0055093B" w:rsidRDefault="0055093B" w:rsidP="00865505">
            <w:pPr>
              <w:widowControl w:val="0"/>
              <w:suppressAutoHyphens/>
              <w:rPr>
                <w:rFonts w:eastAsia="Lucida Sans Unicode"/>
                <w:b/>
                <w:bCs/>
                <w:kern w:val="1"/>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75384B6D"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89 703</w:t>
            </w:r>
          </w:p>
        </w:tc>
      </w:tr>
      <w:tr w:rsidR="0055093B" w:rsidRPr="0055093B" w14:paraId="622E88E0" w14:textId="77777777" w:rsidTr="003B4783">
        <w:tc>
          <w:tcPr>
            <w:tcW w:w="1276" w:type="dxa"/>
            <w:tcBorders>
              <w:top w:val="single" w:sz="4" w:space="0" w:color="auto"/>
              <w:left w:val="single" w:sz="4" w:space="0" w:color="auto"/>
              <w:bottom w:val="single" w:sz="4" w:space="0" w:color="auto"/>
              <w:right w:val="single" w:sz="4" w:space="0" w:color="auto"/>
            </w:tcBorders>
          </w:tcPr>
          <w:p w14:paraId="5962D7EA"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3.1.2.</w:t>
            </w:r>
          </w:p>
        </w:tc>
        <w:tc>
          <w:tcPr>
            <w:tcW w:w="6980" w:type="dxa"/>
            <w:tcBorders>
              <w:top w:val="single" w:sz="4" w:space="0" w:color="auto"/>
              <w:left w:val="single" w:sz="4" w:space="0" w:color="auto"/>
              <w:bottom w:val="single" w:sz="4" w:space="0" w:color="auto"/>
              <w:right w:val="single" w:sz="4" w:space="0" w:color="auto"/>
            </w:tcBorders>
            <w:vAlign w:val="bottom"/>
          </w:tcPr>
          <w:p w14:paraId="40022026" w14:textId="77777777" w:rsidR="0055093B" w:rsidRPr="0055093B" w:rsidRDefault="0055093B" w:rsidP="00865505">
            <w:pPr>
              <w:widowControl w:val="0"/>
              <w:suppressAutoHyphens/>
              <w:rPr>
                <w:rFonts w:eastAsia="Lucida Sans Unicode"/>
                <w:b/>
                <w:bCs/>
                <w:kern w:val="1"/>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2C981A1D"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28 425</w:t>
            </w:r>
          </w:p>
        </w:tc>
      </w:tr>
      <w:tr w:rsidR="0055093B" w:rsidRPr="0055093B" w14:paraId="47F660A7" w14:textId="77777777" w:rsidTr="003B4783">
        <w:tc>
          <w:tcPr>
            <w:tcW w:w="1276" w:type="dxa"/>
            <w:tcBorders>
              <w:top w:val="single" w:sz="4" w:space="0" w:color="auto"/>
              <w:left w:val="single" w:sz="4" w:space="0" w:color="auto"/>
              <w:bottom w:val="single" w:sz="4" w:space="0" w:color="auto"/>
              <w:right w:val="single" w:sz="4" w:space="0" w:color="auto"/>
            </w:tcBorders>
          </w:tcPr>
          <w:p w14:paraId="2E45D803" w14:textId="77777777" w:rsidR="0055093B" w:rsidRPr="0055093B" w:rsidRDefault="0055093B" w:rsidP="00865505">
            <w:pPr>
              <w:widowControl w:val="0"/>
              <w:suppressAutoHyphens/>
              <w:rPr>
                <w:rFonts w:eastAsia="Lucida Sans Unicode"/>
                <w:b/>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487CAE60" w14:textId="77777777" w:rsidR="0055093B" w:rsidRPr="0055093B" w:rsidRDefault="0055093B" w:rsidP="00865505">
            <w:pPr>
              <w:widowControl w:val="0"/>
              <w:suppressAutoHyphens/>
              <w:rPr>
                <w:rFonts w:eastAsia="Lucida Sans Unicode"/>
                <w:b/>
                <w:bCs/>
                <w:kern w:val="1"/>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723A770F" w14:textId="77777777" w:rsidR="0055093B" w:rsidRPr="0055093B" w:rsidRDefault="0055093B" w:rsidP="00865505">
            <w:pPr>
              <w:widowControl w:val="0"/>
              <w:suppressAutoHyphens/>
              <w:jc w:val="right"/>
              <w:rPr>
                <w:rFonts w:eastAsia="Lucida Sans Unicode"/>
                <w:b/>
                <w:kern w:val="1"/>
              </w:rPr>
            </w:pPr>
          </w:p>
        </w:tc>
      </w:tr>
      <w:tr w:rsidR="0055093B" w:rsidRPr="0055093B" w14:paraId="6043B4FF" w14:textId="77777777" w:rsidTr="003B4783">
        <w:tc>
          <w:tcPr>
            <w:tcW w:w="1276" w:type="dxa"/>
            <w:tcBorders>
              <w:top w:val="single" w:sz="4" w:space="0" w:color="auto"/>
              <w:left w:val="single" w:sz="4" w:space="0" w:color="auto"/>
              <w:bottom w:val="single" w:sz="4" w:space="0" w:color="auto"/>
              <w:right w:val="single" w:sz="4" w:space="0" w:color="auto"/>
            </w:tcBorders>
          </w:tcPr>
          <w:p w14:paraId="51E6B737"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3.1.1.1.</w:t>
            </w:r>
          </w:p>
        </w:tc>
        <w:tc>
          <w:tcPr>
            <w:tcW w:w="6980" w:type="dxa"/>
            <w:tcBorders>
              <w:top w:val="single" w:sz="4" w:space="0" w:color="auto"/>
              <w:left w:val="single" w:sz="4" w:space="0" w:color="auto"/>
              <w:bottom w:val="single" w:sz="4" w:space="0" w:color="auto"/>
              <w:right w:val="single" w:sz="4" w:space="0" w:color="auto"/>
            </w:tcBorders>
            <w:vAlign w:val="bottom"/>
          </w:tcPr>
          <w:p w14:paraId="1B0F9CF0" w14:textId="77777777" w:rsidR="0055093B" w:rsidRPr="0055093B" w:rsidRDefault="0055093B" w:rsidP="00865505">
            <w:pPr>
              <w:widowControl w:val="0"/>
              <w:suppressAutoHyphens/>
              <w:rPr>
                <w:rFonts w:eastAsia="Lucida Sans Unicode"/>
                <w:b/>
                <w:bCs/>
                <w:kern w:val="1"/>
                <w:lang w:val="x-none" w:bidi="lo-LA"/>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41046281"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973</w:t>
            </w:r>
          </w:p>
        </w:tc>
      </w:tr>
      <w:tr w:rsidR="0055093B" w:rsidRPr="0055093B" w14:paraId="7EAE53AD" w14:textId="77777777" w:rsidTr="003B4783">
        <w:tc>
          <w:tcPr>
            <w:tcW w:w="1276" w:type="dxa"/>
            <w:tcBorders>
              <w:top w:val="single" w:sz="4" w:space="0" w:color="auto"/>
              <w:left w:val="single" w:sz="4" w:space="0" w:color="auto"/>
              <w:bottom w:val="single" w:sz="4" w:space="0" w:color="auto"/>
              <w:right w:val="single" w:sz="4" w:space="0" w:color="auto"/>
            </w:tcBorders>
          </w:tcPr>
          <w:p w14:paraId="20837514"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3.1.1.2.</w:t>
            </w:r>
          </w:p>
        </w:tc>
        <w:tc>
          <w:tcPr>
            <w:tcW w:w="6980" w:type="dxa"/>
            <w:tcBorders>
              <w:top w:val="single" w:sz="4" w:space="0" w:color="auto"/>
              <w:left w:val="single" w:sz="4" w:space="0" w:color="auto"/>
              <w:bottom w:val="single" w:sz="4" w:space="0" w:color="auto"/>
              <w:right w:val="single" w:sz="4" w:space="0" w:color="auto"/>
            </w:tcBorders>
            <w:vAlign w:val="bottom"/>
          </w:tcPr>
          <w:p w14:paraId="6E2F3CF4" w14:textId="77777777" w:rsidR="0055093B" w:rsidRPr="0055093B" w:rsidRDefault="0055093B" w:rsidP="00865505">
            <w:pPr>
              <w:widowControl w:val="0"/>
              <w:suppressAutoHyphens/>
              <w:rPr>
                <w:rFonts w:eastAsia="Lucida Sans Unicode"/>
                <w:b/>
                <w:bCs/>
                <w:kern w:val="1"/>
                <w:lang w:val="x-none" w:bidi="lo-LA"/>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254261CA"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53 235</w:t>
            </w:r>
          </w:p>
        </w:tc>
      </w:tr>
      <w:tr w:rsidR="0055093B" w:rsidRPr="0055093B" w14:paraId="3BC8ABA2" w14:textId="77777777" w:rsidTr="003B4783">
        <w:tc>
          <w:tcPr>
            <w:tcW w:w="1276" w:type="dxa"/>
            <w:tcBorders>
              <w:top w:val="single" w:sz="4" w:space="0" w:color="auto"/>
              <w:left w:val="single" w:sz="4" w:space="0" w:color="auto"/>
              <w:bottom w:val="single" w:sz="4" w:space="0" w:color="auto"/>
              <w:right w:val="single" w:sz="4" w:space="0" w:color="auto"/>
            </w:tcBorders>
          </w:tcPr>
          <w:p w14:paraId="00CD1720"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3.1.1.3.</w:t>
            </w:r>
          </w:p>
        </w:tc>
        <w:tc>
          <w:tcPr>
            <w:tcW w:w="6980" w:type="dxa"/>
            <w:tcBorders>
              <w:top w:val="single" w:sz="4" w:space="0" w:color="auto"/>
              <w:left w:val="single" w:sz="4" w:space="0" w:color="auto"/>
              <w:bottom w:val="single" w:sz="4" w:space="0" w:color="auto"/>
              <w:right w:val="single" w:sz="4" w:space="0" w:color="auto"/>
            </w:tcBorders>
            <w:vAlign w:val="bottom"/>
          </w:tcPr>
          <w:p w14:paraId="56FCE317" w14:textId="77777777" w:rsidR="0055093B" w:rsidRPr="0055093B" w:rsidRDefault="0055093B" w:rsidP="00865505">
            <w:pPr>
              <w:widowControl w:val="0"/>
              <w:suppressAutoHyphens/>
              <w:rPr>
                <w:rFonts w:eastAsia="Lucida Sans Unicode"/>
                <w:b/>
                <w:bCs/>
                <w:kern w:val="1"/>
                <w:lang w:val="x-none" w:bidi="lo-LA"/>
              </w:rPr>
            </w:pPr>
            <w:r w:rsidRPr="0055093B">
              <w:rPr>
                <w:kern w:val="1"/>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3EA0D99A"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1 020</w:t>
            </w:r>
          </w:p>
        </w:tc>
      </w:tr>
      <w:tr w:rsidR="0055093B" w:rsidRPr="0055093B" w14:paraId="4B163EC7" w14:textId="77777777" w:rsidTr="003B4783">
        <w:tc>
          <w:tcPr>
            <w:tcW w:w="1276" w:type="dxa"/>
            <w:tcBorders>
              <w:top w:val="single" w:sz="4" w:space="0" w:color="auto"/>
              <w:left w:val="single" w:sz="4" w:space="0" w:color="auto"/>
              <w:bottom w:val="single" w:sz="4" w:space="0" w:color="auto"/>
              <w:right w:val="single" w:sz="4" w:space="0" w:color="auto"/>
            </w:tcBorders>
          </w:tcPr>
          <w:p w14:paraId="1C6D32A8"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3.1.1.4.</w:t>
            </w:r>
          </w:p>
        </w:tc>
        <w:tc>
          <w:tcPr>
            <w:tcW w:w="6980" w:type="dxa"/>
            <w:tcBorders>
              <w:top w:val="single" w:sz="4" w:space="0" w:color="auto"/>
              <w:left w:val="single" w:sz="4" w:space="0" w:color="auto"/>
              <w:bottom w:val="single" w:sz="4" w:space="0" w:color="auto"/>
              <w:right w:val="single" w:sz="4" w:space="0" w:color="auto"/>
            </w:tcBorders>
            <w:vAlign w:val="bottom"/>
          </w:tcPr>
          <w:p w14:paraId="243D117A" w14:textId="77777777" w:rsidR="0055093B" w:rsidRPr="0055093B" w:rsidRDefault="0055093B" w:rsidP="00865505">
            <w:pPr>
              <w:widowControl w:val="0"/>
              <w:suppressAutoHyphens/>
              <w:rPr>
                <w:rFonts w:eastAsia="Lucida Sans Unicode"/>
                <w:b/>
                <w:bCs/>
                <w:kern w:val="1"/>
                <w:lang w:val="x-none" w:bidi="lo-LA"/>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55D442DF"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9 521</w:t>
            </w:r>
          </w:p>
        </w:tc>
      </w:tr>
      <w:tr w:rsidR="0055093B" w:rsidRPr="0055093B" w14:paraId="12667D62" w14:textId="77777777" w:rsidTr="003B4783">
        <w:tc>
          <w:tcPr>
            <w:tcW w:w="1276" w:type="dxa"/>
            <w:tcBorders>
              <w:top w:val="single" w:sz="4" w:space="0" w:color="auto"/>
              <w:left w:val="single" w:sz="4" w:space="0" w:color="auto"/>
              <w:bottom w:val="single" w:sz="4" w:space="0" w:color="auto"/>
              <w:right w:val="single" w:sz="4" w:space="0" w:color="auto"/>
            </w:tcBorders>
          </w:tcPr>
          <w:p w14:paraId="2F7322FF"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3.1.1.5.</w:t>
            </w:r>
          </w:p>
        </w:tc>
        <w:tc>
          <w:tcPr>
            <w:tcW w:w="6980" w:type="dxa"/>
            <w:tcBorders>
              <w:top w:val="single" w:sz="4" w:space="0" w:color="auto"/>
              <w:left w:val="single" w:sz="4" w:space="0" w:color="auto"/>
              <w:bottom w:val="single" w:sz="4" w:space="0" w:color="auto"/>
              <w:right w:val="single" w:sz="4" w:space="0" w:color="auto"/>
            </w:tcBorders>
            <w:vAlign w:val="bottom"/>
          </w:tcPr>
          <w:p w14:paraId="6F126E25"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Juknaičių sen. Pašyšių k. Fontano g. Nr. 5P1 (asfaltbetonio danga)</w:t>
            </w:r>
          </w:p>
        </w:tc>
        <w:tc>
          <w:tcPr>
            <w:tcW w:w="1412" w:type="dxa"/>
            <w:tcBorders>
              <w:top w:val="single" w:sz="4" w:space="0" w:color="auto"/>
              <w:left w:val="single" w:sz="4" w:space="0" w:color="auto"/>
              <w:bottom w:val="single" w:sz="4" w:space="0" w:color="auto"/>
              <w:right w:val="single" w:sz="4" w:space="0" w:color="auto"/>
            </w:tcBorders>
            <w:vAlign w:val="bottom"/>
          </w:tcPr>
          <w:p w14:paraId="311875A8"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46 613</w:t>
            </w:r>
          </w:p>
        </w:tc>
      </w:tr>
      <w:tr w:rsidR="0055093B" w:rsidRPr="0055093B" w14:paraId="1A1E3890" w14:textId="77777777" w:rsidTr="003B4783">
        <w:tc>
          <w:tcPr>
            <w:tcW w:w="1276" w:type="dxa"/>
            <w:tcBorders>
              <w:top w:val="single" w:sz="4" w:space="0" w:color="auto"/>
              <w:left w:val="single" w:sz="4" w:space="0" w:color="auto"/>
              <w:bottom w:val="single" w:sz="4" w:space="0" w:color="auto"/>
              <w:right w:val="single" w:sz="4" w:space="0" w:color="auto"/>
            </w:tcBorders>
          </w:tcPr>
          <w:p w14:paraId="00E4D9CB"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3.1.1.6.</w:t>
            </w:r>
          </w:p>
        </w:tc>
        <w:tc>
          <w:tcPr>
            <w:tcW w:w="6980" w:type="dxa"/>
            <w:tcBorders>
              <w:top w:val="single" w:sz="4" w:space="0" w:color="auto"/>
              <w:left w:val="single" w:sz="4" w:space="0" w:color="auto"/>
              <w:bottom w:val="single" w:sz="4" w:space="0" w:color="auto"/>
              <w:right w:val="single" w:sz="4" w:space="0" w:color="auto"/>
            </w:tcBorders>
            <w:vAlign w:val="bottom"/>
          </w:tcPr>
          <w:p w14:paraId="6683F545"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Juknaičių sen., kelias Leitgiriai–Paleičiai (žvyro danga)</w:t>
            </w:r>
          </w:p>
        </w:tc>
        <w:tc>
          <w:tcPr>
            <w:tcW w:w="1412" w:type="dxa"/>
            <w:tcBorders>
              <w:top w:val="single" w:sz="4" w:space="0" w:color="auto"/>
              <w:left w:val="single" w:sz="4" w:space="0" w:color="auto"/>
              <w:bottom w:val="single" w:sz="4" w:space="0" w:color="auto"/>
              <w:right w:val="single" w:sz="4" w:space="0" w:color="auto"/>
            </w:tcBorders>
            <w:vAlign w:val="bottom"/>
          </w:tcPr>
          <w:p w14:paraId="6F653E91"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6 766</w:t>
            </w:r>
          </w:p>
        </w:tc>
      </w:tr>
      <w:tr w:rsidR="0055093B" w:rsidRPr="0055093B" w14:paraId="64046B6E"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46CB7C5"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3.2.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9D2B0AC" w14:textId="77777777" w:rsidR="0055093B" w:rsidRPr="0055093B" w:rsidRDefault="0055093B" w:rsidP="00865505">
            <w:pPr>
              <w:widowControl w:val="0"/>
              <w:suppressAutoHyphens/>
              <w:rPr>
                <w:b/>
                <w:bCs/>
                <w:kern w:val="1"/>
              </w:rPr>
            </w:pPr>
            <w:r w:rsidRPr="0055093B">
              <w:rPr>
                <w:rFonts w:eastAsia="Lucida Sans Unicode"/>
                <w:b/>
                <w:bCs/>
                <w:kern w:val="1"/>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2D0817E"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35 900</w:t>
            </w:r>
          </w:p>
        </w:tc>
      </w:tr>
      <w:tr w:rsidR="0055093B" w:rsidRPr="0055093B" w14:paraId="1EC0C672" w14:textId="77777777" w:rsidTr="003B4783">
        <w:tc>
          <w:tcPr>
            <w:tcW w:w="1276" w:type="dxa"/>
            <w:tcBorders>
              <w:top w:val="single" w:sz="4" w:space="0" w:color="auto"/>
              <w:left w:val="single" w:sz="4" w:space="0" w:color="auto"/>
              <w:bottom w:val="single" w:sz="4" w:space="0" w:color="auto"/>
              <w:right w:val="single" w:sz="4" w:space="0" w:color="auto"/>
            </w:tcBorders>
          </w:tcPr>
          <w:p w14:paraId="189A3EB1" w14:textId="77777777" w:rsidR="0055093B" w:rsidRPr="0055093B" w:rsidRDefault="0055093B" w:rsidP="00865505">
            <w:pPr>
              <w:widowControl w:val="0"/>
              <w:suppressAutoHyphens/>
              <w:rPr>
                <w:rFonts w:eastAsia="Lucida Sans Unicode"/>
                <w:kern w:val="1"/>
              </w:rPr>
            </w:pPr>
            <w:r w:rsidRPr="0055093B">
              <w:rPr>
                <w:rFonts w:eastAsia="Lucida Sans Unicode"/>
                <w:kern w:val="1"/>
              </w:rPr>
              <w:t xml:space="preserve">3.2.1. </w:t>
            </w:r>
          </w:p>
        </w:tc>
        <w:tc>
          <w:tcPr>
            <w:tcW w:w="6980" w:type="dxa"/>
            <w:tcBorders>
              <w:top w:val="single" w:sz="4" w:space="0" w:color="auto"/>
              <w:left w:val="single" w:sz="4" w:space="0" w:color="auto"/>
              <w:bottom w:val="single" w:sz="4" w:space="0" w:color="auto"/>
              <w:right w:val="single" w:sz="4" w:space="0" w:color="auto"/>
            </w:tcBorders>
            <w:vAlign w:val="bottom"/>
          </w:tcPr>
          <w:p w14:paraId="7063DD12"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Savivaldybės objektų, esančių Juknaičių seniūnijos teritorijoje, statybos (remonto / tvarkymo) darbai</w:t>
            </w:r>
            <w:r w:rsidRPr="0055093B">
              <w:rPr>
                <w:rFonts w:eastAsia="Lucida Sans Unicode"/>
                <w:bCs/>
                <w:kern w:val="1"/>
              </w:rPr>
              <w:t xml:space="preserve"> </w:t>
            </w:r>
          </w:p>
        </w:tc>
        <w:tc>
          <w:tcPr>
            <w:tcW w:w="1412" w:type="dxa"/>
            <w:tcBorders>
              <w:top w:val="single" w:sz="4" w:space="0" w:color="auto"/>
              <w:left w:val="single" w:sz="4" w:space="0" w:color="auto"/>
              <w:bottom w:val="single" w:sz="4" w:space="0" w:color="auto"/>
              <w:right w:val="single" w:sz="4" w:space="0" w:color="auto"/>
            </w:tcBorders>
            <w:vAlign w:val="bottom"/>
          </w:tcPr>
          <w:p w14:paraId="4224F466"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35 900</w:t>
            </w:r>
          </w:p>
        </w:tc>
      </w:tr>
      <w:tr w:rsidR="0055093B" w:rsidRPr="0055093B" w14:paraId="6B17C670" w14:textId="77777777" w:rsidTr="003B4783">
        <w:tc>
          <w:tcPr>
            <w:tcW w:w="1276" w:type="dxa"/>
            <w:tcBorders>
              <w:top w:val="single" w:sz="4" w:space="0" w:color="auto"/>
              <w:left w:val="single" w:sz="4" w:space="0" w:color="auto"/>
              <w:bottom w:val="single" w:sz="4" w:space="0" w:color="auto"/>
              <w:right w:val="single" w:sz="4" w:space="0" w:color="auto"/>
            </w:tcBorders>
          </w:tcPr>
          <w:p w14:paraId="6489D1A3"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3.3.</w:t>
            </w:r>
          </w:p>
        </w:tc>
        <w:tc>
          <w:tcPr>
            <w:tcW w:w="6980" w:type="dxa"/>
            <w:tcBorders>
              <w:top w:val="single" w:sz="4" w:space="0" w:color="auto"/>
              <w:left w:val="single" w:sz="4" w:space="0" w:color="auto"/>
              <w:bottom w:val="single" w:sz="4" w:space="0" w:color="auto"/>
              <w:right w:val="single" w:sz="4" w:space="0" w:color="auto"/>
            </w:tcBorders>
            <w:vAlign w:val="bottom"/>
          </w:tcPr>
          <w:p w14:paraId="163C4C55" w14:textId="77777777" w:rsidR="0055093B" w:rsidRPr="0055093B" w:rsidRDefault="0055093B" w:rsidP="00865505">
            <w:pPr>
              <w:widowControl w:val="0"/>
              <w:suppressAutoHyphens/>
              <w:rPr>
                <w:rFonts w:eastAsia="Lucida Sans Unicode"/>
                <w:kern w:val="1"/>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224924DC" w14:textId="77777777" w:rsidR="0055093B" w:rsidRPr="0055093B" w:rsidRDefault="0055093B" w:rsidP="00865505">
            <w:pPr>
              <w:widowControl w:val="0"/>
              <w:suppressAutoHyphens/>
              <w:jc w:val="right"/>
              <w:rPr>
                <w:rFonts w:eastAsia="Lucida Sans Unicode"/>
                <w:kern w:val="1"/>
              </w:rPr>
            </w:pPr>
            <w:r w:rsidRPr="0055093B">
              <w:rPr>
                <w:b/>
                <w:kern w:val="1"/>
              </w:rPr>
              <w:t>140 400</w:t>
            </w:r>
          </w:p>
        </w:tc>
      </w:tr>
      <w:tr w:rsidR="0055093B" w:rsidRPr="0055093B" w14:paraId="3B88AFA8" w14:textId="77777777" w:rsidTr="003B4783">
        <w:tc>
          <w:tcPr>
            <w:tcW w:w="1276" w:type="dxa"/>
            <w:tcBorders>
              <w:top w:val="single" w:sz="4" w:space="0" w:color="auto"/>
              <w:left w:val="single" w:sz="4" w:space="0" w:color="auto"/>
              <w:bottom w:val="single" w:sz="4" w:space="0" w:color="auto"/>
              <w:right w:val="single" w:sz="4" w:space="0" w:color="auto"/>
            </w:tcBorders>
          </w:tcPr>
          <w:p w14:paraId="0A24B193" w14:textId="77777777" w:rsidR="0055093B" w:rsidRPr="0055093B" w:rsidRDefault="0055093B" w:rsidP="00865505">
            <w:pPr>
              <w:widowControl w:val="0"/>
              <w:suppressAutoHyphens/>
              <w:rPr>
                <w:rFonts w:eastAsia="Lucida Sans Unicode"/>
                <w:kern w:val="1"/>
              </w:rPr>
            </w:pPr>
            <w:r w:rsidRPr="0055093B">
              <w:rPr>
                <w:rFonts w:eastAsia="Lucida Sans Unicode"/>
                <w:kern w:val="1"/>
              </w:rPr>
              <w:t>3.3.1.</w:t>
            </w:r>
          </w:p>
        </w:tc>
        <w:tc>
          <w:tcPr>
            <w:tcW w:w="6980" w:type="dxa"/>
            <w:tcBorders>
              <w:top w:val="single" w:sz="4" w:space="0" w:color="auto"/>
              <w:left w:val="single" w:sz="4" w:space="0" w:color="auto"/>
              <w:bottom w:val="single" w:sz="4" w:space="0" w:color="auto"/>
              <w:right w:val="single" w:sz="4" w:space="0" w:color="auto"/>
            </w:tcBorders>
            <w:vAlign w:val="bottom"/>
          </w:tcPr>
          <w:p w14:paraId="3CBD03AF" w14:textId="77777777" w:rsidR="0055093B" w:rsidRPr="0055093B" w:rsidRDefault="0055093B" w:rsidP="00865505">
            <w:pPr>
              <w:widowControl w:val="0"/>
              <w:suppressAutoHyphens/>
              <w:rPr>
                <w:rFonts w:eastAsia="Lucida Sans Unicode"/>
                <w:kern w:val="1"/>
              </w:rPr>
            </w:pPr>
            <w:r w:rsidRPr="0055093B">
              <w:rPr>
                <w:rFonts w:eastAsia="Lucida Sans Unicode"/>
                <w:kern w:val="1"/>
              </w:rPr>
              <w:t>Šilutės rajono savivaldybės seniūnijų apšvietimo modernizavimas (Juknaičių sen.)</w:t>
            </w:r>
          </w:p>
        </w:tc>
        <w:tc>
          <w:tcPr>
            <w:tcW w:w="1412" w:type="dxa"/>
            <w:tcBorders>
              <w:top w:val="single" w:sz="4" w:space="0" w:color="auto"/>
              <w:left w:val="single" w:sz="4" w:space="0" w:color="auto"/>
              <w:bottom w:val="single" w:sz="4" w:space="0" w:color="auto"/>
              <w:right w:val="single" w:sz="4" w:space="0" w:color="auto"/>
            </w:tcBorders>
            <w:vAlign w:val="bottom"/>
          </w:tcPr>
          <w:p w14:paraId="3A431BA7"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140 400</w:t>
            </w:r>
          </w:p>
        </w:tc>
      </w:tr>
      <w:tr w:rsidR="0055093B" w:rsidRPr="0055093B" w14:paraId="280A9492"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5C79FA5"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4.</w:t>
            </w:r>
          </w:p>
        </w:tc>
        <w:tc>
          <w:tcPr>
            <w:tcW w:w="6980" w:type="dxa"/>
            <w:tcBorders>
              <w:top w:val="single" w:sz="4" w:space="0" w:color="auto"/>
              <w:left w:val="single" w:sz="4" w:space="0" w:color="auto"/>
              <w:bottom w:val="single" w:sz="4" w:space="0" w:color="auto"/>
              <w:right w:val="single" w:sz="4" w:space="0" w:color="auto"/>
            </w:tcBorders>
            <w:vAlign w:val="bottom"/>
            <w:hideMark/>
          </w:tcPr>
          <w:p w14:paraId="564427B9" w14:textId="77777777" w:rsidR="0055093B" w:rsidRPr="0055093B" w:rsidRDefault="0055093B" w:rsidP="00865505">
            <w:pPr>
              <w:widowControl w:val="0"/>
              <w:suppressAutoHyphens/>
              <w:rPr>
                <w:rFonts w:eastAsia="Lucida Sans Unicode" w:cs="Arial Unicode MS"/>
                <w:b/>
                <w:bCs/>
                <w:color w:val="000000"/>
                <w:kern w:val="1"/>
                <w:lang w:val="x-none" w:bidi="lo-LA"/>
              </w:rPr>
            </w:pPr>
            <w:r w:rsidRPr="0055093B">
              <w:rPr>
                <w:rFonts w:eastAsia="Lucida Sans Unicode" w:cs="Arial Unicode MS"/>
                <w:b/>
                <w:bCs/>
                <w:color w:val="000000"/>
                <w:kern w:val="1"/>
                <w:lang w:val="x-none" w:bidi="lo-LA"/>
              </w:rPr>
              <w:t>KATYČIŲ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FB4D98C" w14:textId="77777777" w:rsidR="0055093B" w:rsidRPr="0055093B" w:rsidRDefault="0055093B" w:rsidP="00865505">
            <w:pPr>
              <w:widowControl w:val="0"/>
              <w:suppressAutoHyphens/>
              <w:jc w:val="right"/>
              <w:rPr>
                <w:rFonts w:eastAsia="Lucida Sans Unicode"/>
                <w:b/>
                <w:bCs/>
                <w:color w:val="000000"/>
                <w:kern w:val="1"/>
                <w:highlight w:val="yellow"/>
              </w:rPr>
            </w:pPr>
            <w:r w:rsidRPr="0055093B">
              <w:rPr>
                <w:rFonts w:eastAsia="Lucida Sans Unicode"/>
                <w:b/>
                <w:bCs/>
                <w:color w:val="000000"/>
                <w:kern w:val="1"/>
              </w:rPr>
              <w:t>49 399</w:t>
            </w:r>
          </w:p>
        </w:tc>
      </w:tr>
      <w:tr w:rsidR="0055093B" w:rsidRPr="0055093B" w14:paraId="2602A0C8" w14:textId="77777777" w:rsidTr="003B4783">
        <w:tc>
          <w:tcPr>
            <w:tcW w:w="1276" w:type="dxa"/>
            <w:tcBorders>
              <w:top w:val="single" w:sz="4" w:space="0" w:color="auto"/>
              <w:left w:val="single" w:sz="4" w:space="0" w:color="auto"/>
              <w:bottom w:val="single" w:sz="4" w:space="0" w:color="auto"/>
              <w:right w:val="single" w:sz="4" w:space="0" w:color="auto"/>
            </w:tcBorders>
          </w:tcPr>
          <w:p w14:paraId="38F26E2B"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4.1.</w:t>
            </w:r>
          </w:p>
        </w:tc>
        <w:tc>
          <w:tcPr>
            <w:tcW w:w="6980" w:type="dxa"/>
            <w:tcBorders>
              <w:top w:val="single" w:sz="4" w:space="0" w:color="auto"/>
              <w:left w:val="single" w:sz="4" w:space="0" w:color="auto"/>
              <w:bottom w:val="single" w:sz="4" w:space="0" w:color="auto"/>
              <w:right w:val="single" w:sz="4" w:space="0" w:color="auto"/>
            </w:tcBorders>
            <w:vAlign w:val="bottom"/>
          </w:tcPr>
          <w:p w14:paraId="47794C40" w14:textId="77777777" w:rsidR="0055093B" w:rsidRPr="0055093B" w:rsidRDefault="0055093B" w:rsidP="00865505">
            <w:pPr>
              <w:widowControl w:val="0"/>
              <w:suppressAutoHyphens/>
              <w:rPr>
                <w:rFonts w:eastAsia="Lucida Sans Unicode" w:cs="Arial Unicode MS"/>
                <w:b/>
                <w:bCs/>
                <w:color w:val="000000"/>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tcPr>
          <w:p w14:paraId="136F0AEB"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18 579</w:t>
            </w:r>
          </w:p>
        </w:tc>
      </w:tr>
      <w:tr w:rsidR="0055093B" w:rsidRPr="0055093B" w14:paraId="71D46328" w14:textId="77777777" w:rsidTr="003B4783">
        <w:tc>
          <w:tcPr>
            <w:tcW w:w="1276" w:type="dxa"/>
            <w:tcBorders>
              <w:top w:val="single" w:sz="4" w:space="0" w:color="auto"/>
              <w:left w:val="single" w:sz="4" w:space="0" w:color="auto"/>
              <w:bottom w:val="single" w:sz="4" w:space="0" w:color="auto"/>
              <w:right w:val="single" w:sz="4" w:space="0" w:color="auto"/>
            </w:tcBorders>
          </w:tcPr>
          <w:p w14:paraId="4DDED01A"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4.1.1.</w:t>
            </w:r>
          </w:p>
        </w:tc>
        <w:tc>
          <w:tcPr>
            <w:tcW w:w="6980" w:type="dxa"/>
            <w:tcBorders>
              <w:top w:val="single" w:sz="4" w:space="0" w:color="auto"/>
              <w:left w:val="single" w:sz="4" w:space="0" w:color="auto"/>
              <w:bottom w:val="single" w:sz="4" w:space="0" w:color="auto"/>
              <w:right w:val="single" w:sz="4" w:space="0" w:color="auto"/>
            </w:tcBorders>
            <w:vAlign w:val="bottom"/>
          </w:tcPr>
          <w:p w14:paraId="77E25F2B" w14:textId="77777777" w:rsidR="0055093B" w:rsidRPr="0055093B" w:rsidRDefault="0055093B" w:rsidP="00865505">
            <w:pPr>
              <w:widowControl w:val="0"/>
              <w:suppressAutoHyphens/>
              <w:rPr>
                <w:rFonts w:eastAsia="Lucida Sans Unicode" w:cs="Arial Unicode MS"/>
                <w:b/>
                <w:bCs/>
                <w:color w:val="000000"/>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4269D9C6"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7 455</w:t>
            </w:r>
          </w:p>
        </w:tc>
      </w:tr>
      <w:tr w:rsidR="0055093B" w:rsidRPr="0055093B" w14:paraId="75459982" w14:textId="77777777" w:rsidTr="003B4783">
        <w:tc>
          <w:tcPr>
            <w:tcW w:w="1276" w:type="dxa"/>
            <w:tcBorders>
              <w:top w:val="single" w:sz="4" w:space="0" w:color="auto"/>
              <w:left w:val="single" w:sz="4" w:space="0" w:color="auto"/>
              <w:bottom w:val="single" w:sz="4" w:space="0" w:color="auto"/>
              <w:right w:val="single" w:sz="4" w:space="0" w:color="auto"/>
            </w:tcBorders>
          </w:tcPr>
          <w:p w14:paraId="7BECFAC0"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4.1.2.</w:t>
            </w:r>
          </w:p>
        </w:tc>
        <w:tc>
          <w:tcPr>
            <w:tcW w:w="6980" w:type="dxa"/>
            <w:tcBorders>
              <w:top w:val="single" w:sz="4" w:space="0" w:color="auto"/>
              <w:left w:val="single" w:sz="4" w:space="0" w:color="auto"/>
              <w:bottom w:val="single" w:sz="4" w:space="0" w:color="auto"/>
              <w:right w:val="single" w:sz="4" w:space="0" w:color="auto"/>
            </w:tcBorders>
            <w:vAlign w:val="bottom"/>
          </w:tcPr>
          <w:p w14:paraId="4D5C9674" w14:textId="77777777" w:rsidR="0055093B" w:rsidRPr="0055093B" w:rsidRDefault="0055093B" w:rsidP="00865505">
            <w:pPr>
              <w:widowControl w:val="0"/>
              <w:suppressAutoHyphens/>
              <w:rPr>
                <w:rFonts w:eastAsia="Lucida Sans Unicode" w:cs="Arial Unicode MS"/>
                <w:b/>
                <w:bCs/>
                <w:color w:val="000000"/>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7404BFF9"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11 124</w:t>
            </w:r>
          </w:p>
        </w:tc>
      </w:tr>
      <w:tr w:rsidR="0055093B" w:rsidRPr="0055093B" w14:paraId="76BE692F"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A1EF95B" w14:textId="77777777" w:rsidR="0055093B" w:rsidRPr="0055093B" w:rsidRDefault="0055093B" w:rsidP="00865505">
            <w:pPr>
              <w:widowControl w:val="0"/>
              <w:suppressAutoHyphens/>
              <w:rPr>
                <w:rFonts w:eastAsia="Lucida Sans Unicode"/>
                <w:kern w:val="1"/>
                <w:highlight w:val="yellow"/>
              </w:rPr>
            </w:pPr>
          </w:p>
        </w:tc>
        <w:tc>
          <w:tcPr>
            <w:tcW w:w="6980" w:type="dxa"/>
            <w:tcBorders>
              <w:top w:val="single" w:sz="4" w:space="0" w:color="auto"/>
              <w:left w:val="single" w:sz="4" w:space="0" w:color="auto"/>
              <w:bottom w:val="single" w:sz="4" w:space="0" w:color="auto"/>
              <w:right w:val="single" w:sz="4" w:space="0" w:color="auto"/>
            </w:tcBorders>
            <w:vAlign w:val="bottom"/>
            <w:hideMark/>
          </w:tcPr>
          <w:p w14:paraId="6150C58A" w14:textId="77777777" w:rsidR="0055093B" w:rsidRPr="0055093B" w:rsidRDefault="0055093B" w:rsidP="00865505">
            <w:pPr>
              <w:widowControl w:val="0"/>
              <w:suppressAutoHyphens/>
              <w:rPr>
                <w:rFonts w:eastAsia="Lucida Sans Unicode"/>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2B722C9" w14:textId="77777777" w:rsidR="0055093B" w:rsidRPr="0055093B" w:rsidRDefault="0055093B" w:rsidP="00865505">
            <w:pPr>
              <w:widowControl w:val="0"/>
              <w:suppressAutoHyphens/>
              <w:jc w:val="right"/>
              <w:rPr>
                <w:rFonts w:eastAsia="Lucida Sans Unicode"/>
                <w:b/>
                <w:bCs/>
                <w:color w:val="000000"/>
                <w:kern w:val="1"/>
                <w:highlight w:val="yellow"/>
              </w:rPr>
            </w:pPr>
          </w:p>
        </w:tc>
      </w:tr>
      <w:tr w:rsidR="0055093B" w:rsidRPr="0055093B" w14:paraId="3759FD5D" w14:textId="77777777" w:rsidTr="003B4783">
        <w:tc>
          <w:tcPr>
            <w:tcW w:w="1276" w:type="dxa"/>
            <w:tcBorders>
              <w:top w:val="single" w:sz="4" w:space="0" w:color="auto"/>
              <w:left w:val="single" w:sz="4" w:space="0" w:color="auto"/>
              <w:bottom w:val="single" w:sz="4" w:space="0" w:color="auto"/>
              <w:right w:val="single" w:sz="4" w:space="0" w:color="auto"/>
            </w:tcBorders>
          </w:tcPr>
          <w:p w14:paraId="01D62D22" w14:textId="77777777" w:rsidR="0055093B" w:rsidRPr="0055093B" w:rsidRDefault="0055093B" w:rsidP="00865505">
            <w:pPr>
              <w:widowControl w:val="0"/>
              <w:suppressAutoHyphens/>
              <w:rPr>
                <w:rFonts w:eastAsia="Lucida Sans Unicode"/>
                <w:kern w:val="1"/>
              </w:rPr>
            </w:pPr>
            <w:r w:rsidRPr="0055093B">
              <w:rPr>
                <w:rFonts w:eastAsia="Lucida Sans Unicode"/>
                <w:kern w:val="1"/>
              </w:rPr>
              <w:t>4.1.1.1.</w:t>
            </w:r>
          </w:p>
        </w:tc>
        <w:tc>
          <w:tcPr>
            <w:tcW w:w="6980" w:type="dxa"/>
            <w:tcBorders>
              <w:top w:val="single" w:sz="4" w:space="0" w:color="auto"/>
              <w:left w:val="single" w:sz="4" w:space="0" w:color="auto"/>
              <w:bottom w:val="single" w:sz="4" w:space="0" w:color="auto"/>
              <w:right w:val="single" w:sz="4" w:space="0" w:color="auto"/>
            </w:tcBorders>
            <w:vAlign w:val="bottom"/>
          </w:tcPr>
          <w:p w14:paraId="108E2AFA" w14:textId="77777777" w:rsidR="0055093B" w:rsidRPr="0055093B" w:rsidRDefault="0055093B" w:rsidP="00865505">
            <w:pPr>
              <w:widowControl w:val="0"/>
              <w:suppressAutoHyphens/>
              <w:rPr>
                <w:kern w:val="1"/>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39136016"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330</w:t>
            </w:r>
          </w:p>
        </w:tc>
      </w:tr>
      <w:tr w:rsidR="0055093B" w:rsidRPr="0055093B" w14:paraId="394CB3E6" w14:textId="77777777" w:rsidTr="003B4783">
        <w:tc>
          <w:tcPr>
            <w:tcW w:w="1276" w:type="dxa"/>
            <w:tcBorders>
              <w:top w:val="single" w:sz="4" w:space="0" w:color="auto"/>
              <w:left w:val="single" w:sz="4" w:space="0" w:color="auto"/>
              <w:bottom w:val="single" w:sz="4" w:space="0" w:color="auto"/>
              <w:right w:val="single" w:sz="4" w:space="0" w:color="auto"/>
            </w:tcBorders>
          </w:tcPr>
          <w:p w14:paraId="1259BCAB" w14:textId="77777777" w:rsidR="0055093B" w:rsidRPr="0055093B" w:rsidRDefault="0055093B" w:rsidP="00865505">
            <w:pPr>
              <w:widowControl w:val="0"/>
              <w:suppressAutoHyphens/>
              <w:rPr>
                <w:rFonts w:eastAsia="Lucida Sans Unicode"/>
                <w:kern w:val="1"/>
              </w:rPr>
            </w:pPr>
            <w:r w:rsidRPr="0055093B">
              <w:rPr>
                <w:rFonts w:eastAsia="Lucida Sans Unicode"/>
                <w:kern w:val="1"/>
              </w:rPr>
              <w:t>4.1.1.2.</w:t>
            </w:r>
          </w:p>
        </w:tc>
        <w:tc>
          <w:tcPr>
            <w:tcW w:w="6980" w:type="dxa"/>
            <w:tcBorders>
              <w:top w:val="single" w:sz="4" w:space="0" w:color="auto"/>
              <w:left w:val="single" w:sz="4" w:space="0" w:color="auto"/>
              <w:bottom w:val="single" w:sz="4" w:space="0" w:color="auto"/>
              <w:right w:val="single" w:sz="4" w:space="0" w:color="auto"/>
            </w:tcBorders>
            <w:vAlign w:val="bottom"/>
          </w:tcPr>
          <w:p w14:paraId="17A7A478" w14:textId="77777777" w:rsidR="0055093B" w:rsidRPr="0055093B" w:rsidRDefault="0055093B" w:rsidP="00865505">
            <w:pPr>
              <w:widowControl w:val="0"/>
              <w:suppressAutoHyphens/>
              <w:rPr>
                <w:kern w:val="1"/>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155D59DA"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7 180</w:t>
            </w:r>
          </w:p>
        </w:tc>
      </w:tr>
      <w:tr w:rsidR="0055093B" w:rsidRPr="0055093B" w14:paraId="439FB83A" w14:textId="77777777" w:rsidTr="003B4783">
        <w:tc>
          <w:tcPr>
            <w:tcW w:w="1276" w:type="dxa"/>
            <w:tcBorders>
              <w:top w:val="single" w:sz="4" w:space="0" w:color="auto"/>
              <w:left w:val="single" w:sz="4" w:space="0" w:color="auto"/>
              <w:bottom w:val="single" w:sz="4" w:space="0" w:color="auto"/>
              <w:right w:val="single" w:sz="4" w:space="0" w:color="auto"/>
            </w:tcBorders>
          </w:tcPr>
          <w:p w14:paraId="4E9E3EC5" w14:textId="77777777" w:rsidR="0055093B" w:rsidRPr="0055093B" w:rsidRDefault="0055093B" w:rsidP="00865505">
            <w:pPr>
              <w:widowControl w:val="0"/>
              <w:suppressAutoHyphens/>
              <w:rPr>
                <w:rFonts w:eastAsia="Lucida Sans Unicode"/>
                <w:kern w:val="1"/>
              </w:rPr>
            </w:pPr>
            <w:r w:rsidRPr="0055093B">
              <w:rPr>
                <w:rFonts w:eastAsia="Lucida Sans Unicode"/>
                <w:kern w:val="1"/>
              </w:rPr>
              <w:t>4.1.1.3.</w:t>
            </w:r>
          </w:p>
        </w:tc>
        <w:tc>
          <w:tcPr>
            <w:tcW w:w="6980" w:type="dxa"/>
            <w:tcBorders>
              <w:top w:val="single" w:sz="4" w:space="0" w:color="auto"/>
              <w:left w:val="single" w:sz="4" w:space="0" w:color="auto"/>
              <w:bottom w:val="single" w:sz="4" w:space="0" w:color="auto"/>
              <w:right w:val="single" w:sz="4" w:space="0" w:color="auto"/>
            </w:tcBorders>
            <w:vAlign w:val="bottom"/>
          </w:tcPr>
          <w:p w14:paraId="27DAD898" w14:textId="77777777" w:rsidR="0055093B" w:rsidRPr="0055093B" w:rsidRDefault="0055093B" w:rsidP="00865505">
            <w:pPr>
              <w:widowControl w:val="0"/>
              <w:suppressAutoHyphens/>
              <w:rPr>
                <w:kern w:val="1"/>
              </w:rPr>
            </w:pPr>
            <w:r w:rsidRPr="0055093B">
              <w:rPr>
                <w:kern w:val="1"/>
              </w:rPr>
              <w:t>Katyčių sen. Malūno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11B40E92"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11 069</w:t>
            </w:r>
          </w:p>
        </w:tc>
      </w:tr>
      <w:tr w:rsidR="0055093B" w:rsidRPr="0055093B" w14:paraId="42C39511" w14:textId="77777777" w:rsidTr="003B4783">
        <w:tc>
          <w:tcPr>
            <w:tcW w:w="1276" w:type="dxa"/>
            <w:tcBorders>
              <w:top w:val="single" w:sz="4" w:space="0" w:color="auto"/>
              <w:left w:val="single" w:sz="4" w:space="0" w:color="auto"/>
              <w:bottom w:val="single" w:sz="4" w:space="0" w:color="auto"/>
              <w:right w:val="single" w:sz="4" w:space="0" w:color="auto"/>
            </w:tcBorders>
          </w:tcPr>
          <w:p w14:paraId="616B63F5"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4.2.</w:t>
            </w:r>
          </w:p>
        </w:tc>
        <w:tc>
          <w:tcPr>
            <w:tcW w:w="6980" w:type="dxa"/>
            <w:tcBorders>
              <w:top w:val="single" w:sz="4" w:space="0" w:color="auto"/>
              <w:left w:val="single" w:sz="4" w:space="0" w:color="auto"/>
              <w:bottom w:val="single" w:sz="4" w:space="0" w:color="auto"/>
              <w:right w:val="single" w:sz="4" w:space="0" w:color="auto"/>
            </w:tcBorders>
            <w:vAlign w:val="bottom"/>
          </w:tcPr>
          <w:p w14:paraId="6FE69481"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7BDC0548"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5 420</w:t>
            </w:r>
          </w:p>
        </w:tc>
      </w:tr>
      <w:tr w:rsidR="0055093B" w:rsidRPr="0055093B" w14:paraId="658DCE03" w14:textId="77777777" w:rsidTr="003B4783">
        <w:tc>
          <w:tcPr>
            <w:tcW w:w="1276" w:type="dxa"/>
            <w:tcBorders>
              <w:top w:val="single" w:sz="4" w:space="0" w:color="auto"/>
              <w:left w:val="single" w:sz="4" w:space="0" w:color="auto"/>
              <w:bottom w:val="single" w:sz="4" w:space="0" w:color="auto"/>
              <w:right w:val="single" w:sz="4" w:space="0" w:color="auto"/>
            </w:tcBorders>
          </w:tcPr>
          <w:p w14:paraId="643A7508"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4.2.1.</w:t>
            </w:r>
          </w:p>
        </w:tc>
        <w:tc>
          <w:tcPr>
            <w:tcW w:w="6980" w:type="dxa"/>
            <w:tcBorders>
              <w:top w:val="single" w:sz="4" w:space="0" w:color="auto"/>
              <w:left w:val="single" w:sz="4" w:space="0" w:color="auto"/>
              <w:bottom w:val="single" w:sz="4" w:space="0" w:color="auto"/>
              <w:right w:val="single" w:sz="4" w:space="0" w:color="auto"/>
            </w:tcBorders>
            <w:vAlign w:val="bottom"/>
          </w:tcPr>
          <w:p w14:paraId="31A8952A"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eastAsia="Lucida Sans Unicode"/>
                <w:kern w:val="1"/>
                <w:lang w:bidi="lo-LA"/>
              </w:rPr>
              <w:t>Savivaldybės objektų, esančių Katyčių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2B6F3D42"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5 420</w:t>
            </w:r>
          </w:p>
        </w:tc>
      </w:tr>
      <w:tr w:rsidR="0055093B" w:rsidRPr="0055093B" w14:paraId="69B55F30" w14:textId="77777777" w:rsidTr="003B4783">
        <w:tc>
          <w:tcPr>
            <w:tcW w:w="1276" w:type="dxa"/>
            <w:tcBorders>
              <w:top w:val="single" w:sz="4" w:space="0" w:color="auto"/>
              <w:left w:val="single" w:sz="4" w:space="0" w:color="auto"/>
              <w:bottom w:val="single" w:sz="4" w:space="0" w:color="auto"/>
              <w:right w:val="single" w:sz="4" w:space="0" w:color="auto"/>
            </w:tcBorders>
          </w:tcPr>
          <w:p w14:paraId="0C253C68" w14:textId="77777777" w:rsidR="0055093B" w:rsidRPr="0055093B" w:rsidRDefault="0055093B" w:rsidP="00865505">
            <w:pPr>
              <w:widowControl w:val="0"/>
              <w:suppressAutoHyphens/>
              <w:rPr>
                <w:rFonts w:eastAsia="Lucida Sans Unicode"/>
                <w:bCs/>
                <w:kern w:val="1"/>
              </w:rPr>
            </w:pPr>
            <w:r w:rsidRPr="0055093B">
              <w:rPr>
                <w:rFonts w:eastAsia="Lucida Sans Unicode"/>
                <w:b/>
                <w:kern w:val="1"/>
              </w:rPr>
              <w:t>4.3.</w:t>
            </w:r>
          </w:p>
        </w:tc>
        <w:tc>
          <w:tcPr>
            <w:tcW w:w="6980" w:type="dxa"/>
            <w:tcBorders>
              <w:top w:val="single" w:sz="4" w:space="0" w:color="auto"/>
              <w:left w:val="single" w:sz="4" w:space="0" w:color="auto"/>
              <w:bottom w:val="single" w:sz="4" w:space="0" w:color="auto"/>
              <w:right w:val="single" w:sz="4" w:space="0" w:color="auto"/>
            </w:tcBorders>
            <w:vAlign w:val="bottom"/>
          </w:tcPr>
          <w:p w14:paraId="0B8B2A2A" w14:textId="77777777" w:rsidR="0055093B" w:rsidRPr="0055093B" w:rsidRDefault="0055093B" w:rsidP="00865505">
            <w:pPr>
              <w:widowControl w:val="0"/>
              <w:suppressAutoHyphens/>
              <w:rPr>
                <w:rFonts w:eastAsia="Lucida Sans Unicode"/>
                <w:kern w:val="1"/>
                <w:lang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74DD5290" w14:textId="77777777" w:rsidR="0055093B" w:rsidRPr="0055093B" w:rsidRDefault="0055093B" w:rsidP="00865505">
            <w:pPr>
              <w:widowControl w:val="0"/>
              <w:suppressAutoHyphens/>
              <w:jc w:val="right"/>
              <w:rPr>
                <w:rFonts w:eastAsia="Lucida Sans Unicode"/>
                <w:color w:val="000000"/>
                <w:kern w:val="1"/>
              </w:rPr>
            </w:pPr>
            <w:r w:rsidRPr="0055093B">
              <w:rPr>
                <w:b/>
                <w:kern w:val="1"/>
              </w:rPr>
              <w:t>25 400</w:t>
            </w:r>
          </w:p>
        </w:tc>
      </w:tr>
      <w:tr w:rsidR="0055093B" w:rsidRPr="0055093B" w14:paraId="149AE687" w14:textId="77777777" w:rsidTr="003B4783">
        <w:tc>
          <w:tcPr>
            <w:tcW w:w="1276" w:type="dxa"/>
            <w:tcBorders>
              <w:top w:val="single" w:sz="4" w:space="0" w:color="auto"/>
              <w:left w:val="single" w:sz="4" w:space="0" w:color="auto"/>
              <w:bottom w:val="single" w:sz="4" w:space="0" w:color="auto"/>
              <w:right w:val="single" w:sz="4" w:space="0" w:color="auto"/>
            </w:tcBorders>
          </w:tcPr>
          <w:p w14:paraId="6E119E75"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4.3.1.</w:t>
            </w:r>
          </w:p>
        </w:tc>
        <w:tc>
          <w:tcPr>
            <w:tcW w:w="6980" w:type="dxa"/>
            <w:tcBorders>
              <w:top w:val="single" w:sz="4" w:space="0" w:color="auto"/>
              <w:left w:val="single" w:sz="4" w:space="0" w:color="auto"/>
              <w:bottom w:val="single" w:sz="4" w:space="0" w:color="auto"/>
              <w:right w:val="single" w:sz="4" w:space="0" w:color="auto"/>
            </w:tcBorders>
            <w:vAlign w:val="bottom"/>
          </w:tcPr>
          <w:p w14:paraId="34F8EF88" w14:textId="77777777" w:rsidR="0055093B" w:rsidRPr="0055093B" w:rsidRDefault="0055093B" w:rsidP="00865505">
            <w:pPr>
              <w:widowControl w:val="0"/>
              <w:suppressAutoHyphens/>
              <w:rPr>
                <w:rFonts w:eastAsia="Lucida Sans Unicode"/>
                <w:kern w:val="1"/>
                <w:lang w:bidi="lo-LA"/>
              </w:rPr>
            </w:pPr>
            <w:r w:rsidRPr="0055093B">
              <w:rPr>
                <w:rFonts w:eastAsia="Lucida Sans Unicode"/>
                <w:kern w:val="1"/>
              </w:rPr>
              <w:t>Šilutės rajono savivaldybės seniūnijų apšvietimo modernizavimas (Katyčių sen.)</w:t>
            </w:r>
          </w:p>
        </w:tc>
        <w:tc>
          <w:tcPr>
            <w:tcW w:w="1412" w:type="dxa"/>
            <w:tcBorders>
              <w:top w:val="single" w:sz="4" w:space="0" w:color="auto"/>
              <w:left w:val="single" w:sz="4" w:space="0" w:color="auto"/>
              <w:bottom w:val="single" w:sz="4" w:space="0" w:color="auto"/>
              <w:right w:val="single" w:sz="4" w:space="0" w:color="auto"/>
            </w:tcBorders>
            <w:vAlign w:val="bottom"/>
          </w:tcPr>
          <w:p w14:paraId="4D0A0627"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kern w:val="1"/>
              </w:rPr>
              <w:t>25 400</w:t>
            </w:r>
          </w:p>
        </w:tc>
      </w:tr>
      <w:tr w:rsidR="0055093B" w:rsidRPr="0055093B" w14:paraId="34CF2F70"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58A9326"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5.</w:t>
            </w:r>
          </w:p>
        </w:tc>
        <w:tc>
          <w:tcPr>
            <w:tcW w:w="6980" w:type="dxa"/>
            <w:tcBorders>
              <w:top w:val="single" w:sz="4" w:space="0" w:color="auto"/>
              <w:left w:val="single" w:sz="4" w:space="0" w:color="auto"/>
              <w:bottom w:val="single" w:sz="4" w:space="0" w:color="auto"/>
              <w:right w:val="single" w:sz="4" w:space="0" w:color="auto"/>
            </w:tcBorders>
            <w:vAlign w:val="bottom"/>
            <w:hideMark/>
          </w:tcPr>
          <w:p w14:paraId="003BE4F0" w14:textId="77777777" w:rsidR="0055093B" w:rsidRPr="0055093B" w:rsidRDefault="0055093B" w:rsidP="00865505">
            <w:pPr>
              <w:widowControl w:val="0"/>
              <w:suppressAutoHyphens/>
              <w:rPr>
                <w:rFonts w:eastAsia="Lucida Sans Unicode" w:cs="Arial Unicode MS"/>
                <w:b/>
                <w:bCs/>
                <w:color w:val="000000"/>
                <w:kern w:val="1"/>
                <w:lang w:val="x-none" w:bidi="lo-LA"/>
              </w:rPr>
            </w:pPr>
            <w:r w:rsidRPr="0055093B">
              <w:rPr>
                <w:rFonts w:eastAsia="Lucida Sans Unicode" w:cs="Arial Unicode MS"/>
                <w:b/>
                <w:bCs/>
                <w:color w:val="000000"/>
                <w:kern w:val="1"/>
                <w:lang w:val="x-none" w:bidi="lo-LA"/>
              </w:rPr>
              <w:t>KINTŲ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14CA6D48"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178 422</w:t>
            </w:r>
          </w:p>
        </w:tc>
      </w:tr>
      <w:tr w:rsidR="0055093B" w:rsidRPr="0055093B" w14:paraId="6AB21B72"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B5B9A16"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b/>
                <w:kern w:val="1"/>
              </w:rPr>
              <w:t>5.1.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54330519" w14:textId="77777777" w:rsidR="0055093B" w:rsidRPr="0055093B" w:rsidRDefault="0055093B" w:rsidP="00865505">
            <w:pPr>
              <w:widowControl w:val="0"/>
              <w:suppressAutoHyphens/>
              <w:rPr>
                <w:rFonts w:eastAsia="Lucida Sans Unicode"/>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4577862"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30 477</w:t>
            </w:r>
          </w:p>
        </w:tc>
      </w:tr>
      <w:tr w:rsidR="0055093B" w:rsidRPr="0055093B" w14:paraId="5392C56E" w14:textId="77777777" w:rsidTr="003B4783">
        <w:tc>
          <w:tcPr>
            <w:tcW w:w="1276" w:type="dxa"/>
            <w:tcBorders>
              <w:top w:val="single" w:sz="4" w:space="0" w:color="auto"/>
              <w:left w:val="single" w:sz="4" w:space="0" w:color="auto"/>
              <w:bottom w:val="single" w:sz="4" w:space="0" w:color="auto"/>
              <w:right w:val="single" w:sz="4" w:space="0" w:color="auto"/>
            </w:tcBorders>
          </w:tcPr>
          <w:p w14:paraId="4DD3C811"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5.1.1.</w:t>
            </w:r>
          </w:p>
        </w:tc>
        <w:tc>
          <w:tcPr>
            <w:tcW w:w="6980" w:type="dxa"/>
            <w:tcBorders>
              <w:top w:val="single" w:sz="4" w:space="0" w:color="auto"/>
              <w:left w:val="single" w:sz="4" w:space="0" w:color="auto"/>
              <w:bottom w:val="single" w:sz="4" w:space="0" w:color="auto"/>
              <w:right w:val="single" w:sz="4" w:space="0" w:color="auto"/>
            </w:tcBorders>
            <w:vAlign w:val="bottom"/>
          </w:tcPr>
          <w:p w14:paraId="50AF2458"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6A121A95"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30 477</w:t>
            </w:r>
          </w:p>
        </w:tc>
      </w:tr>
      <w:tr w:rsidR="0055093B" w:rsidRPr="0055093B" w14:paraId="068A54AB" w14:textId="77777777" w:rsidTr="003B4783">
        <w:tc>
          <w:tcPr>
            <w:tcW w:w="1276" w:type="dxa"/>
            <w:tcBorders>
              <w:top w:val="single" w:sz="4" w:space="0" w:color="auto"/>
              <w:left w:val="single" w:sz="4" w:space="0" w:color="auto"/>
              <w:bottom w:val="single" w:sz="4" w:space="0" w:color="auto"/>
              <w:right w:val="single" w:sz="4" w:space="0" w:color="auto"/>
            </w:tcBorders>
          </w:tcPr>
          <w:p w14:paraId="40ACFE1A" w14:textId="77777777" w:rsidR="0055093B" w:rsidRPr="0055093B" w:rsidRDefault="0055093B" w:rsidP="00865505">
            <w:pPr>
              <w:widowControl w:val="0"/>
              <w:suppressAutoHyphens/>
              <w:rPr>
                <w:rFonts w:eastAsia="Lucida Sans Unicode"/>
                <w:bCs/>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479D0FED"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6F78C0D3" w14:textId="77777777" w:rsidR="0055093B" w:rsidRPr="0055093B" w:rsidRDefault="0055093B" w:rsidP="00865505">
            <w:pPr>
              <w:widowControl w:val="0"/>
              <w:suppressAutoHyphens/>
              <w:jc w:val="right"/>
              <w:rPr>
                <w:rFonts w:eastAsia="Lucida Sans Unicode"/>
                <w:b/>
                <w:bCs/>
                <w:color w:val="000000"/>
                <w:kern w:val="1"/>
                <w:highlight w:val="yellow"/>
              </w:rPr>
            </w:pPr>
          </w:p>
        </w:tc>
      </w:tr>
      <w:tr w:rsidR="0055093B" w:rsidRPr="0055093B" w14:paraId="722FC282" w14:textId="77777777" w:rsidTr="003B4783">
        <w:tc>
          <w:tcPr>
            <w:tcW w:w="1276" w:type="dxa"/>
            <w:tcBorders>
              <w:top w:val="single" w:sz="4" w:space="0" w:color="auto"/>
              <w:left w:val="single" w:sz="4" w:space="0" w:color="auto"/>
              <w:bottom w:val="single" w:sz="4" w:space="0" w:color="auto"/>
              <w:right w:val="single" w:sz="4" w:space="0" w:color="auto"/>
            </w:tcBorders>
          </w:tcPr>
          <w:p w14:paraId="03DEDAE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5.1.1.1.</w:t>
            </w:r>
          </w:p>
        </w:tc>
        <w:tc>
          <w:tcPr>
            <w:tcW w:w="6980" w:type="dxa"/>
            <w:tcBorders>
              <w:top w:val="single" w:sz="4" w:space="0" w:color="auto"/>
              <w:left w:val="single" w:sz="4" w:space="0" w:color="auto"/>
              <w:bottom w:val="single" w:sz="4" w:space="0" w:color="auto"/>
              <w:right w:val="single" w:sz="4" w:space="0" w:color="auto"/>
            </w:tcBorders>
            <w:vAlign w:val="bottom"/>
          </w:tcPr>
          <w:p w14:paraId="17805491"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3138FC31"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2 691</w:t>
            </w:r>
          </w:p>
        </w:tc>
      </w:tr>
      <w:tr w:rsidR="0055093B" w:rsidRPr="0055093B" w14:paraId="1238369E" w14:textId="77777777" w:rsidTr="003B4783">
        <w:tc>
          <w:tcPr>
            <w:tcW w:w="1276" w:type="dxa"/>
            <w:tcBorders>
              <w:top w:val="single" w:sz="4" w:space="0" w:color="auto"/>
              <w:left w:val="single" w:sz="4" w:space="0" w:color="auto"/>
              <w:bottom w:val="single" w:sz="4" w:space="0" w:color="auto"/>
              <w:right w:val="single" w:sz="4" w:space="0" w:color="auto"/>
            </w:tcBorders>
          </w:tcPr>
          <w:p w14:paraId="2D45E5D8"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5.1.1.2.</w:t>
            </w:r>
          </w:p>
        </w:tc>
        <w:tc>
          <w:tcPr>
            <w:tcW w:w="6980" w:type="dxa"/>
            <w:tcBorders>
              <w:top w:val="single" w:sz="4" w:space="0" w:color="auto"/>
              <w:left w:val="single" w:sz="4" w:space="0" w:color="auto"/>
              <w:bottom w:val="single" w:sz="4" w:space="0" w:color="auto"/>
              <w:right w:val="single" w:sz="4" w:space="0" w:color="auto"/>
            </w:tcBorders>
            <w:vAlign w:val="bottom"/>
          </w:tcPr>
          <w:p w14:paraId="6D8F699B"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31D34CDB"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22 496</w:t>
            </w:r>
          </w:p>
        </w:tc>
      </w:tr>
      <w:tr w:rsidR="0055093B" w:rsidRPr="0055093B" w14:paraId="08043052" w14:textId="77777777" w:rsidTr="003B4783">
        <w:tc>
          <w:tcPr>
            <w:tcW w:w="1276" w:type="dxa"/>
            <w:tcBorders>
              <w:top w:val="single" w:sz="4" w:space="0" w:color="auto"/>
              <w:left w:val="single" w:sz="4" w:space="0" w:color="auto"/>
              <w:bottom w:val="single" w:sz="4" w:space="0" w:color="auto"/>
              <w:right w:val="single" w:sz="4" w:space="0" w:color="auto"/>
            </w:tcBorders>
          </w:tcPr>
          <w:p w14:paraId="119402B3"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5.1.1.3.</w:t>
            </w:r>
          </w:p>
        </w:tc>
        <w:tc>
          <w:tcPr>
            <w:tcW w:w="6980" w:type="dxa"/>
            <w:tcBorders>
              <w:top w:val="single" w:sz="4" w:space="0" w:color="auto"/>
              <w:left w:val="single" w:sz="4" w:space="0" w:color="auto"/>
              <w:bottom w:val="single" w:sz="4" w:space="0" w:color="auto"/>
              <w:right w:val="single" w:sz="4" w:space="0" w:color="auto"/>
            </w:tcBorders>
            <w:vAlign w:val="bottom"/>
          </w:tcPr>
          <w:p w14:paraId="76384273"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675A232C"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5 290</w:t>
            </w:r>
          </w:p>
        </w:tc>
      </w:tr>
      <w:tr w:rsidR="0055093B" w:rsidRPr="0055093B" w14:paraId="3ADAA8DC" w14:textId="77777777" w:rsidTr="003B4783">
        <w:tc>
          <w:tcPr>
            <w:tcW w:w="1276" w:type="dxa"/>
            <w:tcBorders>
              <w:top w:val="single" w:sz="4" w:space="0" w:color="auto"/>
              <w:left w:val="single" w:sz="4" w:space="0" w:color="auto"/>
              <w:bottom w:val="single" w:sz="4" w:space="0" w:color="auto"/>
              <w:right w:val="single" w:sz="4" w:space="0" w:color="auto"/>
            </w:tcBorders>
          </w:tcPr>
          <w:p w14:paraId="23BE6B65"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5.</w:t>
            </w:r>
            <w:r w:rsidRPr="0055093B">
              <w:rPr>
                <w:rFonts w:eastAsia="Lucida Sans Unicode" w:cs="Arial Unicode MS"/>
                <w:b/>
                <w:bCs/>
                <w:color w:val="000000"/>
                <w:kern w:val="1"/>
                <w:lang w:bidi="lo-LA"/>
              </w:rPr>
              <w:t>2.</w:t>
            </w:r>
          </w:p>
        </w:tc>
        <w:tc>
          <w:tcPr>
            <w:tcW w:w="6980" w:type="dxa"/>
            <w:tcBorders>
              <w:top w:val="single" w:sz="4" w:space="0" w:color="auto"/>
              <w:left w:val="single" w:sz="4" w:space="0" w:color="auto"/>
              <w:bottom w:val="single" w:sz="4" w:space="0" w:color="auto"/>
              <w:right w:val="single" w:sz="4" w:space="0" w:color="auto"/>
            </w:tcBorders>
          </w:tcPr>
          <w:p w14:paraId="5B2ABE9B"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b/>
                <w:bCs/>
                <w:kern w:val="1"/>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11DF3400"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35 700</w:t>
            </w:r>
          </w:p>
        </w:tc>
      </w:tr>
      <w:tr w:rsidR="0055093B" w:rsidRPr="0055093B" w14:paraId="3DC21CC7" w14:textId="77777777" w:rsidTr="003B4783">
        <w:tc>
          <w:tcPr>
            <w:tcW w:w="1276" w:type="dxa"/>
            <w:tcBorders>
              <w:top w:val="single" w:sz="4" w:space="0" w:color="auto"/>
              <w:left w:val="single" w:sz="4" w:space="0" w:color="auto"/>
              <w:bottom w:val="single" w:sz="4" w:space="0" w:color="auto"/>
              <w:right w:val="single" w:sz="4" w:space="0" w:color="auto"/>
            </w:tcBorders>
          </w:tcPr>
          <w:p w14:paraId="718CD6FC" w14:textId="77777777" w:rsidR="0055093B" w:rsidRPr="0055093B" w:rsidRDefault="0055093B" w:rsidP="00865505">
            <w:pPr>
              <w:widowControl w:val="0"/>
              <w:suppressAutoHyphens/>
              <w:rPr>
                <w:rFonts w:eastAsia="Lucida Sans Unicode"/>
                <w:kern w:val="1"/>
              </w:rPr>
            </w:pPr>
            <w:r w:rsidRPr="0055093B">
              <w:rPr>
                <w:rFonts w:eastAsia="Lucida Sans Unicode"/>
                <w:kern w:val="1"/>
              </w:rPr>
              <w:t>5.2.1.</w:t>
            </w:r>
          </w:p>
        </w:tc>
        <w:tc>
          <w:tcPr>
            <w:tcW w:w="6980" w:type="dxa"/>
            <w:tcBorders>
              <w:top w:val="single" w:sz="4" w:space="0" w:color="auto"/>
              <w:left w:val="single" w:sz="4" w:space="0" w:color="auto"/>
              <w:bottom w:val="single" w:sz="4" w:space="0" w:color="auto"/>
              <w:right w:val="single" w:sz="4" w:space="0" w:color="auto"/>
            </w:tcBorders>
            <w:vAlign w:val="bottom"/>
          </w:tcPr>
          <w:p w14:paraId="4320844C"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kern w:val="1"/>
                <w:lang w:bidi="lo-LA"/>
              </w:rPr>
              <w:t>Savivaldybės objektų, esančių Kintų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51803019" w14:textId="77777777" w:rsidR="0055093B" w:rsidRPr="0055093B" w:rsidRDefault="0055093B" w:rsidP="00865505">
            <w:pPr>
              <w:widowControl w:val="0"/>
              <w:suppressAutoHyphens/>
              <w:jc w:val="right"/>
              <w:rPr>
                <w:rFonts w:eastAsia="Lucida Sans Unicode"/>
                <w:bCs/>
                <w:color w:val="000000"/>
                <w:kern w:val="1"/>
              </w:rPr>
            </w:pPr>
            <w:r w:rsidRPr="0055093B">
              <w:rPr>
                <w:rFonts w:eastAsia="Lucida Sans Unicode"/>
                <w:bCs/>
                <w:color w:val="000000"/>
                <w:kern w:val="1"/>
              </w:rPr>
              <w:t>35 700</w:t>
            </w:r>
          </w:p>
        </w:tc>
      </w:tr>
      <w:tr w:rsidR="0055093B" w:rsidRPr="0055093B" w14:paraId="2D537C3B" w14:textId="77777777" w:rsidTr="003B4783">
        <w:tc>
          <w:tcPr>
            <w:tcW w:w="1276" w:type="dxa"/>
            <w:tcBorders>
              <w:top w:val="single" w:sz="4" w:space="0" w:color="auto"/>
              <w:left w:val="single" w:sz="4" w:space="0" w:color="auto"/>
              <w:bottom w:val="single" w:sz="4" w:space="0" w:color="auto"/>
              <w:right w:val="single" w:sz="4" w:space="0" w:color="auto"/>
            </w:tcBorders>
          </w:tcPr>
          <w:p w14:paraId="5AD6D522"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b/>
                <w:kern w:val="1"/>
              </w:rPr>
              <w:t>5.3.</w:t>
            </w:r>
          </w:p>
        </w:tc>
        <w:tc>
          <w:tcPr>
            <w:tcW w:w="6980" w:type="dxa"/>
            <w:tcBorders>
              <w:top w:val="single" w:sz="4" w:space="0" w:color="auto"/>
              <w:left w:val="single" w:sz="4" w:space="0" w:color="auto"/>
              <w:bottom w:val="single" w:sz="4" w:space="0" w:color="auto"/>
              <w:right w:val="single" w:sz="4" w:space="0" w:color="auto"/>
            </w:tcBorders>
          </w:tcPr>
          <w:p w14:paraId="7EBB6731" w14:textId="77777777" w:rsidR="0055093B" w:rsidRPr="0055093B" w:rsidRDefault="0055093B" w:rsidP="00865505">
            <w:pPr>
              <w:widowControl w:val="0"/>
              <w:suppressAutoHyphens/>
              <w:rPr>
                <w:rFonts w:cs="Arial Unicode MS"/>
                <w:bCs/>
                <w:kern w:val="1"/>
                <w:highlight w:val="yellow"/>
                <w:lang w:val="x-none" w:bidi="lo-LA"/>
              </w:rPr>
            </w:pPr>
            <w:r w:rsidRPr="0055093B">
              <w:rPr>
                <w:rFonts w:cs="Arial Unicode MS"/>
                <w:b/>
                <w:bCs/>
                <w:kern w:val="1"/>
                <w:lang w:val="x-none" w:bidi="lo-LA"/>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7672CDF1" w14:textId="77777777" w:rsidR="0055093B" w:rsidRPr="0055093B" w:rsidRDefault="0055093B" w:rsidP="00865505">
            <w:pPr>
              <w:widowControl w:val="0"/>
              <w:suppressAutoHyphens/>
              <w:jc w:val="right"/>
              <w:rPr>
                <w:rFonts w:eastAsia="Lucida Sans Unicode"/>
                <w:b/>
                <w:bCs/>
                <w:color w:val="000000"/>
                <w:kern w:val="1"/>
              </w:rPr>
            </w:pPr>
            <w:r w:rsidRPr="0055093B">
              <w:rPr>
                <w:rFonts w:eastAsia="Lucida Sans Unicode"/>
                <w:b/>
                <w:bCs/>
                <w:color w:val="000000"/>
                <w:kern w:val="1"/>
              </w:rPr>
              <w:t>12 545</w:t>
            </w:r>
          </w:p>
        </w:tc>
      </w:tr>
      <w:tr w:rsidR="0055093B" w:rsidRPr="0055093B" w14:paraId="6CBC88D7" w14:textId="77777777" w:rsidTr="003B4783">
        <w:tc>
          <w:tcPr>
            <w:tcW w:w="1276" w:type="dxa"/>
            <w:tcBorders>
              <w:top w:val="single" w:sz="4" w:space="0" w:color="auto"/>
              <w:left w:val="single" w:sz="4" w:space="0" w:color="auto"/>
              <w:bottom w:val="single" w:sz="4" w:space="0" w:color="auto"/>
              <w:right w:val="single" w:sz="4" w:space="0" w:color="auto"/>
            </w:tcBorders>
          </w:tcPr>
          <w:p w14:paraId="76D1A9A3" w14:textId="77777777" w:rsidR="0055093B" w:rsidRPr="0055093B" w:rsidRDefault="0055093B" w:rsidP="00865505">
            <w:pPr>
              <w:widowControl w:val="0"/>
              <w:suppressAutoHyphens/>
              <w:rPr>
                <w:rFonts w:eastAsia="Lucida Sans Unicode"/>
                <w:kern w:val="1"/>
              </w:rPr>
            </w:pPr>
            <w:r w:rsidRPr="0055093B">
              <w:rPr>
                <w:rFonts w:eastAsia="Lucida Sans Unicode"/>
                <w:kern w:val="1"/>
              </w:rPr>
              <w:t>5.3.1.</w:t>
            </w:r>
          </w:p>
        </w:tc>
        <w:tc>
          <w:tcPr>
            <w:tcW w:w="6980" w:type="dxa"/>
            <w:tcBorders>
              <w:top w:val="single" w:sz="4" w:space="0" w:color="auto"/>
              <w:left w:val="single" w:sz="4" w:space="0" w:color="auto"/>
              <w:bottom w:val="single" w:sz="4" w:space="0" w:color="auto"/>
              <w:right w:val="single" w:sz="4" w:space="0" w:color="auto"/>
            </w:tcBorders>
            <w:vAlign w:val="bottom"/>
          </w:tcPr>
          <w:p w14:paraId="6465D9FC" w14:textId="77777777" w:rsidR="0055093B" w:rsidRPr="0055093B" w:rsidRDefault="0055093B" w:rsidP="00865505">
            <w:pPr>
              <w:widowControl w:val="0"/>
              <w:suppressAutoHyphens/>
              <w:rPr>
                <w:rFonts w:cs="Arial Unicode MS"/>
                <w:bCs/>
                <w:kern w:val="1"/>
                <w:lang w:val="x-none" w:bidi="lo-LA"/>
              </w:rPr>
            </w:pPr>
            <w:r w:rsidRPr="0055093B">
              <w:rPr>
                <w:rFonts w:cs="Arial Unicode MS"/>
                <w:bCs/>
                <w:kern w:val="1"/>
                <w:lang w:val="x-none" w:bidi="lo-LA"/>
              </w:rPr>
              <w:t xml:space="preserve">Valstybės investicijos </w:t>
            </w:r>
            <w:r w:rsidRPr="0055093B">
              <w:rPr>
                <w:rFonts w:cs="Arial Unicode MS"/>
                <w:kern w:val="1"/>
                <w:lang w:val="x-none" w:bidi="lo-LA"/>
              </w:rPr>
              <w:t>žmonių su negalia</w:t>
            </w:r>
            <w:r w:rsidRPr="0055093B">
              <w:rPr>
                <w:rFonts w:cs="Arial Unicode MS"/>
                <w:bCs/>
                <w:kern w:val="1"/>
                <w:lang w:val="x-none" w:bidi="lo-LA"/>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3268777B"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7 527</w:t>
            </w:r>
          </w:p>
        </w:tc>
      </w:tr>
      <w:tr w:rsidR="0055093B" w:rsidRPr="0055093B" w14:paraId="47C8BE2F" w14:textId="77777777" w:rsidTr="003B4783">
        <w:tc>
          <w:tcPr>
            <w:tcW w:w="1276" w:type="dxa"/>
            <w:tcBorders>
              <w:top w:val="single" w:sz="4" w:space="0" w:color="auto"/>
              <w:left w:val="single" w:sz="4" w:space="0" w:color="auto"/>
              <w:bottom w:val="single" w:sz="4" w:space="0" w:color="auto"/>
              <w:right w:val="single" w:sz="4" w:space="0" w:color="auto"/>
            </w:tcBorders>
          </w:tcPr>
          <w:p w14:paraId="17DA942C" w14:textId="77777777" w:rsidR="0055093B" w:rsidRPr="0055093B" w:rsidRDefault="0055093B" w:rsidP="00865505">
            <w:pPr>
              <w:widowControl w:val="0"/>
              <w:suppressAutoHyphens/>
              <w:rPr>
                <w:rFonts w:eastAsia="Lucida Sans Unicode"/>
                <w:kern w:val="1"/>
              </w:rPr>
            </w:pPr>
            <w:r w:rsidRPr="0055093B">
              <w:rPr>
                <w:rFonts w:eastAsia="Lucida Sans Unicode"/>
                <w:kern w:val="1"/>
              </w:rPr>
              <w:t>5.3.2.</w:t>
            </w:r>
          </w:p>
        </w:tc>
        <w:tc>
          <w:tcPr>
            <w:tcW w:w="6980" w:type="dxa"/>
            <w:tcBorders>
              <w:top w:val="single" w:sz="4" w:space="0" w:color="auto"/>
              <w:left w:val="single" w:sz="4" w:space="0" w:color="auto"/>
              <w:bottom w:val="single" w:sz="4" w:space="0" w:color="auto"/>
              <w:right w:val="single" w:sz="4" w:space="0" w:color="auto"/>
            </w:tcBorders>
            <w:vAlign w:val="bottom"/>
          </w:tcPr>
          <w:p w14:paraId="37731D66" w14:textId="77777777" w:rsidR="0055093B" w:rsidRPr="0055093B" w:rsidRDefault="0055093B" w:rsidP="00865505">
            <w:pPr>
              <w:widowControl w:val="0"/>
              <w:suppressAutoHyphens/>
              <w:rPr>
                <w:rFonts w:cs="Arial Unicode MS"/>
                <w:bCs/>
                <w:kern w:val="1"/>
                <w:lang w:val="x-none" w:bidi="lo-LA"/>
              </w:rPr>
            </w:pPr>
            <w:r w:rsidRPr="0055093B">
              <w:rPr>
                <w:rFonts w:cs="Arial Unicode MS"/>
                <w:bCs/>
                <w:kern w:val="1"/>
                <w:lang w:val="x-none" w:bidi="lo-LA"/>
              </w:rPr>
              <w:t xml:space="preserve">Savivaldybės investicijos </w:t>
            </w:r>
            <w:r w:rsidRPr="0055093B">
              <w:rPr>
                <w:rFonts w:cs="Arial Unicode MS"/>
                <w:kern w:val="1"/>
                <w:lang w:val="x-none" w:bidi="lo-LA"/>
              </w:rPr>
              <w:t>žmonių su negalia</w:t>
            </w:r>
            <w:r w:rsidRPr="0055093B">
              <w:rPr>
                <w:rFonts w:cs="Arial Unicode MS"/>
                <w:bCs/>
                <w:kern w:val="1"/>
                <w:lang w:val="x-none" w:bidi="lo-LA"/>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563B9B7C"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color w:val="000000"/>
                <w:kern w:val="1"/>
              </w:rPr>
              <w:t>5 018</w:t>
            </w:r>
          </w:p>
        </w:tc>
      </w:tr>
      <w:tr w:rsidR="0055093B" w:rsidRPr="0055093B" w14:paraId="1003E75F" w14:textId="77777777" w:rsidTr="003B4783">
        <w:tc>
          <w:tcPr>
            <w:tcW w:w="1276" w:type="dxa"/>
            <w:tcBorders>
              <w:top w:val="single" w:sz="4" w:space="0" w:color="auto"/>
              <w:left w:val="single" w:sz="4" w:space="0" w:color="auto"/>
              <w:bottom w:val="single" w:sz="4" w:space="0" w:color="auto"/>
              <w:right w:val="single" w:sz="4" w:space="0" w:color="auto"/>
            </w:tcBorders>
          </w:tcPr>
          <w:p w14:paraId="7B34FE9E"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5.4.</w:t>
            </w:r>
          </w:p>
        </w:tc>
        <w:tc>
          <w:tcPr>
            <w:tcW w:w="6980" w:type="dxa"/>
            <w:tcBorders>
              <w:top w:val="single" w:sz="4" w:space="0" w:color="auto"/>
              <w:left w:val="single" w:sz="4" w:space="0" w:color="auto"/>
              <w:bottom w:val="single" w:sz="4" w:space="0" w:color="auto"/>
              <w:right w:val="single" w:sz="4" w:space="0" w:color="auto"/>
            </w:tcBorders>
            <w:vAlign w:val="bottom"/>
          </w:tcPr>
          <w:p w14:paraId="3B18E2AB" w14:textId="77777777" w:rsidR="0055093B" w:rsidRPr="0055093B" w:rsidRDefault="0055093B" w:rsidP="00865505">
            <w:pPr>
              <w:widowControl w:val="0"/>
              <w:suppressAutoHyphens/>
              <w:rPr>
                <w:rFonts w:cs="Arial Unicode MS"/>
                <w:bCs/>
                <w:kern w:val="1"/>
                <w:lang w:val="x-none"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44BC89EB" w14:textId="77777777" w:rsidR="0055093B" w:rsidRPr="0055093B" w:rsidRDefault="0055093B" w:rsidP="00865505">
            <w:pPr>
              <w:widowControl w:val="0"/>
              <w:suppressAutoHyphens/>
              <w:jc w:val="right"/>
              <w:rPr>
                <w:rFonts w:eastAsia="Lucida Sans Unicode"/>
                <w:color w:val="000000"/>
                <w:kern w:val="1"/>
              </w:rPr>
            </w:pPr>
            <w:r w:rsidRPr="0055093B">
              <w:rPr>
                <w:b/>
                <w:kern w:val="1"/>
              </w:rPr>
              <w:t>99 700</w:t>
            </w:r>
          </w:p>
        </w:tc>
      </w:tr>
      <w:tr w:rsidR="0055093B" w:rsidRPr="0055093B" w14:paraId="1E469DC0" w14:textId="77777777" w:rsidTr="003B4783">
        <w:tc>
          <w:tcPr>
            <w:tcW w:w="1276" w:type="dxa"/>
            <w:tcBorders>
              <w:top w:val="single" w:sz="4" w:space="0" w:color="auto"/>
              <w:left w:val="single" w:sz="4" w:space="0" w:color="auto"/>
              <w:bottom w:val="single" w:sz="4" w:space="0" w:color="auto"/>
              <w:right w:val="single" w:sz="4" w:space="0" w:color="auto"/>
            </w:tcBorders>
          </w:tcPr>
          <w:p w14:paraId="00CFE9AD" w14:textId="77777777" w:rsidR="0055093B" w:rsidRPr="0055093B" w:rsidRDefault="0055093B" w:rsidP="00865505">
            <w:pPr>
              <w:widowControl w:val="0"/>
              <w:suppressAutoHyphens/>
              <w:rPr>
                <w:rFonts w:eastAsia="Lucida Sans Unicode"/>
                <w:kern w:val="1"/>
              </w:rPr>
            </w:pPr>
            <w:r w:rsidRPr="0055093B">
              <w:rPr>
                <w:rFonts w:eastAsia="Lucida Sans Unicode"/>
                <w:kern w:val="1"/>
              </w:rPr>
              <w:t>5.4.1.</w:t>
            </w:r>
          </w:p>
        </w:tc>
        <w:tc>
          <w:tcPr>
            <w:tcW w:w="6980" w:type="dxa"/>
            <w:tcBorders>
              <w:top w:val="single" w:sz="4" w:space="0" w:color="auto"/>
              <w:left w:val="single" w:sz="4" w:space="0" w:color="auto"/>
              <w:bottom w:val="single" w:sz="4" w:space="0" w:color="auto"/>
              <w:right w:val="single" w:sz="4" w:space="0" w:color="auto"/>
            </w:tcBorders>
            <w:vAlign w:val="bottom"/>
          </w:tcPr>
          <w:p w14:paraId="4344543C" w14:textId="77777777" w:rsidR="0055093B" w:rsidRPr="0055093B" w:rsidRDefault="0055093B" w:rsidP="00865505">
            <w:pPr>
              <w:widowControl w:val="0"/>
              <w:suppressAutoHyphens/>
              <w:rPr>
                <w:rFonts w:cs="Arial Unicode MS"/>
                <w:bCs/>
                <w:kern w:val="1"/>
                <w:lang w:val="x-none" w:bidi="lo-LA"/>
              </w:rPr>
            </w:pPr>
            <w:r w:rsidRPr="0055093B">
              <w:rPr>
                <w:rFonts w:eastAsia="Lucida Sans Unicode"/>
                <w:kern w:val="1"/>
              </w:rPr>
              <w:t>Šilutės rajono savivaldybės seniūnijų apšvietimo modernizavimas (Kintų sen.)</w:t>
            </w:r>
          </w:p>
        </w:tc>
        <w:tc>
          <w:tcPr>
            <w:tcW w:w="1412" w:type="dxa"/>
            <w:tcBorders>
              <w:top w:val="single" w:sz="4" w:space="0" w:color="auto"/>
              <w:left w:val="single" w:sz="4" w:space="0" w:color="auto"/>
              <w:bottom w:val="single" w:sz="4" w:space="0" w:color="auto"/>
              <w:right w:val="single" w:sz="4" w:space="0" w:color="auto"/>
            </w:tcBorders>
            <w:vAlign w:val="bottom"/>
          </w:tcPr>
          <w:p w14:paraId="2F605917" w14:textId="77777777" w:rsidR="0055093B" w:rsidRPr="0055093B" w:rsidRDefault="0055093B" w:rsidP="00865505">
            <w:pPr>
              <w:widowControl w:val="0"/>
              <w:suppressAutoHyphens/>
              <w:jc w:val="right"/>
              <w:rPr>
                <w:rFonts w:eastAsia="Lucida Sans Unicode"/>
                <w:color w:val="000000"/>
                <w:kern w:val="1"/>
              </w:rPr>
            </w:pPr>
            <w:r w:rsidRPr="0055093B">
              <w:rPr>
                <w:rFonts w:eastAsia="Lucida Sans Unicode"/>
                <w:kern w:val="1"/>
              </w:rPr>
              <w:t>99 700</w:t>
            </w:r>
          </w:p>
        </w:tc>
      </w:tr>
      <w:tr w:rsidR="0055093B" w:rsidRPr="0055093B" w14:paraId="0132538C"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61E92CA"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6.</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DF2002A" w14:textId="77777777" w:rsidR="0055093B" w:rsidRPr="0055093B" w:rsidRDefault="0055093B" w:rsidP="00865505">
            <w:pPr>
              <w:widowControl w:val="0"/>
              <w:suppressAutoHyphens/>
              <w:rPr>
                <w:rFonts w:eastAsia="Lucida Sans Unicode"/>
                <w:b/>
                <w:kern w:val="1"/>
                <w:lang w:val="x-none" w:bidi="lo-LA"/>
              </w:rPr>
            </w:pPr>
            <w:r w:rsidRPr="0055093B">
              <w:rPr>
                <w:rFonts w:eastAsia="Lucida Sans Unicode"/>
                <w:b/>
                <w:kern w:val="1"/>
                <w:lang w:val="x-none" w:bidi="lo-LA"/>
              </w:rPr>
              <w:t>RUSNĖS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7FD0840"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500 876</w:t>
            </w:r>
          </w:p>
        </w:tc>
      </w:tr>
      <w:tr w:rsidR="0055093B" w:rsidRPr="0055093B" w14:paraId="49E22F6D"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2BBE29A"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6.1.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CF0DF05" w14:textId="77777777" w:rsidR="0055093B" w:rsidRPr="0055093B" w:rsidRDefault="0055093B" w:rsidP="00865505">
            <w:pPr>
              <w:widowControl w:val="0"/>
              <w:suppressAutoHyphens/>
              <w:rPr>
                <w:rFonts w:eastAsia="Lucida Sans Unicode"/>
                <w:kern w:val="1"/>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FA8CD8B"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23 606</w:t>
            </w:r>
          </w:p>
        </w:tc>
      </w:tr>
      <w:tr w:rsidR="0055093B" w:rsidRPr="0055093B" w14:paraId="6164E1C2" w14:textId="77777777" w:rsidTr="003B4783">
        <w:tc>
          <w:tcPr>
            <w:tcW w:w="1276" w:type="dxa"/>
            <w:tcBorders>
              <w:top w:val="single" w:sz="4" w:space="0" w:color="auto"/>
              <w:left w:val="single" w:sz="4" w:space="0" w:color="auto"/>
              <w:bottom w:val="single" w:sz="4" w:space="0" w:color="auto"/>
              <w:right w:val="single" w:sz="4" w:space="0" w:color="auto"/>
            </w:tcBorders>
          </w:tcPr>
          <w:p w14:paraId="054251F3"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6.1.1.</w:t>
            </w:r>
          </w:p>
        </w:tc>
        <w:tc>
          <w:tcPr>
            <w:tcW w:w="6980" w:type="dxa"/>
            <w:tcBorders>
              <w:top w:val="single" w:sz="4" w:space="0" w:color="auto"/>
              <w:left w:val="single" w:sz="4" w:space="0" w:color="auto"/>
              <w:bottom w:val="single" w:sz="4" w:space="0" w:color="auto"/>
              <w:right w:val="single" w:sz="4" w:space="0" w:color="auto"/>
            </w:tcBorders>
            <w:vAlign w:val="bottom"/>
          </w:tcPr>
          <w:p w14:paraId="5C4E9996" w14:textId="77777777" w:rsidR="0055093B" w:rsidRPr="0055093B" w:rsidRDefault="0055093B" w:rsidP="00865505">
            <w:pPr>
              <w:widowControl w:val="0"/>
              <w:suppressAutoHyphens/>
              <w:rPr>
                <w:rFonts w:eastAsia="Lucida Sans Unicode"/>
                <w:b/>
                <w:bCs/>
                <w:kern w:val="1"/>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4E67062E"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10 800</w:t>
            </w:r>
          </w:p>
        </w:tc>
      </w:tr>
      <w:tr w:rsidR="0055093B" w:rsidRPr="0055093B" w14:paraId="148FE38D" w14:textId="77777777" w:rsidTr="003B4783">
        <w:tc>
          <w:tcPr>
            <w:tcW w:w="1276" w:type="dxa"/>
            <w:tcBorders>
              <w:top w:val="single" w:sz="4" w:space="0" w:color="auto"/>
              <w:left w:val="single" w:sz="4" w:space="0" w:color="auto"/>
              <w:bottom w:val="single" w:sz="4" w:space="0" w:color="auto"/>
              <w:right w:val="single" w:sz="4" w:space="0" w:color="auto"/>
            </w:tcBorders>
          </w:tcPr>
          <w:p w14:paraId="7635C184"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6.1.2.</w:t>
            </w:r>
          </w:p>
        </w:tc>
        <w:tc>
          <w:tcPr>
            <w:tcW w:w="6980" w:type="dxa"/>
            <w:tcBorders>
              <w:top w:val="single" w:sz="4" w:space="0" w:color="auto"/>
              <w:left w:val="single" w:sz="4" w:space="0" w:color="auto"/>
              <w:bottom w:val="single" w:sz="4" w:space="0" w:color="auto"/>
              <w:right w:val="single" w:sz="4" w:space="0" w:color="auto"/>
            </w:tcBorders>
            <w:vAlign w:val="bottom"/>
          </w:tcPr>
          <w:p w14:paraId="074DD054" w14:textId="77777777" w:rsidR="0055093B" w:rsidRPr="0055093B" w:rsidRDefault="0055093B" w:rsidP="00865505">
            <w:pPr>
              <w:widowControl w:val="0"/>
              <w:suppressAutoHyphens/>
              <w:rPr>
                <w:rFonts w:eastAsia="Lucida Sans Unicode"/>
                <w:b/>
                <w:bCs/>
                <w:kern w:val="1"/>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4F3DE53B"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12 806</w:t>
            </w:r>
          </w:p>
        </w:tc>
      </w:tr>
      <w:tr w:rsidR="0055093B" w:rsidRPr="0055093B" w14:paraId="3A4A40DC" w14:textId="77777777" w:rsidTr="003B4783">
        <w:tc>
          <w:tcPr>
            <w:tcW w:w="1276" w:type="dxa"/>
            <w:tcBorders>
              <w:top w:val="single" w:sz="4" w:space="0" w:color="auto"/>
              <w:left w:val="single" w:sz="4" w:space="0" w:color="auto"/>
              <w:bottom w:val="single" w:sz="4" w:space="0" w:color="auto"/>
              <w:right w:val="single" w:sz="4" w:space="0" w:color="auto"/>
            </w:tcBorders>
          </w:tcPr>
          <w:p w14:paraId="6F1946E7" w14:textId="77777777" w:rsidR="0055093B" w:rsidRPr="0055093B" w:rsidRDefault="0055093B" w:rsidP="00865505">
            <w:pPr>
              <w:widowControl w:val="0"/>
              <w:suppressAutoHyphens/>
              <w:rPr>
                <w:rFonts w:eastAsia="Lucida Sans Unicode"/>
                <w:bCs/>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37C1EBFA" w14:textId="77777777" w:rsidR="0055093B" w:rsidRPr="0055093B" w:rsidRDefault="0055093B" w:rsidP="00865505">
            <w:pPr>
              <w:widowControl w:val="0"/>
              <w:suppressAutoHyphens/>
              <w:rPr>
                <w:rFonts w:eastAsia="Lucida Sans Unicode"/>
                <w:b/>
                <w:bCs/>
                <w:kern w:val="1"/>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2586AA91"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16C0EAD4" w14:textId="77777777" w:rsidTr="003B4783">
        <w:tc>
          <w:tcPr>
            <w:tcW w:w="1276" w:type="dxa"/>
            <w:tcBorders>
              <w:top w:val="single" w:sz="4" w:space="0" w:color="auto"/>
              <w:left w:val="single" w:sz="4" w:space="0" w:color="auto"/>
              <w:bottom w:val="single" w:sz="4" w:space="0" w:color="auto"/>
              <w:right w:val="single" w:sz="4" w:space="0" w:color="auto"/>
            </w:tcBorders>
          </w:tcPr>
          <w:p w14:paraId="4DA71D00"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lastRenderedPageBreak/>
              <w:t>6.1.1.1.</w:t>
            </w:r>
          </w:p>
        </w:tc>
        <w:tc>
          <w:tcPr>
            <w:tcW w:w="6980" w:type="dxa"/>
            <w:tcBorders>
              <w:top w:val="single" w:sz="4" w:space="0" w:color="auto"/>
              <w:left w:val="single" w:sz="4" w:space="0" w:color="auto"/>
              <w:bottom w:val="single" w:sz="4" w:space="0" w:color="auto"/>
              <w:right w:val="single" w:sz="4" w:space="0" w:color="auto"/>
            </w:tcBorders>
            <w:vAlign w:val="bottom"/>
          </w:tcPr>
          <w:p w14:paraId="1F10641D" w14:textId="77777777" w:rsidR="0055093B" w:rsidRPr="0055093B" w:rsidRDefault="0055093B" w:rsidP="00865505">
            <w:pPr>
              <w:widowControl w:val="0"/>
              <w:suppressAutoHyphens/>
              <w:rPr>
                <w:rFonts w:eastAsia="Lucida Sans Unicode"/>
                <w:b/>
                <w:bCs/>
                <w:kern w:val="1"/>
                <w:lang w:val="x-none" w:bidi="lo-LA"/>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52DD819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3 032</w:t>
            </w:r>
          </w:p>
        </w:tc>
      </w:tr>
      <w:tr w:rsidR="0055093B" w:rsidRPr="0055093B" w14:paraId="5ECF38DE" w14:textId="77777777" w:rsidTr="003B4783">
        <w:tc>
          <w:tcPr>
            <w:tcW w:w="1276" w:type="dxa"/>
            <w:tcBorders>
              <w:top w:val="single" w:sz="4" w:space="0" w:color="auto"/>
              <w:left w:val="single" w:sz="4" w:space="0" w:color="auto"/>
              <w:bottom w:val="single" w:sz="4" w:space="0" w:color="auto"/>
              <w:right w:val="single" w:sz="4" w:space="0" w:color="auto"/>
            </w:tcBorders>
          </w:tcPr>
          <w:p w14:paraId="01FD7540"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6.1.1.2.</w:t>
            </w:r>
          </w:p>
        </w:tc>
        <w:tc>
          <w:tcPr>
            <w:tcW w:w="6980" w:type="dxa"/>
            <w:tcBorders>
              <w:top w:val="single" w:sz="4" w:space="0" w:color="auto"/>
              <w:left w:val="single" w:sz="4" w:space="0" w:color="auto"/>
              <w:bottom w:val="single" w:sz="4" w:space="0" w:color="auto"/>
              <w:right w:val="single" w:sz="4" w:space="0" w:color="auto"/>
            </w:tcBorders>
            <w:vAlign w:val="bottom"/>
          </w:tcPr>
          <w:p w14:paraId="7387CE7F" w14:textId="77777777" w:rsidR="0055093B" w:rsidRPr="0055093B" w:rsidRDefault="0055093B" w:rsidP="00865505">
            <w:pPr>
              <w:widowControl w:val="0"/>
              <w:suppressAutoHyphens/>
              <w:rPr>
                <w:rFonts w:eastAsia="Lucida Sans Unicode"/>
                <w:b/>
                <w:bCs/>
                <w:kern w:val="1"/>
                <w:lang w:val="x-none" w:bidi="lo-LA"/>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3C09CB76"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719</w:t>
            </w:r>
          </w:p>
        </w:tc>
      </w:tr>
      <w:tr w:rsidR="0055093B" w:rsidRPr="0055093B" w14:paraId="16211969" w14:textId="77777777" w:rsidTr="003B4783">
        <w:tc>
          <w:tcPr>
            <w:tcW w:w="1276" w:type="dxa"/>
            <w:tcBorders>
              <w:top w:val="single" w:sz="4" w:space="0" w:color="auto"/>
              <w:left w:val="single" w:sz="4" w:space="0" w:color="auto"/>
              <w:bottom w:val="single" w:sz="4" w:space="0" w:color="auto"/>
              <w:right w:val="single" w:sz="4" w:space="0" w:color="auto"/>
            </w:tcBorders>
          </w:tcPr>
          <w:p w14:paraId="4EC59608"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6.1.1.3.</w:t>
            </w:r>
          </w:p>
        </w:tc>
        <w:tc>
          <w:tcPr>
            <w:tcW w:w="6980" w:type="dxa"/>
            <w:tcBorders>
              <w:top w:val="single" w:sz="4" w:space="0" w:color="auto"/>
              <w:left w:val="single" w:sz="4" w:space="0" w:color="auto"/>
              <w:bottom w:val="single" w:sz="4" w:space="0" w:color="auto"/>
              <w:right w:val="single" w:sz="4" w:space="0" w:color="auto"/>
            </w:tcBorders>
            <w:vAlign w:val="bottom"/>
          </w:tcPr>
          <w:p w14:paraId="0D1994A4" w14:textId="77777777" w:rsidR="0055093B" w:rsidRPr="0055093B" w:rsidRDefault="0055093B" w:rsidP="00865505">
            <w:pPr>
              <w:widowControl w:val="0"/>
              <w:suppressAutoHyphens/>
              <w:rPr>
                <w:rFonts w:eastAsia="Lucida Sans Unicode"/>
                <w:b/>
                <w:bCs/>
                <w:kern w:val="1"/>
                <w:lang w:val="x-none" w:bidi="lo-LA"/>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296801FD"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7 157</w:t>
            </w:r>
          </w:p>
        </w:tc>
      </w:tr>
      <w:tr w:rsidR="0055093B" w:rsidRPr="0055093B" w14:paraId="73FAD949" w14:textId="77777777" w:rsidTr="003B4783">
        <w:tc>
          <w:tcPr>
            <w:tcW w:w="1276" w:type="dxa"/>
            <w:tcBorders>
              <w:top w:val="single" w:sz="4" w:space="0" w:color="auto"/>
              <w:left w:val="single" w:sz="4" w:space="0" w:color="auto"/>
              <w:bottom w:val="single" w:sz="4" w:space="0" w:color="auto"/>
              <w:right w:val="single" w:sz="4" w:space="0" w:color="auto"/>
            </w:tcBorders>
          </w:tcPr>
          <w:p w14:paraId="0ED88419"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6.1.1.4.</w:t>
            </w:r>
          </w:p>
        </w:tc>
        <w:tc>
          <w:tcPr>
            <w:tcW w:w="6980" w:type="dxa"/>
            <w:tcBorders>
              <w:top w:val="single" w:sz="4" w:space="0" w:color="auto"/>
              <w:left w:val="single" w:sz="4" w:space="0" w:color="auto"/>
              <w:bottom w:val="single" w:sz="4" w:space="0" w:color="auto"/>
              <w:right w:val="single" w:sz="4" w:space="0" w:color="auto"/>
            </w:tcBorders>
            <w:vAlign w:val="bottom"/>
          </w:tcPr>
          <w:p w14:paraId="23507A57"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Rusnės seniūnijos gatvių apšvietimo modernizavimo darbai</w:t>
            </w:r>
          </w:p>
        </w:tc>
        <w:tc>
          <w:tcPr>
            <w:tcW w:w="1412" w:type="dxa"/>
            <w:tcBorders>
              <w:top w:val="single" w:sz="4" w:space="0" w:color="auto"/>
              <w:left w:val="single" w:sz="4" w:space="0" w:color="auto"/>
              <w:bottom w:val="single" w:sz="4" w:space="0" w:color="auto"/>
              <w:right w:val="single" w:sz="4" w:space="0" w:color="auto"/>
            </w:tcBorders>
            <w:vAlign w:val="bottom"/>
          </w:tcPr>
          <w:p w14:paraId="61722B7A"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12 698</w:t>
            </w:r>
          </w:p>
        </w:tc>
      </w:tr>
      <w:tr w:rsidR="0055093B" w:rsidRPr="0055093B" w14:paraId="1BB544DC" w14:textId="77777777" w:rsidTr="003B4783">
        <w:tc>
          <w:tcPr>
            <w:tcW w:w="1276" w:type="dxa"/>
            <w:tcBorders>
              <w:top w:val="single" w:sz="4" w:space="0" w:color="auto"/>
              <w:left w:val="single" w:sz="4" w:space="0" w:color="auto"/>
              <w:bottom w:val="single" w:sz="4" w:space="0" w:color="auto"/>
              <w:right w:val="single" w:sz="4" w:space="0" w:color="auto"/>
            </w:tcBorders>
          </w:tcPr>
          <w:p w14:paraId="796EA9EC"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6.2.</w:t>
            </w:r>
          </w:p>
        </w:tc>
        <w:tc>
          <w:tcPr>
            <w:tcW w:w="6980" w:type="dxa"/>
            <w:tcBorders>
              <w:top w:val="single" w:sz="4" w:space="0" w:color="auto"/>
              <w:left w:val="single" w:sz="4" w:space="0" w:color="auto"/>
              <w:bottom w:val="single" w:sz="4" w:space="0" w:color="auto"/>
              <w:right w:val="single" w:sz="4" w:space="0" w:color="auto"/>
            </w:tcBorders>
            <w:vAlign w:val="bottom"/>
          </w:tcPr>
          <w:p w14:paraId="2579ABDC" w14:textId="77777777" w:rsidR="0055093B" w:rsidRPr="0055093B" w:rsidRDefault="0055093B" w:rsidP="00865505">
            <w:pPr>
              <w:widowControl w:val="0"/>
              <w:suppressAutoHyphens/>
              <w:rPr>
                <w:rFonts w:eastAsia="Lucida Sans Unicode"/>
                <w:b/>
                <w:bCs/>
                <w:kern w:val="1"/>
                <w:lang w:val="x-none" w:bidi="lo-LA"/>
              </w:rPr>
            </w:pPr>
            <w:r w:rsidRPr="0055093B">
              <w:rPr>
                <w:rFonts w:cs="Arial Unicode MS"/>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47C2EAC4"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47 585</w:t>
            </w:r>
          </w:p>
        </w:tc>
      </w:tr>
      <w:tr w:rsidR="0055093B" w:rsidRPr="0055093B" w14:paraId="7D392503" w14:textId="77777777" w:rsidTr="003B4783">
        <w:tc>
          <w:tcPr>
            <w:tcW w:w="1276" w:type="dxa"/>
            <w:tcBorders>
              <w:top w:val="single" w:sz="4" w:space="0" w:color="auto"/>
              <w:left w:val="single" w:sz="4" w:space="0" w:color="auto"/>
              <w:bottom w:val="single" w:sz="4" w:space="0" w:color="auto"/>
              <w:right w:val="single" w:sz="4" w:space="0" w:color="auto"/>
            </w:tcBorders>
          </w:tcPr>
          <w:p w14:paraId="141F75BB"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6.2.1.</w:t>
            </w:r>
          </w:p>
        </w:tc>
        <w:tc>
          <w:tcPr>
            <w:tcW w:w="6980" w:type="dxa"/>
            <w:tcBorders>
              <w:top w:val="single" w:sz="4" w:space="0" w:color="auto"/>
              <w:left w:val="single" w:sz="4" w:space="0" w:color="auto"/>
              <w:bottom w:val="single" w:sz="4" w:space="0" w:color="auto"/>
              <w:right w:val="single" w:sz="4" w:space="0" w:color="auto"/>
            </w:tcBorders>
            <w:vAlign w:val="bottom"/>
          </w:tcPr>
          <w:p w14:paraId="15F43731" w14:textId="77777777" w:rsidR="0055093B" w:rsidRPr="0055093B" w:rsidRDefault="0055093B" w:rsidP="00865505">
            <w:pPr>
              <w:widowControl w:val="0"/>
              <w:suppressAutoHyphens/>
              <w:rPr>
                <w:rFonts w:eastAsia="Lucida Sans Unicode"/>
                <w:bCs/>
                <w:kern w:val="1"/>
                <w:lang w:bidi="lo-LA"/>
              </w:rPr>
            </w:pPr>
            <w:r w:rsidRPr="0055093B">
              <w:rPr>
                <w:rFonts w:eastAsia="Lucida Sans Unicode" w:cs="Arial Unicode MS"/>
                <w:bCs/>
                <w:kern w:val="1"/>
                <w:szCs w:val="30"/>
                <w:lang w:bidi="lo-LA"/>
              </w:rPr>
              <w:t>Rusnės seniūnijos pastato stogo remontas  adresu: Neringos g. 7, Rusnė, Šilutės r. sav.</w:t>
            </w:r>
          </w:p>
        </w:tc>
        <w:tc>
          <w:tcPr>
            <w:tcW w:w="1412" w:type="dxa"/>
            <w:tcBorders>
              <w:top w:val="single" w:sz="4" w:space="0" w:color="auto"/>
              <w:left w:val="single" w:sz="4" w:space="0" w:color="auto"/>
              <w:bottom w:val="single" w:sz="4" w:space="0" w:color="auto"/>
              <w:right w:val="single" w:sz="4" w:space="0" w:color="auto"/>
            </w:tcBorders>
            <w:vAlign w:val="bottom"/>
          </w:tcPr>
          <w:p w14:paraId="54F60560"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6 945</w:t>
            </w:r>
          </w:p>
        </w:tc>
      </w:tr>
      <w:tr w:rsidR="0055093B" w:rsidRPr="0055093B" w14:paraId="06792FC1" w14:textId="77777777" w:rsidTr="003B4783">
        <w:tc>
          <w:tcPr>
            <w:tcW w:w="1276" w:type="dxa"/>
            <w:tcBorders>
              <w:top w:val="single" w:sz="4" w:space="0" w:color="auto"/>
              <w:left w:val="single" w:sz="4" w:space="0" w:color="auto"/>
              <w:bottom w:val="single" w:sz="4" w:space="0" w:color="auto"/>
              <w:right w:val="single" w:sz="4" w:space="0" w:color="auto"/>
            </w:tcBorders>
          </w:tcPr>
          <w:p w14:paraId="144DEEEF"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6.2.2.</w:t>
            </w:r>
          </w:p>
        </w:tc>
        <w:tc>
          <w:tcPr>
            <w:tcW w:w="6980" w:type="dxa"/>
            <w:tcBorders>
              <w:top w:val="single" w:sz="4" w:space="0" w:color="auto"/>
              <w:left w:val="single" w:sz="4" w:space="0" w:color="auto"/>
              <w:bottom w:val="single" w:sz="4" w:space="0" w:color="auto"/>
              <w:right w:val="single" w:sz="4" w:space="0" w:color="auto"/>
            </w:tcBorders>
            <w:vAlign w:val="bottom"/>
          </w:tcPr>
          <w:p w14:paraId="0CD410A2" w14:textId="77777777" w:rsidR="0055093B" w:rsidRPr="0055093B" w:rsidRDefault="0055093B" w:rsidP="00865505">
            <w:pPr>
              <w:widowControl w:val="0"/>
              <w:suppressAutoHyphens/>
              <w:rPr>
                <w:rFonts w:eastAsia="Lucida Sans Unicode" w:cs="Arial Unicode MS"/>
                <w:bCs/>
                <w:kern w:val="1"/>
                <w:szCs w:val="30"/>
                <w:lang w:bidi="lo-LA"/>
              </w:rPr>
            </w:pPr>
            <w:r w:rsidRPr="0055093B">
              <w:t>Rusnės sen. Rusnės mstl. Donelaičio ir Neringos gatvių apšvietimo modernizavimas</w:t>
            </w:r>
          </w:p>
        </w:tc>
        <w:tc>
          <w:tcPr>
            <w:tcW w:w="1412" w:type="dxa"/>
            <w:tcBorders>
              <w:top w:val="single" w:sz="4" w:space="0" w:color="auto"/>
              <w:left w:val="single" w:sz="4" w:space="0" w:color="auto"/>
              <w:bottom w:val="single" w:sz="4" w:space="0" w:color="auto"/>
              <w:right w:val="single" w:sz="4" w:space="0" w:color="auto"/>
            </w:tcBorders>
            <w:vAlign w:val="bottom"/>
          </w:tcPr>
          <w:p w14:paraId="3E8EC71B"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11 000</w:t>
            </w:r>
          </w:p>
        </w:tc>
      </w:tr>
      <w:tr w:rsidR="0055093B" w:rsidRPr="0055093B" w14:paraId="541097AA" w14:textId="77777777" w:rsidTr="003B4783">
        <w:tc>
          <w:tcPr>
            <w:tcW w:w="1276" w:type="dxa"/>
            <w:tcBorders>
              <w:top w:val="single" w:sz="4" w:space="0" w:color="auto"/>
              <w:left w:val="single" w:sz="4" w:space="0" w:color="auto"/>
              <w:bottom w:val="single" w:sz="4" w:space="0" w:color="auto"/>
              <w:right w:val="single" w:sz="4" w:space="0" w:color="auto"/>
            </w:tcBorders>
          </w:tcPr>
          <w:p w14:paraId="7229A387"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6.2.3.</w:t>
            </w:r>
          </w:p>
        </w:tc>
        <w:tc>
          <w:tcPr>
            <w:tcW w:w="6980" w:type="dxa"/>
            <w:tcBorders>
              <w:top w:val="single" w:sz="4" w:space="0" w:color="auto"/>
              <w:left w:val="single" w:sz="4" w:space="0" w:color="auto"/>
              <w:bottom w:val="single" w:sz="4" w:space="0" w:color="auto"/>
              <w:right w:val="single" w:sz="4" w:space="0" w:color="auto"/>
            </w:tcBorders>
            <w:vAlign w:val="bottom"/>
          </w:tcPr>
          <w:p w14:paraId="42735686" w14:textId="77777777" w:rsidR="0055093B" w:rsidRPr="0055093B" w:rsidRDefault="0055093B" w:rsidP="00865505">
            <w:pPr>
              <w:widowControl w:val="0"/>
              <w:suppressAutoHyphens/>
            </w:pPr>
            <w:r w:rsidRPr="0055093B">
              <w:t>Apšvietimo įrengimas Rusnės kapinėse</w:t>
            </w:r>
          </w:p>
        </w:tc>
        <w:tc>
          <w:tcPr>
            <w:tcW w:w="1412" w:type="dxa"/>
            <w:tcBorders>
              <w:top w:val="single" w:sz="4" w:space="0" w:color="auto"/>
              <w:left w:val="single" w:sz="4" w:space="0" w:color="auto"/>
              <w:bottom w:val="single" w:sz="4" w:space="0" w:color="auto"/>
              <w:right w:val="single" w:sz="4" w:space="0" w:color="auto"/>
            </w:tcBorders>
            <w:vAlign w:val="bottom"/>
          </w:tcPr>
          <w:p w14:paraId="5DCB1C7C"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4 700</w:t>
            </w:r>
          </w:p>
        </w:tc>
      </w:tr>
      <w:tr w:rsidR="0055093B" w:rsidRPr="0055093B" w14:paraId="690FEA27" w14:textId="77777777" w:rsidTr="003B4783">
        <w:tc>
          <w:tcPr>
            <w:tcW w:w="1276" w:type="dxa"/>
            <w:tcBorders>
              <w:top w:val="single" w:sz="4" w:space="0" w:color="auto"/>
              <w:left w:val="single" w:sz="4" w:space="0" w:color="auto"/>
              <w:bottom w:val="single" w:sz="4" w:space="0" w:color="auto"/>
              <w:right w:val="single" w:sz="4" w:space="0" w:color="auto"/>
            </w:tcBorders>
          </w:tcPr>
          <w:p w14:paraId="1B972DB3"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6.2.4.</w:t>
            </w:r>
          </w:p>
        </w:tc>
        <w:tc>
          <w:tcPr>
            <w:tcW w:w="6980" w:type="dxa"/>
            <w:tcBorders>
              <w:top w:val="single" w:sz="4" w:space="0" w:color="auto"/>
              <w:left w:val="single" w:sz="4" w:space="0" w:color="auto"/>
              <w:bottom w:val="single" w:sz="4" w:space="0" w:color="auto"/>
              <w:right w:val="single" w:sz="4" w:space="0" w:color="auto"/>
            </w:tcBorders>
            <w:vAlign w:val="bottom"/>
          </w:tcPr>
          <w:p w14:paraId="11C0F6CF" w14:textId="77777777" w:rsidR="0055093B" w:rsidRPr="0055093B" w:rsidRDefault="0055093B" w:rsidP="00865505">
            <w:pPr>
              <w:widowControl w:val="0"/>
              <w:suppressAutoHyphens/>
              <w:rPr>
                <w:rFonts w:eastAsia="Lucida Sans Unicode" w:cs="Arial Unicode MS"/>
                <w:bCs/>
                <w:kern w:val="1"/>
                <w:szCs w:val="30"/>
                <w:lang w:bidi="lo-LA"/>
              </w:rPr>
            </w:pPr>
            <w:r w:rsidRPr="0055093B">
              <w:rPr>
                <w:rFonts w:eastAsia="Lucida Sans Unicode"/>
                <w:kern w:val="1"/>
                <w:lang w:bidi="lo-LA"/>
              </w:rPr>
              <w:t>Savivaldybės objektų, esančių Rusnės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32C92151"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24 940</w:t>
            </w:r>
          </w:p>
        </w:tc>
      </w:tr>
      <w:tr w:rsidR="0055093B" w:rsidRPr="0055093B" w14:paraId="0D7C1BE2" w14:textId="77777777" w:rsidTr="003B4783">
        <w:tc>
          <w:tcPr>
            <w:tcW w:w="1276" w:type="dxa"/>
            <w:tcBorders>
              <w:top w:val="single" w:sz="4" w:space="0" w:color="auto"/>
              <w:left w:val="single" w:sz="4" w:space="0" w:color="auto"/>
              <w:bottom w:val="single" w:sz="4" w:space="0" w:color="auto"/>
              <w:right w:val="single" w:sz="4" w:space="0" w:color="auto"/>
            </w:tcBorders>
          </w:tcPr>
          <w:p w14:paraId="2296D02F" w14:textId="77777777" w:rsidR="0055093B" w:rsidRPr="0055093B" w:rsidRDefault="0055093B" w:rsidP="00865505">
            <w:pPr>
              <w:widowControl w:val="0"/>
              <w:suppressAutoHyphens/>
              <w:rPr>
                <w:rFonts w:eastAsia="Lucida Sans Unicode"/>
                <w:bCs/>
                <w:kern w:val="1"/>
              </w:rPr>
            </w:pPr>
            <w:r w:rsidRPr="0055093B">
              <w:rPr>
                <w:rFonts w:eastAsia="Lucida Sans Unicode"/>
                <w:b/>
                <w:kern w:val="1"/>
              </w:rPr>
              <w:t>6.3.</w:t>
            </w:r>
          </w:p>
        </w:tc>
        <w:tc>
          <w:tcPr>
            <w:tcW w:w="6980" w:type="dxa"/>
            <w:tcBorders>
              <w:top w:val="single" w:sz="4" w:space="0" w:color="auto"/>
              <w:left w:val="single" w:sz="4" w:space="0" w:color="auto"/>
              <w:bottom w:val="single" w:sz="4" w:space="0" w:color="auto"/>
              <w:right w:val="single" w:sz="4" w:space="0" w:color="auto"/>
            </w:tcBorders>
            <w:vAlign w:val="bottom"/>
          </w:tcPr>
          <w:p w14:paraId="0EBD51C6" w14:textId="77777777" w:rsidR="0055093B" w:rsidRPr="0055093B" w:rsidRDefault="0055093B" w:rsidP="00865505">
            <w:pPr>
              <w:widowControl w:val="0"/>
              <w:suppressAutoHyphens/>
              <w:rPr>
                <w:rFonts w:eastAsia="Lucida Sans Unicode"/>
                <w:kern w:val="1"/>
                <w:lang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0FF6E356" w14:textId="77777777" w:rsidR="0055093B" w:rsidRPr="0055093B" w:rsidRDefault="0055093B" w:rsidP="00865505">
            <w:pPr>
              <w:widowControl w:val="0"/>
              <w:suppressAutoHyphens/>
              <w:jc w:val="right"/>
              <w:rPr>
                <w:rFonts w:eastAsia="Lucida Sans Unicode"/>
                <w:bCs/>
                <w:kern w:val="1"/>
              </w:rPr>
            </w:pPr>
            <w:r w:rsidRPr="0055093B">
              <w:rPr>
                <w:b/>
                <w:kern w:val="1"/>
              </w:rPr>
              <w:t>429 685</w:t>
            </w:r>
          </w:p>
        </w:tc>
      </w:tr>
      <w:tr w:rsidR="0055093B" w:rsidRPr="0055093B" w14:paraId="43E54A66" w14:textId="77777777" w:rsidTr="003B4783">
        <w:tc>
          <w:tcPr>
            <w:tcW w:w="1276" w:type="dxa"/>
            <w:tcBorders>
              <w:top w:val="single" w:sz="4" w:space="0" w:color="auto"/>
              <w:left w:val="single" w:sz="4" w:space="0" w:color="auto"/>
              <w:bottom w:val="single" w:sz="4" w:space="0" w:color="auto"/>
              <w:right w:val="single" w:sz="4" w:space="0" w:color="auto"/>
            </w:tcBorders>
          </w:tcPr>
          <w:p w14:paraId="6D466512"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6.3.1.</w:t>
            </w:r>
          </w:p>
        </w:tc>
        <w:tc>
          <w:tcPr>
            <w:tcW w:w="6980" w:type="dxa"/>
            <w:tcBorders>
              <w:top w:val="single" w:sz="4" w:space="0" w:color="auto"/>
              <w:left w:val="single" w:sz="4" w:space="0" w:color="auto"/>
              <w:bottom w:val="single" w:sz="4" w:space="0" w:color="auto"/>
              <w:right w:val="single" w:sz="4" w:space="0" w:color="auto"/>
            </w:tcBorders>
            <w:vAlign w:val="bottom"/>
          </w:tcPr>
          <w:p w14:paraId="40A057AE" w14:textId="77777777" w:rsidR="0055093B" w:rsidRPr="0055093B" w:rsidRDefault="0055093B" w:rsidP="00865505">
            <w:pPr>
              <w:widowControl w:val="0"/>
              <w:suppressAutoHyphens/>
              <w:rPr>
                <w:rFonts w:eastAsia="Lucida Sans Unicode"/>
                <w:kern w:val="1"/>
                <w:lang w:bidi="lo-LA"/>
              </w:rPr>
            </w:pPr>
            <w:r w:rsidRPr="0055093B">
              <w:rPr>
                <w:rFonts w:eastAsia="Lucida Sans Unicode"/>
                <w:kern w:val="1"/>
              </w:rPr>
              <w:t>Slipo (su automobilių stovėjimo aikštele), skirto įleisti ir iškelti mažuosius laivus, esančio Uostadvario k., Šilutės sen., Šilutės r. sav., įrengimo darbai</w:t>
            </w:r>
          </w:p>
        </w:tc>
        <w:tc>
          <w:tcPr>
            <w:tcW w:w="1412" w:type="dxa"/>
            <w:tcBorders>
              <w:top w:val="single" w:sz="4" w:space="0" w:color="auto"/>
              <w:left w:val="single" w:sz="4" w:space="0" w:color="auto"/>
              <w:bottom w:val="single" w:sz="4" w:space="0" w:color="auto"/>
              <w:right w:val="single" w:sz="4" w:space="0" w:color="auto"/>
            </w:tcBorders>
            <w:vAlign w:val="bottom"/>
          </w:tcPr>
          <w:p w14:paraId="625076AA" w14:textId="77777777" w:rsidR="0055093B" w:rsidRPr="0055093B" w:rsidRDefault="0055093B" w:rsidP="00865505">
            <w:pPr>
              <w:widowControl w:val="0"/>
              <w:suppressAutoHyphens/>
              <w:jc w:val="right"/>
              <w:rPr>
                <w:rFonts w:eastAsia="Lucida Sans Unicode"/>
                <w:bCs/>
                <w:kern w:val="1"/>
              </w:rPr>
            </w:pPr>
            <w:r w:rsidRPr="0055093B">
              <w:rPr>
                <w:bCs/>
                <w:kern w:val="1"/>
              </w:rPr>
              <w:t>78  853</w:t>
            </w:r>
          </w:p>
        </w:tc>
      </w:tr>
      <w:tr w:rsidR="0055093B" w:rsidRPr="0055093B" w14:paraId="2EFCD2D2" w14:textId="77777777" w:rsidTr="003B4783">
        <w:tc>
          <w:tcPr>
            <w:tcW w:w="1276" w:type="dxa"/>
            <w:tcBorders>
              <w:top w:val="single" w:sz="4" w:space="0" w:color="auto"/>
              <w:left w:val="single" w:sz="4" w:space="0" w:color="auto"/>
              <w:bottom w:val="single" w:sz="4" w:space="0" w:color="auto"/>
              <w:right w:val="single" w:sz="4" w:space="0" w:color="auto"/>
            </w:tcBorders>
          </w:tcPr>
          <w:p w14:paraId="4E640172"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6.3.2.</w:t>
            </w:r>
          </w:p>
        </w:tc>
        <w:tc>
          <w:tcPr>
            <w:tcW w:w="6980" w:type="dxa"/>
            <w:tcBorders>
              <w:top w:val="single" w:sz="4" w:space="0" w:color="auto"/>
              <w:left w:val="single" w:sz="4" w:space="0" w:color="auto"/>
              <w:bottom w:val="single" w:sz="4" w:space="0" w:color="auto"/>
              <w:right w:val="single" w:sz="4" w:space="0" w:color="auto"/>
            </w:tcBorders>
            <w:vAlign w:val="bottom"/>
          </w:tcPr>
          <w:p w14:paraId="6D985CCF" w14:textId="77777777" w:rsidR="0055093B" w:rsidRPr="0055093B" w:rsidRDefault="0055093B" w:rsidP="00865505">
            <w:pPr>
              <w:widowControl w:val="0"/>
              <w:suppressAutoHyphens/>
              <w:rPr>
                <w:rFonts w:eastAsia="Lucida Sans Unicode"/>
                <w:kern w:val="1"/>
                <w:lang w:bidi="lo-LA"/>
              </w:rPr>
            </w:pPr>
            <w:r w:rsidRPr="0055093B">
              <w:rPr>
                <w:rFonts w:eastAsia="Lucida Sans Unicode"/>
                <w:kern w:val="1"/>
              </w:rPr>
              <w:t>Krantinės prie Atmatos upės Šilutės rajono savivaldybėje, Rusnės sen., Uostadvario k., kapitalinio remonto darbai</w:t>
            </w:r>
          </w:p>
        </w:tc>
        <w:tc>
          <w:tcPr>
            <w:tcW w:w="1412" w:type="dxa"/>
            <w:tcBorders>
              <w:top w:val="single" w:sz="4" w:space="0" w:color="auto"/>
              <w:left w:val="single" w:sz="4" w:space="0" w:color="auto"/>
              <w:bottom w:val="single" w:sz="4" w:space="0" w:color="auto"/>
              <w:right w:val="single" w:sz="4" w:space="0" w:color="auto"/>
            </w:tcBorders>
            <w:vAlign w:val="bottom"/>
          </w:tcPr>
          <w:p w14:paraId="092D6EB5"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kern w:val="1"/>
              </w:rPr>
              <w:t>177 232</w:t>
            </w:r>
          </w:p>
        </w:tc>
      </w:tr>
      <w:tr w:rsidR="0055093B" w:rsidRPr="0055093B" w14:paraId="4EF70419" w14:textId="77777777" w:rsidTr="003B4783">
        <w:tc>
          <w:tcPr>
            <w:tcW w:w="1276" w:type="dxa"/>
            <w:tcBorders>
              <w:top w:val="single" w:sz="4" w:space="0" w:color="auto"/>
              <w:left w:val="single" w:sz="4" w:space="0" w:color="auto"/>
              <w:bottom w:val="single" w:sz="4" w:space="0" w:color="auto"/>
              <w:right w:val="single" w:sz="4" w:space="0" w:color="auto"/>
            </w:tcBorders>
          </w:tcPr>
          <w:p w14:paraId="34309D8E" w14:textId="77777777" w:rsidR="0055093B" w:rsidRPr="0055093B" w:rsidRDefault="0055093B" w:rsidP="00865505">
            <w:pPr>
              <w:widowControl w:val="0"/>
              <w:suppressAutoHyphens/>
              <w:rPr>
                <w:rFonts w:eastAsia="Lucida Sans Unicode"/>
                <w:kern w:val="1"/>
              </w:rPr>
            </w:pPr>
            <w:r w:rsidRPr="0055093B">
              <w:rPr>
                <w:rFonts w:eastAsia="Lucida Sans Unicode"/>
                <w:kern w:val="1"/>
              </w:rPr>
              <w:t>6.3.3.</w:t>
            </w:r>
          </w:p>
        </w:tc>
        <w:tc>
          <w:tcPr>
            <w:tcW w:w="6980" w:type="dxa"/>
            <w:tcBorders>
              <w:top w:val="single" w:sz="4" w:space="0" w:color="auto"/>
              <w:left w:val="single" w:sz="4" w:space="0" w:color="auto"/>
              <w:bottom w:val="single" w:sz="4" w:space="0" w:color="auto"/>
              <w:right w:val="single" w:sz="4" w:space="0" w:color="auto"/>
            </w:tcBorders>
            <w:vAlign w:val="bottom"/>
          </w:tcPr>
          <w:p w14:paraId="48190D34" w14:textId="77777777" w:rsidR="0055093B" w:rsidRPr="0055093B" w:rsidRDefault="0055093B" w:rsidP="00865505">
            <w:pPr>
              <w:widowControl w:val="0"/>
              <w:suppressAutoHyphens/>
              <w:rPr>
                <w:rFonts w:eastAsia="Lucida Sans Unicode"/>
                <w:kern w:val="1"/>
              </w:rPr>
            </w:pPr>
            <w:r w:rsidRPr="0055093B">
              <w:rPr>
                <w:rFonts w:eastAsia="Lucida Sans Unicode"/>
                <w:kern w:val="1"/>
              </w:rPr>
              <w:t>Šilutės rajono savivaldybės seniūnijų apšvietimo modernizavimas (Rusnės sen.)</w:t>
            </w:r>
          </w:p>
        </w:tc>
        <w:tc>
          <w:tcPr>
            <w:tcW w:w="1412" w:type="dxa"/>
            <w:tcBorders>
              <w:top w:val="single" w:sz="4" w:space="0" w:color="auto"/>
              <w:left w:val="single" w:sz="4" w:space="0" w:color="auto"/>
              <w:bottom w:val="single" w:sz="4" w:space="0" w:color="auto"/>
              <w:right w:val="single" w:sz="4" w:space="0" w:color="auto"/>
            </w:tcBorders>
            <w:vAlign w:val="bottom"/>
          </w:tcPr>
          <w:p w14:paraId="041C5BB6"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173 600</w:t>
            </w:r>
          </w:p>
        </w:tc>
      </w:tr>
      <w:tr w:rsidR="0055093B" w:rsidRPr="0055093B" w14:paraId="0DC7E087"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756508A6"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7.</w:t>
            </w:r>
          </w:p>
        </w:tc>
        <w:tc>
          <w:tcPr>
            <w:tcW w:w="6980" w:type="dxa"/>
            <w:tcBorders>
              <w:top w:val="single" w:sz="4" w:space="0" w:color="auto"/>
              <w:left w:val="single" w:sz="4" w:space="0" w:color="auto"/>
              <w:bottom w:val="single" w:sz="4" w:space="0" w:color="auto"/>
              <w:right w:val="single" w:sz="4" w:space="0" w:color="auto"/>
            </w:tcBorders>
            <w:vAlign w:val="bottom"/>
            <w:hideMark/>
          </w:tcPr>
          <w:p w14:paraId="4009B2C7" w14:textId="77777777" w:rsidR="0055093B" w:rsidRPr="0055093B" w:rsidRDefault="0055093B" w:rsidP="00865505">
            <w:pPr>
              <w:widowControl w:val="0"/>
              <w:suppressAutoHyphens/>
              <w:rPr>
                <w:rFonts w:eastAsia="Lucida Sans Unicode"/>
                <w:b/>
                <w:kern w:val="1"/>
                <w:lang w:val="x-none" w:bidi="lo-LA"/>
              </w:rPr>
            </w:pPr>
            <w:r w:rsidRPr="0055093B">
              <w:rPr>
                <w:rFonts w:eastAsia="Lucida Sans Unicode"/>
                <w:b/>
                <w:kern w:val="1"/>
                <w:lang w:val="x-none" w:bidi="lo-LA"/>
              </w:rPr>
              <w:t>SAUGŲ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F1C5A7A"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390 311</w:t>
            </w:r>
          </w:p>
        </w:tc>
      </w:tr>
      <w:tr w:rsidR="0055093B" w:rsidRPr="0055093B" w14:paraId="7E1FD30D"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47FD453A"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
                <w:kern w:val="1"/>
              </w:rPr>
              <w:t>7.1.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5A55A606" w14:textId="77777777" w:rsidR="0055093B" w:rsidRPr="0055093B" w:rsidRDefault="0055093B" w:rsidP="00865505">
            <w:pPr>
              <w:widowControl w:val="0"/>
              <w:suppressAutoHyphens/>
              <w:rPr>
                <w:rFonts w:eastAsia="Lucida Sans Unicode"/>
                <w:b/>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22CF19DC"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281 461</w:t>
            </w:r>
          </w:p>
        </w:tc>
      </w:tr>
      <w:tr w:rsidR="0055093B" w:rsidRPr="0055093B" w14:paraId="0F2150BF" w14:textId="77777777" w:rsidTr="003B4783">
        <w:tc>
          <w:tcPr>
            <w:tcW w:w="1276" w:type="dxa"/>
            <w:tcBorders>
              <w:top w:val="single" w:sz="4" w:space="0" w:color="auto"/>
              <w:left w:val="single" w:sz="4" w:space="0" w:color="auto"/>
              <w:bottom w:val="single" w:sz="4" w:space="0" w:color="auto"/>
              <w:right w:val="single" w:sz="4" w:space="0" w:color="auto"/>
            </w:tcBorders>
          </w:tcPr>
          <w:p w14:paraId="25F09A87"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w:t>
            </w:r>
          </w:p>
        </w:tc>
        <w:tc>
          <w:tcPr>
            <w:tcW w:w="6980" w:type="dxa"/>
            <w:tcBorders>
              <w:top w:val="single" w:sz="4" w:space="0" w:color="auto"/>
              <w:left w:val="single" w:sz="4" w:space="0" w:color="auto"/>
              <w:bottom w:val="single" w:sz="4" w:space="0" w:color="auto"/>
              <w:right w:val="single" w:sz="4" w:space="0" w:color="auto"/>
            </w:tcBorders>
            <w:vAlign w:val="bottom"/>
          </w:tcPr>
          <w:p w14:paraId="1A64E9D0" w14:textId="77777777" w:rsidR="0055093B" w:rsidRPr="0055093B" w:rsidRDefault="0055093B" w:rsidP="00865505">
            <w:pPr>
              <w:widowControl w:val="0"/>
              <w:suppressAutoHyphens/>
              <w:rPr>
                <w:rFonts w:eastAsia="Lucida Sans Unicode"/>
                <w:b/>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2C6A8FF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251 273</w:t>
            </w:r>
          </w:p>
        </w:tc>
      </w:tr>
      <w:tr w:rsidR="0055093B" w:rsidRPr="0055093B" w14:paraId="753F1862" w14:textId="77777777" w:rsidTr="003B4783">
        <w:tc>
          <w:tcPr>
            <w:tcW w:w="1276" w:type="dxa"/>
            <w:tcBorders>
              <w:top w:val="single" w:sz="4" w:space="0" w:color="auto"/>
              <w:left w:val="single" w:sz="4" w:space="0" w:color="auto"/>
              <w:bottom w:val="single" w:sz="4" w:space="0" w:color="auto"/>
              <w:right w:val="single" w:sz="4" w:space="0" w:color="auto"/>
            </w:tcBorders>
          </w:tcPr>
          <w:p w14:paraId="0C235F58"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7.1.2.</w:t>
            </w:r>
          </w:p>
        </w:tc>
        <w:tc>
          <w:tcPr>
            <w:tcW w:w="6980" w:type="dxa"/>
            <w:tcBorders>
              <w:top w:val="single" w:sz="4" w:space="0" w:color="auto"/>
              <w:left w:val="single" w:sz="4" w:space="0" w:color="auto"/>
              <w:bottom w:val="single" w:sz="4" w:space="0" w:color="auto"/>
              <w:right w:val="single" w:sz="4" w:space="0" w:color="auto"/>
            </w:tcBorders>
            <w:vAlign w:val="bottom"/>
          </w:tcPr>
          <w:p w14:paraId="440D7009" w14:textId="77777777" w:rsidR="0055093B" w:rsidRPr="0055093B" w:rsidRDefault="0055093B" w:rsidP="00865505">
            <w:pPr>
              <w:widowControl w:val="0"/>
              <w:suppressAutoHyphens/>
              <w:rPr>
                <w:rFonts w:eastAsia="Lucida Sans Unicode"/>
                <w:b/>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528FE488"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30 188</w:t>
            </w:r>
          </w:p>
        </w:tc>
      </w:tr>
      <w:tr w:rsidR="0055093B" w:rsidRPr="0055093B" w14:paraId="4FF8BD26" w14:textId="77777777" w:rsidTr="003B4783">
        <w:tc>
          <w:tcPr>
            <w:tcW w:w="1276" w:type="dxa"/>
            <w:tcBorders>
              <w:top w:val="single" w:sz="4" w:space="0" w:color="auto"/>
              <w:left w:val="single" w:sz="4" w:space="0" w:color="auto"/>
              <w:bottom w:val="single" w:sz="4" w:space="0" w:color="auto"/>
              <w:right w:val="single" w:sz="4" w:space="0" w:color="auto"/>
            </w:tcBorders>
          </w:tcPr>
          <w:p w14:paraId="109765C9" w14:textId="77777777" w:rsidR="0055093B" w:rsidRPr="0055093B" w:rsidRDefault="0055093B" w:rsidP="00865505">
            <w:pPr>
              <w:widowControl w:val="0"/>
              <w:suppressAutoHyphens/>
              <w:rPr>
                <w:rFonts w:eastAsia="Lucida Sans Unicode"/>
                <w:b/>
                <w:kern w:val="1"/>
                <w:highlight w:val="yellow"/>
              </w:rPr>
            </w:pPr>
          </w:p>
        </w:tc>
        <w:tc>
          <w:tcPr>
            <w:tcW w:w="6980" w:type="dxa"/>
            <w:tcBorders>
              <w:top w:val="single" w:sz="4" w:space="0" w:color="auto"/>
              <w:left w:val="single" w:sz="4" w:space="0" w:color="auto"/>
              <w:bottom w:val="single" w:sz="4" w:space="0" w:color="auto"/>
              <w:right w:val="single" w:sz="4" w:space="0" w:color="auto"/>
            </w:tcBorders>
            <w:vAlign w:val="bottom"/>
          </w:tcPr>
          <w:p w14:paraId="1B287F01" w14:textId="77777777" w:rsidR="0055093B" w:rsidRPr="0055093B" w:rsidRDefault="0055093B" w:rsidP="00865505">
            <w:pPr>
              <w:widowControl w:val="0"/>
              <w:suppressAutoHyphens/>
              <w:rPr>
                <w:rFonts w:eastAsia="Lucida Sans Unicode"/>
                <w:b/>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7B9CF891"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6D095695" w14:textId="77777777" w:rsidTr="003B4783">
        <w:tc>
          <w:tcPr>
            <w:tcW w:w="1276" w:type="dxa"/>
            <w:tcBorders>
              <w:top w:val="single" w:sz="4" w:space="0" w:color="auto"/>
              <w:left w:val="single" w:sz="4" w:space="0" w:color="auto"/>
              <w:bottom w:val="single" w:sz="4" w:space="0" w:color="auto"/>
              <w:right w:val="single" w:sz="4" w:space="0" w:color="auto"/>
            </w:tcBorders>
          </w:tcPr>
          <w:p w14:paraId="147D38FE"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7.1.1.1.</w:t>
            </w:r>
          </w:p>
        </w:tc>
        <w:tc>
          <w:tcPr>
            <w:tcW w:w="6980" w:type="dxa"/>
            <w:tcBorders>
              <w:top w:val="single" w:sz="4" w:space="0" w:color="auto"/>
              <w:left w:val="single" w:sz="4" w:space="0" w:color="auto"/>
              <w:bottom w:val="single" w:sz="4" w:space="0" w:color="auto"/>
              <w:right w:val="single" w:sz="4" w:space="0" w:color="auto"/>
            </w:tcBorders>
            <w:vAlign w:val="bottom"/>
          </w:tcPr>
          <w:p w14:paraId="2300281D" w14:textId="77777777" w:rsidR="0055093B" w:rsidRPr="0055093B" w:rsidRDefault="0055093B" w:rsidP="00865505">
            <w:pPr>
              <w:widowControl w:val="0"/>
              <w:suppressAutoHyphens/>
              <w:rPr>
                <w:rFonts w:eastAsia="Lucida Sans Unicode"/>
                <w:b/>
                <w:kern w:val="1"/>
                <w:highlight w:val="yellow"/>
                <w:lang w:val="x-none" w:bidi="lo-LA"/>
              </w:rPr>
            </w:pPr>
            <w:r w:rsidRPr="0055093B">
              <w:rPr>
                <w:kern w:val="1"/>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580FB115"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6 819</w:t>
            </w:r>
          </w:p>
        </w:tc>
      </w:tr>
      <w:tr w:rsidR="0055093B" w:rsidRPr="0055093B" w14:paraId="5AC8015F" w14:textId="77777777" w:rsidTr="003B4783">
        <w:tc>
          <w:tcPr>
            <w:tcW w:w="1276" w:type="dxa"/>
            <w:tcBorders>
              <w:top w:val="single" w:sz="4" w:space="0" w:color="auto"/>
              <w:left w:val="single" w:sz="4" w:space="0" w:color="auto"/>
              <w:bottom w:val="single" w:sz="4" w:space="0" w:color="auto"/>
              <w:right w:val="single" w:sz="4" w:space="0" w:color="auto"/>
            </w:tcBorders>
          </w:tcPr>
          <w:p w14:paraId="1A4B77CF"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7.1.1.2.</w:t>
            </w:r>
          </w:p>
        </w:tc>
        <w:tc>
          <w:tcPr>
            <w:tcW w:w="6980" w:type="dxa"/>
            <w:tcBorders>
              <w:top w:val="single" w:sz="4" w:space="0" w:color="auto"/>
              <w:left w:val="single" w:sz="4" w:space="0" w:color="auto"/>
              <w:bottom w:val="single" w:sz="4" w:space="0" w:color="auto"/>
              <w:right w:val="single" w:sz="4" w:space="0" w:color="auto"/>
            </w:tcBorders>
            <w:vAlign w:val="bottom"/>
          </w:tcPr>
          <w:p w14:paraId="5C400668" w14:textId="77777777" w:rsidR="0055093B" w:rsidRPr="0055093B" w:rsidRDefault="0055093B" w:rsidP="00865505">
            <w:pPr>
              <w:widowControl w:val="0"/>
              <w:suppressAutoHyphens/>
              <w:rPr>
                <w:rFonts w:eastAsia="Lucida Sans Unicode"/>
                <w:b/>
                <w:kern w:val="1"/>
                <w:highlight w:val="yellow"/>
                <w:lang w:val="x-none" w:bidi="lo-LA"/>
              </w:rPr>
            </w:pPr>
            <w:r w:rsidRPr="0055093B">
              <w:rPr>
                <w:kern w:val="1"/>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1F42A531"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44 257</w:t>
            </w:r>
          </w:p>
        </w:tc>
      </w:tr>
      <w:tr w:rsidR="0055093B" w:rsidRPr="0055093B" w14:paraId="4B330AC1" w14:textId="77777777" w:rsidTr="003B4783">
        <w:tc>
          <w:tcPr>
            <w:tcW w:w="1276" w:type="dxa"/>
            <w:tcBorders>
              <w:top w:val="single" w:sz="4" w:space="0" w:color="auto"/>
              <w:left w:val="single" w:sz="4" w:space="0" w:color="auto"/>
              <w:bottom w:val="single" w:sz="4" w:space="0" w:color="auto"/>
              <w:right w:val="single" w:sz="4" w:space="0" w:color="auto"/>
            </w:tcBorders>
          </w:tcPr>
          <w:p w14:paraId="45E978AC"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7.1.1.3.</w:t>
            </w:r>
          </w:p>
        </w:tc>
        <w:tc>
          <w:tcPr>
            <w:tcW w:w="6980" w:type="dxa"/>
            <w:tcBorders>
              <w:top w:val="single" w:sz="4" w:space="0" w:color="auto"/>
              <w:left w:val="single" w:sz="4" w:space="0" w:color="auto"/>
              <w:bottom w:val="single" w:sz="4" w:space="0" w:color="auto"/>
              <w:right w:val="single" w:sz="4" w:space="0" w:color="auto"/>
            </w:tcBorders>
            <w:vAlign w:val="bottom"/>
          </w:tcPr>
          <w:p w14:paraId="28C72C30" w14:textId="77777777" w:rsidR="0055093B" w:rsidRPr="0055093B" w:rsidRDefault="0055093B" w:rsidP="00865505">
            <w:pPr>
              <w:widowControl w:val="0"/>
              <w:suppressAutoHyphens/>
              <w:rPr>
                <w:rFonts w:eastAsia="Lucida Sans Unicode"/>
                <w:b/>
                <w:kern w:val="1"/>
                <w:highlight w:val="yellow"/>
                <w:lang w:val="x-none" w:bidi="lo-LA"/>
              </w:rPr>
            </w:pPr>
            <w:r w:rsidRPr="0055093B">
              <w:rPr>
                <w:kern w:val="1"/>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7BF6EEC6"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15 336</w:t>
            </w:r>
          </w:p>
        </w:tc>
      </w:tr>
      <w:tr w:rsidR="0055093B" w:rsidRPr="0055093B" w14:paraId="0C54BDEC" w14:textId="77777777" w:rsidTr="003B4783">
        <w:tc>
          <w:tcPr>
            <w:tcW w:w="1276" w:type="dxa"/>
            <w:tcBorders>
              <w:top w:val="single" w:sz="4" w:space="0" w:color="auto"/>
              <w:left w:val="single" w:sz="4" w:space="0" w:color="auto"/>
              <w:bottom w:val="single" w:sz="4" w:space="0" w:color="auto"/>
              <w:right w:val="single" w:sz="4" w:space="0" w:color="auto"/>
            </w:tcBorders>
          </w:tcPr>
          <w:p w14:paraId="00306C74"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7.1.1.4.</w:t>
            </w:r>
          </w:p>
        </w:tc>
        <w:tc>
          <w:tcPr>
            <w:tcW w:w="6980" w:type="dxa"/>
            <w:tcBorders>
              <w:top w:val="single" w:sz="4" w:space="0" w:color="auto"/>
              <w:left w:val="single" w:sz="4" w:space="0" w:color="auto"/>
              <w:bottom w:val="single" w:sz="4" w:space="0" w:color="auto"/>
              <w:right w:val="single" w:sz="4" w:space="0" w:color="auto"/>
            </w:tcBorders>
            <w:vAlign w:val="bottom"/>
          </w:tcPr>
          <w:p w14:paraId="5CBD458D" w14:textId="77777777" w:rsidR="0055093B" w:rsidRPr="0055093B" w:rsidRDefault="0055093B" w:rsidP="00865505">
            <w:pPr>
              <w:widowControl w:val="0"/>
              <w:suppressAutoHyphens/>
              <w:rPr>
                <w:rFonts w:eastAsia="Lucida Sans Unicode"/>
                <w:b/>
                <w:kern w:val="1"/>
                <w:highlight w:val="yellow"/>
                <w:lang w:val="x-none" w:bidi="lo-LA"/>
              </w:rPr>
            </w:pPr>
            <w:r w:rsidRPr="0055093B">
              <w:rPr>
                <w:rFonts w:eastAsia="Lucida Sans Unicode"/>
                <w:kern w:val="1"/>
                <w:lang w:val="x-none" w:bidi="lo-LA"/>
              </w:rPr>
              <w:t>Saugų sen. Vilkyčių k. Žibinto g. Nr. 7VI6 (asfaltbetonio danga)</w:t>
            </w:r>
          </w:p>
        </w:tc>
        <w:tc>
          <w:tcPr>
            <w:tcW w:w="1412" w:type="dxa"/>
            <w:tcBorders>
              <w:top w:val="single" w:sz="4" w:space="0" w:color="auto"/>
              <w:left w:val="single" w:sz="4" w:space="0" w:color="auto"/>
              <w:bottom w:val="single" w:sz="4" w:space="0" w:color="auto"/>
              <w:right w:val="single" w:sz="4" w:space="0" w:color="auto"/>
            </w:tcBorders>
            <w:vAlign w:val="bottom"/>
          </w:tcPr>
          <w:p w14:paraId="642220E4"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111 824</w:t>
            </w:r>
          </w:p>
        </w:tc>
      </w:tr>
      <w:tr w:rsidR="0055093B" w:rsidRPr="0055093B" w14:paraId="6C4B0EA7" w14:textId="77777777" w:rsidTr="003B4783">
        <w:tc>
          <w:tcPr>
            <w:tcW w:w="1276" w:type="dxa"/>
            <w:tcBorders>
              <w:top w:val="single" w:sz="4" w:space="0" w:color="auto"/>
              <w:left w:val="single" w:sz="4" w:space="0" w:color="auto"/>
              <w:bottom w:val="single" w:sz="4" w:space="0" w:color="auto"/>
              <w:right w:val="single" w:sz="4" w:space="0" w:color="auto"/>
            </w:tcBorders>
          </w:tcPr>
          <w:p w14:paraId="2A06BA36"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7.1.1.5.</w:t>
            </w:r>
          </w:p>
        </w:tc>
        <w:tc>
          <w:tcPr>
            <w:tcW w:w="6980" w:type="dxa"/>
            <w:tcBorders>
              <w:top w:val="single" w:sz="4" w:space="0" w:color="auto"/>
              <w:left w:val="single" w:sz="4" w:space="0" w:color="auto"/>
              <w:bottom w:val="single" w:sz="4" w:space="0" w:color="auto"/>
              <w:right w:val="single" w:sz="4" w:space="0" w:color="auto"/>
            </w:tcBorders>
            <w:vAlign w:val="bottom"/>
          </w:tcPr>
          <w:p w14:paraId="5F227B4A"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Saugų sen. Vilkyčių k. Veiviržo g. Nr. 7VI1 (asfaltbetonio danga)</w:t>
            </w:r>
          </w:p>
        </w:tc>
        <w:tc>
          <w:tcPr>
            <w:tcW w:w="1412" w:type="dxa"/>
            <w:tcBorders>
              <w:top w:val="single" w:sz="4" w:space="0" w:color="auto"/>
              <w:left w:val="single" w:sz="4" w:space="0" w:color="auto"/>
              <w:bottom w:val="single" w:sz="4" w:space="0" w:color="auto"/>
              <w:right w:val="single" w:sz="4" w:space="0" w:color="auto"/>
            </w:tcBorders>
            <w:vAlign w:val="bottom"/>
          </w:tcPr>
          <w:p w14:paraId="48E09F46"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99 911</w:t>
            </w:r>
          </w:p>
        </w:tc>
      </w:tr>
      <w:tr w:rsidR="0055093B" w:rsidRPr="0055093B" w14:paraId="0F3A87E1" w14:textId="77777777" w:rsidTr="003B4783">
        <w:tc>
          <w:tcPr>
            <w:tcW w:w="1276" w:type="dxa"/>
            <w:tcBorders>
              <w:top w:val="single" w:sz="4" w:space="0" w:color="auto"/>
              <w:left w:val="single" w:sz="4" w:space="0" w:color="auto"/>
              <w:bottom w:val="single" w:sz="4" w:space="0" w:color="auto"/>
              <w:right w:val="single" w:sz="4" w:space="0" w:color="auto"/>
            </w:tcBorders>
          </w:tcPr>
          <w:p w14:paraId="167E0EC9"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7.1.1.6.</w:t>
            </w:r>
          </w:p>
        </w:tc>
        <w:tc>
          <w:tcPr>
            <w:tcW w:w="6980" w:type="dxa"/>
            <w:tcBorders>
              <w:top w:val="single" w:sz="4" w:space="0" w:color="auto"/>
              <w:left w:val="single" w:sz="4" w:space="0" w:color="auto"/>
              <w:bottom w:val="single" w:sz="4" w:space="0" w:color="auto"/>
              <w:right w:val="single" w:sz="4" w:space="0" w:color="auto"/>
            </w:tcBorders>
            <w:vAlign w:val="bottom"/>
          </w:tcPr>
          <w:p w14:paraId="7D0A0111"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Šilutės r. sav. Saugų sen. Vilkyčių k. Veiviržo g. paprastasis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03D7F765"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Cs/>
                <w:kern w:val="1"/>
              </w:rPr>
              <w:t>3 314</w:t>
            </w:r>
          </w:p>
        </w:tc>
      </w:tr>
      <w:tr w:rsidR="0055093B" w:rsidRPr="0055093B" w14:paraId="2C84CE0D"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537B8054"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7.2.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43F6FC32" w14:textId="77777777" w:rsidR="0055093B" w:rsidRPr="0055093B" w:rsidRDefault="0055093B" w:rsidP="00865505">
            <w:pPr>
              <w:widowControl w:val="0"/>
              <w:suppressAutoHyphens/>
              <w:rPr>
                <w:b/>
                <w:bCs/>
                <w:kern w:val="1"/>
              </w:rPr>
            </w:pPr>
            <w:r w:rsidRPr="0055093B">
              <w:rPr>
                <w:rFonts w:eastAsia="Lucida Sans Unicode"/>
                <w:b/>
                <w:bCs/>
                <w:kern w:val="1"/>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535D04B"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17 050</w:t>
            </w:r>
          </w:p>
        </w:tc>
      </w:tr>
      <w:tr w:rsidR="0055093B" w:rsidRPr="0055093B" w14:paraId="4FA2197B"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7DE1857C"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kern w:val="1"/>
              </w:rPr>
              <w:t>7.2.1.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4FCAF22A" w14:textId="77777777" w:rsidR="0055093B" w:rsidRPr="0055093B" w:rsidRDefault="0055093B" w:rsidP="00865505">
            <w:pPr>
              <w:widowControl w:val="0"/>
              <w:suppressAutoHyphens/>
              <w:rPr>
                <w:kern w:val="1"/>
                <w:highlight w:val="yellow"/>
              </w:rPr>
            </w:pPr>
            <w:r w:rsidRPr="0055093B">
              <w:rPr>
                <w:rFonts w:eastAsia="Lucida Sans Unicode"/>
                <w:kern w:val="1"/>
                <w:lang w:bidi="lo-LA"/>
              </w:rPr>
              <w:t>Savivaldybės objektų, esančių Saugų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7B90282" w14:textId="77777777" w:rsidR="0055093B" w:rsidRPr="0055093B" w:rsidRDefault="0055093B" w:rsidP="00865505">
            <w:pPr>
              <w:widowControl w:val="0"/>
              <w:suppressAutoHyphens/>
              <w:jc w:val="right"/>
              <w:rPr>
                <w:rFonts w:eastAsia="Lucida Sans Unicode"/>
                <w:iCs/>
                <w:kern w:val="1"/>
                <w:highlight w:val="yellow"/>
              </w:rPr>
            </w:pPr>
            <w:r w:rsidRPr="0055093B">
              <w:rPr>
                <w:rFonts w:eastAsia="Lucida Sans Unicode"/>
                <w:iCs/>
                <w:kern w:val="1"/>
              </w:rPr>
              <w:t>17 050</w:t>
            </w:r>
          </w:p>
        </w:tc>
      </w:tr>
      <w:tr w:rsidR="0055093B" w:rsidRPr="0055093B" w14:paraId="73A762F0" w14:textId="77777777" w:rsidTr="003B4783">
        <w:tc>
          <w:tcPr>
            <w:tcW w:w="1276" w:type="dxa"/>
            <w:tcBorders>
              <w:top w:val="single" w:sz="4" w:space="0" w:color="auto"/>
              <w:left w:val="single" w:sz="4" w:space="0" w:color="auto"/>
              <w:bottom w:val="single" w:sz="4" w:space="0" w:color="auto"/>
              <w:right w:val="single" w:sz="4" w:space="0" w:color="auto"/>
            </w:tcBorders>
          </w:tcPr>
          <w:p w14:paraId="18B85EE0"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b/>
                <w:kern w:val="1"/>
              </w:rPr>
              <w:t>7.3.</w:t>
            </w:r>
          </w:p>
        </w:tc>
        <w:tc>
          <w:tcPr>
            <w:tcW w:w="6980" w:type="dxa"/>
            <w:tcBorders>
              <w:top w:val="single" w:sz="4" w:space="0" w:color="auto"/>
              <w:left w:val="single" w:sz="4" w:space="0" w:color="auto"/>
              <w:bottom w:val="single" w:sz="4" w:space="0" w:color="auto"/>
              <w:right w:val="single" w:sz="4" w:space="0" w:color="auto"/>
            </w:tcBorders>
          </w:tcPr>
          <w:p w14:paraId="741C6D05" w14:textId="77777777" w:rsidR="0055093B" w:rsidRPr="0055093B" w:rsidRDefault="0055093B" w:rsidP="00865505">
            <w:pPr>
              <w:widowControl w:val="0"/>
              <w:suppressAutoHyphens/>
              <w:rPr>
                <w:rFonts w:eastAsia="Lucida Sans Unicode"/>
                <w:kern w:val="1"/>
                <w:szCs w:val="22"/>
                <w:highlight w:val="yellow"/>
                <w:shd w:val="clear" w:color="auto" w:fill="FFFFFF"/>
              </w:rPr>
            </w:pPr>
            <w:r w:rsidRPr="0055093B">
              <w:rPr>
                <w:b/>
                <w:bCs/>
                <w:kern w:val="1"/>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018F5B1F" w14:textId="77777777" w:rsidR="0055093B" w:rsidRPr="0055093B" w:rsidRDefault="0055093B" w:rsidP="00865505">
            <w:pPr>
              <w:widowControl w:val="0"/>
              <w:suppressAutoHyphens/>
              <w:jc w:val="right"/>
              <w:rPr>
                <w:rFonts w:eastAsia="Lucida Sans Unicode"/>
                <w:b/>
                <w:bCs/>
                <w:iCs/>
                <w:kern w:val="1"/>
                <w:highlight w:val="yellow"/>
              </w:rPr>
            </w:pPr>
            <w:r w:rsidRPr="0055093B">
              <w:rPr>
                <w:rFonts w:eastAsia="Lucida Sans Unicode"/>
                <w:b/>
                <w:bCs/>
                <w:iCs/>
                <w:kern w:val="1"/>
              </w:rPr>
              <w:t>11 900</w:t>
            </w:r>
          </w:p>
        </w:tc>
      </w:tr>
      <w:tr w:rsidR="0055093B" w:rsidRPr="0055093B" w14:paraId="2305C66B" w14:textId="77777777" w:rsidTr="003B4783">
        <w:tc>
          <w:tcPr>
            <w:tcW w:w="1276" w:type="dxa"/>
            <w:tcBorders>
              <w:top w:val="single" w:sz="4" w:space="0" w:color="auto"/>
              <w:left w:val="single" w:sz="4" w:space="0" w:color="auto"/>
              <w:bottom w:val="single" w:sz="4" w:space="0" w:color="auto"/>
              <w:right w:val="single" w:sz="4" w:space="0" w:color="auto"/>
            </w:tcBorders>
          </w:tcPr>
          <w:p w14:paraId="778B979B"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kern w:val="1"/>
              </w:rPr>
              <w:t>7.3.1.</w:t>
            </w:r>
          </w:p>
        </w:tc>
        <w:tc>
          <w:tcPr>
            <w:tcW w:w="6980" w:type="dxa"/>
            <w:tcBorders>
              <w:top w:val="single" w:sz="4" w:space="0" w:color="auto"/>
              <w:left w:val="single" w:sz="4" w:space="0" w:color="auto"/>
              <w:bottom w:val="single" w:sz="4" w:space="0" w:color="auto"/>
              <w:right w:val="single" w:sz="4" w:space="0" w:color="auto"/>
            </w:tcBorders>
            <w:vAlign w:val="bottom"/>
          </w:tcPr>
          <w:p w14:paraId="41441BCE" w14:textId="77777777" w:rsidR="0055093B" w:rsidRPr="0055093B" w:rsidRDefault="0055093B" w:rsidP="00865505">
            <w:pPr>
              <w:widowControl w:val="0"/>
              <w:suppressAutoHyphens/>
              <w:rPr>
                <w:rFonts w:eastAsia="Lucida Sans Unicode"/>
                <w:kern w:val="1"/>
                <w:szCs w:val="22"/>
                <w:highlight w:val="yellow"/>
                <w:shd w:val="clear" w:color="auto" w:fill="FFFFFF"/>
              </w:rPr>
            </w:pPr>
            <w:r w:rsidRPr="0055093B">
              <w:rPr>
                <w:bCs/>
                <w:kern w:val="1"/>
              </w:rPr>
              <w:t xml:space="preserve">Valstybės investicijos </w:t>
            </w:r>
            <w:r w:rsidRPr="0055093B">
              <w:rPr>
                <w:rFonts w:cs="Arial Unicode MS"/>
                <w:kern w:val="1"/>
                <w:lang w:val="x-none" w:bidi="lo-LA"/>
              </w:rPr>
              <w:t>žmonių su negalia</w:t>
            </w:r>
            <w:r w:rsidRPr="0055093B">
              <w:rPr>
                <w:bCs/>
                <w:kern w:val="1"/>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6CEB8979" w14:textId="77777777" w:rsidR="0055093B" w:rsidRPr="0055093B" w:rsidRDefault="0055093B" w:rsidP="00865505">
            <w:pPr>
              <w:widowControl w:val="0"/>
              <w:suppressAutoHyphens/>
              <w:jc w:val="right"/>
              <w:rPr>
                <w:rFonts w:eastAsia="Lucida Sans Unicode"/>
                <w:iCs/>
                <w:kern w:val="1"/>
              </w:rPr>
            </w:pPr>
            <w:r w:rsidRPr="0055093B">
              <w:rPr>
                <w:rFonts w:eastAsia="Lucida Sans Unicode"/>
                <w:iCs/>
                <w:kern w:val="1"/>
              </w:rPr>
              <w:t>7 140</w:t>
            </w:r>
          </w:p>
        </w:tc>
      </w:tr>
      <w:tr w:rsidR="0055093B" w:rsidRPr="0055093B" w14:paraId="1FD08254" w14:textId="77777777" w:rsidTr="003B4783">
        <w:tc>
          <w:tcPr>
            <w:tcW w:w="1276" w:type="dxa"/>
            <w:tcBorders>
              <w:top w:val="single" w:sz="4" w:space="0" w:color="auto"/>
              <w:left w:val="single" w:sz="4" w:space="0" w:color="auto"/>
              <w:bottom w:val="single" w:sz="4" w:space="0" w:color="auto"/>
              <w:right w:val="single" w:sz="4" w:space="0" w:color="auto"/>
            </w:tcBorders>
          </w:tcPr>
          <w:p w14:paraId="2F99BA3C" w14:textId="77777777" w:rsidR="0055093B" w:rsidRPr="0055093B" w:rsidRDefault="0055093B" w:rsidP="00865505">
            <w:pPr>
              <w:widowControl w:val="0"/>
              <w:suppressAutoHyphens/>
              <w:rPr>
                <w:rFonts w:eastAsia="Lucida Sans Unicode"/>
                <w:kern w:val="1"/>
                <w:highlight w:val="yellow"/>
              </w:rPr>
            </w:pPr>
            <w:r w:rsidRPr="0055093B">
              <w:rPr>
                <w:rFonts w:eastAsia="Lucida Sans Unicode"/>
                <w:kern w:val="1"/>
              </w:rPr>
              <w:t>7.3.2.</w:t>
            </w:r>
          </w:p>
        </w:tc>
        <w:tc>
          <w:tcPr>
            <w:tcW w:w="6980" w:type="dxa"/>
            <w:tcBorders>
              <w:top w:val="single" w:sz="4" w:space="0" w:color="auto"/>
              <w:left w:val="single" w:sz="4" w:space="0" w:color="auto"/>
              <w:bottom w:val="single" w:sz="4" w:space="0" w:color="auto"/>
              <w:right w:val="single" w:sz="4" w:space="0" w:color="auto"/>
            </w:tcBorders>
            <w:vAlign w:val="bottom"/>
          </w:tcPr>
          <w:p w14:paraId="378A4E96" w14:textId="77777777" w:rsidR="0055093B" w:rsidRPr="0055093B" w:rsidRDefault="0055093B" w:rsidP="00865505">
            <w:pPr>
              <w:widowControl w:val="0"/>
              <w:suppressAutoHyphens/>
              <w:rPr>
                <w:rFonts w:eastAsia="Lucida Sans Unicode"/>
                <w:kern w:val="1"/>
                <w:szCs w:val="22"/>
                <w:highlight w:val="yellow"/>
                <w:shd w:val="clear" w:color="auto" w:fill="FFFFFF"/>
              </w:rPr>
            </w:pPr>
            <w:r w:rsidRPr="0055093B">
              <w:rPr>
                <w:bCs/>
                <w:kern w:val="1"/>
              </w:rPr>
              <w:t xml:space="preserve">Savivaldybės investicijos </w:t>
            </w:r>
            <w:r w:rsidRPr="0055093B">
              <w:rPr>
                <w:rFonts w:cs="Arial Unicode MS"/>
                <w:kern w:val="1"/>
                <w:lang w:val="x-none" w:bidi="lo-LA"/>
              </w:rPr>
              <w:t>žmonių su negalia</w:t>
            </w:r>
            <w:r w:rsidRPr="0055093B">
              <w:rPr>
                <w:bCs/>
                <w:kern w:val="1"/>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4FF5B293" w14:textId="77777777" w:rsidR="0055093B" w:rsidRPr="0055093B" w:rsidRDefault="0055093B" w:rsidP="00865505">
            <w:pPr>
              <w:widowControl w:val="0"/>
              <w:suppressAutoHyphens/>
              <w:jc w:val="right"/>
              <w:rPr>
                <w:rFonts w:eastAsia="Lucida Sans Unicode"/>
                <w:iCs/>
                <w:kern w:val="1"/>
              </w:rPr>
            </w:pPr>
            <w:r w:rsidRPr="0055093B">
              <w:rPr>
                <w:rFonts w:eastAsia="Lucida Sans Unicode"/>
                <w:iCs/>
                <w:kern w:val="1"/>
              </w:rPr>
              <w:t xml:space="preserve">4 760 </w:t>
            </w:r>
          </w:p>
        </w:tc>
      </w:tr>
      <w:tr w:rsidR="0055093B" w:rsidRPr="0055093B" w14:paraId="4397D168" w14:textId="77777777" w:rsidTr="003B4783">
        <w:tc>
          <w:tcPr>
            <w:tcW w:w="1276" w:type="dxa"/>
            <w:tcBorders>
              <w:top w:val="single" w:sz="4" w:space="0" w:color="auto"/>
              <w:left w:val="single" w:sz="4" w:space="0" w:color="auto"/>
              <w:bottom w:val="single" w:sz="4" w:space="0" w:color="auto"/>
              <w:right w:val="single" w:sz="4" w:space="0" w:color="auto"/>
            </w:tcBorders>
          </w:tcPr>
          <w:p w14:paraId="1D248A96"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7.4.</w:t>
            </w:r>
          </w:p>
        </w:tc>
        <w:tc>
          <w:tcPr>
            <w:tcW w:w="6980" w:type="dxa"/>
            <w:tcBorders>
              <w:top w:val="single" w:sz="4" w:space="0" w:color="auto"/>
              <w:left w:val="single" w:sz="4" w:space="0" w:color="auto"/>
              <w:bottom w:val="single" w:sz="4" w:space="0" w:color="auto"/>
              <w:right w:val="single" w:sz="4" w:space="0" w:color="auto"/>
            </w:tcBorders>
            <w:vAlign w:val="bottom"/>
          </w:tcPr>
          <w:p w14:paraId="1DE56D91" w14:textId="77777777" w:rsidR="0055093B" w:rsidRPr="0055093B" w:rsidRDefault="0055093B" w:rsidP="00865505">
            <w:pPr>
              <w:widowControl w:val="0"/>
              <w:suppressAutoHyphens/>
              <w:rPr>
                <w:bCs/>
                <w:kern w:val="1"/>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05A91BB0" w14:textId="77777777" w:rsidR="0055093B" w:rsidRPr="0055093B" w:rsidRDefault="0055093B" w:rsidP="00865505">
            <w:pPr>
              <w:widowControl w:val="0"/>
              <w:suppressAutoHyphens/>
              <w:jc w:val="right"/>
              <w:rPr>
                <w:rFonts w:eastAsia="Lucida Sans Unicode"/>
                <w:iCs/>
                <w:kern w:val="1"/>
              </w:rPr>
            </w:pPr>
            <w:r w:rsidRPr="0055093B">
              <w:rPr>
                <w:b/>
                <w:kern w:val="1"/>
              </w:rPr>
              <w:t>79 900</w:t>
            </w:r>
          </w:p>
        </w:tc>
      </w:tr>
      <w:tr w:rsidR="0055093B" w:rsidRPr="0055093B" w14:paraId="7D0DD479" w14:textId="77777777" w:rsidTr="003B4783">
        <w:tc>
          <w:tcPr>
            <w:tcW w:w="1276" w:type="dxa"/>
            <w:tcBorders>
              <w:top w:val="single" w:sz="4" w:space="0" w:color="auto"/>
              <w:left w:val="single" w:sz="4" w:space="0" w:color="auto"/>
              <w:bottom w:val="single" w:sz="4" w:space="0" w:color="auto"/>
              <w:right w:val="single" w:sz="4" w:space="0" w:color="auto"/>
            </w:tcBorders>
          </w:tcPr>
          <w:p w14:paraId="32494B8A" w14:textId="77777777" w:rsidR="0055093B" w:rsidRPr="0055093B" w:rsidRDefault="0055093B" w:rsidP="00865505">
            <w:pPr>
              <w:widowControl w:val="0"/>
              <w:suppressAutoHyphens/>
              <w:rPr>
                <w:rFonts w:eastAsia="Lucida Sans Unicode"/>
                <w:kern w:val="1"/>
              </w:rPr>
            </w:pPr>
            <w:r w:rsidRPr="0055093B">
              <w:rPr>
                <w:rFonts w:eastAsia="Lucida Sans Unicode"/>
                <w:kern w:val="1"/>
              </w:rPr>
              <w:t>7.4.1.</w:t>
            </w:r>
          </w:p>
        </w:tc>
        <w:tc>
          <w:tcPr>
            <w:tcW w:w="6980" w:type="dxa"/>
            <w:tcBorders>
              <w:top w:val="single" w:sz="4" w:space="0" w:color="auto"/>
              <w:left w:val="single" w:sz="4" w:space="0" w:color="auto"/>
              <w:bottom w:val="single" w:sz="4" w:space="0" w:color="auto"/>
              <w:right w:val="single" w:sz="4" w:space="0" w:color="auto"/>
            </w:tcBorders>
            <w:vAlign w:val="bottom"/>
          </w:tcPr>
          <w:p w14:paraId="40E3AEEC" w14:textId="77777777" w:rsidR="0055093B" w:rsidRPr="0055093B" w:rsidRDefault="0055093B" w:rsidP="00865505">
            <w:pPr>
              <w:widowControl w:val="0"/>
              <w:suppressAutoHyphens/>
              <w:rPr>
                <w:bCs/>
                <w:kern w:val="1"/>
              </w:rPr>
            </w:pPr>
            <w:r w:rsidRPr="0055093B">
              <w:rPr>
                <w:rFonts w:eastAsia="Lucida Sans Unicode"/>
                <w:kern w:val="1"/>
              </w:rPr>
              <w:t>Šilutės rajono savivaldybės seniūnijų apšvietimo modernizavimas (Saugų sen.)</w:t>
            </w:r>
          </w:p>
        </w:tc>
        <w:tc>
          <w:tcPr>
            <w:tcW w:w="1412" w:type="dxa"/>
            <w:tcBorders>
              <w:top w:val="single" w:sz="4" w:space="0" w:color="auto"/>
              <w:left w:val="single" w:sz="4" w:space="0" w:color="auto"/>
              <w:bottom w:val="single" w:sz="4" w:space="0" w:color="auto"/>
              <w:right w:val="single" w:sz="4" w:space="0" w:color="auto"/>
            </w:tcBorders>
            <w:vAlign w:val="bottom"/>
          </w:tcPr>
          <w:p w14:paraId="79BA59A4" w14:textId="77777777" w:rsidR="0055093B" w:rsidRPr="0055093B" w:rsidRDefault="0055093B" w:rsidP="00865505">
            <w:pPr>
              <w:widowControl w:val="0"/>
              <w:suppressAutoHyphens/>
              <w:jc w:val="right"/>
              <w:rPr>
                <w:rFonts w:eastAsia="Lucida Sans Unicode"/>
                <w:iCs/>
                <w:kern w:val="1"/>
              </w:rPr>
            </w:pPr>
            <w:r w:rsidRPr="0055093B">
              <w:rPr>
                <w:rFonts w:eastAsia="Lucida Sans Unicode"/>
                <w:kern w:val="1"/>
              </w:rPr>
              <w:t>79 900</w:t>
            </w:r>
          </w:p>
        </w:tc>
      </w:tr>
      <w:tr w:rsidR="0055093B" w:rsidRPr="0055093B" w14:paraId="785A3EDE"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69D1561"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8.</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349E19D" w14:textId="77777777" w:rsidR="0055093B" w:rsidRPr="0055093B" w:rsidRDefault="0055093B" w:rsidP="00865505">
            <w:pPr>
              <w:widowControl w:val="0"/>
              <w:suppressAutoHyphens/>
              <w:rPr>
                <w:rFonts w:eastAsia="Lucida Sans Unicode"/>
                <w:b/>
                <w:kern w:val="1"/>
                <w:highlight w:val="yellow"/>
                <w:lang w:val="x-none" w:bidi="lo-LA"/>
              </w:rPr>
            </w:pPr>
            <w:r w:rsidRPr="0055093B">
              <w:rPr>
                <w:rFonts w:eastAsia="Lucida Sans Unicode"/>
                <w:b/>
                <w:kern w:val="1"/>
                <w:lang w:val="x-none" w:bidi="lo-LA"/>
              </w:rPr>
              <w:t>ŠVĖKŠNOS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6461006D"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358 831</w:t>
            </w:r>
          </w:p>
        </w:tc>
      </w:tr>
      <w:tr w:rsidR="0055093B" w:rsidRPr="0055093B" w14:paraId="26786726"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392AD2B8"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8.1.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3AE2B14A"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25B8328F"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195 941</w:t>
            </w:r>
          </w:p>
        </w:tc>
      </w:tr>
      <w:tr w:rsidR="0055093B" w:rsidRPr="0055093B" w14:paraId="5F7CE415" w14:textId="77777777" w:rsidTr="003B4783">
        <w:tc>
          <w:tcPr>
            <w:tcW w:w="1276" w:type="dxa"/>
            <w:tcBorders>
              <w:top w:val="single" w:sz="4" w:space="0" w:color="auto"/>
              <w:left w:val="single" w:sz="4" w:space="0" w:color="auto"/>
              <w:bottom w:val="single" w:sz="4" w:space="0" w:color="auto"/>
              <w:right w:val="single" w:sz="4" w:space="0" w:color="auto"/>
            </w:tcBorders>
          </w:tcPr>
          <w:p w14:paraId="7419F66B"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8.1.1.</w:t>
            </w:r>
          </w:p>
        </w:tc>
        <w:tc>
          <w:tcPr>
            <w:tcW w:w="6980" w:type="dxa"/>
            <w:tcBorders>
              <w:top w:val="single" w:sz="4" w:space="0" w:color="auto"/>
              <w:left w:val="single" w:sz="4" w:space="0" w:color="auto"/>
              <w:bottom w:val="single" w:sz="4" w:space="0" w:color="auto"/>
              <w:right w:val="single" w:sz="4" w:space="0" w:color="auto"/>
            </w:tcBorders>
            <w:vAlign w:val="bottom"/>
          </w:tcPr>
          <w:p w14:paraId="230F4A01"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1C96C7D4"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152 464</w:t>
            </w:r>
          </w:p>
        </w:tc>
      </w:tr>
      <w:tr w:rsidR="0055093B" w:rsidRPr="0055093B" w14:paraId="09E59015" w14:textId="77777777" w:rsidTr="003B4783">
        <w:tc>
          <w:tcPr>
            <w:tcW w:w="1276" w:type="dxa"/>
            <w:tcBorders>
              <w:top w:val="single" w:sz="4" w:space="0" w:color="auto"/>
              <w:left w:val="single" w:sz="4" w:space="0" w:color="auto"/>
              <w:bottom w:val="single" w:sz="4" w:space="0" w:color="auto"/>
              <w:right w:val="single" w:sz="4" w:space="0" w:color="auto"/>
            </w:tcBorders>
          </w:tcPr>
          <w:p w14:paraId="5546F230"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8.1.2.</w:t>
            </w:r>
          </w:p>
        </w:tc>
        <w:tc>
          <w:tcPr>
            <w:tcW w:w="6980" w:type="dxa"/>
            <w:tcBorders>
              <w:top w:val="single" w:sz="4" w:space="0" w:color="auto"/>
              <w:left w:val="single" w:sz="4" w:space="0" w:color="auto"/>
              <w:bottom w:val="single" w:sz="4" w:space="0" w:color="auto"/>
              <w:right w:val="single" w:sz="4" w:space="0" w:color="auto"/>
            </w:tcBorders>
            <w:vAlign w:val="bottom"/>
          </w:tcPr>
          <w:p w14:paraId="1DC5FF3F"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4FDDC544"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43 477</w:t>
            </w:r>
          </w:p>
        </w:tc>
      </w:tr>
      <w:tr w:rsidR="0055093B" w:rsidRPr="0055093B" w14:paraId="5F1C80CC" w14:textId="77777777" w:rsidTr="003B4783">
        <w:tc>
          <w:tcPr>
            <w:tcW w:w="1276" w:type="dxa"/>
            <w:tcBorders>
              <w:top w:val="single" w:sz="4" w:space="0" w:color="auto"/>
              <w:left w:val="single" w:sz="4" w:space="0" w:color="auto"/>
              <w:bottom w:val="single" w:sz="4" w:space="0" w:color="auto"/>
              <w:right w:val="single" w:sz="4" w:space="0" w:color="auto"/>
            </w:tcBorders>
          </w:tcPr>
          <w:p w14:paraId="46D528F4" w14:textId="77777777" w:rsidR="0055093B" w:rsidRPr="0055093B" w:rsidRDefault="0055093B" w:rsidP="00865505">
            <w:pPr>
              <w:widowControl w:val="0"/>
              <w:suppressAutoHyphens/>
              <w:rPr>
                <w:rFonts w:eastAsia="Lucida Sans Unicode"/>
                <w:b/>
                <w:kern w:val="1"/>
                <w:highlight w:val="yellow"/>
              </w:rPr>
            </w:pPr>
          </w:p>
        </w:tc>
        <w:tc>
          <w:tcPr>
            <w:tcW w:w="6980" w:type="dxa"/>
            <w:tcBorders>
              <w:top w:val="single" w:sz="4" w:space="0" w:color="auto"/>
              <w:left w:val="single" w:sz="4" w:space="0" w:color="auto"/>
              <w:bottom w:val="single" w:sz="4" w:space="0" w:color="auto"/>
              <w:right w:val="single" w:sz="4" w:space="0" w:color="auto"/>
            </w:tcBorders>
            <w:vAlign w:val="bottom"/>
          </w:tcPr>
          <w:p w14:paraId="7A9102BC" w14:textId="77777777" w:rsidR="0055093B" w:rsidRPr="0055093B" w:rsidRDefault="0055093B" w:rsidP="00865505">
            <w:pPr>
              <w:widowControl w:val="0"/>
              <w:suppressAutoHyphens/>
              <w:rPr>
                <w:b/>
                <w:bCs/>
                <w:kern w:val="1"/>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2822EE4B"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421D5F25" w14:textId="77777777" w:rsidTr="003B4783">
        <w:tc>
          <w:tcPr>
            <w:tcW w:w="1276" w:type="dxa"/>
            <w:tcBorders>
              <w:top w:val="single" w:sz="4" w:space="0" w:color="auto"/>
              <w:left w:val="single" w:sz="4" w:space="0" w:color="auto"/>
              <w:bottom w:val="single" w:sz="4" w:space="0" w:color="auto"/>
              <w:right w:val="single" w:sz="4" w:space="0" w:color="auto"/>
            </w:tcBorders>
          </w:tcPr>
          <w:p w14:paraId="6385EBDF"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8.1.1.1.</w:t>
            </w:r>
          </w:p>
        </w:tc>
        <w:tc>
          <w:tcPr>
            <w:tcW w:w="6980" w:type="dxa"/>
            <w:tcBorders>
              <w:top w:val="single" w:sz="4" w:space="0" w:color="auto"/>
              <w:left w:val="single" w:sz="4" w:space="0" w:color="auto"/>
              <w:bottom w:val="single" w:sz="4" w:space="0" w:color="auto"/>
              <w:right w:val="single" w:sz="4" w:space="0" w:color="auto"/>
            </w:tcBorders>
            <w:vAlign w:val="bottom"/>
          </w:tcPr>
          <w:p w14:paraId="23B6BB15" w14:textId="77777777" w:rsidR="0055093B" w:rsidRPr="0055093B" w:rsidRDefault="0055093B" w:rsidP="00865505">
            <w:pPr>
              <w:widowControl w:val="0"/>
              <w:suppressAutoHyphens/>
              <w:rPr>
                <w:kern w:val="1"/>
              </w:rPr>
            </w:pPr>
            <w:r w:rsidRPr="0055093B">
              <w:rPr>
                <w:kern w:val="1"/>
              </w:rPr>
              <w:t>Švėkšnos mstl. Aušros g. kapitalinis remontas</w:t>
            </w:r>
          </w:p>
        </w:tc>
        <w:tc>
          <w:tcPr>
            <w:tcW w:w="1412" w:type="dxa"/>
            <w:tcBorders>
              <w:top w:val="single" w:sz="4" w:space="0" w:color="auto"/>
              <w:left w:val="single" w:sz="4" w:space="0" w:color="auto"/>
              <w:bottom w:val="single" w:sz="4" w:space="0" w:color="auto"/>
              <w:right w:val="single" w:sz="4" w:space="0" w:color="auto"/>
            </w:tcBorders>
            <w:vAlign w:val="bottom"/>
          </w:tcPr>
          <w:p w14:paraId="3433CBC7"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83 409</w:t>
            </w:r>
          </w:p>
        </w:tc>
      </w:tr>
      <w:tr w:rsidR="0055093B" w:rsidRPr="0055093B" w14:paraId="712FB849" w14:textId="77777777" w:rsidTr="003B4783">
        <w:tc>
          <w:tcPr>
            <w:tcW w:w="1276" w:type="dxa"/>
            <w:tcBorders>
              <w:top w:val="single" w:sz="4" w:space="0" w:color="auto"/>
              <w:left w:val="single" w:sz="4" w:space="0" w:color="auto"/>
              <w:bottom w:val="single" w:sz="4" w:space="0" w:color="auto"/>
              <w:right w:val="single" w:sz="4" w:space="0" w:color="auto"/>
            </w:tcBorders>
          </w:tcPr>
          <w:p w14:paraId="7BD7DDB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8.1.1.2.</w:t>
            </w:r>
          </w:p>
        </w:tc>
        <w:tc>
          <w:tcPr>
            <w:tcW w:w="6980" w:type="dxa"/>
            <w:tcBorders>
              <w:top w:val="single" w:sz="4" w:space="0" w:color="auto"/>
              <w:left w:val="single" w:sz="4" w:space="0" w:color="auto"/>
              <w:bottom w:val="single" w:sz="4" w:space="0" w:color="auto"/>
              <w:right w:val="single" w:sz="4" w:space="0" w:color="auto"/>
            </w:tcBorders>
          </w:tcPr>
          <w:p w14:paraId="23619611" w14:textId="77777777" w:rsidR="0055093B" w:rsidRPr="0055093B" w:rsidRDefault="0055093B" w:rsidP="00865505">
            <w:r w:rsidRPr="0055093B">
              <w:t xml:space="preserve">  Žvyrkelių laistymas druskingu vandeniu </w:t>
            </w:r>
          </w:p>
        </w:tc>
        <w:tc>
          <w:tcPr>
            <w:tcW w:w="1412" w:type="dxa"/>
            <w:tcBorders>
              <w:top w:val="single" w:sz="4" w:space="0" w:color="auto"/>
              <w:left w:val="single" w:sz="4" w:space="0" w:color="auto"/>
              <w:bottom w:val="single" w:sz="4" w:space="0" w:color="auto"/>
              <w:right w:val="single" w:sz="4" w:space="0" w:color="auto"/>
            </w:tcBorders>
            <w:vAlign w:val="bottom"/>
          </w:tcPr>
          <w:p w14:paraId="71C6C2E5"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987</w:t>
            </w:r>
          </w:p>
        </w:tc>
      </w:tr>
      <w:tr w:rsidR="0055093B" w:rsidRPr="0055093B" w14:paraId="2E5EE1F4" w14:textId="77777777" w:rsidTr="003B4783">
        <w:tc>
          <w:tcPr>
            <w:tcW w:w="1276" w:type="dxa"/>
            <w:tcBorders>
              <w:top w:val="single" w:sz="4" w:space="0" w:color="auto"/>
              <w:left w:val="single" w:sz="4" w:space="0" w:color="auto"/>
              <w:bottom w:val="single" w:sz="4" w:space="0" w:color="auto"/>
              <w:right w:val="single" w:sz="4" w:space="0" w:color="auto"/>
            </w:tcBorders>
          </w:tcPr>
          <w:p w14:paraId="4EBDB457"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8.1.1.3.</w:t>
            </w:r>
          </w:p>
        </w:tc>
        <w:tc>
          <w:tcPr>
            <w:tcW w:w="6980" w:type="dxa"/>
            <w:tcBorders>
              <w:top w:val="single" w:sz="4" w:space="0" w:color="auto"/>
              <w:left w:val="single" w:sz="4" w:space="0" w:color="auto"/>
              <w:bottom w:val="single" w:sz="4" w:space="0" w:color="auto"/>
              <w:right w:val="single" w:sz="4" w:space="0" w:color="auto"/>
            </w:tcBorders>
          </w:tcPr>
          <w:p w14:paraId="5EBC5621"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7A4118BC"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1 347</w:t>
            </w:r>
          </w:p>
        </w:tc>
      </w:tr>
      <w:tr w:rsidR="0055093B" w:rsidRPr="0055093B" w14:paraId="1BAC10DB" w14:textId="77777777" w:rsidTr="003B4783">
        <w:tc>
          <w:tcPr>
            <w:tcW w:w="1276" w:type="dxa"/>
            <w:tcBorders>
              <w:top w:val="single" w:sz="4" w:space="0" w:color="auto"/>
              <w:left w:val="single" w:sz="4" w:space="0" w:color="auto"/>
              <w:bottom w:val="single" w:sz="4" w:space="0" w:color="auto"/>
              <w:right w:val="single" w:sz="4" w:space="0" w:color="auto"/>
            </w:tcBorders>
          </w:tcPr>
          <w:p w14:paraId="090F18A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8.1.1.4.</w:t>
            </w:r>
          </w:p>
        </w:tc>
        <w:tc>
          <w:tcPr>
            <w:tcW w:w="6980" w:type="dxa"/>
            <w:tcBorders>
              <w:top w:val="single" w:sz="4" w:space="0" w:color="auto"/>
              <w:left w:val="single" w:sz="4" w:space="0" w:color="auto"/>
              <w:bottom w:val="single" w:sz="4" w:space="0" w:color="auto"/>
              <w:right w:val="single" w:sz="4" w:space="0" w:color="auto"/>
            </w:tcBorders>
          </w:tcPr>
          <w:p w14:paraId="233144F7"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342F7519"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25 120</w:t>
            </w:r>
          </w:p>
        </w:tc>
      </w:tr>
      <w:tr w:rsidR="0055093B" w:rsidRPr="0055093B" w14:paraId="27BDA0CC" w14:textId="77777777" w:rsidTr="003B4783">
        <w:tc>
          <w:tcPr>
            <w:tcW w:w="1276" w:type="dxa"/>
            <w:tcBorders>
              <w:top w:val="single" w:sz="4" w:space="0" w:color="auto"/>
              <w:left w:val="single" w:sz="4" w:space="0" w:color="auto"/>
              <w:bottom w:val="single" w:sz="4" w:space="0" w:color="auto"/>
              <w:right w:val="single" w:sz="4" w:space="0" w:color="auto"/>
            </w:tcBorders>
          </w:tcPr>
          <w:p w14:paraId="330F740E"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lastRenderedPageBreak/>
              <w:t>8.1.1.5.</w:t>
            </w:r>
          </w:p>
        </w:tc>
        <w:tc>
          <w:tcPr>
            <w:tcW w:w="6980" w:type="dxa"/>
            <w:tcBorders>
              <w:top w:val="single" w:sz="4" w:space="0" w:color="auto"/>
              <w:left w:val="single" w:sz="4" w:space="0" w:color="auto"/>
              <w:bottom w:val="single" w:sz="4" w:space="0" w:color="auto"/>
              <w:right w:val="single" w:sz="4" w:space="0" w:color="auto"/>
            </w:tcBorders>
          </w:tcPr>
          <w:p w14:paraId="72E41666"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333C34AD"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17 301</w:t>
            </w:r>
          </w:p>
        </w:tc>
      </w:tr>
      <w:tr w:rsidR="0055093B" w:rsidRPr="0055093B" w14:paraId="24EA6BAE" w14:textId="77777777" w:rsidTr="003B4783">
        <w:tc>
          <w:tcPr>
            <w:tcW w:w="1276" w:type="dxa"/>
            <w:tcBorders>
              <w:top w:val="single" w:sz="4" w:space="0" w:color="auto"/>
              <w:left w:val="single" w:sz="4" w:space="0" w:color="auto"/>
              <w:bottom w:val="single" w:sz="4" w:space="0" w:color="auto"/>
              <w:right w:val="single" w:sz="4" w:space="0" w:color="auto"/>
            </w:tcBorders>
          </w:tcPr>
          <w:p w14:paraId="30CE84AE"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8.1.1.6.</w:t>
            </w:r>
          </w:p>
        </w:tc>
        <w:tc>
          <w:tcPr>
            <w:tcW w:w="6980" w:type="dxa"/>
            <w:tcBorders>
              <w:top w:val="single" w:sz="4" w:space="0" w:color="auto"/>
              <w:left w:val="single" w:sz="4" w:space="0" w:color="auto"/>
              <w:bottom w:val="single" w:sz="4" w:space="0" w:color="auto"/>
              <w:right w:val="single" w:sz="4" w:space="0" w:color="auto"/>
            </w:tcBorders>
          </w:tcPr>
          <w:p w14:paraId="7DC4E77E"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Vietinių kelių ir gatvių vertikalus ženklinimas (kelio ženklų įrengimas)</w:t>
            </w:r>
          </w:p>
        </w:tc>
        <w:tc>
          <w:tcPr>
            <w:tcW w:w="1412" w:type="dxa"/>
            <w:tcBorders>
              <w:top w:val="single" w:sz="4" w:space="0" w:color="auto"/>
              <w:left w:val="single" w:sz="4" w:space="0" w:color="auto"/>
              <w:bottom w:val="single" w:sz="4" w:space="0" w:color="auto"/>
              <w:right w:val="single" w:sz="4" w:space="0" w:color="auto"/>
            </w:tcBorders>
            <w:vAlign w:val="bottom"/>
          </w:tcPr>
          <w:p w14:paraId="05F1B647"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1 764</w:t>
            </w:r>
          </w:p>
        </w:tc>
      </w:tr>
      <w:tr w:rsidR="0055093B" w:rsidRPr="0055093B" w14:paraId="0BA11FCD" w14:textId="77777777" w:rsidTr="003B4783">
        <w:tc>
          <w:tcPr>
            <w:tcW w:w="1276" w:type="dxa"/>
            <w:tcBorders>
              <w:top w:val="single" w:sz="4" w:space="0" w:color="auto"/>
              <w:left w:val="single" w:sz="4" w:space="0" w:color="auto"/>
              <w:bottom w:val="single" w:sz="4" w:space="0" w:color="auto"/>
              <w:right w:val="single" w:sz="4" w:space="0" w:color="auto"/>
            </w:tcBorders>
          </w:tcPr>
          <w:p w14:paraId="5031BA4B"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8.1.1.7.</w:t>
            </w:r>
          </w:p>
        </w:tc>
        <w:tc>
          <w:tcPr>
            <w:tcW w:w="6980" w:type="dxa"/>
            <w:tcBorders>
              <w:top w:val="single" w:sz="4" w:space="0" w:color="auto"/>
              <w:left w:val="single" w:sz="4" w:space="0" w:color="auto"/>
              <w:bottom w:val="single" w:sz="4" w:space="0" w:color="auto"/>
              <w:right w:val="single" w:sz="4" w:space="0" w:color="auto"/>
            </w:tcBorders>
          </w:tcPr>
          <w:p w14:paraId="1EC49F0C"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Švėkšnos seniūnijos Inkaklių kaimo Žalioji gatvė Nr. 6I6 (asfaltbetonio danga)</w:t>
            </w:r>
          </w:p>
        </w:tc>
        <w:tc>
          <w:tcPr>
            <w:tcW w:w="1412" w:type="dxa"/>
            <w:tcBorders>
              <w:top w:val="single" w:sz="4" w:space="0" w:color="auto"/>
              <w:left w:val="single" w:sz="4" w:space="0" w:color="auto"/>
              <w:bottom w:val="single" w:sz="4" w:space="0" w:color="auto"/>
              <w:right w:val="single" w:sz="4" w:space="0" w:color="auto"/>
            </w:tcBorders>
            <w:vAlign w:val="bottom"/>
          </w:tcPr>
          <w:p w14:paraId="781653FE"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66 013</w:t>
            </w:r>
          </w:p>
        </w:tc>
      </w:tr>
      <w:tr w:rsidR="0055093B" w:rsidRPr="0055093B" w14:paraId="6D4726E6" w14:textId="77777777" w:rsidTr="003B4783">
        <w:tc>
          <w:tcPr>
            <w:tcW w:w="1276" w:type="dxa"/>
            <w:tcBorders>
              <w:top w:val="single" w:sz="4" w:space="0" w:color="auto"/>
              <w:left w:val="single" w:sz="4" w:space="0" w:color="auto"/>
              <w:bottom w:val="single" w:sz="4" w:space="0" w:color="auto"/>
              <w:right w:val="single" w:sz="4" w:space="0" w:color="auto"/>
            </w:tcBorders>
          </w:tcPr>
          <w:p w14:paraId="3F4DBDEF" w14:textId="77777777" w:rsidR="0055093B" w:rsidRPr="0055093B" w:rsidRDefault="0055093B" w:rsidP="00865505">
            <w:pPr>
              <w:widowControl w:val="0"/>
              <w:suppressAutoHyphens/>
              <w:rPr>
                <w:rFonts w:eastAsia="Lucida Sans Unicode"/>
                <w:b/>
                <w:bCs/>
                <w:kern w:val="1"/>
              </w:rPr>
            </w:pPr>
            <w:r w:rsidRPr="0055093B">
              <w:rPr>
                <w:rFonts w:eastAsia="Lucida Sans Unicode"/>
                <w:b/>
                <w:bCs/>
                <w:kern w:val="1"/>
              </w:rPr>
              <w:t xml:space="preserve">8.2. </w:t>
            </w:r>
          </w:p>
        </w:tc>
        <w:tc>
          <w:tcPr>
            <w:tcW w:w="6980" w:type="dxa"/>
            <w:tcBorders>
              <w:top w:val="single" w:sz="4" w:space="0" w:color="auto"/>
              <w:left w:val="single" w:sz="4" w:space="0" w:color="auto"/>
              <w:bottom w:val="single" w:sz="4" w:space="0" w:color="auto"/>
              <w:right w:val="single" w:sz="4" w:space="0" w:color="auto"/>
            </w:tcBorders>
          </w:tcPr>
          <w:p w14:paraId="247C5816" w14:textId="77777777" w:rsidR="0055093B" w:rsidRPr="0055093B" w:rsidRDefault="0055093B" w:rsidP="00865505">
            <w:pPr>
              <w:widowControl w:val="0"/>
              <w:suppressAutoHyphens/>
              <w:rPr>
                <w:rFonts w:eastAsia="Lucida Sans Unicode"/>
                <w:b/>
                <w:bCs/>
                <w:kern w:val="1"/>
                <w:lang w:val="x-none" w:bidi="lo-LA"/>
              </w:rPr>
            </w:pPr>
            <w:r w:rsidRPr="0055093B">
              <w:rPr>
                <w:rFonts w:cs="Arial Unicode MS"/>
                <w:b/>
                <w:bCs/>
                <w:kern w:val="1"/>
                <w:lang w:val="x-none" w:bidi="lo-LA"/>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514C0ACC"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17 952</w:t>
            </w:r>
          </w:p>
        </w:tc>
      </w:tr>
      <w:tr w:rsidR="0055093B" w:rsidRPr="0055093B" w14:paraId="7B5206D9" w14:textId="77777777" w:rsidTr="003B4783">
        <w:tc>
          <w:tcPr>
            <w:tcW w:w="1276" w:type="dxa"/>
            <w:tcBorders>
              <w:top w:val="single" w:sz="4" w:space="0" w:color="auto"/>
              <w:left w:val="single" w:sz="4" w:space="0" w:color="auto"/>
              <w:bottom w:val="single" w:sz="4" w:space="0" w:color="auto"/>
              <w:right w:val="single" w:sz="4" w:space="0" w:color="auto"/>
            </w:tcBorders>
          </w:tcPr>
          <w:p w14:paraId="5DAC29E2" w14:textId="77777777" w:rsidR="0055093B" w:rsidRPr="0055093B" w:rsidRDefault="0055093B" w:rsidP="00865505">
            <w:pPr>
              <w:widowControl w:val="0"/>
              <w:suppressAutoHyphens/>
              <w:rPr>
                <w:rFonts w:eastAsia="Lucida Sans Unicode"/>
                <w:kern w:val="1"/>
              </w:rPr>
            </w:pPr>
            <w:r w:rsidRPr="0055093B">
              <w:rPr>
                <w:rFonts w:eastAsia="Lucida Sans Unicode"/>
                <w:kern w:val="1"/>
              </w:rPr>
              <w:t>8.2.1.</w:t>
            </w:r>
          </w:p>
        </w:tc>
        <w:tc>
          <w:tcPr>
            <w:tcW w:w="6980" w:type="dxa"/>
            <w:tcBorders>
              <w:top w:val="single" w:sz="4" w:space="0" w:color="auto"/>
              <w:left w:val="single" w:sz="4" w:space="0" w:color="auto"/>
              <w:bottom w:val="single" w:sz="4" w:space="0" w:color="auto"/>
              <w:right w:val="single" w:sz="4" w:space="0" w:color="auto"/>
            </w:tcBorders>
            <w:vAlign w:val="bottom"/>
          </w:tcPr>
          <w:p w14:paraId="30CFA555"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Valstybės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29068CBD"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10 771</w:t>
            </w:r>
          </w:p>
        </w:tc>
      </w:tr>
      <w:tr w:rsidR="0055093B" w:rsidRPr="0055093B" w14:paraId="0DE63D15" w14:textId="77777777" w:rsidTr="003B4783">
        <w:tc>
          <w:tcPr>
            <w:tcW w:w="1276" w:type="dxa"/>
            <w:tcBorders>
              <w:top w:val="single" w:sz="4" w:space="0" w:color="auto"/>
              <w:left w:val="single" w:sz="4" w:space="0" w:color="auto"/>
              <w:bottom w:val="single" w:sz="4" w:space="0" w:color="auto"/>
              <w:right w:val="single" w:sz="4" w:space="0" w:color="auto"/>
            </w:tcBorders>
          </w:tcPr>
          <w:p w14:paraId="14DDAB05" w14:textId="77777777" w:rsidR="0055093B" w:rsidRPr="0055093B" w:rsidRDefault="0055093B" w:rsidP="00865505">
            <w:pPr>
              <w:widowControl w:val="0"/>
              <w:suppressAutoHyphens/>
              <w:rPr>
                <w:rFonts w:eastAsia="Lucida Sans Unicode"/>
                <w:kern w:val="1"/>
              </w:rPr>
            </w:pPr>
            <w:r w:rsidRPr="0055093B">
              <w:rPr>
                <w:rFonts w:eastAsia="Lucida Sans Unicode"/>
                <w:kern w:val="1"/>
              </w:rPr>
              <w:t>8.2.2.</w:t>
            </w:r>
          </w:p>
        </w:tc>
        <w:tc>
          <w:tcPr>
            <w:tcW w:w="6980" w:type="dxa"/>
            <w:tcBorders>
              <w:top w:val="single" w:sz="4" w:space="0" w:color="auto"/>
              <w:left w:val="single" w:sz="4" w:space="0" w:color="auto"/>
              <w:bottom w:val="single" w:sz="4" w:space="0" w:color="auto"/>
              <w:right w:val="single" w:sz="4" w:space="0" w:color="auto"/>
            </w:tcBorders>
            <w:vAlign w:val="bottom"/>
          </w:tcPr>
          <w:p w14:paraId="16F69FC8"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0E5C81A5"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7 181</w:t>
            </w:r>
          </w:p>
        </w:tc>
      </w:tr>
      <w:tr w:rsidR="0055093B" w:rsidRPr="0055093B" w14:paraId="10525D60" w14:textId="77777777" w:rsidTr="003B4783">
        <w:tc>
          <w:tcPr>
            <w:tcW w:w="1276" w:type="dxa"/>
            <w:tcBorders>
              <w:top w:val="single" w:sz="4" w:space="0" w:color="auto"/>
              <w:left w:val="single" w:sz="4" w:space="0" w:color="auto"/>
              <w:bottom w:val="single" w:sz="4" w:space="0" w:color="auto"/>
              <w:right w:val="single" w:sz="4" w:space="0" w:color="auto"/>
            </w:tcBorders>
          </w:tcPr>
          <w:p w14:paraId="54C21390" w14:textId="77777777" w:rsidR="0055093B" w:rsidRPr="0055093B" w:rsidRDefault="0055093B" w:rsidP="00865505">
            <w:pPr>
              <w:widowControl w:val="0"/>
              <w:suppressAutoHyphens/>
              <w:rPr>
                <w:rFonts w:eastAsia="Lucida Sans Unicode"/>
                <w:b/>
                <w:bCs/>
                <w:kern w:val="1"/>
              </w:rPr>
            </w:pPr>
            <w:r w:rsidRPr="0055093B">
              <w:rPr>
                <w:rFonts w:eastAsia="Lucida Sans Unicode"/>
                <w:b/>
                <w:bCs/>
                <w:kern w:val="1"/>
              </w:rPr>
              <w:t>8.3.</w:t>
            </w:r>
          </w:p>
        </w:tc>
        <w:tc>
          <w:tcPr>
            <w:tcW w:w="6980" w:type="dxa"/>
            <w:tcBorders>
              <w:top w:val="single" w:sz="4" w:space="0" w:color="auto"/>
              <w:left w:val="single" w:sz="4" w:space="0" w:color="auto"/>
              <w:bottom w:val="single" w:sz="4" w:space="0" w:color="auto"/>
              <w:right w:val="single" w:sz="4" w:space="0" w:color="auto"/>
            </w:tcBorders>
          </w:tcPr>
          <w:p w14:paraId="34755959" w14:textId="77777777" w:rsidR="0055093B" w:rsidRPr="0055093B" w:rsidRDefault="0055093B" w:rsidP="00865505">
            <w:pPr>
              <w:widowControl w:val="0"/>
              <w:suppressAutoHyphens/>
              <w:rPr>
                <w:rFonts w:cs="Arial Unicode MS"/>
                <w:b/>
                <w:bCs/>
                <w:kern w:val="1"/>
                <w:lang w:val="x-none" w:bidi="lo-LA"/>
              </w:rPr>
            </w:pPr>
            <w:r w:rsidRPr="0055093B">
              <w:rPr>
                <w:rFonts w:cs="Arial Unicode MS"/>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14F1839A"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32 938</w:t>
            </w:r>
          </w:p>
        </w:tc>
      </w:tr>
      <w:tr w:rsidR="0055093B" w:rsidRPr="0055093B" w14:paraId="5E4511DA" w14:textId="77777777" w:rsidTr="003B4783">
        <w:tc>
          <w:tcPr>
            <w:tcW w:w="1276" w:type="dxa"/>
            <w:tcBorders>
              <w:top w:val="single" w:sz="4" w:space="0" w:color="auto"/>
              <w:left w:val="single" w:sz="4" w:space="0" w:color="auto"/>
              <w:bottom w:val="single" w:sz="4" w:space="0" w:color="auto"/>
              <w:right w:val="single" w:sz="4" w:space="0" w:color="auto"/>
            </w:tcBorders>
          </w:tcPr>
          <w:p w14:paraId="42D4E8B8" w14:textId="77777777" w:rsidR="0055093B" w:rsidRPr="0055093B" w:rsidRDefault="0055093B" w:rsidP="00865505">
            <w:pPr>
              <w:widowControl w:val="0"/>
              <w:suppressAutoHyphens/>
              <w:rPr>
                <w:rFonts w:eastAsia="Lucida Sans Unicode"/>
                <w:kern w:val="1"/>
              </w:rPr>
            </w:pPr>
            <w:r w:rsidRPr="0055093B">
              <w:rPr>
                <w:rFonts w:eastAsia="Lucida Sans Unicode"/>
                <w:kern w:val="1"/>
              </w:rPr>
              <w:t>8.3.1.</w:t>
            </w:r>
          </w:p>
        </w:tc>
        <w:tc>
          <w:tcPr>
            <w:tcW w:w="6980" w:type="dxa"/>
            <w:tcBorders>
              <w:top w:val="single" w:sz="4" w:space="0" w:color="auto"/>
              <w:left w:val="single" w:sz="4" w:space="0" w:color="auto"/>
              <w:bottom w:val="single" w:sz="4" w:space="0" w:color="auto"/>
              <w:right w:val="single" w:sz="4" w:space="0" w:color="auto"/>
            </w:tcBorders>
          </w:tcPr>
          <w:p w14:paraId="7CF0A133" w14:textId="77777777" w:rsidR="0055093B" w:rsidRPr="0055093B" w:rsidRDefault="0055093B" w:rsidP="00865505">
            <w:pPr>
              <w:widowControl w:val="0"/>
              <w:suppressAutoHyphens/>
              <w:rPr>
                <w:rFonts w:cs="Arial Unicode MS"/>
                <w:kern w:val="1"/>
                <w:lang w:bidi="lo-LA"/>
              </w:rPr>
            </w:pPr>
            <w:r w:rsidRPr="0055093B">
              <w:rPr>
                <w:rFonts w:eastAsia="Lucida Sans Unicode" w:cs="Arial Unicode MS"/>
                <w:kern w:val="1"/>
                <w:szCs w:val="30"/>
                <w:lang w:bidi="lo-LA"/>
              </w:rPr>
              <w:t>Inkaklių bendruomenės namų patalpose, šilumos siurblio oras / oras įrengimo darbai (su įranga) adresu: Ašvos g. 4, Inkaklių k., Švėkšnos seniūnija, Šilutės r. sav.</w:t>
            </w:r>
          </w:p>
        </w:tc>
        <w:tc>
          <w:tcPr>
            <w:tcW w:w="1412" w:type="dxa"/>
            <w:tcBorders>
              <w:top w:val="single" w:sz="4" w:space="0" w:color="auto"/>
              <w:left w:val="single" w:sz="4" w:space="0" w:color="auto"/>
              <w:bottom w:val="single" w:sz="4" w:space="0" w:color="auto"/>
              <w:right w:val="single" w:sz="4" w:space="0" w:color="auto"/>
            </w:tcBorders>
            <w:vAlign w:val="bottom"/>
          </w:tcPr>
          <w:p w14:paraId="366510DF"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2 108</w:t>
            </w:r>
          </w:p>
        </w:tc>
      </w:tr>
      <w:tr w:rsidR="0055093B" w:rsidRPr="0055093B" w14:paraId="513C63EA" w14:textId="77777777" w:rsidTr="003B4783">
        <w:tc>
          <w:tcPr>
            <w:tcW w:w="1276" w:type="dxa"/>
            <w:tcBorders>
              <w:top w:val="single" w:sz="4" w:space="0" w:color="auto"/>
              <w:left w:val="single" w:sz="4" w:space="0" w:color="auto"/>
              <w:bottom w:val="single" w:sz="4" w:space="0" w:color="auto"/>
              <w:right w:val="single" w:sz="4" w:space="0" w:color="auto"/>
            </w:tcBorders>
          </w:tcPr>
          <w:p w14:paraId="1ACAC60B" w14:textId="77777777" w:rsidR="0055093B" w:rsidRPr="0055093B" w:rsidRDefault="0055093B" w:rsidP="00865505">
            <w:pPr>
              <w:widowControl w:val="0"/>
              <w:suppressAutoHyphens/>
              <w:rPr>
                <w:rFonts w:eastAsia="Lucida Sans Unicode"/>
                <w:kern w:val="1"/>
              </w:rPr>
            </w:pPr>
            <w:r w:rsidRPr="0055093B">
              <w:rPr>
                <w:rFonts w:eastAsia="Lucida Sans Unicode"/>
                <w:kern w:val="1"/>
              </w:rPr>
              <w:t>8.3.2.</w:t>
            </w:r>
          </w:p>
        </w:tc>
        <w:tc>
          <w:tcPr>
            <w:tcW w:w="6980" w:type="dxa"/>
            <w:tcBorders>
              <w:top w:val="single" w:sz="4" w:space="0" w:color="auto"/>
              <w:left w:val="single" w:sz="4" w:space="0" w:color="auto"/>
              <w:bottom w:val="single" w:sz="4" w:space="0" w:color="auto"/>
              <w:right w:val="single" w:sz="4" w:space="0" w:color="auto"/>
            </w:tcBorders>
            <w:vAlign w:val="bottom"/>
          </w:tcPr>
          <w:p w14:paraId="701C5269" w14:textId="77777777" w:rsidR="0055093B" w:rsidRPr="0055093B" w:rsidRDefault="0055093B" w:rsidP="00865505">
            <w:pPr>
              <w:widowControl w:val="0"/>
              <w:numPr>
                <w:ilvl w:val="0"/>
                <w:numId w:val="12"/>
              </w:numPr>
              <w:suppressAutoHyphens/>
              <w:ind w:left="0"/>
              <w:jc w:val="both"/>
              <w:rPr>
                <w:rFonts w:eastAsia="Lucida Sans Unicode"/>
                <w:kern w:val="1"/>
              </w:rPr>
            </w:pPr>
            <w:r w:rsidRPr="0055093B">
              <w:rPr>
                <w:rFonts w:eastAsia="Lucida Sans Unicode"/>
                <w:kern w:val="1"/>
                <w:lang w:bidi="lo-LA"/>
              </w:rPr>
              <w:t>Savivaldybės objektų, esančių Švėkšnos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09926BC0" w14:textId="77777777" w:rsidR="0055093B" w:rsidRPr="0055093B" w:rsidRDefault="0055093B" w:rsidP="00865505">
            <w:pPr>
              <w:widowControl w:val="0"/>
              <w:suppressAutoHyphens/>
              <w:jc w:val="right"/>
              <w:rPr>
                <w:kern w:val="1"/>
              </w:rPr>
            </w:pPr>
            <w:r w:rsidRPr="0055093B">
              <w:rPr>
                <w:kern w:val="1"/>
              </w:rPr>
              <w:t>30 830</w:t>
            </w:r>
          </w:p>
        </w:tc>
      </w:tr>
      <w:tr w:rsidR="0055093B" w:rsidRPr="0055093B" w14:paraId="585AE99D" w14:textId="77777777" w:rsidTr="003B4783">
        <w:tc>
          <w:tcPr>
            <w:tcW w:w="1276" w:type="dxa"/>
            <w:tcBorders>
              <w:top w:val="single" w:sz="4" w:space="0" w:color="auto"/>
              <w:left w:val="single" w:sz="4" w:space="0" w:color="auto"/>
              <w:bottom w:val="single" w:sz="4" w:space="0" w:color="auto"/>
              <w:right w:val="single" w:sz="4" w:space="0" w:color="auto"/>
            </w:tcBorders>
          </w:tcPr>
          <w:p w14:paraId="14D1E692"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8.4.</w:t>
            </w:r>
          </w:p>
        </w:tc>
        <w:tc>
          <w:tcPr>
            <w:tcW w:w="6980" w:type="dxa"/>
            <w:tcBorders>
              <w:top w:val="single" w:sz="4" w:space="0" w:color="auto"/>
              <w:left w:val="single" w:sz="4" w:space="0" w:color="auto"/>
              <w:bottom w:val="single" w:sz="4" w:space="0" w:color="auto"/>
              <w:right w:val="single" w:sz="4" w:space="0" w:color="auto"/>
            </w:tcBorders>
            <w:vAlign w:val="bottom"/>
          </w:tcPr>
          <w:p w14:paraId="53872B5B" w14:textId="77777777" w:rsidR="0055093B" w:rsidRPr="0055093B" w:rsidRDefault="0055093B" w:rsidP="00865505">
            <w:pPr>
              <w:widowControl w:val="0"/>
              <w:numPr>
                <w:ilvl w:val="0"/>
                <w:numId w:val="12"/>
              </w:numPr>
              <w:suppressAutoHyphens/>
              <w:ind w:left="0"/>
              <w:jc w:val="both"/>
              <w:rPr>
                <w:rFonts w:eastAsia="Lucida Sans Unicode"/>
                <w:kern w:val="1"/>
                <w:lang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0397245E" w14:textId="77777777" w:rsidR="0055093B" w:rsidRPr="0055093B" w:rsidRDefault="0055093B" w:rsidP="00865505">
            <w:pPr>
              <w:widowControl w:val="0"/>
              <w:suppressAutoHyphens/>
              <w:jc w:val="right"/>
              <w:rPr>
                <w:kern w:val="1"/>
              </w:rPr>
            </w:pPr>
            <w:r w:rsidRPr="0055093B">
              <w:rPr>
                <w:b/>
                <w:kern w:val="1"/>
              </w:rPr>
              <w:t>112 000</w:t>
            </w:r>
          </w:p>
        </w:tc>
      </w:tr>
      <w:tr w:rsidR="0055093B" w:rsidRPr="0055093B" w14:paraId="7A35395C" w14:textId="77777777" w:rsidTr="003B4783">
        <w:tc>
          <w:tcPr>
            <w:tcW w:w="1276" w:type="dxa"/>
            <w:tcBorders>
              <w:top w:val="single" w:sz="4" w:space="0" w:color="auto"/>
              <w:left w:val="single" w:sz="4" w:space="0" w:color="auto"/>
              <w:bottom w:val="single" w:sz="4" w:space="0" w:color="auto"/>
              <w:right w:val="single" w:sz="4" w:space="0" w:color="auto"/>
            </w:tcBorders>
          </w:tcPr>
          <w:p w14:paraId="32C1001B" w14:textId="77777777" w:rsidR="0055093B" w:rsidRPr="0055093B" w:rsidRDefault="0055093B" w:rsidP="00865505">
            <w:pPr>
              <w:widowControl w:val="0"/>
              <w:suppressAutoHyphens/>
              <w:rPr>
                <w:rFonts w:eastAsia="Lucida Sans Unicode"/>
                <w:kern w:val="1"/>
              </w:rPr>
            </w:pPr>
            <w:r w:rsidRPr="0055093B">
              <w:rPr>
                <w:rFonts w:eastAsia="Lucida Sans Unicode"/>
                <w:kern w:val="1"/>
              </w:rPr>
              <w:t>8.4.1.</w:t>
            </w:r>
          </w:p>
        </w:tc>
        <w:tc>
          <w:tcPr>
            <w:tcW w:w="6980" w:type="dxa"/>
            <w:tcBorders>
              <w:top w:val="single" w:sz="4" w:space="0" w:color="auto"/>
              <w:left w:val="single" w:sz="4" w:space="0" w:color="auto"/>
              <w:bottom w:val="single" w:sz="4" w:space="0" w:color="auto"/>
              <w:right w:val="single" w:sz="4" w:space="0" w:color="auto"/>
            </w:tcBorders>
            <w:vAlign w:val="bottom"/>
          </w:tcPr>
          <w:p w14:paraId="312DDE02" w14:textId="77777777" w:rsidR="0055093B" w:rsidRPr="0055093B" w:rsidRDefault="0055093B" w:rsidP="00865505">
            <w:pPr>
              <w:widowControl w:val="0"/>
              <w:numPr>
                <w:ilvl w:val="0"/>
                <w:numId w:val="12"/>
              </w:numPr>
              <w:suppressAutoHyphens/>
              <w:ind w:left="0"/>
              <w:jc w:val="both"/>
              <w:rPr>
                <w:rFonts w:eastAsia="Lucida Sans Unicode"/>
                <w:kern w:val="1"/>
                <w:lang w:bidi="lo-LA"/>
              </w:rPr>
            </w:pPr>
            <w:r w:rsidRPr="0055093B">
              <w:rPr>
                <w:rFonts w:eastAsia="Lucida Sans Unicode"/>
                <w:kern w:val="1"/>
              </w:rPr>
              <w:t>Šilutės rajono savivaldybės seniūnijų apšvietimo modernizavimas (Švėkšnos sen.)</w:t>
            </w:r>
          </w:p>
        </w:tc>
        <w:tc>
          <w:tcPr>
            <w:tcW w:w="1412" w:type="dxa"/>
            <w:tcBorders>
              <w:top w:val="single" w:sz="4" w:space="0" w:color="auto"/>
              <w:left w:val="single" w:sz="4" w:space="0" w:color="auto"/>
              <w:bottom w:val="single" w:sz="4" w:space="0" w:color="auto"/>
              <w:right w:val="single" w:sz="4" w:space="0" w:color="auto"/>
            </w:tcBorders>
            <w:vAlign w:val="bottom"/>
          </w:tcPr>
          <w:p w14:paraId="47AAB02B" w14:textId="77777777" w:rsidR="0055093B" w:rsidRPr="0055093B" w:rsidRDefault="0055093B" w:rsidP="00865505">
            <w:pPr>
              <w:widowControl w:val="0"/>
              <w:suppressAutoHyphens/>
              <w:jc w:val="right"/>
              <w:rPr>
                <w:kern w:val="1"/>
              </w:rPr>
            </w:pPr>
            <w:r w:rsidRPr="0055093B">
              <w:rPr>
                <w:rFonts w:eastAsia="Lucida Sans Unicode"/>
                <w:kern w:val="1"/>
              </w:rPr>
              <w:t>112 000</w:t>
            </w:r>
          </w:p>
        </w:tc>
      </w:tr>
      <w:tr w:rsidR="0055093B" w:rsidRPr="0055093B" w14:paraId="2D6B997C"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66E67328"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9.</w:t>
            </w:r>
          </w:p>
        </w:tc>
        <w:tc>
          <w:tcPr>
            <w:tcW w:w="6980" w:type="dxa"/>
            <w:tcBorders>
              <w:top w:val="single" w:sz="4" w:space="0" w:color="auto"/>
              <w:left w:val="single" w:sz="4" w:space="0" w:color="auto"/>
              <w:bottom w:val="single" w:sz="4" w:space="0" w:color="auto"/>
              <w:right w:val="single" w:sz="4" w:space="0" w:color="auto"/>
            </w:tcBorders>
            <w:vAlign w:val="bottom"/>
            <w:hideMark/>
          </w:tcPr>
          <w:p w14:paraId="31DCC5BC"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b/>
                <w:bCs/>
                <w:kern w:val="1"/>
                <w:lang w:val="x-none" w:bidi="lo-LA"/>
              </w:rPr>
              <w:t>USĖNŲ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7D9A8EF7"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152 530</w:t>
            </w:r>
          </w:p>
        </w:tc>
      </w:tr>
      <w:tr w:rsidR="0055093B" w:rsidRPr="0055093B" w14:paraId="790367CE"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3EBF85A"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
                <w:kern w:val="1"/>
              </w:rPr>
              <w:t>9.1.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5EA3410D"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8037DF1"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94 554</w:t>
            </w:r>
          </w:p>
        </w:tc>
      </w:tr>
      <w:tr w:rsidR="0055093B" w:rsidRPr="0055093B" w14:paraId="64D7EFC2" w14:textId="77777777" w:rsidTr="003B4783">
        <w:tc>
          <w:tcPr>
            <w:tcW w:w="1276" w:type="dxa"/>
            <w:tcBorders>
              <w:top w:val="single" w:sz="4" w:space="0" w:color="auto"/>
              <w:left w:val="single" w:sz="4" w:space="0" w:color="auto"/>
              <w:bottom w:val="single" w:sz="4" w:space="0" w:color="auto"/>
              <w:right w:val="single" w:sz="4" w:space="0" w:color="auto"/>
            </w:tcBorders>
          </w:tcPr>
          <w:p w14:paraId="12B24133"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9.1.1.</w:t>
            </w:r>
          </w:p>
        </w:tc>
        <w:tc>
          <w:tcPr>
            <w:tcW w:w="6980" w:type="dxa"/>
            <w:tcBorders>
              <w:top w:val="single" w:sz="4" w:space="0" w:color="auto"/>
              <w:left w:val="single" w:sz="4" w:space="0" w:color="auto"/>
              <w:bottom w:val="single" w:sz="4" w:space="0" w:color="auto"/>
              <w:right w:val="single" w:sz="4" w:space="0" w:color="auto"/>
            </w:tcBorders>
            <w:vAlign w:val="bottom"/>
          </w:tcPr>
          <w:p w14:paraId="5B7C02A4"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3F7E2180"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91 070</w:t>
            </w:r>
          </w:p>
        </w:tc>
      </w:tr>
      <w:tr w:rsidR="0055093B" w:rsidRPr="0055093B" w14:paraId="68446174" w14:textId="77777777" w:rsidTr="003B4783">
        <w:tc>
          <w:tcPr>
            <w:tcW w:w="1276" w:type="dxa"/>
            <w:tcBorders>
              <w:top w:val="single" w:sz="4" w:space="0" w:color="auto"/>
              <w:left w:val="single" w:sz="4" w:space="0" w:color="auto"/>
              <w:bottom w:val="single" w:sz="4" w:space="0" w:color="auto"/>
              <w:right w:val="single" w:sz="4" w:space="0" w:color="auto"/>
            </w:tcBorders>
          </w:tcPr>
          <w:p w14:paraId="4B15D18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9.1.2.</w:t>
            </w:r>
          </w:p>
        </w:tc>
        <w:tc>
          <w:tcPr>
            <w:tcW w:w="6980" w:type="dxa"/>
            <w:tcBorders>
              <w:top w:val="single" w:sz="4" w:space="0" w:color="auto"/>
              <w:left w:val="single" w:sz="4" w:space="0" w:color="auto"/>
              <w:bottom w:val="single" w:sz="4" w:space="0" w:color="auto"/>
              <w:right w:val="single" w:sz="4" w:space="0" w:color="auto"/>
            </w:tcBorders>
            <w:vAlign w:val="bottom"/>
          </w:tcPr>
          <w:p w14:paraId="1F13D8AC"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576C13E7"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3 484</w:t>
            </w:r>
          </w:p>
        </w:tc>
      </w:tr>
      <w:tr w:rsidR="0055093B" w:rsidRPr="0055093B" w14:paraId="1A24025E" w14:textId="77777777" w:rsidTr="003B4783">
        <w:tc>
          <w:tcPr>
            <w:tcW w:w="1276" w:type="dxa"/>
            <w:tcBorders>
              <w:top w:val="single" w:sz="4" w:space="0" w:color="auto"/>
              <w:left w:val="single" w:sz="4" w:space="0" w:color="auto"/>
              <w:bottom w:val="single" w:sz="4" w:space="0" w:color="auto"/>
              <w:right w:val="single" w:sz="4" w:space="0" w:color="auto"/>
            </w:tcBorders>
          </w:tcPr>
          <w:p w14:paraId="225B857F" w14:textId="77777777" w:rsidR="0055093B" w:rsidRPr="0055093B" w:rsidRDefault="0055093B" w:rsidP="00865505">
            <w:pPr>
              <w:widowControl w:val="0"/>
              <w:suppressAutoHyphens/>
              <w:rPr>
                <w:rFonts w:eastAsia="Lucida Sans Unicode"/>
                <w:b/>
                <w:kern w:val="1"/>
                <w:highlight w:val="yellow"/>
              </w:rPr>
            </w:pPr>
          </w:p>
        </w:tc>
        <w:tc>
          <w:tcPr>
            <w:tcW w:w="6980" w:type="dxa"/>
            <w:tcBorders>
              <w:top w:val="single" w:sz="4" w:space="0" w:color="auto"/>
              <w:left w:val="single" w:sz="4" w:space="0" w:color="auto"/>
              <w:bottom w:val="single" w:sz="4" w:space="0" w:color="auto"/>
              <w:right w:val="single" w:sz="4" w:space="0" w:color="auto"/>
            </w:tcBorders>
            <w:vAlign w:val="bottom"/>
          </w:tcPr>
          <w:p w14:paraId="2C1D1142"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722BECB0"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10D26D1A" w14:textId="77777777" w:rsidTr="003B4783">
        <w:tc>
          <w:tcPr>
            <w:tcW w:w="1276" w:type="dxa"/>
            <w:tcBorders>
              <w:top w:val="single" w:sz="4" w:space="0" w:color="auto"/>
              <w:left w:val="single" w:sz="4" w:space="0" w:color="auto"/>
              <w:bottom w:val="single" w:sz="4" w:space="0" w:color="auto"/>
              <w:right w:val="single" w:sz="4" w:space="0" w:color="auto"/>
            </w:tcBorders>
          </w:tcPr>
          <w:p w14:paraId="727B8F4F"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9.1.1.1.</w:t>
            </w:r>
          </w:p>
        </w:tc>
        <w:tc>
          <w:tcPr>
            <w:tcW w:w="6980" w:type="dxa"/>
            <w:tcBorders>
              <w:top w:val="single" w:sz="4" w:space="0" w:color="auto"/>
              <w:left w:val="single" w:sz="4" w:space="0" w:color="auto"/>
              <w:bottom w:val="single" w:sz="4" w:space="0" w:color="auto"/>
              <w:right w:val="single" w:sz="4" w:space="0" w:color="auto"/>
            </w:tcBorders>
          </w:tcPr>
          <w:p w14:paraId="0935CEA0" w14:textId="77777777" w:rsidR="0055093B" w:rsidRPr="0055093B" w:rsidRDefault="0055093B" w:rsidP="00865505">
            <w:pPr>
              <w:widowControl w:val="0"/>
              <w:suppressAutoHyphens/>
              <w:rPr>
                <w:rFonts w:eastAsia="Lucida Sans Unicode"/>
                <w:b/>
                <w:bCs/>
                <w:kern w:val="1"/>
                <w:highlight w:val="yellow"/>
                <w:lang w:val="x-none" w:bidi="lo-LA"/>
              </w:rPr>
            </w:pPr>
            <w:r w:rsidRPr="0055093B">
              <w:t xml:space="preserve">Žvyrkelių laistymas druskingu vandeniu </w:t>
            </w:r>
          </w:p>
        </w:tc>
        <w:tc>
          <w:tcPr>
            <w:tcW w:w="1412" w:type="dxa"/>
            <w:tcBorders>
              <w:top w:val="single" w:sz="4" w:space="0" w:color="auto"/>
              <w:left w:val="single" w:sz="4" w:space="0" w:color="auto"/>
              <w:bottom w:val="single" w:sz="4" w:space="0" w:color="auto"/>
              <w:right w:val="single" w:sz="4" w:space="0" w:color="auto"/>
            </w:tcBorders>
            <w:vAlign w:val="bottom"/>
          </w:tcPr>
          <w:p w14:paraId="70448C97"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1 250</w:t>
            </w:r>
          </w:p>
        </w:tc>
      </w:tr>
      <w:tr w:rsidR="0055093B" w:rsidRPr="0055093B" w14:paraId="20A89F7F" w14:textId="77777777" w:rsidTr="003B4783">
        <w:tc>
          <w:tcPr>
            <w:tcW w:w="1276" w:type="dxa"/>
            <w:tcBorders>
              <w:top w:val="single" w:sz="4" w:space="0" w:color="auto"/>
              <w:left w:val="single" w:sz="4" w:space="0" w:color="auto"/>
              <w:bottom w:val="single" w:sz="4" w:space="0" w:color="auto"/>
              <w:right w:val="single" w:sz="4" w:space="0" w:color="auto"/>
            </w:tcBorders>
          </w:tcPr>
          <w:p w14:paraId="73B035D1"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9.1.1.2.</w:t>
            </w:r>
          </w:p>
        </w:tc>
        <w:tc>
          <w:tcPr>
            <w:tcW w:w="6980" w:type="dxa"/>
            <w:tcBorders>
              <w:top w:val="single" w:sz="4" w:space="0" w:color="auto"/>
              <w:left w:val="single" w:sz="4" w:space="0" w:color="auto"/>
              <w:bottom w:val="single" w:sz="4" w:space="0" w:color="auto"/>
              <w:right w:val="single" w:sz="4" w:space="0" w:color="auto"/>
            </w:tcBorders>
            <w:vAlign w:val="bottom"/>
          </w:tcPr>
          <w:p w14:paraId="4A0D75AE"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cs="Arial Unicode MS"/>
                <w:kern w:val="1"/>
                <w:lang w:val="x-none" w:bidi="lo-LA"/>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01687DA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19 711</w:t>
            </w:r>
          </w:p>
        </w:tc>
      </w:tr>
      <w:tr w:rsidR="0055093B" w:rsidRPr="0055093B" w14:paraId="6801ADCE" w14:textId="77777777" w:rsidTr="003B4783">
        <w:tc>
          <w:tcPr>
            <w:tcW w:w="1276" w:type="dxa"/>
            <w:tcBorders>
              <w:top w:val="single" w:sz="4" w:space="0" w:color="auto"/>
              <w:left w:val="single" w:sz="4" w:space="0" w:color="auto"/>
              <w:bottom w:val="single" w:sz="4" w:space="0" w:color="auto"/>
              <w:right w:val="single" w:sz="4" w:space="0" w:color="auto"/>
            </w:tcBorders>
          </w:tcPr>
          <w:p w14:paraId="7FFB9756"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9.1.1.3.</w:t>
            </w:r>
          </w:p>
        </w:tc>
        <w:tc>
          <w:tcPr>
            <w:tcW w:w="6980" w:type="dxa"/>
            <w:tcBorders>
              <w:top w:val="single" w:sz="4" w:space="0" w:color="auto"/>
              <w:left w:val="single" w:sz="4" w:space="0" w:color="auto"/>
              <w:bottom w:val="single" w:sz="4" w:space="0" w:color="auto"/>
              <w:right w:val="single" w:sz="4" w:space="0" w:color="auto"/>
            </w:tcBorders>
            <w:vAlign w:val="bottom"/>
          </w:tcPr>
          <w:p w14:paraId="71E9BF87"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cs="Arial Unicode MS"/>
                <w:kern w:val="1"/>
                <w:lang w:val="x-none" w:bidi="lo-LA"/>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2F659B40"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4 329</w:t>
            </w:r>
          </w:p>
        </w:tc>
      </w:tr>
      <w:tr w:rsidR="0055093B" w:rsidRPr="0055093B" w14:paraId="231E1C71" w14:textId="77777777" w:rsidTr="003B4783">
        <w:tc>
          <w:tcPr>
            <w:tcW w:w="1276" w:type="dxa"/>
            <w:tcBorders>
              <w:top w:val="single" w:sz="4" w:space="0" w:color="auto"/>
              <w:left w:val="single" w:sz="4" w:space="0" w:color="auto"/>
              <w:bottom w:val="single" w:sz="4" w:space="0" w:color="auto"/>
              <w:right w:val="single" w:sz="4" w:space="0" w:color="auto"/>
            </w:tcBorders>
          </w:tcPr>
          <w:p w14:paraId="2375A396"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9.1.1.4.</w:t>
            </w:r>
          </w:p>
        </w:tc>
        <w:tc>
          <w:tcPr>
            <w:tcW w:w="6980" w:type="dxa"/>
            <w:tcBorders>
              <w:top w:val="single" w:sz="4" w:space="0" w:color="auto"/>
              <w:left w:val="single" w:sz="4" w:space="0" w:color="auto"/>
              <w:bottom w:val="single" w:sz="4" w:space="0" w:color="auto"/>
              <w:right w:val="single" w:sz="4" w:space="0" w:color="auto"/>
            </w:tcBorders>
            <w:vAlign w:val="bottom"/>
          </w:tcPr>
          <w:p w14:paraId="73116C9C"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cs="Arial Unicode MS"/>
                <w:kern w:val="1"/>
                <w:lang w:val="x-none" w:bidi="lo-LA"/>
              </w:rPr>
              <w:t>Vietiniai keliai ir gatvės su asfaltbetonio danga (horizontalus ženklinimas)</w:t>
            </w:r>
          </w:p>
        </w:tc>
        <w:tc>
          <w:tcPr>
            <w:tcW w:w="1412" w:type="dxa"/>
            <w:tcBorders>
              <w:top w:val="single" w:sz="4" w:space="0" w:color="auto"/>
              <w:left w:val="single" w:sz="4" w:space="0" w:color="auto"/>
              <w:bottom w:val="single" w:sz="4" w:space="0" w:color="auto"/>
              <w:right w:val="single" w:sz="4" w:space="0" w:color="auto"/>
            </w:tcBorders>
            <w:vAlign w:val="bottom"/>
          </w:tcPr>
          <w:p w14:paraId="7E808292"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55</w:t>
            </w:r>
          </w:p>
        </w:tc>
      </w:tr>
      <w:tr w:rsidR="0055093B" w:rsidRPr="0055093B" w14:paraId="2CF8446C" w14:textId="77777777" w:rsidTr="003B4783">
        <w:tc>
          <w:tcPr>
            <w:tcW w:w="1276" w:type="dxa"/>
            <w:tcBorders>
              <w:top w:val="single" w:sz="4" w:space="0" w:color="auto"/>
              <w:left w:val="single" w:sz="4" w:space="0" w:color="auto"/>
              <w:bottom w:val="single" w:sz="4" w:space="0" w:color="auto"/>
              <w:right w:val="single" w:sz="4" w:space="0" w:color="auto"/>
            </w:tcBorders>
          </w:tcPr>
          <w:p w14:paraId="5535E933"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9.1.1.5.</w:t>
            </w:r>
          </w:p>
        </w:tc>
        <w:tc>
          <w:tcPr>
            <w:tcW w:w="6980" w:type="dxa"/>
            <w:tcBorders>
              <w:top w:val="single" w:sz="4" w:space="0" w:color="auto"/>
              <w:left w:val="single" w:sz="4" w:space="0" w:color="auto"/>
              <w:bottom w:val="single" w:sz="4" w:space="0" w:color="auto"/>
              <w:right w:val="single" w:sz="4" w:space="0" w:color="auto"/>
            </w:tcBorders>
            <w:vAlign w:val="bottom"/>
          </w:tcPr>
          <w:p w14:paraId="104034AE"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kern w:val="1"/>
                <w:lang w:val="x-none" w:bidi="lo-LA"/>
              </w:rPr>
              <w:t>Usėnų k. Nemuno gatvė (pėsčiųjų takas betono trinkelių danga)</w:t>
            </w:r>
          </w:p>
        </w:tc>
        <w:tc>
          <w:tcPr>
            <w:tcW w:w="1412" w:type="dxa"/>
            <w:tcBorders>
              <w:top w:val="single" w:sz="4" w:space="0" w:color="auto"/>
              <w:left w:val="single" w:sz="4" w:space="0" w:color="auto"/>
              <w:bottom w:val="single" w:sz="4" w:space="0" w:color="auto"/>
              <w:right w:val="single" w:sz="4" w:space="0" w:color="auto"/>
            </w:tcBorders>
            <w:vAlign w:val="bottom"/>
          </w:tcPr>
          <w:p w14:paraId="0A31A0F3"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65 780</w:t>
            </w:r>
          </w:p>
        </w:tc>
      </w:tr>
      <w:tr w:rsidR="0055093B" w:rsidRPr="0055093B" w14:paraId="3662401B" w14:textId="77777777" w:rsidTr="003B4783">
        <w:tc>
          <w:tcPr>
            <w:tcW w:w="1276" w:type="dxa"/>
            <w:tcBorders>
              <w:top w:val="single" w:sz="4" w:space="0" w:color="auto"/>
              <w:left w:val="single" w:sz="4" w:space="0" w:color="auto"/>
              <w:bottom w:val="single" w:sz="4" w:space="0" w:color="auto"/>
              <w:right w:val="single" w:sz="4" w:space="0" w:color="auto"/>
            </w:tcBorders>
          </w:tcPr>
          <w:p w14:paraId="4B65BB46"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9.1.1.6.</w:t>
            </w:r>
          </w:p>
        </w:tc>
        <w:tc>
          <w:tcPr>
            <w:tcW w:w="6980" w:type="dxa"/>
            <w:tcBorders>
              <w:top w:val="single" w:sz="4" w:space="0" w:color="auto"/>
              <w:left w:val="single" w:sz="4" w:space="0" w:color="auto"/>
              <w:bottom w:val="single" w:sz="4" w:space="0" w:color="auto"/>
              <w:right w:val="single" w:sz="4" w:space="0" w:color="auto"/>
            </w:tcBorders>
            <w:vAlign w:val="bottom"/>
          </w:tcPr>
          <w:p w14:paraId="18CE56AE"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kern w:val="1"/>
                <w:lang w:val="x-none" w:bidi="lo-LA"/>
              </w:rPr>
              <w:t>Usėnų k. Vyšnių g. paprastojo remonto aprašo parengimas</w:t>
            </w:r>
          </w:p>
        </w:tc>
        <w:tc>
          <w:tcPr>
            <w:tcW w:w="1412" w:type="dxa"/>
            <w:tcBorders>
              <w:top w:val="single" w:sz="4" w:space="0" w:color="auto"/>
              <w:left w:val="single" w:sz="4" w:space="0" w:color="auto"/>
              <w:bottom w:val="single" w:sz="4" w:space="0" w:color="auto"/>
              <w:right w:val="single" w:sz="4" w:space="0" w:color="auto"/>
            </w:tcBorders>
            <w:vAlign w:val="bottom"/>
          </w:tcPr>
          <w:p w14:paraId="3EE01A6B"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1 687</w:t>
            </w:r>
          </w:p>
        </w:tc>
      </w:tr>
      <w:tr w:rsidR="0055093B" w:rsidRPr="0055093B" w14:paraId="79AF169F" w14:textId="77777777" w:rsidTr="003B4783">
        <w:tc>
          <w:tcPr>
            <w:tcW w:w="1276" w:type="dxa"/>
            <w:tcBorders>
              <w:top w:val="single" w:sz="4" w:space="0" w:color="auto"/>
              <w:left w:val="single" w:sz="4" w:space="0" w:color="auto"/>
              <w:bottom w:val="single" w:sz="4" w:space="0" w:color="auto"/>
              <w:right w:val="single" w:sz="4" w:space="0" w:color="auto"/>
            </w:tcBorders>
          </w:tcPr>
          <w:p w14:paraId="72421F5A"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Cs/>
                <w:kern w:val="1"/>
              </w:rPr>
              <w:t>9.1.1.7.</w:t>
            </w:r>
          </w:p>
        </w:tc>
        <w:tc>
          <w:tcPr>
            <w:tcW w:w="6980" w:type="dxa"/>
            <w:tcBorders>
              <w:top w:val="single" w:sz="4" w:space="0" w:color="auto"/>
              <w:left w:val="single" w:sz="4" w:space="0" w:color="auto"/>
              <w:bottom w:val="single" w:sz="4" w:space="0" w:color="auto"/>
              <w:right w:val="single" w:sz="4" w:space="0" w:color="auto"/>
            </w:tcBorders>
            <w:vAlign w:val="bottom"/>
          </w:tcPr>
          <w:p w14:paraId="6DB9ADD6"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kern w:val="1"/>
                <w:lang w:val="x-none" w:bidi="lo-LA"/>
              </w:rPr>
              <w:t>Usėnų sen. Žemaitkiemio k. Eglių g. paprastojo remonto aprašo parengimas</w:t>
            </w:r>
          </w:p>
        </w:tc>
        <w:tc>
          <w:tcPr>
            <w:tcW w:w="1412" w:type="dxa"/>
            <w:tcBorders>
              <w:top w:val="single" w:sz="4" w:space="0" w:color="auto"/>
              <w:left w:val="single" w:sz="4" w:space="0" w:color="auto"/>
              <w:bottom w:val="single" w:sz="4" w:space="0" w:color="auto"/>
              <w:right w:val="single" w:sz="4" w:space="0" w:color="auto"/>
            </w:tcBorders>
            <w:vAlign w:val="bottom"/>
          </w:tcPr>
          <w:p w14:paraId="074EEB8C"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1 742</w:t>
            </w:r>
          </w:p>
        </w:tc>
      </w:tr>
      <w:tr w:rsidR="0055093B" w:rsidRPr="0055093B" w14:paraId="5ED0F172" w14:textId="77777777" w:rsidTr="003B4783">
        <w:tc>
          <w:tcPr>
            <w:tcW w:w="1276" w:type="dxa"/>
            <w:tcBorders>
              <w:top w:val="single" w:sz="4" w:space="0" w:color="auto"/>
              <w:left w:val="single" w:sz="4" w:space="0" w:color="auto"/>
              <w:bottom w:val="single" w:sz="4" w:space="0" w:color="auto"/>
              <w:right w:val="single" w:sz="4" w:space="0" w:color="auto"/>
            </w:tcBorders>
          </w:tcPr>
          <w:p w14:paraId="4D03DDE1"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b/>
                <w:kern w:val="1"/>
              </w:rPr>
              <w:t>9.2.</w:t>
            </w:r>
          </w:p>
        </w:tc>
        <w:tc>
          <w:tcPr>
            <w:tcW w:w="6980" w:type="dxa"/>
            <w:tcBorders>
              <w:top w:val="single" w:sz="4" w:space="0" w:color="auto"/>
              <w:left w:val="single" w:sz="4" w:space="0" w:color="auto"/>
              <w:bottom w:val="single" w:sz="4" w:space="0" w:color="auto"/>
              <w:right w:val="single" w:sz="4" w:space="0" w:color="auto"/>
            </w:tcBorders>
          </w:tcPr>
          <w:p w14:paraId="2863CDFE"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cs="Arial Unicode MS"/>
                <w:b/>
                <w:bCs/>
                <w:kern w:val="1"/>
                <w:lang w:val="x-none" w:bidi="lo-LA"/>
              </w:rPr>
              <w:t>Valstybės ir Savivaldybės investicijos žmonių su negalia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17E2472B"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9 576</w:t>
            </w:r>
          </w:p>
        </w:tc>
      </w:tr>
      <w:tr w:rsidR="0055093B" w:rsidRPr="0055093B" w14:paraId="787186BF" w14:textId="77777777" w:rsidTr="003B4783">
        <w:tc>
          <w:tcPr>
            <w:tcW w:w="1276" w:type="dxa"/>
            <w:tcBorders>
              <w:top w:val="single" w:sz="4" w:space="0" w:color="auto"/>
              <w:left w:val="single" w:sz="4" w:space="0" w:color="auto"/>
              <w:bottom w:val="single" w:sz="4" w:space="0" w:color="auto"/>
              <w:right w:val="single" w:sz="4" w:space="0" w:color="auto"/>
            </w:tcBorders>
          </w:tcPr>
          <w:p w14:paraId="10CB7E6E"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kern w:val="1"/>
              </w:rPr>
              <w:t>9.2.1.</w:t>
            </w:r>
          </w:p>
        </w:tc>
        <w:tc>
          <w:tcPr>
            <w:tcW w:w="6980" w:type="dxa"/>
            <w:tcBorders>
              <w:top w:val="single" w:sz="4" w:space="0" w:color="auto"/>
              <w:left w:val="single" w:sz="4" w:space="0" w:color="auto"/>
              <w:bottom w:val="single" w:sz="4" w:space="0" w:color="auto"/>
              <w:right w:val="single" w:sz="4" w:space="0" w:color="auto"/>
            </w:tcBorders>
            <w:vAlign w:val="bottom"/>
          </w:tcPr>
          <w:p w14:paraId="69BDF788"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cs="Arial Unicode MS"/>
                <w:bCs/>
                <w:kern w:val="1"/>
                <w:lang w:val="x-none" w:bidi="lo-LA"/>
              </w:rPr>
              <w:t xml:space="preserve">Valstybės investicijos </w:t>
            </w:r>
            <w:r w:rsidRPr="0055093B">
              <w:rPr>
                <w:rFonts w:cs="Arial Unicode MS"/>
                <w:kern w:val="1"/>
                <w:lang w:val="x-none" w:bidi="lo-LA"/>
              </w:rPr>
              <w:t>žmonių su negalia</w:t>
            </w:r>
            <w:r w:rsidRPr="0055093B">
              <w:rPr>
                <w:rFonts w:cs="Arial Unicode MS"/>
                <w:bCs/>
                <w:kern w:val="1"/>
                <w:lang w:val="x-none" w:bidi="lo-LA"/>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37CE17BD"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5 746</w:t>
            </w:r>
          </w:p>
        </w:tc>
      </w:tr>
      <w:tr w:rsidR="0055093B" w:rsidRPr="0055093B" w14:paraId="10400483" w14:textId="77777777" w:rsidTr="003B4783">
        <w:tc>
          <w:tcPr>
            <w:tcW w:w="1276" w:type="dxa"/>
            <w:tcBorders>
              <w:top w:val="single" w:sz="4" w:space="0" w:color="auto"/>
              <w:left w:val="single" w:sz="4" w:space="0" w:color="auto"/>
              <w:bottom w:val="single" w:sz="4" w:space="0" w:color="auto"/>
              <w:right w:val="single" w:sz="4" w:space="0" w:color="auto"/>
            </w:tcBorders>
          </w:tcPr>
          <w:p w14:paraId="364B4C77" w14:textId="77777777" w:rsidR="0055093B" w:rsidRPr="0055093B" w:rsidRDefault="0055093B" w:rsidP="00865505">
            <w:pPr>
              <w:widowControl w:val="0"/>
              <w:suppressAutoHyphens/>
              <w:rPr>
                <w:rFonts w:eastAsia="Lucida Sans Unicode"/>
                <w:b/>
                <w:kern w:val="1"/>
                <w:highlight w:val="yellow"/>
              </w:rPr>
            </w:pPr>
            <w:r w:rsidRPr="0055093B">
              <w:rPr>
                <w:rFonts w:eastAsia="Lucida Sans Unicode"/>
                <w:kern w:val="1"/>
              </w:rPr>
              <w:t>9.2.2.</w:t>
            </w:r>
          </w:p>
        </w:tc>
        <w:tc>
          <w:tcPr>
            <w:tcW w:w="6980" w:type="dxa"/>
            <w:tcBorders>
              <w:top w:val="single" w:sz="4" w:space="0" w:color="auto"/>
              <w:left w:val="single" w:sz="4" w:space="0" w:color="auto"/>
              <w:bottom w:val="single" w:sz="4" w:space="0" w:color="auto"/>
              <w:right w:val="single" w:sz="4" w:space="0" w:color="auto"/>
            </w:tcBorders>
            <w:vAlign w:val="bottom"/>
          </w:tcPr>
          <w:p w14:paraId="01C14D79"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rFonts w:cs="Arial Unicode MS"/>
                <w:bCs/>
                <w:kern w:val="1"/>
                <w:lang w:val="x-none" w:bidi="lo-LA"/>
              </w:rPr>
              <w:t xml:space="preserve">Savivaldybės investicijos </w:t>
            </w:r>
            <w:r w:rsidRPr="0055093B">
              <w:rPr>
                <w:rFonts w:cs="Arial Unicode MS"/>
                <w:kern w:val="1"/>
                <w:lang w:val="x-none" w:bidi="lo-LA"/>
              </w:rPr>
              <w:t>žmonių su negalia</w:t>
            </w:r>
            <w:r w:rsidRPr="0055093B">
              <w:rPr>
                <w:rFonts w:cs="Arial Unicode MS"/>
                <w:bCs/>
                <w:kern w:val="1"/>
                <w:lang w:val="x-none" w:bidi="lo-LA"/>
              </w:rPr>
              <w:t xml:space="preserve"> poreikiams</w:t>
            </w:r>
          </w:p>
        </w:tc>
        <w:tc>
          <w:tcPr>
            <w:tcW w:w="1412" w:type="dxa"/>
            <w:tcBorders>
              <w:top w:val="single" w:sz="4" w:space="0" w:color="auto"/>
              <w:left w:val="single" w:sz="4" w:space="0" w:color="auto"/>
              <w:bottom w:val="single" w:sz="4" w:space="0" w:color="auto"/>
              <w:right w:val="single" w:sz="4" w:space="0" w:color="auto"/>
            </w:tcBorders>
            <w:vAlign w:val="bottom"/>
          </w:tcPr>
          <w:p w14:paraId="6FC5BF12"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3 830</w:t>
            </w:r>
          </w:p>
        </w:tc>
      </w:tr>
      <w:tr w:rsidR="0055093B" w:rsidRPr="0055093B" w14:paraId="14284734" w14:textId="77777777" w:rsidTr="003B4783">
        <w:tc>
          <w:tcPr>
            <w:tcW w:w="1276" w:type="dxa"/>
            <w:tcBorders>
              <w:top w:val="single" w:sz="4" w:space="0" w:color="auto"/>
              <w:left w:val="single" w:sz="4" w:space="0" w:color="auto"/>
              <w:bottom w:val="single" w:sz="4" w:space="0" w:color="auto"/>
              <w:right w:val="single" w:sz="4" w:space="0" w:color="auto"/>
            </w:tcBorders>
          </w:tcPr>
          <w:p w14:paraId="02F9E072"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9.3.</w:t>
            </w:r>
          </w:p>
        </w:tc>
        <w:tc>
          <w:tcPr>
            <w:tcW w:w="6980" w:type="dxa"/>
            <w:tcBorders>
              <w:top w:val="single" w:sz="4" w:space="0" w:color="auto"/>
              <w:left w:val="single" w:sz="4" w:space="0" w:color="auto"/>
              <w:bottom w:val="single" w:sz="4" w:space="0" w:color="auto"/>
              <w:right w:val="single" w:sz="4" w:space="0" w:color="auto"/>
            </w:tcBorders>
            <w:vAlign w:val="bottom"/>
          </w:tcPr>
          <w:p w14:paraId="47243A7F" w14:textId="77777777" w:rsidR="0055093B" w:rsidRPr="0055093B" w:rsidRDefault="0055093B" w:rsidP="00865505">
            <w:pPr>
              <w:widowControl w:val="0"/>
              <w:suppressAutoHyphens/>
              <w:rPr>
                <w:rFonts w:cs="Arial Unicode MS"/>
                <w:bCs/>
                <w:kern w:val="1"/>
                <w:lang w:val="x-none"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53E5061C" w14:textId="77777777" w:rsidR="0055093B" w:rsidRPr="0055093B" w:rsidRDefault="0055093B" w:rsidP="00865505">
            <w:pPr>
              <w:widowControl w:val="0"/>
              <w:suppressAutoHyphens/>
              <w:jc w:val="right"/>
              <w:rPr>
                <w:rFonts w:eastAsia="Lucida Sans Unicode"/>
                <w:bCs/>
                <w:kern w:val="1"/>
              </w:rPr>
            </w:pPr>
            <w:r w:rsidRPr="0055093B">
              <w:rPr>
                <w:b/>
                <w:kern w:val="1"/>
              </w:rPr>
              <w:t>48 400</w:t>
            </w:r>
          </w:p>
        </w:tc>
      </w:tr>
      <w:tr w:rsidR="0055093B" w:rsidRPr="0055093B" w14:paraId="5CF6F117" w14:textId="77777777" w:rsidTr="003B4783">
        <w:tc>
          <w:tcPr>
            <w:tcW w:w="1276" w:type="dxa"/>
            <w:tcBorders>
              <w:top w:val="single" w:sz="4" w:space="0" w:color="auto"/>
              <w:left w:val="single" w:sz="4" w:space="0" w:color="auto"/>
              <w:bottom w:val="single" w:sz="4" w:space="0" w:color="auto"/>
              <w:right w:val="single" w:sz="4" w:space="0" w:color="auto"/>
            </w:tcBorders>
          </w:tcPr>
          <w:p w14:paraId="68404000" w14:textId="77777777" w:rsidR="0055093B" w:rsidRPr="0055093B" w:rsidRDefault="0055093B" w:rsidP="00865505">
            <w:pPr>
              <w:widowControl w:val="0"/>
              <w:suppressAutoHyphens/>
              <w:rPr>
                <w:rFonts w:eastAsia="Lucida Sans Unicode"/>
                <w:kern w:val="1"/>
              </w:rPr>
            </w:pPr>
            <w:r w:rsidRPr="0055093B">
              <w:rPr>
                <w:rFonts w:eastAsia="Lucida Sans Unicode"/>
                <w:kern w:val="1"/>
              </w:rPr>
              <w:t>9.3.1.</w:t>
            </w:r>
          </w:p>
        </w:tc>
        <w:tc>
          <w:tcPr>
            <w:tcW w:w="6980" w:type="dxa"/>
            <w:tcBorders>
              <w:top w:val="single" w:sz="4" w:space="0" w:color="auto"/>
              <w:left w:val="single" w:sz="4" w:space="0" w:color="auto"/>
              <w:bottom w:val="single" w:sz="4" w:space="0" w:color="auto"/>
              <w:right w:val="single" w:sz="4" w:space="0" w:color="auto"/>
            </w:tcBorders>
            <w:vAlign w:val="bottom"/>
          </w:tcPr>
          <w:p w14:paraId="03E41CFD" w14:textId="77777777" w:rsidR="0055093B" w:rsidRPr="0055093B" w:rsidRDefault="0055093B" w:rsidP="00865505">
            <w:pPr>
              <w:widowControl w:val="0"/>
              <w:suppressAutoHyphens/>
              <w:rPr>
                <w:rFonts w:cs="Arial Unicode MS"/>
                <w:bCs/>
                <w:kern w:val="1"/>
                <w:lang w:val="x-none" w:bidi="lo-LA"/>
              </w:rPr>
            </w:pPr>
            <w:r w:rsidRPr="0055093B">
              <w:rPr>
                <w:rFonts w:eastAsia="Lucida Sans Unicode"/>
                <w:kern w:val="1"/>
              </w:rPr>
              <w:t>Šilutės rajono savivaldybės seniūnijų apšvietimo modernizavimas (Usėnų sen.)</w:t>
            </w:r>
          </w:p>
        </w:tc>
        <w:tc>
          <w:tcPr>
            <w:tcW w:w="1412" w:type="dxa"/>
            <w:tcBorders>
              <w:top w:val="single" w:sz="4" w:space="0" w:color="auto"/>
              <w:left w:val="single" w:sz="4" w:space="0" w:color="auto"/>
              <w:bottom w:val="single" w:sz="4" w:space="0" w:color="auto"/>
              <w:right w:val="single" w:sz="4" w:space="0" w:color="auto"/>
            </w:tcBorders>
            <w:vAlign w:val="bottom"/>
          </w:tcPr>
          <w:p w14:paraId="6138D958"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kern w:val="1"/>
              </w:rPr>
              <w:t>48 400</w:t>
            </w:r>
          </w:p>
        </w:tc>
      </w:tr>
      <w:tr w:rsidR="0055093B" w:rsidRPr="0055093B" w14:paraId="5432C4BA"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88BDD52"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10.</w:t>
            </w:r>
          </w:p>
        </w:tc>
        <w:tc>
          <w:tcPr>
            <w:tcW w:w="6980" w:type="dxa"/>
            <w:tcBorders>
              <w:top w:val="single" w:sz="4" w:space="0" w:color="auto"/>
              <w:left w:val="single" w:sz="4" w:space="0" w:color="auto"/>
              <w:bottom w:val="single" w:sz="4" w:space="0" w:color="auto"/>
              <w:right w:val="single" w:sz="4" w:space="0" w:color="auto"/>
            </w:tcBorders>
            <w:vAlign w:val="bottom"/>
            <w:hideMark/>
          </w:tcPr>
          <w:p w14:paraId="78B63DB8"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b/>
                <w:bCs/>
                <w:kern w:val="1"/>
                <w:lang w:val="x-none" w:bidi="lo-LA"/>
              </w:rPr>
              <w:t>VAINUTO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26ABF1F"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418 950</w:t>
            </w:r>
          </w:p>
        </w:tc>
      </w:tr>
      <w:tr w:rsidR="0055093B" w:rsidRPr="0055093B" w14:paraId="2F3E8FB7"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3AB203D1"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5A493726" w14:textId="77777777" w:rsidR="0055093B" w:rsidRPr="0055093B" w:rsidRDefault="0055093B" w:rsidP="00865505">
            <w:pPr>
              <w:widowControl w:val="0"/>
              <w:suppressAutoHyphens/>
              <w:rPr>
                <w:rFonts w:eastAsia="Lucida Sans Unicode"/>
                <w:b/>
                <w:bCs/>
                <w:kern w:val="1"/>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5D59EEC"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69 237</w:t>
            </w:r>
          </w:p>
        </w:tc>
      </w:tr>
      <w:tr w:rsidR="0055093B" w:rsidRPr="0055093B" w14:paraId="5D7D7572" w14:textId="77777777" w:rsidTr="003B4783">
        <w:tc>
          <w:tcPr>
            <w:tcW w:w="1276" w:type="dxa"/>
            <w:tcBorders>
              <w:top w:val="single" w:sz="4" w:space="0" w:color="auto"/>
              <w:left w:val="single" w:sz="4" w:space="0" w:color="auto"/>
              <w:bottom w:val="single" w:sz="4" w:space="0" w:color="auto"/>
              <w:right w:val="single" w:sz="4" w:space="0" w:color="auto"/>
            </w:tcBorders>
          </w:tcPr>
          <w:p w14:paraId="0E1C1A01"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10.1.1.</w:t>
            </w:r>
          </w:p>
        </w:tc>
        <w:tc>
          <w:tcPr>
            <w:tcW w:w="6980" w:type="dxa"/>
            <w:tcBorders>
              <w:top w:val="single" w:sz="4" w:space="0" w:color="auto"/>
              <w:left w:val="single" w:sz="4" w:space="0" w:color="auto"/>
              <w:bottom w:val="single" w:sz="4" w:space="0" w:color="auto"/>
              <w:right w:val="single" w:sz="4" w:space="0" w:color="auto"/>
            </w:tcBorders>
            <w:vAlign w:val="bottom"/>
          </w:tcPr>
          <w:p w14:paraId="671E4684" w14:textId="77777777" w:rsidR="0055093B" w:rsidRPr="0055093B" w:rsidRDefault="0055093B" w:rsidP="00865505">
            <w:pPr>
              <w:widowControl w:val="0"/>
              <w:suppressAutoHyphens/>
              <w:rPr>
                <w:rFonts w:eastAsia="Lucida Sans Unicode"/>
                <w:b/>
                <w:bCs/>
                <w:kern w:val="1"/>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0F8431F6"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59 883</w:t>
            </w:r>
          </w:p>
        </w:tc>
      </w:tr>
      <w:tr w:rsidR="0055093B" w:rsidRPr="0055093B" w14:paraId="7358D546" w14:textId="77777777" w:rsidTr="003B4783">
        <w:tc>
          <w:tcPr>
            <w:tcW w:w="1276" w:type="dxa"/>
            <w:tcBorders>
              <w:top w:val="single" w:sz="4" w:space="0" w:color="auto"/>
              <w:left w:val="single" w:sz="4" w:space="0" w:color="auto"/>
              <w:bottom w:val="single" w:sz="4" w:space="0" w:color="auto"/>
              <w:right w:val="single" w:sz="4" w:space="0" w:color="auto"/>
            </w:tcBorders>
          </w:tcPr>
          <w:p w14:paraId="310F7067"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10.1.2.</w:t>
            </w:r>
          </w:p>
        </w:tc>
        <w:tc>
          <w:tcPr>
            <w:tcW w:w="6980" w:type="dxa"/>
            <w:tcBorders>
              <w:top w:val="single" w:sz="4" w:space="0" w:color="auto"/>
              <w:left w:val="single" w:sz="4" w:space="0" w:color="auto"/>
              <w:bottom w:val="single" w:sz="4" w:space="0" w:color="auto"/>
              <w:right w:val="single" w:sz="4" w:space="0" w:color="auto"/>
            </w:tcBorders>
            <w:vAlign w:val="bottom"/>
          </w:tcPr>
          <w:p w14:paraId="3857FF07" w14:textId="77777777" w:rsidR="0055093B" w:rsidRPr="0055093B" w:rsidRDefault="0055093B" w:rsidP="00865505">
            <w:pPr>
              <w:widowControl w:val="0"/>
              <w:suppressAutoHyphens/>
              <w:rPr>
                <w:rFonts w:eastAsia="Lucida Sans Unicode"/>
                <w:b/>
                <w:bCs/>
                <w:kern w:val="1"/>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22DF80B1"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9 354</w:t>
            </w:r>
          </w:p>
        </w:tc>
      </w:tr>
      <w:tr w:rsidR="0055093B" w:rsidRPr="0055093B" w14:paraId="31BE357A" w14:textId="77777777" w:rsidTr="003B4783">
        <w:tc>
          <w:tcPr>
            <w:tcW w:w="1276" w:type="dxa"/>
            <w:tcBorders>
              <w:top w:val="single" w:sz="4" w:space="0" w:color="auto"/>
              <w:left w:val="single" w:sz="4" w:space="0" w:color="auto"/>
              <w:bottom w:val="single" w:sz="4" w:space="0" w:color="auto"/>
              <w:right w:val="single" w:sz="4" w:space="0" w:color="auto"/>
            </w:tcBorders>
          </w:tcPr>
          <w:p w14:paraId="31FAC981" w14:textId="77777777" w:rsidR="0055093B" w:rsidRPr="0055093B" w:rsidRDefault="0055093B" w:rsidP="00865505">
            <w:pPr>
              <w:widowControl w:val="0"/>
              <w:suppressAutoHyphens/>
              <w:rPr>
                <w:rFonts w:eastAsia="Lucida Sans Unicode"/>
                <w:bCs/>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7D112311" w14:textId="77777777" w:rsidR="0055093B" w:rsidRPr="0055093B" w:rsidRDefault="0055093B" w:rsidP="00865505">
            <w:pPr>
              <w:widowControl w:val="0"/>
              <w:suppressAutoHyphens/>
              <w:rPr>
                <w:rFonts w:eastAsia="Lucida Sans Unicode"/>
                <w:b/>
                <w:bCs/>
                <w:kern w:val="1"/>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157B2EC7" w14:textId="77777777" w:rsidR="0055093B" w:rsidRPr="0055093B" w:rsidRDefault="0055093B" w:rsidP="00865505">
            <w:pPr>
              <w:widowControl w:val="0"/>
              <w:suppressAutoHyphens/>
              <w:jc w:val="right"/>
              <w:rPr>
                <w:rFonts w:eastAsia="Lucida Sans Unicode"/>
                <w:b/>
                <w:kern w:val="1"/>
              </w:rPr>
            </w:pPr>
          </w:p>
        </w:tc>
      </w:tr>
      <w:tr w:rsidR="0055093B" w:rsidRPr="0055093B" w14:paraId="6D08B288" w14:textId="77777777" w:rsidTr="003B4783">
        <w:tc>
          <w:tcPr>
            <w:tcW w:w="1276" w:type="dxa"/>
            <w:tcBorders>
              <w:top w:val="single" w:sz="4" w:space="0" w:color="auto"/>
              <w:left w:val="single" w:sz="4" w:space="0" w:color="auto"/>
              <w:bottom w:val="single" w:sz="4" w:space="0" w:color="auto"/>
              <w:right w:val="single" w:sz="4" w:space="0" w:color="auto"/>
            </w:tcBorders>
          </w:tcPr>
          <w:p w14:paraId="69165119"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10.1.1.1.</w:t>
            </w:r>
          </w:p>
        </w:tc>
        <w:tc>
          <w:tcPr>
            <w:tcW w:w="6980" w:type="dxa"/>
            <w:tcBorders>
              <w:top w:val="single" w:sz="4" w:space="0" w:color="auto"/>
              <w:left w:val="single" w:sz="4" w:space="0" w:color="auto"/>
              <w:bottom w:val="single" w:sz="4" w:space="0" w:color="auto"/>
              <w:right w:val="single" w:sz="4" w:space="0" w:color="auto"/>
            </w:tcBorders>
            <w:vAlign w:val="bottom"/>
          </w:tcPr>
          <w:p w14:paraId="18322CBD"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57EAFD6A"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1 162</w:t>
            </w:r>
          </w:p>
        </w:tc>
      </w:tr>
      <w:tr w:rsidR="0055093B" w:rsidRPr="0055093B" w14:paraId="39AB1716" w14:textId="77777777" w:rsidTr="003B4783">
        <w:tc>
          <w:tcPr>
            <w:tcW w:w="1276" w:type="dxa"/>
            <w:tcBorders>
              <w:top w:val="single" w:sz="4" w:space="0" w:color="auto"/>
              <w:left w:val="single" w:sz="4" w:space="0" w:color="auto"/>
              <w:bottom w:val="single" w:sz="4" w:space="0" w:color="auto"/>
              <w:right w:val="single" w:sz="4" w:space="0" w:color="auto"/>
            </w:tcBorders>
          </w:tcPr>
          <w:p w14:paraId="01B6023F"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10.1.1.2.</w:t>
            </w:r>
          </w:p>
        </w:tc>
        <w:tc>
          <w:tcPr>
            <w:tcW w:w="6980" w:type="dxa"/>
            <w:tcBorders>
              <w:top w:val="single" w:sz="4" w:space="0" w:color="auto"/>
              <w:left w:val="single" w:sz="4" w:space="0" w:color="auto"/>
              <w:bottom w:val="single" w:sz="4" w:space="0" w:color="auto"/>
              <w:right w:val="single" w:sz="4" w:space="0" w:color="auto"/>
            </w:tcBorders>
            <w:vAlign w:val="bottom"/>
          </w:tcPr>
          <w:p w14:paraId="3E80E1A9" w14:textId="77777777" w:rsidR="0055093B" w:rsidRPr="0055093B" w:rsidRDefault="0055093B" w:rsidP="00865505">
            <w:pPr>
              <w:widowControl w:val="0"/>
              <w:suppressAutoHyphens/>
              <w:rPr>
                <w:rFonts w:eastAsia="Lucida Sans Unicode"/>
                <w:b/>
                <w:bCs/>
                <w:kern w:val="1"/>
                <w:lang w:val="x-none" w:bidi="lo-LA"/>
              </w:rPr>
            </w:pPr>
            <w:r w:rsidRPr="0055093B">
              <w:rPr>
                <w:rFonts w:cs="Arial Unicode MS"/>
                <w:kern w:val="1"/>
                <w:lang w:val="x-none" w:bidi="lo-LA"/>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715DE1C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39 850</w:t>
            </w:r>
          </w:p>
        </w:tc>
      </w:tr>
      <w:tr w:rsidR="0055093B" w:rsidRPr="0055093B" w14:paraId="37DE5C26" w14:textId="77777777" w:rsidTr="003B4783">
        <w:tc>
          <w:tcPr>
            <w:tcW w:w="1276" w:type="dxa"/>
            <w:tcBorders>
              <w:top w:val="single" w:sz="4" w:space="0" w:color="auto"/>
              <w:left w:val="single" w:sz="4" w:space="0" w:color="auto"/>
              <w:bottom w:val="single" w:sz="4" w:space="0" w:color="auto"/>
              <w:right w:val="single" w:sz="4" w:space="0" w:color="auto"/>
            </w:tcBorders>
          </w:tcPr>
          <w:p w14:paraId="73A17CA2"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10.1.1.3.</w:t>
            </w:r>
          </w:p>
        </w:tc>
        <w:tc>
          <w:tcPr>
            <w:tcW w:w="6980" w:type="dxa"/>
            <w:tcBorders>
              <w:top w:val="single" w:sz="4" w:space="0" w:color="auto"/>
              <w:left w:val="single" w:sz="4" w:space="0" w:color="auto"/>
              <w:bottom w:val="single" w:sz="4" w:space="0" w:color="auto"/>
              <w:right w:val="single" w:sz="4" w:space="0" w:color="auto"/>
            </w:tcBorders>
            <w:vAlign w:val="bottom"/>
          </w:tcPr>
          <w:p w14:paraId="1537444C" w14:textId="77777777" w:rsidR="0055093B" w:rsidRPr="0055093B" w:rsidRDefault="0055093B" w:rsidP="00865505">
            <w:pPr>
              <w:widowControl w:val="0"/>
              <w:suppressAutoHyphens/>
              <w:rPr>
                <w:rFonts w:eastAsia="Lucida Sans Unicode"/>
                <w:b/>
                <w:bCs/>
                <w:kern w:val="1"/>
                <w:lang w:val="x-none" w:bidi="lo-LA"/>
              </w:rPr>
            </w:pPr>
            <w:r w:rsidRPr="0055093B">
              <w:rPr>
                <w:rFonts w:cs="Arial Unicode MS"/>
                <w:kern w:val="1"/>
                <w:lang w:val="x-none" w:bidi="lo-LA"/>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0443CB6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13 782</w:t>
            </w:r>
          </w:p>
        </w:tc>
      </w:tr>
      <w:tr w:rsidR="0055093B" w:rsidRPr="0055093B" w14:paraId="59D02BFF" w14:textId="77777777" w:rsidTr="003B4783">
        <w:tc>
          <w:tcPr>
            <w:tcW w:w="1276" w:type="dxa"/>
            <w:tcBorders>
              <w:top w:val="single" w:sz="4" w:space="0" w:color="auto"/>
              <w:left w:val="single" w:sz="4" w:space="0" w:color="auto"/>
              <w:bottom w:val="single" w:sz="4" w:space="0" w:color="auto"/>
              <w:right w:val="single" w:sz="4" w:space="0" w:color="auto"/>
            </w:tcBorders>
          </w:tcPr>
          <w:p w14:paraId="6881E6B5"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10.1.1.4.</w:t>
            </w:r>
          </w:p>
        </w:tc>
        <w:tc>
          <w:tcPr>
            <w:tcW w:w="6980" w:type="dxa"/>
            <w:tcBorders>
              <w:top w:val="single" w:sz="4" w:space="0" w:color="auto"/>
              <w:left w:val="single" w:sz="4" w:space="0" w:color="auto"/>
              <w:bottom w:val="single" w:sz="4" w:space="0" w:color="auto"/>
              <w:right w:val="single" w:sz="4" w:space="0" w:color="auto"/>
            </w:tcBorders>
            <w:vAlign w:val="bottom"/>
          </w:tcPr>
          <w:p w14:paraId="5A7CA3D7" w14:textId="77777777" w:rsidR="0055093B" w:rsidRPr="0055093B" w:rsidRDefault="0055093B" w:rsidP="00865505">
            <w:pPr>
              <w:widowControl w:val="0"/>
              <w:suppressAutoHyphens/>
              <w:rPr>
                <w:rFonts w:cs="Arial Unicode MS"/>
                <w:kern w:val="1"/>
                <w:lang w:val="x-none" w:bidi="lo-LA"/>
              </w:rPr>
            </w:pPr>
            <w:r w:rsidRPr="0055093B">
              <w:rPr>
                <w:rFonts w:cs="Arial Unicode MS"/>
                <w:kern w:val="1"/>
                <w:lang w:val="x-none" w:bidi="lo-LA"/>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7AA65322"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4 522</w:t>
            </w:r>
          </w:p>
        </w:tc>
      </w:tr>
      <w:tr w:rsidR="0055093B" w:rsidRPr="0055093B" w14:paraId="0A4760BB" w14:textId="77777777" w:rsidTr="003B4783">
        <w:tc>
          <w:tcPr>
            <w:tcW w:w="1276" w:type="dxa"/>
            <w:tcBorders>
              <w:top w:val="single" w:sz="4" w:space="0" w:color="auto"/>
              <w:left w:val="single" w:sz="4" w:space="0" w:color="auto"/>
              <w:bottom w:val="single" w:sz="4" w:space="0" w:color="auto"/>
              <w:right w:val="single" w:sz="4" w:space="0" w:color="auto"/>
            </w:tcBorders>
          </w:tcPr>
          <w:p w14:paraId="2234BE2A"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10.1.1.5.</w:t>
            </w:r>
          </w:p>
        </w:tc>
        <w:tc>
          <w:tcPr>
            <w:tcW w:w="6980" w:type="dxa"/>
            <w:tcBorders>
              <w:top w:val="single" w:sz="4" w:space="0" w:color="auto"/>
              <w:left w:val="single" w:sz="4" w:space="0" w:color="auto"/>
              <w:bottom w:val="single" w:sz="4" w:space="0" w:color="auto"/>
              <w:right w:val="single" w:sz="4" w:space="0" w:color="auto"/>
            </w:tcBorders>
            <w:vAlign w:val="bottom"/>
          </w:tcPr>
          <w:p w14:paraId="5C7013A5" w14:textId="77777777" w:rsidR="0055093B" w:rsidRPr="0055093B" w:rsidRDefault="0055093B" w:rsidP="00865505">
            <w:pPr>
              <w:widowControl w:val="0"/>
              <w:suppressAutoHyphens/>
              <w:rPr>
                <w:rFonts w:eastAsia="Lucida Sans Unicode"/>
                <w:b/>
                <w:bCs/>
                <w:kern w:val="1"/>
                <w:lang w:val="x-none" w:bidi="lo-LA"/>
              </w:rPr>
            </w:pPr>
            <w:r w:rsidRPr="0055093B">
              <w:rPr>
                <w:rFonts w:eastAsia="Lucida Sans Unicode"/>
                <w:kern w:val="1"/>
                <w:lang w:val="x-none" w:bidi="lo-LA"/>
              </w:rPr>
              <w:t>Vietinių kelių ir gatvių vertikalus ženklinimas (kelio ženklų įrengimas)</w:t>
            </w:r>
          </w:p>
        </w:tc>
        <w:tc>
          <w:tcPr>
            <w:tcW w:w="1412" w:type="dxa"/>
            <w:tcBorders>
              <w:top w:val="single" w:sz="4" w:space="0" w:color="auto"/>
              <w:left w:val="single" w:sz="4" w:space="0" w:color="auto"/>
              <w:bottom w:val="single" w:sz="4" w:space="0" w:color="auto"/>
              <w:right w:val="single" w:sz="4" w:space="0" w:color="auto"/>
            </w:tcBorders>
            <w:vAlign w:val="bottom"/>
          </w:tcPr>
          <w:p w14:paraId="52AE783B"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623</w:t>
            </w:r>
          </w:p>
        </w:tc>
      </w:tr>
      <w:tr w:rsidR="0055093B" w:rsidRPr="0055093B" w14:paraId="296F5D16" w14:textId="77777777" w:rsidTr="003B4783">
        <w:tc>
          <w:tcPr>
            <w:tcW w:w="1276" w:type="dxa"/>
            <w:tcBorders>
              <w:top w:val="single" w:sz="4" w:space="0" w:color="auto"/>
              <w:left w:val="single" w:sz="4" w:space="0" w:color="auto"/>
              <w:bottom w:val="single" w:sz="4" w:space="0" w:color="auto"/>
              <w:right w:val="single" w:sz="4" w:space="0" w:color="auto"/>
            </w:tcBorders>
          </w:tcPr>
          <w:p w14:paraId="6F568B9F"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10.1.1.6.</w:t>
            </w:r>
          </w:p>
        </w:tc>
        <w:tc>
          <w:tcPr>
            <w:tcW w:w="6980" w:type="dxa"/>
            <w:tcBorders>
              <w:top w:val="single" w:sz="4" w:space="0" w:color="auto"/>
              <w:left w:val="single" w:sz="4" w:space="0" w:color="auto"/>
              <w:bottom w:val="single" w:sz="4" w:space="0" w:color="auto"/>
              <w:right w:val="single" w:sz="4" w:space="0" w:color="auto"/>
            </w:tcBorders>
            <w:vAlign w:val="bottom"/>
          </w:tcPr>
          <w:p w14:paraId="66373A9C"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Vainuto mstl. Pievų gatvės paprastojo remonto aprašo parengimas</w:t>
            </w:r>
          </w:p>
        </w:tc>
        <w:tc>
          <w:tcPr>
            <w:tcW w:w="1412" w:type="dxa"/>
            <w:tcBorders>
              <w:top w:val="single" w:sz="4" w:space="0" w:color="auto"/>
              <w:left w:val="single" w:sz="4" w:space="0" w:color="auto"/>
              <w:bottom w:val="single" w:sz="4" w:space="0" w:color="auto"/>
              <w:right w:val="single" w:sz="4" w:space="0" w:color="auto"/>
            </w:tcBorders>
            <w:vAlign w:val="bottom"/>
          </w:tcPr>
          <w:p w14:paraId="6FD06995"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4 373</w:t>
            </w:r>
          </w:p>
        </w:tc>
      </w:tr>
      <w:tr w:rsidR="0055093B" w:rsidRPr="0055093B" w14:paraId="5F030676" w14:textId="77777777" w:rsidTr="003B4783">
        <w:tc>
          <w:tcPr>
            <w:tcW w:w="1276" w:type="dxa"/>
            <w:tcBorders>
              <w:top w:val="single" w:sz="4" w:space="0" w:color="auto"/>
              <w:left w:val="single" w:sz="4" w:space="0" w:color="auto"/>
              <w:bottom w:val="single" w:sz="4" w:space="0" w:color="auto"/>
              <w:right w:val="single" w:sz="4" w:space="0" w:color="auto"/>
            </w:tcBorders>
          </w:tcPr>
          <w:p w14:paraId="3052D475" w14:textId="77777777" w:rsidR="0055093B" w:rsidRPr="0055093B" w:rsidRDefault="0055093B" w:rsidP="00865505">
            <w:pPr>
              <w:widowControl w:val="0"/>
              <w:suppressAutoHyphens/>
              <w:rPr>
                <w:rFonts w:eastAsia="Lucida Sans Unicode"/>
                <w:b/>
                <w:kern w:val="1"/>
              </w:rPr>
            </w:pPr>
            <w:r w:rsidRPr="0055093B">
              <w:rPr>
                <w:rFonts w:eastAsia="Lucida Sans Unicode"/>
                <w:bCs/>
                <w:kern w:val="1"/>
              </w:rPr>
              <w:t>10.1.1.7.</w:t>
            </w:r>
          </w:p>
        </w:tc>
        <w:tc>
          <w:tcPr>
            <w:tcW w:w="6980" w:type="dxa"/>
            <w:tcBorders>
              <w:top w:val="single" w:sz="4" w:space="0" w:color="auto"/>
              <w:left w:val="single" w:sz="4" w:space="0" w:color="auto"/>
              <w:bottom w:val="single" w:sz="4" w:space="0" w:color="auto"/>
              <w:right w:val="single" w:sz="4" w:space="0" w:color="auto"/>
            </w:tcBorders>
            <w:vAlign w:val="bottom"/>
          </w:tcPr>
          <w:p w14:paraId="74AD6092" w14:textId="77777777" w:rsidR="0055093B" w:rsidRPr="0055093B" w:rsidRDefault="0055093B" w:rsidP="00865505">
            <w:pPr>
              <w:widowControl w:val="0"/>
              <w:suppressAutoHyphens/>
              <w:rPr>
                <w:rFonts w:eastAsia="Lucida Sans Unicode"/>
                <w:kern w:val="1"/>
                <w:lang w:val="x-none" w:bidi="lo-LA"/>
              </w:rPr>
            </w:pPr>
            <w:r w:rsidRPr="0055093B">
              <w:rPr>
                <w:rFonts w:eastAsia="Lucida Sans Unicode"/>
                <w:kern w:val="1"/>
                <w:lang w:val="x-none" w:bidi="lo-LA"/>
              </w:rPr>
              <w:t xml:space="preserve">Vainuto sen. Gorainių k. Tujų g. paprastojo remonto aprašo </w:t>
            </w:r>
            <w:r w:rsidRPr="0055093B">
              <w:rPr>
                <w:rFonts w:eastAsia="Lucida Sans Unicode"/>
                <w:kern w:val="1"/>
                <w:lang w:val="x-none" w:bidi="lo-LA"/>
              </w:rPr>
              <w:lastRenderedPageBreak/>
              <w:t>parengimas</w:t>
            </w:r>
          </w:p>
        </w:tc>
        <w:tc>
          <w:tcPr>
            <w:tcW w:w="1412" w:type="dxa"/>
            <w:tcBorders>
              <w:top w:val="single" w:sz="4" w:space="0" w:color="auto"/>
              <w:left w:val="single" w:sz="4" w:space="0" w:color="auto"/>
              <w:bottom w:val="single" w:sz="4" w:space="0" w:color="auto"/>
              <w:right w:val="single" w:sz="4" w:space="0" w:color="auto"/>
            </w:tcBorders>
            <w:vAlign w:val="bottom"/>
          </w:tcPr>
          <w:p w14:paraId="3A5EB999"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lastRenderedPageBreak/>
              <w:t>4 925</w:t>
            </w:r>
          </w:p>
        </w:tc>
      </w:tr>
      <w:tr w:rsidR="0055093B" w:rsidRPr="0055093B" w14:paraId="41049251" w14:textId="77777777" w:rsidTr="003B4783">
        <w:tc>
          <w:tcPr>
            <w:tcW w:w="1276" w:type="dxa"/>
            <w:tcBorders>
              <w:top w:val="single" w:sz="4" w:space="0" w:color="auto"/>
              <w:left w:val="single" w:sz="4" w:space="0" w:color="auto"/>
              <w:bottom w:val="single" w:sz="4" w:space="0" w:color="auto"/>
              <w:right w:val="single" w:sz="4" w:space="0" w:color="auto"/>
            </w:tcBorders>
          </w:tcPr>
          <w:p w14:paraId="121BBB94"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10.2.</w:t>
            </w:r>
          </w:p>
        </w:tc>
        <w:tc>
          <w:tcPr>
            <w:tcW w:w="6980" w:type="dxa"/>
            <w:tcBorders>
              <w:top w:val="single" w:sz="4" w:space="0" w:color="auto"/>
              <w:left w:val="single" w:sz="4" w:space="0" w:color="auto"/>
              <w:bottom w:val="single" w:sz="4" w:space="0" w:color="auto"/>
              <w:right w:val="single" w:sz="4" w:space="0" w:color="auto"/>
            </w:tcBorders>
            <w:vAlign w:val="bottom"/>
          </w:tcPr>
          <w:p w14:paraId="4CF7E705" w14:textId="77777777" w:rsidR="0055093B" w:rsidRPr="0055093B" w:rsidRDefault="0055093B" w:rsidP="00865505">
            <w:pPr>
              <w:widowControl w:val="0"/>
              <w:suppressAutoHyphens/>
              <w:rPr>
                <w:rFonts w:eastAsia="Lucida Sans Unicode"/>
                <w:b/>
                <w:bCs/>
                <w:kern w:val="1"/>
                <w:lang w:val="x-none" w:bidi="lo-LA"/>
              </w:rPr>
            </w:pPr>
            <w:r w:rsidRPr="0055093B">
              <w:rPr>
                <w:rFonts w:cs="Arial Unicode MS"/>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tcPr>
          <w:p w14:paraId="5D6684E1"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49 713</w:t>
            </w:r>
          </w:p>
        </w:tc>
      </w:tr>
      <w:tr w:rsidR="0055093B" w:rsidRPr="0055093B" w14:paraId="4A12ED42" w14:textId="77777777" w:rsidTr="003B4783">
        <w:tc>
          <w:tcPr>
            <w:tcW w:w="1276" w:type="dxa"/>
            <w:tcBorders>
              <w:top w:val="single" w:sz="4" w:space="0" w:color="auto"/>
              <w:left w:val="single" w:sz="4" w:space="0" w:color="auto"/>
              <w:bottom w:val="single" w:sz="4" w:space="0" w:color="auto"/>
              <w:right w:val="single" w:sz="4" w:space="0" w:color="auto"/>
            </w:tcBorders>
          </w:tcPr>
          <w:p w14:paraId="676DFA73"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10.2.1.</w:t>
            </w:r>
          </w:p>
        </w:tc>
        <w:tc>
          <w:tcPr>
            <w:tcW w:w="6980" w:type="dxa"/>
            <w:tcBorders>
              <w:top w:val="single" w:sz="4" w:space="0" w:color="auto"/>
              <w:left w:val="single" w:sz="4" w:space="0" w:color="auto"/>
              <w:bottom w:val="single" w:sz="4" w:space="0" w:color="auto"/>
              <w:right w:val="single" w:sz="4" w:space="0" w:color="auto"/>
            </w:tcBorders>
            <w:vAlign w:val="bottom"/>
          </w:tcPr>
          <w:p w14:paraId="012E037E" w14:textId="77777777" w:rsidR="0055093B" w:rsidRPr="0055093B" w:rsidRDefault="0055093B" w:rsidP="00865505">
            <w:pPr>
              <w:widowControl w:val="0"/>
              <w:suppressAutoHyphens/>
              <w:rPr>
                <w:rFonts w:cs="Arial Unicode MS"/>
                <w:bCs/>
                <w:kern w:val="1"/>
                <w:sz w:val="22"/>
                <w:szCs w:val="22"/>
                <w:lang w:bidi="lo-LA"/>
              </w:rPr>
            </w:pPr>
            <w:r w:rsidRPr="0055093B">
              <w:rPr>
                <w:rFonts w:eastAsia="Lucida Sans Unicode" w:cs="Arial Unicode MS"/>
                <w:bCs/>
                <w:kern w:val="1"/>
                <w:szCs w:val="30"/>
                <w:lang w:bidi="lo-LA"/>
              </w:rPr>
              <w:t xml:space="preserve">Mokslo paskirties pastato – mokyklos dirbtuvių elektros instaliacijos modernizavimas, adresu: Tauragės g. 14, Vainuto mstl., Šilutės r. sav.  </w:t>
            </w:r>
          </w:p>
        </w:tc>
        <w:tc>
          <w:tcPr>
            <w:tcW w:w="1412" w:type="dxa"/>
            <w:tcBorders>
              <w:top w:val="single" w:sz="4" w:space="0" w:color="auto"/>
              <w:left w:val="single" w:sz="4" w:space="0" w:color="auto"/>
              <w:bottom w:val="single" w:sz="4" w:space="0" w:color="auto"/>
              <w:right w:val="single" w:sz="4" w:space="0" w:color="auto"/>
            </w:tcBorders>
            <w:vAlign w:val="bottom"/>
          </w:tcPr>
          <w:p w14:paraId="5D48B9F6"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3 623</w:t>
            </w:r>
          </w:p>
        </w:tc>
      </w:tr>
      <w:tr w:rsidR="0055093B" w:rsidRPr="0055093B" w14:paraId="25582F29" w14:textId="77777777" w:rsidTr="003B4783">
        <w:tc>
          <w:tcPr>
            <w:tcW w:w="1276" w:type="dxa"/>
            <w:tcBorders>
              <w:top w:val="single" w:sz="4" w:space="0" w:color="auto"/>
              <w:left w:val="single" w:sz="4" w:space="0" w:color="auto"/>
              <w:bottom w:val="single" w:sz="4" w:space="0" w:color="auto"/>
              <w:right w:val="single" w:sz="4" w:space="0" w:color="auto"/>
            </w:tcBorders>
          </w:tcPr>
          <w:p w14:paraId="5324C894"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10.2.2.</w:t>
            </w:r>
          </w:p>
        </w:tc>
        <w:tc>
          <w:tcPr>
            <w:tcW w:w="6980" w:type="dxa"/>
            <w:tcBorders>
              <w:top w:val="single" w:sz="4" w:space="0" w:color="auto"/>
              <w:left w:val="single" w:sz="4" w:space="0" w:color="auto"/>
              <w:bottom w:val="single" w:sz="4" w:space="0" w:color="auto"/>
              <w:right w:val="single" w:sz="4" w:space="0" w:color="auto"/>
            </w:tcBorders>
            <w:vAlign w:val="bottom"/>
          </w:tcPr>
          <w:p w14:paraId="452FBA2B" w14:textId="77777777" w:rsidR="0055093B" w:rsidRPr="0055093B" w:rsidRDefault="0055093B" w:rsidP="00865505">
            <w:pPr>
              <w:widowControl w:val="0"/>
              <w:suppressAutoHyphens/>
              <w:rPr>
                <w:rFonts w:eastAsia="Lucida Sans Unicode" w:cs="Arial Unicode MS"/>
                <w:kern w:val="1"/>
                <w:szCs w:val="30"/>
                <w:shd w:val="clear" w:color="auto" w:fill="FFFFFF"/>
                <w:lang w:val="x-none" w:bidi="lo-LA"/>
              </w:rPr>
            </w:pPr>
            <w:r w:rsidRPr="0055093B">
              <w:rPr>
                <w:rFonts w:eastAsia="Lucida Sans Unicode"/>
                <w:kern w:val="1"/>
                <w:lang w:bidi="lo-LA"/>
              </w:rPr>
              <w:t>Savivaldybės objektų, esančių Vainuto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5305ECBF"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46 090</w:t>
            </w:r>
          </w:p>
        </w:tc>
      </w:tr>
      <w:tr w:rsidR="0055093B" w:rsidRPr="0055093B" w14:paraId="361DF429" w14:textId="77777777" w:rsidTr="003B4783">
        <w:tc>
          <w:tcPr>
            <w:tcW w:w="1276" w:type="dxa"/>
            <w:tcBorders>
              <w:top w:val="single" w:sz="4" w:space="0" w:color="auto"/>
              <w:left w:val="single" w:sz="4" w:space="0" w:color="auto"/>
              <w:bottom w:val="single" w:sz="4" w:space="0" w:color="auto"/>
              <w:right w:val="single" w:sz="4" w:space="0" w:color="auto"/>
            </w:tcBorders>
          </w:tcPr>
          <w:p w14:paraId="4315EE38" w14:textId="77777777" w:rsidR="0055093B" w:rsidRPr="0055093B" w:rsidRDefault="0055093B" w:rsidP="00865505">
            <w:pPr>
              <w:widowControl w:val="0"/>
              <w:suppressAutoHyphens/>
              <w:rPr>
                <w:rFonts w:eastAsia="Lucida Sans Unicode"/>
                <w:bCs/>
                <w:kern w:val="1"/>
              </w:rPr>
            </w:pPr>
            <w:r w:rsidRPr="0055093B">
              <w:rPr>
                <w:rFonts w:eastAsia="Lucida Sans Unicode"/>
                <w:b/>
                <w:kern w:val="1"/>
              </w:rPr>
              <w:t>10.3.</w:t>
            </w:r>
          </w:p>
        </w:tc>
        <w:tc>
          <w:tcPr>
            <w:tcW w:w="6980" w:type="dxa"/>
            <w:tcBorders>
              <w:top w:val="single" w:sz="4" w:space="0" w:color="auto"/>
              <w:left w:val="single" w:sz="4" w:space="0" w:color="auto"/>
              <w:bottom w:val="single" w:sz="4" w:space="0" w:color="auto"/>
              <w:right w:val="single" w:sz="4" w:space="0" w:color="auto"/>
            </w:tcBorders>
            <w:vAlign w:val="bottom"/>
          </w:tcPr>
          <w:p w14:paraId="3B60A845" w14:textId="77777777" w:rsidR="0055093B" w:rsidRPr="0055093B" w:rsidRDefault="0055093B" w:rsidP="00865505">
            <w:pPr>
              <w:widowControl w:val="0"/>
              <w:suppressAutoHyphens/>
              <w:rPr>
                <w:rFonts w:eastAsia="Lucida Sans Unicode"/>
                <w:kern w:val="1"/>
                <w:lang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06243550" w14:textId="77777777" w:rsidR="0055093B" w:rsidRPr="0055093B" w:rsidRDefault="0055093B" w:rsidP="00865505">
            <w:pPr>
              <w:widowControl w:val="0"/>
              <w:suppressAutoHyphens/>
              <w:jc w:val="right"/>
              <w:rPr>
                <w:rFonts w:eastAsia="Lucida Sans Unicode"/>
                <w:bCs/>
                <w:kern w:val="1"/>
              </w:rPr>
            </w:pPr>
            <w:r w:rsidRPr="0055093B">
              <w:rPr>
                <w:b/>
                <w:kern w:val="1"/>
              </w:rPr>
              <w:t>300 000</w:t>
            </w:r>
          </w:p>
        </w:tc>
      </w:tr>
      <w:tr w:rsidR="0055093B" w:rsidRPr="0055093B" w14:paraId="29327847" w14:textId="77777777" w:rsidTr="003B4783">
        <w:tc>
          <w:tcPr>
            <w:tcW w:w="1276" w:type="dxa"/>
            <w:tcBorders>
              <w:top w:val="single" w:sz="4" w:space="0" w:color="auto"/>
              <w:left w:val="single" w:sz="4" w:space="0" w:color="auto"/>
              <w:bottom w:val="single" w:sz="4" w:space="0" w:color="auto"/>
              <w:right w:val="single" w:sz="4" w:space="0" w:color="auto"/>
            </w:tcBorders>
          </w:tcPr>
          <w:p w14:paraId="362CA847" w14:textId="77777777" w:rsidR="0055093B" w:rsidRPr="0055093B" w:rsidRDefault="0055093B" w:rsidP="00865505">
            <w:pPr>
              <w:widowControl w:val="0"/>
              <w:suppressAutoHyphens/>
              <w:rPr>
                <w:rFonts w:eastAsia="Lucida Sans Unicode"/>
                <w:bCs/>
                <w:kern w:val="1"/>
              </w:rPr>
            </w:pPr>
            <w:r w:rsidRPr="0055093B">
              <w:rPr>
                <w:rFonts w:eastAsia="Lucida Sans Unicode"/>
                <w:kern w:val="1"/>
              </w:rPr>
              <w:t>10.3.1.</w:t>
            </w:r>
          </w:p>
        </w:tc>
        <w:tc>
          <w:tcPr>
            <w:tcW w:w="6980" w:type="dxa"/>
            <w:tcBorders>
              <w:top w:val="single" w:sz="4" w:space="0" w:color="auto"/>
              <w:left w:val="single" w:sz="4" w:space="0" w:color="auto"/>
              <w:bottom w:val="single" w:sz="4" w:space="0" w:color="auto"/>
              <w:right w:val="single" w:sz="4" w:space="0" w:color="auto"/>
            </w:tcBorders>
            <w:vAlign w:val="bottom"/>
          </w:tcPr>
          <w:p w14:paraId="6A408E65" w14:textId="77777777" w:rsidR="0055093B" w:rsidRPr="0055093B" w:rsidRDefault="0055093B" w:rsidP="00865505">
            <w:pPr>
              <w:widowControl w:val="0"/>
              <w:suppressAutoHyphens/>
              <w:rPr>
                <w:rFonts w:eastAsia="Lucida Sans Unicode"/>
                <w:kern w:val="1"/>
                <w:lang w:bidi="lo-LA"/>
              </w:rPr>
            </w:pPr>
            <w:r w:rsidRPr="0055093B">
              <w:rPr>
                <w:rFonts w:eastAsia="Lucida Sans Unicode"/>
                <w:kern w:val="1"/>
              </w:rPr>
              <w:t>Šilutės rajono savivaldybės seniūnijų apšvietimo modernizavimas (Vainuto sen.)</w:t>
            </w:r>
          </w:p>
        </w:tc>
        <w:tc>
          <w:tcPr>
            <w:tcW w:w="1412" w:type="dxa"/>
            <w:tcBorders>
              <w:top w:val="single" w:sz="4" w:space="0" w:color="auto"/>
              <w:left w:val="single" w:sz="4" w:space="0" w:color="auto"/>
              <w:bottom w:val="single" w:sz="4" w:space="0" w:color="auto"/>
              <w:right w:val="single" w:sz="4" w:space="0" w:color="auto"/>
            </w:tcBorders>
            <w:vAlign w:val="bottom"/>
          </w:tcPr>
          <w:p w14:paraId="49A3BA64"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kern w:val="1"/>
              </w:rPr>
              <w:t>300 000</w:t>
            </w:r>
          </w:p>
        </w:tc>
      </w:tr>
      <w:tr w:rsidR="0055093B" w:rsidRPr="0055093B" w14:paraId="3E598723"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103D0F7E"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11.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11880422" w14:textId="77777777" w:rsidR="0055093B" w:rsidRPr="0055093B" w:rsidRDefault="0055093B" w:rsidP="00865505">
            <w:pPr>
              <w:widowControl w:val="0"/>
              <w:suppressAutoHyphens/>
              <w:rPr>
                <w:rFonts w:eastAsia="Lucida Sans Unicode"/>
                <w:b/>
                <w:kern w:val="1"/>
                <w:lang w:val="x-none" w:bidi="lo-LA"/>
              </w:rPr>
            </w:pPr>
            <w:r w:rsidRPr="0055093B">
              <w:rPr>
                <w:rFonts w:eastAsia="Lucida Sans Unicode"/>
                <w:b/>
                <w:kern w:val="1"/>
                <w:lang w:val="x-none" w:bidi="lo-LA"/>
              </w:rPr>
              <w:t>ŽEMAIČIŲ NAUMIESČIO SENIŪNIJA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2A133809"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360 299</w:t>
            </w:r>
          </w:p>
        </w:tc>
      </w:tr>
      <w:tr w:rsidR="0055093B" w:rsidRPr="0055093B" w14:paraId="409A8E00"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0BA229B4"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11.1.</w:t>
            </w:r>
          </w:p>
        </w:tc>
        <w:tc>
          <w:tcPr>
            <w:tcW w:w="6980" w:type="dxa"/>
            <w:tcBorders>
              <w:top w:val="single" w:sz="4" w:space="0" w:color="auto"/>
              <w:left w:val="single" w:sz="4" w:space="0" w:color="auto"/>
              <w:bottom w:val="single" w:sz="4" w:space="0" w:color="auto"/>
              <w:right w:val="single" w:sz="4" w:space="0" w:color="auto"/>
            </w:tcBorders>
            <w:vAlign w:val="bottom"/>
            <w:hideMark/>
          </w:tcPr>
          <w:p w14:paraId="672685A7" w14:textId="77777777" w:rsidR="0055093B" w:rsidRPr="0055093B" w:rsidRDefault="0055093B" w:rsidP="00865505">
            <w:pPr>
              <w:widowControl w:val="0"/>
              <w:suppressAutoHyphens/>
              <w:rPr>
                <w:rFonts w:eastAsia="Lucida Sans Unicode"/>
                <w:i/>
                <w:kern w:val="1"/>
                <w:highlight w:val="yellow"/>
                <w:lang w:val="x-none" w:bidi="lo-LA"/>
              </w:rPr>
            </w:pPr>
            <w:r w:rsidRPr="0055093B">
              <w:rPr>
                <w:b/>
                <w:bCs/>
                <w:kern w:val="1"/>
              </w:rPr>
              <w:t>Investicijos į inžinerinę infrastruktūrą</w:t>
            </w:r>
          </w:p>
        </w:tc>
        <w:tc>
          <w:tcPr>
            <w:tcW w:w="1412" w:type="dxa"/>
            <w:tcBorders>
              <w:top w:val="single" w:sz="4" w:space="0" w:color="auto"/>
              <w:left w:val="single" w:sz="4" w:space="0" w:color="auto"/>
              <w:bottom w:val="single" w:sz="4" w:space="0" w:color="auto"/>
              <w:right w:val="single" w:sz="4" w:space="0" w:color="auto"/>
            </w:tcBorders>
            <w:vAlign w:val="bottom"/>
            <w:hideMark/>
          </w:tcPr>
          <w:p w14:paraId="4BE23866" w14:textId="77777777" w:rsidR="0055093B" w:rsidRPr="0055093B" w:rsidRDefault="0055093B" w:rsidP="00865505">
            <w:pPr>
              <w:widowControl w:val="0"/>
              <w:suppressAutoHyphens/>
              <w:jc w:val="right"/>
              <w:rPr>
                <w:rFonts w:eastAsia="Lucida Sans Unicode"/>
                <w:b/>
                <w:kern w:val="1"/>
                <w:highlight w:val="yellow"/>
              </w:rPr>
            </w:pPr>
            <w:r w:rsidRPr="0055093B">
              <w:rPr>
                <w:rFonts w:eastAsia="Lucida Sans Unicode"/>
                <w:b/>
                <w:kern w:val="1"/>
              </w:rPr>
              <w:t>58 131</w:t>
            </w:r>
          </w:p>
        </w:tc>
      </w:tr>
      <w:tr w:rsidR="0055093B" w:rsidRPr="0055093B" w14:paraId="673B4DBF" w14:textId="77777777" w:rsidTr="003B4783">
        <w:tc>
          <w:tcPr>
            <w:tcW w:w="1276" w:type="dxa"/>
            <w:tcBorders>
              <w:top w:val="single" w:sz="4" w:space="0" w:color="auto"/>
              <w:left w:val="single" w:sz="4" w:space="0" w:color="auto"/>
              <w:bottom w:val="single" w:sz="4" w:space="0" w:color="auto"/>
              <w:right w:val="single" w:sz="4" w:space="0" w:color="auto"/>
            </w:tcBorders>
          </w:tcPr>
          <w:p w14:paraId="044673E4"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11.1.1.</w:t>
            </w:r>
          </w:p>
        </w:tc>
        <w:tc>
          <w:tcPr>
            <w:tcW w:w="6980" w:type="dxa"/>
            <w:tcBorders>
              <w:top w:val="single" w:sz="4" w:space="0" w:color="auto"/>
              <w:left w:val="single" w:sz="4" w:space="0" w:color="auto"/>
              <w:bottom w:val="single" w:sz="4" w:space="0" w:color="auto"/>
              <w:right w:val="single" w:sz="4" w:space="0" w:color="auto"/>
            </w:tcBorders>
            <w:vAlign w:val="bottom"/>
          </w:tcPr>
          <w:p w14:paraId="1DD895CC"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Kelių priežiūros ir plėtros programa</w:t>
            </w:r>
          </w:p>
        </w:tc>
        <w:tc>
          <w:tcPr>
            <w:tcW w:w="1412" w:type="dxa"/>
            <w:tcBorders>
              <w:top w:val="single" w:sz="4" w:space="0" w:color="auto"/>
              <w:left w:val="single" w:sz="4" w:space="0" w:color="auto"/>
              <w:bottom w:val="single" w:sz="4" w:space="0" w:color="auto"/>
              <w:right w:val="single" w:sz="4" w:space="0" w:color="auto"/>
            </w:tcBorders>
            <w:vAlign w:val="bottom"/>
          </w:tcPr>
          <w:p w14:paraId="18F76DC8"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33 279</w:t>
            </w:r>
          </w:p>
        </w:tc>
      </w:tr>
      <w:tr w:rsidR="0055093B" w:rsidRPr="0055093B" w14:paraId="20092CF8" w14:textId="77777777" w:rsidTr="003B4783">
        <w:tc>
          <w:tcPr>
            <w:tcW w:w="1276" w:type="dxa"/>
            <w:tcBorders>
              <w:top w:val="single" w:sz="4" w:space="0" w:color="auto"/>
              <w:left w:val="single" w:sz="4" w:space="0" w:color="auto"/>
              <w:bottom w:val="single" w:sz="4" w:space="0" w:color="auto"/>
              <w:right w:val="single" w:sz="4" w:space="0" w:color="auto"/>
            </w:tcBorders>
          </w:tcPr>
          <w:p w14:paraId="69228C26"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11.1.2.</w:t>
            </w:r>
          </w:p>
        </w:tc>
        <w:tc>
          <w:tcPr>
            <w:tcW w:w="6980" w:type="dxa"/>
            <w:tcBorders>
              <w:top w:val="single" w:sz="4" w:space="0" w:color="auto"/>
              <w:left w:val="single" w:sz="4" w:space="0" w:color="auto"/>
              <w:bottom w:val="single" w:sz="4" w:space="0" w:color="auto"/>
              <w:right w:val="single" w:sz="4" w:space="0" w:color="auto"/>
            </w:tcBorders>
            <w:vAlign w:val="bottom"/>
          </w:tcPr>
          <w:p w14:paraId="6D677FFE"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kern w:val="1"/>
              </w:rPr>
              <w:t>Šilutės rajono savivaldybės lėšos</w:t>
            </w:r>
          </w:p>
        </w:tc>
        <w:tc>
          <w:tcPr>
            <w:tcW w:w="1412" w:type="dxa"/>
            <w:tcBorders>
              <w:top w:val="single" w:sz="4" w:space="0" w:color="auto"/>
              <w:left w:val="single" w:sz="4" w:space="0" w:color="auto"/>
              <w:bottom w:val="single" w:sz="4" w:space="0" w:color="auto"/>
              <w:right w:val="single" w:sz="4" w:space="0" w:color="auto"/>
            </w:tcBorders>
            <w:vAlign w:val="bottom"/>
          </w:tcPr>
          <w:p w14:paraId="36A62C95" w14:textId="77777777" w:rsidR="0055093B" w:rsidRPr="0055093B" w:rsidRDefault="0055093B" w:rsidP="00865505">
            <w:pPr>
              <w:widowControl w:val="0"/>
              <w:suppressAutoHyphens/>
              <w:jc w:val="right"/>
              <w:rPr>
                <w:rFonts w:eastAsia="Lucida Sans Unicode"/>
                <w:bCs/>
                <w:kern w:val="1"/>
                <w:highlight w:val="yellow"/>
              </w:rPr>
            </w:pPr>
            <w:r w:rsidRPr="0055093B">
              <w:rPr>
                <w:rFonts w:eastAsia="Lucida Sans Unicode"/>
                <w:bCs/>
                <w:kern w:val="1"/>
              </w:rPr>
              <w:t>24 852</w:t>
            </w:r>
          </w:p>
        </w:tc>
      </w:tr>
      <w:tr w:rsidR="0055093B" w:rsidRPr="0055093B" w14:paraId="7BD400EC" w14:textId="77777777" w:rsidTr="003B4783">
        <w:tc>
          <w:tcPr>
            <w:tcW w:w="1276" w:type="dxa"/>
            <w:tcBorders>
              <w:top w:val="single" w:sz="4" w:space="0" w:color="auto"/>
              <w:left w:val="single" w:sz="4" w:space="0" w:color="auto"/>
              <w:bottom w:val="single" w:sz="4" w:space="0" w:color="auto"/>
              <w:right w:val="single" w:sz="4" w:space="0" w:color="auto"/>
            </w:tcBorders>
          </w:tcPr>
          <w:p w14:paraId="1B0EDB98" w14:textId="77777777" w:rsidR="0055093B" w:rsidRPr="0055093B" w:rsidRDefault="0055093B" w:rsidP="00865505">
            <w:pPr>
              <w:widowControl w:val="0"/>
              <w:suppressAutoHyphens/>
              <w:rPr>
                <w:rFonts w:eastAsia="Lucida Sans Unicode"/>
                <w:b/>
                <w:kern w:val="1"/>
              </w:rPr>
            </w:pPr>
          </w:p>
        </w:tc>
        <w:tc>
          <w:tcPr>
            <w:tcW w:w="6980" w:type="dxa"/>
            <w:tcBorders>
              <w:top w:val="single" w:sz="4" w:space="0" w:color="auto"/>
              <w:left w:val="single" w:sz="4" w:space="0" w:color="auto"/>
              <w:bottom w:val="single" w:sz="4" w:space="0" w:color="auto"/>
              <w:right w:val="single" w:sz="4" w:space="0" w:color="auto"/>
            </w:tcBorders>
            <w:vAlign w:val="bottom"/>
          </w:tcPr>
          <w:p w14:paraId="240B2439" w14:textId="77777777" w:rsidR="0055093B" w:rsidRPr="0055093B" w:rsidRDefault="0055093B" w:rsidP="00865505">
            <w:pPr>
              <w:widowControl w:val="0"/>
              <w:suppressAutoHyphens/>
              <w:rPr>
                <w:rFonts w:eastAsia="Lucida Sans Unicode"/>
                <w:b/>
                <w:bCs/>
                <w:kern w:val="1"/>
                <w:highlight w:val="yellow"/>
                <w:lang w:val="x-none" w:bidi="lo-LA"/>
              </w:rPr>
            </w:pPr>
            <w:r w:rsidRPr="0055093B">
              <w:rPr>
                <w:b/>
                <w:bCs/>
                <w:kern w:val="1"/>
              </w:rPr>
              <w:t>Vykdyti infrastruktūros projektai:</w:t>
            </w:r>
          </w:p>
        </w:tc>
        <w:tc>
          <w:tcPr>
            <w:tcW w:w="1412" w:type="dxa"/>
            <w:tcBorders>
              <w:top w:val="single" w:sz="4" w:space="0" w:color="auto"/>
              <w:left w:val="single" w:sz="4" w:space="0" w:color="auto"/>
              <w:bottom w:val="single" w:sz="4" w:space="0" w:color="auto"/>
              <w:right w:val="single" w:sz="4" w:space="0" w:color="auto"/>
            </w:tcBorders>
            <w:vAlign w:val="bottom"/>
          </w:tcPr>
          <w:p w14:paraId="5A79558E" w14:textId="77777777" w:rsidR="0055093B" w:rsidRPr="0055093B" w:rsidRDefault="0055093B" w:rsidP="00865505">
            <w:pPr>
              <w:widowControl w:val="0"/>
              <w:suppressAutoHyphens/>
              <w:jc w:val="right"/>
              <w:rPr>
                <w:rFonts w:eastAsia="Lucida Sans Unicode"/>
                <w:b/>
                <w:kern w:val="1"/>
                <w:highlight w:val="yellow"/>
              </w:rPr>
            </w:pPr>
          </w:p>
        </w:tc>
      </w:tr>
      <w:tr w:rsidR="0055093B" w:rsidRPr="0055093B" w14:paraId="19802517" w14:textId="77777777" w:rsidTr="003B4783">
        <w:tc>
          <w:tcPr>
            <w:tcW w:w="1276" w:type="dxa"/>
            <w:tcBorders>
              <w:top w:val="single" w:sz="4" w:space="0" w:color="auto"/>
              <w:left w:val="single" w:sz="4" w:space="0" w:color="auto"/>
              <w:bottom w:val="single" w:sz="4" w:space="0" w:color="auto"/>
              <w:right w:val="single" w:sz="4" w:space="0" w:color="auto"/>
            </w:tcBorders>
          </w:tcPr>
          <w:p w14:paraId="0F3463DC" w14:textId="77777777" w:rsidR="0055093B" w:rsidRPr="0055093B" w:rsidRDefault="0055093B" w:rsidP="00865505">
            <w:pPr>
              <w:widowControl w:val="0"/>
              <w:suppressAutoHyphens/>
              <w:rPr>
                <w:rFonts w:eastAsia="Lucida Sans Unicode"/>
                <w:bCs/>
                <w:kern w:val="1"/>
              </w:rPr>
            </w:pPr>
            <w:r w:rsidRPr="0055093B">
              <w:rPr>
                <w:rFonts w:eastAsia="Lucida Sans Unicode"/>
                <w:bCs/>
                <w:kern w:val="1"/>
              </w:rPr>
              <w:t>11.1.1.1.</w:t>
            </w:r>
          </w:p>
        </w:tc>
        <w:tc>
          <w:tcPr>
            <w:tcW w:w="6980" w:type="dxa"/>
            <w:tcBorders>
              <w:top w:val="single" w:sz="4" w:space="0" w:color="auto"/>
              <w:left w:val="single" w:sz="4" w:space="0" w:color="auto"/>
              <w:bottom w:val="single" w:sz="4" w:space="0" w:color="auto"/>
              <w:right w:val="single" w:sz="4" w:space="0" w:color="auto"/>
            </w:tcBorders>
            <w:vAlign w:val="bottom"/>
          </w:tcPr>
          <w:p w14:paraId="67E7A7CA"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kern w:val="1"/>
                <w:lang w:val="x-none" w:bidi="lo-LA"/>
              </w:rPr>
              <w:t>Šilutės r. sav. Žemaičių Naumiesčio sen. Žemaičių Naumiesčio mstl. Liepų g. (Nr. 2ZN4) kapitalinio remonto darbai su projektavimu</w:t>
            </w:r>
          </w:p>
        </w:tc>
        <w:tc>
          <w:tcPr>
            <w:tcW w:w="1412" w:type="dxa"/>
            <w:tcBorders>
              <w:top w:val="single" w:sz="4" w:space="0" w:color="auto"/>
              <w:left w:val="single" w:sz="4" w:space="0" w:color="auto"/>
              <w:bottom w:val="single" w:sz="4" w:space="0" w:color="auto"/>
              <w:right w:val="single" w:sz="4" w:space="0" w:color="auto"/>
            </w:tcBorders>
            <w:vAlign w:val="bottom"/>
          </w:tcPr>
          <w:p w14:paraId="3D1CEB6A"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24 689</w:t>
            </w:r>
          </w:p>
        </w:tc>
      </w:tr>
      <w:tr w:rsidR="0055093B" w:rsidRPr="0055093B" w14:paraId="4A38CF54" w14:textId="77777777" w:rsidTr="003B4783">
        <w:tc>
          <w:tcPr>
            <w:tcW w:w="1276" w:type="dxa"/>
            <w:tcBorders>
              <w:top w:val="single" w:sz="4" w:space="0" w:color="auto"/>
              <w:left w:val="single" w:sz="4" w:space="0" w:color="auto"/>
              <w:bottom w:val="single" w:sz="4" w:space="0" w:color="auto"/>
              <w:right w:val="single" w:sz="4" w:space="0" w:color="auto"/>
            </w:tcBorders>
          </w:tcPr>
          <w:p w14:paraId="641BA631"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11.1.1.2.</w:t>
            </w:r>
          </w:p>
        </w:tc>
        <w:tc>
          <w:tcPr>
            <w:tcW w:w="6980" w:type="dxa"/>
            <w:tcBorders>
              <w:top w:val="single" w:sz="4" w:space="0" w:color="auto"/>
              <w:left w:val="single" w:sz="4" w:space="0" w:color="auto"/>
              <w:bottom w:val="single" w:sz="4" w:space="0" w:color="auto"/>
              <w:right w:val="single" w:sz="4" w:space="0" w:color="auto"/>
            </w:tcBorders>
            <w:vAlign w:val="bottom"/>
          </w:tcPr>
          <w:p w14:paraId="13C3808B"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eastAsia="Lucida Sans Unicode"/>
                <w:kern w:val="1"/>
                <w:lang w:val="x-none" w:bidi="lo-LA"/>
              </w:rPr>
              <w:t>Žvyrkelių laistymas druskingu vandeniu</w:t>
            </w:r>
          </w:p>
        </w:tc>
        <w:tc>
          <w:tcPr>
            <w:tcW w:w="1412" w:type="dxa"/>
            <w:tcBorders>
              <w:top w:val="single" w:sz="4" w:space="0" w:color="auto"/>
              <w:left w:val="single" w:sz="4" w:space="0" w:color="auto"/>
              <w:bottom w:val="single" w:sz="4" w:space="0" w:color="auto"/>
              <w:right w:val="single" w:sz="4" w:space="0" w:color="auto"/>
            </w:tcBorders>
            <w:vAlign w:val="bottom"/>
          </w:tcPr>
          <w:p w14:paraId="4E2706B3"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1 733</w:t>
            </w:r>
          </w:p>
        </w:tc>
      </w:tr>
      <w:tr w:rsidR="0055093B" w:rsidRPr="0055093B" w14:paraId="36CCCC94" w14:textId="77777777" w:rsidTr="003B4783">
        <w:tc>
          <w:tcPr>
            <w:tcW w:w="1276" w:type="dxa"/>
            <w:tcBorders>
              <w:top w:val="single" w:sz="4" w:space="0" w:color="auto"/>
              <w:left w:val="single" w:sz="4" w:space="0" w:color="auto"/>
              <w:bottom w:val="single" w:sz="4" w:space="0" w:color="auto"/>
              <w:right w:val="single" w:sz="4" w:space="0" w:color="auto"/>
            </w:tcBorders>
          </w:tcPr>
          <w:p w14:paraId="00769C3E"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11.1.1.3.</w:t>
            </w:r>
          </w:p>
        </w:tc>
        <w:tc>
          <w:tcPr>
            <w:tcW w:w="6980" w:type="dxa"/>
            <w:tcBorders>
              <w:top w:val="single" w:sz="4" w:space="0" w:color="auto"/>
              <w:left w:val="single" w:sz="4" w:space="0" w:color="auto"/>
              <w:bottom w:val="single" w:sz="4" w:space="0" w:color="auto"/>
              <w:right w:val="single" w:sz="4" w:space="0" w:color="auto"/>
            </w:tcBorders>
          </w:tcPr>
          <w:p w14:paraId="61549804"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cs="Arial Unicode MS"/>
                <w:kern w:val="1"/>
                <w:lang w:val="x-none" w:bidi="lo-LA"/>
              </w:rPr>
              <w:t>Sniego valymas</w:t>
            </w:r>
          </w:p>
        </w:tc>
        <w:tc>
          <w:tcPr>
            <w:tcW w:w="1412" w:type="dxa"/>
            <w:tcBorders>
              <w:top w:val="single" w:sz="4" w:space="0" w:color="auto"/>
              <w:left w:val="single" w:sz="4" w:space="0" w:color="auto"/>
              <w:bottom w:val="single" w:sz="4" w:space="0" w:color="auto"/>
              <w:right w:val="single" w:sz="4" w:space="0" w:color="auto"/>
            </w:tcBorders>
            <w:vAlign w:val="bottom"/>
          </w:tcPr>
          <w:p w14:paraId="0558B2B7"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957</w:t>
            </w:r>
          </w:p>
        </w:tc>
      </w:tr>
      <w:tr w:rsidR="0055093B" w:rsidRPr="0055093B" w14:paraId="5BE434A1" w14:textId="77777777" w:rsidTr="003B4783">
        <w:tc>
          <w:tcPr>
            <w:tcW w:w="1276" w:type="dxa"/>
            <w:tcBorders>
              <w:top w:val="single" w:sz="4" w:space="0" w:color="auto"/>
              <w:left w:val="single" w:sz="4" w:space="0" w:color="auto"/>
              <w:bottom w:val="single" w:sz="4" w:space="0" w:color="auto"/>
              <w:right w:val="single" w:sz="4" w:space="0" w:color="auto"/>
            </w:tcBorders>
          </w:tcPr>
          <w:p w14:paraId="69D12926"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11.1.1.4.</w:t>
            </w:r>
          </w:p>
        </w:tc>
        <w:tc>
          <w:tcPr>
            <w:tcW w:w="6980" w:type="dxa"/>
            <w:tcBorders>
              <w:top w:val="single" w:sz="4" w:space="0" w:color="auto"/>
              <w:left w:val="single" w:sz="4" w:space="0" w:color="auto"/>
              <w:bottom w:val="single" w:sz="4" w:space="0" w:color="auto"/>
              <w:right w:val="single" w:sz="4" w:space="0" w:color="auto"/>
            </w:tcBorders>
          </w:tcPr>
          <w:p w14:paraId="1824796A"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cs="Arial Unicode MS"/>
                <w:kern w:val="1"/>
                <w:lang w:val="x-none" w:bidi="lo-LA"/>
              </w:rPr>
              <w:t>Vietinės reikšmės kelių ir gatvių su žvyro danga priežiūra (greideriavimas, žvyro išdaužų užtaisymas)</w:t>
            </w:r>
          </w:p>
        </w:tc>
        <w:tc>
          <w:tcPr>
            <w:tcW w:w="1412" w:type="dxa"/>
            <w:tcBorders>
              <w:top w:val="single" w:sz="4" w:space="0" w:color="auto"/>
              <w:left w:val="single" w:sz="4" w:space="0" w:color="auto"/>
              <w:bottom w:val="single" w:sz="4" w:space="0" w:color="auto"/>
              <w:right w:val="single" w:sz="4" w:space="0" w:color="auto"/>
            </w:tcBorders>
            <w:vAlign w:val="bottom"/>
          </w:tcPr>
          <w:p w14:paraId="4A528C7B"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25 984</w:t>
            </w:r>
          </w:p>
        </w:tc>
      </w:tr>
      <w:tr w:rsidR="0055093B" w:rsidRPr="0055093B" w14:paraId="651CEA6E" w14:textId="77777777" w:rsidTr="003B4783">
        <w:tc>
          <w:tcPr>
            <w:tcW w:w="1276" w:type="dxa"/>
            <w:tcBorders>
              <w:top w:val="single" w:sz="4" w:space="0" w:color="auto"/>
              <w:left w:val="single" w:sz="4" w:space="0" w:color="auto"/>
              <w:bottom w:val="single" w:sz="4" w:space="0" w:color="auto"/>
              <w:right w:val="single" w:sz="4" w:space="0" w:color="auto"/>
            </w:tcBorders>
          </w:tcPr>
          <w:p w14:paraId="5CC3FE8C" w14:textId="77777777" w:rsidR="0055093B" w:rsidRPr="0055093B" w:rsidRDefault="0055093B" w:rsidP="00865505">
            <w:pPr>
              <w:widowControl w:val="0"/>
              <w:suppressAutoHyphens/>
              <w:rPr>
                <w:rFonts w:eastAsia="Lucida Sans Unicode"/>
                <w:bCs/>
                <w:kern w:val="1"/>
                <w:highlight w:val="yellow"/>
              </w:rPr>
            </w:pPr>
            <w:r w:rsidRPr="0055093B">
              <w:rPr>
                <w:rFonts w:eastAsia="Lucida Sans Unicode"/>
                <w:bCs/>
                <w:kern w:val="1"/>
              </w:rPr>
              <w:t>11.1.1.5.</w:t>
            </w:r>
          </w:p>
        </w:tc>
        <w:tc>
          <w:tcPr>
            <w:tcW w:w="6980" w:type="dxa"/>
            <w:tcBorders>
              <w:top w:val="single" w:sz="4" w:space="0" w:color="auto"/>
              <w:left w:val="single" w:sz="4" w:space="0" w:color="auto"/>
              <w:bottom w:val="single" w:sz="4" w:space="0" w:color="auto"/>
              <w:right w:val="single" w:sz="4" w:space="0" w:color="auto"/>
            </w:tcBorders>
          </w:tcPr>
          <w:p w14:paraId="66091693" w14:textId="77777777" w:rsidR="0055093B" w:rsidRPr="0055093B" w:rsidRDefault="0055093B" w:rsidP="00865505">
            <w:pPr>
              <w:widowControl w:val="0"/>
              <w:suppressAutoHyphens/>
              <w:rPr>
                <w:rFonts w:eastAsia="Lucida Sans Unicode"/>
                <w:kern w:val="1"/>
                <w:highlight w:val="yellow"/>
                <w:lang w:val="x-none" w:bidi="lo-LA"/>
              </w:rPr>
            </w:pPr>
            <w:r w:rsidRPr="0055093B">
              <w:rPr>
                <w:rFonts w:cs="Arial Unicode MS"/>
                <w:kern w:val="1"/>
                <w:lang w:val="x-none" w:bidi="lo-LA"/>
              </w:rPr>
              <w:t>Vietinės reikšmės kelių ir gatvių su asfaltbetonio danga priežiūra (išdaužos)</w:t>
            </w:r>
          </w:p>
        </w:tc>
        <w:tc>
          <w:tcPr>
            <w:tcW w:w="1412" w:type="dxa"/>
            <w:tcBorders>
              <w:top w:val="single" w:sz="4" w:space="0" w:color="auto"/>
              <w:left w:val="single" w:sz="4" w:space="0" w:color="auto"/>
              <w:bottom w:val="single" w:sz="4" w:space="0" w:color="auto"/>
              <w:right w:val="single" w:sz="4" w:space="0" w:color="auto"/>
            </w:tcBorders>
            <w:vAlign w:val="bottom"/>
          </w:tcPr>
          <w:p w14:paraId="05B3FDD1" w14:textId="77777777" w:rsidR="0055093B" w:rsidRPr="0055093B" w:rsidRDefault="0055093B" w:rsidP="00865505">
            <w:pPr>
              <w:widowControl w:val="0"/>
              <w:suppressAutoHyphens/>
              <w:jc w:val="right"/>
              <w:rPr>
                <w:rFonts w:eastAsia="Lucida Sans Unicode"/>
                <w:bCs/>
                <w:kern w:val="1"/>
              </w:rPr>
            </w:pPr>
            <w:r w:rsidRPr="0055093B">
              <w:rPr>
                <w:rFonts w:eastAsia="Lucida Sans Unicode"/>
                <w:bCs/>
                <w:kern w:val="1"/>
              </w:rPr>
              <w:t>4 768</w:t>
            </w:r>
          </w:p>
        </w:tc>
      </w:tr>
      <w:tr w:rsidR="0055093B" w:rsidRPr="0055093B" w14:paraId="19F1CB3C"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215A5DF2" w14:textId="77777777" w:rsidR="0055093B" w:rsidRPr="0055093B" w:rsidRDefault="0055093B" w:rsidP="00865505">
            <w:pPr>
              <w:widowControl w:val="0"/>
              <w:suppressAutoHyphens/>
              <w:rPr>
                <w:rFonts w:eastAsia="Lucida Sans Unicode"/>
                <w:b/>
                <w:kern w:val="1"/>
              </w:rPr>
            </w:pPr>
            <w:r w:rsidRPr="0055093B">
              <w:rPr>
                <w:rFonts w:eastAsia="Lucida Sans Unicode"/>
                <w:b/>
                <w:kern w:val="1"/>
              </w:rPr>
              <w:t>11.2.</w:t>
            </w:r>
          </w:p>
        </w:tc>
        <w:tc>
          <w:tcPr>
            <w:tcW w:w="6980" w:type="dxa"/>
            <w:tcBorders>
              <w:top w:val="single" w:sz="4" w:space="0" w:color="auto"/>
              <w:left w:val="single" w:sz="4" w:space="0" w:color="auto"/>
              <w:bottom w:val="single" w:sz="4" w:space="0" w:color="auto"/>
              <w:right w:val="single" w:sz="4" w:space="0" w:color="auto"/>
            </w:tcBorders>
            <w:vAlign w:val="bottom"/>
            <w:hideMark/>
          </w:tcPr>
          <w:p w14:paraId="22D2DA8B" w14:textId="77777777" w:rsidR="0055093B" w:rsidRPr="0055093B" w:rsidRDefault="0055093B" w:rsidP="00865505">
            <w:pPr>
              <w:widowControl w:val="0"/>
              <w:suppressAutoHyphens/>
              <w:rPr>
                <w:rFonts w:eastAsia="Lucida Sans Unicode"/>
                <w:i/>
                <w:kern w:val="1"/>
                <w:lang w:val="x-none" w:bidi="lo-LA"/>
              </w:rPr>
            </w:pPr>
            <w:r w:rsidRPr="0055093B">
              <w:rPr>
                <w:rFonts w:eastAsia="Lucida Sans Unicode"/>
                <w:b/>
                <w:bCs/>
                <w:kern w:val="1"/>
                <w:lang w:val="x-none" w:bidi="lo-LA"/>
              </w:rPr>
              <w:t>Savivaldybės investicijų programa:</w:t>
            </w:r>
          </w:p>
        </w:tc>
        <w:tc>
          <w:tcPr>
            <w:tcW w:w="1412" w:type="dxa"/>
            <w:tcBorders>
              <w:top w:val="single" w:sz="4" w:space="0" w:color="auto"/>
              <w:left w:val="single" w:sz="4" w:space="0" w:color="auto"/>
              <w:bottom w:val="single" w:sz="4" w:space="0" w:color="auto"/>
              <w:right w:val="single" w:sz="4" w:space="0" w:color="auto"/>
            </w:tcBorders>
            <w:vAlign w:val="bottom"/>
            <w:hideMark/>
          </w:tcPr>
          <w:p w14:paraId="0E16C0DE" w14:textId="77777777" w:rsidR="0055093B" w:rsidRPr="0055093B" w:rsidRDefault="0055093B" w:rsidP="00865505">
            <w:pPr>
              <w:widowControl w:val="0"/>
              <w:suppressAutoHyphens/>
              <w:jc w:val="right"/>
              <w:rPr>
                <w:rFonts w:eastAsia="Lucida Sans Unicode"/>
                <w:b/>
                <w:kern w:val="1"/>
              </w:rPr>
            </w:pPr>
            <w:r w:rsidRPr="0055093B">
              <w:rPr>
                <w:rFonts w:eastAsia="Lucida Sans Unicode"/>
                <w:b/>
                <w:kern w:val="1"/>
              </w:rPr>
              <w:t>243 268</w:t>
            </w:r>
          </w:p>
        </w:tc>
      </w:tr>
      <w:tr w:rsidR="0055093B" w:rsidRPr="0055093B" w14:paraId="3DF707EB" w14:textId="77777777" w:rsidTr="003B4783">
        <w:tc>
          <w:tcPr>
            <w:tcW w:w="1276" w:type="dxa"/>
            <w:tcBorders>
              <w:top w:val="single" w:sz="4" w:space="0" w:color="auto"/>
              <w:left w:val="single" w:sz="4" w:space="0" w:color="auto"/>
              <w:bottom w:val="single" w:sz="4" w:space="0" w:color="auto"/>
              <w:right w:val="single" w:sz="4" w:space="0" w:color="auto"/>
            </w:tcBorders>
            <w:hideMark/>
          </w:tcPr>
          <w:p w14:paraId="6C0E7451" w14:textId="77777777" w:rsidR="0055093B" w:rsidRPr="0055093B" w:rsidRDefault="0055093B" w:rsidP="00865505">
            <w:pPr>
              <w:widowControl w:val="0"/>
              <w:suppressAutoHyphens/>
              <w:rPr>
                <w:rFonts w:eastAsia="Lucida Sans Unicode"/>
                <w:kern w:val="1"/>
              </w:rPr>
            </w:pPr>
            <w:r w:rsidRPr="0055093B">
              <w:rPr>
                <w:rFonts w:eastAsia="Lucida Sans Unicode"/>
                <w:kern w:val="1"/>
              </w:rPr>
              <w:t xml:space="preserve">11.2.1. </w:t>
            </w:r>
          </w:p>
        </w:tc>
        <w:tc>
          <w:tcPr>
            <w:tcW w:w="6980" w:type="dxa"/>
            <w:tcBorders>
              <w:top w:val="single" w:sz="4" w:space="0" w:color="auto"/>
              <w:left w:val="single" w:sz="4" w:space="0" w:color="auto"/>
              <w:bottom w:val="single" w:sz="4" w:space="0" w:color="auto"/>
              <w:right w:val="single" w:sz="4" w:space="0" w:color="auto"/>
            </w:tcBorders>
            <w:vAlign w:val="bottom"/>
            <w:hideMark/>
          </w:tcPr>
          <w:p w14:paraId="0191381F" w14:textId="77777777" w:rsidR="0055093B" w:rsidRPr="0055093B" w:rsidRDefault="0055093B" w:rsidP="00865505">
            <w:pPr>
              <w:widowControl w:val="0"/>
              <w:suppressAutoHyphens/>
              <w:rPr>
                <w:rFonts w:eastAsia="Lucida Sans Unicode"/>
                <w:b/>
                <w:bCs/>
                <w:kern w:val="1"/>
                <w:szCs w:val="30"/>
                <w:lang w:val="x-none" w:bidi="lo-LA"/>
              </w:rPr>
            </w:pPr>
            <w:r w:rsidRPr="0055093B">
              <w:rPr>
                <w:rFonts w:eastAsia="Lucida Sans Unicode" w:cs="Arial Unicode MS"/>
                <w:kern w:val="1"/>
                <w:lang w:val="x-none" w:bidi="lo-LA"/>
              </w:rPr>
              <w:t>Stogo ir parapeto Žemaičių krašto etnokultūros centre adresu: Pergalės a. 15, Žemaičių Naumiesčio mstl. remonto darbai</w:t>
            </w:r>
          </w:p>
        </w:tc>
        <w:tc>
          <w:tcPr>
            <w:tcW w:w="1412" w:type="dxa"/>
            <w:tcBorders>
              <w:top w:val="single" w:sz="4" w:space="0" w:color="auto"/>
              <w:left w:val="single" w:sz="4" w:space="0" w:color="auto"/>
              <w:bottom w:val="single" w:sz="4" w:space="0" w:color="auto"/>
              <w:right w:val="single" w:sz="4" w:space="0" w:color="auto"/>
            </w:tcBorders>
            <w:vAlign w:val="bottom"/>
            <w:hideMark/>
          </w:tcPr>
          <w:p w14:paraId="3B22B7EE"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47 190</w:t>
            </w:r>
          </w:p>
        </w:tc>
      </w:tr>
      <w:tr w:rsidR="0055093B" w:rsidRPr="0055093B" w14:paraId="52AF6605" w14:textId="77777777" w:rsidTr="003B4783">
        <w:tc>
          <w:tcPr>
            <w:tcW w:w="1276" w:type="dxa"/>
            <w:tcBorders>
              <w:top w:val="single" w:sz="4" w:space="0" w:color="auto"/>
              <w:left w:val="single" w:sz="4" w:space="0" w:color="auto"/>
              <w:bottom w:val="single" w:sz="4" w:space="0" w:color="auto"/>
              <w:right w:val="single" w:sz="4" w:space="0" w:color="auto"/>
            </w:tcBorders>
          </w:tcPr>
          <w:p w14:paraId="48F79B3C"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11.2.2.</w:t>
            </w:r>
          </w:p>
        </w:tc>
        <w:tc>
          <w:tcPr>
            <w:tcW w:w="6980" w:type="dxa"/>
            <w:tcBorders>
              <w:top w:val="single" w:sz="4" w:space="0" w:color="auto"/>
              <w:left w:val="single" w:sz="4" w:space="0" w:color="auto"/>
              <w:bottom w:val="single" w:sz="4" w:space="0" w:color="auto"/>
              <w:right w:val="single" w:sz="4" w:space="0" w:color="auto"/>
            </w:tcBorders>
            <w:vAlign w:val="bottom"/>
          </w:tcPr>
          <w:p w14:paraId="5E0B36F8" w14:textId="77777777" w:rsidR="0055093B" w:rsidRPr="0055093B" w:rsidRDefault="0055093B" w:rsidP="00865505">
            <w:pPr>
              <w:widowControl w:val="0"/>
              <w:suppressAutoHyphens/>
              <w:rPr>
                <w:rFonts w:eastAsia="Lucida Sans Unicode" w:cs="Arial Unicode MS"/>
                <w:kern w:val="1"/>
                <w:lang w:val="x-none" w:bidi="lo-LA"/>
              </w:rPr>
            </w:pPr>
            <w:r w:rsidRPr="0055093B">
              <w:rPr>
                <w:rFonts w:eastAsia="Lucida Sans Unicode" w:cs="Arial Unicode MS"/>
                <w:kern w:val="1"/>
                <w:lang w:val="x-none" w:bidi="lo-LA"/>
              </w:rPr>
              <w:t>Pastato – mokyklos, esančios Mokyklos g. 1, Žemaičių Naumiesčio mstl., Šilutės r. sav., kapitalinio remonto darbai</w:t>
            </w:r>
          </w:p>
        </w:tc>
        <w:tc>
          <w:tcPr>
            <w:tcW w:w="1412" w:type="dxa"/>
            <w:tcBorders>
              <w:top w:val="single" w:sz="4" w:space="0" w:color="auto"/>
              <w:left w:val="single" w:sz="4" w:space="0" w:color="auto"/>
              <w:bottom w:val="single" w:sz="4" w:space="0" w:color="auto"/>
              <w:right w:val="single" w:sz="4" w:space="0" w:color="auto"/>
            </w:tcBorders>
            <w:vAlign w:val="bottom"/>
          </w:tcPr>
          <w:p w14:paraId="6F48B0B1" w14:textId="77777777" w:rsidR="0055093B" w:rsidRPr="0055093B" w:rsidRDefault="0055093B" w:rsidP="00865505">
            <w:pPr>
              <w:widowControl w:val="0"/>
              <w:suppressAutoHyphens/>
              <w:jc w:val="right"/>
              <w:rPr>
                <w:rFonts w:eastAsia="Lucida Sans Unicode"/>
                <w:kern w:val="1"/>
              </w:rPr>
            </w:pPr>
            <w:r w:rsidRPr="0055093B">
              <w:rPr>
                <w:rFonts w:eastAsia="Lucida Sans Unicode"/>
                <w:kern w:val="1"/>
              </w:rPr>
              <w:t>155 618</w:t>
            </w:r>
          </w:p>
        </w:tc>
      </w:tr>
      <w:tr w:rsidR="0055093B" w:rsidRPr="0055093B" w14:paraId="33F5301D" w14:textId="77777777" w:rsidTr="003B4783">
        <w:tc>
          <w:tcPr>
            <w:tcW w:w="1276" w:type="dxa"/>
            <w:tcBorders>
              <w:top w:val="single" w:sz="4" w:space="0" w:color="auto"/>
              <w:left w:val="single" w:sz="4" w:space="0" w:color="auto"/>
              <w:bottom w:val="single" w:sz="4" w:space="0" w:color="auto"/>
              <w:right w:val="single" w:sz="4" w:space="0" w:color="auto"/>
            </w:tcBorders>
          </w:tcPr>
          <w:p w14:paraId="2DE9A110"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11.2.3.</w:t>
            </w:r>
          </w:p>
        </w:tc>
        <w:tc>
          <w:tcPr>
            <w:tcW w:w="6980" w:type="dxa"/>
            <w:tcBorders>
              <w:top w:val="single" w:sz="4" w:space="0" w:color="auto"/>
              <w:left w:val="single" w:sz="4" w:space="0" w:color="auto"/>
              <w:bottom w:val="single" w:sz="4" w:space="0" w:color="auto"/>
              <w:right w:val="single" w:sz="4" w:space="0" w:color="auto"/>
            </w:tcBorders>
            <w:vAlign w:val="bottom"/>
          </w:tcPr>
          <w:p w14:paraId="76D4B515" w14:textId="77777777" w:rsidR="0055093B" w:rsidRPr="0055093B" w:rsidRDefault="0055093B" w:rsidP="00865505">
            <w:pPr>
              <w:widowControl w:val="0"/>
              <w:suppressAutoHyphens/>
              <w:rPr>
                <w:rFonts w:eastAsia="Lucida Sans Unicode" w:cs="Arial Unicode MS"/>
                <w:kern w:val="1"/>
                <w:shd w:val="clear" w:color="auto" w:fill="FFFFFF"/>
                <w:lang w:bidi="lo-LA"/>
              </w:rPr>
            </w:pPr>
            <w:r w:rsidRPr="0055093B">
              <w:rPr>
                <w:rFonts w:eastAsia="Lucida Sans Unicode"/>
                <w:kern w:val="1"/>
                <w:lang w:bidi="lo-LA"/>
              </w:rPr>
              <w:t>Savivaldybės objektų, esančių Žemaičių Naumiesčio seniūnijos teritorijoje, statybos (remonto / tvarkymo) darbai</w:t>
            </w:r>
          </w:p>
        </w:tc>
        <w:tc>
          <w:tcPr>
            <w:tcW w:w="1412" w:type="dxa"/>
            <w:tcBorders>
              <w:top w:val="single" w:sz="4" w:space="0" w:color="auto"/>
              <w:left w:val="single" w:sz="4" w:space="0" w:color="auto"/>
              <w:bottom w:val="single" w:sz="4" w:space="0" w:color="auto"/>
              <w:right w:val="single" w:sz="4" w:space="0" w:color="auto"/>
            </w:tcBorders>
            <w:vAlign w:val="bottom"/>
          </w:tcPr>
          <w:p w14:paraId="5933D167" w14:textId="77777777" w:rsidR="0055093B" w:rsidRPr="0055093B" w:rsidRDefault="0055093B" w:rsidP="00865505">
            <w:pPr>
              <w:widowControl w:val="0"/>
              <w:suppressAutoHyphens/>
              <w:jc w:val="right"/>
              <w:rPr>
                <w:rFonts w:eastAsia="Lucida Sans Unicode"/>
                <w:kern w:val="1"/>
              </w:rPr>
            </w:pPr>
            <w:r w:rsidRPr="0055093B">
              <w:rPr>
                <w:bCs/>
                <w:kern w:val="1"/>
              </w:rPr>
              <w:t>40 460</w:t>
            </w:r>
          </w:p>
        </w:tc>
      </w:tr>
      <w:tr w:rsidR="0055093B" w:rsidRPr="0055093B" w14:paraId="2E152C53" w14:textId="77777777" w:rsidTr="003B4783">
        <w:tc>
          <w:tcPr>
            <w:tcW w:w="1276" w:type="dxa"/>
            <w:tcBorders>
              <w:top w:val="single" w:sz="4" w:space="0" w:color="auto"/>
              <w:left w:val="single" w:sz="4" w:space="0" w:color="auto"/>
              <w:bottom w:val="single" w:sz="4" w:space="0" w:color="auto"/>
              <w:right w:val="single" w:sz="4" w:space="0" w:color="auto"/>
            </w:tcBorders>
          </w:tcPr>
          <w:p w14:paraId="60439E40" w14:textId="77777777" w:rsidR="0055093B" w:rsidRPr="0055093B" w:rsidRDefault="0055093B" w:rsidP="00865505">
            <w:pPr>
              <w:widowControl w:val="0"/>
              <w:suppressAutoHyphens/>
              <w:rPr>
                <w:rFonts w:eastAsia="Lucida Sans Unicode"/>
                <w:kern w:val="1"/>
              </w:rPr>
            </w:pPr>
            <w:r w:rsidRPr="0055093B">
              <w:rPr>
                <w:rFonts w:eastAsia="Lucida Sans Unicode"/>
                <w:b/>
                <w:kern w:val="1"/>
              </w:rPr>
              <w:t>11.3.</w:t>
            </w:r>
          </w:p>
        </w:tc>
        <w:tc>
          <w:tcPr>
            <w:tcW w:w="6980" w:type="dxa"/>
            <w:tcBorders>
              <w:top w:val="single" w:sz="4" w:space="0" w:color="auto"/>
              <w:left w:val="single" w:sz="4" w:space="0" w:color="auto"/>
              <w:bottom w:val="single" w:sz="4" w:space="0" w:color="auto"/>
              <w:right w:val="single" w:sz="4" w:space="0" w:color="auto"/>
            </w:tcBorders>
            <w:vAlign w:val="bottom"/>
          </w:tcPr>
          <w:p w14:paraId="1D1AF5AA" w14:textId="77777777" w:rsidR="0055093B" w:rsidRPr="0055093B" w:rsidRDefault="0055093B" w:rsidP="00865505">
            <w:pPr>
              <w:widowControl w:val="0"/>
              <w:suppressAutoHyphens/>
              <w:rPr>
                <w:rFonts w:eastAsia="Lucida Sans Unicode"/>
                <w:kern w:val="1"/>
                <w:lang w:bidi="lo-LA"/>
              </w:rPr>
            </w:pPr>
            <w:r w:rsidRPr="0055093B">
              <w:rPr>
                <w:b/>
                <w:bCs/>
                <w:color w:val="000000"/>
                <w:kern w:val="1"/>
              </w:rPr>
              <w:t>Projektų įgyvendinimas panaudojant Europos Sąjungos investicijas:</w:t>
            </w:r>
          </w:p>
        </w:tc>
        <w:tc>
          <w:tcPr>
            <w:tcW w:w="1412" w:type="dxa"/>
            <w:tcBorders>
              <w:top w:val="single" w:sz="4" w:space="0" w:color="auto"/>
              <w:left w:val="single" w:sz="4" w:space="0" w:color="auto"/>
              <w:bottom w:val="single" w:sz="4" w:space="0" w:color="auto"/>
              <w:right w:val="single" w:sz="4" w:space="0" w:color="auto"/>
            </w:tcBorders>
            <w:vAlign w:val="bottom"/>
          </w:tcPr>
          <w:p w14:paraId="2E4F2A44" w14:textId="77777777" w:rsidR="0055093B" w:rsidRPr="0055093B" w:rsidRDefault="0055093B" w:rsidP="00865505">
            <w:pPr>
              <w:widowControl w:val="0"/>
              <w:suppressAutoHyphens/>
              <w:jc w:val="right"/>
              <w:rPr>
                <w:bCs/>
                <w:kern w:val="1"/>
              </w:rPr>
            </w:pPr>
            <w:r w:rsidRPr="0055093B">
              <w:rPr>
                <w:b/>
                <w:kern w:val="1"/>
              </w:rPr>
              <w:t>58 900</w:t>
            </w:r>
          </w:p>
        </w:tc>
      </w:tr>
      <w:tr w:rsidR="0055093B" w:rsidRPr="0055093B" w14:paraId="0E3CD862" w14:textId="77777777" w:rsidTr="003B4783">
        <w:tc>
          <w:tcPr>
            <w:tcW w:w="1276" w:type="dxa"/>
            <w:tcBorders>
              <w:top w:val="single" w:sz="4" w:space="0" w:color="auto"/>
              <w:left w:val="single" w:sz="4" w:space="0" w:color="auto"/>
              <w:bottom w:val="single" w:sz="4" w:space="0" w:color="auto"/>
              <w:right w:val="single" w:sz="4" w:space="0" w:color="auto"/>
            </w:tcBorders>
          </w:tcPr>
          <w:p w14:paraId="7D5239C6" w14:textId="77777777" w:rsidR="0055093B" w:rsidRPr="0055093B" w:rsidRDefault="0055093B" w:rsidP="00865505">
            <w:pPr>
              <w:widowControl w:val="0"/>
              <w:suppressAutoHyphens/>
              <w:rPr>
                <w:rFonts w:eastAsia="Lucida Sans Unicode"/>
                <w:kern w:val="1"/>
              </w:rPr>
            </w:pPr>
            <w:r w:rsidRPr="0055093B">
              <w:rPr>
                <w:rFonts w:eastAsia="Lucida Sans Unicode"/>
                <w:kern w:val="1"/>
              </w:rPr>
              <w:t>11.3.1.</w:t>
            </w:r>
          </w:p>
        </w:tc>
        <w:tc>
          <w:tcPr>
            <w:tcW w:w="6980" w:type="dxa"/>
            <w:tcBorders>
              <w:top w:val="single" w:sz="4" w:space="0" w:color="auto"/>
              <w:left w:val="single" w:sz="4" w:space="0" w:color="auto"/>
              <w:bottom w:val="single" w:sz="4" w:space="0" w:color="auto"/>
              <w:right w:val="single" w:sz="4" w:space="0" w:color="auto"/>
            </w:tcBorders>
            <w:vAlign w:val="bottom"/>
          </w:tcPr>
          <w:p w14:paraId="567F6806" w14:textId="77777777" w:rsidR="0055093B" w:rsidRPr="0055093B" w:rsidRDefault="0055093B" w:rsidP="00865505">
            <w:pPr>
              <w:widowControl w:val="0"/>
              <w:suppressAutoHyphens/>
              <w:rPr>
                <w:rFonts w:eastAsia="Lucida Sans Unicode"/>
                <w:kern w:val="1"/>
                <w:lang w:bidi="lo-LA"/>
              </w:rPr>
            </w:pPr>
            <w:r w:rsidRPr="0055093B">
              <w:rPr>
                <w:rFonts w:eastAsia="Lucida Sans Unicode"/>
                <w:kern w:val="1"/>
              </w:rPr>
              <w:t>Šilutės rajono savivaldybės seniūnijų apšvietimo modernizavimas (Žemaičių Naumiesčio sen.)</w:t>
            </w:r>
          </w:p>
        </w:tc>
        <w:tc>
          <w:tcPr>
            <w:tcW w:w="1412" w:type="dxa"/>
            <w:tcBorders>
              <w:top w:val="single" w:sz="4" w:space="0" w:color="auto"/>
              <w:left w:val="single" w:sz="4" w:space="0" w:color="auto"/>
              <w:bottom w:val="single" w:sz="4" w:space="0" w:color="auto"/>
              <w:right w:val="single" w:sz="4" w:space="0" w:color="auto"/>
            </w:tcBorders>
            <w:vAlign w:val="bottom"/>
          </w:tcPr>
          <w:p w14:paraId="70C69B33" w14:textId="77777777" w:rsidR="0055093B" w:rsidRPr="0055093B" w:rsidRDefault="0055093B" w:rsidP="00865505">
            <w:pPr>
              <w:widowControl w:val="0"/>
              <w:suppressAutoHyphens/>
              <w:jc w:val="right"/>
              <w:rPr>
                <w:bCs/>
                <w:kern w:val="1"/>
              </w:rPr>
            </w:pPr>
            <w:r w:rsidRPr="0055093B">
              <w:rPr>
                <w:rFonts w:eastAsia="Lucida Sans Unicode"/>
                <w:kern w:val="1"/>
              </w:rPr>
              <w:t>58 900</w:t>
            </w:r>
          </w:p>
        </w:tc>
      </w:tr>
    </w:tbl>
    <w:p w14:paraId="4F45EDF5" w14:textId="77777777" w:rsidR="0055093B" w:rsidRPr="0055093B" w:rsidRDefault="0055093B" w:rsidP="0055093B">
      <w:pPr>
        <w:widowControl w:val="0"/>
        <w:suppressAutoHyphens/>
        <w:jc w:val="center"/>
        <w:rPr>
          <w:rFonts w:eastAsia="Lucida Sans Unicode"/>
          <w:b/>
          <w:kern w:val="2"/>
          <w:sz w:val="22"/>
          <w:szCs w:val="22"/>
        </w:rPr>
      </w:pPr>
    </w:p>
    <w:tbl>
      <w:tblPr>
        <w:tblW w:w="9668" w:type="dxa"/>
        <w:tblInd w:w="108" w:type="dxa"/>
        <w:tblLook w:val="04A0" w:firstRow="1" w:lastRow="0" w:firstColumn="1" w:lastColumn="0" w:noHBand="0" w:noVBand="1"/>
      </w:tblPr>
      <w:tblGrid>
        <w:gridCol w:w="1276"/>
        <w:gridCol w:w="6975"/>
        <w:gridCol w:w="1417"/>
      </w:tblGrid>
      <w:tr w:rsidR="0055093B" w:rsidRPr="0055093B" w14:paraId="4E2C52F1" w14:textId="77777777" w:rsidTr="003B4783">
        <w:trPr>
          <w:trHeight w:val="711"/>
        </w:trPr>
        <w:tc>
          <w:tcPr>
            <w:tcW w:w="1276" w:type="dxa"/>
            <w:tcBorders>
              <w:top w:val="single" w:sz="4" w:space="0" w:color="auto"/>
              <w:left w:val="single" w:sz="4" w:space="0" w:color="auto"/>
              <w:bottom w:val="single" w:sz="4" w:space="0" w:color="auto"/>
              <w:right w:val="single" w:sz="4" w:space="0" w:color="auto"/>
            </w:tcBorders>
            <w:noWrap/>
            <w:vAlign w:val="bottom"/>
            <w:hideMark/>
          </w:tcPr>
          <w:p w14:paraId="0BA79007" w14:textId="77777777" w:rsidR="0055093B" w:rsidRPr="0055093B" w:rsidRDefault="0055093B" w:rsidP="0055093B">
            <w:r w:rsidRPr="0055093B">
              <w:t> </w:t>
            </w:r>
          </w:p>
        </w:tc>
        <w:tc>
          <w:tcPr>
            <w:tcW w:w="6975" w:type="dxa"/>
            <w:tcBorders>
              <w:top w:val="single" w:sz="4" w:space="0" w:color="auto"/>
              <w:left w:val="nil"/>
              <w:bottom w:val="single" w:sz="4" w:space="0" w:color="auto"/>
              <w:right w:val="single" w:sz="4" w:space="0" w:color="auto"/>
            </w:tcBorders>
            <w:noWrap/>
            <w:vAlign w:val="center"/>
            <w:hideMark/>
          </w:tcPr>
          <w:p w14:paraId="364D1617" w14:textId="77777777" w:rsidR="0055093B" w:rsidRPr="0055093B" w:rsidRDefault="0055093B" w:rsidP="0055093B">
            <w:pPr>
              <w:rPr>
                <w:b/>
                <w:bCs/>
              </w:rPr>
            </w:pPr>
            <w:r w:rsidRPr="0055093B">
              <w:rPr>
                <w:b/>
                <w:bCs/>
              </w:rPr>
              <w:t>Iš viso pagal investicijų programas:</w:t>
            </w:r>
          </w:p>
        </w:tc>
        <w:tc>
          <w:tcPr>
            <w:tcW w:w="1417" w:type="dxa"/>
            <w:tcBorders>
              <w:top w:val="single" w:sz="4" w:space="0" w:color="auto"/>
              <w:left w:val="nil"/>
              <w:bottom w:val="single" w:sz="4" w:space="0" w:color="auto"/>
              <w:right w:val="single" w:sz="4" w:space="0" w:color="auto"/>
            </w:tcBorders>
            <w:noWrap/>
            <w:vAlign w:val="center"/>
            <w:hideMark/>
          </w:tcPr>
          <w:p w14:paraId="46553703" w14:textId="77777777" w:rsidR="0055093B" w:rsidRPr="0055093B" w:rsidRDefault="0055093B" w:rsidP="0055093B">
            <w:pPr>
              <w:jc w:val="right"/>
              <w:rPr>
                <w:b/>
                <w:bCs/>
              </w:rPr>
            </w:pPr>
            <w:r w:rsidRPr="0055093B">
              <w:rPr>
                <w:b/>
                <w:bCs/>
              </w:rPr>
              <w:t>9 657 790</w:t>
            </w:r>
          </w:p>
        </w:tc>
      </w:tr>
      <w:tr w:rsidR="0055093B" w:rsidRPr="0055093B" w14:paraId="5687753E" w14:textId="77777777" w:rsidTr="003B4783">
        <w:trPr>
          <w:trHeight w:val="255"/>
        </w:trPr>
        <w:tc>
          <w:tcPr>
            <w:tcW w:w="1276" w:type="dxa"/>
            <w:tcBorders>
              <w:top w:val="nil"/>
              <w:left w:val="single" w:sz="4" w:space="0" w:color="auto"/>
              <w:bottom w:val="single" w:sz="4" w:space="0" w:color="auto"/>
              <w:right w:val="single" w:sz="4" w:space="0" w:color="auto"/>
            </w:tcBorders>
            <w:noWrap/>
            <w:hideMark/>
          </w:tcPr>
          <w:p w14:paraId="1576D420" w14:textId="77777777" w:rsidR="0055093B" w:rsidRPr="0055093B" w:rsidRDefault="0055093B" w:rsidP="0055093B">
            <w:pPr>
              <w:jc w:val="center"/>
              <w:rPr>
                <w:b/>
              </w:rPr>
            </w:pPr>
            <w:r w:rsidRPr="0055093B">
              <w:rPr>
                <w:b/>
              </w:rPr>
              <w:t>1.</w:t>
            </w:r>
          </w:p>
        </w:tc>
        <w:tc>
          <w:tcPr>
            <w:tcW w:w="6975" w:type="dxa"/>
            <w:tcBorders>
              <w:top w:val="nil"/>
              <w:left w:val="nil"/>
              <w:bottom w:val="single" w:sz="4" w:space="0" w:color="auto"/>
              <w:right w:val="single" w:sz="4" w:space="0" w:color="auto"/>
            </w:tcBorders>
            <w:noWrap/>
            <w:vAlign w:val="center"/>
            <w:hideMark/>
          </w:tcPr>
          <w:p w14:paraId="0AB48AAC" w14:textId="77777777" w:rsidR="0055093B" w:rsidRPr="0055093B" w:rsidRDefault="0055093B" w:rsidP="0055093B">
            <w:pPr>
              <w:rPr>
                <w:b/>
                <w:bCs/>
              </w:rPr>
            </w:pPr>
            <w:r w:rsidRPr="0055093B">
              <w:rPr>
                <w:b/>
                <w:bCs/>
              </w:rPr>
              <w:t>Kelių priežiūros ir plėtros programa</w:t>
            </w:r>
          </w:p>
        </w:tc>
        <w:tc>
          <w:tcPr>
            <w:tcW w:w="1417" w:type="dxa"/>
            <w:tcBorders>
              <w:top w:val="nil"/>
              <w:left w:val="nil"/>
              <w:bottom w:val="single" w:sz="4" w:space="0" w:color="auto"/>
              <w:right w:val="single" w:sz="4" w:space="0" w:color="auto"/>
            </w:tcBorders>
            <w:noWrap/>
            <w:vAlign w:val="center"/>
            <w:hideMark/>
          </w:tcPr>
          <w:p w14:paraId="4B38A10E" w14:textId="77777777" w:rsidR="0055093B" w:rsidRPr="0055093B" w:rsidRDefault="0055093B" w:rsidP="0055093B">
            <w:pPr>
              <w:jc w:val="right"/>
              <w:rPr>
                <w:b/>
                <w:bCs/>
              </w:rPr>
            </w:pPr>
            <w:r w:rsidRPr="0055093B">
              <w:rPr>
                <w:b/>
                <w:bCs/>
              </w:rPr>
              <w:t>2 906 786</w:t>
            </w:r>
          </w:p>
        </w:tc>
      </w:tr>
      <w:tr w:rsidR="0055093B" w:rsidRPr="0055093B" w14:paraId="45AAC576" w14:textId="77777777" w:rsidTr="00ED2723">
        <w:trPr>
          <w:trHeight w:val="255"/>
        </w:trPr>
        <w:tc>
          <w:tcPr>
            <w:tcW w:w="1276" w:type="dxa"/>
            <w:tcBorders>
              <w:top w:val="nil"/>
              <w:left w:val="single" w:sz="4" w:space="0" w:color="auto"/>
              <w:bottom w:val="single" w:sz="4" w:space="0" w:color="auto"/>
              <w:right w:val="single" w:sz="4" w:space="0" w:color="auto"/>
            </w:tcBorders>
            <w:noWrap/>
            <w:hideMark/>
          </w:tcPr>
          <w:p w14:paraId="25A9BF97" w14:textId="77777777" w:rsidR="0055093B" w:rsidRPr="0055093B" w:rsidRDefault="0055093B" w:rsidP="0055093B">
            <w:pPr>
              <w:jc w:val="center"/>
              <w:rPr>
                <w:b/>
              </w:rPr>
            </w:pPr>
            <w:r w:rsidRPr="0055093B">
              <w:rPr>
                <w:b/>
              </w:rPr>
              <w:t>2.</w:t>
            </w:r>
          </w:p>
        </w:tc>
        <w:tc>
          <w:tcPr>
            <w:tcW w:w="6975" w:type="dxa"/>
            <w:tcBorders>
              <w:top w:val="nil"/>
              <w:left w:val="nil"/>
              <w:bottom w:val="single" w:sz="4" w:space="0" w:color="auto"/>
              <w:right w:val="single" w:sz="4" w:space="0" w:color="auto"/>
            </w:tcBorders>
            <w:noWrap/>
            <w:vAlign w:val="center"/>
            <w:hideMark/>
          </w:tcPr>
          <w:p w14:paraId="7C27C531" w14:textId="77777777" w:rsidR="0055093B" w:rsidRPr="0055093B" w:rsidRDefault="0055093B" w:rsidP="0055093B">
            <w:pPr>
              <w:rPr>
                <w:b/>
                <w:bCs/>
              </w:rPr>
            </w:pPr>
            <w:r w:rsidRPr="0055093B">
              <w:rPr>
                <w:b/>
                <w:bCs/>
              </w:rPr>
              <w:t>Valstybės investicijų programa</w:t>
            </w:r>
          </w:p>
        </w:tc>
        <w:tc>
          <w:tcPr>
            <w:tcW w:w="1417" w:type="dxa"/>
            <w:tcBorders>
              <w:top w:val="nil"/>
              <w:left w:val="nil"/>
              <w:bottom w:val="single" w:sz="4" w:space="0" w:color="auto"/>
              <w:right w:val="single" w:sz="4" w:space="0" w:color="auto"/>
            </w:tcBorders>
            <w:noWrap/>
            <w:vAlign w:val="center"/>
            <w:hideMark/>
          </w:tcPr>
          <w:p w14:paraId="1CC4D1A1" w14:textId="77777777" w:rsidR="0055093B" w:rsidRPr="0055093B" w:rsidRDefault="0055093B" w:rsidP="0055093B">
            <w:pPr>
              <w:jc w:val="right"/>
              <w:rPr>
                <w:b/>
                <w:bCs/>
              </w:rPr>
            </w:pPr>
            <w:r w:rsidRPr="0055093B">
              <w:rPr>
                <w:b/>
                <w:bCs/>
                <w:kern w:val="1"/>
              </w:rPr>
              <w:t>369 249</w:t>
            </w:r>
          </w:p>
        </w:tc>
      </w:tr>
      <w:tr w:rsidR="0055093B" w:rsidRPr="0055093B" w14:paraId="0471B37E" w14:textId="77777777" w:rsidTr="00ED2723">
        <w:trPr>
          <w:trHeight w:val="255"/>
        </w:trPr>
        <w:tc>
          <w:tcPr>
            <w:tcW w:w="1276" w:type="dxa"/>
            <w:tcBorders>
              <w:top w:val="single" w:sz="4" w:space="0" w:color="auto"/>
              <w:left w:val="single" w:sz="4" w:space="0" w:color="auto"/>
              <w:bottom w:val="single" w:sz="4" w:space="0" w:color="auto"/>
              <w:right w:val="single" w:sz="4" w:space="0" w:color="auto"/>
            </w:tcBorders>
            <w:noWrap/>
            <w:hideMark/>
          </w:tcPr>
          <w:p w14:paraId="43660DA5" w14:textId="77777777" w:rsidR="0055093B" w:rsidRPr="0055093B" w:rsidRDefault="0055093B" w:rsidP="0055093B">
            <w:pPr>
              <w:jc w:val="center"/>
              <w:rPr>
                <w:b/>
              </w:rPr>
            </w:pPr>
            <w:r w:rsidRPr="0055093B">
              <w:rPr>
                <w:b/>
              </w:rPr>
              <w:t>3.</w:t>
            </w:r>
          </w:p>
        </w:tc>
        <w:tc>
          <w:tcPr>
            <w:tcW w:w="6975" w:type="dxa"/>
            <w:tcBorders>
              <w:top w:val="single" w:sz="4" w:space="0" w:color="auto"/>
              <w:left w:val="single" w:sz="4" w:space="0" w:color="auto"/>
              <w:bottom w:val="single" w:sz="4" w:space="0" w:color="auto"/>
              <w:right w:val="single" w:sz="4" w:space="0" w:color="auto"/>
            </w:tcBorders>
            <w:noWrap/>
            <w:vAlign w:val="center"/>
            <w:hideMark/>
          </w:tcPr>
          <w:p w14:paraId="3D263B3F" w14:textId="77777777" w:rsidR="0055093B" w:rsidRPr="0055093B" w:rsidRDefault="0055093B" w:rsidP="0055093B">
            <w:pPr>
              <w:rPr>
                <w:b/>
                <w:bCs/>
              </w:rPr>
            </w:pPr>
            <w:r w:rsidRPr="0055093B">
              <w:rPr>
                <w:b/>
                <w:bCs/>
                <w:color w:val="000000"/>
              </w:rPr>
              <w:t>Projektų įgyvendinimas panaudojant Europos Sąjungos investicijas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EBBC496" w14:textId="77777777" w:rsidR="0055093B" w:rsidRPr="0055093B" w:rsidRDefault="0055093B" w:rsidP="0055093B">
            <w:pPr>
              <w:jc w:val="right"/>
              <w:rPr>
                <w:b/>
                <w:bCs/>
              </w:rPr>
            </w:pPr>
            <w:r w:rsidRPr="0055093B">
              <w:rPr>
                <w:b/>
              </w:rPr>
              <w:t>3 192 899</w:t>
            </w:r>
          </w:p>
        </w:tc>
      </w:tr>
      <w:tr w:rsidR="0055093B" w:rsidRPr="0055093B" w14:paraId="092FB3D7" w14:textId="77777777" w:rsidTr="00ED2723">
        <w:trPr>
          <w:trHeight w:val="539"/>
        </w:trPr>
        <w:tc>
          <w:tcPr>
            <w:tcW w:w="1276" w:type="dxa"/>
            <w:tcBorders>
              <w:top w:val="single" w:sz="4" w:space="0" w:color="auto"/>
              <w:left w:val="single" w:sz="4" w:space="0" w:color="auto"/>
              <w:bottom w:val="single" w:sz="4" w:space="0" w:color="auto"/>
              <w:right w:val="single" w:sz="4" w:space="0" w:color="auto"/>
            </w:tcBorders>
            <w:noWrap/>
            <w:hideMark/>
          </w:tcPr>
          <w:p w14:paraId="18FFAC23" w14:textId="77777777" w:rsidR="0055093B" w:rsidRPr="0055093B" w:rsidRDefault="0055093B" w:rsidP="0055093B">
            <w:pPr>
              <w:jc w:val="center"/>
              <w:rPr>
                <w:b/>
              </w:rPr>
            </w:pPr>
            <w:r w:rsidRPr="0055093B">
              <w:rPr>
                <w:b/>
              </w:rPr>
              <w:t>4.</w:t>
            </w:r>
          </w:p>
        </w:tc>
        <w:tc>
          <w:tcPr>
            <w:tcW w:w="6975" w:type="dxa"/>
            <w:tcBorders>
              <w:top w:val="single" w:sz="4" w:space="0" w:color="auto"/>
              <w:left w:val="single" w:sz="4" w:space="0" w:color="auto"/>
              <w:bottom w:val="single" w:sz="4" w:space="0" w:color="auto"/>
              <w:right w:val="single" w:sz="4" w:space="0" w:color="auto"/>
            </w:tcBorders>
            <w:vAlign w:val="center"/>
            <w:hideMark/>
          </w:tcPr>
          <w:p w14:paraId="237B7982" w14:textId="77777777" w:rsidR="0055093B" w:rsidRPr="0055093B" w:rsidRDefault="0055093B" w:rsidP="0055093B">
            <w:pPr>
              <w:rPr>
                <w:b/>
                <w:bCs/>
              </w:rPr>
            </w:pPr>
            <w:r w:rsidRPr="0055093B">
              <w:rPr>
                <w:b/>
                <w:bCs/>
              </w:rPr>
              <w:t xml:space="preserve">Valstybės ir Savivaldybės investicijos </w:t>
            </w:r>
            <w:r w:rsidRPr="0055093B">
              <w:rPr>
                <w:rFonts w:cs="Arial Unicode MS"/>
                <w:b/>
                <w:bCs/>
                <w:kern w:val="1"/>
                <w:lang w:val="x-none" w:bidi="lo-LA"/>
              </w:rPr>
              <w:t>žmonių su negalia</w:t>
            </w:r>
            <w:r w:rsidRPr="0055093B">
              <w:rPr>
                <w:rFonts w:cs="Arial Unicode MS"/>
                <w:bCs/>
                <w:kern w:val="1"/>
                <w:lang w:val="x-none" w:bidi="lo-LA"/>
              </w:rPr>
              <w:t xml:space="preserve"> </w:t>
            </w:r>
            <w:r w:rsidRPr="0055093B">
              <w:rPr>
                <w:b/>
                <w:bCs/>
              </w:rPr>
              <w:t>poreikiams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F12BF2" w14:textId="77777777" w:rsidR="0055093B" w:rsidRPr="0055093B" w:rsidRDefault="0055093B" w:rsidP="0055093B">
            <w:pPr>
              <w:jc w:val="right"/>
              <w:rPr>
                <w:b/>
                <w:bCs/>
              </w:rPr>
            </w:pPr>
            <w:r w:rsidRPr="0055093B">
              <w:rPr>
                <w:b/>
                <w:bCs/>
              </w:rPr>
              <w:t>101 892</w:t>
            </w:r>
          </w:p>
        </w:tc>
      </w:tr>
      <w:tr w:rsidR="0055093B" w:rsidRPr="0055093B" w14:paraId="511AF25A" w14:textId="77777777" w:rsidTr="00ED2723">
        <w:trPr>
          <w:trHeight w:val="255"/>
        </w:trPr>
        <w:tc>
          <w:tcPr>
            <w:tcW w:w="1276" w:type="dxa"/>
            <w:tcBorders>
              <w:top w:val="single" w:sz="4" w:space="0" w:color="auto"/>
              <w:left w:val="single" w:sz="4" w:space="0" w:color="auto"/>
              <w:bottom w:val="single" w:sz="4" w:space="0" w:color="auto"/>
              <w:right w:val="single" w:sz="4" w:space="0" w:color="auto"/>
            </w:tcBorders>
            <w:noWrap/>
            <w:hideMark/>
          </w:tcPr>
          <w:p w14:paraId="0612F92E" w14:textId="77777777" w:rsidR="0055093B" w:rsidRPr="0055093B" w:rsidRDefault="0055093B" w:rsidP="0055093B">
            <w:pPr>
              <w:jc w:val="center"/>
              <w:rPr>
                <w:b/>
              </w:rPr>
            </w:pPr>
            <w:r w:rsidRPr="0055093B">
              <w:rPr>
                <w:b/>
              </w:rPr>
              <w:t>5.</w:t>
            </w:r>
          </w:p>
        </w:tc>
        <w:tc>
          <w:tcPr>
            <w:tcW w:w="6975" w:type="dxa"/>
            <w:tcBorders>
              <w:top w:val="single" w:sz="4" w:space="0" w:color="auto"/>
              <w:left w:val="single" w:sz="4" w:space="0" w:color="auto"/>
              <w:bottom w:val="single" w:sz="4" w:space="0" w:color="auto"/>
              <w:right w:val="single" w:sz="4" w:space="0" w:color="auto"/>
            </w:tcBorders>
            <w:vAlign w:val="center"/>
            <w:hideMark/>
          </w:tcPr>
          <w:p w14:paraId="20EE046C" w14:textId="77777777" w:rsidR="0055093B" w:rsidRPr="0055093B" w:rsidRDefault="0055093B" w:rsidP="0055093B">
            <w:pPr>
              <w:rPr>
                <w:b/>
                <w:bCs/>
                <w:color w:val="000000"/>
              </w:rPr>
            </w:pPr>
            <w:r w:rsidRPr="0055093B">
              <w:rPr>
                <w:b/>
                <w:bCs/>
              </w:rPr>
              <w:t>Savivaldybės investicijos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62C6B3D" w14:textId="77777777" w:rsidR="0055093B" w:rsidRPr="0055093B" w:rsidRDefault="0055093B" w:rsidP="0055093B">
            <w:pPr>
              <w:jc w:val="right"/>
              <w:rPr>
                <w:b/>
                <w:bCs/>
              </w:rPr>
            </w:pPr>
            <w:r w:rsidRPr="0055093B">
              <w:rPr>
                <w:b/>
                <w:bCs/>
              </w:rPr>
              <w:t>3 086 964</w:t>
            </w:r>
          </w:p>
        </w:tc>
      </w:tr>
    </w:tbl>
    <w:p w14:paraId="11D055D1" w14:textId="77777777" w:rsidR="00E23F52" w:rsidRDefault="00E23F52" w:rsidP="00E23F52"/>
    <w:p w14:paraId="0078F4B8" w14:textId="77777777" w:rsidR="00A237F1" w:rsidRPr="008061B0" w:rsidRDefault="000F7AF5" w:rsidP="008061B0">
      <w:pPr>
        <w:rPr>
          <w:rFonts w:eastAsia="Lucida Sans Unicode"/>
          <w:b/>
          <w:bCs/>
          <w:color w:val="000000" w:themeColor="text1"/>
        </w:rPr>
      </w:pPr>
      <w:r w:rsidRPr="008061B0">
        <w:rPr>
          <w:b/>
          <w:bCs/>
          <w:color w:val="000000" w:themeColor="text1"/>
        </w:rPr>
        <w:t>Savivaldybės</w:t>
      </w:r>
      <w:r w:rsidRPr="008061B0">
        <w:rPr>
          <w:rFonts w:eastAsia="Lucida Sans Unicode"/>
          <w:b/>
          <w:bCs/>
          <w:color w:val="000000" w:themeColor="text1"/>
        </w:rPr>
        <w:t xml:space="preserve"> būstas</w:t>
      </w:r>
    </w:p>
    <w:p w14:paraId="3B50D664" w14:textId="77777777" w:rsidR="00A237F1" w:rsidRPr="00E23F52" w:rsidRDefault="00A237F1">
      <w:pPr>
        <w:widowControl w:val="0"/>
        <w:suppressAutoHyphens/>
        <w:jc w:val="center"/>
        <w:rPr>
          <w:rFonts w:eastAsia="Lucida Sans Unicode"/>
          <w:b/>
          <w:color w:val="0070C0"/>
          <w:kern w:val="2"/>
          <w:sz w:val="22"/>
          <w:szCs w:val="22"/>
        </w:rPr>
      </w:pPr>
    </w:p>
    <w:p w14:paraId="273D7FDD"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Pagal 2023-12-31 duomenis, Savivaldybės būsto fondą sudarė 253 Savivaldybės būstai    (2022-12-31 – 258), iš jų 147 socialiniai būstai (2022-12-31 – 146). </w:t>
      </w:r>
    </w:p>
    <w:p w14:paraId="7D5F15CD"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Patikslintas ir patvirtintas 2023 metų sąrašas asmenų ir šeimų, turinčių teisę į paramą būstui išsinuomoti (2023-06-12 Nr. A1-893). Į sąrašą įrašyti 155 asmenys ir šeimos (2022 m. – 138), turinčios teisę išsinuomoti socialinį būstą. Sąrašas buvo nuolat papildomas, 2023-12-31 buvo įrašyti 183 (2022-12-31 – 149) asmenys ir šeimos, </w:t>
      </w:r>
      <w:r w:rsidRPr="004B0222">
        <w:rPr>
          <w:rFonts w:eastAsia="Lucida Sans Unicode"/>
          <w:kern w:val="1"/>
          <w:lang w:eastAsia="lt-LT"/>
        </w:rPr>
        <w:lastRenderedPageBreak/>
        <w:t>asmenims ir šeimoms suteikta informacija, priimti ir įforminti dokumentai, sudarytos asmenų ir šeimų dokumentų bylos.</w:t>
      </w:r>
    </w:p>
    <w:p w14:paraId="43D4557B"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2023 m. parengta ir pasirašyta 14 (2022 m. – 21) Savivaldybės ir socialinio būsto nuomos sutarčių. Įvyko 2 (2022 m. – 9) komisijos posėdžiai dėl socialinio būsto skyrimo nuomai. Patikrinti 99 (2022 m. – 34) socialiniai būstai, surašyti būklės patikrinimo aktai. Parengti 294 Savivaldybės būstų ar socialinių būstų nuomos mokesčio apskaičiavimo aktai. </w:t>
      </w:r>
    </w:p>
    <w:p w14:paraId="43E01AD6"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Parengti 4 Tarybos sprendimų projektai dėl būstų ir pagalbinio ūkio paskirties pastatų pardavimo. Parduoti 4 (2022 m. – 5) Savivaldybės būstai už 34 123,87 Eur (2022 m. – 34 520 Eur) ir 10 (2022 m. – 38) ūkinių pastatų dalių už 2 880,00 Eur (2022 m. – 20 379,82 Eur). </w:t>
      </w:r>
    </w:p>
    <w:p w14:paraId="077264B4" w14:textId="77777777" w:rsidR="004B0222" w:rsidRPr="004B0222" w:rsidRDefault="004B0222" w:rsidP="004B0222">
      <w:pPr>
        <w:widowControl w:val="0"/>
        <w:suppressAutoHyphens/>
        <w:ind w:firstLine="709"/>
        <w:jc w:val="both"/>
        <w:rPr>
          <w:rFonts w:eastAsia="Lucida Sans Unicode"/>
          <w:kern w:val="1"/>
          <w:highlight w:val="yellow"/>
          <w:lang w:eastAsia="lt-LT"/>
        </w:rPr>
      </w:pPr>
      <w:r w:rsidRPr="004B0222">
        <w:rPr>
          <w:rFonts w:eastAsia="Lucida Sans Unicode"/>
          <w:kern w:val="1"/>
          <w:lang w:eastAsia="lt-LT"/>
        </w:rPr>
        <w:t>2022 m. ir 2023 m. socialinių būstų iš savivaldybės biudžeto nebuvo įsigyta.</w:t>
      </w:r>
      <w:r w:rsidRPr="004B0222">
        <w:rPr>
          <w:rFonts w:eastAsia="Lucida Sans Unicode"/>
          <w:kern w:val="1"/>
          <w:highlight w:val="yellow"/>
          <w:lang w:eastAsia="lt-LT"/>
        </w:rPr>
        <w:t xml:space="preserve"> </w:t>
      </w:r>
    </w:p>
    <w:p w14:paraId="4A8E0284"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Išduota 16 (2022 m. – 14) pažymų piliečiams apie teisę į valstybės paramą būstui įsigyti pagal Lietuvos Respublikos paramos būstui įsigyti ar išsinuomoti įstatymą.</w:t>
      </w:r>
    </w:p>
    <w:p w14:paraId="4503537A" w14:textId="77777777" w:rsidR="004B0222" w:rsidRPr="004B0222" w:rsidRDefault="004B0222" w:rsidP="004B0222">
      <w:pPr>
        <w:widowControl w:val="0"/>
        <w:suppressAutoHyphens/>
        <w:ind w:firstLine="709"/>
        <w:jc w:val="both"/>
      </w:pPr>
      <w:r w:rsidRPr="004B0222">
        <w:rPr>
          <w:rFonts w:eastAsia="Lucida Sans Unicode"/>
          <w:kern w:val="1"/>
          <w:lang w:eastAsia="lt-LT" w:bidi="lo-LA"/>
        </w:rPr>
        <w:t xml:space="preserve">Pagal Lietuvos Respublikos finansinės paskatos pirmąjį būstą įsigyjančioms jaunoms šeimoms įstatymą išnagrinėti 72 prašymai (2022 m. – 103), iš jų 19 prašymų patenkinti (2022 m. – 26) – išduotos pažymos, patvirtinančios jaunos šeimos teisę į finansinę paskatą pirmąjį būstą įsigyjančioms jaunoms šeimoms. 32 šeimos laukia </w:t>
      </w:r>
      <w:r w:rsidRPr="004B0222">
        <w:t>eilėje pažymos, patvirtinančios jaunos šeimos teisę į finansinę paskatą pirmąjį būstą įsigyjančioms jaunoms šeimoms.</w:t>
      </w:r>
    </w:p>
    <w:p w14:paraId="2BA63AC6" w14:textId="77777777" w:rsidR="00A237F1" w:rsidRDefault="00A237F1">
      <w:pPr>
        <w:widowControl w:val="0"/>
        <w:suppressAutoHyphens/>
        <w:jc w:val="center"/>
        <w:rPr>
          <w:rFonts w:eastAsia="Lucida Sans Unicode"/>
          <w:b/>
          <w:kern w:val="2"/>
        </w:rPr>
      </w:pPr>
    </w:p>
    <w:p w14:paraId="23299466" w14:textId="77777777" w:rsidR="00A237F1" w:rsidRPr="008061B0" w:rsidRDefault="000F7AF5" w:rsidP="008061B0">
      <w:pPr>
        <w:rPr>
          <w:rFonts w:eastAsia="Lucida Sans Unicode"/>
          <w:b/>
          <w:bCs/>
          <w:color w:val="000000" w:themeColor="text1"/>
        </w:rPr>
      </w:pPr>
      <w:r w:rsidRPr="008061B0">
        <w:rPr>
          <w:rFonts w:eastAsia="Lucida Sans Unicode"/>
          <w:b/>
          <w:bCs/>
          <w:color w:val="000000" w:themeColor="text1"/>
        </w:rPr>
        <w:t>Daugiabučių namų bendrojo naudojimo objektų administravimas, bendrojo naudojimo objektų valdytojų priežiūra ir kontrolė</w:t>
      </w:r>
    </w:p>
    <w:p w14:paraId="0D2ED810" w14:textId="77777777" w:rsidR="00A237F1" w:rsidRPr="008061B0" w:rsidRDefault="00A237F1" w:rsidP="008061B0">
      <w:pPr>
        <w:widowControl w:val="0"/>
        <w:suppressAutoHyphens/>
        <w:rPr>
          <w:rFonts w:eastAsia="Lucida Sans Unicode"/>
          <w:b/>
          <w:color w:val="000000" w:themeColor="text1"/>
          <w:kern w:val="2"/>
        </w:rPr>
      </w:pPr>
    </w:p>
    <w:p w14:paraId="59238A78" w14:textId="77777777" w:rsidR="000575F3" w:rsidRPr="000575F3" w:rsidRDefault="000575F3" w:rsidP="000575F3">
      <w:pPr>
        <w:widowControl w:val="0"/>
        <w:suppressAutoHyphens/>
        <w:ind w:firstLine="709"/>
        <w:jc w:val="both"/>
      </w:pPr>
      <w:r w:rsidRPr="000575F3">
        <w:t xml:space="preserve">Pagal daugiabučių namų butų ir kitų patalpų savininkų prašymus buvo organizuoti 7 </w:t>
      </w:r>
      <w:r w:rsidR="003C5243">
        <w:t xml:space="preserve">         </w:t>
      </w:r>
      <w:r w:rsidRPr="000575F3">
        <w:t>(2022 m. – 4) daugiabučių namų butų ir kitų patalpų savininkų balsavimai raštu ir 1 (2022 m. – 1) pakartotinis balsavimas raštu dėl bendrojo naudojimo objektų administratoriaus pasirinkimo ir parengti 3 (2022 m. – 4) Savivaldybės mero potvarkių projektai dėl bendrojo naudojimo objektų administratoriaus paskyrimo. Pratęstas bendrojo naudojimo objektų administratoriaus paskyrimas kitų penkerių metų laikotarpiui 11 (2022 m. – 6) daugiabučių namų. Perskaičiuoti ir nustatyti daugiabučių gyvenamųjų namų maksimalūs techninės priežiūros tarifai (2023-10-26 Nr. T1-150).</w:t>
      </w:r>
    </w:p>
    <w:p w14:paraId="43840153" w14:textId="77777777" w:rsidR="00A237F1" w:rsidRDefault="000F7AF5">
      <w:pPr>
        <w:widowControl w:val="0"/>
        <w:suppressAutoHyphens/>
        <w:jc w:val="both"/>
        <w:rPr>
          <w:rFonts w:eastAsia="Lucida Sans Unicode"/>
          <w:kern w:val="2"/>
        </w:rPr>
      </w:pPr>
      <w:r>
        <w:rPr>
          <w:rFonts w:eastAsia="Lucida Sans Unicode"/>
          <w:kern w:val="2"/>
        </w:rPr>
        <w:t xml:space="preserve"> </w:t>
      </w:r>
    </w:p>
    <w:p w14:paraId="3A339DED" w14:textId="77777777" w:rsidR="00A237F1" w:rsidRPr="008061B0" w:rsidRDefault="000F7AF5" w:rsidP="008061B0">
      <w:pPr>
        <w:rPr>
          <w:b/>
          <w:bCs/>
          <w:color w:val="000000" w:themeColor="text1"/>
        </w:rPr>
      </w:pPr>
      <w:r w:rsidRPr="008061B0">
        <w:rPr>
          <w:b/>
          <w:bCs/>
          <w:color w:val="000000" w:themeColor="text1"/>
        </w:rPr>
        <w:t>Turto pardavimas, perdavimas ir nurašymas</w:t>
      </w:r>
    </w:p>
    <w:p w14:paraId="693E5F97" w14:textId="77777777" w:rsidR="00A237F1" w:rsidRDefault="00A237F1"/>
    <w:p w14:paraId="18E62389"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Parengtas (2022 m. – 2) Savivaldybės tarybos sprendimo projektas dėl viešame aukcione parduodamo Šilutės rajono savivaldybės nekilnojamojo turto ir kitų nekilnojamųjų daiktų sąrašo patvirtinimo.</w:t>
      </w:r>
    </w:p>
    <w:p w14:paraId="4FEE0607"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Organizuoti 6 (2022 m. – 5) Savivaldybės administracijos direktoriaus 2015-01-29 įsakymu Nr. A1-98 sudarytos komisijos posėdžiai, 39 (2022 m. – 37) Savivaldybės nekilnojamojo turto objektų vieši aukcionai, iš kurių įvyko 7 (2022 m. – 3), parduoti 7 (2022 m. – 3) turto objektai. Gautos lėšos: 91 550,00 Eur (2022 m. – 25 700,00 Eur), iš jų: už pastatus (jų dalis) ir patalpas – 66 539,01 Eur; už valstybinės žemės sklypus – 23 891,64 Eur; už sklypo dokumentų parengimą – 1 119,35 Eur.</w:t>
      </w:r>
    </w:p>
    <w:p w14:paraId="796A0A6A"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Parengti Tarybos sprendimų projektai dėl sutikimo perimti valstybei </w:t>
      </w:r>
      <w:r w:rsidRPr="004B0222">
        <w:rPr>
          <w:rFonts w:eastAsia="Lucida Sans Unicode"/>
          <w:kern w:val="1"/>
          <w:lang w:eastAsia="lt-LT"/>
        </w:rPr>
        <w:lastRenderedPageBreak/>
        <w:t>nuosavybės teise priklausantį kilnojamąjį turtą. Pagal parengtus Tarybos sprendimus ir Vyriausybės nutarimus Savivaldybės nuosavybėn perimtas turtas skirtas švietimo įstaigoms ir Savivaldybės viešajai bibliotekai.</w:t>
      </w:r>
    </w:p>
    <w:p w14:paraId="741E7679"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Pagal LR valstybės turto perdavimo savivaldybių nuosavybėn įstatymą Šilutės rajono savivaldybės nuosavybėn nebuvo perimta nekilnojamojo turto objektų. </w:t>
      </w:r>
    </w:p>
    <w:p w14:paraId="4FB3E46F"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Parengti Tarybos sprendimai ir pagal panaudos sutartis bei patikėjimo teise valdyti perduotas Savivaldybės nekilnojamasis bei kitas ilgalaikis ir trumpalaikis turtas biudžetinėms įstaigoms, viešosioms įstaigoms, asociacijoms ir kt.</w:t>
      </w:r>
    </w:p>
    <w:p w14:paraId="434F667E"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Organizuoti Šilutės rajono savivaldybės teritorijoje esančių Savivaldybės pastatų ir inžinerinių statinių, bendrojo naudojimo teritorijų, kapinėms priskirtų žemės sklypų tikslūs geodeziniai matavimai. Perimti panaudos teise valdyti valstybinės žemės sklypai, priskirti kapinėms eksploatuoti. </w:t>
      </w:r>
    </w:p>
    <w:p w14:paraId="581BC664"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Nenaudojamam Savivaldybės ilgalaikiam materialiajam turtui paskelbti nuomos konkursai, sudarytos 24 (2022 m. – 33) negyvenamųjų patalpų, statinių ir vietų reklamai nuomos sutartys ir susitarimai dėl nuomos sutarčių pakeitimo, atnaujinimo ar nutraukimo. Už visą Savivaldybės negyvenamųjų ir gyvenamųjų patalpų nuomą gauta  146 636,6 Eur nuompinigių (2022 m. –               145 061,75 Eur).</w:t>
      </w:r>
    </w:p>
    <w:p w14:paraId="3C96C345"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Organizuota 17 Ilgalaikio turto, pripažįstamo nereikalingu arba netinkamu (negalimu) naudoti, būklės ir panaudojimo vertinimo komisijos posėdžių, surašyti protokolai, parengta 16 Savivaldybės administracijos direktoriaus įsakymų projektų dėl Savivaldybei nuosavybės teise priklausančio turto pripažinimo nereikalingu arba netinkamu (negalimu) naudoti ir jo nurašymo ar pardavimo viešuose prekių aukcionuose, parengti 2 Savivaldybės tarybos sprendimų projektai dėl Valstybei ir Savivaldybei nuosavybės teise priklausančio turto nurašymo. </w:t>
      </w:r>
    </w:p>
    <w:p w14:paraId="7ECDF8D7" w14:textId="77777777" w:rsidR="004B0222" w:rsidRPr="004B0222" w:rsidRDefault="004B0222" w:rsidP="004B0222">
      <w:pPr>
        <w:widowControl w:val="0"/>
        <w:suppressAutoHyphens/>
        <w:ind w:firstLine="709"/>
        <w:jc w:val="both"/>
        <w:rPr>
          <w:rFonts w:eastAsia="Lucida Sans Unicode"/>
          <w:kern w:val="1"/>
          <w:lang w:eastAsia="lt-LT"/>
        </w:rPr>
      </w:pPr>
      <w:r w:rsidRPr="004B0222">
        <w:t>Parengta Savivaldybės turto valdymo, naudojimo ir disponavimo juo ataskaita pagal          2022-12-31 duomenis ir pateikta Savivaldybės administracijos direktoriui, Savivaldybės kontrolieriaus tarnybai, Savivaldybės tarybai.</w:t>
      </w:r>
    </w:p>
    <w:p w14:paraId="3ED05AF3" w14:textId="77777777" w:rsidR="00A237F1" w:rsidRDefault="00A237F1">
      <w:pPr>
        <w:widowControl w:val="0"/>
        <w:suppressAutoHyphens/>
        <w:rPr>
          <w:rFonts w:eastAsia="Lucida Sans Unicode"/>
          <w:b/>
          <w:bCs/>
          <w:kern w:val="2"/>
        </w:rPr>
      </w:pPr>
    </w:p>
    <w:p w14:paraId="5A3DE615" w14:textId="77777777" w:rsidR="00A237F1" w:rsidRPr="008061B0" w:rsidRDefault="000F7AF5" w:rsidP="008061B0">
      <w:pPr>
        <w:rPr>
          <w:b/>
          <w:bCs/>
          <w:color w:val="000000" w:themeColor="text1"/>
        </w:rPr>
      </w:pPr>
      <w:r w:rsidRPr="008061B0">
        <w:rPr>
          <w:b/>
          <w:bCs/>
          <w:color w:val="000000" w:themeColor="text1"/>
        </w:rPr>
        <w:t>Savivaldybės kontroliuojamų įmonių ir viešųjų įstaigų veikla</w:t>
      </w:r>
    </w:p>
    <w:p w14:paraId="13B08A40" w14:textId="77777777" w:rsidR="00A237F1" w:rsidRDefault="00A237F1">
      <w:pPr>
        <w:rPr>
          <w:rFonts w:eastAsia="Lucida Sans Unicode"/>
        </w:rPr>
      </w:pPr>
    </w:p>
    <w:p w14:paraId="76B46BD3"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2023 m. kovo mėnesį išanalizuota viešųjų įstaigų Šilutės ligoninės (2023-03-30 Nr. A1- 523), Šilutės pirminės sveikatos priežiūros centro (2023-03-30 Nr. A1-522) ir UAB „Šilutės vandenys“ (2023-03-28 Nr. A1-511), UAB „Šilutės autobusų parkas“ (2023-03-30 Nr. A1-512), UAB „Šilutės šilumos tinklai“ 2022 metų ūkinė ir finansinė veikla pagal įstaigų ir bendrovių pateiktus finansinių ataskaitų rinkinius, veiklos ataskaitas bei audito išvadas ir parengti Savivaldybės administracijos direktoriaus įsakymų projektai dėl viešųjų įstaigų ir bendrovių 2022 metų metinių finansinių ataskaitų rinkinių patvirtinimo, bendrovių veiklos ataskaitų ir pelno (nuostolio) paskirstymo.</w:t>
      </w:r>
    </w:p>
    <w:p w14:paraId="02996ECC" w14:textId="77777777" w:rsidR="004B0222" w:rsidRPr="004B0222" w:rsidRDefault="004B0222" w:rsidP="004B0222">
      <w:pPr>
        <w:widowControl w:val="0"/>
        <w:suppressAutoHyphens/>
        <w:ind w:firstLine="709"/>
        <w:jc w:val="both"/>
      </w:pPr>
      <w:r w:rsidRPr="004B0222">
        <w:t>Parengti Savivaldybės tarybos sprendimų projektai dėl pritarimo uždarųjų akcinių bendrovių „Šilutės vandenys“ (2023-03-30 Nr. T1-1288), „Šilutės šilumos tinklai“ (2023-03-30 Nr. T1-1289), „Šilutės autobusų parkas“ (2023-03-30 Nr. T1-1290) 2022 metų metinėms veiklos ataskaitoms.</w:t>
      </w:r>
    </w:p>
    <w:p w14:paraId="533C4660" w14:textId="77777777" w:rsidR="004B0222" w:rsidRPr="004B0222" w:rsidRDefault="004B0222" w:rsidP="004B0222">
      <w:pPr>
        <w:widowControl w:val="0"/>
        <w:suppressAutoHyphens/>
        <w:ind w:firstLine="709"/>
        <w:jc w:val="both"/>
      </w:pPr>
      <w:r w:rsidRPr="004B0222">
        <w:t>Įvertinti 2022 metų rezultatai ir nustatyti UAB „Šilutės vandenys“ (2023-04-24 Nr. A1-684) ir UAB „Šilutės autobusų parkas“ (2023-04-24 Nr. A1-681) 2023 metų veiklos vertinimo rodikliai.</w:t>
      </w:r>
    </w:p>
    <w:p w14:paraId="4A64A88B" w14:textId="77777777" w:rsidR="004B0222" w:rsidRPr="004B0222" w:rsidRDefault="004B0222" w:rsidP="004B0222">
      <w:pPr>
        <w:widowControl w:val="0"/>
        <w:tabs>
          <w:tab w:val="left" w:pos="960"/>
        </w:tabs>
        <w:suppressAutoHyphens/>
        <w:ind w:firstLine="709"/>
        <w:jc w:val="both"/>
      </w:pPr>
      <w:r w:rsidRPr="004B0222">
        <w:t xml:space="preserve">Parinktas auditorius 2023 metų viešųjų įstaigų, kurių steigėja yra Šilutės rajono </w:t>
      </w:r>
      <w:r w:rsidRPr="004B0222">
        <w:lastRenderedPageBreak/>
        <w:t>savivaldybė (2023-12-21 Nr. T1-193), ir uždarųjų akcinių bendrovių „Šilutės vandenys“ bei „Šilutės autobusų parkas“ (2023-11-30 Nr. M1-489) finansinių ataskaitų rinkinių auditui atlikti bei UAB „Šilutės vandenys“ 2023 metų reguliuojamosios veiklos ataskaitų patikrai.</w:t>
      </w:r>
    </w:p>
    <w:p w14:paraId="12A2BAE9" w14:textId="77777777" w:rsidR="004B0222" w:rsidRPr="004B0222" w:rsidRDefault="004B0222" w:rsidP="004B0222">
      <w:pPr>
        <w:widowControl w:val="0"/>
        <w:suppressAutoHyphens/>
        <w:ind w:firstLine="709"/>
        <w:jc w:val="both"/>
      </w:pPr>
      <w:r w:rsidRPr="004B0222">
        <w:t xml:space="preserve">Parengti lūkesčių raštai Savivaldybės valdomoms bendrovėms UAB „Šilutės šilumos tinklai“, UAB „Šilutės vandenys“, UAB „Šilutės autobusų parkas“.  </w:t>
      </w:r>
    </w:p>
    <w:p w14:paraId="07E92B07" w14:textId="77777777" w:rsidR="004B0222" w:rsidRPr="004B0222" w:rsidRDefault="004B0222" w:rsidP="004B0222">
      <w:pPr>
        <w:widowControl w:val="0"/>
        <w:suppressAutoHyphens/>
        <w:ind w:firstLine="709"/>
        <w:jc w:val="both"/>
      </w:pPr>
      <w:r w:rsidRPr="004B0222">
        <w:t>Parengti ir patvirtinti UAB „Šilutės vandenys“ įstatai (2023-04-21 Nr. A1-667).</w:t>
      </w:r>
    </w:p>
    <w:p w14:paraId="17246FBB" w14:textId="77777777" w:rsidR="004B0222" w:rsidRPr="004B0222" w:rsidRDefault="004B0222" w:rsidP="004B0222">
      <w:pPr>
        <w:ind w:firstLine="709"/>
        <w:jc w:val="both"/>
      </w:pPr>
      <w:r w:rsidRPr="004B0222">
        <w:t>Patvirtintas UAB „Šilutės vandenys“ 2022–2026 metų veiklos planas (2023-04-05                   Nr. A1-556).</w:t>
      </w:r>
    </w:p>
    <w:p w14:paraId="6BDF17A5" w14:textId="77777777" w:rsidR="004B0222" w:rsidRPr="004B0222" w:rsidRDefault="004B0222" w:rsidP="004B0222">
      <w:pPr>
        <w:ind w:firstLine="709"/>
        <w:jc w:val="both"/>
      </w:pPr>
      <w:r w:rsidRPr="004B0222">
        <w:t>Pakeistas  UAB „Šilutės vandenys“ 2019–2021 metų veiklos ir plėtros planas (2023-06-29 Nr. T1-66).</w:t>
      </w:r>
    </w:p>
    <w:p w14:paraId="689B166A" w14:textId="77777777" w:rsidR="004B0222" w:rsidRPr="004B0222" w:rsidRDefault="004B0222" w:rsidP="004B0222">
      <w:pPr>
        <w:ind w:firstLine="709"/>
        <w:jc w:val="both"/>
      </w:pPr>
      <w:r w:rsidRPr="004B0222">
        <w:t>Suderintas UAB „Šilutės vandenys“ 2022–2026 metų strateginis veiklos planas (2023-02-24 Nr. A1-301).</w:t>
      </w:r>
    </w:p>
    <w:p w14:paraId="20B7DBEB" w14:textId="77777777" w:rsidR="004B0222" w:rsidRPr="004B0222" w:rsidRDefault="004B0222" w:rsidP="004B0222">
      <w:pPr>
        <w:ind w:firstLine="709"/>
        <w:jc w:val="both"/>
      </w:pPr>
      <w:r w:rsidRPr="004B0222">
        <w:t>Išanalizuotas UAB „Šilutės autobusų parkas“ 2023–2027 metų strateginio veiklos plano projektas, pateikti siūlymai dėl projekto pakeitimo ir papildymo.</w:t>
      </w:r>
    </w:p>
    <w:p w14:paraId="487C8011" w14:textId="77777777" w:rsidR="004B0222" w:rsidRPr="004B0222" w:rsidRDefault="004B0222" w:rsidP="004B0222">
      <w:pPr>
        <w:ind w:firstLine="709"/>
        <w:jc w:val="both"/>
      </w:pPr>
      <w:r w:rsidRPr="004B0222">
        <w:t>Išnagrinėtas UAB „Šilutės šilumos tinklai“ tiekiamos šilumos kainos dedamųjų antriesiems šilumos bazinės kainos galiojimo metams projektas.</w:t>
      </w:r>
    </w:p>
    <w:p w14:paraId="6B49E0C4" w14:textId="77777777" w:rsidR="00A237F1" w:rsidRDefault="00A237F1">
      <w:pPr>
        <w:rPr>
          <w:rFonts w:eastAsia="Calibri"/>
          <w:b/>
        </w:rPr>
      </w:pPr>
    </w:p>
    <w:p w14:paraId="0C40C22E" w14:textId="77777777" w:rsidR="00A237F1" w:rsidRPr="008061B0" w:rsidRDefault="00313413" w:rsidP="008061B0">
      <w:pPr>
        <w:rPr>
          <w:rFonts w:eastAsia="Calibri"/>
          <w:b/>
          <w:bCs/>
          <w:color w:val="000000" w:themeColor="text1"/>
        </w:rPr>
      </w:pPr>
      <w:r w:rsidRPr="008061B0">
        <w:rPr>
          <w:rFonts w:eastAsia="Calibri"/>
          <w:b/>
          <w:bCs/>
          <w:color w:val="000000" w:themeColor="text1"/>
        </w:rPr>
        <w:t>Licencijos ir leidimai.</w:t>
      </w:r>
      <w:r w:rsidR="00673D54" w:rsidRPr="008061B0">
        <w:rPr>
          <w:rFonts w:eastAsia="Calibri"/>
          <w:b/>
          <w:bCs/>
          <w:color w:val="000000" w:themeColor="text1"/>
        </w:rPr>
        <w:t xml:space="preserve"> Susisiekimas.</w:t>
      </w:r>
      <w:r w:rsidRPr="008061B0">
        <w:rPr>
          <w:rFonts w:eastAsia="Calibri"/>
          <w:b/>
          <w:bCs/>
          <w:color w:val="000000" w:themeColor="text1"/>
        </w:rPr>
        <w:t xml:space="preserve"> Inžinerija</w:t>
      </w:r>
    </w:p>
    <w:p w14:paraId="2B6625AB" w14:textId="77777777" w:rsidR="00A237F1" w:rsidRPr="008061B0" w:rsidRDefault="00A237F1">
      <w:pPr>
        <w:widowControl w:val="0"/>
        <w:suppressAutoHyphens/>
        <w:jc w:val="center"/>
        <w:rPr>
          <w:color w:val="000000" w:themeColor="text1"/>
        </w:rPr>
      </w:pPr>
    </w:p>
    <w:p w14:paraId="08BFEB7D" w14:textId="77777777" w:rsidR="004B0222" w:rsidRPr="004B0222" w:rsidRDefault="004B0222" w:rsidP="004B0222">
      <w:pPr>
        <w:widowControl w:val="0"/>
        <w:suppressAutoHyphens/>
        <w:ind w:firstLine="709"/>
        <w:jc w:val="both"/>
        <w:rPr>
          <w:rFonts w:eastAsia="Lucida Sans Unicode"/>
          <w:kern w:val="1"/>
          <w:lang w:eastAsia="lt-LT"/>
        </w:rPr>
      </w:pPr>
      <w:bookmarkStart w:id="11" w:name="_Toc381360504"/>
      <w:r w:rsidRPr="004B0222">
        <w:rPr>
          <w:rFonts w:eastAsia="Lucida Sans Unicode"/>
          <w:kern w:val="1"/>
          <w:lang w:eastAsia="lt-LT"/>
        </w:rPr>
        <w:t xml:space="preserve">2023 m. išduotos 147 licencijos ir leidimai, iš jų: mažmeninei prekybai alkoholiniais    gėrimais – 7 (2022 m. – 8), mažmeninei prekybai tabako gaminiais, su tabako gaminiais susijusiais        gaminiais – 6 (2022 m. – 25), vienkartinių prekybos alkoholiu – 56 (2022 m. – 42), organizuoti renginius – 73 (2022 m. – 56). Patikslintos 3 licencijos verstis mažmenine prekyba alkoholiniais gėrimais ir 2 licencijos verstis mažmenine prekyba tabako gaminiais. Panaikinta 1 licencija prekiauti su tabako gaminiais susijusiais gaminiais.  </w:t>
      </w:r>
    </w:p>
    <w:p w14:paraId="45B9D022" w14:textId="77777777" w:rsid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Parengti Šilutės rajono savivaldybės tarybos sprendimų projektai: „</w:t>
      </w:r>
      <w:r w:rsidRPr="004B0222">
        <w:rPr>
          <w:color w:val="000000"/>
          <w:shd w:val="clear" w:color="auto" w:fill="FFFFFF"/>
        </w:rPr>
        <w:t xml:space="preserve">Dėl Šilutės rajono savivaldybės tarybos 2021 m. gruodžio 16 d. sprendimo Nr. T1-861 „Dėl Šilutės rajono savivaldybės prekybos, paslaugų teikimo viešosiose vietose ir rinkliavų nustatymo nuostatų patvirtinimo“ pakeitimo“, </w:t>
      </w:r>
      <w:r w:rsidRPr="004B0222">
        <w:rPr>
          <w:shd w:val="clear" w:color="auto" w:fill="FFFFFF"/>
        </w:rPr>
        <w:t>(2023-06-29, T1-68)</w:t>
      </w:r>
      <w:r w:rsidRPr="004B0222">
        <w:rPr>
          <w:rFonts w:eastAsia="Lucida Sans Unicode"/>
          <w:kern w:val="1"/>
          <w:lang w:eastAsia="lt-LT"/>
        </w:rPr>
        <w:t>; „</w:t>
      </w:r>
      <w:r w:rsidRPr="004B0222">
        <w:rPr>
          <w:color w:val="000000"/>
          <w:shd w:val="clear" w:color="auto" w:fill="FFFFFF"/>
        </w:rPr>
        <w:t>Dėl elektromobilių viešojo įkrovimo paslaugos kainos nustatymo“, (2023-09-27, T1-131)</w:t>
      </w:r>
      <w:r w:rsidRPr="004B0222">
        <w:rPr>
          <w:rFonts w:eastAsia="Lucida Sans Unicode"/>
          <w:kern w:val="1"/>
          <w:lang w:eastAsia="lt-LT"/>
        </w:rPr>
        <w:t>; „</w:t>
      </w:r>
      <w:r w:rsidRPr="004B0222">
        <w:rPr>
          <w:color w:val="000000"/>
          <w:shd w:val="clear" w:color="auto" w:fill="FFFFFF"/>
        </w:rPr>
        <w:t>Dėl veiklos, kuria gali būti verčiamasi turint verslo liudijimą, 2024 metų fiksuoto pajamų mokesčio dydžių ir mokesčio lengvatų patvirtinimo“, (2023-10-26,        Nr. T1-149)</w:t>
      </w:r>
      <w:r w:rsidRPr="004B0222">
        <w:rPr>
          <w:rFonts w:eastAsia="Lucida Sans Unicode"/>
          <w:kern w:val="1"/>
          <w:lang w:eastAsia="lt-LT"/>
        </w:rPr>
        <w:t xml:space="preserve">. </w:t>
      </w:r>
    </w:p>
    <w:p w14:paraId="04728B43" w14:textId="77777777" w:rsidR="008061B0" w:rsidRPr="004B0222" w:rsidRDefault="008061B0" w:rsidP="004B0222">
      <w:pPr>
        <w:widowControl w:val="0"/>
        <w:suppressAutoHyphens/>
        <w:ind w:firstLine="709"/>
        <w:jc w:val="both"/>
        <w:rPr>
          <w:rFonts w:eastAsia="Lucida Sans Unicode"/>
          <w:kern w:val="1"/>
          <w:lang w:eastAsia="lt-LT"/>
        </w:rPr>
      </w:pPr>
    </w:p>
    <w:p w14:paraId="395533D3" w14:textId="77777777" w:rsidR="005A3F21" w:rsidRPr="008061B0" w:rsidRDefault="005A3F21" w:rsidP="008061B0">
      <w:pPr>
        <w:autoSpaceDE w:val="0"/>
        <w:autoSpaceDN w:val="0"/>
        <w:adjustRightInd w:val="0"/>
        <w:rPr>
          <w:b/>
          <w:color w:val="000000" w:themeColor="text1"/>
        </w:rPr>
      </w:pPr>
      <w:r w:rsidRPr="008061B0">
        <w:rPr>
          <w:b/>
          <w:color w:val="000000" w:themeColor="text1"/>
        </w:rPr>
        <w:t>Susisiekimas</w:t>
      </w:r>
    </w:p>
    <w:p w14:paraId="14B1FF1F" w14:textId="77777777" w:rsidR="004B0222" w:rsidRPr="004B0222" w:rsidRDefault="004B0222" w:rsidP="004B0222">
      <w:pPr>
        <w:widowControl w:val="0"/>
        <w:suppressAutoHyphens/>
        <w:autoSpaceDE w:val="0"/>
        <w:autoSpaceDN w:val="0"/>
        <w:adjustRightInd w:val="0"/>
        <w:ind w:firstLine="709"/>
        <w:jc w:val="both"/>
        <w:rPr>
          <w:rFonts w:eastAsia="Lucida Sans Unicode"/>
          <w:kern w:val="1"/>
          <w:lang w:eastAsia="lt-LT"/>
        </w:rPr>
      </w:pPr>
      <w:r w:rsidRPr="004B0222">
        <w:rPr>
          <w:rFonts w:eastAsia="Lucida Sans Unicode"/>
          <w:kern w:val="1"/>
          <w:lang w:eastAsia="lt-LT"/>
        </w:rPr>
        <w:t>Buvo analizuojami ir koreguojami Savivaldybės vietinio susisiekimo maršrutai.</w:t>
      </w:r>
      <w:r w:rsidRPr="004B0222">
        <w:t xml:space="preserve"> Remiantis Šilutės rajono savivaldybės tarybos 2022 m. liepos 28 d. sprendimu Nr. T1-1102, nuo 2022 m. rugsėjo 1 dienos visi keleiviai reguliaraus vietinio (miesto ir priemiestinio) susisiekimo autobusų maršrutais Šilutės rajono savivaldybės teritorijoje vežami nemokamai (su 100 procentu nuolaida), išskyrus maršrutą Šilutė–Klaipėda–Šilutė. Remiantis Šilutės rajono savivaldybės tarybos 2022 m. gruodžio 22 d. sprendimu Nr. T1-1178, nustatytas vietinio susisiekimo maršruto Šilutė–Klaipėda–Šilutė tarifas be PVM – 0,086 Eur/km ir minimalaus tarp stotelių – 0,46 Eur. Vadovaujantis Šilutės rajono savivaldybės tarybos 2023 m. gegužės 25 d. sprendimu </w:t>
      </w:r>
      <w:r w:rsidRPr="004B0222">
        <w:lastRenderedPageBreak/>
        <w:t>Nr. T1-16, pritarta bendradarbiavimo sutarčiai su Klaipėdos rajono savivaldybe dėl viešojo susisiekimo maršruto Klaipėda–Priekulė–Ventė organizavimo. Remiantis 2023-06-01 Tarybos sprendimu Nr. R5-389, pasirašyta bendradarbiavimo sutartis dėl viešojo transporto paslaugų organizavimo, kurios pagrindu pasirašyta 2023-06-30 pavedimo sutartis Nr. R5-506 ir 2023-06-30 Keleivių vežimo vietinio (priemiestinio) reguliaraus susisiekimo maršrutais negautų pajamų, susijusių su transporto lengvatų taikymu, kompensavimo (atlyginimo) sutartis Nr. R5-505.</w:t>
      </w:r>
      <w:r w:rsidRPr="004B0222">
        <w:rPr>
          <w:rFonts w:eastAsia="Lucida Sans Unicode"/>
          <w:kern w:val="1"/>
          <w:lang w:eastAsia="lt-LT"/>
        </w:rPr>
        <w:t xml:space="preserve"> </w:t>
      </w:r>
    </w:p>
    <w:p w14:paraId="0B94F718" w14:textId="77777777" w:rsidR="004B0222" w:rsidRPr="004B0222" w:rsidRDefault="004B0222" w:rsidP="004B0222">
      <w:pPr>
        <w:widowControl w:val="0"/>
        <w:suppressAutoHyphens/>
        <w:ind w:firstLine="709"/>
        <w:jc w:val="both"/>
        <w:rPr>
          <w:rFonts w:eastAsia="Lucida Sans Unicode"/>
          <w:kern w:val="1"/>
          <w:lang w:eastAsia="lt-LT"/>
        </w:rPr>
      </w:pPr>
      <w:r w:rsidRPr="004B0222">
        <w:rPr>
          <w:rFonts w:eastAsia="Lucida Sans Unicode"/>
          <w:kern w:val="1"/>
          <w:lang w:eastAsia="lt-LT"/>
        </w:rPr>
        <w:t xml:space="preserve">Parengti įsakymų projektai dėl tarnybinių ir netarnybinių automobilių naudojimo ir maršrutų pakeitimo. </w:t>
      </w:r>
    </w:p>
    <w:p w14:paraId="6CD81B59" w14:textId="77777777" w:rsidR="004B0222" w:rsidRPr="004B0222" w:rsidRDefault="004B0222" w:rsidP="004B0222">
      <w:pPr>
        <w:ind w:firstLine="709"/>
        <w:jc w:val="both"/>
        <w:rPr>
          <w:kern w:val="2"/>
          <w14:ligatures w14:val="standardContextual"/>
        </w:rPr>
      </w:pPr>
      <w:r w:rsidRPr="004B0222">
        <w:rPr>
          <w:kern w:val="2"/>
          <w14:ligatures w14:val="standardContextual"/>
        </w:rPr>
        <w:t xml:space="preserve">Parengtas teisės akto projektas dėl lėšų skyrimo transporto priemonėms įsigyti 2024 metais, pagal kurį priimtas Šilutės rajono savivaldybės tarybos 2023 m. rugsėjo 27 d. sprendimas Nr. T1-130. Parengtas teisės aktų projektas dėl tarnybinių automobilių įsigijimo, nuomos ir naudojimo taisyklių patvirtinimo, pagal kurį priimtas Šilutės rajono savivaldybės tarybos 2023 m. rugsėjo 27 d. sprendimas Nr. T1-130. Parengtas teisės aktų projektas dėl leidimo Šilutės rajono savivaldybės administracijai įsigyti gaisrinius automobilius, pagal kurį priimtas Šilutės rajono savivaldybės tarybos 2023 m. gegužės 25 d. sprendimas Nr. T1-15. </w:t>
      </w:r>
    </w:p>
    <w:p w14:paraId="399E180C" w14:textId="77777777" w:rsidR="004B0222" w:rsidRPr="004B0222" w:rsidRDefault="004B0222" w:rsidP="004B0222">
      <w:pPr>
        <w:ind w:firstLine="709"/>
        <w:jc w:val="both"/>
        <w:rPr>
          <w:kern w:val="2"/>
          <w14:ligatures w14:val="standardContextual"/>
        </w:rPr>
      </w:pPr>
      <w:r w:rsidRPr="004B0222">
        <w:rPr>
          <w:kern w:val="2"/>
          <w14:ligatures w14:val="standardContextual"/>
        </w:rPr>
        <w:t>Atnaujintas Šilutės rajono savivaldybės priešgaisrinės tarnybos specialusis transportas – įsigytas 1 gaisrų gesinimo automobilis.</w:t>
      </w:r>
    </w:p>
    <w:p w14:paraId="010D61CD" w14:textId="77777777" w:rsidR="008061B0" w:rsidRDefault="008061B0" w:rsidP="008061B0">
      <w:pPr>
        <w:jc w:val="both"/>
        <w:rPr>
          <w:color w:val="000000" w:themeColor="text1"/>
        </w:rPr>
      </w:pPr>
    </w:p>
    <w:p w14:paraId="796D95FD" w14:textId="77777777" w:rsidR="00D07DF9" w:rsidRPr="008061B0" w:rsidRDefault="005A3F21" w:rsidP="008061B0">
      <w:pPr>
        <w:jc w:val="both"/>
        <w:rPr>
          <w:b/>
          <w:color w:val="000000" w:themeColor="text1"/>
        </w:rPr>
      </w:pPr>
      <w:r w:rsidRPr="008061B0">
        <w:rPr>
          <w:b/>
          <w:color w:val="000000" w:themeColor="text1"/>
        </w:rPr>
        <w:t>Inžinerija</w:t>
      </w:r>
    </w:p>
    <w:p w14:paraId="7C2004AB" w14:textId="77777777" w:rsidR="004B0222" w:rsidRPr="004B0222" w:rsidRDefault="004B0222" w:rsidP="004B0222">
      <w:pPr>
        <w:widowControl w:val="0"/>
        <w:suppressAutoHyphens/>
        <w:ind w:firstLine="709"/>
        <w:jc w:val="both"/>
        <w:rPr>
          <w:lang w:eastAsia="lt-LT"/>
        </w:rPr>
      </w:pPr>
      <w:r w:rsidRPr="004B0222">
        <w:rPr>
          <w:rFonts w:eastAsia="Lucida Sans Unicode"/>
          <w:lang w:eastAsia="lt-LT"/>
        </w:rPr>
        <w:t>Vykdant kartografinės medžiagos, topografinių planų, geodezinių planų kokybės kontrolę TIIIS sistemoje (</w:t>
      </w:r>
      <w:hyperlink r:id="rId19" w:history="1">
        <w:r w:rsidRPr="004B0222">
          <w:rPr>
            <w:rFonts w:eastAsia="Lucida Sans Unicode"/>
            <w:color w:val="0000FF"/>
            <w:u w:val="single"/>
            <w:lang w:eastAsia="lt-LT"/>
          </w:rPr>
          <w:t>www.planuojustatau.lt</w:t>
        </w:r>
      </w:hyperlink>
      <w:r w:rsidRPr="004B0222">
        <w:rPr>
          <w:rFonts w:eastAsia="Lucida Sans Unicode"/>
          <w:color w:val="0000FF"/>
          <w:u w:val="single"/>
          <w:lang w:eastAsia="lt-LT"/>
        </w:rPr>
        <w:t xml:space="preserve">) </w:t>
      </w:r>
      <w:r w:rsidRPr="004B0222">
        <w:rPr>
          <w:rFonts w:eastAsia="Lucida Sans Unicode"/>
          <w:lang w:eastAsia="lt-LT"/>
        </w:rPr>
        <w:t xml:space="preserve">patikrinta ir suderinta </w:t>
      </w:r>
      <w:r w:rsidRPr="004B0222">
        <w:t xml:space="preserve">914 </w:t>
      </w:r>
      <w:r w:rsidRPr="004B0222">
        <w:rPr>
          <w:rFonts w:eastAsia="Lucida Sans Unicode"/>
          <w:lang w:eastAsia="lt-LT"/>
        </w:rPr>
        <w:t>topografinių planų ir inžinerinių tinklų planų.</w:t>
      </w:r>
    </w:p>
    <w:p w14:paraId="735FFFF1" w14:textId="77777777" w:rsidR="004B0222" w:rsidRPr="004B0222" w:rsidRDefault="004B0222" w:rsidP="004B0222">
      <w:pPr>
        <w:widowControl w:val="0"/>
        <w:suppressAutoHyphens/>
        <w:ind w:firstLine="709"/>
        <w:jc w:val="both"/>
        <w:rPr>
          <w:lang w:eastAsia="lt-LT"/>
        </w:rPr>
      </w:pPr>
      <w:r w:rsidRPr="004B0222">
        <w:rPr>
          <w:rFonts w:eastAsia="Lucida Sans Unicode" w:cs="Arial Unicode MS"/>
          <w:lang w:val="x-none" w:eastAsia="lt-LT" w:bidi="lo-LA"/>
        </w:rPr>
        <w:t>Erdvinių duomenų tvarkytojui perduota ir sutvarkyta:</w:t>
      </w:r>
      <w:r w:rsidRPr="004B0222">
        <w:rPr>
          <w:rFonts w:eastAsia="Lucida Sans Unicode" w:cs="Arial Unicode MS"/>
          <w:lang w:eastAsia="lt-LT" w:bidi="lo-LA"/>
        </w:rPr>
        <w:t xml:space="preserve"> t</w:t>
      </w:r>
      <w:r w:rsidRPr="004B0222">
        <w:rPr>
          <w:rFonts w:eastAsia="Lucida Sans Unicode" w:cs="Arial Unicode MS"/>
          <w:shd w:val="clear" w:color="auto" w:fill="FFFFFF"/>
          <w:lang w:val="x-none" w:eastAsia="lt-LT" w:bidi="lo-LA"/>
        </w:rPr>
        <w:t xml:space="preserve">opografinių planų </w:t>
      </w:r>
      <w:r w:rsidRPr="004B0222">
        <w:rPr>
          <w:rFonts w:eastAsia="Lucida Sans Unicode" w:cs="Arial Unicode MS"/>
          <w:b/>
          <w:bCs/>
          <w:shd w:val="clear" w:color="auto" w:fill="FFFFFF"/>
          <w:lang w:eastAsia="lt-LT" w:bidi="lo-LA"/>
        </w:rPr>
        <w:t>164,05</w:t>
      </w:r>
      <w:r w:rsidRPr="004B0222">
        <w:rPr>
          <w:rFonts w:eastAsia="Lucida Sans Unicode" w:cs="Arial Unicode MS"/>
          <w:shd w:val="clear" w:color="auto" w:fill="FFFFFF"/>
          <w:lang w:eastAsia="lt-LT" w:bidi="lo-LA"/>
        </w:rPr>
        <w:t xml:space="preserve"> ha            (2022 m. – </w:t>
      </w:r>
      <w:r w:rsidRPr="004B0222">
        <w:rPr>
          <w:rFonts w:eastAsia="Lucida Sans Unicode" w:cs="Arial Unicode MS"/>
          <w:b/>
          <w:bCs/>
          <w:shd w:val="clear" w:color="auto" w:fill="FFFFFF"/>
          <w:lang w:eastAsia="lt-LT" w:bidi="lo-LA"/>
        </w:rPr>
        <w:t xml:space="preserve">278,61 </w:t>
      </w:r>
      <w:r w:rsidRPr="004B0222">
        <w:rPr>
          <w:rFonts w:eastAsia="Lucida Sans Unicode" w:cs="Arial Unicode MS"/>
          <w:shd w:val="clear" w:color="auto" w:fill="FFFFFF"/>
          <w:lang w:val="x-none" w:eastAsia="lt-LT" w:bidi="lo-LA"/>
        </w:rPr>
        <w:t>ha</w:t>
      </w:r>
      <w:r w:rsidRPr="004B0222">
        <w:rPr>
          <w:rFonts w:eastAsia="Lucida Sans Unicode" w:cs="Arial Unicode MS"/>
          <w:shd w:val="clear" w:color="auto" w:fill="FFFFFF"/>
          <w:lang w:eastAsia="lt-LT" w:bidi="lo-LA"/>
        </w:rPr>
        <w:t>); t</w:t>
      </w:r>
      <w:r w:rsidRPr="004B0222">
        <w:rPr>
          <w:rFonts w:eastAsia="Lucida Sans Unicode" w:cs="Arial Unicode MS"/>
          <w:shd w:val="clear" w:color="auto" w:fill="FFFFFF"/>
          <w:lang w:val="x-none" w:eastAsia="lt-LT" w:bidi="lo-LA"/>
        </w:rPr>
        <w:t>iesinių (</w:t>
      </w:r>
      <w:r w:rsidRPr="004B0222">
        <w:rPr>
          <w:rFonts w:eastAsia="Lucida Sans Unicode" w:cs="Arial Unicode MS"/>
          <w:shd w:val="clear" w:color="auto" w:fill="FFFFFF"/>
          <w:lang w:eastAsia="lt-LT" w:bidi="lo-LA"/>
        </w:rPr>
        <w:t xml:space="preserve">požeminių </w:t>
      </w:r>
      <w:r w:rsidRPr="004B0222">
        <w:rPr>
          <w:rFonts w:eastAsia="Lucida Sans Unicode" w:cs="Arial Unicode MS"/>
          <w:shd w:val="clear" w:color="auto" w:fill="FFFFFF"/>
          <w:lang w:val="x-none" w:eastAsia="lt-LT" w:bidi="lo-LA"/>
        </w:rPr>
        <w:t xml:space="preserve">inžinerinių komunikacijų) </w:t>
      </w:r>
      <w:r w:rsidRPr="004B0222">
        <w:rPr>
          <w:rFonts w:eastAsia="Lucida Sans Unicode" w:cs="Arial Unicode MS"/>
          <w:b/>
          <w:bCs/>
          <w:shd w:val="clear" w:color="auto" w:fill="FFFFFF"/>
          <w:lang w:val="x-none" w:eastAsia="lt-LT" w:bidi="lo-LA"/>
        </w:rPr>
        <w:t>22 078,77</w:t>
      </w:r>
      <w:r w:rsidRPr="004B0222">
        <w:rPr>
          <w:rFonts w:eastAsia="Lucida Sans Unicode" w:cs="Arial Unicode MS"/>
          <w:b/>
          <w:bCs/>
          <w:shd w:val="clear" w:color="auto" w:fill="FFFFFF"/>
          <w:lang w:eastAsia="lt-LT" w:bidi="lo-LA"/>
        </w:rPr>
        <w:t xml:space="preserve"> </w:t>
      </w:r>
      <w:r w:rsidRPr="004B0222">
        <w:rPr>
          <w:rFonts w:eastAsia="Lucida Sans Unicode" w:cs="Arial Unicode MS"/>
          <w:shd w:val="clear" w:color="auto" w:fill="FFFFFF"/>
          <w:lang w:eastAsia="lt-LT" w:bidi="lo-LA"/>
        </w:rPr>
        <w:t>m (2022 m. – 54 801,71</w:t>
      </w:r>
      <w:r w:rsidRPr="004B0222">
        <w:rPr>
          <w:rFonts w:eastAsia="Lucida Sans Unicode" w:cs="Arial Unicode MS"/>
          <w:shd w:val="clear" w:color="auto" w:fill="FFFFFF"/>
          <w:lang w:val="x-none" w:eastAsia="lt-LT" w:bidi="lo-LA"/>
        </w:rPr>
        <w:t xml:space="preserve"> m</w:t>
      </w:r>
      <w:r w:rsidRPr="004B0222">
        <w:rPr>
          <w:rFonts w:eastAsia="Lucida Sans Unicode" w:cs="Arial Unicode MS"/>
          <w:shd w:val="clear" w:color="auto" w:fill="FFFFFF"/>
          <w:lang w:eastAsia="lt-LT" w:bidi="lo-LA"/>
        </w:rPr>
        <w:t>).</w:t>
      </w:r>
    </w:p>
    <w:p w14:paraId="44EAA913" w14:textId="77777777" w:rsidR="004B0222" w:rsidRPr="004B0222" w:rsidRDefault="004B0222" w:rsidP="004B0222">
      <w:pPr>
        <w:widowControl w:val="0"/>
        <w:suppressAutoHyphens/>
        <w:ind w:firstLine="709"/>
        <w:jc w:val="both"/>
        <w:rPr>
          <w:lang w:eastAsia="lt-LT"/>
        </w:rPr>
      </w:pPr>
      <w:r w:rsidRPr="004B0222">
        <w:rPr>
          <w:rFonts w:eastAsia="Lucida Sans Unicode" w:cs="Arial Unicode MS"/>
          <w:lang w:val="x-none" w:eastAsia="lt-LT" w:bidi="lo-LA"/>
        </w:rPr>
        <w:t>Susisteminti ir bendroje sistemoje saugomi topografiniai planai, geodezinės nuotraukos ir inžinerinių tinklų planai. Iš turimos duomenų bazės atrinkti ir pateik</w:t>
      </w:r>
      <w:r w:rsidRPr="004B0222">
        <w:rPr>
          <w:rFonts w:eastAsia="Lucida Sans Unicode" w:cs="Arial Unicode MS"/>
          <w:lang w:eastAsia="lt-LT" w:bidi="lo-LA"/>
        </w:rPr>
        <w:t>t</w:t>
      </w:r>
      <w:r w:rsidRPr="004B0222">
        <w:rPr>
          <w:rFonts w:eastAsia="Lucida Sans Unicode" w:cs="Arial Unicode MS"/>
          <w:lang w:val="x-none" w:eastAsia="lt-LT" w:bidi="lo-LA"/>
        </w:rPr>
        <w:t xml:space="preserve">i duomenys topografinių planų </w:t>
      </w:r>
      <w:r w:rsidRPr="004B0222">
        <w:rPr>
          <w:rFonts w:eastAsia="Lucida Sans Unicode" w:cs="Arial Unicode MS"/>
          <w:lang w:eastAsia="lt-LT" w:bidi="lo-LA"/>
        </w:rPr>
        <w:t xml:space="preserve">ir inžinerinių tinklų planų rengėjams rengiant </w:t>
      </w:r>
      <w:r w:rsidRPr="004B0222">
        <w:rPr>
          <w:rFonts w:eastAsia="Lucida Sans Unicode" w:cs="Arial Unicode MS"/>
          <w:b/>
          <w:bCs/>
          <w:lang w:eastAsia="lt-LT" w:bidi="lo-LA"/>
        </w:rPr>
        <w:t>442</w:t>
      </w:r>
      <w:r w:rsidRPr="004B0222">
        <w:rPr>
          <w:rFonts w:eastAsia="Lucida Sans Unicode" w:cs="Arial Unicode MS"/>
          <w:lang w:val="x-none" w:eastAsia="lt-LT" w:bidi="lo-LA"/>
        </w:rPr>
        <w:t xml:space="preserve"> </w:t>
      </w:r>
      <w:r w:rsidRPr="004B0222">
        <w:rPr>
          <w:rFonts w:eastAsia="Lucida Sans Unicode" w:cs="Arial Unicode MS"/>
          <w:lang w:eastAsia="lt-LT" w:bidi="lo-LA"/>
        </w:rPr>
        <w:t xml:space="preserve">planus ir projektus (2022 m. </w:t>
      </w:r>
      <w:r w:rsidRPr="004B0222">
        <w:rPr>
          <w:rFonts w:eastAsia="Lucida Sans Unicode" w:cs="Arial Unicode MS"/>
          <w:shd w:val="clear" w:color="auto" w:fill="FFFFFF"/>
          <w:lang w:eastAsia="lt-LT" w:bidi="lo-LA"/>
        </w:rPr>
        <w:t>– 405).</w:t>
      </w:r>
    </w:p>
    <w:p w14:paraId="796526B9" w14:textId="77777777" w:rsidR="004B0222" w:rsidRPr="004B0222" w:rsidRDefault="004B0222" w:rsidP="004B0222">
      <w:pPr>
        <w:widowControl w:val="0"/>
        <w:suppressAutoHyphens/>
        <w:ind w:firstLine="709"/>
        <w:jc w:val="both"/>
        <w:rPr>
          <w:lang w:eastAsia="lt-LT"/>
        </w:rPr>
      </w:pPr>
      <w:r w:rsidRPr="004B0222">
        <w:rPr>
          <w:rFonts w:eastAsia="Lucida Sans Unicode" w:cs="Arial Unicode MS"/>
          <w:lang w:val="x-none" w:eastAsia="lt-LT" w:bidi="lo-LA"/>
        </w:rPr>
        <w:t>Nuo 2023 metų Teritorijų planavimo ir statybos vartų numatomos įrengti infrastruktūros žemėlapyje pradėta teikti informacija apie inžinerinius tinklus, kurių statybai pritarė Administracijos direktorius (</w:t>
      </w:r>
      <w:r w:rsidRPr="004B0222">
        <w:rPr>
          <w:rFonts w:eastAsia="Lucida Sans Unicode" w:cs="Arial Unicode MS"/>
          <w:b/>
          <w:bCs/>
          <w:lang w:val="x-none" w:eastAsia="lt-LT" w:bidi="lo-LA"/>
        </w:rPr>
        <w:t>93 objektai</w:t>
      </w:r>
      <w:r w:rsidRPr="004B0222">
        <w:rPr>
          <w:rFonts w:eastAsia="Lucida Sans Unicode" w:cs="Arial Unicode MS"/>
          <w:lang w:val="x-none" w:eastAsia="lt-LT" w:bidi="lo-LA"/>
        </w:rPr>
        <w:t>).</w:t>
      </w:r>
    </w:p>
    <w:p w14:paraId="388B8BD5" w14:textId="77777777" w:rsidR="004B0222" w:rsidRPr="004B0222" w:rsidRDefault="004B0222" w:rsidP="004B0222">
      <w:pPr>
        <w:widowControl w:val="0"/>
        <w:suppressAutoHyphens/>
        <w:ind w:firstLine="709"/>
        <w:jc w:val="both"/>
        <w:rPr>
          <w:rFonts w:eastAsia="Lucida Sans Unicode" w:cs="Arial Unicode MS"/>
          <w:lang w:val="x-none" w:eastAsia="lt-LT" w:bidi="lo-LA"/>
        </w:rPr>
      </w:pPr>
      <w:r w:rsidRPr="004B0222">
        <w:rPr>
          <w:rFonts w:eastAsia="Lucida Sans Unicode" w:cs="Arial Unicode MS"/>
          <w:lang w:val="x-none" w:eastAsia="lt-LT" w:bidi="lo-LA"/>
        </w:rPr>
        <w:t xml:space="preserve">Dėl išplėsto Regionų geoinformacinės aplinkos sistemos </w:t>
      </w:r>
      <w:r w:rsidRPr="004B0222">
        <w:rPr>
          <w:rFonts w:eastAsia="Lucida Sans Unicode" w:cs="Arial Unicode MS"/>
          <w:i/>
          <w:iCs/>
          <w:lang w:val="x-none" w:eastAsia="lt-LT" w:bidi="lo-LA"/>
        </w:rPr>
        <w:t>Regia</w:t>
      </w:r>
      <w:r w:rsidRPr="004B0222">
        <w:rPr>
          <w:rFonts w:eastAsia="Lucida Sans Unicode" w:cs="Arial Unicode MS"/>
          <w:lang w:val="x-none" w:eastAsia="lt-LT" w:bidi="lo-LA"/>
        </w:rPr>
        <w:t xml:space="preserve"> žemėlapio funkcionalumo žemėlapyje pateikta </w:t>
      </w:r>
      <w:r w:rsidRPr="004B0222">
        <w:rPr>
          <w:rFonts w:eastAsia="Lucida Sans Unicode" w:cs="Arial Unicode MS"/>
          <w:lang w:eastAsia="lt-LT" w:bidi="lo-LA"/>
        </w:rPr>
        <w:t xml:space="preserve">atnaujinta informacija apie esamus savivaldybės teritorijoje prižiūrimus vietinės reikšmės kelius, </w:t>
      </w:r>
      <w:r w:rsidRPr="004B0222">
        <w:rPr>
          <w:rFonts w:eastAsia="Lucida Sans Unicode" w:cs="Arial Unicode MS"/>
          <w:lang w:val="x-none" w:eastAsia="lt-LT" w:bidi="lo-LA"/>
        </w:rPr>
        <w:t xml:space="preserve">įrengtus apšvietimo </w:t>
      </w:r>
      <w:r w:rsidRPr="004B0222">
        <w:rPr>
          <w:rFonts w:eastAsia="Lucida Sans Unicode" w:cs="Arial Unicode MS"/>
          <w:lang w:eastAsia="lt-LT" w:bidi="lo-LA"/>
        </w:rPr>
        <w:t xml:space="preserve">ir šilumos tiekimo </w:t>
      </w:r>
      <w:r w:rsidRPr="004B0222">
        <w:rPr>
          <w:rFonts w:eastAsia="Lucida Sans Unicode" w:cs="Arial Unicode MS"/>
          <w:lang w:val="x-none" w:eastAsia="lt-LT" w:bidi="lo-LA"/>
        </w:rPr>
        <w:t>įrenginius, kurių geodezinės nuotraukos arba inžinerinių tinklų planai suderinti nustatyta tvarka.</w:t>
      </w:r>
    </w:p>
    <w:p w14:paraId="5C803156" w14:textId="77777777" w:rsidR="000A10E3" w:rsidRDefault="000A10E3">
      <w:pPr>
        <w:pStyle w:val="Antrat1"/>
        <w:rPr>
          <w:color w:val="603A14" w:themeColor="accent6" w:themeShade="80"/>
        </w:rPr>
      </w:pPr>
    </w:p>
    <w:p w14:paraId="3CF18A9B" w14:textId="77777777" w:rsidR="00A237F1" w:rsidRPr="009F2870" w:rsidRDefault="000F7AF5" w:rsidP="008061B0">
      <w:pPr>
        <w:pStyle w:val="Antrat1"/>
        <w:jc w:val="center"/>
      </w:pPr>
      <w:bookmarkStart w:id="12" w:name="_Toc161669634"/>
      <w:r w:rsidRPr="00C35DA2">
        <w:t>KAIMO REIKALAI</w:t>
      </w:r>
      <w:bookmarkEnd w:id="11"/>
      <w:bookmarkEnd w:id="12"/>
    </w:p>
    <w:p w14:paraId="195F3866" w14:textId="77777777" w:rsidR="00A237F1" w:rsidRDefault="00A237F1"/>
    <w:p w14:paraId="75035D98" w14:textId="77777777" w:rsidR="00E01B78" w:rsidRPr="00E01B78" w:rsidRDefault="00E01B78" w:rsidP="00E01B78">
      <w:pPr>
        <w:suppressAutoHyphens/>
        <w:ind w:firstLine="709"/>
        <w:contextualSpacing/>
        <w:rPr>
          <w:rFonts w:eastAsia="Noto Sans CJK SC Regular" w:cs="FreeSans"/>
          <w:lang w:eastAsia="zh-CN" w:bidi="hi-IN"/>
        </w:rPr>
      </w:pPr>
      <w:bookmarkStart w:id="13" w:name="_Toc381360505"/>
      <w:bookmarkStart w:id="14" w:name="_Toc320262208"/>
      <w:r w:rsidRPr="00E01B78">
        <w:rPr>
          <w:rFonts w:eastAsia="Noto Sans CJK SC Regular" w:cs="FreeSans"/>
          <w:lang w:eastAsia="zh-CN" w:bidi="hi-IN"/>
        </w:rPr>
        <w:t>Kaimo reikalų skyrius yra Šilutės rajono savivaldybės administracijos struktūrinis padalinys, įgyvendinantis žemės ūkio politiką Šilutės rajono savivaldybėje.</w:t>
      </w:r>
    </w:p>
    <w:p w14:paraId="1D2A876F"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 xml:space="preserve">Pagrindiniai uždaviniai: įgyvendinti valstybės žemės ūkio ir kaimo plėtros politiką savivaldybės teritorijoje, dalyvauti formuojant </w:t>
      </w:r>
      <w:r w:rsidR="003C5243">
        <w:rPr>
          <w:rFonts w:eastAsia="Noto Sans CJK SC Regular" w:cs="FreeSans"/>
          <w:color w:val="000000"/>
          <w:lang w:eastAsia="zh-CN" w:bidi="hi-IN"/>
        </w:rPr>
        <w:t>savivaldybės</w:t>
      </w:r>
      <w:r w:rsidR="003C5243" w:rsidRPr="00E01B78">
        <w:rPr>
          <w:rFonts w:eastAsia="Noto Sans CJK SC Regular" w:cs="FreeSans"/>
          <w:color w:val="000000"/>
          <w:lang w:eastAsia="zh-CN" w:bidi="hi-IN"/>
        </w:rPr>
        <w:t xml:space="preserve"> </w:t>
      </w:r>
      <w:r w:rsidRPr="00E01B78">
        <w:rPr>
          <w:rFonts w:eastAsia="Noto Sans CJK SC Regular" w:cs="FreeSans"/>
          <w:color w:val="000000"/>
          <w:lang w:eastAsia="zh-CN" w:bidi="hi-IN"/>
        </w:rPr>
        <w:t xml:space="preserve">prioritetines </w:t>
      </w:r>
      <w:r w:rsidRPr="00E01B78">
        <w:rPr>
          <w:rFonts w:eastAsia="Noto Sans CJK SC Regular" w:cs="FreeSans"/>
          <w:color w:val="000000"/>
          <w:lang w:eastAsia="zh-CN" w:bidi="hi-IN"/>
        </w:rPr>
        <w:lastRenderedPageBreak/>
        <w:t xml:space="preserve">žemės ūkio ir kaimo plėtros kryptis ir programas, įgyvendinti žemės ūkio sritį reglamentuojančių įstatymų reikalavimus </w:t>
      </w:r>
      <w:r w:rsidR="003C5243">
        <w:rPr>
          <w:rFonts w:eastAsia="Noto Sans CJK SC Regular" w:cs="FreeSans"/>
          <w:color w:val="000000"/>
          <w:lang w:eastAsia="zh-CN" w:bidi="hi-IN"/>
        </w:rPr>
        <w:t>ir</w:t>
      </w:r>
      <w:r w:rsidR="003C5243" w:rsidRPr="00E01B78">
        <w:rPr>
          <w:rFonts w:eastAsia="Noto Sans CJK SC Regular" w:cs="FreeSans"/>
          <w:color w:val="000000"/>
          <w:lang w:eastAsia="zh-CN" w:bidi="hi-IN"/>
        </w:rPr>
        <w:t xml:space="preserve"> </w:t>
      </w:r>
      <w:r w:rsidRPr="00E01B78">
        <w:rPr>
          <w:rFonts w:eastAsia="Noto Sans CJK SC Regular" w:cs="FreeSans"/>
          <w:color w:val="000000"/>
          <w:lang w:eastAsia="zh-CN" w:bidi="hi-IN"/>
        </w:rPr>
        <w:t>Lietuvos Respublikos Vyriausybės nutarimus, Savivaldybės tarybos sprendimus, Mero potvarkius ir Administracijos direktoriaus įsakymus savivaldybės teritorijoje pagal Kaimo reikalų skyriaus kompetenciją.</w:t>
      </w:r>
    </w:p>
    <w:p w14:paraId="039A6081"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Kaimo reikalų skyrius glaudžiai bendradarbiauja su šiomis institucijomis: Lietuvos Respublikos žemės ūkio ministerija, Nacionaline mokėjimo agentūra prie Žemės ūkio ministerijos, VĮ Žemės ūkio duomenų centru, Nacionalinės žemės tarnybos prie Aplinkos ministerijos Šilutės skyriumi, Šilutės rajono savivaldybės seniūnijomis, Valstybine maisto ir veterinarijos tarnyba, UAB „Gyvulių produktyvumo kontrolė“, Žemės ūkio rūmais, Ūkininkų sąjunga, Konsultavimo tarnyba ir kitomis institucijomis.</w:t>
      </w:r>
    </w:p>
    <w:p w14:paraId="5474EAA9"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Kaimo reikalų skyriuje dirba skyriaus vedėjas, trys vyresnieji specialistai, vienas vyriausiasis specialistas, raštvedė, eksploatavimo inžinierius. Specialistai buvo nuolat skatinami kelti savo kvalifikaciją, domėtis darbo naujovėmis, o įgytas žinias taikyti praktikoje.</w:t>
      </w:r>
    </w:p>
    <w:p w14:paraId="245B3F45"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2023 metais parengta 12 Administracijos direktoriaus įsakymų, 18 sutarčių, 2 Mero potvarkiai.</w:t>
      </w:r>
    </w:p>
    <w:p w14:paraId="5B9706CB"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2023 metais Kaimo reikalų skyrius gavo 3333 raštus. Priimti 2464 prašymai iš gyventojų ir žemės ūkio subjektų įvairiausiais klausimais, susijusiais su žemės ūkiu. Visi prašymai išnagrinėti ir į juos pateikti atsakymai. Iš anksčiau išvardytų institucijų (su kuriomis glaudžiai bendradarbiaujama) gauta 869 raštai, išsiųsti 377 atsakymai įvairiomis informavimo priemonėmis. Dalis raštų buvo informacinio pobūdžio, todėl į juos nebuvo privaloma atsakyti.</w:t>
      </w:r>
    </w:p>
    <w:p w14:paraId="4BEC7396" w14:textId="77777777" w:rsidR="00E01B78" w:rsidRPr="00E01B78" w:rsidRDefault="00E01B78" w:rsidP="00E01B78">
      <w:pPr>
        <w:suppressAutoHyphens/>
        <w:ind w:firstLine="709"/>
        <w:contextualSpacing/>
        <w:jc w:val="both"/>
        <w:rPr>
          <w:rFonts w:eastAsia="Noto Sans CJK SC Regular" w:cs="FreeSans"/>
          <w:lang w:eastAsia="zh-CN" w:bidi="hi-IN"/>
        </w:rPr>
      </w:pPr>
    </w:p>
    <w:p w14:paraId="491B132A" w14:textId="77777777" w:rsidR="00E01B78" w:rsidRPr="00E01B78" w:rsidRDefault="00E01B78" w:rsidP="00E01B78">
      <w:pPr>
        <w:suppressAutoHyphens/>
        <w:rPr>
          <w:rFonts w:eastAsia="Noto Sans CJK SC Regular"/>
          <w:b/>
          <w:bCs/>
          <w:color w:val="00000A"/>
          <w:kern w:val="2"/>
          <w:lang w:eastAsia="zh-CN" w:bidi="hi-IN"/>
        </w:rPr>
      </w:pPr>
      <w:r w:rsidRPr="00E01B78">
        <w:rPr>
          <w:rFonts w:eastAsia="Noto Sans CJK SC Regular" w:cs="FreeSans"/>
          <w:b/>
          <w:color w:val="00000A"/>
          <w:kern w:val="2"/>
          <w:lang w:eastAsia="zh-CN" w:bidi="hi-IN"/>
        </w:rPr>
        <w:t xml:space="preserve">Kaimo reikalų skyriuje užregistruota raštų  </w:t>
      </w:r>
      <w:r w:rsidRPr="00E01B78">
        <w:rPr>
          <w:rFonts w:eastAsia="Noto Sans CJK SC Regular"/>
          <w:b/>
          <w:bCs/>
          <w:color w:val="00000A"/>
          <w:kern w:val="2"/>
          <w:lang w:eastAsia="zh-CN" w:bidi="hi-IN"/>
        </w:rPr>
        <w:t>2022–2023 metais</w:t>
      </w:r>
    </w:p>
    <w:p w14:paraId="2EBB0BA6" w14:textId="77777777" w:rsidR="00E01B78" w:rsidRPr="00E01B78" w:rsidRDefault="00E01B78" w:rsidP="00E01B78">
      <w:pPr>
        <w:suppressAutoHyphens/>
        <w:rPr>
          <w:rFonts w:eastAsia="Noto Sans CJK SC Regular"/>
          <w:color w:val="00000A"/>
          <w:kern w:val="2"/>
          <w:lang w:eastAsia="zh-CN" w:bidi="hi-IN"/>
        </w:rPr>
      </w:pPr>
    </w:p>
    <w:tbl>
      <w:tblPr>
        <w:tblW w:w="9627" w:type="dxa"/>
        <w:tblCellMar>
          <w:left w:w="103" w:type="dxa"/>
        </w:tblCellMar>
        <w:tblLook w:val="04A0" w:firstRow="1" w:lastRow="0" w:firstColumn="1" w:lastColumn="0" w:noHBand="0" w:noVBand="1"/>
      </w:tblPr>
      <w:tblGrid>
        <w:gridCol w:w="789"/>
        <w:gridCol w:w="8"/>
        <w:gridCol w:w="1754"/>
        <w:gridCol w:w="18"/>
        <w:gridCol w:w="1792"/>
        <w:gridCol w:w="18"/>
        <w:gridCol w:w="1731"/>
        <w:gridCol w:w="21"/>
        <w:gridCol w:w="1734"/>
        <w:gridCol w:w="21"/>
        <w:gridCol w:w="1720"/>
        <w:gridCol w:w="21"/>
      </w:tblGrid>
      <w:tr w:rsidR="00E01B78" w:rsidRPr="00E01B78" w14:paraId="1EED3638" w14:textId="77777777" w:rsidTr="003B4783">
        <w:trPr>
          <w:gridAfter w:val="1"/>
          <w:wAfter w:w="21" w:type="dxa"/>
          <w:trHeight w:val="733"/>
        </w:trPr>
        <w:tc>
          <w:tcPr>
            <w:tcW w:w="797" w:type="dxa"/>
            <w:gridSpan w:val="2"/>
            <w:tcBorders>
              <w:top w:val="single" w:sz="4" w:space="0" w:color="000001"/>
              <w:left w:val="single" w:sz="4" w:space="0" w:color="000001"/>
              <w:bottom w:val="single" w:sz="4" w:space="0" w:color="000001"/>
              <w:right w:val="single" w:sz="4" w:space="0" w:color="auto"/>
            </w:tcBorders>
            <w:shd w:val="clear" w:color="auto" w:fill="C5E0B3"/>
          </w:tcPr>
          <w:p w14:paraId="58BAAD87"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s="FreeSans"/>
                <w:color w:val="00000A"/>
                <w:kern w:val="2"/>
                <w:lang w:eastAsia="zh-CN" w:bidi="hi-IN"/>
              </w:rPr>
              <w:t>Metai</w:t>
            </w:r>
          </w:p>
        </w:tc>
        <w:tc>
          <w:tcPr>
            <w:tcW w:w="1754" w:type="dxa"/>
            <w:tcBorders>
              <w:top w:val="single" w:sz="4" w:space="0" w:color="000001"/>
              <w:left w:val="single" w:sz="4" w:space="0" w:color="auto"/>
              <w:bottom w:val="single" w:sz="4" w:space="0" w:color="000001"/>
              <w:right w:val="single" w:sz="4" w:space="0" w:color="000001"/>
            </w:tcBorders>
            <w:shd w:val="clear" w:color="auto" w:fill="C5E0B3"/>
          </w:tcPr>
          <w:p w14:paraId="0CA0062A"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Gaunamieji</w:t>
            </w:r>
          </w:p>
          <w:p w14:paraId="72191EDE"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s="FreeSans"/>
                <w:color w:val="00000A"/>
                <w:kern w:val="2"/>
                <w:lang w:eastAsia="zh-CN" w:bidi="hi-IN"/>
              </w:rPr>
              <w:t>raštai</w:t>
            </w:r>
          </w:p>
        </w:tc>
        <w:tc>
          <w:tcPr>
            <w:tcW w:w="1810" w:type="dxa"/>
            <w:gridSpan w:val="2"/>
            <w:tcBorders>
              <w:top w:val="single" w:sz="4" w:space="0" w:color="000001"/>
              <w:left w:val="single" w:sz="4" w:space="0" w:color="000001"/>
              <w:bottom w:val="single" w:sz="4" w:space="0" w:color="000001"/>
              <w:right w:val="single" w:sz="4" w:space="0" w:color="000001"/>
            </w:tcBorders>
            <w:shd w:val="clear" w:color="auto" w:fill="C5E0B3"/>
          </w:tcPr>
          <w:p w14:paraId="48C231E5"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Siunčiamieji</w:t>
            </w:r>
          </w:p>
          <w:p w14:paraId="5D00F2C9"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raštai</w:t>
            </w:r>
          </w:p>
        </w:tc>
        <w:tc>
          <w:tcPr>
            <w:tcW w:w="1749" w:type="dxa"/>
            <w:gridSpan w:val="2"/>
            <w:tcBorders>
              <w:top w:val="single" w:sz="4" w:space="0" w:color="000001"/>
              <w:left w:val="single" w:sz="4" w:space="0" w:color="000001"/>
              <w:bottom w:val="single" w:sz="4" w:space="0" w:color="000001"/>
              <w:right w:val="single" w:sz="4" w:space="0" w:color="000001"/>
            </w:tcBorders>
            <w:shd w:val="clear" w:color="auto" w:fill="C5E0B3"/>
          </w:tcPr>
          <w:p w14:paraId="086EE5A2"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Piliečių</w:t>
            </w:r>
          </w:p>
          <w:p w14:paraId="216C3ED0"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prašymai</w:t>
            </w:r>
          </w:p>
        </w:tc>
        <w:tc>
          <w:tcPr>
            <w:tcW w:w="1755" w:type="dxa"/>
            <w:gridSpan w:val="2"/>
            <w:tcBorders>
              <w:top w:val="single" w:sz="4" w:space="0" w:color="000001"/>
              <w:left w:val="single" w:sz="4" w:space="0" w:color="000001"/>
              <w:bottom w:val="single" w:sz="4" w:space="0" w:color="000001"/>
              <w:right w:val="single" w:sz="4" w:space="0" w:color="000001"/>
            </w:tcBorders>
            <w:shd w:val="clear" w:color="auto" w:fill="C5E0B3"/>
          </w:tcPr>
          <w:p w14:paraId="50B26590"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Įsakymai</w:t>
            </w:r>
          </w:p>
        </w:tc>
        <w:tc>
          <w:tcPr>
            <w:tcW w:w="1741" w:type="dxa"/>
            <w:gridSpan w:val="2"/>
            <w:tcBorders>
              <w:top w:val="single" w:sz="4" w:space="0" w:color="000001"/>
              <w:left w:val="single" w:sz="4" w:space="0" w:color="000001"/>
              <w:bottom w:val="single" w:sz="4" w:space="0" w:color="000001"/>
              <w:right w:val="single" w:sz="4" w:space="0" w:color="000001"/>
            </w:tcBorders>
            <w:shd w:val="clear" w:color="auto" w:fill="C5E0B3"/>
          </w:tcPr>
          <w:p w14:paraId="66EF2166" w14:textId="77777777" w:rsidR="00E01B78" w:rsidRPr="00E01B78" w:rsidRDefault="00E01B78" w:rsidP="00E01B78">
            <w:pPr>
              <w:suppressAutoHyphens/>
              <w:rPr>
                <w:rFonts w:eastAsia="Noto Sans CJK SC Regular" w:cs="FreeSans"/>
                <w:color w:val="00000A"/>
                <w:kern w:val="2"/>
                <w:lang w:eastAsia="zh-CN" w:bidi="hi-IN"/>
              </w:rPr>
            </w:pPr>
            <w:r w:rsidRPr="00E01B78">
              <w:rPr>
                <w:rFonts w:eastAsia="Noto Sans CJK SC Regular"/>
                <w:color w:val="00000A"/>
                <w:kern w:val="2"/>
                <w:lang w:eastAsia="zh-CN" w:bidi="hi-IN"/>
              </w:rPr>
              <w:t>Sutartys</w:t>
            </w:r>
          </w:p>
          <w:p w14:paraId="7EE128F5" w14:textId="77777777" w:rsidR="00E01B78" w:rsidRPr="00E01B78" w:rsidRDefault="00E01B78" w:rsidP="00E01B78">
            <w:pPr>
              <w:suppressAutoHyphens/>
              <w:rPr>
                <w:rFonts w:eastAsia="Noto Sans CJK SC Regular"/>
                <w:color w:val="00000A"/>
                <w:kern w:val="2"/>
                <w:lang w:eastAsia="zh-CN" w:bidi="hi-IN"/>
              </w:rPr>
            </w:pPr>
          </w:p>
        </w:tc>
      </w:tr>
      <w:tr w:rsidR="00E01B78" w:rsidRPr="00E01B78" w14:paraId="7D236922" w14:textId="77777777" w:rsidTr="003B4783">
        <w:tc>
          <w:tcPr>
            <w:tcW w:w="789" w:type="dxa"/>
            <w:tcBorders>
              <w:top w:val="single" w:sz="4" w:space="0" w:color="000001"/>
              <w:left w:val="single" w:sz="4" w:space="0" w:color="000001"/>
              <w:bottom w:val="single" w:sz="4" w:space="0" w:color="000001"/>
              <w:right w:val="single" w:sz="4" w:space="0" w:color="000001"/>
            </w:tcBorders>
          </w:tcPr>
          <w:p w14:paraId="0D45B586" w14:textId="77777777" w:rsidR="00E01B78" w:rsidRPr="00E01B78" w:rsidRDefault="00E01B78" w:rsidP="00E01B78">
            <w:pPr>
              <w:contextualSpacing/>
            </w:pPr>
            <w:r w:rsidRPr="00E01B78">
              <w:t>2022</w:t>
            </w:r>
          </w:p>
        </w:tc>
        <w:tc>
          <w:tcPr>
            <w:tcW w:w="1780" w:type="dxa"/>
            <w:gridSpan w:val="3"/>
            <w:tcBorders>
              <w:top w:val="single" w:sz="4" w:space="0" w:color="000001"/>
              <w:left w:val="single" w:sz="4" w:space="0" w:color="000000"/>
              <w:bottom w:val="single" w:sz="4" w:space="0" w:color="000001"/>
              <w:right w:val="single" w:sz="4" w:space="0" w:color="000001"/>
            </w:tcBorders>
          </w:tcPr>
          <w:p w14:paraId="46518B7A" w14:textId="77777777" w:rsidR="00E01B78" w:rsidRPr="00E01B78" w:rsidRDefault="00E01B78" w:rsidP="00E01B78">
            <w:pPr>
              <w:contextualSpacing/>
              <w:jc w:val="center"/>
            </w:pPr>
            <w:r w:rsidRPr="00E01B78">
              <w:t>2089</w:t>
            </w:r>
          </w:p>
        </w:tc>
        <w:tc>
          <w:tcPr>
            <w:tcW w:w="1810" w:type="dxa"/>
            <w:gridSpan w:val="2"/>
            <w:tcBorders>
              <w:top w:val="single" w:sz="4" w:space="0" w:color="000001"/>
              <w:left w:val="single" w:sz="4" w:space="0" w:color="000001"/>
              <w:bottom w:val="single" w:sz="4" w:space="0" w:color="000001"/>
              <w:right w:val="single" w:sz="4" w:space="0" w:color="000001"/>
            </w:tcBorders>
          </w:tcPr>
          <w:p w14:paraId="4160B132" w14:textId="77777777" w:rsidR="00E01B78" w:rsidRPr="00E01B78" w:rsidRDefault="00E01B78" w:rsidP="00E01B78">
            <w:pPr>
              <w:contextualSpacing/>
              <w:jc w:val="center"/>
            </w:pPr>
            <w:r w:rsidRPr="00E01B78">
              <w:t>453</w:t>
            </w:r>
          </w:p>
        </w:tc>
        <w:tc>
          <w:tcPr>
            <w:tcW w:w="1752" w:type="dxa"/>
            <w:gridSpan w:val="2"/>
            <w:tcBorders>
              <w:top w:val="single" w:sz="4" w:space="0" w:color="000001"/>
              <w:left w:val="single" w:sz="4" w:space="0" w:color="000001"/>
              <w:bottom w:val="single" w:sz="4" w:space="0" w:color="000001"/>
              <w:right w:val="single" w:sz="4" w:space="0" w:color="000001"/>
            </w:tcBorders>
          </w:tcPr>
          <w:p w14:paraId="357A97E4" w14:textId="77777777" w:rsidR="00E01B78" w:rsidRPr="00E01B78" w:rsidRDefault="00E01B78" w:rsidP="00E01B78">
            <w:pPr>
              <w:contextualSpacing/>
              <w:jc w:val="center"/>
            </w:pPr>
            <w:r w:rsidRPr="00E01B78">
              <w:t>1687</w:t>
            </w:r>
          </w:p>
        </w:tc>
        <w:tc>
          <w:tcPr>
            <w:tcW w:w="1755" w:type="dxa"/>
            <w:gridSpan w:val="2"/>
            <w:tcBorders>
              <w:top w:val="single" w:sz="4" w:space="0" w:color="000001"/>
              <w:left w:val="single" w:sz="4" w:space="0" w:color="000001"/>
              <w:bottom w:val="single" w:sz="4" w:space="0" w:color="000001"/>
              <w:right w:val="single" w:sz="4" w:space="0" w:color="000001"/>
            </w:tcBorders>
          </w:tcPr>
          <w:p w14:paraId="3B21DFAB" w14:textId="77777777" w:rsidR="00E01B78" w:rsidRPr="00E01B78" w:rsidRDefault="00E01B78" w:rsidP="00E01B78">
            <w:pPr>
              <w:contextualSpacing/>
              <w:jc w:val="center"/>
            </w:pPr>
            <w:r w:rsidRPr="00E01B78">
              <w:t>27</w:t>
            </w:r>
          </w:p>
        </w:tc>
        <w:tc>
          <w:tcPr>
            <w:tcW w:w="1741" w:type="dxa"/>
            <w:gridSpan w:val="2"/>
            <w:tcBorders>
              <w:top w:val="single" w:sz="4" w:space="0" w:color="000001"/>
              <w:left w:val="single" w:sz="4" w:space="0" w:color="000001"/>
              <w:bottom w:val="single" w:sz="4" w:space="0" w:color="000001"/>
              <w:right w:val="single" w:sz="4" w:space="0" w:color="000001"/>
            </w:tcBorders>
          </w:tcPr>
          <w:p w14:paraId="1D8E74CC" w14:textId="77777777" w:rsidR="00E01B78" w:rsidRPr="00E01B78" w:rsidRDefault="00E01B78" w:rsidP="00E01B78">
            <w:pPr>
              <w:contextualSpacing/>
              <w:jc w:val="center"/>
            </w:pPr>
            <w:r w:rsidRPr="00E01B78">
              <w:t>35</w:t>
            </w:r>
          </w:p>
        </w:tc>
      </w:tr>
      <w:tr w:rsidR="00E01B78" w:rsidRPr="00E01B78" w14:paraId="08585CF0" w14:textId="77777777" w:rsidTr="003B4783">
        <w:tc>
          <w:tcPr>
            <w:tcW w:w="789" w:type="dxa"/>
            <w:tcBorders>
              <w:top w:val="single" w:sz="4" w:space="0" w:color="000001"/>
              <w:left w:val="single" w:sz="4" w:space="0" w:color="000001"/>
              <w:bottom w:val="single" w:sz="4" w:space="0" w:color="000001"/>
              <w:right w:val="single" w:sz="4" w:space="0" w:color="000001"/>
            </w:tcBorders>
          </w:tcPr>
          <w:p w14:paraId="528531F0" w14:textId="77777777" w:rsidR="00E01B78" w:rsidRPr="00E01B78" w:rsidRDefault="00E01B78" w:rsidP="00E01B78">
            <w:pPr>
              <w:contextualSpacing/>
            </w:pPr>
            <w:r w:rsidRPr="00E01B78">
              <w:t>2023</w:t>
            </w:r>
          </w:p>
        </w:tc>
        <w:tc>
          <w:tcPr>
            <w:tcW w:w="1780" w:type="dxa"/>
            <w:gridSpan w:val="3"/>
            <w:tcBorders>
              <w:top w:val="single" w:sz="4" w:space="0" w:color="000001"/>
              <w:left w:val="single" w:sz="4" w:space="0" w:color="000000"/>
              <w:bottom w:val="single" w:sz="4" w:space="0" w:color="000001"/>
              <w:right w:val="single" w:sz="4" w:space="0" w:color="000001"/>
            </w:tcBorders>
          </w:tcPr>
          <w:p w14:paraId="5AD9B64D" w14:textId="77777777" w:rsidR="00E01B78" w:rsidRPr="00E01B78" w:rsidRDefault="00E01B78" w:rsidP="00E01B78">
            <w:pPr>
              <w:contextualSpacing/>
              <w:jc w:val="center"/>
            </w:pPr>
            <w:r w:rsidRPr="00E01B78">
              <w:t xml:space="preserve"> 869</w:t>
            </w:r>
          </w:p>
        </w:tc>
        <w:tc>
          <w:tcPr>
            <w:tcW w:w="1810" w:type="dxa"/>
            <w:gridSpan w:val="2"/>
            <w:tcBorders>
              <w:top w:val="single" w:sz="4" w:space="0" w:color="000001"/>
              <w:left w:val="single" w:sz="4" w:space="0" w:color="000001"/>
              <w:bottom w:val="single" w:sz="4" w:space="0" w:color="000001"/>
              <w:right w:val="single" w:sz="4" w:space="0" w:color="000001"/>
            </w:tcBorders>
          </w:tcPr>
          <w:p w14:paraId="6D339A50" w14:textId="77777777" w:rsidR="00E01B78" w:rsidRPr="00E01B78" w:rsidRDefault="00E01B78" w:rsidP="00E01B78">
            <w:pPr>
              <w:contextualSpacing/>
              <w:jc w:val="center"/>
            </w:pPr>
            <w:r w:rsidRPr="00E01B78">
              <w:t>377</w:t>
            </w:r>
          </w:p>
        </w:tc>
        <w:tc>
          <w:tcPr>
            <w:tcW w:w="1752" w:type="dxa"/>
            <w:gridSpan w:val="2"/>
            <w:tcBorders>
              <w:top w:val="single" w:sz="4" w:space="0" w:color="000001"/>
              <w:left w:val="single" w:sz="4" w:space="0" w:color="000001"/>
              <w:bottom w:val="single" w:sz="4" w:space="0" w:color="000001"/>
              <w:right w:val="single" w:sz="4" w:space="0" w:color="000001"/>
            </w:tcBorders>
          </w:tcPr>
          <w:p w14:paraId="6FB3CFF1" w14:textId="77777777" w:rsidR="00E01B78" w:rsidRPr="00E01B78" w:rsidRDefault="00E01B78" w:rsidP="00E01B78">
            <w:pPr>
              <w:contextualSpacing/>
              <w:jc w:val="center"/>
            </w:pPr>
            <w:r w:rsidRPr="00E01B78">
              <w:t>2464</w:t>
            </w:r>
          </w:p>
        </w:tc>
        <w:tc>
          <w:tcPr>
            <w:tcW w:w="1755" w:type="dxa"/>
            <w:gridSpan w:val="2"/>
            <w:tcBorders>
              <w:top w:val="single" w:sz="4" w:space="0" w:color="000001"/>
              <w:left w:val="single" w:sz="4" w:space="0" w:color="000001"/>
              <w:bottom w:val="single" w:sz="4" w:space="0" w:color="000001"/>
              <w:right w:val="single" w:sz="4" w:space="0" w:color="000001"/>
            </w:tcBorders>
          </w:tcPr>
          <w:p w14:paraId="603D4B82" w14:textId="77777777" w:rsidR="00E01B78" w:rsidRPr="00E01B78" w:rsidRDefault="00E01B78" w:rsidP="00E01B78">
            <w:pPr>
              <w:contextualSpacing/>
              <w:jc w:val="center"/>
            </w:pPr>
            <w:r w:rsidRPr="00E01B78">
              <w:t>12</w:t>
            </w:r>
          </w:p>
        </w:tc>
        <w:tc>
          <w:tcPr>
            <w:tcW w:w="1741" w:type="dxa"/>
            <w:gridSpan w:val="2"/>
            <w:tcBorders>
              <w:top w:val="single" w:sz="4" w:space="0" w:color="000001"/>
              <w:left w:val="single" w:sz="4" w:space="0" w:color="000001"/>
              <w:bottom w:val="single" w:sz="4" w:space="0" w:color="000001"/>
              <w:right w:val="single" w:sz="4" w:space="0" w:color="000001"/>
            </w:tcBorders>
          </w:tcPr>
          <w:p w14:paraId="2A8696EA" w14:textId="77777777" w:rsidR="00E01B78" w:rsidRPr="00E01B78" w:rsidRDefault="00E01B78" w:rsidP="00E01B78">
            <w:pPr>
              <w:contextualSpacing/>
              <w:jc w:val="center"/>
            </w:pPr>
            <w:r w:rsidRPr="00E01B78">
              <w:t>18</w:t>
            </w:r>
          </w:p>
        </w:tc>
      </w:tr>
    </w:tbl>
    <w:p w14:paraId="21D24FA4" w14:textId="77777777" w:rsidR="00E01B78" w:rsidRPr="00E01B78" w:rsidRDefault="00E01B78" w:rsidP="00E01B78">
      <w:pPr>
        <w:suppressAutoHyphens/>
        <w:rPr>
          <w:rFonts w:eastAsia="Noto Sans CJK SC Regular" w:cs="FreeSans"/>
          <w:b/>
          <w:color w:val="00000A"/>
          <w:kern w:val="2"/>
          <w:lang w:eastAsia="zh-CN" w:bidi="hi-IN"/>
        </w:rPr>
      </w:pPr>
      <w:r w:rsidRPr="00E01B78">
        <w:rPr>
          <w:rFonts w:eastAsia="Noto Sans CJK SC Regular" w:cs="FreeSans"/>
          <w:b/>
          <w:color w:val="00000A"/>
          <w:kern w:val="2"/>
          <w:lang w:eastAsia="zh-CN" w:bidi="hi-IN"/>
        </w:rPr>
        <w:t>Melioracijos ir polderių sistemų lėšų administravimas</w:t>
      </w:r>
    </w:p>
    <w:p w14:paraId="1C45FF9A" w14:textId="77777777" w:rsidR="00E01B78" w:rsidRPr="00E01B78" w:rsidRDefault="00E01B78" w:rsidP="00E01B78">
      <w:pPr>
        <w:suppressAutoHyphens/>
        <w:rPr>
          <w:rFonts w:eastAsia="Noto Sans CJK SC Regular" w:cs="FreeSans"/>
          <w:color w:val="00000A"/>
          <w:kern w:val="2"/>
          <w:lang w:eastAsia="zh-CN" w:bidi="hi-IN"/>
        </w:rPr>
      </w:pPr>
    </w:p>
    <w:p w14:paraId="446B7330" w14:textId="77777777" w:rsidR="00E01B78" w:rsidRPr="00E01B78" w:rsidRDefault="00E01B78" w:rsidP="000344D2">
      <w:pPr>
        <w:suppressAutoHyphens/>
        <w:ind w:firstLine="284"/>
        <w:contextualSpacing/>
        <w:jc w:val="both"/>
        <w:rPr>
          <w:rFonts w:eastAsia="Noto Sans CJK SC Regular" w:cs="FreeSans"/>
          <w:lang w:eastAsia="zh-CN" w:bidi="hi-IN"/>
        </w:rPr>
      </w:pPr>
      <w:r w:rsidRPr="00E01B78">
        <w:rPr>
          <w:rFonts w:eastAsia="Noto Sans CJK SC Regular" w:cs="FreeSans"/>
          <w:lang w:eastAsia="zh-CN" w:bidi="hi-IN"/>
        </w:rPr>
        <w:t xml:space="preserve">Pagrindiniai duomenys apie melioruotas žemes Šilutės rajono savivaldybėje 2024 m. sausio 1 d. </w:t>
      </w:r>
    </w:p>
    <w:p w14:paraId="692ED3C6"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Iš viso nusausinta 85074,43 ha žemės: drenažu – 68312,82 ha, magistraliniais grioviais – 1800,53 km, apsauginiais grioviais – 59,35 km, pylimais – 221,67 km, hidrotechninių statinių iš viso 2660 vnt.: tiltų – 72 vnt., pralaidų – 2528 vnt., kitų įrenginių – 43 vnt., reguliatorių – 64 vnt.,  tvenkinių – 8 vnt., siurblinių – 38 vnt.</w:t>
      </w:r>
    </w:p>
    <w:p w14:paraId="447F3CE1"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 xml:space="preserve">Šilutės rajono savivaldybėje 2023 m. Melioracijos programai įgyvendinti iš valstybės biudžeto buvo skirta 1401,00 tūkst. Eur, iš jų 291,00 tūkst. Eur – melioracijos darbams atlikti ir 1110,00 tūkst. Eur polderiams ir jų eksploatacijai. </w:t>
      </w:r>
    </w:p>
    <w:p w14:paraId="604F576E"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2023 m. sausinamų sistemų remonto darbai buvo atlikti: Šilutės seniūnijoje –  Jonaičių kadastro vietovėje; Saugų seniūnijoje – Saugų  kadastro vietovėje; Kintų seniūnijoje – Kintų  kadastro vietovėje;  Žemaičių Naumiesčio seniūnijoje – Degučių kadastro vietovėje;  Vainuto seniūnijoje – Kivylių kadastro vietovėje; Gardamo seniūnijoje – Ramučių kadastro vietovėje.</w:t>
      </w:r>
    </w:p>
    <w:p w14:paraId="5EDA130A"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lastRenderedPageBreak/>
        <w:t xml:space="preserve">Iš viso suremontuota 25,00 ha sausinimo sistemų. Suremontuotos 40 drenažo žiočių, išvalyta 4,501 km griovių, pašalinta 3,44 ha krūmų ir nušienauta 51,8 ha griovių ir pylimų. Atlikti 8 siurblinių einamieji remontai. Alkos, Šyšos, Klumbių, Sakūčių, Grumblių, </w:t>
      </w:r>
      <w:r w:rsidRPr="00E01B78">
        <w:rPr>
          <w:rFonts w:eastAsia="Noto Sans CJK SC Regular" w:cs="FreeSans"/>
          <w:color w:val="FF0000"/>
          <w:lang w:eastAsia="zh-CN" w:bidi="hi-IN"/>
        </w:rPr>
        <w:t xml:space="preserve"> </w:t>
      </w:r>
      <w:r w:rsidRPr="00E01B78">
        <w:rPr>
          <w:rFonts w:eastAsia="Noto Sans CJK SC Regular" w:cs="FreeSans"/>
          <w:color w:val="000000"/>
          <w:lang w:eastAsia="zh-CN" w:bidi="hi-IN"/>
        </w:rPr>
        <w:t>Uostadvario,  Stankiškių, Kūlynų, Pakalnės, Sausgalvių, Veržės vasaros ir Vorusnės, Traksėdžių, Kintų, Aukštumalės, Rusnės žiemos  polderiuose atlikti pylimų šienavimo, žuvų sulaikymo skydų valymo ir remonto darbai, pylimų avariniai remonto darbai, automatinių vartų remonto darbai. Sutvarkyta 2,687 km pylimų. Polderių sistemų eksploatacijai (perteklinio vandens pašalinimui iš polderių) išleista 609,978 tūkst. Eur. Šilutės rajono savivaldybės polderių siurblinių technologiniam valdymui panaudota 79,197 tūkst. Eur, melioruotos žemės ir melioracijos įrenginių apskaitos paslaugoms – 3,760 tūkst. Eur.</w:t>
      </w:r>
    </w:p>
    <w:p w14:paraId="6F195F0A"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color w:val="000000"/>
          <w:lang w:eastAsia="zh-CN" w:bidi="hi-IN"/>
        </w:rPr>
        <w:t xml:space="preserve">Priimtas ir administruotas 21 prašymas „Dėl melioracijos statinių remonto“. </w:t>
      </w:r>
      <w:bookmarkStart w:id="15" w:name="__DdeLink__67_1110074912"/>
      <w:bookmarkEnd w:id="15"/>
      <w:r w:rsidRPr="00E01B78">
        <w:rPr>
          <w:rFonts w:eastAsia="Noto Sans CJK SC Regular" w:cs="FreeSans"/>
          <w:color w:val="000000"/>
          <w:lang w:eastAsia="zh-CN" w:bidi="hi-IN"/>
        </w:rPr>
        <w:t>Priimta ir administruota 18 prašymų dėl melioracijos statinių techninių dokumentų išdavimo ir vandens telkinio įrengimo.</w:t>
      </w:r>
    </w:p>
    <w:p w14:paraId="3B5FFEDD"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color w:val="000000"/>
          <w:lang w:eastAsia="zh-CN" w:bidi="hi-IN"/>
        </w:rPr>
        <w:t>Priimti ir administruoti 59 prašymai „Dėl projektavimo sąlygų išdavimo“.</w:t>
      </w:r>
    </w:p>
    <w:p w14:paraId="6CC1446A"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color w:val="000000"/>
          <w:lang w:eastAsia="zh-CN" w:bidi="hi-IN"/>
        </w:rPr>
        <w:t>Suderinti 30 projektų sprendiniai, išduota 10 pažymų apie atliktus melioracijos darbus.</w:t>
      </w:r>
    </w:p>
    <w:p w14:paraId="4D6A986F"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color w:val="000000"/>
          <w:lang w:eastAsia="zh-CN" w:bidi="hi-IN"/>
        </w:rPr>
        <w:t>Informacinėje sistemoje „Infostatyba“ priimtos ir sutikrintos 39 paraiškos.</w:t>
      </w:r>
    </w:p>
    <w:p w14:paraId="0D66B2F8"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color w:val="000000"/>
          <w:lang w:eastAsia="zh-CN" w:bidi="hi-IN"/>
        </w:rPr>
        <w:t>Informacinėje sistemoje ŽPDRIS priimtos ir suderintos 72 paraiškos.</w:t>
      </w:r>
    </w:p>
    <w:p w14:paraId="37EC8300"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r w:rsidRPr="00E01B78">
        <w:rPr>
          <w:rFonts w:eastAsia="Noto Sans CJK SC Regular" w:cs="FreeSans"/>
          <w:color w:val="000000"/>
          <w:lang w:eastAsia="zh-CN" w:bidi="hi-IN"/>
        </w:rPr>
        <w:t>Parengta 18 pirkimo sutarčių už 76 565,48  tūkst. Eur (12 paslaugų ir 6 remonto darbų sutartys).</w:t>
      </w:r>
    </w:p>
    <w:p w14:paraId="076A659B" w14:textId="77777777" w:rsidR="00E01B78" w:rsidRPr="00E01B78" w:rsidRDefault="00E01B78" w:rsidP="00E01B78">
      <w:pPr>
        <w:suppressAutoHyphens/>
        <w:spacing w:after="140" w:line="276" w:lineRule="auto"/>
        <w:jc w:val="both"/>
        <w:rPr>
          <w:rFonts w:eastAsia="Noto Sans CJK SC" w:cs="Lohit Devanagari"/>
          <w:color w:val="00000A"/>
          <w:kern w:val="2"/>
          <w:lang w:eastAsia="zh-CN" w:bidi="hi-IN"/>
        </w:rPr>
      </w:pPr>
      <w:r w:rsidRPr="00E01B78">
        <w:rPr>
          <w:rFonts w:eastAsia="Noto Sans CJK SC" w:cs="Lohit Devanagari"/>
          <w:color w:val="00000A"/>
          <w:kern w:val="2"/>
          <w:lang w:eastAsia="zh-CN" w:bidi="hi-IN"/>
        </w:rPr>
        <w:t xml:space="preserve">           2023 metais pagal 2014–2020 metų programos priemonės „Investicijos į materialųjį turtą“ veiklos sritį „Parama žemės ūkio vandentvarkai“ baigti įgyvendinti 3 projektai. Iš jų 2 projektai, kuriuos įgyvendino Savivaldybė, ir 1, kurį įgyvendino Melioracijos statinių naudotojų asociacija (toliau – MSNA), savivaldybė projekto partneris. </w:t>
      </w:r>
    </w:p>
    <w:p w14:paraId="17C88D2E" w14:textId="77777777" w:rsidR="00E01B78" w:rsidRPr="00E01B78" w:rsidRDefault="00E01B78" w:rsidP="007F4F4E">
      <w:pPr>
        <w:numPr>
          <w:ilvl w:val="0"/>
          <w:numId w:val="8"/>
        </w:numPr>
        <w:suppressAutoHyphens/>
        <w:spacing w:after="140"/>
        <w:jc w:val="both"/>
        <w:rPr>
          <w:rFonts w:eastAsia="Noto Sans CJK SC" w:cs="Lohit Devanagari"/>
          <w:color w:val="000000"/>
          <w:kern w:val="2"/>
          <w:lang w:eastAsia="zh-CN" w:bidi="hi-IN"/>
        </w:rPr>
      </w:pPr>
      <w:r w:rsidRPr="00E01B78">
        <w:rPr>
          <w:rFonts w:eastAsia="Noto Sans CJK SC" w:cs="Lohit Devanagari"/>
          <w:color w:val="000000"/>
          <w:kern w:val="2"/>
          <w:lang w:eastAsia="zh-CN" w:bidi="hi-IN"/>
        </w:rPr>
        <w:t xml:space="preserve">„Alkos vasaros polderio dalies griovių rekonstrukcija“. Projektas įgyvendintas Kintų seniūnijoje, Saugų kadastro vietovėje, Šilutės rajono savivaldybėje. Įgyvendinus projektą rekonstruota 20,17 km griovių, 29 pralaidos, 0,06  km vietinės reikšmės kelio, 256 drenažo žiotys, įrengta 1 drenažo vandens lygio reguliavimo šulinys ir 1 drenažo biologinio valymo sistema. Bendra projekto vertė 540 032,50 Eur. Projektą įgyvendino Šilutės rajono savivaldybė.                                           </w:t>
      </w:r>
    </w:p>
    <w:p w14:paraId="03DCD516" w14:textId="77777777" w:rsidR="00E01B78" w:rsidRPr="00E01B78" w:rsidRDefault="00E01B78" w:rsidP="007F4F4E">
      <w:pPr>
        <w:numPr>
          <w:ilvl w:val="0"/>
          <w:numId w:val="8"/>
        </w:numPr>
        <w:suppressAutoHyphens/>
        <w:spacing w:after="140"/>
        <w:jc w:val="both"/>
        <w:rPr>
          <w:rFonts w:eastAsia="Noto Sans CJK SC" w:cs="Lohit Devanagari"/>
          <w:color w:val="000000"/>
          <w:kern w:val="2"/>
          <w:lang w:eastAsia="zh-CN" w:bidi="hi-IN"/>
        </w:rPr>
      </w:pPr>
      <w:r w:rsidRPr="00E01B78">
        <w:rPr>
          <w:rFonts w:eastAsia="Noto Sans CJK SC" w:cs="Lohit Devanagari"/>
          <w:color w:val="000000"/>
          <w:kern w:val="2"/>
          <w:lang w:eastAsia="zh-CN" w:bidi="hi-IN"/>
        </w:rPr>
        <w:t xml:space="preserve">„Pakalnės vasaros polderio siurblinės ir dalies pylimų rekonstrukcija“. Projektas įgyvendintas Rusnės seniūnijoje, Rusnės kadastro vietovėje, Šilutės rajono savivaldybėje. Įgyvendinus projektą rekonstruota 5,00 km griovių, 1 siurblinė. Bendra projekto vertė 630 265,15 Eur.  Projektą įgyvendino Šilutės rajono savivaldybė. </w:t>
      </w:r>
    </w:p>
    <w:p w14:paraId="49E76962" w14:textId="77777777" w:rsidR="00E01B78" w:rsidRPr="00E01B78" w:rsidRDefault="00E01B78" w:rsidP="007F4F4E">
      <w:pPr>
        <w:numPr>
          <w:ilvl w:val="0"/>
          <w:numId w:val="8"/>
        </w:numPr>
        <w:suppressAutoHyphens/>
        <w:spacing w:after="140"/>
        <w:jc w:val="both"/>
        <w:rPr>
          <w:rFonts w:eastAsia="Noto Sans CJK SC" w:cs="Lohit Devanagari"/>
          <w:color w:val="000000"/>
          <w:kern w:val="2"/>
          <w:lang w:eastAsia="zh-CN" w:bidi="hi-IN"/>
        </w:rPr>
      </w:pPr>
      <w:r w:rsidRPr="00E01B78">
        <w:rPr>
          <w:rFonts w:eastAsia="NSimSun" w:cs="Lucida Sans"/>
          <w:kern w:val="2"/>
          <w:lang w:eastAsia="zh-CN" w:bidi="hi-IN"/>
        </w:rPr>
        <w:t xml:space="preserve"> </w:t>
      </w:r>
      <w:r w:rsidRPr="00E01B78">
        <w:rPr>
          <w:rFonts w:eastAsia="Noto Sans CJK SC" w:cs="Lohit Devanagari"/>
          <w:color w:val="000000"/>
          <w:kern w:val="2"/>
          <w:lang w:eastAsia="zh-CN" w:bidi="hi-IN"/>
        </w:rPr>
        <w:t xml:space="preserve">„MSNA „Vainuto melioracija“ nariams priklausančių ir valstybinių melioracijos statinių rekonstravimas“. Projektas įgyvendintas Vainuto seniūnijoje, Šilutės rajono savivaldybėje.  Įgyvendinus projektą rekonstruota 2,99 km griovių, 3,35 km drenažo rinktuvų, 1,89 km drenažo sausintuvų, 36 drenažo žiotys, rekonstruotas 1 tiltas, naujai įrengta 4,850 km drenažo sausintuvų, įrengtas 1 drenažo vandens lygio reguliavimo šulinys. Bendra projekto vertė 379 494,72 Eur. Projektą įgyvendino  MSNA, Šilutės rajono savivaldybė partneris. </w:t>
      </w:r>
    </w:p>
    <w:p w14:paraId="4DC2BDE0" w14:textId="77777777" w:rsidR="00E01B78" w:rsidRPr="00E01B78" w:rsidRDefault="00E01B78" w:rsidP="00E01B78">
      <w:pPr>
        <w:spacing w:after="140"/>
        <w:ind w:left="709" w:hanging="289"/>
        <w:jc w:val="both"/>
        <w:rPr>
          <w:rFonts w:eastAsia="Noto Sans CJK SC" w:cs="Lohit Devanagari"/>
          <w:color w:val="00000A"/>
          <w:kern w:val="2"/>
          <w:lang w:eastAsia="zh-CN" w:bidi="hi-IN"/>
        </w:rPr>
      </w:pPr>
      <w:r w:rsidRPr="00E01B78">
        <w:rPr>
          <w:rFonts w:eastAsia="Noto Sans CJK SC" w:cs="Lohit Devanagari"/>
          <w:color w:val="00000A"/>
          <w:kern w:val="2"/>
          <w:lang w:eastAsia="zh-CN" w:bidi="hi-IN"/>
        </w:rPr>
        <w:lastRenderedPageBreak/>
        <w:t xml:space="preserve">      Pagal 2014–2020 metų Europos Sąjungos fondų investicijų veiksmų programos 5 prioriteto    „Aplinkosauga, gamtos išteklių darnus naudojimas ir prisitaikymas prie klimato kaitos“ 05.1.1.-APVA-V-006 priemonę „Potvynių rizikos valdymas“ įgyvendinti projekto </w:t>
      </w:r>
      <w:bookmarkStart w:id="16" w:name="_Hlk124412730"/>
      <w:r w:rsidRPr="00E01B78">
        <w:rPr>
          <w:rFonts w:eastAsia="Noto Sans CJK SC" w:cs="Lohit Devanagari"/>
          <w:color w:val="00000A"/>
          <w:kern w:val="2"/>
          <w:lang w:eastAsia="zh-CN" w:bidi="hi-IN"/>
        </w:rPr>
        <w:t xml:space="preserve">„Šilutės rajono savivaldybės Šilutės miesto Lentpjūvės gatvės ir Rusnės žiemos polderio rekonstrukcija“ III  etapo papildomi darbai. </w:t>
      </w:r>
      <w:bookmarkEnd w:id="16"/>
      <w:r w:rsidRPr="00E01B78">
        <w:rPr>
          <w:rFonts w:eastAsia="Noto Sans CJK SC" w:cs="Lohit Devanagari"/>
          <w:color w:val="00000A"/>
          <w:kern w:val="2"/>
          <w:lang w:eastAsia="zh-CN" w:bidi="hi-IN"/>
        </w:rPr>
        <w:t>III etapo darbų vertė 302 631, 13 Eur. Bendra projekto vertė 4 343 285,85 Eur</w:t>
      </w:r>
      <w:r w:rsidRPr="00E01B78">
        <w:rPr>
          <w:rFonts w:eastAsia="Noto Sans CJK SC" w:cs="Lohit Devanagari"/>
          <w:b/>
          <w:bCs/>
          <w:color w:val="00000A"/>
          <w:kern w:val="2"/>
          <w:lang w:eastAsia="zh-CN" w:bidi="hi-IN"/>
        </w:rPr>
        <w:t xml:space="preserve">. </w:t>
      </w:r>
      <w:r w:rsidRPr="00E01B78">
        <w:rPr>
          <w:rFonts w:eastAsia="Noto Sans CJK SC" w:cs="Lohit Devanagari"/>
          <w:color w:val="00000A"/>
          <w:kern w:val="2"/>
          <w:lang w:eastAsia="zh-CN" w:bidi="hi-IN"/>
        </w:rPr>
        <w:t xml:space="preserve">Projektą įgyvendino Šilutės rajono savivaldybė. </w:t>
      </w:r>
    </w:p>
    <w:p w14:paraId="42FB1C15" w14:textId="77777777" w:rsidR="00E01B78" w:rsidRPr="00E01B78" w:rsidRDefault="00E01B78" w:rsidP="007F4F4E">
      <w:pPr>
        <w:numPr>
          <w:ilvl w:val="0"/>
          <w:numId w:val="9"/>
        </w:numPr>
        <w:suppressAutoHyphens/>
        <w:spacing w:after="140"/>
        <w:jc w:val="both"/>
        <w:rPr>
          <w:rFonts w:eastAsia="Noto Sans CJK SC" w:cs="Lohit Devanagari"/>
          <w:color w:val="00000A"/>
          <w:kern w:val="2"/>
          <w:lang w:eastAsia="zh-CN" w:bidi="hi-IN"/>
        </w:rPr>
      </w:pPr>
      <w:r w:rsidRPr="00E01B78">
        <w:rPr>
          <w:rFonts w:eastAsia="Noto Sans CJK SC" w:cs="Lohit Devanagari"/>
          <w:color w:val="00000A"/>
          <w:kern w:val="2"/>
          <w:lang w:eastAsia="zh-CN" w:bidi="hi-IN"/>
        </w:rPr>
        <w:t xml:space="preserve">III etapas. Projektas „Šilutės rajono savivaldybės Šilutės miesto Lentpjūvės gatvės ir Rusnės žiemos polderio rekonstrukcija“ papildomi darbai. Projektas įgyvendintas  Rusnės seniūnijose, Rusnės kadastro vietovėje, Šilutės rajono savivaldybėje. </w:t>
      </w:r>
      <w:r w:rsidRPr="00E01B78">
        <w:rPr>
          <w:rFonts w:eastAsia="Noto Sans CJK SC"/>
          <w:color w:val="00000A"/>
          <w:kern w:val="2"/>
          <w:lang w:eastAsia="zh-CN" w:bidi="hi-IN"/>
        </w:rPr>
        <w:t>Rekonstruota</w:t>
      </w:r>
      <w:r w:rsidRPr="00E01B78">
        <w:rPr>
          <w:rFonts w:eastAsia="Noto Sans CJK SC"/>
          <w:i/>
          <w:color w:val="00000A"/>
          <w:kern w:val="2"/>
          <w:lang w:eastAsia="zh-CN" w:bidi="hi-IN"/>
        </w:rPr>
        <w:t xml:space="preserve"> </w:t>
      </w:r>
      <w:r w:rsidRPr="00E01B78">
        <w:rPr>
          <w:rFonts w:eastAsia="Noto Sans CJK SC"/>
          <w:iCs/>
          <w:color w:val="00000A"/>
          <w:kern w:val="2"/>
          <w:lang w:eastAsia="zh-CN" w:bidi="hi-IN"/>
        </w:rPr>
        <w:t>0,110 km pylimų, 0,110 km krantinės.</w:t>
      </w:r>
      <w:r w:rsidRPr="00E01B78">
        <w:rPr>
          <w:rFonts w:eastAsia="Noto Sans CJK SC" w:cs="Lohit Devanagari"/>
          <w:color w:val="000000"/>
          <w:kern w:val="2"/>
          <w:lang w:eastAsia="zh-CN" w:bidi="hi-IN"/>
        </w:rPr>
        <w:t xml:space="preserve"> </w:t>
      </w:r>
    </w:p>
    <w:p w14:paraId="36712613" w14:textId="77777777" w:rsidR="00E01B78" w:rsidRPr="00E01B78" w:rsidRDefault="00E01B78" w:rsidP="00E01B78">
      <w:pPr>
        <w:suppressAutoHyphens/>
        <w:spacing w:after="140" w:line="276" w:lineRule="auto"/>
        <w:ind w:left="780"/>
        <w:jc w:val="both"/>
        <w:rPr>
          <w:rFonts w:ascii="Liberation Serif" w:eastAsia="NSimSun" w:hAnsi="Liberation Serif" w:cs="Lucida Sans" w:hint="eastAsia"/>
          <w:color w:val="000000"/>
          <w:kern w:val="2"/>
          <w:lang w:eastAsia="zh-CN" w:bidi="hi-IN"/>
        </w:rPr>
      </w:pPr>
      <w:r w:rsidRPr="00E01B78">
        <w:rPr>
          <w:rFonts w:ascii="Liberation Serif" w:eastAsia="NSimSun" w:hAnsi="Liberation Serif" w:cs="Lucida Sans"/>
          <w:color w:val="000000"/>
          <w:kern w:val="2"/>
          <w:lang w:eastAsia="zh-CN" w:bidi="hi-IN"/>
        </w:rPr>
        <w:t xml:space="preserve">2023 metais bendra  baigtų įgyvendinti projektų vertė 1 852 423,50 Eur. </w:t>
      </w:r>
    </w:p>
    <w:p w14:paraId="2DCE7594" w14:textId="77777777" w:rsidR="00E01B78" w:rsidRPr="00E01B78" w:rsidRDefault="00E01B78" w:rsidP="00E01B78">
      <w:pPr>
        <w:suppressAutoHyphens/>
        <w:spacing w:after="140" w:line="276" w:lineRule="auto"/>
        <w:jc w:val="both"/>
        <w:rPr>
          <w:rFonts w:eastAsia="Noto Sans CJK SC" w:cs="Lohit Devanagari"/>
          <w:color w:val="00000A"/>
          <w:kern w:val="2"/>
          <w:lang w:eastAsia="zh-CN" w:bidi="hi-IN"/>
        </w:rPr>
      </w:pPr>
      <w:bookmarkStart w:id="17" w:name="_Hlk124432586"/>
      <w:r w:rsidRPr="00E01B78">
        <w:rPr>
          <w:rFonts w:eastAsia="Noto Sans CJK SC" w:cs="Lohit Devanagari"/>
          <w:color w:val="00000A"/>
          <w:kern w:val="2"/>
          <w:lang w:eastAsia="zh-CN" w:bidi="hi-IN"/>
        </w:rPr>
        <w:t xml:space="preserve">          </w:t>
      </w:r>
      <w:r w:rsidR="00C37D7A">
        <w:rPr>
          <w:rFonts w:eastAsia="Noto Sans CJK SC" w:cs="Lohit Devanagari"/>
          <w:color w:val="00000A"/>
          <w:kern w:val="2"/>
          <w:lang w:eastAsia="zh-CN" w:bidi="hi-IN"/>
        </w:rPr>
        <w:t xml:space="preserve">   </w:t>
      </w:r>
      <w:r w:rsidRPr="00E01B78">
        <w:rPr>
          <w:rFonts w:eastAsia="Noto Sans CJK SC" w:cs="Lohit Devanagari"/>
          <w:color w:val="00000A"/>
          <w:kern w:val="2"/>
          <w:lang w:eastAsia="zh-CN" w:bidi="hi-IN"/>
        </w:rPr>
        <w:t xml:space="preserve">2023 metais pagal Lietuvos žemės ūkio ir kaimo plėtros 2023–2027 metų strateginio plano intervencinę „Investicijos į melioracijos sistemas“ </w:t>
      </w:r>
      <w:bookmarkEnd w:id="17"/>
      <w:r w:rsidRPr="00E01B78">
        <w:rPr>
          <w:rFonts w:eastAsia="Noto Sans CJK SC" w:cs="Lohit Devanagari"/>
          <w:color w:val="00000A"/>
          <w:kern w:val="2"/>
          <w:lang w:eastAsia="zh-CN" w:bidi="hi-IN"/>
        </w:rPr>
        <w:t xml:space="preserve">buvo parengtos 2 paraiškos ir pateiktos Nacionalinei mokėjimo agentūrai prie Žemės ūkio ministerijos (toliau – NMA). 1 paraišką pateikė savivaldybė, 1 – MSNA, savivaldybė partneris, kaip patikėjimo teise valdanti valstybei nuosavybės teise priklausantį turtą. Bendra projektų vertė 923 076 Eur.  Abi paraiškos šiuo metu yra vertinamos NMA.  </w:t>
      </w:r>
    </w:p>
    <w:p w14:paraId="64817DF7" w14:textId="77777777" w:rsidR="00E01B78" w:rsidRPr="00E01B78" w:rsidRDefault="008061B0" w:rsidP="00E01B78">
      <w:pPr>
        <w:suppressAutoHyphens/>
        <w:rPr>
          <w:rFonts w:eastAsia="Noto Sans CJK SC Regular" w:cs="FreeSans"/>
          <w:b/>
          <w:color w:val="00000A"/>
          <w:kern w:val="2"/>
          <w:lang w:eastAsia="zh-CN" w:bidi="hi-IN"/>
        </w:rPr>
      </w:pPr>
      <w:r>
        <w:rPr>
          <w:rFonts w:eastAsia="Noto Sans CJK SC Regular" w:cs="FreeSans"/>
          <w:b/>
          <w:color w:val="00000A"/>
          <w:kern w:val="2"/>
          <w:lang w:eastAsia="zh-CN" w:bidi="hi-IN"/>
        </w:rPr>
        <w:t>Ūkininkų ūkių r</w:t>
      </w:r>
      <w:r w:rsidRPr="00E01B78">
        <w:rPr>
          <w:rFonts w:eastAsia="Noto Sans CJK SC Regular" w:cs="FreeSans"/>
          <w:b/>
          <w:color w:val="00000A"/>
          <w:kern w:val="2"/>
          <w:lang w:eastAsia="zh-CN" w:bidi="hi-IN"/>
        </w:rPr>
        <w:t>egistras</w:t>
      </w:r>
    </w:p>
    <w:p w14:paraId="56CA4658" w14:textId="77777777" w:rsidR="00E01B78" w:rsidRPr="00E01B78" w:rsidRDefault="00E01B78" w:rsidP="00E01B78">
      <w:pPr>
        <w:suppressAutoHyphens/>
        <w:ind w:firstLine="709"/>
        <w:jc w:val="both"/>
        <w:rPr>
          <w:rFonts w:eastAsia="Noto Sans CJK SC Regular" w:cs="FreeSans"/>
          <w:color w:val="00000A"/>
          <w:kern w:val="2"/>
          <w:lang w:eastAsia="zh-CN" w:bidi="hi-IN"/>
        </w:rPr>
      </w:pPr>
      <w:r w:rsidRPr="00E01B78">
        <w:rPr>
          <w:rFonts w:eastAsia="Noto Sans CJK SC Regular" w:cs="FreeSans"/>
          <w:color w:val="000000"/>
          <w:kern w:val="2"/>
          <w:lang w:eastAsia="zh-CN" w:bidi="hi-IN"/>
        </w:rPr>
        <w:t>2023 metais įregistruoti 154 ūkininkų ūkiai, išregistruota 90 ūkių, atlikta 2265 ūkių duomenų keitimai, iš jų 2010 per Paraiškų priėmimo informacinę  sistemą.</w:t>
      </w:r>
    </w:p>
    <w:p w14:paraId="28F9811A" w14:textId="77777777" w:rsidR="00E01B78" w:rsidRPr="00E01B78" w:rsidRDefault="00E01B78" w:rsidP="00E01B78">
      <w:pPr>
        <w:suppressAutoHyphens/>
        <w:jc w:val="center"/>
        <w:rPr>
          <w:rFonts w:eastAsia="Noto Sans CJK SC Regular" w:cs="FreeSans"/>
          <w:b/>
          <w:color w:val="00000A"/>
          <w:kern w:val="2"/>
          <w:lang w:eastAsia="zh-CN" w:bidi="hi-IN"/>
        </w:rPr>
      </w:pPr>
    </w:p>
    <w:p w14:paraId="06DA81D7" w14:textId="77777777" w:rsidR="00E01B78" w:rsidRPr="00E01B78" w:rsidRDefault="00E01B78" w:rsidP="00E01B78">
      <w:pPr>
        <w:suppressAutoHyphens/>
        <w:jc w:val="center"/>
        <w:rPr>
          <w:rFonts w:eastAsia="Noto Sans CJK SC Regular" w:cs="FreeSans"/>
          <w:b/>
          <w:color w:val="00000A"/>
          <w:kern w:val="2"/>
          <w:lang w:eastAsia="zh-CN" w:bidi="hi-IN"/>
        </w:rPr>
      </w:pPr>
      <w:r w:rsidRPr="00E01B78">
        <w:rPr>
          <w:rFonts w:eastAsia="Noto Sans CJK SC Regular" w:cs="FreeSans"/>
          <w:b/>
          <w:color w:val="00000A"/>
          <w:kern w:val="2"/>
          <w:lang w:eastAsia="zh-CN" w:bidi="hi-IN"/>
        </w:rPr>
        <w:t xml:space="preserve"> Ūkininkų ūkių skaičius 2022–2023 metais</w:t>
      </w:r>
    </w:p>
    <w:p w14:paraId="07B3BBD9" w14:textId="77777777" w:rsidR="00E01B78" w:rsidRPr="00E01B78" w:rsidRDefault="00E01B78" w:rsidP="00E01B78">
      <w:pPr>
        <w:suppressAutoHyphens/>
        <w:rPr>
          <w:rFonts w:eastAsia="Noto Sans CJK SC Regular" w:cs="FreeSans"/>
          <w:b/>
          <w:color w:val="00000A"/>
          <w:kern w:val="2"/>
          <w:lang w:eastAsia="zh-CN" w:bidi="hi-I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22"/>
      </w:tblGrid>
      <w:tr w:rsidR="00E01B78" w:rsidRPr="00E01B78" w14:paraId="0F864C0B" w14:textId="77777777" w:rsidTr="003B4783">
        <w:trPr>
          <w:trHeight w:val="329"/>
        </w:trPr>
        <w:tc>
          <w:tcPr>
            <w:tcW w:w="4817" w:type="dxa"/>
            <w:shd w:val="clear" w:color="auto" w:fill="DDE8CB"/>
          </w:tcPr>
          <w:p w14:paraId="153A23CA" w14:textId="77777777" w:rsidR="00E01B78" w:rsidRPr="00E01B78" w:rsidRDefault="00E01B78" w:rsidP="00E01B78">
            <w:pPr>
              <w:tabs>
                <w:tab w:val="left" w:pos="318"/>
                <w:tab w:val="center" w:pos="1152"/>
              </w:tabs>
              <w:suppressAutoHyphens/>
              <w:jc w:val="center"/>
              <w:rPr>
                <w:rFonts w:eastAsia="Noto Sans CJK SC Regular" w:cs="FreeSans"/>
                <w:bCs/>
                <w:kern w:val="2"/>
                <w:lang w:eastAsia="zh-CN" w:bidi="hi-IN"/>
              </w:rPr>
            </w:pPr>
            <w:r w:rsidRPr="00E01B78">
              <w:rPr>
                <w:rFonts w:eastAsia="Noto Sans CJK SC Regular" w:cs="FreeSans"/>
                <w:bCs/>
                <w:kern w:val="2"/>
                <w:lang w:eastAsia="zh-CN" w:bidi="hi-IN"/>
              </w:rPr>
              <w:t>Metai</w:t>
            </w:r>
          </w:p>
        </w:tc>
        <w:tc>
          <w:tcPr>
            <w:tcW w:w="4822" w:type="dxa"/>
            <w:shd w:val="clear" w:color="auto" w:fill="DDE8CB"/>
          </w:tcPr>
          <w:p w14:paraId="727BB972" w14:textId="77777777" w:rsidR="00E01B78" w:rsidRPr="00E01B78" w:rsidRDefault="00E01B78" w:rsidP="00E01B78">
            <w:pPr>
              <w:suppressAutoHyphens/>
              <w:jc w:val="center"/>
              <w:rPr>
                <w:rFonts w:eastAsia="Noto Sans CJK SC Regular" w:cs="FreeSans"/>
                <w:bCs/>
                <w:kern w:val="2"/>
                <w:lang w:eastAsia="zh-CN" w:bidi="hi-IN"/>
              </w:rPr>
            </w:pPr>
            <w:r w:rsidRPr="00E01B78">
              <w:rPr>
                <w:rFonts w:eastAsia="Noto Sans CJK SC Regular" w:cs="FreeSans"/>
                <w:bCs/>
                <w:kern w:val="2"/>
                <w:lang w:eastAsia="zh-CN" w:bidi="hi-IN"/>
              </w:rPr>
              <w:t>Vienetai</w:t>
            </w:r>
          </w:p>
        </w:tc>
      </w:tr>
      <w:tr w:rsidR="00E01B78" w:rsidRPr="00E01B78" w14:paraId="1188E853" w14:textId="77777777" w:rsidTr="003B4783">
        <w:trPr>
          <w:trHeight w:val="309"/>
        </w:trPr>
        <w:tc>
          <w:tcPr>
            <w:tcW w:w="4817" w:type="dxa"/>
          </w:tcPr>
          <w:p w14:paraId="2E1FFEC4" w14:textId="77777777" w:rsidR="00E01B78" w:rsidRPr="00E01B78" w:rsidRDefault="00E01B78" w:rsidP="00E01B78">
            <w:pPr>
              <w:suppressAutoHyphens/>
              <w:jc w:val="center"/>
              <w:rPr>
                <w:rFonts w:eastAsia="Noto Sans CJK SC Regular" w:cs="FreeSans"/>
                <w:color w:val="00000A"/>
                <w:kern w:val="2"/>
                <w:lang w:eastAsia="zh-CN" w:bidi="hi-IN"/>
              </w:rPr>
            </w:pPr>
            <w:r w:rsidRPr="00E01B78">
              <w:rPr>
                <w:rFonts w:eastAsia="Noto Sans CJK SC Regular" w:cs="FreeSans"/>
                <w:color w:val="00000A"/>
                <w:kern w:val="2"/>
                <w:lang w:eastAsia="zh-CN" w:bidi="hi-IN"/>
              </w:rPr>
              <w:t>2022</w:t>
            </w:r>
          </w:p>
        </w:tc>
        <w:tc>
          <w:tcPr>
            <w:tcW w:w="4822" w:type="dxa"/>
          </w:tcPr>
          <w:p w14:paraId="1C7D6498" w14:textId="77777777" w:rsidR="00E01B78" w:rsidRPr="00E01B78" w:rsidRDefault="00E01B78" w:rsidP="00E01B78">
            <w:pPr>
              <w:suppressAutoHyphens/>
              <w:jc w:val="center"/>
              <w:rPr>
                <w:kern w:val="2"/>
                <w:lang w:eastAsia="zh-CN"/>
              </w:rPr>
            </w:pPr>
            <w:r w:rsidRPr="00E01B78">
              <w:rPr>
                <w:kern w:val="2"/>
                <w:lang w:eastAsia="zh-CN"/>
              </w:rPr>
              <w:t>3019</w:t>
            </w:r>
          </w:p>
        </w:tc>
      </w:tr>
      <w:tr w:rsidR="00E01B78" w:rsidRPr="00E01B78" w14:paraId="2BFD7A6D" w14:textId="77777777" w:rsidTr="003B4783">
        <w:trPr>
          <w:trHeight w:val="329"/>
        </w:trPr>
        <w:tc>
          <w:tcPr>
            <w:tcW w:w="4817" w:type="dxa"/>
          </w:tcPr>
          <w:p w14:paraId="4C45681B" w14:textId="77777777" w:rsidR="00E01B78" w:rsidRPr="00E01B78" w:rsidRDefault="00E01B78" w:rsidP="00E01B78">
            <w:pPr>
              <w:suppressAutoHyphens/>
              <w:jc w:val="center"/>
              <w:rPr>
                <w:rFonts w:eastAsia="Noto Sans CJK SC Regular" w:cs="FreeSans"/>
                <w:color w:val="00000A"/>
                <w:kern w:val="2"/>
                <w:lang w:eastAsia="zh-CN" w:bidi="hi-IN"/>
              </w:rPr>
            </w:pPr>
            <w:r w:rsidRPr="00E01B78">
              <w:rPr>
                <w:rFonts w:eastAsia="Noto Sans CJK SC Regular" w:cs="FreeSans"/>
                <w:color w:val="00000A"/>
                <w:kern w:val="2"/>
                <w:lang w:eastAsia="zh-CN" w:bidi="hi-IN"/>
              </w:rPr>
              <w:t>20</w:t>
            </w:r>
            <w:r w:rsidRPr="00E01B78">
              <w:rPr>
                <w:kern w:val="2"/>
                <w:lang w:eastAsia="zh-CN"/>
              </w:rPr>
              <w:t>23</w:t>
            </w:r>
          </w:p>
        </w:tc>
        <w:tc>
          <w:tcPr>
            <w:tcW w:w="4822" w:type="dxa"/>
          </w:tcPr>
          <w:p w14:paraId="1DB7B73E" w14:textId="77777777" w:rsidR="00E01B78" w:rsidRPr="00E01B78" w:rsidRDefault="00E01B78" w:rsidP="00E01B78">
            <w:pPr>
              <w:suppressAutoHyphens/>
              <w:jc w:val="center"/>
              <w:rPr>
                <w:rFonts w:eastAsia="Noto Sans CJK SC Regular" w:cs="FreeSans"/>
                <w:color w:val="00000A"/>
                <w:kern w:val="2"/>
                <w:lang w:eastAsia="zh-CN" w:bidi="hi-IN"/>
              </w:rPr>
            </w:pPr>
            <w:r w:rsidRPr="00E01B78">
              <w:rPr>
                <w:rFonts w:eastAsia="Noto Sans CJK SC Regular" w:cs="FreeSans"/>
                <w:color w:val="00000A"/>
                <w:kern w:val="2"/>
                <w:lang w:eastAsia="zh-CN" w:bidi="hi-IN"/>
              </w:rPr>
              <w:t>3072</w:t>
            </w:r>
          </w:p>
        </w:tc>
      </w:tr>
    </w:tbl>
    <w:p w14:paraId="364E6437" w14:textId="77777777" w:rsidR="00E01B78" w:rsidRPr="00E01B78" w:rsidRDefault="00E01B78" w:rsidP="00E01B78">
      <w:pPr>
        <w:suppressAutoHyphens/>
        <w:jc w:val="center"/>
        <w:rPr>
          <w:rFonts w:eastAsia="Noto Sans CJK SC Regular" w:cs="FreeSans"/>
          <w:b/>
          <w:bCs/>
          <w:color w:val="00000A"/>
          <w:kern w:val="2"/>
          <w:lang w:eastAsia="zh-CN" w:bidi="hi-IN"/>
        </w:rPr>
      </w:pPr>
    </w:p>
    <w:p w14:paraId="57B48612" w14:textId="77777777" w:rsidR="00E01B78" w:rsidRPr="00E01B78" w:rsidRDefault="00E01B78" w:rsidP="00E01B78">
      <w:pPr>
        <w:suppressAutoHyphens/>
        <w:jc w:val="center"/>
        <w:rPr>
          <w:rFonts w:eastAsia="Noto Sans CJK SC Regular" w:cs="FreeSans"/>
          <w:b/>
          <w:bCs/>
          <w:color w:val="00000A"/>
          <w:kern w:val="2"/>
          <w:lang w:eastAsia="zh-CN" w:bidi="hi-IN"/>
        </w:rPr>
      </w:pPr>
      <w:r w:rsidRPr="00E01B78">
        <w:rPr>
          <w:rFonts w:eastAsia="Noto Sans CJK SC Regular" w:cs="FreeSans"/>
          <w:b/>
          <w:bCs/>
          <w:color w:val="00000A"/>
          <w:kern w:val="2"/>
          <w:lang w:eastAsia="zh-CN" w:bidi="hi-IN"/>
        </w:rPr>
        <w:t xml:space="preserve">Šilutės rajono </w:t>
      </w:r>
      <w:r w:rsidR="00C37D7A">
        <w:rPr>
          <w:rFonts w:eastAsia="Noto Sans CJK SC Regular" w:cs="FreeSans"/>
          <w:b/>
          <w:bCs/>
          <w:color w:val="00000A"/>
          <w:kern w:val="2"/>
          <w:lang w:eastAsia="zh-CN" w:bidi="hi-IN"/>
        </w:rPr>
        <w:t xml:space="preserve">savivaldybės </w:t>
      </w:r>
      <w:r w:rsidRPr="00E01B78">
        <w:rPr>
          <w:rFonts w:eastAsia="Noto Sans CJK SC Regular" w:cs="FreeSans"/>
          <w:b/>
          <w:bCs/>
          <w:color w:val="00000A"/>
          <w:kern w:val="2"/>
          <w:lang w:eastAsia="zh-CN" w:bidi="hi-IN"/>
        </w:rPr>
        <w:t>ūkininkų ūkių bendras žemės plotas ir jo pasiskirstymas</w:t>
      </w:r>
    </w:p>
    <w:p w14:paraId="43884026" w14:textId="77777777" w:rsidR="00E01B78" w:rsidRPr="00E01B78" w:rsidRDefault="00E01B78" w:rsidP="00E01B78">
      <w:pPr>
        <w:suppressAutoHyphens/>
        <w:rPr>
          <w:rFonts w:eastAsia="Noto Sans CJK SC Regular" w:cs="FreeSans"/>
          <w:color w:val="00000A"/>
          <w:kern w:val="2"/>
          <w:lang w:eastAsia="zh-CN" w:bidi="hi-IN"/>
        </w:rPr>
      </w:pPr>
    </w:p>
    <w:tbl>
      <w:tblPr>
        <w:tblW w:w="9639" w:type="dxa"/>
        <w:tblInd w:w="-8" w:type="dxa"/>
        <w:tblCellMar>
          <w:top w:w="55" w:type="dxa"/>
          <w:left w:w="55" w:type="dxa"/>
          <w:bottom w:w="55" w:type="dxa"/>
          <w:right w:w="55" w:type="dxa"/>
        </w:tblCellMar>
        <w:tblLook w:val="04A0" w:firstRow="1" w:lastRow="0" w:firstColumn="1" w:lastColumn="0" w:noHBand="0" w:noVBand="1"/>
      </w:tblPr>
      <w:tblGrid>
        <w:gridCol w:w="1736"/>
        <w:gridCol w:w="1417"/>
        <w:gridCol w:w="1525"/>
        <w:gridCol w:w="1076"/>
        <w:gridCol w:w="1250"/>
        <w:gridCol w:w="1134"/>
        <w:gridCol w:w="1501"/>
      </w:tblGrid>
      <w:tr w:rsidR="00E01B78" w:rsidRPr="00E01B78" w14:paraId="3AC666F1" w14:textId="77777777" w:rsidTr="003B4783">
        <w:tc>
          <w:tcPr>
            <w:tcW w:w="1736" w:type="dxa"/>
            <w:vMerge w:val="restart"/>
            <w:tcBorders>
              <w:top w:val="double" w:sz="2" w:space="0" w:color="000000"/>
              <w:left w:val="double" w:sz="2" w:space="0" w:color="000000"/>
              <w:bottom w:val="double" w:sz="2" w:space="0" w:color="000000"/>
            </w:tcBorders>
            <w:shd w:val="clear" w:color="auto" w:fill="DDE8CB"/>
          </w:tcPr>
          <w:p w14:paraId="5D11C2F3"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p w14:paraId="0D70D99E" w14:textId="77777777" w:rsidR="00E01B78" w:rsidRPr="00E01B78" w:rsidRDefault="00E01B78" w:rsidP="00E01B78">
            <w:pPr>
              <w:suppressLineNumbers/>
              <w:suppressAutoHyphens/>
              <w:jc w:val="center"/>
              <w:rPr>
                <w:rFonts w:eastAsia="Noto Sans CJK SC Regular"/>
                <w:bCs/>
                <w:color w:val="00000A"/>
                <w:kern w:val="2"/>
                <w:sz w:val="22"/>
                <w:lang w:eastAsia="zh-CN" w:bidi="hi-IN"/>
              </w:rPr>
            </w:pPr>
          </w:p>
          <w:p w14:paraId="3D59471C" w14:textId="77777777" w:rsidR="00E01B78" w:rsidRPr="00E01B78" w:rsidRDefault="00E01B78" w:rsidP="00E01B78">
            <w:pPr>
              <w:suppressLineNumbers/>
              <w:suppressAutoHyphens/>
              <w:jc w:val="center"/>
              <w:rPr>
                <w:rFonts w:eastAsia="Noto Sans CJK SC Regular"/>
                <w:bCs/>
                <w:color w:val="00000A"/>
                <w:kern w:val="2"/>
                <w:sz w:val="22"/>
                <w:lang w:eastAsia="zh-CN" w:bidi="hi-IN"/>
              </w:rPr>
            </w:pPr>
            <w:r w:rsidRPr="00E01B78">
              <w:rPr>
                <w:rFonts w:eastAsia="Noto Sans CJK SC Regular"/>
                <w:bCs/>
                <w:color w:val="00000A"/>
                <w:kern w:val="2"/>
                <w:sz w:val="22"/>
                <w:szCs w:val="22"/>
                <w:lang w:eastAsia="zh-CN" w:bidi="hi-IN"/>
              </w:rPr>
              <w:t>Metai</w:t>
            </w:r>
          </w:p>
        </w:tc>
        <w:tc>
          <w:tcPr>
            <w:tcW w:w="1417" w:type="dxa"/>
            <w:vMerge w:val="restart"/>
            <w:tcBorders>
              <w:top w:val="double" w:sz="2" w:space="0" w:color="000000"/>
              <w:left w:val="double" w:sz="2" w:space="0" w:color="000000"/>
              <w:bottom w:val="double" w:sz="2" w:space="0" w:color="000000"/>
            </w:tcBorders>
            <w:shd w:val="clear" w:color="auto" w:fill="DDE8CB"/>
          </w:tcPr>
          <w:p w14:paraId="2509C64E"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p w14:paraId="03095C9B"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Bendras žemės plotas, ha</w:t>
            </w:r>
            <w:r w:rsidRPr="00E01B78">
              <w:rPr>
                <w:rFonts w:eastAsia="Noto Sans CJK SC Regular"/>
                <w:bCs/>
                <w:color w:val="00000A"/>
                <w:kern w:val="2"/>
                <w:sz w:val="22"/>
                <w:szCs w:val="22"/>
                <w:lang w:eastAsia="zh-CN" w:bidi="hi-IN"/>
              </w:rPr>
              <w:t xml:space="preserve"> </w:t>
            </w:r>
          </w:p>
        </w:tc>
        <w:tc>
          <w:tcPr>
            <w:tcW w:w="1525" w:type="dxa"/>
            <w:vMerge w:val="restart"/>
            <w:tcBorders>
              <w:top w:val="double" w:sz="2" w:space="0" w:color="000000"/>
              <w:left w:val="double" w:sz="2" w:space="0" w:color="000000"/>
              <w:bottom w:val="double" w:sz="2" w:space="0" w:color="000000"/>
            </w:tcBorders>
            <w:shd w:val="clear" w:color="auto" w:fill="DDE8CB"/>
          </w:tcPr>
          <w:p w14:paraId="1932579D"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p w14:paraId="3B57E972"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Vidutinis ūkininko ūkio dydis, ha</w:t>
            </w:r>
            <w:r w:rsidRPr="00E01B78">
              <w:rPr>
                <w:rFonts w:eastAsia="Noto Sans CJK SC Regular"/>
                <w:bCs/>
                <w:color w:val="00000A"/>
                <w:kern w:val="2"/>
                <w:sz w:val="22"/>
                <w:szCs w:val="22"/>
                <w:lang w:eastAsia="zh-CN" w:bidi="hi-IN"/>
              </w:rPr>
              <w:t xml:space="preserve"> </w:t>
            </w:r>
          </w:p>
        </w:tc>
        <w:tc>
          <w:tcPr>
            <w:tcW w:w="4961" w:type="dxa"/>
            <w:gridSpan w:val="4"/>
            <w:tcBorders>
              <w:top w:val="double" w:sz="2" w:space="0" w:color="000000"/>
              <w:left w:val="double" w:sz="2" w:space="0" w:color="000000"/>
              <w:bottom w:val="double" w:sz="2" w:space="0" w:color="000000"/>
              <w:right w:val="double" w:sz="2" w:space="0" w:color="000000"/>
            </w:tcBorders>
            <w:shd w:val="clear" w:color="auto" w:fill="DDE8CB"/>
          </w:tcPr>
          <w:p w14:paraId="36A388DD" w14:textId="77777777" w:rsidR="00E01B78" w:rsidRPr="00E01B78" w:rsidRDefault="00E01B78" w:rsidP="00E01B78">
            <w:pPr>
              <w:suppressLineNumbers/>
              <w:suppressAutoHyphens/>
              <w:jc w:val="center"/>
              <w:rPr>
                <w:rFonts w:eastAsia="Noto Sans CJK SC Regular"/>
                <w:bCs/>
                <w:color w:val="00000A"/>
                <w:kern w:val="2"/>
                <w:sz w:val="22"/>
                <w:lang w:eastAsia="zh-CN" w:bidi="hi-IN"/>
              </w:rPr>
            </w:pPr>
            <w:r w:rsidRPr="00E01B78">
              <w:rPr>
                <w:rFonts w:eastAsia="Noto Sans CJK SC Regular"/>
                <w:bCs/>
                <w:color w:val="00000A"/>
                <w:kern w:val="2"/>
                <w:sz w:val="22"/>
                <w:szCs w:val="22"/>
                <w:lang w:eastAsia="zh-CN" w:bidi="hi-IN"/>
              </w:rPr>
              <w:t>Paskirtis</w:t>
            </w:r>
          </w:p>
        </w:tc>
      </w:tr>
      <w:tr w:rsidR="00E01B78" w:rsidRPr="00E01B78" w14:paraId="40AEBF85" w14:textId="77777777" w:rsidTr="003B4783">
        <w:tc>
          <w:tcPr>
            <w:tcW w:w="1736" w:type="dxa"/>
            <w:vMerge/>
            <w:tcBorders>
              <w:top w:val="double" w:sz="2" w:space="0" w:color="000000"/>
              <w:left w:val="double" w:sz="2" w:space="0" w:color="000000"/>
              <w:bottom w:val="double" w:sz="2" w:space="0" w:color="000000"/>
            </w:tcBorders>
            <w:shd w:val="clear" w:color="auto" w:fill="DDE8CB"/>
          </w:tcPr>
          <w:p w14:paraId="68681187"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tc>
        <w:tc>
          <w:tcPr>
            <w:tcW w:w="1417" w:type="dxa"/>
            <w:vMerge/>
            <w:tcBorders>
              <w:top w:val="double" w:sz="2" w:space="0" w:color="000000"/>
              <w:left w:val="double" w:sz="2" w:space="0" w:color="000000"/>
              <w:bottom w:val="double" w:sz="2" w:space="0" w:color="000000"/>
            </w:tcBorders>
            <w:shd w:val="clear" w:color="auto" w:fill="DDE8CB"/>
          </w:tcPr>
          <w:p w14:paraId="7B754A0C"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tc>
        <w:tc>
          <w:tcPr>
            <w:tcW w:w="1525" w:type="dxa"/>
            <w:vMerge/>
            <w:tcBorders>
              <w:top w:val="double" w:sz="2" w:space="0" w:color="000000"/>
              <w:left w:val="double" w:sz="2" w:space="0" w:color="000000"/>
              <w:bottom w:val="double" w:sz="2" w:space="0" w:color="000000"/>
            </w:tcBorders>
            <w:shd w:val="clear" w:color="auto" w:fill="DDE8CB"/>
          </w:tcPr>
          <w:p w14:paraId="5DA69EAD" w14:textId="77777777" w:rsidR="00E01B78" w:rsidRPr="00E01B78" w:rsidRDefault="00E01B78" w:rsidP="00E01B78">
            <w:pPr>
              <w:suppressLineNumbers/>
              <w:suppressAutoHyphens/>
              <w:snapToGrid w:val="0"/>
              <w:jc w:val="center"/>
              <w:rPr>
                <w:rFonts w:eastAsia="Noto Sans CJK SC Regular"/>
                <w:bCs/>
                <w:color w:val="00000A"/>
                <w:kern w:val="2"/>
                <w:sz w:val="22"/>
                <w:lang w:eastAsia="zh-CN" w:bidi="hi-IN"/>
              </w:rPr>
            </w:pPr>
          </w:p>
        </w:tc>
        <w:tc>
          <w:tcPr>
            <w:tcW w:w="1076" w:type="dxa"/>
            <w:tcBorders>
              <w:left w:val="double" w:sz="2" w:space="0" w:color="000000"/>
              <w:bottom w:val="double" w:sz="2" w:space="0" w:color="000000"/>
            </w:tcBorders>
            <w:shd w:val="clear" w:color="auto" w:fill="DDE8CB"/>
          </w:tcPr>
          <w:p w14:paraId="5C22377A"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Žemės ūkio, ha</w:t>
            </w:r>
            <w:r w:rsidRPr="00E01B78">
              <w:rPr>
                <w:rFonts w:eastAsia="Noto Sans CJK SC Regular"/>
                <w:bCs/>
                <w:color w:val="00000A"/>
                <w:kern w:val="2"/>
                <w:sz w:val="22"/>
                <w:szCs w:val="22"/>
                <w:lang w:eastAsia="zh-CN" w:bidi="hi-IN"/>
              </w:rPr>
              <w:t xml:space="preserve"> </w:t>
            </w:r>
          </w:p>
        </w:tc>
        <w:tc>
          <w:tcPr>
            <w:tcW w:w="1250" w:type="dxa"/>
            <w:tcBorders>
              <w:left w:val="double" w:sz="2" w:space="0" w:color="000000"/>
              <w:bottom w:val="double" w:sz="2" w:space="0" w:color="000000"/>
            </w:tcBorders>
            <w:shd w:val="clear" w:color="auto" w:fill="DDE8CB"/>
          </w:tcPr>
          <w:p w14:paraId="27B71AFD"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Miškai, ha</w:t>
            </w:r>
            <w:r w:rsidRPr="00E01B78">
              <w:rPr>
                <w:rFonts w:eastAsia="Noto Sans CJK SC Regular"/>
                <w:bCs/>
                <w:color w:val="00000A"/>
                <w:kern w:val="2"/>
                <w:sz w:val="22"/>
                <w:szCs w:val="22"/>
                <w:lang w:eastAsia="zh-CN" w:bidi="hi-IN"/>
              </w:rPr>
              <w:t xml:space="preserve"> </w:t>
            </w:r>
          </w:p>
        </w:tc>
        <w:tc>
          <w:tcPr>
            <w:tcW w:w="1134" w:type="dxa"/>
            <w:tcBorders>
              <w:left w:val="double" w:sz="2" w:space="0" w:color="000000"/>
              <w:bottom w:val="double" w:sz="2" w:space="0" w:color="000000"/>
            </w:tcBorders>
            <w:shd w:val="clear" w:color="auto" w:fill="DDE8CB"/>
          </w:tcPr>
          <w:p w14:paraId="36932351"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Vanduo, ha</w:t>
            </w:r>
            <w:r w:rsidRPr="00E01B78">
              <w:rPr>
                <w:rFonts w:eastAsia="Noto Sans CJK SC Regular"/>
                <w:bCs/>
                <w:color w:val="00000A"/>
                <w:kern w:val="2"/>
                <w:sz w:val="22"/>
                <w:szCs w:val="22"/>
                <w:lang w:eastAsia="zh-CN" w:bidi="hi-IN"/>
              </w:rPr>
              <w:t xml:space="preserve"> </w:t>
            </w:r>
          </w:p>
        </w:tc>
        <w:tc>
          <w:tcPr>
            <w:tcW w:w="1501" w:type="dxa"/>
            <w:tcBorders>
              <w:left w:val="double" w:sz="2" w:space="0" w:color="000000"/>
              <w:bottom w:val="double" w:sz="2" w:space="0" w:color="000000"/>
              <w:right w:val="double" w:sz="2" w:space="0" w:color="000000"/>
            </w:tcBorders>
            <w:shd w:val="clear" w:color="auto" w:fill="DDE8CB"/>
          </w:tcPr>
          <w:p w14:paraId="45BEB83C" w14:textId="77777777" w:rsidR="00E01B78" w:rsidRPr="00E01B78" w:rsidRDefault="00E01B78" w:rsidP="00E01B78">
            <w:pPr>
              <w:suppressLineNumbers/>
              <w:suppressAutoHyphens/>
              <w:jc w:val="center"/>
              <w:rPr>
                <w:rFonts w:eastAsia="Noto Sans CJK SC Regular"/>
                <w:color w:val="00000A"/>
                <w:kern w:val="2"/>
                <w:sz w:val="22"/>
                <w:lang w:eastAsia="zh-CN" w:bidi="hi-IN"/>
              </w:rPr>
            </w:pPr>
            <w:r w:rsidRPr="00E01B78">
              <w:rPr>
                <w:rFonts w:eastAsia="Noto Sans CJK SC Regular"/>
                <w:bCs/>
                <w:color w:val="333333"/>
                <w:kern w:val="2"/>
                <w:sz w:val="22"/>
                <w:szCs w:val="22"/>
                <w:lang w:eastAsia="zh-CN" w:bidi="hi-IN"/>
              </w:rPr>
              <w:t>Kita, ha</w:t>
            </w:r>
            <w:r w:rsidRPr="00E01B78">
              <w:rPr>
                <w:rFonts w:eastAsia="Noto Sans CJK SC Regular"/>
                <w:bCs/>
                <w:color w:val="00000A"/>
                <w:kern w:val="2"/>
                <w:sz w:val="22"/>
                <w:szCs w:val="22"/>
                <w:lang w:eastAsia="zh-CN" w:bidi="hi-IN"/>
              </w:rPr>
              <w:t xml:space="preserve"> </w:t>
            </w:r>
          </w:p>
        </w:tc>
      </w:tr>
      <w:tr w:rsidR="00E01B78" w:rsidRPr="00E01B78" w14:paraId="79B20F13" w14:textId="77777777" w:rsidTr="003B4783">
        <w:tc>
          <w:tcPr>
            <w:tcW w:w="1736" w:type="dxa"/>
            <w:tcBorders>
              <w:left w:val="double" w:sz="2" w:space="0" w:color="000000"/>
              <w:bottom w:val="double" w:sz="2" w:space="0" w:color="000000"/>
            </w:tcBorders>
          </w:tcPr>
          <w:p w14:paraId="0AF63679" w14:textId="77777777" w:rsidR="00E01B78" w:rsidRPr="00E01B78" w:rsidRDefault="00E01B78" w:rsidP="00E01B78">
            <w:pPr>
              <w:widowControl w:val="0"/>
              <w:suppressLineNumbers/>
              <w:suppressAutoHyphens/>
              <w:contextualSpacing/>
              <w:jc w:val="center"/>
              <w:rPr>
                <w:rFonts w:eastAsia="Lucida Sans Unicode"/>
                <w:kern w:val="2"/>
              </w:rPr>
            </w:pPr>
            <w:r w:rsidRPr="00E01B78">
              <w:rPr>
                <w:rFonts w:eastAsia="Lucida Sans Unicode"/>
                <w:kern w:val="2"/>
              </w:rPr>
              <w:t>2022</w:t>
            </w:r>
          </w:p>
        </w:tc>
        <w:tc>
          <w:tcPr>
            <w:tcW w:w="1417" w:type="dxa"/>
            <w:tcBorders>
              <w:left w:val="double" w:sz="2" w:space="0" w:color="000000"/>
              <w:bottom w:val="double" w:sz="2" w:space="0" w:color="000000"/>
            </w:tcBorders>
          </w:tcPr>
          <w:p w14:paraId="22947BAD" w14:textId="77777777" w:rsidR="00E01B78" w:rsidRPr="00E01B78" w:rsidRDefault="00E01B78" w:rsidP="00E01B78">
            <w:pPr>
              <w:widowControl w:val="0"/>
              <w:suppressLineNumbers/>
              <w:suppressAutoHyphens/>
              <w:contextualSpacing/>
              <w:jc w:val="center"/>
              <w:rPr>
                <w:rFonts w:eastAsia="Lucida Sans Unicode"/>
                <w:kern w:val="2"/>
              </w:rPr>
            </w:pPr>
            <w:r w:rsidRPr="00E01B78">
              <w:rPr>
                <w:rFonts w:eastAsia="Lucida Sans Unicode"/>
                <w:kern w:val="2"/>
              </w:rPr>
              <w:t>34971,98</w:t>
            </w:r>
          </w:p>
        </w:tc>
        <w:tc>
          <w:tcPr>
            <w:tcW w:w="1525" w:type="dxa"/>
            <w:tcBorders>
              <w:left w:val="double" w:sz="2" w:space="0" w:color="000000"/>
              <w:bottom w:val="double" w:sz="2" w:space="0" w:color="000000"/>
            </w:tcBorders>
          </w:tcPr>
          <w:p w14:paraId="35596CC5" w14:textId="77777777" w:rsidR="00E01B78" w:rsidRPr="00E01B78" w:rsidRDefault="00E01B78" w:rsidP="00E01B78">
            <w:pPr>
              <w:widowControl w:val="0"/>
              <w:suppressLineNumbers/>
              <w:suppressAutoHyphens/>
              <w:contextualSpacing/>
              <w:jc w:val="center"/>
              <w:rPr>
                <w:rFonts w:eastAsia="Lucida Sans Unicode"/>
                <w:kern w:val="2"/>
              </w:rPr>
            </w:pPr>
            <w:r w:rsidRPr="00E01B78">
              <w:rPr>
                <w:rFonts w:eastAsia="Lucida Sans Unicode"/>
                <w:kern w:val="2"/>
              </w:rPr>
              <w:t>12,57</w:t>
            </w:r>
          </w:p>
        </w:tc>
        <w:tc>
          <w:tcPr>
            <w:tcW w:w="1076" w:type="dxa"/>
            <w:tcBorders>
              <w:left w:val="double" w:sz="2" w:space="0" w:color="000000"/>
              <w:bottom w:val="double" w:sz="2" w:space="0" w:color="000000"/>
            </w:tcBorders>
          </w:tcPr>
          <w:p w14:paraId="42AEA200" w14:textId="77777777" w:rsidR="00E01B78" w:rsidRPr="00E01B78" w:rsidRDefault="00E01B78" w:rsidP="00E01B78">
            <w:pPr>
              <w:contextualSpacing/>
              <w:jc w:val="center"/>
            </w:pPr>
            <w:r w:rsidRPr="00E01B78">
              <w:t>31828,22</w:t>
            </w:r>
          </w:p>
        </w:tc>
        <w:tc>
          <w:tcPr>
            <w:tcW w:w="1250" w:type="dxa"/>
            <w:tcBorders>
              <w:left w:val="double" w:sz="2" w:space="0" w:color="000000"/>
              <w:bottom w:val="double" w:sz="2" w:space="0" w:color="000000"/>
            </w:tcBorders>
          </w:tcPr>
          <w:p w14:paraId="4089AB13" w14:textId="77777777" w:rsidR="00E01B78" w:rsidRPr="00E01B78" w:rsidRDefault="00E01B78" w:rsidP="00E01B78">
            <w:pPr>
              <w:contextualSpacing/>
              <w:jc w:val="center"/>
            </w:pPr>
            <w:r w:rsidRPr="00E01B78">
              <w:t>1389,24</w:t>
            </w:r>
          </w:p>
        </w:tc>
        <w:tc>
          <w:tcPr>
            <w:tcW w:w="1134" w:type="dxa"/>
            <w:tcBorders>
              <w:left w:val="double" w:sz="2" w:space="0" w:color="000000"/>
              <w:bottom w:val="double" w:sz="2" w:space="0" w:color="000000"/>
            </w:tcBorders>
          </w:tcPr>
          <w:p w14:paraId="7C74BFE8" w14:textId="77777777" w:rsidR="00E01B78" w:rsidRPr="00E01B78" w:rsidRDefault="00E01B78" w:rsidP="00E01B78">
            <w:pPr>
              <w:contextualSpacing/>
              <w:jc w:val="center"/>
            </w:pPr>
            <w:r w:rsidRPr="00E01B78">
              <w:t>433,08</w:t>
            </w:r>
          </w:p>
        </w:tc>
        <w:tc>
          <w:tcPr>
            <w:tcW w:w="1501" w:type="dxa"/>
            <w:tcBorders>
              <w:left w:val="double" w:sz="2" w:space="0" w:color="000000"/>
              <w:bottom w:val="double" w:sz="2" w:space="0" w:color="000000"/>
              <w:right w:val="double" w:sz="2" w:space="0" w:color="000000"/>
            </w:tcBorders>
          </w:tcPr>
          <w:p w14:paraId="25F3167A" w14:textId="77777777" w:rsidR="00E01B78" w:rsidRPr="00E01B78" w:rsidRDefault="00E01B78" w:rsidP="00E01B78">
            <w:pPr>
              <w:contextualSpacing/>
              <w:jc w:val="center"/>
            </w:pPr>
            <w:r w:rsidRPr="00E01B78">
              <w:t>1092,27</w:t>
            </w:r>
          </w:p>
        </w:tc>
      </w:tr>
      <w:tr w:rsidR="00E01B78" w:rsidRPr="00E01B78" w14:paraId="38231B5A" w14:textId="77777777" w:rsidTr="003B4783">
        <w:trPr>
          <w:trHeight w:val="240"/>
        </w:trPr>
        <w:tc>
          <w:tcPr>
            <w:tcW w:w="1736" w:type="dxa"/>
            <w:tcBorders>
              <w:left w:val="double" w:sz="2" w:space="0" w:color="000000"/>
              <w:bottom w:val="double" w:sz="2" w:space="0" w:color="000000"/>
            </w:tcBorders>
          </w:tcPr>
          <w:p w14:paraId="3EF9340E" w14:textId="77777777" w:rsidR="00E01B78" w:rsidRPr="00E01B78" w:rsidRDefault="00E01B78" w:rsidP="00E01B78">
            <w:pPr>
              <w:widowControl w:val="0"/>
              <w:suppressLineNumbers/>
              <w:suppressAutoHyphens/>
              <w:contextualSpacing/>
              <w:jc w:val="center"/>
              <w:rPr>
                <w:kern w:val="2"/>
                <w:lang w:val="en-GB"/>
              </w:rPr>
            </w:pPr>
            <w:r w:rsidRPr="00E01B78">
              <w:rPr>
                <w:kern w:val="2"/>
                <w:lang w:val="en-GB"/>
              </w:rPr>
              <w:t>2023</w:t>
            </w:r>
          </w:p>
        </w:tc>
        <w:tc>
          <w:tcPr>
            <w:tcW w:w="1417" w:type="dxa"/>
            <w:tcBorders>
              <w:left w:val="double" w:sz="2" w:space="0" w:color="000000"/>
              <w:bottom w:val="double" w:sz="2" w:space="0" w:color="000000"/>
            </w:tcBorders>
          </w:tcPr>
          <w:p w14:paraId="794EC324" w14:textId="77777777" w:rsidR="00E01B78" w:rsidRPr="00E01B78" w:rsidRDefault="00E01B78" w:rsidP="00E01B78">
            <w:pPr>
              <w:widowControl w:val="0"/>
              <w:suppressLineNumbers/>
              <w:suppressAutoHyphens/>
              <w:contextualSpacing/>
              <w:jc w:val="center"/>
              <w:rPr>
                <w:rFonts w:eastAsia="Lucida Sans Unicode"/>
                <w:kern w:val="2"/>
              </w:rPr>
            </w:pPr>
            <w:r w:rsidRPr="00E01B78">
              <w:rPr>
                <w:rFonts w:eastAsia="Lucida Sans Unicode"/>
                <w:kern w:val="2"/>
              </w:rPr>
              <w:t>35121,37</w:t>
            </w:r>
          </w:p>
        </w:tc>
        <w:tc>
          <w:tcPr>
            <w:tcW w:w="1525" w:type="dxa"/>
            <w:tcBorders>
              <w:left w:val="double" w:sz="2" w:space="0" w:color="000000"/>
              <w:bottom w:val="double" w:sz="2" w:space="0" w:color="000000"/>
            </w:tcBorders>
          </w:tcPr>
          <w:p w14:paraId="5DA135E9" w14:textId="77777777" w:rsidR="00E01B78" w:rsidRPr="00E01B78" w:rsidRDefault="00E01B78" w:rsidP="00E01B78">
            <w:pPr>
              <w:widowControl w:val="0"/>
              <w:suppressLineNumbers/>
              <w:suppressAutoHyphens/>
              <w:contextualSpacing/>
              <w:jc w:val="center"/>
              <w:rPr>
                <w:rFonts w:eastAsia="Lucida Sans Unicode"/>
                <w:kern w:val="2"/>
              </w:rPr>
            </w:pPr>
            <w:r w:rsidRPr="00E01B78">
              <w:rPr>
                <w:rFonts w:eastAsia="Lucida Sans Unicode"/>
                <w:kern w:val="2"/>
              </w:rPr>
              <w:t>12,33</w:t>
            </w:r>
          </w:p>
        </w:tc>
        <w:tc>
          <w:tcPr>
            <w:tcW w:w="1076" w:type="dxa"/>
            <w:tcBorders>
              <w:left w:val="double" w:sz="2" w:space="0" w:color="000000"/>
              <w:bottom w:val="double" w:sz="2" w:space="0" w:color="000000"/>
            </w:tcBorders>
          </w:tcPr>
          <w:p w14:paraId="0C9E12F9" w14:textId="77777777" w:rsidR="00E01B78" w:rsidRPr="00E01B78" w:rsidRDefault="00E01B78" w:rsidP="00E01B78">
            <w:pPr>
              <w:contextualSpacing/>
              <w:jc w:val="center"/>
              <w:rPr>
                <w:color w:val="000000"/>
              </w:rPr>
            </w:pPr>
            <w:r w:rsidRPr="00E01B78">
              <w:rPr>
                <w:color w:val="000000"/>
              </w:rPr>
              <w:t>31938,34</w:t>
            </w:r>
          </w:p>
        </w:tc>
        <w:tc>
          <w:tcPr>
            <w:tcW w:w="1250" w:type="dxa"/>
            <w:tcBorders>
              <w:left w:val="double" w:sz="2" w:space="0" w:color="000000"/>
              <w:bottom w:val="double" w:sz="2" w:space="0" w:color="000000"/>
            </w:tcBorders>
          </w:tcPr>
          <w:p w14:paraId="274AA071" w14:textId="77777777" w:rsidR="00E01B78" w:rsidRPr="00E01B78" w:rsidRDefault="00E01B78" w:rsidP="00E01B78">
            <w:pPr>
              <w:contextualSpacing/>
              <w:jc w:val="center"/>
              <w:rPr>
                <w:color w:val="000000"/>
              </w:rPr>
            </w:pPr>
            <w:r w:rsidRPr="00E01B78">
              <w:rPr>
                <w:color w:val="000000"/>
              </w:rPr>
              <w:t>1363,92</w:t>
            </w:r>
          </w:p>
        </w:tc>
        <w:tc>
          <w:tcPr>
            <w:tcW w:w="1134" w:type="dxa"/>
            <w:tcBorders>
              <w:left w:val="double" w:sz="2" w:space="0" w:color="000000"/>
              <w:bottom w:val="double" w:sz="2" w:space="0" w:color="000000"/>
            </w:tcBorders>
          </w:tcPr>
          <w:p w14:paraId="74F9DB8D" w14:textId="77777777" w:rsidR="00E01B78" w:rsidRPr="00E01B78" w:rsidRDefault="00E01B78" w:rsidP="00E01B78">
            <w:pPr>
              <w:contextualSpacing/>
              <w:jc w:val="center"/>
              <w:rPr>
                <w:color w:val="000000"/>
              </w:rPr>
            </w:pPr>
            <w:r w:rsidRPr="00E01B78">
              <w:rPr>
                <w:color w:val="000000"/>
              </w:rPr>
              <w:t>439,21</w:t>
            </w:r>
          </w:p>
        </w:tc>
        <w:tc>
          <w:tcPr>
            <w:tcW w:w="1501" w:type="dxa"/>
            <w:tcBorders>
              <w:left w:val="double" w:sz="2" w:space="0" w:color="000000"/>
              <w:bottom w:val="double" w:sz="2" w:space="0" w:color="000000"/>
              <w:right w:val="double" w:sz="2" w:space="0" w:color="000000"/>
            </w:tcBorders>
          </w:tcPr>
          <w:p w14:paraId="30689B85" w14:textId="77777777" w:rsidR="00E01B78" w:rsidRPr="00E01B78" w:rsidRDefault="00E01B78" w:rsidP="00E01B78">
            <w:pPr>
              <w:contextualSpacing/>
              <w:jc w:val="center"/>
              <w:rPr>
                <w:color w:val="000000"/>
              </w:rPr>
            </w:pPr>
            <w:r w:rsidRPr="00E01B78">
              <w:rPr>
                <w:color w:val="000000"/>
              </w:rPr>
              <w:t>1138,90</w:t>
            </w:r>
          </w:p>
        </w:tc>
      </w:tr>
    </w:tbl>
    <w:p w14:paraId="35DD23F6" w14:textId="77777777" w:rsidR="00E01B78" w:rsidRPr="00E01B78" w:rsidRDefault="00E01B78" w:rsidP="00E01B78">
      <w:pPr>
        <w:tabs>
          <w:tab w:val="left" w:pos="6614"/>
        </w:tabs>
        <w:suppressAutoHyphens/>
        <w:jc w:val="both"/>
        <w:rPr>
          <w:rFonts w:eastAsia="Noto Sans CJK SC Regular" w:cs="FreeSans"/>
          <w:color w:val="00000A"/>
          <w:kern w:val="2"/>
          <w:lang w:eastAsia="zh-CN" w:bidi="hi-IN"/>
        </w:rPr>
      </w:pPr>
    </w:p>
    <w:p w14:paraId="7FB96D27" w14:textId="77777777" w:rsidR="00E01B78" w:rsidRPr="00E01B78" w:rsidRDefault="00CC36BA" w:rsidP="00E01B78">
      <w:pPr>
        <w:tabs>
          <w:tab w:val="left" w:pos="6614"/>
        </w:tabs>
        <w:suppressAutoHyphens/>
        <w:rPr>
          <w:rFonts w:eastAsia="Noto Sans CJK SC Regular" w:cs="FreeSans"/>
          <w:b/>
          <w:color w:val="00000A"/>
          <w:kern w:val="2"/>
          <w:lang w:eastAsia="zh-CN" w:bidi="hi-IN"/>
        </w:rPr>
      </w:pPr>
      <w:r>
        <w:rPr>
          <w:rFonts w:eastAsia="Noto Sans CJK SC Regular" w:cs="FreeSans"/>
          <w:b/>
          <w:color w:val="00000A"/>
          <w:kern w:val="2"/>
          <w:lang w:eastAsia="zh-CN" w:bidi="hi-IN"/>
        </w:rPr>
        <w:t>Ž</w:t>
      </w:r>
      <w:r w:rsidRPr="00E01B78">
        <w:rPr>
          <w:rFonts w:eastAsia="Noto Sans CJK SC Regular" w:cs="FreeSans"/>
          <w:b/>
          <w:color w:val="00000A"/>
          <w:kern w:val="2"/>
          <w:lang w:eastAsia="zh-CN" w:bidi="hi-IN"/>
        </w:rPr>
        <w:t>emės ūkio ir kaimo verslo valdų registras</w:t>
      </w:r>
    </w:p>
    <w:p w14:paraId="079D7ABD" w14:textId="77777777" w:rsidR="00E01B78" w:rsidRPr="00E01B78" w:rsidRDefault="00E01B78" w:rsidP="00E01B78">
      <w:pPr>
        <w:ind w:firstLine="709"/>
        <w:contextualSpacing/>
        <w:jc w:val="both"/>
      </w:pPr>
      <w:r w:rsidRPr="00E01B78">
        <w:t>2023 m. naujai įregistruota 160 valdų, atnaujinta 5191 valda, deklaravimo metu atnaujinta 3025, išregistruotos 194 valdos.</w:t>
      </w:r>
    </w:p>
    <w:p w14:paraId="3F7A6B05" w14:textId="77777777" w:rsidR="00E01B78" w:rsidRPr="00E01B78" w:rsidRDefault="00E01B78" w:rsidP="00E01B78">
      <w:pPr>
        <w:suppressAutoHyphens/>
        <w:jc w:val="center"/>
        <w:rPr>
          <w:rFonts w:eastAsia="Noto Sans CJK SC Regular" w:cs="FreeSans"/>
          <w:b/>
          <w:color w:val="00000A"/>
          <w:kern w:val="2"/>
          <w:lang w:eastAsia="zh-CN" w:bidi="hi-IN"/>
        </w:rPr>
      </w:pPr>
    </w:p>
    <w:p w14:paraId="566867CC" w14:textId="77777777" w:rsidR="00E01B78" w:rsidRPr="00E01B78" w:rsidRDefault="00E01B78" w:rsidP="00E01B78">
      <w:pPr>
        <w:suppressAutoHyphens/>
        <w:jc w:val="center"/>
        <w:rPr>
          <w:rFonts w:eastAsia="Noto Sans CJK SC Regular" w:cs="FreeSans"/>
          <w:color w:val="00000A"/>
          <w:kern w:val="2"/>
          <w:lang w:eastAsia="zh-CN" w:bidi="hi-IN"/>
        </w:rPr>
      </w:pPr>
      <w:r w:rsidRPr="00E01B78">
        <w:rPr>
          <w:rFonts w:eastAsia="Noto Sans CJK SC Regular" w:cs="FreeSans"/>
          <w:color w:val="00000A"/>
          <w:kern w:val="2"/>
          <w:lang w:eastAsia="zh-CN" w:bidi="hi-IN"/>
        </w:rPr>
        <w:t>Valdų skaičius 2022–2023 metais</w:t>
      </w:r>
    </w:p>
    <w:p w14:paraId="7E62D3CC" w14:textId="77777777" w:rsidR="00E01B78" w:rsidRPr="00E01B78" w:rsidRDefault="00E01B78" w:rsidP="00E01B78">
      <w:pPr>
        <w:suppressAutoHyphens/>
        <w:rPr>
          <w:rFonts w:eastAsia="Noto Sans CJK SC Regular" w:cs="FreeSans"/>
          <w:color w:val="00000A"/>
          <w:kern w:val="2"/>
          <w:lang w:eastAsia="zh-CN" w:bidi="hi-I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927"/>
      </w:tblGrid>
      <w:tr w:rsidR="00E01B78" w:rsidRPr="00E01B78" w14:paraId="09CD1DD5" w14:textId="77777777" w:rsidTr="003B4783">
        <w:tc>
          <w:tcPr>
            <w:tcW w:w="4712" w:type="dxa"/>
            <w:shd w:val="clear" w:color="auto" w:fill="DDE8CB"/>
          </w:tcPr>
          <w:p w14:paraId="30643F62" w14:textId="77777777" w:rsidR="00E01B78" w:rsidRPr="00E01B78" w:rsidRDefault="00E01B78" w:rsidP="00E01B78">
            <w:pPr>
              <w:suppressAutoHyphens/>
              <w:jc w:val="center"/>
              <w:rPr>
                <w:rFonts w:eastAsia="Noto Sans CJK SC Regular" w:cs="FreeSans"/>
                <w:bCs/>
                <w:kern w:val="2"/>
                <w:lang w:eastAsia="zh-CN" w:bidi="hi-IN"/>
              </w:rPr>
            </w:pPr>
            <w:bookmarkStart w:id="18" w:name="_Hlk125020001"/>
            <w:r w:rsidRPr="00E01B78">
              <w:rPr>
                <w:rFonts w:eastAsia="Noto Sans CJK SC Regular" w:cs="FreeSans"/>
                <w:bCs/>
                <w:kern w:val="2"/>
                <w:lang w:eastAsia="zh-CN" w:bidi="hi-IN"/>
              </w:rPr>
              <w:t>Metai</w:t>
            </w:r>
          </w:p>
        </w:tc>
        <w:tc>
          <w:tcPr>
            <w:tcW w:w="4927" w:type="dxa"/>
            <w:shd w:val="clear" w:color="auto" w:fill="DDE8CB"/>
          </w:tcPr>
          <w:p w14:paraId="10E05943" w14:textId="77777777" w:rsidR="00E01B78" w:rsidRPr="00E01B78" w:rsidRDefault="00E01B78" w:rsidP="00E01B78">
            <w:pPr>
              <w:suppressAutoHyphens/>
              <w:jc w:val="center"/>
              <w:rPr>
                <w:rFonts w:eastAsia="Noto Sans CJK SC Regular" w:cs="FreeSans"/>
                <w:bCs/>
                <w:kern w:val="2"/>
                <w:lang w:eastAsia="zh-CN" w:bidi="hi-IN"/>
              </w:rPr>
            </w:pPr>
            <w:r w:rsidRPr="00E01B78">
              <w:rPr>
                <w:rFonts w:eastAsia="Noto Sans CJK SC Regular" w:cs="FreeSans"/>
                <w:bCs/>
                <w:kern w:val="2"/>
                <w:lang w:eastAsia="zh-CN" w:bidi="hi-IN"/>
              </w:rPr>
              <w:t>Valdų skaičius (vnt.)</w:t>
            </w:r>
          </w:p>
        </w:tc>
      </w:tr>
      <w:tr w:rsidR="00E01B78" w:rsidRPr="00E01B78" w14:paraId="70F6EF7C" w14:textId="77777777" w:rsidTr="003B4783">
        <w:tc>
          <w:tcPr>
            <w:tcW w:w="4712" w:type="dxa"/>
          </w:tcPr>
          <w:p w14:paraId="1CFE3A97"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2022</w:t>
            </w:r>
          </w:p>
        </w:tc>
        <w:tc>
          <w:tcPr>
            <w:tcW w:w="4927" w:type="dxa"/>
          </w:tcPr>
          <w:p w14:paraId="601A6DE6" w14:textId="77777777" w:rsidR="00E01B78" w:rsidRPr="00E01B78" w:rsidRDefault="00E01B78" w:rsidP="00E01B78">
            <w:pPr>
              <w:suppressAutoHyphens/>
              <w:jc w:val="center"/>
              <w:rPr>
                <w:kern w:val="2"/>
                <w:lang w:eastAsia="zh-CN"/>
              </w:rPr>
            </w:pPr>
            <w:r w:rsidRPr="00E01B78">
              <w:rPr>
                <w:kern w:val="2"/>
                <w:lang w:eastAsia="zh-CN"/>
              </w:rPr>
              <w:t>5250</w:t>
            </w:r>
          </w:p>
        </w:tc>
      </w:tr>
      <w:tr w:rsidR="00E01B78" w:rsidRPr="00E01B78" w14:paraId="3FA8C51A" w14:textId="77777777" w:rsidTr="003B4783">
        <w:tc>
          <w:tcPr>
            <w:tcW w:w="4712" w:type="dxa"/>
          </w:tcPr>
          <w:p w14:paraId="4C4E6D92"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2023</w:t>
            </w:r>
          </w:p>
        </w:tc>
        <w:tc>
          <w:tcPr>
            <w:tcW w:w="4927" w:type="dxa"/>
          </w:tcPr>
          <w:p w14:paraId="77CE47E3"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5197</w:t>
            </w:r>
          </w:p>
        </w:tc>
      </w:tr>
    </w:tbl>
    <w:bookmarkEnd w:id="18"/>
    <w:p w14:paraId="7D83464A" w14:textId="77777777" w:rsidR="00E01B78" w:rsidRPr="00E01B78" w:rsidRDefault="00E01B78" w:rsidP="00E01B78">
      <w:pPr>
        <w:ind w:firstLine="709"/>
        <w:contextualSpacing/>
        <w:jc w:val="both"/>
      </w:pPr>
      <w:r w:rsidRPr="00E01B78">
        <w:t>2023 metais pagal Lietuvos kaimo plėtros 2014–2020 metų programos priemonę „Rizikos valdymas“ veiklos srities „Pasėlių, gyvūnų ir augalų draudimo įmokos“, susijusios su ūkinių gyvūnų draudimo įmokų kompensavimu, priimtos 3 paraiškos.</w:t>
      </w:r>
    </w:p>
    <w:p w14:paraId="302C8922" w14:textId="77777777" w:rsidR="00E01B78" w:rsidRPr="00E01B78" w:rsidRDefault="00E01B78" w:rsidP="00E01B78">
      <w:pPr>
        <w:ind w:firstLine="709"/>
        <w:contextualSpacing/>
        <w:jc w:val="both"/>
        <w:rPr>
          <w:szCs w:val="20"/>
          <w:lang w:val="pt-BR"/>
        </w:rPr>
      </w:pPr>
      <w:r w:rsidRPr="00E01B78">
        <w:t>2023 metais p</w:t>
      </w:r>
      <w:r w:rsidRPr="00E01B78">
        <w:rPr>
          <w:szCs w:val="20"/>
          <w:lang w:val="pt-BR"/>
        </w:rPr>
        <w:t xml:space="preserve">agal Lietuvos Respublikos žemės ūkio ministro  2020 m. birželio 26 d. įsakymą Nr. 3D-485 </w:t>
      </w:r>
      <w:r w:rsidRPr="00E01B78">
        <w:t>„</w:t>
      </w:r>
      <w:r w:rsidRPr="00E01B78">
        <w:rPr>
          <w:szCs w:val="20"/>
          <w:lang w:val="pt-BR"/>
        </w:rPr>
        <w:t xml:space="preserve">Dėl palūkanų, sumokėtų už paskolas ir lizingo paslaugas be garantijos, kompensavimo COVID-19 ligos protrūkio laikotarpiu taisyklių” toliau tęsiamas 2 paraiškų administravimas. </w:t>
      </w:r>
    </w:p>
    <w:p w14:paraId="3795A7C2" w14:textId="77777777" w:rsidR="00E01B78" w:rsidRPr="00E01B78" w:rsidRDefault="00E01B78" w:rsidP="00E01B78">
      <w:pPr>
        <w:ind w:firstLine="709"/>
        <w:contextualSpacing/>
        <w:jc w:val="both"/>
        <w:rPr>
          <w:rFonts w:eastAsia="Noto Sans CJK SC Regular" w:cs="FreeSans"/>
          <w:color w:val="00000A"/>
          <w:kern w:val="2"/>
          <w:lang w:eastAsia="zh-CN" w:bidi="hi-IN"/>
        </w:rPr>
      </w:pPr>
      <w:r w:rsidRPr="00E01B78">
        <w:t>Visus metus teikėme žemdirbiams informaciją ir padėjome pateikti atsakymus į Nacionalinės mokėjimo agentūros ir VĮ žemės ūkio duomenų  centro paklausimus.</w:t>
      </w:r>
    </w:p>
    <w:p w14:paraId="03517F1E"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Kaimo reikalų skyrius pagal bendradarbiavimo su VĮ Žemės ūkio duomenų centru (ŽŪDC) ir NMA su rajono savivaldybe vykdo priskirtas funkcijas. Vykdydamas šias funkcijas per 20</w:t>
      </w:r>
      <w:r w:rsidRPr="00E01B78">
        <w:rPr>
          <w:lang w:eastAsia="zh-CN"/>
        </w:rPr>
        <w:t xml:space="preserve">23 </w:t>
      </w:r>
      <w:r w:rsidRPr="00E01B78">
        <w:rPr>
          <w:rFonts w:eastAsia="Noto Sans CJK SC Regular" w:cs="FreeSans"/>
          <w:lang w:eastAsia="zh-CN" w:bidi="hi-IN"/>
        </w:rPr>
        <w:t>metus Kaimo reikalų skyrius priėmė 36 pieno gamybos ir realizavimo metines deklaracijas už 2022–2023 metų apskaitos laikotarpį (2022 m. priimta 21 paraiška). Atlikę priimtų dokumentų duomenų sutikrinimą, išsiuntė juos Žemės ūkio duomenų centrui. Konsultavo interesantus su šia funkcija susijusiais klausimais.</w:t>
      </w:r>
    </w:p>
    <w:p w14:paraId="688659DE"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Priimt</w:t>
      </w:r>
      <w:r w:rsidR="00C37D7A">
        <w:rPr>
          <w:rFonts w:eastAsia="Noto Sans CJK SC Regular" w:cs="FreeSans"/>
          <w:lang w:eastAsia="zh-CN" w:bidi="hi-IN"/>
        </w:rPr>
        <w:t>a</w:t>
      </w:r>
      <w:r w:rsidRPr="00E01B78">
        <w:rPr>
          <w:rFonts w:eastAsia="Noto Sans CJK SC Regular" w:cs="FreeSans"/>
          <w:lang w:eastAsia="zh-CN" w:bidi="hi-IN"/>
        </w:rPr>
        <w:t xml:space="preserve"> </w:t>
      </w:r>
      <w:r w:rsidRPr="00E01B78">
        <w:rPr>
          <w:lang w:eastAsia="zh-CN"/>
        </w:rPr>
        <w:t>80</w:t>
      </w:r>
      <w:r w:rsidRPr="00E01B78">
        <w:rPr>
          <w:rFonts w:eastAsia="Noto Sans CJK SC Regular" w:cs="FreeSans"/>
          <w:lang w:eastAsia="zh-CN" w:bidi="hi-IN"/>
        </w:rPr>
        <w:t xml:space="preserve"> paraiškų paramai už papildomą bičių maitinimą gauti, duomenys suvesti į informacinę sistemą (2022 m. priimtos 88 paraiškos).</w:t>
      </w:r>
    </w:p>
    <w:p w14:paraId="05328DCB"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2023 metais pagal valstybinę pagalbą kiaulių laikytojams, įsigijusiems biologiniam saugumui reikalingas priemones,  priimta 1 paraiška.</w:t>
      </w:r>
    </w:p>
    <w:p w14:paraId="7F765DB0" w14:textId="77777777" w:rsidR="00E01B78" w:rsidRPr="00E01B78" w:rsidRDefault="00E01B78" w:rsidP="00E01B78">
      <w:pPr>
        <w:suppressAutoHyphens/>
        <w:ind w:firstLine="709"/>
        <w:contextualSpacing/>
        <w:jc w:val="both"/>
        <w:rPr>
          <w:rFonts w:eastAsia="Noto Sans CJK SC Regular" w:cs="FreeSans"/>
          <w:color w:val="000000"/>
          <w:szCs w:val="28"/>
          <w:lang w:eastAsia="zh-CN" w:bidi="hi-IN"/>
        </w:rPr>
      </w:pPr>
      <w:r w:rsidRPr="00E01B78">
        <w:rPr>
          <w:rFonts w:eastAsia="Noto Sans CJK SC Regular" w:cs="FreeSans"/>
          <w:color w:val="000000"/>
          <w:szCs w:val="28"/>
          <w:lang w:eastAsia="zh-CN" w:bidi="hi-IN"/>
        </w:rPr>
        <w:t>Teikta informacija apie einamųjų metų nacionalines paramos tiesiogines išmokas ir reikalavimus joms gauti (informaciniai stendai, spauda, Savivaldybės interneto svetainė, informacija telefonu).</w:t>
      </w:r>
    </w:p>
    <w:p w14:paraId="7AF52AEF" w14:textId="77777777" w:rsidR="00E01B78" w:rsidRPr="00E01B78" w:rsidRDefault="00E01B78" w:rsidP="00E01B78">
      <w:pPr>
        <w:suppressAutoHyphens/>
        <w:ind w:firstLine="709"/>
        <w:contextualSpacing/>
        <w:jc w:val="both"/>
        <w:rPr>
          <w:rFonts w:eastAsia="Noto Sans CJK SC Regular" w:cs="FreeSans"/>
          <w:color w:val="000000"/>
          <w:lang w:eastAsia="zh-CN" w:bidi="hi-IN"/>
        </w:rPr>
      </w:pPr>
    </w:p>
    <w:p w14:paraId="2A7D18B9" w14:textId="77777777" w:rsidR="00E01B78" w:rsidRPr="00E01B78" w:rsidRDefault="00E01B78" w:rsidP="00CC36BA">
      <w:pPr>
        <w:suppressAutoHyphens/>
        <w:contextualSpacing/>
        <w:jc w:val="both"/>
        <w:rPr>
          <w:rFonts w:eastAsia="Noto Sans CJK SC Regular" w:cs="FreeSans"/>
          <w:b/>
          <w:color w:val="000000"/>
          <w:lang w:eastAsia="zh-CN" w:bidi="hi-IN"/>
        </w:rPr>
      </w:pPr>
      <w:r w:rsidRPr="00E01B78">
        <w:rPr>
          <w:rFonts w:eastAsia="Noto Sans CJK SC Regular" w:cs="FreeSans"/>
          <w:b/>
          <w:color w:val="000000"/>
          <w:lang w:eastAsia="zh-CN" w:bidi="hi-IN"/>
        </w:rPr>
        <w:t>Tiesioginių išmokų už žemės ūkio naudmenų ir pasėlių plotus administravimas</w:t>
      </w:r>
    </w:p>
    <w:p w14:paraId="1C2A3B77" w14:textId="77777777" w:rsidR="00E01B78" w:rsidRP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 xml:space="preserve">2023 metais Šilutės rajono savivaldybėje priimtos 3935 žemės ūkio naudmenų ir pasėlių deklaracijų paraiškos. Atlikti 372 papildomų dokumentų keitimai. Įbraižyti 28847 laukai žemės ūkio naudmenų ir  pasėlių  informacinę sistemoje. Deklaruotas plotas – 60 366,85 ha. 2023 metais apskaičiuota 5 675513 Eur tiesioginių išmokų, iš kurių išmokos už vietoves, kuriose esama gamtinių ar kitokių specifinių kliūčių, – 2 906925 Eur,  ekologiniam ūkininkavimui skirta 1 440 405 Eur. </w:t>
      </w:r>
    </w:p>
    <w:p w14:paraId="1B37F7EF" w14:textId="77777777" w:rsidR="00E01B78" w:rsidRDefault="00E01B78" w:rsidP="00E01B78">
      <w:pPr>
        <w:suppressAutoHyphens/>
        <w:ind w:firstLine="709"/>
        <w:contextualSpacing/>
        <w:jc w:val="both"/>
        <w:rPr>
          <w:rFonts w:eastAsia="Noto Sans CJK SC Regular" w:cs="FreeSans"/>
          <w:lang w:eastAsia="zh-CN" w:bidi="hi-IN"/>
        </w:rPr>
      </w:pPr>
      <w:r w:rsidRPr="00E01B78">
        <w:rPr>
          <w:rFonts w:eastAsia="Noto Sans CJK SC Regular" w:cs="FreeSans"/>
          <w:lang w:eastAsia="zh-CN" w:bidi="hi-IN"/>
        </w:rPr>
        <w:t xml:space="preserve"> Šilutės rajono savivaldybėje registruoti nauji 24 ekologiniai ūkiai. 62 ekologiniai ūkiai vykdo tęstinius įsipareigojimus.</w:t>
      </w:r>
    </w:p>
    <w:p w14:paraId="2A84E8A9" w14:textId="77777777" w:rsidR="00E01B78" w:rsidRPr="00E01B78" w:rsidRDefault="00E01B78" w:rsidP="00E01B78">
      <w:pPr>
        <w:suppressAutoHyphens/>
        <w:ind w:firstLine="709"/>
        <w:contextualSpacing/>
        <w:jc w:val="both"/>
        <w:rPr>
          <w:rFonts w:eastAsia="Noto Sans CJK SC Regular" w:cs="FreeSans"/>
          <w:lang w:eastAsia="zh-CN" w:bidi="hi-I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927"/>
      </w:tblGrid>
      <w:tr w:rsidR="00E01B78" w:rsidRPr="00E01B78" w14:paraId="554DFC4A" w14:textId="77777777" w:rsidTr="003B4783">
        <w:tc>
          <w:tcPr>
            <w:tcW w:w="4712" w:type="dxa"/>
            <w:shd w:val="clear" w:color="auto" w:fill="DDE8CB"/>
          </w:tcPr>
          <w:p w14:paraId="47DE6ABE" w14:textId="77777777" w:rsidR="00E01B78" w:rsidRPr="00E01B78" w:rsidRDefault="00E01B78" w:rsidP="00E01B78">
            <w:pPr>
              <w:suppressAutoHyphens/>
              <w:jc w:val="center"/>
              <w:rPr>
                <w:rFonts w:eastAsia="Noto Sans CJK SC Regular" w:cs="FreeSans"/>
                <w:bCs/>
                <w:kern w:val="2"/>
                <w:lang w:eastAsia="zh-CN" w:bidi="hi-IN"/>
              </w:rPr>
            </w:pPr>
            <w:r w:rsidRPr="00E01B78">
              <w:rPr>
                <w:rFonts w:eastAsia="Noto Sans CJK SC Regular" w:cs="FreeSans"/>
                <w:bCs/>
                <w:kern w:val="2"/>
                <w:lang w:eastAsia="zh-CN" w:bidi="hi-IN"/>
              </w:rPr>
              <w:t>Metai</w:t>
            </w:r>
          </w:p>
        </w:tc>
        <w:tc>
          <w:tcPr>
            <w:tcW w:w="4927" w:type="dxa"/>
            <w:shd w:val="clear" w:color="auto" w:fill="DDE8CB"/>
          </w:tcPr>
          <w:p w14:paraId="3AB1E293" w14:textId="77777777" w:rsidR="00E01B78" w:rsidRPr="00E01B78" w:rsidRDefault="00E01B78" w:rsidP="00E01B78">
            <w:pPr>
              <w:suppressAutoHyphens/>
              <w:jc w:val="center"/>
              <w:rPr>
                <w:rFonts w:eastAsia="Noto Sans CJK SC Regular" w:cs="FreeSans"/>
                <w:bCs/>
                <w:kern w:val="2"/>
                <w:lang w:eastAsia="zh-CN" w:bidi="hi-IN"/>
              </w:rPr>
            </w:pPr>
            <w:r w:rsidRPr="00E01B78">
              <w:rPr>
                <w:rFonts w:eastAsia="Noto Sans CJK SC Regular" w:cs="FreeSans"/>
                <w:bCs/>
                <w:kern w:val="2"/>
                <w:lang w:eastAsia="zh-CN" w:bidi="hi-IN"/>
              </w:rPr>
              <w:t>Paraiškų skaičius (vnt.)</w:t>
            </w:r>
          </w:p>
        </w:tc>
      </w:tr>
      <w:tr w:rsidR="00E01B78" w:rsidRPr="00E01B78" w14:paraId="1741F6A7" w14:textId="77777777" w:rsidTr="003B4783">
        <w:tc>
          <w:tcPr>
            <w:tcW w:w="4712" w:type="dxa"/>
          </w:tcPr>
          <w:p w14:paraId="2BD48963"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2022</w:t>
            </w:r>
          </w:p>
        </w:tc>
        <w:tc>
          <w:tcPr>
            <w:tcW w:w="4927" w:type="dxa"/>
          </w:tcPr>
          <w:p w14:paraId="13A76107" w14:textId="77777777" w:rsidR="00E01B78" w:rsidRPr="00E01B78" w:rsidRDefault="00E01B78" w:rsidP="00E01B78">
            <w:pPr>
              <w:suppressAutoHyphens/>
              <w:jc w:val="center"/>
              <w:rPr>
                <w:kern w:val="2"/>
                <w:lang w:eastAsia="zh-CN"/>
              </w:rPr>
            </w:pPr>
            <w:r w:rsidRPr="00E01B78">
              <w:rPr>
                <w:kern w:val="2"/>
                <w:lang w:eastAsia="zh-CN"/>
              </w:rPr>
              <w:t>3934</w:t>
            </w:r>
          </w:p>
        </w:tc>
      </w:tr>
      <w:tr w:rsidR="00E01B78" w:rsidRPr="00E01B78" w14:paraId="06EB7377" w14:textId="77777777" w:rsidTr="003B4783">
        <w:tc>
          <w:tcPr>
            <w:tcW w:w="4712" w:type="dxa"/>
          </w:tcPr>
          <w:p w14:paraId="58A0257B"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2023</w:t>
            </w:r>
          </w:p>
        </w:tc>
        <w:tc>
          <w:tcPr>
            <w:tcW w:w="4927" w:type="dxa"/>
          </w:tcPr>
          <w:p w14:paraId="12CABE19" w14:textId="77777777" w:rsidR="00E01B78" w:rsidRPr="00E01B78" w:rsidRDefault="00E01B78" w:rsidP="00E01B78">
            <w:pPr>
              <w:suppressAutoHyphens/>
              <w:jc w:val="center"/>
              <w:rPr>
                <w:rFonts w:eastAsia="Noto Sans CJK SC Regular" w:cs="FreeSans"/>
                <w:kern w:val="2"/>
                <w:lang w:eastAsia="zh-CN" w:bidi="hi-IN"/>
              </w:rPr>
            </w:pPr>
            <w:r w:rsidRPr="00E01B78">
              <w:rPr>
                <w:rFonts w:eastAsia="Noto Sans CJK SC Regular" w:cs="FreeSans"/>
                <w:kern w:val="2"/>
                <w:lang w:eastAsia="zh-CN" w:bidi="hi-IN"/>
              </w:rPr>
              <w:t>3935</w:t>
            </w:r>
          </w:p>
        </w:tc>
      </w:tr>
    </w:tbl>
    <w:p w14:paraId="11B9606B" w14:textId="77777777" w:rsidR="00E01B78" w:rsidRPr="00E01B78" w:rsidRDefault="00E01B78" w:rsidP="00E01B78">
      <w:pPr>
        <w:suppressAutoHyphens/>
        <w:ind w:firstLine="709"/>
        <w:contextualSpacing/>
        <w:jc w:val="both"/>
        <w:rPr>
          <w:rFonts w:eastAsia="Noto Sans CJK SC Regular" w:cs="FreeSans"/>
          <w:lang w:eastAsia="zh-CN" w:bidi="hi-IN"/>
        </w:rPr>
      </w:pPr>
    </w:p>
    <w:p w14:paraId="0FB4A797" w14:textId="77777777" w:rsidR="00E01B78" w:rsidRPr="00E01B78" w:rsidRDefault="00E01B78" w:rsidP="00E01B78">
      <w:pPr>
        <w:suppressAutoHyphens/>
        <w:ind w:firstLine="709"/>
        <w:rPr>
          <w:rFonts w:eastAsia="Noto Sans CJK SC Regular" w:cs="FreeSans"/>
          <w:b/>
          <w:bCs/>
          <w:lang w:eastAsia="zh-CN" w:bidi="hi-IN"/>
        </w:rPr>
      </w:pPr>
      <w:r w:rsidRPr="00E01B78">
        <w:rPr>
          <w:rFonts w:eastAsia="Noto Sans CJK SC Regular" w:cs="FreeSans"/>
          <w:b/>
          <w:lang w:eastAsia="zh-CN" w:bidi="hi-IN"/>
        </w:rPr>
        <w:t>Traktorių, savaeigių ir žemės ūkio mašinų ir jų priekabų registravimas bei techninė priežiūra</w:t>
      </w:r>
      <w:r w:rsidRPr="00E01B78">
        <w:rPr>
          <w:rFonts w:eastAsia="Noto Sans CJK SC Regular" w:cs="FreeSans"/>
          <w:lang w:eastAsia="zh-CN" w:bidi="hi-IN"/>
        </w:rPr>
        <w:t xml:space="preserve"> </w:t>
      </w:r>
      <w:r w:rsidRPr="00E01B78">
        <w:rPr>
          <w:rFonts w:eastAsia="Noto Sans CJK SC Regular" w:cs="FreeSans"/>
          <w:b/>
          <w:bCs/>
          <w:lang w:eastAsia="zh-CN" w:bidi="hi-IN"/>
        </w:rPr>
        <w:t xml:space="preserve">2023 metais </w:t>
      </w:r>
    </w:p>
    <w:p w14:paraId="208E009B" w14:textId="77777777" w:rsidR="00E01B78" w:rsidRPr="00E01B78" w:rsidRDefault="00E01B78" w:rsidP="00E01B78">
      <w:pPr>
        <w:suppressAutoHyphens/>
        <w:ind w:firstLine="709"/>
        <w:rPr>
          <w:rFonts w:eastAsia="Noto Sans CJK SC Regular" w:cs="FreeSans"/>
          <w:b/>
          <w:lang w:eastAsia="zh-CN" w:bidi="hi-IN"/>
        </w:rPr>
      </w:pPr>
    </w:p>
    <w:p w14:paraId="02BA0F5B" w14:textId="77777777" w:rsidR="00E01B78" w:rsidRPr="00E01B78" w:rsidRDefault="00E01B78" w:rsidP="00E01B78">
      <w:pPr>
        <w:suppressAutoHyphens/>
        <w:ind w:firstLine="709"/>
        <w:rPr>
          <w:rFonts w:eastAsia="Noto Sans CJK SC Regular" w:cs="FreeSans"/>
          <w:lang w:eastAsia="zh-CN" w:bidi="hi-IN"/>
        </w:rPr>
      </w:pPr>
      <w:r w:rsidRPr="00E01B78">
        <w:rPr>
          <w:rFonts w:eastAsia="Noto Sans CJK SC Regular" w:cs="FreeSans"/>
          <w:lang w:eastAsia="zh-CN" w:bidi="hi-IN"/>
        </w:rPr>
        <w:t>Per 2023 m. atlikta:</w:t>
      </w:r>
    </w:p>
    <w:p w14:paraId="36EBCFC1" w14:textId="77777777" w:rsidR="00E01B78" w:rsidRPr="00E01B78" w:rsidRDefault="00E01B78" w:rsidP="007F4F4E">
      <w:pPr>
        <w:numPr>
          <w:ilvl w:val="0"/>
          <w:numId w:val="9"/>
        </w:numPr>
        <w:suppressAutoHyphens/>
        <w:contextualSpacing/>
        <w:rPr>
          <w:rFonts w:eastAsia="Noto Sans CJK SC Regular" w:cs="FreeSans"/>
          <w:lang w:eastAsia="zh-CN" w:bidi="hi-IN"/>
        </w:rPr>
      </w:pPr>
      <w:r w:rsidRPr="00E01B78">
        <w:rPr>
          <w:rFonts w:eastAsia="Noto Sans CJK SC Regular"/>
          <w:lang w:eastAsia="zh-CN" w:bidi="hi-IN"/>
        </w:rPr>
        <w:t xml:space="preserve">žemės ūkio technikos techninių apžiūrų </w:t>
      </w:r>
      <w:r w:rsidRPr="00E01B78">
        <w:rPr>
          <w:rFonts w:eastAsia="Noto Sans CJK SC Regular" w:cs="FreeSans"/>
          <w:lang w:eastAsia="zh-CN" w:bidi="hi-IN"/>
        </w:rPr>
        <w:t>– 2121;</w:t>
      </w:r>
    </w:p>
    <w:p w14:paraId="0F8DF3B7" w14:textId="77777777" w:rsidR="00E01B78" w:rsidRPr="00E01B78" w:rsidRDefault="00E01B78" w:rsidP="007F4F4E">
      <w:pPr>
        <w:numPr>
          <w:ilvl w:val="0"/>
          <w:numId w:val="9"/>
        </w:numPr>
        <w:suppressAutoHyphens/>
        <w:contextualSpacing/>
        <w:rPr>
          <w:rFonts w:eastAsia="Noto Sans CJK SC Regular" w:cs="FreeSans"/>
          <w:lang w:eastAsia="zh-CN" w:bidi="hi-IN"/>
        </w:rPr>
      </w:pPr>
      <w:r w:rsidRPr="00E01B78">
        <w:rPr>
          <w:rFonts w:eastAsia="Noto Sans CJK SC Regular"/>
          <w:lang w:eastAsia="zh-CN" w:bidi="hi-IN"/>
        </w:rPr>
        <w:lastRenderedPageBreak/>
        <w:t>ž</w:t>
      </w:r>
      <w:r w:rsidRPr="00E01B78">
        <w:rPr>
          <w:rFonts w:eastAsia="Noto Sans CJK SC Regular" w:cs="FreeSans"/>
          <w:lang w:eastAsia="zh-CN" w:bidi="hi-IN"/>
        </w:rPr>
        <w:t>emės ūkio technikos registro įrašų keitimų – 603. (įregistruota / išregistruota / perregistruota nauja ir naudota žemės ūkio technika).</w:t>
      </w:r>
    </w:p>
    <w:p w14:paraId="53CB5A5E" w14:textId="77777777" w:rsidR="00E01B78" w:rsidRPr="00E01B78" w:rsidRDefault="00E01B78" w:rsidP="00E01B78">
      <w:pPr>
        <w:suppressAutoHyphens/>
        <w:rPr>
          <w:rFonts w:eastAsia="Noto Sans CJK SC Regular" w:cs="FreeSans"/>
          <w:lang w:eastAsia="zh-CN" w:bidi="hi-IN"/>
        </w:rPr>
      </w:pP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ascii="Symbol" w:eastAsia="Noto Sans CJK SC Regular" w:hAnsi="Symbol" w:cs="FreeSans"/>
          <w:color w:val="000000"/>
          <w:lang w:eastAsia="zh-CN" w:bidi="hi-IN"/>
        </w:rPr>
        <w:t></w:t>
      </w:r>
      <w:r w:rsidRPr="00E01B78">
        <w:rPr>
          <w:rFonts w:eastAsia="Noto Sans CJK SC Regular" w:cs="FreeSans"/>
          <w:color w:val="000000"/>
          <w:lang w:eastAsia="zh-CN" w:bidi="hi-IN"/>
        </w:rPr>
        <w:t>Surinkta 29948,00 Eur</w:t>
      </w:r>
      <w:r w:rsidRPr="00E01B78">
        <w:rPr>
          <w:rFonts w:eastAsia="Noto Sans CJK SC Regular" w:cs="FreeSans"/>
          <w:color w:val="FF0000"/>
          <w:lang w:eastAsia="zh-CN" w:bidi="hi-IN"/>
        </w:rPr>
        <w:t xml:space="preserve"> </w:t>
      </w:r>
      <w:r w:rsidRPr="00E01B78">
        <w:rPr>
          <w:rFonts w:eastAsia="Noto Sans CJK SC Regular" w:cs="FreeSans"/>
          <w:color w:val="000000"/>
          <w:lang w:eastAsia="zh-CN" w:bidi="hi-IN"/>
        </w:rPr>
        <w:t>valstybės rinkliavos už suteiktas paslaugas.</w:t>
      </w:r>
    </w:p>
    <w:p w14:paraId="3B56AC67" w14:textId="77777777" w:rsidR="00E01B78" w:rsidRPr="00E01B78" w:rsidRDefault="00E01B78" w:rsidP="00E01B78">
      <w:pPr>
        <w:suppressAutoHyphens/>
        <w:ind w:firstLine="709"/>
        <w:jc w:val="both"/>
        <w:rPr>
          <w:rFonts w:eastAsia="Noto Sans CJK SC Regular" w:cs="FreeSans"/>
          <w:color w:val="000000"/>
          <w:lang w:eastAsia="zh-CN" w:bidi="hi-IN"/>
        </w:rPr>
      </w:pPr>
      <w:r w:rsidRPr="00E01B78">
        <w:rPr>
          <w:rFonts w:eastAsia="Noto Sans CJK SC Regular" w:cs="FreeSans"/>
          <w:color w:val="000000"/>
          <w:lang w:eastAsia="zh-CN" w:bidi="hi-IN"/>
        </w:rPr>
        <w:t>Lyginamoji traktorių, savaeigių ir žemės ūkio mašinų bei jų priekabų registravimo ir techninės priežiūros 2022–2023 metais lentelė</w:t>
      </w:r>
    </w:p>
    <w:p w14:paraId="0720C69C" w14:textId="77777777" w:rsidR="00E01B78" w:rsidRPr="00E01B78" w:rsidRDefault="00E01B78" w:rsidP="00E01B78">
      <w:pPr>
        <w:suppressAutoHyphens/>
        <w:ind w:firstLine="709"/>
        <w:jc w:val="both"/>
        <w:rPr>
          <w:rFonts w:eastAsia="Noto Sans CJK SC Regular" w:cs="FreeSans"/>
          <w:color w:val="000000"/>
          <w:lang w:eastAsia="zh-CN" w:bidi="hi-IN"/>
        </w:rPr>
      </w:pPr>
    </w:p>
    <w:tbl>
      <w:tblPr>
        <w:tblW w:w="9725" w:type="dxa"/>
        <w:tblInd w:w="10" w:type="dxa"/>
        <w:tblCellMar>
          <w:top w:w="28" w:type="dxa"/>
          <w:left w:w="10" w:type="dxa"/>
          <w:bottom w:w="28" w:type="dxa"/>
          <w:right w:w="0" w:type="dxa"/>
        </w:tblCellMar>
        <w:tblLook w:val="0000" w:firstRow="0" w:lastRow="0" w:firstColumn="0" w:lastColumn="0" w:noHBand="0" w:noVBand="0"/>
      </w:tblPr>
      <w:tblGrid>
        <w:gridCol w:w="926"/>
        <w:gridCol w:w="2618"/>
        <w:gridCol w:w="2835"/>
        <w:gridCol w:w="3346"/>
      </w:tblGrid>
      <w:tr w:rsidR="00E01B78" w:rsidRPr="00E01B78" w14:paraId="739BBF7F" w14:textId="77777777" w:rsidTr="003B4783">
        <w:trPr>
          <w:trHeight w:val="559"/>
        </w:trPr>
        <w:tc>
          <w:tcPr>
            <w:tcW w:w="926" w:type="dxa"/>
            <w:tcBorders>
              <w:top w:val="single" w:sz="8" w:space="0" w:color="000001"/>
              <w:left w:val="single" w:sz="8" w:space="0" w:color="000001"/>
              <w:bottom w:val="single" w:sz="8" w:space="0" w:color="000001"/>
            </w:tcBorders>
            <w:shd w:val="clear" w:color="auto" w:fill="C5E0B3"/>
          </w:tcPr>
          <w:p w14:paraId="0F700453" w14:textId="77777777" w:rsidR="00E01B78" w:rsidRPr="00E01B78" w:rsidRDefault="00E01B78" w:rsidP="00E01B78">
            <w:pPr>
              <w:suppressLineNumbers/>
              <w:suppressAutoHyphens/>
              <w:jc w:val="center"/>
              <w:rPr>
                <w:rFonts w:eastAsia="Noto Sans CJK SC Regular" w:cs="FreeSans"/>
                <w:bCs/>
                <w:sz w:val="22"/>
                <w:lang w:eastAsia="zh-CN" w:bidi="hi-IN"/>
              </w:rPr>
            </w:pPr>
            <w:r w:rsidRPr="00E01B78">
              <w:rPr>
                <w:rFonts w:eastAsia="Noto Sans CJK SC Regular" w:cs="FreeSans"/>
                <w:bCs/>
                <w:sz w:val="22"/>
                <w:lang w:eastAsia="zh-CN" w:bidi="hi-IN"/>
              </w:rPr>
              <w:t>Metai</w:t>
            </w:r>
          </w:p>
        </w:tc>
        <w:tc>
          <w:tcPr>
            <w:tcW w:w="2618" w:type="dxa"/>
            <w:tcBorders>
              <w:top w:val="single" w:sz="8" w:space="0" w:color="000001"/>
              <w:left w:val="single" w:sz="8" w:space="0" w:color="000001"/>
              <w:bottom w:val="single" w:sz="8" w:space="0" w:color="000001"/>
            </w:tcBorders>
            <w:shd w:val="clear" w:color="auto" w:fill="C5E0B3"/>
          </w:tcPr>
          <w:p w14:paraId="576299BA" w14:textId="77777777" w:rsidR="00E01B78" w:rsidRPr="00E01B78" w:rsidRDefault="00E01B78" w:rsidP="00E01B78">
            <w:pPr>
              <w:suppressLineNumbers/>
              <w:suppressAutoHyphens/>
              <w:jc w:val="center"/>
              <w:rPr>
                <w:rFonts w:eastAsia="Noto Sans CJK SC Regular" w:cs="FreeSans"/>
                <w:bCs/>
                <w:sz w:val="22"/>
                <w:lang w:eastAsia="zh-CN" w:bidi="hi-IN"/>
              </w:rPr>
            </w:pPr>
            <w:r w:rsidRPr="00E01B78">
              <w:rPr>
                <w:rFonts w:eastAsia="Noto Sans CJK SC Regular" w:cs="FreeSans"/>
                <w:bCs/>
                <w:sz w:val="22"/>
                <w:lang w:eastAsia="zh-CN" w:bidi="hi-IN"/>
              </w:rPr>
              <w:t>Techninių apžiūrų</w:t>
            </w:r>
          </w:p>
        </w:tc>
        <w:tc>
          <w:tcPr>
            <w:tcW w:w="2835" w:type="dxa"/>
            <w:tcBorders>
              <w:top w:val="single" w:sz="8" w:space="0" w:color="000001"/>
              <w:left w:val="single" w:sz="8" w:space="0" w:color="000001"/>
              <w:bottom w:val="single" w:sz="8" w:space="0" w:color="000001"/>
            </w:tcBorders>
            <w:shd w:val="clear" w:color="auto" w:fill="C5E0B3"/>
          </w:tcPr>
          <w:p w14:paraId="7CB04989" w14:textId="77777777" w:rsidR="00E01B78" w:rsidRPr="00E01B78" w:rsidRDefault="00E01B78" w:rsidP="00E01B78">
            <w:pPr>
              <w:suppressLineNumbers/>
              <w:suppressAutoHyphens/>
              <w:jc w:val="center"/>
              <w:rPr>
                <w:rFonts w:eastAsia="Noto Sans CJK SC Regular" w:cs="FreeSans"/>
                <w:bCs/>
                <w:sz w:val="22"/>
                <w:lang w:eastAsia="zh-CN" w:bidi="hi-IN"/>
              </w:rPr>
            </w:pPr>
            <w:r w:rsidRPr="00E01B78">
              <w:rPr>
                <w:rFonts w:eastAsia="Noto Sans CJK SC Regular" w:cs="FreeSans"/>
                <w:bCs/>
                <w:sz w:val="22"/>
                <w:lang w:eastAsia="zh-CN" w:bidi="hi-IN"/>
              </w:rPr>
              <w:t>Žemės ūkio technikos registro įrašų keitimų</w:t>
            </w:r>
          </w:p>
        </w:tc>
        <w:tc>
          <w:tcPr>
            <w:tcW w:w="3346" w:type="dxa"/>
            <w:tcBorders>
              <w:top w:val="single" w:sz="8" w:space="0" w:color="000001"/>
              <w:left w:val="single" w:sz="8" w:space="0" w:color="000001"/>
              <w:bottom w:val="single" w:sz="8" w:space="0" w:color="000001"/>
              <w:right w:val="single" w:sz="8" w:space="0" w:color="000001"/>
            </w:tcBorders>
            <w:shd w:val="clear" w:color="auto" w:fill="C5E0B3"/>
            <w:tcMar>
              <w:right w:w="28" w:type="dxa"/>
            </w:tcMar>
          </w:tcPr>
          <w:p w14:paraId="12020C3A" w14:textId="77777777" w:rsidR="00E01B78" w:rsidRPr="00E01B78" w:rsidRDefault="00E01B78" w:rsidP="00E01B78">
            <w:pPr>
              <w:suppressAutoHyphens/>
              <w:jc w:val="center"/>
              <w:rPr>
                <w:rFonts w:eastAsia="Noto Sans CJK SC Regular" w:cs="FreeSans"/>
                <w:bCs/>
                <w:lang w:eastAsia="zh-CN" w:bidi="hi-IN"/>
              </w:rPr>
            </w:pPr>
            <w:r w:rsidRPr="00E01B78">
              <w:rPr>
                <w:rFonts w:eastAsia="Noto Sans CJK SC Regular" w:cs="FreeSans"/>
                <w:bCs/>
                <w:lang w:eastAsia="zh-CN" w:bidi="hi-IN"/>
              </w:rPr>
              <w:t>Surinkta valstybės rinkliavos už suteiktas paslaugas (Eur)</w:t>
            </w:r>
          </w:p>
        </w:tc>
      </w:tr>
      <w:tr w:rsidR="00E01B78" w:rsidRPr="00E01B78" w14:paraId="3B8A1DAA" w14:textId="77777777" w:rsidTr="003B4783">
        <w:trPr>
          <w:trHeight w:val="326"/>
        </w:trPr>
        <w:tc>
          <w:tcPr>
            <w:tcW w:w="926" w:type="dxa"/>
            <w:tcBorders>
              <w:left w:val="single" w:sz="8" w:space="0" w:color="000001"/>
              <w:bottom w:val="single" w:sz="8" w:space="0" w:color="000001"/>
            </w:tcBorders>
            <w:shd w:val="clear" w:color="auto" w:fill="auto"/>
            <w:tcMar>
              <w:top w:w="0" w:type="dxa"/>
            </w:tcMar>
          </w:tcPr>
          <w:p w14:paraId="390E4E58" w14:textId="77777777" w:rsidR="00E01B78" w:rsidRPr="00E01B78" w:rsidRDefault="00E01B78" w:rsidP="00E01B78">
            <w:pPr>
              <w:suppressLineNumbers/>
              <w:suppressAutoHyphens/>
              <w:jc w:val="center"/>
              <w:rPr>
                <w:rFonts w:eastAsia="Noto Sans CJK SC Regular" w:cs="FreeSans"/>
                <w:b/>
                <w:bCs/>
                <w:lang w:eastAsia="zh-CN" w:bidi="hi-IN"/>
              </w:rPr>
            </w:pPr>
            <w:r w:rsidRPr="00E01B78">
              <w:rPr>
                <w:rFonts w:eastAsia="Noto Sans CJK SC Regular" w:cs="FreeSans"/>
                <w:b/>
                <w:bCs/>
                <w:sz w:val="22"/>
                <w:lang w:eastAsia="zh-CN" w:bidi="hi-IN"/>
              </w:rPr>
              <w:t>2022</w:t>
            </w:r>
          </w:p>
        </w:tc>
        <w:tc>
          <w:tcPr>
            <w:tcW w:w="2618" w:type="dxa"/>
            <w:tcBorders>
              <w:left w:val="single" w:sz="8" w:space="0" w:color="000001"/>
              <w:bottom w:val="single" w:sz="8" w:space="0" w:color="000001"/>
            </w:tcBorders>
            <w:shd w:val="clear" w:color="auto" w:fill="auto"/>
            <w:tcMar>
              <w:top w:w="0" w:type="dxa"/>
            </w:tcMar>
          </w:tcPr>
          <w:p w14:paraId="74E04C53"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sz w:val="22"/>
                <w:lang w:eastAsia="zh-CN" w:bidi="hi-IN"/>
              </w:rPr>
              <w:t>778</w:t>
            </w:r>
          </w:p>
        </w:tc>
        <w:tc>
          <w:tcPr>
            <w:tcW w:w="2835" w:type="dxa"/>
            <w:tcBorders>
              <w:left w:val="single" w:sz="8" w:space="0" w:color="000001"/>
              <w:bottom w:val="single" w:sz="8" w:space="0" w:color="000001"/>
            </w:tcBorders>
            <w:shd w:val="clear" w:color="auto" w:fill="auto"/>
            <w:tcMar>
              <w:top w:w="0" w:type="dxa"/>
            </w:tcMar>
          </w:tcPr>
          <w:p w14:paraId="5BDCFB7F"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sz w:val="22"/>
                <w:lang w:eastAsia="zh-CN" w:bidi="hi-IN"/>
              </w:rPr>
              <w:t>652</w:t>
            </w:r>
          </w:p>
        </w:tc>
        <w:tc>
          <w:tcPr>
            <w:tcW w:w="3346" w:type="dxa"/>
            <w:tcBorders>
              <w:left w:val="single" w:sz="8" w:space="0" w:color="000001"/>
              <w:bottom w:val="single" w:sz="8" w:space="0" w:color="000001"/>
              <w:right w:val="single" w:sz="8" w:space="0" w:color="000001"/>
            </w:tcBorders>
            <w:shd w:val="clear" w:color="auto" w:fill="auto"/>
            <w:tcMar>
              <w:top w:w="0" w:type="dxa"/>
              <w:right w:w="28" w:type="dxa"/>
            </w:tcMar>
          </w:tcPr>
          <w:p w14:paraId="47A90DFA"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sz w:val="22"/>
                <w:lang w:eastAsia="zh-CN" w:bidi="hi-IN"/>
              </w:rPr>
              <w:t>24504,90</w:t>
            </w:r>
          </w:p>
        </w:tc>
      </w:tr>
      <w:tr w:rsidR="00E01B78" w:rsidRPr="00E01B78" w14:paraId="57C4CA7B" w14:textId="77777777" w:rsidTr="003B4783">
        <w:trPr>
          <w:trHeight w:val="306"/>
        </w:trPr>
        <w:tc>
          <w:tcPr>
            <w:tcW w:w="926" w:type="dxa"/>
            <w:tcBorders>
              <w:left w:val="single" w:sz="8" w:space="0" w:color="000001"/>
              <w:bottom w:val="single" w:sz="8" w:space="0" w:color="000001"/>
            </w:tcBorders>
            <w:shd w:val="clear" w:color="auto" w:fill="auto"/>
            <w:tcMar>
              <w:top w:w="0" w:type="dxa"/>
            </w:tcMar>
          </w:tcPr>
          <w:p w14:paraId="3CA0E789" w14:textId="77777777" w:rsidR="00E01B78" w:rsidRPr="00E01B78" w:rsidRDefault="00E01B78" w:rsidP="00E01B78">
            <w:pPr>
              <w:suppressLineNumbers/>
              <w:suppressAutoHyphens/>
              <w:jc w:val="center"/>
              <w:rPr>
                <w:rFonts w:eastAsia="Noto Sans CJK SC Regular" w:cs="FreeSans"/>
                <w:b/>
                <w:bCs/>
                <w:lang w:eastAsia="zh-CN" w:bidi="hi-IN"/>
              </w:rPr>
            </w:pPr>
            <w:r w:rsidRPr="00E01B78">
              <w:rPr>
                <w:rFonts w:eastAsia="Noto Sans CJK SC Regular" w:cs="FreeSans"/>
                <w:b/>
                <w:bCs/>
                <w:sz w:val="22"/>
                <w:lang w:eastAsia="zh-CN" w:bidi="hi-IN"/>
              </w:rPr>
              <w:t>2023</w:t>
            </w:r>
          </w:p>
        </w:tc>
        <w:tc>
          <w:tcPr>
            <w:tcW w:w="2618" w:type="dxa"/>
            <w:tcBorders>
              <w:left w:val="single" w:sz="8" w:space="0" w:color="000001"/>
              <w:bottom w:val="single" w:sz="8" w:space="0" w:color="000001"/>
            </w:tcBorders>
            <w:shd w:val="clear" w:color="auto" w:fill="auto"/>
            <w:tcMar>
              <w:top w:w="0" w:type="dxa"/>
            </w:tcMar>
          </w:tcPr>
          <w:p w14:paraId="03DF5860"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lang w:eastAsia="zh-CN" w:bidi="hi-IN"/>
              </w:rPr>
              <w:t>2121</w:t>
            </w:r>
          </w:p>
        </w:tc>
        <w:tc>
          <w:tcPr>
            <w:tcW w:w="2835" w:type="dxa"/>
            <w:tcBorders>
              <w:left w:val="single" w:sz="8" w:space="0" w:color="000001"/>
              <w:bottom w:val="single" w:sz="8" w:space="0" w:color="000001"/>
            </w:tcBorders>
            <w:shd w:val="clear" w:color="auto" w:fill="auto"/>
            <w:tcMar>
              <w:top w:w="0" w:type="dxa"/>
            </w:tcMar>
          </w:tcPr>
          <w:p w14:paraId="2A4E1A0B"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sz w:val="22"/>
                <w:lang w:eastAsia="zh-CN" w:bidi="hi-IN"/>
              </w:rPr>
              <w:t>603</w:t>
            </w:r>
          </w:p>
        </w:tc>
        <w:tc>
          <w:tcPr>
            <w:tcW w:w="3346" w:type="dxa"/>
            <w:tcBorders>
              <w:left w:val="single" w:sz="8" w:space="0" w:color="000001"/>
              <w:bottom w:val="single" w:sz="8" w:space="0" w:color="000001"/>
              <w:right w:val="single" w:sz="8" w:space="0" w:color="000001"/>
            </w:tcBorders>
            <w:shd w:val="clear" w:color="auto" w:fill="auto"/>
            <w:tcMar>
              <w:top w:w="0" w:type="dxa"/>
              <w:right w:w="28" w:type="dxa"/>
            </w:tcMar>
          </w:tcPr>
          <w:p w14:paraId="1149D032" w14:textId="77777777" w:rsidR="00E01B78" w:rsidRPr="00E01B78" w:rsidRDefault="00E01B78" w:rsidP="00E01B78">
            <w:pPr>
              <w:suppressLineNumbers/>
              <w:suppressAutoHyphens/>
              <w:jc w:val="center"/>
              <w:rPr>
                <w:rFonts w:eastAsia="Noto Sans CJK SC Regular" w:cs="FreeSans"/>
                <w:lang w:eastAsia="zh-CN" w:bidi="hi-IN"/>
              </w:rPr>
            </w:pPr>
            <w:r w:rsidRPr="00E01B78">
              <w:rPr>
                <w:rFonts w:eastAsia="Noto Sans CJK SC Regular" w:cs="FreeSans"/>
                <w:sz w:val="22"/>
                <w:lang w:eastAsia="zh-CN" w:bidi="hi-IN"/>
              </w:rPr>
              <w:t>29948,00</w:t>
            </w:r>
          </w:p>
        </w:tc>
      </w:tr>
    </w:tbl>
    <w:p w14:paraId="3398B2FE" w14:textId="77777777" w:rsidR="00E01B78" w:rsidRPr="00E01B78" w:rsidRDefault="00E01B78" w:rsidP="00E01B78">
      <w:pPr>
        <w:suppressAutoHyphens/>
        <w:rPr>
          <w:rFonts w:eastAsia="Noto Sans CJK SC Regular" w:cs="FreeSans"/>
          <w:b/>
          <w:sz w:val="28"/>
          <w:szCs w:val="28"/>
          <w:lang w:eastAsia="zh-CN" w:bidi="hi-IN"/>
        </w:rPr>
      </w:pPr>
    </w:p>
    <w:p w14:paraId="041779BE" w14:textId="77777777" w:rsidR="00A237F1" w:rsidRDefault="000F7AF5">
      <w:pPr>
        <w:pStyle w:val="Antrat1"/>
      </w:pPr>
      <w:bookmarkStart w:id="19" w:name="_Toc161669635"/>
      <w:r>
        <w:t>SOCIALINĖ PARAMA</w:t>
      </w:r>
      <w:bookmarkEnd w:id="13"/>
      <w:bookmarkEnd w:id="14"/>
      <w:bookmarkEnd w:id="19"/>
    </w:p>
    <w:p w14:paraId="13A61BBC" w14:textId="77777777" w:rsidR="00A237F1" w:rsidRDefault="00A237F1">
      <w:pPr>
        <w:jc w:val="both"/>
        <w:rPr>
          <w:b/>
          <w:bCs/>
        </w:rPr>
      </w:pPr>
    </w:p>
    <w:p w14:paraId="6682A721" w14:textId="77777777" w:rsidR="00EC5010" w:rsidRPr="00EC5010" w:rsidRDefault="00EC5010" w:rsidP="00EC5010">
      <w:pPr>
        <w:tabs>
          <w:tab w:val="left" w:pos="851"/>
        </w:tabs>
        <w:suppressAutoHyphens/>
        <w:ind w:firstLine="709"/>
        <w:jc w:val="both"/>
        <w:rPr>
          <w:lang w:eastAsia="ar-SA"/>
        </w:rPr>
      </w:pPr>
      <w:r w:rsidRPr="00EC5010">
        <w:rPr>
          <w:lang w:eastAsia="ar-SA"/>
        </w:rPr>
        <w:t xml:space="preserve">Socialinės paramos teikimą savivaldybėje organizuoja Socialinės paramos skyrius, kurio pagrindinis tikslas – įgyvendinti valstybės ir savivaldybės socialinės paramos politiką bei užtikrinti Šilutės rajono savivaldybės socialiai pažeidžiamų asmenų grupių socialinę integraciją. Skyrius vykdo valstybės deleguotas ir savivaldybės funkcijas, teikia paramą, skiria ir moka išmokas, planuoja ir organizuoja socialinių paslaugų teikimą. </w:t>
      </w:r>
    </w:p>
    <w:p w14:paraId="3D5280CB" w14:textId="77777777" w:rsidR="00EC5010" w:rsidRPr="00EC5010" w:rsidRDefault="00EC5010" w:rsidP="00EC5010">
      <w:pPr>
        <w:tabs>
          <w:tab w:val="left" w:pos="960"/>
        </w:tabs>
        <w:suppressAutoHyphens/>
        <w:ind w:firstLine="709"/>
        <w:jc w:val="both"/>
        <w:rPr>
          <w:lang w:eastAsia="ar-SA"/>
        </w:rPr>
      </w:pPr>
      <w:r w:rsidRPr="00EC5010">
        <w:rPr>
          <w:lang w:eastAsia="ar-SA"/>
        </w:rPr>
        <w:t xml:space="preserve">Per 2023 m. Socialinės paramos skyriuje buvo užregistruota 17 400 asmenų prašymų, raštų ir kitų dokumentų, susijusių su socialinių išmokų ir socialinių paslaugų gavimu, parengti ir išsiųsti </w:t>
      </w:r>
    </w:p>
    <w:p w14:paraId="2123C37D" w14:textId="77777777" w:rsidR="00EC5010" w:rsidRPr="00EC5010" w:rsidRDefault="00EC5010" w:rsidP="00EC5010">
      <w:pPr>
        <w:tabs>
          <w:tab w:val="left" w:pos="960"/>
        </w:tabs>
        <w:suppressAutoHyphens/>
        <w:jc w:val="both"/>
        <w:rPr>
          <w:lang w:eastAsia="ar-SA"/>
        </w:rPr>
      </w:pPr>
      <w:r w:rsidRPr="00EC5010">
        <w:rPr>
          <w:lang w:eastAsia="ar-SA"/>
        </w:rPr>
        <w:t>2 736 raštai. Specialistai parengė 15 747 sprendimus skirti 24 rūšių socialines išmokas, 2 187 sprendimus socialinėms paslaugoms skirti / nutraukti. Pasirašytos 1126 sutartys socialinės priežiūros ir socialinės globos paslaugoms organizuoti ir teikti. Priimti 385 sprendimai dėl socialinės paramos mokiniams skyrimo / neskyrimo, nutraukimo.</w:t>
      </w:r>
      <w:r w:rsidRPr="00EC5010">
        <w:rPr>
          <w:color w:val="0000FF"/>
          <w:lang w:eastAsia="ar-SA"/>
        </w:rPr>
        <w:t xml:space="preserve"> </w:t>
      </w:r>
      <w:r w:rsidRPr="00EC5010">
        <w:rPr>
          <w:lang w:eastAsia="ar-SA"/>
        </w:rPr>
        <w:t>Socialinėms paslaugoms administruoti buvo parengta ir priimta 10 Šilutės rajono savivaldybės tarybos sprendimų, parengti 735 Administracijos direktoriaus įsakymai, 78 Mero potvarkiai ir 40 Administracijos direktoriaus sutarčių su fiziniais asmenimis ar organizacijomis.</w:t>
      </w:r>
    </w:p>
    <w:p w14:paraId="740F60C8" w14:textId="77777777" w:rsidR="00EC5010" w:rsidRPr="00EC5010" w:rsidRDefault="00EC5010" w:rsidP="00EC5010">
      <w:pPr>
        <w:suppressAutoHyphens/>
        <w:autoSpaceDN w:val="0"/>
        <w:ind w:firstLine="567"/>
        <w:jc w:val="both"/>
        <w:textAlignment w:val="baseline"/>
        <w:rPr>
          <w:rFonts w:ascii="Liberation Serif" w:eastAsia="SimSun" w:hAnsi="Liberation Serif" w:cs="Lucida Sans" w:hint="eastAsia"/>
          <w:kern w:val="3"/>
          <w:lang w:eastAsia="zh-CN" w:bidi="hi-IN"/>
        </w:rPr>
      </w:pPr>
      <w:r w:rsidRPr="00EC5010">
        <w:rPr>
          <w:rFonts w:ascii="Liberation Serif" w:eastAsia="SimSun" w:hAnsi="Liberation Serif" w:cs="Lucida Sans"/>
          <w:kern w:val="3"/>
          <w:lang w:eastAsia="zh-CN" w:bidi="hi-IN"/>
        </w:rPr>
        <w:t>Šilutės rajono savivaldybės gyventojai ir toliau naudojasi elektroninės valdžios vartų prieiga pateikdami prašymus socialinėms išmokoms gauti. 2022 metais buvo pateikta 1350 prašymų, o 2023 metais šių prašymų skaičius sumažėjo iki 1197. Elektroninių prašymų sumažėjimą lėmė tai, kad buvo pradėtas vertinti turimas asmens / šeimos turtas, nustatant teisę į piniginę socialinę paramą.</w:t>
      </w:r>
    </w:p>
    <w:p w14:paraId="3630628E" w14:textId="77777777" w:rsidR="00865505" w:rsidRPr="00EC5010" w:rsidRDefault="00865505" w:rsidP="00EC5010">
      <w:pPr>
        <w:suppressAutoHyphens/>
        <w:autoSpaceDN w:val="0"/>
        <w:ind w:firstLine="567"/>
        <w:textAlignment w:val="baseline"/>
        <w:rPr>
          <w:rFonts w:eastAsia="SimSun" w:cs="Lucida Sans"/>
          <w:b/>
          <w:bCs/>
          <w:color w:val="FF0000"/>
          <w:kern w:val="3"/>
          <w:sz w:val="22"/>
          <w:szCs w:val="22"/>
          <w:lang w:eastAsia="zh-CN" w:bidi="hi-IN"/>
        </w:rPr>
      </w:pPr>
    </w:p>
    <w:p w14:paraId="748681ED" w14:textId="77777777" w:rsidR="00EC5010" w:rsidRPr="00EC5010" w:rsidRDefault="00EC5010" w:rsidP="00EC5010">
      <w:pPr>
        <w:suppressAutoHyphens/>
        <w:autoSpaceDN w:val="0"/>
        <w:spacing w:after="140" w:line="288" w:lineRule="auto"/>
        <w:ind w:firstLine="567"/>
        <w:jc w:val="center"/>
        <w:textAlignment w:val="baseline"/>
        <w:rPr>
          <w:rFonts w:eastAsia="SimSun"/>
          <w:kern w:val="3"/>
          <w:sz w:val="20"/>
          <w:szCs w:val="20"/>
          <w:lang w:eastAsia="zh-CN" w:bidi="hi-IN"/>
        </w:rPr>
      </w:pPr>
      <w:r w:rsidRPr="00EC5010">
        <w:rPr>
          <w:rFonts w:eastAsia="SimSun"/>
          <w:kern w:val="3"/>
          <w:sz w:val="20"/>
          <w:szCs w:val="20"/>
          <w:lang w:eastAsia="zh-CN" w:bidi="hi-IN"/>
        </w:rPr>
        <w:t xml:space="preserve">                                 Piniginės socialinės paramos, išmokos vaikui gavėjų skaičius ir išlaidos 2022 ir 2023 metais</w:t>
      </w:r>
    </w:p>
    <w:tbl>
      <w:tblPr>
        <w:tblW w:w="9990" w:type="dxa"/>
        <w:tblInd w:w="-225" w:type="dxa"/>
        <w:tblLayout w:type="fixed"/>
        <w:tblCellMar>
          <w:left w:w="10" w:type="dxa"/>
          <w:right w:w="10" w:type="dxa"/>
        </w:tblCellMar>
        <w:tblLook w:val="04A0" w:firstRow="1" w:lastRow="0" w:firstColumn="1" w:lastColumn="0" w:noHBand="0" w:noVBand="1"/>
      </w:tblPr>
      <w:tblGrid>
        <w:gridCol w:w="675"/>
        <w:gridCol w:w="5357"/>
        <w:gridCol w:w="851"/>
        <w:gridCol w:w="1134"/>
        <w:gridCol w:w="850"/>
        <w:gridCol w:w="1123"/>
      </w:tblGrid>
      <w:tr w:rsidR="00EC5010" w:rsidRPr="00EC5010" w14:paraId="3CE341C3" w14:textId="77777777" w:rsidTr="003B4783">
        <w:tc>
          <w:tcPr>
            <w:tcW w:w="675" w:type="dxa"/>
            <w:vMerge w:val="restart"/>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73349B2"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Eil. Nr.</w:t>
            </w:r>
          </w:p>
        </w:tc>
        <w:tc>
          <w:tcPr>
            <w:tcW w:w="5357" w:type="dxa"/>
            <w:vMerge w:val="restart"/>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359F2162" w14:textId="77777777" w:rsidR="00EC5010" w:rsidRPr="00EC5010" w:rsidRDefault="00EC5010" w:rsidP="00EC5010">
            <w:pPr>
              <w:suppressAutoHyphens/>
              <w:autoSpaceDN w:val="0"/>
              <w:snapToGrid w:val="0"/>
              <w:jc w:val="center"/>
              <w:textAlignment w:val="baseline"/>
              <w:rPr>
                <w:rFonts w:eastAsia="SimSun"/>
                <w:kern w:val="3"/>
                <w:sz w:val="20"/>
                <w:szCs w:val="20"/>
                <w:lang w:eastAsia="zh-CN" w:bidi="hi-IN"/>
              </w:rPr>
            </w:pPr>
          </w:p>
          <w:p w14:paraId="34D07FC6"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Išmokos</w:t>
            </w:r>
          </w:p>
        </w:tc>
        <w:tc>
          <w:tcPr>
            <w:tcW w:w="1985" w:type="dxa"/>
            <w:gridSpan w:val="2"/>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3DC29A3C"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2022 metai</w:t>
            </w:r>
          </w:p>
        </w:tc>
        <w:tc>
          <w:tcPr>
            <w:tcW w:w="19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6DA3B853"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2023 metai</w:t>
            </w:r>
          </w:p>
        </w:tc>
      </w:tr>
      <w:tr w:rsidR="00EC5010" w:rsidRPr="00EC5010" w14:paraId="775C2F87" w14:textId="77777777" w:rsidTr="003B4783">
        <w:trPr>
          <w:trHeight w:val="435"/>
        </w:trPr>
        <w:tc>
          <w:tcPr>
            <w:tcW w:w="675" w:type="dxa"/>
            <w:vMerge/>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55EA82F" w14:textId="77777777" w:rsidR="00EC5010" w:rsidRPr="00EC5010" w:rsidRDefault="00EC5010" w:rsidP="00EC5010">
            <w:pPr>
              <w:rPr>
                <w:sz w:val="20"/>
                <w:szCs w:val="20"/>
              </w:rPr>
            </w:pPr>
          </w:p>
        </w:tc>
        <w:tc>
          <w:tcPr>
            <w:tcW w:w="5357" w:type="dxa"/>
            <w:vMerge/>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B6704D1" w14:textId="77777777" w:rsidR="00EC5010" w:rsidRPr="00EC5010" w:rsidRDefault="00EC5010" w:rsidP="00EC5010">
            <w:pPr>
              <w:rPr>
                <w:sz w:val="20"/>
                <w:szCs w:val="20"/>
              </w:rPr>
            </w:pP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A309593"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Gavėjų sk.</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4E70577"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Išlaidos, tūkst. eurų</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DC970A2"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Gavėjų sk.</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63F2DEDA" w14:textId="77777777" w:rsidR="00EC5010" w:rsidRPr="00EC5010" w:rsidRDefault="00EC5010" w:rsidP="00EC5010">
            <w:pPr>
              <w:suppressAutoHyphens/>
              <w:autoSpaceDN w:val="0"/>
              <w:jc w:val="center"/>
              <w:textAlignment w:val="baseline"/>
              <w:rPr>
                <w:rFonts w:eastAsia="SimSun"/>
                <w:kern w:val="3"/>
                <w:sz w:val="20"/>
                <w:szCs w:val="20"/>
                <w:lang w:eastAsia="zh-CN" w:bidi="hi-IN"/>
              </w:rPr>
            </w:pPr>
            <w:r w:rsidRPr="00EC5010">
              <w:rPr>
                <w:rFonts w:eastAsia="SimSun"/>
                <w:kern w:val="3"/>
                <w:sz w:val="20"/>
                <w:szCs w:val="20"/>
                <w:lang w:eastAsia="zh-CN" w:bidi="hi-IN"/>
              </w:rPr>
              <w:t>Išlaidos, tūkst. eurų</w:t>
            </w:r>
          </w:p>
        </w:tc>
      </w:tr>
      <w:tr w:rsidR="00EC5010" w:rsidRPr="00EC5010" w14:paraId="33C08958"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698422F" w14:textId="77777777" w:rsidR="00EC5010" w:rsidRPr="00EC5010" w:rsidRDefault="00EC5010" w:rsidP="00EC5010">
            <w:pPr>
              <w:suppressAutoHyphens/>
              <w:autoSpaceDN w:val="0"/>
              <w:textAlignment w:val="baseline"/>
              <w:rPr>
                <w:rFonts w:eastAsia="SimSun"/>
                <w:b/>
                <w:kern w:val="3"/>
                <w:sz w:val="20"/>
                <w:szCs w:val="20"/>
                <w:lang w:eastAsia="zh-CN" w:bidi="hi-IN"/>
              </w:rPr>
            </w:pPr>
            <w:r w:rsidRPr="00EC5010">
              <w:rPr>
                <w:rFonts w:eastAsia="SimSun"/>
                <w:b/>
                <w:kern w:val="3"/>
                <w:sz w:val="20"/>
                <w:szCs w:val="20"/>
                <w:lang w:eastAsia="zh-CN" w:bidi="hi-IN"/>
              </w:rPr>
              <w:t>1.</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3A2FCD88"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b/>
                <w:kern w:val="2"/>
                <w:sz w:val="22"/>
                <w:szCs w:val="22"/>
                <w:lang w:eastAsia="zh-CN" w:bidi="hi-IN"/>
              </w:rPr>
              <w:t>Tikslinės kompensacijos (</w:t>
            </w:r>
            <w:r w:rsidRPr="00EC5010">
              <w:rPr>
                <w:rFonts w:eastAsia="SimSun" w:cs="Lucida Sans"/>
                <w:kern w:val="2"/>
                <w:sz w:val="22"/>
                <w:szCs w:val="22"/>
                <w:lang w:eastAsia="zh-CN" w:bidi="hi-IN"/>
              </w:rPr>
              <w:t>valstybės biudžeto lėšos)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6ECA6AF"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2137</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FC35DF7" w14:textId="77777777" w:rsidR="00EC5010" w:rsidRPr="00EC5010" w:rsidRDefault="00EC5010" w:rsidP="00EC5010">
            <w:pPr>
              <w:suppressAutoHyphens/>
              <w:jc w:val="center"/>
              <w:textAlignment w:val="baseline"/>
              <w:rPr>
                <w:rFonts w:eastAsia="SimSun" w:cs="Lucida Sans"/>
                <w:b/>
                <w:kern w:val="2"/>
                <w:sz w:val="22"/>
                <w:szCs w:val="22"/>
                <w:lang w:eastAsia="zh-CN" w:bidi="hi-IN"/>
              </w:rPr>
            </w:pPr>
            <w:r w:rsidRPr="00EC5010">
              <w:rPr>
                <w:b/>
                <w:sz w:val="22"/>
                <w:szCs w:val="22"/>
              </w:rPr>
              <w:t>4408,1</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4F8B722"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2472</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24964422" w14:textId="77777777" w:rsidR="00EC5010" w:rsidRPr="00EC5010" w:rsidRDefault="00EC5010" w:rsidP="00EC5010">
            <w:pPr>
              <w:suppressAutoHyphens/>
              <w:jc w:val="center"/>
              <w:textAlignment w:val="baseline"/>
              <w:rPr>
                <w:rFonts w:eastAsia="SimSun" w:cs="Lucida Sans"/>
                <w:b/>
                <w:kern w:val="2"/>
                <w:sz w:val="22"/>
                <w:szCs w:val="22"/>
                <w:lang w:eastAsia="zh-CN" w:bidi="hi-IN"/>
              </w:rPr>
            </w:pPr>
            <w:r w:rsidRPr="00EC5010">
              <w:rPr>
                <w:b/>
                <w:sz w:val="22"/>
                <w:szCs w:val="22"/>
              </w:rPr>
              <w:t>5 019,3</w:t>
            </w:r>
          </w:p>
        </w:tc>
      </w:tr>
      <w:tr w:rsidR="00EC5010" w:rsidRPr="00EC5010" w14:paraId="1AF3DF08"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C61C942" w14:textId="77777777" w:rsidR="00EC5010" w:rsidRPr="00EC5010" w:rsidRDefault="00EC5010" w:rsidP="00EC5010">
            <w:pPr>
              <w:suppressAutoHyphens/>
              <w:autoSpaceDN w:val="0"/>
              <w:textAlignment w:val="baseline"/>
              <w:rPr>
                <w:rFonts w:eastAsia="SimSun"/>
                <w:b/>
                <w:bCs/>
                <w:kern w:val="3"/>
                <w:sz w:val="20"/>
                <w:szCs w:val="20"/>
                <w:lang w:eastAsia="zh-CN" w:bidi="hi-IN"/>
              </w:rPr>
            </w:pPr>
            <w:r w:rsidRPr="00EC5010">
              <w:rPr>
                <w:rFonts w:eastAsia="SimSun"/>
                <w:b/>
                <w:bCs/>
                <w:kern w:val="3"/>
                <w:sz w:val="20"/>
                <w:szCs w:val="20"/>
                <w:lang w:eastAsia="zh-CN" w:bidi="hi-IN"/>
              </w:rPr>
              <w:t>2.</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E72F671"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b/>
                <w:bCs/>
                <w:kern w:val="2"/>
                <w:sz w:val="22"/>
                <w:szCs w:val="22"/>
                <w:lang w:eastAsia="zh-CN" w:bidi="hi-IN"/>
              </w:rPr>
              <w:t xml:space="preserve">Išmokos šeimoms, auginančioms vaikus </w:t>
            </w:r>
            <w:r w:rsidRPr="00EC5010">
              <w:rPr>
                <w:rFonts w:eastAsia="SimSun" w:cs="Lucida Sans"/>
                <w:b/>
                <w:kern w:val="2"/>
                <w:sz w:val="22"/>
                <w:szCs w:val="22"/>
                <w:lang w:eastAsia="zh-CN" w:bidi="hi-IN"/>
              </w:rPr>
              <w:t>(</w:t>
            </w:r>
            <w:r w:rsidRPr="00EC5010">
              <w:rPr>
                <w:rFonts w:eastAsia="SimSun" w:cs="Lucida Sans"/>
                <w:kern w:val="2"/>
                <w:sz w:val="22"/>
                <w:szCs w:val="22"/>
                <w:lang w:eastAsia="zh-CN" w:bidi="hi-IN"/>
              </w:rPr>
              <w:t>valstybės biudžeto lėšos)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B65247E"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x</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235CEA3"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8 459,2</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5452D63"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x</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09EB1792"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9 581,8</w:t>
            </w:r>
          </w:p>
        </w:tc>
      </w:tr>
      <w:tr w:rsidR="00EC5010" w:rsidRPr="00EC5010" w14:paraId="3B63F427"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8C00914"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2.1.</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A290F92"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Vienkartinė išmoka gimus vaikui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34471C92"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330</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71FE049"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158,0</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CEC22CB"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301</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59FF8A28"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160,3</w:t>
            </w:r>
          </w:p>
        </w:tc>
      </w:tr>
      <w:tr w:rsidR="00EC5010" w:rsidRPr="00EC5010" w14:paraId="23D1F795"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49A4AEC"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2.2.</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E38EF8A" w14:textId="77777777" w:rsidR="00EC5010" w:rsidRPr="00EC5010" w:rsidRDefault="00EC5010" w:rsidP="00EC5010">
            <w:pPr>
              <w:suppressAutoHyphens/>
              <w:jc w:val="both"/>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Vienkartinė išmoka nėščiai moteriai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94A56A0"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80</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3EA1BA2"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22,8</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732D1B9"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63</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13A45EB5"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19,5</w:t>
            </w:r>
          </w:p>
        </w:tc>
      </w:tr>
      <w:tr w:rsidR="00EC5010" w:rsidRPr="00EC5010" w14:paraId="218061D5"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913E0F3"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2.3.</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AA9B19B"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Išmoka vaikui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B0F4D4A"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7459</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51502C0"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7743,0</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21744C2"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7327</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31B5AB7B"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8635,2</w:t>
            </w:r>
          </w:p>
        </w:tc>
      </w:tr>
      <w:tr w:rsidR="00EC5010" w:rsidRPr="00EC5010" w14:paraId="180CF902"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535DB2E"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2.4</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E265366"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Globos (rūpybos) išmoka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F5A21CE"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161</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FCFCD0D"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203,2</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1FA573F"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172</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4BF1D88A" w14:textId="77777777" w:rsidR="00EC5010" w:rsidRPr="00EC5010" w:rsidRDefault="00EC5010" w:rsidP="00EC5010">
            <w:pPr>
              <w:suppressAutoHyphens/>
              <w:jc w:val="center"/>
              <w:textAlignment w:val="baseline"/>
              <w:rPr>
                <w:rFonts w:eastAsia="SimSun" w:cs="Liberation Serif"/>
                <w:kern w:val="2"/>
                <w:sz w:val="22"/>
                <w:szCs w:val="22"/>
                <w:lang w:eastAsia="zh-CN" w:bidi="hi-IN"/>
              </w:rPr>
            </w:pPr>
            <w:r w:rsidRPr="00EC5010">
              <w:rPr>
                <w:sz w:val="22"/>
                <w:szCs w:val="22"/>
              </w:rPr>
              <w:t>398,6</w:t>
            </w:r>
          </w:p>
        </w:tc>
      </w:tr>
      <w:tr w:rsidR="00EC5010" w:rsidRPr="00EC5010" w14:paraId="6ECD31FB"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4B97128"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2.5.</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936E48C"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Vienkartinė išmoka būstui įsigyti ar įsikurti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9EAA09B"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22</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9203AAA"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33,4</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4777C3A"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26</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46E58933"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43,9</w:t>
            </w:r>
          </w:p>
        </w:tc>
      </w:tr>
      <w:tr w:rsidR="00EC5010" w:rsidRPr="00EC5010" w14:paraId="102885C6"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1035CD3"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lastRenderedPageBreak/>
              <w:t>2.6.</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90CE133"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Išmoka privalomosios tarnybos kario vaikui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E280D23" w14:textId="77777777" w:rsidR="00EC5010" w:rsidRPr="00EC5010" w:rsidRDefault="00EC5010" w:rsidP="00EC5010">
            <w:pPr>
              <w:suppressAutoHyphens/>
              <w:snapToGrid w:val="0"/>
              <w:jc w:val="center"/>
              <w:textAlignment w:val="baseline"/>
              <w:rPr>
                <w:rFonts w:eastAsia="SimSun" w:cs="Lucida Sans"/>
                <w:kern w:val="2"/>
                <w:sz w:val="22"/>
                <w:szCs w:val="22"/>
                <w:lang w:eastAsia="zh-CN" w:bidi="hi-IN"/>
              </w:rPr>
            </w:pPr>
            <w:r w:rsidRPr="00EC5010">
              <w:rPr>
                <w:sz w:val="22"/>
                <w:szCs w:val="22"/>
              </w:rPr>
              <w:t>-</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18CC69D" w14:textId="77777777" w:rsidR="00EC5010" w:rsidRPr="00EC5010" w:rsidRDefault="00EC5010" w:rsidP="00EC5010">
            <w:pPr>
              <w:suppressAutoHyphens/>
              <w:snapToGrid w:val="0"/>
              <w:jc w:val="center"/>
              <w:textAlignment w:val="baseline"/>
              <w:rPr>
                <w:rFonts w:eastAsia="SimSun" w:cs="Lucida Sans"/>
                <w:kern w:val="2"/>
                <w:sz w:val="22"/>
                <w:szCs w:val="22"/>
                <w:lang w:eastAsia="zh-CN" w:bidi="hi-IN"/>
              </w:rPr>
            </w:pPr>
            <w:r w:rsidRPr="00EC5010">
              <w:rPr>
                <w:sz w:val="22"/>
                <w:szCs w:val="22"/>
              </w:rPr>
              <w:t>-</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0AC5924"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2EE48755"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w:t>
            </w:r>
          </w:p>
        </w:tc>
      </w:tr>
      <w:tr w:rsidR="00EC5010" w:rsidRPr="00EC5010" w14:paraId="30C8BD7B"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DA0B1C0"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2.7.</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8D01521"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Globos (rūpybos) išmokos tikslinis priedas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1C74891"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117</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5379148"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212,1</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FCD503F"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130</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128C709C"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245,4</w:t>
            </w:r>
          </w:p>
        </w:tc>
      </w:tr>
      <w:tr w:rsidR="00EC5010" w:rsidRPr="00EC5010" w14:paraId="3C09B426"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019E2FD"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2.8.</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C25CC71" w14:textId="77777777" w:rsidR="00EC5010" w:rsidRPr="00EC5010" w:rsidRDefault="00EC5010" w:rsidP="00EC5010">
            <w:pPr>
              <w:suppressAutoHyphens/>
              <w:textAlignment w:val="baseline"/>
              <w:rPr>
                <w:rFonts w:eastAsia="SimSun" w:cs="Lucida Sans"/>
                <w:kern w:val="2"/>
                <w:sz w:val="22"/>
                <w:szCs w:val="22"/>
                <w:lang w:eastAsia="zh-CN" w:bidi="hi-IN"/>
              </w:rPr>
            </w:pPr>
            <w:r w:rsidRPr="00EC5010">
              <w:rPr>
                <w:rFonts w:eastAsia="SimSun" w:cs="Lucida Sans"/>
                <w:kern w:val="2"/>
                <w:sz w:val="22"/>
                <w:szCs w:val="22"/>
                <w:lang w:eastAsia="zh-CN" w:bidi="hi-IN"/>
              </w:rPr>
              <w:t>Išmoka gimus vienu metu daugiau kaip vienam vaikui</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120DE4B"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22</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4FCDBE2"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17,6</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38C31A9"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20</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745A01F3"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15,2</w:t>
            </w:r>
          </w:p>
        </w:tc>
      </w:tr>
      <w:tr w:rsidR="00EC5010" w:rsidRPr="00EC5010" w14:paraId="6DA1CD45"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B50ECCC"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2.9.</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A992387"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Išmoka besimokančio ar studijuojančio asmens vaiko priežiūrai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FF4CE94"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22</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DA5EA1F"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51,8</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1135F89"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23</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5F44CE0E"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48,2</w:t>
            </w:r>
          </w:p>
        </w:tc>
      </w:tr>
      <w:tr w:rsidR="00EC5010" w:rsidRPr="00EC5010" w14:paraId="10B4CB2B" w14:textId="77777777" w:rsidTr="003B4783">
        <w:tc>
          <w:tcPr>
            <w:tcW w:w="675" w:type="dxa"/>
            <w:tcBorders>
              <w:left w:val="single" w:sz="4" w:space="0" w:color="000001"/>
              <w:bottom w:val="single" w:sz="4" w:space="0" w:color="000001"/>
            </w:tcBorders>
            <w:shd w:val="clear" w:color="auto" w:fill="FFFFFF"/>
            <w:tcMar>
              <w:top w:w="0" w:type="dxa"/>
              <w:left w:w="98" w:type="dxa"/>
              <w:bottom w:w="0" w:type="dxa"/>
              <w:right w:w="108" w:type="dxa"/>
            </w:tcMar>
          </w:tcPr>
          <w:p w14:paraId="734CC1BB"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2.10.</w:t>
            </w:r>
          </w:p>
        </w:tc>
        <w:tc>
          <w:tcPr>
            <w:tcW w:w="5357" w:type="dxa"/>
            <w:tcBorders>
              <w:left w:val="single" w:sz="4" w:space="0" w:color="000001"/>
              <w:bottom w:val="single" w:sz="4" w:space="0" w:color="000001"/>
            </w:tcBorders>
            <w:shd w:val="clear" w:color="auto" w:fill="FFFFFF"/>
            <w:tcMar>
              <w:top w:w="0" w:type="dxa"/>
              <w:left w:w="98" w:type="dxa"/>
              <w:bottom w:w="0" w:type="dxa"/>
              <w:right w:w="108" w:type="dxa"/>
            </w:tcMar>
          </w:tcPr>
          <w:p w14:paraId="62B111E7"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Vaiko laikinosios priežiūros išmoka </w:t>
            </w:r>
          </w:p>
        </w:tc>
        <w:tc>
          <w:tcPr>
            <w:tcW w:w="851" w:type="dxa"/>
            <w:tcBorders>
              <w:left w:val="single" w:sz="4" w:space="0" w:color="000001"/>
              <w:bottom w:val="single" w:sz="4" w:space="0" w:color="000001"/>
            </w:tcBorders>
            <w:shd w:val="clear" w:color="auto" w:fill="FFFFFF"/>
            <w:tcMar>
              <w:top w:w="0" w:type="dxa"/>
              <w:left w:w="98" w:type="dxa"/>
              <w:bottom w:w="0" w:type="dxa"/>
              <w:right w:w="108" w:type="dxa"/>
            </w:tcMar>
          </w:tcPr>
          <w:p w14:paraId="3E08A535"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24</w:t>
            </w:r>
          </w:p>
        </w:tc>
        <w:tc>
          <w:tcPr>
            <w:tcW w:w="1134" w:type="dxa"/>
            <w:tcBorders>
              <w:left w:val="single" w:sz="4" w:space="0" w:color="000001"/>
              <w:bottom w:val="single" w:sz="4" w:space="0" w:color="000001"/>
            </w:tcBorders>
            <w:shd w:val="clear" w:color="auto" w:fill="FFFFFF"/>
            <w:tcMar>
              <w:top w:w="0" w:type="dxa"/>
              <w:left w:w="98" w:type="dxa"/>
              <w:bottom w:w="0" w:type="dxa"/>
              <w:right w:w="108" w:type="dxa"/>
            </w:tcMar>
          </w:tcPr>
          <w:p w14:paraId="6CB6B75F"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8,9</w:t>
            </w:r>
          </w:p>
        </w:tc>
        <w:tc>
          <w:tcPr>
            <w:tcW w:w="850" w:type="dxa"/>
            <w:tcBorders>
              <w:left w:val="single" w:sz="4" w:space="0" w:color="000001"/>
              <w:bottom w:val="single" w:sz="4" w:space="0" w:color="000001"/>
            </w:tcBorders>
            <w:shd w:val="clear" w:color="auto" w:fill="FFFFFF"/>
            <w:tcMar>
              <w:top w:w="0" w:type="dxa"/>
              <w:left w:w="98" w:type="dxa"/>
              <w:bottom w:w="0" w:type="dxa"/>
              <w:right w:w="108" w:type="dxa"/>
            </w:tcMar>
          </w:tcPr>
          <w:p w14:paraId="38A59E8A"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32</w:t>
            </w:r>
          </w:p>
        </w:tc>
        <w:tc>
          <w:tcPr>
            <w:tcW w:w="1123" w:type="dxa"/>
            <w:tcBorders>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44BFE4AE"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12,8</w:t>
            </w:r>
          </w:p>
        </w:tc>
      </w:tr>
      <w:tr w:rsidR="00EC5010" w:rsidRPr="00EC5010" w14:paraId="259F6558" w14:textId="77777777" w:rsidTr="003B4783">
        <w:tc>
          <w:tcPr>
            <w:tcW w:w="675" w:type="dxa"/>
            <w:tcBorders>
              <w:left w:val="single" w:sz="4" w:space="0" w:color="000001"/>
              <w:bottom w:val="single" w:sz="4" w:space="0" w:color="000001"/>
            </w:tcBorders>
            <w:shd w:val="clear" w:color="auto" w:fill="FFFFFF"/>
            <w:tcMar>
              <w:top w:w="0" w:type="dxa"/>
              <w:left w:w="98" w:type="dxa"/>
              <w:bottom w:w="0" w:type="dxa"/>
              <w:right w:w="108" w:type="dxa"/>
            </w:tcMar>
          </w:tcPr>
          <w:p w14:paraId="02E2EFF1"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2.11.</w:t>
            </w:r>
          </w:p>
        </w:tc>
        <w:tc>
          <w:tcPr>
            <w:tcW w:w="5357" w:type="dxa"/>
            <w:tcBorders>
              <w:left w:val="single" w:sz="4" w:space="0" w:color="000001"/>
              <w:bottom w:val="single" w:sz="4" w:space="0" w:color="000001"/>
            </w:tcBorders>
            <w:shd w:val="clear" w:color="auto" w:fill="FFFFFF"/>
            <w:tcMar>
              <w:top w:w="0" w:type="dxa"/>
              <w:left w:w="98" w:type="dxa"/>
              <w:bottom w:w="0" w:type="dxa"/>
              <w:right w:w="108" w:type="dxa"/>
            </w:tcMar>
          </w:tcPr>
          <w:p w14:paraId="571B9052" w14:textId="77777777" w:rsidR="00EC5010" w:rsidRPr="00EC5010" w:rsidRDefault="00EC5010" w:rsidP="00EC5010">
            <w:pPr>
              <w:suppressAutoHyphens/>
              <w:textAlignment w:val="baseline"/>
              <w:rPr>
                <w:rFonts w:eastAsia="SimSun" w:cs="Lucida Sans"/>
                <w:kern w:val="2"/>
                <w:sz w:val="22"/>
                <w:szCs w:val="22"/>
                <w:lang w:eastAsia="zh-CN" w:bidi="hi-IN"/>
              </w:rPr>
            </w:pPr>
            <w:r w:rsidRPr="00EC5010">
              <w:rPr>
                <w:rFonts w:eastAsia="SimSun" w:cs="Lucida Sans"/>
                <w:kern w:val="2"/>
                <w:sz w:val="22"/>
                <w:szCs w:val="22"/>
                <w:lang w:eastAsia="zh-CN" w:bidi="hi-IN"/>
              </w:rPr>
              <w:t xml:space="preserve">Išmoka įvaikinus vaiką </w:t>
            </w:r>
          </w:p>
        </w:tc>
        <w:tc>
          <w:tcPr>
            <w:tcW w:w="851" w:type="dxa"/>
            <w:tcBorders>
              <w:left w:val="single" w:sz="4" w:space="0" w:color="000001"/>
              <w:bottom w:val="single" w:sz="4" w:space="0" w:color="000001"/>
            </w:tcBorders>
            <w:shd w:val="clear" w:color="auto" w:fill="FFFFFF"/>
            <w:tcMar>
              <w:top w:w="0" w:type="dxa"/>
              <w:left w:w="98" w:type="dxa"/>
              <w:bottom w:w="0" w:type="dxa"/>
              <w:right w:w="108" w:type="dxa"/>
            </w:tcMar>
          </w:tcPr>
          <w:p w14:paraId="577C743B"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w:t>
            </w:r>
          </w:p>
        </w:tc>
        <w:tc>
          <w:tcPr>
            <w:tcW w:w="1134" w:type="dxa"/>
            <w:tcBorders>
              <w:left w:val="single" w:sz="4" w:space="0" w:color="000001"/>
              <w:bottom w:val="single" w:sz="4" w:space="0" w:color="000001"/>
            </w:tcBorders>
            <w:shd w:val="clear" w:color="auto" w:fill="FFFFFF"/>
            <w:tcMar>
              <w:top w:w="0" w:type="dxa"/>
              <w:left w:w="98" w:type="dxa"/>
              <w:bottom w:w="0" w:type="dxa"/>
              <w:right w:w="108" w:type="dxa"/>
            </w:tcMar>
          </w:tcPr>
          <w:p w14:paraId="5C83CF21"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8,4</w:t>
            </w:r>
          </w:p>
        </w:tc>
        <w:tc>
          <w:tcPr>
            <w:tcW w:w="850" w:type="dxa"/>
            <w:tcBorders>
              <w:left w:val="single" w:sz="4" w:space="0" w:color="000001"/>
              <w:bottom w:val="single" w:sz="4" w:space="0" w:color="000001"/>
            </w:tcBorders>
            <w:shd w:val="clear" w:color="auto" w:fill="FFFFFF"/>
            <w:tcMar>
              <w:top w:w="0" w:type="dxa"/>
              <w:left w:w="98" w:type="dxa"/>
              <w:bottom w:w="0" w:type="dxa"/>
              <w:right w:w="108" w:type="dxa"/>
            </w:tcMar>
          </w:tcPr>
          <w:p w14:paraId="47ADFAB5"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w:t>
            </w:r>
          </w:p>
        </w:tc>
        <w:tc>
          <w:tcPr>
            <w:tcW w:w="1123" w:type="dxa"/>
            <w:tcBorders>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7877C3CC"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2,7</w:t>
            </w:r>
          </w:p>
        </w:tc>
      </w:tr>
      <w:tr w:rsidR="00EC5010" w:rsidRPr="00EC5010" w14:paraId="12B2C2F7"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EFF9ABC" w14:textId="77777777" w:rsidR="00EC5010" w:rsidRPr="00EC5010" w:rsidRDefault="00EC5010" w:rsidP="00EC5010">
            <w:pPr>
              <w:suppressAutoHyphens/>
              <w:autoSpaceDN w:val="0"/>
              <w:textAlignment w:val="baseline"/>
              <w:rPr>
                <w:rFonts w:eastAsia="SimSun"/>
                <w:b/>
                <w:bCs/>
                <w:kern w:val="3"/>
                <w:sz w:val="20"/>
                <w:szCs w:val="20"/>
                <w:lang w:eastAsia="zh-CN" w:bidi="hi-IN"/>
              </w:rPr>
            </w:pPr>
            <w:r w:rsidRPr="00EC5010">
              <w:rPr>
                <w:rFonts w:eastAsia="SimSun"/>
                <w:b/>
                <w:bCs/>
                <w:kern w:val="3"/>
                <w:sz w:val="20"/>
                <w:szCs w:val="20"/>
                <w:lang w:eastAsia="zh-CN" w:bidi="hi-IN"/>
              </w:rPr>
              <w:t>3.</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EE02039"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Mokinių nemokamas maitinimas </w:t>
            </w:r>
            <w:r w:rsidRPr="00EC5010">
              <w:rPr>
                <w:rFonts w:eastAsia="SimSun" w:cs="Lucida Sans"/>
                <w:i/>
                <w:iCs/>
                <w:kern w:val="2"/>
                <w:sz w:val="22"/>
                <w:szCs w:val="22"/>
                <w:lang w:eastAsia="zh-CN" w:bidi="hi-IN"/>
              </w:rPr>
              <w:t>(tikslinės dotacijos deleguotoms funkcijoms vykdyti)</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7410359"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2537</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42A4299" w14:textId="77777777" w:rsidR="00EC5010" w:rsidRPr="00EC5010" w:rsidRDefault="00EC5010" w:rsidP="00EC5010">
            <w:pPr>
              <w:suppressAutoHyphens/>
              <w:jc w:val="center"/>
              <w:textAlignment w:val="baseline"/>
              <w:rPr>
                <w:rFonts w:ascii="Liberation Serif" w:eastAsia="SimSun" w:hAnsi="Liberation Serif" w:cs="Lucida Sans" w:hint="eastAsia"/>
                <w:kern w:val="2"/>
                <w:lang w:eastAsia="zh-CN" w:bidi="hi-IN"/>
              </w:rPr>
            </w:pPr>
            <w:r w:rsidRPr="00EC5010">
              <w:rPr>
                <w:sz w:val="22"/>
                <w:szCs w:val="22"/>
              </w:rPr>
              <w:t>643,1</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449DC8C"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sz w:val="22"/>
                <w:szCs w:val="22"/>
              </w:rPr>
              <w:t>2522</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709EAF2A"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sz w:val="22"/>
                <w:szCs w:val="22"/>
              </w:rPr>
              <w:t>745,8</w:t>
            </w:r>
          </w:p>
        </w:tc>
      </w:tr>
      <w:tr w:rsidR="00EC5010" w:rsidRPr="00EC5010" w14:paraId="280E7EEB"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EEE3600" w14:textId="77777777" w:rsidR="00EC5010" w:rsidRPr="00EC5010" w:rsidRDefault="00EC5010" w:rsidP="00EC5010">
            <w:pPr>
              <w:suppressAutoHyphens/>
              <w:autoSpaceDN w:val="0"/>
              <w:textAlignment w:val="baseline"/>
              <w:rPr>
                <w:rFonts w:eastAsia="SimSun"/>
                <w:b/>
                <w:kern w:val="3"/>
                <w:sz w:val="20"/>
                <w:szCs w:val="20"/>
                <w:lang w:eastAsia="zh-CN" w:bidi="hi-IN"/>
              </w:rPr>
            </w:pPr>
            <w:r w:rsidRPr="00EC5010">
              <w:rPr>
                <w:rFonts w:eastAsia="SimSun"/>
                <w:b/>
                <w:kern w:val="3"/>
                <w:sz w:val="20"/>
                <w:szCs w:val="20"/>
                <w:lang w:eastAsia="zh-CN" w:bidi="hi-IN"/>
              </w:rPr>
              <w:t>4.</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39A87A6"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Parama naujiems mokslo metams pasirengti </w:t>
            </w:r>
            <w:r w:rsidRPr="00EC5010">
              <w:rPr>
                <w:rFonts w:eastAsia="SimSun" w:cs="Lucida Sans"/>
                <w:i/>
                <w:iCs/>
                <w:kern w:val="2"/>
                <w:sz w:val="22"/>
                <w:szCs w:val="22"/>
                <w:lang w:eastAsia="zh-CN" w:bidi="hi-IN"/>
              </w:rPr>
              <w:t xml:space="preserve">(tikslinės dotacijos deleguotoms funkcijoms vykdyti). </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A52C9A4"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1046</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50E665A"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bCs/>
                <w:sz w:val="22"/>
                <w:szCs w:val="22"/>
              </w:rPr>
              <w:t>96,0</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479795D"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1086</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0331C991" w14:textId="77777777" w:rsidR="00EC5010" w:rsidRPr="00EC5010" w:rsidRDefault="00EC5010" w:rsidP="00EC5010">
            <w:pPr>
              <w:suppressAutoHyphens/>
              <w:jc w:val="center"/>
              <w:textAlignment w:val="baseline"/>
              <w:rPr>
                <w:rFonts w:eastAsia="SimSun" w:cs="Lucida Sans"/>
                <w:bCs/>
                <w:kern w:val="2"/>
                <w:sz w:val="22"/>
                <w:szCs w:val="22"/>
                <w:lang w:eastAsia="zh-CN" w:bidi="hi-IN"/>
              </w:rPr>
            </w:pPr>
            <w:r w:rsidRPr="00EC5010">
              <w:rPr>
                <w:sz w:val="22"/>
                <w:szCs w:val="22"/>
              </w:rPr>
              <w:t>106,2</w:t>
            </w:r>
          </w:p>
        </w:tc>
      </w:tr>
      <w:tr w:rsidR="00EC5010" w:rsidRPr="00EC5010" w14:paraId="4667F1CF"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F27BC8A" w14:textId="77777777" w:rsidR="00EC5010" w:rsidRPr="00EC5010" w:rsidRDefault="00EC5010" w:rsidP="00EC5010">
            <w:pPr>
              <w:suppressAutoHyphens/>
              <w:autoSpaceDN w:val="0"/>
              <w:textAlignment w:val="baseline"/>
              <w:rPr>
                <w:rFonts w:eastAsia="SimSun"/>
                <w:b/>
                <w:kern w:val="3"/>
                <w:sz w:val="20"/>
                <w:szCs w:val="20"/>
                <w:lang w:eastAsia="zh-CN" w:bidi="hi-IN"/>
              </w:rPr>
            </w:pPr>
            <w:r w:rsidRPr="00EC5010">
              <w:rPr>
                <w:rFonts w:eastAsia="SimSun"/>
                <w:b/>
                <w:kern w:val="3"/>
                <w:sz w:val="20"/>
                <w:szCs w:val="20"/>
                <w:lang w:eastAsia="zh-CN" w:bidi="hi-IN"/>
              </w:rPr>
              <w:t>5.</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4278C955"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 xml:space="preserve">Laidojimo pašalpa </w:t>
            </w:r>
            <w:r w:rsidRPr="00EC5010">
              <w:rPr>
                <w:rFonts w:eastAsia="SimSun" w:cs="Lucida Sans"/>
                <w:i/>
                <w:iCs/>
                <w:kern w:val="2"/>
                <w:sz w:val="22"/>
                <w:szCs w:val="22"/>
                <w:lang w:eastAsia="zh-CN" w:bidi="hi-IN"/>
              </w:rPr>
              <w:t>(tikslinės dotacijos deleguotoms funkcijoms vykdyti)</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ED09B7F" w14:textId="77777777" w:rsidR="00EC5010" w:rsidRPr="00EC5010" w:rsidRDefault="00EC5010" w:rsidP="00EC5010">
            <w:pPr>
              <w:suppressAutoHyphens/>
              <w:jc w:val="center"/>
              <w:textAlignment w:val="baseline"/>
              <w:rPr>
                <w:rFonts w:eastAsia="SimSun" w:cs="Lucida Sans"/>
                <w:bCs/>
                <w:kern w:val="2"/>
                <w:sz w:val="22"/>
                <w:szCs w:val="22"/>
                <w:lang w:eastAsia="zh-CN" w:bidi="hi-IN"/>
              </w:rPr>
            </w:pPr>
            <w:r w:rsidRPr="00EC5010">
              <w:rPr>
                <w:bCs/>
                <w:sz w:val="22"/>
                <w:szCs w:val="22"/>
              </w:rPr>
              <w:t>652</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3EA13E8"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230,3</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60A6AAC" w14:textId="77777777" w:rsidR="00EC5010" w:rsidRPr="00EC5010" w:rsidRDefault="00EC5010" w:rsidP="00EC5010">
            <w:pPr>
              <w:suppressAutoHyphens/>
              <w:jc w:val="center"/>
              <w:textAlignment w:val="baseline"/>
              <w:rPr>
                <w:rFonts w:eastAsia="SimSun" w:cs="Lucida Sans"/>
                <w:bCs/>
                <w:kern w:val="2"/>
                <w:sz w:val="22"/>
                <w:szCs w:val="22"/>
                <w:lang w:eastAsia="zh-CN" w:bidi="hi-IN"/>
              </w:rPr>
            </w:pPr>
            <w:r w:rsidRPr="00EC5010">
              <w:rPr>
                <w:bCs/>
                <w:sz w:val="22"/>
                <w:szCs w:val="22"/>
              </w:rPr>
              <w:t>541</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28AB1596" w14:textId="77777777" w:rsidR="00EC5010" w:rsidRPr="00EC5010" w:rsidRDefault="00EC5010" w:rsidP="00EC5010">
            <w:pPr>
              <w:tabs>
                <w:tab w:val="left" w:pos="960"/>
              </w:tabs>
              <w:jc w:val="center"/>
              <w:rPr>
                <w:sz w:val="22"/>
                <w:szCs w:val="22"/>
              </w:rPr>
            </w:pPr>
            <w:r w:rsidRPr="00EC5010">
              <w:rPr>
                <w:sz w:val="22"/>
                <w:szCs w:val="22"/>
              </w:rPr>
              <w:t>211,8</w:t>
            </w:r>
          </w:p>
        </w:tc>
      </w:tr>
      <w:tr w:rsidR="00EC5010" w:rsidRPr="00EC5010" w14:paraId="34CBC925"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CB475A2" w14:textId="77777777" w:rsidR="00EC5010" w:rsidRPr="00EC5010" w:rsidRDefault="00EC5010" w:rsidP="00EC5010">
            <w:pPr>
              <w:suppressAutoHyphens/>
              <w:autoSpaceDN w:val="0"/>
              <w:textAlignment w:val="baseline"/>
              <w:rPr>
                <w:rFonts w:eastAsia="SimSun"/>
                <w:b/>
                <w:kern w:val="3"/>
                <w:sz w:val="20"/>
                <w:szCs w:val="20"/>
                <w:lang w:eastAsia="zh-CN" w:bidi="hi-IN"/>
              </w:rPr>
            </w:pPr>
            <w:r w:rsidRPr="00EC5010">
              <w:rPr>
                <w:rFonts w:eastAsia="SimSun"/>
                <w:b/>
                <w:kern w:val="3"/>
                <w:sz w:val="20"/>
                <w:szCs w:val="20"/>
                <w:lang w:eastAsia="zh-CN" w:bidi="hi-IN"/>
              </w:rPr>
              <w:t>6.</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2117CC0"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bCs/>
                <w:kern w:val="2"/>
                <w:sz w:val="22"/>
                <w:szCs w:val="22"/>
                <w:lang w:eastAsia="zh-CN" w:bidi="hi-IN"/>
              </w:rPr>
              <w:t>Paramai užsienyje mirusių (žuvusių) Lietuvos Respublikos piliečių palaikams parvežti į Lietuvos Respubliką (tikslinės dotacijos deleguotoms funkcijoms vykdyti)</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3EBB4BC"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4</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48141C1"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8,6</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DC43817"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7</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1BA8C64A" w14:textId="77777777" w:rsidR="00EC5010" w:rsidRPr="00EC5010" w:rsidRDefault="00EC5010" w:rsidP="00EC5010">
            <w:pPr>
              <w:suppressAutoHyphens/>
              <w:jc w:val="center"/>
              <w:textAlignment w:val="baseline"/>
              <w:rPr>
                <w:rFonts w:eastAsia="SimSun" w:cs="Lucida Sans"/>
                <w:kern w:val="2"/>
                <w:sz w:val="22"/>
                <w:szCs w:val="22"/>
                <w:lang w:eastAsia="zh-CN" w:bidi="hi-IN"/>
              </w:rPr>
            </w:pPr>
            <w:r w:rsidRPr="00EC5010">
              <w:rPr>
                <w:sz w:val="22"/>
                <w:szCs w:val="22"/>
              </w:rPr>
              <w:t>17,2</w:t>
            </w:r>
          </w:p>
        </w:tc>
      </w:tr>
      <w:tr w:rsidR="00EC5010" w:rsidRPr="00EC5010" w14:paraId="2441FFBB"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8F05621" w14:textId="77777777" w:rsidR="00EC5010" w:rsidRPr="00EC5010" w:rsidRDefault="00EC5010" w:rsidP="00EC5010">
            <w:pPr>
              <w:suppressAutoHyphens/>
              <w:autoSpaceDN w:val="0"/>
              <w:textAlignment w:val="baseline"/>
              <w:rPr>
                <w:rFonts w:eastAsia="SimSun"/>
                <w:b/>
                <w:kern w:val="3"/>
                <w:sz w:val="20"/>
                <w:szCs w:val="20"/>
                <w:lang w:eastAsia="zh-CN" w:bidi="hi-IN"/>
              </w:rPr>
            </w:pPr>
            <w:r w:rsidRPr="00EC5010">
              <w:rPr>
                <w:rFonts w:eastAsia="SimSun"/>
                <w:b/>
                <w:kern w:val="3"/>
                <w:sz w:val="20"/>
                <w:szCs w:val="20"/>
                <w:lang w:eastAsia="zh-CN" w:bidi="hi-IN"/>
              </w:rPr>
              <w:t>7.</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0724E09F" w14:textId="77777777" w:rsidR="00EC5010" w:rsidRPr="00EC5010" w:rsidRDefault="00EC5010" w:rsidP="00EC5010">
            <w:pPr>
              <w:suppressAutoHyphens/>
              <w:textAlignment w:val="baseline"/>
              <w:rPr>
                <w:rFonts w:ascii="Liberation Serif" w:eastAsia="SimSun" w:hAnsi="Liberation Serif" w:cs="Lucida Sans" w:hint="eastAsia"/>
                <w:kern w:val="2"/>
                <w:lang w:eastAsia="zh-CN" w:bidi="hi-IN"/>
              </w:rPr>
            </w:pPr>
            <w:r w:rsidRPr="00EC5010">
              <w:rPr>
                <w:rFonts w:eastAsia="SimSun" w:cs="Lucida Sans"/>
                <w:b/>
                <w:bCs/>
                <w:kern w:val="2"/>
                <w:sz w:val="22"/>
                <w:szCs w:val="22"/>
                <w:lang w:eastAsia="zh-CN" w:bidi="hi-IN"/>
              </w:rPr>
              <w:t xml:space="preserve">Pašalpos bei kitos paramos formos mažas pajamas gaunantiems gyventojams </w:t>
            </w:r>
            <w:r w:rsidRPr="00EC5010">
              <w:rPr>
                <w:rFonts w:eastAsia="SimSun" w:cs="Lucida Sans"/>
                <w:bCs/>
                <w:kern w:val="2"/>
                <w:sz w:val="22"/>
                <w:szCs w:val="22"/>
                <w:lang w:eastAsia="zh-CN" w:bidi="hi-IN"/>
              </w:rPr>
              <w:t>(s</w:t>
            </w:r>
            <w:r w:rsidRPr="00EC5010">
              <w:rPr>
                <w:rFonts w:eastAsia="SimSun" w:cs="Lucida Sans"/>
                <w:kern w:val="2"/>
                <w:sz w:val="22"/>
                <w:szCs w:val="22"/>
                <w:lang w:eastAsia="zh-CN" w:bidi="hi-IN"/>
              </w:rPr>
              <w:t>avivaldybės biudžeto lėšos)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CC9E2D1"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9317</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80F4876"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3055,3</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D5BBD38"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11 764</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2376EBD5" w14:textId="77777777" w:rsidR="00EC5010" w:rsidRPr="00EC5010" w:rsidRDefault="00EC5010" w:rsidP="00EC5010">
            <w:pPr>
              <w:suppressAutoHyphens/>
              <w:jc w:val="center"/>
              <w:textAlignment w:val="baseline"/>
              <w:rPr>
                <w:rFonts w:eastAsia="SimSun" w:cs="Lucida Sans"/>
                <w:b/>
                <w:bCs/>
                <w:kern w:val="2"/>
                <w:sz w:val="22"/>
                <w:szCs w:val="22"/>
                <w:lang w:eastAsia="zh-CN" w:bidi="hi-IN"/>
              </w:rPr>
            </w:pPr>
            <w:r w:rsidRPr="00EC5010">
              <w:rPr>
                <w:b/>
                <w:bCs/>
                <w:sz w:val="22"/>
                <w:szCs w:val="22"/>
              </w:rPr>
              <w:t>3921,2</w:t>
            </w:r>
          </w:p>
        </w:tc>
      </w:tr>
      <w:tr w:rsidR="00EC5010" w:rsidRPr="00EC5010" w14:paraId="774B328A"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2FC6900" w14:textId="77777777" w:rsidR="00EC5010" w:rsidRPr="00EC5010" w:rsidRDefault="00EC5010" w:rsidP="00EC5010">
            <w:pPr>
              <w:suppressAutoHyphens/>
              <w:autoSpaceDN w:val="0"/>
              <w:textAlignment w:val="baseline"/>
              <w:rPr>
                <w:rFonts w:eastAsia="SimSun"/>
                <w:kern w:val="3"/>
                <w:sz w:val="20"/>
                <w:szCs w:val="20"/>
                <w:lang w:eastAsia="zh-CN" w:bidi="hi-IN"/>
              </w:rPr>
            </w:pPr>
            <w:r w:rsidRPr="00EC5010">
              <w:rPr>
                <w:rFonts w:eastAsia="SimSun"/>
                <w:kern w:val="3"/>
                <w:sz w:val="20"/>
                <w:szCs w:val="20"/>
                <w:lang w:eastAsia="zh-CN" w:bidi="hi-IN"/>
              </w:rPr>
              <w:t>7.1.</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854E416" w14:textId="77777777" w:rsidR="00EC5010" w:rsidRPr="00EC5010" w:rsidRDefault="00EC5010" w:rsidP="00EC5010">
            <w:pPr>
              <w:suppressAutoHyphens/>
              <w:textAlignment w:val="baseline"/>
              <w:rPr>
                <w:rFonts w:eastAsia="SimSun" w:cs="Lucida Sans"/>
                <w:kern w:val="2"/>
                <w:sz w:val="22"/>
                <w:szCs w:val="22"/>
                <w:lang w:eastAsia="zh-CN" w:bidi="hi-IN"/>
              </w:rPr>
            </w:pPr>
            <w:r w:rsidRPr="00EC5010">
              <w:rPr>
                <w:rFonts w:eastAsia="SimSun" w:cs="Lucida Sans"/>
                <w:kern w:val="2"/>
                <w:sz w:val="22"/>
                <w:szCs w:val="22"/>
                <w:lang w:eastAsia="zh-CN" w:bidi="hi-IN"/>
              </w:rPr>
              <w:t>Socialinė pašalpa (atsižvelgiant į šeimos pajamas)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BBF1DF2"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sz w:val="22"/>
                <w:szCs w:val="22"/>
              </w:rPr>
              <w:t>1905</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DECB3CB"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t>1 263,0</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CBA355C"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sz w:val="22"/>
                <w:szCs w:val="22"/>
              </w:rPr>
              <w:t>2094</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2E9DD042" w14:textId="77777777" w:rsidR="00EC5010" w:rsidRPr="00EC5010" w:rsidRDefault="00EC5010" w:rsidP="00EC5010">
            <w:pPr>
              <w:suppressAutoHyphens/>
              <w:jc w:val="center"/>
              <w:textAlignment w:val="baseline"/>
              <w:rPr>
                <w:rFonts w:eastAsia="SimSun"/>
                <w:kern w:val="2"/>
                <w:lang w:eastAsia="zh-CN" w:bidi="hi-IN"/>
              </w:rPr>
            </w:pPr>
            <w:r w:rsidRPr="00EC5010">
              <w:t>1 587,3</w:t>
            </w:r>
          </w:p>
        </w:tc>
      </w:tr>
      <w:tr w:rsidR="00EC5010" w:rsidRPr="00EC5010" w14:paraId="1EC21481"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ADECBAD" w14:textId="77777777" w:rsidR="00EC5010" w:rsidRPr="00EC5010" w:rsidRDefault="00EC5010" w:rsidP="00EC5010">
            <w:pPr>
              <w:suppressAutoHyphens/>
              <w:autoSpaceDN w:val="0"/>
              <w:textAlignment w:val="baseline"/>
              <w:rPr>
                <w:rFonts w:eastAsia="SimSun"/>
                <w:bCs/>
                <w:kern w:val="3"/>
                <w:sz w:val="20"/>
                <w:szCs w:val="20"/>
                <w:lang w:eastAsia="zh-CN" w:bidi="hi-IN"/>
              </w:rPr>
            </w:pPr>
            <w:r w:rsidRPr="00EC5010">
              <w:rPr>
                <w:rFonts w:eastAsia="SimSun"/>
                <w:bCs/>
                <w:kern w:val="3"/>
                <w:sz w:val="20"/>
                <w:szCs w:val="20"/>
                <w:lang w:eastAsia="zh-CN" w:bidi="hi-IN"/>
              </w:rPr>
              <w:t>7.2.</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03862EB" w14:textId="77777777" w:rsidR="00EC5010" w:rsidRPr="00EC5010" w:rsidRDefault="00EC5010" w:rsidP="00EC5010">
            <w:pPr>
              <w:suppressAutoHyphens/>
              <w:textAlignment w:val="baseline"/>
              <w:rPr>
                <w:rFonts w:eastAsia="SimSun" w:cs="Lucida Sans"/>
                <w:kern w:val="2"/>
                <w:sz w:val="22"/>
                <w:szCs w:val="22"/>
                <w:lang w:eastAsia="zh-CN" w:bidi="hi-IN"/>
              </w:rPr>
            </w:pPr>
            <w:r w:rsidRPr="00EC5010">
              <w:rPr>
                <w:rFonts w:eastAsia="SimSun" w:cs="Lucida Sans"/>
                <w:kern w:val="2"/>
                <w:sz w:val="22"/>
                <w:szCs w:val="22"/>
                <w:lang w:eastAsia="zh-CN" w:bidi="hi-IN"/>
              </w:rPr>
              <w:t>Būsto šildymo išlaidų ir išlaidų karštam, ir šaltam vandeniui kompensacijos (atsižvelgiant į šeimos pajamas). Kredito, paimto daugiabučiam namui atnaujinti (modernizuoti), ir palūkanų apmokėjimas.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3E37BE9E" w14:textId="77777777" w:rsidR="00EC5010" w:rsidRPr="00EC5010" w:rsidRDefault="00EC5010" w:rsidP="00EC5010">
            <w:pPr>
              <w:suppressAutoHyphens/>
              <w:jc w:val="center"/>
              <w:textAlignment w:val="baseline"/>
              <w:rPr>
                <w:rFonts w:eastAsia="SimSun"/>
                <w:bCs/>
                <w:kern w:val="2"/>
                <w:sz w:val="22"/>
                <w:szCs w:val="22"/>
                <w:lang w:eastAsia="zh-CN" w:bidi="hi-IN"/>
              </w:rPr>
            </w:pPr>
            <w:r w:rsidRPr="00EC5010">
              <w:rPr>
                <w:bCs/>
                <w:sz w:val="22"/>
                <w:szCs w:val="22"/>
              </w:rPr>
              <w:t>6428</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7B9886F1"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bCs/>
                <w:sz w:val="22"/>
                <w:szCs w:val="22"/>
              </w:rPr>
              <w:t>1628,0</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257DB9B3" w14:textId="77777777" w:rsidR="00EC5010" w:rsidRPr="00EC5010" w:rsidRDefault="00EC5010" w:rsidP="00EC5010">
            <w:pPr>
              <w:suppressAutoHyphens/>
              <w:jc w:val="center"/>
              <w:textAlignment w:val="baseline"/>
              <w:rPr>
                <w:rFonts w:eastAsia="SimSun"/>
                <w:bCs/>
                <w:kern w:val="2"/>
                <w:sz w:val="22"/>
                <w:szCs w:val="22"/>
                <w:lang w:eastAsia="zh-CN" w:bidi="hi-IN"/>
              </w:rPr>
            </w:pPr>
            <w:r w:rsidRPr="00EC5010">
              <w:rPr>
                <w:bCs/>
                <w:sz w:val="22"/>
                <w:szCs w:val="22"/>
              </w:rPr>
              <w:t>9200</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6349BC1A"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bCs/>
                <w:sz w:val="22"/>
                <w:szCs w:val="22"/>
              </w:rPr>
              <w:t>2 204,9</w:t>
            </w:r>
          </w:p>
        </w:tc>
      </w:tr>
      <w:tr w:rsidR="00EC5010" w:rsidRPr="00EC5010" w14:paraId="275EB6F0" w14:textId="77777777" w:rsidTr="003B4783">
        <w:tc>
          <w:tcPr>
            <w:tcW w:w="675"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699514A" w14:textId="77777777" w:rsidR="00EC5010" w:rsidRPr="00EC5010" w:rsidRDefault="00EC5010" w:rsidP="00EC5010">
            <w:pPr>
              <w:suppressAutoHyphens/>
              <w:autoSpaceDN w:val="0"/>
              <w:textAlignment w:val="baseline"/>
              <w:rPr>
                <w:rFonts w:eastAsia="SimSun"/>
                <w:bCs/>
                <w:kern w:val="3"/>
                <w:sz w:val="20"/>
                <w:szCs w:val="20"/>
                <w:lang w:eastAsia="zh-CN" w:bidi="hi-IN"/>
              </w:rPr>
            </w:pPr>
            <w:r w:rsidRPr="00EC5010">
              <w:rPr>
                <w:rFonts w:eastAsia="SimSun"/>
                <w:bCs/>
                <w:kern w:val="3"/>
                <w:sz w:val="20"/>
                <w:szCs w:val="20"/>
                <w:lang w:eastAsia="zh-CN" w:bidi="hi-IN"/>
              </w:rPr>
              <w:t>7.3.</w:t>
            </w:r>
          </w:p>
        </w:tc>
        <w:tc>
          <w:tcPr>
            <w:tcW w:w="5357"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12D02EBF" w14:textId="77777777" w:rsidR="00EC5010" w:rsidRPr="00EC5010" w:rsidRDefault="00EC5010" w:rsidP="00EC5010">
            <w:pPr>
              <w:suppressAutoHyphens/>
              <w:textAlignment w:val="baseline"/>
              <w:rPr>
                <w:rFonts w:eastAsia="SimSun" w:cs="Lucida Sans"/>
                <w:kern w:val="2"/>
                <w:sz w:val="22"/>
                <w:szCs w:val="22"/>
                <w:lang w:eastAsia="zh-CN" w:bidi="hi-IN"/>
              </w:rPr>
            </w:pPr>
            <w:r w:rsidRPr="00EC5010">
              <w:rPr>
                <w:rFonts w:eastAsia="SimSun" w:cs="Lucida Sans"/>
                <w:kern w:val="2"/>
                <w:sz w:val="22"/>
                <w:szCs w:val="22"/>
                <w:lang w:eastAsia="zh-CN" w:bidi="hi-IN"/>
              </w:rPr>
              <w:t>Vienkartinės, tikslinės, sąlyginės ir periodinės pašalpos.</w:t>
            </w:r>
          </w:p>
        </w:tc>
        <w:tc>
          <w:tcPr>
            <w:tcW w:w="851"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79E04F7" w14:textId="77777777" w:rsidR="00EC5010" w:rsidRPr="00EC5010" w:rsidRDefault="00EC5010" w:rsidP="00EC5010">
            <w:pPr>
              <w:suppressAutoHyphens/>
              <w:jc w:val="center"/>
              <w:textAlignment w:val="baseline"/>
              <w:rPr>
                <w:rFonts w:eastAsia="SimSun"/>
                <w:bCs/>
                <w:kern w:val="2"/>
                <w:sz w:val="22"/>
                <w:szCs w:val="22"/>
                <w:lang w:eastAsia="zh-CN" w:bidi="hi-IN"/>
              </w:rPr>
            </w:pPr>
            <w:r w:rsidRPr="00EC5010">
              <w:rPr>
                <w:bCs/>
                <w:sz w:val="22"/>
                <w:szCs w:val="22"/>
              </w:rPr>
              <w:t>984</w:t>
            </w:r>
          </w:p>
        </w:tc>
        <w:tc>
          <w:tcPr>
            <w:tcW w:w="1134"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64315EAE"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bCs/>
                <w:sz w:val="22"/>
                <w:szCs w:val="22"/>
              </w:rPr>
              <w:t>164,3</w:t>
            </w:r>
          </w:p>
        </w:tc>
        <w:tc>
          <w:tcPr>
            <w:tcW w:w="850" w:type="dxa"/>
            <w:tcBorders>
              <w:top w:val="single" w:sz="4" w:space="0" w:color="000001"/>
              <w:left w:val="single" w:sz="4" w:space="0" w:color="000001"/>
              <w:bottom w:val="single" w:sz="4" w:space="0" w:color="000001"/>
            </w:tcBorders>
            <w:shd w:val="clear" w:color="auto" w:fill="FFFFFF"/>
            <w:tcMar>
              <w:top w:w="0" w:type="dxa"/>
              <w:left w:w="98" w:type="dxa"/>
              <w:bottom w:w="0" w:type="dxa"/>
              <w:right w:w="108" w:type="dxa"/>
            </w:tcMar>
          </w:tcPr>
          <w:p w14:paraId="550A2914" w14:textId="77777777" w:rsidR="00EC5010" w:rsidRPr="00EC5010" w:rsidRDefault="00EC5010" w:rsidP="00EC5010">
            <w:pPr>
              <w:suppressAutoHyphens/>
              <w:jc w:val="center"/>
              <w:textAlignment w:val="baseline"/>
              <w:rPr>
                <w:rFonts w:eastAsia="SimSun"/>
                <w:bCs/>
                <w:kern w:val="2"/>
                <w:sz w:val="22"/>
                <w:szCs w:val="22"/>
                <w:lang w:eastAsia="zh-CN" w:bidi="hi-IN"/>
              </w:rPr>
            </w:pPr>
            <w:r w:rsidRPr="00EC5010">
              <w:rPr>
                <w:bCs/>
                <w:sz w:val="22"/>
                <w:szCs w:val="22"/>
              </w:rPr>
              <w:t>470</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cMar>
              <w:top w:w="0" w:type="dxa"/>
              <w:left w:w="98" w:type="dxa"/>
              <w:bottom w:w="0" w:type="dxa"/>
              <w:right w:w="108" w:type="dxa"/>
            </w:tcMar>
          </w:tcPr>
          <w:p w14:paraId="01D6C560" w14:textId="77777777" w:rsidR="00EC5010" w:rsidRPr="00EC5010" w:rsidRDefault="00EC5010" w:rsidP="00EC5010">
            <w:pPr>
              <w:suppressAutoHyphens/>
              <w:jc w:val="center"/>
              <w:textAlignment w:val="baseline"/>
              <w:rPr>
                <w:rFonts w:eastAsia="SimSun"/>
                <w:kern w:val="2"/>
                <w:sz w:val="22"/>
                <w:szCs w:val="22"/>
                <w:lang w:eastAsia="zh-CN" w:bidi="hi-IN"/>
              </w:rPr>
            </w:pPr>
            <w:r w:rsidRPr="00EC5010">
              <w:rPr>
                <w:bCs/>
                <w:sz w:val="22"/>
                <w:szCs w:val="22"/>
              </w:rPr>
              <w:t>129,0</w:t>
            </w:r>
          </w:p>
        </w:tc>
      </w:tr>
    </w:tbl>
    <w:p w14:paraId="779CDE77" w14:textId="77777777" w:rsidR="00EC5010" w:rsidRPr="00EC5010" w:rsidRDefault="00EC5010" w:rsidP="00EC5010">
      <w:pPr>
        <w:suppressAutoHyphens/>
        <w:autoSpaceDN w:val="0"/>
        <w:ind w:firstLine="851"/>
        <w:jc w:val="both"/>
        <w:textAlignment w:val="baseline"/>
        <w:rPr>
          <w:rFonts w:eastAsia="SimSun" w:cs="Lucida Sans"/>
          <w:kern w:val="3"/>
          <w:lang w:eastAsia="zh-CN" w:bidi="hi-IN"/>
        </w:rPr>
      </w:pPr>
    </w:p>
    <w:p w14:paraId="580F84CC" w14:textId="77777777" w:rsidR="00EC5010" w:rsidRPr="00EC5010" w:rsidRDefault="00EC5010" w:rsidP="00EC5010">
      <w:pPr>
        <w:suppressAutoHyphens/>
        <w:ind w:firstLine="567"/>
        <w:jc w:val="both"/>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2023 m. didėjo asmenų, kuriems skirtos tikslinės kompensacijos, skaičius, taip pat didėjo kompensacijų dydis. Išmokų vaikams išlaidų didėjimą lėmė 2023 metais pasikeitęs universalios išmokos vaikui dydis nuo 80,50 Eur iki 85,75 eur ir pasikeitusi globos (rūpybos) apskaičiavimo tvarka ir dydžiai.</w:t>
      </w:r>
    </w:p>
    <w:p w14:paraId="666672D4" w14:textId="77777777" w:rsidR="00EC5010" w:rsidRPr="00EC5010" w:rsidRDefault="00EC5010" w:rsidP="00EC5010">
      <w:pPr>
        <w:suppressAutoHyphens/>
        <w:ind w:firstLine="567"/>
        <w:jc w:val="both"/>
        <w:textAlignment w:val="baseline"/>
        <w:rPr>
          <w:rFonts w:eastAsia="SimSun" w:cs="Lucida Sans"/>
          <w:bCs/>
          <w:kern w:val="2"/>
          <w:sz w:val="22"/>
          <w:szCs w:val="22"/>
          <w:lang w:eastAsia="lt-LT" w:bidi="hi-IN"/>
        </w:rPr>
      </w:pPr>
      <w:r w:rsidRPr="00EC5010">
        <w:rPr>
          <w:rFonts w:eastAsia="SimSun" w:cs="Lucida Sans"/>
          <w:bCs/>
          <w:kern w:val="2"/>
          <w:sz w:val="22"/>
          <w:szCs w:val="22"/>
          <w:lang w:eastAsia="lt-LT" w:bidi="hi-IN"/>
        </w:rPr>
        <w:t xml:space="preserve">Nuo 2023 metų didėjusi centralizuotai tiekiamo šildymo kaina ir kieto kuro kainos, nevertinamas turimas asmenų nekilnojamasis ir kilnojamasis turtas lėmė išlaidų didėjimą kompensacijoms apmokėti. </w:t>
      </w:r>
    </w:p>
    <w:p w14:paraId="03501E5D" w14:textId="77777777" w:rsidR="00EC5010" w:rsidRPr="00EC5010" w:rsidRDefault="00EC5010" w:rsidP="00EC5010">
      <w:pPr>
        <w:suppressAutoHyphens/>
        <w:ind w:firstLine="567"/>
        <w:jc w:val="both"/>
        <w:textAlignment w:val="baseline"/>
        <w:rPr>
          <w:rFonts w:ascii="Liberation Serif" w:eastAsia="SimSun" w:hAnsi="Liberation Serif" w:cs="Lucida Sans" w:hint="eastAsia"/>
          <w:kern w:val="2"/>
          <w:lang w:eastAsia="zh-CN" w:bidi="hi-IN"/>
        </w:rPr>
      </w:pPr>
      <w:r w:rsidRPr="00EC5010">
        <w:rPr>
          <w:rFonts w:eastAsia="SimSun" w:cs="Lucida Sans"/>
          <w:kern w:val="2"/>
          <w:sz w:val="22"/>
          <w:szCs w:val="22"/>
          <w:lang w:eastAsia="zh-CN" w:bidi="hi-IN"/>
        </w:rPr>
        <w:t>Padidėjusias nemokamo mokinių maitinimo išlaidas lėmė pasikeitusi pietų kaina: nuo 2,10 Eur iki 2,25 Eur (0–4 klasių mokiniams), nuo 2,30 Eur iki 2,45 Eur (5–12 klasių mokiniams).</w:t>
      </w:r>
    </w:p>
    <w:p w14:paraId="33A9861D" w14:textId="77777777" w:rsidR="00EC5010" w:rsidRPr="00EC5010" w:rsidRDefault="00EC5010" w:rsidP="00EC5010">
      <w:pPr>
        <w:ind w:firstLine="709"/>
        <w:jc w:val="right"/>
        <w:rPr>
          <w:bCs/>
          <w:i/>
          <w:iCs/>
          <w:color w:val="00B050"/>
          <w:sz w:val="18"/>
          <w:szCs w:val="18"/>
        </w:rPr>
      </w:pPr>
    </w:p>
    <w:p w14:paraId="098AE673" w14:textId="77777777" w:rsidR="00EC5010" w:rsidRPr="00EC5010" w:rsidRDefault="00EC5010" w:rsidP="00EC5010">
      <w:pPr>
        <w:ind w:firstLine="709"/>
        <w:jc w:val="right"/>
        <w:rPr>
          <w:bCs/>
          <w:i/>
          <w:iCs/>
          <w:sz w:val="18"/>
          <w:szCs w:val="18"/>
        </w:rPr>
      </w:pPr>
      <w:r w:rsidRPr="00EC5010">
        <w:rPr>
          <w:bCs/>
          <w:i/>
          <w:iCs/>
          <w:sz w:val="18"/>
          <w:szCs w:val="18"/>
        </w:rPr>
        <w:t>Socialinių išmokų, maisto produktų  gavėjų skaičius seniūnijose 2022</w:t>
      </w:r>
      <w:r w:rsidR="00812389">
        <w:rPr>
          <w:bCs/>
          <w:i/>
          <w:iCs/>
          <w:sz w:val="18"/>
          <w:szCs w:val="18"/>
        </w:rPr>
        <w:t>–</w:t>
      </w:r>
      <w:r w:rsidRPr="00EC5010">
        <w:rPr>
          <w:bCs/>
          <w:i/>
          <w:iCs/>
          <w:sz w:val="18"/>
          <w:szCs w:val="18"/>
        </w:rPr>
        <w:t xml:space="preserve">2023 metais  </w:t>
      </w:r>
    </w:p>
    <w:p w14:paraId="30B78113" w14:textId="77777777" w:rsidR="00EC5010" w:rsidRPr="00EC5010" w:rsidRDefault="00EC5010" w:rsidP="00EC5010">
      <w:pPr>
        <w:ind w:firstLine="709"/>
        <w:jc w:val="right"/>
        <w:rPr>
          <w:bCs/>
          <w:i/>
          <w:iCs/>
          <w:sz w:val="18"/>
          <w:szCs w:val="18"/>
        </w:rPr>
      </w:pPr>
    </w:p>
    <w:tbl>
      <w:tblPr>
        <w:tblW w:w="968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3" w:type="dxa"/>
        </w:tblCellMar>
        <w:tblLook w:val="04A0" w:firstRow="1" w:lastRow="0" w:firstColumn="1" w:lastColumn="0" w:noHBand="0" w:noVBand="1"/>
      </w:tblPr>
      <w:tblGrid>
        <w:gridCol w:w="1321"/>
        <w:gridCol w:w="1001"/>
        <w:gridCol w:w="984"/>
        <w:gridCol w:w="850"/>
        <w:gridCol w:w="992"/>
        <w:gridCol w:w="851"/>
        <w:gridCol w:w="992"/>
        <w:gridCol w:w="851"/>
        <w:gridCol w:w="850"/>
        <w:gridCol w:w="992"/>
      </w:tblGrid>
      <w:tr w:rsidR="00EC5010" w:rsidRPr="00EC5010" w14:paraId="5DB621F0" w14:textId="77777777" w:rsidTr="003B4783">
        <w:trPr>
          <w:trHeight w:val="925"/>
        </w:trPr>
        <w:tc>
          <w:tcPr>
            <w:tcW w:w="1321" w:type="dxa"/>
            <w:vMerge w:val="restart"/>
            <w:shd w:val="clear" w:color="auto" w:fill="auto"/>
            <w:tcMar>
              <w:left w:w="53" w:type="dxa"/>
            </w:tcMar>
          </w:tcPr>
          <w:p w14:paraId="0ADF91B1" w14:textId="77777777" w:rsidR="00EC5010" w:rsidRPr="00EC5010" w:rsidRDefault="00EC5010" w:rsidP="00EC5010">
            <w:pPr>
              <w:jc w:val="center"/>
            </w:pPr>
            <w:r w:rsidRPr="00EC5010">
              <w:rPr>
                <w:rFonts w:ascii="Calibri" w:hAnsi="Calibri"/>
                <w:b/>
                <w:bCs/>
                <w:sz w:val="18"/>
                <w:szCs w:val="18"/>
              </w:rPr>
              <w:t>Seniūnija</w:t>
            </w:r>
          </w:p>
        </w:tc>
        <w:tc>
          <w:tcPr>
            <w:tcW w:w="1001" w:type="dxa"/>
            <w:vMerge w:val="restart"/>
            <w:shd w:val="clear" w:color="auto" w:fill="auto"/>
            <w:tcMar>
              <w:left w:w="53" w:type="dxa"/>
            </w:tcMar>
          </w:tcPr>
          <w:p w14:paraId="3DE4FA55" w14:textId="77777777" w:rsidR="00EC5010" w:rsidRPr="00EC5010" w:rsidRDefault="00EC5010" w:rsidP="00EC5010">
            <w:pPr>
              <w:jc w:val="center"/>
              <w:rPr>
                <w:rFonts w:ascii="Calibri" w:hAnsi="Calibri"/>
                <w:b/>
                <w:bCs/>
                <w:sz w:val="18"/>
                <w:szCs w:val="18"/>
              </w:rPr>
            </w:pPr>
            <w:r w:rsidRPr="00EC5010">
              <w:rPr>
                <w:rFonts w:ascii="Calibri" w:hAnsi="Calibri"/>
                <w:b/>
                <w:bCs/>
                <w:sz w:val="18"/>
                <w:szCs w:val="18"/>
              </w:rPr>
              <w:t>Deklaruotų</w:t>
            </w:r>
          </w:p>
          <w:p w14:paraId="14647037" w14:textId="77777777" w:rsidR="00EC5010" w:rsidRPr="00EC5010" w:rsidRDefault="00EC5010" w:rsidP="00EC5010">
            <w:pPr>
              <w:jc w:val="center"/>
            </w:pPr>
            <w:r w:rsidRPr="00EC5010">
              <w:rPr>
                <w:rFonts w:ascii="Calibri" w:hAnsi="Calibri"/>
                <w:b/>
                <w:bCs/>
                <w:sz w:val="18"/>
                <w:szCs w:val="18"/>
              </w:rPr>
              <w:t>gyventojų skaičius</w:t>
            </w:r>
            <w:r w:rsidRPr="00EC5010">
              <w:rPr>
                <w:rFonts w:ascii="Calibri" w:hAnsi="Calibri"/>
                <w:b/>
                <w:bCs/>
                <w:sz w:val="18"/>
                <w:szCs w:val="18"/>
              </w:rPr>
              <w:br/>
              <w:t>2021 m.</w:t>
            </w:r>
          </w:p>
        </w:tc>
        <w:tc>
          <w:tcPr>
            <w:tcW w:w="1834" w:type="dxa"/>
            <w:gridSpan w:val="2"/>
            <w:shd w:val="clear" w:color="auto" w:fill="auto"/>
            <w:tcMar>
              <w:left w:w="53" w:type="dxa"/>
            </w:tcMar>
          </w:tcPr>
          <w:p w14:paraId="6C319F95" w14:textId="77777777" w:rsidR="00EC5010" w:rsidRPr="00EC5010" w:rsidRDefault="00EC5010" w:rsidP="00EC5010">
            <w:pPr>
              <w:jc w:val="center"/>
              <w:rPr>
                <w:rFonts w:ascii="Calibri" w:hAnsi="Calibri"/>
                <w:sz w:val="18"/>
                <w:szCs w:val="18"/>
              </w:rPr>
            </w:pPr>
            <w:r w:rsidRPr="00EC5010">
              <w:rPr>
                <w:rFonts w:ascii="Calibri" w:hAnsi="Calibri"/>
                <w:b/>
                <w:bCs/>
                <w:sz w:val="18"/>
                <w:szCs w:val="18"/>
              </w:rPr>
              <w:t>Socialinės pašalpos gavėjų skaičius</w:t>
            </w:r>
            <w:r w:rsidRPr="00EC5010">
              <w:rPr>
                <w:rFonts w:ascii="Calibri" w:hAnsi="Calibri"/>
                <w:b/>
                <w:bCs/>
                <w:sz w:val="18"/>
                <w:szCs w:val="18"/>
              </w:rPr>
              <w:br/>
              <w:t>(šeimų skaičius)</w:t>
            </w:r>
          </w:p>
        </w:tc>
        <w:tc>
          <w:tcPr>
            <w:tcW w:w="1843" w:type="dxa"/>
            <w:gridSpan w:val="2"/>
            <w:shd w:val="clear" w:color="auto" w:fill="auto"/>
            <w:tcMar>
              <w:left w:w="53" w:type="dxa"/>
            </w:tcMar>
          </w:tcPr>
          <w:p w14:paraId="46C3FA69" w14:textId="77777777" w:rsidR="00EC5010" w:rsidRPr="00EC5010" w:rsidRDefault="00EC5010" w:rsidP="00EC5010">
            <w:pPr>
              <w:jc w:val="center"/>
              <w:rPr>
                <w:rFonts w:ascii="Calibri" w:hAnsi="Calibri"/>
                <w:sz w:val="18"/>
                <w:szCs w:val="18"/>
              </w:rPr>
            </w:pPr>
            <w:r w:rsidRPr="00EC5010">
              <w:rPr>
                <w:rFonts w:ascii="Calibri" w:hAnsi="Calibri"/>
                <w:b/>
                <w:bCs/>
                <w:sz w:val="18"/>
                <w:szCs w:val="18"/>
              </w:rPr>
              <w:t xml:space="preserve">Kitos piniginės socialinės paramos skaičius </w:t>
            </w:r>
            <w:r w:rsidRPr="00EC5010">
              <w:rPr>
                <w:rFonts w:ascii="Calibri" w:hAnsi="Calibri"/>
                <w:b/>
                <w:bCs/>
                <w:sz w:val="18"/>
                <w:szCs w:val="18"/>
              </w:rPr>
              <w:br/>
              <w:t>(šeimų skaičius)</w:t>
            </w:r>
          </w:p>
        </w:tc>
        <w:tc>
          <w:tcPr>
            <w:tcW w:w="1843" w:type="dxa"/>
            <w:gridSpan w:val="2"/>
            <w:shd w:val="clear" w:color="auto" w:fill="auto"/>
            <w:tcMar>
              <w:top w:w="55" w:type="dxa"/>
              <w:bottom w:w="55" w:type="dxa"/>
            </w:tcMar>
          </w:tcPr>
          <w:p w14:paraId="676A5B8B" w14:textId="77777777" w:rsidR="00EC5010" w:rsidRPr="00EC5010" w:rsidRDefault="00EC5010" w:rsidP="00EC5010">
            <w:pPr>
              <w:jc w:val="center"/>
              <w:rPr>
                <w:rFonts w:ascii="Calibri" w:hAnsi="Calibri"/>
                <w:sz w:val="18"/>
                <w:szCs w:val="18"/>
              </w:rPr>
            </w:pPr>
            <w:r w:rsidRPr="00EC5010">
              <w:rPr>
                <w:rFonts w:ascii="Calibri" w:hAnsi="Calibri"/>
                <w:b/>
                <w:bCs/>
                <w:sz w:val="18"/>
                <w:szCs w:val="18"/>
              </w:rPr>
              <w:t>Maisto produktų gavėjų skaičius</w:t>
            </w:r>
          </w:p>
        </w:tc>
        <w:tc>
          <w:tcPr>
            <w:tcW w:w="1842" w:type="dxa"/>
            <w:gridSpan w:val="2"/>
            <w:shd w:val="clear" w:color="auto" w:fill="auto"/>
            <w:tcMar>
              <w:top w:w="55" w:type="dxa"/>
              <w:bottom w:w="55" w:type="dxa"/>
            </w:tcMar>
          </w:tcPr>
          <w:p w14:paraId="7646D5AF" w14:textId="77777777" w:rsidR="00EC5010" w:rsidRPr="00EC5010" w:rsidRDefault="00EC5010" w:rsidP="00EC5010">
            <w:pPr>
              <w:jc w:val="center"/>
              <w:rPr>
                <w:rFonts w:ascii="Calibri" w:hAnsi="Calibri"/>
                <w:sz w:val="21"/>
                <w:szCs w:val="21"/>
              </w:rPr>
            </w:pPr>
            <w:r w:rsidRPr="00EC5010">
              <w:rPr>
                <w:rFonts w:ascii="Calibri" w:hAnsi="Calibri"/>
                <w:b/>
                <w:bCs/>
                <w:sz w:val="18"/>
                <w:szCs w:val="18"/>
              </w:rPr>
              <w:t>Vienkartinės, tikslinės, sąlyginės ir periodinės  pašalpos</w:t>
            </w:r>
          </w:p>
          <w:p w14:paraId="168093E3" w14:textId="77777777" w:rsidR="00EC5010" w:rsidRPr="00EC5010" w:rsidRDefault="00EC5010" w:rsidP="00EC5010">
            <w:pPr>
              <w:jc w:val="center"/>
              <w:rPr>
                <w:rFonts w:ascii="Calibri" w:hAnsi="Calibri"/>
                <w:sz w:val="21"/>
                <w:szCs w:val="21"/>
              </w:rPr>
            </w:pPr>
          </w:p>
        </w:tc>
      </w:tr>
      <w:tr w:rsidR="00EC5010" w:rsidRPr="00EC5010" w14:paraId="395AD3E0" w14:textId="77777777" w:rsidTr="003B4783">
        <w:trPr>
          <w:trHeight w:val="507"/>
        </w:trPr>
        <w:tc>
          <w:tcPr>
            <w:tcW w:w="1321" w:type="dxa"/>
            <w:vMerge/>
            <w:shd w:val="clear" w:color="auto" w:fill="auto"/>
            <w:tcMar>
              <w:left w:w="53" w:type="dxa"/>
            </w:tcMar>
          </w:tcPr>
          <w:p w14:paraId="2F40D00D" w14:textId="77777777" w:rsidR="00EC5010" w:rsidRPr="00EC5010" w:rsidRDefault="00EC5010" w:rsidP="00EC5010">
            <w:pPr>
              <w:jc w:val="center"/>
              <w:rPr>
                <w:rFonts w:ascii="Calibri" w:hAnsi="Calibri"/>
                <w:szCs w:val="22"/>
              </w:rPr>
            </w:pPr>
          </w:p>
        </w:tc>
        <w:tc>
          <w:tcPr>
            <w:tcW w:w="1001" w:type="dxa"/>
            <w:vMerge/>
            <w:shd w:val="clear" w:color="auto" w:fill="auto"/>
            <w:tcMar>
              <w:left w:w="53" w:type="dxa"/>
            </w:tcMar>
          </w:tcPr>
          <w:p w14:paraId="647A50B9" w14:textId="77777777" w:rsidR="00EC5010" w:rsidRPr="00EC5010" w:rsidRDefault="00EC5010" w:rsidP="00EC5010">
            <w:pPr>
              <w:jc w:val="center"/>
              <w:rPr>
                <w:rFonts w:ascii="Calibri" w:hAnsi="Calibri"/>
                <w:szCs w:val="22"/>
              </w:rPr>
            </w:pPr>
          </w:p>
        </w:tc>
        <w:tc>
          <w:tcPr>
            <w:tcW w:w="984" w:type="dxa"/>
            <w:shd w:val="clear" w:color="auto" w:fill="auto"/>
            <w:tcMar>
              <w:left w:w="78" w:type="dxa"/>
            </w:tcMar>
          </w:tcPr>
          <w:p w14:paraId="4377A66B" w14:textId="77777777" w:rsidR="00EC5010" w:rsidRPr="00EC5010" w:rsidRDefault="00EC5010" w:rsidP="00EC5010">
            <w:pPr>
              <w:jc w:val="center"/>
              <w:rPr>
                <w:b/>
                <w:bCs/>
                <w:sz w:val="20"/>
                <w:szCs w:val="20"/>
              </w:rPr>
            </w:pPr>
            <w:r w:rsidRPr="00EC5010">
              <w:rPr>
                <w:b/>
                <w:bCs/>
                <w:sz w:val="20"/>
                <w:szCs w:val="20"/>
              </w:rPr>
              <w:t>2022 m.</w:t>
            </w:r>
          </w:p>
        </w:tc>
        <w:tc>
          <w:tcPr>
            <w:tcW w:w="850" w:type="dxa"/>
            <w:shd w:val="clear" w:color="auto" w:fill="auto"/>
            <w:tcMar>
              <w:left w:w="53" w:type="dxa"/>
            </w:tcMar>
          </w:tcPr>
          <w:p w14:paraId="60382F36" w14:textId="77777777" w:rsidR="00EC5010" w:rsidRPr="00EC5010" w:rsidRDefault="00EC5010" w:rsidP="00EC5010">
            <w:pPr>
              <w:jc w:val="center"/>
              <w:rPr>
                <w:b/>
                <w:bCs/>
                <w:sz w:val="20"/>
                <w:szCs w:val="20"/>
              </w:rPr>
            </w:pPr>
            <w:r w:rsidRPr="00EC5010">
              <w:rPr>
                <w:b/>
                <w:bCs/>
                <w:sz w:val="20"/>
                <w:szCs w:val="20"/>
              </w:rPr>
              <w:t>2023 m.</w:t>
            </w:r>
          </w:p>
        </w:tc>
        <w:tc>
          <w:tcPr>
            <w:tcW w:w="992" w:type="dxa"/>
            <w:shd w:val="clear" w:color="auto" w:fill="auto"/>
            <w:tcMar>
              <w:left w:w="78" w:type="dxa"/>
            </w:tcMar>
          </w:tcPr>
          <w:p w14:paraId="66780A60" w14:textId="77777777" w:rsidR="00EC5010" w:rsidRPr="00EC5010" w:rsidRDefault="00EC5010" w:rsidP="00EC5010">
            <w:pPr>
              <w:jc w:val="center"/>
              <w:rPr>
                <w:b/>
                <w:bCs/>
                <w:sz w:val="20"/>
                <w:szCs w:val="20"/>
              </w:rPr>
            </w:pPr>
            <w:r w:rsidRPr="00EC5010">
              <w:rPr>
                <w:b/>
                <w:bCs/>
                <w:sz w:val="20"/>
                <w:szCs w:val="20"/>
              </w:rPr>
              <w:t xml:space="preserve">2022 m. </w:t>
            </w:r>
          </w:p>
        </w:tc>
        <w:tc>
          <w:tcPr>
            <w:tcW w:w="851" w:type="dxa"/>
            <w:shd w:val="clear" w:color="auto" w:fill="auto"/>
            <w:tcMar>
              <w:left w:w="53" w:type="dxa"/>
            </w:tcMar>
          </w:tcPr>
          <w:p w14:paraId="2632E3F6" w14:textId="77777777" w:rsidR="00EC5010" w:rsidRPr="00EC5010" w:rsidRDefault="00EC5010" w:rsidP="00EC5010">
            <w:pPr>
              <w:jc w:val="center"/>
              <w:rPr>
                <w:b/>
                <w:bCs/>
                <w:sz w:val="20"/>
                <w:szCs w:val="20"/>
              </w:rPr>
            </w:pPr>
            <w:r w:rsidRPr="00EC5010">
              <w:rPr>
                <w:b/>
                <w:bCs/>
                <w:sz w:val="20"/>
                <w:szCs w:val="20"/>
              </w:rPr>
              <w:t xml:space="preserve">2023 m. </w:t>
            </w:r>
          </w:p>
        </w:tc>
        <w:tc>
          <w:tcPr>
            <w:tcW w:w="992" w:type="dxa"/>
            <w:shd w:val="clear" w:color="auto" w:fill="auto"/>
            <w:tcMar>
              <w:top w:w="55" w:type="dxa"/>
              <w:left w:w="83" w:type="dxa"/>
              <w:bottom w:w="55" w:type="dxa"/>
            </w:tcMar>
          </w:tcPr>
          <w:p w14:paraId="09601B1A" w14:textId="77777777" w:rsidR="00EC5010" w:rsidRPr="00EC5010" w:rsidRDefault="00EC5010" w:rsidP="00EC5010">
            <w:pPr>
              <w:jc w:val="center"/>
              <w:rPr>
                <w:b/>
                <w:bCs/>
                <w:sz w:val="20"/>
                <w:szCs w:val="20"/>
              </w:rPr>
            </w:pPr>
            <w:r w:rsidRPr="00EC5010">
              <w:rPr>
                <w:b/>
                <w:bCs/>
                <w:sz w:val="20"/>
                <w:szCs w:val="20"/>
              </w:rPr>
              <w:t xml:space="preserve">2022 m. </w:t>
            </w:r>
          </w:p>
        </w:tc>
        <w:tc>
          <w:tcPr>
            <w:tcW w:w="851" w:type="dxa"/>
            <w:shd w:val="clear" w:color="auto" w:fill="auto"/>
            <w:tcMar>
              <w:top w:w="55" w:type="dxa"/>
              <w:bottom w:w="55" w:type="dxa"/>
            </w:tcMar>
          </w:tcPr>
          <w:p w14:paraId="46FC79E7" w14:textId="77777777" w:rsidR="00EC5010" w:rsidRPr="00EC5010" w:rsidRDefault="00EC5010" w:rsidP="00EC5010">
            <w:pPr>
              <w:jc w:val="center"/>
              <w:rPr>
                <w:b/>
                <w:bCs/>
                <w:sz w:val="20"/>
                <w:szCs w:val="20"/>
              </w:rPr>
            </w:pPr>
            <w:r w:rsidRPr="00EC5010">
              <w:rPr>
                <w:b/>
                <w:bCs/>
                <w:sz w:val="20"/>
                <w:szCs w:val="20"/>
              </w:rPr>
              <w:t xml:space="preserve">2023 m. </w:t>
            </w:r>
          </w:p>
        </w:tc>
        <w:tc>
          <w:tcPr>
            <w:tcW w:w="850" w:type="dxa"/>
            <w:shd w:val="clear" w:color="auto" w:fill="auto"/>
            <w:tcMar>
              <w:top w:w="55" w:type="dxa"/>
              <w:bottom w:w="55" w:type="dxa"/>
            </w:tcMar>
          </w:tcPr>
          <w:p w14:paraId="5EDD7B5E" w14:textId="77777777" w:rsidR="00EC5010" w:rsidRPr="00EC5010" w:rsidRDefault="00EC5010" w:rsidP="00EC5010">
            <w:pPr>
              <w:jc w:val="center"/>
              <w:rPr>
                <w:b/>
                <w:bCs/>
                <w:sz w:val="20"/>
                <w:szCs w:val="20"/>
              </w:rPr>
            </w:pPr>
            <w:r w:rsidRPr="00EC5010">
              <w:rPr>
                <w:b/>
                <w:bCs/>
                <w:sz w:val="20"/>
                <w:szCs w:val="20"/>
              </w:rPr>
              <w:t xml:space="preserve">2022 m. </w:t>
            </w:r>
          </w:p>
        </w:tc>
        <w:tc>
          <w:tcPr>
            <w:tcW w:w="992" w:type="dxa"/>
            <w:shd w:val="clear" w:color="auto" w:fill="auto"/>
            <w:tcMar>
              <w:top w:w="55" w:type="dxa"/>
              <w:bottom w:w="55" w:type="dxa"/>
            </w:tcMar>
          </w:tcPr>
          <w:p w14:paraId="71D2A6ED" w14:textId="77777777" w:rsidR="00EC5010" w:rsidRPr="00EC5010" w:rsidRDefault="00EC5010" w:rsidP="00EC5010">
            <w:pPr>
              <w:jc w:val="center"/>
              <w:rPr>
                <w:b/>
                <w:bCs/>
                <w:sz w:val="20"/>
                <w:szCs w:val="20"/>
              </w:rPr>
            </w:pPr>
            <w:r w:rsidRPr="00EC5010">
              <w:rPr>
                <w:b/>
                <w:bCs/>
                <w:sz w:val="20"/>
                <w:szCs w:val="20"/>
              </w:rPr>
              <w:t>2023 m.</w:t>
            </w:r>
          </w:p>
        </w:tc>
      </w:tr>
      <w:tr w:rsidR="00EC5010" w:rsidRPr="00EC5010" w14:paraId="1082D6BE" w14:textId="77777777" w:rsidTr="003B4783">
        <w:trPr>
          <w:trHeight w:val="388"/>
        </w:trPr>
        <w:tc>
          <w:tcPr>
            <w:tcW w:w="1321" w:type="dxa"/>
            <w:shd w:val="clear" w:color="auto" w:fill="auto"/>
            <w:tcMar>
              <w:left w:w="53" w:type="dxa"/>
            </w:tcMar>
          </w:tcPr>
          <w:p w14:paraId="6C7F02ED" w14:textId="77777777" w:rsidR="00EC5010" w:rsidRPr="00EC5010" w:rsidRDefault="00EC5010" w:rsidP="00EC5010">
            <w:pPr>
              <w:jc w:val="center"/>
            </w:pPr>
            <w:r w:rsidRPr="00EC5010">
              <w:rPr>
                <w:sz w:val="20"/>
                <w:szCs w:val="20"/>
              </w:rPr>
              <w:t>Gardamo</w:t>
            </w:r>
          </w:p>
        </w:tc>
        <w:tc>
          <w:tcPr>
            <w:tcW w:w="1001" w:type="dxa"/>
            <w:shd w:val="clear" w:color="auto" w:fill="auto"/>
            <w:tcMar>
              <w:left w:w="53" w:type="dxa"/>
            </w:tcMar>
          </w:tcPr>
          <w:p w14:paraId="5FA03408" w14:textId="77777777" w:rsidR="00EC5010" w:rsidRPr="00EC5010" w:rsidRDefault="00EC5010" w:rsidP="00EC5010">
            <w:pPr>
              <w:jc w:val="center"/>
            </w:pPr>
            <w:r w:rsidRPr="00EC5010">
              <w:rPr>
                <w:sz w:val="20"/>
                <w:szCs w:val="20"/>
              </w:rPr>
              <w:t>1565</w:t>
            </w:r>
          </w:p>
        </w:tc>
        <w:tc>
          <w:tcPr>
            <w:tcW w:w="984" w:type="dxa"/>
            <w:shd w:val="clear" w:color="auto" w:fill="auto"/>
            <w:tcMar>
              <w:left w:w="78" w:type="dxa"/>
            </w:tcMar>
          </w:tcPr>
          <w:p w14:paraId="1FF91384" w14:textId="77777777" w:rsidR="00EC5010" w:rsidRPr="00EC5010" w:rsidRDefault="00EC5010" w:rsidP="00EC5010">
            <w:pPr>
              <w:jc w:val="center"/>
              <w:rPr>
                <w:sz w:val="20"/>
                <w:szCs w:val="20"/>
              </w:rPr>
            </w:pPr>
            <w:r w:rsidRPr="00EC5010">
              <w:rPr>
                <w:sz w:val="20"/>
                <w:szCs w:val="20"/>
              </w:rPr>
              <w:t>40</w:t>
            </w:r>
          </w:p>
        </w:tc>
        <w:tc>
          <w:tcPr>
            <w:tcW w:w="850" w:type="dxa"/>
            <w:shd w:val="clear" w:color="auto" w:fill="auto"/>
            <w:tcMar>
              <w:left w:w="53" w:type="dxa"/>
            </w:tcMar>
          </w:tcPr>
          <w:p w14:paraId="316E650D" w14:textId="77777777" w:rsidR="00EC5010" w:rsidRPr="00EC5010" w:rsidRDefault="00EC5010" w:rsidP="00EC5010">
            <w:pPr>
              <w:jc w:val="center"/>
              <w:rPr>
                <w:sz w:val="20"/>
                <w:szCs w:val="20"/>
              </w:rPr>
            </w:pPr>
            <w:r w:rsidRPr="00EC5010">
              <w:rPr>
                <w:sz w:val="20"/>
                <w:szCs w:val="20"/>
              </w:rPr>
              <w:t>40</w:t>
            </w:r>
          </w:p>
        </w:tc>
        <w:tc>
          <w:tcPr>
            <w:tcW w:w="992" w:type="dxa"/>
            <w:shd w:val="clear" w:color="auto" w:fill="auto"/>
            <w:tcMar>
              <w:left w:w="78" w:type="dxa"/>
            </w:tcMar>
          </w:tcPr>
          <w:p w14:paraId="7327831B" w14:textId="77777777" w:rsidR="00EC5010" w:rsidRPr="00EC5010" w:rsidRDefault="00EC5010" w:rsidP="00EC5010">
            <w:pPr>
              <w:jc w:val="center"/>
              <w:rPr>
                <w:sz w:val="20"/>
                <w:szCs w:val="20"/>
              </w:rPr>
            </w:pPr>
            <w:r w:rsidRPr="00EC5010">
              <w:rPr>
                <w:sz w:val="20"/>
                <w:szCs w:val="20"/>
              </w:rPr>
              <w:t>240</w:t>
            </w:r>
          </w:p>
        </w:tc>
        <w:tc>
          <w:tcPr>
            <w:tcW w:w="851" w:type="dxa"/>
            <w:shd w:val="clear" w:color="auto" w:fill="auto"/>
            <w:tcMar>
              <w:left w:w="53" w:type="dxa"/>
            </w:tcMar>
          </w:tcPr>
          <w:p w14:paraId="4DDD856A" w14:textId="77777777" w:rsidR="00EC5010" w:rsidRPr="00EC5010" w:rsidRDefault="00EC5010" w:rsidP="00EC5010">
            <w:pPr>
              <w:jc w:val="center"/>
              <w:rPr>
                <w:sz w:val="20"/>
                <w:szCs w:val="20"/>
              </w:rPr>
            </w:pPr>
            <w:r w:rsidRPr="00EC5010">
              <w:rPr>
                <w:sz w:val="20"/>
                <w:szCs w:val="20"/>
              </w:rPr>
              <w:t>260</w:t>
            </w:r>
          </w:p>
        </w:tc>
        <w:tc>
          <w:tcPr>
            <w:tcW w:w="992" w:type="dxa"/>
            <w:shd w:val="clear" w:color="auto" w:fill="auto"/>
            <w:tcMar>
              <w:top w:w="55" w:type="dxa"/>
              <w:left w:w="83" w:type="dxa"/>
              <w:bottom w:w="55" w:type="dxa"/>
            </w:tcMar>
          </w:tcPr>
          <w:p w14:paraId="46540ED8" w14:textId="77777777" w:rsidR="00EC5010" w:rsidRPr="00EC5010" w:rsidRDefault="00EC5010" w:rsidP="00EC5010">
            <w:pPr>
              <w:jc w:val="center"/>
              <w:rPr>
                <w:sz w:val="20"/>
                <w:szCs w:val="20"/>
              </w:rPr>
            </w:pPr>
            <w:r w:rsidRPr="00EC5010">
              <w:rPr>
                <w:sz w:val="20"/>
                <w:szCs w:val="20"/>
              </w:rPr>
              <w:t>209</w:t>
            </w:r>
          </w:p>
        </w:tc>
        <w:tc>
          <w:tcPr>
            <w:tcW w:w="851" w:type="dxa"/>
            <w:shd w:val="clear" w:color="auto" w:fill="auto"/>
            <w:tcMar>
              <w:top w:w="55" w:type="dxa"/>
              <w:bottom w:w="55" w:type="dxa"/>
            </w:tcMar>
          </w:tcPr>
          <w:p w14:paraId="21CA5E6B" w14:textId="77777777" w:rsidR="00EC5010" w:rsidRPr="00EC5010" w:rsidRDefault="00EC5010" w:rsidP="00EC5010">
            <w:pPr>
              <w:jc w:val="center"/>
              <w:rPr>
                <w:sz w:val="20"/>
                <w:szCs w:val="20"/>
              </w:rPr>
            </w:pPr>
            <w:r w:rsidRPr="00EC5010">
              <w:rPr>
                <w:sz w:val="20"/>
                <w:szCs w:val="20"/>
              </w:rPr>
              <w:t>212</w:t>
            </w:r>
          </w:p>
        </w:tc>
        <w:tc>
          <w:tcPr>
            <w:tcW w:w="850" w:type="dxa"/>
            <w:shd w:val="clear" w:color="auto" w:fill="auto"/>
            <w:tcMar>
              <w:top w:w="55" w:type="dxa"/>
              <w:bottom w:w="55" w:type="dxa"/>
            </w:tcMar>
          </w:tcPr>
          <w:p w14:paraId="6B950290" w14:textId="77777777" w:rsidR="00EC5010" w:rsidRPr="00EC5010" w:rsidRDefault="00EC5010" w:rsidP="00EC5010">
            <w:pPr>
              <w:jc w:val="center"/>
              <w:rPr>
                <w:sz w:val="20"/>
                <w:szCs w:val="20"/>
              </w:rPr>
            </w:pPr>
            <w:r w:rsidRPr="00EC5010">
              <w:rPr>
                <w:sz w:val="20"/>
                <w:szCs w:val="20"/>
              </w:rPr>
              <w:t>18</w:t>
            </w:r>
          </w:p>
        </w:tc>
        <w:tc>
          <w:tcPr>
            <w:tcW w:w="992" w:type="dxa"/>
            <w:shd w:val="clear" w:color="auto" w:fill="auto"/>
            <w:tcMar>
              <w:top w:w="55" w:type="dxa"/>
              <w:bottom w:w="55" w:type="dxa"/>
            </w:tcMar>
          </w:tcPr>
          <w:p w14:paraId="4E904A65" w14:textId="77777777" w:rsidR="00EC5010" w:rsidRPr="00EC5010" w:rsidRDefault="00EC5010" w:rsidP="00EC5010">
            <w:pPr>
              <w:jc w:val="center"/>
              <w:rPr>
                <w:sz w:val="20"/>
                <w:szCs w:val="20"/>
              </w:rPr>
            </w:pPr>
            <w:r w:rsidRPr="00EC5010">
              <w:rPr>
                <w:sz w:val="20"/>
                <w:szCs w:val="20"/>
              </w:rPr>
              <w:t>15</w:t>
            </w:r>
          </w:p>
        </w:tc>
      </w:tr>
      <w:tr w:rsidR="00EC5010" w:rsidRPr="00EC5010" w14:paraId="1B8D8C03" w14:textId="77777777" w:rsidTr="003B4783">
        <w:trPr>
          <w:trHeight w:val="388"/>
        </w:trPr>
        <w:tc>
          <w:tcPr>
            <w:tcW w:w="1321" w:type="dxa"/>
            <w:shd w:val="clear" w:color="auto" w:fill="auto"/>
            <w:tcMar>
              <w:left w:w="53" w:type="dxa"/>
            </w:tcMar>
          </w:tcPr>
          <w:p w14:paraId="0674E688" w14:textId="77777777" w:rsidR="00EC5010" w:rsidRPr="00EC5010" w:rsidRDefault="00EC5010" w:rsidP="00EC5010">
            <w:pPr>
              <w:jc w:val="center"/>
            </w:pPr>
            <w:r w:rsidRPr="00EC5010">
              <w:rPr>
                <w:sz w:val="20"/>
                <w:szCs w:val="20"/>
              </w:rPr>
              <w:t>Juknaičių</w:t>
            </w:r>
          </w:p>
        </w:tc>
        <w:tc>
          <w:tcPr>
            <w:tcW w:w="1001" w:type="dxa"/>
            <w:shd w:val="clear" w:color="auto" w:fill="auto"/>
            <w:tcMar>
              <w:left w:w="53" w:type="dxa"/>
            </w:tcMar>
          </w:tcPr>
          <w:p w14:paraId="4DBCA907" w14:textId="77777777" w:rsidR="00EC5010" w:rsidRPr="00EC5010" w:rsidRDefault="00EC5010" w:rsidP="00EC5010">
            <w:pPr>
              <w:jc w:val="center"/>
            </w:pPr>
            <w:r w:rsidRPr="00EC5010">
              <w:rPr>
                <w:sz w:val="20"/>
                <w:szCs w:val="20"/>
              </w:rPr>
              <w:t>2390</w:t>
            </w:r>
          </w:p>
        </w:tc>
        <w:tc>
          <w:tcPr>
            <w:tcW w:w="984" w:type="dxa"/>
            <w:shd w:val="clear" w:color="auto" w:fill="auto"/>
            <w:tcMar>
              <w:left w:w="78" w:type="dxa"/>
            </w:tcMar>
          </w:tcPr>
          <w:p w14:paraId="59AD3F2B" w14:textId="77777777" w:rsidR="00EC5010" w:rsidRPr="00EC5010" w:rsidRDefault="00EC5010" w:rsidP="00EC5010">
            <w:pPr>
              <w:jc w:val="center"/>
              <w:rPr>
                <w:sz w:val="20"/>
                <w:szCs w:val="20"/>
              </w:rPr>
            </w:pPr>
            <w:r w:rsidRPr="00EC5010">
              <w:rPr>
                <w:sz w:val="20"/>
                <w:szCs w:val="20"/>
              </w:rPr>
              <w:t>66</w:t>
            </w:r>
          </w:p>
        </w:tc>
        <w:tc>
          <w:tcPr>
            <w:tcW w:w="850" w:type="dxa"/>
            <w:shd w:val="clear" w:color="auto" w:fill="auto"/>
            <w:tcMar>
              <w:left w:w="53" w:type="dxa"/>
            </w:tcMar>
          </w:tcPr>
          <w:p w14:paraId="665D355A" w14:textId="77777777" w:rsidR="00EC5010" w:rsidRPr="00EC5010" w:rsidRDefault="00EC5010" w:rsidP="00EC5010">
            <w:pPr>
              <w:jc w:val="center"/>
              <w:rPr>
                <w:sz w:val="20"/>
                <w:szCs w:val="20"/>
              </w:rPr>
            </w:pPr>
            <w:r w:rsidRPr="00EC5010">
              <w:rPr>
                <w:sz w:val="20"/>
                <w:szCs w:val="20"/>
              </w:rPr>
              <w:t>61</w:t>
            </w:r>
          </w:p>
        </w:tc>
        <w:tc>
          <w:tcPr>
            <w:tcW w:w="992" w:type="dxa"/>
            <w:shd w:val="clear" w:color="auto" w:fill="auto"/>
            <w:tcMar>
              <w:left w:w="78" w:type="dxa"/>
            </w:tcMar>
          </w:tcPr>
          <w:p w14:paraId="20D4AAA5" w14:textId="77777777" w:rsidR="00EC5010" w:rsidRPr="00EC5010" w:rsidRDefault="00EC5010" w:rsidP="00EC5010">
            <w:pPr>
              <w:jc w:val="center"/>
              <w:rPr>
                <w:sz w:val="20"/>
                <w:szCs w:val="20"/>
              </w:rPr>
            </w:pPr>
            <w:r w:rsidRPr="00EC5010">
              <w:rPr>
                <w:sz w:val="20"/>
                <w:szCs w:val="20"/>
              </w:rPr>
              <w:t>339</w:t>
            </w:r>
          </w:p>
        </w:tc>
        <w:tc>
          <w:tcPr>
            <w:tcW w:w="851" w:type="dxa"/>
            <w:shd w:val="clear" w:color="auto" w:fill="auto"/>
            <w:tcMar>
              <w:left w:w="53" w:type="dxa"/>
            </w:tcMar>
          </w:tcPr>
          <w:p w14:paraId="19A33377" w14:textId="77777777" w:rsidR="00EC5010" w:rsidRPr="00EC5010" w:rsidRDefault="00EC5010" w:rsidP="00EC5010">
            <w:pPr>
              <w:jc w:val="center"/>
              <w:rPr>
                <w:sz w:val="20"/>
                <w:szCs w:val="20"/>
              </w:rPr>
            </w:pPr>
            <w:r w:rsidRPr="00EC5010">
              <w:rPr>
                <w:sz w:val="20"/>
                <w:szCs w:val="20"/>
              </w:rPr>
              <w:t>365</w:t>
            </w:r>
          </w:p>
        </w:tc>
        <w:tc>
          <w:tcPr>
            <w:tcW w:w="992" w:type="dxa"/>
            <w:shd w:val="clear" w:color="auto" w:fill="auto"/>
            <w:tcMar>
              <w:top w:w="55" w:type="dxa"/>
              <w:left w:w="83" w:type="dxa"/>
              <w:bottom w:w="55" w:type="dxa"/>
            </w:tcMar>
          </w:tcPr>
          <w:p w14:paraId="24FA2690" w14:textId="77777777" w:rsidR="00EC5010" w:rsidRPr="00EC5010" w:rsidRDefault="00EC5010" w:rsidP="00EC5010">
            <w:pPr>
              <w:jc w:val="center"/>
              <w:rPr>
                <w:sz w:val="20"/>
                <w:szCs w:val="20"/>
              </w:rPr>
            </w:pPr>
            <w:r w:rsidRPr="00EC5010">
              <w:rPr>
                <w:sz w:val="20"/>
                <w:szCs w:val="20"/>
              </w:rPr>
              <w:t>363</w:t>
            </w:r>
          </w:p>
        </w:tc>
        <w:tc>
          <w:tcPr>
            <w:tcW w:w="851" w:type="dxa"/>
            <w:shd w:val="clear" w:color="auto" w:fill="auto"/>
            <w:tcMar>
              <w:top w:w="55" w:type="dxa"/>
              <w:bottom w:w="55" w:type="dxa"/>
            </w:tcMar>
          </w:tcPr>
          <w:p w14:paraId="2BA61CFC" w14:textId="77777777" w:rsidR="00EC5010" w:rsidRPr="00EC5010" w:rsidRDefault="00EC5010" w:rsidP="00EC5010">
            <w:pPr>
              <w:jc w:val="center"/>
              <w:rPr>
                <w:sz w:val="20"/>
                <w:szCs w:val="20"/>
              </w:rPr>
            </w:pPr>
            <w:r w:rsidRPr="00EC5010">
              <w:rPr>
                <w:sz w:val="20"/>
                <w:szCs w:val="20"/>
              </w:rPr>
              <w:t>326</w:t>
            </w:r>
          </w:p>
        </w:tc>
        <w:tc>
          <w:tcPr>
            <w:tcW w:w="850" w:type="dxa"/>
            <w:shd w:val="clear" w:color="auto" w:fill="auto"/>
            <w:tcMar>
              <w:top w:w="55" w:type="dxa"/>
              <w:bottom w:w="55" w:type="dxa"/>
            </w:tcMar>
          </w:tcPr>
          <w:p w14:paraId="1EB2ABA4" w14:textId="77777777" w:rsidR="00EC5010" w:rsidRPr="00EC5010" w:rsidRDefault="00EC5010" w:rsidP="00EC5010">
            <w:pPr>
              <w:jc w:val="center"/>
              <w:rPr>
                <w:sz w:val="20"/>
                <w:szCs w:val="20"/>
              </w:rPr>
            </w:pPr>
            <w:r w:rsidRPr="00EC5010">
              <w:rPr>
                <w:sz w:val="20"/>
                <w:szCs w:val="20"/>
              </w:rPr>
              <w:t>17</w:t>
            </w:r>
          </w:p>
        </w:tc>
        <w:tc>
          <w:tcPr>
            <w:tcW w:w="992" w:type="dxa"/>
            <w:shd w:val="clear" w:color="auto" w:fill="auto"/>
            <w:tcMar>
              <w:top w:w="55" w:type="dxa"/>
              <w:bottom w:w="55" w:type="dxa"/>
            </w:tcMar>
          </w:tcPr>
          <w:p w14:paraId="476F7FFB" w14:textId="77777777" w:rsidR="00EC5010" w:rsidRPr="00EC5010" w:rsidRDefault="00EC5010" w:rsidP="00EC5010">
            <w:pPr>
              <w:jc w:val="center"/>
              <w:rPr>
                <w:sz w:val="20"/>
                <w:szCs w:val="20"/>
              </w:rPr>
            </w:pPr>
            <w:r w:rsidRPr="00EC5010">
              <w:rPr>
                <w:sz w:val="20"/>
                <w:szCs w:val="20"/>
              </w:rPr>
              <w:t>16</w:t>
            </w:r>
          </w:p>
        </w:tc>
      </w:tr>
      <w:tr w:rsidR="00EC5010" w:rsidRPr="00EC5010" w14:paraId="036918B5" w14:textId="77777777" w:rsidTr="003B4783">
        <w:trPr>
          <w:trHeight w:val="388"/>
        </w:trPr>
        <w:tc>
          <w:tcPr>
            <w:tcW w:w="1321" w:type="dxa"/>
            <w:shd w:val="clear" w:color="auto" w:fill="auto"/>
            <w:tcMar>
              <w:left w:w="53" w:type="dxa"/>
            </w:tcMar>
          </w:tcPr>
          <w:p w14:paraId="2041220A" w14:textId="77777777" w:rsidR="00EC5010" w:rsidRPr="00EC5010" w:rsidRDefault="00EC5010" w:rsidP="00EC5010">
            <w:pPr>
              <w:jc w:val="center"/>
            </w:pPr>
            <w:r w:rsidRPr="00EC5010">
              <w:rPr>
                <w:sz w:val="20"/>
                <w:szCs w:val="20"/>
              </w:rPr>
              <w:t>Katyčių</w:t>
            </w:r>
          </w:p>
        </w:tc>
        <w:tc>
          <w:tcPr>
            <w:tcW w:w="1001" w:type="dxa"/>
            <w:shd w:val="clear" w:color="auto" w:fill="auto"/>
            <w:tcMar>
              <w:left w:w="53" w:type="dxa"/>
            </w:tcMar>
          </w:tcPr>
          <w:p w14:paraId="7DC39007" w14:textId="77777777" w:rsidR="00EC5010" w:rsidRPr="00EC5010" w:rsidRDefault="00EC5010" w:rsidP="00EC5010">
            <w:pPr>
              <w:jc w:val="center"/>
            </w:pPr>
            <w:r w:rsidRPr="00EC5010">
              <w:rPr>
                <w:sz w:val="20"/>
                <w:szCs w:val="20"/>
              </w:rPr>
              <w:t>906</w:t>
            </w:r>
          </w:p>
        </w:tc>
        <w:tc>
          <w:tcPr>
            <w:tcW w:w="984" w:type="dxa"/>
            <w:shd w:val="clear" w:color="auto" w:fill="auto"/>
            <w:tcMar>
              <w:left w:w="78" w:type="dxa"/>
            </w:tcMar>
          </w:tcPr>
          <w:p w14:paraId="527957CD" w14:textId="77777777" w:rsidR="00EC5010" w:rsidRPr="00EC5010" w:rsidRDefault="00EC5010" w:rsidP="00EC5010">
            <w:pPr>
              <w:jc w:val="center"/>
              <w:rPr>
                <w:sz w:val="20"/>
                <w:szCs w:val="20"/>
              </w:rPr>
            </w:pPr>
            <w:r w:rsidRPr="00EC5010">
              <w:rPr>
                <w:sz w:val="20"/>
                <w:szCs w:val="20"/>
              </w:rPr>
              <w:t>40</w:t>
            </w:r>
          </w:p>
        </w:tc>
        <w:tc>
          <w:tcPr>
            <w:tcW w:w="850" w:type="dxa"/>
            <w:shd w:val="clear" w:color="auto" w:fill="auto"/>
            <w:tcMar>
              <w:left w:w="53" w:type="dxa"/>
            </w:tcMar>
          </w:tcPr>
          <w:p w14:paraId="142A25AC" w14:textId="77777777" w:rsidR="00EC5010" w:rsidRPr="00EC5010" w:rsidRDefault="00EC5010" w:rsidP="00EC5010">
            <w:pPr>
              <w:jc w:val="center"/>
              <w:rPr>
                <w:sz w:val="20"/>
                <w:szCs w:val="20"/>
              </w:rPr>
            </w:pPr>
            <w:r w:rsidRPr="00EC5010">
              <w:rPr>
                <w:sz w:val="20"/>
                <w:szCs w:val="20"/>
              </w:rPr>
              <w:t>37</w:t>
            </w:r>
          </w:p>
        </w:tc>
        <w:tc>
          <w:tcPr>
            <w:tcW w:w="992" w:type="dxa"/>
            <w:shd w:val="clear" w:color="auto" w:fill="auto"/>
            <w:tcMar>
              <w:left w:w="78" w:type="dxa"/>
            </w:tcMar>
          </w:tcPr>
          <w:p w14:paraId="2FF3F4ED" w14:textId="77777777" w:rsidR="00EC5010" w:rsidRPr="00EC5010" w:rsidRDefault="00EC5010" w:rsidP="00EC5010">
            <w:pPr>
              <w:jc w:val="center"/>
              <w:rPr>
                <w:sz w:val="20"/>
                <w:szCs w:val="20"/>
              </w:rPr>
            </w:pPr>
            <w:r w:rsidRPr="00EC5010">
              <w:rPr>
                <w:sz w:val="20"/>
                <w:szCs w:val="20"/>
              </w:rPr>
              <w:t>153</w:t>
            </w:r>
          </w:p>
        </w:tc>
        <w:tc>
          <w:tcPr>
            <w:tcW w:w="851" w:type="dxa"/>
            <w:shd w:val="clear" w:color="auto" w:fill="auto"/>
            <w:tcMar>
              <w:left w:w="53" w:type="dxa"/>
            </w:tcMar>
          </w:tcPr>
          <w:p w14:paraId="3D07FFD7" w14:textId="77777777" w:rsidR="00EC5010" w:rsidRPr="00EC5010" w:rsidRDefault="00EC5010" w:rsidP="00EC5010">
            <w:pPr>
              <w:jc w:val="center"/>
              <w:rPr>
                <w:sz w:val="20"/>
                <w:szCs w:val="20"/>
              </w:rPr>
            </w:pPr>
            <w:r w:rsidRPr="00EC5010">
              <w:rPr>
                <w:sz w:val="20"/>
                <w:szCs w:val="20"/>
              </w:rPr>
              <w:t>171</w:t>
            </w:r>
          </w:p>
        </w:tc>
        <w:tc>
          <w:tcPr>
            <w:tcW w:w="992" w:type="dxa"/>
            <w:shd w:val="clear" w:color="auto" w:fill="auto"/>
            <w:tcMar>
              <w:top w:w="55" w:type="dxa"/>
              <w:left w:w="83" w:type="dxa"/>
              <w:bottom w:w="55" w:type="dxa"/>
            </w:tcMar>
          </w:tcPr>
          <w:p w14:paraId="76EEA97A" w14:textId="77777777" w:rsidR="00EC5010" w:rsidRPr="00EC5010" w:rsidRDefault="00EC5010" w:rsidP="00EC5010">
            <w:pPr>
              <w:jc w:val="center"/>
              <w:rPr>
                <w:sz w:val="20"/>
                <w:szCs w:val="20"/>
              </w:rPr>
            </w:pPr>
            <w:r w:rsidRPr="00EC5010">
              <w:rPr>
                <w:sz w:val="20"/>
                <w:szCs w:val="20"/>
              </w:rPr>
              <w:t>162</w:t>
            </w:r>
          </w:p>
        </w:tc>
        <w:tc>
          <w:tcPr>
            <w:tcW w:w="851" w:type="dxa"/>
            <w:shd w:val="clear" w:color="auto" w:fill="auto"/>
            <w:tcMar>
              <w:top w:w="55" w:type="dxa"/>
              <w:bottom w:w="55" w:type="dxa"/>
            </w:tcMar>
          </w:tcPr>
          <w:p w14:paraId="3CE8AD60" w14:textId="77777777" w:rsidR="00EC5010" w:rsidRPr="00EC5010" w:rsidRDefault="00EC5010" w:rsidP="00EC5010">
            <w:pPr>
              <w:jc w:val="center"/>
              <w:rPr>
                <w:sz w:val="20"/>
                <w:szCs w:val="20"/>
              </w:rPr>
            </w:pPr>
            <w:r w:rsidRPr="00EC5010">
              <w:rPr>
                <w:sz w:val="20"/>
                <w:szCs w:val="20"/>
              </w:rPr>
              <w:t>168</w:t>
            </w:r>
          </w:p>
        </w:tc>
        <w:tc>
          <w:tcPr>
            <w:tcW w:w="850" w:type="dxa"/>
            <w:shd w:val="clear" w:color="auto" w:fill="auto"/>
            <w:tcMar>
              <w:top w:w="55" w:type="dxa"/>
              <w:bottom w:w="55" w:type="dxa"/>
            </w:tcMar>
          </w:tcPr>
          <w:p w14:paraId="454FFFAF" w14:textId="77777777" w:rsidR="00EC5010" w:rsidRPr="00EC5010" w:rsidRDefault="00EC5010" w:rsidP="00EC5010">
            <w:pPr>
              <w:jc w:val="center"/>
              <w:rPr>
                <w:sz w:val="20"/>
                <w:szCs w:val="20"/>
              </w:rPr>
            </w:pPr>
            <w:r w:rsidRPr="00EC5010">
              <w:rPr>
                <w:sz w:val="20"/>
                <w:szCs w:val="20"/>
              </w:rPr>
              <w:t>5</w:t>
            </w:r>
          </w:p>
        </w:tc>
        <w:tc>
          <w:tcPr>
            <w:tcW w:w="992" w:type="dxa"/>
            <w:shd w:val="clear" w:color="auto" w:fill="auto"/>
            <w:tcMar>
              <w:top w:w="55" w:type="dxa"/>
              <w:bottom w:w="55" w:type="dxa"/>
            </w:tcMar>
          </w:tcPr>
          <w:p w14:paraId="2910C52D" w14:textId="77777777" w:rsidR="00EC5010" w:rsidRPr="00EC5010" w:rsidRDefault="00EC5010" w:rsidP="00EC5010">
            <w:pPr>
              <w:jc w:val="center"/>
              <w:rPr>
                <w:sz w:val="20"/>
                <w:szCs w:val="20"/>
              </w:rPr>
            </w:pPr>
            <w:r w:rsidRPr="00EC5010">
              <w:rPr>
                <w:sz w:val="20"/>
                <w:szCs w:val="20"/>
              </w:rPr>
              <w:t>10</w:t>
            </w:r>
          </w:p>
        </w:tc>
      </w:tr>
      <w:tr w:rsidR="00EC5010" w:rsidRPr="00EC5010" w14:paraId="467D5B49" w14:textId="77777777" w:rsidTr="003B4783">
        <w:trPr>
          <w:trHeight w:val="388"/>
        </w:trPr>
        <w:tc>
          <w:tcPr>
            <w:tcW w:w="1321" w:type="dxa"/>
            <w:shd w:val="clear" w:color="auto" w:fill="auto"/>
            <w:tcMar>
              <w:left w:w="53" w:type="dxa"/>
            </w:tcMar>
          </w:tcPr>
          <w:p w14:paraId="71E5848F" w14:textId="77777777" w:rsidR="00EC5010" w:rsidRPr="00EC5010" w:rsidRDefault="00EC5010" w:rsidP="00EC5010">
            <w:pPr>
              <w:jc w:val="center"/>
            </w:pPr>
            <w:r w:rsidRPr="00EC5010">
              <w:rPr>
                <w:sz w:val="20"/>
                <w:szCs w:val="20"/>
              </w:rPr>
              <w:t>Kintų</w:t>
            </w:r>
          </w:p>
        </w:tc>
        <w:tc>
          <w:tcPr>
            <w:tcW w:w="1001" w:type="dxa"/>
            <w:shd w:val="clear" w:color="auto" w:fill="auto"/>
            <w:tcMar>
              <w:left w:w="53" w:type="dxa"/>
            </w:tcMar>
          </w:tcPr>
          <w:p w14:paraId="0D1B539E" w14:textId="77777777" w:rsidR="00EC5010" w:rsidRPr="00EC5010" w:rsidRDefault="00EC5010" w:rsidP="00EC5010">
            <w:pPr>
              <w:jc w:val="center"/>
            </w:pPr>
            <w:r w:rsidRPr="00EC5010">
              <w:rPr>
                <w:sz w:val="20"/>
                <w:szCs w:val="20"/>
              </w:rPr>
              <w:t>1494</w:t>
            </w:r>
          </w:p>
        </w:tc>
        <w:tc>
          <w:tcPr>
            <w:tcW w:w="984" w:type="dxa"/>
            <w:shd w:val="clear" w:color="auto" w:fill="auto"/>
            <w:tcMar>
              <w:left w:w="78" w:type="dxa"/>
            </w:tcMar>
          </w:tcPr>
          <w:p w14:paraId="6C639D00" w14:textId="77777777" w:rsidR="00EC5010" w:rsidRPr="00EC5010" w:rsidRDefault="00EC5010" w:rsidP="00EC5010">
            <w:pPr>
              <w:jc w:val="center"/>
              <w:rPr>
                <w:sz w:val="20"/>
                <w:szCs w:val="20"/>
              </w:rPr>
            </w:pPr>
            <w:r w:rsidRPr="00EC5010">
              <w:rPr>
                <w:sz w:val="20"/>
                <w:szCs w:val="20"/>
              </w:rPr>
              <w:t>50</w:t>
            </w:r>
          </w:p>
        </w:tc>
        <w:tc>
          <w:tcPr>
            <w:tcW w:w="850" w:type="dxa"/>
            <w:shd w:val="clear" w:color="auto" w:fill="auto"/>
            <w:tcMar>
              <w:left w:w="53" w:type="dxa"/>
            </w:tcMar>
          </w:tcPr>
          <w:p w14:paraId="448B0994" w14:textId="77777777" w:rsidR="00EC5010" w:rsidRPr="00EC5010" w:rsidRDefault="00EC5010" w:rsidP="00EC5010">
            <w:pPr>
              <w:jc w:val="center"/>
              <w:rPr>
                <w:sz w:val="20"/>
                <w:szCs w:val="20"/>
              </w:rPr>
            </w:pPr>
            <w:r w:rsidRPr="00EC5010">
              <w:rPr>
                <w:sz w:val="20"/>
                <w:szCs w:val="20"/>
              </w:rPr>
              <w:t>37</w:t>
            </w:r>
          </w:p>
        </w:tc>
        <w:tc>
          <w:tcPr>
            <w:tcW w:w="992" w:type="dxa"/>
            <w:shd w:val="clear" w:color="auto" w:fill="auto"/>
            <w:tcMar>
              <w:left w:w="78" w:type="dxa"/>
            </w:tcMar>
          </w:tcPr>
          <w:p w14:paraId="24FB40EB" w14:textId="77777777" w:rsidR="00EC5010" w:rsidRPr="00EC5010" w:rsidRDefault="00EC5010" w:rsidP="00EC5010">
            <w:pPr>
              <w:jc w:val="center"/>
              <w:rPr>
                <w:sz w:val="20"/>
                <w:szCs w:val="20"/>
              </w:rPr>
            </w:pPr>
            <w:r w:rsidRPr="00EC5010">
              <w:rPr>
                <w:sz w:val="20"/>
                <w:szCs w:val="20"/>
              </w:rPr>
              <w:t>279</w:t>
            </w:r>
          </w:p>
        </w:tc>
        <w:tc>
          <w:tcPr>
            <w:tcW w:w="851" w:type="dxa"/>
            <w:shd w:val="clear" w:color="auto" w:fill="auto"/>
            <w:tcMar>
              <w:left w:w="53" w:type="dxa"/>
            </w:tcMar>
          </w:tcPr>
          <w:p w14:paraId="55F63C27" w14:textId="77777777" w:rsidR="00EC5010" w:rsidRPr="00EC5010" w:rsidRDefault="00EC5010" w:rsidP="00EC5010">
            <w:pPr>
              <w:jc w:val="center"/>
              <w:rPr>
                <w:sz w:val="20"/>
                <w:szCs w:val="20"/>
              </w:rPr>
            </w:pPr>
            <w:r w:rsidRPr="00EC5010">
              <w:rPr>
                <w:sz w:val="20"/>
                <w:szCs w:val="20"/>
              </w:rPr>
              <w:t>293</w:t>
            </w:r>
          </w:p>
        </w:tc>
        <w:tc>
          <w:tcPr>
            <w:tcW w:w="992" w:type="dxa"/>
            <w:shd w:val="clear" w:color="auto" w:fill="auto"/>
            <w:tcMar>
              <w:top w:w="55" w:type="dxa"/>
              <w:left w:w="83" w:type="dxa"/>
              <w:bottom w:w="55" w:type="dxa"/>
            </w:tcMar>
          </w:tcPr>
          <w:p w14:paraId="626E9AA1" w14:textId="77777777" w:rsidR="00EC5010" w:rsidRPr="00EC5010" w:rsidRDefault="00EC5010" w:rsidP="00EC5010">
            <w:pPr>
              <w:jc w:val="center"/>
              <w:rPr>
                <w:sz w:val="20"/>
                <w:szCs w:val="20"/>
              </w:rPr>
            </w:pPr>
            <w:r w:rsidRPr="00EC5010">
              <w:rPr>
                <w:sz w:val="20"/>
                <w:szCs w:val="20"/>
              </w:rPr>
              <w:t>265</w:t>
            </w:r>
          </w:p>
        </w:tc>
        <w:tc>
          <w:tcPr>
            <w:tcW w:w="851" w:type="dxa"/>
            <w:shd w:val="clear" w:color="auto" w:fill="auto"/>
            <w:tcMar>
              <w:top w:w="55" w:type="dxa"/>
              <w:bottom w:w="55" w:type="dxa"/>
            </w:tcMar>
          </w:tcPr>
          <w:p w14:paraId="482EF2FF" w14:textId="77777777" w:rsidR="00EC5010" w:rsidRPr="00EC5010" w:rsidRDefault="00EC5010" w:rsidP="00EC5010">
            <w:pPr>
              <w:jc w:val="center"/>
              <w:rPr>
                <w:sz w:val="20"/>
                <w:szCs w:val="20"/>
              </w:rPr>
            </w:pPr>
            <w:r w:rsidRPr="00EC5010">
              <w:rPr>
                <w:sz w:val="20"/>
                <w:szCs w:val="20"/>
              </w:rPr>
              <w:t>261</w:t>
            </w:r>
          </w:p>
        </w:tc>
        <w:tc>
          <w:tcPr>
            <w:tcW w:w="850" w:type="dxa"/>
            <w:shd w:val="clear" w:color="auto" w:fill="auto"/>
            <w:tcMar>
              <w:top w:w="55" w:type="dxa"/>
              <w:bottom w:w="55" w:type="dxa"/>
            </w:tcMar>
          </w:tcPr>
          <w:p w14:paraId="4C2CF8AD" w14:textId="77777777" w:rsidR="00EC5010" w:rsidRPr="00EC5010" w:rsidRDefault="00EC5010" w:rsidP="00EC5010">
            <w:pPr>
              <w:jc w:val="center"/>
              <w:rPr>
                <w:sz w:val="20"/>
                <w:szCs w:val="20"/>
              </w:rPr>
            </w:pPr>
            <w:r w:rsidRPr="00EC5010">
              <w:rPr>
                <w:sz w:val="20"/>
                <w:szCs w:val="20"/>
              </w:rPr>
              <w:t>18</w:t>
            </w:r>
          </w:p>
        </w:tc>
        <w:tc>
          <w:tcPr>
            <w:tcW w:w="992" w:type="dxa"/>
            <w:shd w:val="clear" w:color="auto" w:fill="auto"/>
            <w:tcMar>
              <w:top w:w="55" w:type="dxa"/>
              <w:bottom w:w="55" w:type="dxa"/>
            </w:tcMar>
          </w:tcPr>
          <w:p w14:paraId="744CEF18" w14:textId="77777777" w:rsidR="00EC5010" w:rsidRPr="00EC5010" w:rsidRDefault="00EC5010" w:rsidP="00EC5010">
            <w:pPr>
              <w:jc w:val="center"/>
              <w:rPr>
                <w:sz w:val="20"/>
                <w:szCs w:val="20"/>
              </w:rPr>
            </w:pPr>
            <w:r w:rsidRPr="00EC5010">
              <w:rPr>
                <w:sz w:val="20"/>
                <w:szCs w:val="20"/>
              </w:rPr>
              <w:t>18</w:t>
            </w:r>
          </w:p>
        </w:tc>
      </w:tr>
      <w:tr w:rsidR="00EC5010" w:rsidRPr="00EC5010" w14:paraId="0FB331D5" w14:textId="77777777" w:rsidTr="003B4783">
        <w:trPr>
          <w:trHeight w:val="388"/>
        </w:trPr>
        <w:tc>
          <w:tcPr>
            <w:tcW w:w="1321" w:type="dxa"/>
            <w:shd w:val="clear" w:color="auto" w:fill="auto"/>
            <w:tcMar>
              <w:left w:w="53" w:type="dxa"/>
            </w:tcMar>
          </w:tcPr>
          <w:p w14:paraId="5223EB31" w14:textId="77777777" w:rsidR="00EC5010" w:rsidRPr="00EC5010" w:rsidRDefault="00EC5010" w:rsidP="00EC5010">
            <w:pPr>
              <w:jc w:val="center"/>
            </w:pPr>
            <w:r w:rsidRPr="00EC5010">
              <w:rPr>
                <w:sz w:val="20"/>
                <w:szCs w:val="20"/>
              </w:rPr>
              <w:t>Rusnės</w:t>
            </w:r>
          </w:p>
        </w:tc>
        <w:tc>
          <w:tcPr>
            <w:tcW w:w="1001" w:type="dxa"/>
            <w:shd w:val="clear" w:color="auto" w:fill="auto"/>
            <w:tcMar>
              <w:left w:w="53" w:type="dxa"/>
            </w:tcMar>
          </w:tcPr>
          <w:p w14:paraId="47029150" w14:textId="77777777" w:rsidR="00EC5010" w:rsidRPr="00EC5010" w:rsidRDefault="00EC5010" w:rsidP="00EC5010">
            <w:pPr>
              <w:jc w:val="center"/>
            </w:pPr>
            <w:r w:rsidRPr="00EC5010">
              <w:rPr>
                <w:sz w:val="20"/>
                <w:szCs w:val="20"/>
              </w:rPr>
              <w:t>1453</w:t>
            </w:r>
          </w:p>
        </w:tc>
        <w:tc>
          <w:tcPr>
            <w:tcW w:w="984" w:type="dxa"/>
            <w:shd w:val="clear" w:color="auto" w:fill="auto"/>
            <w:tcMar>
              <w:left w:w="78" w:type="dxa"/>
            </w:tcMar>
          </w:tcPr>
          <w:p w14:paraId="488D9416" w14:textId="77777777" w:rsidR="00EC5010" w:rsidRPr="00EC5010" w:rsidRDefault="00EC5010" w:rsidP="00EC5010">
            <w:pPr>
              <w:jc w:val="center"/>
              <w:rPr>
                <w:sz w:val="20"/>
                <w:szCs w:val="20"/>
              </w:rPr>
            </w:pPr>
            <w:r w:rsidRPr="00EC5010">
              <w:rPr>
                <w:sz w:val="20"/>
                <w:szCs w:val="20"/>
              </w:rPr>
              <w:t>33</w:t>
            </w:r>
          </w:p>
        </w:tc>
        <w:tc>
          <w:tcPr>
            <w:tcW w:w="850" w:type="dxa"/>
            <w:shd w:val="clear" w:color="auto" w:fill="auto"/>
            <w:tcMar>
              <w:left w:w="53" w:type="dxa"/>
            </w:tcMar>
          </w:tcPr>
          <w:p w14:paraId="7A76EAA7" w14:textId="77777777" w:rsidR="00EC5010" w:rsidRPr="00EC5010" w:rsidRDefault="00EC5010" w:rsidP="00EC5010">
            <w:pPr>
              <w:jc w:val="center"/>
              <w:rPr>
                <w:sz w:val="20"/>
                <w:szCs w:val="20"/>
              </w:rPr>
            </w:pPr>
            <w:r w:rsidRPr="00EC5010">
              <w:rPr>
                <w:sz w:val="20"/>
                <w:szCs w:val="20"/>
              </w:rPr>
              <w:t>38</w:t>
            </w:r>
          </w:p>
        </w:tc>
        <w:tc>
          <w:tcPr>
            <w:tcW w:w="992" w:type="dxa"/>
            <w:shd w:val="clear" w:color="auto" w:fill="auto"/>
            <w:tcMar>
              <w:left w:w="78" w:type="dxa"/>
            </w:tcMar>
          </w:tcPr>
          <w:p w14:paraId="3F1500A1" w14:textId="77777777" w:rsidR="00EC5010" w:rsidRPr="00EC5010" w:rsidRDefault="00EC5010" w:rsidP="00EC5010">
            <w:pPr>
              <w:jc w:val="center"/>
              <w:rPr>
                <w:sz w:val="20"/>
                <w:szCs w:val="20"/>
              </w:rPr>
            </w:pPr>
            <w:r w:rsidRPr="00EC5010">
              <w:rPr>
                <w:sz w:val="20"/>
                <w:szCs w:val="20"/>
              </w:rPr>
              <w:t>191</w:t>
            </w:r>
          </w:p>
        </w:tc>
        <w:tc>
          <w:tcPr>
            <w:tcW w:w="851" w:type="dxa"/>
            <w:shd w:val="clear" w:color="auto" w:fill="auto"/>
            <w:tcMar>
              <w:left w:w="53" w:type="dxa"/>
            </w:tcMar>
          </w:tcPr>
          <w:p w14:paraId="23C5F2FD" w14:textId="77777777" w:rsidR="00EC5010" w:rsidRPr="00EC5010" w:rsidRDefault="00EC5010" w:rsidP="00EC5010">
            <w:pPr>
              <w:jc w:val="center"/>
              <w:rPr>
                <w:sz w:val="20"/>
                <w:szCs w:val="20"/>
              </w:rPr>
            </w:pPr>
            <w:r w:rsidRPr="00EC5010">
              <w:rPr>
                <w:sz w:val="20"/>
                <w:szCs w:val="20"/>
              </w:rPr>
              <w:t>244</w:t>
            </w:r>
          </w:p>
        </w:tc>
        <w:tc>
          <w:tcPr>
            <w:tcW w:w="992" w:type="dxa"/>
            <w:shd w:val="clear" w:color="auto" w:fill="auto"/>
            <w:tcMar>
              <w:top w:w="55" w:type="dxa"/>
              <w:left w:w="83" w:type="dxa"/>
              <w:bottom w:w="55" w:type="dxa"/>
            </w:tcMar>
          </w:tcPr>
          <w:p w14:paraId="7C0786DC" w14:textId="77777777" w:rsidR="00EC5010" w:rsidRPr="00EC5010" w:rsidRDefault="00EC5010" w:rsidP="00EC5010">
            <w:pPr>
              <w:jc w:val="center"/>
              <w:rPr>
                <w:sz w:val="20"/>
                <w:szCs w:val="20"/>
              </w:rPr>
            </w:pPr>
            <w:r w:rsidRPr="00EC5010">
              <w:rPr>
                <w:sz w:val="20"/>
                <w:szCs w:val="20"/>
              </w:rPr>
              <w:t>237</w:t>
            </w:r>
          </w:p>
        </w:tc>
        <w:tc>
          <w:tcPr>
            <w:tcW w:w="851" w:type="dxa"/>
            <w:shd w:val="clear" w:color="auto" w:fill="auto"/>
            <w:tcMar>
              <w:top w:w="55" w:type="dxa"/>
              <w:bottom w:w="55" w:type="dxa"/>
            </w:tcMar>
          </w:tcPr>
          <w:p w14:paraId="47CD938B" w14:textId="77777777" w:rsidR="00EC5010" w:rsidRPr="00EC5010" w:rsidRDefault="00EC5010" w:rsidP="00EC5010">
            <w:pPr>
              <w:jc w:val="center"/>
              <w:rPr>
                <w:sz w:val="20"/>
                <w:szCs w:val="20"/>
              </w:rPr>
            </w:pPr>
            <w:r w:rsidRPr="00EC5010">
              <w:rPr>
                <w:sz w:val="20"/>
                <w:szCs w:val="20"/>
              </w:rPr>
              <w:t>199</w:t>
            </w:r>
          </w:p>
        </w:tc>
        <w:tc>
          <w:tcPr>
            <w:tcW w:w="850" w:type="dxa"/>
            <w:shd w:val="clear" w:color="auto" w:fill="auto"/>
            <w:tcMar>
              <w:top w:w="55" w:type="dxa"/>
              <w:bottom w:w="55" w:type="dxa"/>
            </w:tcMar>
          </w:tcPr>
          <w:p w14:paraId="34A20B72" w14:textId="77777777" w:rsidR="00EC5010" w:rsidRPr="00EC5010" w:rsidRDefault="00EC5010" w:rsidP="00EC5010">
            <w:pPr>
              <w:jc w:val="center"/>
              <w:rPr>
                <w:sz w:val="20"/>
                <w:szCs w:val="20"/>
              </w:rPr>
            </w:pPr>
            <w:r w:rsidRPr="00EC5010">
              <w:rPr>
                <w:sz w:val="20"/>
                <w:szCs w:val="20"/>
              </w:rPr>
              <w:t>10</w:t>
            </w:r>
          </w:p>
        </w:tc>
        <w:tc>
          <w:tcPr>
            <w:tcW w:w="992" w:type="dxa"/>
            <w:shd w:val="clear" w:color="auto" w:fill="auto"/>
            <w:tcMar>
              <w:top w:w="55" w:type="dxa"/>
              <w:bottom w:w="55" w:type="dxa"/>
            </w:tcMar>
          </w:tcPr>
          <w:p w14:paraId="479DE6FC" w14:textId="77777777" w:rsidR="00EC5010" w:rsidRPr="00EC5010" w:rsidRDefault="00EC5010" w:rsidP="00EC5010">
            <w:pPr>
              <w:jc w:val="center"/>
              <w:rPr>
                <w:sz w:val="20"/>
                <w:szCs w:val="20"/>
              </w:rPr>
            </w:pPr>
            <w:r w:rsidRPr="00EC5010">
              <w:rPr>
                <w:sz w:val="20"/>
                <w:szCs w:val="20"/>
              </w:rPr>
              <w:t>13</w:t>
            </w:r>
          </w:p>
        </w:tc>
      </w:tr>
      <w:tr w:rsidR="00EC5010" w:rsidRPr="00EC5010" w14:paraId="33C7EA50" w14:textId="77777777" w:rsidTr="003B4783">
        <w:trPr>
          <w:trHeight w:val="388"/>
        </w:trPr>
        <w:tc>
          <w:tcPr>
            <w:tcW w:w="1321" w:type="dxa"/>
            <w:shd w:val="clear" w:color="auto" w:fill="auto"/>
            <w:tcMar>
              <w:left w:w="53" w:type="dxa"/>
            </w:tcMar>
          </w:tcPr>
          <w:p w14:paraId="688B7B83" w14:textId="77777777" w:rsidR="00EC5010" w:rsidRPr="00EC5010" w:rsidRDefault="00EC5010" w:rsidP="00EC5010">
            <w:pPr>
              <w:jc w:val="center"/>
            </w:pPr>
            <w:r w:rsidRPr="00EC5010">
              <w:rPr>
                <w:sz w:val="20"/>
                <w:szCs w:val="20"/>
              </w:rPr>
              <w:t>Saugų</w:t>
            </w:r>
          </w:p>
        </w:tc>
        <w:tc>
          <w:tcPr>
            <w:tcW w:w="1001" w:type="dxa"/>
            <w:shd w:val="clear" w:color="auto" w:fill="auto"/>
            <w:tcMar>
              <w:left w:w="53" w:type="dxa"/>
            </w:tcMar>
          </w:tcPr>
          <w:p w14:paraId="4A0E4733" w14:textId="77777777" w:rsidR="00EC5010" w:rsidRPr="00EC5010" w:rsidRDefault="00EC5010" w:rsidP="00EC5010">
            <w:pPr>
              <w:jc w:val="center"/>
            </w:pPr>
            <w:r w:rsidRPr="00EC5010">
              <w:rPr>
                <w:sz w:val="20"/>
                <w:szCs w:val="20"/>
              </w:rPr>
              <w:t>3119</w:t>
            </w:r>
          </w:p>
        </w:tc>
        <w:tc>
          <w:tcPr>
            <w:tcW w:w="984" w:type="dxa"/>
            <w:shd w:val="clear" w:color="auto" w:fill="auto"/>
            <w:tcMar>
              <w:left w:w="78" w:type="dxa"/>
            </w:tcMar>
          </w:tcPr>
          <w:p w14:paraId="20CE5DF9" w14:textId="77777777" w:rsidR="00EC5010" w:rsidRPr="00EC5010" w:rsidRDefault="00EC5010" w:rsidP="00EC5010">
            <w:pPr>
              <w:jc w:val="center"/>
              <w:rPr>
                <w:sz w:val="20"/>
                <w:szCs w:val="20"/>
              </w:rPr>
            </w:pPr>
            <w:r w:rsidRPr="00EC5010">
              <w:rPr>
                <w:sz w:val="20"/>
                <w:szCs w:val="20"/>
              </w:rPr>
              <w:t>43</w:t>
            </w:r>
          </w:p>
        </w:tc>
        <w:tc>
          <w:tcPr>
            <w:tcW w:w="850" w:type="dxa"/>
            <w:shd w:val="clear" w:color="auto" w:fill="auto"/>
            <w:tcMar>
              <w:left w:w="53" w:type="dxa"/>
            </w:tcMar>
          </w:tcPr>
          <w:p w14:paraId="27F7E942" w14:textId="77777777" w:rsidR="00EC5010" w:rsidRPr="00EC5010" w:rsidRDefault="00EC5010" w:rsidP="00EC5010">
            <w:pPr>
              <w:jc w:val="center"/>
              <w:rPr>
                <w:sz w:val="20"/>
                <w:szCs w:val="20"/>
              </w:rPr>
            </w:pPr>
            <w:r w:rsidRPr="00EC5010">
              <w:rPr>
                <w:sz w:val="20"/>
                <w:szCs w:val="20"/>
              </w:rPr>
              <w:t>43</w:t>
            </w:r>
          </w:p>
        </w:tc>
        <w:tc>
          <w:tcPr>
            <w:tcW w:w="992" w:type="dxa"/>
            <w:shd w:val="clear" w:color="auto" w:fill="auto"/>
            <w:tcMar>
              <w:left w:w="78" w:type="dxa"/>
            </w:tcMar>
          </w:tcPr>
          <w:p w14:paraId="6CBC4D9C" w14:textId="77777777" w:rsidR="00EC5010" w:rsidRPr="00EC5010" w:rsidRDefault="00EC5010" w:rsidP="00EC5010">
            <w:pPr>
              <w:jc w:val="center"/>
              <w:rPr>
                <w:sz w:val="20"/>
                <w:szCs w:val="20"/>
              </w:rPr>
            </w:pPr>
            <w:r w:rsidRPr="00EC5010">
              <w:rPr>
                <w:sz w:val="20"/>
                <w:szCs w:val="20"/>
              </w:rPr>
              <w:t>476</w:t>
            </w:r>
          </w:p>
        </w:tc>
        <w:tc>
          <w:tcPr>
            <w:tcW w:w="851" w:type="dxa"/>
            <w:shd w:val="clear" w:color="auto" w:fill="auto"/>
            <w:tcMar>
              <w:left w:w="53" w:type="dxa"/>
            </w:tcMar>
          </w:tcPr>
          <w:p w14:paraId="0EFA4233" w14:textId="77777777" w:rsidR="00EC5010" w:rsidRPr="00EC5010" w:rsidRDefault="00EC5010" w:rsidP="00EC5010">
            <w:pPr>
              <w:jc w:val="center"/>
              <w:rPr>
                <w:sz w:val="20"/>
                <w:szCs w:val="20"/>
              </w:rPr>
            </w:pPr>
            <w:r w:rsidRPr="00EC5010">
              <w:rPr>
                <w:sz w:val="20"/>
                <w:szCs w:val="20"/>
              </w:rPr>
              <w:t>531</w:t>
            </w:r>
          </w:p>
        </w:tc>
        <w:tc>
          <w:tcPr>
            <w:tcW w:w="992" w:type="dxa"/>
            <w:shd w:val="clear" w:color="auto" w:fill="auto"/>
            <w:tcMar>
              <w:top w:w="55" w:type="dxa"/>
              <w:left w:w="83" w:type="dxa"/>
              <w:bottom w:w="55" w:type="dxa"/>
            </w:tcMar>
          </w:tcPr>
          <w:p w14:paraId="31CA60FD" w14:textId="77777777" w:rsidR="00EC5010" w:rsidRPr="00EC5010" w:rsidRDefault="00EC5010" w:rsidP="00EC5010">
            <w:pPr>
              <w:jc w:val="center"/>
              <w:rPr>
                <w:sz w:val="20"/>
                <w:szCs w:val="20"/>
              </w:rPr>
            </w:pPr>
            <w:r w:rsidRPr="00EC5010">
              <w:rPr>
                <w:sz w:val="20"/>
                <w:szCs w:val="20"/>
              </w:rPr>
              <w:t>287</w:t>
            </w:r>
          </w:p>
        </w:tc>
        <w:tc>
          <w:tcPr>
            <w:tcW w:w="851" w:type="dxa"/>
            <w:shd w:val="clear" w:color="auto" w:fill="auto"/>
            <w:tcMar>
              <w:top w:w="55" w:type="dxa"/>
              <w:bottom w:w="55" w:type="dxa"/>
            </w:tcMar>
          </w:tcPr>
          <w:p w14:paraId="3BF7A82C" w14:textId="77777777" w:rsidR="00EC5010" w:rsidRPr="00EC5010" w:rsidRDefault="00EC5010" w:rsidP="00EC5010">
            <w:pPr>
              <w:jc w:val="center"/>
              <w:rPr>
                <w:sz w:val="20"/>
                <w:szCs w:val="20"/>
              </w:rPr>
            </w:pPr>
            <w:r w:rsidRPr="00EC5010">
              <w:rPr>
                <w:sz w:val="20"/>
                <w:szCs w:val="20"/>
              </w:rPr>
              <w:t>275</w:t>
            </w:r>
          </w:p>
        </w:tc>
        <w:tc>
          <w:tcPr>
            <w:tcW w:w="850" w:type="dxa"/>
            <w:shd w:val="clear" w:color="auto" w:fill="auto"/>
            <w:tcMar>
              <w:top w:w="55" w:type="dxa"/>
              <w:bottom w:w="55" w:type="dxa"/>
            </w:tcMar>
          </w:tcPr>
          <w:p w14:paraId="26FB66CB" w14:textId="77777777" w:rsidR="00EC5010" w:rsidRPr="00EC5010" w:rsidRDefault="00EC5010" w:rsidP="00EC5010">
            <w:pPr>
              <w:jc w:val="center"/>
              <w:rPr>
                <w:sz w:val="20"/>
                <w:szCs w:val="20"/>
              </w:rPr>
            </w:pPr>
            <w:r w:rsidRPr="00EC5010">
              <w:rPr>
                <w:sz w:val="20"/>
                <w:szCs w:val="20"/>
              </w:rPr>
              <w:t>22</w:t>
            </w:r>
          </w:p>
        </w:tc>
        <w:tc>
          <w:tcPr>
            <w:tcW w:w="992" w:type="dxa"/>
            <w:shd w:val="clear" w:color="auto" w:fill="auto"/>
            <w:tcMar>
              <w:top w:w="55" w:type="dxa"/>
              <w:bottom w:w="55" w:type="dxa"/>
            </w:tcMar>
          </w:tcPr>
          <w:p w14:paraId="15A3462D" w14:textId="77777777" w:rsidR="00EC5010" w:rsidRPr="00EC5010" w:rsidRDefault="00EC5010" w:rsidP="00EC5010">
            <w:pPr>
              <w:jc w:val="center"/>
              <w:rPr>
                <w:sz w:val="20"/>
                <w:szCs w:val="20"/>
              </w:rPr>
            </w:pPr>
            <w:r w:rsidRPr="00EC5010">
              <w:rPr>
                <w:sz w:val="20"/>
                <w:szCs w:val="20"/>
              </w:rPr>
              <w:t>23</w:t>
            </w:r>
          </w:p>
        </w:tc>
      </w:tr>
      <w:tr w:rsidR="00EC5010" w:rsidRPr="00EC5010" w14:paraId="4EDF1E44" w14:textId="77777777" w:rsidTr="003B4783">
        <w:trPr>
          <w:trHeight w:val="388"/>
        </w:trPr>
        <w:tc>
          <w:tcPr>
            <w:tcW w:w="1321" w:type="dxa"/>
            <w:shd w:val="clear" w:color="auto" w:fill="auto"/>
            <w:tcMar>
              <w:left w:w="53" w:type="dxa"/>
            </w:tcMar>
          </w:tcPr>
          <w:p w14:paraId="1774E139" w14:textId="77777777" w:rsidR="00EC5010" w:rsidRPr="00EC5010" w:rsidRDefault="00EC5010" w:rsidP="00EC5010">
            <w:pPr>
              <w:jc w:val="center"/>
            </w:pPr>
            <w:r w:rsidRPr="00EC5010">
              <w:rPr>
                <w:sz w:val="20"/>
                <w:szCs w:val="20"/>
              </w:rPr>
              <w:lastRenderedPageBreak/>
              <w:t>Šilutės (kaimiškoji dalis)</w:t>
            </w:r>
          </w:p>
        </w:tc>
        <w:tc>
          <w:tcPr>
            <w:tcW w:w="1001" w:type="dxa"/>
            <w:shd w:val="clear" w:color="auto" w:fill="auto"/>
            <w:tcMar>
              <w:left w:w="53" w:type="dxa"/>
            </w:tcMar>
          </w:tcPr>
          <w:p w14:paraId="79F0F93B" w14:textId="77777777" w:rsidR="00EC5010" w:rsidRPr="00EC5010" w:rsidRDefault="00EC5010" w:rsidP="00EC5010">
            <w:pPr>
              <w:jc w:val="center"/>
            </w:pPr>
            <w:r w:rsidRPr="00EC5010">
              <w:rPr>
                <w:sz w:val="20"/>
                <w:szCs w:val="20"/>
              </w:rPr>
              <w:t>5060</w:t>
            </w:r>
          </w:p>
        </w:tc>
        <w:tc>
          <w:tcPr>
            <w:tcW w:w="984" w:type="dxa"/>
            <w:shd w:val="clear" w:color="auto" w:fill="auto"/>
            <w:tcMar>
              <w:left w:w="78" w:type="dxa"/>
            </w:tcMar>
          </w:tcPr>
          <w:p w14:paraId="2C964F1C" w14:textId="77777777" w:rsidR="00EC5010" w:rsidRPr="00EC5010" w:rsidRDefault="00EC5010" w:rsidP="00EC5010">
            <w:pPr>
              <w:jc w:val="center"/>
              <w:rPr>
                <w:sz w:val="20"/>
                <w:szCs w:val="20"/>
              </w:rPr>
            </w:pPr>
            <w:r w:rsidRPr="00EC5010">
              <w:rPr>
                <w:sz w:val="20"/>
                <w:szCs w:val="20"/>
              </w:rPr>
              <w:t>161</w:t>
            </w:r>
          </w:p>
        </w:tc>
        <w:tc>
          <w:tcPr>
            <w:tcW w:w="850" w:type="dxa"/>
            <w:shd w:val="clear" w:color="auto" w:fill="auto"/>
            <w:tcMar>
              <w:left w:w="53" w:type="dxa"/>
            </w:tcMar>
          </w:tcPr>
          <w:p w14:paraId="1D65B69F" w14:textId="77777777" w:rsidR="00EC5010" w:rsidRPr="00EC5010" w:rsidRDefault="00EC5010" w:rsidP="00EC5010">
            <w:pPr>
              <w:jc w:val="center"/>
              <w:rPr>
                <w:sz w:val="20"/>
                <w:szCs w:val="20"/>
              </w:rPr>
            </w:pPr>
            <w:r w:rsidRPr="00EC5010">
              <w:rPr>
                <w:sz w:val="20"/>
                <w:szCs w:val="20"/>
              </w:rPr>
              <w:t>185</w:t>
            </w:r>
          </w:p>
        </w:tc>
        <w:tc>
          <w:tcPr>
            <w:tcW w:w="992" w:type="dxa"/>
            <w:shd w:val="clear" w:color="auto" w:fill="auto"/>
            <w:tcMar>
              <w:left w:w="78" w:type="dxa"/>
            </w:tcMar>
          </w:tcPr>
          <w:p w14:paraId="621BB63F" w14:textId="77777777" w:rsidR="00EC5010" w:rsidRPr="00EC5010" w:rsidRDefault="00EC5010" w:rsidP="00EC5010">
            <w:pPr>
              <w:jc w:val="center"/>
              <w:rPr>
                <w:sz w:val="20"/>
                <w:szCs w:val="20"/>
              </w:rPr>
            </w:pPr>
            <w:r w:rsidRPr="00EC5010">
              <w:rPr>
                <w:sz w:val="20"/>
                <w:szCs w:val="20"/>
              </w:rPr>
              <w:t>1041</w:t>
            </w:r>
          </w:p>
        </w:tc>
        <w:tc>
          <w:tcPr>
            <w:tcW w:w="851" w:type="dxa"/>
            <w:shd w:val="clear" w:color="auto" w:fill="auto"/>
            <w:tcMar>
              <w:left w:w="53" w:type="dxa"/>
            </w:tcMar>
          </w:tcPr>
          <w:p w14:paraId="5C2B6979" w14:textId="77777777" w:rsidR="00EC5010" w:rsidRPr="00EC5010" w:rsidRDefault="00EC5010" w:rsidP="00EC5010">
            <w:pPr>
              <w:jc w:val="center"/>
              <w:rPr>
                <w:sz w:val="20"/>
                <w:szCs w:val="20"/>
              </w:rPr>
            </w:pPr>
            <w:r w:rsidRPr="00EC5010">
              <w:rPr>
                <w:sz w:val="20"/>
                <w:szCs w:val="20"/>
              </w:rPr>
              <w:t>1223</w:t>
            </w:r>
          </w:p>
        </w:tc>
        <w:tc>
          <w:tcPr>
            <w:tcW w:w="992" w:type="dxa"/>
            <w:shd w:val="clear" w:color="auto" w:fill="auto"/>
            <w:tcMar>
              <w:top w:w="55" w:type="dxa"/>
              <w:left w:w="83" w:type="dxa"/>
              <w:bottom w:w="55" w:type="dxa"/>
            </w:tcMar>
          </w:tcPr>
          <w:p w14:paraId="087A37F4" w14:textId="77777777" w:rsidR="00EC5010" w:rsidRPr="00EC5010" w:rsidRDefault="00EC5010" w:rsidP="00EC5010">
            <w:pPr>
              <w:jc w:val="center"/>
              <w:rPr>
                <w:sz w:val="20"/>
                <w:szCs w:val="20"/>
              </w:rPr>
            </w:pPr>
            <w:r w:rsidRPr="00EC5010">
              <w:rPr>
                <w:sz w:val="20"/>
                <w:szCs w:val="20"/>
              </w:rPr>
              <w:t>359</w:t>
            </w:r>
          </w:p>
        </w:tc>
        <w:tc>
          <w:tcPr>
            <w:tcW w:w="851" w:type="dxa"/>
            <w:shd w:val="clear" w:color="auto" w:fill="auto"/>
            <w:tcMar>
              <w:top w:w="55" w:type="dxa"/>
              <w:bottom w:w="55" w:type="dxa"/>
            </w:tcMar>
          </w:tcPr>
          <w:p w14:paraId="53C13BD2" w14:textId="77777777" w:rsidR="00EC5010" w:rsidRPr="00EC5010" w:rsidRDefault="00EC5010" w:rsidP="00EC5010">
            <w:pPr>
              <w:jc w:val="center"/>
              <w:rPr>
                <w:sz w:val="20"/>
                <w:szCs w:val="20"/>
              </w:rPr>
            </w:pPr>
            <w:r w:rsidRPr="00EC5010">
              <w:rPr>
                <w:sz w:val="20"/>
                <w:szCs w:val="20"/>
              </w:rPr>
              <w:t>390</w:t>
            </w:r>
          </w:p>
        </w:tc>
        <w:tc>
          <w:tcPr>
            <w:tcW w:w="850" w:type="dxa"/>
            <w:shd w:val="clear" w:color="auto" w:fill="auto"/>
            <w:tcMar>
              <w:top w:w="55" w:type="dxa"/>
              <w:bottom w:w="55" w:type="dxa"/>
            </w:tcMar>
          </w:tcPr>
          <w:p w14:paraId="3720B943" w14:textId="77777777" w:rsidR="00EC5010" w:rsidRPr="00EC5010" w:rsidRDefault="00EC5010" w:rsidP="00EC5010">
            <w:pPr>
              <w:jc w:val="center"/>
              <w:rPr>
                <w:sz w:val="20"/>
                <w:szCs w:val="20"/>
              </w:rPr>
            </w:pPr>
            <w:r w:rsidRPr="00EC5010">
              <w:rPr>
                <w:sz w:val="20"/>
                <w:szCs w:val="20"/>
              </w:rPr>
              <w:t>20</w:t>
            </w:r>
          </w:p>
        </w:tc>
        <w:tc>
          <w:tcPr>
            <w:tcW w:w="992" w:type="dxa"/>
            <w:shd w:val="clear" w:color="auto" w:fill="auto"/>
            <w:tcMar>
              <w:top w:w="55" w:type="dxa"/>
              <w:bottom w:w="55" w:type="dxa"/>
            </w:tcMar>
          </w:tcPr>
          <w:p w14:paraId="7D700E3C" w14:textId="77777777" w:rsidR="00EC5010" w:rsidRPr="00EC5010" w:rsidRDefault="00EC5010" w:rsidP="00EC5010">
            <w:pPr>
              <w:jc w:val="center"/>
              <w:rPr>
                <w:sz w:val="20"/>
                <w:szCs w:val="20"/>
              </w:rPr>
            </w:pPr>
            <w:r w:rsidRPr="00EC5010">
              <w:rPr>
                <w:sz w:val="20"/>
                <w:szCs w:val="20"/>
              </w:rPr>
              <w:t>32</w:t>
            </w:r>
          </w:p>
        </w:tc>
      </w:tr>
      <w:tr w:rsidR="00EC5010" w:rsidRPr="00EC5010" w14:paraId="1D877BD2" w14:textId="77777777" w:rsidTr="003B4783">
        <w:trPr>
          <w:trHeight w:val="388"/>
        </w:trPr>
        <w:tc>
          <w:tcPr>
            <w:tcW w:w="1321" w:type="dxa"/>
            <w:shd w:val="clear" w:color="auto" w:fill="auto"/>
            <w:tcMar>
              <w:left w:w="53" w:type="dxa"/>
            </w:tcMar>
          </w:tcPr>
          <w:p w14:paraId="6098E3F4" w14:textId="77777777" w:rsidR="00EC5010" w:rsidRPr="00EC5010" w:rsidRDefault="00EC5010" w:rsidP="00EC5010">
            <w:pPr>
              <w:jc w:val="center"/>
            </w:pPr>
            <w:r w:rsidRPr="00EC5010">
              <w:rPr>
                <w:sz w:val="20"/>
                <w:szCs w:val="20"/>
              </w:rPr>
              <w:t>Švėkšnos</w:t>
            </w:r>
          </w:p>
        </w:tc>
        <w:tc>
          <w:tcPr>
            <w:tcW w:w="1001" w:type="dxa"/>
            <w:shd w:val="clear" w:color="auto" w:fill="auto"/>
            <w:tcMar>
              <w:left w:w="53" w:type="dxa"/>
            </w:tcMar>
          </w:tcPr>
          <w:p w14:paraId="646DEBE5" w14:textId="77777777" w:rsidR="00EC5010" w:rsidRPr="00EC5010" w:rsidRDefault="00EC5010" w:rsidP="00EC5010">
            <w:pPr>
              <w:jc w:val="center"/>
            </w:pPr>
            <w:r w:rsidRPr="00EC5010">
              <w:rPr>
                <w:sz w:val="20"/>
                <w:szCs w:val="20"/>
              </w:rPr>
              <w:t>2830</w:t>
            </w:r>
          </w:p>
        </w:tc>
        <w:tc>
          <w:tcPr>
            <w:tcW w:w="984" w:type="dxa"/>
            <w:shd w:val="clear" w:color="auto" w:fill="auto"/>
            <w:tcMar>
              <w:left w:w="78" w:type="dxa"/>
            </w:tcMar>
          </w:tcPr>
          <w:p w14:paraId="67FF8B61" w14:textId="77777777" w:rsidR="00EC5010" w:rsidRPr="00EC5010" w:rsidRDefault="00EC5010" w:rsidP="00EC5010">
            <w:pPr>
              <w:jc w:val="center"/>
              <w:rPr>
                <w:sz w:val="20"/>
                <w:szCs w:val="20"/>
              </w:rPr>
            </w:pPr>
            <w:r w:rsidRPr="00EC5010">
              <w:rPr>
                <w:sz w:val="20"/>
                <w:szCs w:val="20"/>
              </w:rPr>
              <w:t>54</w:t>
            </w:r>
          </w:p>
        </w:tc>
        <w:tc>
          <w:tcPr>
            <w:tcW w:w="850" w:type="dxa"/>
            <w:shd w:val="clear" w:color="auto" w:fill="auto"/>
            <w:tcMar>
              <w:left w:w="53" w:type="dxa"/>
            </w:tcMar>
          </w:tcPr>
          <w:p w14:paraId="5192E440" w14:textId="77777777" w:rsidR="00EC5010" w:rsidRPr="00EC5010" w:rsidRDefault="00EC5010" w:rsidP="00EC5010">
            <w:pPr>
              <w:jc w:val="center"/>
              <w:rPr>
                <w:sz w:val="20"/>
                <w:szCs w:val="20"/>
              </w:rPr>
            </w:pPr>
            <w:r w:rsidRPr="00EC5010">
              <w:rPr>
                <w:sz w:val="20"/>
                <w:szCs w:val="20"/>
              </w:rPr>
              <w:t>59</w:t>
            </w:r>
          </w:p>
        </w:tc>
        <w:tc>
          <w:tcPr>
            <w:tcW w:w="992" w:type="dxa"/>
            <w:shd w:val="clear" w:color="auto" w:fill="auto"/>
            <w:tcMar>
              <w:left w:w="78" w:type="dxa"/>
            </w:tcMar>
          </w:tcPr>
          <w:p w14:paraId="0B4B4731" w14:textId="77777777" w:rsidR="00EC5010" w:rsidRPr="00EC5010" w:rsidRDefault="00EC5010" w:rsidP="00EC5010">
            <w:pPr>
              <w:jc w:val="center"/>
              <w:rPr>
                <w:sz w:val="20"/>
                <w:szCs w:val="20"/>
              </w:rPr>
            </w:pPr>
            <w:r w:rsidRPr="00EC5010">
              <w:rPr>
                <w:sz w:val="20"/>
                <w:szCs w:val="20"/>
              </w:rPr>
              <w:t>442</w:t>
            </w:r>
          </w:p>
        </w:tc>
        <w:tc>
          <w:tcPr>
            <w:tcW w:w="851" w:type="dxa"/>
            <w:shd w:val="clear" w:color="auto" w:fill="auto"/>
            <w:tcMar>
              <w:left w:w="53" w:type="dxa"/>
            </w:tcMar>
          </w:tcPr>
          <w:p w14:paraId="61F6D168" w14:textId="77777777" w:rsidR="00EC5010" w:rsidRPr="00EC5010" w:rsidRDefault="00EC5010" w:rsidP="00EC5010">
            <w:pPr>
              <w:jc w:val="center"/>
              <w:rPr>
                <w:sz w:val="20"/>
                <w:szCs w:val="20"/>
              </w:rPr>
            </w:pPr>
            <w:r w:rsidRPr="00EC5010">
              <w:rPr>
                <w:sz w:val="20"/>
                <w:szCs w:val="20"/>
              </w:rPr>
              <w:t>489</w:t>
            </w:r>
          </w:p>
        </w:tc>
        <w:tc>
          <w:tcPr>
            <w:tcW w:w="992" w:type="dxa"/>
            <w:shd w:val="clear" w:color="auto" w:fill="auto"/>
            <w:tcMar>
              <w:top w:w="55" w:type="dxa"/>
              <w:left w:w="83" w:type="dxa"/>
              <w:bottom w:w="55" w:type="dxa"/>
            </w:tcMar>
          </w:tcPr>
          <w:p w14:paraId="54CC5BDF" w14:textId="77777777" w:rsidR="00EC5010" w:rsidRPr="00EC5010" w:rsidRDefault="00EC5010" w:rsidP="00EC5010">
            <w:pPr>
              <w:jc w:val="center"/>
              <w:rPr>
                <w:sz w:val="20"/>
                <w:szCs w:val="20"/>
              </w:rPr>
            </w:pPr>
            <w:r w:rsidRPr="00EC5010">
              <w:rPr>
                <w:sz w:val="20"/>
                <w:szCs w:val="20"/>
              </w:rPr>
              <w:t>395</w:t>
            </w:r>
          </w:p>
        </w:tc>
        <w:tc>
          <w:tcPr>
            <w:tcW w:w="851" w:type="dxa"/>
            <w:shd w:val="clear" w:color="auto" w:fill="auto"/>
            <w:tcMar>
              <w:top w:w="55" w:type="dxa"/>
              <w:bottom w:w="55" w:type="dxa"/>
            </w:tcMar>
          </w:tcPr>
          <w:p w14:paraId="3EED52BA" w14:textId="77777777" w:rsidR="00EC5010" w:rsidRPr="00EC5010" w:rsidRDefault="00EC5010" w:rsidP="00EC5010">
            <w:pPr>
              <w:jc w:val="center"/>
              <w:rPr>
                <w:sz w:val="20"/>
                <w:szCs w:val="20"/>
              </w:rPr>
            </w:pPr>
            <w:r w:rsidRPr="00EC5010">
              <w:rPr>
                <w:sz w:val="20"/>
                <w:szCs w:val="20"/>
              </w:rPr>
              <w:t>360</w:t>
            </w:r>
          </w:p>
        </w:tc>
        <w:tc>
          <w:tcPr>
            <w:tcW w:w="850" w:type="dxa"/>
            <w:shd w:val="clear" w:color="auto" w:fill="auto"/>
            <w:tcMar>
              <w:top w:w="55" w:type="dxa"/>
              <w:bottom w:w="55" w:type="dxa"/>
            </w:tcMar>
          </w:tcPr>
          <w:p w14:paraId="318B85CF" w14:textId="77777777" w:rsidR="00EC5010" w:rsidRPr="00EC5010" w:rsidRDefault="00EC5010" w:rsidP="00EC5010">
            <w:pPr>
              <w:jc w:val="center"/>
              <w:rPr>
                <w:sz w:val="20"/>
                <w:szCs w:val="20"/>
              </w:rPr>
            </w:pPr>
            <w:r w:rsidRPr="00EC5010">
              <w:rPr>
                <w:sz w:val="20"/>
                <w:szCs w:val="20"/>
              </w:rPr>
              <w:t>23</w:t>
            </w:r>
          </w:p>
        </w:tc>
        <w:tc>
          <w:tcPr>
            <w:tcW w:w="992" w:type="dxa"/>
            <w:shd w:val="clear" w:color="auto" w:fill="auto"/>
            <w:tcMar>
              <w:top w:w="55" w:type="dxa"/>
              <w:bottom w:w="55" w:type="dxa"/>
            </w:tcMar>
          </w:tcPr>
          <w:p w14:paraId="509920AD" w14:textId="77777777" w:rsidR="00EC5010" w:rsidRPr="00EC5010" w:rsidRDefault="00EC5010" w:rsidP="00EC5010">
            <w:pPr>
              <w:jc w:val="center"/>
              <w:rPr>
                <w:sz w:val="20"/>
                <w:szCs w:val="20"/>
              </w:rPr>
            </w:pPr>
            <w:r w:rsidRPr="00EC5010">
              <w:rPr>
                <w:sz w:val="20"/>
                <w:szCs w:val="20"/>
              </w:rPr>
              <w:t>26</w:t>
            </w:r>
          </w:p>
        </w:tc>
      </w:tr>
      <w:tr w:rsidR="00EC5010" w:rsidRPr="00EC5010" w14:paraId="5EF22379" w14:textId="77777777" w:rsidTr="003B4783">
        <w:trPr>
          <w:trHeight w:val="388"/>
        </w:trPr>
        <w:tc>
          <w:tcPr>
            <w:tcW w:w="1321" w:type="dxa"/>
            <w:shd w:val="clear" w:color="auto" w:fill="auto"/>
            <w:tcMar>
              <w:left w:w="53" w:type="dxa"/>
            </w:tcMar>
          </w:tcPr>
          <w:p w14:paraId="71A5DB23" w14:textId="77777777" w:rsidR="00EC5010" w:rsidRPr="00EC5010" w:rsidRDefault="00EC5010" w:rsidP="00EC5010">
            <w:pPr>
              <w:jc w:val="center"/>
            </w:pPr>
            <w:r w:rsidRPr="00EC5010">
              <w:rPr>
                <w:sz w:val="20"/>
                <w:szCs w:val="20"/>
              </w:rPr>
              <w:t>Usėnų</w:t>
            </w:r>
          </w:p>
        </w:tc>
        <w:tc>
          <w:tcPr>
            <w:tcW w:w="1001" w:type="dxa"/>
            <w:shd w:val="clear" w:color="auto" w:fill="auto"/>
            <w:tcMar>
              <w:left w:w="53" w:type="dxa"/>
            </w:tcMar>
          </w:tcPr>
          <w:p w14:paraId="02D4C23B" w14:textId="77777777" w:rsidR="00EC5010" w:rsidRPr="00EC5010" w:rsidRDefault="00EC5010" w:rsidP="00EC5010">
            <w:pPr>
              <w:jc w:val="center"/>
            </w:pPr>
            <w:r w:rsidRPr="00EC5010">
              <w:rPr>
                <w:sz w:val="20"/>
                <w:szCs w:val="20"/>
              </w:rPr>
              <w:t>1086</w:t>
            </w:r>
          </w:p>
        </w:tc>
        <w:tc>
          <w:tcPr>
            <w:tcW w:w="984" w:type="dxa"/>
            <w:shd w:val="clear" w:color="auto" w:fill="auto"/>
            <w:tcMar>
              <w:left w:w="78" w:type="dxa"/>
            </w:tcMar>
          </w:tcPr>
          <w:p w14:paraId="372C164B" w14:textId="77777777" w:rsidR="00EC5010" w:rsidRPr="00EC5010" w:rsidRDefault="00EC5010" w:rsidP="00EC5010">
            <w:pPr>
              <w:jc w:val="center"/>
              <w:rPr>
                <w:sz w:val="20"/>
                <w:szCs w:val="20"/>
              </w:rPr>
            </w:pPr>
            <w:r w:rsidRPr="00EC5010">
              <w:rPr>
                <w:sz w:val="20"/>
                <w:szCs w:val="20"/>
              </w:rPr>
              <w:t>27</w:t>
            </w:r>
          </w:p>
        </w:tc>
        <w:tc>
          <w:tcPr>
            <w:tcW w:w="850" w:type="dxa"/>
            <w:shd w:val="clear" w:color="auto" w:fill="auto"/>
            <w:tcMar>
              <w:left w:w="53" w:type="dxa"/>
            </w:tcMar>
          </w:tcPr>
          <w:p w14:paraId="31601251" w14:textId="77777777" w:rsidR="00EC5010" w:rsidRPr="00EC5010" w:rsidRDefault="00EC5010" w:rsidP="00EC5010">
            <w:pPr>
              <w:jc w:val="center"/>
              <w:rPr>
                <w:sz w:val="20"/>
                <w:szCs w:val="20"/>
              </w:rPr>
            </w:pPr>
            <w:r w:rsidRPr="00EC5010">
              <w:rPr>
                <w:sz w:val="20"/>
                <w:szCs w:val="20"/>
              </w:rPr>
              <w:t>37</w:t>
            </w:r>
          </w:p>
        </w:tc>
        <w:tc>
          <w:tcPr>
            <w:tcW w:w="992" w:type="dxa"/>
            <w:shd w:val="clear" w:color="auto" w:fill="auto"/>
            <w:tcMar>
              <w:left w:w="78" w:type="dxa"/>
            </w:tcMar>
          </w:tcPr>
          <w:p w14:paraId="4DAB7A74" w14:textId="77777777" w:rsidR="00EC5010" w:rsidRPr="00EC5010" w:rsidRDefault="00EC5010" w:rsidP="00EC5010">
            <w:pPr>
              <w:jc w:val="center"/>
              <w:rPr>
                <w:sz w:val="20"/>
                <w:szCs w:val="20"/>
              </w:rPr>
            </w:pPr>
            <w:r w:rsidRPr="00EC5010">
              <w:rPr>
                <w:sz w:val="20"/>
                <w:szCs w:val="20"/>
              </w:rPr>
              <w:t>186</w:t>
            </w:r>
          </w:p>
        </w:tc>
        <w:tc>
          <w:tcPr>
            <w:tcW w:w="851" w:type="dxa"/>
            <w:shd w:val="clear" w:color="auto" w:fill="auto"/>
            <w:tcMar>
              <w:left w:w="53" w:type="dxa"/>
            </w:tcMar>
          </w:tcPr>
          <w:p w14:paraId="4685837D" w14:textId="77777777" w:rsidR="00EC5010" w:rsidRPr="00EC5010" w:rsidRDefault="00EC5010" w:rsidP="00EC5010">
            <w:pPr>
              <w:jc w:val="center"/>
              <w:rPr>
                <w:sz w:val="20"/>
                <w:szCs w:val="20"/>
              </w:rPr>
            </w:pPr>
            <w:r w:rsidRPr="00EC5010">
              <w:rPr>
                <w:sz w:val="20"/>
                <w:szCs w:val="20"/>
              </w:rPr>
              <w:t>192</w:t>
            </w:r>
          </w:p>
        </w:tc>
        <w:tc>
          <w:tcPr>
            <w:tcW w:w="992" w:type="dxa"/>
            <w:shd w:val="clear" w:color="auto" w:fill="auto"/>
            <w:tcMar>
              <w:top w:w="55" w:type="dxa"/>
              <w:left w:w="83" w:type="dxa"/>
              <w:bottom w:w="55" w:type="dxa"/>
            </w:tcMar>
          </w:tcPr>
          <w:p w14:paraId="0B1239F7" w14:textId="77777777" w:rsidR="00EC5010" w:rsidRPr="00EC5010" w:rsidRDefault="00EC5010" w:rsidP="00EC5010">
            <w:pPr>
              <w:jc w:val="center"/>
              <w:rPr>
                <w:sz w:val="20"/>
                <w:szCs w:val="20"/>
              </w:rPr>
            </w:pPr>
            <w:r w:rsidRPr="00EC5010">
              <w:rPr>
                <w:sz w:val="20"/>
                <w:szCs w:val="20"/>
              </w:rPr>
              <w:t>176</w:t>
            </w:r>
          </w:p>
        </w:tc>
        <w:tc>
          <w:tcPr>
            <w:tcW w:w="851" w:type="dxa"/>
            <w:shd w:val="clear" w:color="auto" w:fill="auto"/>
            <w:tcMar>
              <w:top w:w="55" w:type="dxa"/>
              <w:bottom w:w="55" w:type="dxa"/>
            </w:tcMar>
          </w:tcPr>
          <w:p w14:paraId="55466D41" w14:textId="77777777" w:rsidR="00EC5010" w:rsidRPr="00EC5010" w:rsidRDefault="00EC5010" w:rsidP="00EC5010">
            <w:pPr>
              <w:jc w:val="center"/>
              <w:rPr>
                <w:sz w:val="20"/>
                <w:szCs w:val="20"/>
              </w:rPr>
            </w:pPr>
            <w:r w:rsidRPr="00EC5010">
              <w:rPr>
                <w:sz w:val="20"/>
                <w:szCs w:val="20"/>
              </w:rPr>
              <w:t>168</w:t>
            </w:r>
          </w:p>
        </w:tc>
        <w:tc>
          <w:tcPr>
            <w:tcW w:w="850" w:type="dxa"/>
            <w:shd w:val="clear" w:color="auto" w:fill="auto"/>
            <w:tcMar>
              <w:top w:w="55" w:type="dxa"/>
              <w:bottom w:w="55" w:type="dxa"/>
            </w:tcMar>
          </w:tcPr>
          <w:p w14:paraId="09DA3D1E" w14:textId="77777777" w:rsidR="00EC5010" w:rsidRPr="00EC5010" w:rsidRDefault="00EC5010" w:rsidP="00EC5010">
            <w:pPr>
              <w:jc w:val="center"/>
              <w:rPr>
                <w:sz w:val="20"/>
                <w:szCs w:val="20"/>
              </w:rPr>
            </w:pPr>
            <w:r w:rsidRPr="00EC5010">
              <w:rPr>
                <w:sz w:val="20"/>
                <w:szCs w:val="20"/>
              </w:rPr>
              <w:t>8</w:t>
            </w:r>
          </w:p>
        </w:tc>
        <w:tc>
          <w:tcPr>
            <w:tcW w:w="992" w:type="dxa"/>
            <w:shd w:val="clear" w:color="auto" w:fill="auto"/>
            <w:tcMar>
              <w:top w:w="55" w:type="dxa"/>
              <w:bottom w:w="55" w:type="dxa"/>
            </w:tcMar>
          </w:tcPr>
          <w:p w14:paraId="14676DF6" w14:textId="77777777" w:rsidR="00EC5010" w:rsidRPr="00EC5010" w:rsidRDefault="00EC5010" w:rsidP="00EC5010">
            <w:pPr>
              <w:jc w:val="center"/>
              <w:rPr>
                <w:sz w:val="20"/>
                <w:szCs w:val="20"/>
              </w:rPr>
            </w:pPr>
            <w:r w:rsidRPr="00EC5010">
              <w:rPr>
                <w:sz w:val="20"/>
                <w:szCs w:val="20"/>
              </w:rPr>
              <w:t>8</w:t>
            </w:r>
          </w:p>
        </w:tc>
      </w:tr>
      <w:tr w:rsidR="00EC5010" w:rsidRPr="00EC5010" w14:paraId="1AED3E91" w14:textId="77777777" w:rsidTr="003B4783">
        <w:trPr>
          <w:trHeight w:val="388"/>
        </w:trPr>
        <w:tc>
          <w:tcPr>
            <w:tcW w:w="1321" w:type="dxa"/>
            <w:shd w:val="clear" w:color="auto" w:fill="auto"/>
            <w:tcMar>
              <w:left w:w="53" w:type="dxa"/>
            </w:tcMar>
          </w:tcPr>
          <w:p w14:paraId="0A47C023" w14:textId="77777777" w:rsidR="00EC5010" w:rsidRPr="00EC5010" w:rsidRDefault="00EC5010" w:rsidP="00EC5010">
            <w:pPr>
              <w:jc w:val="center"/>
            </w:pPr>
            <w:r w:rsidRPr="00EC5010">
              <w:rPr>
                <w:sz w:val="20"/>
                <w:szCs w:val="20"/>
              </w:rPr>
              <w:t>Vainuto</w:t>
            </w:r>
          </w:p>
        </w:tc>
        <w:tc>
          <w:tcPr>
            <w:tcW w:w="1001" w:type="dxa"/>
            <w:shd w:val="clear" w:color="auto" w:fill="auto"/>
            <w:tcMar>
              <w:left w:w="53" w:type="dxa"/>
            </w:tcMar>
          </w:tcPr>
          <w:p w14:paraId="7DA2B6C2" w14:textId="77777777" w:rsidR="00EC5010" w:rsidRPr="00EC5010" w:rsidRDefault="00EC5010" w:rsidP="00EC5010">
            <w:pPr>
              <w:jc w:val="center"/>
            </w:pPr>
            <w:r w:rsidRPr="00EC5010">
              <w:t>1916</w:t>
            </w:r>
          </w:p>
        </w:tc>
        <w:tc>
          <w:tcPr>
            <w:tcW w:w="984" w:type="dxa"/>
            <w:shd w:val="clear" w:color="auto" w:fill="auto"/>
            <w:tcMar>
              <w:left w:w="78" w:type="dxa"/>
            </w:tcMar>
          </w:tcPr>
          <w:p w14:paraId="664A2B95" w14:textId="77777777" w:rsidR="00EC5010" w:rsidRPr="00EC5010" w:rsidRDefault="00EC5010" w:rsidP="00EC5010">
            <w:pPr>
              <w:jc w:val="center"/>
              <w:rPr>
                <w:sz w:val="20"/>
                <w:szCs w:val="20"/>
              </w:rPr>
            </w:pPr>
            <w:r w:rsidRPr="00EC5010">
              <w:rPr>
                <w:sz w:val="20"/>
                <w:szCs w:val="20"/>
              </w:rPr>
              <w:t>62</w:t>
            </w:r>
          </w:p>
        </w:tc>
        <w:tc>
          <w:tcPr>
            <w:tcW w:w="850" w:type="dxa"/>
            <w:shd w:val="clear" w:color="auto" w:fill="auto"/>
            <w:tcMar>
              <w:left w:w="53" w:type="dxa"/>
            </w:tcMar>
          </w:tcPr>
          <w:p w14:paraId="4676DDC0" w14:textId="77777777" w:rsidR="00EC5010" w:rsidRPr="00EC5010" w:rsidRDefault="00EC5010" w:rsidP="00EC5010">
            <w:pPr>
              <w:jc w:val="center"/>
              <w:rPr>
                <w:sz w:val="20"/>
                <w:szCs w:val="20"/>
              </w:rPr>
            </w:pPr>
            <w:r w:rsidRPr="00EC5010">
              <w:rPr>
                <w:sz w:val="20"/>
                <w:szCs w:val="20"/>
              </w:rPr>
              <w:t>73</w:t>
            </w:r>
          </w:p>
        </w:tc>
        <w:tc>
          <w:tcPr>
            <w:tcW w:w="992" w:type="dxa"/>
            <w:shd w:val="clear" w:color="auto" w:fill="auto"/>
            <w:tcMar>
              <w:left w:w="78" w:type="dxa"/>
            </w:tcMar>
          </w:tcPr>
          <w:p w14:paraId="5925FACC" w14:textId="77777777" w:rsidR="00EC5010" w:rsidRPr="00EC5010" w:rsidRDefault="00EC5010" w:rsidP="00EC5010">
            <w:pPr>
              <w:jc w:val="center"/>
              <w:rPr>
                <w:sz w:val="20"/>
                <w:szCs w:val="20"/>
              </w:rPr>
            </w:pPr>
            <w:r w:rsidRPr="00EC5010">
              <w:rPr>
                <w:sz w:val="20"/>
                <w:szCs w:val="20"/>
              </w:rPr>
              <w:t>308</w:t>
            </w:r>
          </w:p>
        </w:tc>
        <w:tc>
          <w:tcPr>
            <w:tcW w:w="851" w:type="dxa"/>
            <w:shd w:val="clear" w:color="auto" w:fill="auto"/>
            <w:tcMar>
              <w:left w:w="53" w:type="dxa"/>
            </w:tcMar>
          </w:tcPr>
          <w:p w14:paraId="21133B1A" w14:textId="77777777" w:rsidR="00EC5010" w:rsidRPr="00EC5010" w:rsidRDefault="00EC5010" w:rsidP="00EC5010">
            <w:pPr>
              <w:jc w:val="center"/>
              <w:rPr>
                <w:sz w:val="20"/>
                <w:szCs w:val="20"/>
              </w:rPr>
            </w:pPr>
            <w:r w:rsidRPr="00EC5010">
              <w:rPr>
                <w:sz w:val="20"/>
                <w:szCs w:val="20"/>
              </w:rPr>
              <w:t>365</w:t>
            </w:r>
          </w:p>
        </w:tc>
        <w:tc>
          <w:tcPr>
            <w:tcW w:w="992" w:type="dxa"/>
            <w:shd w:val="clear" w:color="auto" w:fill="auto"/>
            <w:tcMar>
              <w:top w:w="55" w:type="dxa"/>
              <w:left w:w="83" w:type="dxa"/>
              <w:bottom w:w="55" w:type="dxa"/>
            </w:tcMar>
          </w:tcPr>
          <w:p w14:paraId="79CF29DC" w14:textId="77777777" w:rsidR="00EC5010" w:rsidRPr="00EC5010" w:rsidRDefault="00EC5010" w:rsidP="00EC5010">
            <w:pPr>
              <w:jc w:val="center"/>
              <w:rPr>
                <w:sz w:val="20"/>
                <w:szCs w:val="20"/>
              </w:rPr>
            </w:pPr>
            <w:r w:rsidRPr="00EC5010">
              <w:rPr>
                <w:sz w:val="20"/>
                <w:szCs w:val="20"/>
              </w:rPr>
              <w:t>242</w:t>
            </w:r>
          </w:p>
        </w:tc>
        <w:tc>
          <w:tcPr>
            <w:tcW w:w="851" w:type="dxa"/>
            <w:shd w:val="clear" w:color="auto" w:fill="auto"/>
            <w:tcMar>
              <w:top w:w="55" w:type="dxa"/>
              <w:bottom w:w="55" w:type="dxa"/>
            </w:tcMar>
          </w:tcPr>
          <w:p w14:paraId="1B85DFD3" w14:textId="77777777" w:rsidR="00EC5010" w:rsidRPr="00EC5010" w:rsidRDefault="00EC5010" w:rsidP="00EC5010">
            <w:pPr>
              <w:jc w:val="center"/>
              <w:rPr>
                <w:sz w:val="20"/>
                <w:szCs w:val="20"/>
              </w:rPr>
            </w:pPr>
            <w:r w:rsidRPr="00EC5010">
              <w:rPr>
                <w:sz w:val="20"/>
                <w:szCs w:val="20"/>
              </w:rPr>
              <w:t>250</w:t>
            </w:r>
          </w:p>
        </w:tc>
        <w:tc>
          <w:tcPr>
            <w:tcW w:w="850" w:type="dxa"/>
            <w:shd w:val="clear" w:color="auto" w:fill="auto"/>
            <w:tcMar>
              <w:top w:w="55" w:type="dxa"/>
              <w:bottom w:w="55" w:type="dxa"/>
            </w:tcMar>
          </w:tcPr>
          <w:p w14:paraId="79E861B6" w14:textId="77777777" w:rsidR="00EC5010" w:rsidRPr="00EC5010" w:rsidRDefault="00EC5010" w:rsidP="00EC5010">
            <w:pPr>
              <w:jc w:val="center"/>
              <w:rPr>
                <w:sz w:val="20"/>
                <w:szCs w:val="20"/>
              </w:rPr>
            </w:pPr>
            <w:r w:rsidRPr="00EC5010">
              <w:rPr>
                <w:sz w:val="20"/>
                <w:szCs w:val="20"/>
              </w:rPr>
              <w:t>11</w:t>
            </w:r>
          </w:p>
        </w:tc>
        <w:tc>
          <w:tcPr>
            <w:tcW w:w="992" w:type="dxa"/>
            <w:shd w:val="clear" w:color="auto" w:fill="auto"/>
            <w:tcMar>
              <w:top w:w="55" w:type="dxa"/>
              <w:bottom w:w="55" w:type="dxa"/>
            </w:tcMar>
          </w:tcPr>
          <w:p w14:paraId="62F98EEE" w14:textId="77777777" w:rsidR="00EC5010" w:rsidRPr="00EC5010" w:rsidRDefault="00EC5010" w:rsidP="00EC5010">
            <w:pPr>
              <w:jc w:val="center"/>
              <w:rPr>
                <w:sz w:val="20"/>
                <w:szCs w:val="20"/>
              </w:rPr>
            </w:pPr>
            <w:r w:rsidRPr="00EC5010">
              <w:rPr>
                <w:sz w:val="20"/>
                <w:szCs w:val="20"/>
              </w:rPr>
              <w:t>11</w:t>
            </w:r>
          </w:p>
        </w:tc>
      </w:tr>
      <w:tr w:rsidR="00EC5010" w:rsidRPr="00EC5010" w14:paraId="358504C8" w14:textId="77777777" w:rsidTr="003B4783">
        <w:trPr>
          <w:trHeight w:val="388"/>
        </w:trPr>
        <w:tc>
          <w:tcPr>
            <w:tcW w:w="1321" w:type="dxa"/>
            <w:shd w:val="clear" w:color="auto" w:fill="auto"/>
            <w:tcMar>
              <w:left w:w="53" w:type="dxa"/>
            </w:tcMar>
          </w:tcPr>
          <w:p w14:paraId="1A860F0E" w14:textId="77777777" w:rsidR="00EC5010" w:rsidRPr="00EC5010" w:rsidRDefault="00EC5010" w:rsidP="00EC5010">
            <w:pPr>
              <w:jc w:val="center"/>
            </w:pPr>
            <w:r w:rsidRPr="00EC5010">
              <w:rPr>
                <w:sz w:val="20"/>
                <w:szCs w:val="20"/>
              </w:rPr>
              <w:t>Žemaičių Naumiesčio</w:t>
            </w:r>
          </w:p>
        </w:tc>
        <w:tc>
          <w:tcPr>
            <w:tcW w:w="1001" w:type="dxa"/>
            <w:shd w:val="clear" w:color="auto" w:fill="auto"/>
            <w:tcMar>
              <w:left w:w="53" w:type="dxa"/>
            </w:tcMar>
          </w:tcPr>
          <w:p w14:paraId="23FC3F6A" w14:textId="77777777" w:rsidR="00EC5010" w:rsidRPr="00EC5010" w:rsidRDefault="00EC5010" w:rsidP="00EC5010">
            <w:pPr>
              <w:jc w:val="center"/>
            </w:pPr>
            <w:r w:rsidRPr="00EC5010">
              <w:rPr>
                <w:sz w:val="20"/>
                <w:szCs w:val="20"/>
              </w:rPr>
              <w:t>2848</w:t>
            </w:r>
          </w:p>
        </w:tc>
        <w:tc>
          <w:tcPr>
            <w:tcW w:w="984" w:type="dxa"/>
            <w:shd w:val="clear" w:color="auto" w:fill="auto"/>
            <w:tcMar>
              <w:left w:w="78" w:type="dxa"/>
            </w:tcMar>
          </w:tcPr>
          <w:p w14:paraId="1F19893F" w14:textId="77777777" w:rsidR="00EC5010" w:rsidRPr="00EC5010" w:rsidRDefault="00EC5010" w:rsidP="00EC5010">
            <w:pPr>
              <w:jc w:val="center"/>
              <w:rPr>
                <w:sz w:val="20"/>
                <w:szCs w:val="20"/>
              </w:rPr>
            </w:pPr>
            <w:r w:rsidRPr="00EC5010">
              <w:rPr>
                <w:sz w:val="20"/>
                <w:szCs w:val="20"/>
              </w:rPr>
              <w:t>66</w:t>
            </w:r>
          </w:p>
        </w:tc>
        <w:tc>
          <w:tcPr>
            <w:tcW w:w="850" w:type="dxa"/>
            <w:shd w:val="clear" w:color="auto" w:fill="auto"/>
            <w:tcMar>
              <w:left w:w="53" w:type="dxa"/>
            </w:tcMar>
          </w:tcPr>
          <w:p w14:paraId="31B2F128" w14:textId="77777777" w:rsidR="00EC5010" w:rsidRPr="00EC5010" w:rsidRDefault="00EC5010" w:rsidP="00EC5010">
            <w:pPr>
              <w:jc w:val="center"/>
              <w:rPr>
                <w:sz w:val="20"/>
                <w:szCs w:val="20"/>
              </w:rPr>
            </w:pPr>
            <w:r w:rsidRPr="00EC5010">
              <w:rPr>
                <w:sz w:val="20"/>
                <w:szCs w:val="20"/>
              </w:rPr>
              <w:t>82</w:t>
            </w:r>
          </w:p>
        </w:tc>
        <w:tc>
          <w:tcPr>
            <w:tcW w:w="992" w:type="dxa"/>
            <w:shd w:val="clear" w:color="auto" w:fill="auto"/>
            <w:tcMar>
              <w:left w:w="78" w:type="dxa"/>
            </w:tcMar>
          </w:tcPr>
          <w:p w14:paraId="38DA5902" w14:textId="77777777" w:rsidR="00EC5010" w:rsidRPr="00EC5010" w:rsidRDefault="00EC5010" w:rsidP="00EC5010">
            <w:pPr>
              <w:jc w:val="center"/>
              <w:rPr>
                <w:sz w:val="20"/>
                <w:szCs w:val="20"/>
              </w:rPr>
            </w:pPr>
            <w:r w:rsidRPr="00EC5010">
              <w:rPr>
                <w:sz w:val="20"/>
                <w:szCs w:val="20"/>
              </w:rPr>
              <w:t>468</w:t>
            </w:r>
          </w:p>
        </w:tc>
        <w:tc>
          <w:tcPr>
            <w:tcW w:w="851" w:type="dxa"/>
            <w:shd w:val="clear" w:color="auto" w:fill="auto"/>
            <w:tcMar>
              <w:left w:w="53" w:type="dxa"/>
            </w:tcMar>
          </w:tcPr>
          <w:p w14:paraId="2B957486" w14:textId="77777777" w:rsidR="00EC5010" w:rsidRPr="00EC5010" w:rsidRDefault="00EC5010" w:rsidP="00EC5010">
            <w:pPr>
              <w:jc w:val="center"/>
              <w:rPr>
                <w:sz w:val="20"/>
                <w:szCs w:val="20"/>
              </w:rPr>
            </w:pPr>
            <w:r w:rsidRPr="00EC5010">
              <w:rPr>
                <w:sz w:val="20"/>
                <w:szCs w:val="20"/>
              </w:rPr>
              <w:t>562</w:t>
            </w:r>
          </w:p>
        </w:tc>
        <w:tc>
          <w:tcPr>
            <w:tcW w:w="992" w:type="dxa"/>
            <w:shd w:val="clear" w:color="auto" w:fill="auto"/>
            <w:tcMar>
              <w:top w:w="55" w:type="dxa"/>
              <w:left w:w="83" w:type="dxa"/>
              <w:bottom w:w="55" w:type="dxa"/>
            </w:tcMar>
          </w:tcPr>
          <w:p w14:paraId="1FA40782" w14:textId="77777777" w:rsidR="00EC5010" w:rsidRPr="00EC5010" w:rsidRDefault="00EC5010" w:rsidP="00EC5010">
            <w:pPr>
              <w:jc w:val="center"/>
              <w:rPr>
                <w:sz w:val="20"/>
                <w:szCs w:val="20"/>
              </w:rPr>
            </w:pPr>
            <w:r w:rsidRPr="00EC5010">
              <w:rPr>
                <w:sz w:val="20"/>
                <w:szCs w:val="20"/>
              </w:rPr>
              <w:t>344</w:t>
            </w:r>
          </w:p>
        </w:tc>
        <w:tc>
          <w:tcPr>
            <w:tcW w:w="851" w:type="dxa"/>
            <w:shd w:val="clear" w:color="auto" w:fill="auto"/>
            <w:tcMar>
              <w:top w:w="55" w:type="dxa"/>
              <w:bottom w:w="55" w:type="dxa"/>
            </w:tcMar>
          </w:tcPr>
          <w:p w14:paraId="72C0BCFF" w14:textId="77777777" w:rsidR="00EC5010" w:rsidRPr="00EC5010" w:rsidRDefault="00EC5010" w:rsidP="00EC5010">
            <w:pPr>
              <w:jc w:val="center"/>
              <w:rPr>
                <w:sz w:val="20"/>
                <w:szCs w:val="20"/>
              </w:rPr>
            </w:pPr>
            <w:r w:rsidRPr="00EC5010">
              <w:rPr>
                <w:sz w:val="20"/>
                <w:szCs w:val="20"/>
              </w:rPr>
              <w:t>407</w:t>
            </w:r>
          </w:p>
        </w:tc>
        <w:tc>
          <w:tcPr>
            <w:tcW w:w="850" w:type="dxa"/>
            <w:shd w:val="clear" w:color="auto" w:fill="auto"/>
            <w:tcMar>
              <w:top w:w="55" w:type="dxa"/>
              <w:bottom w:w="55" w:type="dxa"/>
            </w:tcMar>
          </w:tcPr>
          <w:p w14:paraId="671F7A5F" w14:textId="77777777" w:rsidR="00EC5010" w:rsidRPr="00EC5010" w:rsidRDefault="00EC5010" w:rsidP="00EC5010">
            <w:pPr>
              <w:jc w:val="center"/>
              <w:rPr>
                <w:sz w:val="20"/>
                <w:szCs w:val="20"/>
              </w:rPr>
            </w:pPr>
            <w:r w:rsidRPr="00EC5010">
              <w:rPr>
                <w:sz w:val="20"/>
                <w:szCs w:val="20"/>
              </w:rPr>
              <w:t>20</w:t>
            </w:r>
          </w:p>
        </w:tc>
        <w:tc>
          <w:tcPr>
            <w:tcW w:w="992" w:type="dxa"/>
            <w:shd w:val="clear" w:color="auto" w:fill="auto"/>
            <w:tcMar>
              <w:top w:w="55" w:type="dxa"/>
              <w:bottom w:w="55" w:type="dxa"/>
            </w:tcMar>
          </w:tcPr>
          <w:p w14:paraId="3DA6728B" w14:textId="77777777" w:rsidR="00EC5010" w:rsidRPr="00EC5010" w:rsidRDefault="00EC5010" w:rsidP="00EC5010">
            <w:pPr>
              <w:jc w:val="center"/>
              <w:rPr>
                <w:sz w:val="20"/>
                <w:szCs w:val="20"/>
              </w:rPr>
            </w:pPr>
            <w:r w:rsidRPr="00EC5010">
              <w:rPr>
                <w:sz w:val="20"/>
                <w:szCs w:val="20"/>
              </w:rPr>
              <w:t>30</w:t>
            </w:r>
          </w:p>
        </w:tc>
      </w:tr>
      <w:tr w:rsidR="00EC5010" w:rsidRPr="00EC5010" w14:paraId="4CEA11D8" w14:textId="77777777" w:rsidTr="003B4783">
        <w:trPr>
          <w:trHeight w:val="388"/>
        </w:trPr>
        <w:tc>
          <w:tcPr>
            <w:tcW w:w="1321" w:type="dxa"/>
            <w:shd w:val="clear" w:color="auto" w:fill="auto"/>
            <w:tcMar>
              <w:left w:w="53" w:type="dxa"/>
            </w:tcMar>
          </w:tcPr>
          <w:p w14:paraId="4B152EAB" w14:textId="77777777" w:rsidR="00EC5010" w:rsidRPr="00EC5010" w:rsidRDefault="00EC5010" w:rsidP="00EC5010">
            <w:pPr>
              <w:jc w:val="center"/>
            </w:pPr>
            <w:r w:rsidRPr="00EC5010">
              <w:rPr>
                <w:sz w:val="20"/>
                <w:szCs w:val="20"/>
              </w:rPr>
              <w:t>Šilutės m. dalis (SPS)</w:t>
            </w:r>
          </w:p>
        </w:tc>
        <w:tc>
          <w:tcPr>
            <w:tcW w:w="1001" w:type="dxa"/>
            <w:shd w:val="clear" w:color="auto" w:fill="auto"/>
            <w:tcMar>
              <w:left w:w="53" w:type="dxa"/>
            </w:tcMar>
          </w:tcPr>
          <w:p w14:paraId="06AC30F0" w14:textId="77777777" w:rsidR="00EC5010" w:rsidRPr="00EC5010" w:rsidRDefault="00EC5010" w:rsidP="00EC5010">
            <w:pPr>
              <w:jc w:val="center"/>
            </w:pPr>
            <w:r w:rsidRPr="00EC5010">
              <w:rPr>
                <w:sz w:val="20"/>
                <w:szCs w:val="20"/>
              </w:rPr>
              <w:t>16511</w:t>
            </w:r>
          </w:p>
        </w:tc>
        <w:tc>
          <w:tcPr>
            <w:tcW w:w="984" w:type="dxa"/>
            <w:shd w:val="clear" w:color="auto" w:fill="auto"/>
            <w:tcMar>
              <w:left w:w="78" w:type="dxa"/>
            </w:tcMar>
          </w:tcPr>
          <w:p w14:paraId="16DE205C" w14:textId="77777777" w:rsidR="00EC5010" w:rsidRPr="00EC5010" w:rsidRDefault="00EC5010" w:rsidP="00EC5010">
            <w:pPr>
              <w:jc w:val="center"/>
              <w:rPr>
                <w:sz w:val="20"/>
                <w:szCs w:val="20"/>
              </w:rPr>
            </w:pPr>
            <w:r w:rsidRPr="00EC5010">
              <w:rPr>
                <w:sz w:val="20"/>
                <w:szCs w:val="20"/>
              </w:rPr>
              <w:t>437</w:t>
            </w:r>
          </w:p>
        </w:tc>
        <w:tc>
          <w:tcPr>
            <w:tcW w:w="850" w:type="dxa"/>
            <w:shd w:val="clear" w:color="auto" w:fill="auto"/>
            <w:tcMar>
              <w:left w:w="53" w:type="dxa"/>
            </w:tcMar>
          </w:tcPr>
          <w:p w14:paraId="628C3399" w14:textId="77777777" w:rsidR="00EC5010" w:rsidRPr="00EC5010" w:rsidRDefault="00EC5010" w:rsidP="00EC5010">
            <w:pPr>
              <w:jc w:val="center"/>
              <w:rPr>
                <w:sz w:val="20"/>
                <w:szCs w:val="20"/>
              </w:rPr>
            </w:pPr>
            <w:r w:rsidRPr="00EC5010">
              <w:rPr>
                <w:sz w:val="20"/>
                <w:szCs w:val="20"/>
              </w:rPr>
              <w:t>501</w:t>
            </w:r>
          </w:p>
        </w:tc>
        <w:tc>
          <w:tcPr>
            <w:tcW w:w="992" w:type="dxa"/>
            <w:shd w:val="clear" w:color="auto" w:fill="auto"/>
            <w:tcMar>
              <w:left w:w="78" w:type="dxa"/>
            </w:tcMar>
          </w:tcPr>
          <w:p w14:paraId="37A46E0B" w14:textId="77777777" w:rsidR="00EC5010" w:rsidRPr="00EC5010" w:rsidRDefault="00EC5010" w:rsidP="00EC5010">
            <w:pPr>
              <w:jc w:val="center"/>
              <w:rPr>
                <w:sz w:val="20"/>
                <w:szCs w:val="20"/>
              </w:rPr>
            </w:pPr>
            <w:r w:rsidRPr="00EC5010">
              <w:rPr>
                <w:sz w:val="20"/>
                <w:szCs w:val="20"/>
              </w:rPr>
              <w:t>5475</w:t>
            </w:r>
          </w:p>
        </w:tc>
        <w:tc>
          <w:tcPr>
            <w:tcW w:w="851" w:type="dxa"/>
            <w:shd w:val="clear" w:color="auto" w:fill="auto"/>
            <w:tcMar>
              <w:left w:w="53" w:type="dxa"/>
            </w:tcMar>
          </w:tcPr>
          <w:p w14:paraId="3A1E6055" w14:textId="77777777" w:rsidR="00EC5010" w:rsidRPr="00EC5010" w:rsidRDefault="00EC5010" w:rsidP="00EC5010">
            <w:pPr>
              <w:jc w:val="center"/>
              <w:rPr>
                <w:sz w:val="20"/>
                <w:szCs w:val="20"/>
              </w:rPr>
            </w:pPr>
            <w:r w:rsidRPr="00EC5010">
              <w:rPr>
                <w:sz w:val="20"/>
                <w:szCs w:val="20"/>
              </w:rPr>
              <w:t>5993</w:t>
            </w:r>
          </w:p>
        </w:tc>
        <w:tc>
          <w:tcPr>
            <w:tcW w:w="992" w:type="dxa"/>
            <w:shd w:val="clear" w:color="auto" w:fill="auto"/>
            <w:tcMar>
              <w:top w:w="55" w:type="dxa"/>
              <w:left w:w="83" w:type="dxa"/>
              <w:bottom w:w="55" w:type="dxa"/>
            </w:tcMar>
          </w:tcPr>
          <w:p w14:paraId="3A626988" w14:textId="77777777" w:rsidR="00EC5010" w:rsidRPr="00EC5010" w:rsidRDefault="00EC5010" w:rsidP="00EC5010">
            <w:pPr>
              <w:jc w:val="center"/>
              <w:rPr>
                <w:sz w:val="20"/>
                <w:szCs w:val="20"/>
              </w:rPr>
            </w:pPr>
            <w:r w:rsidRPr="00EC5010">
              <w:rPr>
                <w:sz w:val="20"/>
                <w:szCs w:val="20"/>
              </w:rPr>
              <w:t>1608</w:t>
            </w:r>
          </w:p>
        </w:tc>
        <w:tc>
          <w:tcPr>
            <w:tcW w:w="851" w:type="dxa"/>
            <w:shd w:val="clear" w:color="auto" w:fill="auto"/>
            <w:tcMar>
              <w:top w:w="55" w:type="dxa"/>
              <w:bottom w:w="55" w:type="dxa"/>
            </w:tcMar>
          </w:tcPr>
          <w:p w14:paraId="6C775946" w14:textId="77777777" w:rsidR="00EC5010" w:rsidRPr="00EC5010" w:rsidRDefault="00EC5010" w:rsidP="00EC5010">
            <w:pPr>
              <w:jc w:val="center"/>
              <w:rPr>
                <w:sz w:val="20"/>
                <w:szCs w:val="20"/>
              </w:rPr>
            </w:pPr>
            <w:r w:rsidRPr="00EC5010">
              <w:rPr>
                <w:sz w:val="20"/>
                <w:szCs w:val="20"/>
              </w:rPr>
              <w:t>1595</w:t>
            </w:r>
          </w:p>
        </w:tc>
        <w:tc>
          <w:tcPr>
            <w:tcW w:w="850" w:type="dxa"/>
            <w:shd w:val="clear" w:color="auto" w:fill="auto"/>
            <w:tcMar>
              <w:top w:w="55" w:type="dxa"/>
              <w:bottom w:w="55" w:type="dxa"/>
            </w:tcMar>
          </w:tcPr>
          <w:p w14:paraId="39A8CE96" w14:textId="77777777" w:rsidR="00EC5010" w:rsidRPr="00EC5010" w:rsidRDefault="00EC5010" w:rsidP="00EC5010">
            <w:pPr>
              <w:jc w:val="center"/>
              <w:rPr>
                <w:sz w:val="20"/>
                <w:szCs w:val="20"/>
              </w:rPr>
            </w:pPr>
            <w:r w:rsidRPr="00EC5010">
              <w:rPr>
                <w:sz w:val="20"/>
                <w:szCs w:val="20"/>
              </w:rPr>
              <w:t>966</w:t>
            </w:r>
          </w:p>
        </w:tc>
        <w:tc>
          <w:tcPr>
            <w:tcW w:w="992" w:type="dxa"/>
            <w:shd w:val="clear" w:color="auto" w:fill="auto"/>
            <w:tcMar>
              <w:top w:w="55" w:type="dxa"/>
              <w:bottom w:w="55" w:type="dxa"/>
            </w:tcMar>
          </w:tcPr>
          <w:p w14:paraId="1C0A2996" w14:textId="77777777" w:rsidR="00EC5010" w:rsidRPr="00EC5010" w:rsidRDefault="00EC5010" w:rsidP="00EC5010">
            <w:pPr>
              <w:jc w:val="center"/>
              <w:rPr>
                <w:sz w:val="20"/>
                <w:szCs w:val="20"/>
              </w:rPr>
            </w:pPr>
            <w:r w:rsidRPr="00EC5010">
              <w:rPr>
                <w:sz w:val="20"/>
                <w:szCs w:val="20"/>
              </w:rPr>
              <w:t>288</w:t>
            </w:r>
          </w:p>
        </w:tc>
      </w:tr>
      <w:tr w:rsidR="00EC5010" w:rsidRPr="00EC5010" w14:paraId="6AFD0312" w14:textId="77777777" w:rsidTr="003B4783">
        <w:trPr>
          <w:trHeight w:val="388"/>
        </w:trPr>
        <w:tc>
          <w:tcPr>
            <w:tcW w:w="1321" w:type="dxa"/>
            <w:shd w:val="clear" w:color="auto" w:fill="auto"/>
            <w:tcMar>
              <w:left w:w="53" w:type="dxa"/>
            </w:tcMar>
          </w:tcPr>
          <w:p w14:paraId="4ABB67B5" w14:textId="77777777" w:rsidR="00EC5010" w:rsidRPr="00EC5010" w:rsidRDefault="00EC5010" w:rsidP="00EC5010">
            <w:pPr>
              <w:jc w:val="center"/>
            </w:pPr>
            <w:r w:rsidRPr="00EC5010">
              <w:rPr>
                <w:b/>
                <w:bCs/>
                <w:sz w:val="20"/>
                <w:szCs w:val="20"/>
              </w:rPr>
              <w:t>Iš viso</w:t>
            </w:r>
          </w:p>
        </w:tc>
        <w:tc>
          <w:tcPr>
            <w:tcW w:w="1001" w:type="dxa"/>
            <w:shd w:val="clear" w:color="auto" w:fill="auto"/>
            <w:tcMar>
              <w:left w:w="53" w:type="dxa"/>
            </w:tcMar>
          </w:tcPr>
          <w:p w14:paraId="1286553C" w14:textId="77777777" w:rsidR="00EC5010" w:rsidRPr="00EC5010" w:rsidRDefault="00EC5010" w:rsidP="00EC5010">
            <w:pPr>
              <w:jc w:val="center"/>
            </w:pPr>
            <w:r w:rsidRPr="00EC5010">
              <w:rPr>
                <w:b/>
                <w:bCs/>
                <w:sz w:val="20"/>
                <w:szCs w:val="20"/>
              </w:rPr>
              <w:t>41178</w:t>
            </w:r>
          </w:p>
        </w:tc>
        <w:tc>
          <w:tcPr>
            <w:tcW w:w="984" w:type="dxa"/>
            <w:shd w:val="clear" w:color="auto" w:fill="auto"/>
            <w:tcMar>
              <w:left w:w="78" w:type="dxa"/>
            </w:tcMar>
          </w:tcPr>
          <w:p w14:paraId="4680A767" w14:textId="77777777" w:rsidR="00EC5010" w:rsidRPr="00EC5010" w:rsidRDefault="00EC5010" w:rsidP="00EC5010">
            <w:pPr>
              <w:jc w:val="center"/>
              <w:rPr>
                <w:sz w:val="20"/>
                <w:szCs w:val="20"/>
              </w:rPr>
            </w:pPr>
            <w:r w:rsidRPr="00EC5010">
              <w:rPr>
                <w:b/>
                <w:bCs/>
                <w:sz w:val="20"/>
                <w:szCs w:val="20"/>
              </w:rPr>
              <w:t>1079</w:t>
            </w:r>
          </w:p>
        </w:tc>
        <w:tc>
          <w:tcPr>
            <w:tcW w:w="850" w:type="dxa"/>
            <w:shd w:val="clear" w:color="auto" w:fill="auto"/>
            <w:tcMar>
              <w:left w:w="53" w:type="dxa"/>
            </w:tcMar>
          </w:tcPr>
          <w:p w14:paraId="50A2F4A2" w14:textId="77777777" w:rsidR="00EC5010" w:rsidRPr="00EC5010" w:rsidRDefault="00EC5010" w:rsidP="00EC5010">
            <w:pPr>
              <w:jc w:val="center"/>
              <w:rPr>
                <w:b/>
                <w:bCs/>
                <w:sz w:val="20"/>
                <w:szCs w:val="20"/>
              </w:rPr>
            </w:pPr>
            <w:r w:rsidRPr="00EC5010">
              <w:rPr>
                <w:b/>
                <w:bCs/>
                <w:sz w:val="20"/>
                <w:szCs w:val="20"/>
              </w:rPr>
              <w:t>1193</w:t>
            </w:r>
          </w:p>
        </w:tc>
        <w:tc>
          <w:tcPr>
            <w:tcW w:w="992" w:type="dxa"/>
            <w:shd w:val="clear" w:color="auto" w:fill="auto"/>
            <w:tcMar>
              <w:left w:w="78" w:type="dxa"/>
            </w:tcMar>
          </w:tcPr>
          <w:p w14:paraId="168FB901" w14:textId="77777777" w:rsidR="00EC5010" w:rsidRPr="00EC5010" w:rsidRDefault="00EC5010" w:rsidP="00EC5010">
            <w:pPr>
              <w:jc w:val="center"/>
              <w:rPr>
                <w:b/>
                <w:bCs/>
                <w:sz w:val="20"/>
                <w:szCs w:val="20"/>
              </w:rPr>
            </w:pPr>
            <w:r w:rsidRPr="00EC5010">
              <w:rPr>
                <w:b/>
                <w:bCs/>
                <w:sz w:val="20"/>
                <w:szCs w:val="20"/>
              </w:rPr>
              <w:t>10079</w:t>
            </w:r>
          </w:p>
        </w:tc>
        <w:tc>
          <w:tcPr>
            <w:tcW w:w="851" w:type="dxa"/>
            <w:shd w:val="clear" w:color="auto" w:fill="auto"/>
            <w:tcMar>
              <w:left w:w="53" w:type="dxa"/>
            </w:tcMar>
          </w:tcPr>
          <w:p w14:paraId="22B92026" w14:textId="77777777" w:rsidR="00EC5010" w:rsidRPr="00EC5010" w:rsidRDefault="00EC5010" w:rsidP="00EC5010">
            <w:pPr>
              <w:jc w:val="center"/>
              <w:rPr>
                <w:b/>
                <w:bCs/>
                <w:sz w:val="20"/>
                <w:szCs w:val="20"/>
              </w:rPr>
            </w:pPr>
            <w:r w:rsidRPr="00EC5010">
              <w:rPr>
                <w:b/>
                <w:bCs/>
                <w:sz w:val="20"/>
                <w:szCs w:val="20"/>
              </w:rPr>
              <w:t>10688</w:t>
            </w:r>
          </w:p>
        </w:tc>
        <w:tc>
          <w:tcPr>
            <w:tcW w:w="992" w:type="dxa"/>
            <w:shd w:val="clear" w:color="auto" w:fill="auto"/>
            <w:tcMar>
              <w:top w:w="55" w:type="dxa"/>
              <w:left w:w="83" w:type="dxa"/>
              <w:bottom w:w="55" w:type="dxa"/>
            </w:tcMar>
          </w:tcPr>
          <w:p w14:paraId="331321E7" w14:textId="77777777" w:rsidR="00EC5010" w:rsidRPr="00EC5010" w:rsidRDefault="00EC5010" w:rsidP="00EC5010">
            <w:pPr>
              <w:jc w:val="center"/>
              <w:rPr>
                <w:b/>
                <w:bCs/>
                <w:sz w:val="20"/>
                <w:szCs w:val="20"/>
              </w:rPr>
            </w:pPr>
            <w:r w:rsidRPr="00EC5010">
              <w:rPr>
                <w:b/>
                <w:bCs/>
                <w:sz w:val="20"/>
                <w:szCs w:val="20"/>
              </w:rPr>
              <w:t>4647</w:t>
            </w:r>
          </w:p>
        </w:tc>
        <w:tc>
          <w:tcPr>
            <w:tcW w:w="851" w:type="dxa"/>
            <w:shd w:val="clear" w:color="auto" w:fill="auto"/>
            <w:tcMar>
              <w:top w:w="55" w:type="dxa"/>
              <w:bottom w:w="55" w:type="dxa"/>
            </w:tcMar>
          </w:tcPr>
          <w:p w14:paraId="00087B6E" w14:textId="77777777" w:rsidR="00EC5010" w:rsidRPr="00EC5010" w:rsidRDefault="00EC5010" w:rsidP="00EC5010">
            <w:pPr>
              <w:jc w:val="center"/>
              <w:rPr>
                <w:b/>
                <w:bCs/>
                <w:sz w:val="20"/>
                <w:szCs w:val="20"/>
              </w:rPr>
            </w:pPr>
            <w:r w:rsidRPr="00EC5010">
              <w:rPr>
                <w:b/>
                <w:bCs/>
                <w:sz w:val="20"/>
                <w:szCs w:val="20"/>
              </w:rPr>
              <w:t>4611</w:t>
            </w:r>
          </w:p>
        </w:tc>
        <w:tc>
          <w:tcPr>
            <w:tcW w:w="850" w:type="dxa"/>
            <w:shd w:val="clear" w:color="auto" w:fill="auto"/>
            <w:tcMar>
              <w:top w:w="55" w:type="dxa"/>
              <w:bottom w:w="55" w:type="dxa"/>
            </w:tcMar>
          </w:tcPr>
          <w:p w14:paraId="6073DCA3" w14:textId="77777777" w:rsidR="00EC5010" w:rsidRPr="00EC5010" w:rsidRDefault="00EC5010" w:rsidP="00EC5010">
            <w:pPr>
              <w:jc w:val="center"/>
              <w:rPr>
                <w:b/>
                <w:bCs/>
                <w:sz w:val="20"/>
                <w:szCs w:val="20"/>
              </w:rPr>
            </w:pPr>
            <w:r w:rsidRPr="00EC5010">
              <w:rPr>
                <w:b/>
                <w:bCs/>
                <w:sz w:val="20"/>
                <w:szCs w:val="20"/>
              </w:rPr>
              <w:t>1117</w:t>
            </w:r>
          </w:p>
        </w:tc>
        <w:tc>
          <w:tcPr>
            <w:tcW w:w="992" w:type="dxa"/>
            <w:shd w:val="clear" w:color="auto" w:fill="auto"/>
            <w:tcMar>
              <w:top w:w="55" w:type="dxa"/>
              <w:bottom w:w="55" w:type="dxa"/>
            </w:tcMar>
          </w:tcPr>
          <w:p w14:paraId="57E44377" w14:textId="77777777" w:rsidR="00EC5010" w:rsidRPr="00EC5010" w:rsidRDefault="00EC5010" w:rsidP="00EC5010">
            <w:pPr>
              <w:jc w:val="center"/>
              <w:rPr>
                <w:b/>
                <w:bCs/>
                <w:sz w:val="20"/>
                <w:szCs w:val="20"/>
              </w:rPr>
            </w:pPr>
            <w:r w:rsidRPr="00EC5010">
              <w:rPr>
                <w:b/>
                <w:bCs/>
                <w:sz w:val="20"/>
                <w:szCs w:val="20"/>
              </w:rPr>
              <w:t>490</w:t>
            </w:r>
          </w:p>
        </w:tc>
      </w:tr>
    </w:tbl>
    <w:p w14:paraId="076BB763" w14:textId="77777777" w:rsidR="00EC5010" w:rsidRPr="00EC5010" w:rsidRDefault="00EC5010" w:rsidP="00EC5010">
      <w:pPr>
        <w:ind w:firstLine="709"/>
        <w:jc w:val="right"/>
        <w:rPr>
          <w:bCs/>
          <w:i/>
          <w:iCs/>
          <w:color w:val="000000"/>
          <w:sz w:val="18"/>
          <w:szCs w:val="18"/>
        </w:rPr>
      </w:pPr>
    </w:p>
    <w:p w14:paraId="4A670F88" w14:textId="77777777" w:rsidR="00EC5010" w:rsidRPr="00EC5010" w:rsidRDefault="00EC5010" w:rsidP="00EC5010">
      <w:pPr>
        <w:tabs>
          <w:tab w:val="left" w:pos="851"/>
        </w:tabs>
        <w:ind w:firstLine="567"/>
        <w:jc w:val="both"/>
      </w:pPr>
      <w:r w:rsidRPr="00EC5010">
        <w:t>Socialinių išmokų gavėjų skaičius augo pasikeitus įstatymų nuostatoms. Socialinė parama skiriama asmenims nevertinant nuosavybės teise turimo turto, apskaičiuojant vidutines mėnesio pajamas neįskaitoma dalis pajamų, padidintas VRP dydis  neįskaitomas į asmens / šeimos pajamas skiriant būsto šildymo, karšto ir šalto vandens kompensacijas. Atsižvelgiant į tai, kad į mūsų šalį atvyko Ukrainos gyventojai, besitraukiantys iš Ukrainos dėl Rusijos Federacijos karinių veiksmų, Ukrainos gyventojams buvo skiriamos socialinės išmokos. 2023 metais naujai atvykusiems 56 Ukrainos gyventojams buvo išmokėta 8 762,00 Eur tikslinių pašalpų.</w:t>
      </w:r>
    </w:p>
    <w:p w14:paraId="6ECBA194" w14:textId="77777777" w:rsidR="00EC5010" w:rsidRPr="00EC5010" w:rsidRDefault="00EC5010" w:rsidP="00EC5010">
      <w:pPr>
        <w:tabs>
          <w:tab w:val="left" w:pos="851"/>
        </w:tabs>
        <w:ind w:firstLine="567"/>
        <w:jc w:val="both"/>
      </w:pPr>
      <w:r w:rsidRPr="00EC5010">
        <w:t xml:space="preserve">Per 2023 m. 90-ies būstų ir kitų tinkamų gyventi patalpų savininkams buvo išmokėta 212 404,98 Eur kompensacijos už būsto suteikimą užsieniečiams, gavusiems laikinąją apsaugą, pasirašiusiems panaudos sutartį su Ukrainos gyventojais, pabėgusiais nuo karo Ukrainoje. Šiuose būstuose buvo apgyvendinti 282 Ukrainos gyventojai. </w:t>
      </w:r>
    </w:p>
    <w:p w14:paraId="1502AE6B" w14:textId="77777777" w:rsidR="00EC5010" w:rsidRPr="00EC5010" w:rsidRDefault="00EC5010" w:rsidP="00EC5010">
      <w:pPr>
        <w:ind w:firstLine="567"/>
        <w:jc w:val="both"/>
        <w:rPr>
          <w:bCs/>
          <w:lang w:eastAsia="ar-SA"/>
        </w:rPr>
      </w:pPr>
      <w:r w:rsidRPr="00EC5010">
        <w:rPr>
          <w:bCs/>
          <w:lang w:eastAsia="ar-SA"/>
        </w:rPr>
        <w:t xml:space="preserve">2014–2020 m. įsteigtas Europos pagalbos labiausiai skurstantiems asmenims fondas (toliau – Fondas). Labiausiai skurstančių asmenų maitinimą iš Fondo organizuoja Lietuvos Raudonojo Kryžiaus draugija ir Socialinės paramos skyrius. </w:t>
      </w:r>
      <w:r w:rsidRPr="00EC5010">
        <w:rPr>
          <w:rFonts w:eastAsia="Calibri"/>
        </w:rPr>
        <w:t xml:space="preserve">2023 metais paramos gavėjų skaičius sumažėjo. </w:t>
      </w:r>
      <w:r w:rsidRPr="00EC5010">
        <w:rPr>
          <w:bCs/>
          <w:lang w:eastAsia="ar-SA"/>
        </w:rPr>
        <w:t xml:space="preserve">Įtakos turėjo išmokų padidinimas, dėl kurių padaugėjo šeimų (asmenų), kurioms pajamos per mėnesį viršija 235,50 Eur vienam šeimos nariui arba išskirtiniais atvejais – 392,50 Eur vienam šeimos nariui. Buvo ir tokių, kurie metų viduryje susirado darbą, pakeitė gyvenamąją vietą ar neatsiėmė paramos du kartus iš eilės, tad jie buvo išbraukti iš paramos gavėjų sąrašų. </w:t>
      </w:r>
    </w:p>
    <w:p w14:paraId="22E9F7E5" w14:textId="77777777" w:rsidR="00EC5010" w:rsidRPr="00EC5010" w:rsidRDefault="00EC5010" w:rsidP="00EC5010">
      <w:pPr>
        <w:ind w:firstLine="567"/>
        <w:jc w:val="both"/>
        <w:rPr>
          <w:bCs/>
          <w:lang w:eastAsia="ar-SA"/>
        </w:rPr>
      </w:pPr>
      <w:r w:rsidRPr="00EC5010">
        <w:rPr>
          <w:bCs/>
          <w:lang w:eastAsia="ar-SA"/>
        </w:rPr>
        <w:t>Savivaldybės administracija toliau bendradarbiauja su LPF „Maisto bankas“ Klaipėdos regiono padaliniu. Seniūnijos pagal patvirtintą grafiką gavo maisto produktus, skirtus mažas pajamas gaunantiems asmenims, daugiavaikėms šeimoms, pensinio amžiaus asmenims, neįgaliems asmenims. Iš LPF „Maisto bankas“ 2023 metais buvo gauta apie 14 tonų maisto produktų, kuriuos gavo vidutiniškai apie 200 asmenų.</w:t>
      </w:r>
    </w:p>
    <w:p w14:paraId="04D7C870" w14:textId="77777777" w:rsidR="00EC5010" w:rsidRPr="00EC5010" w:rsidRDefault="00EC5010" w:rsidP="00EC5010">
      <w:pPr>
        <w:suppressAutoHyphens/>
        <w:autoSpaceDN w:val="0"/>
        <w:ind w:firstLine="567"/>
        <w:jc w:val="both"/>
        <w:textAlignment w:val="baseline"/>
        <w:rPr>
          <w:rFonts w:ascii="Liberation Serif" w:eastAsia="SimSun" w:hAnsi="Liberation Serif" w:cs="Lucida Sans" w:hint="eastAsia"/>
          <w:bCs/>
          <w:kern w:val="3"/>
          <w:lang w:eastAsia="ar-SA" w:bidi="hi-IN"/>
        </w:rPr>
      </w:pPr>
      <w:r w:rsidRPr="00EC5010">
        <w:rPr>
          <w:rFonts w:ascii="Liberation Serif" w:eastAsia="SimSun" w:hAnsi="Liberation Serif" w:cs="Lucida Sans"/>
          <w:bCs/>
          <w:kern w:val="3"/>
          <w:lang w:eastAsia="ar-SA" w:bidi="hi-IN"/>
        </w:rPr>
        <w:t>Paramos valgykloje nemokamo maitinimo organizavimo paslauga paslaugos teikėjo prašymu  nuo 2023-08-01 buvo nutraukta. Paslaugą sudarė: maitinimas labdaros valgykloje, karšti pietūs gyventojams į namus (seniūnijų gyventojams 1 kartą per mėnesį, Šilutės miesto gyventojams – 4 kartus per mėnesį) ir sauso maisto daviniai. Nuo 2023 m. kovo mėnesio nemokamo maitinimo organizavimo paslaugą Katyčių, Rusnės, Vainuto, Švėkšnos ir Juknaičių seniūnijos pradėjo teikti savarankiškai, sudariusios sutartis su maitinimo paslaugas teikiančiomis įstaigomis.</w:t>
      </w:r>
    </w:p>
    <w:p w14:paraId="653125A9" w14:textId="77777777" w:rsidR="00EC5010" w:rsidRPr="00EC5010" w:rsidRDefault="00EC5010" w:rsidP="00EC5010">
      <w:pPr>
        <w:suppressAutoHyphens/>
        <w:autoSpaceDN w:val="0"/>
        <w:ind w:firstLine="567"/>
        <w:jc w:val="both"/>
        <w:textAlignment w:val="baseline"/>
        <w:rPr>
          <w:rFonts w:eastAsia="SimSun"/>
          <w:kern w:val="3"/>
          <w:lang w:eastAsia="zh-CN" w:bidi="hi-IN"/>
        </w:rPr>
      </w:pPr>
      <w:r w:rsidRPr="00EC5010">
        <w:rPr>
          <w:rFonts w:eastAsia="SimSun"/>
          <w:kern w:val="3"/>
          <w:lang w:eastAsia="zh-CN" w:bidi="hi-IN"/>
        </w:rPr>
        <w:lastRenderedPageBreak/>
        <w:t>Šilutės rajono savivaldybėje tęsiasi</w:t>
      </w:r>
      <w:bookmarkStart w:id="20" w:name="_GoBack1"/>
      <w:bookmarkEnd w:id="20"/>
      <w:r w:rsidRPr="00EC5010">
        <w:rPr>
          <w:rFonts w:eastAsia="SimSun"/>
          <w:kern w:val="3"/>
          <w:lang w:eastAsia="zh-CN" w:bidi="hi-IN"/>
        </w:rPr>
        <w:t xml:space="preserve"> daugiabučių namų atnaujinimas (modernizavimas). Per 2023 metus baigti renovuoti 4 daugiabučiai namai. Iš viso savivaldybėje nuo renovacijos pradžios renovuoti 49 daugiabučiai namai. Į Socialinės paramos skyrių dėl kredito, paimto daugiabučiam namui atnaujinti (modernizuoti), ir palūkanų apmokėjimo kreipėsi 416 butų savininkai (2022 m. – 387). Šiems savininkams buvo  išduotos 1113 pažymų dėl šio kredito apmokėjimo (2022 m. – 977).</w:t>
      </w:r>
    </w:p>
    <w:p w14:paraId="297EAE58" w14:textId="77777777" w:rsidR="00EC5010" w:rsidRPr="00EC5010" w:rsidRDefault="00EC5010" w:rsidP="00EC5010">
      <w:pPr>
        <w:ind w:firstLine="567"/>
        <w:jc w:val="both"/>
      </w:pPr>
      <w:r w:rsidRPr="00EC5010">
        <w:t>Socialinės paramos skyrius 2023 m. išanalizavo pateiktus dokumentus ir prašymus dėl Lietuvos Respublikos antrojo laipsnio valstybinės pensijos skyrimo ir parengė 9 teikim</w:t>
      </w:r>
      <w:bookmarkStart w:id="21" w:name="_Hlk123893802"/>
      <w:r w:rsidRPr="00EC5010">
        <w:t>us</w:t>
      </w:r>
      <w:bookmarkEnd w:id="21"/>
      <w:r w:rsidRPr="00EC5010">
        <w:t xml:space="preserve"> daugiavaikėms motinoms. </w:t>
      </w:r>
    </w:p>
    <w:p w14:paraId="7BF339A9" w14:textId="77777777" w:rsidR="00EC5010" w:rsidRPr="00EC5010" w:rsidRDefault="00EC5010" w:rsidP="00EC5010">
      <w:pPr>
        <w:ind w:right="57" w:firstLine="567"/>
        <w:jc w:val="both"/>
        <w:rPr>
          <w:rFonts w:eastAsia="Calibri"/>
        </w:rPr>
      </w:pPr>
      <w:r w:rsidRPr="00EC5010">
        <w:rPr>
          <w:rFonts w:eastAsia="Calibri"/>
        </w:rPr>
        <w:t xml:space="preserve">2023 m. minint Motinos dieną Šilutės rajono savivaldybė pasiūlė Lietuvos Respublikos Prezidentūrai apdovanoti Ordino „Už nuopelnus Lietuvai“ medaliu Žibutę Pietarienę, gyvenančią Pievų g. 6, Vainuto mstl., Vainuto sen., Šilutės rajono savivaldybėje. Ž. Pietarienė pagimdė ir išaugino 8 sąžiningus, darbščius, pareigingus ir nuoširdžius vaikus. </w:t>
      </w:r>
    </w:p>
    <w:p w14:paraId="3CF8047A" w14:textId="77777777" w:rsidR="00EC5010" w:rsidRPr="00EC5010" w:rsidRDefault="00EC5010" w:rsidP="00EC5010">
      <w:pPr>
        <w:widowControl w:val="0"/>
        <w:suppressAutoHyphens/>
        <w:ind w:firstLine="567"/>
        <w:jc w:val="both"/>
        <w:rPr>
          <w:rFonts w:eastAsia="Lucida Sans Unicode"/>
          <w:color w:val="000000"/>
          <w:kern w:val="1"/>
          <w:lang w:eastAsia="lt-LT"/>
        </w:rPr>
      </w:pPr>
      <w:r w:rsidRPr="00EC5010">
        <w:rPr>
          <w:rFonts w:eastAsia="Lucida Sans Unicode"/>
          <w:color w:val="000000"/>
          <w:kern w:val="1"/>
          <w:lang w:eastAsia="lt-LT"/>
        </w:rPr>
        <w:t xml:space="preserve">Įgyvendinta Šilutės rajono savivaldybės 2023 metų užimtumo didinimo programa (toliau – Programa), jos laikinojo pobūdžio darbams vykdyti panaudoti </w:t>
      </w:r>
      <w:bookmarkStart w:id="22" w:name="_Hlk155943121"/>
      <w:r w:rsidRPr="00EC5010">
        <w:rPr>
          <w:rFonts w:eastAsia="Lucida Sans Unicode"/>
          <w:color w:val="000000"/>
          <w:kern w:val="1"/>
          <w:lang w:eastAsia="lt-LT"/>
        </w:rPr>
        <w:t>99 754 eurai.</w:t>
      </w:r>
      <w:bookmarkEnd w:id="22"/>
      <w:r w:rsidRPr="00EC5010">
        <w:rPr>
          <w:rFonts w:eastAsia="Lucida Sans Unicode"/>
          <w:color w:val="000000"/>
          <w:kern w:val="1"/>
          <w:lang w:eastAsia="lt-LT"/>
        </w:rPr>
        <w:t xml:space="preserve"> Programos laikinųjų darbų priemonėje dalyvavo 52 asmenys. Vidutinė vieno asmens dalyvavimo trukmė – 1,8 mėn. Dalyvauti Programoje </w:t>
      </w:r>
      <w:r w:rsidRPr="00EC5010">
        <w:rPr>
          <w:color w:val="000000"/>
        </w:rPr>
        <w:t>atrinkti 63 asmenys,</w:t>
      </w:r>
      <w:r w:rsidRPr="00EC5010">
        <w:rPr>
          <w:rFonts w:eastAsia="Calibri"/>
          <w:color w:val="000000"/>
          <w:sz w:val="22"/>
          <w:szCs w:val="22"/>
        </w:rPr>
        <w:t xml:space="preserve"> </w:t>
      </w:r>
      <w:r w:rsidRPr="00EC5010">
        <w:rPr>
          <w:rFonts w:eastAsia="Calibri"/>
          <w:color w:val="000000"/>
        </w:rPr>
        <w:t>iš jų 39 asmenys baigė dalyvavimą, įsidarbino 6 asmenys,</w:t>
      </w:r>
      <w:r w:rsidRPr="00EC5010">
        <w:rPr>
          <w:rFonts w:eastAsia="Calibri"/>
          <w:color w:val="000000"/>
          <w:sz w:val="22"/>
          <w:szCs w:val="22"/>
        </w:rPr>
        <w:t xml:space="preserve"> </w:t>
      </w:r>
      <w:r w:rsidRPr="00EC5010">
        <w:rPr>
          <w:color w:val="000000"/>
        </w:rPr>
        <w:t xml:space="preserve">3 asmenims nustatytas nedarbingumo lygis, 6 asmenys teismo sprendimu paskirti rūpintojais, 1 asmuo teismo sprendimu paskirtas globėju. </w:t>
      </w:r>
      <w:r w:rsidRPr="00EC5010">
        <w:rPr>
          <w:rFonts w:eastAsia="Calibri"/>
          <w:color w:val="000000"/>
          <w:sz w:val="22"/>
          <w:szCs w:val="22"/>
        </w:rPr>
        <w:t xml:space="preserve"> </w:t>
      </w:r>
      <w:r w:rsidRPr="00EC5010">
        <w:rPr>
          <w:rFonts w:eastAsia="Calibri"/>
          <w:color w:val="000000"/>
        </w:rPr>
        <w:t xml:space="preserve">Paslaugoms panaudota </w:t>
      </w:r>
      <w:r w:rsidRPr="00EC5010">
        <w:rPr>
          <w:rFonts w:eastAsia="Lucida Sans Unicode"/>
          <w:color w:val="000000"/>
          <w:kern w:val="1"/>
          <w:lang w:eastAsia="lt-LT"/>
        </w:rPr>
        <w:t xml:space="preserve"> 22 580  eurų.</w:t>
      </w:r>
    </w:p>
    <w:p w14:paraId="11D08E5F" w14:textId="77777777" w:rsidR="00EC5010" w:rsidRPr="00EC5010" w:rsidRDefault="00EC5010" w:rsidP="00EC5010">
      <w:pPr>
        <w:tabs>
          <w:tab w:val="left" w:pos="851"/>
        </w:tabs>
        <w:ind w:firstLine="567"/>
        <w:jc w:val="both"/>
      </w:pPr>
      <w:r w:rsidRPr="00EC5010">
        <w:t>Socialinės paramos skyrius yra atsakingas už socialinių paslaugų planavimą ir jų organizavimą, administravimą, užtikrinant gyventojams socialinių paslaugų prieinamumą ir poreikių tenkinimą. Socialinių paslaugų poreikių analizė buvo atliekama pagal Tarybos patvirtintą 2023 metų Socialinių paslaugų planą.</w:t>
      </w:r>
    </w:p>
    <w:p w14:paraId="08F28205" w14:textId="77777777" w:rsidR="00EC5010" w:rsidRPr="00EC5010" w:rsidRDefault="00EC5010" w:rsidP="00EC5010">
      <w:pPr>
        <w:suppressAutoHyphens/>
        <w:ind w:firstLine="567"/>
        <w:jc w:val="both"/>
      </w:pPr>
      <w:r w:rsidRPr="00EC5010">
        <w:rPr>
          <w:b/>
          <w:bCs/>
          <w:lang w:eastAsia="ar-SA"/>
        </w:rPr>
        <w:t>Vaikų dienos socialinės priežiūros paslaugas</w:t>
      </w:r>
      <w:r w:rsidRPr="00EC5010">
        <w:rPr>
          <w:lang w:eastAsia="ar-SA"/>
        </w:rPr>
        <w:t xml:space="preserve"> nuo 2022 m. gali teikti tik akredituoti vaikų dienos centrai. Akredituotos 9 įstaigos (8 nevyriausybinės organizacijos, 1 biudžetinė įstaiga), kurios teikia vaikų dienos socialinės priežiūros paslaugas (toliau – paslaugos) Šilutės rajono savivaldybėje  gyvenantiems vaikams. Paslaugas teikia Usėnų ir Vainuto seniūnijų bendruomenės, Vaiko gerovės ir globos centras, Vilkyčių bendruomenės centras „Viltis“, asociacija Žemaičių Naumiesčio bendruomenė ir Šilutės krizių, pagalbos ir informacijos centras, kuris paslaugas teikia Juknaičių ir Švėkšnos seniūnijose bei Šilutės mieste. Paslaugos 2023 m. paskirtos 115 vaikų, nutrauktos 72 vaikams.</w:t>
      </w:r>
      <w:r w:rsidRPr="00EC5010">
        <w:t xml:space="preserve">2023 m. buvo baigtas įgyvendinti iš Europos Sąjungos struktūrinių fondų lėšų bendrai finansuojamas projektas (Nr. 08.4.1-ESFA-V-416-07-0004) „Paslaugų šeimai plėtojimas Šilutės rajone“. Projektas įgyvendintas kartu su partneriais asociacija Žemaičių Naumiesčio bendruomene ir Šilutės socialinių paslaugų centru. Projektu buvo siekiama prisidėti prie Šilutės rajono savivaldybės reikiamų paslaugų šeimai (asmeniui) plėtros. </w:t>
      </w:r>
    </w:p>
    <w:p w14:paraId="5A72B36F" w14:textId="77777777" w:rsidR="00EC5010" w:rsidRPr="00EC5010" w:rsidRDefault="00EC5010" w:rsidP="00EC5010">
      <w:pPr>
        <w:ind w:firstLine="567"/>
        <w:jc w:val="both"/>
      </w:pPr>
      <w:r w:rsidRPr="00EC5010">
        <w:rPr>
          <w:b/>
          <w:bCs/>
        </w:rPr>
        <w:t>Socialinės priežiūros šeimoms paslaugas</w:t>
      </w:r>
      <w:r w:rsidRPr="00EC5010">
        <w:t xml:space="preserve"> socialinę riziką patiriančioms šeimoms, auginančioms vaikus, teikia Šilutės socialinių paslaugų centras. Socialinės priežiūros šeimoms paslaugos namuose (2023 m. gruodžio 31 d. duomenimis) Šilutės rajono savivaldybėje teikiamos 229 šeimoms, kuriose auga 417 vaikų. Per 2023 m. socialinės priežiūros šeimoms paslaugos namuose teikimas nutrauktas 69 šeimoms. Vis dėlto išliekančiam dideliam tokių šeimų skaičiui įtaką turi nedarbas, skurdas, užimtumo stoka, piktnaudžiavimas alkoholiu. Išlieka tendencija, kad į socialinę riziką patiriančių šeimų, auginančių vaikus, skaičių patenka asmenys, patys užaugę socialinę </w:t>
      </w:r>
      <w:r w:rsidRPr="00EC5010">
        <w:lastRenderedPageBreak/>
        <w:t>riziką patyrusioje šeimoje ar vaikų globos namuose. Šilutės socialinių paslaugų centras įgaliotas tokioms šeimoms vykdyti atvejo vadybos funkcijas ir koordinuoti atvejo vadybos procesus. 2023 m. paslaugoms teikti socialinę riziką patiriančioms šeimoms Šilutės socialinių paslaugų centras turėjo 18 socialinio darbuotojo, 7 atvejo vadybininko ir 2 individualios priežiūros darbuotojų etatus.</w:t>
      </w:r>
    </w:p>
    <w:p w14:paraId="7D5A9D4F" w14:textId="77777777" w:rsidR="00EC5010" w:rsidRPr="00EC5010" w:rsidRDefault="00EC5010" w:rsidP="00EC5010">
      <w:pPr>
        <w:ind w:firstLine="850"/>
        <w:jc w:val="both"/>
        <w:rPr>
          <w:color w:val="2F5496"/>
          <w:sz w:val="20"/>
          <w:szCs w:val="20"/>
        </w:rPr>
      </w:pPr>
    </w:p>
    <w:p w14:paraId="1851E6CC" w14:textId="77777777" w:rsidR="00EC5010" w:rsidRPr="00EC5010" w:rsidRDefault="00EC5010" w:rsidP="00EC5010">
      <w:pPr>
        <w:ind w:firstLine="850"/>
        <w:jc w:val="both"/>
      </w:pPr>
      <w:r w:rsidRPr="00EC5010">
        <w:rPr>
          <w:sz w:val="20"/>
          <w:szCs w:val="20"/>
        </w:rPr>
        <w:t>2022–2023 m. duomenys apie socialinės priežiūros paslaugų organizavimą ir teikimą socialinę riziką  patiriančioms šeimoms, auginančioms vaikus.</w:t>
      </w:r>
    </w:p>
    <w:tbl>
      <w:tblPr>
        <w:tblW w:w="9497" w:type="dxa"/>
        <w:tblInd w:w="132" w:type="dxa"/>
        <w:tblBorders>
          <w:top w:val="single" w:sz="8" w:space="0" w:color="000001"/>
          <w:left w:val="single" w:sz="8" w:space="0" w:color="000001"/>
          <w:bottom w:val="single" w:sz="4" w:space="0" w:color="000001"/>
          <w:insideH w:val="single" w:sz="4" w:space="0" w:color="000001"/>
        </w:tblBorders>
        <w:tblCellMar>
          <w:left w:w="0" w:type="dxa"/>
        </w:tblCellMar>
        <w:tblLook w:val="04A0" w:firstRow="1" w:lastRow="0" w:firstColumn="1" w:lastColumn="0" w:noHBand="0" w:noVBand="1"/>
      </w:tblPr>
      <w:tblGrid>
        <w:gridCol w:w="3598"/>
        <w:gridCol w:w="2923"/>
        <w:gridCol w:w="2976"/>
      </w:tblGrid>
      <w:tr w:rsidR="00F2574E" w14:paraId="69BBC170" w14:textId="77777777" w:rsidTr="003B4783">
        <w:trPr>
          <w:trHeight w:val="314"/>
        </w:trPr>
        <w:tc>
          <w:tcPr>
            <w:tcW w:w="3598" w:type="dxa"/>
            <w:vMerge w:val="restart"/>
            <w:tcBorders>
              <w:top w:val="single" w:sz="8" w:space="0" w:color="000001"/>
              <w:left w:val="single" w:sz="8" w:space="0" w:color="000001"/>
              <w:bottom w:val="single" w:sz="4" w:space="0" w:color="000001"/>
            </w:tcBorders>
            <w:shd w:val="clear" w:color="auto" w:fill="auto"/>
            <w:tcMar>
              <w:left w:w="0" w:type="dxa"/>
            </w:tcMar>
            <w:vAlign w:val="center"/>
          </w:tcPr>
          <w:p w14:paraId="190FE6C5" w14:textId="77777777" w:rsidR="00EC5010" w:rsidRPr="00EC5010" w:rsidRDefault="00EC5010" w:rsidP="00EC5010">
            <w:pPr>
              <w:jc w:val="center"/>
              <w:rPr>
                <w:b/>
                <w:bCs/>
                <w:i/>
                <w:iCs/>
                <w:sz w:val="20"/>
                <w:szCs w:val="20"/>
              </w:rPr>
            </w:pPr>
          </w:p>
          <w:p w14:paraId="1214D20F" w14:textId="77777777" w:rsidR="00EC5010" w:rsidRPr="00EC5010" w:rsidRDefault="00EC5010" w:rsidP="00EC5010">
            <w:pPr>
              <w:jc w:val="center"/>
            </w:pPr>
            <w:r w:rsidRPr="00EC5010">
              <w:rPr>
                <w:b/>
                <w:bCs/>
                <w:i/>
                <w:iCs/>
                <w:sz w:val="20"/>
                <w:szCs w:val="20"/>
              </w:rPr>
              <w:t>Seniūnija</w:t>
            </w:r>
          </w:p>
        </w:tc>
        <w:tc>
          <w:tcPr>
            <w:tcW w:w="5899" w:type="dxa"/>
            <w:gridSpan w:val="2"/>
            <w:tcBorders>
              <w:top w:val="single" w:sz="8" w:space="0" w:color="000001"/>
              <w:left w:val="single" w:sz="4" w:space="0" w:color="000001"/>
              <w:bottom w:val="single" w:sz="4" w:space="0" w:color="000001"/>
              <w:right w:val="single" w:sz="4" w:space="0" w:color="000001"/>
            </w:tcBorders>
            <w:shd w:val="clear" w:color="auto" w:fill="auto"/>
          </w:tcPr>
          <w:p w14:paraId="43CB4FA8" w14:textId="77777777" w:rsidR="00EC5010" w:rsidRPr="00EC5010" w:rsidRDefault="00EC5010" w:rsidP="00EC5010">
            <w:pPr>
              <w:jc w:val="center"/>
            </w:pPr>
            <w:r w:rsidRPr="00EC5010">
              <w:rPr>
                <w:b/>
                <w:bCs/>
                <w:i/>
                <w:iCs/>
                <w:sz w:val="20"/>
                <w:szCs w:val="20"/>
              </w:rPr>
              <w:t xml:space="preserve">Socialinę riziką patiriančių šeimų skaičius </w:t>
            </w:r>
          </w:p>
        </w:tc>
      </w:tr>
      <w:tr w:rsidR="00F2574E" w14:paraId="2B34BF1A" w14:textId="77777777" w:rsidTr="003B4783">
        <w:trPr>
          <w:trHeight w:val="361"/>
        </w:trPr>
        <w:tc>
          <w:tcPr>
            <w:tcW w:w="3598" w:type="dxa"/>
            <w:vMerge/>
            <w:tcBorders>
              <w:top w:val="single" w:sz="8" w:space="0" w:color="000001"/>
              <w:left w:val="single" w:sz="8" w:space="0" w:color="000001"/>
              <w:bottom w:val="single" w:sz="4" w:space="0" w:color="000001"/>
            </w:tcBorders>
            <w:shd w:val="clear" w:color="auto" w:fill="auto"/>
            <w:tcMar>
              <w:left w:w="0" w:type="dxa"/>
            </w:tcMar>
            <w:vAlign w:val="center"/>
          </w:tcPr>
          <w:p w14:paraId="62F8C49F" w14:textId="77777777" w:rsidR="00EC5010" w:rsidRPr="00EC5010" w:rsidRDefault="00EC5010" w:rsidP="00EC5010"/>
        </w:tc>
        <w:tc>
          <w:tcPr>
            <w:tcW w:w="2923" w:type="dxa"/>
            <w:tcBorders>
              <w:top w:val="single" w:sz="4" w:space="0" w:color="000001"/>
              <w:left w:val="single" w:sz="4" w:space="0" w:color="000001"/>
              <w:bottom w:val="single" w:sz="4" w:space="0" w:color="000001"/>
            </w:tcBorders>
            <w:shd w:val="clear" w:color="auto" w:fill="auto"/>
          </w:tcPr>
          <w:p w14:paraId="7C9BE6EB" w14:textId="77777777" w:rsidR="00EC5010" w:rsidRPr="00EC5010" w:rsidRDefault="00EC5010" w:rsidP="00EC5010">
            <w:pPr>
              <w:jc w:val="center"/>
              <w:rPr>
                <w:b/>
                <w:bCs/>
                <w:i/>
                <w:iCs/>
                <w:sz w:val="20"/>
                <w:szCs w:val="20"/>
              </w:rPr>
            </w:pPr>
            <w:r w:rsidRPr="00EC5010">
              <w:rPr>
                <w:b/>
                <w:bCs/>
                <w:i/>
                <w:iCs/>
                <w:sz w:val="20"/>
                <w:szCs w:val="20"/>
              </w:rPr>
              <w:t>2022-12-31</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03F6B970" w14:textId="77777777" w:rsidR="00EC5010" w:rsidRPr="00EC5010" w:rsidRDefault="00EC5010" w:rsidP="00EC5010">
            <w:pPr>
              <w:jc w:val="center"/>
              <w:rPr>
                <w:b/>
                <w:bCs/>
                <w:i/>
                <w:iCs/>
                <w:sz w:val="20"/>
                <w:szCs w:val="20"/>
              </w:rPr>
            </w:pPr>
            <w:r w:rsidRPr="00EC5010">
              <w:rPr>
                <w:b/>
                <w:bCs/>
                <w:i/>
                <w:iCs/>
                <w:sz w:val="20"/>
                <w:szCs w:val="20"/>
              </w:rPr>
              <w:t>2023-12-31 d.</w:t>
            </w:r>
          </w:p>
        </w:tc>
      </w:tr>
      <w:tr w:rsidR="00F2574E" w14:paraId="14BD529F" w14:textId="77777777" w:rsidTr="003B4783">
        <w:trPr>
          <w:trHeight w:val="314"/>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219411E1" w14:textId="77777777" w:rsidR="00EC5010" w:rsidRPr="00EC5010" w:rsidRDefault="00EC5010" w:rsidP="00EC5010">
            <w:pPr>
              <w:jc w:val="center"/>
            </w:pPr>
            <w:r w:rsidRPr="00EC5010">
              <w:rPr>
                <w:sz w:val="20"/>
                <w:szCs w:val="20"/>
              </w:rPr>
              <w:t>Gardamo</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487E9883" w14:textId="77777777" w:rsidR="00EC5010" w:rsidRPr="00EC5010" w:rsidRDefault="00EC5010" w:rsidP="00EC5010">
            <w:pPr>
              <w:jc w:val="center"/>
              <w:rPr>
                <w:sz w:val="20"/>
                <w:szCs w:val="20"/>
              </w:rPr>
            </w:pPr>
            <w:r w:rsidRPr="00EC5010">
              <w:rPr>
                <w:sz w:val="20"/>
                <w:szCs w:val="20"/>
              </w:rPr>
              <w:t>9</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3BADC723" w14:textId="77777777" w:rsidR="00EC5010" w:rsidRPr="00EC5010" w:rsidRDefault="00EC5010" w:rsidP="00EC5010">
            <w:pPr>
              <w:jc w:val="center"/>
              <w:rPr>
                <w:sz w:val="20"/>
                <w:szCs w:val="20"/>
              </w:rPr>
            </w:pPr>
            <w:r w:rsidRPr="00EC5010">
              <w:rPr>
                <w:sz w:val="20"/>
                <w:szCs w:val="20"/>
              </w:rPr>
              <w:t>9</w:t>
            </w:r>
          </w:p>
        </w:tc>
      </w:tr>
      <w:tr w:rsidR="00F2574E" w14:paraId="70C2963B" w14:textId="77777777" w:rsidTr="003B4783">
        <w:trPr>
          <w:trHeight w:val="272"/>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3E176D7C" w14:textId="77777777" w:rsidR="00EC5010" w:rsidRPr="00EC5010" w:rsidRDefault="00EC5010" w:rsidP="00EC5010">
            <w:pPr>
              <w:jc w:val="center"/>
            </w:pPr>
            <w:r w:rsidRPr="00EC5010">
              <w:rPr>
                <w:sz w:val="20"/>
                <w:szCs w:val="20"/>
              </w:rPr>
              <w:t>Juknaičių</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23D01214" w14:textId="77777777" w:rsidR="00EC5010" w:rsidRPr="00EC5010" w:rsidRDefault="00EC5010" w:rsidP="00EC5010">
            <w:pPr>
              <w:jc w:val="center"/>
              <w:rPr>
                <w:sz w:val="20"/>
                <w:szCs w:val="20"/>
              </w:rPr>
            </w:pPr>
            <w:r w:rsidRPr="00EC5010">
              <w:rPr>
                <w:sz w:val="20"/>
                <w:szCs w:val="20"/>
              </w:rPr>
              <w:t>15</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00524F8D" w14:textId="77777777" w:rsidR="00EC5010" w:rsidRPr="00EC5010" w:rsidRDefault="00EC5010" w:rsidP="00EC5010">
            <w:pPr>
              <w:jc w:val="center"/>
              <w:rPr>
                <w:sz w:val="20"/>
                <w:szCs w:val="20"/>
              </w:rPr>
            </w:pPr>
            <w:r w:rsidRPr="00EC5010">
              <w:rPr>
                <w:sz w:val="20"/>
                <w:szCs w:val="20"/>
              </w:rPr>
              <w:t>15</w:t>
            </w:r>
          </w:p>
        </w:tc>
      </w:tr>
      <w:tr w:rsidR="00F2574E" w14:paraId="46539D4C" w14:textId="77777777" w:rsidTr="003B4783">
        <w:trPr>
          <w:trHeight w:val="272"/>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740A569C" w14:textId="77777777" w:rsidR="00EC5010" w:rsidRPr="00EC5010" w:rsidRDefault="00EC5010" w:rsidP="00EC5010">
            <w:pPr>
              <w:jc w:val="center"/>
            </w:pPr>
            <w:r w:rsidRPr="00EC5010">
              <w:rPr>
                <w:sz w:val="20"/>
                <w:szCs w:val="20"/>
              </w:rPr>
              <w:t>Katyčių</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4BA98C97" w14:textId="77777777" w:rsidR="00EC5010" w:rsidRPr="00EC5010" w:rsidRDefault="00EC5010" w:rsidP="00EC5010">
            <w:pPr>
              <w:jc w:val="center"/>
              <w:rPr>
                <w:sz w:val="20"/>
                <w:szCs w:val="20"/>
              </w:rPr>
            </w:pPr>
            <w:r w:rsidRPr="00EC5010">
              <w:rPr>
                <w:sz w:val="20"/>
                <w:szCs w:val="20"/>
              </w:rPr>
              <w:t>11</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428368AD" w14:textId="77777777" w:rsidR="00EC5010" w:rsidRPr="00EC5010" w:rsidRDefault="00EC5010" w:rsidP="00EC5010">
            <w:pPr>
              <w:jc w:val="center"/>
              <w:rPr>
                <w:sz w:val="20"/>
                <w:szCs w:val="20"/>
              </w:rPr>
            </w:pPr>
            <w:r w:rsidRPr="00EC5010">
              <w:rPr>
                <w:sz w:val="20"/>
                <w:szCs w:val="20"/>
              </w:rPr>
              <w:t>12</w:t>
            </w:r>
          </w:p>
        </w:tc>
      </w:tr>
      <w:tr w:rsidR="00F2574E" w14:paraId="6378A956" w14:textId="77777777" w:rsidTr="003B4783">
        <w:trPr>
          <w:trHeight w:val="286"/>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10C64E65" w14:textId="77777777" w:rsidR="00EC5010" w:rsidRPr="00EC5010" w:rsidRDefault="00EC5010" w:rsidP="00EC5010">
            <w:pPr>
              <w:jc w:val="center"/>
            </w:pPr>
            <w:r w:rsidRPr="00EC5010">
              <w:rPr>
                <w:sz w:val="20"/>
                <w:szCs w:val="20"/>
              </w:rPr>
              <w:t>Kintų</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22BA2DBE" w14:textId="77777777" w:rsidR="00EC5010" w:rsidRPr="00EC5010" w:rsidRDefault="00EC5010" w:rsidP="00EC5010">
            <w:pPr>
              <w:jc w:val="center"/>
              <w:rPr>
                <w:sz w:val="20"/>
                <w:szCs w:val="20"/>
              </w:rPr>
            </w:pPr>
            <w:r w:rsidRPr="00EC5010">
              <w:rPr>
                <w:sz w:val="20"/>
                <w:szCs w:val="20"/>
              </w:rPr>
              <w:t>5</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5B799C93" w14:textId="77777777" w:rsidR="00EC5010" w:rsidRPr="00EC5010" w:rsidRDefault="00EC5010" w:rsidP="00EC5010">
            <w:pPr>
              <w:jc w:val="center"/>
              <w:rPr>
                <w:sz w:val="20"/>
                <w:szCs w:val="20"/>
              </w:rPr>
            </w:pPr>
            <w:r w:rsidRPr="00EC5010">
              <w:rPr>
                <w:sz w:val="20"/>
                <w:szCs w:val="20"/>
              </w:rPr>
              <w:t>4</w:t>
            </w:r>
          </w:p>
        </w:tc>
      </w:tr>
      <w:tr w:rsidR="00F2574E" w14:paraId="22EF0BB1" w14:textId="77777777" w:rsidTr="003B4783">
        <w:trPr>
          <w:trHeight w:val="313"/>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270544B3" w14:textId="77777777" w:rsidR="00EC5010" w:rsidRPr="00EC5010" w:rsidRDefault="00EC5010" w:rsidP="00EC5010">
            <w:pPr>
              <w:jc w:val="center"/>
            </w:pPr>
            <w:r w:rsidRPr="00EC5010">
              <w:rPr>
                <w:sz w:val="20"/>
                <w:szCs w:val="20"/>
              </w:rPr>
              <w:t>Rusnės</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1029558E" w14:textId="77777777" w:rsidR="00EC5010" w:rsidRPr="00EC5010" w:rsidRDefault="00EC5010" w:rsidP="00EC5010">
            <w:pPr>
              <w:jc w:val="center"/>
              <w:rPr>
                <w:sz w:val="20"/>
                <w:szCs w:val="20"/>
              </w:rPr>
            </w:pPr>
            <w:r w:rsidRPr="00EC5010">
              <w:rPr>
                <w:sz w:val="20"/>
                <w:szCs w:val="20"/>
              </w:rPr>
              <w:t>3</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1CC3E9DA" w14:textId="77777777" w:rsidR="00EC5010" w:rsidRPr="00EC5010" w:rsidRDefault="00EC5010" w:rsidP="00EC5010">
            <w:pPr>
              <w:jc w:val="center"/>
              <w:rPr>
                <w:sz w:val="20"/>
                <w:szCs w:val="20"/>
              </w:rPr>
            </w:pPr>
            <w:r w:rsidRPr="00EC5010">
              <w:rPr>
                <w:sz w:val="20"/>
                <w:szCs w:val="20"/>
              </w:rPr>
              <w:t>3</w:t>
            </w:r>
          </w:p>
        </w:tc>
      </w:tr>
      <w:tr w:rsidR="00F2574E" w14:paraId="00AA869B" w14:textId="77777777" w:rsidTr="003B4783">
        <w:trPr>
          <w:trHeight w:val="286"/>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47A04151" w14:textId="77777777" w:rsidR="00EC5010" w:rsidRPr="00EC5010" w:rsidRDefault="00EC5010" w:rsidP="00EC5010">
            <w:pPr>
              <w:jc w:val="center"/>
            </w:pPr>
            <w:r w:rsidRPr="00EC5010">
              <w:rPr>
                <w:sz w:val="20"/>
                <w:szCs w:val="20"/>
              </w:rPr>
              <w:t>Saugų</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69F6AD38" w14:textId="77777777" w:rsidR="00EC5010" w:rsidRPr="00EC5010" w:rsidRDefault="00EC5010" w:rsidP="00EC5010">
            <w:pPr>
              <w:jc w:val="center"/>
              <w:rPr>
                <w:sz w:val="20"/>
                <w:szCs w:val="20"/>
              </w:rPr>
            </w:pPr>
            <w:r w:rsidRPr="00EC5010">
              <w:rPr>
                <w:sz w:val="20"/>
                <w:szCs w:val="20"/>
              </w:rPr>
              <w:t>11</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376033A8" w14:textId="77777777" w:rsidR="00EC5010" w:rsidRPr="00EC5010" w:rsidRDefault="00EC5010" w:rsidP="00EC5010">
            <w:pPr>
              <w:jc w:val="center"/>
              <w:rPr>
                <w:sz w:val="20"/>
                <w:szCs w:val="20"/>
              </w:rPr>
            </w:pPr>
            <w:r w:rsidRPr="00EC5010">
              <w:rPr>
                <w:sz w:val="20"/>
                <w:szCs w:val="20"/>
              </w:rPr>
              <w:t>11</w:t>
            </w:r>
          </w:p>
        </w:tc>
      </w:tr>
      <w:tr w:rsidR="00F2574E" w14:paraId="5CCE7C1C" w14:textId="77777777" w:rsidTr="003B4783">
        <w:trPr>
          <w:trHeight w:val="286"/>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28FAA23B" w14:textId="77777777" w:rsidR="00EC5010" w:rsidRPr="00EC5010" w:rsidRDefault="00EC5010" w:rsidP="00EC5010">
            <w:pPr>
              <w:jc w:val="center"/>
            </w:pPr>
            <w:r w:rsidRPr="00EC5010">
              <w:rPr>
                <w:sz w:val="20"/>
                <w:szCs w:val="20"/>
              </w:rPr>
              <w:t>Šilutės</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322E7492" w14:textId="77777777" w:rsidR="00EC5010" w:rsidRPr="00EC5010" w:rsidRDefault="00EC5010" w:rsidP="00EC5010">
            <w:pPr>
              <w:jc w:val="center"/>
              <w:rPr>
                <w:sz w:val="20"/>
                <w:szCs w:val="20"/>
              </w:rPr>
            </w:pPr>
            <w:r w:rsidRPr="00EC5010">
              <w:rPr>
                <w:sz w:val="20"/>
                <w:szCs w:val="20"/>
              </w:rPr>
              <w:t>110</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3B3AE0CA" w14:textId="77777777" w:rsidR="00EC5010" w:rsidRPr="00EC5010" w:rsidRDefault="00EC5010" w:rsidP="00EC5010">
            <w:pPr>
              <w:jc w:val="center"/>
              <w:rPr>
                <w:sz w:val="20"/>
                <w:szCs w:val="20"/>
              </w:rPr>
            </w:pPr>
            <w:r w:rsidRPr="00EC5010">
              <w:rPr>
                <w:sz w:val="20"/>
                <w:szCs w:val="20"/>
              </w:rPr>
              <w:t>123</w:t>
            </w:r>
          </w:p>
        </w:tc>
      </w:tr>
      <w:tr w:rsidR="00F2574E" w14:paraId="0103E931" w14:textId="77777777" w:rsidTr="003B4783">
        <w:trPr>
          <w:trHeight w:val="301"/>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787C34B5" w14:textId="77777777" w:rsidR="00EC5010" w:rsidRPr="00EC5010" w:rsidRDefault="00EC5010" w:rsidP="00EC5010">
            <w:pPr>
              <w:jc w:val="center"/>
            </w:pPr>
            <w:r w:rsidRPr="00EC5010">
              <w:rPr>
                <w:sz w:val="20"/>
                <w:szCs w:val="20"/>
              </w:rPr>
              <w:t>Švėkšnos</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4FFEEB3B" w14:textId="77777777" w:rsidR="00EC5010" w:rsidRPr="00EC5010" w:rsidRDefault="00EC5010" w:rsidP="00EC5010">
            <w:pPr>
              <w:jc w:val="center"/>
              <w:rPr>
                <w:sz w:val="20"/>
                <w:szCs w:val="20"/>
              </w:rPr>
            </w:pPr>
            <w:r w:rsidRPr="00EC5010">
              <w:rPr>
                <w:sz w:val="20"/>
                <w:szCs w:val="20"/>
              </w:rPr>
              <w:t>17</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01930A6F" w14:textId="77777777" w:rsidR="00EC5010" w:rsidRPr="00EC5010" w:rsidRDefault="00EC5010" w:rsidP="00EC5010">
            <w:pPr>
              <w:jc w:val="center"/>
              <w:rPr>
                <w:sz w:val="20"/>
                <w:szCs w:val="20"/>
              </w:rPr>
            </w:pPr>
            <w:r w:rsidRPr="00EC5010">
              <w:rPr>
                <w:sz w:val="20"/>
                <w:szCs w:val="20"/>
              </w:rPr>
              <w:t>13</w:t>
            </w:r>
          </w:p>
        </w:tc>
      </w:tr>
      <w:tr w:rsidR="00F2574E" w14:paraId="34A71111" w14:textId="77777777" w:rsidTr="003B4783">
        <w:trPr>
          <w:trHeight w:val="301"/>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0E15BE5E" w14:textId="77777777" w:rsidR="00EC5010" w:rsidRPr="00EC5010" w:rsidRDefault="00EC5010" w:rsidP="00EC5010">
            <w:pPr>
              <w:jc w:val="center"/>
            </w:pPr>
            <w:r w:rsidRPr="00EC5010">
              <w:rPr>
                <w:sz w:val="20"/>
                <w:szCs w:val="20"/>
              </w:rPr>
              <w:t>Usėnų</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7334D8A6" w14:textId="77777777" w:rsidR="00EC5010" w:rsidRPr="00EC5010" w:rsidRDefault="00EC5010" w:rsidP="00EC5010">
            <w:pPr>
              <w:jc w:val="center"/>
              <w:rPr>
                <w:sz w:val="20"/>
                <w:szCs w:val="20"/>
              </w:rPr>
            </w:pPr>
            <w:r w:rsidRPr="00EC5010">
              <w:rPr>
                <w:sz w:val="20"/>
                <w:szCs w:val="20"/>
              </w:rPr>
              <w:t>5</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4D684836" w14:textId="77777777" w:rsidR="00EC5010" w:rsidRPr="00EC5010" w:rsidRDefault="00EC5010" w:rsidP="00EC5010">
            <w:pPr>
              <w:jc w:val="center"/>
              <w:rPr>
                <w:sz w:val="20"/>
                <w:szCs w:val="20"/>
              </w:rPr>
            </w:pPr>
            <w:r w:rsidRPr="00EC5010">
              <w:rPr>
                <w:sz w:val="20"/>
                <w:szCs w:val="20"/>
              </w:rPr>
              <w:t>8</w:t>
            </w:r>
          </w:p>
        </w:tc>
      </w:tr>
      <w:tr w:rsidR="00F2574E" w14:paraId="52BFF0E4" w14:textId="77777777" w:rsidTr="003B4783">
        <w:trPr>
          <w:trHeight w:val="234"/>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08467DAA" w14:textId="77777777" w:rsidR="00EC5010" w:rsidRPr="00EC5010" w:rsidRDefault="00EC5010" w:rsidP="00EC5010">
            <w:pPr>
              <w:jc w:val="center"/>
            </w:pPr>
            <w:r w:rsidRPr="00EC5010">
              <w:rPr>
                <w:sz w:val="20"/>
                <w:szCs w:val="20"/>
              </w:rPr>
              <w:t>Vainuto</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134F96FC" w14:textId="77777777" w:rsidR="00EC5010" w:rsidRPr="00EC5010" w:rsidRDefault="00EC5010" w:rsidP="00EC5010">
            <w:pPr>
              <w:jc w:val="center"/>
              <w:rPr>
                <w:sz w:val="20"/>
                <w:szCs w:val="20"/>
              </w:rPr>
            </w:pPr>
            <w:r w:rsidRPr="00EC5010">
              <w:rPr>
                <w:sz w:val="20"/>
                <w:szCs w:val="20"/>
              </w:rPr>
              <w:t>17</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6F600C2C" w14:textId="77777777" w:rsidR="00EC5010" w:rsidRPr="00EC5010" w:rsidRDefault="00EC5010" w:rsidP="00EC5010">
            <w:pPr>
              <w:jc w:val="center"/>
              <w:rPr>
                <w:sz w:val="20"/>
                <w:szCs w:val="20"/>
              </w:rPr>
            </w:pPr>
            <w:r w:rsidRPr="00EC5010">
              <w:rPr>
                <w:sz w:val="20"/>
                <w:szCs w:val="20"/>
              </w:rPr>
              <w:t>16</w:t>
            </w:r>
          </w:p>
        </w:tc>
      </w:tr>
      <w:tr w:rsidR="00F2574E" w14:paraId="67F145DA" w14:textId="77777777" w:rsidTr="003B4783">
        <w:trPr>
          <w:trHeight w:val="243"/>
        </w:trPr>
        <w:tc>
          <w:tcPr>
            <w:tcW w:w="3598" w:type="dxa"/>
            <w:tcBorders>
              <w:top w:val="single" w:sz="4" w:space="0" w:color="000001"/>
              <w:left w:val="single" w:sz="8" w:space="0" w:color="000001"/>
              <w:bottom w:val="single" w:sz="4" w:space="0" w:color="000001"/>
            </w:tcBorders>
            <w:shd w:val="clear" w:color="auto" w:fill="auto"/>
            <w:tcMar>
              <w:left w:w="0" w:type="dxa"/>
            </w:tcMar>
            <w:vAlign w:val="center"/>
          </w:tcPr>
          <w:p w14:paraId="28892CE0" w14:textId="77777777" w:rsidR="00EC5010" w:rsidRPr="00EC5010" w:rsidRDefault="00EC5010" w:rsidP="00EC5010">
            <w:pPr>
              <w:jc w:val="center"/>
            </w:pPr>
            <w:r w:rsidRPr="00EC5010">
              <w:rPr>
                <w:sz w:val="20"/>
                <w:szCs w:val="20"/>
              </w:rPr>
              <w:t>Žemaičių Naumiesčio</w:t>
            </w:r>
          </w:p>
        </w:tc>
        <w:tc>
          <w:tcPr>
            <w:tcW w:w="2923" w:type="dxa"/>
            <w:tcBorders>
              <w:top w:val="single" w:sz="4" w:space="0" w:color="000001"/>
              <w:left w:val="single" w:sz="4" w:space="0" w:color="000001"/>
              <w:bottom w:val="single" w:sz="4" w:space="0" w:color="000001"/>
              <w:right w:val="single" w:sz="4" w:space="0" w:color="000001"/>
            </w:tcBorders>
            <w:shd w:val="clear" w:color="auto" w:fill="auto"/>
          </w:tcPr>
          <w:p w14:paraId="318B633E" w14:textId="77777777" w:rsidR="00EC5010" w:rsidRPr="00EC5010" w:rsidRDefault="00EC5010" w:rsidP="00EC5010">
            <w:pPr>
              <w:jc w:val="center"/>
              <w:rPr>
                <w:sz w:val="20"/>
                <w:szCs w:val="20"/>
              </w:rPr>
            </w:pPr>
            <w:r w:rsidRPr="00EC5010">
              <w:rPr>
                <w:sz w:val="20"/>
                <w:szCs w:val="20"/>
              </w:rPr>
              <w:t>12</w:t>
            </w:r>
          </w:p>
        </w:tc>
        <w:tc>
          <w:tcPr>
            <w:tcW w:w="2976" w:type="dxa"/>
            <w:tcBorders>
              <w:top w:val="single" w:sz="4" w:space="0" w:color="000001"/>
              <w:left w:val="single" w:sz="4" w:space="0" w:color="000001"/>
              <w:bottom w:val="single" w:sz="4" w:space="0" w:color="000001"/>
              <w:right w:val="single" w:sz="4" w:space="0" w:color="000001"/>
            </w:tcBorders>
            <w:shd w:val="clear" w:color="auto" w:fill="auto"/>
          </w:tcPr>
          <w:p w14:paraId="4B6B2182" w14:textId="77777777" w:rsidR="00EC5010" w:rsidRPr="00EC5010" w:rsidRDefault="00EC5010" w:rsidP="00EC5010">
            <w:pPr>
              <w:jc w:val="center"/>
              <w:rPr>
                <w:sz w:val="20"/>
                <w:szCs w:val="20"/>
              </w:rPr>
            </w:pPr>
            <w:r w:rsidRPr="00EC5010">
              <w:rPr>
                <w:sz w:val="20"/>
                <w:szCs w:val="20"/>
              </w:rPr>
              <w:t>15</w:t>
            </w:r>
          </w:p>
        </w:tc>
      </w:tr>
      <w:tr w:rsidR="00F2574E" w14:paraId="3E940481" w14:textId="77777777" w:rsidTr="003B4783">
        <w:trPr>
          <w:trHeight w:val="350"/>
        </w:trPr>
        <w:tc>
          <w:tcPr>
            <w:tcW w:w="3598" w:type="dxa"/>
            <w:tcBorders>
              <w:top w:val="single" w:sz="4" w:space="0" w:color="000001"/>
              <w:left w:val="single" w:sz="8" w:space="0" w:color="000001"/>
              <w:bottom w:val="single" w:sz="8" w:space="0" w:color="000001"/>
            </w:tcBorders>
            <w:shd w:val="clear" w:color="auto" w:fill="auto"/>
            <w:tcMar>
              <w:left w:w="0" w:type="dxa"/>
            </w:tcMar>
            <w:vAlign w:val="center"/>
          </w:tcPr>
          <w:p w14:paraId="2E119CEE" w14:textId="77777777" w:rsidR="00EC5010" w:rsidRPr="00EC5010" w:rsidRDefault="00EC5010" w:rsidP="00EC5010">
            <w:pPr>
              <w:jc w:val="center"/>
            </w:pPr>
            <w:r w:rsidRPr="00EC5010">
              <w:rPr>
                <w:b/>
                <w:bCs/>
                <w:i/>
                <w:iCs/>
                <w:sz w:val="20"/>
                <w:szCs w:val="20"/>
              </w:rPr>
              <w:t>Iš viso</w:t>
            </w:r>
          </w:p>
        </w:tc>
        <w:tc>
          <w:tcPr>
            <w:tcW w:w="2923" w:type="dxa"/>
            <w:tcBorders>
              <w:top w:val="single" w:sz="4" w:space="0" w:color="000001"/>
              <w:left w:val="single" w:sz="4" w:space="0" w:color="000001"/>
              <w:bottom w:val="single" w:sz="8" w:space="0" w:color="000001"/>
              <w:right w:val="single" w:sz="4" w:space="0" w:color="000001"/>
            </w:tcBorders>
            <w:shd w:val="clear" w:color="auto" w:fill="auto"/>
          </w:tcPr>
          <w:p w14:paraId="74BE1D0A" w14:textId="77777777" w:rsidR="00EC5010" w:rsidRPr="00EC5010" w:rsidRDefault="00EC5010" w:rsidP="00EC5010">
            <w:pPr>
              <w:jc w:val="center"/>
              <w:rPr>
                <w:b/>
                <w:bCs/>
                <w:i/>
                <w:iCs/>
                <w:sz w:val="20"/>
                <w:szCs w:val="20"/>
              </w:rPr>
            </w:pPr>
            <w:r w:rsidRPr="00EC5010">
              <w:rPr>
                <w:b/>
                <w:bCs/>
                <w:i/>
                <w:iCs/>
                <w:sz w:val="20"/>
                <w:szCs w:val="20"/>
              </w:rPr>
              <w:t>215</w:t>
            </w:r>
          </w:p>
        </w:tc>
        <w:tc>
          <w:tcPr>
            <w:tcW w:w="2976" w:type="dxa"/>
            <w:tcBorders>
              <w:top w:val="single" w:sz="4" w:space="0" w:color="000001"/>
              <w:left w:val="single" w:sz="4" w:space="0" w:color="000001"/>
              <w:bottom w:val="single" w:sz="8" w:space="0" w:color="000001"/>
              <w:right w:val="single" w:sz="4" w:space="0" w:color="000001"/>
            </w:tcBorders>
            <w:shd w:val="clear" w:color="auto" w:fill="auto"/>
          </w:tcPr>
          <w:p w14:paraId="3C6D0CE2" w14:textId="77777777" w:rsidR="00EC5010" w:rsidRPr="00EC5010" w:rsidRDefault="00EC5010" w:rsidP="00EC5010">
            <w:pPr>
              <w:jc w:val="center"/>
              <w:rPr>
                <w:b/>
                <w:bCs/>
                <w:i/>
                <w:iCs/>
                <w:sz w:val="20"/>
                <w:szCs w:val="20"/>
              </w:rPr>
            </w:pPr>
            <w:r w:rsidRPr="00EC5010">
              <w:rPr>
                <w:b/>
                <w:bCs/>
                <w:i/>
                <w:iCs/>
                <w:sz w:val="20"/>
                <w:szCs w:val="20"/>
              </w:rPr>
              <w:t>229</w:t>
            </w:r>
          </w:p>
        </w:tc>
      </w:tr>
    </w:tbl>
    <w:p w14:paraId="4F7DB0DD" w14:textId="77777777" w:rsidR="00EC5010" w:rsidRPr="00EC5010" w:rsidRDefault="00EC5010" w:rsidP="00EC5010">
      <w:pPr>
        <w:jc w:val="both"/>
        <w:rPr>
          <w:b/>
          <w:bCs/>
          <w:color w:val="FF0000"/>
        </w:rPr>
      </w:pPr>
    </w:p>
    <w:p w14:paraId="23F6EC9F" w14:textId="77777777" w:rsidR="00EC5010" w:rsidRPr="00EC5010" w:rsidRDefault="00EC5010" w:rsidP="00EC5010">
      <w:pPr>
        <w:ind w:firstLine="567"/>
        <w:jc w:val="both"/>
      </w:pPr>
      <w:r w:rsidRPr="00EC5010">
        <w:rPr>
          <w:b/>
          <w:bCs/>
          <w:lang w:eastAsia="lt-LT"/>
        </w:rPr>
        <w:t>Pagalbos globėjams (rūpintojams) ir įvaikintojams paslauga.</w:t>
      </w:r>
      <w:r w:rsidRPr="00EC5010">
        <w:rPr>
          <w:bCs/>
          <w:lang w:eastAsia="lt-LT"/>
        </w:rPr>
        <w:t xml:space="preserve"> Kad šeima ar asmuo galėtų tapti globėju (rūpintoju) ar įtėviais, privalo išklausyti įvadinius globėjų (rūpintojų), įtėvių mokymus (GIMK). Š</w:t>
      </w:r>
      <w:r w:rsidRPr="00EC5010">
        <w:rPr>
          <w:lang w:eastAsia="zh-CN"/>
        </w:rPr>
        <w:t xml:space="preserve">ią funkciją vykdo BĮ Vaiko gerovės ir globos centras. </w:t>
      </w:r>
    </w:p>
    <w:p w14:paraId="52E05D89" w14:textId="77777777" w:rsidR="00EC5010" w:rsidRPr="00EC5010" w:rsidRDefault="00EC5010" w:rsidP="00EC5010">
      <w:pPr>
        <w:ind w:firstLine="851"/>
        <w:jc w:val="both"/>
      </w:pPr>
    </w:p>
    <w:p w14:paraId="04713F71" w14:textId="77777777" w:rsidR="00EC5010" w:rsidRPr="00EC5010" w:rsidRDefault="00EC5010" w:rsidP="00EC5010">
      <w:pPr>
        <w:ind w:firstLine="851"/>
        <w:jc w:val="right"/>
        <w:rPr>
          <w:bCs/>
          <w:iCs/>
          <w:sz w:val="20"/>
          <w:szCs w:val="20"/>
          <w:lang w:eastAsia="lt-LT"/>
        </w:rPr>
      </w:pPr>
      <w:r w:rsidRPr="00EC5010">
        <w:rPr>
          <w:sz w:val="20"/>
          <w:szCs w:val="20"/>
          <w:lang w:eastAsia="zh-CN"/>
        </w:rPr>
        <w:t xml:space="preserve">Informacija apie </w:t>
      </w:r>
      <w:r w:rsidRPr="00EC5010">
        <w:rPr>
          <w:bCs/>
          <w:iCs/>
          <w:sz w:val="20"/>
          <w:szCs w:val="20"/>
          <w:lang w:eastAsia="lt-LT"/>
        </w:rPr>
        <w:t>Pagalbos globėjams (rūpintojams) ir įvaikintojams paslaugų teikimą 2021</w:t>
      </w:r>
      <w:r w:rsidRPr="00EC5010">
        <w:t>–</w:t>
      </w:r>
      <w:r w:rsidRPr="00EC5010">
        <w:rPr>
          <w:bCs/>
          <w:iCs/>
          <w:sz w:val="20"/>
          <w:szCs w:val="20"/>
          <w:lang w:eastAsia="lt-LT"/>
        </w:rPr>
        <w:t xml:space="preserve">2023 m. </w:t>
      </w:r>
    </w:p>
    <w:tbl>
      <w:tblPr>
        <w:tblW w:w="9644" w:type="dxa"/>
        <w:tblInd w:w="-15" w:type="dxa"/>
        <w:tblCellMar>
          <w:left w:w="0" w:type="dxa"/>
          <w:right w:w="0" w:type="dxa"/>
        </w:tblCellMar>
        <w:tblLook w:val="04A0" w:firstRow="1" w:lastRow="0" w:firstColumn="1" w:lastColumn="0" w:noHBand="0" w:noVBand="1"/>
      </w:tblPr>
      <w:tblGrid>
        <w:gridCol w:w="5817"/>
        <w:gridCol w:w="1134"/>
        <w:gridCol w:w="1418"/>
        <w:gridCol w:w="1275"/>
      </w:tblGrid>
      <w:tr w:rsidR="00EC5010" w:rsidRPr="00EC5010" w14:paraId="6B896B11" w14:textId="77777777" w:rsidTr="003B4783">
        <w:trPr>
          <w:trHeight w:val="360"/>
        </w:trPr>
        <w:tc>
          <w:tcPr>
            <w:tcW w:w="5817" w:type="dxa"/>
            <w:tcBorders>
              <w:top w:val="single" w:sz="8" w:space="0" w:color="auto"/>
              <w:left w:val="single" w:sz="8" w:space="0" w:color="000001"/>
              <w:bottom w:val="single" w:sz="8" w:space="0" w:color="auto"/>
              <w:right w:val="nil"/>
            </w:tcBorders>
            <w:vAlign w:val="center"/>
            <w:hideMark/>
          </w:tcPr>
          <w:p w14:paraId="079B9065" w14:textId="77777777" w:rsidR="00EC5010" w:rsidRPr="00EC5010" w:rsidRDefault="00EC5010" w:rsidP="00EC5010">
            <w:pPr>
              <w:tabs>
                <w:tab w:val="left" w:pos="1905"/>
              </w:tabs>
              <w:jc w:val="center"/>
              <w:rPr>
                <w:lang w:eastAsia="lt-LT"/>
              </w:rPr>
            </w:pPr>
            <w:r w:rsidRPr="00EC5010">
              <w:rPr>
                <w:b/>
                <w:bCs/>
                <w:i/>
                <w:iCs/>
                <w:sz w:val="20"/>
                <w:szCs w:val="20"/>
                <w:lang w:eastAsia="lt-LT"/>
              </w:rPr>
              <w:t>Pagalbos globėjams (rūpintojams) ir įvaikintojams (paslaugos teikimas Šilutės biudžetinėje įstaigoje)</w:t>
            </w:r>
          </w:p>
        </w:tc>
        <w:tc>
          <w:tcPr>
            <w:tcW w:w="1134" w:type="dxa"/>
            <w:tcBorders>
              <w:top w:val="single" w:sz="4" w:space="0" w:color="auto"/>
              <w:left w:val="single" w:sz="8" w:space="0" w:color="000001"/>
              <w:bottom w:val="single" w:sz="4" w:space="0" w:color="auto"/>
              <w:right w:val="nil"/>
            </w:tcBorders>
            <w:hideMark/>
          </w:tcPr>
          <w:p w14:paraId="75FF2AF6" w14:textId="77777777" w:rsidR="00EC5010" w:rsidRPr="00EC5010" w:rsidRDefault="00EC5010" w:rsidP="00EC5010">
            <w:pPr>
              <w:jc w:val="center"/>
              <w:rPr>
                <w:lang w:eastAsia="lt-LT"/>
              </w:rPr>
            </w:pPr>
            <w:r w:rsidRPr="00EC5010">
              <w:rPr>
                <w:b/>
                <w:bCs/>
                <w:sz w:val="20"/>
                <w:szCs w:val="20"/>
                <w:lang w:eastAsia="lt-LT"/>
              </w:rPr>
              <w:t>2021 m.</w:t>
            </w:r>
          </w:p>
          <w:p w14:paraId="59200904" w14:textId="77777777" w:rsidR="00EC5010" w:rsidRPr="00EC5010" w:rsidRDefault="00EC5010" w:rsidP="00EC5010">
            <w:pPr>
              <w:jc w:val="center"/>
              <w:rPr>
                <w:lang w:eastAsia="lt-LT"/>
              </w:rPr>
            </w:pPr>
            <w:r w:rsidRPr="00EC5010">
              <w:rPr>
                <w:b/>
                <w:bCs/>
                <w:sz w:val="20"/>
                <w:szCs w:val="20"/>
                <w:lang w:eastAsia="lt-LT"/>
              </w:rPr>
              <w:t>suteikta</w:t>
            </w:r>
          </w:p>
        </w:tc>
        <w:tc>
          <w:tcPr>
            <w:tcW w:w="1418" w:type="dxa"/>
            <w:tcBorders>
              <w:top w:val="single" w:sz="8" w:space="0" w:color="auto"/>
              <w:left w:val="single" w:sz="8" w:space="0" w:color="000001"/>
              <w:bottom w:val="single" w:sz="8" w:space="0" w:color="000001"/>
              <w:right w:val="single" w:sz="8" w:space="0" w:color="auto"/>
            </w:tcBorders>
            <w:hideMark/>
          </w:tcPr>
          <w:p w14:paraId="3D06BCCA" w14:textId="77777777" w:rsidR="00EC5010" w:rsidRPr="00EC5010" w:rsidRDefault="00EC5010" w:rsidP="00EC5010">
            <w:pPr>
              <w:jc w:val="center"/>
              <w:rPr>
                <w:lang w:eastAsia="lt-LT"/>
              </w:rPr>
            </w:pPr>
            <w:r w:rsidRPr="00EC5010">
              <w:rPr>
                <w:b/>
                <w:bCs/>
                <w:sz w:val="20"/>
                <w:szCs w:val="20"/>
                <w:lang w:eastAsia="lt-LT"/>
              </w:rPr>
              <w:t>2022 m.</w:t>
            </w:r>
          </w:p>
          <w:p w14:paraId="46855F29" w14:textId="77777777" w:rsidR="00EC5010" w:rsidRPr="00EC5010" w:rsidRDefault="00EC5010" w:rsidP="00EC5010">
            <w:pPr>
              <w:jc w:val="center"/>
              <w:rPr>
                <w:lang w:eastAsia="lt-LT"/>
              </w:rPr>
            </w:pPr>
            <w:r w:rsidRPr="00EC5010">
              <w:rPr>
                <w:b/>
                <w:bCs/>
                <w:sz w:val="20"/>
                <w:szCs w:val="20"/>
                <w:lang w:eastAsia="lt-LT"/>
              </w:rPr>
              <w:t>suteikta</w:t>
            </w:r>
          </w:p>
        </w:tc>
        <w:tc>
          <w:tcPr>
            <w:tcW w:w="1275" w:type="dxa"/>
            <w:tcBorders>
              <w:top w:val="single" w:sz="8" w:space="0" w:color="auto"/>
              <w:left w:val="nil"/>
              <w:bottom w:val="single" w:sz="8" w:space="0" w:color="auto"/>
              <w:right w:val="single" w:sz="8" w:space="0" w:color="000001"/>
            </w:tcBorders>
            <w:hideMark/>
          </w:tcPr>
          <w:p w14:paraId="05A07034" w14:textId="77777777" w:rsidR="00EC5010" w:rsidRPr="00EC5010" w:rsidRDefault="00EC5010" w:rsidP="00EC5010">
            <w:pPr>
              <w:jc w:val="center"/>
              <w:rPr>
                <w:b/>
                <w:bCs/>
                <w:sz w:val="18"/>
                <w:szCs w:val="18"/>
                <w:lang w:eastAsia="lt-LT"/>
              </w:rPr>
            </w:pPr>
            <w:r w:rsidRPr="00EC5010">
              <w:rPr>
                <w:b/>
                <w:bCs/>
                <w:sz w:val="18"/>
                <w:szCs w:val="18"/>
                <w:lang w:eastAsia="lt-LT"/>
              </w:rPr>
              <w:t>2023 m.</w:t>
            </w:r>
          </w:p>
          <w:p w14:paraId="76FD393A" w14:textId="77777777" w:rsidR="00EC5010" w:rsidRPr="00EC5010" w:rsidRDefault="00EC5010" w:rsidP="00EC5010">
            <w:pPr>
              <w:jc w:val="center"/>
              <w:rPr>
                <w:b/>
                <w:bCs/>
                <w:lang w:eastAsia="lt-LT"/>
              </w:rPr>
            </w:pPr>
            <w:r w:rsidRPr="00EC5010">
              <w:rPr>
                <w:b/>
                <w:bCs/>
                <w:sz w:val="18"/>
                <w:szCs w:val="18"/>
                <w:lang w:eastAsia="lt-LT"/>
              </w:rPr>
              <w:t>sutekta</w:t>
            </w:r>
          </w:p>
        </w:tc>
      </w:tr>
      <w:tr w:rsidR="00EC5010" w:rsidRPr="00EC5010" w14:paraId="3FC2AD23" w14:textId="77777777" w:rsidTr="003B4783">
        <w:trPr>
          <w:trHeight w:val="345"/>
        </w:trPr>
        <w:tc>
          <w:tcPr>
            <w:tcW w:w="5817" w:type="dxa"/>
            <w:tcBorders>
              <w:top w:val="nil"/>
              <w:left w:val="single" w:sz="8" w:space="0" w:color="000001"/>
              <w:bottom w:val="single" w:sz="4" w:space="0" w:color="auto"/>
              <w:right w:val="nil"/>
            </w:tcBorders>
            <w:hideMark/>
          </w:tcPr>
          <w:p w14:paraId="11DD54E7" w14:textId="77777777" w:rsidR="00EC5010" w:rsidRPr="00EC5010" w:rsidRDefault="00EC5010" w:rsidP="00EC5010">
            <w:pPr>
              <w:rPr>
                <w:lang w:eastAsia="lt-LT"/>
              </w:rPr>
            </w:pPr>
            <w:r w:rsidRPr="00EC5010">
              <w:rPr>
                <w:sz w:val="20"/>
                <w:szCs w:val="20"/>
                <w:lang w:eastAsia="lt-LT"/>
              </w:rPr>
              <w:t>Būsimų ir esamų globėjų (rūpintojų), įvaikintojų bei jų šeimos narių informavimas, konsultavimas</w:t>
            </w:r>
          </w:p>
        </w:tc>
        <w:tc>
          <w:tcPr>
            <w:tcW w:w="1134" w:type="dxa"/>
            <w:tcBorders>
              <w:top w:val="nil"/>
              <w:left w:val="single" w:sz="8" w:space="0" w:color="000001"/>
              <w:bottom w:val="single" w:sz="4" w:space="0" w:color="auto"/>
              <w:right w:val="nil"/>
            </w:tcBorders>
            <w:vAlign w:val="center"/>
            <w:hideMark/>
          </w:tcPr>
          <w:p w14:paraId="730EE0C8" w14:textId="77777777" w:rsidR="00EC5010" w:rsidRPr="00EC5010" w:rsidRDefault="00EC5010" w:rsidP="00EC5010">
            <w:pPr>
              <w:jc w:val="center"/>
              <w:rPr>
                <w:lang w:eastAsia="lt-LT"/>
              </w:rPr>
            </w:pPr>
            <w:r w:rsidRPr="00EC5010">
              <w:rPr>
                <w:sz w:val="20"/>
                <w:szCs w:val="20"/>
                <w:lang w:eastAsia="lt-LT"/>
              </w:rPr>
              <w:t>2942</w:t>
            </w:r>
          </w:p>
        </w:tc>
        <w:tc>
          <w:tcPr>
            <w:tcW w:w="1418" w:type="dxa"/>
            <w:tcBorders>
              <w:top w:val="nil"/>
              <w:left w:val="single" w:sz="8" w:space="0" w:color="000001"/>
              <w:bottom w:val="single" w:sz="4" w:space="0" w:color="auto"/>
              <w:right w:val="single" w:sz="8" w:space="0" w:color="auto"/>
            </w:tcBorders>
            <w:vAlign w:val="center"/>
            <w:hideMark/>
          </w:tcPr>
          <w:p w14:paraId="1CD241B5" w14:textId="77777777" w:rsidR="00EC5010" w:rsidRPr="00EC5010" w:rsidRDefault="00EC5010" w:rsidP="00EC5010">
            <w:pPr>
              <w:jc w:val="center"/>
              <w:rPr>
                <w:lang w:eastAsia="lt-LT"/>
              </w:rPr>
            </w:pPr>
            <w:r w:rsidRPr="00EC5010">
              <w:rPr>
                <w:sz w:val="20"/>
                <w:szCs w:val="20"/>
                <w:lang w:eastAsia="lt-LT"/>
              </w:rPr>
              <w:t>5387</w:t>
            </w:r>
          </w:p>
        </w:tc>
        <w:tc>
          <w:tcPr>
            <w:tcW w:w="1275" w:type="dxa"/>
            <w:tcBorders>
              <w:top w:val="nil"/>
              <w:left w:val="nil"/>
              <w:bottom w:val="single" w:sz="4" w:space="0" w:color="auto"/>
              <w:right w:val="single" w:sz="8" w:space="0" w:color="000001"/>
            </w:tcBorders>
            <w:vAlign w:val="center"/>
            <w:hideMark/>
          </w:tcPr>
          <w:p w14:paraId="492F89B4" w14:textId="77777777" w:rsidR="00EC5010" w:rsidRPr="00EC5010" w:rsidRDefault="00EC5010" w:rsidP="00EC5010">
            <w:pPr>
              <w:jc w:val="center"/>
              <w:rPr>
                <w:lang w:eastAsia="lt-LT"/>
              </w:rPr>
            </w:pPr>
            <w:r w:rsidRPr="00EC5010">
              <w:rPr>
                <w:sz w:val="20"/>
                <w:szCs w:val="20"/>
                <w:lang w:eastAsia="lt-LT"/>
              </w:rPr>
              <w:t>5224</w:t>
            </w:r>
          </w:p>
        </w:tc>
      </w:tr>
      <w:tr w:rsidR="00EC5010" w:rsidRPr="00EC5010" w14:paraId="17E1A467" w14:textId="77777777" w:rsidTr="003B4783">
        <w:trPr>
          <w:trHeight w:val="105"/>
        </w:trPr>
        <w:tc>
          <w:tcPr>
            <w:tcW w:w="5817" w:type="dxa"/>
            <w:tcBorders>
              <w:top w:val="single" w:sz="4" w:space="0" w:color="auto"/>
              <w:left w:val="single" w:sz="4" w:space="0" w:color="auto"/>
              <w:bottom w:val="single" w:sz="4" w:space="0" w:color="auto"/>
              <w:right w:val="single" w:sz="4" w:space="0" w:color="auto"/>
            </w:tcBorders>
            <w:vAlign w:val="center"/>
            <w:hideMark/>
          </w:tcPr>
          <w:p w14:paraId="2A78DD06" w14:textId="77777777" w:rsidR="00EC5010" w:rsidRPr="00EC5010" w:rsidRDefault="00EC5010" w:rsidP="00EC5010">
            <w:pPr>
              <w:rPr>
                <w:lang w:eastAsia="lt-LT"/>
              </w:rPr>
            </w:pPr>
            <w:r w:rsidRPr="00EC5010">
              <w:rPr>
                <w:sz w:val="20"/>
                <w:szCs w:val="20"/>
                <w:lang w:eastAsia="lt-LT"/>
              </w:rPr>
              <w:t>Pagrindinių mokymų būsimiems ir esamiems globėjams (rūpintojams), įvaikintojams pagal bendrą globėjų (rūpintojų) ir įtėvių rengimo programą GIMK organizavimas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409B1" w14:textId="77777777" w:rsidR="00EC5010" w:rsidRPr="00EC5010" w:rsidRDefault="00EC5010" w:rsidP="00EC5010">
            <w:pPr>
              <w:jc w:val="center"/>
              <w:rPr>
                <w:lang w:eastAsia="lt-LT"/>
              </w:rPr>
            </w:pPr>
            <w:r w:rsidRPr="00EC5010">
              <w:rPr>
                <w:sz w:val="20"/>
                <w:szCs w:val="20"/>
                <w:lang w:eastAsia="lt-LT"/>
              </w:rPr>
              <w:t>12 šeimų</w:t>
            </w:r>
          </w:p>
          <w:p w14:paraId="70B4B552" w14:textId="77777777" w:rsidR="00EC5010" w:rsidRPr="00EC5010" w:rsidRDefault="00EC5010" w:rsidP="00EC5010">
            <w:pPr>
              <w:jc w:val="center"/>
              <w:rPr>
                <w:lang w:eastAsia="lt-LT"/>
              </w:rPr>
            </w:pPr>
            <w:r w:rsidRPr="00EC5010">
              <w:rPr>
                <w:sz w:val="20"/>
                <w:szCs w:val="20"/>
                <w:lang w:eastAsia="lt-LT"/>
              </w:rPr>
              <w:t>(20 asmenų)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9D0BE4" w14:textId="77777777" w:rsidR="00EC5010" w:rsidRPr="00EC5010" w:rsidRDefault="00EC5010" w:rsidP="00EC5010">
            <w:pPr>
              <w:jc w:val="center"/>
              <w:rPr>
                <w:lang w:eastAsia="lt-LT"/>
              </w:rPr>
            </w:pPr>
            <w:r w:rsidRPr="00EC5010">
              <w:rPr>
                <w:sz w:val="20"/>
                <w:szCs w:val="20"/>
                <w:lang w:eastAsia="lt-LT"/>
              </w:rPr>
              <w:t>11 šeimų</w:t>
            </w:r>
          </w:p>
          <w:p w14:paraId="26DE0278" w14:textId="77777777" w:rsidR="00EC5010" w:rsidRPr="00EC5010" w:rsidRDefault="00EC5010" w:rsidP="00EC5010">
            <w:pPr>
              <w:jc w:val="center"/>
              <w:rPr>
                <w:lang w:eastAsia="lt-LT"/>
              </w:rPr>
            </w:pPr>
            <w:r w:rsidRPr="00EC5010">
              <w:rPr>
                <w:sz w:val="20"/>
                <w:szCs w:val="20"/>
                <w:lang w:eastAsia="lt-LT"/>
              </w:rPr>
              <w:t>(16 asmenų)</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118ADD" w14:textId="77777777" w:rsidR="00EC5010" w:rsidRPr="00EC5010" w:rsidRDefault="00EC5010" w:rsidP="00EC5010">
            <w:pPr>
              <w:jc w:val="center"/>
              <w:rPr>
                <w:sz w:val="20"/>
                <w:szCs w:val="20"/>
                <w:lang w:eastAsia="lt-LT"/>
              </w:rPr>
            </w:pPr>
            <w:r w:rsidRPr="00EC5010">
              <w:rPr>
                <w:sz w:val="20"/>
                <w:szCs w:val="20"/>
                <w:lang w:eastAsia="lt-LT"/>
              </w:rPr>
              <w:t xml:space="preserve">15 šeimų </w:t>
            </w:r>
          </w:p>
          <w:p w14:paraId="72090EE2" w14:textId="77777777" w:rsidR="00EC5010" w:rsidRPr="00EC5010" w:rsidRDefault="00EC5010" w:rsidP="00EC5010">
            <w:pPr>
              <w:jc w:val="center"/>
              <w:rPr>
                <w:sz w:val="20"/>
                <w:szCs w:val="20"/>
                <w:lang w:eastAsia="lt-LT"/>
              </w:rPr>
            </w:pPr>
            <w:r w:rsidRPr="00EC5010">
              <w:rPr>
                <w:sz w:val="20"/>
                <w:szCs w:val="20"/>
                <w:lang w:eastAsia="lt-LT"/>
              </w:rPr>
              <w:t>(24 asmenų)</w:t>
            </w:r>
          </w:p>
          <w:p w14:paraId="608CE2B2" w14:textId="77777777" w:rsidR="00EC5010" w:rsidRPr="00EC5010" w:rsidRDefault="00EC5010" w:rsidP="00EC5010">
            <w:pPr>
              <w:jc w:val="center"/>
              <w:rPr>
                <w:lang w:eastAsia="lt-LT"/>
              </w:rPr>
            </w:pPr>
          </w:p>
        </w:tc>
      </w:tr>
      <w:tr w:rsidR="00EC5010" w:rsidRPr="00EC5010" w14:paraId="02808CE1" w14:textId="77777777" w:rsidTr="003B4783">
        <w:trPr>
          <w:trHeight w:val="170"/>
        </w:trPr>
        <w:tc>
          <w:tcPr>
            <w:tcW w:w="5817" w:type="dxa"/>
            <w:tcBorders>
              <w:top w:val="single" w:sz="4" w:space="0" w:color="auto"/>
              <w:left w:val="single" w:sz="8" w:space="0" w:color="000001"/>
              <w:bottom w:val="single" w:sz="8" w:space="0" w:color="000001"/>
              <w:right w:val="nil"/>
            </w:tcBorders>
            <w:vAlign w:val="center"/>
            <w:hideMark/>
          </w:tcPr>
          <w:p w14:paraId="466CBFCF" w14:textId="77777777" w:rsidR="00EC5010" w:rsidRPr="00EC5010" w:rsidRDefault="00EC5010" w:rsidP="00EC5010">
            <w:pPr>
              <w:rPr>
                <w:lang w:eastAsia="lt-LT"/>
              </w:rPr>
            </w:pPr>
            <w:r w:rsidRPr="00EC5010">
              <w:rPr>
                <w:sz w:val="20"/>
                <w:szCs w:val="20"/>
                <w:lang w:eastAsia="lt-LT"/>
              </w:rPr>
              <w:t xml:space="preserve">Artimųjų mokymų pagal bendrą globėjų (rūpintojų) ir įtėvių rengimo programą GIMK organizavimas </w:t>
            </w:r>
          </w:p>
        </w:tc>
        <w:tc>
          <w:tcPr>
            <w:tcW w:w="1134" w:type="dxa"/>
            <w:tcBorders>
              <w:top w:val="single" w:sz="4" w:space="0" w:color="auto"/>
              <w:left w:val="single" w:sz="8" w:space="0" w:color="000001"/>
              <w:bottom w:val="single" w:sz="8" w:space="0" w:color="000001"/>
              <w:right w:val="nil"/>
            </w:tcBorders>
            <w:vAlign w:val="center"/>
            <w:hideMark/>
          </w:tcPr>
          <w:p w14:paraId="55075179" w14:textId="77777777" w:rsidR="00EC5010" w:rsidRPr="00EC5010" w:rsidRDefault="00EC5010" w:rsidP="00EC5010">
            <w:pPr>
              <w:jc w:val="center"/>
              <w:rPr>
                <w:lang w:eastAsia="lt-LT"/>
              </w:rPr>
            </w:pPr>
            <w:r w:rsidRPr="00EC5010">
              <w:rPr>
                <w:sz w:val="20"/>
                <w:szCs w:val="20"/>
                <w:lang w:eastAsia="lt-LT"/>
              </w:rPr>
              <w:t>5 šeimos</w:t>
            </w:r>
          </w:p>
          <w:p w14:paraId="14CD70AB" w14:textId="77777777" w:rsidR="00EC5010" w:rsidRPr="00EC5010" w:rsidRDefault="00EC5010" w:rsidP="00EC5010">
            <w:pPr>
              <w:jc w:val="center"/>
              <w:rPr>
                <w:lang w:eastAsia="lt-LT"/>
              </w:rPr>
            </w:pPr>
            <w:r w:rsidRPr="00EC5010">
              <w:rPr>
                <w:sz w:val="20"/>
                <w:szCs w:val="20"/>
                <w:lang w:eastAsia="lt-LT"/>
              </w:rPr>
              <w:t>(5 asmenys)</w:t>
            </w:r>
          </w:p>
        </w:tc>
        <w:tc>
          <w:tcPr>
            <w:tcW w:w="1418" w:type="dxa"/>
            <w:tcBorders>
              <w:top w:val="single" w:sz="4" w:space="0" w:color="auto"/>
              <w:left w:val="single" w:sz="8" w:space="0" w:color="000001"/>
              <w:bottom w:val="single" w:sz="8" w:space="0" w:color="000001"/>
              <w:right w:val="single" w:sz="8" w:space="0" w:color="auto"/>
            </w:tcBorders>
            <w:vAlign w:val="center"/>
            <w:hideMark/>
          </w:tcPr>
          <w:p w14:paraId="2867FE34" w14:textId="77777777" w:rsidR="00EC5010" w:rsidRPr="00EC5010" w:rsidRDefault="00EC5010" w:rsidP="00EC5010">
            <w:pPr>
              <w:jc w:val="center"/>
              <w:rPr>
                <w:lang w:eastAsia="lt-LT"/>
              </w:rPr>
            </w:pPr>
            <w:r w:rsidRPr="00EC5010">
              <w:rPr>
                <w:sz w:val="20"/>
                <w:szCs w:val="20"/>
                <w:lang w:eastAsia="lt-LT"/>
              </w:rPr>
              <w:t>-</w:t>
            </w:r>
          </w:p>
        </w:tc>
        <w:tc>
          <w:tcPr>
            <w:tcW w:w="1275" w:type="dxa"/>
            <w:tcBorders>
              <w:top w:val="single" w:sz="4" w:space="0" w:color="auto"/>
              <w:left w:val="nil"/>
              <w:bottom w:val="single" w:sz="8" w:space="0" w:color="000001"/>
              <w:right w:val="single" w:sz="8" w:space="0" w:color="000001"/>
            </w:tcBorders>
            <w:vAlign w:val="center"/>
            <w:hideMark/>
          </w:tcPr>
          <w:p w14:paraId="388FDF91" w14:textId="77777777" w:rsidR="00EC5010" w:rsidRPr="00EC5010" w:rsidRDefault="00EC5010" w:rsidP="00EC5010">
            <w:pPr>
              <w:spacing w:after="100" w:afterAutospacing="1"/>
              <w:jc w:val="center"/>
              <w:rPr>
                <w:lang w:eastAsia="lt-LT"/>
              </w:rPr>
            </w:pPr>
            <w:r w:rsidRPr="00EC5010">
              <w:rPr>
                <w:lang w:eastAsia="lt-LT"/>
              </w:rPr>
              <w:t>-</w:t>
            </w:r>
          </w:p>
        </w:tc>
      </w:tr>
      <w:tr w:rsidR="00EC5010" w:rsidRPr="00EC5010" w14:paraId="792E0655" w14:textId="77777777" w:rsidTr="004B557D">
        <w:trPr>
          <w:trHeight w:val="553"/>
        </w:trPr>
        <w:tc>
          <w:tcPr>
            <w:tcW w:w="5817" w:type="dxa"/>
            <w:tcBorders>
              <w:top w:val="single" w:sz="4" w:space="0" w:color="auto"/>
              <w:left w:val="single" w:sz="8" w:space="0" w:color="000001"/>
              <w:bottom w:val="single" w:sz="4" w:space="0" w:color="auto"/>
              <w:right w:val="nil"/>
            </w:tcBorders>
            <w:vAlign w:val="center"/>
            <w:hideMark/>
          </w:tcPr>
          <w:p w14:paraId="18A946FE" w14:textId="77777777" w:rsidR="00EC5010" w:rsidRPr="00EC5010" w:rsidRDefault="00EC5010" w:rsidP="00EC5010">
            <w:pPr>
              <w:rPr>
                <w:lang w:eastAsia="lt-LT"/>
              </w:rPr>
            </w:pPr>
            <w:r w:rsidRPr="00EC5010">
              <w:rPr>
                <w:sz w:val="20"/>
                <w:szCs w:val="20"/>
                <w:lang w:eastAsia="lt-LT"/>
              </w:rPr>
              <w:t>Tęstinių mokymų pagal bendrą globėjų (rūpintojų) ir įtėvių rengimo programą GIMK organizavimas</w:t>
            </w:r>
          </w:p>
        </w:tc>
        <w:tc>
          <w:tcPr>
            <w:tcW w:w="1134" w:type="dxa"/>
            <w:tcBorders>
              <w:top w:val="single" w:sz="4" w:space="0" w:color="auto"/>
              <w:left w:val="single" w:sz="8" w:space="0" w:color="000001"/>
              <w:bottom w:val="single" w:sz="4" w:space="0" w:color="auto"/>
              <w:right w:val="nil"/>
            </w:tcBorders>
            <w:vAlign w:val="center"/>
            <w:hideMark/>
          </w:tcPr>
          <w:p w14:paraId="31153B0B" w14:textId="77777777" w:rsidR="00EC5010" w:rsidRPr="00EC5010" w:rsidRDefault="00EC5010" w:rsidP="00EC5010">
            <w:pPr>
              <w:jc w:val="center"/>
              <w:rPr>
                <w:lang w:eastAsia="lt-LT"/>
              </w:rPr>
            </w:pPr>
            <w:r w:rsidRPr="00EC5010">
              <w:rPr>
                <w:sz w:val="20"/>
                <w:szCs w:val="20"/>
                <w:lang w:eastAsia="lt-LT"/>
              </w:rPr>
              <w:t>6 šeimos</w:t>
            </w:r>
          </w:p>
          <w:p w14:paraId="1686EB64" w14:textId="77777777" w:rsidR="00EC5010" w:rsidRPr="00EC5010" w:rsidRDefault="00EC5010" w:rsidP="00EC5010">
            <w:pPr>
              <w:jc w:val="center"/>
              <w:rPr>
                <w:lang w:eastAsia="lt-LT"/>
              </w:rPr>
            </w:pPr>
            <w:r w:rsidRPr="00EC5010">
              <w:rPr>
                <w:sz w:val="20"/>
                <w:szCs w:val="20"/>
                <w:lang w:eastAsia="lt-LT"/>
              </w:rPr>
              <w:t>(6 asmenys)</w:t>
            </w:r>
          </w:p>
        </w:tc>
        <w:tc>
          <w:tcPr>
            <w:tcW w:w="1418" w:type="dxa"/>
            <w:tcBorders>
              <w:top w:val="single" w:sz="4" w:space="0" w:color="auto"/>
              <w:left w:val="single" w:sz="8" w:space="0" w:color="000001"/>
              <w:bottom w:val="single" w:sz="4" w:space="0" w:color="auto"/>
              <w:right w:val="single" w:sz="8" w:space="0" w:color="auto"/>
            </w:tcBorders>
            <w:vAlign w:val="center"/>
            <w:hideMark/>
          </w:tcPr>
          <w:p w14:paraId="51011F5D" w14:textId="77777777" w:rsidR="00EC5010" w:rsidRPr="00EC5010" w:rsidRDefault="00EC5010" w:rsidP="00EC5010">
            <w:pPr>
              <w:jc w:val="center"/>
              <w:rPr>
                <w:lang w:eastAsia="lt-LT"/>
              </w:rPr>
            </w:pPr>
            <w:r w:rsidRPr="00EC5010">
              <w:rPr>
                <w:sz w:val="20"/>
                <w:szCs w:val="20"/>
                <w:lang w:eastAsia="lt-LT"/>
              </w:rPr>
              <w:t>7 šeimos</w:t>
            </w:r>
          </w:p>
          <w:p w14:paraId="331D09EE" w14:textId="77777777" w:rsidR="00EC5010" w:rsidRPr="00EC5010" w:rsidRDefault="00EC5010" w:rsidP="00EC5010">
            <w:pPr>
              <w:jc w:val="center"/>
              <w:rPr>
                <w:lang w:eastAsia="lt-LT"/>
              </w:rPr>
            </w:pPr>
            <w:r w:rsidRPr="00EC5010">
              <w:rPr>
                <w:sz w:val="20"/>
                <w:szCs w:val="20"/>
                <w:lang w:eastAsia="lt-LT"/>
              </w:rPr>
              <w:t>(8 asmenys)</w:t>
            </w:r>
          </w:p>
        </w:tc>
        <w:tc>
          <w:tcPr>
            <w:tcW w:w="1275" w:type="dxa"/>
            <w:tcBorders>
              <w:top w:val="single" w:sz="4" w:space="0" w:color="auto"/>
              <w:left w:val="nil"/>
              <w:bottom w:val="single" w:sz="4" w:space="0" w:color="auto"/>
              <w:right w:val="single" w:sz="8" w:space="0" w:color="000001"/>
            </w:tcBorders>
            <w:vAlign w:val="center"/>
            <w:hideMark/>
          </w:tcPr>
          <w:p w14:paraId="7C12AC73" w14:textId="77777777" w:rsidR="00EC5010" w:rsidRPr="00EC5010" w:rsidRDefault="00EC5010" w:rsidP="00EC5010">
            <w:pPr>
              <w:jc w:val="center"/>
              <w:rPr>
                <w:sz w:val="20"/>
                <w:szCs w:val="20"/>
                <w:lang w:eastAsia="lt-LT"/>
              </w:rPr>
            </w:pPr>
          </w:p>
          <w:p w14:paraId="736EB26F" w14:textId="77777777" w:rsidR="00EC5010" w:rsidRPr="00EC5010" w:rsidRDefault="00EC5010" w:rsidP="00EC5010">
            <w:pPr>
              <w:jc w:val="center"/>
              <w:rPr>
                <w:sz w:val="20"/>
                <w:szCs w:val="20"/>
                <w:lang w:eastAsia="lt-LT"/>
              </w:rPr>
            </w:pPr>
            <w:r w:rsidRPr="00EC5010">
              <w:rPr>
                <w:sz w:val="20"/>
                <w:szCs w:val="20"/>
                <w:lang w:eastAsia="lt-LT"/>
              </w:rPr>
              <w:t>7 šeimos</w:t>
            </w:r>
          </w:p>
          <w:p w14:paraId="78C0337F" w14:textId="77777777" w:rsidR="00EC5010" w:rsidRPr="00EC5010" w:rsidRDefault="00EC5010" w:rsidP="00EC5010">
            <w:pPr>
              <w:spacing w:after="100" w:afterAutospacing="1"/>
              <w:jc w:val="center"/>
              <w:rPr>
                <w:sz w:val="20"/>
                <w:szCs w:val="20"/>
                <w:lang w:eastAsia="lt-LT"/>
              </w:rPr>
            </w:pPr>
            <w:r w:rsidRPr="00EC5010">
              <w:rPr>
                <w:sz w:val="20"/>
                <w:szCs w:val="20"/>
                <w:lang w:eastAsia="lt-LT"/>
              </w:rPr>
              <w:t xml:space="preserve">(8 asmenys)  </w:t>
            </w:r>
          </w:p>
          <w:p w14:paraId="008493FD" w14:textId="77777777" w:rsidR="00EC5010" w:rsidRPr="00EC5010" w:rsidRDefault="00EC5010" w:rsidP="00EC5010">
            <w:pPr>
              <w:jc w:val="center"/>
              <w:rPr>
                <w:sz w:val="20"/>
                <w:szCs w:val="20"/>
                <w:lang w:eastAsia="lt-LT"/>
              </w:rPr>
            </w:pPr>
          </w:p>
        </w:tc>
      </w:tr>
      <w:tr w:rsidR="00EC5010" w:rsidRPr="00EC5010" w14:paraId="476B401F" w14:textId="77777777" w:rsidTr="004B557D">
        <w:trPr>
          <w:trHeight w:val="105"/>
        </w:trPr>
        <w:tc>
          <w:tcPr>
            <w:tcW w:w="5817" w:type="dxa"/>
            <w:tcBorders>
              <w:top w:val="single" w:sz="4" w:space="0" w:color="auto"/>
              <w:left w:val="single" w:sz="4" w:space="0" w:color="auto"/>
              <w:bottom w:val="single" w:sz="4" w:space="0" w:color="auto"/>
              <w:right w:val="single" w:sz="4" w:space="0" w:color="auto"/>
            </w:tcBorders>
            <w:vAlign w:val="center"/>
            <w:hideMark/>
          </w:tcPr>
          <w:p w14:paraId="75B5D846" w14:textId="77777777" w:rsidR="00EC5010" w:rsidRPr="00EC5010" w:rsidRDefault="00EC5010" w:rsidP="00EC5010">
            <w:pPr>
              <w:rPr>
                <w:lang w:eastAsia="lt-LT"/>
              </w:rPr>
            </w:pPr>
            <w:r w:rsidRPr="00EC5010">
              <w:rPr>
                <w:sz w:val="20"/>
                <w:szCs w:val="20"/>
                <w:lang w:eastAsia="lt-LT"/>
              </w:rPr>
              <w:t>Specializuotų mokymų pagal bendrą globėjų (rūpintojų) ir įtėvių rengimo programą GIMK organizavimas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36E24D" w14:textId="77777777" w:rsidR="00EC5010" w:rsidRPr="00EC5010" w:rsidRDefault="00EC5010" w:rsidP="00EC5010">
            <w:pPr>
              <w:jc w:val="center"/>
              <w:rPr>
                <w:lang w:eastAsia="lt-LT"/>
              </w:rPr>
            </w:pPr>
            <w:r w:rsidRPr="00EC5010">
              <w:rPr>
                <w:sz w:val="20"/>
                <w:szCs w:val="20"/>
                <w:lang w:eastAsia="lt-LT"/>
              </w:rPr>
              <w:t>2 šeimos</w:t>
            </w:r>
          </w:p>
          <w:p w14:paraId="40947AF7" w14:textId="77777777" w:rsidR="00EC5010" w:rsidRPr="00EC5010" w:rsidRDefault="00EC5010" w:rsidP="00EC5010">
            <w:pPr>
              <w:jc w:val="center"/>
              <w:rPr>
                <w:lang w:eastAsia="lt-LT"/>
              </w:rPr>
            </w:pPr>
            <w:r w:rsidRPr="00EC5010">
              <w:rPr>
                <w:sz w:val="20"/>
                <w:szCs w:val="20"/>
                <w:lang w:eastAsia="lt-LT"/>
              </w:rPr>
              <w:t>(2 asmenys)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3E2B27" w14:textId="77777777" w:rsidR="00EC5010" w:rsidRPr="00EC5010" w:rsidRDefault="00EC5010" w:rsidP="00EC5010">
            <w:pPr>
              <w:jc w:val="center"/>
              <w:rPr>
                <w:lang w:eastAsia="lt-LT"/>
              </w:rPr>
            </w:pPr>
            <w:r w:rsidRPr="00EC5010">
              <w:rPr>
                <w:sz w:val="20"/>
                <w:szCs w:val="20"/>
                <w:lang w:eastAsia="lt-LT"/>
              </w:rPr>
              <w:t>4 šeimos</w:t>
            </w:r>
          </w:p>
          <w:p w14:paraId="3B0A2D57" w14:textId="77777777" w:rsidR="00EC5010" w:rsidRPr="00EC5010" w:rsidRDefault="00EC5010" w:rsidP="00EC5010">
            <w:pPr>
              <w:jc w:val="center"/>
              <w:rPr>
                <w:lang w:eastAsia="lt-LT"/>
              </w:rPr>
            </w:pPr>
            <w:r w:rsidRPr="00EC5010">
              <w:rPr>
                <w:sz w:val="20"/>
                <w:szCs w:val="20"/>
                <w:lang w:eastAsia="lt-LT"/>
              </w:rPr>
              <w:t>(6 asmenys)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A48F6" w14:textId="77777777" w:rsidR="00EC5010" w:rsidRPr="00EC5010" w:rsidRDefault="00EC5010" w:rsidP="00EC5010">
            <w:pPr>
              <w:jc w:val="center"/>
              <w:rPr>
                <w:sz w:val="20"/>
                <w:szCs w:val="20"/>
                <w:lang w:eastAsia="lt-LT"/>
              </w:rPr>
            </w:pPr>
            <w:r w:rsidRPr="00EC5010">
              <w:rPr>
                <w:sz w:val="20"/>
                <w:szCs w:val="20"/>
                <w:lang w:eastAsia="lt-LT"/>
              </w:rPr>
              <w:t>2 šeimos</w:t>
            </w:r>
          </w:p>
          <w:p w14:paraId="3E4DBD7D" w14:textId="77777777" w:rsidR="00EC5010" w:rsidRPr="00EC5010" w:rsidRDefault="00EC5010" w:rsidP="00EC5010">
            <w:pPr>
              <w:jc w:val="center"/>
              <w:rPr>
                <w:sz w:val="20"/>
                <w:szCs w:val="20"/>
                <w:lang w:eastAsia="lt-LT"/>
              </w:rPr>
            </w:pPr>
            <w:r w:rsidRPr="00EC5010">
              <w:rPr>
                <w:sz w:val="20"/>
                <w:szCs w:val="20"/>
                <w:lang w:eastAsia="lt-LT"/>
              </w:rPr>
              <w:t>(4 asmenys)</w:t>
            </w:r>
          </w:p>
        </w:tc>
      </w:tr>
      <w:tr w:rsidR="00EC5010" w:rsidRPr="00EC5010" w14:paraId="3B64F2B3" w14:textId="77777777" w:rsidTr="004B557D">
        <w:trPr>
          <w:trHeight w:val="105"/>
        </w:trPr>
        <w:tc>
          <w:tcPr>
            <w:tcW w:w="5817" w:type="dxa"/>
            <w:tcBorders>
              <w:top w:val="single" w:sz="4" w:space="0" w:color="auto"/>
              <w:left w:val="single" w:sz="4" w:space="0" w:color="auto"/>
              <w:bottom w:val="single" w:sz="4" w:space="0" w:color="auto"/>
              <w:right w:val="single" w:sz="4" w:space="0" w:color="auto"/>
            </w:tcBorders>
            <w:vAlign w:val="center"/>
            <w:hideMark/>
          </w:tcPr>
          <w:p w14:paraId="7887CBB0" w14:textId="77777777" w:rsidR="00EC5010" w:rsidRPr="00EC5010" w:rsidRDefault="00EC5010" w:rsidP="00EC5010">
            <w:pPr>
              <w:rPr>
                <w:lang w:eastAsia="lt-LT"/>
              </w:rPr>
            </w:pPr>
            <w:r w:rsidRPr="00EC5010">
              <w:rPr>
                <w:sz w:val="20"/>
                <w:szCs w:val="20"/>
                <w:lang w:eastAsia="lt-LT"/>
              </w:rPr>
              <w:t>Išvadų dėl būsimų budinčių globotojų (rūpintojų), globėjų (rūpintojų) ir įvaikintojų pasirengimo globoti (rūpintis) ar įvaikinti vaiką rengimas, atnaujinimas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9E0465" w14:textId="77777777" w:rsidR="00EC5010" w:rsidRPr="00EC5010" w:rsidRDefault="00EC5010" w:rsidP="00EC5010">
            <w:pPr>
              <w:jc w:val="center"/>
              <w:rPr>
                <w:lang w:eastAsia="lt-LT"/>
              </w:rPr>
            </w:pPr>
            <w:r w:rsidRPr="00EC5010">
              <w:rPr>
                <w:sz w:val="20"/>
                <w:szCs w:val="20"/>
                <w:lang w:eastAsia="lt-LT"/>
              </w:rPr>
              <w:t>13 išvadų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1B4812" w14:textId="77777777" w:rsidR="00EC5010" w:rsidRPr="00EC5010" w:rsidRDefault="00EC5010" w:rsidP="00EC5010">
            <w:pPr>
              <w:jc w:val="center"/>
              <w:rPr>
                <w:lang w:eastAsia="lt-LT"/>
              </w:rPr>
            </w:pPr>
            <w:r w:rsidRPr="00EC5010">
              <w:rPr>
                <w:sz w:val="20"/>
                <w:szCs w:val="20"/>
                <w:lang w:eastAsia="lt-LT"/>
              </w:rPr>
              <w:t>11 išvadų</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8A8EB" w14:textId="77777777" w:rsidR="00EC5010" w:rsidRPr="00EC5010" w:rsidRDefault="00EC5010" w:rsidP="00EC5010">
            <w:pPr>
              <w:jc w:val="center"/>
              <w:rPr>
                <w:sz w:val="20"/>
                <w:szCs w:val="20"/>
                <w:lang w:eastAsia="lt-LT"/>
              </w:rPr>
            </w:pPr>
            <w:r w:rsidRPr="00EC5010">
              <w:rPr>
                <w:sz w:val="20"/>
                <w:szCs w:val="20"/>
                <w:lang w:eastAsia="lt-LT"/>
              </w:rPr>
              <w:t>17 išvadų </w:t>
            </w:r>
          </w:p>
        </w:tc>
      </w:tr>
      <w:tr w:rsidR="00EC5010" w:rsidRPr="00EC5010" w14:paraId="13D99E17" w14:textId="77777777" w:rsidTr="004B557D">
        <w:trPr>
          <w:trHeight w:val="105"/>
        </w:trPr>
        <w:tc>
          <w:tcPr>
            <w:tcW w:w="5817" w:type="dxa"/>
            <w:tcBorders>
              <w:top w:val="single" w:sz="4" w:space="0" w:color="auto"/>
              <w:left w:val="single" w:sz="4" w:space="0" w:color="auto"/>
              <w:bottom w:val="single" w:sz="4" w:space="0" w:color="auto"/>
              <w:right w:val="single" w:sz="4" w:space="0" w:color="auto"/>
            </w:tcBorders>
            <w:vAlign w:val="center"/>
          </w:tcPr>
          <w:p w14:paraId="2ABF80C4" w14:textId="77777777" w:rsidR="00EC5010" w:rsidRPr="00EC5010" w:rsidRDefault="00EC5010" w:rsidP="00EC5010">
            <w:pPr>
              <w:rPr>
                <w:sz w:val="20"/>
                <w:szCs w:val="20"/>
                <w:lang w:eastAsia="lt-LT"/>
              </w:rPr>
            </w:pPr>
            <w:r w:rsidRPr="00EC5010">
              <w:rPr>
                <w:sz w:val="20"/>
                <w:szCs w:val="20"/>
                <w:lang w:eastAsia="lt-LT"/>
              </w:rPr>
              <w:t>Rekomendacijos dėl vaiko svečiavimosi</w:t>
            </w:r>
          </w:p>
        </w:tc>
        <w:tc>
          <w:tcPr>
            <w:tcW w:w="1134" w:type="dxa"/>
            <w:tcBorders>
              <w:top w:val="single" w:sz="4" w:space="0" w:color="auto"/>
              <w:left w:val="single" w:sz="4" w:space="0" w:color="auto"/>
              <w:bottom w:val="single" w:sz="4" w:space="0" w:color="auto"/>
              <w:right w:val="single" w:sz="4" w:space="0" w:color="auto"/>
            </w:tcBorders>
            <w:vAlign w:val="center"/>
          </w:tcPr>
          <w:p w14:paraId="0FBB9A7A" w14:textId="77777777" w:rsidR="00EC5010" w:rsidRPr="00EC5010" w:rsidRDefault="00EC5010" w:rsidP="00EC5010">
            <w:pPr>
              <w:jc w:val="center"/>
              <w:rPr>
                <w:sz w:val="20"/>
                <w:szCs w:val="20"/>
                <w:lang w:eastAsia="lt-LT"/>
              </w:rPr>
            </w:pPr>
            <w:r w:rsidRPr="00EC5010">
              <w:rPr>
                <w:sz w:val="20"/>
                <w:szCs w:val="20"/>
                <w:lang w:eastAsia="lt-LT"/>
              </w:rPr>
              <w:t>3</w:t>
            </w:r>
          </w:p>
        </w:tc>
        <w:tc>
          <w:tcPr>
            <w:tcW w:w="1418" w:type="dxa"/>
            <w:tcBorders>
              <w:top w:val="single" w:sz="4" w:space="0" w:color="auto"/>
              <w:left w:val="single" w:sz="4" w:space="0" w:color="auto"/>
              <w:bottom w:val="single" w:sz="4" w:space="0" w:color="auto"/>
              <w:right w:val="single" w:sz="4" w:space="0" w:color="auto"/>
            </w:tcBorders>
            <w:vAlign w:val="center"/>
          </w:tcPr>
          <w:p w14:paraId="2B21E16F" w14:textId="77777777" w:rsidR="00EC5010" w:rsidRPr="00EC5010" w:rsidRDefault="00EC5010" w:rsidP="00EC5010">
            <w:pPr>
              <w:jc w:val="center"/>
              <w:rPr>
                <w:sz w:val="20"/>
                <w:szCs w:val="20"/>
                <w:lang w:eastAsia="lt-LT"/>
              </w:rPr>
            </w:pPr>
            <w:r w:rsidRPr="00EC5010">
              <w:rPr>
                <w:sz w:val="20"/>
                <w:szCs w:val="20"/>
                <w:lang w:eastAsia="lt-LT"/>
              </w:rPr>
              <w:t>4</w:t>
            </w:r>
          </w:p>
        </w:tc>
        <w:tc>
          <w:tcPr>
            <w:tcW w:w="1275" w:type="dxa"/>
            <w:tcBorders>
              <w:top w:val="single" w:sz="4" w:space="0" w:color="auto"/>
              <w:left w:val="single" w:sz="4" w:space="0" w:color="auto"/>
              <w:bottom w:val="single" w:sz="4" w:space="0" w:color="auto"/>
              <w:right w:val="single" w:sz="4" w:space="0" w:color="auto"/>
            </w:tcBorders>
            <w:vAlign w:val="center"/>
          </w:tcPr>
          <w:p w14:paraId="4DD2321F" w14:textId="77777777" w:rsidR="00EC5010" w:rsidRPr="00EC5010" w:rsidRDefault="00EC5010" w:rsidP="00EC5010">
            <w:pPr>
              <w:jc w:val="center"/>
              <w:rPr>
                <w:sz w:val="20"/>
                <w:szCs w:val="20"/>
                <w:lang w:eastAsia="lt-LT"/>
              </w:rPr>
            </w:pPr>
            <w:r w:rsidRPr="00EC5010">
              <w:rPr>
                <w:sz w:val="20"/>
                <w:szCs w:val="20"/>
                <w:lang w:eastAsia="lt-LT"/>
              </w:rPr>
              <w:t>6</w:t>
            </w:r>
          </w:p>
        </w:tc>
      </w:tr>
    </w:tbl>
    <w:p w14:paraId="1E928F21" w14:textId="77777777" w:rsidR="00EC5010" w:rsidRPr="00EC5010" w:rsidRDefault="00EC5010" w:rsidP="00EC5010">
      <w:pPr>
        <w:ind w:firstLine="851"/>
        <w:jc w:val="both"/>
        <w:rPr>
          <w:b/>
          <w:bCs/>
          <w:lang w:eastAsia="ar-SA"/>
        </w:rPr>
      </w:pPr>
    </w:p>
    <w:p w14:paraId="7789B65B" w14:textId="77777777" w:rsidR="00EC5010" w:rsidRPr="00EC5010" w:rsidRDefault="00EC5010" w:rsidP="00EC5010">
      <w:pPr>
        <w:ind w:firstLine="567"/>
        <w:jc w:val="both"/>
        <w:rPr>
          <w:color w:val="000000"/>
          <w:lang w:eastAsia="ar-SA"/>
        </w:rPr>
      </w:pPr>
      <w:r w:rsidRPr="00EC5010">
        <w:rPr>
          <w:color w:val="000000"/>
          <w:lang w:eastAsia="ar-SA"/>
        </w:rPr>
        <w:t>Dėl iškilusios grėsmės vaiko saugumui ir sveikatai p</w:t>
      </w:r>
      <w:r w:rsidRPr="00EC5010">
        <w:rPr>
          <w:color w:val="000000"/>
          <w:lang w:eastAsia="lt-LT"/>
        </w:rPr>
        <w:t xml:space="preserve">er 2023 metus 4 vaikams </w:t>
      </w:r>
      <w:r w:rsidRPr="00EC5010">
        <w:rPr>
          <w:color w:val="000000"/>
          <w:lang w:eastAsia="ar-SA"/>
        </w:rPr>
        <w:t>laikinoji globa (rūpyba) nustatyta vaikų globos institucijoje (</w:t>
      </w:r>
      <w:bookmarkStart w:id="23" w:name="_Hlk123734146"/>
      <w:r w:rsidRPr="00EC5010">
        <w:rPr>
          <w:color w:val="000000"/>
          <w:lang w:eastAsia="ar-SA"/>
        </w:rPr>
        <w:t>BĮ Vaiko gerovės ir globos centro bendruomeninių vaikų globos namų šeimynose</w:t>
      </w:r>
      <w:bookmarkEnd w:id="23"/>
      <w:r w:rsidRPr="00EC5010">
        <w:rPr>
          <w:color w:val="000000"/>
          <w:lang w:eastAsia="ar-SA"/>
        </w:rPr>
        <w:t>), 20</w:t>
      </w:r>
      <w:r w:rsidRPr="00EC5010">
        <w:rPr>
          <w:color w:val="000000"/>
          <w:lang w:eastAsia="lt-LT"/>
        </w:rPr>
        <w:t xml:space="preserve"> vaikų laikinoji globa </w:t>
      </w:r>
      <w:r w:rsidRPr="00EC5010">
        <w:rPr>
          <w:color w:val="000000"/>
          <w:lang w:eastAsia="lt-LT"/>
        </w:rPr>
        <w:lastRenderedPageBreak/>
        <w:t xml:space="preserve">(rūpyba) nustatyta šeimoje, 5 vaikams laikinoji globa (rūpyba) nustatyta šeimynoje, 5 vaikams laikinoji globa nustatyta globos centre, 2 vaikams nustatyta nuolatinė globa (rūpyba) </w:t>
      </w:r>
      <w:r w:rsidRPr="00EC5010">
        <w:rPr>
          <w:color w:val="000000"/>
          <w:lang w:eastAsia="ar-SA"/>
        </w:rPr>
        <w:t>vaikų globos institucijoje (BĮ Vaiko gerovės ir globos centro bendruomeniniuose vaikų globos namų šeimynose), 14 vaikų nustatyta nuolatinė globa (rūpyba) šeimoje, 4 vaikams nustatyta nuolatinė globa šeimynoje, 1 vaikui nustatyta nuolatinė globa globos centre.</w:t>
      </w:r>
    </w:p>
    <w:p w14:paraId="7925CB4C" w14:textId="77777777" w:rsidR="00EC5010" w:rsidRPr="00EC5010" w:rsidRDefault="00EC5010" w:rsidP="00EC5010">
      <w:pPr>
        <w:ind w:firstLine="567"/>
        <w:jc w:val="both"/>
      </w:pPr>
      <w:r w:rsidRPr="00EC5010">
        <w:rPr>
          <w:lang w:eastAsia="ar-SA"/>
        </w:rPr>
        <w:t>2023 m. savivaldybėje vaiko laikinosios priežiūros vaiko tėvų ar kitų jo atstovų prašymu 29 vaikams nustatyta laikinoji priežiūra, jų tėvams ar kitiems jų atstovams išvykus į užsienio valstybę dėl objektyvių priežasčių.</w:t>
      </w:r>
    </w:p>
    <w:p w14:paraId="39F527C2" w14:textId="77777777" w:rsidR="00EC5010" w:rsidRPr="00EC5010" w:rsidRDefault="00EC5010" w:rsidP="00EC5010">
      <w:pPr>
        <w:suppressAutoHyphens/>
        <w:autoSpaceDN w:val="0"/>
        <w:ind w:firstLine="567"/>
        <w:jc w:val="both"/>
        <w:textAlignment w:val="baseline"/>
        <w:rPr>
          <w:rFonts w:ascii="Liberation Serif" w:eastAsia="SimSun" w:hAnsi="Liberation Serif" w:cs="Lucida Sans" w:hint="eastAsia"/>
          <w:kern w:val="3"/>
          <w:lang w:eastAsia="zh-CN" w:bidi="hi-IN"/>
        </w:rPr>
      </w:pPr>
      <w:r w:rsidRPr="00EC5010">
        <w:rPr>
          <w:rFonts w:ascii="Liberation Serif" w:eastAsia="SimSun" w:hAnsi="Liberation Serif" w:cs="Lucida Sans"/>
          <w:b/>
          <w:bCs/>
          <w:kern w:val="3"/>
          <w:lang w:eastAsia="zh-CN" w:bidi="hi-IN"/>
        </w:rPr>
        <w:t xml:space="preserve">Socialinės globos paslaugos </w:t>
      </w:r>
      <w:r w:rsidRPr="00EC5010">
        <w:rPr>
          <w:rFonts w:ascii="Liberation Serif" w:eastAsia="SimSun" w:hAnsi="Liberation Serif" w:cs="Lucida Sans"/>
          <w:kern w:val="3"/>
          <w:lang w:eastAsia="zh-CN" w:bidi="hi-IN"/>
        </w:rPr>
        <w:t xml:space="preserve">teikiamos valstybinėse, kitų savivaldybių ir privačiose globos įstaigose, Savivaldybės įsteigtose globos įstaigose, šeimynose. </w:t>
      </w:r>
    </w:p>
    <w:p w14:paraId="0D030EC7" w14:textId="77777777" w:rsidR="00CC36BA" w:rsidRDefault="00CC36BA" w:rsidP="00EC5010">
      <w:pPr>
        <w:suppressAutoHyphens/>
        <w:autoSpaceDN w:val="0"/>
        <w:ind w:firstLine="851"/>
        <w:jc w:val="right"/>
        <w:textAlignment w:val="baseline"/>
        <w:rPr>
          <w:rFonts w:ascii="Liberation Serif" w:eastAsia="SimSun" w:hAnsi="Liberation Serif" w:cs="Lucida Sans" w:hint="eastAsia"/>
          <w:bCs/>
          <w:kern w:val="3"/>
          <w:sz w:val="18"/>
          <w:szCs w:val="18"/>
          <w:lang w:eastAsia="zh-CN" w:bidi="hi-IN"/>
        </w:rPr>
      </w:pPr>
    </w:p>
    <w:p w14:paraId="495A9ED7" w14:textId="77777777" w:rsidR="00EC5010" w:rsidRPr="00EC5010" w:rsidRDefault="00EC5010" w:rsidP="00EC5010">
      <w:pPr>
        <w:suppressAutoHyphens/>
        <w:autoSpaceDN w:val="0"/>
        <w:ind w:firstLine="851"/>
        <w:jc w:val="right"/>
        <w:textAlignment w:val="baseline"/>
        <w:rPr>
          <w:rFonts w:ascii="Liberation Serif" w:eastAsia="SimSun" w:hAnsi="Liberation Serif" w:cs="Lucida Sans" w:hint="eastAsia"/>
          <w:bCs/>
          <w:kern w:val="3"/>
          <w:sz w:val="18"/>
          <w:szCs w:val="18"/>
          <w:lang w:eastAsia="zh-CN" w:bidi="hi-IN"/>
        </w:rPr>
      </w:pPr>
      <w:r w:rsidRPr="00EC5010">
        <w:rPr>
          <w:rFonts w:ascii="Liberation Serif" w:eastAsia="SimSun" w:hAnsi="Liberation Serif" w:cs="Lucida Sans"/>
          <w:bCs/>
          <w:kern w:val="3"/>
          <w:sz w:val="18"/>
          <w:szCs w:val="18"/>
          <w:lang w:eastAsia="zh-CN" w:bidi="hi-IN"/>
        </w:rPr>
        <w:t>Socialinės globos tendencijos Šilutės rajono savivaldybės ir kito pavaldumo globos įstaigose 2022</w:t>
      </w:r>
      <w:r w:rsidRPr="00EC5010">
        <w:t>–</w:t>
      </w:r>
      <w:r w:rsidRPr="00EC5010">
        <w:rPr>
          <w:rFonts w:ascii="Liberation Serif" w:eastAsia="SimSun" w:hAnsi="Liberation Serif" w:cs="Lucida Sans"/>
          <w:bCs/>
          <w:kern w:val="3"/>
          <w:sz w:val="18"/>
          <w:szCs w:val="18"/>
          <w:lang w:eastAsia="zh-CN" w:bidi="hi-IN"/>
        </w:rPr>
        <w:t xml:space="preserve">2023 m. </w:t>
      </w:r>
    </w:p>
    <w:p w14:paraId="348C80F0" w14:textId="77777777" w:rsidR="00EC5010" w:rsidRPr="00EC5010" w:rsidRDefault="00EC5010" w:rsidP="00EC5010">
      <w:pPr>
        <w:suppressAutoHyphens/>
        <w:autoSpaceDN w:val="0"/>
        <w:ind w:firstLine="851"/>
        <w:jc w:val="right"/>
        <w:textAlignment w:val="baseline"/>
        <w:rPr>
          <w:rFonts w:ascii="Liberation Serif" w:eastAsia="SimSun" w:hAnsi="Liberation Serif" w:cs="Lucida Sans" w:hint="eastAsia"/>
          <w:bCs/>
          <w:kern w:val="3"/>
          <w:sz w:val="18"/>
          <w:szCs w:val="18"/>
          <w:lang w:eastAsia="zh-CN" w:bidi="hi-IN"/>
        </w:rPr>
      </w:pPr>
    </w:p>
    <w:tbl>
      <w:tblPr>
        <w:tblW w:w="9609" w:type="dxa"/>
        <w:tblInd w:w="-5" w:type="dxa"/>
        <w:tblLayout w:type="fixed"/>
        <w:tblCellMar>
          <w:left w:w="10" w:type="dxa"/>
          <w:right w:w="10" w:type="dxa"/>
        </w:tblCellMar>
        <w:tblLook w:val="04A0" w:firstRow="1" w:lastRow="0" w:firstColumn="1" w:lastColumn="0" w:noHBand="0" w:noVBand="1"/>
      </w:tblPr>
      <w:tblGrid>
        <w:gridCol w:w="4820"/>
        <w:gridCol w:w="1276"/>
        <w:gridCol w:w="1134"/>
        <w:gridCol w:w="1134"/>
        <w:gridCol w:w="1245"/>
      </w:tblGrid>
      <w:tr w:rsidR="00EC5010" w:rsidRPr="00EC5010" w14:paraId="4973716A" w14:textId="77777777" w:rsidTr="003B4783">
        <w:trPr>
          <w:trHeight w:val="319"/>
        </w:trPr>
        <w:tc>
          <w:tcPr>
            <w:tcW w:w="482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0D3B4112" w14:textId="77777777" w:rsidR="00EC5010" w:rsidRPr="00EC5010" w:rsidRDefault="00EC5010" w:rsidP="00EC5010">
            <w:pPr>
              <w:autoSpaceDN w:val="0"/>
              <w:rPr>
                <w:rFonts w:ascii="Liberation Serif" w:eastAsia="SimSun" w:hAnsi="Liberation Serif" w:cs="Lucida Sans" w:hint="eastAsia"/>
                <w:kern w:val="3"/>
                <w:sz w:val="22"/>
                <w:szCs w:val="22"/>
                <w:lang w:eastAsia="zh-CN" w:bidi="hi-IN"/>
              </w:rPr>
            </w:pPr>
          </w:p>
          <w:p w14:paraId="353C06C3" w14:textId="77777777" w:rsidR="00EC5010" w:rsidRPr="00EC5010" w:rsidRDefault="00EC5010" w:rsidP="00EC5010">
            <w:pPr>
              <w:autoSpaceDN w:val="0"/>
              <w:rPr>
                <w:rFonts w:ascii="Liberation Serif" w:eastAsia="SimSun" w:hAnsi="Liberation Serif" w:cs="Lucida Sans" w:hint="eastAsia"/>
                <w:kern w:val="3"/>
                <w:sz w:val="22"/>
                <w:szCs w:val="22"/>
                <w:lang w:eastAsia="zh-CN" w:bidi="hi-IN"/>
              </w:rPr>
            </w:pPr>
            <w:r w:rsidRPr="00EC5010">
              <w:rPr>
                <w:rFonts w:ascii="Liberation Serif" w:eastAsia="SimSun" w:hAnsi="Liberation Serif" w:cs="Lucida Sans"/>
                <w:kern w:val="3"/>
                <w:sz w:val="22"/>
                <w:szCs w:val="22"/>
                <w:lang w:eastAsia="zh-CN" w:bidi="hi-IN"/>
              </w:rPr>
              <w:t>Įstaigos pavadinimas</w:t>
            </w:r>
          </w:p>
        </w:tc>
        <w:tc>
          <w:tcPr>
            <w:tcW w:w="12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ADC3BA8" w14:textId="77777777" w:rsidR="00EC5010" w:rsidRPr="00EC5010" w:rsidRDefault="00EC5010" w:rsidP="00EC5010">
            <w:pPr>
              <w:autoSpaceDN w:val="0"/>
              <w:rPr>
                <w:rFonts w:ascii="Liberation Serif" w:eastAsia="SimSun" w:hAnsi="Liberation Serif" w:cs="Lucida Sans" w:hint="eastAsia"/>
                <w:b/>
                <w:bCs/>
                <w:kern w:val="3"/>
                <w:sz w:val="22"/>
                <w:szCs w:val="22"/>
                <w:lang w:eastAsia="zh-CN" w:bidi="hi-IN"/>
              </w:rPr>
            </w:pPr>
            <w:r w:rsidRPr="00EC5010">
              <w:rPr>
                <w:rFonts w:ascii="Liberation Serif" w:eastAsia="SimSun" w:hAnsi="Liberation Serif" w:cs="Lucida Sans"/>
                <w:b/>
                <w:bCs/>
                <w:kern w:val="3"/>
                <w:sz w:val="22"/>
                <w:szCs w:val="22"/>
                <w:lang w:eastAsia="zh-CN" w:bidi="hi-IN"/>
              </w:rPr>
              <w:t>2022 m.</w:t>
            </w:r>
          </w:p>
          <w:p w14:paraId="4DE98D8C" w14:textId="77777777" w:rsidR="00EC5010" w:rsidRPr="00EC5010" w:rsidRDefault="00EC5010" w:rsidP="00EC5010">
            <w:pPr>
              <w:autoSpaceDN w:val="0"/>
              <w:rPr>
                <w:rFonts w:ascii="Liberation Serif" w:eastAsia="SimSun" w:hAnsi="Liberation Serif" w:cs="Lucida Sans" w:hint="eastAsia"/>
                <w:b/>
                <w:bCs/>
                <w:kern w:val="3"/>
                <w:sz w:val="22"/>
                <w:szCs w:val="22"/>
                <w:lang w:eastAsia="zh-CN" w:bidi="hi-IN"/>
              </w:rPr>
            </w:pPr>
            <w:r w:rsidRPr="00EC5010">
              <w:rPr>
                <w:rFonts w:ascii="Liberation Serif" w:eastAsia="SimSun" w:hAnsi="Liberation Serif" w:cs="Lucida Sans"/>
                <w:b/>
                <w:bCs/>
                <w:kern w:val="3"/>
                <w:sz w:val="22"/>
                <w:szCs w:val="22"/>
                <w:lang w:eastAsia="zh-CN" w:bidi="hi-IN"/>
              </w:rPr>
              <w:t>teiktos paslaugos</w:t>
            </w:r>
          </w:p>
        </w:tc>
        <w:tc>
          <w:tcPr>
            <w:tcW w:w="351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13E814D2" w14:textId="77777777" w:rsidR="00EC5010" w:rsidRPr="00EC5010" w:rsidRDefault="00EC5010" w:rsidP="00EC5010">
            <w:pPr>
              <w:autoSpaceDN w:val="0"/>
              <w:rPr>
                <w:rFonts w:ascii="Liberation Serif" w:eastAsia="SimSun" w:hAnsi="Liberation Serif" w:cs="Lucida Sans" w:hint="eastAsia"/>
                <w:b/>
                <w:bCs/>
                <w:i/>
                <w:iCs/>
                <w:kern w:val="3"/>
                <w:sz w:val="22"/>
                <w:szCs w:val="22"/>
                <w:lang w:eastAsia="zh-CN" w:bidi="hi-IN"/>
              </w:rPr>
            </w:pPr>
            <w:r w:rsidRPr="00EC5010">
              <w:rPr>
                <w:rFonts w:ascii="Liberation Serif" w:eastAsia="SimSun" w:hAnsi="Liberation Serif" w:cs="Lucida Sans"/>
                <w:b/>
                <w:bCs/>
                <w:i/>
                <w:iCs/>
                <w:kern w:val="3"/>
                <w:sz w:val="22"/>
                <w:szCs w:val="22"/>
                <w:lang w:eastAsia="zh-CN" w:bidi="hi-IN"/>
              </w:rPr>
              <w:t>2023 m.</w:t>
            </w:r>
          </w:p>
        </w:tc>
      </w:tr>
      <w:tr w:rsidR="00EC5010" w:rsidRPr="00EC5010" w14:paraId="432BD85D" w14:textId="77777777" w:rsidTr="003B4783">
        <w:trPr>
          <w:trHeight w:val="375"/>
        </w:trPr>
        <w:tc>
          <w:tcPr>
            <w:tcW w:w="482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6CD2C107" w14:textId="77777777" w:rsidR="00EC5010" w:rsidRPr="00EC5010" w:rsidRDefault="00EC5010" w:rsidP="00EC5010"/>
        </w:tc>
        <w:tc>
          <w:tcPr>
            <w:tcW w:w="127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6C441B5B" w14:textId="77777777" w:rsidR="00EC5010" w:rsidRPr="00EC5010" w:rsidRDefault="00EC5010" w:rsidP="00EC5010"/>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0BDA6EF8" w14:textId="77777777" w:rsidR="00EC5010" w:rsidRPr="00EC5010" w:rsidRDefault="00EC5010" w:rsidP="00EC5010">
            <w:pPr>
              <w:suppressAutoHyphens/>
              <w:jc w:val="center"/>
              <w:textAlignment w:val="baseline"/>
              <w:rPr>
                <w:rFonts w:eastAsia="SimSun"/>
                <w:b/>
                <w:bCs/>
                <w:i/>
                <w:iCs/>
                <w:kern w:val="2"/>
                <w:sz w:val="20"/>
                <w:szCs w:val="20"/>
                <w:lang w:eastAsia="zh-CN" w:bidi="hi-IN"/>
              </w:rPr>
            </w:pPr>
            <w:r w:rsidRPr="00EC5010">
              <w:rPr>
                <w:rFonts w:eastAsia="SimSun"/>
                <w:b/>
                <w:bCs/>
                <w:i/>
                <w:iCs/>
                <w:kern w:val="2"/>
                <w:sz w:val="20"/>
                <w:szCs w:val="20"/>
                <w:lang w:eastAsia="zh-CN" w:bidi="hi-IN"/>
              </w:rPr>
              <w:t>teiktos paslaugos</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5DFCBC7" w14:textId="77777777" w:rsidR="00EC5010" w:rsidRPr="00EC5010" w:rsidRDefault="00EC5010" w:rsidP="00EC5010">
            <w:pPr>
              <w:suppressAutoHyphens/>
              <w:jc w:val="center"/>
              <w:textAlignment w:val="baseline"/>
              <w:rPr>
                <w:rFonts w:eastAsia="SimSun"/>
                <w:b/>
                <w:bCs/>
                <w:i/>
                <w:iCs/>
                <w:kern w:val="2"/>
                <w:sz w:val="20"/>
                <w:szCs w:val="20"/>
                <w:lang w:eastAsia="zh-CN" w:bidi="hi-IN"/>
              </w:rPr>
            </w:pPr>
            <w:r w:rsidRPr="00EC5010">
              <w:rPr>
                <w:rFonts w:eastAsia="SimSun"/>
                <w:b/>
                <w:bCs/>
                <w:i/>
                <w:iCs/>
                <w:kern w:val="2"/>
                <w:sz w:val="20"/>
                <w:szCs w:val="20"/>
                <w:lang w:eastAsia="zh-CN" w:bidi="hi-IN"/>
              </w:rPr>
              <w:t>paskirtos paslaugos</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0599672A" w14:textId="77777777" w:rsidR="00EC5010" w:rsidRPr="00EC5010" w:rsidRDefault="00EC5010" w:rsidP="00EC5010">
            <w:pPr>
              <w:suppressAutoHyphens/>
              <w:jc w:val="center"/>
              <w:textAlignment w:val="baseline"/>
              <w:rPr>
                <w:rFonts w:eastAsia="SimSun"/>
                <w:b/>
                <w:bCs/>
                <w:i/>
                <w:iCs/>
                <w:kern w:val="2"/>
                <w:sz w:val="20"/>
                <w:szCs w:val="20"/>
                <w:lang w:eastAsia="zh-CN" w:bidi="hi-IN"/>
              </w:rPr>
            </w:pPr>
            <w:r w:rsidRPr="00EC5010">
              <w:rPr>
                <w:rFonts w:eastAsia="SimSun"/>
                <w:b/>
                <w:bCs/>
                <w:i/>
                <w:iCs/>
                <w:kern w:val="2"/>
                <w:sz w:val="20"/>
                <w:szCs w:val="20"/>
                <w:lang w:eastAsia="zh-CN" w:bidi="hi-IN"/>
              </w:rPr>
              <w:t>laukia eilėje</w:t>
            </w:r>
          </w:p>
          <w:p w14:paraId="69176FE0" w14:textId="77777777" w:rsidR="00EC5010" w:rsidRPr="00EC5010" w:rsidRDefault="00EC5010" w:rsidP="00EC5010">
            <w:pPr>
              <w:suppressAutoHyphens/>
              <w:jc w:val="center"/>
              <w:textAlignment w:val="baseline"/>
              <w:rPr>
                <w:rFonts w:eastAsia="SimSun"/>
                <w:b/>
                <w:bCs/>
                <w:i/>
                <w:iCs/>
                <w:kern w:val="2"/>
                <w:sz w:val="20"/>
                <w:szCs w:val="20"/>
                <w:lang w:eastAsia="zh-CN" w:bidi="hi-IN"/>
              </w:rPr>
            </w:pPr>
            <w:r w:rsidRPr="00EC5010">
              <w:rPr>
                <w:rFonts w:eastAsia="SimSun"/>
                <w:b/>
                <w:bCs/>
                <w:i/>
                <w:iCs/>
                <w:kern w:val="2"/>
                <w:sz w:val="20"/>
                <w:szCs w:val="20"/>
                <w:lang w:eastAsia="zh-CN" w:bidi="hi-IN"/>
              </w:rPr>
              <w:t>2023-12-31</w:t>
            </w:r>
          </w:p>
        </w:tc>
      </w:tr>
      <w:tr w:rsidR="00EC5010" w:rsidRPr="00EC5010" w14:paraId="32A2DCE6" w14:textId="77777777" w:rsidTr="003B4783">
        <w:trPr>
          <w:trHeight w:val="375"/>
        </w:trPr>
        <w:tc>
          <w:tcPr>
            <w:tcW w:w="9609"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04184886" w14:textId="77777777" w:rsidR="00EC5010" w:rsidRPr="00EC5010" w:rsidRDefault="00EC5010" w:rsidP="00EC5010">
            <w:pPr>
              <w:suppressAutoHyphens/>
              <w:jc w:val="center"/>
              <w:textAlignment w:val="baseline"/>
              <w:rPr>
                <w:rFonts w:eastAsia="SimSun"/>
                <w:b/>
                <w:bCs/>
                <w:kern w:val="2"/>
                <w:lang w:eastAsia="zh-CN" w:bidi="hi-IN"/>
              </w:rPr>
            </w:pPr>
            <w:r w:rsidRPr="00EC5010">
              <w:rPr>
                <w:rFonts w:eastAsia="SimSun"/>
                <w:b/>
                <w:bCs/>
                <w:kern w:val="2"/>
                <w:lang w:eastAsia="zh-CN" w:bidi="hi-IN"/>
              </w:rPr>
              <w:t>Savivaldybės pavaldumo globos įstaigos</w:t>
            </w:r>
          </w:p>
        </w:tc>
      </w:tr>
      <w:tr w:rsidR="00EC5010" w:rsidRPr="00EC5010" w14:paraId="6AAD9F72" w14:textId="77777777" w:rsidTr="003B4783">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2D014171"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BĮ Šilutės socialinės globos namai</w:t>
            </w:r>
          </w:p>
          <w:p w14:paraId="24385662"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(trumpalaikė, ilgalaikė socialinė globa)</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2056A846"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96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37824186"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88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1B187F15"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55</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15D01476"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25</w:t>
            </w:r>
          </w:p>
        </w:tc>
      </w:tr>
      <w:tr w:rsidR="00EC5010" w:rsidRPr="00EC5010" w14:paraId="06DF16BE" w14:textId="77777777" w:rsidTr="003B4783">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21CADB8A"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Šilutės socialinių paslaugų centras:</w:t>
            </w:r>
          </w:p>
          <w:p w14:paraId="7E551206"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Dienos socialinė globa sutrikusio intelekto asmenims</w:t>
            </w:r>
          </w:p>
          <w:p w14:paraId="20A168AB"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Dienos socialinė globa ir slauga asmens namuose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6B391E97" w14:textId="77777777" w:rsidR="00EC5010" w:rsidRPr="00EC5010" w:rsidRDefault="00EC5010" w:rsidP="00EC5010">
            <w:pPr>
              <w:suppressAutoHyphens/>
              <w:jc w:val="center"/>
              <w:textAlignment w:val="baseline"/>
              <w:rPr>
                <w:rFonts w:eastAsia="SimSun"/>
                <w:kern w:val="2"/>
                <w:lang w:eastAsia="zh-CN" w:bidi="hi-IN"/>
              </w:rPr>
            </w:pPr>
          </w:p>
          <w:p w14:paraId="09578916"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26</w:t>
            </w:r>
          </w:p>
          <w:p w14:paraId="7E32B8C7" w14:textId="77777777" w:rsidR="00EC5010" w:rsidRPr="00EC5010" w:rsidRDefault="00EC5010" w:rsidP="00EC5010">
            <w:pPr>
              <w:suppressAutoHyphens/>
              <w:jc w:val="center"/>
              <w:textAlignment w:val="baseline"/>
              <w:rPr>
                <w:rFonts w:eastAsia="SimSun"/>
                <w:kern w:val="2"/>
                <w:lang w:eastAsia="zh-CN" w:bidi="hi-IN"/>
              </w:rPr>
            </w:pPr>
          </w:p>
          <w:p w14:paraId="7AE79570"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55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215CE04D" w14:textId="77777777" w:rsidR="00EC5010" w:rsidRPr="00EC5010" w:rsidRDefault="00EC5010" w:rsidP="00EC5010">
            <w:pPr>
              <w:suppressAutoHyphens/>
              <w:jc w:val="center"/>
              <w:textAlignment w:val="baseline"/>
              <w:rPr>
                <w:rFonts w:eastAsia="SimSun"/>
                <w:kern w:val="2"/>
                <w:lang w:eastAsia="zh-CN" w:bidi="hi-IN"/>
              </w:rPr>
            </w:pPr>
          </w:p>
          <w:p w14:paraId="0315B222"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28</w:t>
            </w:r>
          </w:p>
          <w:p w14:paraId="725F72C1" w14:textId="77777777" w:rsidR="00EC5010" w:rsidRPr="00EC5010" w:rsidRDefault="00EC5010" w:rsidP="00EC5010">
            <w:pPr>
              <w:suppressAutoHyphens/>
              <w:jc w:val="center"/>
              <w:textAlignment w:val="baseline"/>
              <w:rPr>
                <w:rFonts w:eastAsia="SimSun"/>
                <w:kern w:val="2"/>
                <w:lang w:eastAsia="zh-CN" w:bidi="hi-IN"/>
              </w:rPr>
            </w:pPr>
          </w:p>
          <w:p w14:paraId="52C23CFE"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68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00AAB5D1" w14:textId="77777777" w:rsidR="00EC5010" w:rsidRPr="00EC5010" w:rsidRDefault="00EC5010" w:rsidP="00EC5010">
            <w:pPr>
              <w:suppressAutoHyphens/>
              <w:jc w:val="center"/>
              <w:textAlignment w:val="baseline"/>
              <w:rPr>
                <w:rFonts w:eastAsia="SimSun"/>
                <w:kern w:val="2"/>
                <w:lang w:eastAsia="zh-CN" w:bidi="hi-IN"/>
              </w:rPr>
            </w:pPr>
          </w:p>
          <w:p w14:paraId="300DC8BA"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w:t>
            </w:r>
          </w:p>
          <w:p w14:paraId="1BDA4B16" w14:textId="77777777" w:rsidR="00EC5010" w:rsidRPr="00EC5010" w:rsidRDefault="00EC5010" w:rsidP="00EC5010">
            <w:pPr>
              <w:suppressAutoHyphens/>
              <w:jc w:val="center"/>
              <w:textAlignment w:val="baseline"/>
              <w:rPr>
                <w:rFonts w:eastAsia="SimSun"/>
                <w:kern w:val="2"/>
                <w:lang w:eastAsia="zh-CN" w:bidi="hi-IN"/>
              </w:rPr>
            </w:pPr>
          </w:p>
          <w:p w14:paraId="207F3CDC"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48</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4C4E860C" w14:textId="77777777" w:rsidR="00EC5010" w:rsidRPr="00EC5010" w:rsidRDefault="00EC5010" w:rsidP="00EC5010">
            <w:pPr>
              <w:suppressAutoHyphens/>
              <w:jc w:val="center"/>
              <w:textAlignment w:val="baseline"/>
              <w:rPr>
                <w:rFonts w:eastAsia="SimSun"/>
                <w:kern w:val="2"/>
                <w:lang w:eastAsia="zh-CN" w:bidi="hi-IN"/>
              </w:rPr>
            </w:pPr>
          </w:p>
          <w:p w14:paraId="7B794C71"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w:t>
            </w:r>
          </w:p>
          <w:p w14:paraId="7776778B" w14:textId="77777777" w:rsidR="00EC5010" w:rsidRPr="00EC5010" w:rsidRDefault="00EC5010" w:rsidP="00EC5010">
            <w:pPr>
              <w:suppressAutoHyphens/>
              <w:jc w:val="center"/>
              <w:textAlignment w:val="baseline"/>
              <w:rPr>
                <w:rFonts w:eastAsia="SimSun"/>
                <w:kern w:val="2"/>
                <w:lang w:eastAsia="zh-CN" w:bidi="hi-IN"/>
              </w:rPr>
            </w:pPr>
          </w:p>
          <w:p w14:paraId="16D5104D"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21</w:t>
            </w:r>
          </w:p>
        </w:tc>
      </w:tr>
      <w:tr w:rsidR="00EC5010" w:rsidRPr="00EC5010" w14:paraId="3F7A8761" w14:textId="77777777" w:rsidTr="003B4783">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3778366A" w14:textId="77777777" w:rsidR="00EC5010" w:rsidRPr="00EC5010" w:rsidRDefault="00EC5010" w:rsidP="00EC5010">
            <w:pPr>
              <w:suppressAutoHyphens/>
              <w:spacing w:line="256" w:lineRule="auto"/>
              <w:textAlignment w:val="baseline"/>
              <w:rPr>
                <w:rFonts w:eastAsia="SimSun"/>
                <w:lang w:eastAsia="zh-CN" w:bidi="hi-IN"/>
              </w:rPr>
            </w:pPr>
            <w:r w:rsidRPr="00EC5010">
              <w:rPr>
                <w:rFonts w:eastAsia="SimSun"/>
                <w:lang w:eastAsia="zh-CN" w:bidi="hi-IN"/>
              </w:rPr>
              <w:t>BĮ Vaiko gerovės ir globos centras</w:t>
            </w:r>
          </w:p>
          <w:p w14:paraId="19CC4D9D" w14:textId="77777777" w:rsidR="00EC5010" w:rsidRPr="00EC5010" w:rsidRDefault="00EC5010" w:rsidP="00EC5010">
            <w:pPr>
              <w:suppressAutoHyphens/>
              <w:spacing w:line="256" w:lineRule="auto"/>
              <w:textAlignment w:val="baseline"/>
              <w:rPr>
                <w:rFonts w:eastAsia="SimSun"/>
                <w:kern w:val="2"/>
                <w:lang w:eastAsia="zh-CN" w:bidi="hi-IN"/>
              </w:rPr>
            </w:pPr>
            <w:r w:rsidRPr="00EC5010">
              <w:rPr>
                <w:rFonts w:eastAsia="SimSun"/>
                <w:lang w:eastAsia="zh-CN" w:bidi="hi-IN"/>
              </w:rPr>
              <w:t>(trumpalaikė, ilgalaikė socialinė globa)</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4DCA2FFD"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37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609FE057"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45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706E44DE"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11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154DBA1"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w:t>
            </w:r>
          </w:p>
        </w:tc>
      </w:tr>
      <w:tr w:rsidR="00EC5010" w:rsidRPr="00EC5010" w14:paraId="0AF2A2AC" w14:textId="77777777" w:rsidTr="003B4783">
        <w:tc>
          <w:tcPr>
            <w:tcW w:w="9609"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AA8708C"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b/>
                <w:bCs/>
                <w:kern w:val="2"/>
                <w:lang w:eastAsia="zh-CN" w:bidi="hi-IN"/>
              </w:rPr>
              <w:t>Kito pavaldumo globos įstaigos</w:t>
            </w:r>
          </w:p>
        </w:tc>
      </w:tr>
      <w:tr w:rsidR="00EC5010" w:rsidRPr="00EC5010" w14:paraId="2EC18B62" w14:textId="77777777" w:rsidTr="003B4783">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195764F9"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Ilgalaikė ar trumpalaikė socialinė globa institucijoje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48C958AF" w14:textId="77777777" w:rsidR="00EC5010" w:rsidRPr="00EC5010" w:rsidRDefault="00EC5010" w:rsidP="00EC5010">
            <w:pPr>
              <w:suppressAutoHyphens/>
              <w:snapToGrid w:val="0"/>
              <w:jc w:val="center"/>
              <w:textAlignment w:val="baseline"/>
              <w:rPr>
                <w:rFonts w:eastAsia="SimSun"/>
                <w:kern w:val="2"/>
                <w:lang w:eastAsia="zh-CN" w:bidi="hi-IN"/>
              </w:rPr>
            </w:pPr>
            <w:r w:rsidRPr="00EC5010">
              <w:rPr>
                <w:rFonts w:eastAsia="SimSun"/>
                <w:kern w:val="2"/>
                <w:lang w:eastAsia="zh-CN" w:bidi="hi-IN"/>
              </w:rPr>
              <w:t>164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6F5BFC33" w14:textId="77777777" w:rsidR="00EC5010" w:rsidRPr="00EC5010" w:rsidRDefault="00EC5010" w:rsidP="00EC5010">
            <w:pPr>
              <w:suppressAutoHyphens/>
              <w:snapToGrid w:val="0"/>
              <w:jc w:val="center"/>
              <w:textAlignment w:val="baseline"/>
              <w:rPr>
                <w:rFonts w:eastAsia="SimSun"/>
                <w:kern w:val="2"/>
                <w:lang w:eastAsia="zh-CN" w:bidi="hi-IN"/>
              </w:rPr>
            </w:pPr>
            <w:r w:rsidRPr="00EC5010">
              <w:rPr>
                <w:rFonts w:eastAsia="SimSun"/>
                <w:kern w:val="2"/>
                <w:lang w:eastAsia="zh-CN" w:bidi="hi-IN"/>
              </w:rPr>
              <w:t>183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36E72D6F"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94</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DC6CD5F"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23</w:t>
            </w:r>
          </w:p>
        </w:tc>
      </w:tr>
      <w:tr w:rsidR="00EC5010" w:rsidRPr="00EC5010" w14:paraId="37A95FD9" w14:textId="77777777" w:rsidTr="003B4783">
        <w:tc>
          <w:tcPr>
            <w:tcW w:w="482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20CE838" w14:textId="77777777" w:rsidR="00EC5010" w:rsidRPr="00EC5010" w:rsidRDefault="00EC5010" w:rsidP="00EC5010">
            <w:pPr>
              <w:suppressAutoHyphens/>
              <w:textAlignment w:val="baseline"/>
              <w:rPr>
                <w:rFonts w:eastAsia="SimSun"/>
                <w:kern w:val="2"/>
                <w:lang w:eastAsia="zh-CN" w:bidi="hi-IN"/>
              </w:rPr>
            </w:pPr>
            <w:r w:rsidRPr="00EC5010">
              <w:rPr>
                <w:rFonts w:eastAsia="SimSun"/>
                <w:kern w:val="2"/>
                <w:lang w:eastAsia="zh-CN" w:bidi="hi-IN"/>
              </w:rPr>
              <w:t>Dienos socialinės globos paslaugos asmens namuose</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435A055" w14:textId="77777777" w:rsidR="00EC5010" w:rsidRPr="00EC5010" w:rsidRDefault="00EC5010" w:rsidP="00EC5010">
            <w:pPr>
              <w:suppressAutoHyphens/>
              <w:snapToGrid w:val="0"/>
              <w:jc w:val="center"/>
              <w:textAlignment w:val="baseline"/>
              <w:rPr>
                <w:rFonts w:eastAsia="SimSun"/>
                <w:kern w:val="2"/>
                <w:lang w:eastAsia="zh-CN" w:bidi="hi-IN"/>
              </w:rPr>
            </w:pPr>
            <w:r w:rsidRPr="00EC5010">
              <w:rPr>
                <w:rFonts w:eastAsia="SimSun"/>
                <w:kern w:val="2"/>
                <w:lang w:eastAsia="zh-CN" w:bidi="hi-IN"/>
              </w:rPr>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2854BD9D" w14:textId="77777777" w:rsidR="00EC5010" w:rsidRPr="00EC5010" w:rsidRDefault="00EC5010" w:rsidP="00EC5010">
            <w:pPr>
              <w:suppressAutoHyphens/>
              <w:snapToGrid w:val="0"/>
              <w:jc w:val="center"/>
              <w:textAlignment w:val="baseline"/>
              <w:rPr>
                <w:rFonts w:eastAsia="SimSun"/>
                <w:kern w:val="2"/>
                <w:lang w:eastAsia="zh-CN" w:bidi="hi-IN"/>
              </w:rPr>
            </w:pPr>
            <w:r w:rsidRPr="00EC5010">
              <w:rPr>
                <w:rFonts w:eastAsia="SimSun"/>
                <w:kern w:val="2"/>
                <w:lang w:eastAsia="zh-CN" w:bidi="hi-I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55FAF69E"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11</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108" w:type="dxa"/>
            </w:tcMar>
          </w:tcPr>
          <w:p w14:paraId="17D3E949" w14:textId="77777777" w:rsidR="00EC5010" w:rsidRPr="00EC5010" w:rsidRDefault="00EC5010" w:rsidP="00EC5010">
            <w:pPr>
              <w:suppressAutoHyphens/>
              <w:jc w:val="center"/>
              <w:textAlignment w:val="baseline"/>
              <w:rPr>
                <w:rFonts w:eastAsia="SimSun"/>
                <w:kern w:val="2"/>
                <w:lang w:eastAsia="zh-CN" w:bidi="hi-IN"/>
              </w:rPr>
            </w:pPr>
            <w:r w:rsidRPr="00EC5010">
              <w:rPr>
                <w:rFonts w:eastAsia="SimSun"/>
                <w:kern w:val="2"/>
                <w:lang w:eastAsia="zh-CN" w:bidi="hi-IN"/>
              </w:rPr>
              <w:t>7</w:t>
            </w:r>
          </w:p>
        </w:tc>
      </w:tr>
    </w:tbl>
    <w:p w14:paraId="77CEE8DC" w14:textId="77777777" w:rsidR="00EC5010" w:rsidRPr="00EC5010" w:rsidRDefault="00EC5010" w:rsidP="00EC5010">
      <w:pPr>
        <w:suppressAutoHyphens/>
        <w:autoSpaceDN w:val="0"/>
        <w:ind w:firstLine="851"/>
        <w:jc w:val="both"/>
        <w:textAlignment w:val="baseline"/>
        <w:rPr>
          <w:rFonts w:ascii="Liberation Serif" w:eastAsia="SimSun" w:hAnsi="Liberation Serif" w:cs="Lucida Sans" w:hint="eastAsia"/>
          <w:kern w:val="3"/>
          <w:lang w:eastAsia="zh-CN" w:bidi="hi-IN"/>
        </w:rPr>
      </w:pPr>
    </w:p>
    <w:p w14:paraId="57C848BD" w14:textId="77777777" w:rsidR="00EC5010" w:rsidRPr="00EC5010" w:rsidRDefault="00EC5010" w:rsidP="00EC5010">
      <w:pPr>
        <w:tabs>
          <w:tab w:val="left" w:pos="2410"/>
        </w:tabs>
        <w:suppressAutoHyphens/>
        <w:ind w:firstLine="567"/>
        <w:jc w:val="both"/>
        <w:textAlignment w:val="baseline"/>
        <w:rPr>
          <w:rFonts w:eastAsia="SimSun"/>
          <w:kern w:val="2"/>
          <w:lang w:eastAsia="zh-CN" w:bidi="hi-IN"/>
        </w:rPr>
      </w:pPr>
      <w:r w:rsidRPr="00EC5010">
        <w:rPr>
          <w:rFonts w:eastAsia="SimSun"/>
          <w:kern w:val="2"/>
          <w:lang w:eastAsia="zh-CN" w:bidi="hi-IN"/>
        </w:rPr>
        <w:t xml:space="preserve">Dėl poreikio socialinės globos paslaugoms institucijoje asmenims su proto ir psichine negalia  valstybiniuose socialinės globos įstaigose laukiančių vietos eilė nemažėja. Šilutės socialinės globos namai 2021 m. viduryje atidarė socialinių globos namų filialą Saugose. Atidarius šį filialą eilių ilgalaikei ar trumpalaikei socialinei globai ne specializuotose socialinės globos namuose trumpam neliko, tačiau jau 2022 m. viduryje vėl ėmė formuotis laukiančiųjų eilė į Šilutės socialinės globos namus Eilė nemažėjo ir 2023 metais. Šilutės mieste 2023 metų rudenį atdaryti nauji privatūs socialinės globos namai – viešoji įstaiga „IMS projektai“. Nauji globos namai yra nedideli ir eilių į globos namus savivaldybėje nesumažino. Asmenų ar jų globėjų (rūpintojų) prašymu senyvo amžiaus asmenys ir suaugę asmenys su negalia apgyvendinami ir kitose Lietuvos vietovėse esančiuose socialinės globos namuose. Taip pat didėja poreikis ir dienos socialinės globos asmens namuose paslaugoms. Šilutės rajono savivaldybėje socialinės priežiūros ir dienos socialinės globos paslaugas pradėjo teikti du privatūs paslaugų teikėjai – viešoji įstaiga „Nacionalinis socialinės integracijos institutas“ ir viešoji įstaiga „Nuoširdus rūpestis“. </w:t>
      </w:r>
    </w:p>
    <w:p w14:paraId="399B6E93" w14:textId="77777777" w:rsidR="00EC5010" w:rsidRPr="00EC5010" w:rsidRDefault="00EC5010" w:rsidP="00EC5010">
      <w:pPr>
        <w:ind w:firstLine="567"/>
        <w:jc w:val="both"/>
      </w:pPr>
      <w:r w:rsidRPr="00EC5010">
        <w:lastRenderedPageBreak/>
        <w:t>2023 m. teikta asmeninė pagalba, kai atsižvelgiant į asmens individualius poreikius suteikiama individuali pagalba namuose ir viešojoje aplinkoje (palydint ir komunikuojant). Asmeninę pagalbą teikė 14 asmeninių asistentų: 11 Šilutės socialinių paslaugų centro pasiūlytų, 3 asmens pasitelkti asmeniniai asistentai. Lėšos asmeninei pagalbai teikti skiriamos iš valstybės biudžeto.</w:t>
      </w:r>
    </w:p>
    <w:p w14:paraId="1AEDD72B" w14:textId="77777777" w:rsidR="00EC5010" w:rsidRPr="00EC5010" w:rsidRDefault="00EC5010" w:rsidP="00EC5010">
      <w:pPr>
        <w:suppressAutoHyphens/>
        <w:autoSpaceDN w:val="0"/>
        <w:ind w:firstLine="567"/>
        <w:jc w:val="both"/>
        <w:textAlignment w:val="baseline"/>
        <w:rPr>
          <w:rFonts w:ascii="Liberation Serif" w:eastAsia="SimSun" w:hAnsi="Liberation Serif" w:cs="Lucida Sans" w:hint="eastAsia"/>
          <w:kern w:val="3"/>
          <w:sz w:val="20"/>
          <w:szCs w:val="20"/>
          <w:lang w:eastAsia="zh-CN" w:bidi="hi-IN"/>
        </w:rPr>
      </w:pPr>
      <w:r w:rsidRPr="00EC5010">
        <w:rPr>
          <w:rFonts w:ascii="Liberation Serif" w:eastAsia="SimSun" w:hAnsi="Liberation Serif" w:cs="Lucida Sans"/>
          <w:kern w:val="3"/>
          <w:lang w:eastAsia="zh-CN" w:bidi="hi-IN"/>
        </w:rPr>
        <w:t xml:space="preserve">Socialinės paramos skyrius administravo, Šilutės socialinių paslaugų centras vykdė antrąjį socialinės integracijos etapą iš pataisos įstaigų paleistiems asmenims integruojantis į bendruomeninį gyvenimą. 2023 m. gautas  51 pranešimas apie atlikusius bausmę arba lygtinai paleidžiamus asmenis. </w:t>
      </w:r>
    </w:p>
    <w:p w14:paraId="31645753" w14:textId="77777777" w:rsidR="00EC5010" w:rsidRPr="00EC5010" w:rsidRDefault="00EC5010" w:rsidP="00EC5010">
      <w:pPr>
        <w:tabs>
          <w:tab w:val="left" w:pos="851"/>
        </w:tabs>
        <w:suppressAutoHyphens/>
        <w:autoSpaceDN w:val="0"/>
        <w:jc w:val="both"/>
        <w:textAlignment w:val="baseline"/>
        <w:rPr>
          <w:rFonts w:ascii="Liberation Serif" w:eastAsia="SimSun" w:hAnsi="Liberation Serif" w:cs="Lucida Sans" w:hint="eastAsia"/>
          <w:color w:val="FF0000"/>
          <w:kern w:val="3"/>
          <w:sz w:val="20"/>
          <w:szCs w:val="20"/>
          <w:lang w:eastAsia="zh-CN" w:bidi="hi-IN"/>
        </w:rPr>
      </w:pPr>
    </w:p>
    <w:p w14:paraId="7176E8A9" w14:textId="77777777" w:rsidR="00EC5010" w:rsidRPr="00EC5010" w:rsidRDefault="00EC5010" w:rsidP="00EC5010">
      <w:pPr>
        <w:suppressAutoHyphens/>
        <w:autoSpaceDN w:val="0"/>
        <w:spacing w:after="140" w:line="288" w:lineRule="auto"/>
        <w:ind w:left="1296"/>
        <w:jc w:val="right"/>
        <w:textAlignment w:val="baseline"/>
        <w:rPr>
          <w:rFonts w:ascii="Liberation Serif" w:eastAsia="SimSun" w:hAnsi="Liberation Serif" w:cs="Arial" w:hint="eastAsia"/>
          <w:kern w:val="3"/>
          <w:sz w:val="20"/>
          <w:szCs w:val="20"/>
          <w:lang w:eastAsia="zh-CN" w:bidi="hi-IN"/>
        </w:rPr>
      </w:pPr>
      <w:r w:rsidRPr="00EC5010">
        <w:rPr>
          <w:rFonts w:ascii="Liberation Serif" w:eastAsia="SimSun" w:hAnsi="Liberation Serif" w:cs="Arial"/>
          <w:kern w:val="3"/>
          <w:sz w:val="20"/>
          <w:szCs w:val="20"/>
          <w:lang w:eastAsia="zh-CN" w:bidi="hi-IN"/>
        </w:rPr>
        <w:t>Informacija apie socialinės priežiūros ir socialinės globos paslaugų gavėjų skaičių 2023 m.</w:t>
      </w:r>
    </w:p>
    <w:tbl>
      <w:tblPr>
        <w:tblW w:w="9636" w:type="dxa"/>
        <w:tblLayout w:type="fixed"/>
        <w:tblCellMar>
          <w:left w:w="10" w:type="dxa"/>
          <w:right w:w="10" w:type="dxa"/>
        </w:tblCellMar>
        <w:tblLook w:val="04A0" w:firstRow="1" w:lastRow="0" w:firstColumn="1" w:lastColumn="0" w:noHBand="0" w:noVBand="1"/>
      </w:tblPr>
      <w:tblGrid>
        <w:gridCol w:w="2124"/>
        <w:gridCol w:w="708"/>
        <w:gridCol w:w="993"/>
        <w:gridCol w:w="708"/>
        <w:gridCol w:w="993"/>
        <w:gridCol w:w="708"/>
        <w:gridCol w:w="993"/>
        <w:gridCol w:w="708"/>
        <w:gridCol w:w="993"/>
        <w:gridCol w:w="708"/>
      </w:tblGrid>
      <w:tr w:rsidR="00EC5010" w:rsidRPr="00EC5010" w14:paraId="5A426E2E" w14:textId="77777777" w:rsidTr="003B4783">
        <w:trPr>
          <w:cantSplit/>
          <w:trHeight w:val="1134"/>
        </w:trPr>
        <w:tc>
          <w:tcPr>
            <w:tcW w:w="212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9C88F9B"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bookmarkStart w:id="24" w:name="_Hlk61880982"/>
          </w:p>
          <w:p w14:paraId="1E3A2306"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p>
          <w:p w14:paraId="375E5E71" w14:textId="77777777" w:rsidR="00EC5010" w:rsidRPr="00EC5010" w:rsidRDefault="00EC5010" w:rsidP="00EC5010">
            <w:pPr>
              <w:suppressLineNumbers/>
              <w:tabs>
                <w:tab w:val="left" w:pos="795"/>
              </w:tabs>
              <w:suppressAutoHyphens/>
              <w:autoSpaceDN w:val="0"/>
              <w:jc w:val="center"/>
              <w:textAlignment w:val="baseline"/>
              <w:rPr>
                <w:rFonts w:eastAsia="SimSun" w:cs="Arial"/>
                <w:b/>
                <w:bCs/>
                <w:kern w:val="3"/>
                <w:sz w:val="20"/>
                <w:szCs w:val="20"/>
                <w:lang w:eastAsia="zh-CN" w:bidi="hi-IN"/>
              </w:rPr>
            </w:pPr>
          </w:p>
          <w:p w14:paraId="3A59F6E8"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p>
          <w:p w14:paraId="286204AA"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p>
          <w:p w14:paraId="5359B431"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Seniūnija</w:t>
            </w:r>
          </w:p>
        </w:tc>
        <w:tc>
          <w:tcPr>
            <w:tcW w:w="170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33628BC0"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Pagalbos į namus paslaugos</w:t>
            </w:r>
          </w:p>
        </w:tc>
        <w:tc>
          <w:tcPr>
            <w:tcW w:w="170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6981752"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Dienos socialinė globa asmens namuose (integralus projektas)</w:t>
            </w:r>
          </w:p>
        </w:tc>
        <w:tc>
          <w:tcPr>
            <w:tcW w:w="170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73C38512"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Dienos socialinė globa institucijoje</w:t>
            </w:r>
          </w:p>
        </w:tc>
        <w:tc>
          <w:tcPr>
            <w:tcW w:w="1701"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D4ED0A"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Ilgalaikė ar trumpalaikė socialinė globa institucijoje</w:t>
            </w:r>
          </w:p>
        </w:tc>
        <w:tc>
          <w:tcPr>
            <w:tcW w:w="708" w:type="dxa"/>
            <w:tcBorders>
              <w:top w:val="single" w:sz="2" w:space="0" w:color="000000"/>
              <w:left w:val="single" w:sz="2" w:space="0" w:color="000000"/>
              <w:bottom w:val="single" w:sz="2" w:space="0" w:color="000000"/>
              <w:right w:val="single" w:sz="2" w:space="0" w:color="000000"/>
            </w:tcBorders>
            <w:textDirection w:val="btLr"/>
          </w:tcPr>
          <w:p w14:paraId="399668E2" w14:textId="77777777" w:rsidR="00EC5010" w:rsidRPr="00EC5010" w:rsidRDefault="00EC5010" w:rsidP="00EC5010">
            <w:pPr>
              <w:suppressLineNumbers/>
              <w:suppressAutoHyphens/>
              <w:autoSpaceDN w:val="0"/>
              <w:ind w:left="113" w:right="113"/>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Asmeninės pagalbos paslauga</w:t>
            </w:r>
          </w:p>
        </w:tc>
      </w:tr>
      <w:tr w:rsidR="00EC5010" w:rsidRPr="00EC5010" w14:paraId="1D6FDEE6" w14:textId="77777777" w:rsidTr="003B4783">
        <w:trPr>
          <w:cantSplit/>
          <w:trHeight w:val="1134"/>
        </w:trPr>
        <w:tc>
          <w:tcPr>
            <w:tcW w:w="212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4189D0E0" w14:textId="77777777" w:rsidR="00EC5010" w:rsidRPr="00EC5010" w:rsidRDefault="00EC5010" w:rsidP="00EC5010">
            <w:pPr>
              <w:rPr>
                <w:sz w:val="20"/>
                <w:szCs w:val="20"/>
              </w:rPr>
            </w:pPr>
          </w:p>
        </w:tc>
        <w:tc>
          <w:tcPr>
            <w:tcW w:w="708" w:type="dxa"/>
            <w:tcBorders>
              <w:left w:val="single" w:sz="2" w:space="0" w:color="000000"/>
              <w:bottom w:val="single" w:sz="2" w:space="0" w:color="000000"/>
            </w:tcBorders>
            <w:tcMar>
              <w:top w:w="55" w:type="dxa"/>
              <w:left w:w="55" w:type="dxa"/>
              <w:bottom w:w="55" w:type="dxa"/>
              <w:right w:w="55" w:type="dxa"/>
            </w:tcMar>
            <w:textDirection w:val="btLr"/>
          </w:tcPr>
          <w:p w14:paraId="5F1EE602"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sz w:val="18"/>
                <w:szCs w:val="18"/>
              </w:rPr>
              <w:t>gaunančių paslaugas 2023 m.</w:t>
            </w:r>
          </w:p>
        </w:tc>
        <w:tc>
          <w:tcPr>
            <w:tcW w:w="993" w:type="dxa"/>
            <w:tcBorders>
              <w:left w:val="single" w:sz="2" w:space="0" w:color="000000"/>
              <w:bottom w:val="single" w:sz="2" w:space="0" w:color="000000"/>
            </w:tcBorders>
            <w:tcMar>
              <w:top w:w="55" w:type="dxa"/>
              <w:left w:w="55" w:type="dxa"/>
              <w:bottom w:w="55" w:type="dxa"/>
              <w:right w:w="55" w:type="dxa"/>
            </w:tcMar>
            <w:textDirection w:val="btLr"/>
          </w:tcPr>
          <w:p w14:paraId="3F6AC340"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sz w:val="18"/>
                <w:szCs w:val="18"/>
              </w:rPr>
              <w:t>Naujai paskirtos paslaugas 2023</w:t>
            </w:r>
          </w:p>
        </w:tc>
        <w:tc>
          <w:tcPr>
            <w:tcW w:w="708" w:type="dxa"/>
            <w:tcBorders>
              <w:left w:val="single" w:sz="2" w:space="0" w:color="000000"/>
              <w:bottom w:val="single" w:sz="2" w:space="0" w:color="000000"/>
            </w:tcBorders>
            <w:tcMar>
              <w:top w:w="55" w:type="dxa"/>
              <w:left w:w="55" w:type="dxa"/>
              <w:bottom w:w="55" w:type="dxa"/>
              <w:right w:w="55" w:type="dxa"/>
            </w:tcMar>
            <w:textDirection w:val="btLr"/>
          </w:tcPr>
          <w:p w14:paraId="7DD156FF"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gaunančių paslaugas 2023 m.</w:t>
            </w:r>
          </w:p>
        </w:tc>
        <w:tc>
          <w:tcPr>
            <w:tcW w:w="993" w:type="dxa"/>
            <w:tcBorders>
              <w:left w:val="single" w:sz="2" w:space="0" w:color="000000"/>
              <w:bottom w:val="single" w:sz="2" w:space="0" w:color="000000"/>
            </w:tcBorders>
            <w:tcMar>
              <w:top w:w="55" w:type="dxa"/>
              <w:left w:w="55" w:type="dxa"/>
              <w:bottom w:w="55" w:type="dxa"/>
              <w:right w:w="55" w:type="dxa"/>
            </w:tcMar>
            <w:textDirection w:val="btLr"/>
          </w:tcPr>
          <w:p w14:paraId="6303724A"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pradėję gauti paslaugas 2023 m.</w:t>
            </w:r>
          </w:p>
        </w:tc>
        <w:tc>
          <w:tcPr>
            <w:tcW w:w="708" w:type="dxa"/>
            <w:tcBorders>
              <w:left w:val="single" w:sz="2" w:space="0" w:color="000000"/>
              <w:bottom w:val="single" w:sz="2" w:space="0" w:color="000000"/>
            </w:tcBorders>
            <w:tcMar>
              <w:top w:w="55" w:type="dxa"/>
              <w:left w:w="55" w:type="dxa"/>
              <w:bottom w:w="55" w:type="dxa"/>
              <w:right w:w="55" w:type="dxa"/>
            </w:tcMar>
            <w:textDirection w:val="btLr"/>
          </w:tcPr>
          <w:p w14:paraId="16447241"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gaunančių paslaugas 2023 m.</w:t>
            </w:r>
          </w:p>
        </w:tc>
        <w:tc>
          <w:tcPr>
            <w:tcW w:w="993" w:type="dxa"/>
            <w:tcBorders>
              <w:left w:val="single" w:sz="2" w:space="0" w:color="000000"/>
              <w:bottom w:val="single" w:sz="2" w:space="0" w:color="000000"/>
            </w:tcBorders>
            <w:tcMar>
              <w:top w:w="55" w:type="dxa"/>
              <w:left w:w="55" w:type="dxa"/>
              <w:bottom w:w="55" w:type="dxa"/>
              <w:right w:w="55" w:type="dxa"/>
            </w:tcMar>
            <w:textDirection w:val="btLr"/>
          </w:tcPr>
          <w:p w14:paraId="5ADFD445"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pradėję gauti paslaugas 2023 m.</w:t>
            </w:r>
          </w:p>
        </w:tc>
        <w:tc>
          <w:tcPr>
            <w:tcW w:w="708" w:type="dxa"/>
            <w:tcBorders>
              <w:left w:val="single" w:sz="2" w:space="0" w:color="000000"/>
              <w:bottom w:val="single" w:sz="2" w:space="0" w:color="000000"/>
            </w:tcBorders>
            <w:tcMar>
              <w:top w:w="55" w:type="dxa"/>
              <w:left w:w="55" w:type="dxa"/>
              <w:bottom w:w="55" w:type="dxa"/>
              <w:right w:w="55" w:type="dxa"/>
            </w:tcMar>
            <w:textDirection w:val="btLr"/>
          </w:tcPr>
          <w:p w14:paraId="57DF3ECB"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gaunančių paslaugas 2023 m.</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extDirection w:val="btLr"/>
          </w:tcPr>
          <w:p w14:paraId="2A78E8E2"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r w:rsidRPr="00EC5010">
              <w:rPr>
                <w:rFonts w:eastAsia="SimSun" w:cs="Arial"/>
                <w:kern w:val="3"/>
                <w:sz w:val="18"/>
                <w:szCs w:val="18"/>
                <w:lang w:eastAsia="zh-CN" w:bidi="hi-IN"/>
              </w:rPr>
              <w:t>pradėję gauti paslaugas 2023 m.</w:t>
            </w:r>
          </w:p>
        </w:tc>
        <w:tc>
          <w:tcPr>
            <w:tcW w:w="708" w:type="dxa"/>
            <w:tcBorders>
              <w:left w:val="single" w:sz="2" w:space="0" w:color="000000"/>
              <w:bottom w:val="single" w:sz="2" w:space="0" w:color="000000"/>
              <w:right w:val="single" w:sz="2" w:space="0" w:color="000000"/>
            </w:tcBorders>
            <w:textDirection w:val="btLr"/>
          </w:tcPr>
          <w:p w14:paraId="7B8AF898" w14:textId="77777777" w:rsidR="00EC5010" w:rsidRPr="00EC5010" w:rsidRDefault="00EC5010" w:rsidP="00EC5010">
            <w:pPr>
              <w:suppressLineNumbers/>
              <w:suppressAutoHyphens/>
              <w:autoSpaceDN w:val="0"/>
              <w:ind w:left="113" w:right="113"/>
              <w:jc w:val="center"/>
              <w:textAlignment w:val="baseline"/>
              <w:rPr>
                <w:rFonts w:eastAsia="SimSun" w:cs="Arial"/>
                <w:kern w:val="3"/>
                <w:sz w:val="18"/>
                <w:szCs w:val="18"/>
                <w:lang w:eastAsia="zh-CN" w:bidi="hi-IN"/>
              </w:rPr>
            </w:pPr>
          </w:p>
        </w:tc>
      </w:tr>
      <w:tr w:rsidR="00EC5010" w:rsidRPr="00EC5010" w14:paraId="6750489C"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67C6E4CF"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Gardamo</w:t>
            </w:r>
          </w:p>
        </w:tc>
        <w:tc>
          <w:tcPr>
            <w:tcW w:w="708" w:type="dxa"/>
            <w:tcBorders>
              <w:left w:val="single" w:sz="2" w:space="0" w:color="000000"/>
              <w:bottom w:val="single" w:sz="2" w:space="0" w:color="000000"/>
            </w:tcBorders>
            <w:tcMar>
              <w:top w:w="55" w:type="dxa"/>
              <w:left w:w="55" w:type="dxa"/>
              <w:bottom w:w="55" w:type="dxa"/>
              <w:right w:w="55" w:type="dxa"/>
            </w:tcMar>
          </w:tcPr>
          <w:p w14:paraId="5444CF6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10</w:t>
            </w:r>
          </w:p>
        </w:tc>
        <w:tc>
          <w:tcPr>
            <w:tcW w:w="993" w:type="dxa"/>
            <w:tcBorders>
              <w:left w:val="single" w:sz="2" w:space="0" w:color="000000"/>
              <w:bottom w:val="single" w:sz="2" w:space="0" w:color="000000"/>
            </w:tcBorders>
            <w:tcMar>
              <w:top w:w="55" w:type="dxa"/>
              <w:left w:w="55" w:type="dxa"/>
              <w:bottom w:w="55" w:type="dxa"/>
              <w:right w:w="55" w:type="dxa"/>
            </w:tcMar>
          </w:tcPr>
          <w:p w14:paraId="6ED6C74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7</w:t>
            </w:r>
          </w:p>
        </w:tc>
        <w:tc>
          <w:tcPr>
            <w:tcW w:w="708" w:type="dxa"/>
            <w:tcBorders>
              <w:left w:val="single" w:sz="2" w:space="0" w:color="000000"/>
              <w:bottom w:val="single" w:sz="2" w:space="0" w:color="000000"/>
            </w:tcBorders>
            <w:tcMar>
              <w:top w:w="55" w:type="dxa"/>
              <w:left w:w="55" w:type="dxa"/>
              <w:bottom w:w="55" w:type="dxa"/>
              <w:right w:w="55" w:type="dxa"/>
            </w:tcMar>
          </w:tcPr>
          <w:p w14:paraId="40A8464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129D47A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left w:val="single" w:sz="2" w:space="0" w:color="000000"/>
              <w:bottom w:val="single" w:sz="2" w:space="0" w:color="000000"/>
            </w:tcBorders>
            <w:tcMar>
              <w:top w:w="55" w:type="dxa"/>
              <w:left w:w="55" w:type="dxa"/>
              <w:bottom w:w="55" w:type="dxa"/>
              <w:right w:w="55" w:type="dxa"/>
            </w:tcMar>
          </w:tcPr>
          <w:p w14:paraId="36D258B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3EA21AC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6BEB1EC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11</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07F51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left w:val="single" w:sz="2" w:space="0" w:color="000000"/>
              <w:bottom w:val="single" w:sz="2" w:space="0" w:color="000000"/>
              <w:right w:val="single" w:sz="2" w:space="0" w:color="000000"/>
            </w:tcBorders>
          </w:tcPr>
          <w:p w14:paraId="6A52032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r>
      <w:tr w:rsidR="00EC5010" w:rsidRPr="00EC5010" w14:paraId="0E8FCCB0"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0DFE6729"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Juknaičių</w:t>
            </w:r>
          </w:p>
        </w:tc>
        <w:tc>
          <w:tcPr>
            <w:tcW w:w="708" w:type="dxa"/>
            <w:tcBorders>
              <w:left w:val="single" w:sz="2" w:space="0" w:color="000000"/>
              <w:bottom w:val="single" w:sz="2" w:space="0" w:color="000000"/>
            </w:tcBorders>
            <w:tcMar>
              <w:top w:w="55" w:type="dxa"/>
              <w:left w:w="55" w:type="dxa"/>
              <w:bottom w:w="55" w:type="dxa"/>
              <w:right w:w="55" w:type="dxa"/>
            </w:tcMar>
          </w:tcPr>
          <w:p w14:paraId="73C8453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15</w:t>
            </w:r>
          </w:p>
        </w:tc>
        <w:tc>
          <w:tcPr>
            <w:tcW w:w="993" w:type="dxa"/>
            <w:tcBorders>
              <w:left w:val="single" w:sz="2" w:space="0" w:color="000000"/>
              <w:bottom w:val="single" w:sz="2" w:space="0" w:color="000000"/>
            </w:tcBorders>
            <w:tcMar>
              <w:top w:w="55" w:type="dxa"/>
              <w:left w:w="55" w:type="dxa"/>
              <w:bottom w:w="55" w:type="dxa"/>
              <w:right w:w="55" w:type="dxa"/>
            </w:tcMar>
          </w:tcPr>
          <w:p w14:paraId="651541F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6</w:t>
            </w:r>
          </w:p>
        </w:tc>
        <w:tc>
          <w:tcPr>
            <w:tcW w:w="708" w:type="dxa"/>
            <w:tcBorders>
              <w:left w:val="single" w:sz="2" w:space="0" w:color="000000"/>
              <w:bottom w:val="single" w:sz="2" w:space="0" w:color="000000"/>
            </w:tcBorders>
            <w:tcMar>
              <w:top w:w="55" w:type="dxa"/>
              <w:left w:w="55" w:type="dxa"/>
              <w:bottom w:w="55" w:type="dxa"/>
              <w:right w:w="55" w:type="dxa"/>
            </w:tcMar>
          </w:tcPr>
          <w:p w14:paraId="7B8FECCD"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5B7C796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5149FA8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1E1CB090"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DAE3B8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14</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2ECB97"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w:t>
            </w:r>
          </w:p>
        </w:tc>
        <w:tc>
          <w:tcPr>
            <w:tcW w:w="708" w:type="dxa"/>
            <w:tcBorders>
              <w:left w:val="single" w:sz="2" w:space="0" w:color="000000"/>
              <w:bottom w:val="single" w:sz="2" w:space="0" w:color="000000"/>
              <w:right w:val="single" w:sz="2" w:space="0" w:color="000000"/>
            </w:tcBorders>
          </w:tcPr>
          <w:p w14:paraId="0E452B0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w:t>
            </w:r>
          </w:p>
        </w:tc>
      </w:tr>
      <w:tr w:rsidR="00EC5010" w:rsidRPr="00EC5010" w14:paraId="649E0172" w14:textId="77777777" w:rsidTr="003B4783">
        <w:tc>
          <w:tcPr>
            <w:tcW w:w="2124" w:type="dxa"/>
            <w:tcBorders>
              <w:top w:val="single" w:sz="4" w:space="0" w:color="auto"/>
              <w:left w:val="single" w:sz="2" w:space="0" w:color="000000"/>
              <w:bottom w:val="single" w:sz="2" w:space="0" w:color="000000"/>
            </w:tcBorders>
            <w:tcMar>
              <w:top w:w="55" w:type="dxa"/>
              <w:left w:w="55" w:type="dxa"/>
              <w:bottom w:w="55" w:type="dxa"/>
              <w:right w:w="55" w:type="dxa"/>
            </w:tcMar>
          </w:tcPr>
          <w:p w14:paraId="3DAC3110"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Katyčių</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11E3045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4D2A22B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6481DD21"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650D2C5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456B721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46044CF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2E0AA36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4</w:t>
            </w:r>
          </w:p>
        </w:tc>
        <w:tc>
          <w:tcPr>
            <w:tcW w:w="9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92BC5A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4</w:t>
            </w:r>
          </w:p>
        </w:tc>
        <w:tc>
          <w:tcPr>
            <w:tcW w:w="708" w:type="dxa"/>
            <w:tcBorders>
              <w:top w:val="single" w:sz="4" w:space="0" w:color="auto"/>
              <w:left w:val="single" w:sz="2" w:space="0" w:color="000000"/>
              <w:bottom w:val="single" w:sz="2" w:space="0" w:color="000000"/>
              <w:right w:val="single" w:sz="2" w:space="0" w:color="000000"/>
            </w:tcBorders>
          </w:tcPr>
          <w:p w14:paraId="4F49FDE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r>
      <w:tr w:rsidR="00EC5010" w:rsidRPr="00EC5010" w14:paraId="09DC1A2F"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1CAA68A7"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Kintų</w:t>
            </w:r>
          </w:p>
        </w:tc>
        <w:tc>
          <w:tcPr>
            <w:tcW w:w="708" w:type="dxa"/>
            <w:tcBorders>
              <w:left w:val="single" w:sz="2" w:space="0" w:color="000000"/>
              <w:bottom w:val="single" w:sz="2" w:space="0" w:color="000000"/>
            </w:tcBorders>
            <w:tcMar>
              <w:top w:w="55" w:type="dxa"/>
              <w:left w:w="55" w:type="dxa"/>
              <w:bottom w:w="55" w:type="dxa"/>
              <w:right w:w="55" w:type="dxa"/>
            </w:tcMar>
          </w:tcPr>
          <w:p w14:paraId="507D9A4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6</w:t>
            </w:r>
          </w:p>
        </w:tc>
        <w:tc>
          <w:tcPr>
            <w:tcW w:w="993" w:type="dxa"/>
            <w:tcBorders>
              <w:left w:val="single" w:sz="2" w:space="0" w:color="000000"/>
              <w:bottom w:val="single" w:sz="2" w:space="0" w:color="000000"/>
            </w:tcBorders>
            <w:tcMar>
              <w:top w:w="55" w:type="dxa"/>
              <w:left w:w="55" w:type="dxa"/>
              <w:bottom w:w="55" w:type="dxa"/>
              <w:right w:w="55" w:type="dxa"/>
            </w:tcMar>
          </w:tcPr>
          <w:p w14:paraId="7D942D7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w:t>
            </w:r>
          </w:p>
        </w:tc>
        <w:tc>
          <w:tcPr>
            <w:tcW w:w="708" w:type="dxa"/>
            <w:tcBorders>
              <w:left w:val="single" w:sz="2" w:space="0" w:color="000000"/>
              <w:bottom w:val="single" w:sz="2" w:space="0" w:color="000000"/>
            </w:tcBorders>
            <w:tcMar>
              <w:top w:w="55" w:type="dxa"/>
              <w:left w:w="55" w:type="dxa"/>
              <w:bottom w:w="55" w:type="dxa"/>
              <w:right w:w="55" w:type="dxa"/>
            </w:tcMar>
          </w:tcPr>
          <w:p w14:paraId="38A13DB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1CC98FB1"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7B9A3697"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662D2F0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6E71CFD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9</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407DEC"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w:t>
            </w:r>
          </w:p>
        </w:tc>
        <w:tc>
          <w:tcPr>
            <w:tcW w:w="708" w:type="dxa"/>
            <w:tcBorders>
              <w:left w:val="single" w:sz="2" w:space="0" w:color="000000"/>
              <w:bottom w:val="single" w:sz="2" w:space="0" w:color="000000"/>
              <w:right w:val="single" w:sz="2" w:space="0" w:color="000000"/>
            </w:tcBorders>
          </w:tcPr>
          <w:p w14:paraId="082B8D6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r>
      <w:tr w:rsidR="00EC5010" w:rsidRPr="00EC5010" w14:paraId="0196F735"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5BE54348"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Rusnės</w:t>
            </w:r>
          </w:p>
        </w:tc>
        <w:tc>
          <w:tcPr>
            <w:tcW w:w="708" w:type="dxa"/>
            <w:tcBorders>
              <w:left w:val="single" w:sz="2" w:space="0" w:color="000000"/>
              <w:bottom w:val="single" w:sz="2" w:space="0" w:color="000000"/>
            </w:tcBorders>
            <w:tcMar>
              <w:top w:w="55" w:type="dxa"/>
              <w:left w:w="55" w:type="dxa"/>
              <w:bottom w:w="55" w:type="dxa"/>
              <w:right w:w="55" w:type="dxa"/>
            </w:tcMar>
          </w:tcPr>
          <w:p w14:paraId="05530291"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13</w:t>
            </w:r>
          </w:p>
        </w:tc>
        <w:tc>
          <w:tcPr>
            <w:tcW w:w="993" w:type="dxa"/>
            <w:tcBorders>
              <w:left w:val="single" w:sz="2" w:space="0" w:color="000000"/>
              <w:bottom w:val="single" w:sz="2" w:space="0" w:color="000000"/>
            </w:tcBorders>
            <w:tcMar>
              <w:top w:w="55" w:type="dxa"/>
              <w:left w:w="55" w:type="dxa"/>
              <w:bottom w:w="55" w:type="dxa"/>
              <w:right w:w="55" w:type="dxa"/>
            </w:tcMar>
          </w:tcPr>
          <w:p w14:paraId="5C962D3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w:t>
            </w:r>
          </w:p>
        </w:tc>
        <w:tc>
          <w:tcPr>
            <w:tcW w:w="708" w:type="dxa"/>
            <w:tcBorders>
              <w:left w:val="single" w:sz="2" w:space="0" w:color="000000"/>
              <w:bottom w:val="single" w:sz="2" w:space="0" w:color="000000"/>
            </w:tcBorders>
            <w:tcMar>
              <w:top w:w="55" w:type="dxa"/>
              <w:left w:w="55" w:type="dxa"/>
              <w:bottom w:w="55" w:type="dxa"/>
              <w:right w:w="55" w:type="dxa"/>
            </w:tcMar>
          </w:tcPr>
          <w:p w14:paraId="0852A90D"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662BFF0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left w:val="single" w:sz="2" w:space="0" w:color="000000"/>
              <w:bottom w:val="single" w:sz="2" w:space="0" w:color="000000"/>
            </w:tcBorders>
            <w:tcMar>
              <w:top w:w="55" w:type="dxa"/>
              <w:left w:w="55" w:type="dxa"/>
              <w:bottom w:w="55" w:type="dxa"/>
              <w:right w:w="55" w:type="dxa"/>
            </w:tcMar>
          </w:tcPr>
          <w:p w14:paraId="40E4CA2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w:t>
            </w:r>
          </w:p>
        </w:tc>
        <w:tc>
          <w:tcPr>
            <w:tcW w:w="993" w:type="dxa"/>
            <w:tcBorders>
              <w:left w:val="single" w:sz="2" w:space="0" w:color="000000"/>
              <w:bottom w:val="single" w:sz="2" w:space="0" w:color="000000"/>
            </w:tcBorders>
            <w:tcMar>
              <w:top w:w="55" w:type="dxa"/>
              <w:left w:w="55" w:type="dxa"/>
              <w:bottom w:w="55" w:type="dxa"/>
              <w:right w:w="55" w:type="dxa"/>
            </w:tcMar>
          </w:tcPr>
          <w:p w14:paraId="242BFCA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6878AB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8</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E2AE8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left w:val="single" w:sz="2" w:space="0" w:color="000000"/>
              <w:bottom w:val="single" w:sz="2" w:space="0" w:color="000000"/>
              <w:right w:val="single" w:sz="2" w:space="0" w:color="000000"/>
            </w:tcBorders>
          </w:tcPr>
          <w:p w14:paraId="0B4F7061"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r>
      <w:tr w:rsidR="00EC5010" w:rsidRPr="00EC5010" w14:paraId="77342EC2"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1796680D"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Saugų</w:t>
            </w:r>
          </w:p>
        </w:tc>
        <w:tc>
          <w:tcPr>
            <w:tcW w:w="708" w:type="dxa"/>
            <w:tcBorders>
              <w:left w:val="single" w:sz="2" w:space="0" w:color="000000"/>
              <w:bottom w:val="single" w:sz="2" w:space="0" w:color="000000"/>
            </w:tcBorders>
            <w:tcMar>
              <w:top w:w="55" w:type="dxa"/>
              <w:left w:w="55" w:type="dxa"/>
              <w:bottom w:w="55" w:type="dxa"/>
              <w:right w:w="55" w:type="dxa"/>
            </w:tcMar>
          </w:tcPr>
          <w:p w14:paraId="00226C41"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13</w:t>
            </w:r>
          </w:p>
        </w:tc>
        <w:tc>
          <w:tcPr>
            <w:tcW w:w="993" w:type="dxa"/>
            <w:tcBorders>
              <w:left w:val="single" w:sz="2" w:space="0" w:color="000000"/>
              <w:bottom w:val="single" w:sz="2" w:space="0" w:color="000000"/>
            </w:tcBorders>
            <w:tcMar>
              <w:top w:w="55" w:type="dxa"/>
              <w:left w:w="55" w:type="dxa"/>
              <w:bottom w:w="55" w:type="dxa"/>
              <w:right w:w="55" w:type="dxa"/>
            </w:tcMar>
          </w:tcPr>
          <w:p w14:paraId="439FBB10"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w:t>
            </w:r>
          </w:p>
        </w:tc>
        <w:tc>
          <w:tcPr>
            <w:tcW w:w="708" w:type="dxa"/>
            <w:tcBorders>
              <w:left w:val="single" w:sz="2" w:space="0" w:color="000000"/>
              <w:bottom w:val="single" w:sz="2" w:space="0" w:color="000000"/>
            </w:tcBorders>
            <w:tcMar>
              <w:top w:w="55" w:type="dxa"/>
              <w:left w:w="55" w:type="dxa"/>
              <w:bottom w:w="55" w:type="dxa"/>
              <w:right w:w="55" w:type="dxa"/>
            </w:tcMar>
          </w:tcPr>
          <w:p w14:paraId="61D834E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3E72A1E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EB97A1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3C8DFBDB"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2E03D42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12</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EFB77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w:t>
            </w:r>
          </w:p>
        </w:tc>
        <w:tc>
          <w:tcPr>
            <w:tcW w:w="708" w:type="dxa"/>
            <w:tcBorders>
              <w:left w:val="single" w:sz="2" w:space="0" w:color="000000"/>
              <w:bottom w:val="single" w:sz="2" w:space="0" w:color="000000"/>
              <w:right w:val="single" w:sz="2" w:space="0" w:color="000000"/>
            </w:tcBorders>
          </w:tcPr>
          <w:p w14:paraId="7E5E000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r>
      <w:tr w:rsidR="00EC5010" w:rsidRPr="00EC5010" w14:paraId="0A6764B1"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27F2D26C"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Šilutės (kaimiškoji dalis)</w:t>
            </w:r>
          </w:p>
        </w:tc>
        <w:tc>
          <w:tcPr>
            <w:tcW w:w="708" w:type="dxa"/>
            <w:tcBorders>
              <w:left w:val="single" w:sz="2" w:space="0" w:color="000000"/>
              <w:bottom w:val="single" w:sz="2" w:space="0" w:color="000000"/>
            </w:tcBorders>
            <w:tcMar>
              <w:top w:w="55" w:type="dxa"/>
              <w:left w:w="55" w:type="dxa"/>
              <w:bottom w:w="55" w:type="dxa"/>
              <w:right w:w="55" w:type="dxa"/>
            </w:tcMar>
          </w:tcPr>
          <w:p w14:paraId="297F3C2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21</w:t>
            </w:r>
          </w:p>
        </w:tc>
        <w:tc>
          <w:tcPr>
            <w:tcW w:w="993" w:type="dxa"/>
            <w:tcBorders>
              <w:left w:val="single" w:sz="2" w:space="0" w:color="000000"/>
              <w:bottom w:val="single" w:sz="2" w:space="0" w:color="000000"/>
            </w:tcBorders>
            <w:tcMar>
              <w:top w:w="55" w:type="dxa"/>
              <w:left w:w="55" w:type="dxa"/>
              <w:bottom w:w="55" w:type="dxa"/>
              <w:right w:w="55" w:type="dxa"/>
            </w:tcMar>
          </w:tcPr>
          <w:p w14:paraId="11333927"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14</w:t>
            </w:r>
          </w:p>
        </w:tc>
        <w:tc>
          <w:tcPr>
            <w:tcW w:w="708" w:type="dxa"/>
            <w:tcBorders>
              <w:left w:val="single" w:sz="2" w:space="0" w:color="000000"/>
              <w:bottom w:val="single" w:sz="2" w:space="0" w:color="000000"/>
            </w:tcBorders>
            <w:tcMar>
              <w:top w:w="55" w:type="dxa"/>
              <w:left w:w="55" w:type="dxa"/>
              <w:bottom w:w="55" w:type="dxa"/>
              <w:right w:w="55" w:type="dxa"/>
            </w:tcMar>
          </w:tcPr>
          <w:p w14:paraId="75243B3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9</w:t>
            </w:r>
          </w:p>
        </w:tc>
        <w:tc>
          <w:tcPr>
            <w:tcW w:w="993" w:type="dxa"/>
            <w:tcBorders>
              <w:left w:val="single" w:sz="2" w:space="0" w:color="000000"/>
              <w:bottom w:val="single" w:sz="2" w:space="0" w:color="000000"/>
            </w:tcBorders>
            <w:tcMar>
              <w:top w:w="55" w:type="dxa"/>
              <w:left w:w="55" w:type="dxa"/>
              <w:bottom w:w="55" w:type="dxa"/>
              <w:right w:w="55" w:type="dxa"/>
            </w:tcMar>
          </w:tcPr>
          <w:p w14:paraId="0A01D4E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w:t>
            </w:r>
          </w:p>
        </w:tc>
        <w:tc>
          <w:tcPr>
            <w:tcW w:w="708" w:type="dxa"/>
            <w:tcBorders>
              <w:left w:val="single" w:sz="2" w:space="0" w:color="000000"/>
              <w:bottom w:val="single" w:sz="2" w:space="0" w:color="000000"/>
            </w:tcBorders>
            <w:tcMar>
              <w:top w:w="55" w:type="dxa"/>
              <w:left w:w="55" w:type="dxa"/>
              <w:bottom w:w="55" w:type="dxa"/>
              <w:right w:w="55" w:type="dxa"/>
            </w:tcMar>
          </w:tcPr>
          <w:p w14:paraId="0352577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08F197F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left w:val="single" w:sz="2" w:space="0" w:color="000000"/>
              <w:bottom w:val="single" w:sz="2" w:space="0" w:color="000000"/>
            </w:tcBorders>
            <w:tcMar>
              <w:top w:w="55" w:type="dxa"/>
              <w:left w:w="55" w:type="dxa"/>
              <w:bottom w:w="55" w:type="dxa"/>
              <w:right w:w="55" w:type="dxa"/>
            </w:tcMar>
          </w:tcPr>
          <w:p w14:paraId="375FB99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16</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60DFE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6</w:t>
            </w:r>
          </w:p>
        </w:tc>
        <w:tc>
          <w:tcPr>
            <w:tcW w:w="708" w:type="dxa"/>
            <w:tcBorders>
              <w:left w:val="single" w:sz="2" w:space="0" w:color="000000"/>
              <w:bottom w:val="single" w:sz="2" w:space="0" w:color="000000"/>
              <w:right w:val="single" w:sz="2" w:space="0" w:color="000000"/>
            </w:tcBorders>
          </w:tcPr>
          <w:p w14:paraId="157A284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r>
      <w:tr w:rsidR="00EC5010" w:rsidRPr="00EC5010" w14:paraId="7C213C45" w14:textId="77777777" w:rsidTr="003B4783">
        <w:tc>
          <w:tcPr>
            <w:tcW w:w="2124" w:type="dxa"/>
            <w:tcBorders>
              <w:top w:val="single" w:sz="4" w:space="0" w:color="auto"/>
              <w:left w:val="single" w:sz="2" w:space="0" w:color="000000"/>
              <w:bottom w:val="single" w:sz="2" w:space="0" w:color="000000"/>
            </w:tcBorders>
            <w:tcMar>
              <w:top w:w="55" w:type="dxa"/>
              <w:left w:w="55" w:type="dxa"/>
              <w:bottom w:w="55" w:type="dxa"/>
              <w:right w:w="55" w:type="dxa"/>
            </w:tcMar>
          </w:tcPr>
          <w:p w14:paraId="3B8E7F51"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Šilutės (miesto dalis)</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64B715EC"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147</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5ED0F43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55</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1136015B"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29</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5FDEC0F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21</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7F9CE94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18</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41AEB2D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708" w:type="dxa"/>
            <w:tcBorders>
              <w:top w:val="single" w:sz="4" w:space="0" w:color="auto"/>
              <w:left w:val="single" w:sz="2" w:space="0" w:color="000000"/>
              <w:bottom w:val="single" w:sz="2" w:space="0" w:color="000000"/>
            </w:tcBorders>
            <w:tcMar>
              <w:top w:w="55" w:type="dxa"/>
              <w:left w:w="55" w:type="dxa"/>
              <w:bottom w:w="55" w:type="dxa"/>
              <w:right w:w="55" w:type="dxa"/>
            </w:tcMar>
          </w:tcPr>
          <w:p w14:paraId="6610D99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96</w:t>
            </w:r>
          </w:p>
        </w:tc>
        <w:tc>
          <w:tcPr>
            <w:tcW w:w="9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F77979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36</w:t>
            </w:r>
          </w:p>
        </w:tc>
        <w:tc>
          <w:tcPr>
            <w:tcW w:w="708" w:type="dxa"/>
            <w:tcBorders>
              <w:top w:val="single" w:sz="4" w:space="0" w:color="auto"/>
              <w:left w:val="single" w:sz="2" w:space="0" w:color="000000"/>
              <w:bottom w:val="single" w:sz="2" w:space="0" w:color="000000"/>
              <w:right w:val="single" w:sz="2" w:space="0" w:color="000000"/>
            </w:tcBorders>
          </w:tcPr>
          <w:p w14:paraId="19FF8F1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17</w:t>
            </w:r>
          </w:p>
        </w:tc>
      </w:tr>
      <w:tr w:rsidR="00EC5010" w:rsidRPr="00EC5010" w14:paraId="2EE534AE"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221217E2"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Švėkšnos</w:t>
            </w:r>
          </w:p>
        </w:tc>
        <w:tc>
          <w:tcPr>
            <w:tcW w:w="708" w:type="dxa"/>
            <w:tcBorders>
              <w:left w:val="single" w:sz="2" w:space="0" w:color="000000"/>
              <w:bottom w:val="single" w:sz="2" w:space="0" w:color="000000"/>
            </w:tcBorders>
            <w:tcMar>
              <w:top w:w="55" w:type="dxa"/>
              <w:left w:w="55" w:type="dxa"/>
              <w:bottom w:w="55" w:type="dxa"/>
              <w:right w:w="55" w:type="dxa"/>
            </w:tcMar>
          </w:tcPr>
          <w:p w14:paraId="2B2AF37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27</w:t>
            </w:r>
          </w:p>
        </w:tc>
        <w:tc>
          <w:tcPr>
            <w:tcW w:w="993" w:type="dxa"/>
            <w:tcBorders>
              <w:left w:val="single" w:sz="2" w:space="0" w:color="000000"/>
              <w:bottom w:val="single" w:sz="2" w:space="0" w:color="000000"/>
            </w:tcBorders>
            <w:tcMar>
              <w:top w:w="55" w:type="dxa"/>
              <w:left w:w="55" w:type="dxa"/>
              <w:bottom w:w="55" w:type="dxa"/>
              <w:right w:w="55" w:type="dxa"/>
            </w:tcMar>
          </w:tcPr>
          <w:p w14:paraId="29CB2F8B"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w:t>
            </w:r>
          </w:p>
        </w:tc>
        <w:tc>
          <w:tcPr>
            <w:tcW w:w="708" w:type="dxa"/>
            <w:tcBorders>
              <w:left w:val="single" w:sz="2" w:space="0" w:color="000000"/>
              <w:bottom w:val="single" w:sz="2" w:space="0" w:color="000000"/>
            </w:tcBorders>
            <w:tcMar>
              <w:top w:w="55" w:type="dxa"/>
              <w:left w:w="55" w:type="dxa"/>
              <w:bottom w:w="55" w:type="dxa"/>
              <w:right w:w="55" w:type="dxa"/>
            </w:tcMar>
          </w:tcPr>
          <w:p w14:paraId="72EB9F04"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54404D2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1DC657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3F2DB56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579570E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11</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9667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w:t>
            </w:r>
          </w:p>
        </w:tc>
        <w:tc>
          <w:tcPr>
            <w:tcW w:w="708" w:type="dxa"/>
            <w:tcBorders>
              <w:left w:val="single" w:sz="2" w:space="0" w:color="000000"/>
              <w:bottom w:val="single" w:sz="2" w:space="0" w:color="000000"/>
              <w:right w:val="single" w:sz="2" w:space="0" w:color="000000"/>
            </w:tcBorders>
          </w:tcPr>
          <w:p w14:paraId="387D02E7"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r>
      <w:tr w:rsidR="00EC5010" w:rsidRPr="00EC5010" w14:paraId="3F6530FB"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2A22CC1B"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Usėnų</w:t>
            </w:r>
          </w:p>
        </w:tc>
        <w:tc>
          <w:tcPr>
            <w:tcW w:w="708" w:type="dxa"/>
            <w:tcBorders>
              <w:left w:val="single" w:sz="2" w:space="0" w:color="000000"/>
              <w:bottom w:val="single" w:sz="2" w:space="0" w:color="000000"/>
            </w:tcBorders>
            <w:tcMar>
              <w:top w:w="55" w:type="dxa"/>
              <w:left w:w="55" w:type="dxa"/>
              <w:bottom w:w="55" w:type="dxa"/>
              <w:right w:w="55" w:type="dxa"/>
            </w:tcMar>
          </w:tcPr>
          <w:p w14:paraId="13FCF9EF"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12</w:t>
            </w:r>
          </w:p>
        </w:tc>
        <w:tc>
          <w:tcPr>
            <w:tcW w:w="993" w:type="dxa"/>
            <w:tcBorders>
              <w:left w:val="single" w:sz="2" w:space="0" w:color="000000"/>
              <w:bottom w:val="single" w:sz="2" w:space="0" w:color="000000"/>
            </w:tcBorders>
            <w:tcMar>
              <w:top w:w="55" w:type="dxa"/>
              <w:left w:w="55" w:type="dxa"/>
              <w:bottom w:w="55" w:type="dxa"/>
              <w:right w:w="55" w:type="dxa"/>
            </w:tcMar>
          </w:tcPr>
          <w:p w14:paraId="6B0CFC4B"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4</w:t>
            </w:r>
          </w:p>
        </w:tc>
        <w:tc>
          <w:tcPr>
            <w:tcW w:w="708" w:type="dxa"/>
            <w:tcBorders>
              <w:left w:val="single" w:sz="2" w:space="0" w:color="000000"/>
              <w:bottom w:val="single" w:sz="2" w:space="0" w:color="000000"/>
            </w:tcBorders>
            <w:tcMar>
              <w:top w:w="55" w:type="dxa"/>
              <w:left w:w="55" w:type="dxa"/>
              <w:bottom w:w="55" w:type="dxa"/>
              <w:right w:w="55" w:type="dxa"/>
            </w:tcMar>
          </w:tcPr>
          <w:p w14:paraId="6C37CB7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3385AF1C"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2A9B8A0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2C0B2BF9"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3A2CBD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72F5E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right w:val="single" w:sz="2" w:space="0" w:color="000000"/>
            </w:tcBorders>
          </w:tcPr>
          <w:p w14:paraId="704FC5D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r>
      <w:tr w:rsidR="00EC5010" w:rsidRPr="00EC5010" w14:paraId="68B8C7AE"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2814D471"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Vainuto</w:t>
            </w:r>
          </w:p>
        </w:tc>
        <w:tc>
          <w:tcPr>
            <w:tcW w:w="708" w:type="dxa"/>
            <w:tcBorders>
              <w:left w:val="single" w:sz="2" w:space="0" w:color="000000"/>
              <w:bottom w:val="single" w:sz="2" w:space="0" w:color="000000"/>
            </w:tcBorders>
            <w:tcMar>
              <w:top w:w="55" w:type="dxa"/>
              <w:left w:w="55" w:type="dxa"/>
              <w:bottom w:w="55" w:type="dxa"/>
              <w:right w:w="55" w:type="dxa"/>
            </w:tcMar>
          </w:tcPr>
          <w:p w14:paraId="4226C2ED"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19</w:t>
            </w:r>
          </w:p>
        </w:tc>
        <w:tc>
          <w:tcPr>
            <w:tcW w:w="993" w:type="dxa"/>
            <w:tcBorders>
              <w:left w:val="single" w:sz="2" w:space="0" w:color="000000"/>
              <w:bottom w:val="single" w:sz="2" w:space="0" w:color="000000"/>
            </w:tcBorders>
            <w:tcMar>
              <w:top w:w="55" w:type="dxa"/>
              <w:left w:w="55" w:type="dxa"/>
              <w:bottom w:w="55" w:type="dxa"/>
              <w:right w:w="55" w:type="dxa"/>
            </w:tcMar>
          </w:tcPr>
          <w:p w14:paraId="6410C9B3"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3</w:t>
            </w:r>
          </w:p>
        </w:tc>
        <w:tc>
          <w:tcPr>
            <w:tcW w:w="708" w:type="dxa"/>
            <w:tcBorders>
              <w:left w:val="single" w:sz="2" w:space="0" w:color="000000"/>
              <w:bottom w:val="single" w:sz="2" w:space="0" w:color="000000"/>
            </w:tcBorders>
            <w:tcMar>
              <w:top w:w="55" w:type="dxa"/>
              <w:left w:w="55" w:type="dxa"/>
              <w:bottom w:w="55" w:type="dxa"/>
              <w:right w:w="55" w:type="dxa"/>
            </w:tcMar>
          </w:tcPr>
          <w:p w14:paraId="7316BC6E"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4A47B11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3B616CD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23993166"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4708DFDC"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7</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80D18A"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5</w:t>
            </w:r>
          </w:p>
        </w:tc>
        <w:tc>
          <w:tcPr>
            <w:tcW w:w="708" w:type="dxa"/>
            <w:tcBorders>
              <w:left w:val="single" w:sz="2" w:space="0" w:color="000000"/>
              <w:bottom w:val="single" w:sz="2" w:space="0" w:color="000000"/>
              <w:right w:val="single" w:sz="2" w:space="0" w:color="000000"/>
            </w:tcBorders>
          </w:tcPr>
          <w:p w14:paraId="7AF3741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r>
      <w:tr w:rsidR="00EC5010" w:rsidRPr="00EC5010" w14:paraId="45CFAEFE"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13D142D8" w14:textId="77777777" w:rsidR="00EC5010" w:rsidRPr="00EC5010" w:rsidRDefault="00EC5010" w:rsidP="00EC5010">
            <w:pPr>
              <w:suppressAutoHyphens/>
              <w:autoSpaceDN w:val="0"/>
              <w:textAlignment w:val="baseline"/>
              <w:rPr>
                <w:rFonts w:eastAsia="SimSun" w:cs="Lucida Sans"/>
                <w:kern w:val="3"/>
                <w:sz w:val="20"/>
                <w:szCs w:val="20"/>
                <w:lang w:eastAsia="zh-CN" w:bidi="hi-IN"/>
              </w:rPr>
            </w:pPr>
            <w:r w:rsidRPr="00EC5010">
              <w:rPr>
                <w:rFonts w:eastAsia="SimSun" w:cs="Lucida Sans"/>
                <w:kern w:val="3"/>
                <w:sz w:val="20"/>
                <w:szCs w:val="20"/>
                <w:lang w:eastAsia="zh-CN" w:bidi="hi-IN"/>
              </w:rPr>
              <w:t>Žemaičių Naumiesčio</w:t>
            </w:r>
          </w:p>
        </w:tc>
        <w:tc>
          <w:tcPr>
            <w:tcW w:w="708" w:type="dxa"/>
            <w:tcBorders>
              <w:left w:val="single" w:sz="2" w:space="0" w:color="000000"/>
              <w:bottom w:val="single" w:sz="2" w:space="0" w:color="000000"/>
            </w:tcBorders>
            <w:tcMar>
              <w:top w:w="55" w:type="dxa"/>
              <w:left w:w="55" w:type="dxa"/>
              <w:bottom w:w="55" w:type="dxa"/>
              <w:right w:w="55" w:type="dxa"/>
            </w:tcMar>
          </w:tcPr>
          <w:p w14:paraId="5DFE09C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18</w:t>
            </w:r>
          </w:p>
        </w:tc>
        <w:tc>
          <w:tcPr>
            <w:tcW w:w="993" w:type="dxa"/>
            <w:tcBorders>
              <w:left w:val="single" w:sz="2" w:space="0" w:color="000000"/>
              <w:bottom w:val="single" w:sz="2" w:space="0" w:color="000000"/>
            </w:tcBorders>
            <w:tcMar>
              <w:top w:w="55" w:type="dxa"/>
              <w:left w:w="55" w:type="dxa"/>
              <w:bottom w:w="55" w:type="dxa"/>
              <w:right w:w="55" w:type="dxa"/>
            </w:tcMar>
          </w:tcPr>
          <w:p w14:paraId="75C9B85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4</w:t>
            </w:r>
          </w:p>
        </w:tc>
        <w:tc>
          <w:tcPr>
            <w:tcW w:w="708" w:type="dxa"/>
            <w:tcBorders>
              <w:left w:val="single" w:sz="2" w:space="0" w:color="000000"/>
              <w:bottom w:val="single" w:sz="2" w:space="0" w:color="000000"/>
            </w:tcBorders>
            <w:tcMar>
              <w:top w:w="55" w:type="dxa"/>
              <w:left w:w="55" w:type="dxa"/>
              <w:bottom w:w="55" w:type="dxa"/>
              <w:right w:w="55" w:type="dxa"/>
            </w:tcMar>
          </w:tcPr>
          <w:p w14:paraId="56B1990D"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w:t>
            </w:r>
          </w:p>
        </w:tc>
        <w:tc>
          <w:tcPr>
            <w:tcW w:w="993" w:type="dxa"/>
            <w:tcBorders>
              <w:left w:val="single" w:sz="2" w:space="0" w:color="000000"/>
              <w:bottom w:val="single" w:sz="2" w:space="0" w:color="000000"/>
            </w:tcBorders>
            <w:tcMar>
              <w:top w:w="55" w:type="dxa"/>
              <w:left w:w="55" w:type="dxa"/>
              <w:bottom w:w="55" w:type="dxa"/>
              <w:right w:w="55" w:type="dxa"/>
            </w:tcMar>
          </w:tcPr>
          <w:p w14:paraId="76497172"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7A920790"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993" w:type="dxa"/>
            <w:tcBorders>
              <w:left w:val="single" w:sz="2" w:space="0" w:color="000000"/>
              <w:bottom w:val="single" w:sz="2" w:space="0" w:color="000000"/>
            </w:tcBorders>
            <w:tcMar>
              <w:top w:w="55" w:type="dxa"/>
              <w:left w:w="55" w:type="dxa"/>
              <w:bottom w:w="55" w:type="dxa"/>
              <w:right w:w="55" w:type="dxa"/>
            </w:tcMar>
          </w:tcPr>
          <w:p w14:paraId="4F3927E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w:t>
            </w:r>
          </w:p>
        </w:tc>
        <w:tc>
          <w:tcPr>
            <w:tcW w:w="708" w:type="dxa"/>
            <w:tcBorders>
              <w:left w:val="single" w:sz="2" w:space="0" w:color="000000"/>
              <w:bottom w:val="single" w:sz="2" w:space="0" w:color="000000"/>
            </w:tcBorders>
            <w:tcMar>
              <w:top w:w="55" w:type="dxa"/>
              <w:left w:w="55" w:type="dxa"/>
              <w:bottom w:w="55" w:type="dxa"/>
              <w:right w:w="55" w:type="dxa"/>
            </w:tcMar>
          </w:tcPr>
          <w:p w14:paraId="5EBCCE37"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15</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3FF325"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2</w:t>
            </w:r>
          </w:p>
        </w:tc>
        <w:tc>
          <w:tcPr>
            <w:tcW w:w="708" w:type="dxa"/>
            <w:tcBorders>
              <w:left w:val="single" w:sz="2" w:space="0" w:color="000000"/>
              <w:bottom w:val="single" w:sz="2" w:space="0" w:color="000000"/>
              <w:right w:val="single" w:sz="2" w:space="0" w:color="000000"/>
            </w:tcBorders>
          </w:tcPr>
          <w:p w14:paraId="0C5F79C8" w14:textId="77777777" w:rsidR="00EC5010" w:rsidRPr="00EC5010" w:rsidRDefault="00EC5010" w:rsidP="00EC5010">
            <w:pPr>
              <w:suppressLineNumbers/>
              <w:suppressAutoHyphens/>
              <w:autoSpaceDN w:val="0"/>
              <w:jc w:val="center"/>
              <w:textAlignment w:val="baseline"/>
              <w:rPr>
                <w:rFonts w:eastAsia="SimSun" w:cs="Arial"/>
                <w:kern w:val="3"/>
                <w:sz w:val="20"/>
                <w:szCs w:val="20"/>
                <w:lang w:eastAsia="zh-CN" w:bidi="hi-IN"/>
              </w:rPr>
            </w:pPr>
            <w:r w:rsidRPr="00EC5010">
              <w:rPr>
                <w:rFonts w:eastAsia="SimSun" w:cs="Arial"/>
                <w:kern w:val="3"/>
                <w:sz w:val="20"/>
                <w:szCs w:val="20"/>
                <w:lang w:eastAsia="zh-CN" w:bidi="hi-IN"/>
              </w:rPr>
              <w:t>4</w:t>
            </w:r>
          </w:p>
        </w:tc>
      </w:tr>
      <w:tr w:rsidR="00EC5010" w:rsidRPr="00EC5010" w14:paraId="5AF21DF3" w14:textId="77777777" w:rsidTr="003B4783">
        <w:tc>
          <w:tcPr>
            <w:tcW w:w="2124" w:type="dxa"/>
            <w:tcBorders>
              <w:left w:val="single" w:sz="2" w:space="0" w:color="000000"/>
              <w:bottom w:val="single" w:sz="2" w:space="0" w:color="000000"/>
            </w:tcBorders>
            <w:tcMar>
              <w:top w:w="55" w:type="dxa"/>
              <w:left w:w="55" w:type="dxa"/>
              <w:bottom w:w="55" w:type="dxa"/>
              <w:right w:w="55" w:type="dxa"/>
            </w:tcMar>
          </w:tcPr>
          <w:p w14:paraId="4B792F19" w14:textId="77777777" w:rsidR="00EC5010" w:rsidRPr="00EC5010" w:rsidRDefault="00EC5010" w:rsidP="00EC5010">
            <w:pPr>
              <w:suppressAutoHyphens/>
              <w:autoSpaceDN w:val="0"/>
              <w:jc w:val="right"/>
              <w:textAlignment w:val="baseline"/>
              <w:rPr>
                <w:rFonts w:eastAsia="SimSun" w:cs="Lucida Sans"/>
                <w:b/>
                <w:bCs/>
                <w:kern w:val="3"/>
                <w:sz w:val="20"/>
                <w:szCs w:val="20"/>
                <w:lang w:eastAsia="zh-CN" w:bidi="hi-IN"/>
              </w:rPr>
            </w:pPr>
            <w:r w:rsidRPr="00EC5010">
              <w:rPr>
                <w:rFonts w:eastAsia="SimSun" w:cs="Lucida Sans"/>
                <w:b/>
                <w:bCs/>
                <w:kern w:val="3"/>
                <w:sz w:val="20"/>
                <w:szCs w:val="20"/>
                <w:lang w:eastAsia="zh-CN" w:bidi="hi-IN"/>
              </w:rPr>
              <w:t>Iš viso</w:t>
            </w:r>
          </w:p>
        </w:tc>
        <w:tc>
          <w:tcPr>
            <w:tcW w:w="708" w:type="dxa"/>
            <w:tcBorders>
              <w:left w:val="single" w:sz="2" w:space="0" w:color="000000"/>
              <w:bottom w:val="single" w:sz="2" w:space="0" w:color="000000"/>
            </w:tcBorders>
            <w:tcMar>
              <w:top w:w="55" w:type="dxa"/>
              <w:left w:w="55" w:type="dxa"/>
              <w:bottom w:w="55" w:type="dxa"/>
              <w:right w:w="55" w:type="dxa"/>
            </w:tcMar>
          </w:tcPr>
          <w:p w14:paraId="0310B059"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303</w:t>
            </w:r>
          </w:p>
        </w:tc>
        <w:tc>
          <w:tcPr>
            <w:tcW w:w="993" w:type="dxa"/>
            <w:tcBorders>
              <w:left w:val="single" w:sz="2" w:space="0" w:color="000000"/>
              <w:bottom w:val="single" w:sz="2" w:space="0" w:color="000000"/>
            </w:tcBorders>
            <w:tcMar>
              <w:top w:w="55" w:type="dxa"/>
              <w:left w:w="55" w:type="dxa"/>
              <w:bottom w:w="55" w:type="dxa"/>
              <w:right w:w="55" w:type="dxa"/>
            </w:tcMar>
          </w:tcPr>
          <w:p w14:paraId="3249E6C7"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108</w:t>
            </w:r>
          </w:p>
        </w:tc>
        <w:tc>
          <w:tcPr>
            <w:tcW w:w="708" w:type="dxa"/>
            <w:tcBorders>
              <w:left w:val="single" w:sz="2" w:space="0" w:color="000000"/>
              <w:bottom w:val="single" w:sz="2" w:space="0" w:color="000000"/>
            </w:tcBorders>
            <w:tcMar>
              <w:top w:w="55" w:type="dxa"/>
              <w:left w:w="55" w:type="dxa"/>
              <w:bottom w:w="55" w:type="dxa"/>
              <w:right w:w="55" w:type="dxa"/>
            </w:tcMar>
          </w:tcPr>
          <w:p w14:paraId="58272CB9"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43</w:t>
            </w:r>
          </w:p>
        </w:tc>
        <w:tc>
          <w:tcPr>
            <w:tcW w:w="993" w:type="dxa"/>
            <w:tcBorders>
              <w:left w:val="single" w:sz="2" w:space="0" w:color="000000"/>
              <w:bottom w:val="single" w:sz="2" w:space="0" w:color="000000"/>
            </w:tcBorders>
            <w:tcMar>
              <w:top w:w="55" w:type="dxa"/>
              <w:left w:w="55" w:type="dxa"/>
              <w:bottom w:w="55" w:type="dxa"/>
              <w:right w:w="55" w:type="dxa"/>
            </w:tcMar>
          </w:tcPr>
          <w:p w14:paraId="71EB8A2C"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26</w:t>
            </w:r>
          </w:p>
        </w:tc>
        <w:tc>
          <w:tcPr>
            <w:tcW w:w="708" w:type="dxa"/>
            <w:tcBorders>
              <w:left w:val="single" w:sz="2" w:space="0" w:color="000000"/>
              <w:bottom w:val="single" w:sz="2" w:space="0" w:color="000000"/>
            </w:tcBorders>
            <w:tcMar>
              <w:top w:w="55" w:type="dxa"/>
              <w:left w:w="55" w:type="dxa"/>
              <w:bottom w:w="55" w:type="dxa"/>
              <w:right w:w="55" w:type="dxa"/>
            </w:tcMar>
          </w:tcPr>
          <w:p w14:paraId="7420B96F"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26</w:t>
            </w:r>
          </w:p>
        </w:tc>
        <w:tc>
          <w:tcPr>
            <w:tcW w:w="993" w:type="dxa"/>
            <w:tcBorders>
              <w:left w:val="single" w:sz="2" w:space="0" w:color="000000"/>
              <w:bottom w:val="single" w:sz="2" w:space="0" w:color="000000"/>
            </w:tcBorders>
            <w:tcMar>
              <w:top w:w="55" w:type="dxa"/>
              <w:left w:w="55" w:type="dxa"/>
              <w:bottom w:w="55" w:type="dxa"/>
              <w:right w:w="55" w:type="dxa"/>
            </w:tcMar>
          </w:tcPr>
          <w:p w14:paraId="2676D67B"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2</w:t>
            </w:r>
          </w:p>
        </w:tc>
        <w:tc>
          <w:tcPr>
            <w:tcW w:w="708" w:type="dxa"/>
            <w:tcBorders>
              <w:left w:val="single" w:sz="2" w:space="0" w:color="000000"/>
              <w:bottom w:val="single" w:sz="2" w:space="0" w:color="000000"/>
            </w:tcBorders>
            <w:tcMar>
              <w:top w:w="55" w:type="dxa"/>
              <w:left w:w="55" w:type="dxa"/>
              <w:bottom w:w="55" w:type="dxa"/>
              <w:right w:w="55" w:type="dxa"/>
            </w:tcMar>
          </w:tcPr>
          <w:p w14:paraId="380EE99A"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204</w:t>
            </w:r>
          </w:p>
        </w:tc>
        <w:tc>
          <w:tcPr>
            <w:tcW w:w="9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248646"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67</w:t>
            </w:r>
          </w:p>
        </w:tc>
        <w:tc>
          <w:tcPr>
            <w:tcW w:w="708" w:type="dxa"/>
            <w:tcBorders>
              <w:left w:val="single" w:sz="2" w:space="0" w:color="000000"/>
              <w:bottom w:val="single" w:sz="2" w:space="0" w:color="000000"/>
              <w:right w:val="single" w:sz="2" w:space="0" w:color="000000"/>
            </w:tcBorders>
          </w:tcPr>
          <w:p w14:paraId="273FF04A" w14:textId="77777777" w:rsidR="00EC5010" w:rsidRPr="00EC5010" w:rsidRDefault="00EC5010" w:rsidP="00EC5010">
            <w:pPr>
              <w:suppressLineNumbers/>
              <w:suppressAutoHyphens/>
              <w:autoSpaceDN w:val="0"/>
              <w:jc w:val="center"/>
              <w:textAlignment w:val="baseline"/>
              <w:rPr>
                <w:rFonts w:eastAsia="SimSun" w:cs="Arial"/>
                <w:b/>
                <w:bCs/>
                <w:kern w:val="3"/>
                <w:sz w:val="20"/>
                <w:szCs w:val="20"/>
                <w:lang w:eastAsia="zh-CN" w:bidi="hi-IN"/>
              </w:rPr>
            </w:pPr>
            <w:r w:rsidRPr="00EC5010">
              <w:rPr>
                <w:rFonts w:eastAsia="SimSun" w:cs="Arial"/>
                <w:b/>
                <w:bCs/>
                <w:kern w:val="3"/>
                <w:sz w:val="20"/>
                <w:szCs w:val="20"/>
                <w:lang w:eastAsia="zh-CN" w:bidi="hi-IN"/>
              </w:rPr>
              <w:t>30</w:t>
            </w:r>
          </w:p>
        </w:tc>
      </w:tr>
    </w:tbl>
    <w:bookmarkEnd w:id="24"/>
    <w:p w14:paraId="1573CFAB" w14:textId="77777777" w:rsidR="00EC5010" w:rsidRPr="00EC5010" w:rsidRDefault="00EC5010" w:rsidP="00EC5010">
      <w:pPr>
        <w:suppressAutoHyphens/>
        <w:ind w:firstLine="851"/>
        <w:jc w:val="both"/>
        <w:textAlignment w:val="baseline"/>
        <w:rPr>
          <w:rFonts w:ascii="Liberation Serif" w:eastAsia="SimSun" w:hAnsi="Liberation Serif" w:cs="Lucida Sans" w:hint="eastAsia"/>
          <w:kern w:val="3"/>
          <w:lang w:eastAsia="zh-CN" w:bidi="hi-IN"/>
        </w:rPr>
      </w:pPr>
      <w:r w:rsidRPr="00EC5010">
        <w:rPr>
          <w:rFonts w:ascii="Liberation Serif" w:eastAsia="SimSun" w:hAnsi="Liberation Serif" w:cs="Lucida Sans" w:hint="eastAsia"/>
          <w:kern w:val="3"/>
          <w:lang w:eastAsia="zh-CN" w:bidi="hi-IN"/>
        </w:rPr>
        <w:tab/>
      </w:r>
    </w:p>
    <w:p w14:paraId="16F2852D" w14:textId="77777777" w:rsidR="00EC5010" w:rsidRPr="00EC5010" w:rsidRDefault="00EC5010" w:rsidP="00EC5010">
      <w:pPr>
        <w:suppressAutoHyphens/>
        <w:ind w:firstLine="567"/>
        <w:jc w:val="both"/>
        <w:textAlignment w:val="baseline"/>
        <w:rPr>
          <w:rFonts w:ascii="Liberation Serif" w:eastAsia="SimSun" w:hAnsi="Liberation Serif" w:cs="Lucida Sans" w:hint="eastAsia"/>
          <w:kern w:val="3"/>
          <w:lang w:eastAsia="zh-CN" w:bidi="hi-IN"/>
        </w:rPr>
      </w:pPr>
      <w:r w:rsidRPr="00EC5010">
        <w:rPr>
          <w:rFonts w:ascii="Liberation Serif" w:eastAsia="SimSun" w:hAnsi="Liberation Serif" w:cs="Lucida Sans"/>
          <w:kern w:val="3"/>
          <w:lang w:eastAsia="zh-CN" w:bidi="hi-IN"/>
        </w:rPr>
        <w:t xml:space="preserve">Socialinės paramos skyrius 2023 m. administravo Socialinės reabilitacijos paslaugų neįgaliesiems bendruomenėje paslaugas, kurias teikia akredituotos Nevyriausybinės organizacijos. 2023 m. Socialinės reabilitacijos neįgaliesiems bendruomenėje paslauga organizuota pagal Socialinių paslaugų katalogą, t. y. buvo įgyvendinamas naujas darbo modelis. </w:t>
      </w:r>
    </w:p>
    <w:p w14:paraId="70EBCFB5" w14:textId="77777777" w:rsidR="00EC5010" w:rsidRPr="00EC5010" w:rsidRDefault="00EC5010" w:rsidP="00EC5010">
      <w:pPr>
        <w:tabs>
          <w:tab w:val="left" w:pos="1365"/>
        </w:tabs>
        <w:suppressAutoHyphens/>
        <w:autoSpaceDN w:val="0"/>
        <w:ind w:firstLine="851"/>
        <w:jc w:val="both"/>
        <w:textAlignment w:val="baseline"/>
        <w:rPr>
          <w:rFonts w:ascii="Liberation Serif" w:eastAsia="SimSun" w:hAnsi="Liberation Serif" w:cs="Lucida Sans" w:hint="eastAsia"/>
          <w:kern w:val="3"/>
          <w:lang w:eastAsia="zh-CN" w:bidi="hi-IN"/>
        </w:rPr>
      </w:pPr>
    </w:p>
    <w:p w14:paraId="218C5415" w14:textId="77777777" w:rsidR="00EC5010" w:rsidRPr="00EC5010" w:rsidRDefault="00EC5010" w:rsidP="00EC5010">
      <w:pPr>
        <w:ind w:left="2592"/>
        <w:rPr>
          <w:sz w:val="20"/>
          <w:szCs w:val="20"/>
        </w:rPr>
      </w:pPr>
      <w:r w:rsidRPr="00EC5010">
        <w:rPr>
          <w:sz w:val="20"/>
          <w:szCs w:val="20"/>
        </w:rPr>
        <w:t xml:space="preserve">    Socialinės reabilitacijos paslaugų neįgaliesiems bendruomenėje projektai 2023 m.</w:t>
      </w:r>
    </w:p>
    <w:tbl>
      <w:tblPr>
        <w:tblW w:w="9533" w:type="dxa"/>
        <w:tblInd w:w="-40" w:type="dxa"/>
        <w:tblBorders>
          <w:top w:val="single" w:sz="4" w:space="0" w:color="000001"/>
          <w:left w:val="single" w:sz="4" w:space="0" w:color="000001"/>
          <w:bottom w:val="single" w:sz="4" w:space="0" w:color="000001"/>
          <w:insideH w:val="single" w:sz="4" w:space="0" w:color="000001"/>
        </w:tblBorders>
        <w:tblCellMar>
          <w:left w:w="68" w:type="dxa"/>
        </w:tblCellMar>
        <w:tblLook w:val="0000" w:firstRow="0" w:lastRow="0" w:firstColumn="0" w:lastColumn="0" w:noHBand="0" w:noVBand="0"/>
      </w:tblPr>
      <w:tblGrid>
        <w:gridCol w:w="536"/>
        <w:gridCol w:w="4886"/>
        <w:gridCol w:w="1984"/>
        <w:gridCol w:w="2127"/>
      </w:tblGrid>
      <w:tr w:rsidR="00EC5010" w:rsidRPr="00EC5010" w14:paraId="00C61509" w14:textId="77777777" w:rsidTr="003B4783">
        <w:trPr>
          <w:cantSplit/>
        </w:trPr>
        <w:tc>
          <w:tcPr>
            <w:tcW w:w="536" w:type="dxa"/>
            <w:vMerge w:val="restart"/>
            <w:tcBorders>
              <w:top w:val="single" w:sz="4" w:space="0" w:color="000001"/>
              <w:left w:val="single" w:sz="4" w:space="0" w:color="000001"/>
              <w:bottom w:val="single" w:sz="4" w:space="0" w:color="000001"/>
            </w:tcBorders>
            <w:shd w:val="clear" w:color="auto" w:fill="auto"/>
            <w:tcMar>
              <w:left w:w="68" w:type="dxa"/>
            </w:tcMar>
            <w:vAlign w:val="center"/>
          </w:tcPr>
          <w:p w14:paraId="1F8270E3" w14:textId="77777777" w:rsidR="00EC5010" w:rsidRPr="00EC5010" w:rsidRDefault="00EC5010" w:rsidP="00EC5010">
            <w:pPr>
              <w:suppressAutoHyphens/>
              <w:jc w:val="center"/>
            </w:pPr>
            <w:r w:rsidRPr="00EC5010">
              <w:rPr>
                <w:sz w:val="22"/>
                <w:szCs w:val="22"/>
                <w:lang w:eastAsia="zh-CN"/>
              </w:rPr>
              <w:t>Eil.</w:t>
            </w:r>
          </w:p>
          <w:p w14:paraId="6A318456" w14:textId="77777777" w:rsidR="00EC5010" w:rsidRPr="00EC5010" w:rsidRDefault="00EC5010" w:rsidP="00EC5010">
            <w:pPr>
              <w:suppressAutoHyphens/>
              <w:jc w:val="center"/>
            </w:pPr>
            <w:r w:rsidRPr="00EC5010">
              <w:rPr>
                <w:sz w:val="22"/>
                <w:szCs w:val="22"/>
                <w:lang w:eastAsia="zh-CN"/>
              </w:rPr>
              <w:t>Nr.</w:t>
            </w:r>
          </w:p>
        </w:tc>
        <w:tc>
          <w:tcPr>
            <w:tcW w:w="4886" w:type="dxa"/>
            <w:vMerge w:val="restart"/>
            <w:tcBorders>
              <w:top w:val="single" w:sz="4" w:space="0" w:color="000001"/>
              <w:left w:val="single" w:sz="4" w:space="0" w:color="000001"/>
              <w:bottom w:val="single" w:sz="4" w:space="0" w:color="000001"/>
            </w:tcBorders>
            <w:shd w:val="clear" w:color="auto" w:fill="auto"/>
            <w:tcMar>
              <w:left w:w="68" w:type="dxa"/>
            </w:tcMar>
            <w:vAlign w:val="center"/>
          </w:tcPr>
          <w:p w14:paraId="08AEC936" w14:textId="77777777" w:rsidR="00EC5010" w:rsidRPr="00EC5010" w:rsidRDefault="00EC5010" w:rsidP="00EC5010">
            <w:pPr>
              <w:suppressAutoHyphens/>
              <w:jc w:val="center"/>
            </w:pPr>
            <w:r w:rsidRPr="00EC5010">
              <w:rPr>
                <w:sz w:val="22"/>
                <w:szCs w:val="22"/>
                <w:lang w:eastAsia="zh-CN"/>
              </w:rPr>
              <w:t>Projektą įgyvendinančios organizacijos pavadinimas</w:t>
            </w:r>
          </w:p>
        </w:tc>
        <w:tc>
          <w:tcPr>
            <w:tcW w:w="1984" w:type="dxa"/>
            <w:tcBorders>
              <w:top w:val="single" w:sz="4" w:space="0" w:color="000001"/>
              <w:left w:val="single" w:sz="4" w:space="0" w:color="000001"/>
              <w:bottom w:val="single" w:sz="4" w:space="0" w:color="000001"/>
              <w:right w:val="single" w:sz="4" w:space="0" w:color="00000A"/>
            </w:tcBorders>
            <w:shd w:val="clear" w:color="auto" w:fill="auto"/>
            <w:tcMar>
              <w:left w:w="68" w:type="dxa"/>
            </w:tcMar>
          </w:tcPr>
          <w:p w14:paraId="3469DAA9" w14:textId="77777777" w:rsidR="00EC5010" w:rsidRPr="00EC5010" w:rsidRDefault="00EC5010" w:rsidP="00EC5010">
            <w:pPr>
              <w:suppressAutoHyphens/>
              <w:jc w:val="center"/>
              <w:rPr>
                <w:sz w:val="22"/>
                <w:szCs w:val="22"/>
              </w:rPr>
            </w:pPr>
            <w:r w:rsidRPr="00EC5010">
              <w:rPr>
                <w:sz w:val="22"/>
                <w:szCs w:val="22"/>
                <w:lang w:eastAsia="lt-LT"/>
              </w:rPr>
              <w:t>Iš</w:t>
            </w:r>
          </w:p>
          <w:p w14:paraId="5BF64827" w14:textId="77777777" w:rsidR="00EC5010" w:rsidRPr="00EC5010" w:rsidRDefault="00EC5010" w:rsidP="00EC5010">
            <w:pPr>
              <w:suppressAutoHyphens/>
              <w:jc w:val="center"/>
              <w:rPr>
                <w:sz w:val="22"/>
                <w:szCs w:val="22"/>
              </w:rPr>
            </w:pPr>
            <w:r w:rsidRPr="00EC5010">
              <w:rPr>
                <w:sz w:val="22"/>
                <w:szCs w:val="22"/>
                <w:lang w:eastAsia="lt-LT"/>
              </w:rPr>
              <w:t>valstybės biudžeto</w:t>
            </w:r>
          </w:p>
          <w:p w14:paraId="123AFA4E" w14:textId="77777777" w:rsidR="00EC5010" w:rsidRPr="00EC5010" w:rsidRDefault="00EC5010" w:rsidP="00EC5010">
            <w:pPr>
              <w:suppressAutoHyphens/>
              <w:jc w:val="center"/>
              <w:rPr>
                <w:sz w:val="22"/>
                <w:szCs w:val="22"/>
              </w:rPr>
            </w:pPr>
            <w:r w:rsidRPr="00EC5010">
              <w:rPr>
                <w:sz w:val="22"/>
                <w:szCs w:val="22"/>
                <w:lang w:eastAsia="lt-LT"/>
              </w:rPr>
              <w:t>(eurais)</w:t>
            </w:r>
          </w:p>
        </w:tc>
        <w:tc>
          <w:tcPr>
            <w:tcW w:w="2127" w:type="dxa"/>
            <w:tcBorders>
              <w:top w:val="single" w:sz="4" w:space="0" w:color="000001"/>
              <w:left w:val="single" w:sz="4" w:space="0" w:color="00000A"/>
              <w:bottom w:val="single" w:sz="4" w:space="0" w:color="000001"/>
              <w:right w:val="single" w:sz="4" w:space="0" w:color="000001"/>
            </w:tcBorders>
            <w:shd w:val="clear" w:color="auto" w:fill="auto"/>
            <w:tcMar>
              <w:left w:w="68" w:type="dxa"/>
            </w:tcMar>
          </w:tcPr>
          <w:p w14:paraId="7BA138A8" w14:textId="77777777" w:rsidR="00EC5010" w:rsidRPr="00EC5010" w:rsidRDefault="00EC5010" w:rsidP="00EC5010">
            <w:pPr>
              <w:suppressAutoHyphens/>
              <w:jc w:val="center"/>
              <w:rPr>
                <w:sz w:val="22"/>
                <w:szCs w:val="22"/>
              </w:rPr>
            </w:pPr>
            <w:r w:rsidRPr="00EC5010">
              <w:rPr>
                <w:sz w:val="22"/>
                <w:szCs w:val="22"/>
                <w:lang w:eastAsia="lt-LT"/>
              </w:rPr>
              <w:t>Iš savivaldybės biudžeto</w:t>
            </w:r>
          </w:p>
          <w:p w14:paraId="73077951" w14:textId="77777777" w:rsidR="00EC5010" w:rsidRPr="00EC5010" w:rsidRDefault="00EC5010" w:rsidP="00EC5010">
            <w:pPr>
              <w:suppressAutoHyphens/>
              <w:jc w:val="center"/>
              <w:rPr>
                <w:sz w:val="22"/>
                <w:szCs w:val="22"/>
              </w:rPr>
            </w:pPr>
            <w:r w:rsidRPr="00EC5010">
              <w:rPr>
                <w:sz w:val="22"/>
                <w:szCs w:val="22"/>
                <w:lang w:eastAsia="lt-LT"/>
              </w:rPr>
              <w:t>(eurais)</w:t>
            </w:r>
          </w:p>
        </w:tc>
      </w:tr>
      <w:tr w:rsidR="00EC5010" w:rsidRPr="00EC5010" w14:paraId="08CE9331" w14:textId="77777777" w:rsidTr="003B4783">
        <w:trPr>
          <w:cantSplit/>
        </w:trPr>
        <w:tc>
          <w:tcPr>
            <w:tcW w:w="536" w:type="dxa"/>
            <w:vMerge/>
            <w:tcBorders>
              <w:top w:val="single" w:sz="4" w:space="0" w:color="000001"/>
              <w:left w:val="single" w:sz="4" w:space="0" w:color="000001"/>
              <w:bottom w:val="single" w:sz="4" w:space="0" w:color="000001"/>
            </w:tcBorders>
            <w:shd w:val="clear" w:color="auto" w:fill="auto"/>
            <w:tcMar>
              <w:left w:w="68" w:type="dxa"/>
            </w:tcMar>
            <w:vAlign w:val="center"/>
          </w:tcPr>
          <w:p w14:paraId="4A21B071" w14:textId="77777777" w:rsidR="00EC5010" w:rsidRPr="00EC5010" w:rsidRDefault="00EC5010" w:rsidP="00EC5010">
            <w:pPr>
              <w:suppressAutoHyphens/>
              <w:snapToGrid w:val="0"/>
              <w:jc w:val="center"/>
              <w:rPr>
                <w:szCs w:val="22"/>
                <w:lang w:eastAsia="zh-CN"/>
              </w:rPr>
            </w:pPr>
          </w:p>
        </w:tc>
        <w:tc>
          <w:tcPr>
            <w:tcW w:w="4886" w:type="dxa"/>
            <w:vMerge/>
            <w:tcBorders>
              <w:top w:val="single" w:sz="4" w:space="0" w:color="000001"/>
              <w:left w:val="single" w:sz="4" w:space="0" w:color="000001"/>
              <w:bottom w:val="single" w:sz="4" w:space="0" w:color="000001"/>
            </w:tcBorders>
            <w:shd w:val="clear" w:color="auto" w:fill="auto"/>
            <w:tcMar>
              <w:left w:w="68" w:type="dxa"/>
            </w:tcMar>
            <w:vAlign w:val="center"/>
          </w:tcPr>
          <w:p w14:paraId="097AC568" w14:textId="77777777" w:rsidR="00EC5010" w:rsidRPr="00EC5010" w:rsidRDefault="00EC5010" w:rsidP="00EC5010">
            <w:pPr>
              <w:suppressAutoHyphens/>
              <w:snapToGrid w:val="0"/>
              <w:jc w:val="center"/>
              <w:rPr>
                <w:szCs w:val="22"/>
                <w:lang w:eastAsia="zh-CN"/>
              </w:rPr>
            </w:pPr>
          </w:p>
        </w:tc>
        <w:tc>
          <w:tcPr>
            <w:tcW w:w="1984" w:type="dxa"/>
            <w:tcBorders>
              <w:top w:val="single" w:sz="4" w:space="0" w:color="000001"/>
              <w:left w:val="single" w:sz="4" w:space="0" w:color="000001"/>
              <w:bottom w:val="single" w:sz="4" w:space="0" w:color="000001"/>
              <w:right w:val="single" w:sz="4" w:space="0" w:color="00000A"/>
            </w:tcBorders>
            <w:shd w:val="clear" w:color="auto" w:fill="auto"/>
            <w:tcMar>
              <w:left w:w="68" w:type="dxa"/>
            </w:tcMar>
          </w:tcPr>
          <w:p w14:paraId="45F3EA5E" w14:textId="77777777" w:rsidR="00EC5010" w:rsidRPr="00EC5010" w:rsidRDefault="00EC5010" w:rsidP="00EC5010">
            <w:pPr>
              <w:suppressAutoHyphens/>
              <w:jc w:val="center"/>
              <w:rPr>
                <w:b/>
                <w:bCs/>
              </w:rPr>
            </w:pPr>
            <w:r w:rsidRPr="00EC5010">
              <w:rPr>
                <w:b/>
                <w:bCs/>
              </w:rPr>
              <w:t>2023</w:t>
            </w:r>
          </w:p>
        </w:tc>
        <w:tc>
          <w:tcPr>
            <w:tcW w:w="2127" w:type="dxa"/>
            <w:tcBorders>
              <w:top w:val="single" w:sz="4" w:space="0" w:color="000001"/>
              <w:left w:val="single" w:sz="4" w:space="0" w:color="00000A"/>
              <w:bottom w:val="single" w:sz="4" w:space="0" w:color="000001"/>
              <w:right w:val="single" w:sz="4" w:space="0" w:color="000001"/>
            </w:tcBorders>
            <w:shd w:val="clear" w:color="auto" w:fill="auto"/>
            <w:tcMar>
              <w:left w:w="68" w:type="dxa"/>
            </w:tcMar>
            <w:vAlign w:val="center"/>
          </w:tcPr>
          <w:p w14:paraId="3972EBD8" w14:textId="77777777" w:rsidR="00EC5010" w:rsidRPr="00EC5010" w:rsidRDefault="00EC5010" w:rsidP="00EC5010">
            <w:pPr>
              <w:suppressAutoHyphens/>
              <w:jc w:val="center"/>
              <w:rPr>
                <w:b/>
                <w:bCs/>
              </w:rPr>
            </w:pPr>
            <w:r w:rsidRPr="00EC5010">
              <w:rPr>
                <w:b/>
                <w:bCs/>
              </w:rPr>
              <w:t>2023</w:t>
            </w:r>
          </w:p>
        </w:tc>
      </w:tr>
      <w:tr w:rsidR="00EC5010" w:rsidRPr="00EC5010" w14:paraId="71028111"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77F16A7B" w14:textId="77777777" w:rsidR="00EC5010" w:rsidRPr="00EC5010" w:rsidRDefault="00EC5010" w:rsidP="00EC5010">
            <w:pPr>
              <w:suppressAutoHyphens/>
              <w:jc w:val="center"/>
              <w:rPr>
                <w:bCs/>
                <w:i/>
                <w:iCs/>
                <w:sz w:val="20"/>
                <w:szCs w:val="20"/>
              </w:rPr>
            </w:pPr>
            <w:r w:rsidRPr="00EC5010">
              <w:rPr>
                <w:bCs/>
                <w:i/>
                <w:iCs/>
                <w:sz w:val="20"/>
                <w:szCs w:val="20"/>
                <w:lang w:eastAsia="lt-LT"/>
              </w:rPr>
              <w:t>1</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038EECEB" w14:textId="77777777" w:rsidR="00EC5010" w:rsidRPr="00EC5010" w:rsidRDefault="00EC5010" w:rsidP="00EC5010">
            <w:pPr>
              <w:suppressAutoHyphens/>
              <w:jc w:val="center"/>
              <w:rPr>
                <w:bCs/>
                <w:i/>
                <w:iCs/>
                <w:sz w:val="20"/>
                <w:szCs w:val="20"/>
              </w:rPr>
            </w:pPr>
            <w:r w:rsidRPr="00EC5010">
              <w:rPr>
                <w:bCs/>
                <w:i/>
                <w:iCs/>
                <w:sz w:val="20"/>
                <w:szCs w:val="20"/>
                <w:lang w:eastAsia="lt-LT"/>
              </w:rPr>
              <w:t>2</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1D23AD25" w14:textId="77777777" w:rsidR="00EC5010" w:rsidRPr="00EC5010" w:rsidRDefault="00EC5010" w:rsidP="00EC5010">
            <w:pPr>
              <w:suppressAutoHyphens/>
              <w:jc w:val="center"/>
              <w:rPr>
                <w:bCs/>
                <w:i/>
                <w:iCs/>
                <w:sz w:val="20"/>
                <w:szCs w:val="20"/>
              </w:rPr>
            </w:pPr>
            <w:r w:rsidRPr="00EC5010">
              <w:rPr>
                <w:bCs/>
                <w:i/>
                <w:iCs/>
                <w:sz w:val="20"/>
                <w:szCs w:val="20"/>
              </w:rPr>
              <w:t>3</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7CB619A3" w14:textId="77777777" w:rsidR="00EC5010" w:rsidRPr="00EC5010" w:rsidRDefault="00EC5010" w:rsidP="00EC5010">
            <w:pPr>
              <w:suppressAutoHyphens/>
              <w:jc w:val="center"/>
              <w:rPr>
                <w:bCs/>
                <w:i/>
                <w:iCs/>
                <w:sz w:val="20"/>
                <w:szCs w:val="20"/>
              </w:rPr>
            </w:pPr>
            <w:r w:rsidRPr="00EC5010">
              <w:rPr>
                <w:bCs/>
                <w:i/>
                <w:iCs/>
                <w:sz w:val="20"/>
                <w:szCs w:val="20"/>
              </w:rPr>
              <w:t>4</w:t>
            </w:r>
          </w:p>
        </w:tc>
      </w:tr>
      <w:tr w:rsidR="00EC5010" w:rsidRPr="00EC5010" w14:paraId="16EBB952"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081E56F3" w14:textId="77777777" w:rsidR="00EC5010" w:rsidRPr="00EC5010" w:rsidRDefault="00EC5010" w:rsidP="00EC5010">
            <w:pPr>
              <w:suppressAutoHyphens/>
              <w:jc w:val="center"/>
            </w:pPr>
            <w:r w:rsidRPr="00EC5010">
              <w:rPr>
                <w:lang w:eastAsia="zh-CN"/>
              </w:rPr>
              <w:t>1.</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0EFA5FCD" w14:textId="77777777" w:rsidR="00EC5010" w:rsidRPr="00EC5010" w:rsidRDefault="00EC5010" w:rsidP="00EC5010">
            <w:r w:rsidRPr="00EC5010">
              <w:rPr>
                <w:sz w:val="20"/>
              </w:rPr>
              <w:t>VšĮ Klaipėdos kurčiųjų centras, 142019321</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363A05CD" w14:textId="77777777" w:rsidR="00EC5010" w:rsidRPr="00EC5010" w:rsidRDefault="00EC5010" w:rsidP="00EC5010">
            <w:pPr>
              <w:suppressAutoHyphens/>
              <w:snapToGrid w:val="0"/>
              <w:jc w:val="center"/>
              <w:rPr>
                <w:lang w:eastAsia="zh-CN"/>
              </w:rPr>
            </w:pPr>
            <w:r w:rsidRPr="00EC5010">
              <w:rPr>
                <w:lang w:eastAsia="zh-CN"/>
              </w:rPr>
              <w:t>15396,50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6AFD6A81" w14:textId="77777777" w:rsidR="00EC5010" w:rsidRPr="00EC5010" w:rsidRDefault="00EC5010" w:rsidP="00EC5010">
            <w:pPr>
              <w:suppressAutoHyphens/>
              <w:snapToGrid w:val="0"/>
              <w:jc w:val="center"/>
              <w:rPr>
                <w:lang w:eastAsia="zh-CN"/>
              </w:rPr>
            </w:pPr>
            <w:r w:rsidRPr="00EC5010">
              <w:rPr>
                <w:lang w:eastAsia="zh-CN"/>
              </w:rPr>
              <w:t>5676,65</w:t>
            </w:r>
          </w:p>
        </w:tc>
      </w:tr>
      <w:tr w:rsidR="00EC5010" w:rsidRPr="00EC5010" w14:paraId="69694C67"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6C314C56" w14:textId="77777777" w:rsidR="00EC5010" w:rsidRPr="00EC5010" w:rsidRDefault="00EC5010" w:rsidP="00EC5010">
            <w:pPr>
              <w:suppressAutoHyphens/>
              <w:jc w:val="center"/>
            </w:pPr>
            <w:r w:rsidRPr="00EC5010">
              <w:rPr>
                <w:lang w:eastAsia="zh-CN"/>
              </w:rPr>
              <w:lastRenderedPageBreak/>
              <w:t>2.</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3A4A7F5F" w14:textId="77777777" w:rsidR="00EC5010" w:rsidRPr="00EC5010" w:rsidRDefault="00EC5010" w:rsidP="00EC5010">
            <w:r w:rsidRPr="00EC5010">
              <w:rPr>
                <w:sz w:val="20"/>
                <w:lang w:eastAsia="lt-LT"/>
              </w:rPr>
              <w:t>Sutrikusio intelekto žmonių globos bendrija „Šilutės Viltis“, 177326134</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57052A5D" w14:textId="77777777" w:rsidR="00EC5010" w:rsidRPr="00EC5010" w:rsidRDefault="00EC5010" w:rsidP="00EC5010">
            <w:pPr>
              <w:suppressAutoHyphens/>
              <w:snapToGrid w:val="0"/>
              <w:jc w:val="center"/>
              <w:rPr>
                <w:lang w:eastAsia="zh-CN"/>
              </w:rPr>
            </w:pPr>
            <w:r w:rsidRPr="00EC5010">
              <w:rPr>
                <w:lang w:eastAsia="zh-CN"/>
              </w:rPr>
              <w:t>9337,50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7C371D3B" w14:textId="77777777" w:rsidR="00EC5010" w:rsidRPr="00EC5010" w:rsidRDefault="00EC5010" w:rsidP="00EC5010">
            <w:pPr>
              <w:suppressAutoHyphens/>
              <w:snapToGrid w:val="0"/>
              <w:jc w:val="center"/>
              <w:rPr>
                <w:lang w:eastAsia="zh-CN"/>
              </w:rPr>
            </w:pPr>
            <w:r w:rsidRPr="00EC5010">
              <w:rPr>
                <w:lang w:eastAsia="zh-CN"/>
              </w:rPr>
              <w:t>3618,65</w:t>
            </w:r>
          </w:p>
        </w:tc>
      </w:tr>
      <w:tr w:rsidR="00EC5010" w:rsidRPr="00EC5010" w14:paraId="137266B1"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07A501E2" w14:textId="77777777" w:rsidR="00EC5010" w:rsidRPr="00EC5010" w:rsidRDefault="00EC5010" w:rsidP="00EC5010">
            <w:pPr>
              <w:suppressAutoHyphens/>
              <w:jc w:val="center"/>
            </w:pPr>
            <w:r w:rsidRPr="00EC5010">
              <w:rPr>
                <w:lang w:eastAsia="zh-CN"/>
              </w:rPr>
              <w:t>3.</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6045F53F" w14:textId="77777777" w:rsidR="00EC5010" w:rsidRPr="00EC5010" w:rsidRDefault="00EC5010" w:rsidP="00EC5010">
            <w:r w:rsidRPr="00EC5010">
              <w:rPr>
                <w:sz w:val="20"/>
                <w:szCs w:val="20"/>
              </w:rPr>
              <w:t>Žmonių su sielos negalia klubas ,,Sielos paguoda“, 277396030</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76DE49ED" w14:textId="77777777" w:rsidR="00EC5010" w:rsidRPr="00EC5010" w:rsidRDefault="00EC5010" w:rsidP="00EC5010">
            <w:pPr>
              <w:suppressAutoHyphens/>
              <w:snapToGrid w:val="0"/>
              <w:jc w:val="center"/>
              <w:rPr>
                <w:lang w:eastAsia="zh-CN"/>
              </w:rPr>
            </w:pPr>
            <w:r w:rsidRPr="00EC5010">
              <w:rPr>
                <w:lang w:eastAsia="zh-CN"/>
              </w:rPr>
              <w:t>10831,50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48C6F359" w14:textId="77777777" w:rsidR="00EC5010" w:rsidRPr="00EC5010" w:rsidRDefault="00EC5010" w:rsidP="00EC5010">
            <w:pPr>
              <w:suppressAutoHyphens/>
              <w:snapToGrid w:val="0"/>
              <w:jc w:val="center"/>
              <w:rPr>
                <w:lang w:eastAsia="zh-CN"/>
              </w:rPr>
            </w:pPr>
            <w:r w:rsidRPr="00EC5010">
              <w:rPr>
                <w:lang w:eastAsia="zh-CN"/>
              </w:rPr>
              <w:t>4201,75</w:t>
            </w:r>
          </w:p>
        </w:tc>
      </w:tr>
      <w:tr w:rsidR="00EC5010" w:rsidRPr="00EC5010" w14:paraId="61DF1952"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26DA411C" w14:textId="77777777" w:rsidR="00EC5010" w:rsidRPr="00EC5010" w:rsidRDefault="00EC5010" w:rsidP="00EC5010">
            <w:pPr>
              <w:suppressAutoHyphens/>
              <w:jc w:val="center"/>
            </w:pPr>
            <w:r w:rsidRPr="00EC5010">
              <w:rPr>
                <w:lang w:eastAsia="zh-CN"/>
              </w:rPr>
              <w:t>4.</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1E009A7A" w14:textId="77777777" w:rsidR="00EC5010" w:rsidRPr="00EC5010" w:rsidRDefault="00EC5010" w:rsidP="00EC5010">
            <w:r w:rsidRPr="00EC5010">
              <w:rPr>
                <w:sz w:val="20"/>
                <w:szCs w:val="20"/>
              </w:rPr>
              <w:t>VšĮ LASS pietvakarių centras, 134984856</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183302DB" w14:textId="77777777" w:rsidR="00EC5010" w:rsidRPr="00EC5010" w:rsidRDefault="00EC5010" w:rsidP="00EC5010">
            <w:pPr>
              <w:suppressAutoHyphens/>
              <w:snapToGrid w:val="0"/>
              <w:jc w:val="center"/>
              <w:rPr>
                <w:lang w:eastAsia="zh-CN"/>
              </w:rPr>
            </w:pPr>
            <w:r w:rsidRPr="00EC5010">
              <w:rPr>
                <w:lang w:eastAsia="zh-CN"/>
              </w:rPr>
              <w:t>10167,50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78013870" w14:textId="77777777" w:rsidR="00EC5010" w:rsidRPr="00EC5010" w:rsidRDefault="00EC5010" w:rsidP="00EC5010">
            <w:pPr>
              <w:suppressAutoHyphens/>
              <w:snapToGrid w:val="0"/>
              <w:jc w:val="center"/>
              <w:rPr>
                <w:lang w:eastAsia="zh-CN"/>
              </w:rPr>
            </w:pPr>
            <w:r w:rsidRPr="00EC5010">
              <w:rPr>
                <w:lang w:eastAsia="zh-CN"/>
              </w:rPr>
              <w:t>4116,00</w:t>
            </w:r>
          </w:p>
        </w:tc>
      </w:tr>
      <w:tr w:rsidR="00EC5010" w:rsidRPr="00EC5010" w14:paraId="10F62146" w14:textId="77777777" w:rsidTr="003B4783">
        <w:tc>
          <w:tcPr>
            <w:tcW w:w="536" w:type="dxa"/>
            <w:tcBorders>
              <w:top w:val="single" w:sz="4" w:space="0" w:color="000001"/>
              <w:left w:val="single" w:sz="4" w:space="0" w:color="000001"/>
              <w:bottom w:val="single" w:sz="4" w:space="0" w:color="000001"/>
            </w:tcBorders>
            <w:shd w:val="clear" w:color="auto" w:fill="auto"/>
            <w:tcMar>
              <w:left w:w="68" w:type="dxa"/>
            </w:tcMar>
          </w:tcPr>
          <w:p w14:paraId="46DB49B6" w14:textId="77777777" w:rsidR="00EC5010" w:rsidRPr="00EC5010" w:rsidRDefault="00EC5010" w:rsidP="00EC5010">
            <w:pPr>
              <w:suppressAutoHyphens/>
              <w:jc w:val="center"/>
            </w:pPr>
            <w:r w:rsidRPr="00EC5010">
              <w:t>5.</w:t>
            </w:r>
          </w:p>
        </w:tc>
        <w:tc>
          <w:tcPr>
            <w:tcW w:w="4886" w:type="dxa"/>
            <w:tcBorders>
              <w:top w:val="single" w:sz="4" w:space="0" w:color="000001"/>
              <w:left w:val="single" w:sz="4" w:space="0" w:color="000001"/>
              <w:bottom w:val="single" w:sz="4" w:space="0" w:color="000001"/>
            </w:tcBorders>
            <w:shd w:val="clear" w:color="auto" w:fill="auto"/>
            <w:tcMar>
              <w:left w:w="68" w:type="dxa"/>
            </w:tcMar>
          </w:tcPr>
          <w:p w14:paraId="65A7ACAC" w14:textId="77777777" w:rsidR="00EC5010" w:rsidRPr="00EC5010" w:rsidRDefault="00EC5010" w:rsidP="00EC5010">
            <w:r w:rsidRPr="00EC5010">
              <w:rPr>
                <w:sz w:val="20"/>
                <w:szCs w:val="20"/>
              </w:rPr>
              <w:t>Šilutės rajono neįgaliųjų draugija, 193084869</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6C982F5A" w14:textId="77777777" w:rsidR="00EC5010" w:rsidRPr="00EC5010" w:rsidRDefault="00EC5010" w:rsidP="00EC5010">
            <w:pPr>
              <w:suppressAutoHyphens/>
              <w:snapToGrid w:val="0"/>
              <w:jc w:val="center"/>
              <w:rPr>
                <w:lang w:eastAsia="zh-CN"/>
              </w:rPr>
            </w:pPr>
            <w:r w:rsidRPr="00EC5010">
              <w:rPr>
                <w:lang w:eastAsia="zh-CN"/>
              </w:rPr>
              <w:t>17430,00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255D8CFA" w14:textId="77777777" w:rsidR="00EC5010" w:rsidRPr="00EC5010" w:rsidRDefault="00EC5010" w:rsidP="00EC5010">
            <w:pPr>
              <w:suppressAutoHyphens/>
              <w:snapToGrid w:val="0"/>
              <w:jc w:val="center"/>
              <w:rPr>
                <w:lang w:eastAsia="zh-CN"/>
              </w:rPr>
            </w:pPr>
            <w:r w:rsidRPr="00EC5010">
              <w:rPr>
                <w:lang w:eastAsia="zh-CN"/>
              </w:rPr>
              <w:t>6705.65</w:t>
            </w:r>
          </w:p>
        </w:tc>
      </w:tr>
      <w:tr w:rsidR="00EC5010" w:rsidRPr="00EC5010" w14:paraId="2135AFAF" w14:textId="77777777" w:rsidTr="004B557D">
        <w:trPr>
          <w:trHeight w:val="267"/>
        </w:trPr>
        <w:tc>
          <w:tcPr>
            <w:tcW w:w="536" w:type="dxa"/>
            <w:tcBorders>
              <w:top w:val="single" w:sz="4" w:space="0" w:color="000001"/>
              <w:left w:val="single" w:sz="4" w:space="0" w:color="000001"/>
              <w:bottom w:val="single" w:sz="4" w:space="0" w:color="000001"/>
            </w:tcBorders>
            <w:shd w:val="clear" w:color="auto" w:fill="auto"/>
            <w:tcMar>
              <w:left w:w="68" w:type="dxa"/>
            </w:tcMar>
          </w:tcPr>
          <w:p w14:paraId="4D6734B9" w14:textId="77777777" w:rsidR="00EC5010" w:rsidRPr="00EC5010" w:rsidRDefault="00EC5010" w:rsidP="00EC5010">
            <w:pPr>
              <w:suppressAutoHyphens/>
              <w:snapToGrid w:val="0"/>
              <w:jc w:val="center"/>
              <w:rPr>
                <w:lang w:eastAsia="zh-CN"/>
              </w:rPr>
            </w:pPr>
          </w:p>
        </w:tc>
        <w:tc>
          <w:tcPr>
            <w:tcW w:w="4886" w:type="dxa"/>
            <w:tcBorders>
              <w:top w:val="single" w:sz="4" w:space="0" w:color="000001"/>
              <w:left w:val="single" w:sz="4" w:space="0" w:color="000001"/>
              <w:bottom w:val="single" w:sz="4" w:space="0" w:color="000001"/>
            </w:tcBorders>
            <w:shd w:val="clear" w:color="auto" w:fill="auto"/>
            <w:tcMar>
              <w:left w:w="68" w:type="dxa"/>
            </w:tcMar>
            <w:vAlign w:val="center"/>
          </w:tcPr>
          <w:p w14:paraId="0B5E8330" w14:textId="77777777" w:rsidR="00EC5010" w:rsidRPr="00EC5010" w:rsidRDefault="00EC5010" w:rsidP="00EC5010">
            <w:pPr>
              <w:suppressAutoHyphens/>
              <w:jc w:val="right"/>
            </w:pPr>
            <w:r w:rsidRPr="00EC5010">
              <w:rPr>
                <w:b/>
                <w:lang w:eastAsia="zh-CN"/>
              </w:rPr>
              <w:t>Iš viso</w:t>
            </w:r>
          </w:p>
        </w:tc>
        <w:tc>
          <w:tcPr>
            <w:tcW w:w="1984" w:type="dxa"/>
            <w:tcBorders>
              <w:top w:val="single" w:sz="4" w:space="0" w:color="000001"/>
              <w:left w:val="single" w:sz="4" w:space="0" w:color="000001"/>
              <w:bottom w:val="single" w:sz="4" w:space="0" w:color="000001"/>
            </w:tcBorders>
            <w:shd w:val="clear" w:color="auto" w:fill="auto"/>
            <w:tcMar>
              <w:left w:w="68" w:type="dxa"/>
            </w:tcMar>
          </w:tcPr>
          <w:p w14:paraId="43DB8415" w14:textId="77777777" w:rsidR="00EC5010" w:rsidRPr="00EC5010" w:rsidRDefault="00EC5010" w:rsidP="00EC5010">
            <w:pPr>
              <w:suppressAutoHyphens/>
              <w:jc w:val="center"/>
              <w:rPr>
                <w:b/>
                <w:bCs/>
                <w:lang w:eastAsia="zh-CN"/>
              </w:rPr>
            </w:pPr>
            <w:r w:rsidRPr="00EC5010">
              <w:rPr>
                <w:b/>
                <w:bCs/>
                <w:lang w:eastAsia="zh-CN"/>
              </w:rPr>
              <w:t>63163,00</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766E395" w14:textId="77777777" w:rsidR="00EC5010" w:rsidRPr="00EC5010" w:rsidRDefault="00EC5010" w:rsidP="00EC5010">
            <w:pPr>
              <w:suppressAutoHyphens/>
              <w:jc w:val="center"/>
              <w:rPr>
                <w:b/>
                <w:bCs/>
                <w:lang w:eastAsia="zh-CN"/>
              </w:rPr>
            </w:pPr>
            <w:r w:rsidRPr="00EC5010">
              <w:rPr>
                <w:b/>
                <w:bCs/>
                <w:lang w:eastAsia="zh-CN"/>
              </w:rPr>
              <w:t>24318,70</w:t>
            </w:r>
          </w:p>
        </w:tc>
      </w:tr>
    </w:tbl>
    <w:p w14:paraId="23A19D46" w14:textId="77777777" w:rsidR="00EC5010" w:rsidRPr="00EC5010" w:rsidRDefault="00EC5010" w:rsidP="00EC5010">
      <w:pPr>
        <w:tabs>
          <w:tab w:val="left" w:pos="851"/>
          <w:tab w:val="left" w:pos="1335"/>
        </w:tabs>
        <w:ind w:firstLine="567"/>
        <w:jc w:val="both"/>
        <w:rPr>
          <w:bCs/>
        </w:rPr>
      </w:pPr>
    </w:p>
    <w:p w14:paraId="0A1B51F6" w14:textId="77777777" w:rsidR="00EC5010" w:rsidRPr="00EC5010" w:rsidRDefault="00EC5010" w:rsidP="00EC5010">
      <w:pPr>
        <w:ind w:firstLine="567"/>
        <w:jc w:val="both"/>
      </w:pPr>
      <w:r w:rsidRPr="00EC5010">
        <w:rPr>
          <w:lang w:eastAsia="lt-LT"/>
        </w:rPr>
        <w:t xml:space="preserve">Vadovaujantis patvirtintu tvarkos aprašu Dėl globos ir rūpybos institucijos dalyvavimo organizuojant neveiksnumo (riboto veiksnumo) tam tikroje srityje, globos (rūpybos) nustatymą, globėjų (rūpintojų) veiklos priežiūrą, 2023 metais teismui pateikti 22 pareiškimai, 34 išvados dėl globėjų (rūpintojų) kandidatūros ir 23 atsiliepimai į pateiktus pareiškimus. Dėl neveiksnių asmenų būklės peržiūrėjimo per 2023 metus teismui pateikti 5 pareiškimai. </w:t>
      </w:r>
    </w:p>
    <w:p w14:paraId="55240170" w14:textId="77777777" w:rsidR="00EC5010" w:rsidRPr="00EC5010" w:rsidRDefault="00EC5010" w:rsidP="00EC5010">
      <w:pPr>
        <w:tabs>
          <w:tab w:val="left" w:pos="795"/>
        </w:tabs>
        <w:ind w:firstLine="567"/>
        <w:jc w:val="both"/>
      </w:pPr>
      <w:r w:rsidRPr="00EC5010">
        <w:rPr>
          <w:bCs/>
        </w:rPr>
        <w:t xml:space="preserve">Sudaryta Šilutės rajono savivaldybės neveiksnių asmenų būklės peržiūrėjimo komisija per 2023 metus 4 posėdžiuose peržiūrėjo 231 neveiksnių tam tikrose srityse asmenų (praėjus 1 metams po teismo sprendimo įsiteisėjimo) sveikatos būklę. </w:t>
      </w:r>
    </w:p>
    <w:p w14:paraId="615812EE" w14:textId="77777777" w:rsidR="00EC5010" w:rsidRPr="00EC5010" w:rsidRDefault="00EC5010" w:rsidP="00EC5010">
      <w:pPr>
        <w:tabs>
          <w:tab w:val="left" w:pos="851"/>
          <w:tab w:val="left" w:pos="1335"/>
        </w:tabs>
        <w:ind w:firstLine="567"/>
        <w:jc w:val="both"/>
        <w:rPr>
          <w:bCs/>
        </w:rPr>
      </w:pPr>
      <w:r w:rsidRPr="00EC5010">
        <w:rPr>
          <w:bCs/>
        </w:rPr>
        <w:t xml:space="preserve">Savivaldybė administruoja, o nevyriausybinė organizacija Sutrikusio intelekto žmonių globos bendrija „Šilutės Viltis“ teikia transporto paslaugas savivaldybės neįgaliesiems. Per 2023 metus šia paslauga pasinaudojo 127 savivaldybės gyventojai. </w:t>
      </w:r>
    </w:p>
    <w:p w14:paraId="0ADB2E39" w14:textId="77777777" w:rsidR="00EC5010" w:rsidRPr="00EC5010" w:rsidRDefault="00EC5010" w:rsidP="00EC5010">
      <w:pPr>
        <w:tabs>
          <w:tab w:val="left" w:pos="851"/>
          <w:tab w:val="left" w:pos="1335"/>
        </w:tabs>
        <w:ind w:firstLine="567"/>
        <w:jc w:val="both"/>
        <w:rPr>
          <w:bCs/>
        </w:rPr>
      </w:pPr>
      <w:r w:rsidRPr="00EC5010">
        <w:rPr>
          <w:bCs/>
        </w:rPr>
        <w:t>Socialinės paramos skyrius administruoja, o seniūnijų socialinio darbo organizatoriai vertina asmens savarankiškumą senatvės pensijos amžių sukakusiems asmenims užpildant Asmens veiklos ir gebėjimo dalyvauti klausimyną. Iki 2023-12-31 buvo įvertinta 610 asmenų. Suteiktos informavimo, konsultavimo, tarpininkavimo ir atstovavimo paslaugos.</w:t>
      </w:r>
      <w:r w:rsidRPr="00EC5010">
        <w:rPr>
          <w:bCs/>
        </w:rPr>
        <w:tab/>
      </w:r>
    </w:p>
    <w:p w14:paraId="1588FA8E" w14:textId="77777777" w:rsidR="00EC5010" w:rsidRPr="00EC5010" w:rsidRDefault="00EC5010" w:rsidP="00EC5010">
      <w:pPr>
        <w:tabs>
          <w:tab w:val="left" w:pos="851"/>
          <w:tab w:val="left" w:pos="1335"/>
        </w:tabs>
        <w:ind w:firstLine="567"/>
        <w:jc w:val="both"/>
      </w:pPr>
      <w:r w:rsidRPr="00EC5010">
        <w:rPr>
          <w:bCs/>
        </w:rPr>
        <w:t>Socialinės paramos skyriuje 2023 metais priimta 411 gyventojų prašymų ir 411 sprendimų dėl techninės pagalbos priemonių skyrimo.</w:t>
      </w:r>
    </w:p>
    <w:p w14:paraId="4300D5C1" w14:textId="77777777" w:rsidR="00EC5010" w:rsidRPr="00EC5010" w:rsidRDefault="00EC5010" w:rsidP="00EC5010">
      <w:pPr>
        <w:tabs>
          <w:tab w:val="left" w:pos="851"/>
          <w:tab w:val="left" w:pos="1335"/>
        </w:tabs>
        <w:suppressAutoHyphens/>
        <w:ind w:firstLine="567"/>
        <w:jc w:val="both"/>
        <w:rPr>
          <w:rFonts w:eastAsia="SimSun" w:cs="Mangal"/>
          <w:kern w:val="1"/>
          <w:lang w:eastAsia="zh-CN" w:bidi="hi-IN"/>
        </w:rPr>
      </w:pPr>
      <w:r w:rsidRPr="00EC5010">
        <w:rPr>
          <w:rFonts w:eastAsia="SimSun" w:cs="Mangal"/>
          <w:bCs/>
          <w:kern w:val="1"/>
          <w:lang w:eastAsia="zh-CN" w:bidi="hi-IN"/>
        </w:rPr>
        <w:t xml:space="preserve">Socialinės paramos skyrius administruoja, o Šilutės socialinių paslaugų centro socialiniai darbuotojai vertina ir pateikia išvadą apie asmens gebėjimą pasirūpinti savimi ir priimti kasdienius sprendimus savarankiškai. Iki 2023-12-31 buvo įvertinti 55 asmenys. </w:t>
      </w:r>
    </w:p>
    <w:p w14:paraId="1215217C" w14:textId="77777777" w:rsidR="00EC5010" w:rsidRPr="00EC5010" w:rsidRDefault="00EC5010" w:rsidP="00EC5010">
      <w:pPr>
        <w:ind w:firstLine="567"/>
        <w:jc w:val="both"/>
      </w:pPr>
      <w:r w:rsidRPr="00EC5010">
        <w:rPr>
          <w:bCs/>
        </w:rPr>
        <w:t xml:space="preserve">Savivaldybė vykdo Būsto (aplinkos) pritaikymo neįgaliesiems ir šeimų, auginančių vaikus su sunkia negalia, socialinio saugumo stiprinimą pritaikant būstą ir gyvenamąją aplinką programą. </w:t>
      </w:r>
    </w:p>
    <w:p w14:paraId="4FB259C1" w14:textId="77777777" w:rsidR="00EC5010" w:rsidRPr="00EC5010" w:rsidRDefault="00EC5010" w:rsidP="00EC5010">
      <w:pPr>
        <w:tabs>
          <w:tab w:val="left" w:pos="795"/>
        </w:tabs>
        <w:ind w:firstLine="851"/>
        <w:jc w:val="both"/>
        <w:rPr>
          <w:i/>
          <w:iCs/>
          <w:sz w:val="18"/>
          <w:szCs w:val="18"/>
        </w:rPr>
      </w:pPr>
    </w:p>
    <w:p w14:paraId="082A1470" w14:textId="77777777" w:rsidR="00EC5010" w:rsidRPr="00EC5010" w:rsidRDefault="00EC5010" w:rsidP="00EC5010">
      <w:pPr>
        <w:tabs>
          <w:tab w:val="left" w:pos="795"/>
        </w:tabs>
        <w:jc w:val="both"/>
      </w:pPr>
      <w:r w:rsidRPr="00EC5010">
        <w:rPr>
          <w:i/>
          <w:iCs/>
          <w:sz w:val="18"/>
          <w:szCs w:val="18"/>
        </w:rPr>
        <w:t>Informacija apie būstų ir aplinkos pritaikymą neįgaliesiems, asmenų aprūpinimą techninės pagalbos priemonėmis ir transporto paslaugos suteikimą asmenims, kurie dėl ligos, senatvės ar nepakankamų pajamų negalėjo vykti viešuoju ar savo transportu 2023 m.</w:t>
      </w:r>
    </w:p>
    <w:p w14:paraId="515EBF90" w14:textId="77777777" w:rsidR="00EC5010" w:rsidRPr="00EC5010" w:rsidRDefault="00EC5010" w:rsidP="00EC5010">
      <w:pPr>
        <w:jc w:val="center"/>
      </w:pPr>
    </w:p>
    <w:tbl>
      <w:tblPr>
        <w:tblW w:w="9645" w:type="dxa"/>
        <w:tblInd w:w="-9" w:type="dxa"/>
        <w:tblBorders>
          <w:top w:val="single" w:sz="2" w:space="0" w:color="000001"/>
          <w:left w:val="single" w:sz="2" w:space="0" w:color="000001"/>
          <w:bottom w:val="single" w:sz="2" w:space="0" w:color="000001"/>
          <w:insideH w:val="single" w:sz="2" w:space="0" w:color="000001"/>
        </w:tblBorders>
        <w:tblCellMar>
          <w:top w:w="55" w:type="dxa"/>
          <w:left w:w="32" w:type="dxa"/>
          <w:bottom w:w="55" w:type="dxa"/>
          <w:right w:w="55" w:type="dxa"/>
        </w:tblCellMar>
        <w:tblLook w:val="04A0" w:firstRow="1" w:lastRow="0" w:firstColumn="1" w:lastColumn="0" w:noHBand="0" w:noVBand="1"/>
      </w:tblPr>
      <w:tblGrid>
        <w:gridCol w:w="1109"/>
        <w:gridCol w:w="740"/>
        <w:gridCol w:w="851"/>
        <w:gridCol w:w="850"/>
        <w:gridCol w:w="825"/>
        <w:gridCol w:w="876"/>
        <w:gridCol w:w="843"/>
        <w:gridCol w:w="858"/>
        <w:gridCol w:w="851"/>
        <w:gridCol w:w="992"/>
        <w:gridCol w:w="850"/>
      </w:tblGrid>
      <w:tr w:rsidR="00EC5010" w:rsidRPr="00EC5010" w14:paraId="3A859678" w14:textId="77777777" w:rsidTr="003B4783">
        <w:tc>
          <w:tcPr>
            <w:tcW w:w="1109" w:type="dxa"/>
            <w:tcBorders>
              <w:top w:val="single" w:sz="2" w:space="0" w:color="000001"/>
              <w:left w:val="single" w:sz="2" w:space="0" w:color="000001"/>
              <w:bottom w:val="single" w:sz="2" w:space="0" w:color="000001"/>
            </w:tcBorders>
            <w:shd w:val="clear" w:color="auto" w:fill="auto"/>
          </w:tcPr>
          <w:p w14:paraId="3AE7DDF7"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Seniūnija</w:t>
            </w:r>
          </w:p>
        </w:tc>
        <w:tc>
          <w:tcPr>
            <w:tcW w:w="1591" w:type="dxa"/>
            <w:gridSpan w:val="2"/>
            <w:tcBorders>
              <w:top w:val="single" w:sz="2" w:space="0" w:color="000001"/>
              <w:left w:val="single" w:sz="2" w:space="0" w:color="000001"/>
              <w:bottom w:val="single" w:sz="2" w:space="0" w:color="000001"/>
            </w:tcBorders>
            <w:shd w:val="clear" w:color="auto" w:fill="auto"/>
          </w:tcPr>
          <w:p w14:paraId="6C3B20B9"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Įgyvendinant neįgaliųjų socialinę integraciją pritaikyta būstų</w:t>
            </w:r>
          </w:p>
        </w:tc>
        <w:tc>
          <w:tcPr>
            <w:tcW w:w="1675" w:type="dxa"/>
            <w:gridSpan w:val="2"/>
            <w:tcBorders>
              <w:top w:val="single" w:sz="2" w:space="0" w:color="000001"/>
              <w:left w:val="single" w:sz="2" w:space="0" w:color="000001"/>
              <w:bottom w:val="single" w:sz="2" w:space="0" w:color="000001"/>
            </w:tcBorders>
            <w:shd w:val="clear" w:color="auto" w:fill="auto"/>
          </w:tcPr>
          <w:p w14:paraId="33634ACD"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 xml:space="preserve">Suma tūkst. </w:t>
            </w:r>
            <w:r w:rsidRPr="00EC5010">
              <w:rPr>
                <w:b/>
                <w:bCs/>
                <w:i/>
                <w:iCs/>
                <w:sz w:val="18"/>
                <w:szCs w:val="18"/>
                <w:lang w:eastAsia="zh-CN" w:bidi="hi-IN"/>
              </w:rPr>
              <w:t>eurų</w:t>
            </w:r>
          </w:p>
        </w:tc>
        <w:tc>
          <w:tcPr>
            <w:tcW w:w="1719" w:type="dxa"/>
            <w:gridSpan w:val="2"/>
            <w:tcBorders>
              <w:top w:val="single" w:sz="4" w:space="0" w:color="000000"/>
              <w:left w:val="single" w:sz="4" w:space="0" w:color="000000"/>
            </w:tcBorders>
            <w:shd w:val="clear" w:color="auto" w:fill="auto"/>
            <w:tcMar>
              <w:left w:w="50" w:type="dxa"/>
            </w:tcMar>
          </w:tcPr>
          <w:p w14:paraId="03395C0A"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Asmenų skaičius, kuriems skirtos techninės pagalbos priemonės</w:t>
            </w:r>
          </w:p>
        </w:tc>
        <w:tc>
          <w:tcPr>
            <w:tcW w:w="1709" w:type="dxa"/>
            <w:gridSpan w:val="2"/>
            <w:tcBorders>
              <w:top w:val="single" w:sz="2" w:space="0" w:color="000001"/>
              <w:left w:val="single" w:sz="2" w:space="0" w:color="000001"/>
              <w:bottom w:val="single" w:sz="2" w:space="0" w:color="000001"/>
            </w:tcBorders>
            <w:shd w:val="clear" w:color="auto" w:fill="auto"/>
          </w:tcPr>
          <w:p w14:paraId="4A8C9CA3"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Asmenų skaičius, kuriems skirtos transporto paslaugos</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Pr>
          <w:p w14:paraId="0F61EB1E"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Asmenų, sukakusių pensijos amžių, veiklos ir gebėjimo dalyvauti vertinimas</w:t>
            </w:r>
          </w:p>
        </w:tc>
      </w:tr>
      <w:tr w:rsidR="00EC5010" w:rsidRPr="00EC5010" w14:paraId="73F47CEB" w14:textId="77777777" w:rsidTr="003B4783">
        <w:tc>
          <w:tcPr>
            <w:tcW w:w="1109" w:type="dxa"/>
            <w:tcBorders>
              <w:top w:val="single" w:sz="2" w:space="0" w:color="000001"/>
              <w:left w:val="single" w:sz="2" w:space="0" w:color="000001"/>
              <w:bottom w:val="single" w:sz="2" w:space="0" w:color="000001"/>
            </w:tcBorders>
            <w:shd w:val="clear" w:color="auto" w:fill="auto"/>
          </w:tcPr>
          <w:p w14:paraId="31EA58C1" w14:textId="77777777" w:rsidR="00EC5010" w:rsidRPr="00EC5010" w:rsidRDefault="00EC5010" w:rsidP="00EC5010">
            <w:pPr>
              <w:suppressLineNumbers/>
              <w:snapToGrid w:val="0"/>
              <w:jc w:val="both"/>
              <w:rPr>
                <w:rFonts w:eastAsia="SimSun" w:cs="Lucida Sans"/>
                <w:b/>
                <w:bCs/>
                <w:i/>
                <w:iCs/>
                <w:sz w:val="18"/>
                <w:szCs w:val="18"/>
                <w:lang w:eastAsia="zh-CN" w:bidi="hi-IN"/>
              </w:rPr>
            </w:pPr>
          </w:p>
        </w:tc>
        <w:tc>
          <w:tcPr>
            <w:tcW w:w="740" w:type="dxa"/>
            <w:tcBorders>
              <w:top w:val="single" w:sz="2" w:space="0" w:color="000001"/>
              <w:left w:val="single" w:sz="2" w:space="0" w:color="000001"/>
              <w:bottom w:val="single" w:sz="2" w:space="0" w:color="000001"/>
            </w:tcBorders>
            <w:shd w:val="clear" w:color="auto" w:fill="auto"/>
          </w:tcPr>
          <w:p w14:paraId="065BB1D1"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2022 m.</w:t>
            </w:r>
          </w:p>
        </w:tc>
        <w:tc>
          <w:tcPr>
            <w:tcW w:w="851" w:type="dxa"/>
            <w:tcBorders>
              <w:top w:val="single" w:sz="2" w:space="0" w:color="000001"/>
              <w:left w:val="single" w:sz="2" w:space="0" w:color="000001"/>
              <w:bottom w:val="single" w:sz="2" w:space="0" w:color="000001"/>
            </w:tcBorders>
            <w:shd w:val="clear" w:color="auto" w:fill="auto"/>
          </w:tcPr>
          <w:p w14:paraId="06C16044"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2023 m.</w:t>
            </w:r>
          </w:p>
        </w:tc>
        <w:tc>
          <w:tcPr>
            <w:tcW w:w="850" w:type="dxa"/>
            <w:tcBorders>
              <w:top w:val="single" w:sz="2" w:space="0" w:color="000001"/>
              <w:left w:val="single" w:sz="2" w:space="0" w:color="000001"/>
              <w:bottom w:val="single" w:sz="2" w:space="0" w:color="000001"/>
            </w:tcBorders>
            <w:shd w:val="clear" w:color="auto" w:fill="auto"/>
          </w:tcPr>
          <w:p w14:paraId="4396D32A"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2022 m.</w:t>
            </w:r>
          </w:p>
        </w:tc>
        <w:tc>
          <w:tcPr>
            <w:tcW w:w="825" w:type="dxa"/>
            <w:tcBorders>
              <w:top w:val="single" w:sz="2" w:space="0" w:color="000001"/>
              <w:left w:val="single" w:sz="2" w:space="0" w:color="000001"/>
              <w:bottom w:val="single" w:sz="2" w:space="0" w:color="000001"/>
            </w:tcBorders>
            <w:shd w:val="clear" w:color="auto" w:fill="auto"/>
          </w:tcPr>
          <w:p w14:paraId="0C2FD085"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2023 m.</w:t>
            </w:r>
          </w:p>
        </w:tc>
        <w:tc>
          <w:tcPr>
            <w:tcW w:w="876" w:type="dxa"/>
            <w:tcBorders>
              <w:top w:val="single" w:sz="2" w:space="0" w:color="000001"/>
              <w:left w:val="single" w:sz="2" w:space="0" w:color="000001"/>
              <w:bottom w:val="single" w:sz="2" w:space="0" w:color="000001"/>
            </w:tcBorders>
            <w:shd w:val="clear" w:color="auto" w:fill="auto"/>
          </w:tcPr>
          <w:p w14:paraId="215F4520"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2022 m.</w:t>
            </w:r>
          </w:p>
        </w:tc>
        <w:tc>
          <w:tcPr>
            <w:tcW w:w="843" w:type="dxa"/>
            <w:tcBorders>
              <w:top w:val="single" w:sz="2" w:space="0" w:color="000001"/>
              <w:left w:val="single" w:sz="2" w:space="0" w:color="000001"/>
              <w:bottom w:val="single" w:sz="2" w:space="0" w:color="000001"/>
            </w:tcBorders>
            <w:shd w:val="clear" w:color="auto" w:fill="auto"/>
          </w:tcPr>
          <w:p w14:paraId="5EEBA90D"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2023 m.</w:t>
            </w:r>
          </w:p>
        </w:tc>
        <w:tc>
          <w:tcPr>
            <w:tcW w:w="858" w:type="dxa"/>
            <w:tcBorders>
              <w:top w:val="single" w:sz="2" w:space="0" w:color="000001"/>
              <w:left w:val="single" w:sz="2" w:space="0" w:color="000001"/>
              <w:bottom w:val="single" w:sz="2" w:space="0" w:color="000001"/>
            </w:tcBorders>
            <w:shd w:val="clear" w:color="auto" w:fill="auto"/>
          </w:tcPr>
          <w:p w14:paraId="11C13C0E"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2022 m.</w:t>
            </w:r>
          </w:p>
        </w:tc>
        <w:tc>
          <w:tcPr>
            <w:tcW w:w="851" w:type="dxa"/>
            <w:tcBorders>
              <w:top w:val="single" w:sz="2" w:space="0" w:color="000001"/>
              <w:left w:val="single" w:sz="2" w:space="0" w:color="000001"/>
              <w:bottom w:val="single" w:sz="2" w:space="0" w:color="000001"/>
            </w:tcBorders>
            <w:shd w:val="clear" w:color="auto" w:fill="auto"/>
          </w:tcPr>
          <w:p w14:paraId="3D29A0E1"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2023 m.</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010DAFA2"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2022 m.</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05178FCE"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i/>
                <w:iCs/>
                <w:sz w:val="18"/>
                <w:szCs w:val="18"/>
                <w:lang w:eastAsia="zh-CN" w:bidi="hi-IN"/>
              </w:rPr>
              <w:t>2023 m.</w:t>
            </w:r>
          </w:p>
        </w:tc>
      </w:tr>
      <w:tr w:rsidR="00EC5010" w:rsidRPr="00EC5010" w14:paraId="2C545E1C" w14:textId="77777777" w:rsidTr="003B4783">
        <w:tc>
          <w:tcPr>
            <w:tcW w:w="1109" w:type="dxa"/>
            <w:tcBorders>
              <w:top w:val="single" w:sz="2" w:space="0" w:color="000001"/>
              <w:left w:val="single" w:sz="2" w:space="0" w:color="000001"/>
              <w:bottom w:val="single" w:sz="2" w:space="0" w:color="000001"/>
            </w:tcBorders>
            <w:shd w:val="clear" w:color="auto" w:fill="auto"/>
          </w:tcPr>
          <w:p w14:paraId="056939B8"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Gardamo</w:t>
            </w:r>
          </w:p>
        </w:tc>
        <w:tc>
          <w:tcPr>
            <w:tcW w:w="740" w:type="dxa"/>
            <w:tcBorders>
              <w:top w:val="single" w:sz="2" w:space="0" w:color="000001"/>
              <w:left w:val="single" w:sz="2" w:space="0" w:color="000001"/>
              <w:bottom w:val="single" w:sz="2" w:space="0" w:color="000001"/>
            </w:tcBorders>
            <w:shd w:val="clear" w:color="auto" w:fill="auto"/>
          </w:tcPr>
          <w:p w14:paraId="30D8031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69FC3D02" w14:textId="77777777" w:rsidR="00EC5010" w:rsidRPr="00EC5010" w:rsidRDefault="00EC5010" w:rsidP="00EC5010">
            <w:pPr>
              <w:suppressLineNumbers/>
              <w:jc w:val="center"/>
              <w:rPr>
                <w:rFonts w:eastAsia="SimSun" w:cs="Lucida Sans"/>
                <w:lang w:eastAsia="zh-CN" w:bidi="hi-IN"/>
              </w:rPr>
            </w:pPr>
            <w:r w:rsidRPr="00EC5010">
              <w:rPr>
                <w:sz w:val="18"/>
                <w:szCs w:val="18"/>
              </w:rPr>
              <w:t>1</w:t>
            </w:r>
          </w:p>
        </w:tc>
        <w:tc>
          <w:tcPr>
            <w:tcW w:w="850" w:type="dxa"/>
            <w:tcBorders>
              <w:top w:val="single" w:sz="2" w:space="0" w:color="000001"/>
              <w:left w:val="single" w:sz="2" w:space="0" w:color="000001"/>
              <w:bottom w:val="single" w:sz="2" w:space="0" w:color="000001"/>
            </w:tcBorders>
            <w:shd w:val="clear" w:color="auto" w:fill="auto"/>
          </w:tcPr>
          <w:p w14:paraId="0CBD6EE4" w14:textId="77777777" w:rsidR="00EC5010" w:rsidRPr="00EC5010" w:rsidRDefault="00EC5010" w:rsidP="00EC5010">
            <w:pPr>
              <w:suppressLineNumbers/>
              <w:jc w:val="center"/>
              <w:rPr>
                <w:rFonts w:eastAsia="SimSun" w:cs="Lucida Sans"/>
                <w:lang w:eastAsia="zh-CN" w:bidi="hi-IN"/>
              </w:rPr>
            </w:pPr>
            <w:r w:rsidRPr="00EC5010">
              <w:rPr>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5A53C94A" w14:textId="77777777" w:rsidR="00EC5010" w:rsidRPr="00EC5010" w:rsidRDefault="00EC5010" w:rsidP="00EC5010">
            <w:pPr>
              <w:suppressLineNumbers/>
              <w:jc w:val="center"/>
              <w:rPr>
                <w:rFonts w:eastAsia="SimSun" w:cs="Lucida Sans"/>
                <w:lang w:eastAsia="zh-CN" w:bidi="hi-IN"/>
              </w:rPr>
            </w:pPr>
            <w:r w:rsidRPr="00EC5010">
              <w:rPr>
                <w:sz w:val="18"/>
                <w:szCs w:val="18"/>
              </w:rPr>
              <w:t>7,9</w:t>
            </w:r>
          </w:p>
        </w:tc>
        <w:tc>
          <w:tcPr>
            <w:tcW w:w="876" w:type="dxa"/>
            <w:tcBorders>
              <w:top w:val="single" w:sz="2" w:space="0" w:color="000001"/>
              <w:left w:val="single" w:sz="2" w:space="0" w:color="000001"/>
              <w:bottom w:val="single" w:sz="2" w:space="0" w:color="000001"/>
            </w:tcBorders>
            <w:shd w:val="clear" w:color="auto" w:fill="auto"/>
          </w:tcPr>
          <w:p w14:paraId="5B5DF904"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4</w:t>
            </w:r>
          </w:p>
        </w:tc>
        <w:tc>
          <w:tcPr>
            <w:tcW w:w="843" w:type="dxa"/>
            <w:tcBorders>
              <w:top w:val="single" w:sz="2" w:space="0" w:color="000001"/>
              <w:left w:val="single" w:sz="2" w:space="0" w:color="000001"/>
              <w:bottom w:val="single" w:sz="2" w:space="0" w:color="000001"/>
            </w:tcBorders>
            <w:shd w:val="clear" w:color="auto" w:fill="auto"/>
          </w:tcPr>
          <w:p w14:paraId="3F270630"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7</w:t>
            </w:r>
          </w:p>
        </w:tc>
        <w:tc>
          <w:tcPr>
            <w:tcW w:w="858" w:type="dxa"/>
            <w:tcBorders>
              <w:top w:val="single" w:sz="2" w:space="0" w:color="000001"/>
              <w:left w:val="single" w:sz="2" w:space="0" w:color="000001"/>
              <w:bottom w:val="single" w:sz="2" w:space="0" w:color="000001"/>
            </w:tcBorders>
            <w:shd w:val="clear" w:color="auto" w:fill="auto"/>
          </w:tcPr>
          <w:p w14:paraId="57254351"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w:t>
            </w:r>
          </w:p>
        </w:tc>
        <w:tc>
          <w:tcPr>
            <w:tcW w:w="851" w:type="dxa"/>
            <w:tcBorders>
              <w:top w:val="single" w:sz="2" w:space="0" w:color="000001"/>
              <w:left w:val="single" w:sz="2" w:space="0" w:color="000001"/>
              <w:bottom w:val="single" w:sz="2" w:space="0" w:color="000001"/>
            </w:tcBorders>
            <w:shd w:val="clear" w:color="auto" w:fill="auto"/>
          </w:tcPr>
          <w:p w14:paraId="4B945922"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4</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152C5DF9"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24</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621DCD28"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27</w:t>
            </w:r>
          </w:p>
        </w:tc>
      </w:tr>
      <w:tr w:rsidR="00EC5010" w:rsidRPr="00EC5010" w14:paraId="10E50589" w14:textId="77777777" w:rsidTr="003B4783">
        <w:tc>
          <w:tcPr>
            <w:tcW w:w="1109" w:type="dxa"/>
            <w:tcBorders>
              <w:top w:val="single" w:sz="2" w:space="0" w:color="000001"/>
              <w:left w:val="single" w:sz="2" w:space="0" w:color="000001"/>
              <w:bottom w:val="single" w:sz="2" w:space="0" w:color="000001"/>
            </w:tcBorders>
            <w:shd w:val="clear" w:color="auto" w:fill="auto"/>
          </w:tcPr>
          <w:p w14:paraId="3BAB2533"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Juknaičių</w:t>
            </w:r>
          </w:p>
        </w:tc>
        <w:tc>
          <w:tcPr>
            <w:tcW w:w="740" w:type="dxa"/>
            <w:tcBorders>
              <w:top w:val="single" w:sz="2" w:space="0" w:color="000001"/>
              <w:left w:val="single" w:sz="2" w:space="0" w:color="000001"/>
              <w:bottom w:val="single" w:sz="2" w:space="0" w:color="000001"/>
            </w:tcBorders>
            <w:shd w:val="clear" w:color="auto" w:fill="auto"/>
          </w:tcPr>
          <w:p w14:paraId="2FBEE4E1" w14:textId="77777777" w:rsidR="00EC5010" w:rsidRPr="00EC5010" w:rsidRDefault="00EC5010" w:rsidP="00EC5010">
            <w:pPr>
              <w:suppressLineNumbers/>
              <w:jc w:val="center"/>
              <w:rPr>
                <w:rFonts w:eastAsia="SimSun" w:cs="Lucida Sans"/>
                <w:sz w:val="18"/>
                <w:szCs w:val="18"/>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495F4CED"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1</w:t>
            </w:r>
          </w:p>
        </w:tc>
        <w:tc>
          <w:tcPr>
            <w:tcW w:w="850" w:type="dxa"/>
            <w:tcBorders>
              <w:top w:val="single" w:sz="2" w:space="0" w:color="000001"/>
              <w:left w:val="single" w:sz="2" w:space="0" w:color="000001"/>
              <w:bottom w:val="single" w:sz="2" w:space="0" w:color="000001"/>
            </w:tcBorders>
            <w:shd w:val="clear" w:color="auto" w:fill="auto"/>
          </w:tcPr>
          <w:p w14:paraId="6816FAF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54A77C0C"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2,0</w:t>
            </w:r>
          </w:p>
        </w:tc>
        <w:tc>
          <w:tcPr>
            <w:tcW w:w="876" w:type="dxa"/>
            <w:tcBorders>
              <w:top w:val="single" w:sz="2" w:space="0" w:color="000001"/>
              <w:left w:val="single" w:sz="2" w:space="0" w:color="000001"/>
              <w:bottom w:val="single" w:sz="2" w:space="0" w:color="000001"/>
            </w:tcBorders>
            <w:shd w:val="clear" w:color="auto" w:fill="auto"/>
          </w:tcPr>
          <w:p w14:paraId="384EC4C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20</w:t>
            </w:r>
          </w:p>
        </w:tc>
        <w:tc>
          <w:tcPr>
            <w:tcW w:w="843" w:type="dxa"/>
            <w:tcBorders>
              <w:top w:val="single" w:sz="2" w:space="0" w:color="000001"/>
              <w:left w:val="single" w:sz="2" w:space="0" w:color="000001"/>
              <w:bottom w:val="single" w:sz="2" w:space="0" w:color="000001"/>
            </w:tcBorders>
            <w:shd w:val="clear" w:color="auto" w:fill="auto"/>
          </w:tcPr>
          <w:p w14:paraId="40E00020"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23</w:t>
            </w:r>
          </w:p>
        </w:tc>
        <w:tc>
          <w:tcPr>
            <w:tcW w:w="858" w:type="dxa"/>
            <w:tcBorders>
              <w:top w:val="single" w:sz="2" w:space="0" w:color="000001"/>
              <w:left w:val="single" w:sz="2" w:space="0" w:color="000001"/>
              <w:bottom w:val="single" w:sz="2" w:space="0" w:color="000001"/>
            </w:tcBorders>
            <w:shd w:val="clear" w:color="auto" w:fill="auto"/>
          </w:tcPr>
          <w:p w14:paraId="6C71B2C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w:t>
            </w:r>
          </w:p>
        </w:tc>
        <w:tc>
          <w:tcPr>
            <w:tcW w:w="851" w:type="dxa"/>
            <w:tcBorders>
              <w:top w:val="single" w:sz="2" w:space="0" w:color="000001"/>
              <w:left w:val="single" w:sz="2" w:space="0" w:color="000001"/>
              <w:bottom w:val="single" w:sz="2" w:space="0" w:color="000001"/>
            </w:tcBorders>
            <w:shd w:val="clear" w:color="auto" w:fill="auto"/>
          </w:tcPr>
          <w:p w14:paraId="60E540E1"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3</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55F6F2D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11</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7DCF3303"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31</w:t>
            </w:r>
          </w:p>
        </w:tc>
      </w:tr>
      <w:tr w:rsidR="00EC5010" w:rsidRPr="00EC5010" w14:paraId="238A26B2" w14:textId="77777777" w:rsidTr="003B4783">
        <w:tc>
          <w:tcPr>
            <w:tcW w:w="1109" w:type="dxa"/>
            <w:tcBorders>
              <w:top w:val="single" w:sz="2" w:space="0" w:color="000001"/>
              <w:left w:val="single" w:sz="2" w:space="0" w:color="000001"/>
              <w:bottom w:val="single" w:sz="2" w:space="0" w:color="000001"/>
            </w:tcBorders>
            <w:shd w:val="clear" w:color="auto" w:fill="auto"/>
          </w:tcPr>
          <w:p w14:paraId="3D120D98"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Katyčių</w:t>
            </w:r>
          </w:p>
        </w:tc>
        <w:tc>
          <w:tcPr>
            <w:tcW w:w="740" w:type="dxa"/>
            <w:tcBorders>
              <w:top w:val="single" w:sz="2" w:space="0" w:color="000001"/>
              <w:left w:val="single" w:sz="2" w:space="0" w:color="000001"/>
              <w:bottom w:val="single" w:sz="2" w:space="0" w:color="000001"/>
            </w:tcBorders>
            <w:shd w:val="clear" w:color="auto" w:fill="auto"/>
          </w:tcPr>
          <w:p w14:paraId="78A05C3A"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3AFF1F5F"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6863548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45AFABA5"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7F58AD8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w:t>
            </w:r>
          </w:p>
        </w:tc>
        <w:tc>
          <w:tcPr>
            <w:tcW w:w="843" w:type="dxa"/>
            <w:tcBorders>
              <w:top w:val="single" w:sz="2" w:space="0" w:color="000001"/>
              <w:left w:val="single" w:sz="2" w:space="0" w:color="000001"/>
              <w:bottom w:val="single" w:sz="2" w:space="0" w:color="000001"/>
            </w:tcBorders>
            <w:shd w:val="clear" w:color="auto" w:fill="auto"/>
          </w:tcPr>
          <w:p w14:paraId="08063D62"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w:t>
            </w:r>
          </w:p>
        </w:tc>
        <w:tc>
          <w:tcPr>
            <w:tcW w:w="858" w:type="dxa"/>
            <w:tcBorders>
              <w:top w:val="single" w:sz="2" w:space="0" w:color="000001"/>
              <w:left w:val="single" w:sz="2" w:space="0" w:color="000001"/>
              <w:bottom w:val="single" w:sz="2" w:space="0" w:color="000001"/>
            </w:tcBorders>
            <w:shd w:val="clear" w:color="auto" w:fill="auto"/>
          </w:tcPr>
          <w:p w14:paraId="726D9F8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728F0B4F"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0</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74B1D84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23</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65C3CC86"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22</w:t>
            </w:r>
          </w:p>
        </w:tc>
      </w:tr>
      <w:tr w:rsidR="00EC5010" w:rsidRPr="00EC5010" w14:paraId="4ABBD3A8" w14:textId="77777777" w:rsidTr="003B4783">
        <w:tc>
          <w:tcPr>
            <w:tcW w:w="1109" w:type="dxa"/>
            <w:tcBorders>
              <w:top w:val="single" w:sz="2" w:space="0" w:color="000001"/>
              <w:left w:val="single" w:sz="2" w:space="0" w:color="000001"/>
              <w:bottom w:val="single" w:sz="2" w:space="0" w:color="000001"/>
            </w:tcBorders>
            <w:shd w:val="clear" w:color="auto" w:fill="auto"/>
          </w:tcPr>
          <w:p w14:paraId="05FB315E"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Kintų</w:t>
            </w:r>
          </w:p>
        </w:tc>
        <w:tc>
          <w:tcPr>
            <w:tcW w:w="740" w:type="dxa"/>
            <w:tcBorders>
              <w:top w:val="single" w:sz="2" w:space="0" w:color="000001"/>
              <w:left w:val="single" w:sz="2" w:space="0" w:color="000001"/>
              <w:bottom w:val="single" w:sz="2" w:space="0" w:color="000001"/>
            </w:tcBorders>
            <w:shd w:val="clear" w:color="auto" w:fill="auto"/>
          </w:tcPr>
          <w:p w14:paraId="10A18731"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w:t>
            </w:r>
          </w:p>
        </w:tc>
        <w:tc>
          <w:tcPr>
            <w:tcW w:w="851" w:type="dxa"/>
            <w:tcBorders>
              <w:top w:val="single" w:sz="2" w:space="0" w:color="000001"/>
              <w:left w:val="single" w:sz="2" w:space="0" w:color="000001"/>
              <w:bottom w:val="single" w:sz="2" w:space="0" w:color="000001"/>
            </w:tcBorders>
            <w:shd w:val="clear" w:color="auto" w:fill="auto"/>
          </w:tcPr>
          <w:p w14:paraId="1FCC2471"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1</w:t>
            </w:r>
          </w:p>
        </w:tc>
        <w:tc>
          <w:tcPr>
            <w:tcW w:w="850" w:type="dxa"/>
            <w:tcBorders>
              <w:top w:val="single" w:sz="2" w:space="0" w:color="000001"/>
              <w:left w:val="single" w:sz="2" w:space="0" w:color="000001"/>
              <w:bottom w:val="single" w:sz="2" w:space="0" w:color="000001"/>
            </w:tcBorders>
            <w:shd w:val="clear" w:color="auto" w:fill="auto"/>
          </w:tcPr>
          <w:p w14:paraId="759EBB05"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19,6</w:t>
            </w:r>
          </w:p>
        </w:tc>
        <w:tc>
          <w:tcPr>
            <w:tcW w:w="825" w:type="dxa"/>
            <w:tcBorders>
              <w:top w:val="single" w:sz="2" w:space="0" w:color="000001"/>
              <w:left w:val="single" w:sz="2" w:space="0" w:color="000001"/>
              <w:bottom w:val="single" w:sz="2" w:space="0" w:color="000001"/>
            </w:tcBorders>
            <w:shd w:val="clear" w:color="auto" w:fill="auto"/>
          </w:tcPr>
          <w:p w14:paraId="6579A2F4" w14:textId="77777777" w:rsidR="00EC5010" w:rsidRPr="00EC5010" w:rsidRDefault="00EC5010" w:rsidP="00EC5010">
            <w:pPr>
              <w:suppressLineNumbers/>
              <w:jc w:val="center"/>
              <w:rPr>
                <w:rFonts w:eastAsia="SimSun" w:cs="Lucida Sans"/>
                <w:lang w:eastAsia="zh-CN" w:bidi="hi-IN"/>
              </w:rPr>
            </w:pPr>
            <w:r w:rsidRPr="00EC5010">
              <w:rPr>
                <w:sz w:val="18"/>
                <w:szCs w:val="18"/>
              </w:rPr>
              <w:t>12,5</w:t>
            </w:r>
          </w:p>
        </w:tc>
        <w:tc>
          <w:tcPr>
            <w:tcW w:w="876" w:type="dxa"/>
            <w:tcBorders>
              <w:top w:val="single" w:sz="2" w:space="0" w:color="000001"/>
              <w:left w:val="single" w:sz="2" w:space="0" w:color="000001"/>
              <w:bottom w:val="single" w:sz="2" w:space="0" w:color="000001"/>
            </w:tcBorders>
            <w:shd w:val="clear" w:color="auto" w:fill="auto"/>
          </w:tcPr>
          <w:p w14:paraId="066D5977"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16</w:t>
            </w:r>
          </w:p>
        </w:tc>
        <w:tc>
          <w:tcPr>
            <w:tcW w:w="843" w:type="dxa"/>
            <w:tcBorders>
              <w:top w:val="single" w:sz="2" w:space="0" w:color="000001"/>
              <w:left w:val="single" w:sz="2" w:space="0" w:color="000001"/>
              <w:bottom w:val="single" w:sz="2" w:space="0" w:color="000001"/>
            </w:tcBorders>
            <w:shd w:val="clear" w:color="auto" w:fill="auto"/>
          </w:tcPr>
          <w:p w14:paraId="2C0DD025"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11</w:t>
            </w:r>
          </w:p>
        </w:tc>
        <w:tc>
          <w:tcPr>
            <w:tcW w:w="858" w:type="dxa"/>
            <w:tcBorders>
              <w:top w:val="single" w:sz="2" w:space="0" w:color="000001"/>
              <w:left w:val="single" w:sz="2" w:space="0" w:color="000001"/>
              <w:bottom w:val="single" w:sz="2" w:space="0" w:color="000001"/>
            </w:tcBorders>
            <w:shd w:val="clear" w:color="auto" w:fill="auto"/>
          </w:tcPr>
          <w:p w14:paraId="28F6F1D6"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24A862C7"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0</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6AE2436F"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14</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0541DCAF"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13</w:t>
            </w:r>
          </w:p>
        </w:tc>
      </w:tr>
      <w:tr w:rsidR="00EC5010" w:rsidRPr="00EC5010" w14:paraId="18FB404B" w14:textId="77777777" w:rsidTr="003B4783">
        <w:tc>
          <w:tcPr>
            <w:tcW w:w="1109" w:type="dxa"/>
            <w:tcBorders>
              <w:top w:val="single" w:sz="2" w:space="0" w:color="000001"/>
              <w:left w:val="single" w:sz="2" w:space="0" w:color="000001"/>
              <w:bottom w:val="single" w:sz="2" w:space="0" w:color="000001"/>
            </w:tcBorders>
            <w:shd w:val="clear" w:color="auto" w:fill="auto"/>
          </w:tcPr>
          <w:p w14:paraId="22B3A2B5"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Rusnės</w:t>
            </w:r>
          </w:p>
        </w:tc>
        <w:tc>
          <w:tcPr>
            <w:tcW w:w="740" w:type="dxa"/>
            <w:tcBorders>
              <w:top w:val="single" w:sz="2" w:space="0" w:color="000001"/>
              <w:left w:val="single" w:sz="2" w:space="0" w:color="000001"/>
              <w:bottom w:val="single" w:sz="2" w:space="0" w:color="000001"/>
            </w:tcBorders>
            <w:shd w:val="clear" w:color="auto" w:fill="auto"/>
          </w:tcPr>
          <w:p w14:paraId="6075C8F4" w14:textId="77777777" w:rsidR="00EC5010" w:rsidRPr="00EC5010" w:rsidRDefault="00EC5010" w:rsidP="00EC5010">
            <w:pPr>
              <w:suppressLineNumbers/>
              <w:jc w:val="center"/>
              <w:rPr>
                <w:rFonts w:eastAsia="SimSun" w:cs="Lucida Sans"/>
                <w:sz w:val="18"/>
                <w:szCs w:val="18"/>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21AB1242"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3AE82AB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77BCA0C6"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1A70BF66"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8</w:t>
            </w:r>
          </w:p>
        </w:tc>
        <w:tc>
          <w:tcPr>
            <w:tcW w:w="843" w:type="dxa"/>
            <w:tcBorders>
              <w:top w:val="single" w:sz="2" w:space="0" w:color="000001"/>
              <w:left w:val="single" w:sz="2" w:space="0" w:color="000001"/>
              <w:bottom w:val="single" w:sz="2" w:space="0" w:color="000001"/>
            </w:tcBorders>
            <w:shd w:val="clear" w:color="auto" w:fill="auto"/>
          </w:tcPr>
          <w:p w14:paraId="726B5C15"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8</w:t>
            </w:r>
          </w:p>
        </w:tc>
        <w:tc>
          <w:tcPr>
            <w:tcW w:w="858" w:type="dxa"/>
            <w:tcBorders>
              <w:top w:val="single" w:sz="2" w:space="0" w:color="000001"/>
              <w:left w:val="single" w:sz="2" w:space="0" w:color="000001"/>
              <w:bottom w:val="single" w:sz="2" w:space="0" w:color="000001"/>
            </w:tcBorders>
            <w:shd w:val="clear" w:color="auto" w:fill="auto"/>
          </w:tcPr>
          <w:p w14:paraId="1BB87C0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w:t>
            </w:r>
          </w:p>
        </w:tc>
        <w:tc>
          <w:tcPr>
            <w:tcW w:w="851" w:type="dxa"/>
            <w:tcBorders>
              <w:top w:val="single" w:sz="2" w:space="0" w:color="000001"/>
              <w:left w:val="single" w:sz="2" w:space="0" w:color="000001"/>
              <w:bottom w:val="single" w:sz="2" w:space="0" w:color="000001"/>
            </w:tcBorders>
            <w:shd w:val="clear" w:color="auto" w:fill="auto"/>
          </w:tcPr>
          <w:p w14:paraId="0F7AEFB0"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7A49EFE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18</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018651C2"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17</w:t>
            </w:r>
          </w:p>
        </w:tc>
      </w:tr>
      <w:tr w:rsidR="00EC5010" w:rsidRPr="00EC5010" w14:paraId="6C4C11F7" w14:textId="77777777" w:rsidTr="003B4783">
        <w:tc>
          <w:tcPr>
            <w:tcW w:w="1109" w:type="dxa"/>
            <w:tcBorders>
              <w:top w:val="single" w:sz="2" w:space="0" w:color="000001"/>
              <w:left w:val="single" w:sz="2" w:space="0" w:color="000001"/>
              <w:bottom w:val="single" w:sz="2" w:space="0" w:color="000001"/>
            </w:tcBorders>
            <w:shd w:val="clear" w:color="auto" w:fill="auto"/>
          </w:tcPr>
          <w:p w14:paraId="79DE354A"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Saugų</w:t>
            </w:r>
          </w:p>
        </w:tc>
        <w:tc>
          <w:tcPr>
            <w:tcW w:w="740" w:type="dxa"/>
            <w:tcBorders>
              <w:top w:val="single" w:sz="2" w:space="0" w:color="000001"/>
              <w:left w:val="single" w:sz="2" w:space="0" w:color="000001"/>
              <w:bottom w:val="single" w:sz="2" w:space="0" w:color="000001"/>
            </w:tcBorders>
            <w:shd w:val="clear" w:color="auto" w:fill="auto"/>
          </w:tcPr>
          <w:p w14:paraId="5CAF5E7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4EC8DAB8" w14:textId="77777777" w:rsidR="00EC5010" w:rsidRPr="00EC5010" w:rsidRDefault="00EC5010" w:rsidP="00EC5010">
            <w:pPr>
              <w:suppressLineNumbers/>
              <w:jc w:val="center"/>
              <w:rPr>
                <w:rFonts w:eastAsia="SimSun" w:cs="Lucida Sans"/>
                <w:lang w:eastAsia="zh-CN" w:bidi="hi-IN"/>
              </w:rPr>
            </w:pPr>
            <w:r w:rsidRPr="00EC5010">
              <w:rPr>
                <w:sz w:val="18"/>
                <w:szCs w:val="18"/>
              </w:rPr>
              <w:t>1</w:t>
            </w:r>
          </w:p>
        </w:tc>
        <w:tc>
          <w:tcPr>
            <w:tcW w:w="850" w:type="dxa"/>
            <w:tcBorders>
              <w:top w:val="single" w:sz="2" w:space="0" w:color="000001"/>
              <w:left w:val="single" w:sz="2" w:space="0" w:color="000001"/>
              <w:bottom w:val="single" w:sz="2" w:space="0" w:color="000001"/>
            </w:tcBorders>
            <w:shd w:val="clear" w:color="auto" w:fill="auto"/>
          </w:tcPr>
          <w:p w14:paraId="0A7BA19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43F38C34" w14:textId="77777777" w:rsidR="00EC5010" w:rsidRPr="00EC5010" w:rsidRDefault="00EC5010" w:rsidP="00EC5010">
            <w:pPr>
              <w:suppressLineNumbers/>
              <w:jc w:val="center"/>
              <w:rPr>
                <w:rFonts w:eastAsia="SimSun" w:cs="Lucida Sans"/>
                <w:lang w:eastAsia="zh-CN" w:bidi="hi-IN"/>
              </w:rPr>
            </w:pPr>
            <w:r w:rsidRPr="00EC5010">
              <w:rPr>
                <w:sz w:val="18"/>
                <w:szCs w:val="18"/>
              </w:rPr>
              <w:t>11,9</w:t>
            </w:r>
          </w:p>
        </w:tc>
        <w:tc>
          <w:tcPr>
            <w:tcW w:w="876" w:type="dxa"/>
            <w:tcBorders>
              <w:top w:val="single" w:sz="2" w:space="0" w:color="000001"/>
              <w:left w:val="single" w:sz="2" w:space="0" w:color="000001"/>
              <w:bottom w:val="single" w:sz="2" w:space="0" w:color="000001"/>
            </w:tcBorders>
            <w:shd w:val="clear" w:color="auto" w:fill="auto"/>
          </w:tcPr>
          <w:p w14:paraId="71567902"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19</w:t>
            </w:r>
          </w:p>
        </w:tc>
        <w:tc>
          <w:tcPr>
            <w:tcW w:w="843" w:type="dxa"/>
            <w:tcBorders>
              <w:top w:val="single" w:sz="2" w:space="0" w:color="000001"/>
              <w:left w:val="single" w:sz="2" w:space="0" w:color="000001"/>
              <w:bottom w:val="single" w:sz="2" w:space="0" w:color="000001"/>
            </w:tcBorders>
            <w:shd w:val="clear" w:color="auto" w:fill="auto"/>
          </w:tcPr>
          <w:p w14:paraId="1D6D44EE"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20</w:t>
            </w:r>
          </w:p>
        </w:tc>
        <w:tc>
          <w:tcPr>
            <w:tcW w:w="858" w:type="dxa"/>
            <w:tcBorders>
              <w:top w:val="single" w:sz="2" w:space="0" w:color="000001"/>
              <w:left w:val="single" w:sz="2" w:space="0" w:color="000001"/>
              <w:bottom w:val="single" w:sz="2" w:space="0" w:color="000001"/>
            </w:tcBorders>
            <w:shd w:val="clear" w:color="auto" w:fill="auto"/>
          </w:tcPr>
          <w:p w14:paraId="03FA140A"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4</w:t>
            </w:r>
          </w:p>
        </w:tc>
        <w:tc>
          <w:tcPr>
            <w:tcW w:w="851" w:type="dxa"/>
            <w:tcBorders>
              <w:top w:val="single" w:sz="2" w:space="0" w:color="000001"/>
              <w:left w:val="single" w:sz="2" w:space="0" w:color="000001"/>
              <w:bottom w:val="single" w:sz="2" w:space="0" w:color="000001"/>
            </w:tcBorders>
            <w:shd w:val="clear" w:color="auto" w:fill="auto"/>
          </w:tcPr>
          <w:p w14:paraId="2BDF723D"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4</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362E6740"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32</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2D3BDAF7"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47</w:t>
            </w:r>
          </w:p>
        </w:tc>
      </w:tr>
      <w:tr w:rsidR="00EC5010" w:rsidRPr="00EC5010" w14:paraId="684DB3DD" w14:textId="77777777" w:rsidTr="003B4783">
        <w:tc>
          <w:tcPr>
            <w:tcW w:w="1109" w:type="dxa"/>
            <w:tcBorders>
              <w:top w:val="single" w:sz="2" w:space="0" w:color="000001"/>
              <w:left w:val="single" w:sz="2" w:space="0" w:color="000001"/>
              <w:bottom w:val="single" w:sz="2" w:space="0" w:color="000001"/>
            </w:tcBorders>
            <w:shd w:val="clear" w:color="auto" w:fill="auto"/>
          </w:tcPr>
          <w:p w14:paraId="3D5A2193"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lastRenderedPageBreak/>
              <w:t>Šilutės seniūnija (kaimiškoji dalis)</w:t>
            </w:r>
          </w:p>
        </w:tc>
        <w:tc>
          <w:tcPr>
            <w:tcW w:w="740" w:type="dxa"/>
            <w:tcBorders>
              <w:top w:val="single" w:sz="2" w:space="0" w:color="000001"/>
              <w:left w:val="single" w:sz="2" w:space="0" w:color="000001"/>
              <w:bottom w:val="single" w:sz="2" w:space="0" w:color="000001"/>
            </w:tcBorders>
            <w:shd w:val="clear" w:color="auto" w:fill="auto"/>
          </w:tcPr>
          <w:p w14:paraId="45C6CD2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w:t>
            </w:r>
          </w:p>
        </w:tc>
        <w:tc>
          <w:tcPr>
            <w:tcW w:w="851" w:type="dxa"/>
            <w:tcBorders>
              <w:top w:val="single" w:sz="2" w:space="0" w:color="000001"/>
              <w:left w:val="single" w:sz="2" w:space="0" w:color="000001"/>
              <w:bottom w:val="single" w:sz="2" w:space="0" w:color="000001"/>
            </w:tcBorders>
            <w:shd w:val="clear" w:color="auto" w:fill="auto"/>
          </w:tcPr>
          <w:p w14:paraId="76B95FAE"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4098827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9,2</w:t>
            </w:r>
          </w:p>
        </w:tc>
        <w:tc>
          <w:tcPr>
            <w:tcW w:w="825" w:type="dxa"/>
            <w:tcBorders>
              <w:top w:val="single" w:sz="2" w:space="0" w:color="000001"/>
              <w:left w:val="single" w:sz="2" w:space="0" w:color="000001"/>
              <w:bottom w:val="single" w:sz="2" w:space="0" w:color="000001"/>
            </w:tcBorders>
            <w:shd w:val="clear" w:color="auto" w:fill="auto"/>
          </w:tcPr>
          <w:p w14:paraId="35D294A8"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6A9DC10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32</w:t>
            </w:r>
          </w:p>
        </w:tc>
        <w:tc>
          <w:tcPr>
            <w:tcW w:w="843" w:type="dxa"/>
            <w:tcBorders>
              <w:top w:val="single" w:sz="2" w:space="0" w:color="000001"/>
              <w:left w:val="single" w:sz="2" w:space="0" w:color="000001"/>
              <w:bottom w:val="single" w:sz="2" w:space="0" w:color="000001"/>
            </w:tcBorders>
            <w:shd w:val="clear" w:color="auto" w:fill="auto"/>
          </w:tcPr>
          <w:p w14:paraId="41040FA0"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67</w:t>
            </w:r>
          </w:p>
        </w:tc>
        <w:tc>
          <w:tcPr>
            <w:tcW w:w="858" w:type="dxa"/>
            <w:tcBorders>
              <w:top w:val="single" w:sz="2" w:space="0" w:color="000001"/>
              <w:left w:val="single" w:sz="2" w:space="0" w:color="000001"/>
              <w:bottom w:val="single" w:sz="2" w:space="0" w:color="000001"/>
            </w:tcBorders>
            <w:shd w:val="clear" w:color="auto" w:fill="auto"/>
          </w:tcPr>
          <w:p w14:paraId="53D84949"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5</w:t>
            </w:r>
          </w:p>
        </w:tc>
        <w:tc>
          <w:tcPr>
            <w:tcW w:w="851" w:type="dxa"/>
            <w:tcBorders>
              <w:top w:val="single" w:sz="2" w:space="0" w:color="000001"/>
              <w:left w:val="single" w:sz="2" w:space="0" w:color="000001"/>
              <w:bottom w:val="single" w:sz="2" w:space="0" w:color="000001"/>
            </w:tcBorders>
            <w:shd w:val="clear" w:color="auto" w:fill="auto"/>
          </w:tcPr>
          <w:p w14:paraId="2B805F65"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9</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76D8726A"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68</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68AA4CB5"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95</w:t>
            </w:r>
          </w:p>
        </w:tc>
      </w:tr>
      <w:tr w:rsidR="00EC5010" w:rsidRPr="00EC5010" w14:paraId="5CAE2FDE" w14:textId="77777777" w:rsidTr="003B4783">
        <w:tc>
          <w:tcPr>
            <w:tcW w:w="1109" w:type="dxa"/>
            <w:tcBorders>
              <w:top w:val="single" w:sz="2" w:space="0" w:color="000001"/>
              <w:left w:val="single" w:sz="2" w:space="0" w:color="000001"/>
              <w:bottom w:val="single" w:sz="2" w:space="0" w:color="000001"/>
            </w:tcBorders>
            <w:shd w:val="clear" w:color="auto" w:fill="auto"/>
          </w:tcPr>
          <w:p w14:paraId="07FA05A6"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Šilutės seniūnija (miesto dalis)</w:t>
            </w:r>
          </w:p>
        </w:tc>
        <w:tc>
          <w:tcPr>
            <w:tcW w:w="740" w:type="dxa"/>
            <w:tcBorders>
              <w:top w:val="single" w:sz="2" w:space="0" w:color="000001"/>
              <w:left w:val="single" w:sz="2" w:space="0" w:color="000001"/>
              <w:bottom w:val="single" w:sz="2" w:space="0" w:color="000001"/>
            </w:tcBorders>
            <w:shd w:val="clear" w:color="auto" w:fill="auto"/>
          </w:tcPr>
          <w:p w14:paraId="1DB7550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7</w:t>
            </w:r>
          </w:p>
        </w:tc>
        <w:tc>
          <w:tcPr>
            <w:tcW w:w="851" w:type="dxa"/>
            <w:tcBorders>
              <w:top w:val="single" w:sz="2" w:space="0" w:color="000001"/>
              <w:left w:val="single" w:sz="2" w:space="0" w:color="000001"/>
              <w:bottom w:val="single" w:sz="2" w:space="0" w:color="000001"/>
            </w:tcBorders>
            <w:shd w:val="clear" w:color="auto" w:fill="auto"/>
          </w:tcPr>
          <w:p w14:paraId="1D46797D"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6</w:t>
            </w:r>
          </w:p>
        </w:tc>
        <w:tc>
          <w:tcPr>
            <w:tcW w:w="850" w:type="dxa"/>
            <w:tcBorders>
              <w:top w:val="single" w:sz="2" w:space="0" w:color="000001"/>
              <w:left w:val="single" w:sz="2" w:space="0" w:color="000001"/>
              <w:bottom w:val="single" w:sz="2" w:space="0" w:color="000001"/>
            </w:tcBorders>
            <w:shd w:val="clear" w:color="auto" w:fill="auto"/>
          </w:tcPr>
          <w:p w14:paraId="33AF78D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20"/>
                <w:szCs w:val="20"/>
                <w:lang w:eastAsia="zh-CN" w:bidi="hi-IN"/>
              </w:rPr>
              <w:t>65,5</w:t>
            </w:r>
          </w:p>
        </w:tc>
        <w:tc>
          <w:tcPr>
            <w:tcW w:w="825" w:type="dxa"/>
            <w:tcBorders>
              <w:top w:val="single" w:sz="2" w:space="0" w:color="000001"/>
              <w:left w:val="single" w:sz="2" w:space="0" w:color="000001"/>
              <w:bottom w:val="single" w:sz="2" w:space="0" w:color="000001"/>
            </w:tcBorders>
            <w:shd w:val="clear" w:color="auto" w:fill="auto"/>
          </w:tcPr>
          <w:p w14:paraId="6DBCA8EC" w14:textId="77777777" w:rsidR="00EC5010" w:rsidRPr="00EC5010" w:rsidRDefault="00EC5010" w:rsidP="00EC5010">
            <w:pPr>
              <w:suppressLineNumbers/>
              <w:jc w:val="center"/>
              <w:rPr>
                <w:rFonts w:eastAsia="SimSun" w:cs="Lucida Sans"/>
                <w:sz w:val="20"/>
                <w:szCs w:val="20"/>
                <w:lang w:eastAsia="zh-CN" w:bidi="hi-IN"/>
              </w:rPr>
            </w:pPr>
            <w:r w:rsidRPr="00EC5010">
              <w:rPr>
                <w:sz w:val="18"/>
                <w:szCs w:val="18"/>
              </w:rPr>
              <w:t>55,1</w:t>
            </w:r>
          </w:p>
        </w:tc>
        <w:tc>
          <w:tcPr>
            <w:tcW w:w="876" w:type="dxa"/>
            <w:tcBorders>
              <w:top w:val="single" w:sz="2" w:space="0" w:color="000001"/>
              <w:left w:val="single" w:sz="2" w:space="0" w:color="000001"/>
              <w:bottom w:val="single" w:sz="2" w:space="0" w:color="000001"/>
            </w:tcBorders>
            <w:shd w:val="clear" w:color="auto" w:fill="auto"/>
          </w:tcPr>
          <w:p w14:paraId="79A9627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168</w:t>
            </w:r>
          </w:p>
        </w:tc>
        <w:tc>
          <w:tcPr>
            <w:tcW w:w="843" w:type="dxa"/>
            <w:tcBorders>
              <w:top w:val="single" w:sz="2" w:space="0" w:color="000001"/>
              <w:left w:val="single" w:sz="2" w:space="0" w:color="000001"/>
              <w:bottom w:val="single" w:sz="2" w:space="0" w:color="000001"/>
            </w:tcBorders>
            <w:shd w:val="clear" w:color="auto" w:fill="auto"/>
          </w:tcPr>
          <w:p w14:paraId="72343FE1"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191</w:t>
            </w:r>
          </w:p>
        </w:tc>
        <w:tc>
          <w:tcPr>
            <w:tcW w:w="858" w:type="dxa"/>
            <w:tcBorders>
              <w:top w:val="single" w:sz="2" w:space="0" w:color="000001"/>
              <w:left w:val="single" w:sz="2" w:space="0" w:color="000001"/>
              <w:bottom w:val="single" w:sz="2" w:space="0" w:color="000001"/>
            </w:tcBorders>
            <w:shd w:val="clear" w:color="auto" w:fill="auto"/>
          </w:tcPr>
          <w:p w14:paraId="59839F49"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52</w:t>
            </w:r>
          </w:p>
        </w:tc>
        <w:tc>
          <w:tcPr>
            <w:tcW w:w="851" w:type="dxa"/>
            <w:tcBorders>
              <w:top w:val="single" w:sz="2" w:space="0" w:color="000001"/>
              <w:left w:val="single" w:sz="2" w:space="0" w:color="000001"/>
              <w:bottom w:val="single" w:sz="2" w:space="0" w:color="000001"/>
            </w:tcBorders>
            <w:shd w:val="clear" w:color="auto" w:fill="auto"/>
          </w:tcPr>
          <w:p w14:paraId="298299CC" w14:textId="77777777" w:rsidR="00EC5010" w:rsidRPr="00EC5010" w:rsidRDefault="00EC5010" w:rsidP="00EC5010">
            <w:pPr>
              <w:widowControl w:val="0"/>
              <w:suppressLineNumbers/>
              <w:suppressAutoHyphens/>
              <w:jc w:val="center"/>
              <w:rPr>
                <w:rFonts w:eastAsia="Lucida Sans Unicode"/>
                <w:color w:val="000000"/>
                <w:kern w:val="2"/>
                <w:sz w:val="18"/>
                <w:szCs w:val="18"/>
              </w:rPr>
            </w:pPr>
            <w:r w:rsidRPr="00EC5010">
              <w:rPr>
                <w:rFonts w:eastAsia="Lucida Sans Unicode"/>
                <w:color w:val="000000"/>
                <w:kern w:val="2"/>
                <w:sz w:val="18"/>
                <w:szCs w:val="18"/>
              </w:rPr>
              <w:t>34</w:t>
            </w:r>
          </w:p>
          <w:p w14:paraId="1252FEA1"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61</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14FF1FF6" w14:textId="77777777" w:rsidR="00EC5010" w:rsidRPr="00EC5010" w:rsidRDefault="00EC5010" w:rsidP="00EC5010">
            <w:pPr>
              <w:suppressLineNumbers/>
              <w:jc w:val="center"/>
              <w:rPr>
                <w:rFonts w:eastAsia="SimSun" w:cs="Lucida Sans"/>
                <w:sz w:val="18"/>
                <w:szCs w:val="18"/>
                <w:lang w:eastAsia="zh-CN" w:bidi="hi-IN"/>
              </w:rPr>
            </w:pPr>
            <w:r w:rsidRPr="00EC5010">
              <w:rPr>
                <w:rFonts w:eastAsia="SimSun" w:cs="Lucida Sans"/>
                <w:sz w:val="18"/>
                <w:szCs w:val="18"/>
                <w:lang w:eastAsia="zh-CN" w:bidi="hi-IN"/>
              </w:rPr>
              <w:t>192</w:t>
            </w:r>
          </w:p>
          <w:p w14:paraId="1A79E00F" w14:textId="77777777" w:rsidR="00EC5010" w:rsidRPr="00EC5010" w:rsidRDefault="00EC5010" w:rsidP="00EC5010">
            <w:pPr>
              <w:suppressLineNumbers/>
              <w:jc w:val="center"/>
              <w:rPr>
                <w:rFonts w:eastAsia="SimSun" w:cs="Lucida Sans"/>
                <w:sz w:val="18"/>
                <w:szCs w:val="18"/>
                <w:lang w:eastAsia="zh-CN" w:bidi="hi-IN"/>
              </w:rPr>
            </w:pPr>
            <w:r w:rsidRPr="00EC5010">
              <w:rPr>
                <w:rFonts w:eastAsia="SimSun" w:cs="Lucida Sans"/>
                <w:sz w:val="18"/>
                <w:szCs w:val="18"/>
                <w:lang w:eastAsia="zh-CN" w:bidi="hi-IN"/>
              </w:rPr>
              <w:t>15</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5095620F" w14:textId="77777777" w:rsidR="00EC5010" w:rsidRPr="00EC5010" w:rsidRDefault="00EC5010" w:rsidP="00EC5010">
            <w:pPr>
              <w:widowControl w:val="0"/>
              <w:suppressLineNumbers/>
              <w:suppressAutoHyphens/>
              <w:jc w:val="center"/>
              <w:rPr>
                <w:rFonts w:eastAsia="Lucida Sans Unicode"/>
                <w:color w:val="000000"/>
                <w:kern w:val="2"/>
                <w:sz w:val="18"/>
                <w:szCs w:val="18"/>
              </w:rPr>
            </w:pPr>
            <w:r w:rsidRPr="00EC5010">
              <w:rPr>
                <w:rFonts w:eastAsia="Lucida Sans Unicode"/>
                <w:color w:val="000000"/>
                <w:kern w:val="2"/>
                <w:sz w:val="18"/>
                <w:szCs w:val="18"/>
              </w:rPr>
              <w:t>216</w:t>
            </w:r>
          </w:p>
          <w:p w14:paraId="0DDFC5A6"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25</w:t>
            </w:r>
          </w:p>
        </w:tc>
      </w:tr>
      <w:tr w:rsidR="00EC5010" w:rsidRPr="00EC5010" w14:paraId="7A83A1FB" w14:textId="77777777" w:rsidTr="003B4783">
        <w:tc>
          <w:tcPr>
            <w:tcW w:w="1109" w:type="dxa"/>
            <w:tcBorders>
              <w:top w:val="single" w:sz="2" w:space="0" w:color="000001"/>
              <w:left w:val="single" w:sz="2" w:space="0" w:color="000001"/>
              <w:bottom w:val="single" w:sz="2" w:space="0" w:color="000001"/>
            </w:tcBorders>
            <w:shd w:val="clear" w:color="auto" w:fill="auto"/>
          </w:tcPr>
          <w:p w14:paraId="216F4B31"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Švėkšnos</w:t>
            </w:r>
          </w:p>
        </w:tc>
        <w:tc>
          <w:tcPr>
            <w:tcW w:w="740" w:type="dxa"/>
            <w:tcBorders>
              <w:top w:val="single" w:sz="2" w:space="0" w:color="000001"/>
              <w:left w:val="single" w:sz="2" w:space="0" w:color="000001"/>
              <w:bottom w:val="single" w:sz="2" w:space="0" w:color="000001"/>
            </w:tcBorders>
            <w:shd w:val="clear" w:color="auto" w:fill="auto"/>
          </w:tcPr>
          <w:p w14:paraId="45A44DB9"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w:t>
            </w:r>
          </w:p>
        </w:tc>
        <w:tc>
          <w:tcPr>
            <w:tcW w:w="851" w:type="dxa"/>
            <w:tcBorders>
              <w:top w:val="single" w:sz="2" w:space="0" w:color="000001"/>
              <w:left w:val="single" w:sz="2" w:space="0" w:color="000001"/>
              <w:bottom w:val="single" w:sz="2" w:space="0" w:color="000001"/>
            </w:tcBorders>
            <w:shd w:val="clear" w:color="auto" w:fill="auto"/>
          </w:tcPr>
          <w:p w14:paraId="4B469184"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2</w:t>
            </w:r>
          </w:p>
        </w:tc>
        <w:tc>
          <w:tcPr>
            <w:tcW w:w="850" w:type="dxa"/>
            <w:tcBorders>
              <w:top w:val="single" w:sz="2" w:space="0" w:color="000001"/>
              <w:left w:val="single" w:sz="2" w:space="0" w:color="000001"/>
              <w:bottom w:val="single" w:sz="2" w:space="0" w:color="000001"/>
            </w:tcBorders>
            <w:shd w:val="clear" w:color="auto" w:fill="auto"/>
          </w:tcPr>
          <w:p w14:paraId="6D495097"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3,5</w:t>
            </w:r>
          </w:p>
        </w:tc>
        <w:tc>
          <w:tcPr>
            <w:tcW w:w="825" w:type="dxa"/>
            <w:tcBorders>
              <w:top w:val="single" w:sz="2" w:space="0" w:color="000001"/>
              <w:left w:val="single" w:sz="2" w:space="0" w:color="000001"/>
              <w:bottom w:val="single" w:sz="2" w:space="0" w:color="000001"/>
            </w:tcBorders>
            <w:shd w:val="clear" w:color="auto" w:fill="auto"/>
          </w:tcPr>
          <w:p w14:paraId="30A59051"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8,4</w:t>
            </w:r>
          </w:p>
        </w:tc>
        <w:tc>
          <w:tcPr>
            <w:tcW w:w="876" w:type="dxa"/>
            <w:tcBorders>
              <w:top w:val="single" w:sz="2" w:space="0" w:color="000001"/>
              <w:left w:val="single" w:sz="2" w:space="0" w:color="000001"/>
              <w:bottom w:val="single" w:sz="2" w:space="0" w:color="000001"/>
            </w:tcBorders>
            <w:shd w:val="clear" w:color="auto" w:fill="auto"/>
          </w:tcPr>
          <w:p w14:paraId="5A9E36C9"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9</w:t>
            </w:r>
          </w:p>
        </w:tc>
        <w:tc>
          <w:tcPr>
            <w:tcW w:w="843" w:type="dxa"/>
            <w:tcBorders>
              <w:top w:val="single" w:sz="2" w:space="0" w:color="000001"/>
              <w:left w:val="single" w:sz="2" w:space="0" w:color="000001"/>
              <w:bottom w:val="single" w:sz="2" w:space="0" w:color="000001"/>
            </w:tcBorders>
            <w:shd w:val="clear" w:color="auto" w:fill="auto"/>
          </w:tcPr>
          <w:p w14:paraId="02A8A22D"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25</w:t>
            </w:r>
          </w:p>
        </w:tc>
        <w:tc>
          <w:tcPr>
            <w:tcW w:w="858" w:type="dxa"/>
            <w:tcBorders>
              <w:top w:val="single" w:sz="2" w:space="0" w:color="000001"/>
              <w:left w:val="single" w:sz="2" w:space="0" w:color="000001"/>
              <w:bottom w:val="single" w:sz="2" w:space="0" w:color="000001"/>
            </w:tcBorders>
            <w:shd w:val="clear" w:color="auto" w:fill="auto"/>
          </w:tcPr>
          <w:p w14:paraId="1A625411"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493FE11A"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0</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32AB7385"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33</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767B7D52"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33</w:t>
            </w:r>
          </w:p>
        </w:tc>
      </w:tr>
      <w:tr w:rsidR="00EC5010" w:rsidRPr="00EC5010" w14:paraId="1373C7D5" w14:textId="77777777" w:rsidTr="003B4783">
        <w:tc>
          <w:tcPr>
            <w:tcW w:w="1109" w:type="dxa"/>
            <w:tcBorders>
              <w:top w:val="single" w:sz="2" w:space="0" w:color="000001"/>
              <w:left w:val="single" w:sz="2" w:space="0" w:color="000001"/>
              <w:bottom w:val="single" w:sz="2" w:space="0" w:color="000001"/>
            </w:tcBorders>
            <w:shd w:val="clear" w:color="auto" w:fill="auto"/>
          </w:tcPr>
          <w:p w14:paraId="26EA094E"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Usėnų</w:t>
            </w:r>
          </w:p>
        </w:tc>
        <w:tc>
          <w:tcPr>
            <w:tcW w:w="740" w:type="dxa"/>
            <w:tcBorders>
              <w:top w:val="single" w:sz="2" w:space="0" w:color="000001"/>
              <w:left w:val="single" w:sz="2" w:space="0" w:color="000001"/>
              <w:bottom w:val="single" w:sz="2" w:space="0" w:color="000001"/>
            </w:tcBorders>
            <w:shd w:val="clear" w:color="auto" w:fill="auto"/>
          </w:tcPr>
          <w:p w14:paraId="7B73B732"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2147EC68"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5F451358"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7803EE55"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49DB2B23"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4</w:t>
            </w:r>
          </w:p>
        </w:tc>
        <w:tc>
          <w:tcPr>
            <w:tcW w:w="843" w:type="dxa"/>
            <w:tcBorders>
              <w:top w:val="single" w:sz="2" w:space="0" w:color="000001"/>
              <w:left w:val="single" w:sz="2" w:space="0" w:color="000001"/>
              <w:bottom w:val="single" w:sz="2" w:space="0" w:color="000001"/>
            </w:tcBorders>
            <w:shd w:val="clear" w:color="auto" w:fill="auto"/>
          </w:tcPr>
          <w:p w14:paraId="7812CC15"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10</w:t>
            </w:r>
          </w:p>
        </w:tc>
        <w:tc>
          <w:tcPr>
            <w:tcW w:w="858" w:type="dxa"/>
            <w:tcBorders>
              <w:top w:val="single" w:sz="2" w:space="0" w:color="000001"/>
              <w:left w:val="single" w:sz="2" w:space="0" w:color="000001"/>
              <w:bottom w:val="single" w:sz="2" w:space="0" w:color="000001"/>
            </w:tcBorders>
            <w:shd w:val="clear" w:color="auto" w:fill="auto"/>
          </w:tcPr>
          <w:p w14:paraId="042C30D4"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3</w:t>
            </w:r>
          </w:p>
        </w:tc>
        <w:tc>
          <w:tcPr>
            <w:tcW w:w="851" w:type="dxa"/>
            <w:tcBorders>
              <w:top w:val="single" w:sz="2" w:space="0" w:color="000001"/>
              <w:left w:val="single" w:sz="2" w:space="0" w:color="000001"/>
              <w:bottom w:val="single" w:sz="2" w:space="0" w:color="000001"/>
            </w:tcBorders>
            <w:shd w:val="clear" w:color="auto" w:fill="auto"/>
          </w:tcPr>
          <w:p w14:paraId="2E59D769"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7</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47A998E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13</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505CCEBB"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10</w:t>
            </w:r>
          </w:p>
        </w:tc>
      </w:tr>
      <w:tr w:rsidR="00EC5010" w:rsidRPr="00EC5010" w14:paraId="65716C87" w14:textId="77777777" w:rsidTr="003B4783">
        <w:tc>
          <w:tcPr>
            <w:tcW w:w="1109" w:type="dxa"/>
            <w:tcBorders>
              <w:top w:val="single" w:sz="2" w:space="0" w:color="000001"/>
              <w:left w:val="single" w:sz="2" w:space="0" w:color="000001"/>
              <w:bottom w:val="single" w:sz="2" w:space="0" w:color="000001"/>
            </w:tcBorders>
            <w:shd w:val="clear" w:color="auto" w:fill="auto"/>
          </w:tcPr>
          <w:p w14:paraId="5BC5FF6F"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Vainuto</w:t>
            </w:r>
          </w:p>
        </w:tc>
        <w:tc>
          <w:tcPr>
            <w:tcW w:w="740" w:type="dxa"/>
            <w:tcBorders>
              <w:top w:val="single" w:sz="2" w:space="0" w:color="000001"/>
              <w:left w:val="single" w:sz="2" w:space="0" w:color="000001"/>
              <w:bottom w:val="single" w:sz="2" w:space="0" w:color="000001"/>
            </w:tcBorders>
            <w:shd w:val="clear" w:color="auto" w:fill="auto"/>
          </w:tcPr>
          <w:p w14:paraId="55E522F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527BF955"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79191F45" w14:textId="77777777" w:rsidR="00EC5010" w:rsidRPr="00EC5010" w:rsidRDefault="00EC5010" w:rsidP="00EC5010">
            <w:pPr>
              <w:suppressLineNumbers/>
              <w:jc w:val="center"/>
              <w:rPr>
                <w:rFonts w:eastAsia="SimSun" w:cs="Lucida Sans"/>
                <w:lang w:eastAsia="zh-CN" w:bidi="hi-IN"/>
              </w:rPr>
            </w:pPr>
            <w:r w:rsidRPr="00EC5010">
              <w:rPr>
                <w:sz w:val="18"/>
                <w:szCs w:val="18"/>
                <w:lang w:eastAsia="zh-CN" w:bidi="hi-IN"/>
              </w:rPr>
              <w:t>0</w:t>
            </w:r>
          </w:p>
        </w:tc>
        <w:tc>
          <w:tcPr>
            <w:tcW w:w="825" w:type="dxa"/>
            <w:tcBorders>
              <w:top w:val="single" w:sz="2" w:space="0" w:color="000001"/>
              <w:left w:val="single" w:sz="2" w:space="0" w:color="000001"/>
              <w:bottom w:val="single" w:sz="2" w:space="0" w:color="000001"/>
            </w:tcBorders>
            <w:shd w:val="clear" w:color="auto" w:fill="auto"/>
          </w:tcPr>
          <w:p w14:paraId="53D1A1C3"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2C378DE2"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17</w:t>
            </w:r>
          </w:p>
        </w:tc>
        <w:tc>
          <w:tcPr>
            <w:tcW w:w="843" w:type="dxa"/>
            <w:tcBorders>
              <w:top w:val="single" w:sz="2" w:space="0" w:color="000001"/>
              <w:left w:val="single" w:sz="2" w:space="0" w:color="000001"/>
              <w:bottom w:val="single" w:sz="2" w:space="0" w:color="000001"/>
            </w:tcBorders>
            <w:shd w:val="clear" w:color="auto" w:fill="auto"/>
          </w:tcPr>
          <w:p w14:paraId="6A4ADAFC"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25</w:t>
            </w:r>
          </w:p>
        </w:tc>
        <w:tc>
          <w:tcPr>
            <w:tcW w:w="858" w:type="dxa"/>
            <w:tcBorders>
              <w:top w:val="single" w:sz="2" w:space="0" w:color="000001"/>
              <w:left w:val="single" w:sz="2" w:space="0" w:color="000001"/>
              <w:bottom w:val="single" w:sz="2" w:space="0" w:color="000001"/>
            </w:tcBorders>
            <w:shd w:val="clear" w:color="auto" w:fill="auto"/>
          </w:tcPr>
          <w:p w14:paraId="54BFE51D"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0</w:t>
            </w:r>
          </w:p>
        </w:tc>
        <w:tc>
          <w:tcPr>
            <w:tcW w:w="851" w:type="dxa"/>
            <w:tcBorders>
              <w:top w:val="single" w:sz="2" w:space="0" w:color="000001"/>
              <w:left w:val="single" w:sz="2" w:space="0" w:color="000001"/>
              <w:bottom w:val="single" w:sz="2" w:space="0" w:color="000001"/>
            </w:tcBorders>
            <w:shd w:val="clear" w:color="auto" w:fill="auto"/>
          </w:tcPr>
          <w:p w14:paraId="60C57521"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0</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122B6CE6"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22</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26FD7B56"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39</w:t>
            </w:r>
          </w:p>
        </w:tc>
      </w:tr>
      <w:tr w:rsidR="00EC5010" w:rsidRPr="00EC5010" w14:paraId="1E45F87E" w14:textId="77777777" w:rsidTr="003B4783">
        <w:tc>
          <w:tcPr>
            <w:tcW w:w="1109" w:type="dxa"/>
            <w:tcBorders>
              <w:top w:val="single" w:sz="2" w:space="0" w:color="000001"/>
              <w:left w:val="single" w:sz="2" w:space="0" w:color="000001"/>
              <w:bottom w:val="single" w:sz="2" w:space="0" w:color="000001"/>
            </w:tcBorders>
            <w:shd w:val="clear" w:color="auto" w:fill="auto"/>
          </w:tcPr>
          <w:p w14:paraId="4B5D7286" w14:textId="77777777" w:rsidR="00EC5010" w:rsidRPr="00EC5010" w:rsidRDefault="00EC5010" w:rsidP="00EC5010">
            <w:pPr>
              <w:suppressLineNumbers/>
              <w:rPr>
                <w:rFonts w:eastAsia="SimSun" w:cs="Lucida Sans"/>
                <w:lang w:eastAsia="zh-CN" w:bidi="hi-IN"/>
              </w:rPr>
            </w:pPr>
            <w:r w:rsidRPr="00EC5010">
              <w:rPr>
                <w:rFonts w:eastAsia="SimSun" w:cs="Lucida Sans"/>
                <w:sz w:val="18"/>
                <w:szCs w:val="18"/>
                <w:lang w:eastAsia="zh-CN" w:bidi="hi-IN"/>
              </w:rPr>
              <w:t>Žemaičių Naumiesčio</w:t>
            </w:r>
          </w:p>
        </w:tc>
        <w:tc>
          <w:tcPr>
            <w:tcW w:w="740" w:type="dxa"/>
            <w:tcBorders>
              <w:top w:val="single" w:sz="2" w:space="0" w:color="000001"/>
              <w:left w:val="single" w:sz="2" w:space="0" w:color="000001"/>
              <w:bottom w:val="single" w:sz="2" w:space="0" w:color="000001"/>
            </w:tcBorders>
            <w:shd w:val="clear" w:color="auto" w:fill="auto"/>
          </w:tcPr>
          <w:p w14:paraId="5AFF65B4"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1</w:t>
            </w:r>
          </w:p>
        </w:tc>
        <w:tc>
          <w:tcPr>
            <w:tcW w:w="851" w:type="dxa"/>
            <w:tcBorders>
              <w:top w:val="single" w:sz="2" w:space="0" w:color="000001"/>
              <w:left w:val="single" w:sz="2" w:space="0" w:color="000001"/>
              <w:bottom w:val="single" w:sz="2" w:space="0" w:color="000001"/>
            </w:tcBorders>
            <w:shd w:val="clear" w:color="auto" w:fill="auto"/>
          </w:tcPr>
          <w:p w14:paraId="12EDA13B" w14:textId="77777777" w:rsidR="00EC5010" w:rsidRPr="00EC5010" w:rsidRDefault="00EC5010" w:rsidP="00EC5010">
            <w:pPr>
              <w:suppressLineNumbers/>
              <w:jc w:val="center"/>
              <w:rPr>
                <w:rFonts w:eastAsia="SimSun" w:cs="Lucida Sans"/>
                <w:lang w:eastAsia="zh-CN" w:bidi="hi-IN"/>
              </w:rPr>
            </w:pPr>
            <w:r w:rsidRPr="00EC5010">
              <w:rPr>
                <w:sz w:val="18"/>
                <w:szCs w:val="18"/>
              </w:rPr>
              <w:t>0</w:t>
            </w:r>
          </w:p>
        </w:tc>
        <w:tc>
          <w:tcPr>
            <w:tcW w:w="850" w:type="dxa"/>
            <w:tcBorders>
              <w:top w:val="single" w:sz="2" w:space="0" w:color="000001"/>
              <w:left w:val="single" w:sz="2" w:space="0" w:color="000001"/>
              <w:bottom w:val="single" w:sz="2" w:space="0" w:color="000001"/>
            </w:tcBorders>
            <w:shd w:val="clear" w:color="auto" w:fill="auto"/>
          </w:tcPr>
          <w:p w14:paraId="414F0B0E"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4,2</w:t>
            </w:r>
          </w:p>
        </w:tc>
        <w:tc>
          <w:tcPr>
            <w:tcW w:w="825" w:type="dxa"/>
            <w:tcBorders>
              <w:top w:val="single" w:sz="2" w:space="0" w:color="000001"/>
              <w:left w:val="single" w:sz="2" w:space="0" w:color="000001"/>
              <w:bottom w:val="single" w:sz="2" w:space="0" w:color="000001"/>
            </w:tcBorders>
            <w:shd w:val="clear" w:color="auto" w:fill="auto"/>
          </w:tcPr>
          <w:p w14:paraId="106801E3" w14:textId="77777777" w:rsidR="00EC5010" w:rsidRPr="00EC5010" w:rsidRDefault="00EC5010" w:rsidP="00EC5010">
            <w:pPr>
              <w:suppressLineNumbers/>
              <w:jc w:val="center"/>
              <w:rPr>
                <w:rFonts w:eastAsia="SimSun" w:cs="Lucida Sans"/>
                <w:sz w:val="18"/>
                <w:szCs w:val="18"/>
                <w:lang w:eastAsia="zh-CN" w:bidi="hi-IN"/>
              </w:rPr>
            </w:pPr>
            <w:r w:rsidRPr="00EC5010">
              <w:rPr>
                <w:sz w:val="18"/>
                <w:szCs w:val="18"/>
              </w:rPr>
              <w:t>0</w:t>
            </w:r>
          </w:p>
        </w:tc>
        <w:tc>
          <w:tcPr>
            <w:tcW w:w="876" w:type="dxa"/>
            <w:tcBorders>
              <w:top w:val="single" w:sz="2" w:space="0" w:color="000001"/>
              <w:left w:val="single" w:sz="2" w:space="0" w:color="000001"/>
              <w:bottom w:val="single" w:sz="2" w:space="0" w:color="000001"/>
            </w:tcBorders>
            <w:shd w:val="clear" w:color="auto" w:fill="auto"/>
          </w:tcPr>
          <w:p w14:paraId="011D273A"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28</w:t>
            </w:r>
          </w:p>
        </w:tc>
        <w:tc>
          <w:tcPr>
            <w:tcW w:w="843" w:type="dxa"/>
            <w:tcBorders>
              <w:top w:val="single" w:sz="2" w:space="0" w:color="000001"/>
              <w:left w:val="single" w:sz="2" w:space="0" w:color="000001"/>
              <w:bottom w:val="single" w:sz="2" w:space="0" w:color="000001"/>
            </w:tcBorders>
            <w:shd w:val="clear" w:color="auto" w:fill="auto"/>
          </w:tcPr>
          <w:p w14:paraId="567693AB"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22</w:t>
            </w:r>
          </w:p>
        </w:tc>
        <w:tc>
          <w:tcPr>
            <w:tcW w:w="858" w:type="dxa"/>
            <w:tcBorders>
              <w:top w:val="single" w:sz="2" w:space="0" w:color="000001"/>
              <w:left w:val="single" w:sz="2" w:space="0" w:color="000001"/>
              <w:bottom w:val="single" w:sz="2" w:space="0" w:color="000001"/>
            </w:tcBorders>
            <w:shd w:val="clear" w:color="auto" w:fill="auto"/>
          </w:tcPr>
          <w:p w14:paraId="1E0BD86C"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4</w:t>
            </w:r>
          </w:p>
        </w:tc>
        <w:tc>
          <w:tcPr>
            <w:tcW w:w="851" w:type="dxa"/>
            <w:tcBorders>
              <w:top w:val="single" w:sz="2" w:space="0" w:color="000001"/>
              <w:left w:val="single" w:sz="2" w:space="0" w:color="000001"/>
              <w:bottom w:val="single" w:sz="2" w:space="0" w:color="000001"/>
            </w:tcBorders>
            <w:shd w:val="clear" w:color="auto" w:fill="auto"/>
          </w:tcPr>
          <w:p w14:paraId="477A693F"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4</w:t>
            </w:r>
          </w:p>
        </w:tc>
        <w:tc>
          <w:tcPr>
            <w:tcW w:w="992" w:type="dxa"/>
            <w:tcBorders>
              <w:top w:val="single" w:sz="2" w:space="0" w:color="000001"/>
              <w:left w:val="single" w:sz="2" w:space="0" w:color="000001"/>
              <w:bottom w:val="single" w:sz="2" w:space="0" w:color="000001"/>
              <w:right w:val="single" w:sz="2" w:space="0" w:color="000001"/>
            </w:tcBorders>
            <w:shd w:val="clear" w:color="auto" w:fill="auto"/>
          </w:tcPr>
          <w:p w14:paraId="3E2470B3" w14:textId="77777777" w:rsidR="00EC5010" w:rsidRPr="00EC5010" w:rsidRDefault="00EC5010" w:rsidP="00EC5010">
            <w:pPr>
              <w:suppressLineNumbers/>
              <w:jc w:val="center"/>
              <w:rPr>
                <w:rFonts w:eastAsia="SimSun" w:cs="Lucida Sans"/>
                <w:lang w:eastAsia="zh-CN" w:bidi="hi-IN"/>
              </w:rPr>
            </w:pPr>
            <w:r w:rsidRPr="00EC5010">
              <w:rPr>
                <w:rFonts w:eastAsia="SimSun" w:cs="Lucida Sans"/>
                <w:sz w:val="18"/>
                <w:szCs w:val="18"/>
                <w:lang w:eastAsia="zh-CN" w:bidi="hi-IN"/>
              </w:rPr>
              <w:t>26</w:t>
            </w:r>
          </w:p>
        </w:tc>
        <w:tc>
          <w:tcPr>
            <w:tcW w:w="850" w:type="dxa"/>
            <w:tcBorders>
              <w:top w:val="single" w:sz="2" w:space="0" w:color="000001"/>
              <w:left w:val="single" w:sz="2" w:space="0" w:color="000001"/>
              <w:bottom w:val="single" w:sz="2" w:space="0" w:color="000001"/>
              <w:right w:val="single" w:sz="2" w:space="0" w:color="000001"/>
            </w:tcBorders>
            <w:shd w:val="clear" w:color="auto" w:fill="auto"/>
          </w:tcPr>
          <w:p w14:paraId="17046290" w14:textId="77777777" w:rsidR="00EC5010" w:rsidRPr="00EC5010" w:rsidRDefault="00EC5010" w:rsidP="00EC5010">
            <w:pPr>
              <w:suppressLineNumbers/>
              <w:jc w:val="center"/>
              <w:rPr>
                <w:rFonts w:eastAsia="SimSun" w:cs="Lucida Sans"/>
                <w:sz w:val="18"/>
                <w:szCs w:val="18"/>
                <w:lang w:eastAsia="zh-CN" w:bidi="hi-IN"/>
              </w:rPr>
            </w:pPr>
            <w:r w:rsidRPr="00EC5010">
              <w:rPr>
                <w:color w:val="000000"/>
                <w:sz w:val="18"/>
                <w:szCs w:val="18"/>
              </w:rPr>
              <w:t>35</w:t>
            </w:r>
          </w:p>
        </w:tc>
      </w:tr>
      <w:tr w:rsidR="00EC5010" w:rsidRPr="00EC5010" w14:paraId="4F804313" w14:textId="77777777" w:rsidTr="003B4783">
        <w:tc>
          <w:tcPr>
            <w:tcW w:w="1109" w:type="dxa"/>
            <w:vMerge w:val="restart"/>
            <w:tcBorders>
              <w:top w:val="single" w:sz="2" w:space="0" w:color="000001"/>
              <w:left w:val="single" w:sz="2" w:space="0" w:color="000001"/>
              <w:bottom w:val="single" w:sz="2" w:space="0" w:color="000001"/>
            </w:tcBorders>
            <w:shd w:val="clear" w:color="auto" w:fill="auto"/>
          </w:tcPr>
          <w:p w14:paraId="7D5ACCDE" w14:textId="77777777" w:rsidR="00EC5010" w:rsidRPr="00EC5010" w:rsidRDefault="00EC5010" w:rsidP="00EC5010">
            <w:pPr>
              <w:suppressLineNumbers/>
              <w:rPr>
                <w:rFonts w:eastAsia="SimSun" w:cs="Lucida Sans"/>
                <w:lang w:eastAsia="zh-CN" w:bidi="hi-IN"/>
              </w:rPr>
            </w:pPr>
            <w:r w:rsidRPr="00EC5010">
              <w:rPr>
                <w:rFonts w:eastAsia="SimSun" w:cs="Lucida Sans"/>
                <w:b/>
                <w:bCs/>
                <w:sz w:val="18"/>
                <w:szCs w:val="18"/>
                <w:lang w:eastAsia="zh-CN" w:bidi="hi-IN"/>
              </w:rPr>
              <w:t>Viso:</w:t>
            </w:r>
          </w:p>
        </w:tc>
        <w:tc>
          <w:tcPr>
            <w:tcW w:w="740" w:type="dxa"/>
            <w:vMerge w:val="restart"/>
            <w:tcBorders>
              <w:top w:val="single" w:sz="2" w:space="0" w:color="000001"/>
              <w:left w:val="single" w:sz="2" w:space="0" w:color="000001"/>
              <w:bottom w:val="single" w:sz="2" w:space="0" w:color="000001"/>
            </w:tcBorders>
            <w:shd w:val="clear" w:color="auto" w:fill="auto"/>
          </w:tcPr>
          <w:p w14:paraId="1F724B59"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18"/>
                <w:szCs w:val="18"/>
                <w:lang w:eastAsia="zh-CN" w:bidi="hi-IN"/>
              </w:rPr>
              <w:t>12</w:t>
            </w:r>
          </w:p>
        </w:tc>
        <w:tc>
          <w:tcPr>
            <w:tcW w:w="851" w:type="dxa"/>
            <w:vMerge w:val="restart"/>
            <w:tcBorders>
              <w:top w:val="single" w:sz="2" w:space="0" w:color="000001"/>
              <w:left w:val="single" w:sz="2" w:space="0" w:color="000001"/>
              <w:bottom w:val="single" w:sz="2" w:space="0" w:color="000001"/>
            </w:tcBorders>
            <w:shd w:val="clear" w:color="auto" w:fill="auto"/>
          </w:tcPr>
          <w:p w14:paraId="7EC161FB" w14:textId="77777777" w:rsidR="00EC5010" w:rsidRPr="00EC5010" w:rsidRDefault="00EC5010" w:rsidP="00EC5010">
            <w:pPr>
              <w:suppressLineNumbers/>
              <w:jc w:val="center"/>
              <w:rPr>
                <w:rFonts w:eastAsia="SimSun" w:cs="Lucida Sans"/>
                <w:b/>
                <w:bCs/>
                <w:sz w:val="18"/>
                <w:szCs w:val="18"/>
                <w:lang w:eastAsia="zh-CN" w:bidi="hi-IN"/>
              </w:rPr>
            </w:pPr>
            <w:r w:rsidRPr="00EC5010">
              <w:rPr>
                <w:b/>
                <w:bCs/>
                <w:sz w:val="18"/>
                <w:szCs w:val="18"/>
              </w:rPr>
              <w:t>12</w:t>
            </w:r>
          </w:p>
        </w:tc>
        <w:tc>
          <w:tcPr>
            <w:tcW w:w="850" w:type="dxa"/>
            <w:tcBorders>
              <w:top w:val="single" w:sz="2" w:space="0" w:color="000001"/>
              <w:left w:val="single" w:sz="2" w:space="0" w:color="000001"/>
              <w:bottom w:val="single" w:sz="2" w:space="0" w:color="000001"/>
            </w:tcBorders>
            <w:shd w:val="clear" w:color="auto" w:fill="auto"/>
          </w:tcPr>
          <w:p w14:paraId="5BD8D36B" w14:textId="77777777" w:rsidR="00EC5010" w:rsidRPr="00EC5010" w:rsidRDefault="00EC5010" w:rsidP="00EC5010">
            <w:pPr>
              <w:suppressLineNumbers/>
              <w:jc w:val="center"/>
              <w:rPr>
                <w:b/>
                <w:bCs/>
                <w:sz w:val="18"/>
                <w:szCs w:val="18"/>
                <w:lang w:eastAsia="zh-CN" w:bidi="hi-IN"/>
              </w:rPr>
            </w:pPr>
            <w:r w:rsidRPr="00EC5010">
              <w:rPr>
                <w:b/>
                <w:bCs/>
                <w:sz w:val="18"/>
                <w:szCs w:val="18"/>
                <w:lang w:eastAsia="zh-CN" w:bidi="hi-IN"/>
              </w:rPr>
              <w:t>102,0</w:t>
            </w:r>
          </w:p>
        </w:tc>
        <w:tc>
          <w:tcPr>
            <w:tcW w:w="825" w:type="dxa"/>
            <w:tcBorders>
              <w:top w:val="single" w:sz="2" w:space="0" w:color="000001"/>
              <w:left w:val="single" w:sz="2" w:space="0" w:color="000001"/>
              <w:bottom w:val="single" w:sz="2" w:space="0" w:color="000001"/>
            </w:tcBorders>
            <w:shd w:val="clear" w:color="auto" w:fill="auto"/>
          </w:tcPr>
          <w:p w14:paraId="283385D1" w14:textId="77777777" w:rsidR="00EC5010" w:rsidRPr="00EC5010" w:rsidRDefault="00EC5010" w:rsidP="00EC5010">
            <w:pPr>
              <w:suppressLineNumbers/>
              <w:jc w:val="center"/>
              <w:rPr>
                <w:b/>
                <w:bCs/>
                <w:sz w:val="18"/>
                <w:szCs w:val="18"/>
                <w:lang w:eastAsia="zh-CN" w:bidi="hi-IN"/>
              </w:rPr>
            </w:pPr>
            <w:r w:rsidRPr="00EC5010">
              <w:rPr>
                <w:b/>
                <w:bCs/>
                <w:sz w:val="18"/>
                <w:szCs w:val="18"/>
              </w:rPr>
              <w:t>97,8</w:t>
            </w:r>
          </w:p>
        </w:tc>
        <w:tc>
          <w:tcPr>
            <w:tcW w:w="876" w:type="dxa"/>
            <w:vMerge w:val="restart"/>
            <w:tcBorders>
              <w:top w:val="single" w:sz="2" w:space="0" w:color="000001"/>
              <w:left w:val="single" w:sz="2" w:space="0" w:color="000001"/>
              <w:bottom w:val="single" w:sz="2" w:space="0" w:color="000001"/>
            </w:tcBorders>
            <w:shd w:val="clear" w:color="auto" w:fill="auto"/>
          </w:tcPr>
          <w:p w14:paraId="5BA16383"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18"/>
                <w:szCs w:val="18"/>
                <w:lang w:eastAsia="zh-CN" w:bidi="hi-IN"/>
              </w:rPr>
              <w:t>326</w:t>
            </w:r>
          </w:p>
        </w:tc>
        <w:tc>
          <w:tcPr>
            <w:tcW w:w="843" w:type="dxa"/>
            <w:vMerge w:val="restart"/>
            <w:tcBorders>
              <w:top w:val="single" w:sz="2" w:space="0" w:color="000001"/>
              <w:left w:val="single" w:sz="2" w:space="0" w:color="000001"/>
              <w:bottom w:val="single" w:sz="2" w:space="0" w:color="000001"/>
            </w:tcBorders>
            <w:shd w:val="clear" w:color="auto" w:fill="auto"/>
          </w:tcPr>
          <w:p w14:paraId="59738875" w14:textId="77777777" w:rsidR="00EC5010" w:rsidRPr="00EC5010" w:rsidRDefault="00EC5010" w:rsidP="00EC5010">
            <w:pPr>
              <w:suppressLineNumbers/>
              <w:jc w:val="center"/>
              <w:rPr>
                <w:rFonts w:eastAsia="SimSun" w:cs="Lucida Sans"/>
                <w:b/>
                <w:bCs/>
                <w:sz w:val="18"/>
                <w:szCs w:val="18"/>
                <w:lang w:eastAsia="zh-CN" w:bidi="hi-IN"/>
              </w:rPr>
            </w:pPr>
            <w:r w:rsidRPr="00EC5010">
              <w:rPr>
                <w:b/>
                <w:bCs/>
                <w:color w:val="000000"/>
                <w:sz w:val="18"/>
                <w:szCs w:val="18"/>
              </w:rPr>
              <w:t>411</w:t>
            </w:r>
          </w:p>
        </w:tc>
        <w:tc>
          <w:tcPr>
            <w:tcW w:w="858" w:type="dxa"/>
            <w:vMerge w:val="restart"/>
            <w:tcBorders>
              <w:top w:val="single" w:sz="2" w:space="0" w:color="000001"/>
              <w:left w:val="single" w:sz="2" w:space="0" w:color="000001"/>
              <w:bottom w:val="single" w:sz="2" w:space="0" w:color="000001"/>
            </w:tcBorders>
            <w:shd w:val="clear" w:color="auto" w:fill="auto"/>
          </w:tcPr>
          <w:p w14:paraId="4046D19C"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18"/>
                <w:szCs w:val="18"/>
                <w:lang w:eastAsia="zh-CN" w:bidi="hi-IN"/>
              </w:rPr>
              <w:t>75</w:t>
            </w:r>
          </w:p>
        </w:tc>
        <w:tc>
          <w:tcPr>
            <w:tcW w:w="851" w:type="dxa"/>
            <w:vMerge w:val="restart"/>
            <w:tcBorders>
              <w:top w:val="single" w:sz="2" w:space="0" w:color="000001"/>
              <w:left w:val="single" w:sz="2" w:space="0" w:color="000001"/>
              <w:bottom w:val="single" w:sz="2" w:space="0" w:color="000001"/>
            </w:tcBorders>
            <w:shd w:val="clear" w:color="auto" w:fill="auto"/>
          </w:tcPr>
          <w:p w14:paraId="77E43718" w14:textId="77777777" w:rsidR="00EC5010" w:rsidRPr="00EC5010" w:rsidRDefault="00EC5010" w:rsidP="00EC5010">
            <w:pPr>
              <w:suppressLineNumbers/>
              <w:jc w:val="center"/>
              <w:rPr>
                <w:rFonts w:eastAsia="SimSun" w:cs="Lucida Sans"/>
                <w:b/>
                <w:bCs/>
                <w:sz w:val="18"/>
                <w:szCs w:val="18"/>
                <w:lang w:eastAsia="zh-CN" w:bidi="hi-IN"/>
              </w:rPr>
            </w:pPr>
            <w:r w:rsidRPr="00EC5010">
              <w:rPr>
                <w:b/>
                <w:bCs/>
                <w:color w:val="000000"/>
                <w:sz w:val="18"/>
                <w:szCs w:val="18"/>
              </w:rPr>
              <w:t>127</w:t>
            </w:r>
          </w:p>
        </w:tc>
        <w:tc>
          <w:tcPr>
            <w:tcW w:w="992" w:type="dxa"/>
            <w:vMerge w:val="restart"/>
            <w:tcBorders>
              <w:top w:val="single" w:sz="2" w:space="0" w:color="000001"/>
              <w:left w:val="single" w:sz="2" w:space="0" w:color="000001"/>
              <w:bottom w:val="single" w:sz="2" w:space="0" w:color="000001"/>
              <w:right w:val="single" w:sz="2" w:space="0" w:color="000001"/>
            </w:tcBorders>
            <w:shd w:val="clear" w:color="auto" w:fill="auto"/>
          </w:tcPr>
          <w:p w14:paraId="0922835E"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18"/>
                <w:szCs w:val="18"/>
                <w:lang w:eastAsia="zh-CN" w:bidi="hi-IN"/>
              </w:rPr>
              <w:t>491</w:t>
            </w:r>
          </w:p>
        </w:tc>
        <w:tc>
          <w:tcPr>
            <w:tcW w:w="850" w:type="dxa"/>
            <w:vMerge w:val="restart"/>
            <w:tcBorders>
              <w:top w:val="single" w:sz="2" w:space="0" w:color="000001"/>
              <w:left w:val="single" w:sz="2" w:space="0" w:color="000001"/>
              <w:bottom w:val="single" w:sz="2" w:space="0" w:color="000001"/>
              <w:right w:val="single" w:sz="2" w:space="0" w:color="000001"/>
            </w:tcBorders>
            <w:shd w:val="clear" w:color="auto" w:fill="auto"/>
          </w:tcPr>
          <w:p w14:paraId="0C165324" w14:textId="77777777" w:rsidR="00EC5010" w:rsidRPr="00EC5010" w:rsidRDefault="00EC5010" w:rsidP="00EC5010">
            <w:pPr>
              <w:suppressLineNumbers/>
              <w:jc w:val="center"/>
              <w:rPr>
                <w:rFonts w:eastAsia="SimSun" w:cs="Lucida Sans"/>
                <w:b/>
                <w:bCs/>
                <w:sz w:val="18"/>
                <w:szCs w:val="18"/>
                <w:lang w:eastAsia="zh-CN" w:bidi="hi-IN"/>
              </w:rPr>
            </w:pPr>
            <w:r w:rsidRPr="00EC5010">
              <w:rPr>
                <w:b/>
                <w:bCs/>
                <w:color w:val="000000"/>
                <w:sz w:val="18"/>
                <w:szCs w:val="18"/>
              </w:rPr>
              <w:t>610</w:t>
            </w:r>
          </w:p>
        </w:tc>
      </w:tr>
      <w:tr w:rsidR="00EC5010" w:rsidRPr="00EC5010" w14:paraId="0B3F257D" w14:textId="77777777" w:rsidTr="003B4783">
        <w:tc>
          <w:tcPr>
            <w:tcW w:w="1109" w:type="dxa"/>
            <w:vMerge/>
            <w:tcBorders>
              <w:top w:val="single" w:sz="2" w:space="0" w:color="000001"/>
              <w:left w:val="single" w:sz="2" w:space="0" w:color="000001"/>
              <w:bottom w:val="single" w:sz="2" w:space="0" w:color="000001"/>
            </w:tcBorders>
            <w:shd w:val="clear" w:color="auto" w:fill="auto"/>
          </w:tcPr>
          <w:p w14:paraId="069A162F" w14:textId="77777777" w:rsidR="00EC5010" w:rsidRPr="00EC5010" w:rsidRDefault="00EC5010" w:rsidP="00EC5010">
            <w:pPr>
              <w:suppressLineNumbers/>
              <w:rPr>
                <w:rFonts w:eastAsia="SimSun" w:cs="Lucida Sans"/>
                <w:b/>
                <w:bCs/>
                <w:sz w:val="22"/>
                <w:szCs w:val="22"/>
                <w:lang w:eastAsia="zh-CN" w:bidi="hi-IN"/>
              </w:rPr>
            </w:pPr>
          </w:p>
        </w:tc>
        <w:tc>
          <w:tcPr>
            <w:tcW w:w="740" w:type="dxa"/>
            <w:vMerge/>
            <w:tcBorders>
              <w:top w:val="single" w:sz="2" w:space="0" w:color="000001"/>
              <w:left w:val="single" w:sz="2" w:space="0" w:color="000001"/>
              <w:bottom w:val="single" w:sz="2" w:space="0" w:color="000001"/>
            </w:tcBorders>
            <w:shd w:val="clear" w:color="auto" w:fill="auto"/>
          </w:tcPr>
          <w:p w14:paraId="6051BA3A" w14:textId="77777777" w:rsidR="00EC5010" w:rsidRPr="00EC5010" w:rsidRDefault="00EC5010" w:rsidP="00EC5010">
            <w:pPr>
              <w:suppressLineNumbers/>
              <w:jc w:val="center"/>
              <w:rPr>
                <w:rFonts w:eastAsia="SimSun" w:cs="Lucida Sans"/>
                <w:b/>
                <w:bCs/>
                <w:sz w:val="22"/>
                <w:szCs w:val="22"/>
                <w:lang w:eastAsia="zh-CN" w:bidi="hi-IN"/>
              </w:rPr>
            </w:pPr>
          </w:p>
        </w:tc>
        <w:tc>
          <w:tcPr>
            <w:tcW w:w="851" w:type="dxa"/>
            <w:vMerge/>
            <w:tcBorders>
              <w:top w:val="single" w:sz="2" w:space="0" w:color="000001"/>
              <w:left w:val="single" w:sz="2" w:space="0" w:color="000001"/>
              <w:bottom w:val="single" w:sz="2" w:space="0" w:color="000001"/>
            </w:tcBorders>
            <w:shd w:val="clear" w:color="auto" w:fill="auto"/>
          </w:tcPr>
          <w:p w14:paraId="3A6222E7" w14:textId="77777777" w:rsidR="00EC5010" w:rsidRPr="00EC5010" w:rsidRDefault="00EC5010" w:rsidP="00EC5010">
            <w:pPr>
              <w:suppressLineNumbers/>
              <w:jc w:val="center"/>
              <w:rPr>
                <w:rFonts w:eastAsia="SimSun" w:cs="Lucida Sans"/>
                <w:b/>
                <w:bCs/>
                <w:sz w:val="22"/>
                <w:szCs w:val="22"/>
                <w:lang w:eastAsia="zh-CN" w:bidi="hi-IN"/>
              </w:rPr>
            </w:pPr>
          </w:p>
        </w:tc>
        <w:tc>
          <w:tcPr>
            <w:tcW w:w="850" w:type="dxa"/>
            <w:tcBorders>
              <w:top w:val="single" w:sz="2" w:space="0" w:color="000001"/>
              <w:left w:val="single" w:sz="2" w:space="0" w:color="000001"/>
              <w:bottom w:val="single" w:sz="2" w:space="0" w:color="000001"/>
            </w:tcBorders>
            <w:shd w:val="clear" w:color="auto" w:fill="auto"/>
          </w:tcPr>
          <w:p w14:paraId="61E1DDF8" w14:textId="77777777" w:rsidR="00EC5010" w:rsidRPr="00EC5010" w:rsidRDefault="00EC5010" w:rsidP="00EC5010">
            <w:pPr>
              <w:suppressLineNumbers/>
              <w:jc w:val="center"/>
              <w:rPr>
                <w:rFonts w:eastAsia="SimSun" w:cs="Lucida Sans"/>
                <w:b/>
                <w:bCs/>
                <w:sz w:val="20"/>
                <w:szCs w:val="20"/>
                <w:lang w:eastAsia="zh-CN" w:bidi="hi-IN"/>
              </w:rPr>
            </w:pPr>
            <w:r w:rsidRPr="00EC5010">
              <w:rPr>
                <w:rFonts w:eastAsia="SimSun" w:cs="Lucida Sans"/>
                <w:b/>
                <w:bCs/>
                <w:sz w:val="20"/>
                <w:szCs w:val="20"/>
                <w:lang w:eastAsia="zh-CN" w:bidi="hi-IN"/>
              </w:rPr>
              <w:t>VB lėšos-</w:t>
            </w:r>
          </w:p>
          <w:p w14:paraId="310D5C12"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20"/>
                <w:szCs w:val="20"/>
                <w:lang w:eastAsia="zh-CN" w:bidi="hi-IN"/>
              </w:rPr>
              <w:t>57,0</w:t>
            </w:r>
          </w:p>
        </w:tc>
        <w:tc>
          <w:tcPr>
            <w:tcW w:w="825" w:type="dxa"/>
            <w:tcBorders>
              <w:top w:val="single" w:sz="2" w:space="0" w:color="000001"/>
              <w:left w:val="single" w:sz="2" w:space="0" w:color="000001"/>
              <w:bottom w:val="single" w:sz="2" w:space="0" w:color="000001"/>
            </w:tcBorders>
            <w:shd w:val="clear" w:color="auto" w:fill="auto"/>
          </w:tcPr>
          <w:p w14:paraId="6891E45F" w14:textId="77777777" w:rsidR="00EC5010" w:rsidRPr="00EC5010" w:rsidRDefault="00EC5010" w:rsidP="00EC5010">
            <w:pPr>
              <w:widowControl w:val="0"/>
              <w:suppressLineNumbers/>
              <w:suppressAutoHyphens/>
              <w:jc w:val="center"/>
              <w:rPr>
                <w:rFonts w:eastAsia="Lucida Sans Unicode"/>
                <w:b/>
                <w:bCs/>
                <w:kern w:val="2"/>
                <w:sz w:val="20"/>
                <w:szCs w:val="20"/>
              </w:rPr>
            </w:pPr>
            <w:r w:rsidRPr="00EC5010">
              <w:rPr>
                <w:rFonts w:eastAsia="Lucida Sans Unicode"/>
                <w:b/>
                <w:bCs/>
                <w:kern w:val="2"/>
                <w:sz w:val="20"/>
                <w:szCs w:val="20"/>
              </w:rPr>
              <w:t>VB lėšos-</w:t>
            </w:r>
          </w:p>
          <w:p w14:paraId="3FF2F571" w14:textId="77777777" w:rsidR="00EC5010" w:rsidRPr="00EC5010" w:rsidRDefault="00EC5010" w:rsidP="00EC5010">
            <w:pPr>
              <w:suppressLineNumbers/>
              <w:jc w:val="center"/>
              <w:rPr>
                <w:rFonts w:eastAsia="SimSun" w:cs="Lucida Sans"/>
                <w:b/>
                <w:bCs/>
                <w:sz w:val="20"/>
                <w:szCs w:val="20"/>
                <w:lang w:eastAsia="zh-CN" w:bidi="hi-IN"/>
              </w:rPr>
            </w:pPr>
            <w:r w:rsidRPr="00EC5010">
              <w:rPr>
                <w:b/>
                <w:bCs/>
                <w:sz w:val="20"/>
                <w:szCs w:val="20"/>
              </w:rPr>
              <w:t>54,1</w:t>
            </w:r>
          </w:p>
        </w:tc>
        <w:tc>
          <w:tcPr>
            <w:tcW w:w="876" w:type="dxa"/>
            <w:vMerge/>
            <w:tcBorders>
              <w:top w:val="single" w:sz="2" w:space="0" w:color="000001"/>
              <w:left w:val="single" w:sz="2" w:space="0" w:color="000001"/>
              <w:bottom w:val="single" w:sz="2" w:space="0" w:color="000001"/>
            </w:tcBorders>
            <w:shd w:val="clear" w:color="auto" w:fill="auto"/>
          </w:tcPr>
          <w:p w14:paraId="66BEBD3A" w14:textId="77777777" w:rsidR="00EC5010" w:rsidRPr="00EC5010" w:rsidRDefault="00EC5010" w:rsidP="00EC5010">
            <w:pPr>
              <w:suppressLineNumbers/>
              <w:jc w:val="center"/>
              <w:rPr>
                <w:rFonts w:eastAsia="SimSun" w:cs="Lucida Sans"/>
                <w:b/>
                <w:bCs/>
                <w:sz w:val="22"/>
                <w:szCs w:val="22"/>
                <w:lang w:eastAsia="zh-CN" w:bidi="hi-IN"/>
              </w:rPr>
            </w:pPr>
          </w:p>
        </w:tc>
        <w:tc>
          <w:tcPr>
            <w:tcW w:w="843" w:type="dxa"/>
            <w:vMerge/>
            <w:tcBorders>
              <w:top w:val="single" w:sz="2" w:space="0" w:color="000001"/>
              <w:left w:val="single" w:sz="2" w:space="0" w:color="000001"/>
              <w:bottom w:val="single" w:sz="2" w:space="0" w:color="000001"/>
            </w:tcBorders>
            <w:shd w:val="clear" w:color="auto" w:fill="auto"/>
          </w:tcPr>
          <w:p w14:paraId="3E6E375B" w14:textId="77777777" w:rsidR="00EC5010" w:rsidRPr="00EC5010" w:rsidRDefault="00EC5010" w:rsidP="00EC5010">
            <w:pPr>
              <w:suppressLineNumbers/>
              <w:jc w:val="center"/>
              <w:rPr>
                <w:rFonts w:eastAsia="SimSun" w:cs="Lucida Sans"/>
                <w:b/>
                <w:bCs/>
                <w:sz w:val="22"/>
                <w:szCs w:val="22"/>
                <w:lang w:eastAsia="zh-CN" w:bidi="hi-IN"/>
              </w:rPr>
            </w:pPr>
          </w:p>
        </w:tc>
        <w:tc>
          <w:tcPr>
            <w:tcW w:w="858" w:type="dxa"/>
            <w:vMerge/>
            <w:tcBorders>
              <w:top w:val="single" w:sz="2" w:space="0" w:color="000001"/>
              <w:left w:val="single" w:sz="2" w:space="0" w:color="000001"/>
              <w:bottom w:val="single" w:sz="2" w:space="0" w:color="000001"/>
            </w:tcBorders>
            <w:shd w:val="clear" w:color="auto" w:fill="auto"/>
          </w:tcPr>
          <w:p w14:paraId="254E7D5F" w14:textId="77777777" w:rsidR="00EC5010" w:rsidRPr="00EC5010" w:rsidRDefault="00EC5010" w:rsidP="00EC5010">
            <w:pPr>
              <w:suppressLineNumbers/>
              <w:jc w:val="center"/>
              <w:rPr>
                <w:rFonts w:eastAsia="SimSun" w:cs="Lucida Sans"/>
                <w:b/>
                <w:bCs/>
                <w:sz w:val="22"/>
                <w:szCs w:val="22"/>
                <w:lang w:eastAsia="zh-CN" w:bidi="hi-IN"/>
              </w:rPr>
            </w:pPr>
          </w:p>
        </w:tc>
        <w:tc>
          <w:tcPr>
            <w:tcW w:w="851" w:type="dxa"/>
            <w:vMerge/>
            <w:tcBorders>
              <w:top w:val="single" w:sz="2" w:space="0" w:color="000001"/>
              <w:left w:val="single" w:sz="2" w:space="0" w:color="000001"/>
              <w:bottom w:val="single" w:sz="2" w:space="0" w:color="000001"/>
            </w:tcBorders>
            <w:shd w:val="clear" w:color="auto" w:fill="auto"/>
          </w:tcPr>
          <w:p w14:paraId="4F2C5AC9" w14:textId="77777777" w:rsidR="00EC5010" w:rsidRPr="00EC5010" w:rsidRDefault="00EC5010" w:rsidP="00EC5010">
            <w:pPr>
              <w:suppressLineNumbers/>
              <w:jc w:val="center"/>
              <w:rPr>
                <w:rFonts w:eastAsia="SimSun" w:cs="Lucida Sans"/>
                <w:b/>
                <w:bCs/>
                <w:sz w:val="22"/>
                <w:szCs w:val="22"/>
                <w:lang w:eastAsia="zh-CN" w:bidi="hi-IN"/>
              </w:rPr>
            </w:pPr>
          </w:p>
        </w:tc>
        <w:tc>
          <w:tcPr>
            <w:tcW w:w="992" w:type="dxa"/>
            <w:vMerge/>
            <w:tcBorders>
              <w:top w:val="single" w:sz="2" w:space="0" w:color="000001"/>
              <w:left w:val="single" w:sz="2" w:space="0" w:color="000001"/>
              <w:bottom w:val="single" w:sz="2" w:space="0" w:color="000001"/>
              <w:right w:val="single" w:sz="2" w:space="0" w:color="000001"/>
            </w:tcBorders>
            <w:shd w:val="clear" w:color="auto" w:fill="auto"/>
          </w:tcPr>
          <w:p w14:paraId="73A3B07A" w14:textId="77777777" w:rsidR="00EC5010" w:rsidRPr="00EC5010" w:rsidRDefault="00EC5010" w:rsidP="00EC5010">
            <w:pPr>
              <w:suppressLineNumbers/>
              <w:jc w:val="center"/>
              <w:rPr>
                <w:rFonts w:eastAsia="SimSun" w:cs="Lucida Sans"/>
                <w:b/>
                <w:bCs/>
                <w:sz w:val="22"/>
                <w:szCs w:val="22"/>
                <w:lang w:eastAsia="zh-CN" w:bidi="hi-IN"/>
              </w:rPr>
            </w:pPr>
          </w:p>
        </w:tc>
        <w:tc>
          <w:tcPr>
            <w:tcW w:w="850" w:type="dxa"/>
            <w:vMerge/>
            <w:tcBorders>
              <w:top w:val="single" w:sz="2" w:space="0" w:color="000001"/>
              <w:left w:val="single" w:sz="2" w:space="0" w:color="000001"/>
              <w:bottom w:val="single" w:sz="2" w:space="0" w:color="000001"/>
              <w:right w:val="single" w:sz="2" w:space="0" w:color="000001"/>
            </w:tcBorders>
            <w:shd w:val="clear" w:color="auto" w:fill="auto"/>
          </w:tcPr>
          <w:p w14:paraId="69B621E4" w14:textId="77777777" w:rsidR="00EC5010" w:rsidRPr="00EC5010" w:rsidRDefault="00EC5010" w:rsidP="00EC5010">
            <w:pPr>
              <w:suppressLineNumbers/>
              <w:jc w:val="center"/>
              <w:rPr>
                <w:rFonts w:eastAsia="SimSun" w:cs="Lucida Sans"/>
                <w:b/>
                <w:bCs/>
                <w:sz w:val="22"/>
                <w:szCs w:val="22"/>
                <w:lang w:eastAsia="zh-CN" w:bidi="hi-IN"/>
              </w:rPr>
            </w:pPr>
          </w:p>
        </w:tc>
      </w:tr>
      <w:tr w:rsidR="00EC5010" w:rsidRPr="00EC5010" w14:paraId="1F297D78" w14:textId="77777777" w:rsidTr="003B4783">
        <w:tc>
          <w:tcPr>
            <w:tcW w:w="1109" w:type="dxa"/>
            <w:vMerge/>
            <w:tcBorders>
              <w:top w:val="single" w:sz="2" w:space="0" w:color="000001"/>
              <w:left w:val="single" w:sz="2" w:space="0" w:color="000001"/>
              <w:bottom w:val="single" w:sz="2" w:space="0" w:color="000001"/>
            </w:tcBorders>
            <w:shd w:val="clear" w:color="auto" w:fill="auto"/>
          </w:tcPr>
          <w:p w14:paraId="108DD0FA" w14:textId="77777777" w:rsidR="00EC5010" w:rsidRPr="00EC5010" w:rsidRDefault="00EC5010" w:rsidP="00EC5010">
            <w:pPr>
              <w:suppressLineNumbers/>
              <w:rPr>
                <w:rFonts w:eastAsia="SimSun" w:cs="Lucida Sans"/>
                <w:b/>
                <w:bCs/>
                <w:sz w:val="22"/>
                <w:szCs w:val="22"/>
                <w:lang w:eastAsia="zh-CN" w:bidi="hi-IN"/>
              </w:rPr>
            </w:pPr>
          </w:p>
        </w:tc>
        <w:tc>
          <w:tcPr>
            <w:tcW w:w="740" w:type="dxa"/>
            <w:vMerge/>
            <w:tcBorders>
              <w:top w:val="single" w:sz="2" w:space="0" w:color="000001"/>
              <w:left w:val="single" w:sz="2" w:space="0" w:color="000001"/>
              <w:bottom w:val="single" w:sz="2" w:space="0" w:color="000001"/>
            </w:tcBorders>
            <w:shd w:val="clear" w:color="auto" w:fill="auto"/>
          </w:tcPr>
          <w:p w14:paraId="2B96D2E0" w14:textId="77777777" w:rsidR="00EC5010" w:rsidRPr="00EC5010" w:rsidRDefault="00EC5010" w:rsidP="00EC5010">
            <w:pPr>
              <w:suppressLineNumbers/>
              <w:jc w:val="center"/>
              <w:rPr>
                <w:rFonts w:eastAsia="SimSun" w:cs="Lucida Sans"/>
                <w:b/>
                <w:bCs/>
                <w:sz w:val="22"/>
                <w:szCs w:val="22"/>
                <w:lang w:eastAsia="zh-CN" w:bidi="hi-IN"/>
              </w:rPr>
            </w:pPr>
          </w:p>
        </w:tc>
        <w:tc>
          <w:tcPr>
            <w:tcW w:w="851" w:type="dxa"/>
            <w:vMerge/>
            <w:tcBorders>
              <w:top w:val="single" w:sz="2" w:space="0" w:color="000001"/>
              <w:left w:val="single" w:sz="2" w:space="0" w:color="000001"/>
              <w:bottom w:val="single" w:sz="2" w:space="0" w:color="000001"/>
            </w:tcBorders>
            <w:shd w:val="clear" w:color="auto" w:fill="auto"/>
          </w:tcPr>
          <w:p w14:paraId="54249CDD" w14:textId="77777777" w:rsidR="00EC5010" w:rsidRPr="00EC5010" w:rsidRDefault="00EC5010" w:rsidP="00EC5010">
            <w:pPr>
              <w:suppressLineNumbers/>
              <w:jc w:val="center"/>
              <w:rPr>
                <w:rFonts w:eastAsia="SimSun" w:cs="Lucida Sans"/>
                <w:b/>
                <w:bCs/>
                <w:sz w:val="22"/>
                <w:szCs w:val="22"/>
                <w:lang w:eastAsia="zh-CN" w:bidi="hi-IN"/>
              </w:rPr>
            </w:pPr>
          </w:p>
        </w:tc>
        <w:tc>
          <w:tcPr>
            <w:tcW w:w="850" w:type="dxa"/>
            <w:tcBorders>
              <w:top w:val="single" w:sz="2" w:space="0" w:color="000001"/>
              <w:left w:val="single" w:sz="2" w:space="0" w:color="000001"/>
              <w:bottom w:val="single" w:sz="2" w:space="0" w:color="000001"/>
            </w:tcBorders>
            <w:shd w:val="clear" w:color="auto" w:fill="auto"/>
          </w:tcPr>
          <w:p w14:paraId="1BA29AB0" w14:textId="77777777" w:rsidR="00EC5010" w:rsidRPr="00EC5010" w:rsidRDefault="00EC5010" w:rsidP="00EC5010">
            <w:pPr>
              <w:suppressLineNumbers/>
              <w:jc w:val="center"/>
              <w:rPr>
                <w:rFonts w:eastAsia="SimSun" w:cs="Lucida Sans"/>
                <w:b/>
                <w:bCs/>
                <w:sz w:val="20"/>
                <w:szCs w:val="20"/>
                <w:lang w:eastAsia="zh-CN" w:bidi="hi-IN"/>
              </w:rPr>
            </w:pPr>
            <w:r w:rsidRPr="00EC5010">
              <w:rPr>
                <w:rFonts w:eastAsia="SimSun" w:cs="Lucida Sans"/>
                <w:b/>
                <w:bCs/>
                <w:sz w:val="20"/>
                <w:szCs w:val="20"/>
                <w:lang w:eastAsia="zh-CN" w:bidi="hi-IN"/>
              </w:rPr>
              <w:t>SB lėšos-</w:t>
            </w:r>
          </w:p>
          <w:p w14:paraId="48150197" w14:textId="77777777" w:rsidR="00EC5010" w:rsidRPr="00EC5010" w:rsidRDefault="00EC5010" w:rsidP="00EC5010">
            <w:pPr>
              <w:suppressLineNumbers/>
              <w:jc w:val="center"/>
              <w:rPr>
                <w:rFonts w:eastAsia="SimSun" w:cs="Lucida Sans"/>
                <w:lang w:eastAsia="zh-CN" w:bidi="hi-IN"/>
              </w:rPr>
            </w:pPr>
            <w:r w:rsidRPr="00EC5010">
              <w:rPr>
                <w:rFonts w:eastAsia="SimSun" w:cs="Lucida Sans"/>
                <w:b/>
                <w:bCs/>
                <w:sz w:val="20"/>
                <w:szCs w:val="20"/>
                <w:lang w:eastAsia="zh-CN" w:bidi="hi-IN"/>
              </w:rPr>
              <w:t>45,0</w:t>
            </w:r>
          </w:p>
        </w:tc>
        <w:tc>
          <w:tcPr>
            <w:tcW w:w="825" w:type="dxa"/>
            <w:tcBorders>
              <w:top w:val="single" w:sz="2" w:space="0" w:color="000001"/>
              <w:left w:val="single" w:sz="2" w:space="0" w:color="000001"/>
              <w:bottom w:val="single" w:sz="2" w:space="0" w:color="000001"/>
            </w:tcBorders>
            <w:shd w:val="clear" w:color="auto" w:fill="auto"/>
          </w:tcPr>
          <w:p w14:paraId="68EAEBC6" w14:textId="77777777" w:rsidR="00EC5010" w:rsidRPr="00EC5010" w:rsidRDefault="00EC5010" w:rsidP="00EC5010">
            <w:pPr>
              <w:widowControl w:val="0"/>
              <w:suppressLineNumbers/>
              <w:suppressAutoHyphens/>
              <w:jc w:val="center"/>
              <w:rPr>
                <w:rFonts w:eastAsia="Lucida Sans Unicode"/>
                <w:b/>
                <w:bCs/>
                <w:kern w:val="2"/>
                <w:sz w:val="20"/>
                <w:szCs w:val="20"/>
              </w:rPr>
            </w:pPr>
            <w:r w:rsidRPr="00EC5010">
              <w:rPr>
                <w:rFonts w:eastAsia="Lucida Sans Unicode"/>
                <w:b/>
                <w:bCs/>
                <w:kern w:val="2"/>
                <w:sz w:val="20"/>
                <w:szCs w:val="20"/>
              </w:rPr>
              <w:t>SB lėšos-</w:t>
            </w:r>
          </w:p>
          <w:p w14:paraId="1763F6AE" w14:textId="77777777" w:rsidR="00EC5010" w:rsidRPr="00EC5010" w:rsidRDefault="00EC5010" w:rsidP="00EC5010">
            <w:pPr>
              <w:suppressLineNumbers/>
              <w:jc w:val="center"/>
              <w:rPr>
                <w:rFonts w:eastAsia="SimSun" w:cs="Lucida Sans"/>
                <w:b/>
                <w:bCs/>
                <w:sz w:val="20"/>
                <w:szCs w:val="20"/>
                <w:lang w:eastAsia="zh-CN" w:bidi="hi-IN"/>
              </w:rPr>
            </w:pPr>
            <w:r w:rsidRPr="00EC5010">
              <w:rPr>
                <w:b/>
                <w:bCs/>
                <w:sz w:val="20"/>
                <w:szCs w:val="20"/>
              </w:rPr>
              <w:t>43,7</w:t>
            </w:r>
          </w:p>
        </w:tc>
        <w:tc>
          <w:tcPr>
            <w:tcW w:w="876" w:type="dxa"/>
            <w:vMerge/>
            <w:tcBorders>
              <w:top w:val="single" w:sz="2" w:space="0" w:color="000001"/>
              <w:left w:val="single" w:sz="2" w:space="0" w:color="000001"/>
              <w:bottom w:val="single" w:sz="2" w:space="0" w:color="000001"/>
            </w:tcBorders>
            <w:shd w:val="clear" w:color="auto" w:fill="auto"/>
          </w:tcPr>
          <w:p w14:paraId="70FB2C54" w14:textId="77777777" w:rsidR="00EC5010" w:rsidRPr="00EC5010" w:rsidRDefault="00EC5010" w:rsidP="00EC5010">
            <w:pPr>
              <w:suppressLineNumbers/>
              <w:jc w:val="center"/>
              <w:rPr>
                <w:rFonts w:eastAsia="SimSun" w:cs="Lucida Sans"/>
                <w:b/>
                <w:bCs/>
                <w:sz w:val="22"/>
                <w:szCs w:val="22"/>
                <w:lang w:eastAsia="zh-CN" w:bidi="hi-IN"/>
              </w:rPr>
            </w:pPr>
          </w:p>
        </w:tc>
        <w:tc>
          <w:tcPr>
            <w:tcW w:w="843" w:type="dxa"/>
            <w:vMerge/>
            <w:tcBorders>
              <w:top w:val="single" w:sz="2" w:space="0" w:color="000001"/>
              <w:left w:val="single" w:sz="2" w:space="0" w:color="000001"/>
              <w:bottom w:val="single" w:sz="2" w:space="0" w:color="000001"/>
            </w:tcBorders>
            <w:shd w:val="clear" w:color="auto" w:fill="auto"/>
          </w:tcPr>
          <w:p w14:paraId="6EE0786A" w14:textId="77777777" w:rsidR="00EC5010" w:rsidRPr="00EC5010" w:rsidRDefault="00EC5010" w:rsidP="00EC5010">
            <w:pPr>
              <w:suppressLineNumbers/>
              <w:jc w:val="center"/>
              <w:rPr>
                <w:rFonts w:eastAsia="SimSun" w:cs="Lucida Sans"/>
                <w:b/>
                <w:bCs/>
                <w:sz w:val="22"/>
                <w:szCs w:val="22"/>
                <w:lang w:eastAsia="zh-CN" w:bidi="hi-IN"/>
              </w:rPr>
            </w:pPr>
          </w:p>
        </w:tc>
        <w:tc>
          <w:tcPr>
            <w:tcW w:w="858" w:type="dxa"/>
            <w:vMerge/>
            <w:tcBorders>
              <w:top w:val="single" w:sz="2" w:space="0" w:color="000001"/>
              <w:left w:val="single" w:sz="2" w:space="0" w:color="000001"/>
              <w:bottom w:val="single" w:sz="2" w:space="0" w:color="000001"/>
            </w:tcBorders>
            <w:shd w:val="clear" w:color="auto" w:fill="auto"/>
          </w:tcPr>
          <w:p w14:paraId="34787BE9" w14:textId="77777777" w:rsidR="00EC5010" w:rsidRPr="00EC5010" w:rsidRDefault="00EC5010" w:rsidP="00EC5010">
            <w:pPr>
              <w:suppressLineNumbers/>
              <w:jc w:val="center"/>
              <w:rPr>
                <w:rFonts w:eastAsia="SimSun" w:cs="Lucida Sans"/>
                <w:b/>
                <w:bCs/>
                <w:sz w:val="22"/>
                <w:szCs w:val="22"/>
                <w:lang w:eastAsia="zh-CN" w:bidi="hi-IN"/>
              </w:rPr>
            </w:pPr>
          </w:p>
        </w:tc>
        <w:tc>
          <w:tcPr>
            <w:tcW w:w="851" w:type="dxa"/>
            <w:vMerge/>
            <w:tcBorders>
              <w:top w:val="single" w:sz="2" w:space="0" w:color="000001"/>
              <w:left w:val="single" w:sz="2" w:space="0" w:color="000001"/>
              <w:bottom w:val="single" w:sz="2" w:space="0" w:color="000001"/>
            </w:tcBorders>
            <w:shd w:val="clear" w:color="auto" w:fill="auto"/>
          </w:tcPr>
          <w:p w14:paraId="0D3667CC" w14:textId="77777777" w:rsidR="00EC5010" w:rsidRPr="00EC5010" w:rsidRDefault="00EC5010" w:rsidP="00EC5010">
            <w:pPr>
              <w:suppressLineNumbers/>
              <w:jc w:val="center"/>
              <w:rPr>
                <w:rFonts w:eastAsia="SimSun" w:cs="Lucida Sans"/>
                <w:b/>
                <w:bCs/>
                <w:sz w:val="22"/>
                <w:szCs w:val="22"/>
                <w:lang w:eastAsia="zh-CN" w:bidi="hi-IN"/>
              </w:rPr>
            </w:pPr>
          </w:p>
        </w:tc>
        <w:tc>
          <w:tcPr>
            <w:tcW w:w="992" w:type="dxa"/>
            <w:vMerge/>
            <w:tcBorders>
              <w:top w:val="single" w:sz="2" w:space="0" w:color="000001"/>
              <w:left w:val="single" w:sz="2" w:space="0" w:color="000001"/>
              <w:bottom w:val="single" w:sz="2" w:space="0" w:color="000001"/>
              <w:right w:val="single" w:sz="2" w:space="0" w:color="000001"/>
            </w:tcBorders>
            <w:shd w:val="clear" w:color="auto" w:fill="auto"/>
          </w:tcPr>
          <w:p w14:paraId="7B38C1E4" w14:textId="77777777" w:rsidR="00EC5010" w:rsidRPr="00EC5010" w:rsidRDefault="00EC5010" w:rsidP="00EC5010">
            <w:pPr>
              <w:suppressLineNumbers/>
              <w:jc w:val="center"/>
              <w:rPr>
                <w:rFonts w:eastAsia="SimSun" w:cs="Lucida Sans"/>
                <w:b/>
                <w:bCs/>
                <w:sz w:val="22"/>
                <w:szCs w:val="22"/>
                <w:lang w:eastAsia="zh-CN" w:bidi="hi-IN"/>
              </w:rPr>
            </w:pPr>
          </w:p>
        </w:tc>
        <w:tc>
          <w:tcPr>
            <w:tcW w:w="850" w:type="dxa"/>
            <w:vMerge/>
            <w:tcBorders>
              <w:top w:val="single" w:sz="2" w:space="0" w:color="000001"/>
              <w:left w:val="single" w:sz="2" w:space="0" w:color="000001"/>
              <w:bottom w:val="single" w:sz="2" w:space="0" w:color="000001"/>
              <w:right w:val="single" w:sz="2" w:space="0" w:color="000001"/>
            </w:tcBorders>
            <w:shd w:val="clear" w:color="auto" w:fill="auto"/>
          </w:tcPr>
          <w:p w14:paraId="4B733E4A" w14:textId="77777777" w:rsidR="00EC5010" w:rsidRPr="00EC5010" w:rsidRDefault="00EC5010" w:rsidP="00EC5010">
            <w:pPr>
              <w:suppressLineNumbers/>
              <w:jc w:val="center"/>
              <w:rPr>
                <w:rFonts w:eastAsia="SimSun" w:cs="Lucida Sans"/>
                <w:b/>
                <w:bCs/>
                <w:sz w:val="22"/>
                <w:szCs w:val="22"/>
                <w:lang w:eastAsia="zh-CN" w:bidi="hi-IN"/>
              </w:rPr>
            </w:pPr>
          </w:p>
        </w:tc>
      </w:tr>
    </w:tbl>
    <w:p w14:paraId="15BF1D3E" w14:textId="77777777" w:rsidR="00EC5010" w:rsidRPr="00EC5010" w:rsidRDefault="00EC5010" w:rsidP="00EC5010">
      <w:pPr>
        <w:tabs>
          <w:tab w:val="left" w:pos="851"/>
          <w:tab w:val="left" w:pos="1335"/>
        </w:tabs>
        <w:suppressAutoHyphens/>
        <w:ind w:firstLine="567"/>
        <w:jc w:val="both"/>
        <w:rPr>
          <w:rFonts w:eastAsia="SimSun" w:cs="Mangal"/>
          <w:kern w:val="1"/>
          <w:sz w:val="20"/>
          <w:szCs w:val="20"/>
          <w:lang w:eastAsia="zh-CN" w:bidi="hi-IN"/>
        </w:rPr>
      </w:pPr>
    </w:p>
    <w:p w14:paraId="5FD19349" w14:textId="77777777" w:rsidR="00EC5010" w:rsidRPr="00EC5010" w:rsidRDefault="00EC5010" w:rsidP="00EC5010">
      <w:pPr>
        <w:ind w:firstLine="567"/>
        <w:jc w:val="both"/>
      </w:pPr>
      <w:r w:rsidRPr="00EC5010">
        <w:t>Savivaldybėje sudarytos komisijos, kurios pateikia siūlymus, rekomendacijas dėl sprendimų įvairių socialinių paslaugų ir piniginės socialinės paramos teikimo klausimais, t. y.:</w:t>
      </w:r>
    </w:p>
    <w:p w14:paraId="060C4777" w14:textId="77777777" w:rsidR="00EC5010" w:rsidRPr="00EC5010" w:rsidRDefault="00EC5010" w:rsidP="00EC5010">
      <w:pPr>
        <w:ind w:firstLine="851"/>
        <w:jc w:val="both"/>
      </w:pPr>
      <w:r w:rsidRPr="00EC5010">
        <w:t xml:space="preserve">1. </w:t>
      </w:r>
      <w:bookmarkStart w:id="25" w:name="_Hlk156314772"/>
      <w:r w:rsidRPr="00EC5010">
        <w:t>Šilutės rajono savivaldybės būsto pritaikymo žmonėms su negalia;</w:t>
      </w:r>
    </w:p>
    <w:p w14:paraId="201E61F2" w14:textId="77777777" w:rsidR="00EC5010" w:rsidRPr="00EC5010" w:rsidRDefault="00EC5010" w:rsidP="00EC5010">
      <w:pPr>
        <w:ind w:firstLine="851"/>
        <w:jc w:val="both"/>
      </w:pPr>
      <w:r w:rsidRPr="00EC5010">
        <w:t>2. Šilutės rajono savivaldybės neveiksnių asmenų būklės peržiūrėjimo komisija;</w:t>
      </w:r>
    </w:p>
    <w:p w14:paraId="48A03FDB" w14:textId="77777777" w:rsidR="00EC5010" w:rsidRPr="00EC5010" w:rsidRDefault="00EC5010" w:rsidP="00EC5010">
      <w:pPr>
        <w:ind w:firstLine="851"/>
        <w:jc w:val="both"/>
      </w:pPr>
      <w:r w:rsidRPr="00EC5010">
        <w:t>3. Piniginės socialinės paramos teikimo komisija;</w:t>
      </w:r>
    </w:p>
    <w:p w14:paraId="46BE7E37" w14:textId="77777777" w:rsidR="00EC5010" w:rsidRPr="00EC5010" w:rsidRDefault="00EC5010" w:rsidP="00EC5010">
      <w:pPr>
        <w:ind w:firstLine="851"/>
        <w:jc w:val="both"/>
      </w:pPr>
      <w:r w:rsidRPr="00EC5010">
        <w:t>4. Šilutės rajono savivaldybės socialinių paslaugų skyrimo komisija;</w:t>
      </w:r>
    </w:p>
    <w:p w14:paraId="14FCCCAA" w14:textId="77777777" w:rsidR="00EC5010" w:rsidRPr="00EC5010" w:rsidRDefault="00EC5010" w:rsidP="00EC5010">
      <w:pPr>
        <w:ind w:firstLine="851"/>
        <w:jc w:val="both"/>
      </w:pPr>
      <w:r w:rsidRPr="00EC5010">
        <w:t>5. Vienkartinių, tikslinių, periodinių ir sąlyginių pašalpų skyrimo komisija;</w:t>
      </w:r>
    </w:p>
    <w:p w14:paraId="41445094" w14:textId="77777777" w:rsidR="00EC5010" w:rsidRPr="00EC5010" w:rsidRDefault="00EC5010" w:rsidP="00EC5010">
      <w:pPr>
        <w:ind w:firstLine="851"/>
        <w:jc w:val="both"/>
      </w:pPr>
      <w:r w:rsidRPr="00EC5010">
        <w:t>6. Nepanaudotų lėšų naudojimo kitoms savarankiškoms funkcijoms skirstymo komisija;</w:t>
      </w:r>
    </w:p>
    <w:p w14:paraId="74D407CB" w14:textId="77777777" w:rsidR="00EC5010" w:rsidRPr="00EC5010" w:rsidRDefault="00EC5010" w:rsidP="00EC5010">
      <w:pPr>
        <w:ind w:firstLine="851"/>
        <w:jc w:val="both"/>
      </w:pPr>
      <w:r w:rsidRPr="00EC5010">
        <w:t>7. Užimtumo didinimo programos atvejo komanda;</w:t>
      </w:r>
    </w:p>
    <w:p w14:paraId="053BE246" w14:textId="77777777" w:rsidR="00EC5010" w:rsidRPr="00EC5010" w:rsidRDefault="00EC5010" w:rsidP="00EC5010">
      <w:pPr>
        <w:ind w:firstLine="851"/>
        <w:jc w:val="both"/>
      </w:pPr>
      <w:r w:rsidRPr="00EC5010">
        <w:t>8. Socialinės priežiūros akreditavimo komisija.</w:t>
      </w:r>
    </w:p>
    <w:bookmarkEnd w:id="25"/>
    <w:p w14:paraId="65643DB7" w14:textId="77777777" w:rsidR="00EC5010" w:rsidRPr="00EC5010" w:rsidRDefault="00EC5010" w:rsidP="00EC5010">
      <w:pPr>
        <w:ind w:firstLine="851"/>
        <w:jc w:val="both"/>
      </w:pPr>
    </w:p>
    <w:p w14:paraId="51A08EB7" w14:textId="77777777" w:rsidR="00A237F1" w:rsidRPr="00C35DA2" w:rsidRDefault="00E23F52" w:rsidP="00CC36BA">
      <w:pPr>
        <w:pStyle w:val="Antrat1"/>
        <w:jc w:val="center"/>
      </w:pPr>
      <w:bookmarkStart w:id="26" w:name="_Toc161669636"/>
      <w:r w:rsidRPr="00C35DA2">
        <w:t>TARPINSTITUCINIS BENDRADARBIAVIMAS</w:t>
      </w:r>
      <w:bookmarkEnd w:id="26"/>
    </w:p>
    <w:p w14:paraId="178FD847" w14:textId="77777777" w:rsidR="00A237F1" w:rsidRDefault="00A237F1"/>
    <w:p w14:paraId="0468CE73" w14:textId="77777777" w:rsidR="00636204" w:rsidRPr="00636204" w:rsidRDefault="00636204" w:rsidP="00636204">
      <w:pPr>
        <w:overflowPunct w:val="0"/>
        <w:ind w:firstLine="709"/>
        <w:jc w:val="both"/>
        <w:rPr>
          <w:rFonts w:eastAsia="SimSun" w:cs="Arial"/>
          <w:color w:val="00000A"/>
          <w:lang w:eastAsia="zh-CN" w:bidi="hi-IN"/>
        </w:rPr>
      </w:pPr>
      <w:r w:rsidRPr="00636204">
        <w:rPr>
          <w:rFonts w:eastAsia="SimSun" w:cs="Arial"/>
          <w:color w:val="00000A"/>
          <w:lang w:eastAsia="zh-CN" w:bidi="hi-IN"/>
        </w:rPr>
        <w:t>Vadovaudamasi</w:t>
      </w:r>
      <w:r w:rsidR="00E738E8">
        <w:rPr>
          <w:rFonts w:eastAsia="SimSun" w:cs="Arial"/>
          <w:color w:val="00000A"/>
          <w:lang w:eastAsia="zh-CN" w:bidi="hi-IN"/>
        </w:rPr>
        <w:t>s</w:t>
      </w:r>
      <w:r w:rsidRPr="00636204">
        <w:rPr>
          <w:rFonts w:eastAsia="SimSun" w:cs="Arial"/>
          <w:color w:val="00000A"/>
          <w:lang w:eastAsia="zh-CN" w:bidi="hi-IN"/>
        </w:rPr>
        <w:t xml:space="preserve"> Lietuvos Respublikos vaiko minimalios ir vidutinės priežiūros įstatymo 29 straipsnio 1 dalies 5 punktu, 30 straipsnio 4 dalies 1 punktu ir Šilutės rajono savivaldybės (toliau – Savivaldybė) mero 2023 m. gegužės 24 d. potvarkiu Nr. M1-71 patvirtinto Šilutės rajono savivaldybės administracijos Vaiko gerovės komisijos darbo reglamento (toliau – Reglamentas) 6.1 punktu, Savivaldybės administracijos tarpinstitucinio bendradarbiavimo koordinatorius įpareigotas pateikti vaiko minimalios priežiūros priemonių, koordinuotai teikiamų paslaugų, kitų pagalbos priemonių vaiko atstovams pagal įstatymą, kai vaikui skiriamos minimalios ar vidutinės priežiūros priemonės, veiklos ataskaitą.</w:t>
      </w:r>
    </w:p>
    <w:p w14:paraId="43C4BD29" w14:textId="77777777" w:rsidR="00636204" w:rsidRPr="00636204" w:rsidRDefault="00636204" w:rsidP="00636204">
      <w:pPr>
        <w:overflowPunct w:val="0"/>
        <w:ind w:firstLine="709"/>
        <w:jc w:val="both"/>
        <w:rPr>
          <w:rFonts w:ascii="Liberation Serif" w:eastAsia="SimSun" w:hAnsi="Liberation Serif" w:cs="Arial" w:hint="eastAsia"/>
          <w:color w:val="00000A"/>
          <w:lang w:eastAsia="zh-CN" w:bidi="hi-IN"/>
        </w:rPr>
      </w:pPr>
      <w:r w:rsidRPr="00636204">
        <w:rPr>
          <w:rFonts w:eastAsia="SimSun" w:cs="Arial"/>
          <w:color w:val="00000A"/>
          <w:lang w:eastAsia="zh-CN" w:bidi="hi-IN"/>
        </w:rPr>
        <w:t xml:space="preserve">Tarpinstitucinio bendradarbiavimo koordinatorius organizuoja ir pirmininkauja Savivaldybės administracijos Vaiko gerovės komisijos posėdžiams. Vykdant 2023 m. vasario 7 d. Šilutės rajono savivaldybės administracijos direktoriaus įsakymu Nr. A1-195 patvirtintą Savivaldybės administracijos Vaiko gerovės komisijos (toliau – Komisija) 2023 metų veiklos planą, 2023 metais organizuota 14 Komisijos posėdžių, kuriuose svarstyti 52 klausimai, susiję su vaiko minimalios ir (ar) vidutinės priežiūros </w:t>
      </w:r>
      <w:r w:rsidRPr="00636204">
        <w:rPr>
          <w:rFonts w:eastAsia="SimSun" w:cs="Arial"/>
          <w:color w:val="00000A"/>
          <w:lang w:eastAsia="zh-CN" w:bidi="hi-IN"/>
        </w:rPr>
        <w:lastRenderedPageBreak/>
        <w:t>priemonių vaikui, koordinuotos pagalbos vaikui ir šeimai skyrimu, vaiko socialinės integracijos visuomenėje, privalomo ikimokyklinio ugdymo vaikui nustatymo, paslaugų ir pagalbos poreikio organizavimo, aptarta ir įvertinta informacija, gauta iš teisėsaugos institucijų apie vaikų padarytus teisės pažeidimus, aptartos įtraukiojo ugdymo, krizių valdymas švietimo įstaigose problemos (2022 metais organizuota 16 Komisijos posėdžių, kuriuose svarstyti 62 klausimai).</w:t>
      </w:r>
    </w:p>
    <w:p w14:paraId="6D99AE40" w14:textId="77777777" w:rsidR="00636204" w:rsidRPr="00636204" w:rsidRDefault="00636204" w:rsidP="00636204">
      <w:pPr>
        <w:overflowPunct w:val="0"/>
        <w:ind w:firstLine="709"/>
        <w:jc w:val="both"/>
        <w:rPr>
          <w:rFonts w:ascii="Liberation Serif" w:eastAsia="SimSun" w:hAnsi="Liberation Serif" w:cs="Arial" w:hint="eastAsia"/>
          <w:lang w:eastAsia="zh-CN" w:bidi="hi-IN"/>
        </w:rPr>
      </w:pPr>
      <w:r w:rsidRPr="00636204">
        <w:rPr>
          <w:rFonts w:eastAsia="SimSun" w:cs="Arial"/>
          <w:color w:val="00000A"/>
          <w:lang w:eastAsia="zh-CN" w:bidi="hi-IN"/>
        </w:rPr>
        <w:t xml:space="preserve">2023 metais Komisijos posėdžiuose išnagrinėti 39 prašymai vaikui skirti minimalios ar vidutinės priežiūros priemones (2022 metais nagrinėti 43 prašymai). Vaikų nusikalstamas elgesys, daromi administraciniai nusižengimai ir mokyklos nelankymas lėmė tai, kad 14 vaikų paskirtos vaiko minimalios ar vidutinės priežiūros priemonės, kuriomis siekiama padėti vaikui įveikti susiformavusį ydingą elgesį, išsiugdyti prasmingo individualaus ir visuomeninio gyvenimo sampratas. Vadovaujantis Lietuvos Respublikos vaiko minimalios ir vidutinės priežiūros įstatymo 7 straipsniu, paslaugos ir pagalba buvo skirta ne tik vaikams, padariusiems teisės pažeidimus, bet ir jų atstovams pagal įstatymą. Vaikų įstatyminiai atstovai  įpareigoti  tobulinti bendravimo su vaikais įgūdžius, konsultuotis su specialistais, užtikrinti vaikui paskirtų minimalios priežiūros priemonių įgyvendinimą, gydytis nuo alkoholizmo ir kitų priklausomybių, kelti kvalifikaciją, dalyvauti supervizijose. Kitiems vaikams ir jų šeimoms skirtos tik koordinuotai teikiamos švietimo pagalbos, socialinės ir sveikatos priežiūros paslaugos. Savivaldybei prašymus skirti, pratęsti, pakeisti vaiko minimalios ar vidutinės priežiūros priemones pateikė policija (27), prokuratūra (4), mokykla (4), vaiko minimalias priežiūros priemones koordinuojančios įstaigos paskirtas atvejo vadybininkas (2), vaiko atstovas pagal įstatymą (2). </w:t>
      </w:r>
      <w:r w:rsidRPr="00636204">
        <w:rPr>
          <w:rFonts w:cs="Arial"/>
          <w:color w:val="000000"/>
          <w:spacing w:val="2"/>
          <w:shd w:val="clear" w:color="auto" w:fill="FFFFFF"/>
          <w:lang w:eastAsia="lt-LT" w:bidi="hi-IN"/>
        </w:rPr>
        <w:t xml:space="preserve">Valstybės vaiko teisių apsaugos ir įvaikinimo tarnybos prie Socialinės apsaugos ir darbo ministerijos </w:t>
      </w:r>
      <w:r w:rsidRPr="00636204">
        <w:rPr>
          <w:rFonts w:eastAsia="SimSun" w:cs="Arial"/>
          <w:color w:val="00000A"/>
          <w:lang w:eastAsia="zh-CN" w:bidi="hi-IN"/>
        </w:rPr>
        <w:t xml:space="preserve">Klaipėdos apskrities vaiko teisių apsaugos skyrius Komisijai pateikė 39 išvadas dėl vaiko minimalios ar vidutinės priežiūros priemonių vaikui skyrimo, pratęsimo, pakeitimo ar panaikinimo. Vertinant vaikams ir jų atstovams pagal įstatymą paskirtų minimalios priežiūros priemonių ir kitų įpareigojimų veiksmingumą, tik 3 vaikams buvo pakeistos ir (ar) pratęstos vaiko minimalios priežiūros priemonės ir koordinuotai teikiamos paslaugos jų atstovams pagal įstatymą. </w:t>
      </w:r>
      <w:r w:rsidRPr="00636204">
        <w:rPr>
          <w:rFonts w:eastAsia="SimSun" w:cs="Arial"/>
          <w:lang w:eastAsia="zh-CN" w:bidi="hi-IN"/>
        </w:rPr>
        <w:t>Lietuvos probacijos tarnybos Klaipėdos regiono skyriaus įskaitoje 2023 metais buvo 10 nepilnamečių (2022 metais – 6).</w:t>
      </w:r>
    </w:p>
    <w:p w14:paraId="3BBEBDB8" w14:textId="77777777" w:rsidR="00636204" w:rsidRPr="00636204" w:rsidRDefault="00636204" w:rsidP="00636204">
      <w:pPr>
        <w:overflowPunct w:val="0"/>
        <w:ind w:firstLine="709"/>
        <w:jc w:val="both"/>
        <w:rPr>
          <w:rFonts w:eastAsia="SimSun" w:cs="Arial"/>
          <w:color w:val="00000A"/>
          <w:lang w:eastAsia="zh-CN" w:bidi="hi-IN"/>
        </w:rPr>
      </w:pPr>
      <w:r w:rsidRPr="00636204">
        <w:rPr>
          <w:rFonts w:eastAsia="SimSun" w:cs="Arial"/>
          <w:color w:val="00000A"/>
          <w:lang w:eastAsia="zh-CN" w:bidi="hi-IN"/>
        </w:rPr>
        <w:t>Vadovaujantis Reglamento 6.6 punktu, 2023 metais Komisijos siūlymu ir Mero potvarkiu 12 vaikų, augančių socialinę riziką patiriančiose šeimose, kurie nėra ugdomi pagal ikimokyklinio ugdymo programas, arba yra įrašyti į įstaigos, vykdančios ikimokyklinio ugdymo programą, vaikų sąrašus, bet dėl nepateisinamų priežasčių jos nelanko, tėvai stokoja socialinių ir (ar) pozityvios tėvystės įgūdžių, nustatytas ir paskirtas privalomas ikimokyklinis ugdymas. Skyrus papildomą finansavimą, išspręsta šių vaikų pavėžėjimo į ugdymo įstaigą problema, paskirti lydintys asmenys, skirtos papildomos lėšos šių vaikų maitinimui ir ugdymui. Iš viso 60 vaikų, gyvenančių socialinę riziką patiriančiose šeimose, yra paskirtas privalomas ikimokyklinis ugdymas. Ugdymo įstaigos įpareigotos nuolat vykdyti šių vaikų ugdymo(si) stebėseną ir apibendrintą informaciją pateikti Komisijai.</w:t>
      </w:r>
    </w:p>
    <w:p w14:paraId="1F81080C" w14:textId="77777777" w:rsidR="00636204" w:rsidRPr="00636204" w:rsidRDefault="00636204" w:rsidP="00636204">
      <w:pPr>
        <w:overflowPunct w:val="0"/>
        <w:ind w:firstLine="709"/>
        <w:jc w:val="both"/>
        <w:rPr>
          <w:rFonts w:ascii="Liberation Serif" w:eastAsia="SimSun" w:hAnsi="Liberation Serif" w:cs="Arial" w:hint="eastAsia"/>
          <w:color w:val="00000A"/>
          <w:lang w:eastAsia="zh-CN" w:bidi="hi-IN"/>
        </w:rPr>
      </w:pPr>
      <w:r w:rsidRPr="00636204">
        <w:rPr>
          <w:rFonts w:eastAsia="SimSun" w:cs="Arial"/>
          <w:color w:val="00000A"/>
          <w:lang w:eastAsia="zh-CN" w:bidi="hi-IN"/>
        </w:rPr>
        <w:t xml:space="preserve">Tarpinstitucinio bendradarbiavimo koordinatorius 2023 metais parengė 25 Savivaldybės administracijos direktoriaus sprendimus ir 52 Mero potvarkius dėl minimalios ir (ar) vidutinės priežiūros priemonės vaikui skyrimo, dėl koordinuotai teikiamų paslaugų vaikui ir šeimai teikimo, dėl privalomo ikimokyklinio ugdymo vaikui nustatymo ir skyrimo, kitus sprendimus ir potvarkius, reglamentuojančius tarpinstitucinio </w:t>
      </w:r>
      <w:r w:rsidRPr="00636204">
        <w:rPr>
          <w:rFonts w:eastAsia="SimSun" w:cs="Arial"/>
          <w:color w:val="00000A"/>
          <w:lang w:eastAsia="zh-CN" w:bidi="hi-IN"/>
        </w:rPr>
        <w:lastRenderedPageBreak/>
        <w:t xml:space="preserve">bendradarbiavimo koordinatoriaus ir Komisijos veiklą. Vadovaujantis Lietuvos Respublikos švietimo įstatymo 23 straipsnio 3 dalies 2 punktu, atlikus koordinuotai teikiamų švietimo pagalbos, socialinių ir sveikatos priežiūros paslaugų vaikams ir jų atstovams pagal įstatymą pasiūlos ir prieinamumo atitikties poreikiui bei plėtros analizę Šilutės rajono savivaldybėje, parengtas ir Savivaldybės mero 2023 m. gegužės 24 d. potvarkiu Nr. M1-69 patvirtintas </w:t>
      </w:r>
      <w:r w:rsidRPr="00636204">
        <w:rPr>
          <w:rFonts w:ascii="Liberation Serif" w:eastAsia="SimSun" w:hAnsi="Liberation Serif" w:cs="Arial"/>
          <w:color w:val="00000A"/>
          <w:shd w:val="clear" w:color="auto" w:fill="FFFFFF"/>
          <w:lang w:eastAsia="lt-LT" w:bidi="hi-IN"/>
        </w:rPr>
        <w:t>Šilutės rajono savivaldybės koordinuotai teikiamų švietimo pagalbos, socialinių ir sveikatos priežiūros paslaugų 2023–2026 m. plėtros planas.</w:t>
      </w:r>
    </w:p>
    <w:p w14:paraId="341E83C9" w14:textId="77777777" w:rsidR="00636204" w:rsidRPr="00636204" w:rsidRDefault="00636204" w:rsidP="00636204">
      <w:pPr>
        <w:overflowPunct w:val="0"/>
        <w:ind w:firstLine="709"/>
        <w:jc w:val="both"/>
        <w:rPr>
          <w:rFonts w:eastAsia="SimSun"/>
          <w:color w:val="000000"/>
        </w:rPr>
      </w:pPr>
      <w:r w:rsidRPr="00636204">
        <w:rPr>
          <w:rFonts w:eastAsia="SimSun" w:cs="Arial"/>
          <w:color w:val="00000A"/>
          <w:lang w:eastAsia="zh-CN" w:bidi="hi-IN"/>
        </w:rPr>
        <w:t xml:space="preserve">2023 metais atnaujintas ir papildytas naujomis paslaugomis </w:t>
      </w:r>
      <w:r w:rsidRPr="00636204">
        <w:rPr>
          <w:rFonts w:eastAsia="SimSun"/>
          <w:color w:val="000000"/>
        </w:rPr>
        <w:t>Šilutės rajono savivaldybės teritorijoje gyvenantiems vaikams ir šeimoms</w:t>
      </w:r>
      <w:bookmarkStart w:id="27" w:name="topassil1"/>
      <w:bookmarkEnd w:id="27"/>
      <w:r w:rsidRPr="00636204">
        <w:rPr>
          <w:rFonts w:eastAsia="SimSun"/>
          <w:color w:val="000000"/>
        </w:rPr>
        <w:t xml:space="preserve"> teikiamų paslaugų žemėlapis. Pastarasis skirtas specialistams, vaikų tėvams (globėjams, rūpintojams), kurie susidūrę su įvairiomis vaiko elgesio ar emocijų problemomis gali rasti informaciją, kur kreiptis reikiamos pagalbos. Paslaugų žemėlapis skelbiamas Šilutės rajono savivaldybės interneto svetainėje </w:t>
      </w:r>
      <w:hyperlink r:id="rId20">
        <w:r w:rsidRPr="00636204">
          <w:rPr>
            <w:rFonts w:eastAsia="SimSun"/>
            <w:color w:val="000000"/>
          </w:rPr>
          <w:t>https://www.silute.lt/veiklos-sritys/pagalba-vaikui-ir-seimai/paslaugos-vaikui-ir-seimai/9089</w:t>
        </w:r>
      </w:hyperlink>
      <w:r w:rsidRPr="00636204">
        <w:rPr>
          <w:rFonts w:eastAsia="SimSun"/>
          <w:color w:val="000000"/>
        </w:rPr>
        <w:t xml:space="preserve">, taip pat švietimo pagalbos, sveikatos priežiūros ir socialines paslaugas teikiančiose įstaigose, seniūnijose. Be anksčiau teikiamų paslaugų, 2023 metais Šilutės rajono savivaldybėje gyvenančios šeimos dalyvavo Valstybės vaiko teisių apsaugos ir įvaikinimo tarnybos prie Socialinės apsaugos ir darbo </w:t>
      </w:r>
      <w:r w:rsidRPr="00636204">
        <w:rPr>
          <w:rFonts w:eastAsia="SimSun"/>
        </w:rPr>
        <w:t xml:space="preserve">ministerijos organizuojamoje multidimensinės šeimos terapijos programoje. </w:t>
      </w:r>
      <w:r w:rsidRPr="00636204">
        <w:rPr>
          <w:rFonts w:eastAsia="SimSun"/>
          <w:color w:val="000000"/>
        </w:rPr>
        <w:t xml:space="preserve">Tai visapusiška, į šeimą orientuota elgesio keitimo programa vaikams ir jauniems žmonėms, kurių elgesys ryškiai skiriasi nuo įprastų amžiaus, kultūros ir etinių normų, nepasiduoda poveikiui, taikomam bendrojo ugdymo aplinkoje, yra socialiai nepriimtinas, delinkventinis, provokuojantis, susijęs su staigiais emocijų pokyčiais. Stiprinant pozityvios tėvystės įgūdžius, formuojant tėvų gebėjimą skatinti vaikų emocijų reguliaciją, socialinių įgūdžių ir akademinę kompetenciją 2023 metais Šilutės rajono savivaldybėje buvo vykdoma programa tėvams (įtėviams, globėjams), auginantiems 3–6 m. amžiaus vaikus, ,,Neįtikėtini metai“. Savivaldybės tarybos 2023 m. sausio 26 d. sprendimu Nr. T1-1205, Vaiko gerovės ir globos centras nuo 2023 m. liepos 1 d. teikia kompleksines paslaugas šeimai, skirtas asmens (šeimos), patyrusio (-ios) sunkumų, gebėjimui savarankiškai spręsti iškilusias problemas stiprinti, siekiant ateityje išvengti galimų didesnių socialinių problemų ir (ar) socialinės rizikos. Kompleksinių paslaugų šeimai sudėtinės paslaugos (individualios ir (ar) grupinės konsultacijos, savitarpio pagalbos grupės, tėvystės mokymai, šeimos konsultavimas asmens (šeimos) namuose ir kt.) gali turėti teigiamos įtakos asmenims (šeimoms), kurie išgyvena sudėtingas situacijas asmeniniame gyvenime ar šeimoje. 2023 m. birželio 22 d. Sutrikusios raidos vaikų konsultavimo skyrius pakvietė tėvus, auginančius vaikus, turinčius autizmo spektro sutrikimą, į nuotolinį savipagalbos grupės susitikimą. VšĮ „Psichologinės pagalbos ir mokymų centras“, įgyvendindamas Socialinės apsaugos ir darbo ministerijos projektą „Stipri   šeima – sėkmingų santykių kūrinys“, nuolat organizavo seminarus tėvams ir specialistams įvairiomis temomis: „Pozityvios tėvystės mokymai tėvams, auginantiems vaikus su raidos sutrikimais (elgesio ir emocijų, autizmo, mišrus raidos, intelekto)“, „Kaip kurti pozityvesnį ryšį su vaiku ir lengviau įveikti auklėjimo iššūkius“, „Vaiko elgesio ir emocijų valdymo sunkumai. Kaip tėvai ir pedagogai gali padėti vaikams“, „Pozityvaus elgesio palaikymo strategijos bei dėmesio ugdymas dirbant su raidos sutrikimų turinčiais vaikais“, ,,Vaikų pyktis ir agresija. Pedagogo vaidmuo ir valdymo strategijos“. Siekdami apsaugoti vaikus ir išmokyti atpažinti pavojingas situacijas realiame ir virtualiame gyvenime, Vaiko gerovės ir globos centro specialistai pasirengė nemokamai Šilutės </w:t>
      </w:r>
      <w:r w:rsidRPr="00636204">
        <w:rPr>
          <w:rFonts w:eastAsia="SimSun"/>
          <w:color w:val="000000"/>
        </w:rPr>
        <w:lastRenderedPageBreak/>
        <w:t>miesto bendruomenei vesti programą „Esame saugūs“. Motyvuojant jaunuolius kurti gyvenimą be priklausomybės cheminėms medžiagoms, 2023 m. spalio 6 d. Vaiko gerovės ir globos centre ir Socialinių paslaugų centre organizuoti paauglių savipagalbos grupės susitikimai su socialiniu darbuotoju ir projekto „Ki(e)ta perspektyva“ vadovu Eduardu Barcevičiumi. Rūpindamasis jaunimo užimtumu Šilutės atviras jaunimo centras 2023 metais praplėtė savo veiklą ir pradėjo mobilų darbą su jaunimu Vainuto ir Švėkšnos seniūnijose. Dalis savivaldybės jaunuolių įsitraukė į Klaipėdos AUK centro vykdomą programą „15–29 metų amžiaus jaunimo praktinių įgūdžių ugdymo paslaugų teikimas Klaipėdos apskrityje 2023 metais“. Programa suteikė galimybę sumokėti neaktyvių ar mažai galimybių turinčių jaunų žmonių mokamas PSD įmokas, suteikti pavėžėjimo–palydėjimo paslaugą, mentorystę ar kitų specialistų paslaugų finansavimą. 2023 metais Šilutės mieste ir Žemaičių Naumiesčio seniūnijoje atidaryti nauji vaikų dienos centrai. Kiti vaikų dienos centrai jau keleri metai veikia Juknaičių, Vainuto, Vilkyčių, Švėkšnos ir Usėnų (2 vaikų dienos centrai) seniūnijose ir Šilutėje. Naujasis vaikų dienos centras „Tiškučių akademija“ orientuotas į pagalbą vaikams, turintiems įvairių raidos sutrikimų. Šilutės Soroptimos klubas 2023 metais vykdė projektą „Teisinių žinių turėjimas – galimybė būti saugesnei ir laimingesnei“. Projekto metu Savivaldybės kaimiškose vietovėse teisininkai moterims nemokamai teikė individualias šeimos teisės srities konsultacijas.</w:t>
      </w:r>
    </w:p>
    <w:p w14:paraId="11B27E2E" w14:textId="77777777" w:rsidR="00636204" w:rsidRPr="00636204" w:rsidRDefault="00636204" w:rsidP="00636204">
      <w:pPr>
        <w:overflowPunct w:val="0"/>
        <w:ind w:firstLine="709"/>
        <w:jc w:val="both"/>
        <w:rPr>
          <w:rFonts w:eastAsia="SimSun" w:cs="Arial"/>
          <w:color w:val="00000A"/>
          <w:lang w:eastAsia="zh-CN" w:bidi="hi-IN"/>
        </w:rPr>
      </w:pPr>
      <w:r w:rsidRPr="00636204">
        <w:rPr>
          <w:rFonts w:eastAsia="SimSun" w:cs="Arial"/>
          <w:color w:val="00000A"/>
          <w:lang w:eastAsia="zh-CN" w:bidi="hi-IN"/>
        </w:rPr>
        <w:t>Tarpinstitucinio bendradarbiavimo koordinatorius vykdo ir analizuoja nepilnamečių padarytų teisės pažeidimų, narkotinių ir psichotropinių medžiagų vartojimo, smurto, nusikalstamumo, kitų socialinės rizikos veiksnių stebėseną. Vadovaujantis Lietuvos Respublikos administracinių nusižengimų kodekso 6 straipsnio 2 dalimi, iš teritorinės policijos įstaigos ir kitų viešojo administravimo funkcijas vykdančių institucijų Savivaldybės administracijos direktoriui perduodama informacija apie nepilnamečių padarytas nusikalstamas veikas ir (ar) administracinius nusižengimus. 2023 metais gautos 63 informacijos apie vaikus, kurie padarė administracinio nusižengimo požymių turinčias veikas, tačiau šių veikų padarymo metu jiems nebuvo sukakęs Lietuvos Respublikos administracinių nusižengimų kodekse nustatytas amžius, nuo kurio atsiranda administracinė atsakomybė (2022 m. – 52). 2023 metais 16 vaikų pažeidė Lietuvos Respublikos tabako, tabako gaminių ir su jais susijusių gaminių kontrolės įstatymo reikalavimus (2022 m. – 4), 8 vaikai įvykdė smulkias vagystes (2022 m. – 7); 3 nepilnamečiai vartojo alkoholinius gėrimus (2022 m. – 16); 13 vaikų pažeidė Kelių eismo taisyklių reikalavimus (2022 m. – 14); 5 vaikai padarė nedidelius viešosios tvarkos pažeidimus (2022 m. – 4), 2 vaikai važiavo keleivine kelių transporto priemone be bilieto (2022 m. – 4); 9 vaikai melagingai iškvietė specialiąsias tarnybas (2022 m. – 3), 7 vaikai padarė nedidelius viešosios tvarkos pažeidimus (2022 m. – 7). Pažeidimus padariusių vaikų amžius nuo 8 iki 15 metų. Daugiausia pažeidimų padarė 15 metų (25), 14 metų (11) ir 13 metų (11) paaugliai. Gavus pranešimus iš teisėsaugos ar kitų įstaigų, buvo renkama, kaupiama ir analizuojama informacija, susijusi su vaiku ir jo aplinka, jos pagrindu priimami sprendimai dėl prevencinių, tęstinių priemonių taikymo ar kitos pagalbos vaikui ir šeimai poreikio.</w:t>
      </w:r>
    </w:p>
    <w:p w14:paraId="079F5B1E" w14:textId="77777777" w:rsidR="00636204" w:rsidRPr="00636204" w:rsidRDefault="00636204" w:rsidP="00636204">
      <w:pPr>
        <w:overflowPunct w:val="0"/>
        <w:ind w:firstLine="709"/>
        <w:jc w:val="both"/>
        <w:rPr>
          <w:rFonts w:eastAsia="SimSun" w:cs="Arial"/>
          <w:color w:val="00000A"/>
          <w:lang w:eastAsia="zh-CN" w:bidi="hi-IN"/>
        </w:rPr>
      </w:pPr>
      <w:r w:rsidRPr="00636204">
        <w:rPr>
          <w:rFonts w:eastAsia="SimSun" w:cs="Arial"/>
          <w:color w:val="00000A"/>
          <w:lang w:eastAsia="zh-CN" w:bidi="hi-IN"/>
        </w:rPr>
        <w:t xml:space="preserve">Gerindamas švietimo, socialinių paslaugų srities darbuotojų </w:t>
      </w:r>
      <w:r w:rsidR="00E738E8">
        <w:rPr>
          <w:rFonts w:eastAsia="SimSun" w:cs="Arial"/>
          <w:color w:val="00000A"/>
          <w:lang w:eastAsia="zh-CN" w:bidi="hi-IN"/>
        </w:rPr>
        <w:t>ir</w:t>
      </w:r>
      <w:r w:rsidR="00E738E8" w:rsidRPr="00636204">
        <w:rPr>
          <w:rFonts w:eastAsia="SimSun" w:cs="Arial"/>
          <w:color w:val="00000A"/>
          <w:lang w:eastAsia="zh-CN" w:bidi="hi-IN"/>
        </w:rPr>
        <w:t xml:space="preserve"> </w:t>
      </w:r>
      <w:r w:rsidRPr="00636204">
        <w:rPr>
          <w:rFonts w:eastAsia="SimSun" w:cs="Arial"/>
          <w:color w:val="00000A"/>
          <w:lang w:eastAsia="zh-CN" w:bidi="hi-IN"/>
        </w:rPr>
        <w:t>tarpžinybinių komandų profesionalumą, aptardamas su darbu susijusias aktualias bei krizines situacijas ir spręsdamas kylančias problemas bei konfliktus, tarpinstitucinio bendradarbiavimo koordinatorius Vaiko gerovės komisijos nariams ir kitiems specialistams, dirban</w:t>
      </w:r>
      <w:r w:rsidRPr="00636204">
        <w:rPr>
          <w:rFonts w:eastAsia="SimSun" w:cs="Arial"/>
          <w:color w:val="00000A"/>
          <w:lang w:eastAsia="zh-CN" w:bidi="hi-IN"/>
        </w:rPr>
        <w:lastRenderedPageBreak/>
        <w:t xml:space="preserve">tiems vaiko gerovės srityje, nuolat organizuoja susitikimus, tarpinstitucinius pasitarimus su atskirų sričių profesionalais. 2023 metais tarpinstitucinio bendradarbiavimo koordinatorius organizavo ir (ar) dalyvavo </w:t>
      </w:r>
      <w:r w:rsidRPr="00636204">
        <w:rPr>
          <w:rFonts w:eastAsia="SimSun" w:cs="Arial"/>
          <w:color w:val="000000"/>
          <w:lang w:eastAsia="zh-CN" w:bidi="hi-IN"/>
        </w:rPr>
        <w:t>10</w:t>
      </w:r>
      <w:r w:rsidRPr="00636204">
        <w:rPr>
          <w:rFonts w:eastAsia="SimSun" w:cs="Arial"/>
          <w:color w:val="00000A"/>
          <w:lang w:eastAsia="zh-CN" w:bidi="hi-IN"/>
        </w:rPr>
        <w:t xml:space="preserve"> tarpinstitucinių pasitarimų. 2023 m. vasario 28 d. švietimo, socialinės ir sveikatos srityje dirbantiems specialistams organizuotas tarpinstitucinis pasitarimas „Ką galime padaryti kartu“. 2023 m. gegužės 3 d., gegužės 18 d., gegužės 25 d. su švietimo, socialinių, sveikatos įstaigų, teisėsaugos įstaigų atstovais organizuoti tarpinstituciniai pasitarimai dėl narkotinių (psichotropinių) medžiagų plitimo švietimo įstaigose ir kitose vaikų artimoje aplinkoje kylančios problemos. 2023 m. birželio 12 d. organizuotas tarpinstitucinis pasitarimas dėl kompleksinių paslaugų užtikrinimo bendruomeniniuose vaikų globos namuose globojamiems (rūpinamiems) vaikams. 2023 m. birželio 15 d. įvyko tarpinstitucinis pasitarimas su Valstybės vaiko teisių ir įvaikinimo tarnybos prie SADM Klaipėdos apskrities vaiko teisių apsaugos skyriumi dėl paslaugų plėtros Šilutės rajono savivaldybėje. 2023 m. rugsėjo 22 d. ir 2023 m. lapkričio 30 d. įvyko tarpinstituciniai pasitarimai su Šilutės socialinių paslaugų centro administracija, atvejo vadybininkais ir socialiniais darbuotojais, aptarti kylantys sunkumai ir paslaugų šeimoms plėtra. 2023 m. rugsėjo 22 d. ir 2023 m. lapkričio 22 d. organizuotas tarpinstitucinis pasitarimas dėl pagalbos smurtą artimoje aplinkoje patiriančioms šeimoms. 2023 m. spalio 25 d. ir 2023 m. lapkričio 22 d.  įvyko susitikimas su Šilutės Saugų Jurgio Mikšo pagrindinės mokyklos ir Šilutės r. Martyno Jankaus pagrindinės mokyklos mokinių tėvais dėl švietimo, socialinių ir sveikatos priežiūros paslaugų vaikui ir šeimai pristatymo.</w:t>
      </w:r>
    </w:p>
    <w:p w14:paraId="07774E6A" w14:textId="77777777" w:rsidR="00636204" w:rsidRPr="00636204" w:rsidRDefault="00636204" w:rsidP="00636204">
      <w:pPr>
        <w:overflowPunct w:val="0"/>
        <w:ind w:firstLine="709"/>
        <w:jc w:val="both"/>
        <w:rPr>
          <w:rFonts w:ascii="Liberation Serif" w:eastAsia="SimSun" w:hAnsi="Liberation Serif" w:cs="Arial" w:hint="eastAsia"/>
          <w:color w:val="00000A"/>
          <w:lang w:eastAsia="zh-CN" w:bidi="hi-IN"/>
        </w:rPr>
      </w:pPr>
      <w:r w:rsidRPr="00636204">
        <w:rPr>
          <w:rFonts w:eastAsia="SimSun" w:cs="Arial"/>
          <w:color w:val="00000A"/>
          <w:lang w:eastAsia="zh-CN" w:bidi="hi-IN"/>
        </w:rPr>
        <w:t xml:space="preserve">2023 metais </w:t>
      </w:r>
      <w:bookmarkStart w:id="28" w:name="__DdeLink__173_149133491"/>
      <w:r w:rsidRPr="00636204">
        <w:rPr>
          <w:rFonts w:eastAsia="SimSun" w:cs="Arial"/>
          <w:color w:val="00000A"/>
          <w:lang w:eastAsia="zh-CN" w:bidi="hi-IN"/>
        </w:rPr>
        <w:t xml:space="preserve">Tarpinstitucinio bendradarbiavimo koordinatorius </w:t>
      </w:r>
      <w:bookmarkEnd w:id="28"/>
      <w:r w:rsidRPr="00636204">
        <w:rPr>
          <w:rFonts w:eastAsia="SimSun" w:cs="Arial"/>
          <w:color w:val="00000A"/>
          <w:lang w:eastAsia="zh-CN" w:bidi="hi-IN"/>
        </w:rPr>
        <w:t>8 kartus konsultavo mokyklų vaiko gerovės komisijas, teikė rekomendacijas dėl vaiko teisių ir jų interesų užtikrinimo, laiku teikiamos ir kokybiškos švietimo pagalbos, mokinio savirūpos pagalbos organizavimo.</w:t>
      </w:r>
    </w:p>
    <w:p w14:paraId="0707FB0C" w14:textId="77777777" w:rsidR="00636204" w:rsidRPr="00636204" w:rsidRDefault="00636204" w:rsidP="00636204">
      <w:pPr>
        <w:overflowPunct w:val="0"/>
        <w:ind w:firstLine="709"/>
        <w:jc w:val="both"/>
        <w:rPr>
          <w:rFonts w:ascii="Liberation Serif" w:eastAsia="SimSun" w:hAnsi="Liberation Serif" w:cs="Arial" w:hint="eastAsia"/>
          <w:color w:val="00000A"/>
          <w:lang w:eastAsia="zh-CN" w:bidi="hi-IN"/>
        </w:rPr>
      </w:pPr>
      <w:r w:rsidRPr="00636204">
        <w:rPr>
          <w:rFonts w:eastAsia="SimSun" w:cs="Arial"/>
          <w:color w:val="00000A"/>
          <w:lang w:eastAsia="zh-CN" w:bidi="hi-IN"/>
        </w:rPr>
        <w:t>Tarpinstitucinio bendradarbiavimo koordinatorius dalyvavo 6 šeimų atvejo vadybos posėdžiuose, organizuojant pagalbą vaikui ir šeimai.</w:t>
      </w:r>
    </w:p>
    <w:p w14:paraId="5836BA39" w14:textId="77777777" w:rsidR="00636204" w:rsidRPr="00636204" w:rsidRDefault="00636204" w:rsidP="00636204">
      <w:pPr>
        <w:overflowPunct w:val="0"/>
        <w:ind w:firstLine="709"/>
        <w:jc w:val="both"/>
        <w:rPr>
          <w:rFonts w:ascii="Liberation Serif" w:eastAsia="SimSun" w:hAnsi="Liberation Serif" w:cs="Arial" w:hint="eastAsia"/>
          <w:color w:val="00000A"/>
          <w:lang w:eastAsia="zh-CN" w:bidi="hi-IN"/>
        </w:rPr>
      </w:pPr>
      <w:r w:rsidRPr="00636204">
        <w:rPr>
          <w:rFonts w:eastAsia="SimSun" w:cs="Arial"/>
          <w:color w:val="00000A"/>
          <w:lang w:eastAsia="zh-CN" w:bidi="hi-IN"/>
        </w:rPr>
        <w:t>Tarpinstitucinio bendradarbiavimo koordinatorius 2023 metais dalyvavo Savivaldybės Kovos su prekyba žmonėmis koordinavimo grupės, Narkotikų kontrolės komisijos, Smurto artimoje aplinkoje ir Jaunimo reikalų tarybos veikloje, diskusijose apie elektroninių cigarečių plitimo tarp jaunimo prevencijos, jaunimo užimtumo, Smurto artimoje aplinkoje įstatymo įgyvendinimo klausimus.</w:t>
      </w:r>
    </w:p>
    <w:p w14:paraId="469305C2" w14:textId="77777777" w:rsidR="00636204" w:rsidRPr="00636204" w:rsidRDefault="00636204" w:rsidP="00636204">
      <w:pPr>
        <w:overflowPunct w:val="0"/>
        <w:ind w:firstLine="709"/>
        <w:jc w:val="both"/>
        <w:rPr>
          <w:rFonts w:eastAsia="SimSun" w:cs="Arial"/>
          <w:lang w:eastAsia="zh-CN" w:bidi="hi-IN"/>
        </w:rPr>
      </w:pPr>
      <w:r w:rsidRPr="00636204">
        <w:rPr>
          <w:rFonts w:eastAsia="SimSun" w:cs="Arial"/>
          <w:color w:val="00000A"/>
          <w:lang w:eastAsia="zh-CN" w:bidi="hi-IN"/>
        </w:rPr>
        <w:t xml:space="preserve">Tarpinstitucinio bendradarbiavimo koordinatoriaus dėka telkiami </w:t>
      </w:r>
      <w:r w:rsidR="00E738E8">
        <w:rPr>
          <w:rFonts w:eastAsia="SimSun" w:cs="Arial"/>
          <w:color w:val="00000A"/>
          <w:lang w:eastAsia="zh-CN" w:bidi="hi-IN"/>
        </w:rPr>
        <w:t>s</w:t>
      </w:r>
      <w:r w:rsidRPr="00636204">
        <w:rPr>
          <w:rFonts w:eastAsia="SimSun" w:cs="Arial"/>
          <w:color w:val="00000A"/>
          <w:lang w:eastAsia="zh-CN" w:bidi="hi-IN"/>
        </w:rPr>
        <w:t xml:space="preserve">avivaldybės finansiniai, materialiniai ir žmogiškieji ištekliai, plėtojamos pagalbos vaikui ir jo šeimai priemonės ir būdai, užtikrinamas sistemingas dėmesys vaikams ir šeimoms. Tai sudaro prielaidas mažinti socialinę atskirtį, nepilnamečių iškritimo iš švietimo sistemos riziką, kurti saugesnę ir vaiko gerovę užtikrinančią aplinką: gerinant tėvystės įgūdžius, rūpinantis vaikų psichikos ir fizine sveikata, padedant vaikams įveikti mokymo(si) sunkumus, patiriamus dėl negalių, nepalankių aplinkos veiksnių. Siekiant teikti pagalbą vaikams ir jų šeimoms, svarbus visų institucijų glaudus bendradarbiavimas ir pagalba vaikui visais lygmenimis, būtina užtikrinti kiekvienam vaikui galimybę gyventi visavertį gyvenimą, įgyti tinkamą ir kokybišką išsilavinimą, stiprinti pozityvų požiūrį į  </w:t>
      </w:r>
      <w:r w:rsidRPr="00636204">
        <w:rPr>
          <w:rFonts w:eastAsia="SimSun" w:cs="Arial"/>
          <w:lang w:eastAsia="zh-CN" w:bidi="hi-IN"/>
        </w:rPr>
        <w:t>įtraukųjį švietimą:</w:t>
      </w:r>
    </w:p>
    <w:p w14:paraId="1150B048" w14:textId="77777777" w:rsidR="00636204" w:rsidRPr="00636204" w:rsidRDefault="00636204" w:rsidP="00636204">
      <w:pPr>
        <w:overflowPunct w:val="0"/>
        <w:ind w:firstLine="709"/>
        <w:jc w:val="both"/>
        <w:rPr>
          <w:rFonts w:eastAsia="SimSun" w:cs="Arial"/>
          <w:lang w:eastAsia="zh-CN" w:bidi="hi-IN"/>
        </w:rPr>
      </w:pPr>
      <w:r w:rsidRPr="00636204">
        <w:rPr>
          <w:rFonts w:eastAsia="SimSun" w:cs="Arial"/>
          <w:lang w:eastAsia="zh-CN" w:bidi="hi-IN"/>
        </w:rPr>
        <w:t>1.  Stiprinti švietimo pagalbos teikimą, kad jis būtų kokybiškas ir prieinamas visiems vaikams. Orientuojantis į intensyvią pagalbą ankstyvajame vaiko amžiuje, išnaudoti ikimokyklinio ugdymo ir švietimo pagalbos galimybes sėkmingesnei vaikų ateičiai užtikrinti.</w:t>
      </w:r>
    </w:p>
    <w:p w14:paraId="5F877499" w14:textId="77777777" w:rsidR="00636204" w:rsidRPr="00636204" w:rsidRDefault="00636204" w:rsidP="00636204">
      <w:pPr>
        <w:overflowPunct w:val="0"/>
        <w:ind w:firstLine="709"/>
        <w:jc w:val="both"/>
        <w:rPr>
          <w:rFonts w:eastAsia="SimSun"/>
          <w:lang w:eastAsia="zh-CN" w:bidi="hi-IN"/>
        </w:rPr>
      </w:pPr>
      <w:r w:rsidRPr="00636204">
        <w:rPr>
          <w:rFonts w:ascii="Liberation Serif" w:eastAsia="SimSun" w:hAnsi="Liberation Serif" w:cs="Arial" w:hint="eastAsia"/>
          <w:lang w:eastAsia="zh-CN" w:bidi="hi-IN"/>
        </w:rPr>
        <w:lastRenderedPageBreak/>
        <w:t>2</w:t>
      </w:r>
      <w:r w:rsidRPr="00636204">
        <w:rPr>
          <w:rFonts w:eastAsia="SimSun"/>
          <w:lang w:eastAsia="zh-CN" w:bidi="hi-IN"/>
        </w:rPr>
        <w:t>. Išanalizuoti Šilutės rajono savivaldybės koordinuotai teikiamų švietimo pagalbos, socialinių ir sveikatos priežiūros paslaugų efektyvumą, prieinamumą ir plėtrą.</w:t>
      </w:r>
    </w:p>
    <w:p w14:paraId="6A91057E" w14:textId="77777777" w:rsidR="00636204" w:rsidRPr="00636204" w:rsidRDefault="00636204" w:rsidP="00636204">
      <w:pPr>
        <w:overflowPunct w:val="0"/>
        <w:ind w:firstLine="709"/>
        <w:jc w:val="both"/>
        <w:rPr>
          <w:rFonts w:eastAsia="SimSun"/>
          <w:lang w:eastAsia="zh-CN" w:bidi="hi-IN"/>
        </w:rPr>
      </w:pPr>
      <w:r w:rsidRPr="00636204">
        <w:rPr>
          <w:rFonts w:eastAsia="SimSun"/>
          <w:lang w:eastAsia="zh-CN" w:bidi="hi-IN"/>
        </w:rPr>
        <w:t>3. Organizuoti savivaldybės mokyklų vaiko gerovės komisijų bendradarbiavimą, siekiant tobulinti komisijų veiklos kokybę.</w:t>
      </w:r>
    </w:p>
    <w:p w14:paraId="588CB2E6" w14:textId="77777777" w:rsidR="00A237F1" w:rsidRDefault="00A237F1">
      <w:pPr>
        <w:ind w:firstLine="709"/>
        <w:jc w:val="both"/>
        <w:rPr>
          <w:rFonts w:ascii="Liberation Serif" w:eastAsia="SimSun" w:hAnsi="Liberation Serif" w:cs="Arial" w:hint="eastAsia"/>
          <w:color w:val="00000A"/>
          <w:lang w:eastAsia="zh-CN" w:bidi="hi-IN"/>
        </w:rPr>
      </w:pPr>
    </w:p>
    <w:p w14:paraId="28B812A0" w14:textId="77777777" w:rsidR="00A237F1" w:rsidRPr="00717E59" w:rsidRDefault="000F7AF5" w:rsidP="00717E59">
      <w:pPr>
        <w:pStyle w:val="Antrat1"/>
        <w:jc w:val="center"/>
        <w:rPr>
          <w:color w:val="000000" w:themeColor="text1"/>
        </w:rPr>
      </w:pPr>
      <w:bookmarkStart w:id="29" w:name="_Toc381360506"/>
      <w:bookmarkStart w:id="30" w:name="_Toc161669637"/>
      <w:r w:rsidRPr="00717E59">
        <w:rPr>
          <w:color w:val="000000" w:themeColor="text1"/>
        </w:rPr>
        <w:t>VIEŠOSIOS PASLAUGOS</w:t>
      </w:r>
      <w:bookmarkEnd w:id="29"/>
      <w:bookmarkEnd w:id="30"/>
    </w:p>
    <w:p w14:paraId="38AF3B46" w14:textId="77777777" w:rsidR="00A237F1" w:rsidRDefault="00A237F1">
      <w:pPr>
        <w:jc w:val="both"/>
        <w:rPr>
          <w:b/>
          <w:color w:val="000000"/>
          <w:lang w:eastAsia="lt-LT"/>
        </w:rPr>
      </w:pPr>
    </w:p>
    <w:p w14:paraId="3581BA48" w14:textId="77777777" w:rsidR="00717E59" w:rsidRDefault="000F7AF5" w:rsidP="00717E59">
      <w:pPr>
        <w:spacing w:line="276" w:lineRule="auto"/>
        <w:jc w:val="both"/>
        <w:rPr>
          <w:rFonts w:eastAsia="Calibri"/>
          <w:b/>
          <w:bCs/>
        </w:rPr>
      </w:pPr>
      <w:r w:rsidRPr="00C35DA2">
        <w:rPr>
          <w:rFonts w:eastAsia="Calibri"/>
          <w:b/>
          <w:bCs/>
        </w:rPr>
        <w:t>Pastatų naudojimo techninė priežiūra</w:t>
      </w:r>
    </w:p>
    <w:p w14:paraId="4CD42B6E" w14:textId="77777777" w:rsidR="00636204" w:rsidRPr="00636204" w:rsidRDefault="00636204" w:rsidP="00717E59">
      <w:pPr>
        <w:spacing w:line="276" w:lineRule="auto"/>
        <w:jc w:val="both"/>
        <w:rPr>
          <w:rFonts w:eastAsia="Calibri"/>
        </w:rPr>
      </w:pPr>
      <w:r w:rsidRPr="00636204">
        <w:rPr>
          <w:rFonts w:eastAsia="Calibri"/>
        </w:rPr>
        <w:t>Nuvykus į vietą buvo patikrinta gyvenamųjų namų ir kitos paskirties statinių techninė būklė ir surašyta 112 vykdytojo reikalavimų (akt</w:t>
      </w:r>
      <w:r w:rsidR="00E738E8">
        <w:rPr>
          <w:rFonts w:eastAsia="Calibri"/>
        </w:rPr>
        <w:t>ų</w:t>
      </w:r>
      <w:r w:rsidRPr="00636204">
        <w:rPr>
          <w:rFonts w:eastAsia="Calibri"/>
        </w:rPr>
        <w:t>). Pagal statinių naudojimo priežiūros taisyklių atitinkamus punktus buvo  įteikti statinių priežiūros vykdytojų reikalavimai statinių naudotojams.</w:t>
      </w:r>
    </w:p>
    <w:p w14:paraId="0292FB8C" w14:textId="77777777" w:rsidR="00636204" w:rsidRPr="00636204" w:rsidRDefault="00636204" w:rsidP="00717E59">
      <w:pPr>
        <w:numPr>
          <w:ilvl w:val="0"/>
          <w:numId w:val="5"/>
        </w:numPr>
        <w:spacing w:line="256" w:lineRule="auto"/>
        <w:ind w:left="0" w:firstLine="709"/>
        <w:contextualSpacing/>
        <w:jc w:val="both"/>
        <w:rPr>
          <w:rFonts w:eastAsia="Calibri"/>
        </w:rPr>
      </w:pPr>
      <w:r w:rsidRPr="00636204">
        <w:rPr>
          <w:rFonts w:eastAsia="Calibri"/>
        </w:rPr>
        <w:t xml:space="preserve"> Pagal patvirtintas daugiabučių gyvenamųjų namų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taisykles surašyti 4 aktai. </w:t>
      </w:r>
    </w:p>
    <w:p w14:paraId="5BC8E281"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Parengtas nenaudojamų ir netvarkomų nekilnojamojo turto, kuriam taikomas padidintas 3 proc. mokesčio tarifas, sąrašas, kuriame įrašyta 18 statinių.</w:t>
      </w:r>
    </w:p>
    <w:p w14:paraId="44A654FE"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Pateikta informacij</w:t>
      </w:r>
      <w:r w:rsidR="00E738E8">
        <w:rPr>
          <w:rFonts w:eastAsia="Calibri"/>
        </w:rPr>
        <w:t>a</w:t>
      </w:r>
      <w:r w:rsidRPr="00636204">
        <w:rPr>
          <w:rFonts w:eastAsia="Calibri"/>
        </w:rPr>
        <w:t xml:space="preserve"> Administracijos direktoriui ir Statybos inspekcijai apie statinių naudojimo priežiūros rezultatus.</w:t>
      </w:r>
    </w:p>
    <w:p w14:paraId="3C1774DB"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Patikrinta vietoje ir išduota 10 nustatytos formos pažymų pagal prašymus apie patalpų ar pastatų naudojimą pagal Nekilnojamojo turto registre įregistruotą paskirtį ir apie naujai suformuotų nekilnojamojo turto kadastro objektų (patalpų ar pastatų) padalijant, atidalijant, sujungiant, perdalijant galimybę naudoti pagal paskirtį.</w:t>
      </w:r>
    </w:p>
    <w:p w14:paraId="6AEAD491"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Parengti 6 Administracijos direktoriaus įsakymai.</w:t>
      </w:r>
    </w:p>
    <w:p w14:paraId="4DE9A4CD"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Parengtas 1 Šilutės r. savivaldybės mero potvarkis.</w:t>
      </w:r>
    </w:p>
    <w:p w14:paraId="17643C7E"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Vykdant statinių, kurie neturi savininkų (ar kurių savininkai nežinomi), pripažinimo bešeimininkiais procedūras, 1 statinį teismas pripažino bešeimininkiu ir perdavė Šilutės r. savivaldybės nuosavybėn.</w:t>
      </w:r>
    </w:p>
    <w:p w14:paraId="7B717673" w14:textId="77777777" w:rsidR="00636204" w:rsidRPr="00636204" w:rsidRDefault="00636204" w:rsidP="007F4F4E">
      <w:pPr>
        <w:numPr>
          <w:ilvl w:val="0"/>
          <w:numId w:val="5"/>
        </w:numPr>
        <w:spacing w:after="200" w:line="256" w:lineRule="auto"/>
        <w:ind w:left="0" w:firstLine="709"/>
        <w:contextualSpacing/>
        <w:jc w:val="both"/>
        <w:rPr>
          <w:rFonts w:eastAsia="Calibri"/>
        </w:rPr>
      </w:pPr>
      <w:r w:rsidRPr="00636204">
        <w:rPr>
          <w:rFonts w:eastAsia="Calibri"/>
        </w:rPr>
        <w:t xml:space="preserve"> Pagal Lietuvos Respublikos aplinkos ministro kvietimą teikti paraiškas daugiabučiams namams atnaujinti (modernizuoti) buvo paruošti atnaujinimo (modernizavimo) investiciniai planai ir pastatų energinio naudingumo sertifikatai 3 namams.</w:t>
      </w:r>
    </w:p>
    <w:p w14:paraId="4ADA2153" w14:textId="77777777" w:rsidR="00CE458C" w:rsidRDefault="00CE458C" w:rsidP="00CE458C">
      <w:pPr>
        <w:jc w:val="center"/>
        <w:rPr>
          <w:b/>
          <w:bCs/>
        </w:rPr>
      </w:pPr>
      <w:bookmarkStart w:id="31" w:name="_Toc412107358"/>
    </w:p>
    <w:p w14:paraId="2D3D3742" w14:textId="77777777" w:rsidR="00A237F1" w:rsidRPr="00717E59" w:rsidRDefault="000F7AF5" w:rsidP="00717E59">
      <w:pPr>
        <w:rPr>
          <w:b/>
          <w:bCs/>
          <w:color w:val="000000" w:themeColor="text1"/>
          <w:lang w:eastAsia="lt-LT"/>
        </w:rPr>
      </w:pPr>
      <w:r w:rsidRPr="00717E59">
        <w:rPr>
          <w:b/>
          <w:bCs/>
          <w:color w:val="000000" w:themeColor="text1"/>
        </w:rPr>
        <w:t>Sveikatos</w:t>
      </w:r>
      <w:r w:rsidRPr="00717E59">
        <w:rPr>
          <w:b/>
          <w:bCs/>
          <w:color w:val="000000" w:themeColor="text1"/>
          <w:lang w:eastAsia="lt-LT"/>
        </w:rPr>
        <w:t xml:space="preserve"> priežiūra ir apsauga</w:t>
      </w:r>
      <w:bookmarkEnd w:id="31"/>
    </w:p>
    <w:p w14:paraId="207DAB1B" w14:textId="77777777" w:rsidR="00636204" w:rsidRPr="00636204" w:rsidRDefault="00636204" w:rsidP="00636204">
      <w:pPr>
        <w:ind w:firstLine="851"/>
        <w:contextualSpacing/>
        <w:jc w:val="both"/>
        <w:rPr>
          <w:rFonts w:eastAsia="Calibri"/>
        </w:rPr>
      </w:pPr>
      <w:r w:rsidRPr="00636204">
        <w:rPr>
          <w:rFonts w:eastAsia="Calibri"/>
        </w:rPr>
        <w:t xml:space="preserve">Per 2023 m. pasiekta: </w:t>
      </w:r>
    </w:p>
    <w:p w14:paraId="1019F344"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rPr>
      </w:pPr>
      <w:r w:rsidRPr="00636204">
        <w:rPr>
          <w:rFonts w:eastAsia="Calibri"/>
        </w:rPr>
        <w:t xml:space="preserve">Įvyko Bendruomenės sveikatos tarybos susirinkimas, kuriame buvo pritarta visuomenės sveikatos stebėsenos ir sveikatos specialiosios rėmimo programos įgyvendinimo ataskaitoms. Pagrindinis Bendruomenės sveikatos tarybos uždavinys yra koordinuoti ir formuoti Savivaldybės teritorijoje visuomenės sveikatos politiką. Bendruomenės sveikatos taryba yra savarankiška Savivaldybės sveikatinimo veiklos koordinavimo institucija prie Savivaldybės tarybos. </w:t>
      </w:r>
    </w:p>
    <w:p w14:paraId="4E9643FB"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rPr>
      </w:pPr>
      <w:r w:rsidRPr="00636204">
        <w:rPr>
          <w:rFonts w:eastAsia="Calibri"/>
        </w:rPr>
        <w:lastRenderedPageBreak/>
        <w:t xml:space="preserve">Siekiant kontroliuoti tuberkuliozės plitimą ir mažinti naujų atvejų atsiradimą savivaldybėje, 2023 m. DOTS kabinete buvo tęsiamas pacientų tiesioginis stebėjimas ir tęstinis gydymas. </w:t>
      </w:r>
    </w:p>
    <w:p w14:paraId="75BACA93"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rPr>
      </w:pPr>
      <w:r w:rsidRPr="00636204">
        <w:rPr>
          <w:rFonts w:eastAsia="Calibri"/>
        </w:rPr>
        <w:t>Kaip ir kasmet, prasidėjus maudymosi sezonui, siekiant užtikrinti higienos reikalavimus, maudyklų vietose buvo reguliariai tirtas vanduo ir smėlis.</w:t>
      </w:r>
    </w:p>
    <w:p w14:paraId="19FA53CE"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Siekiant dar efektyviau mažinti gripo atvejų atsiradimo skaičių savivaldybėje paskiepyti 247 švietimo srities ir socialini</w:t>
      </w:r>
      <w:r w:rsidR="00E738E8">
        <w:rPr>
          <w:rFonts w:eastAsia="Calibri"/>
          <w:kern w:val="2"/>
        </w:rPr>
        <w:t>ai</w:t>
      </w:r>
      <w:r w:rsidRPr="00636204">
        <w:rPr>
          <w:rFonts w:eastAsia="Calibri"/>
          <w:kern w:val="2"/>
        </w:rPr>
        <w:t xml:space="preserve"> darbuotojai. </w:t>
      </w:r>
    </w:p>
    <w:p w14:paraId="336DB69E"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 xml:space="preserve">Siekiant, kad visuomenė būtų motyvuota rūpintis savo sveikata ir kasmet mažėtų susirgimų skaičius, erkiniu encefalitu savivaldybės biudžeto lėšomis paskiepyti 24 asmenys, kasdien susiduriantys su rizika užsikrėsti. </w:t>
      </w:r>
    </w:p>
    <w:p w14:paraId="13038865"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Skatinant fizinį aktyvumą buvo dalinai kompensuojamas apsilankymas baseine onkologine liga sirgusiems asmenims ir visiškai finansuoti apsilankymai socialinės rizikos šeimoms.</w:t>
      </w:r>
    </w:p>
    <w:p w14:paraId="099438A0"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Šilutės mieste įrengti 4 papildomi automatiniai išoriniai defibriliatoriai (Šilutės kultūros ir pramogų centre, Šilutės baseine, Vydūno gimnazijos sporto salėje ir Šilutės r. savivaldybės Fridricho Bajoraičio bibliotekoje).</w:t>
      </w:r>
    </w:p>
    <w:p w14:paraId="164D12DE"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Atlikti narkotinių medžiagų aptikimo testavimai savivaldybės mokyklose dviem etapais (t. y. pavasarį ir rudenį).</w:t>
      </w:r>
    </w:p>
    <w:p w14:paraId="25D97FBA"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Patvirtinta Šilutės rajono savivaldybės viešųjų asmens sveikatos priežiūros įstaigų rėmimo programa, kuria kviečiami atvykti gydytojai specialistai dirbti į Šilutės rajono savivaldybę.</w:t>
      </w:r>
    </w:p>
    <w:p w14:paraId="2405DB70"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kern w:val="2"/>
        </w:rPr>
      </w:pPr>
      <w:r w:rsidRPr="00636204">
        <w:rPr>
          <w:rFonts w:eastAsia="Calibri"/>
          <w:kern w:val="2"/>
        </w:rPr>
        <w:t xml:space="preserve">Gruodį Šilutės rajono savivaldybės taryboje </w:t>
      </w:r>
      <w:r w:rsidR="00E738E8">
        <w:rPr>
          <w:rFonts w:eastAsia="Calibri"/>
          <w:kern w:val="2"/>
        </w:rPr>
        <w:t>pritarta</w:t>
      </w:r>
      <w:r w:rsidR="00E738E8" w:rsidRPr="00636204">
        <w:rPr>
          <w:rFonts w:eastAsia="Calibri"/>
          <w:kern w:val="2"/>
        </w:rPr>
        <w:t xml:space="preserve"> </w:t>
      </w:r>
      <w:r w:rsidRPr="00636204">
        <w:rPr>
          <w:rFonts w:eastAsia="Calibri"/>
          <w:kern w:val="2"/>
        </w:rPr>
        <w:t>Šilutės rajono savivaldybės sveikatos centro steigim</w:t>
      </w:r>
      <w:r w:rsidR="00E738E8">
        <w:rPr>
          <w:rFonts w:eastAsia="Calibri"/>
          <w:kern w:val="2"/>
        </w:rPr>
        <w:t>ui</w:t>
      </w:r>
      <w:r w:rsidRPr="00636204">
        <w:rPr>
          <w:rFonts w:eastAsia="Calibri"/>
          <w:kern w:val="2"/>
        </w:rPr>
        <w:t>.</w:t>
      </w:r>
    </w:p>
    <w:p w14:paraId="0FC01B80" w14:textId="77777777" w:rsidR="00636204" w:rsidRPr="00636204" w:rsidRDefault="00636204" w:rsidP="007F4F4E">
      <w:pPr>
        <w:numPr>
          <w:ilvl w:val="0"/>
          <w:numId w:val="10"/>
        </w:numPr>
        <w:tabs>
          <w:tab w:val="left" w:pos="1134"/>
        </w:tabs>
        <w:spacing w:after="200" w:line="276" w:lineRule="auto"/>
        <w:ind w:left="0" w:firstLine="851"/>
        <w:contextualSpacing/>
        <w:jc w:val="both"/>
        <w:rPr>
          <w:rFonts w:eastAsia="Calibri"/>
        </w:rPr>
      </w:pPr>
      <w:r w:rsidRPr="00636204">
        <w:rPr>
          <w:rFonts w:eastAsia="Calibri"/>
        </w:rPr>
        <w:t>Iš viso sveikatos priežiūros ir apsaugos klausimais buvo Savivaldybės tarybai parengti ir pateikti 25 Tarybos sprendimų projektai, 15 Administracijos direktoriaus įsakymų projektų, 13 Mero potvarkių, siųsta ir atsakyta į 75 įvairaus pobūdžio raštus.</w:t>
      </w:r>
    </w:p>
    <w:p w14:paraId="57EBBFBC" w14:textId="77777777" w:rsidR="00A237F1" w:rsidRDefault="00A237F1">
      <w:pPr>
        <w:ind w:firstLine="851"/>
        <w:jc w:val="both"/>
        <w:rPr>
          <w:rFonts w:eastAsia="Calibri"/>
        </w:rPr>
      </w:pPr>
    </w:p>
    <w:p w14:paraId="0A277F05" w14:textId="77777777" w:rsidR="00A237F1" w:rsidRPr="00220CD2" w:rsidRDefault="000F7AF5" w:rsidP="00220CD2">
      <w:pPr>
        <w:shd w:val="clear" w:color="auto" w:fill="FFFFFF"/>
        <w:rPr>
          <w:rFonts w:eastAsia="Calibri"/>
          <w:b/>
          <w:bCs/>
          <w:color w:val="000000" w:themeColor="text1"/>
        </w:rPr>
      </w:pPr>
      <w:r w:rsidRPr="00220CD2">
        <w:rPr>
          <w:rFonts w:eastAsia="Calibri"/>
          <w:b/>
          <w:bCs/>
          <w:color w:val="000000" w:themeColor="text1"/>
        </w:rPr>
        <w:t>Vietinės rinkliavos už komunalinių atliekų surinkimą ir tvarkymą administravimas</w:t>
      </w:r>
    </w:p>
    <w:p w14:paraId="28408FA0" w14:textId="77777777" w:rsidR="00636204" w:rsidRPr="00636204" w:rsidRDefault="00636204" w:rsidP="00636204">
      <w:pPr>
        <w:ind w:firstLine="709"/>
        <w:jc w:val="both"/>
        <w:rPr>
          <w:rFonts w:eastAsia="Calibri"/>
        </w:rPr>
      </w:pPr>
      <w:r w:rsidRPr="00636204">
        <w:rPr>
          <w:rFonts w:eastAsia="Calibri"/>
        </w:rPr>
        <w:t>Vykdant vietinės rinkliavos už komunalinių atliekų surinkimo ir tvarkymo administravimą 2023 m. birželio 29 d. Tarybos sprendimu Nr. T1-75 buvo patvirtintas naujas rinkliavos mokestis dėl UAB Klaipėdos regiono atliekų tvarkymo centro „vartų mokesčio“ didėjimo. Siekiant padengti būtinąsias sąnaudas, nuo 2023 m. liepos 1 d. buvo padidintas mokestis.</w:t>
      </w:r>
    </w:p>
    <w:p w14:paraId="4FD2B86D" w14:textId="77777777" w:rsidR="00636204" w:rsidRPr="00636204" w:rsidRDefault="00636204" w:rsidP="00636204">
      <w:pPr>
        <w:ind w:firstLine="709"/>
        <w:jc w:val="both"/>
        <w:rPr>
          <w:rFonts w:eastAsia="Calibri"/>
        </w:rPr>
      </w:pPr>
      <w:r w:rsidRPr="00636204">
        <w:rPr>
          <w:rFonts w:eastAsia="Calibri"/>
        </w:rPr>
        <w:t>2023 m. lapkričio 30 sprendimu Nr. T1-174 nuspręsta atsisakyti popierinių mokėjimo pranešimų ir nuo 2024-01-01 mokėjimo pranešimus išsiųsti el. paštu arba SMS žinutėmis.</w:t>
      </w:r>
    </w:p>
    <w:p w14:paraId="61FA1C7D" w14:textId="77777777" w:rsidR="00636204" w:rsidRPr="00636204" w:rsidRDefault="00636204" w:rsidP="00636204">
      <w:pPr>
        <w:ind w:firstLine="709"/>
        <w:jc w:val="both"/>
        <w:rPr>
          <w:rFonts w:eastAsia="Calibri"/>
        </w:rPr>
      </w:pPr>
      <w:r w:rsidRPr="00636204">
        <w:rPr>
          <w:rFonts w:eastAsia="Calibri"/>
        </w:rPr>
        <w:t>Per 2023 metus surinkta ir išvežta 10 178 tonos atliekų, 82 tonomis mažiau negu per 2022 metus.</w:t>
      </w:r>
    </w:p>
    <w:p w14:paraId="5323E105" w14:textId="77777777" w:rsidR="00636204" w:rsidRPr="00636204" w:rsidRDefault="00636204" w:rsidP="00636204">
      <w:pPr>
        <w:ind w:firstLine="709"/>
        <w:jc w:val="both"/>
        <w:rPr>
          <w:rFonts w:eastAsia="Calibri"/>
          <w:color w:val="FF0000"/>
        </w:rPr>
      </w:pPr>
      <w:r w:rsidRPr="00636204">
        <w:rPr>
          <w:rFonts w:eastAsia="Calibri"/>
        </w:rPr>
        <w:t>Per 2023 metus apmokestinti 87 nauji individualių namų savininkai.</w:t>
      </w:r>
    </w:p>
    <w:p w14:paraId="227C4F17" w14:textId="77777777" w:rsidR="00636204" w:rsidRPr="00636204" w:rsidRDefault="00636204" w:rsidP="00636204">
      <w:pPr>
        <w:ind w:firstLine="709"/>
        <w:jc w:val="both"/>
        <w:rPr>
          <w:rFonts w:eastAsia="Calibri"/>
        </w:rPr>
      </w:pPr>
      <w:r w:rsidRPr="00636204">
        <w:rPr>
          <w:rFonts w:eastAsia="Calibri"/>
        </w:rPr>
        <w:t xml:space="preserve">Per 2023 metus mokėtojams išsiųsta 20 885 vietinės rinkliavos mokėjimo pranešimai už </w:t>
      </w:r>
      <w:r w:rsidR="00E738E8">
        <w:rPr>
          <w:rFonts w:eastAsia="Calibri"/>
        </w:rPr>
        <w:t xml:space="preserve"> </w:t>
      </w:r>
      <w:r w:rsidRPr="00636204">
        <w:rPr>
          <w:rFonts w:eastAsia="Calibri"/>
        </w:rPr>
        <w:t>1 370 129 Eur.</w:t>
      </w:r>
    </w:p>
    <w:p w14:paraId="15F2E9C5" w14:textId="77777777" w:rsidR="00636204" w:rsidRPr="00636204" w:rsidRDefault="00636204" w:rsidP="00636204">
      <w:pPr>
        <w:ind w:firstLine="709"/>
        <w:jc w:val="both"/>
        <w:rPr>
          <w:rFonts w:eastAsia="Calibri"/>
        </w:rPr>
      </w:pPr>
      <w:r w:rsidRPr="00636204">
        <w:rPr>
          <w:rFonts w:eastAsia="Calibri"/>
        </w:rPr>
        <w:lastRenderedPageBreak/>
        <w:t xml:space="preserve">Už komunalinių atliekų surinkimą  ir  tvarkymą  per  2023  metus  buvo  surinkta          </w:t>
      </w:r>
      <w:r w:rsidR="00E738E8">
        <w:rPr>
          <w:rFonts w:eastAsia="Calibri"/>
        </w:rPr>
        <w:t xml:space="preserve">         </w:t>
      </w:r>
      <w:r w:rsidRPr="00636204">
        <w:rPr>
          <w:rFonts w:eastAsia="Calibri"/>
        </w:rPr>
        <w:t>1 327 175 Eur.</w:t>
      </w:r>
    </w:p>
    <w:p w14:paraId="22FED7D3" w14:textId="77777777" w:rsidR="00636204" w:rsidRPr="00636204" w:rsidRDefault="00636204" w:rsidP="00636204">
      <w:pPr>
        <w:ind w:firstLine="709"/>
        <w:jc w:val="both"/>
        <w:rPr>
          <w:rFonts w:eastAsia="Calibri"/>
          <w:color w:val="000000"/>
        </w:rPr>
      </w:pPr>
      <w:r w:rsidRPr="00636204">
        <w:rPr>
          <w:rFonts w:eastAsia="Calibri"/>
          <w:color w:val="000000"/>
        </w:rPr>
        <w:t>Juridiniai asmenys pateikė 121 deklaraciją, pagal kurias deklaravo konteinerių skaičių ir tūrį, išvežimų dažnumą bei darbuotojų skaičių. Duomenys buvo suvesti į programą ir suformuoti mokėjimo pranešimai.</w:t>
      </w:r>
    </w:p>
    <w:p w14:paraId="25AA8867" w14:textId="77777777" w:rsidR="00636204" w:rsidRPr="00636204" w:rsidRDefault="00636204" w:rsidP="00636204">
      <w:pPr>
        <w:ind w:firstLine="709"/>
        <w:jc w:val="both"/>
        <w:rPr>
          <w:rFonts w:eastAsia="Calibri"/>
        </w:rPr>
      </w:pPr>
      <w:r w:rsidRPr="00636204">
        <w:rPr>
          <w:rFonts w:eastAsia="Calibri"/>
        </w:rPr>
        <w:t>Padengta ir išieškota skolų už 290 232 Eur.</w:t>
      </w:r>
    </w:p>
    <w:p w14:paraId="1A3FAD97" w14:textId="77777777" w:rsidR="00636204" w:rsidRPr="00636204" w:rsidRDefault="00636204" w:rsidP="00636204">
      <w:pPr>
        <w:ind w:firstLine="709"/>
        <w:jc w:val="both"/>
        <w:rPr>
          <w:rFonts w:eastAsia="Calibri"/>
        </w:rPr>
      </w:pPr>
      <w:r w:rsidRPr="00636204">
        <w:rPr>
          <w:rFonts w:eastAsia="Calibri"/>
        </w:rPr>
        <w:t xml:space="preserve">Iš piliečių priimti </w:t>
      </w:r>
      <w:r w:rsidRPr="00636204">
        <w:rPr>
          <w:rFonts w:eastAsia="Calibri"/>
          <w:color w:val="000000"/>
        </w:rPr>
        <w:t>1052</w:t>
      </w:r>
      <w:r w:rsidRPr="00636204">
        <w:rPr>
          <w:rFonts w:eastAsia="Calibri"/>
        </w:rPr>
        <w:t xml:space="preserve"> prašymai netaikyti kintamosios dalies už vietinę rinkliavą, nes nekilnojamojo turto objektuose negyvenama.</w:t>
      </w:r>
    </w:p>
    <w:p w14:paraId="17F328FD" w14:textId="77777777" w:rsidR="00636204" w:rsidRPr="00636204" w:rsidRDefault="00636204" w:rsidP="00636204">
      <w:pPr>
        <w:ind w:firstLine="709"/>
        <w:jc w:val="both"/>
        <w:rPr>
          <w:rFonts w:eastAsia="Calibri"/>
        </w:rPr>
      </w:pPr>
      <w:r w:rsidRPr="00636204">
        <w:rPr>
          <w:rFonts w:eastAsia="Calibri"/>
        </w:rPr>
        <w:t>Pagal piliečių prašymus, parduodant objektus, notarui išrašytos 203 pažymos dėl vietinės rinkliavos apmokėjimo.</w:t>
      </w:r>
    </w:p>
    <w:p w14:paraId="66782F0D" w14:textId="77777777" w:rsidR="00636204" w:rsidRPr="00636204" w:rsidRDefault="00636204" w:rsidP="00636204">
      <w:pPr>
        <w:ind w:firstLine="709"/>
        <w:jc w:val="both"/>
        <w:rPr>
          <w:rFonts w:eastAsia="Calibri"/>
        </w:rPr>
      </w:pPr>
      <w:r w:rsidRPr="00636204">
        <w:rPr>
          <w:rFonts w:eastAsia="Calibri"/>
        </w:rPr>
        <w:t>Laiku nesumokėjus vietinės rinkliavos mokesčio, skolininkams buvo siunčiami skolos priminimai, skolininkų sąrašai išdalijami seniūnijoms. Per 2023 m. teismui perduoti 48 skolininkai.</w:t>
      </w:r>
    </w:p>
    <w:p w14:paraId="2BB1E7F5" w14:textId="77777777" w:rsidR="00636204" w:rsidRPr="00636204" w:rsidRDefault="00636204" w:rsidP="00636204">
      <w:pPr>
        <w:ind w:firstLine="709"/>
        <w:jc w:val="both"/>
        <w:rPr>
          <w:rFonts w:eastAsia="Calibri"/>
        </w:rPr>
      </w:pPr>
      <w:r w:rsidRPr="00636204">
        <w:rPr>
          <w:rFonts w:eastAsia="Calibri"/>
        </w:rPr>
        <w:t xml:space="preserve">Pagal gautus iš seniūnijų sąrašus </w:t>
      </w:r>
      <w:r w:rsidRPr="00636204">
        <w:rPr>
          <w:rFonts w:eastAsia="Calibri"/>
          <w:color w:val="000000"/>
        </w:rPr>
        <w:t>3 072</w:t>
      </w:r>
      <w:r w:rsidRPr="00636204">
        <w:rPr>
          <w:rFonts w:eastAsia="Calibri"/>
          <w:color w:val="FF0000"/>
        </w:rPr>
        <w:t xml:space="preserve"> </w:t>
      </w:r>
      <w:r w:rsidRPr="00636204">
        <w:rPr>
          <w:rFonts w:eastAsia="Calibri"/>
        </w:rPr>
        <w:t xml:space="preserve">pensinio amžiaus asmenims pritaikytos 30 ir 50 proc. lengvatos už 93 008,55 Eur, duomenys suvesti į </w:t>
      </w:r>
      <w:r w:rsidRPr="00636204">
        <w:rPr>
          <w:rFonts w:eastAsia="Calibri"/>
          <w:i/>
          <w:iCs/>
        </w:rPr>
        <w:t>EKO Atris</w:t>
      </w:r>
      <w:r w:rsidRPr="00636204">
        <w:rPr>
          <w:rFonts w:eastAsia="Calibri"/>
        </w:rPr>
        <w:t xml:space="preserve"> sistemą.</w:t>
      </w:r>
    </w:p>
    <w:p w14:paraId="631C5A7F" w14:textId="77777777" w:rsidR="00636204" w:rsidRPr="00636204" w:rsidRDefault="00636204" w:rsidP="00636204">
      <w:pPr>
        <w:ind w:firstLine="709"/>
        <w:jc w:val="both"/>
        <w:rPr>
          <w:rFonts w:eastAsia="Calibri"/>
        </w:rPr>
      </w:pPr>
      <w:r w:rsidRPr="00636204">
        <w:rPr>
          <w:rFonts w:eastAsia="Calibri"/>
        </w:rPr>
        <w:t>Didelis dėmesys buvo skirtas atliekų tvarkymo, rūšiavimo ir vežimo kontrolei. Globalia pozicionavimo sistema (GPS) kontroliuojami UAB „Ecoservice“ šiukšliavežių maršrutai, konteinerių pakėlimai.</w:t>
      </w:r>
    </w:p>
    <w:p w14:paraId="51C8B8B1" w14:textId="77777777" w:rsidR="00A237F1" w:rsidRDefault="00A237F1">
      <w:pPr>
        <w:pStyle w:val="Antrat2"/>
        <w:rPr>
          <w:rFonts w:eastAsia="Calibri"/>
          <w:color w:val="00B050"/>
        </w:rPr>
      </w:pPr>
    </w:p>
    <w:p w14:paraId="1C623020" w14:textId="77777777" w:rsidR="00A237F1" w:rsidRPr="00220CD2" w:rsidRDefault="000F7AF5" w:rsidP="00220CD2">
      <w:pPr>
        <w:rPr>
          <w:b/>
          <w:bCs/>
          <w:color w:val="000000" w:themeColor="text1"/>
        </w:rPr>
      </w:pPr>
      <w:r w:rsidRPr="00220CD2">
        <w:rPr>
          <w:b/>
          <w:bCs/>
          <w:color w:val="000000" w:themeColor="text1"/>
        </w:rPr>
        <w:t>Aplinkosauga</w:t>
      </w:r>
    </w:p>
    <w:p w14:paraId="7DDCFC96"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Parengti 25 Administracijos direktoriaus įsakymų projektai.</w:t>
      </w:r>
    </w:p>
    <w:p w14:paraId="21D2F2D7"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Parengti 223 Administracijos direktoriaus siunčiamųjų raštų projektai.</w:t>
      </w:r>
    </w:p>
    <w:p w14:paraId="34BAEEC2"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Išduoti 56 leidimai atlikti saugotinų medžių ir krūmų kirtimo, persodinimo ar kitokio pašalinimo, genėjimo darbus.</w:t>
      </w:r>
    </w:p>
    <w:p w14:paraId="02665B5A"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Atlikti 5 mažos vertės viešieji pirkimai.</w:t>
      </w:r>
    </w:p>
    <w:p w14:paraId="2BCB3B20"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 xml:space="preserve">Parengtas 1 sutarties projektas dėl pavojų keliančių medžių šalinimo ir genėjimo darbų. </w:t>
      </w:r>
    </w:p>
    <w:p w14:paraId="2EA813A5"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Nuolat buvo pildoma ir atnaujinama interneto svetainės www.silute.lt aplinkosaugos skiltis.</w:t>
      </w:r>
    </w:p>
    <w:p w14:paraId="01066355" w14:textId="77777777" w:rsidR="00FB65E4" w:rsidRPr="00FB65E4" w:rsidRDefault="0005631C" w:rsidP="007F4F4E">
      <w:pPr>
        <w:numPr>
          <w:ilvl w:val="0"/>
          <w:numId w:val="5"/>
        </w:numPr>
        <w:tabs>
          <w:tab w:val="left" w:pos="851"/>
        </w:tabs>
        <w:autoSpaceDE w:val="0"/>
        <w:autoSpaceDN w:val="0"/>
        <w:adjustRightInd w:val="0"/>
        <w:spacing w:after="200" w:line="276" w:lineRule="auto"/>
        <w:ind w:left="0" w:firstLine="709"/>
        <w:contextualSpacing/>
        <w:jc w:val="both"/>
        <w:rPr>
          <w:rFonts w:eastAsia="Calibri"/>
          <w:color w:val="000000"/>
        </w:rPr>
      </w:pPr>
      <w:r>
        <w:rPr>
          <w:rFonts w:eastAsia="Calibri"/>
        </w:rPr>
        <w:t xml:space="preserve"> </w:t>
      </w:r>
      <w:r w:rsidR="00FB65E4" w:rsidRPr="00FB65E4">
        <w:rPr>
          <w:rFonts w:eastAsia="Calibri"/>
        </w:rPr>
        <w:t>Organizuotas svogūninių gėlių (15 850 vnt. krokų) sodinimas Šilutės senojo turgaus aikštėje.</w:t>
      </w:r>
    </w:p>
    <w:p w14:paraId="6D1D64CE" w14:textId="77777777" w:rsidR="00FB65E4" w:rsidRPr="00FB65E4" w:rsidRDefault="0005631C" w:rsidP="007F4F4E">
      <w:pPr>
        <w:numPr>
          <w:ilvl w:val="0"/>
          <w:numId w:val="5"/>
        </w:numPr>
        <w:tabs>
          <w:tab w:val="left" w:pos="851"/>
        </w:tabs>
        <w:autoSpaceDE w:val="0"/>
        <w:autoSpaceDN w:val="0"/>
        <w:adjustRightInd w:val="0"/>
        <w:spacing w:after="200" w:line="276" w:lineRule="auto"/>
        <w:ind w:left="0" w:firstLine="709"/>
        <w:contextualSpacing/>
        <w:jc w:val="both"/>
        <w:rPr>
          <w:rFonts w:eastAsia="Calibri"/>
          <w:color w:val="000000"/>
        </w:rPr>
      </w:pPr>
      <w:r>
        <w:rPr>
          <w:rFonts w:eastAsia="Calibri"/>
        </w:rPr>
        <w:t xml:space="preserve"> </w:t>
      </w:r>
      <w:r w:rsidR="00FB65E4" w:rsidRPr="00FB65E4">
        <w:rPr>
          <w:rFonts w:eastAsia="Calibri"/>
        </w:rPr>
        <w:t xml:space="preserve">Organizuotas gudobelių  (47 vnt.) pirkimas ir sodinimas prie pėsčiųjų ir dviračių tako Šilutė–Traksėdžiai. </w:t>
      </w:r>
    </w:p>
    <w:p w14:paraId="1BB12422" w14:textId="77777777" w:rsidR="00FB65E4" w:rsidRPr="00FB65E4" w:rsidRDefault="0005631C" w:rsidP="007F4F4E">
      <w:pPr>
        <w:numPr>
          <w:ilvl w:val="0"/>
          <w:numId w:val="5"/>
        </w:numPr>
        <w:tabs>
          <w:tab w:val="left" w:pos="851"/>
        </w:tabs>
        <w:autoSpaceDE w:val="0"/>
        <w:autoSpaceDN w:val="0"/>
        <w:adjustRightInd w:val="0"/>
        <w:spacing w:after="200" w:line="276" w:lineRule="auto"/>
        <w:ind w:left="0" w:firstLine="709"/>
        <w:contextualSpacing/>
        <w:jc w:val="both"/>
        <w:rPr>
          <w:rFonts w:eastAsia="Calibri"/>
          <w:color w:val="000000"/>
        </w:rPr>
      </w:pPr>
      <w:r>
        <w:rPr>
          <w:rFonts w:eastAsia="Calibri"/>
        </w:rPr>
        <w:t xml:space="preserve"> </w:t>
      </w:r>
      <w:r w:rsidR="00FB65E4" w:rsidRPr="00FB65E4">
        <w:rPr>
          <w:rFonts w:eastAsia="Calibri"/>
        </w:rPr>
        <w:t xml:space="preserve">Aplinkos tvarkymo ir priežiūros, želdinių veisimo ir sodinimo darbai buvo atlikti Šilutės, Gardamo, Juknaičių, Katyčių, Kintų, Rusnės, Saugų, Švėkšnos, Usėnų, Vainuto, Žemaičių Naumiesčio seniūnijose. </w:t>
      </w:r>
    </w:p>
    <w:p w14:paraId="75C3DD94" w14:textId="77777777" w:rsidR="00FB65E4" w:rsidRPr="00FB65E4" w:rsidRDefault="0005631C" w:rsidP="007F4F4E">
      <w:pPr>
        <w:numPr>
          <w:ilvl w:val="0"/>
          <w:numId w:val="5"/>
        </w:numPr>
        <w:tabs>
          <w:tab w:val="left" w:pos="851"/>
        </w:tabs>
        <w:spacing w:after="200" w:line="276" w:lineRule="auto"/>
        <w:ind w:left="0" w:right="35" w:firstLine="709"/>
        <w:contextualSpacing/>
        <w:jc w:val="both"/>
        <w:rPr>
          <w:color w:val="000000"/>
          <w:szCs w:val="20"/>
          <w:lang w:eastAsia="lt-LT"/>
        </w:rPr>
      </w:pPr>
      <w:r>
        <w:rPr>
          <w:bCs/>
        </w:rPr>
        <w:t xml:space="preserve"> </w:t>
      </w:r>
      <w:r w:rsidR="00FB65E4" w:rsidRPr="00FB65E4">
        <w:rPr>
          <w:bCs/>
        </w:rPr>
        <w:t>Vykdytas projektas ,,Reprezentaciniai gėlynai Lietuvininkų g., Šilutės mieste“. Atnaujinti g</w:t>
      </w:r>
      <w:r w:rsidR="00FB65E4" w:rsidRPr="00FB65E4">
        <w:rPr>
          <w:color w:val="000000"/>
          <w:szCs w:val="20"/>
          <w:lang w:eastAsia="lt-LT"/>
        </w:rPr>
        <w:t>ėlynų, esančių Lietuvininkų gatvėje, Šilutės mieste, pertvarkymas ir apsodinimas  daugiametėmis gėlėmis.</w:t>
      </w:r>
    </w:p>
    <w:p w14:paraId="76185D90" w14:textId="77777777" w:rsidR="00FB65E4" w:rsidRPr="00FB65E4" w:rsidRDefault="0005631C" w:rsidP="007F4F4E">
      <w:pPr>
        <w:numPr>
          <w:ilvl w:val="0"/>
          <w:numId w:val="5"/>
        </w:numPr>
        <w:tabs>
          <w:tab w:val="left" w:pos="709"/>
          <w:tab w:val="left" w:pos="851"/>
        </w:tabs>
        <w:autoSpaceDE w:val="0"/>
        <w:autoSpaceDN w:val="0"/>
        <w:adjustRightInd w:val="0"/>
        <w:spacing w:after="200" w:line="276" w:lineRule="auto"/>
        <w:ind w:left="0" w:firstLine="709"/>
        <w:contextualSpacing/>
        <w:jc w:val="both"/>
        <w:rPr>
          <w:rFonts w:eastAsia="Calibri"/>
          <w:color w:val="000000"/>
        </w:rPr>
      </w:pPr>
      <w:r>
        <w:rPr>
          <w:rFonts w:eastAsia="Calibri"/>
          <w:color w:val="000000"/>
        </w:rPr>
        <w:t xml:space="preserve"> </w:t>
      </w:r>
      <w:r w:rsidR="00FB65E4" w:rsidRPr="00FB65E4">
        <w:rPr>
          <w:rFonts w:eastAsia="Calibri"/>
          <w:color w:val="000000"/>
        </w:rPr>
        <w:t>Organizuotas vandens kelių valymas nuo susikaupusių nešmenų.</w:t>
      </w:r>
    </w:p>
    <w:p w14:paraId="1FCA659C" w14:textId="77777777" w:rsidR="00FB65E4" w:rsidRPr="00FB65E4" w:rsidRDefault="0005631C" w:rsidP="007F4F4E">
      <w:pPr>
        <w:numPr>
          <w:ilvl w:val="0"/>
          <w:numId w:val="5"/>
        </w:numPr>
        <w:tabs>
          <w:tab w:val="left" w:pos="851"/>
        </w:tabs>
        <w:autoSpaceDE w:val="0"/>
        <w:autoSpaceDN w:val="0"/>
        <w:adjustRightInd w:val="0"/>
        <w:spacing w:after="200" w:line="276" w:lineRule="auto"/>
        <w:ind w:left="0" w:firstLine="709"/>
        <w:contextualSpacing/>
        <w:jc w:val="both"/>
        <w:rPr>
          <w:rFonts w:eastAsia="Calibri"/>
          <w:color w:val="000000"/>
        </w:rPr>
      </w:pPr>
      <w:r>
        <w:rPr>
          <w:rFonts w:eastAsia="Calibri"/>
        </w:rPr>
        <w:t xml:space="preserve"> </w:t>
      </w:r>
      <w:r w:rsidR="00FB65E4" w:rsidRPr="00FB65E4">
        <w:rPr>
          <w:rFonts w:eastAsia="Calibri"/>
        </w:rPr>
        <w:t xml:space="preserve">Pavojų keliančių medžių šalinimo darbai buvo atlikti Šilutės, Vainuto, Kintų ir Saugų seniūnijose. </w:t>
      </w:r>
    </w:p>
    <w:p w14:paraId="32A8D4BC"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lastRenderedPageBreak/>
        <w:t xml:space="preserve"> </w:t>
      </w:r>
      <w:r w:rsidR="00FB65E4" w:rsidRPr="00FB65E4">
        <w:rPr>
          <w:rFonts w:eastAsia="Calibri"/>
        </w:rPr>
        <w:t xml:space="preserve">Organizuotas asbesto  atliekų, esančių Šilutės rajono savivaldybės seniūnijose, surinkimas ir išvežimas utilizuoti. Utilizuoti perduota 150 t. </w:t>
      </w:r>
    </w:p>
    <w:p w14:paraId="11F5F994"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Iš seniūnijų išvežtos bešeimininkės padangos utilizuoti. Dalyvauta Klaipėdos RATC atliekų rūšinės sudėties nustatymo, želdinių apsaugos ir priežiūros, medžioklės plotų vienetų sudarymo ir jų ribų pakeitimo, medžiojamųjų gyvūnų padarytos žalos nuostolių apskaičiavimo komisijų darbe.</w:t>
      </w:r>
    </w:p>
    <w:p w14:paraId="24746EF8" w14:textId="77777777" w:rsidR="00FB65E4" w:rsidRPr="00FB65E4" w:rsidRDefault="0005631C" w:rsidP="007F4F4E">
      <w:pPr>
        <w:numPr>
          <w:ilvl w:val="0"/>
          <w:numId w:val="5"/>
        </w:numPr>
        <w:tabs>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Paruoštas tvarkos aprašo projektas, kuris suteikė galimybę žemės sklypų savininkams, valdytojams ar naudotojams gauti Finansinę paramą medžiojamųjų gyvūnų daromos žalos prevencijos priemonių įgyvendinimo išlaidoms kompensuoti. Dalyvauta komisijos veikloje ir administruota 16 gautų paraiškų. Iš viso šiais metais žemės sklypų savininkams, valdytojams ar naudotojams pervesta 34 422,08 Eur iš savivaldybės aplinkos apsaugos rėmimo specialiosios programos lėšų.</w:t>
      </w:r>
    </w:p>
    <w:p w14:paraId="21D1EF85" w14:textId="77777777" w:rsidR="00FB65E4" w:rsidRPr="00FB65E4" w:rsidRDefault="0005631C" w:rsidP="007F4F4E">
      <w:pPr>
        <w:numPr>
          <w:ilvl w:val="0"/>
          <w:numId w:val="5"/>
        </w:numPr>
        <w:tabs>
          <w:tab w:val="left" w:pos="709"/>
          <w:tab w:val="left" w:pos="851"/>
        </w:tabs>
        <w:spacing w:after="200" w:line="276" w:lineRule="auto"/>
        <w:ind w:left="0" w:firstLine="709"/>
        <w:contextualSpacing/>
        <w:jc w:val="both"/>
        <w:rPr>
          <w:rFonts w:eastAsia="Calibri"/>
        </w:rPr>
      </w:pPr>
      <w:r>
        <w:rPr>
          <w:rFonts w:eastAsia="Calibri"/>
        </w:rPr>
        <w:t xml:space="preserve"> </w:t>
      </w:r>
      <w:r w:rsidR="00FB65E4" w:rsidRPr="00FB65E4">
        <w:rPr>
          <w:rFonts w:eastAsia="Calibri"/>
        </w:rPr>
        <w:t xml:space="preserve">Paruoštas </w:t>
      </w:r>
      <w:r w:rsidR="00FB65E4" w:rsidRPr="00FB65E4">
        <w:rPr>
          <w:color w:val="212529"/>
          <w:lang w:eastAsia="lt-LT"/>
        </w:rPr>
        <w:t>Šilutės rajono savivaldybės individulių buitinių nuotekų valymo įrenginių įsigijimo dalinio kompensavimo tvarkos aprašas,  kuris suteiks galimybę savivaldybės gyventojams gauti kompensaciją už įsirengtus nuotekų valymo įrenginius</w:t>
      </w:r>
      <w:r w:rsidR="00FB65E4" w:rsidRPr="00FB65E4">
        <w:rPr>
          <w:rFonts w:eastAsia="Calibri"/>
        </w:rPr>
        <w:t>.</w:t>
      </w:r>
    </w:p>
    <w:p w14:paraId="0DDE897A" w14:textId="77777777" w:rsidR="00A237F1" w:rsidRDefault="00A237F1" w:rsidP="00FB65E4">
      <w:pPr>
        <w:spacing w:line="254" w:lineRule="auto"/>
        <w:contextualSpacing/>
        <w:jc w:val="both"/>
        <w:rPr>
          <w:rFonts w:eastAsia="Calibri"/>
        </w:rPr>
      </w:pPr>
    </w:p>
    <w:p w14:paraId="2D4CBDBA" w14:textId="77777777" w:rsidR="00A237F1" w:rsidRPr="00220CD2" w:rsidRDefault="00220CD2" w:rsidP="00220CD2">
      <w:pPr>
        <w:pStyle w:val="Antrat1"/>
        <w:jc w:val="center"/>
      </w:pPr>
      <w:bookmarkStart w:id="32" w:name="_Toc161669638"/>
      <w:r w:rsidRPr="00220CD2">
        <w:t>KORUPCIJOS PREVENCIJA</w:t>
      </w:r>
      <w:bookmarkEnd w:id="32"/>
    </w:p>
    <w:p w14:paraId="74174915" w14:textId="77777777" w:rsidR="00A237F1" w:rsidRPr="00E713D5" w:rsidRDefault="00A237F1">
      <w:pPr>
        <w:rPr>
          <w:rFonts w:eastAsia="Calibri"/>
          <w:color w:val="00B050"/>
        </w:rPr>
      </w:pPr>
    </w:p>
    <w:p w14:paraId="3C5B9387" w14:textId="77777777" w:rsidR="00E01B78" w:rsidRPr="00E01B78" w:rsidRDefault="00E01B78" w:rsidP="00E01B78">
      <w:pPr>
        <w:tabs>
          <w:tab w:val="left" w:pos="912"/>
        </w:tabs>
        <w:ind w:firstLine="709"/>
        <w:jc w:val="both"/>
        <w:rPr>
          <w:rFonts w:eastAsia="Calibri"/>
          <w:color w:val="111111"/>
          <w:kern w:val="2"/>
          <w:lang w:eastAsia="zh-CN"/>
        </w:rPr>
      </w:pPr>
      <w:r w:rsidRPr="00E01B78">
        <w:rPr>
          <w:rFonts w:eastAsia="Calibri"/>
          <w:color w:val="111111"/>
          <w:kern w:val="2"/>
          <w:lang w:eastAsia="zh-CN"/>
        </w:rPr>
        <w:t>Šilutės rajono savivaldybės korupcijos prevencijos paskirtis – vykdyti Šilutės rajono savivaldybės korupcijos prevencijos politiką, šalinti korupcijos, kaip neigiamo socialinio reiškinio, priežastis ir pasekmes, skatinti Savivaldybės bendradarbiavimą su visuomene, žiniasklaida, nevyriausybinėmis organizacijomis ir kitais asmenimis korupcijos prevencijos srityje, skatinti švietimo įstaigų dalyvavimą korupcijos prevencijos srityje.</w:t>
      </w:r>
      <w:r w:rsidRPr="00E01B78">
        <w:rPr>
          <w:rFonts w:eastAsia="Calibri"/>
          <w:kern w:val="2"/>
          <w:lang w:eastAsia="zh-CN"/>
        </w:rPr>
        <w:t xml:space="preserve"> Šilutės rajono savivaldybės taryba 2021-05-27 sprendimu Nr. T1-695 yra patvirtinusi 2021–2023 metų Korupcijos prevencijos programą ir Priemonių įgyvendinimo planą, kuriuo ir vadovaujasi. </w:t>
      </w:r>
    </w:p>
    <w:p w14:paraId="20378746" w14:textId="77777777" w:rsidR="00E01B78" w:rsidRPr="00E01B78" w:rsidRDefault="00E01B78" w:rsidP="00E01B78">
      <w:pPr>
        <w:tabs>
          <w:tab w:val="left" w:pos="912"/>
        </w:tabs>
        <w:ind w:firstLine="709"/>
        <w:jc w:val="both"/>
        <w:rPr>
          <w:rFonts w:ascii="Calibri" w:eastAsia="Calibri" w:hAnsi="Calibri" w:cs="Calibri"/>
          <w:kern w:val="2"/>
          <w:sz w:val="22"/>
          <w:szCs w:val="22"/>
          <w:lang w:eastAsia="zh-CN"/>
        </w:rPr>
      </w:pPr>
      <w:r w:rsidRPr="00E01B78">
        <w:rPr>
          <w:rFonts w:eastAsia="Calibri" w:cs="Calibri"/>
          <w:kern w:val="2"/>
          <w:lang w:eastAsia="zh-CN"/>
        </w:rPr>
        <w:t xml:space="preserve">Per ataskaitinį laikotarpį įgyvendindama Programą ir Priemonių planą Savivaldybės administracija kartu su Antikorupcijos komisija </w:t>
      </w:r>
      <w:r w:rsidRPr="00E01B78">
        <w:rPr>
          <w:rFonts w:eastAsia="Calibri" w:cs="Calibri"/>
          <w:color w:val="000000"/>
          <w:kern w:val="2"/>
          <w:lang w:eastAsia="zh-CN"/>
        </w:rPr>
        <w:t xml:space="preserve">nemažą dėmesį skyrė korupcijos prevencijos priemonėms įgyvendinti. </w:t>
      </w:r>
    </w:p>
    <w:p w14:paraId="0D4D4B1F" w14:textId="77777777" w:rsidR="00E01B78" w:rsidRPr="00E01B78" w:rsidRDefault="00E01B78" w:rsidP="00E01B78">
      <w:pPr>
        <w:ind w:firstLine="709"/>
        <w:jc w:val="both"/>
        <w:rPr>
          <w:rFonts w:eastAsia="NSimSun" w:cs="Arial"/>
          <w:b/>
          <w:kern w:val="2"/>
          <w:lang w:eastAsia="zh-CN" w:bidi="hi-IN"/>
        </w:rPr>
      </w:pPr>
      <w:r w:rsidRPr="00E01B78">
        <w:rPr>
          <w:rFonts w:eastAsia="NSimSun" w:cs="Arial"/>
          <w:b/>
          <w:kern w:val="2"/>
          <w:lang w:eastAsia="zh-CN" w:bidi="hi-IN"/>
        </w:rPr>
        <w:t xml:space="preserve">Korupcijos tikimybės pasireiškimas ir rizikos analizė </w:t>
      </w:r>
    </w:p>
    <w:p w14:paraId="69478AB3" w14:textId="77777777" w:rsidR="00E01B78" w:rsidRPr="00E01B78" w:rsidRDefault="00E01B78" w:rsidP="00E01B78">
      <w:pPr>
        <w:ind w:firstLine="709"/>
        <w:jc w:val="both"/>
        <w:rPr>
          <w:rFonts w:eastAsia="NSimSun" w:cs="Arial"/>
          <w:kern w:val="2"/>
          <w:lang w:bidi="hi-IN"/>
        </w:rPr>
      </w:pPr>
      <w:r w:rsidRPr="00E01B78">
        <w:rPr>
          <w:rFonts w:eastAsia="NSimSun" w:cs="Arial"/>
          <w:kern w:val="2"/>
          <w:lang w:eastAsia="zh-CN" w:bidi="hi-IN"/>
        </w:rPr>
        <w:t xml:space="preserve">Vadovaujantis Korupcijos prevencijos įstatymo 6 straipsnio 3 dalyje nurodytais kriterijais, Šilutės rajono savivaldybėje </w:t>
      </w:r>
      <w:r w:rsidR="00E738E8">
        <w:rPr>
          <w:rFonts w:eastAsia="NSimSun" w:cs="Arial"/>
          <w:kern w:val="2"/>
          <w:lang w:eastAsia="zh-CN" w:bidi="hi-IN"/>
        </w:rPr>
        <w:t>k</w:t>
      </w:r>
      <w:r w:rsidRPr="00E01B78">
        <w:rPr>
          <w:rFonts w:eastAsia="NSimSun" w:cs="Arial"/>
          <w:kern w:val="2"/>
          <w:lang w:eastAsia="zh-CN" w:bidi="hi-IN"/>
        </w:rPr>
        <w:t>orupcijos pasireiškimo tikimybė</w:t>
      </w:r>
      <w:r w:rsidR="00E738E8">
        <w:rPr>
          <w:rFonts w:eastAsia="NSimSun" w:cs="Arial"/>
          <w:kern w:val="2"/>
          <w:lang w:eastAsia="zh-CN" w:bidi="hi-IN"/>
        </w:rPr>
        <w:t>s analizė</w:t>
      </w:r>
      <w:r w:rsidRPr="00E01B78">
        <w:rPr>
          <w:rFonts w:eastAsia="NSimSun" w:cs="Arial"/>
          <w:kern w:val="2"/>
          <w:lang w:eastAsia="zh-CN" w:bidi="hi-IN"/>
        </w:rPr>
        <w:t xml:space="preserve"> buvo atlikta</w:t>
      </w:r>
      <w:r w:rsidR="00E738E8">
        <w:rPr>
          <w:rFonts w:eastAsia="NSimSun" w:cs="Arial"/>
          <w:kern w:val="2"/>
          <w:lang w:eastAsia="zh-CN" w:bidi="hi-IN"/>
        </w:rPr>
        <w:t xml:space="preserve"> šiose įstaigose ir įmonėse</w:t>
      </w:r>
      <w:r w:rsidRPr="00E01B78">
        <w:rPr>
          <w:rFonts w:eastAsia="NSimSun" w:cs="Arial"/>
          <w:kern w:val="2"/>
          <w:lang w:bidi="hi-IN"/>
        </w:rPr>
        <w:t xml:space="preserve">: Šilutės rajono savivaldybės administracijoje; VšĮ  Šilutės ligoninėje; VšĮ Šilutės pirminės sveikatos priežiūros centre, UAB „Šilutės šilumos tinklai“ ir UAB „Šilutės vandenys“ (išvados pateiktos savivaldybės interneto svetainėje </w:t>
      </w:r>
      <w:hyperlink r:id="rId21" w:history="1">
        <w:r w:rsidRPr="00E01B78">
          <w:rPr>
            <w:rFonts w:eastAsia="NSimSun" w:cs="Arial"/>
            <w:color w:val="0000FF"/>
            <w:kern w:val="2"/>
            <w:u w:val="single"/>
            <w:lang w:bidi="hi-IN"/>
          </w:rPr>
          <w:t>www.silute.lt</w:t>
        </w:r>
      </w:hyperlink>
      <w:r w:rsidRPr="00E01B78">
        <w:rPr>
          <w:rFonts w:eastAsia="NSimSun" w:cs="Arial"/>
          <w:color w:val="0000FF"/>
          <w:kern w:val="2"/>
          <w:u w:val="single"/>
          <w:lang w:bidi="hi-IN"/>
        </w:rPr>
        <w:t>,</w:t>
      </w:r>
      <w:r w:rsidRPr="00E01B78">
        <w:rPr>
          <w:rFonts w:eastAsia="NSimSun" w:cs="Arial"/>
          <w:kern w:val="2"/>
          <w:lang w:bidi="hi-IN"/>
        </w:rPr>
        <w:t xml:space="preserve"> nuorodoje ,,Korupcijos prevencija“, skiltyje ,,Korupcijos tikimybės pasireiškimas“).</w:t>
      </w:r>
    </w:p>
    <w:p w14:paraId="78A0D5D5" w14:textId="77777777" w:rsidR="00E01B78" w:rsidRPr="00E01B78" w:rsidRDefault="00E01B78" w:rsidP="00E01B78">
      <w:pPr>
        <w:ind w:firstLine="709"/>
        <w:jc w:val="both"/>
        <w:rPr>
          <w:rFonts w:eastAsia="NSimSun" w:cs="Arial"/>
          <w:kern w:val="2"/>
          <w:lang w:bidi="hi-IN"/>
        </w:rPr>
      </w:pPr>
      <w:r w:rsidRPr="00E01B78">
        <w:rPr>
          <w:rFonts w:eastAsia="NSimSun" w:cs="Arial"/>
          <w:kern w:val="2"/>
          <w:lang w:bidi="hi-IN"/>
        </w:rPr>
        <w:t xml:space="preserve">Lietuvos Respublikos specialiųjų tyrimų tarnyba (toliau </w:t>
      </w:r>
      <w:r w:rsidR="00E738E8">
        <w:rPr>
          <w:rFonts w:eastAsia="NSimSun" w:cs="Arial"/>
          <w:kern w:val="2"/>
          <w:lang w:bidi="hi-IN"/>
        </w:rPr>
        <w:t>–</w:t>
      </w:r>
      <w:r w:rsidRPr="00E01B78">
        <w:rPr>
          <w:rFonts w:eastAsia="NSimSun" w:cs="Arial"/>
          <w:kern w:val="2"/>
          <w:lang w:bidi="hi-IN"/>
        </w:rPr>
        <w:t xml:space="preserve"> STT) atliko korupcijos rizikos analizę dėl komunalinių atliekų tvarkymo sistemų organizavimo Alytaus, Jonavos, Kėdainių, Tauragės, Šaulių ir Šilutės rajonų savivaldybėse. Šilutės rajono savivaldybės Antikorupcijos komisija išsamiai susipažino su korupcijos rizikos analize ir STT pateiktais pasiūlymais. Antikorupcijos komisija (2023-06-15 Protokolas Nr. 2) Viešųjų paslaugų skyriui pavedė pateikti STT pasiūlymų įgyvendinimo priemones ir jas atsakingai vykdyti. Vadovaujantis Korupcijos prevencijos įstatymo 6 str. 9 d., STT pateiktų pasiūlymų įgyvendinimas viešai skelbiamas savivaldybės </w:t>
      </w:r>
      <w:r w:rsidR="009A5C26">
        <w:rPr>
          <w:rFonts w:eastAsia="NSimSun" w:cs="Arial"/>
          <w:kern w:val="2"/>
          <w:lang w:bidi="hi-IN"/>
        </w:rPr>
        <w:t>interneto svetainėje</w:t>
      </w:r>
      <w:r w:rsidR="009A5C26" w:rsidRPr="00E01B78">
        <w:rPr>
          <w:rFonts w:eastAsia="NSimSun" w:cs="Arial"/>
          <w:kern w:val="2"/>
          <w:lang w:bidi="hi-IN"/>
        </w:rPr>
        <w:t xml:space="preserve"> </w:t>
      </w:r>
      <w:hyperlink r:id="rId22" w:history="1">
        <w:r w:rsidRPr="00E01B78">
          <w:rPr>
            <w:rFonts w:eastAsia="NSimSun" w:cs="Arial"/>
            <w:color w:val="0000FF"/>
            <w:kern w:val="2"/>
            <w:u w:val="single"/>
            <w:lang w:bidi="hi-IN"/>
          </w:rPr>
          <w:t>www.silute.lt</w:t>
        </w:r>
      </w:hyperlink>
      <w:r w:rsidRPr="00E01B78">
        <w:rPr>
          <w:rFonts w:eastAsia="NSimSun" w:cs="Arial"/>
          <w:color w:val="0000FF"/>
          <w:kern w:val="2"/>
          <w:u w:val="single"/>
          <w:lang w:bidi="hi-IN"/>
        </w:rPr>
        <w:t>,</w:t>
      </w:r>
      <w:r w:rsidRPr="00E01B78">
        <w:rPr>
          <w:rFonts w:eastAsia="NSimSun" w:cs="Arial"/>
          <w:kern w:val="2"/>
          <w:lang w:bidi="hi-IN"/>
        </w:rPr>
        <w:t xml:space="preserve">  nuorodoje „Korupcijos prevencija“, skiltyje „Korupcijos rizikos analizės“.</w:t>
      </w:r>
    </w:p>
    <w:p w14:paraId="4D38404B" w14:textId="77777777" w:rsidR="00E01B78" w:rsidRPr="00E01B78" w:rsidRDefault="00E01B78" w:rsidP="00E01B78">
      <w:pPr>
        <w:ind w:firstLine="709"/>
        <w:jc w:val="both"/>
        <w:rPr>
          <w:rFonts w:eastAsia="NSimSun" w:cs="Arial"/>
          <w:b/>
          <w:kern w:val="2"/>
          <w:lang w:eastAsia="zh-CN" w:bidi="hi-IN"/>
        </w:rPr>
      </w:pPr>
      <w:r w:rsidRPr="00E01B78">
        <w:rPr>
          <w:rFonts w:eastAsia="NSimSun" w:cs="Arial"/>
          <w:b/>
          <w:kern w:val="2"/>
          <w:lang w:eastAsia="zh-CN" w:bidi="hi-IN"/>
        </w:rPr>
        <w:t>Korupcijos programos ir priemonių plano įgyvendinimas</w:t>
      </w:r>
    </w:p>
    <w:p w14:paraId="02075717"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eastAsia="zh-CN" w:bidi="hi-IN"/>
        </w:rPr>
        <w:t xml:space="preserve">Savivaldybės administracija kartu su Antikorupcijos komisija 2023 metais vykdė korupcijos programos priemonių plano įgyvendinimo priežiūrą. Programa grindžiama teisės aktuose nustatytomis korupcijos prevencijos priemonėmis, visuomenės ir Savivaldybės darbuotojų antikorupciniu švietimu, mokymu ir informavimu. Programos tikslams pasiekti buvo numatyti uždaviniai ir priemonės. Programos ir </w:t>
      </w:r>
      <w:r w:rsidR="009A5C26">
        <w:rPr>
          <w:rFonts w:eastAsia="NSimSun" w:cs="Arial"/>
          <w:kern w:val="2"/>
          <w:lang w:eastAsia="zh-CN" w:bidi="hi-IN"/>
        </w:rPr>
        <w:t>p</w:t>
      </w:r>
      <w:r w:rsidRPr="00E01B78">
        <w:rPr>
          <w:rFonts w:eastAsia="NSimSun" w:cs="Arial"/>
          <w:kern w:val="2"/>
          <w:lang w:eastAsia="zh-CN" w:bidi="hi-IN"/>
        </w:rPr>
        <w:t>riemonių plano tikslas – užtikrinti veiksmingos ilgalaikių antikorupcinių priemonių sistemos veikimą.</w:t>
      </w:r>
    </w:p>
    <w:p w14:paraId="6EA4B8A9"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eastAsia="zh-CN" w:bidi="hi-IN"/>
        </w:rPr>
        <w:t>Šilutės rajono savivaldybės 2021</w:t>
      </w:r>
      <w:r w:rsidR="009A5C26">
        <w:rPr>
          <w:rFonts w:eastAsia="NSimSun" w:cs="Arial"/>
          <w:kern w:val="2"/>
          <w:lang w:eastAsia="zh-CN" w:bidi="hi-IN"/>
        </w:rPr>
        <w:t>–</w:t>
      </w:r>
      <w:r w:rsidRPr="00E01B78">
        <w:rPr>
          <w:rFonts w:eastAsia="NSimSun" w:cs="Arial"/>
          <w:kern w:val="2"/>
          <w:lang w:eastAsia="zh-CN" w:bidi="hi-IN"/>
        </w:rPr>
        <w:t>2023 m</w:t>
      </w:r>
      <w:r w:rsidR="009A5C26">
        <w:rPr>
          <w:rFonts w:eastAsia="NSimSun" w:cs="Arial"/>
          <w:kern w:val="2"/>
          <w:lang w:eastAsia="zh-CN" w:bidi="hi-IN"/>
        </w:rPr>
        <w:t>.</w:t>
      </w:r>
      <w:r w:rsidRPr="00E01B78">
        <w:rPr>
          <w:rFonts w:eastAsia="NSimSun" w:cs="Arial"/>
          <w:kern w:val="2"/>
          <w:lang w:eastAsia="zh-CN" w:bidi="hi-IN"/>
        </w:rPr>
        <w:t xml:space="preserve"> Korupcijos prevencijos programa, priemonių įgyvendinimo planas ir metinė korupcijos programos ir priemonių plano įgyvendinimo ataskaita pateikta savivaldybės interneto svetainėje </w:t>
      </w:r>
      <w:hyperlink r:id="rId23" w:history="1">
        <w:r w:rsidRPr="00E01B78">
          <w:rPr>
            <w:rFonts w:eastAsia="NSimSun" w:cs="Arial"/>
            <w:color w:val="0000FF"/>
            <w:kern w:val="2"/>
            <w:u w:val="single"/>
            <w:lang w:eastAsia="zh-CN" w:bidi="hi-IN"/>
          </w:rPr>
          <w:t>www.silute.lt</w:t>
        </w:r>
      </w:hyperlink>
      <w:r w:rsidRPr="00E01B78">
        <w:rPr>
          <w:rFonts w:eastAsia="NSimSun" w:cs="Arial"/>
          <w:color w:val="0000FF"/>
          <w:kern w:val="2"/>
          <w:u w:val="single"/>
          <w:lang w:eastAsia="zh-CN" w:bidi="hi-IN"/>
        </w:rPr>
        <w:t>,</w:t>
      </w:r>
      <w:r w:rsidRPr="00E01B78">
        <w:rPr>
          <w:rFonts w:eastAsia="NSimSun" w:cs="Arial"/>
          <w:kern w:val="2"/>
          <w:lang w:eastAsia="zh-CN" w:bidi="hi-IN"/>
        </w:rPr>
        <w:t xml:space="preserve"> nuorodoje „Korupcijos prevencija“, skiltyje „Korupcijos programos ir priemonių plano įgyvendinimas“).</w:t>
      </w:r>
    </w:p>
    <w:p w14:paraId="404D2B26" w14:textId="77777777" w:rsidR="00E01B78" w:rsidRPr="00E01B78" w:rsidRDefault="00E01B78" w:rsidP="00E01B78">
      <w:pPr>
        <w:tabs>
          <w:tab w:val="left" w:pos="552"/>
        </w:tabs>
        <w:ind w:firstLine="709"/>
        <w:jc w:val="both"/>
        <w:rPr>
          <w:rFonts w:eastAsia="NSimSun" w:cs="Arial"/>
          <w:b/>
          <w:kern w:val="2"/>
          <w:lang w:eastAsia="zh-CN" w:bidi="hi-IN"/>
        </w:rPr>
      </w:pPr>
      <w:r w:rsidRPr="00E01B78">
        <w:rPr>
          <w:rFonts w:eastAsia="NSimSun" w:cs="Arial"/>
          <w:b/>
          <w:kern w:val="2"/>
          <w:lang w:eastAsia="zh-CN" w:bidi="hi-IN"/>
        </w:rPr>
        <w:t>Parengti teisės aktai ir norminių teisės aktų projektų antikorupcinis vertinimas</w:t>
      </w:r>
    </w:p>
    <w:p w14:paraId="6B7D3608" w14:textId="77777777" w:rsidR="00E01B78" w:rsidRPr="00E01B78" w:rsidRDefault="00E01B78" w:rsidP="00E01B78">
      <w:pPr>
        <w:tabs>
          <w:tab w:val="left" w:pos="552"/>
        </w:tabs>
        <w:ind w:firstLine="709"/>
        <w:jc w:val="both"/>
        <w:rPr>
          <w:rFonts w:eastAsia="NSimSun" w:cs="Arial"/>
          <w:kern w:val="2"/>
          <w:lang w:eastAsia="zh-CN" w:bidi="hi-IN"/>
        </w:rPr>
      </w:pPr>
      <w:r w:rsidRPr="00E01B78">
        <w:rPr>
          <w:rFonts w:eastAsia="NSimSun" w:cs="Arial"/>
          <w:bCs/>
          <w:kern w:val="2"/>
          <w:lang w:eastAsia="zh-CN" w:bidi="hi-IN"/>
        </w:rPr>
        <w:t>Šilutės rajono savivaldybė, įgyvendindama Korupcijos prevencijos įstatymo nuostatas, patvirtino</w:t>
      </w:r>
      <w:r w:rsidRPr="00E01B78">
        <w:rPr>
          <w:rFonts w:eastAsia="NSimSun" w:cs="Arial"/>
          <w:kern w:val="2"/>
          <w:lang w:eastAsia="zh-CN" w:bidi="hi-IN"/>
        </w:rPr>
        <w:t xml:space="preserve"> Šilutės rajono savivaldybės kontroliuojamų uždarųjų akcinių bendrovių vadovų, dėl kurių teikiamas prašymas Lietuvos Respublikos specialiųjų tyrimų tarnybai pateikti informaciją apie asmenį, siekiantį eiti pareigas, sąrašą (2023-06-28 mero potvarkis M1-170). </w:t>
      </w:r>
    </w:p>
    <w:p w14:paraId="3D8EB9F5" w14:textId="77777777" w:rsidR="00E01B78" w:rsidRPr="00E01B78" w:rsidRDefault="00E01B78" w:rsidP="00E01B78">
      <w:pPr>
        <w:tabs>
          <w:tab w:val="left" w:pos="552"/>
        </w:tabs>
        <w:ind w:firstLine="709"/>
        <w:jc w:val="both"/>
        <w:rPr>
          <w:rFonts w:eastAsia="NSimSun" w:cs="Arial"/>
          <w:kern w:val="2"/>
          <w:lang w:eastAsia="zh-CN" w:bidi="hi-IN"/>
        </w:rPr>
      </w:pPr>
      <w:r w:rsidRPr="00E01B78">
        <w:rPr>
          <w:rFonts w:eastAsia="NSimSun" w:cs="Arial"/>
          <w:kern w:val="2"/>
          <w:lang w:eastAsia="zh-CN" w:bidi="hi-IN"/>
        </w:rPr>
        <w:t>Pasikeitus teisės aktams vertinant Asmens sveikatos priežiūros įstaigas dėl korupcijos indekso nustatymo, Šilutės rajono savivaldybės taryba 2023-11-30 sprendimu Nr. T1-177 patvirtino Skaidrios asmens sveikatos priežiūros įstaigos vardo suteikimo tvarkos aprašą.</w:t>
      </w:r>
    </w:p>
    <w:p w14:paraId="2780B8F5" w14:textId="77777777" w:rsidR="00E01B78" w:rsidRPr="00E01B78" w:rsidRDefault="00E01B78" w:rsidP="00E01B78">
      <w:pPr>
        <w:shd w:val="clear" w:color="auto" w:fill="FFFFFF"/>
        <w:ind w:firstLine="709"/>
        <w:jc w:val="both"/>
        <w:rPr>
          <w:lang w:eastAsia="lt-LT"/>
        </w:rPr>
      </w:pPr>
      <w:r w:rsidRPr="00E01B78">
        <w:rPr>
          <w:lang w:eastAsia="lt-LT"/>
        </w:rPr>
        <w:t xml:space="preserve">Šilutės rajono savivaldybės tarybos ir administracijos rengiamų teisės aktų projektai antikorupciniu požiūriu yra vertinami vadovaujantis Korupcijos prevencijos įstatymo 8 straipsniu, </w:t>
      </w:r>
      <w:hyperlink r:id="rId24" w:history="1">
        <w:r w:rsidRPr="00E01B78">
          <w:rPr>
            <w:rFonts w:eastAsia="NSimSun"/>
            <w:lang w:eastAsia="lt-LT"/>
          </w:rPr>
          <w:t>Lietuvos Respublikos Vyriausybės 2014 m. kovo 12 d. nutarimu Nr. 243</w:t>
        </w:r>
      </w:hyperlink>
      <w:r w:rsidRPr="00E01B78">
        <w:rPr>
          <w:lang w:eastAsia="lt-LT"/>
        </w:rPr>
        <w:t xml:space="preserve"> „Dėl Teisės aktų projektų antikorupcinio vertinimo taisyklių patvirtinimo“ (2022 m. sausio 5 d. nutarimo Nr. 11 redakcija). Antikorupcinio vertinimo metu vertinamas esamas ar numatomas teisinis reguliavimas, siekiant nustatyti teisinio reguliavimo trūkumus, galinčius sudaryti sąlygas korupcijai pasireikšti, pasielgti nesąžiningai, neteisingai, neskaidriai, neobjektyviai, taip pat siekiant pagerinti priimamų teisės aktų kokybę.</w:t>
      </w:r>
    </w:p>
    <w:p w14:paraId="10445763" w14:textId="77777777" w:rsidR="00E01B78" w:rsidRPr="00E01B78" w:rsidRDefault="00E01B78" w:rsidP="00E01B78">
      <w:pPr>
        <w:shd w:val="clear" w:color="auto" w:fill="FFFFFF"/>
        <w:ind w:firstLine="709"/>
        <w:jc w:val="both"/>
        <w:rPr>
          <w:color w:val="111111"/>
          <w:lang w:eastAsia="lt-LT"/>
        </w:rPr>
      </w:pPr>
      <w:r w:rsidRPr="00E01B78">
        <w:rPr>
          <w:lang w:eastAsia="lt-LT"/>
        </w:rPr>
        <w:t>Šilutės rajono savivaldybės administracijoje norminių teisės aktų projektų antikorupcinio vertinimo funkcija pavesta vyriausiajai specialistei, atsakingai už mobilizaciją ir korupcijai atsparios aplinkos kūrimą. Ataskaitiniu laikotarpiu antikorupcinis vertinimas atliktas 72 norminiams teisės aktams (70 Tarybos sprendimų projektų ir 2 Administracijos direktoriaus įsakymai).</w:t>
      </w:r>
      <w:r w:rsidRPr="00E01B78">
        <w:rPr>
          <w:color w:val="111111"/>
          <w:lang w:eastAsia="lt-LT"/>
        </w:rPr>
        <w:t xml:space="preserve"> Antikorupcinio vertinimo pažymos pridedamos prie Tarybos sprendimų ir Administracijos direktoriaus įsakymų (kaip lydimasis teisės akto projekto dokumentas) ir paskelbiamos Teisės aktų informacinėje sistemoje TAIS.</w:t>
      </w:r>
    </w:p>
    <w:p w14:paraId="28D93646" w14:textId="77777777" w:rsidR="00E01B78" w:rsidRPr="00E01B78" w:rsidRDefault="00E01B78" w:rsidP="00E01B78">
      <w:pPr>
        <w:shd w:val="clear" w:color="auto" w:fill="FFFFFF"/>
        <w:ind w:firstLine="709"/>
        <w:jc w:val="both"/>
        <w:rPr>
          <w:color w:val="333333"/>
          <w:lang w:eastAsia="lt-LT"/>
        </w:rPr>
      </w:pPr>
      <w:r w:rsidRPr="00E01B78">
        <w:rPr>
          <w:b/>
          <w:lang w:eastAsia="lt-LT"/>
        </w:rPr>
        <w:t xml:space="preserve">Informacijos apie asmenį, siekiantį eiti arba einantį pareigas valstybės ar savivaldybės įstaigoje, pateikimas </w:t>
      </w:r>
    </w:p>
    <w:p w14:paraId="3003F5F2" w14:textId="77777777" w:rsidR="00E01B78" w:rsidRPr="00E01B78" w:rsidRDefault="00E01B78" w:rsidP="00E01B78">
      <w:pPr>
        <w:ind w:firstLine="709"/>
        <w:jc w:val="both"/>
        <w:rPr>
          <w:rFonts w:eastAsia="NSimSun" w:cs="Arial"/>
          <w:b/>
          <w:kern w:val="2"/>
          <w:lang w:eastAsia="zh-CN" w:bidi="hi-IN"/>
        </w:rPr>
      </w:pPr>
      <w:r w:rsidRPr="00E01B78">
        <w:rPr>
          <w:rFonts w:eastAsia="NSimSun" w:cs="Arial"/>
          <w:kern w:val="2"/>
          <w:lang w:eastAsia="zh-CN" w:bidi="hi-IN"/>
        </w:rPr>
        <w:lastRenderedPageBreak/>
        <w:t>Vadovau</w:t>
      </w:r>
      <w:r w:rsidR="009A5C26">
        <w:rPr>
          <w:rFonts w:eastAsia="NSimSun" w:cs="Arial"/>
          <w:kern w:val="2"/>
          <w:lang w:eastAsia="zh-CN" w:bidi="hi-IN"/>
        </w:rPr>
        <w:t>damasi</w:t>
      </w:r>
      <w:r w:rsidRPr="00E01B78">
        <w:rPr>
          <w:rFonts w:eastAsia="NSimSun" w:cs="Arial"/>
          <w:b/>
          <w:kern w:val="2"/>
          <w:lang w:eastAsia="zh-CN" w:bidi="hi-IN"/>
        </w:rPr>
        <w:t xml:space="preserve"> </w:t>
      </w:r>
      <w:r w:rsidRPr="00E01B78">
        <w:rPr>
          <w:rFonts w:eastAsia="NSimSun" w:cs="Arial"/>
          <w:kern w:val="2"/>
          <w:lang w:eastAsia="zh-CN" w:bidi="hi-IN"/>
        </w:rPr>
        <w:t>Lietuvos Respublikos korupcijos prevencijos įstatymo 17</w:t>
      </w:r>
      <w:r w:rsidRPr="00E01B78">
        <w:rPr>
          <w:rFonts w:eastAsia="NSimSun" w:cs="Arial"/>
          <w:color w:val="FF0000"/>
          <w:kern w:val="2"/>
          <w:lang w:eastAsia="zh-CN" w:bidi="hi-IN"/>
        </w:rPr>
        <w:t xml:space="preserve"> </w:t>
      </w:r>
      <w:r w:rsidRPr="00E01B78">
        <w:rPr>
          <w:rFonts w:eastAsia="NSimSun" w:cs="Arial"/>
          <w:kern w:val="2"/>
          <w:lang w:eastAsia="zh-CN" w:bidi="hi-IN"/>
        </w:rPr>
        <w:t>straipsnio nuostatomis</w:t>
      </w:r>
      <w:r w:rsidR="009A5C26">
        <w:rPr>
          <w:rFonts w:eastAsia="NSimSun" w:cs="Arial"/>
          <w:kern w:val="2"/>
          <w:lang w:eastAsia="zh-CN" w:bidi="hi-IN"/>
        </w:rPr>
        <w:t>,</w:t>
      </w:r>
      <w:r w:rsidRPr="00E01B78">
        <w:rPr>
          <w:rFonts w:eastAsia="NSimSun" w:cs="Arial"/>
          <w:kern w:val="2"/>
          <w:lang w:eastAsia="zh-CN" w:bidi="hi-IN"/>
        </w:rPr>
        <w:t xml:space="preserve"> Šilutės rajono savivaldybė 2023 metais į Specialiųjų tyrimų tarnybą kreipėsi</w:t>
      </w:r>
      <w:r w:rsidRPr="00E01B78">
        <w:rPr>
          <w:rFonts w:eastAsia="NSimSun" w:cs="Arial"/>
          <w:color w:val="FF0000"/>
          <w:kern w:val="2"/>
          <w:lang w:eastAsia="zh-CN" w:bidi="hi-IN"/>
        </w:rPr>
        <w:t xml:space="preserve"> </w:t>
      </w:r>
      <w:r w:rsidRPr="00E01B78">
        <w:rPr>
          <w:rFonts w:eastAsia="NSimSun" w:cs="Arial"/>
          <w:kern w:val="2"/>
          <w:lang w:eastAsia="zh-CN" w:bidi="hi-IN"/>
        </w:rPr>
        <w:t>dėl 8 (aštuonių) asmenų, kurie siekė eiti pareigas valstybės tarnyboje ir savivaldybės įstaigose.</w:t>
      </w:r>
      <w:r w:rsidRPr="00E01B78">
        <w:rPr>
          <w:rFonts w:eastAsia="NSimSun" w:cs="Arial"/>
          <w:b/>
          <w:kern w:val="2"/>
          <w:lang w:eastAsia="zh-CN" w:bidi="hi-IN"/>
        </w:rPr>
        <w:t xml:space="preserve">  </w:t>
      </w:r>
    </w:p>
    <w:p w14:paraId="22FF0894" w14:textId="77777777" w:rsidR="00E01B78" w:rsidRPr="00E01B78" w:rsidRDefault="00E01B78" w:rsidP="00E01B78">
      <w:pPr>
        <w:ind w:firstLine="709"/>
        <w:jc w:val="both"/>
        <w:rPr>
          <w:rFonts w:eastAsia="NSimSun" w:cs="Arial"/>
          <w:kern w:val="2"/>
          <w:sz w:val="22"/>
          <w:szCs w:val="22"/>
          <w:lang w:eastAsia="zh-CN" w:bidi="hi-IN"/>
        </w:rPr>
      </w:pPr>
      <w:r w:rsidRPr="00E01B78">
        <w:rPr>
          <w:rFonts w:eastAsia="NSimSun" w:cs="Arial"/>
          <w:b/>
          <w:kern w:val="2"/>
          <w:lang w:eastAsia="zh-CN" w:bidi="hi-IN"/>
        </w:rPr>
        <w:t xml:space="preserve">Visuomenės švietimas ir informavimas </w:t>
      </w:r>
    </w:p>
    <w:p w14:paraId="2CF8CA11" w14:textId="77777777" w:rsidR="00E01B78" w:rsidRPr="00E01B78" w:rsidRDefault="00E01B78" w:rsidP="00E01B78">
      <w:pPr>
        <w:ind w:firstLine="709"/>
        <w:jc w:val="both"/>
        <w:rPr>
          <w:rFonts w:eastAsia="NSimSun" w:cs="Arial"/>
          <w:kern w:val="2"/>
          <w:u w:val="single"/>
          <w:lang w:eastAsia="zh-CN" w:bidi="hi-IN"/>
        </w:rPr>
      </w:pPr>
      <w:r w:rsidRPr="00E01B78">
        <w:rPr>
          <w:rFonts w:eastAsia="NSimSun" w:cs="Arial"/>
          <w:kern w:val="2"/>
          <w:sz w:val="22"/>
          <w:szCs w:val="22"/>
          <w:lang w:eastAsia="zh-CN" w:bidi="hi-IN"/>
        </w:rPr>
        <w:t>S</w:t>
      </w:r>
      <w:r w:rsidRPr="00E01B78">
        <w:rPr>
          <w:rFonts w:eastAsia="NSimSun" w:cs="Arial"/>
          <w:kern w:val="2"/>
          <w:lang w:eastAsia="zh-CN" w:bidi="hi-IN"/>
        </w:rPr>
        <w:t xml:space="preserve">iekiant didinti Šilutės rajono savivaldybės veiklos viešumą, interneto svetainėje </w:t>
      </w:r>
      <w:hyperlink r:id="rId25" w:history="1">
        <w:r w:rsidRPr="00E01B78">
          <w:rPr>
            <w:rFonts w:eastAsia="NSimSun" w:cs="Arial"/>
            <w:color w:val="0000FF"/>
            <w:kern w:val="2"/>
            <w:u w:val="single"/>
            <w:lang w:eastAsia="zh-CN" w:bidi="hi-IN"/>
          </w:rPr>
          <w:t>www.silute.lt</w:t>
        </w:r>
      </w:hyperlink>
      <w:r w:rsidRPr="00E01B78">
        <w:rPr>
          <w:rFonts w:eastAsia="NSimSun" w:cs="Arial"/>
          <w:kern w:val="2"/>
          <w:u w:val="single"/>
          <w:lang w:eastAsia="zh-CN" w:bidi="hi-IN"/>
        </w:rPr>
        <w:t xml:space="preserve"> </w:t>
      </w:r>
      <w:r w:rsidRPr="00E01B78">
        <w:rPr>
          <w:rFonts w:eastAsia="NSimSun" w:cs="Arial"/>
          <w:kern w:val="2"/>
          <w:lang w:eastAsia="zh-CN" w:bidi="hi-IN"/>
        </w:rPr>
        <w:t>skelbiami viešųjų pirkimų ir privatizavimo objektų rezultatai, informacija apie organizuojamus teritorijų planavimo dokumentų ir investicini</w:t>
      </w:r>
      <w:r w:rsidR="009A5C26">
        <w:rPr>
          <w:rFonts w:eastAsia="NSimSun" w:cs="Arial"/>
          <w:kern w:val="2"/>
          <w:lang w:eastAsia="zh-CN" w:bidi="hi-IN"/>
        </w:rPr>
        <w:t>ų</w:t>
      </w:r>
      <w:r w:rsidRPr="00E01B78">
        <w:rPr>
          <w:rFonts w:eastAsia="NSimSun" w:cs="Arial"/>
          <w:kern w:val="2"/>
          <w:lang w:eastAsia="zh-CN" w:bidi="hi-IN"/>
        </w:rPr>
        <w:t xml:space="preserve"> pasiūlym</w:t>
      </w:r>
      <w:r w:rsidR="009A5C26">
        <w:rPr>
          <w:rFonts w:eastAsia="NSimSun" w:cs="Arial"/>
          <w:kern w:val="2"/>
          <w:lang w:eastAsia="zh-CN" w:bidi="hi-IN"/>
        </w:rPr>
        <w:t xml:space="preserve">ų </w:t>
      </w:r>
      <w:r w:rsidR="009A5C26" w:rsidRPr="00E01B78">
        <w:rPr>
          <w:rFonts w:eastAsia="NSimSun" w:cs="Arial"/>
          <w:kern w:val="2"/>
          <w:lang w:eastAsia="zh-CN" w:bidi="hi-IN"/>
        </w:rPr>
        <w:t>viešuosius svarstymus</w:t>
      </w:r>
      <w:r w:rsidRPr="00E01B78">
        <w:rPr>
          <w:rFonts w:eastAsia="NSimSun" w:cs="Arial"/>
          <w:kern w:val="2"/>
          <w:lang w:eastAsia="zh-CN" w:bidi="hi-IN"/>
        </w:rPr>
        <w:t>. Šilutės rajono savivaldybės administracija ir Antikorupcijos komisija inicijuoja, kad Tarybos sprendimai, Administracijos direktoriaus įsakymai, viešieji pirkimai, turto privatizavimas, socialinių būstų eilės, licencijų išdavimų sąrašai ir kt. būtų viešinami. Šilutės rajono savivaldybėje įdiegta Tarybos posėdžių vedimo, elektroninio balsavimo ir posėdžių viešinimo sistema, kuri užtikrina gyventojams geresnį aktualios informacijos prieinamumą. Gyventojams sudarytos sąlygos išreikšti savo nuomonę, pateikti pastabas ir komentarus, internetu tiesiogiai stebėti posėdžius.</w:t>
      </w:r>
    </w:p>
    <w:p w14:paraId="5F6CBFC5"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eastAsia="zh-CN" w:bidi="hi-IN"/>
        </w:rPr>
        <w:t xml:space="preserve">Savivaldybės administracija, planuodama savo veiklą ir priimdama svarbius sprendimus, informuoja ir į svarstymo bei sprendimų priėmimo procesą įtraukia ne tik įvairių interesų grupių atstovus, bet ir visuomenę. </w:t>
      </w:r>
      <w:r w:rsidRPr="00E01B78">
        <w:rPr>
          <w:rFonts w:eastAsia="NSimSun" w:cs="Arial"/>
          <w:kern w:val="2"/>
          <w:lang w:val="pt-BR" w:eastAsia="zh-CN" w:bidi="hi-IN"/>
        </w:rPr>
        <w:t>Šilutės rajono savivaldybės institucijos ir įstaigos turi savo interneto svetaines, kuriose viešina informaciją apie  įstaigos veiklą, darbo užmokestį, vykdomus viešuosius pirkimus, finansinių ataskaitų rinkinius, korupcijos prevenciją ir kitą informaciją.</w:t>
      </w:r>
    </w:p>
    <w:p w14:paraId="6A05E159" w14:textId="77777777" w:rsidR="00E01B78" w:rsidRPr="00E01B78" w:rsidRDefault="00E01B78" w:rsidP="00E01B78">
      <w:pPr>
        <w:ind w:left="57" w:firstLine="709"/>
        <w:jc w:val="both"/>
        <w:rPr>
          <w:rFonts w:eastAsia="NSimSun" w:cs="Arial"/>
          <w:kern w:val="2"/>
          <w:lang w:eastAsia="zh-CN" w:bidi="hi-IN"/>
        </w:rPr>
      </w:pPr>
      <w:r w:rsidRPr="00E01B78">
        <w:rPr>
          <w:rFonts w:eastAsia="NSimSun" w:cs="Arial"/>
          <w:kern w:val="2"/>
          <w:lang w:eastAsia="zh-CN" w:bidi="hi-IN"/>
        </w:rPr>
        <w:t xml:space="preserve">Nuorodoje ,,Korupcijos prevencija“ skelbiama informacija apie vykdomas antikorupcines prevencijos priemones, savivaldybės gyventojams parengta informacija, kaip elgtis ir kur kreiptis žinant apie vykdomas ar planuojamas vykdyti korupcijos veikas. Pranešimai apie galimą korupciją teikiami anonimiškai, patvirtinus tam tikrą kodą. Šioje skiltyje taip pat nurodytas STT </w:t>
      </w:r>
      <w:r w:rsidRPr="00E01B78">
        <w:rPr>
          <w:rFonts w:eastAsia="NSimSun" w:cs="Arial"/>
          <w:i/>
          <w:iCs/>
          <w:kern w:val="2"/>
          <w:lang w:eastAsia="zh-CN" w:bidi="hi-IN"/>
        </w:rPr>
        <w:t xml:space="preserve">karštosios linijos </w:t>
      </w:r>
      <w:r w:rsidRPr="00E01B78">
        <w:rPr>
          <w:rFonts w:eastAsia="NSimSun" w:cs="Arial"/>
          <w:kern w:val="2"/>
          <w:lang w:eastAsia="zh-CN" w:bidi="hi-IN"/>
        </w:rPr>
        <w:t xml:space="preserve">numeris. Pranešimus apie galimus korupcijos atvejus galima siųsti Antikorupcijos komisijai </w:t>
      </w:r>
      <w:hyperlink r:id="rId26">
        <w:r w:rsidRPr="00E01B78">
          <w:rPr>
            <w:rFonts w:eastAsia="NSimSun" w:cs="Arial"/>
            <w:color w:val="000080"/>
            <w:kern w:val="2"/>
            <w:u w:val="single"/>
            <w:lang w:eastAsia="zh-CN" w:bidi="hi-IN"/>
          </w:rPr>
          <w:t>antikorupcija@silute.lt</w:t>
        </w:r>
      </w:hyperlink>
      <w:r w:rsidRPr="00E01B78">
        <w:rPr>
          <w:rFonts w:eastAsia="NSimSun" w:cs="Arial"/>
          <w:color w:val="000080"/>
          <w:kern w:val="2"/>
          <w:u w:val="single"/>
          <w:lang w:eastAsia="zh-CN" w:bidi="hi-IN"/>
        </w:rPr>
        <w:t>.</w:t>
      </w:r>
    </w:p>
    <w:p w14:paraId="7EA30C0A"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eastAsia="zh-CN" w:bidi="hi-IN"/>
        </w:rPr>
        <w:t xml:space="preserve">Užtikrinamas pranešėjų, pastebėjusių korupcijos pasireiškimo atvejų, konfidencialumas. Anonimiškumas garantuojamas ir informuojant Savivaldybės administraciją apie nekokybišką aptarnavimą </w:t>
      </w:r>
      <w:r w:rsidR="009A5C26">
        <w:rPr>
          <w:rFonts w:eastAsia="NSimSun" w:cs="Arial"/>
          <w:kern w:val="2"/>
          <w:lang w:eastAsia="zh-CN" w:bidi="hi-IN"/>
        </w:rPr>
        <w:t>ir</w:t>
      </w:r>
      <w:r w:rsidR="009A5C26" w:rsidRPr="00E01B78">
        <w:rPr>
          <w:rFonts w:eastAsia="NSimSun" w:cs="Arial"/>
          <w:kern w:val="2"/>
          <w:lang w:eastAsia="zh-CN" w:bidi="hi-IN"/>
        </w:rPr>
        <w:t xml:space="preserve"> </w:t>
      </w:r>
      <w:r w:rsidRPr="00E01B78">
        <w:rPr>
          <w:rFonts w:eastAsia="NSimSun" w:cs="Arial"/>
          <w:kern w:val="2"/>
          <w:lang w:eastAsia="zh-CN" w:bidi="hi-IN"/>
        </w:rPr>
        <w:t xml:space="preserve">netinkamą darbuotojų elgesį. </w:t>
      </w:r>
    </w:p>
    <w:p w14:paraId="5011CD60"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eastAsia="zh-CN" w:bidi="hi-IN"/>
        </w:rPr>
        <w:t xml:space="preserve">Įgyvendinant Lietuvos Respublikos pranešėjų apsaugos įstatymą Šilutės rajono savivaldybės gyventojai turi galimybę pateikti informaciją apie pažeidimą Administracijoje. Informaciją gali pateikti tiesiogiai atvykę į Savivaldybę, atsiųsti elektroninio pašto adresu </w:t>
      </w:r>
      <w:hyperlink r:id="rId27">
        <w:r w:rsidRPr="00E01B78">
          <w:rPr>
            <w:rFonts w:eastAsia="NSimSun" w:cs="Arial"/>
            <w:color w:val="002060"/>
            <w:kern w:val="2"/>
            <w:u w:val="single"/>
            <w:lang w:eastAsia="zh-CN" w:bidi="hi-IN"/>
          </w:rPr>
          <w:t>pranesejoapsauga@silute.lt</w:t>
        </w:r>
      </w:hyperlink>
      <w:r w:rsidRPr="00E01B78">
        <w:rPr>
          <w:rFonts w:eastAsia="NSimSun" w:cs="Arial"/>
          <w:color w:val="002060"/>
          <w:kern w:val="2"/>
          <w:lang w:eastAsia="zh-CN" w:bidi="hi-IN"/>
        </w:rPr>
        <w:t xml:space="preserve"> </w:t>
      </w:r>
      <w:r w:rsidRPr="00E01B78">
        <w:rPr>
          <w:rFonts w:eastAsia="NSimSun" w:cs="Arial"/>
          <w:kern w:val="2"/>
          <w:lang w:eastAsia="zh-CN" w:bidi="hi-IN"/>
        </w:rPr>
        <w:t xml:space="preserve"> arba  atsiųsti pranešimą paštu </w:t>
      </w:r>
      <w:r w:rsidR="009A5C26">
        <w:rPr>
          <w:rFonts w:eastAsia="NSimSun" w:cs="Arial"/>
          <w:kern w:val="2"/>
          <w:lang w:eastAsia="zh-CN" w:bidi="hi-IN"/>
        </w:rPr>
        <w:t>(</w:t>
      </w:r>
      <w:r w:rsidRPr="00E01B78">
        <w:rPr>
          <w:rFonts w:eastAsia="NSimSun" w:cs="Arial"/>
          <w:kern w:val="2"/>
          <w:lang w:eastAsia="zh-CN" w:bidi="hi-IN"/>
        </w:rPr>
        <w:t>Dariaus ir Girėno g.1, Šilutė</w:t>
      </w:r>
      <w:r w:rsidR="009A5C26">
        <w:rPr>
          <w:rFonts w:eastAsia="NSimSun" w:cs="Arial"/>
          <w:kern w:val="2"/>
          <w:lang w:eastAsia="zh-CN" w:bidi="hi-IN"/>
        </w:rPr>
        <w:t>)</w:t>
      </w:r>
      <w:r w:rsidRPr="00E01B78">
        <w:rPr>
          <w:rFonts w:eastAsia="NSimSun" w:cs="Arial"/>
          <w:kern w:val="2"/>
          <w:lang w:eastAsia="zh-CN" w:bidi="hi-IN"/>
        </w:rPr>
        <w:t>.</w:t>
      </w:r>
    </w:p>
    <w:p w14:paraId="5600AB86"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Antikorupcinio švietimo tikslas – plėtoti antikorupcinę kultūrą, ugdyti visuomenės narių pilietinę sąmonę, nepakantumą korupcijai. Vykdant visuomenės švietimą dėmesys skiriamas jaunimo švietimui, bendrojo lavinimo mokyklose vedamos pamokos antikorupcinio ugdymo temomis, kurios integruotos į etikos, pilietinio ugdymo, istorijos, ekonomikos, dailės, mokomuosius dalykus. 2023 metų spalio–lapkričio mėnesį Lietuvos Respublikos specialiųjų tyrimų tarnyba organizavo konkursą „Skaidrumą kuriame kartu 23“, kuriame dalyvavo Šilutės rajono savivaldybės Vilkyčių ir Usėnų pagrindinės  mokyklos.</w:t>
      </w:r>
    </w:p>
    <w:p w14:paraId="72C110BD"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Šilutės rajono savivaldybė dalyvavo „Transparency International“ apklausoje – užpildytas klausimynas.</w:t>
      </w:r>
    </w:p>
    <w:p w14:paraId="73AC136D"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lastRenderedPageBreak/>
        <w:t>2023 metais Savivaldybės administracijoje buvo vykdomas tolerancijos korupcijai indekso nustatymas</w:t>
      </w:r>
      <w:r w:rsidR="009A5C26">
        <w:rPr>
          <w:rFonts w:eastAsia="NSimSun" w:cs="Arial"/>
          <w:color w:val="000000"/>
          <w:kern w:val="2"/>
          <w:lang w:eastAsia="zh-CN" w:bidi="hi-IN"/>
        </w:rPr>
        <w:t xml:space="preserve"> (anoniminėje </w:t>
      </w:r>
      <w:r w:rsidRPr="00E01B78">
        <w:rPr>
          <w:rFonts w:eastAsia="NSimSun" w:cs="Arial"/>
          <w:color w:val="000000"/>
          <w:kern w:val="2"/>
          <w:lang w:eastAsia="zh-CN" w:bidi="hi-IN"/>
        </w:rPr>
        <w:t>apklaus</w:t>
      </w:r>
      <w:r w:rsidR="009A5C26">
        <w:rPr>
          <w:rFonts w:eastAsia="NSimSun" w:cs="Arial"/>
          <w:color w:val="000000"/>
          <w:kern w:val="2"/>
          <w:lang w:eastAsia="zh-CN" w:bidi="hi-IN"/>
        </w:rPr>
        <w:t xml:space="preserve">oje </w:t>
      </w:r>
      <w:r w:rsidRPr="00E01B78">
        <w:rPr>
          <w:rFonts w:eastAsia="NSimSun" w:cs="Arial"/>
          <w:color w:val="000000"/>
          <w:kern w:val="2"/>
          <w:lang w:eastAsia="zh-CN" w:bidi="hi-IN"/>
        </w:rPr>
        <w:t>dalyvavo 80 respondentų</w:t>
      </w:r>
      <w:r w:rsidR="009A5C26">
        <w:rPr>
          <w:rFonts w:eastAsia="NSimSun" w:cs="Arial"/>
          <w:color w:val="000000"/>
          <w:kern w:val="2"/>
          <w:lang w:eastAsia="zh-CN" w:bidi="hi-IN"/>
        </w:rPr>
        <w:t>)</w:t>
      </w:r>
      <w:r w:rsidRPr="00E01B78">
        <w:rPr>
          <w:rFonts w:eastAsia="NSimSun" w:cs="Arial"/>
          <w:color w:val="000000"/>
          <w:kern w:val="2"/>
          <w:lang w:eastAsia="zh-CN" w:bidi="hi-IN"/>
        </w:rPr>
        <w:t>. Apklausos analizė pateikta nuorodoje „Korupcijos prevencija“.</w:t>
      </w:r>
    </w:p>
    <w:p w14:paraId="2B7224AD" w14:textId="77777777" w:rsidR="00E01B78" w:rsidRPr="00E01B78" w:rsidRDefault="00E01B78" w:rsidP="00E01B78">
      <w:pPr>
        <w:ind w:firstLine="709"/>
        <w:jc w:val="both"/>
        <w:rPr>
          <w:rFonts w:eastAsia="NSimSun" w:cs="Arial"/>
          <w:kern w:val="2"/>
          <w:lang w:eastAsia="zh-CN" w:bidi="hi-IN"/>
        </w:rPr>
      </w:pPr>
      <w:r w:rsidRPr="00E01B78">
        <w:rPr>
          <w:rFonts w:eastAsia="NSimSun" w:cs="Arial"/>
          <w:kern w:val="2"/>
          <w:lang w:val="pt-BR" w:eastAsia="zh-CN" w:bidi="hi-IN"/>
        </w:rPr>
        <w:t>Siekiant įgyvendinti Savivaldybės administracijos tarnautojų, politikų, antikorupcijos komisijos narių švietimą korupcijos prevencijos klausimais 2023 metais dalyvauta mokymuose, seminaruose:</w:t>
      </w:r>
    </w:p>
    <w:p w14:paraId="54F5BFDD"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Kovo 31 d. „Teisės aktų projektų antikorupcinio vertinimo teoriniai ir praktiniai aspektai“;</w:t>
      </w:r>
    </w:p>
    <w:p w14:paraId="72CE51E8"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Gegužės 18 d. „Naujasis korupcijos pasireiškimo tikimybės nustatymo modelis“;</w:t>
      </w:r>
    </w:p>
    <w:p w14:paraId="70291C34"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Rugsėjo 22 d. „Korupcijai atsparios aplinkos kūrimo svarba savivaldoje“;</w:t>
      </w:r>
    </w:p>
    <w:p w14:paraId="742BD885"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Rugsėjo 26 d. „Korupcijai atsparūs teisės aktai“;</w:t>
      </w:r>
    </w:p>
    <w:p w14:paraId="511E5A3B" w14:textId="77777777" w:rsidR="00E01B78" w:rsidRPr="00E01B78" w:rsidRDefault="00E01B78" w:rsidP="00E01B78">
      <w:pPr>
        <w:ind w:firstLine="709"/>
        <w:jc w:val="both"/>
        <w:rPr>
          <w:rFonts w:eastAsia="NSimSun" w:cs="Arial"/>
          <w:color w:val="000000"/>
          <w:kern w:val="2"/>
          <w:lang w:eastAsia="zh-CN" w:bidi="hi-IN"/>
        </w:rPr>
      </w:pPr>
      <w:r w:rsidRPr="00E01B78">
        <w:rPr>
          <w:rFonts w:eastAsia="NSimSun" w:cs="Arial"/>
          <w:color w:val="000000"/>
          <w:kern w:val="2"/>
          <w:lang w:eastAsia="zh-CN" w:bidi="hi-IN"/>
        </w:rPr>
        <w:t>Spalio 19 d. „ Korupcijos pasireiškimo tikimybės nustatymo atlikimo praktiniai aspektai“.</w:t>
      </w:r>
    </w:p>
    <w:p w14:paraId="14786347" w14:textId="77777777" w:rsidR="00E01B78" w:rsidRPr="00E01B78" w:rsidRDefault="00E01B78" w:rsidP="00E01B78">
      <w:pPr>
        <w:widowControl w:val="0"/>
        <w:tabs>
          <w:tab w:val="left" w:pos="1196"/>
        </w:tabs>
        <w:ind w:firstLine="709"/>
        <w:jc w:val="both"/>
        <w:rPr>
          <w:rFonts w:eastAsia="NSimSun" w:cs="Arial"/>
          <w:kern w:val="2"/>
          <w:lang w:eastAsia="zh-CN" w:bidi="hi-IN"/>
        </w:rPr>
      </w:pPr>
      <w:r w:rsidRPr="00E01B78">
        <w:rPr>
          <w:rFonts w:eastAsia="NSimSun" w:cs="Arial"/>
          <w:kern w:val="2"/>
          <w:lang w:eastAsia="lt-LT" w:bidi="hi-IN"/>
        </w:rPr>
        <w:t>Skatinant visuomenės antikorupcinį sąmoningumą Specialiųjų tyrimo tarnyba parengė</w:t>
      </w:r>
      <w:r w:rsidRPr="00E01B78">
        <w:rPr>
          <w:rFonts w:eastAsia="NSimSun" w:cs="Arial"/>
          <w:i/>
          <w:kern w:val="2"/>
          <w:lang w:eastAsia="lt-LT" w:bidi="hi-IN"/>
        </w:rPr>
        <w:t xml:space="preserve"> </w:t>
      </w:r>
      <w:r w:rsidR="009A5C26">
        <w:rPr>
          <w:rFonts w:eastAsia="NSimSun" w:cs="Arial"/>
          <w:i/>
          <w:kern w:val="2"/>
          <w:lang w:eastAsia="lt-LT" w:bidi="hi-IN"/>
        </w:rPr>
        <w:t xml:space="preserve">            </w:t>
      </w:r>
      <w:r w:rsidRPr="00E01B78">
        <w:rPr>
          <w:rFonts w:eastAsia="NSimSun" w:cs="Arial"/>
          <w:b/>
          <w:bCs/>
          <w:i/>
          <w:kern w:val="2"/>
          <w:lang w:eastAsia="lt-LT" w:bidi="hi-IN"/>
        </w:rPr>
        <w:t>e. mokymo platformą</w:t>
      </w:r>
      <w:r w:rsidRPr="00E01B78">
        <w:rPr>
          <w:rFonts w:eastAsia="NSimSun" w:cs="Arial"/>
          <w:b/>
          <w:bCs/>
          <w:kern w:val="2"/>
          <w:lang w:eastAsia="lt-LT" w:bidi="hi-IN"/>
        </w:rPr>
        <w:t xml:space="preserve"> </w:t>
      </w:r>
      <w:r w:rsidRPr="00E01B78">
        <w:rPr>
          <w:rFonts w:eastAsia="NSimSun" w:cs="Arial"/>
          <w:kern w:val="2"/>
          <w:lang w:eastAsia="lt-LT" w:bidi="hi-IN"/>
        </w:rPr>
        <w:t xml:space="preserve">– elektroninę mokymo erdvę, kurioje kiekvienas gali savarankiškai </w:t>
      </w:r>
      <w:r w:rsidRPr="00E01B78">
        <w:rPr>
          <w:rFonts w:eastAsia="NSimSun" w:cs="Arial"/>
          <w:kern w:val="2"/>
          <w:lang w:eastAsia="zh-CN" w:bidi="hi-IN"/>
        </w:rPr>
        <w:t>plėsti ir gilinti  žinias</w:t>
      </w:r>
      <w:r w:rsidRPr="00E01B78">
        <w:rPr>
          <w:rFonts w:eastAsia="NSimSun" w:cs="Arial"/>
          <w:kern w:val="2"/>
          <w:lang w:eastAsia="lt-LT" w:bidi="hi-IN"/>
        </w:rPr>
        <w:t>.</w:t>
      </w:r>
      <w:r w:rsidRPr="00E01B78">
        <w:rPr>
          <w:rFonts w:eastAsia="NSimSun" w:cs="Calibri"/>
          <w:bCs/>
          <w:kern w:val="2"/>
          <w:lang w:eastAsia="zh-CN" w:bidi="hi-IN"/>
        </w:rPr>
        <w:t xml:space="preserve"> </w:t>
      </w:r>
      <w:r w:rsidRPr="00E01B78">
        <w:rPr>
          <w:rFonts w:eastAsia="NSimSun" w:cs="Arial"/>
          <w:bCs/>
          <w:kern w:val="2"/>
          <w:lang w:eastAsia="zh-CN" w:bidi="hi-IN"/>
        </w:rPr>
        <w:t>E. mokymo platforma pasiekiama</w:t>
      </w:r>
      <w:r w:rsidRPr="00E01B78">
        <w:rPr>
          <w:rFonts w:eastAsia="NSimSun" w:cs="Arial"/>
          <w:b/>
          <w:kern w:val="2"/>
          <w:lang w:eastAsia="zh-CN" w:bidi="hi-IN"/>
        </w:rPr>
        <w:t xml:space="preserve"> </w:t>
      </w:r>
      <w:hyperlink r:id="rId28" w:history="1">
        <w:r w:rsidRPr="00E01B78">
          <w:rPr>
            <w:rFonts w:eastAsia="NSimSun" w:cs="Arial"/>
            <w:color w:val="0000FF"/>
            <w:kern w:val="2"/>
            <w:u w:val="single"/>
            <w:lang w:eastAsia="zh-CN" w:bidi="hi-IN"/>
          </w:rPr>
          <w:t>https://emokymai.stt.lt/</w:t>
        </w:r>
      </w:hyperlink>
      <w:r w:rsidRPr="00E01B78">
        <w:rPr>
          <w:rFonts w:eastAsia="NSimSun" w:cs="Arial"/>
          <w:kern w:val="2"/>
          <w:lang w:eastAsia="zh-CN" w:bidi="hi-IN"/>
        </w:rPr>
        <w:t xml:space="preserve">. Ši informacija taip pat skelbiama savivaldybės interneto svetainėje </w:t>
      </w:r>
      <w:hyperlink r:id="rId29" w:history="1">
        <w:r w:rsidRPr="00E01B78">
          <w:rPr>
            <w:rFonts w:eastAsia="NSimSun" w:cs="Arial"/>
            <w:color w:val="0000FF"/>
            <w:kern w:val="2"/>
            <w:u w:val="single"/>
            <w:lang w:eastAsia="zh-CN" w:bidi="hi-IN"/>
          </w:rPr>
          <w:t>www.silute.lt</w:t>
        </w:r>
      </w:hyperlink>
      <w:r w:rsidRPr="00E01B78">
        <w:rPr>
          <w:rFonts w:eastAsia="NSimSun" w:cs="Arial"/>
          <w:color w:val="0000FF"/>
          <w:kern w:val="2"/>
          <w:u w:val="single"/>
          <w:lang w:eastAsia="zh-CN" w:bidi="hi-IN"/>
        </w:rPr>
        <w:t>,</w:t>
      </w:r>
      <w:r w:rsidRPr="00E01B78">
        <w:rPr>
          <w:rFonts w:eastAsia="NSimSun" w:cs="Arial"/>
          <w:kern w:val="2"/>
          <w:lang w:eastAsia="zh-CN" w:bidi="hi-IN"/>
        </w:rPr>
        <w:t xml:space="preserve"> nuorodoje „Korupcijos prevencija“, skiltyje „Visuomenės švietimas“.</w:t>
      </w:r>
    </w:p>
    <w:p w14:paraId="69854619" w14:textId="77777777" w:rsidR="00E713D5" w:rsidRPr="00E713D5" w:rsidRDefault="00E713D5" w:rsidP="00E713D5">
      <w:pPr>
        <w:spacing w:line="252" w:lineRule="auto"/>
        <w:ind w:firstLine="709"/>
        <w:jc w:val="both"/>
        <w:rPr>
          <w:rFonts w:eastAsia="Calibri"/>
        </w:rPr>
      </w:pPr>
    </w:p>
    <w:p w14:paraId="38DF2CD6" w14:textId="77777777" w:rsidR="00A237F1" w:rsidRPr="00220CD2" w:rsidRDefault="000F7AF5" w:rsidP="00220CD2">
      <w:pPr>
        <w:rPr>
          <w:b/>
          <w:bCs/>
          <w:color w:val="000000" w:themeColor="text1"/>
        </w:rPr>
      </w:pPr>
      <w:r w:rsidRPr="00220CD2">
        <w:rPr>
          <w:b/>
          <w:bCs/>
          <w:color w:val="000000" w:themeColor="text1"/>
        </w:rPr>
        <w:t>Mobilizacija</w:t>
      </w:r>
    </w:p>
    <w:p w14:paraId="64C7DBF7" w14:textId="77777777" w:rsidR="00FF5367" w:rsidRPr="00FF5367" w:rsidRDefault="00FF5367" w:rsidP="005B0B40">
      <w:pPr>
        <w:ind w:firstLine="709"/>
        <w:jc w:val="both"/>
        <w:rPr>
          <w:rFonts w:eastAsia="NSimSun"/>
          <w:lang w:eastAsia="zh-CN" w:bidi="hi-IN"/>
        </w:rPr>
      </w:pPr>
      <w:bookmarkStart w:id="33" w:name="_Toc445196223"/>
      <w:r w:rsidRPr="00FF5367">
        <w:rPr>
          <w:rFonts w:eastAsia="NSimSun"/>
          <w:lang w:eastAsia="zh-CN" w:bidi="hi-IN"/>
        </w:rPr>
        <w:t>Šilutės rajono savivaldybės administracija</w:t>
      </w:r>
      <w:r w:rsidRPr="00FF5367">
        <w:rPr>
          <w:rFonts w:eastAsia="NSimSun"/>
          <w:b/>
          <w:bCs/>
          <w:lang w:eastAsia="lt-LT" w:bidi="hi-IN"/>
        </w:rPr>
        <w:t xml:space="preserve"> </w:t>
      </w:r>
      <w:r w:rsidRPr="00FF5367">
        <w:rPr>
          <w:rFonts w:eastAsia="NSimSun"/>
          <w:lang w:eastAsia="lt-LT" w:bidi="hi-IN"/>
        </w:rPr>
        <w:t xml:space="preserve">vykdo valstybinę (valstybės perduotą savivaldybėms) funkciją – dalyvavimas rengiantis ir vykdant mobilizaciją, demobilizaciją, priimančiosios šalies paramą. </w:t>
      </w:r>
    </w:p>
    <w:p w14:paraId="624E84D8" w14:textId="77777777" w:rsidR="00FF5367" w:rsidRPr="00FF5367" w:rsidRDefault="00FF5367" w:rsidP="005B0B40">
      <w:pPr>
        <w:ind w:firstLine="709"/>
        <w:jc w:val="both"/>
        <w:rPr>
          <w:rFonts w:eastAsia="NSimSun"/>
          <w:lang w:eastAsia="zh-CN" w:bidi="hi-IN"/>
        </w:rPr>
      </w:pPr>
      <w:r w:rsidRPr="00FF5367">
        <w:rPr>
          <w:rFonts w:eastAsia="NSimSun"/>
          <w:color w:val="000000"/>
          <w:lang w:eastAsia="zh-CN" w:bidi="hi-IN"/>
        </w:rPr>
        <w:t>Įgyvendindama pavestas funkcijas Šilutės rajono savivaldybė 2023 metais parengė ir patvirtino mobilizacinį planą</w:t>
      </w:r>
      <w:r w:rsidR="00707AB5">
        <w:rPr>
          <w:rFonts w:eastAsia="NSimSun"/>
          <w:color w:val="000000"/>
          <w:lang w:eastAsia="zh-CN" w:bidi="hi-IN"/>
        </w:rPr>
        <w:t>,</w:t>
      </w:r>
      <w:r w:rsidRPr="00FF5367">
        <w:rPr>
          <w:rFonts w:eastAsia="NSimSun"/>
          <w:color w:val="000000"/>
          <w:lang w:eastAsia="zh-CN" w:bidi="hi-IN"/>
        </w:rPr>
        <w:t xml:space="preserve"> atnaujino Civilinio mobilizacinio pasirengimo rezervo sąrašą, mobilizacinio valdymo grupę, mobilizacinio mokymo planą, pasirengimo mobilizacijai ir priimančiosios šalies paramos teikimui valstybės ir savivaldybių užduočių vykdymo priemones.</w:t>
      </w:r>
    </w:p>
    <w:p w14:paraId="794B44CE" w14:textId="77777777" w:rsidR="00FF5367" w:rsidRPr="00FF5367" w:rsidRDefault="00FF5367" w:rsidP="005B0B40">
      <w:pPr>
        <w:ind w:firstLine="709"/>
        <w:jc w:val="both"/>
        <w:rPr>
          <w:rFonts w:eastAsia="NSimSun"/>
          <w:color w:val="000000"/>
          <w:lang w:eastAsia="zh-CN" w:bidi="hi-IN"/>
        </w:rPr>
      </w:pPr>
      <w:r w:rsidRPr="00FF5367">
        <w:rPr>
          <w:rFonts w:eastAsia="NSimSun"/>
          <w:color w:val="000000"/>
          <w:lang w:eastAsia="zh-CN" w:bidi="hi-IN"/>
        </w:rPr>
        <w:t xml:space="preserve">Šilutės rajono savivaldybės 2023 metų mobilizacinis planas parengtas ir įteisintas </w:t>
      </w:r>
      <w:r w:rsidR="00707AB5">
        <w:rPr>
          <w:rFonts w:eastAsia="NSimSun"/>
          <w:color w:val="000000"/>
          <w:lang w:eastAsia="zh-CN" w:bidi="hi-IN"/>
        </w:rPr>
        <w:t xml:space="preserve">remiantis </w:t>
      </w:r>
      <w:r w:rsidRPr="00FF5367">
        <w:rPr>
          <w:rFonts w:eastAsia="NSimSun"/>
          <w:color w:val="000000"/>
          <w:lang w:eastAsia="zh-CN" w:bidi="hi-IN"/>
        </w:rPr>
        <w:t>Įslaptintos informacijos ryšių ir informacinių sistemų (ĮIRIS) reikalavimais su slaptumo žyma „Riboto naudojimo“.</w:t>
      </w:r>
    </w:p>
    <w:p w14:paraId="579B9A15" w14:textId="77777777" w:rsidR="00FF5367" w:rsidRPr="00FF5367" w:rsidRDefault="00FF5367" w:rsidP="005B0B40">
      <w:pPr>
        <w:ind w:firstLine="709"/>
        <w:jc w:val="both"/>
        <w:rPr>
          <w:rFonts w:eastAsia="NSimSun"/>
          <w:lang w:eastAsia="zh-CN" w:bidi="hi-IN"/>
        </w:rPr>
      </w:pPr>
      <w:r w:rsidRPr="00FF5367">
        <w:rPr>
          <w:rFonts w:eastAsia="NSimSun"/>
          <w:color w:val="000000"/>
          <w:lang w:eastAsia="zh-CN" w:bidi="hi-IN"/>
        </w:rPr>
        <w:t>Šilutės rajono savivaldybėje</w:t>
      </w:r>
      <w:r w:rsidRPr="00FF5367">
        <w:rPr>
          <w:rFonts w:eastAsia="NSimSun"/>
          <w:color w:val="FF0000"/>
          <w:lang w:eastAsia="zh-CN" w:bidi="hi-IN"/>
        </w:rPr>
        <w:t xml:space="preserve"> </w:t>
      </w:r>
      <w:r w:rsidRPr="00FF5367">
        <w:rPr>
          <w:rFonts w:eastAsia="NSimSun"/>
          <w:color w:val="000000"/>
          <w:lang w:eastAsia="zh-CN" w:bidi="hi-IN"/>
        </w:rPr>
        <w:t>sudaryta mobilizacijos valdymo grupė, kuri atsakinga už gyvybiškai svarbių funkcijų vykdymą, numatytus mobilizaciniame plane veiksmus, valstybinę mobilizacinę ir (ar) priimančiosios šalies paramos teikimo užduotis ir mobilizacinius nurodymus, paskelbus mobilizaciją. 2023 metais atnaujinti Šilutės rajono savivaldybės mobilizacijos valdymo grupės darbo nuostatai.</w:t>
      </w:r>
    </w:p>
    <w:p w14:paraId="0772EC3A" w14:textId="77777777" w:rsidR="00FF5367" w:rsidRPr="00FF5367" w:rsidRDefault="00FF5367" w:rsidP="005B0B40">
      <w:pPr>
        <w:ind w:firstLine="709"/>
        <w:jc w:val="both"/>
        <w:rPr>
          <w:rFonts w:eastAsia="NSimSun"/>
          <w:lang w:eastAsia="zh-CN" w:bidi="hi-IN"/>
        </w:rPr>
      </w:pPr>
      <w:r w:rsidRPr="00FF5367">
        <w:rPr>
          <w:rFonts w:eastAsia="NSimSun"/>
          <w:color w:val="000000"/>
          <w:lang w:eastAsia="zh-CN" w:bidi="hi-IN"/>
        </w:rPr>
        <w:t xml:space="preserve">Parengtas ir patvirtintas Šilutės rajono savivaldybės 2023 m. pasirengimo mobilizacijai ir priimančiosios šalies paramos teikimui nurodymų vykdymo priemonių planas. </w:t>
      </w:r>
    </w:p>
    <w:p w14:paraId="5EDD2351" w14:textId="77777777" w:rsidR="00FF5367" w:rsidRPr="00FF5367" w:rsidRDefault="00FF5367" w:rsidP="005B0B40">
      <w:pPr>
        <w:ind w:firstLine="709"/>
        <w:jc w:val="both"/>
        <w:rPr>
          <w:rFonts w:eastAsia="NSimSun"/>
          <w:color w:val="111111"/>
          <w:lang w:bidi="hi-IN"/>
        </w:rPr>
      </w:pPr>
      <w:r w:rsidRPr="00FF5367">
        <w:rPr>
          <w:rFonts w:eastAsia="NSimSun"/>
          <w:color w:val="111111"/>
          <w:lang w:bidi="hi-IN"/>
        </w:rPr>
        <w:t>Mobilizacijos ir pilietinio pasipriešinimo departamentui prie Krašto apsaugos ministerijos pateikti užduočių užsakymo duomenys apie Šilutės rajono savivaldybės galimybes teikti laikinojo apgyvendinimo, maitinimo, transportavimo, komunalinių, ryšių, sandėliavimo, medicinos ir kitų paslaugų suteikimo galimybes.</w:t>
      </w:r>
    </w:p>
    <w:p w14:paraId="64A0C7BF" w14:textId="77777777" w:rsidR="00FF5367" w:rsidRPr="00FF5367" w:rsidRDefault="00FF5367" w:rsidP="005B0B40">
      <w:pPr>
        <w:ind w:firstLine="709"/>
        <w:jc w:val="both"/>
        <w:rPr>
          <w:rFonts w:eastAsia="NSimSun"/>
          <w:lang w:eastAsia="zh-CN" w:bidi="hi-IN"/>
        </w:rPr>
      </w:pPr>
      <w:r w:rsidRPr="00FF5367">
        <w:rPr>
          <w:rFonts w:eastAsia="NSimSun"/>
          <w:lang w:eastAsia="zh-CN" w:bidi="hi-IN"/>
        </w:rPr>
        <w:fldChar w:fldCharType="begin"/>
      </w:r>
      <w:r w:rsidRPr="00FF5367">
        <w:rPr>
          <w:rFonts w:eastAsia="NSimSun"/>
          <w:lang w:eastAsia="zh-CN" w:bidi="hi-IN"/>
        </w:rPr>
        <w:instrText>HYPERLINK "http://www.silute.lt/" \h</w:instrText>
      </w:r>
      <w:r w:rsidRPr="00FF5367">
        <w:rPr>
          <w:rFonts w:eastAsia="NSimSun"/>
          <w:lang w:eastAsia="zh-CN" w:bidi="hi-IN"/>
        </w:rPr>
        <w:fldChar w:fldCharType="separate"/>
      </w:r>
      <w:hyperlink r:id="rId30">
        <w:r w:rsidRPr="00FF5367">
          <w:rPr>
            <w:rFonts w:eastAsia="NSimSun"/>
            <w:color w:val="000000"/>
            <w:lang w:eastAsia="zh-CN" w:bidi="hi-IN"/>
          </w:rPr>
          <w:t>Mobilizacijos ir pilietinio pasipriešinimo departamentui prie Krašto apsaugos ministerijos pateikti duomenys Lietuvos Respublikos priimančiosios šalies paramos galimybių katalogui atnaujinti.</w:t>
        </w:r>
      </w:hyperlink>
    </w:p>
    <w:p w14:paraId="071BC4C1" w14:textId="77777777" w:rsidR="00FF5367" w:rsidRPr="00FF5367" w:rsidRDefault="00FF5367" w:rsidP="005B0B40">
      <w:pPr>
        <w:ind w:firstLine="709"/>
        <w:jc w:val="both"/>
        <w:rPr>
          <w:rFonts w:eastAsia="NSimSun"/>
          <w:color w:val="000000"/>
          <w:lang w:eastAsia="zh-CN" w:bidi="hi-IN"/>
        </w:rPr>
      </w:pPr>
      <w:r w:rsidRPr="00FF5367">
        <w:rPr>
          <w:rFonts w:eastAsia="NSimSun"/>
          <w:color w:val="000000"/>
          <w:lang w:eastAsia="zh-CN" w:bidi="hi-IN"/>
        </w:rPr>
        <w:lastRenderedPageBreak/>
        <w:t xml:space="preserve">Vykdydama valstybinę funkciją ,,Dalyvavimas rengiant ir vykdant mobilizaciją, demobilizaciją, priimančiosios šalies paramą“, Šilutės rajono savivaldybė kiekvieną metų ketvirtį Mobilizacijos ir pilietinio pasipriešinimo departamentui pateikia veiklos ir lėšų panaudojimo ataskaitą. </w:t>
      </w:r>
      <w:r w:rsidRPr="00FF5367">
        <w:rPr>
          <w:rFonts w:eastAsia="NSimSun"/>
          <w:color w:val="000000"/>
          <w:lang w:eastAsia="zh-CN" w:bidi="hi-IN"/>
        </w:rPr>
        <w:fldChar w:fldCharType="end"/>
      </w:r>
      <w:r w:rsidRPr="00FF5367">
        <w:rPr>
          <w:rFonts w:eastAsia="NSimSun"/>
          <w:color w:val="000000"/>
          <w:lang w:eastAsia="zh-CN" w:bidi="hi-IN"/>
        </w:rPr>
        <w:t xml:space="preserve"> 2023 metais</w:t>
      </w:r>
      <w:r w:rsidRPr="00FF5367">
        <w:rPr>
          <w:rFonts w:eastAsia="NSimSun"/>
          <w:lang w:eastAsia="lt-LT" w:bidi="hi-IN"/>
        </w:rPr>
        <w:t xml:space="preserve"> šiai valstybinei funkcijai buvo gauta </w:t>
      </w:r>
      <w:r w:rsidRPr="00FF5367">
        <w:rPr>
          <w:rFonts w:eastAsia="NSimSun"/>
          <w:lang w:eastAsia="zh-CN" w:bidi="hi-IN"/>
        </w:rPr>
        <w:t>28 300 eurų.</w:t>
      </w:r>
    </w:p>
    <w:p w14:paraId="4F57D5D6" w14:textId="77777777" w:rsidR="00FF5367" w:rsidRPr="00FF5367" w:rsidRDefault="0037570D" w:rsidP="005B0B40">
      <w:pPr>
        <w:ind w:firstLine="709"/>
        <w:jc w:val="both"/>
        <w:rPr>
          <w:rFonts w:eastAsia="NSimSun" w:cs="Arial"/>
          <w:kern w:val="2"/>
          <w:lang w:eastAsia="zh-CN" w:bidi="hi-IN"/>
        </w:rPr>
      </w:pPr>
      <w:hyperlink r:id="rId31">
        <w:r w:rsidR="00FF5367" w:rsidRPr="00FF5367">
          <w:rPr>
            <w:rFonts w:eastAsia="NSimSun" w:cs="Arial"/>
            <w:color w:val="000000"/>
            <w:kern w:val="2"/>
            <w:lang w:eastAsia="zh-CN" w:bidi="hi-IN"/>
          </w:rPr>
          <w:t>Per ataskaitinį laikotarpį įvyko du mobilizacijos valdymo grupės posėdžiai, kuriuose aptarta informacija, susijusi su Mobilizacijos ir pilietinio pasipriešinimo departamento prie Krašto apsaugos ministerijos pateiktais paklausimais, mobilizacijos plano rengimu, valstybinėmis mobilizacinėmis užduotimis ir priimančiosios šalies paramos teikimo užduotimis.</w:t>
        </w:r>
      </w:hyperlink>
    </w:p>
    <w:p w14:paraId="77B355A5" w14:textId="77777777" w:rsidR="00FF5367" w:rsidRPr="00FF5367" w:rsidRDefault="00FF5367" w:rsidP="005B0B40">
      <w:pPr>
        <w:ind w:firstLine="709"/>
        <w:jc w:val="both"/>
        <w:rPr>
          <w:rFonts w:eastAsia="NSimSun" w:cs="Arial"/>
          <w:kern w:val="2"/>
          <w:lang w:eastAsia="zh-CN" w:bidi="hi-IN"/>
        </w:rPr>
      </w:pPr>
      <w:r w:rsidRPr="00FF5367">
        <w:rPr>
          <w:rFonts w:eastAsia="NSimSun" w:cs="Arial"/>
          <w:kern w:val="2"/>
          <w:lang w:eastAsia="zh-CN" w:bidi="hi-IN"/>
        </w:rPr>
        <w:t>Šilutės rajono savivaldybės administracijos Mobilizacijos valdymo grupė 2023-03-29 dalyvavo nuotoliniame seminare ,,Mobilizacija. Ką mes žinome apie valstybės valdymą, gyvybiškai svarbių valstybei funkcijų vykdymą, priimančiosios šalies paramos teikimą ir pilietinį pasipriešinimą?“.</w:t>
      </w:r>
      <w:r w:rsidRPr="00FF5367">
        <w:rPr>
          <w:rFonts w:eastAsia="NSimSun" w:cs="Arial"/>
          <w:color w:val="FF0000"/>
          <w:kern w:val="2"/>
          <w:lang w:eastAsia="zh-CN" w:bidi="hi-IN"/>
        </w:rPr>
        <w:t xml:space="preserve"> </w:t>
      </w:r>
      <w:r w:rsidRPr="00FF5367">
        <w:rPr>
          <w:rFonts w:eastAsia="NSimSun" w:cs="Arial"/>
          <w:kern w:val="2"/>
          <w:lang w:eastAsia="zh-CN" w:bidi="hi-IN"/>
        </w:rPr>
        <w:t xml:space="preserve">Mobilizacijos valdymo grupės atstovė 2023-07-14 dalyvavo seminare ,,Dėl valstybinių mobilizacinių užduočių įgyvendinimo“. </w:t>
      </w:r>
      <w:r w:rsidRPr="00FF5367">
        <w:rPr>
          <w:rFonts w:eastAsia="NSimSun" w:cs="Arial"/>
          <w:kern w:val="2"/>
          <w:lang w:eastAsia="lt-LT" w:bidi="hi-IN"/>
        </w:rPr>
        <w:t>Mobilizacijos valdymo grupės nariai 2023-12-05 dalyvavo paskaitoje ,,Hibridinis karas“.</w:t>
      </w:r>
    </w:p>
    <w:p w14:paraId="35E99227" w14:textId="77777777" w:rsidR="00FF5367" w:rsidRPr="00FF5367" w:rsidRDefault="00FF5367" w:rsidP="005B0B40">
      <w:pPr>
        <w:ind w:firstLine="709"/>
        <w:jc w:val="both"/>
        <w:rPr>
          <w:rFonts w:eastAsia="NSimSun" w:cs="Arial"/>
          <w:kern w:val="2"/>
          <w:lang w:eastAsia="zh-CN" w:bidi="hi-IN"/>
        </w:rPr>
      </w:pPr>
      <w:r w:rsidRPr="00FF5367">
        <w:rPr>
          <w:rFonts w:eastAsia="NSimSun" w:cs="Arial"/>
          <w:kern w:val="2"/>
          <w:lang w:eastAsia="lt-LT" w:bidi="hi-IN"/>
        </w:rPr>
        <w:t xml:space="preserve">2023 m. gruodžio 4–9 dienomis Šilutės rajono savivaldybės darbuotojai dalyvavo Lietuvos kariuomenės Sausumos pajėgų pratybų ,,Pasitikėjimas 2023“ renginiuose. </w:t>
      </w:r>
    </w:p>
    <w:p w14:paraId="5C98BBB5" w14:textId="77777777" w:rsidR="00FF5367" w:rsidRPr="00FF5367" w:rsidRDefault="0037570D" w:rsidP="005B0B40">
      <w:pPr>
        <w:ind w:firstLine="709"/>
        <w:jc w:val="both"/>
        <w:rPr>
          <w:rFonts w:eastAsia="NSimSun" w:cs="Arial"/>
          <w:kern w:val="2"/>
          <w:lang w:eastAsia="lt-LT" w:bidi="hi-IN"/>
        </w:rPr>
      </w:pPr>
      <w:hyperlink r:id="rId32">
        <w:r w:rsidR="00FF5367" w:rsidRPr="00FF5367">
          <w:rPr>
            <w:rFonts w:eastAsia="NSimSun" w:cs="Arial"/>
            <w:kern w:val="2"/>
            <w:lang w:eastAsia="lt-LT" w:bidi="hi-IN"/>
          </w:rPr>
          <w:t>Šilutės rajono savivaldybės administracija bendradarbiauja su Lietuvos kariuomenės gynybos štabu – informuoja gyventojus apie rengiamas karines pratybas mūsų savivaldybės teritorijoje.</w:t>
        </w:r>
      </w:hyperlink>
    </w:p>
    <w:p w14:paraId="6A65EAEA" w14:textId="77777777" w:rsidR="00FF5367" w:rsidRPr="00FF5367" w:rsidRDefault="00FF5367" w:rsidP="005B0B40">
      <w:pPr>
        <w:ind w:firstLine="709"/>
        <w:jc w:val="both"/>
        <w:rPr>
          <w:rFonts w:eastAsia="NSimSun" w:cs="Arial"/>
          <w:kern w:val="2"/>
          <w:lang w:eastAsia="lt-LT" w:bidi="hi-IN"/>
        </w:rPr>
      </w:pPr>
      <w:r w:rsidRPr="00FF5367">
        <w:rPr>
          <w:rFonts w:eastAsia="NSimSun" w:cs="Arial"/>
          <w:kern w:val="2"/>
          <w:lang w:eastAsia="lt-LT" w:bidi="hi-IN"/>
        </w:rPr>
        <w:t xml:space="preserve">Šilutės rajono savivaldybės interneto svetainėje </w:t>
      </w:r>
      <w:hyperlink r:id="rId33" w:history="1">
        <w:r w:rsidRPr="00FF5367">
          <w:rPr>
            <w:rFonts w:eastAsia="NSimSun" w:cs="Arial"/>
            <w:kern w:val="2"/>
            <w:lang w:eastAsia="lt-LT" w:bidi="hi-IN"/>
          </w:rPr>
          <w:t>www.silute.lt</w:t>
        </w:r>
      </w:hyperlink>
      <w:r w:rsidRPr="00FF5367">
        <w:rPr>
          <w:rFonts w:eastAsia="NSimSun" w:cs="Arial"/>
          <w:kern w:val="2"/>
          <w:lang w:eastAsia="lt-LT" w:bidi="hi-IN"/>
        </w:rPr>
        <w:t xml:space="preserve">, nuorodoje „Mobilizacija“, paskelbta informacija apie mobilizaciją, karo prievolininkų pareigas paskelbus mobilizaciją, pasirengimą įvykus ekstremaliosioms situacijoms ir (ar) karo metu. </w:t>
      </w:r>
    </w:p>
    <w:p w14:paraId="62F1FCE1" w14:textId="77777777" w:rsidR="00FF5367" w:rsidRPr="00FF5367" w:rsidRDefault="00FF5367" w:rsidP="005B0B40">
      <w:pPr>
        <w:ind w:firstLine="709"/>
        <w:jc w:val="both"/>
        <w:rPr>
          <w:rFonts w:eastAsia="NSimSun" w:cs="Arial"/>
          <w:kern w:val="2"/>
          <w:lang w:eastAsia="zh-CN" w:bidi="hi-IN"/>
        </w:rPr>
      </w:pPr>
      <w:r w:rsidRPr="00FF5367">
        <w:rPr>
          <w:rFonts w:eastAsia="NSimSun" w:cs="Arial"/>
          <w:color w:val="000000"/>
          <w:kern w:val="2"/>
          <w:lang w:eastAsia="lt-LT" w:bidi="hi-IN"/>
        </w:rPr>
        <w:t xml:space="preserve">Šilutės rajono savivaldybės administracijai, įstaigoms, įmonėms, bendrojo ugdymo mokykloms išplatinta Mobilizacijos ir pilietinio pasipriešinimo departamento parengtą informacinė-edukacinė platforma ,,Mobilizacijos mokykla“, kuri gyventojus supažindina su pasirengimu mobilizacijai, pilietiniu pasipriešinimu ir priimančiosios šalies parama. Ši informacija paskelbta savivaldybės interneto svetainėje </w:t>
      </w:r>
      <w:hyperlink r:id="rId34" w:history="1">
        <w:r w:rsidRPr="00FF5367">
          <w:rPr>
            <w:rFonts w:eastAsia="NSimSun" w:cs="Arial"/>
            <w:color w:val="0563C1"/>
            <w:kern w:val="2"/>
            <w:u w:val="single"/>
            <w:lang w:eastAsia="lt-LT" w:bidi="hi-IN"/>
          </w:rPr>
          <w:t>www.silute.lt</w:t>
        </w:r>
      </w:hyperlink>
      <w:r w:rsidRPr="00FF5367">
        <w:rPr>
          <w:rFonts w:eastAsia="NSimSun" w:cs="Arial"/>
          <w:color w:val="0563C1"/>
          <w:kern w:val="2"/>
          <w:u w:val="single"/>
          <w:lang w:eastAsia="lt-LT" w:bidi="hi-IN"/>
        </w:rPr>
        <w:t>,</w:t>
      </w:r>
      <w:r w:rsidRPr="00FF5367">
        <w:rPr>
          <w:rFonts w:eastAsia="NSimSun" w:cs="Arial"/>
          <w:color w:val="000000"/>
          <w:kern w:val="2"/>
          <w:lang w:eastAsia="lt-LT" w:bidi="hi-IN"/>
        </w:rPr>
        <w:t xml:space="preserve"> nuorodoje „Mobilizacija“.</w:t>
      </w:r>
    </w:p>
    <w:p w14:paraId="787F36D3" w14:textId="77777777" w:rsidR="000D21AD" w:rsidRPr="003B4783" w:rsidRDefault="0037570D" w:rsidP="005B0B40">
      <w:pPr>
        <w:ind w:firstLine="709"/>
        <w:jc w:val="both"/>
        <w:rPr>
          <w:highlight w:val="yellow"/>
        </w:rPr>
      </w:pPr>
      <w:hyperlink r:id="rId35">
        <w:r w:rsidR="00FF5367" w:rsidRPr="00FF5367">
          <w:rPr>
            <w:rFonts w:eastAsia="NSimSun" w:cs="Arial"/>
            <w:color w:val="000000"/>
            <w:kern w:val="2"/>
            <w:lang w:eastAsia="lt-LT" w:bidi="hi-IN"/>
          </w:rPr>
          <w:t>Lietuvos savivaldybių asociacijai, Mobilizacijos ir pilietinio pasipriešinimo departamentui prie Krašto apsaugos ministerijos ir kitoms institucijoms buvo teikiamos pastabos, pasiūlymai dėl rengiamų LR Vyriausybės nutarimų projektų derinimo, užpildyti pasirengimo mobilizacijai ir (ar) priimančiosios šalies paramai teikti ir civilinės mobilizacijos institucijų nuomonės tyrimo dėl šioms institucijoms skirtų priimančiosios šalies paramos teikimo užduočių klausimynai.</w:t>
        </w:r>
      </w:hyperlink>
    </w:p>
    <w:p w14:paraId="43673CDB" w14:textId="77777777" w:rsidR="00FF5367" w:rsidRPr="003B4783" w:rsidRDefault="00FF5367" w:rsidP="00313413">
      <w:pPr>
        <w:pStyle w:val="Antrat2"/>
        <w:rPr>
          <w:rFonts w:ascii="Times New Roman" w:hAnsi="Times New Roman" w:cs="Times New Roman"/>
          <w:color w:val="auto"/>
          <w:sz w:val="24"/>
          <w:szCs w:val="24"/>
          <w:highlight w:val="cyan"/>
        </w:rPr>
      </w:pPr>
    </w:p>
    <w:p w14:paraId="6A966F4E" w14:textId="77777777" w:rsidR="00A237F1" w:rsidRPr="00CE458C" w:rsidRDefault="000F7AF5" w:rsidP="00220CD2">
      <w:pPr>
        <w:rPr>
          <w:b/>
          <w:bCs/>
        </w:rPr>
      </w:pPr>
      <w:r w:rsidRPr="00CE458C">
        <w:rPr>
          <w:b/>
          <w:bCs/>
        </w:rPr>
        <w:t>Civilinė sauga</w:t>
      </w:r>
      <w:bookmarkEnd w:id="33"/>
    </w:p>
    <w:p w14:paraId="2838E3B2" w14:textId="77777777" w:rsidR="000C6C36" w:rsidRPr="000C6C36" w:rsidRDefault="000C6C36" w:rsidP="000C6C36">
      <w:pPr>
        <w:tabs>
          <w:tab w:val="left" w:pos="569"/>
        </w:tabs>
        <w:suppressAutoHyphens/>
        <w:autoSpaceDE w:val="0"/>
        <w:ind w:firstLine="709"/>
        <w:jc w:val="both"/>
        <w:rPr>
          <w:color w:val="000000"/>
          <w:lang w:eastAsia="zh-CN"/>
        </w:rPr>
      </w:pPr>
      <w:r w:rsidRPr="000C6C36">
        <w:rPr>
          <w:color w:val="000000"/>
          <w:lang w:eastAsia="zh-CN"/>
        </w:rPr>
        <w:t>Šilutės rajono savivaldybėje 2023 m. birželio 9 d. paskelbta savivaldybės lygio ekstremalioji situacija dėl stichinių meteorologinių reiškinių, sukėlusių žemės ūkio augalų žūtį. 2023 m. liepos 7 d. savivaldybės lygio ekstremalioji situacija atšaukta.</w:t>
      </w:r>
    </w:p>
    <w:p w14:paraId="2983EDC5" w14:textId="77777777" w:rsidR="000C6C36" w:rsidRPr="000C6C36" w:rsidRDefault="000C6C36" w:rsidP="000C6C36">
      <w:pPr>
        <w:tabs>
          <w:tab w:val="left" w:pos="566"/>
        </w:tabs>
        <w:suppressAutoHyphens/>
        <w:ind w:firstLine="709"/>
        <w:jc w:val="both"/>
        <w:textAlignment w:val="center"/>
        <w:rPr>
          <w:sz w:val="20"/>
          <w:szCs w:val="20"/>
          <w:lang w:eastAsia="en-GB"/>
        </w:rPr>
      </w:pPr>
      <w:r w:rsidRPr="000C6C36">
        <w:rPr>
          <w:lang w:eastAsia="en-GB"/>
        </w:rPr>
        <w:t>Savivaldybėje įvyko</w:t>
      </w:r>
      <w:r w:rsidRPr="000C6C36">
        <w:rPr>
          <w:color w:val="FF0000"/>
          <w:lang w:eastAsia="en-GB"/>
        </w:rPr>
        <w:t xml:space="preserve"> </w:t>
      </w:r>
      <w:r w:rsidRPr="000C6C36">
        <w:rPr>
          <w:lang w:eastAsia="en-GB"/>
        </w:rPr>
        <w:t xml:space="preserve">ekstremalūs įvykiai: rastas sprogmuo </w:t>
      </w:r>
      <w:bookmarkStart w:id="34" w:name="__DdeLink__4120_4174535563"/>
      <w:r w:rsidRPr="000C6C36">
        <w:rPr>
          <w:lang w:eastAsia="en-GB"/>
        </w:rPr>
        <w:t>(ekstremaliojo įvykio kriterijus p. 14.6)</w:t>
      </w:r>
      <w:bookmarkEnd w:id="34"/>
      <w:r w:rsidRPr="000C6C36">
        <w:rPr>
          <w:lang w:eastAsia="en-GB"/>
        </w:rPr>
        <w:t xml:space="preserve"> – 1 (vienas) ekstremalusis įvykis; ypač pavojingos paukščių užkrečiamosios ligos, oficialiai patvirtintos Lietuvos Respublikos teritorijoje </w:t>
      </w:r>
      <w:r w:rsidRPr="000C6C36">
        <w:rPr>
          <w:highlight w:val="white"/>
          <w:lang w:eastAsia="en-GB"/>
        </w:rPr>
        <w:t>(ekstremaliojo įvykio kriterijus p. 12.4.) –</w:t>
      </w:r>
      <w:r w:rsidRPr="000C6C36">
        <w:rPr>
          <w:b/>
          <w:bCs/>
          <w:highlight w:val="white"/>
          <w:lang w:eastAsia="en-GB"/>
        </w:rPr>
        <w:t xml:space="preserve"> </w:t>
      </w:r>
      <w:r w:rsidRPr="000C6C36">
        <w:rPr>
          <w:highlight w:val="white"/>
          <w:lang w:eastAsia="en-GB"/>
        </w:rPr>
        <w:t>1 (vienas)</w:t>
      </w:r>
      <w:r w:rsidRPr="000C6C36">
        <w:rPr>
          <w:color w:val="C9211E"/>
          <w:highlight w:val="white"/>
          <w:lang w:eastAsia="en-GB"/>
        </w:rPr>
        <w:t xml:space="preserve"> </w:t>
      </w:r>
      <w:r w:rsidRPr="000C6C36">
        <w:rPr>
          <w:lang w:eastAsia="en-GB"/>
        </w:rPr>
        <w:t>ekstremalusis</w:t>
      </w:r>
      <w:r w:rsidRPr="000C6C36">
        <w:rPr>
          <w:highlight w:val="white"/>
          <w:lang w:eastAsia="en-GB"/>
        </w:rPr>
        <w:t xml:space="preserve"> įvykis; grasinimas </w:t>
      </w:r>
      <w:r w:rsidRPr="000C6C36">
        <w:rPr>
          <w:highlight w:val="white"/>
          <w:lang w:eastAsia="en-GB"/>
        </w:rPr>
        <w:lastRenderedPageBreak/>
        <w:t>įvykdyti teroro aktą (ekstremaliojo įvykio kriterijus p. 15.5.) –</w:t>
      </w:r>
      <w:r w:rsidRPr="000C6C36">
        <w:rPr>
          <w:b/>
          <w:bCs/>
          <w:highlight w:val="white"/>
          <w:lang w:eastAsia="en-GB"/>
        </w:rPr>
        <w:t xml:space="preserve"> </w:t>
      </w:r>
      <w:r w:rsidRPr="000C6C36">
        <w:rPr>
          <w:highlight w:val="white"/>
          <w:lang w:eastAsia="en-GB"/>
        </w:rPr>
        <w:t>1 (vienas)</w:t>
      </w:r>
      <w:r w:rsidRPr="000C6C36">
        <w:rPr>
          <w:color w:val="C9211E"/>
          <w:highlight w:val="white"/>
          <w:lang w:eastAsia="en-GB"/>
        </w:rPr>
        <w:t xml:space="preserve"> </w:t>
      </w:r>
      <w:r w:rsidRPr="000C6C36">
        <w:rPr>
          <w:lang w:eastAsia="en-GB"/>
        </w:rPr>
        <w:t>ekstremalusis</w:t>
      </w:r>
      <w:r w:rsidRPr="000C6C36">
        <w:rPr>
          <w:highlight w:val="white"/>
          <w:lang w:eastAsia="en-GB"/>
        </w:rPr>
        <w:t xml:space="preserve"> įvykis.</w:t>
      </w:r>
      <w:r w:rsidRPr="000C6C36">
        <w:rPr>
          <w:b/>
          <w:bCs/>
          <w:highlight w:val="white"/>
          <w:lang w:eastAsia="en-GB"/>
        </w:rPr>
        <w:t xml:space="preserve"> </w:t>
      </w:r>
    </w:p>
    <w:p w14:paraId="45456AB2" w14:textId="77777777" w:rsidR="000C6C36" w:rsidRPr="000C6C36" w:rsidRDefault="000C6C36" w:rsidP="000C6C36">
      <w:pPr>
        <w:suppressAutoHyphens/>
        <w:ind w:firstLine="709"/>
        <w:jc w:val="both"/>
        <w:textAlignment w:val="center"/>
        <w:rPr>
          <w:sz w:val="20"/>
          <w:szCs w:val="20"/>
          <w:lang w:eastAsia="en-GB"/>
        </w:rPr>
      </w:pPr>
      <w:r w:rsidRPr="000C6C36">
        <w:rPr>
          <w:color w:val="000000"/>
          <w:lang w:eastAsia="en-GB"/>
        </w:rPr>
        <w:t>2023 metais vesti 3 (trys) Savivaldybės ekstremaliųjų situacijų operacijų centro (toliau – ESOC) posėdžiai.</w:t>
      </w:r>
    </w:p>
    <w:p w14:paraId="131AF71F" w14:textId="77777777" w:rsidR="000C6C36" w:rsidRPr="000C6C36" w:rsidRDefault="000C6C36" w:rsidP="000C6C36">
      <w:pPr>
        <w:suppressAutoHyphens/>
        <w:ind w:firstLine="709"/>
        <w:jc w:val="both"/>
        <w:textAlignment w:val="center"/>
        <w:rPr>
          <w:sz w:val="20"/>
          <w:szCs w:val="20"/>
          <w:lang w:eastAsia="en-GB"/>
        </w:rPr>
      </w:pPr>
      <w:r w:rsidRPr="000C6C36">
        <w:rPr>
          <w:lang w:eastAsia="en-GB"/>
        </w:rPr>
        <w:t xml:space="preserve">Posėdžiuose svarstytos temos: </w:t>
      </w:r>
    </w:p>
    <w:p w14:paraId="0C872C8B" w14:textId="77777777" w:rsidR="000C6C36" w:rsidRPr="000C6C36" w:rsidRDefault="000C6C36" w:rsidP="000C6C36">
      <w:pPr>
        <w:ind w:firstLine="709"/>
        <w:jc w:val="both"/>
        <w:rPr>
          <w:lang w:eastAsia="lt-LT" w:bidi="hi-IN"/>
        </w:rPr>
      </w:pPr>
      <w:r w:rsidRPr="000C6C36">
        <w:rPr>
          <w:color w:val="000000"/>
          <w:lang w:eastAsia="en-GB"/>
        </w:rPr>
        <w:t xml:space="preserve">2023-03-21 ESOC posėdis: </w:t>
      </w:r>
      <w:r w:rsidRPr="000C6C36">
        <w:rPr>
          <w:rFonts w:eastAsia="NSimSun" w:cs="Arial"/>
          <w:lang w:eastAsia="zh-CN" w:bidi="hi-IN"/>
        </w:rPr>
        <w:t>Šilutės rajono savivaldybės civilinės saugos 2022 m. veiklos būklės ataskaita;</w:t>
      </w:r>
      <w:r w:rsidRPr="000C6C36">
        <w:rPr>
          <w:rFonts w:eastAsia="NSimSun" w:cs="Arial"/>
          <w:color w:val="00000A"/>
          <w:highlight w:val="white"/>
          <w:lang w:eastAsia="zh-CN" w:bidi="hi-IN"/>
        </w:rPr>
        <w:t xml:space="preserve"> </w:t>
      </w:r>
      <w:bookmarkStart w:id="35" w:name="__DdeLink__112_4117746838"/>
      <w:r w:rsidRPr="000C6C36">
        <w:rPr>
          <w:rFonts w:eastAsia="NSimSun" w:cs="Arial"/>
          <w:color w:val="00000A"/>
          <w:highlight w:val="white"/>
          <w:lang w:eastAsia="zh-CN" w:bidi="hi-IN"/>
        </w:rPr>
        <w:t>Šilutės rajono savivaldybės įstaigų, ūkio subjektų ir kitų įstaigų pasirengimo reaguoti į ekstremaliąsias situacijas ataskaita</w:t>
      </w:r>
      <w:bookmarkEnd w:id="35"/>
      <w:r w:rsidRPr="000C6C36">
        <w:rPr>
          <w:rFonts w:eastAsia="NSimSun" w:cs="Arial"/>
          <w:color w:val="00000A"/>
          <w:highlight w:val="white"/>
          <w:lang w:eastAsia="zh-CN" w:bidi="hi-IN"/>
        </w:rPr>
        <w:t>; p</w:t>
      </w:r>
      <w:r w:rsidRPr="000C6C36">
        <w:rPr>
          <w:rFonts w:eastAsia="NSimSun" w:cs="Arial"/>
          <w:highlight w:val="white"/>
          <w:lang w:eastAsia="zh-CN" w:bidi="hi-IN"/>
        </w:rPr>
        <w:t xml:space="preserve">asirengimas </w:t>
      </w:r>
      <w:r w:rsidRPr="000C6C36">
        <w:rPr>
          <w:highlight w:val="white"/>
          <w:lang w:eastAsia="lt-LT" w:bidi="hi-IN"/>
        </w:rPr>
        <w:t xml:space="preserve">(prevencinės priemonės) </w:t>
      </w:r>
      <w:r w:rsidRPr="000C6C36">
        <w:rPr>
          <w:rFonts w:eastAsia="NSimSun" w:cs="Arial"/>
          <w:highlight w:val="white"/>
          <w:lang w:eastAsia="zh-CN" w:bidi="hi-IN"/>
        </w:rPr>
        <w:t>a</w:t>
      </w:r>
      <w:r w:rsidRPr="000C6C36">
        <w:rPr>
          <w:highlight w:val="white"/>
          <w:lang w:eastAsia="lt-LT" w:bidi="hi-IN"/>
        </w:rPr>
        <w:t>tvirų teritorijų gaisrų (pavasarinės žolės deginimo) sezonui; potvynio informacija.</w:t>
      </w:r>
    </w:p>
    <w:p w14:paraId="38C48087" w14:textId="77777777" w:rsidR="000C6C36" w:rsidRPr="000C6C36" w:rsidRDefault="000C6C36" w:rsidP="000C6C36">
      <w:pPr>
        <w:ind w:firstLine="709"/>
        <w:jc w:val="both"/>
        <w:rPr>
          <w:rFonts w:eastAsia="NSimSun" w:cs="Arial"/>
          <w:lang w:eastAsia="zh-CN" w:bidi="hi-IN"/>
        </w:rPr>
      </w:pPr>
      <w:r w:rsidRPr="000C6C36">
        <w:rPr>
          <w:color w:val="000000"/>
          <w:lang w:eastAsia="en-GB"/>
        </w:rPr>
        <w:t>2023-06-08 ESOC posėdis: i</w:t>
      </w:r>
      <w:r w:rsidRPr="000C6C36">
        <w:rPr>
          <w:rFonts w:eastAsia="NSimSun" w:cs="Arial"/>
          <w:lang w:eastAsia="zh-CN" w:bidi="hi-IN"/>
        </w:rPr>
        <w:t>nformacija apie savivaldybės teritorijoje susidariusį savivaldybės lygio ekstremalųjį įvykį; e</w:t>
      </w:r>
      <w:r w:rsidRPr="000C6C36">
        <w:rPr>
          <w:rFonts w:eastAsia="NSimSun" w:cs="Arial"/>
          <w:color w:val="00000A"/>
          <w:lang w:eastAsia="zh-CN" w:bidi="hi-IN"/>
        </w:rPr>
        <w:t>kstremaliojo įvykio įvertinimas ir siūlymas skelbti savivaldybės lygio ekstremaliąją situaciją; s</w:t>
      </w:r>
      <w:r w:rsidRPr="000C6C36">
        <w:rPr>
          <w:rFonts w:eastAsia="NSimSun" w:cs="Arial"/>
          <w:lang w:eastAsia="zh-CN" w:bidi="hi-IN"/>
        </w:rPr>
        <w:t xml:space="preserve">iūlymas skirti Savivaldybės ekstremaliosios situacijos operacijų vadovą. </w:t>
      </w:r>
    </w:p>
    <w:p w14:paraId="65837F13" w14:textId="77777777" w:rsidR="000C6C36" w:rsidRPr="0016513D" w:rsidRDefault="000C6C36" w:rsidP="000C6C36">
      <w:pPr>
        <w:ind w:firstLine="709"/>
        <w:jc w:val="both"/>
        <w:rPr>
          <w:sz w:val="20"/>
          <w:szCs w:val="20"/>
          <w:lang w:eastAsia="en-GB"/>
        </w:rPr>
      </w:pPr>
      <w:r w:rsidRPr="000C6C36">
        <w:rPr>
          <w:color w:val="000000"/>
          <w:lang w:eastAsia="en-GB"/>
        </w:rPr>
        <w:t>2023-07-04 ESOC posėdis: s</w:t>
      </w:r>
      <w:r w:rsidRPr="000C6C36">
        <w:rPr>
          <w:rFonts w:eastAsia="NSimSun" w:cs="Arial"/>
          <w:lang w:eastAsia="zh-CN" w:bidi="hi-IN"/>
        </w:rPr>
        <w:t xml:space="preserve">avivaldybės lygio ekstremaliosios situacijos operacijų vadovo, </w:t>
      </w:r>
      <w:r w:rsidRPr="000C6C36">
        <w:rPr>
          <w:rFonts w:eastAsia="NSimSun"/>
          <w:lang w:eastAsia="zh-CN" w:bidi="hi-IN"/>
        </w:rPr>
        <w:t>Savivaldybės administracijos Viešųjų paslaugų skyriaus civilinės saugos specialisto</w:t>
      </w:r>
      <w:r w:rsidRPr="000C6C36">
        <w:rPr>
          <w:rFonts w:eastAsia="NSimSun" w:cs="Arial"/>
          <w:lang w:eastAsia="zh-CN" w:bidi="hi-IN"/>
        </w:rPr>
        <w:t xml:space="preserve"> R. Zimanto informacija apie savivaldybės lygio ekstremaliosios situacijos grėsmės išnykimą bei </w:t>
      </w:r>
      <w:r w:rsidRPr="000C6C36">
        <w:rPr>
          <w:rFonts w:eastAsia="NSimSun"/>
          <w:lang w:eastAsia="zh-CN" w:bidi="hi-IN"/>
        </w:rPr>
        <w:t>stichinės sausros augalų vegetacijos laikotarpiu pabaigą; i</w:t>
      </w:r>
      <w:r w:rsidRPr="000C6C36">
        <w:rPr>
          <w:rFonts w:eastAsia="NSimSun" w:cs="Arial"/>
          <w:lang w:eastAsia="zh-CN" w:bidi="hi-IN"/>
        </w:rPr>
        <w:t xml:space="preserve">nformacijos pagrįstumo </w:t>
      </w:r>
      <w:r w:rsidRPr="0016513D">
        <w:rPr>
          <w:rFonts w:eastAsia="NSimSun" w:cs="Arial"/>
          <w:lang w:eastAsia="zh-CN" w:bidi="hi-IN"/>
        </w:rPr>
        <w:t>nustatymas, vertinimas, pasiūlymas Savivaldybės merui atšaukti savivaldybės lygio ekstremaliąją situaciją.</w:t>
      </w:r>
    </w:p>
    <w:p w14:paraId="00AEF969" w14:textId="77777777" w:rsidR="000C6C36" w:rsidRPr="0016513D" w:rsidRDefault="000C6C36" w:rsidP="000C6C36">
      <w:pPr>
        <w:tabs>
          <w:tab w:val="left" w:pos="566"/>
        </w:tabs>
        <w:suppressAutoHyphens/>
        <w:ind w:firstLine="709"/>
        <w:jc w:val="both"/>
        <w:textAlignment w:val="center"/>
        <w:rPr>
          <w:rFonts w:ascii="Calibri" w:hAnsi="Calibri"/>
          <w:sz w:val="20"/>
          <w:szCs w:val="20"/>
          <w:lang w:eastAsia="en-GB"/>
        </w:rPr>
      </w:pPr>
      <w:r w:rsidRPr="0016513D">
        <w:rPr>
          <w:lang w:eastAsia="en-GB"/>
        </w:rPr>
        <w:t xml:space="preserve">2023 m. Savivaldybės ESOC sprendimai įgyvendinti. </w:t>
      </w:r>
    </w:p>
    <w:p w14:paraId="53A2EE23"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Parengti ir Savivaldybės administracijos direktoriaus įsakymais patvirtinti:</w:t>
      </w:r>
    </w:p>
    <w:p w14:paraId="2C968903"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1. Šilutės rajono savivaldybės civilinės saugos 2023 metų veiklos planas;</w:t>
      </w:r>
    </w:p>
    <w:p w14:paraId="2613044B"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2. Gyventojų švietimo civilinės saugos srityje 2023 m. planas;</w:t>
      </w:r>
    </w:p>
    <w:p w14:paraId="429880AC"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3. Darbuotojų civilinės saugos mokymo 2023 m. planas;</w:t>
      </w:r>
    </w:p>
    <w:p w14:paraId="6F8D0EA3"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4. Šilutės rajono savivaldybės 2023–2025 metų ekstremaliųjų situacijų prevencijos priemonių planas.</w:t>
      </w:r>
    </w:p>
    <w:p w14:paraId="11778059"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Parengti ir Mero potvarkiais patvirtinti:</w:t>
      </w:r>
    </w:p>
    <w:p w14:paraId="308396FF"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1. ESOC sudėtis ir nuostatai;</w:t>
      </w:r>
    </w:p>
    <w:p w14:paraId="4344851C" w14:textId="77777777" w:rsidR="000C6C36" w:rsidRPr="0016513D" w:rsidRDefault="000C6C36" w:rsidP="0005631C">
      <w:pPr>
        <w:suppressAutoHyphens/>
        <w:autoSpaceDE w:val="0"/>
        <w:ind w:firstLine="709"/>
        <w:jc w:val="both"/>
        <w:rPr>
          <w:color w:val="000000"/>
          <w:lang w:eastAsia="zh-CN"/>
        </w:rPr>
      </w:pPr>
      <w:r w:rsidRPr="0016513D">
        <w:rPr>
          <w:color w:val="000000"/>
          <w:lang w:eastAsia="zh-CN"/>
        </w:rPr>
        <w:t>2. Šilutės rajono savivaldybės pasirengimo 2023–2024 metų potvyniui veiksmų planas.</w:t>
      </w:r>
      <w:r w:rsidR="0016513D">
        <w:rPr>
          <w:color w:val="000000"/>
          <w:lang w:eastAsia="zh-CN"/>
        </w:rPr>
        <w:t xml:space="preserve"> </w:t>
      </w:r>
      <w:r w:rsidRPr="0016513D">
        <w:rPr>
          <w:color w:val="000000"/>
          <w:lang w:eastAsia="zh-CN"/>
        </w:rPr>
        <w:t>2023 metais ESOC sušauktas (aktyvuotas) 3 kartus.</w:t>
      </w:r>
    </w:p>
    <w:p w14:paraId="36B36029"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Įgyvendinta 87,5 % visų planuotų civilinės saugos prevencinių priemonių.</w:t>
      </w:r>
    </w:p>
    <w:p w14:paraId="1A7CC855" w14:textId="77777777" w:rsidR="000C6C36" w:rsidRPr="0016513D" w:rsidRDefault="000C6C36" w:rsidP="000C6C36">
      <w:pPr>
        <w:tabs>
          <w:tab w:val="left" w:pos="284"/>
        </w:tabs>
        <w:suppressAutoHyphens/>
        <w:ind w:firstLine="709"/>
        <w:jc w:val="both"/>
        <w:textAlignment w:val="center"/>
        <w:rPr>
          <w:sz w:val="20"/>
          <w:szCs w:val="20"/>
          <w:lang w:eastAsia="en-GB"/>
        </w:rPr>
      </w:pPr>
      <w:r w:rsidRPr="0016513D">
        <w:rPr>
          <w:color w:val="000000"/>
          <w:lang w:eastAsia="en-GB"/>
        </w:rPr>
        <w:t xml:space="preserve">2023 m. Šilutės rajono savivaldybėje parinkti 36 kolektyvinės apsaugos statiniai, kuriuose numatoma apgyvendinti </w:t>
      </w:r>
      <w:r w:rsidRPr="0016513D">
        <w:rPr>
          <w:rFonts w:ascii="Liberation Serif" w:eastAsia="SimSun" w:hAnsi="Liberation Serif" w:cs="Arial"/>
          <w:lang w:eastAsia="zh-CN" w:bidi="hi-IN"/>
        </w:rPr>
        <w:t xml:space="preserve">5 339 </w:t>
      </w:r>
      <w:r w:rsidRPr="0016513D">
        <w:rPr>
          <w:color w:val="000000"/>
          <w:lang w:eastAsia="en-GB"/>
        </w:rPr>
        <w:t xml:space="preserve">gyventojus. Kolektyvinės apsaugos statinių gyvenamųjų patalpų plotas 18 </w:t>
      </w:r>
      <w:bookmarkStart w:id="36" w:name="_Hlk155767623"/>
      <w:r w:rsidRPr="0016513D">
        <w:rPr>
          <w:color w:val="000000"/>
          <w:lang w:eastAsia="en-GB"/>
        </w:rPr>
        <w:t xml:space="preserve">746 </w:t>
      </w:r>
      <w:bookmarkStart w:id="37" w:name="_Hlk155767639"/>
      <w:r w:rsidRPr="0016513D">
        <w:rPr>
          <w:color w:val="000000"/>
          <w:lang w:eastAsia="en-GB"/>
        </w:rPr>
        <w:t>m</w:t>
      </w:r>
      <w:r w:rsidRPr="0016513D">
        <w:rPr>
          <w:color w:val="000000"/>
          <w:vertAlign w:val="superscript"/>
          <w:lang w:eastAsia="en-GB"/>
        </w:rPr>
        <w:t>2</w:t>
      </w:r>
      <w:r w:rsidRPr="0016513D">
        <w:rPr>
          <w:color w:val="000000"/>
          <w:lang w:eastAsia="en-GB"/>
        </w:rPr>
        <w:t>.</w:t>
      </w:r>
      <w:bookmarkEnd w:id="37"/>
    </w:p>
    <w:bookmarkEnd w:id="36"/>
    <w:p w14:paraId="401E2AA3" w14:textId="77777777" w:rsidR="000C6C36" w:rsidRPr="0016513D" w:rsidRDefault="000C6C36" w:rsidP="000C6C36">
      <w:pPr>
        <w:tabs>
          <w:tab w:val="left" w:pos="569"/>
        </w:tabs>
        <w:suppressAutoHyphens/>
        <w:autoSpaceDE w:val="0"/>
        <w:ind w:firstLine="709"/>
        <w:jc w:val="both"/>
        <w:rPr>
          <w:color w:val="000000"/>
          <w:lang w:eastAsia="zh-CN"/>
        </w:rPr>
      </w:pPr>
      <w:r w:rsidRPr="0016513D">
        <w:rPr>
          <w:color w:val="000000"/>
          <w:lang w:eastAsia="zh-CN"/>
        </w:rPr>
        <w:t>2023 m. Šilutės rajono savivaldybėje parinktos 32 priedangos, skirtos trumpalaikei apsaugai, kuriose telpa 5 208 gyventojai, bendras priedangų plotas sudaro 7 827 m</w:t>
      </w:r>
      <w:r w:rsidRPr="0016513D">
        <w:rPr>
          <w:color w:val="000000"/>
          <w:vertAlign w:val="superscript"/>
          <w:lang w:eastAsia="zh-CN"/>
        </w:rPr>
        <w:t>2</w:t>
      </w:r>
      <w:r w:rsidRPr="0016513D">
        <w:rPr>
          <w:color w:val="000000"/>
          <w:lang w:eastAsia="zh-CN"/>
        </w:rPr>
        <w:t>.</w:t>
      </w:r>
    </w:p>
    <w:p w14:paraId="60568D2C" w14:textId="77777777" w:rsidR="000C6C36" w:rsidRPr="0016513D" w:rsidRDefault="000C6C36" w:rsidP="000C6C36">
      <w:pPr>
        <w:suppressAutoHyphens/>
        <w:ind w:firstLine="709"/>
        <w:jc w:val="both"/>
        <w:textAlignment w:val="center"/>
        <w:rPr>
          <w:sz w:val="20"/>
          <w:szCs w:val="20"/>
          <w:lang w:eastAsia="en-GB"/>
        </w:rPr>
      </w:pPr>
      <w:r w:rsidRPr="0016513D">
        <w:rPr>
          <w:lang w:eastAsia="en-GB"/>
        </w:rPr>
        <w:t xml:space="preserve">2023 metais savivaldybei valstybės perduotai civilinės saugos funkcijai atlikti skirta 31 600 Eur, iš jų darbo užmokesčiui ir socialinio draudimo įmokoms – 26 073 Eur. </w:t>
      </w:r>
    </w:p>
    <w:p w14:paraId="7372C8A4" w14:textId="77777777" w:rsidR="000C6C36" w:rsidRPr="0016513D" w:rsidRDefault="000C6C36" w:rsidP="000C6C36">
      <w:pPr>
        <w:suppressAutoHyphens/>
        <w:ind w:firstLine="709"/>
        <w:jc w:val="both"/>
        <w:textAlignment w:val="center"/>
        <w:rPr>
          <w:lang w:eastAsia="en-GB"/>
        </w:rPr>
      </w:pPr>
      <w:r w:rsidRPr="0016513D">
        <w:rPr>
          <w:lang w:eastAsia="en-GB"/>
        </w:rPr>
        <w:t>Iš savivaldybės biudžeto panaudota 55 695</w:t>
      </w:r>
      <w:r w:rsidRPr="0016513D">
        <w:rPr>
          <w:color w:val="FF0000"/>
          <w:lang w:eastAsia="en-GB"/>
        </w:rPr>
        <w:t xml:space="preserve"> </w:t>
      </w:r>
      <w:r w:rsidRPr="0016513D">
        <w:rPr>
          <w:lang w:eastAsia="en-GB"/>
        </w:rPr>
        <w:t>Eur suma</w:t>
      </w:r>
      <w:r w:rsidRPr="0016513D">
        <w:rPr>
          <w:color w:val="FF0000"/>
          <w:lang w:eastAsia="en-GB"/>
        </w:rPr>
        <w:t xml:space="preserve"> </w:t>
      </w:r>
      <w:r w:rsidRPr="0016513D">
        <w:rPr>
          <w:lang w:eastAsia="en-GB"/>
        </w:rPr>
        <w:t>karo pabėgėliams iš Ukrainos apgyvendinti, komunalinėms išlaidoms, socialinėms išmokoms, transporto išlaidoms.</w:t>
      </w:r>
    </w:p>
    <w:p w14:paraId="15883EDB" w14:textId="77777777" w:rsidR="000C6C36" w:rsidRPr="0016513D" w:rsidRDefault="000C6C36" w:rsidP="000C6C36">
      <w:pPr>
        <w:suppressAutoHyphens/>
        <w:ind w:firstLine="709"/>
        <w:jc w:val="both"/>
        <w:textAlignment w:val="center"/>
        <w:rPr>
          <w:lang w:eastAsia="en-GB"/>
        </w:rPr>
      </w:pPr>
      <w:r w:rsidRPr="0016513D">
        <w:rPr>
          <w:lang w:eastAsia="en-GB"/>
        </w:rPr>
        <w:t>2023 m. atlikti Savivaldybės valstybės tarnautojų ir darbuotojų 2 val. trukmės civilinės saugos mokymai.</w:t>
      </w:r>
    </w:p>
    <w:p w14:paraId="26E01407" w14:textId="77777777" w:rsidR="000C6C36" w:rsidRPr="0016513D" w:rsidRDefault="000C6C36" w:rsidP="000C6C36">
      <w:pPr>
        <w:ind w:firstLine="709"/>
        <w:jc w:val="both"/>
        <w:rPr>
          <w:lang w:eastAsia="en-GB"/>
        </w:rPr>
      </w:pPr>
      <w:r w:rsidRPr="0016513D">
        <w:rPr>
          <w:lang w:eastAsia="en-GB"/>
        </w:rPr>
        <w:lastRenderedPageBreak/>
        <w:t>Įvyko 8 susitikimai su gyventojais civilinės saugos klausimais, išplatinta 300 lankstinukų ir atmintinių: „Išvykimo krepšys“, „Ledas kaip minų laukas, visuomet pavojingas“, „Pasiruošk galimam pavojui šiandien – apsaugok save ir artimuosius rytoj“, „Kaip elgtis potvynio metu“, „Smalkių ir dūmų detektoriai“, „Žudai, nes tingi“, „Būkite atsargūs – sprogmenys“, „Kolektyvinės apsaugos statiniai Šilutės mieste“, „Gyventojų perspėjimo ir informavimo sistema“, „Pirotechnikos grėsmės“, „Penkių žingsnių programa“ ir 40 plakatų: „Dėmesio, potvynis“, „Kaip saugiai elgtis ant ledo“ ir „Netapkite afrikinio kiaulių maro (AKM) platintoju“. Visose savivaldybės įstaigose nuolat atnaujinamos rekomendacijos; apie potvynio padarinius duoti septyni interviu televizijos kanalams ir dešimt – radijo stotims.</w:t>
      </w:r>
    </w:p>
    <w:p w14:paraId="7D6D1A6B" w14:textId="77777777" w:rsidR="000C6C36" w:rsidRPr="0016513D" w:rsidRDefault="000C6C36" w:rsidP="000C6C36">
      <w:pPr>
        <w:suppressAutoHyphens/>
        <w:ind w:firstLine="709"/>
        <w:jc w:val="both"/>
        <w:textAlignment w:val="center"/>
        <w:rPr>
          <w:sz w:val="20"/>
          <w:szCs w:val="20"/>
          <w:lang w:eastAsia="en-GB"/>
        </w:rPr>
      </w:pPr>
      <w:r w:rsidRPr="0016513D">
        <w:rPr>
          <w:color w:val="000000"/>
          <w:lang w:eastAsia="en-GB"/>
        </w:rPr>
        <w:t xml:space="preserve">Su 5 gretimomis savivaldybėmis sudaryti </w:t>
      </w:r>
      <w:r w:rsidRPr="0016513D">
        <w:rPr>
          <w:lang w:eastAsia="en-GB"/>
        </w:rPr>
        <w:t>tarpusavio pagalbos planai, kuriuose numatytas evakuotų gyventojų priėmimas, materialinė ir techninė pagalba. 2023 metais patikslinti kontaktiniai duomenys, materialiniai ištekliai. Savivaldybės ekstremaliųjų situacijų valdymo plane numatytoms užduotims vykdyti su ūkio subjektais sudarytos sutartys. Savivaldybės ekstremaliųjų situacijų valdymo plane numatytos užduotys 10 ūkio subjektų ir 56 kitoms įstaigoms.</w:t>
      </w:r>
    </w:p>
    <w:p w14:paraId="5D9B7ED1" w14:textId="77777777" w:rsidR="00A237F1" w:rsidRDefault="00A237F1" w:rsidP="00BD3B24">
      <w:pPr>
        <w:tabs>
          <w:tab w:val="left" w:pos="569"/>
        </w:tabs>
        <w:suppressAutoHyphens/>
        <w:jc w:val="both"/>
        <w:rPr>
          <w:color w:val="000000"/>
          <w:lang w:eastAsia="zh-CN"/>
        </w:rPr>
      </w:pPr>
    </w:p>
    <w:p w14:paraId="315D132F" w14:textId="77777777" w:rsidR="00A237F1" w:rsidRPr="00220CD2" w:rsidRDefault="000F7AF5" w:rsidP="00220CD2">
      <w:pPr>
        <w:jc w:val="both"/>
        <w:rPr>
          <w:rFonts w:eastAsia="Calibri"/>
          <w:b/>
          <w:color w:val="000000" w:themeColor="text1"/>
        </w:rPr>
      </w:pPr>
      <w:bookmarkStart w:id="38" w:name="_Toc320262210"/>
      <w:r w:rsidRPr="00220CD2">
        <w:rPr>
          <w:rFonts w:eastAsia="Calibri"/>
          <w:b/>
          <w:color w:val="000000" w:themeColor="text1"/>
        </w:rPr>
        <w:t>Valstybinės žemės nuomos mokesčio administravimas</w:t>
      </w:r>
    </w:p>
    <w:p w14:paraId="5AB5C432" w14:textId="77777777" w:rsidR="0016513D" w:rsidRPr="00FB65E4" w:rsidRDefault="0016513D" w:rsidP="00220CD2">
      <w:pPr>
        <w:ind w:firstLine="709"/>
        <w:jc w:val="both"/>
        <w:rPr>
          <w:rFonts w:eastAsia="Calibri"/>
        </w:rPr>
      </w:pPr>
      <w:bookmarkStart w:id="39" w:name="_Toc381360507"/>
      <w:r w:rsidRPr="00FB65E4">
        <w:rPr>
          <w:rFonts w:eastAsia="Calibri"/>
        </w:rPr>
        <w:t>Vykdant valstybinės žemės nuomos mokesčio administravimą 2023 metais į savivaldybės biudžetą buvo surinkta 310 542,86 Eur mokesčio arba 29 384,02 Eur daugiau nei 2022 metais. Metinis planas įvykdytas ir viršytas. 2023 m. Vyriausybės nustatyta tvarka buvo atliktas masinis žemės vertinimas ir nustatyti nauji tarifai žemės mokestinėms vertėms apskaičiuoti. Pagal Nacionalinės žemės tarnybos pateiktus sąrašus kompiuterinėje duomenų bazėje buvo tikslinami nuomojamų žemės sklypų dydžiai ir jų vertės. Spalio mėnesį buvo atliekamas valstybinės žemės nuomos mokesčio už 2023 metus apskaičiavimas. Atlikus skaičiavimą, buvo tvirtinamos deklaracijos, jos spausdinamos ir kartu su mokėjimo kvitais siunčiamos mokesčio mokėtojams. Išsiųsta 3167 deklaracijos ir tiek pat mokėjimo kvitų. Paruošta 11 Administracijos direktoriaus įsakymų dėl piniginių lėšų grąžinimo. Taip pat paruošti 6 raštai dėl lėšų perkėlimo iš komunalinių atliekų rinkliavos sąskaitos į žemės nuomos sąskaitą.</w:t>
      </w:r>
    </w:p>
    <w:p w14:paraId="0A348F01" w14:textId="77777777" w:rsidR="0016513D" w:rsidRPr="00FB65E4" w:rsidRDefault="0016513D" w:rsidP="000F253D">
      <w:pPr>
        <w:ind w:firstLine="709"/>
        <w:jc w:val="both"/>
        <w:rPr>
          <w:rFonts w:ascii="Calibri" w:eastAsia="Calibri" w:hAnsi="Calibri"/>
          <w:sz w:val="22"/>
          <w:szCs w:val="22"/>
        </w:rPr>
      </w:pPr>
      <w:r w:rsidRPr="00FB65E4">
        <w:rPr>
          <w:rFonts w:eastAsia="Calibri"/>
        </w:rPr>
        <w:t xml:space="preserve">Renkant valstybinės žemės nuomos mokestį vykdoma sumokėto mokesčio apskaita. Kiekvieną darbo dieną visi gauti mokėjimo duomenys iš pašto, bankų, MAXIMOS kasų, </w:t>
      </w:r>
      <w:r w:rsidRPr="00FB65E4">
        <w:rPr>
          <w:rFonts w:eastAsia="Calibri"/>
          <w:i/>
          <w:iCs/>
        </w:rPr>
        <w:t>Perlo</w:t>
      </w:r>
      <w:r w:rsidRPr="00FB65E4">
        <w:rPr>
          <w:rFonts w:eastAsia="Calibri"/>
        </w:rPr>
        <w:t xml:space="preserve"> terminalų buvo suvedami arba importuojami į MASIS4 programą ir suformuojamos visos reikalingos apskaitos ataskaitos.</w:t>
      </w:r>
    </w:p>
    <w:p w14:paraId="1D5ECEDD" w14:textId="77777777" w:rsidR="0016513D" w:rsidRPr="00FB65E4" w:rsidRDefault="0016513D" w:rsidP="00ED2723">
      <w:pPr>
        <w:rPr>
          <w:rFonts w:eastAsia="Calibri"/>
          <w:sz w:val="22"/>
          <w:szCs w:val="22"/>
        </w:rPr>
      </w:pPr>
    </w:p>
    <w:p w14:paraId="5932C249" w14:textId="77777777" w:rsidR="00A237F1" w:rsidRDefault="000F7AF5" w:rsidP="00ED2723">
      <w:pPr>
        <w:pStyle w:val="Antrat1"/>
        <w:jc w:val="center"/>
      </w:pPr>
      <w:bookmarkStart w:id="40" w:name="_Toc161669639"/>
      <w:r>
        <w:t>ŠVIETIMAS</w:t>
      </w:r>
      <w:r w:rsidR="00313413">
        <w:t xml:space="preserve"> IR KULTŪRA</w:t>
      </w:r>
      <w:bookmarkEnd w:id="38"/>
      <w:bookmarkEnd w:id="39"/>
      <w:bookmarkEnd w:id="40"/>
    </w:p>
    <w:p w14:paraId="0B5447BC" w14:textId="77777777" w:rsidR="00A237F1" w:rsidRDefault="00A237F1">
      <w:pPr>
        <w:jc w:val="both"/>
        <w:rPr>
          <w:rFonts w:eastAsia="Calibri"/>
        </w:rPr>
      </w:pPr>
    </w:p>
    <w:p w14:paraId="3B50A946" w14:textId="77777777" w:rsidR="00A237F1" w:rsidRPr="00220CD2" w:rsidRDefault="000F7AF5" w:rsidP="00220CD2">
      <w:pPr>
        <w:ind w:firstLine="709"/>
        <w:rPr>
          <w:b/>
          <w:bCs/>
          <w:color w:val="000000" w:themeColor="text1"/>
        </w:rPr>
      </w:pPr>
      <w:r w:rsidRPr="00220CD2">
        <w:rPr>
          <w:b/>
          <w:bCs/>
          <w:color w:val="000000" w:themeColor="text1"/>
        </w:rPr>
        <w:t>Švietimas</w:t>
      </w:r>
    </w:p>
    <w:p w14:paraId="207AC231" w14:textId="77777777" w:rsidR="0016513D" w:rsidRPr="0028499D" w:rsidRDefault="0016513D" w:rsidP="0016513D">
      <w:pPr>
        <w:ind w:firstLine="709"/>
        <w:jc w:val="both"/>
        <w:rPr>
          <w:rFonts w:eastAsia="Calibri"/>
        </w:rPr>
      </w:pPr>
      <w:r w:rsidRPr="0028499D">
        <w:rPr>
          <w:rFonts w:eastAsia="Calibri"/>
        </w:rPr>
        <w:t xml:space="preserve">Švietimo programos įgyvendinimas užtikrina Šilutės rajono </w:t>
      </w:r>
      <w:r>
        <w:rPr>
          <w:rFonts w:eastAsia="Calibri"/>
        </w:rPr>
        <w:t xml:space="preserve">savivaldybės </w:t>
      </w:r>
      <w:r w:rsidRPr="0028499D">
        <w:rPr>
          <w:rFonts w:eastAsia="Calibri"/>
        </w:rPr>
        <w:t>švietimo politikos formavimą, valdymo tobulinimą ir numatytų darbų realizavimą. Įgyvendinant programą siekiama realizuoti Vietos savivaldos įstatymu nustatytas savarankiškąsias Savivaldybės funkcijas (ikimokyklinis ir priešmokyklinis vaikų ugdymas, vaikų ir jaunimo neformalusis švietimas bei užimtumas, suaugusiųjų neformalusis švietimas, vežiojimo paslaugų teikimas) ir priskirtąsias (ribotai savarankiškas) Savivaldybės funkcijas (vaikų, jaunimo ir suaugusiųjų bendrojo ugdymo organizavimas, Savivaldybės teritorijoje gyvenančių vaikų iki 16 metų mokymosi bendrojo ugdymo mokykloje užtikrinimas).</w:t>
      </w:r>
    </w:p>
    <w:p w14:paraId="20788A86" w14:textId="77777777" w:rsidR="0016513D" w:rsidRPr="0028499D" w:rsidRDefault="0016513D" w:rsidP="0016513D">
      <w:pPr>
        <w:ind w:firstLine="709"/>
        <w:jc w:val="both"/>
        <w:rPr>
          <w:rFonts w:eastAsia="Calibri"/>
        </w:rPr>
      </w:pPr>
      <w:r w:rsidRPr="0028499D">
        <w:rPr>
          <w:rFonts w:eastAsia="Calibri"/>
        </w:rPr>
        <w:lastRenderedPageBreak/>
        <w:t xml:space="preserve">Įgyvendinant programą buvo siekiama užtikrinti mokinių privalomą mokymą(si), padidinti mokymosi prieinamumą įvairių poreikių turintiems mokiniams, švietimo įstaigų aprūpinimą intelektualiniais ir materialiniais resursais, rūpintis mokyklų vadovų ir mokytojų kvalifikacijos kėlimu, vykdyti vaikų ir suaugusiųjų neformaliojo švietimo programas. </w:t>
      </w:r>
    </w:p>
    <w:p w14:paraId="4B66FD69" w14:textId="77777777" w:rsidR="0016513D" w:rsidRPr="0028499D" w:rsidRDefault="0016513D" w:rsidP="0016513D">
      <w:pPr>
        <w:ind w:firstLine="709"/>
        <w:jc w:val="both"/>
        <w:rPr>
          <w:rFonts w:eastAsia="Calibri"/>
        </w:rPr>
      </w:pPr>
      <w:r w:rsidRPr="0028499D">
        <w:rPr>
          <w:rFonts w:eastAsia="Calibri"/>
        </w:rPr>
        <w:t xml:space="preserve">Skyriaus specialistai tvarkė ir pildė duomenis </w:t>
      </w:r>
      <w:r>
        <w:rPr>
          <w:rFonts w:eastAsia="Calibri"/>
        </w:rPr>
        <w:t>9</w:t>
      </w:r>
      <w:r w:rsidRPr="0028499D">
        <w:rPr>
          <w:rFonts w:eastAsia="Calibri"/>
        </w:rPr>
        <w:t xml:space="preserve"> švietimo informacinėse sistemose, dirbo komisijose (darbo grupėse), rengė </w:t>
      </w:r>
      <w:r>
        <w:rPr>
          <w:rFonts w:eastAsia="Calibri"/>
        </w:rPr>
        <w:t>Mero potvarkius (49), Administracijos direktoriaus įsakymus (103), parengė Tarybos sprendimų projektus (23)</w:t>
      </w:r>
      <w:r w:rsidRPr="0028499D">
        <w:rPr>
          <w:rFonts w:eastAsia="Calibri"/>
        </w:rPr>
        <w:t xml:space="preserve"> ir teisės aktus </w:t>
      </w:r>
      <w:r w:rsidR="00707AB5">
        <w:rPr>
          <w:rFonts w:eastAsia="Calibri"/>
        </w:rPr>
        <w:t>s</w:t>
      </w:r>
      <w:r w:rsidRPr="0028499D">
        <w:rPr>
          <w:rFonts w:eastAsia="Calibri"/>
        </w:rPr>
        <w:t xml:space="preserve">kyriaus veiklos klausimais, tyrė gautus piliečių </w:t>
      </w:r>
      <w:r>
        <w:rPr>
          <w:rFonts w:eastAsia="Calibri"/>
        </w:rPr>
        <w:t xml:space="preserve">(272) </w:t>
      </w:r>
      <w:r w:rsidRPr="0028499D">
        <w:rPr>
          <w:rFonts w:eastAsia="Calibri"/>
        </w:rPr>
        <w:t xml:space="preserve">ir institucijų </w:t>
      </w:r>
      <w:r>
        <w:rPr>
          <w:rFonts w:eastAsia="Calibri"/>
        </w:rPr>
        <w:t xml:space="preserve">(779) </w:t>
      </w:r>
      <w:r w:rsidRPr="0028499D">
        <w:rPr>
          <w:rFonts w:eastAsia="Calibri"/>
        </w:rPr>
        <w:t xml:space="preserve">prašymus, pareiškimus, skundus, siūlymus, atsakė į juos teisės aktų nustatyta tvarka, pagal kompetenciją sprendė juose keliamas problemas, organizavo įstaigų aprūpinimą </w:t>
      </w:r>
      <w:r>
        <w:rPr>
          <w:rFonts w:eastAsia="Calibri"/>
        </w:rPr>
        <w:t>Mokinių</w:t>
      </w:r>
      <w:r w:rsidRPr="0028499D">
        <w:rPr>
          <w:rFonts w:eastAsia="Calibri"/>
        </w:rPr>
        <w:t xml:space="preserve"> pažymėjimais. Mokykloms paskirstyta nemokamai gautų leidinių, finansuojamų valstybės biudžeto, Europos Sąjungos ir kitų šaltinių lėšomis. organizavo numatytus renginius, pirmininkavo ugdymo įstaigų vadovų atrankos konkursuose.</w:t>
      </w:r>
    </w:p>
    <w:p w14:paraId="491490F7" w14:textId="77777777" w:rsidR="0016513D" w:rsidRPr="0028499D" w:rsidRDefault="0016513D" w:rsidP="0016513D">
      <w:pPr>
        <w:ind w:firstLine="709"/>
        <w:jc w:val="both"/>
        <w:rPr>
          <w:rFonts w:eastAsia="Calibri"/>
        </w:rPr>
      </w:pPr>
      <w:r w:rsidRPr="0028499D">
        <w:rPr>
          <w:rFonts w:eastAsia="Calibri"/>
        </w:rPr>
        <w:t xml:space="preserve">2022 m. kovo 31 d. </w:t>
      </w:r>
      <w:r>
        <w:rPr>
          <w:rFonts w:eastAsia="Calibri"/>
        </w:rPr>
        <w:t>T</w:t>
      </w:r>
      <w:r w:rsidRPr="0028499D">
        <w:rPr>
          <w:rFonts w:eastAsia="Calibri"/>
        </w:rPr>
        <w:t>arybos sprendimu Nr. T1-951 patvirtintas Šilutės rajono savivaldybės Bendrojo ugdymo mokyklų tinklo pertvarkos 2022–2026 metų bendrasis planas. Atlikta švietimo būklės analizė. 202</w:t>
      </w:r>
      <w:r>
        <w:rPr>
          <w:rFonts w:eastAsia="Calibri"/>
        </w:rPr>
        <w:t>3</w:t>
      </w:r>
      <w:r w:rsidRPr="0028499D">
        <w:rPr>
          <w:rFonts w:eastAsia="Calibri"/>
        </w:rPr>
        <w:t xml:space="preserve"> m. </w:t>
      </w:r>
      <w:r>
        <w:rPr>
          <w:rFonts w:eastAsia="Calibri"/>
        </w:rPr>
        <w:t>savivaldybėj</w:t>
      </w:r>
      <w:r w:rsidRPr="0028499D">
        <w:rPr>
          <w:rFonts w:eastAsia="Calibri"/>
        </w:rPr>
        <w:t>e buvo 1</w:t>
      </w:r>
      <w:r>
        <w:rPr>
          <w:rFonts w:eastAsia="Calibri"/>
        </w:rPr>
        <w:t>6</w:t>
      </w:r>
      <w:r w:rsidRPr="0028499D">
        <w:rPr>
          <w:rFonts w:eastAsia="Calibri"/>
        </w:rPr>
        <w:t xml:space="preserve"> bendrojo ugdymo įstaigų, kuriose </w:t>
      </w:r>
      <w:r>
        <w:rPr>
          <w:rFonts w:eastAsia="Calibri"/>
        </w:rPr>
        <w:t>nuo 2023 m. rugsėjo 1 d. pradėjo mokytis 4504</w:t>
      </w:r>
      <w:r w:rsidRPr="0028499D">
        <w:rPr>
          <w:rFonts w:eastAsia="Calibri"/>
        </w:rPr>
        <w:t xml:space="preserve"> mokiniai. Mokinių skaičius </w:t>
      </w:r>
      <w:r>
        <w:rPr>
          <w:rFonts w:eastAsia="Calibri"/>
        </w:rPr>
        <w:t>mažėjo</w:t>
      </w:r>
      <w:r w:rsidRPr="0028499D">
        <w:rPr>
          <w:rFonts w:eastAsia="Calibri"/>
        </w:rPr>
        <w:t xml:space="preserve"> nežymiai</w:t>
      </w:r>
      <w:r>
        <w:rPr>
          <w:rFonts w:eastAsia="Calibri"/>
        </w:rPr>
        <w:t>.</w:t>
      </w:r>
      <w:r w:rsidRPr="0028499D">
        <w:rPr>
          <w:rFonts w:eastAsia="Calibri"/>
        </w:rPr>
        <w:t xml:space="preserve"> </w:t>
      </w:r>
    </w:p>
    <w:p w14:paraId="350A3C2E" w14:textId="77777777" w:rsidR="0016513D" w:rsidRPr="0028499D" w:rsidRDefault="0016513D" w:rsidP="0016513D">
      <w:pPr>
        <w:ind w:firstLine="709"/>
        <w:jc w:val="both"/>
        <w:rPr>
          <w:rFonts w:eastAsia="Calibri"/>
        </w:rPr>
      </w:pPr>
      <w:r w:rsidRPr="0028499D">
        <w:rPr>
          <w:rFonts w:eastAsia="Calibri"/>
        </w:rPr>
        <w:t xml:space="preserve">Šiuo metu  </w:t>
      </w:r>
      <w:r>
        <w:rPr>
          <w:rFonts w:eastAsia="Calibri"/>
        </w:rPr>
        <w:t>s</w:t>
      </w:r>
      <w:r w:rsidRPr="0028499D">
        <w:rPr>
          <w:rFonts w:eastAsia="Calibri"/>
        </w:rPr>
        <w:t>avivaldybė</w:t>
      </w:r>
      <w:r>
        <w:rPr>
          <w:rFonts w:eastAsia="Calibri"/>
        </w:rPr>
        <w:t>je</w:t>
      </w:r>
      <w:r w:rsidRPr="0028499D">
        <w:rPr>
          <w:rFonts w:eastAsia="Calibri"/>
        </w:rPr>
        <w:t xml:space="preserve"> yra 26 švietimo įstaig</w:t>
      </w:r>
      <w:r>
        <w:rPr>
          <w:rFonts w:eastAsia="Calibri"/>
        </w:rPr>
        <w:t>os</w:t>
      </w:r>
      <w:r w:rsidRPr="0028499D">
        <w:rPr>
          <w:rFonts w:eastAsia="Calibri"/>
        </w:rPr>
        <w:t xml:space="preserve"> – 15 bendrojo ugdymo ir 2 neformaliojo vaikų ugdymo mokykl</w:t>
      </w:r>
      <w:r>
        <w:rPr>
          <w:rFonts w:eastAsia="Calibri"/>
        </w:rPr>
        <w:t>os</w:t>
      </w:r>
      <w:r w:rsidRPr="0028499D">
        <w:rPr>
          <w:rFonts w:eastAsia="Calibri"/>
        </w:rPr>
        <w:t>, 7 ikimokyklinio ugdymo įstaig</w:t>
      </w:r>
      <w:r>
        <w:rPr>
          <w:rFonts w:eastAsia="Calibri"/>
        </w:rPr>
        <w:t>os</w:t>
      </w:r>
      <w:r w:rsidRPr="0028499D">
        <w:rPr>
          <w:rFonts w:eastAsia="Calibri"/>
        </w:rPr>
        <w:t>, 1 specialio</w:t>
      </w:r>
      <w:r>
        <w:rPr>
          <w:rFonts w:eastAsia="Calibri"/>
        </w:rPr>
        <w:t>ji</w:t>
      </w:r>
      <w:r w:rsidRPr="0028499D">
        <w:rPr>
          <w:rFonts w:eastAsia="Calibri"/>
        </w:rPr>
        <w:t xml:space="preserve"> mokykl</w:t>
      </w:r>
      <w:r>
        <w:rPr>
          <w:rFonts w:eastAsia="Calibri"/>
        </w:rPr>
        <w:t>a</w:t>
      </w:r>
      <w:r w:rsidRPr="0028499D">
        <w:rPr>
          <w:rFonts w:eastAsia="Calibri"/>
        </w:rPr>
        <w:t>, Švietimo pagalbos tarnyb</w:t>
      </w:r>
      <w:r>
        <w:rPr>
          <w:rFonts w:eastAsia="Calibri"/>
        </w:rPr>
        <w:t>a.</w:t>
      </w:r>
      <w:r w:rsidRPr="0028499D">
        <w:rPr>
          <w:rFonts w:eastAsia="Calibri"/>
        </w:rPr>
        <w:t xml:space="preserve"> Kaip ir kiekvienais metais, buvo siekiama sudaryti prieinamas ir kokybiškas švietimo paslaugas kiekvienam </w:t>
      </w:r>
      <w:r>
        <w:rPr>
          <w:rFonts w:eastAsia="Calibri"/>
        </w:rPr>
        <w:t>savivaldybės</w:t>
      </w:r>
      <w:r w:rsidRPr="0028499D">
        <w:rPr>
          <w:rFonts w:eastAsia="Calibri"/>
        </w:rPr>
        <w:t xml:space="preserve"> vaikui, mokiniui, suaugusiajam. </w:t>
      </w:r>
    </w:p>
    <w:p w14:paraId="64B3927E" w14:textId="77777777" w:rsidR="0016513D" w:rsidRPr="0028499D" w:rsidRDefault="0016513D" w:rsidP="0016513D">
      <w:pPr>
        <w:ind w:firstLine="851"/>
        <w:jc w:val="both"/>
        <w:rPr>
          <w:b/>
          <w:bCs/>
          <w:sz w:val="22"/>
          <w:szCs w:val="22"/>
        </w:rPr>
      </w:pPr>
    </w:p>
    <w:p w14:paraId="3DBD4DD9" w14:textId="77777777" w:rsidR="0016513D" w:rsidRPr="0028499D" w:rsidRDefault="0016513D" w:rsidP="0016513D">
      <w:pPr>
        <w:ind w:firstLine="851"/>
        <w:jc w:val="both"/>
        <w:rPr>
          <w:b/>
          <w:bCs/>
          <w:sz w:val="22"/>
          <w:szCs w:val="22"/>
        </w:rPr>
      </w:pPr>
      <w:r w:rsidRPr="0028499D">
        <w:rPr>
          <w:b/>
          <w:bCs/>
          <w:sz w:val="22"/>
          <w:szCs w:val="22"/>
        </w:rPr>
        <w:t>1 lentelė. Ugdymo įstaigų skaičius, vnt.</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94"/>
      </w:tblGrid>
      <w:tr w:rsidR="0016513D" w:rsidRPr="0028499D" w14:paraId="2FC6B064"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shd w:val="clear" w:color="auto" w:fill="00B0F0"/>
            <w:hideMark/>
          </w:tcPr>
          <w:p w14:paraId="226053ED" w14:textId="77777777" w:rsidR="0016513D" w:rsidRPr="0028499D" w:rsidRDefault="0016513D" w:rsidP="003B4783">
            <w:pPr>
              <w:jc w:val="center"/>
              <w:rPr>
                <w:b/>
                <w:sz w:val="22"/>
                <w:szCs w:val="22"/>
              </w:rPr>
            </w:pPr>
            <w:r w:rsidRPr="0028499D">
              <w:rPr>
                <w:b/>
                <w:sz w:val="22"/>
                <w:szCs w:val="22"/>
              </w:rPr>
              <w:t>Švietimo įstaigų pasiskirstymas pagal institucijų grupes, tipus ir paskirtį</w:t>
            </w:r>
          </w:p>
        </w:tc>
        <w:tc>
          <w:tcPr>
            <w:tcW w:w="229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80799F" w14:textId="77777777" w:rsidR="0016513D" w:rsidRPr="0028499D" w:rsidRDefault="0016513D" w:rsidP="003B4783">
            <w:pPr>
              <w:jc w:val="center"/>
              <w:rPr>
                <w:b/>
                <w:sz w:val="22"/>
                <w:szCs w:val="22"/>
              </w:rPr>
            </w:pPr>
            <w:r w:rsidRPr="0028499D">
              <w:rPr>
                <w:b/>
                <w:sz w:val="22"/>
                <w:szCs w:val="22"/>
              </w:rPr>
              <w:t>202</w:t>
            </w:r>
            <w:r>
              <w:rPr>
                <w:b/>
                <w:sz w:val="22"/>
                <w:szCs w:val="22"/>
              </w:rPr>
              <w:t>3</w:t>
            </w:r>
            <w:r w:rsidRPr="0028499D">
              <w:rPr>
                <w:b/>
                <w:sz w:val="22"/>
                <w:szCs w:val="22"/>
              </w:rPr>
              <w:t>-09-01</w:t>
            </w:r>
          </w:p>
        </w:tc>
      </w:tr>
      <w:tr w:rsidR="0016513D" w:rsidRPr="0028499D" w14:paraId="0FDE5DFF" w14:textId="77777777" w:rsidTr="003B4783">
        <w:trPr>
          <w:trHeight w:val="130"/>
          <w:jc w:val="center"/>
        </w:trPr>
        <w:tc>
          <w:tcPr>
            <w:tcW w:w="7083" w:type="dxa"/>
            <w:tcBorders>
              <w:top w:val="single" w:sz="4" w:space="0" w:color="auto"/>
              <w:left w:val="single" w:sz="4" w:space="0" w:color="auto"/>
              <w:bottom w:val="single" w:sz="4" w:space="0" w:color="auto"/>
              <w:right w:val="single" w:sz="4" w:space="0" w:color="auto"/>
            </w:tcBorders>
            <w:hideMark/>
          </w:tcPr>
          <w:p w14:paraId="7469A7D1" w14:textId="77777777" w:rsidR="0016513D" w:rsidRPr="0028499D" w:rsidRDefault="0016513D" w:rsidP="003B4783">
            <w:pPr>
              <w:jc w:val="both"/>
              <w:rPr>
                <w:b/>
                <w:bCs/>
                <w:sz w:val="22"/>
                <w:szCs w:val="22"/>
              </w:rPr>
            </w:pPr>
            <w:r w:rsidRPr="0028499D">
              <w:rPr>
                <w:b/>
                <w:bCs/>
                <w:sz w:val="22"/>
                <w:szCs w:val="22"/>
              </w:rPr>
              <w:t>Ikimokyklinio ugdymo įstaigos (iš viso)</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45805AC" w14:textId="77777777" w:rsidR="0016513D" w:rsidRPr="0028499D" w:rsidRDefault="0016513D" w:rsidP="003B4783">
            <w:pPr>
              <w:jc w:val="center"/>
              <w:rPr>
                <w:b/>
                <w:bCs/>
                <w:sz w:val="22"/>
                <w:szCs w:val="22"/>
              </w:rPr>
            </w:pPr>
            <w:r w:rsidRPr="0028499D">
              <w:rPr>
                <w:b/>
                <w:bCs/>
                <w:sz w:val="22"/>
                <w:szCs w:val="22"/>
              </w:rPr>
              <w:t>7</w:t>
            </w:r>
          </w:p>
        </w:tc>
      </w:tr>
      <w:tr w:rsidR="0016513D" w:rsidRPr="0028499D" w14:paraId="668E75E8"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60C8B030" w14:textId="77777777" w:rsidR="0016513D" w:rsidRPr="0028499D" w:rsidRDefault="0016513D" w:rsidP="003B4783">
            <w:pPr>
              <w:jc w:val="both"/>
              <w:rPr>
                <w:b/>
                <w:bCs/>
                <w:sz w:val="22"/>
                <w:szCs w:val="22"/>
              </w:rPr>
            </w:pPr>
            <w:r w:rsidRPr="0028499D">
              <w:rPr>
                <w:b/>
                <w:bCs/>
                <w:sz w:val="22"/>
                <w:szCs w:val="22"/>
              </w:rPr>
              <w:t>Bendrojo ugdymo mokyklos (iš viso)</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E1C1641" w14:textId="77777777" w:rsidR="0016513D" w:rsidRPr="0028499D" w:rsidRDefault="0016513D" w:rsidP="003B4783">
            <w:pPr>
              <w:jc w:val="center"/>
              <w:rPr>
                <w:b/>
                <w:bCs/>
                <w:sz w:val="22"/>
                <w:szCs w:val="22"/>
              </w:rPr>
            </w:pPr>
            <w:r w:rsidRPr="0028499D">
              <w:rPr>
                <w:b/>
                <w:bCs/>
                <w:sz w:val="22"/>
                <w:szCs w:val="22"/>
              </w:rPr>
              <w:t>15</w:t>
            </w:r>
          </w:p>
        </w:tc>
      </w:tr>
      <w:tr w:rsidR="0016513D" w:rsidRPr="0028499D" w14:paraId="6DD4E180"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024E2B43" w14:textId="77777777" w:rsidR="0016513D" w:rsidRPr="0028499D" w:rsidRDefault="0016513D" w:rsidP="003B4783">
            <w:pPr>
              <w:jc w:val="both"/>
              <w:rPr>
                <w:sz w:val="22"/>
                <w:szCs w:val="22"/>
              </w:rPr>
            </w:pPr>
            <w:r w:rsidRPr="0028499D">
              <w:rPr>
                <w:sz w:val="22"/>
                <w:szCs w:val="22"/>
              </w:rPr>
              <w:t>pradinės mokyklos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BDE64FC" w14:textId="77777777" w:rsidR="0016513D" w:rsidRPr="0028499D" w:rsidRDefault="0016513D" w:rsidP="003B4783">
            <w:pPr>
              <w:jc w:val="center"/>
              <w:rPr>
                <w:sz w:val="22"/>
                <w:szCs w:val="22"/>
              </w:rPr>
            </w:pPr>
            <w:r w:rsidRPr="0028499D">
              <w:rPr>
                <w:sz w:val="22"/>
                <w:szCs w:val="22"/>
              </w:rPr>
              <w:t>1</w:t>
            </w:r>
          </w:p>
        </w:tc>
      </w:tr>
      <w:tr w:rsidR="0016513D" w:rsidRPr="0028499D" w14:paraId="65FBDAA9"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tcPr>
          <w:p w14:paraId="1ADBE70D" w14:textId="77777777" w:rsidR="0016513D" w:rsidRPr="0028499D" w:rsidRDefault="0016513D" w:rsidP="003B4783">
            <w:pPr>
              <w:jc w:val="both"/>
              <w:rPr>
                <w:sz w:val="22"/>
                <w:szCs w:val="22"/>
              </w:rPr>
            </w:pPr>
            <w:r w:rsidRPr="0028499D">
              <w:rPr>
                <w:sz w:val="22"/>
                <w:szCs w:val="22"/>
              </w:rPr>
              <w:t>mokykla-darželis</w:t>
            </w:r>
          </w:p>
        </w:tc>
        <w:tc>
          <w:tcPr>
            <w:tcW w:w="2294" w:type="dxa"/>
            <w:tcBorders>
              <w:top w:val="single" w:sz="4" w:space="0" w:color="auto"/>
              <w:left w:val="single" w:sz="4" w:space="0" w:color="auto"/>
              <w:bottom w:val="single" w:sz="4" w:space="0" w:color="auto"/>
              <w:right w:val="single" w:sz="4" w:space="0" w:color="auto"/>
            </w:tcBorders>
            <w:vAlign w:val="center"/>
          </w:tcPr>
          <w:p w14:paraId="013B9626" w14:textId="77777777" w:rsidR="0016513D" w:rsidRPr="0028499D" w:rsidRDefault="0016513D" w:rsidP="003B4783">
            <w:pPr>
              <w:jc w:val="center"/>
              <w:rPr>
                <w:sz w:val="22"/>
                <w:szCs w:val="22"/>
              </w:rPr>
            </w:pPr>
            <w:r w:rsidRPr="0028499D">
              <w:rPr>
                <w:sz w:val="22"/>
                <w:szCs w:val="22"/>
              </w:rPr>
              <w:t>1</w:t>
            </w:r>
          </w:p>
        </w:tc>
      </w:tr>
      <w:tr w:rsidR="0016513D" w:rsidRPr="0028499D" w14:paraId="5870B0E6"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0A0081B5" w14:textId="77777777" w:rsidR="0016513D" w:rsidRPr="0028499D" w:rsidRDefault="0016513D" w:rsidP="003B4783">
            <w:pPr>
              <w:jc w:val="both"/>
              <w:rPr>
                <w:sz w:val="22"/>
                <w:szCs w:val="22"/>
              </w:rPr>
            </w:pPr>
            <w:r w:rsidRPr="0028499D">
              <w:rPr>
                <w:sz w:val="22"/>
                <w:szCs w:val="22"/>
              </w:rPr>
              <w:t>pagrindinės mokyklos: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507CA271" w14:textId="77777777" w:rsidR="0016513D" w:rsidRPr="0028499D" w:rsidRDefault="0016513D" w:rsidP="003B4783">
            <w:pPr>
              <w:jc w:val="center"/>
              <w:rPr>
                <w:sz w:val="22"/>
                <w:szCs w:val="22"/>
              </w:rPr>
            </w:pPr>
            <w:r w:rsidRPr="0028499D">
              <w:rPr>
                <w:sz w:val="22"/>
                <w:szCs w:val="22"/>
              </w:rPr>
              <w:t>6</w:t>
            </w:r>
          </w:p>
        </w:tc>
      </w:tr>
      <w:tr w:rsidR="0016513D" w:rsidRPr="0028499D" w14:paraId="6A4D1FF8"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763F5E50" w14:textId="77777777" w:rsidR="0016513D" w:rsidRPr="0028499D" w:rsidRDefault="0016513D" w:rsidP="003B4783">
            <w:pPr>
              <w:jc w:val="both"/>
              <w:rPr>
                <w:sz w:val="22"/>
                <w:szCs w:val="22"/>
              </w:rPr>
            </w:pPr>
            <w:r w:rsidRPr="0028499D">
              <w:rPr>
                <w:sz w:val="22"/>
                <w:szCs w:val="22"/>
              </w:rPr>
              <w:t>progimnazijos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8121F71" w14:textId="77777777" w:rsidR="0016513D" w:rsidRPr="0028499D" w:rsidRDefault="0016513D" w:rsidP="003B4783">
            <w:pPr>
              <w:jc w:val="center"/>
              <w:rPr>
                <w:sz w:val="22"/>
                <w:szCs w:val="22"/>
              </w:rPr>
            </w:pPr>
            <w:r w:rsidRPr="0028499D">
              <w:rPr>
                <w:sz w:val="22"/>
                <w:szCs w:val="22"/>
              </w:rPr>
              <w:t>1</w:t>
            </w:r>
          </w:p>
        </w:tc>
      </w:tr>
      <w:tr w:rsidR="0016513D" w:rsidRPr="0028499D" w14:paraId="7A0EF748"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2BD058EB" w14:textId="77777777" w:rsidR="0016513D" w:rsidRPr="0028499D" w:rsidRDefault="0016513D" w:rsidP="003B4783">
            <w:pPr>
              <w:jc w:val="both"/>
              <w:rPr>
                <w:sz w:val="22"/>
                <w:szCs w:val="22"/>
              </w:rPr>
            </w:pPr>
            <w:r w:rsidRPr="0028499D">
              <w:rPr>
                <w:sz w:val="22"/>
                <w:szCs w:val="22"/>
              </w:rPr>
              <w:t>gimnazijos: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2EFF174" w14:textId="77777777" w:rsidR="0016513D" w:rsidRPr="0028499D" w:rsidRDefault="0016513D" w:rsidP="003B4783">
            <w:pPr>
              <w:jc w:val="center"/>
              <w:rPr>
                <w:sz w:val="22"/>
                <w:szCs w:val="22"/>
              </w:rPr>
            </w:pPr>
            <w:r w:rsidRPr="0028499D">
              <w:rPr>
                <w:sz w:val="22"/>
                <w:szCs w:val="22"/>
              </w:rPr>
              <w:t>6</w:t>
            </w:r>
          </w:p>
        </w:tc>
      </w:tr>
      <w:tr w:rsidR="0016513D" w:rsidRPr="0028499D" w14:paraId="14DF2794"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2B318702" w14:textId="77777777" w:rsidR="0016513D" w:rsidRPr="0028499D" w:rsidRDefault="0016513D" w:rsidP="003B4783">
            <w:pPr>
              <w:jc w:val="both"/>
              <w:rPr>
                <w:i/>
                <w:iCs/>
                <w:sz w:val="22"/>
                <w:szCs w:val="22"/>
              </w:rPr>
            </w:pPr>
            <w:r w:rsidRPr="0028499D">
              <w:rPr>
                <w:i/>
                <w:iCs/>
                <w:sz w:val="22"/>
                <w:szCs w:val="22"/>
              </w:rPr>
              <w:t xml:space="preserve">    gimnazija</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6152953" w14:textId="77777777" w:rsidR="0016513D" w:rsidRPr="0028499D" w:rsidRDefault="0016513D" w:rsidP="003B4783">
            <w:pPr>
              <w:jc w:val="center"/>
              <w:rPr>
                <w:i/>
                <w:iCs/>
                <w:sz w:val="22"/>
                <w:szCs w:val="22"/>
              </w:rPr>
            </w:pPr>
            <w:r w:rsidRPr="0028499D">
              <w:rPr>
                <w:i/>
                <w:iCs/>
                <w:sz w:val="22"/>
                <w:szCs w:val="22"/>
              </w:rPr>
              <w:t>5</w:t>
            </w:r>
          </w:p>
        </w:tc>
      </w:tr>
      <w:tr w:rsidR="0016513D" w:rsidRPr="0028499D" w14:paraId="7816927C"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4FFE04BF" w14:textId="77777777" w:rsidR="0016513D" w:rsidRPr="0028499D" w:rsidRDefault="0016513D" w:rsidP="003B4783">
            <w:pPr>
              <w:jc w:val="both"/>
              <w:rPr>
                <w:i/>
                <w:iCs/>
                <w:sz w:val="22"/>
                <w:szCs w:val="22"/>
              </w:rPr>
            </w:pPr>
            <w:r w:rsidRPr="0028499D">
              <w:rPr>
                <w:i/>
                <w:iCs/>
                <w:sz w:val="22"/>
                <w:szCs w:val="22"/>
              </w:rPr>
              <w:t xml:space="preserve">    </w:t>
            </w:r>
            <w:r>
              <w:rPr>
                <w:i/>
                <w:iCs/>
                <w:sz w:val="22"/>
                <w:szCs w:val="22"/>
              </w:rPr>
              <w:t>S</w:t>
            </w:r>
            <w:r w:rsidRPr="0028499D">
              <w:rPr>
                <w:i/>
                <w:iCs/>
                <w:sz w:val="22"/>
                <w:szCs w:val="22"/>
              </w:rPr>
              <w:t>uaugusiųjų ir jaunimo mokymo centras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5F090520" w14:textId="77777777" w:rsidR="0016513D" w:rsidRPr="0028499D" w:rsidRDefault="0016513D" w:rsidP="003B4783">
            <w:pPr>
              <w:jc w:val="center"/>
              <w:rPr>
                <w:i/>
                <w:iCs/>
                <w:sz w:val="22"/>
                <w:szCs w:val="22"/>
              </w:rPr>
            </w:pPr>
            <w:r w:rsidRPr="0028499D">
              <w:rPr>
                <w:i/>
                <w:iCs/>
                <w:sz w:val="22"/>
                <w:szCs w:val="22"/>
              </w:rPr>
              <w:t>1</w:t>
            </w:r>
          </w:p>
        </w:tc>
      </w:tr>
      <w:tr w:rsidR="0016513D" w:rsidRPr="0028499D" w14:paraId="44BCAFC2"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tcPr>
          <w:p w14:paraId="14FE948A" w14:textId="77777777" w:rsidR="0016513D" w:rsidRPr="0028499D" w:rsidRDefault="0016513D" w:rsidP="003B4783">
            <w:pPr>
              <w:jc w:val="both"/>
              <w:rPr>
                <w:sz w:val="22"/>
                <w:szCs w:val="22"/>
              </w:rPr>
            </w:pPr>
            <w:r w:rsidRPr="0028499D">
              <w:rPr>
                <w:sz w:val="22"/>
                <w:szCs w:val="22"/>
              </w:rPr>
              <w:t>specialioji mokykla</w:t>
            </w:r>
          </w:p>
        </w:tc>
        <w:tc>
          <w:tcPr>
            <w:tcW w:w="2294" w:type="dxa"/>
            <w:tcBorders>
              <w:top w:val="single" w:sz="4" w:space="0" w:color="auto"/>
              <w:left w:val="single" w:sz="4" w:space="0" w:color="auto"/>
              <w:bottom w:val="single" w:sz="4" w:space="0" w:color="auto"/>
              <w:right w:val="single" w:sz="4" w:space="0" w:color="auto"/>
            </w:tcBorders>
            <w:vAlign w:val="center"/>
          </w:tcPr>
          <w:p w14:paraId="05951E6B" w14:textId="77777777" w:rsidR="0016513D" w:rsidRPr="0028499D" w:rsidRDefault="0016513D" w:rsidP="003B4783">
            <w:pPr>
              <w:jc w:val="center"/>
              <w:rPr>
                <w:i/>
                <w:iCs/>
                <w:sz w:val="22"/>
                <w:szCs w:val="22"/>
              </w:rPr>
            </w:pPr>
            <w:r w:rsidRPr="0028499D">
              <w:rPr>
                <w:i/>
                <w:iCs/>
                <w:sz w:val="22"/>
                <w:szCs w:val="22"/>
              </w:rPr>
              <w:t>1</w:t>
            </w:r>
          </w:p>
        </w:tc>
      </w:tr>
      <w:tr w:rsidR="0016513D" w:rsidRPr="0028499D" w14:paraId="566903A2"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15AF8ADC" w14:textId="77777777" w:rsidR="0016513D" w:rsidRPr="0028499D" w:rsidRDefault="0016513D" w:rsidP="003B4783">
            <w:pPr>
              <w:jc w:val="both"/>
              <w:rPr>
                <w:b/>
                <w:bCs/>
                <w:sz w:val="22"/>
                <w:szCs w:val="22"/>
              </w:rPr>
            </w:pPr>
            <w:r w:rsidRPr="0028499D">
              <w:rPr>
                <w:b/>
                <w:bCs/>
                <w:sz w:val="22"/>
                <w:szCs w:val="22"/>
              </w:rPr>
              <w:t>Formalųjį švietimą papildančios mokyklos</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A6EC42F" w14:textId="77777777" w:rsidR="0016513D" w:rsidRPr="0028499D" w:rsidRDefault="0016513D" w:rsidP="003B4783">
            <w:pPr>
              <w:jc w:val="center"/>
              <w:rPr>
                <w:b/>
                <w:bCs/>
                <w:sz w:val="22"/>
                <w:szCs w:val="22"/>
              </w:rPr>
            </w:pPr>
            <w:r w:rsidRPr="0028499D">
              <w:rPr>
                <w:b/>
                <w:bCs/>
                <w:sz w:val="22"/>
                <w:szCs w:val="22"/>
              </w:rPr>
              <w:t>2</w:t>
            </w:r>
          </w:p>
        </w:tc>
      </w:tr>
      <w:tr w:rsidR="0016513D" w:rsidRPr="0028499D" w14:paraId="79E68E95"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15BD3F69" w14:textId="77777777" w:rsidR="0016513D" w:rsidRPr="0028499D" w:rsidRDefault="0016513D" w:rsidP="003B4783">
            <w:pPr>
              <w:jc w:val="both"/>
              <w:rPr>
                <w:b/>
                <w:bCs/>
                <w:sz w:val="22"/>
                <w:szCs w:val="22"/>
              </w:rPr>
            </w:pPr>
            <w:r w:rsidRPr="0028499D">
              <w:rPr>
                <w:b/>
                <w:bCs/>
                <w:sz w:val="22"/>
                <w:szCs w:val="22"/>
              </w:rPr>
              <w:t>Švietimo pagalbos tarnyba</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83665A8" w14:textId="77777777" w:rsidR="0016513D" w:rsidRPr="0028499D" w:rsidRDefault="0016513D" w:rsidP="003B4783">
            <w:pPr>
              <w:jc w:val="center"/>
              <w:rPr>
                <w:b/>
                <w:bCs/>
                <w:sz w:val="22"/>
                <w:szCs w:val="22"/>
              </w:rPr>
            </w:pPr>
            <w:r w:rsidRPr="0028499D">
              <w:rPr>
                <w:b/>
                <w:bCs/>
                <w:sz w:val="22"/>
                <w:szCs w:val="22"/>
              </w:rPr>
              <w:t>1</w:t>
            </w:r>
          </w:p>
        </w:tc>
      </w:tr>
      <w:tr w:rsidR="0016513D" w:rsidRPr="0028499D" w14:paraId="5EE44B1A" w14:textId="77777777" w:rsidTr="003B4783">
        <w:trPr>
          <w:jc w:val="center"/>
        </w:trPr>
        <w:tc>
          <w:tcPr>
            <w:tcW w:w="7083" w:type="dxa"/>
            <w:tcBorders>
              <w:top w:val="single" w:sz="4" w:space="0" w:color="auto"/>
              <w:left w:val="single" w:sz="4" w:space="0" w:color="auto"/>
              <w:bottom w:val="single" w:sz="4" w:space="0" w:color="auto"/>
              <w:right w:val="single" w:sz="4" w:space="0" w:color="auto"/>
            </w:tcBorders>
            <w:hideMark/>
          </w:tcPr>
          <w:p w14:paraId="1CF8DEF2" w14:textId="77777777" w:rsidR="0016513D" w:rsidRPr="0028499D" w:rsidRDefault="0016513D" w:rsidP="003B4783">
            <w:pPr>
              <w:jc w:val="right"/>
              <w:rPr>
                <w:b/>
                <w:bCs/>
                <w:sz w:val="22"/>
                <w:szCs w:val="22"/>
              </w:rPr>
            </w:pPr>
            <w:r w:rsidRPr="0028499D">
              <w:rPr>
                <w:b/>
                <w:bCs/>
                <w:sz w:val="22"/>
                <w:szCs w:val="22"/>
              </w:rPr>
              <w:t>Iš viso</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28DA449" w14:textId="77777777" w:rsidR="0016513D" w:rsidRPr="0028499D" w:rsidRDefault="0016513D" w:rsidP="003B4783">
            <w:pPr>
              <w:jc w:val="center"/>
              <w:rPr>
                <w:b/>
                <w:bCs/>
                <w:sz w:val="22"/>
                <w:szCs w:val="22"/>
              </w:rPr>
            </w:pPr>
            <w:r w:rsidRPr="0028499D">
              <w:rPr>
                <w:b/>
                <w:bCs/>
                <w:sz w:val="22"/>
                <w:szCs w:val="22"/>
              </w:rPr>
              <w:t>26</w:t>
            </w:r>
          </w:p>
        </w:tc>
      </w:tr>
    </w:tbl>
    <w:p w14:paraId="77220254" w14:textId="77777777" w:rsidR="0016513D" w:rsidRPr="0028499D" w:rsidRDefault="0016513D" w:rsidP="0016513D">
      <w:pPr>
        <w:ind w:firstLine="709"/>
        <w:jc w:val="both"/>
        <w:rPr>
          <w:rFonts w:eastAsia="Calibri"/>
        </w:rPr>
      </w:pPr>
      <w:r w:rsidRPr="0028499D">
        <w:rPr>
          <w:rFonts w:eastAsia="Calibri"/>
        </w:rPr>
        <w:t>Savivaldybės ugdymo įstaigose 202</w:t>
      </w:r>
      <w:r>
        <w:rPr>
          <w:rFonts w:eastAsia="Calibri"/>
        </w:rPr>
        <w:t>3</w:t>
      </w:r>
      <w:r w:rsidRPr="0028499D">
        <w:t>–</w:t>
      </w:r>
      <w:r w:rsidRPr="0028499D">
        <w:rPr>
          <w:rFonts w:eastAsia="Calibri"/>
        </w:rPr>
        <w:t>202</w:t>
      </w:r>
      <w:r>
        <w:rPr>
          <w:rFonts w:eastAsia="Calibri"/>
        </w:rPr>
        <w:t>4</w:t>
      </w:r>
      <w:r w:rsidRPr="0028499D">
        <w:rPr>
          <w:rFonts w:eastAsia="Calibri"/>
        </w:rPr>
        <w:t xml:space="preserve"> mokslo metus pradėjo </w:t>
      </w:r>
      <w:r>
        <w:rPr>
          <w:rFonts w:eastAsia="Calibri"/>
        </w:rPr>
        <w:t>6093</w:t>
      </w:r>
      <w:r w:rsidRPr="0028499D">
        <w:rPr>
          <w:rFonts w:eastAsia="Calibri"/>
        </w:rPr>
        <w:t xml:space="preserve"> besimokantieji: </w:t>
      </w:r>
      <w:r>
        <w:rPr>
          <w:rFonts w:eastAsia="Calibri"/>
        </w:rPr>
        <w:t xml:space="preserve">   1589</w:t>
      </w:r>
      <w:r w:rsidRPr="0028499D">
        <w:rPr>
          <w:rFonts w:eastAsia="Calibri"/>
        </w:rPr>
        <w:t xml:space="preserve"> ugdomi pagal ikimokyklinio ir priešmokyklinio ugdymo programas, 4</w:t>
      </w:r>
      <w:r>
        <w:rPr>
          <w:rFonts w:eastAsia="Calibri"/>
        </w:rPr>
        <w:t>504</w:t>
      </w:r>
      <w:r w:rsidRPr="0028499D">
        <w:rPr>
          <w:rFonts w:eastAsia="Calibri"/>
        </w:rPr>
        <w:t xml:space="preserve"> mok</w:t>
      </w:r>
      <w:r>
        <w:rPr>
          <w:rFonts w:eastAsia="Calibri"/>
        </w:rPr>
        <w:t>osi</w:t>
      </w:r>
      <w:r w:rsidRPr="0028499D">
        <w:rPr>
          <w:rFonts w:eastAsia="Calibri"/>
        </w:rPr>
        <w:t xml:space="preserve"> pagal bendrojo ugdymo programas. </w:t>
      </w:r>
    </w:p>
    <w:p w14:paraId="6EC04135" w14:textId="77777777" w:rsidR="0016513D" w:rsidRPr="0028499D" w:rsidRDefault="0016513D" w:rsidP="0016513D">
      <w:pPr>
        <w:ind w:firstLine="709"/>
        <w:jc w:val="both"/>
        <w:rPr>
          <w:rFonts w:eastAsia="Calibri"/>
        </w:rPr>
      </w:pPr>
      <w:r w:rsidRPr="0028499D">
        <w:rPr>
          <w:rFonts w:eastAsia="Calibri"/>
        </w:rPr>
        <w:t>Užtikrintas privalomasis priešmokyklinis ugdymas visose ikimokyklinio ugdymo įstaigose (7), mokyklose-darželiuose (1) ir bendrojo ugdymo mokyklose (9). Poreikis tenkintas 100 proc. Privalomas ikimokyklinis ugdymas skirtas 60 vaikų.</w:t>
      </w:r>
    </w:p>
    <w:p w14:paraId="60926F49" w14:textId="77777777" w:rsidR="0016513D" w:rsidRDefault="0016513D" w:rsidP="0016513D">
      <w:pPr>
        <w:ind w:firstLine="709"/>
        <w:jc w:val="both"/>
        <w:rPr>
          <w:rFonts w:eastAsia="Calibri"/>
        </w:rPr>
      </w:pPr>
      <w:r w:rsidRPr="0028499D">
        <w:rPr>
          <w:rFonts w:eastAsia="Calibri"/>
        </w:rPr>
        <w:t>202</w:t>
      </w:r>
      <w:r>
        <w:rPr>
          <w:rFonts w:eastAsia="Calibri"/>
        </w:rPr>
        <w:t>3</w:t>
      </w:r>
      <w:r w:rsidRPr="0028499D">
        <w:rPr>
          <w:rFonts w:eastAsia="Calibri"/>
        </w:rPr>
        <w:t>–202</w:t>
      </w:r>
      <w:r>
        <w:rPr>
          <w:rFonts w:eastAsia="Calibri"/>
        </w:rPr>
        <w:t>4</w:t>
      </w:r>
      <w:r w:rsidRPr="0028499D">
        <w:rPr>
          <w:rFonts w:eastAsia="Calibri"/>
        </w:rPr>
        <w:t xml:space="preserve"> m. m. ikimokykliniame ir priešmokykliniame ugdyme dalyvaujančių 3–5 metų vaikų dalis – 9</w:t>
      </w:r>
      <w:r>
        <w:rPr>
          <w:rFonts w:eastAsia="Calibri"/>
        </w:rPr>
        <w:t>3</w:t>
      </w:r>
      <w:r w:rsidRPr="0028499D">
        <w:rPr>
          <w:rFonts w:eastAsia="Calibri"/>
        </w:rPr>
        <w:t>,</w:t>
      </w:r>
      <w:r>
        <w:rPr>
          <w:rFonts w:eastAsia="Calibri"/>
        </w:rPr>
        <w:t>7</w:t>
      </w:r>
      <w:r w:rsidRPr="0028499D">
        <w:rPr>
          <w:rFonts w:eastAsia="Calibri"/>
        </w:rPr>
        <w:t xml:space="preserve"> % (202</w:t>
      </w:r>
      <w:r>
        <w:rPr>
          <w:rFonts w:eastAsia="Calibri"/>
        </w:rPr>
        <w:t>2</w:t>
      </w:r>
      <w:r w:rsidRPr="0028499D">
        <w:rPr>
          <w:rFonts w:eastAsia="Calibri"/>
        </w:rPr>
        <w:t>–202</w:t>
      </w:r>
      <w:r>
        <w:rPr>
          <w:rFonts w:eastAsia="Calibri"/>
        </w:rPr>
        <w:t>3</w:t>
      </w:r>
      <w:r w:rsidRPr="0028499D">
        <w:rPr>
          <w:rFonts w:eastAsia="Calibri"/>
        </w:rPr>
        <w:t xml:space="preserve"> m. m. –</w:t>
      </w:r>
      <w:r>
        <w:rPr>
          <w:rFonts w:eastAsia="Calibri"/>
        </w:rPr>
        <w:t xml:space="preserve"> 88,2</w:t>
      </w:r>
      <w:r w:rsidRPr="0028499D">
        <w:rPr>
          <w:rFonts w:eastAsia="Calibri"/>
        </w:rPr>
        <w:t xml:space="preserve"> %).</w:t>
      </w:r>
    </w:p>
    <w:p w14:paraId="6CC4260C" w14:textId="77777777" w:rsidR="0016513D" w:rsidRPr="0028499D" w:rsidRDefault="0016513D" w:rsidP="0016513D">
      <w:pPr>
        <w:ind w:firstLine="709"/>
        <w:jc w:val="both"/>
        <w:rPr>
          <w:rFonts w:eastAsia="Calibri"/>
        </w:rPr>
      </w:pPr>
    </w:p>
    <w:p w14:paraId="3BF49518" w14:textId="77777777" w:rsidR="0016513D" w:rsidRPr="0028499D" w:rsidRDefault="0016513D" w:rsidP="0016513D">
      <w:pPr>
        <w:ind w:firstLine="851"/>
        <w:jc w:val="right"/>
        <w:rPr>
          <w:rFonts w:eastAsia="Calibri"/>
          <w:sz w:val="22"/>
          <w:szCs w:val="22"/>
        </w:rPr>
      </w:pPr>
      <w:r w:rsidRPr="0028499D">
        <w:rPr>
          <w:b/>
          <w:sz w:val="22"/>
          <w:szCs w:val="22"/>
        </w:rPr>
        <w:lastRenderedPageBreak/>
        <w:t>2 lentelė. Ugdytinių skaičius rugsėjo 1 d.</w:t>
      </w:r>
    </w:p>
    <w:tbl>
      <w:tblPr>
        <w:tblW w:w="935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276"/>
        <w:gridCol w:w="1276"/>
        <w:gridCol w:w="1276"/>
        <w:gridCol w:w="1276"/>
      </w:tblGrid>
      <w:tr w:rsidR="0016513D" w:rsidRPr="0028499D" w14:paraId="48FCDAD8" w14:textId="77777777" w:rsidTr="003B4783">
        <w:trPr>
          <w:trHeight w:val="233"/>
        </w:trPr>
        <w:tc>
          <w:tcPr>
            <w:tcW w:w="4253" w:type="dxa"/>
            <w:tcBorders>
              <w:top w:val="single" w:sz="4" w:space="0" w:color="auto"/>
              <w:left w:val="single" w:sz="4" w:space="0" w:color="auto"/>
              <w:bottom w:val="single" w:sz="4" w:space="0" w:color="auto"/>
              <w:right w:val="single" w:sz="4" w:space="0" w:color="auto"/>
            </w:tcBorders>
            <w:shd w:val="clear" w:color="auto" w:fill="00B0F0"/>
          </w:tcPr>
          <w:p w14:paraId="31088194"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Mokslo metai</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E5FC5A9"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2020 m.</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B2EB565"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2021 m.</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9F1A4BB"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2022 m.</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64966E4" w14:textId="77777777" w:rsidR="0016513D" w:rsidRPr="0028499D" w:rsidRDefault="0016513D" w:rsidP="003B4783">
            <w:pPr>
              <w:widowControl w:val="0"/>
              <w:suppressAutoHyphens/>
              <w:jc w:val="center"/>
              <w:rPr>
                <w:b/>
                <w:bCs/>
                <w:color w:val="000000"/>
                <w:sz w:val="22"/>
                <w:szCs w:val="22"/>
              </w:rPr>
            </w:pPr>
            <w:r>
              <w:rPr>
                <w:b/>
                <w:bCs/>
                <w:color w:val="000000"/>
                <w:sz w:val="22"/>
                <w:szCs w:val="22"/>
              </w:rPr>
              <w:t>2023 m.</w:t>
            </w:r>
          </w:p>
        </w:tc>
      </w:tr>
      <w:tr w:rsidR="0016513D" w:rsidRPr="0028499D" w14:paraId="332897F3" w14:textId="77777777" w:rsidTr="003B4783">
        <w:tc>
          <w:tcPr>
            <w:tcW w:w="4253" w:type="dxa"/>
            <w:tcBorders>
              <w:top w:val="single" w:sz="4" w:space="0" w:color="auto"/>
              <w:left w:val="single" w:sz="4" w:space="0" w:color="auto"/>
              <w:bottom w:val="single" w:sz="4" w:space="0" w:color="auto"/>
              <w:right w:val="single" w:sz="4" w:space="0" w:color="auto"/>
            </w:tcBorders>
          </w:tcPr>
          <w:p w14:paraId="27647C24" w14:textId="77777777" w:rsidR="0016513D" w:rsidRPr="0028499D" w:rsidRDefault="0016513D" w:rsidP="003B4783">
            <w:pPr>
              <w:widowControl w:val="0"/>
              <w:suppressAutoHyphens/>
              <w:jc w:val="both"/>
              <w:rPr>
                <w:color w:val="000000"/>
                <w:sz w:val="22"/>
                <w:szCs w:val="22"/>
              </w:rPr>
            </w:pPr>
            <w:r w:rsidRPr="0028499D">
              <w:rPr>
                <w:color w:val="000000"/>
                <w:sz w:val="22"/>
                <w:szCs w:val="22"/>
              </w:rPr>
              <w:t>Mokinių skaičius bendrojo ugdymo įstaigose (BUM)</w:t>
            </w:r>
          </w:p>
        </w:tc>
        <w:tc>
          <w:tcPr>
            <w:tcW w:w="1276" w:type="dxa"/>
            <w:tcBorders>
              <w:top w:val="single" w:sz="4" w:space="0" w:color="auto"/>
              <w:left w:val="single" w:sz="4" w:space="0" w:color="auto"/>
              <w:bottom w:val="single" w:sz="4" w:space="0" w:color="auto"/>
              <w:right w:val="single" w:sz="4" w:space="0" w:color="auto"/>
            </w:tcBorders>
          </w:tcPr>
          <w:p w14:paraId="54FB4B97"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4379</w:t>
            </w:r>
          </w:p>
        </w:tc>
        <w:tc>
          <w:tcPr>
            <w:tcW w:w="1276" w:type="dxa"/>
            <w:tcBorders>
              <w:top w:val="single" w:sz="4" w:space="0" w:color="auto"/>
              <w:left w:val="single" w:sz="4" w:space="0" w:color="auto"/>
              <w:bottom w:val="single" w:sz="4" w:space="0" w:color="auto"/>
              <w:right w:val="single" w:sz="4" w:space="0" w:color="auto"/>
            </w:tcBorders>
          </w:tcPr>
          <w:p w14:paraId="478FC9E1"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4394</w:t>
            </w:r>
          </w:p>
        </w:tc>
        <w:tc>
          <w:tcPr>
            <w:tcW w:w="1276" w:type="dxa"/>
            <w:tcBorders>
              <w:top w:val="single" w:sz="4" w:space="0" w:color="auto"/>
              <w:left w:val="single" w:sz="4" w:space="0" w:color="auto"/>
              <w:bottom w:val="single" w:sz="4" w:space="0" w:color="auto"/>
              <w:right w:val="single" w:sz="4" w:space="0" w:color="auto"/>
            </w:tcBorders>
          </w:tcPr>
          <w:p w14:paraId="72409766"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4557</w:t>
            </w:r>
          </w:p>
        </w:tc>
        <w:tc>
          <w:tcPr>
            <w:tcW w:w="1276" w:type="dxa"/>
            <w:tcBorders>
              <w:top w:val="single" w:sz="4" w:space="0" w:color="auto"/>
              <w:left w:val="single" w:sz="4" w:space="0" w:color="auto"/>
              <w:bottom w:val="single" w:sz="4" w:space="0" w:color="auto"/>
              <w:right w:val="single" w:sz="4" w:space="0" w:color="auto"/>
            </w:tcBorders>
          </w:tcPr>
          <w:p w14:paraId="32FD1C04" w14:textId="77777777" w:rsidR="0016513D" w:rsidRPr="0028499D" w:rsidRDefault="0016513D" w:rsidP="003B4783">
            <w:pPr>
              <w:widowControl w:val="0"/>
              <w:suppressAutoHyphens/>
              <w:jc w:val="center"/>
              <w:rPr>
                <w:color w:val="000000"/>
                <w:sz w:val="22"/>
                <w:szCs w:val="22"/>
              </w:rPr>
            </w:pPr>
            <w:r>
              <w:rPr>
                <w:color w:val="000000"/>
                <w:sz w:val="22"/>
                <w:szCs w:val="22"/>
              </w:rPr>
              <w:t>4504</w:t>
            </w:r>
          </w:p>
        </w:tc>
      </w:tr>
      <w:tr w:rsidR="0016513D" w:rsidRPr="0028499D" w14:paraId="143CF770" w14:textId="77777777" w:rsidTr="003B4783">
        <w:tc>
          <w:tcPr>
            <w:tcW w:w="4253" w:type="dxa"/>
            <w:tcBorders>
              <w:top w:val="single" w:sz="4" w:space="0" w:color="auto"/>
              <w:left w:val="single" w:sz="4" w:space="0" w:color="auto"/>
              <w:bottom w:val="single" w:sz="4" w:space="0" w:color="auto"/>
              <w:right w:val="single" w:sz="4" w:space="0" w:color="auto"/>
            </w:tcBorders>
          </w:tcPr>
          <w:p w14:paraId="375A1E98" w14:textId="77777777" w:rsidR="0016513D" w:rsidRPr="0028499D" w:rsidRDefault="0016513D" w:rsidP="003B4783">
            <w:pPr>
              <w:widowControl w:val="0"/>
              <w:suppressAutoHyphens/>
              <w:jc w:val="both"/>
              <w:rPr>
                <w:color w:val="000000"/>
                <w:sz w:val="22"/>
                <w:szCs w:val="22"/>
              </w:rPr>
            </w:pPr>
            <w:r w:rsidRPr="0028499D">
              <w:rPr>
                <w:color w:val="000000"/>
                <w:sz w:val="22"/>
                <w:szCs w:val="22"/>
              </w:rPr>
              <w:t>Iš viso darželinukų</w:t>
            </w:r>
          </w:p>
        </w:tc>
        <w:tc>
          <w:tcPr>
            <w:tcW w:w="1276" w:type="dxa"/>
            <w:tcBorders>
              <w:top w:val="single" w:sz="4" w:space="0" w:color="auto"/>
              <w:left w:val="single" w:sz="4" w:space="0" w:color="auto"/>
              <w:bottom w:val="single" w:sz="4" w:space="0" w:color="auto"/>
              <w:right w:val="single" w:sz="4" w:space="0" w:color="auto"/>
            </w:tcBorders>
          </w:tcPr>
          <w:p w14:paraId="1754747A"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1746</w:t>
            </w:r>
          </w:p>
        </w:tc>
        <w:tc>
          <w:tcPr>
            <w:tcW w:w="1276" w:type="dxa"/>
            <w:tcBorders>
              <w:top w:val="single" w:sz="4" w:space="0" w:color="auto"/>
              <w:left w:val="single" w:sz="4" w:space="0" w:color="auto"/>
              <w:bottom w:val="single" w:sz="4" w:space="0" w:color="auto"/>
              <w:right w:val="single" w:sz="4" w:space="0" w:color="auto"/>
            </w:tcBorders>
          </w:tcPr>
          <w:p w14:paraId="1E053C32"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1702</w:t>
            </w:r>
          </w:p>
        </w:tc>
        <w:tc>
          <w:tcPr>
            <w:tcW w:w="1276" w:type="dxa"/>
            <w:tcBorders>
              <w:top w:val="single" w:sz="4" w:space="0" w:color="auto"/>
              <w:left w:val="single" w:sz="4" w:space="0" w:color="auto"/>
              <w:bottom w:val="single" w:sz="4" w:space="0" w:color="auto"/>
              <w:right w:val="single" w:sz="4" w:space="0" w:color="auto"/>
            </w:tcBorders>
          </w:tcPr>
          <w:p w14:paraId="49E315C4" w14:textId="77777777" w:rsidR="0016513D" w:rsidRPr="0028499D" w:rsidRDefault="0016513D" w:rsidP="003B4783">
            <w:pPr>
              <w:widowControl w:val="0"/>
              <w:suppressAutoHyphens/>
              <w:jc w:val="center"/>
              <w:rPr>
                <w:color w:val="000000"/>
                <w:sz w:val="22"/>
                <w:szCs w:val="22"/>
              </w:rPr>
            </w:pPr>
            <w:r w:rsidRPr="0028499D">
              <w:rPr>
                <w:color w:val="000000"/>
                <w:sz w:val="22"/>
                <w:szCs w:val="22"/>
              </w:rPr>
              <w:t>1671</w:t>
            </w:r>
          </w:p>
        </w:tc>
        <w:tc>
          <w:tcPr>
            <w:tcW w:w="1276" w:type="dxa"/>
            <w:tcBorders>
              <w:top w:val="single" w:sz="4" w:space="0" w:color="auto"/>
              <w:left w:val="single" w:sz="4" w:space="0" w:color="auto"/>
              <w:bottom w:val="single" w:sz="4" w:space="0" w:color="auto"/>
              <w:right w:val="single" w:sz="4" w:space="0" w:color="auto"/>
            </w:tcBorders>
          </w:tcPr>
          <w:p w14:paraId="27C6E49C" w14:textId="77777777" w:rsidR="0016513D" w:rsidRPr="0028499D" w:rsidRDefault="0016513D" w:rsidP="003B4783">
            <w:pPr>
              <w:widowControl w:val="0"/>
              <w:suppressAutoHyphens/>
              <w:jc w:val="center"/>
              <w:rPr>
                <w:color w:val="000000"/>
                <w:sz w:val="22"/>
                <w:szCs w:val="22"/>
              </w:rPr>
            </w:pPr>
            <w:r>
              <w:rPr>
                <w:color w:val="000000"/>
                <w:sz w:val="22"/>
                <w:szCs w:val="22"/>
              </w:rPr>
              <w:t>1589</w:t>
            </w:r>
          </w:p>
        </w:tc>
      </w:tr>
      <w:tr w:rsidR="0016513D" w:rsidRPr="0028499D" w14:paraId="4B543EA5" w14:textId="77777777" w:rsidTr="003B4783">
        <w:tc>
          <w:tcPr>
            <w:tcW w:w="4253" w:type="dxa"/>
            <w:tcBorders>
              <w:top w:val="single" w:sz="4" w:space="0" w:color="auto"/>
              <w:left w:val="single" w:sz="4" w:space="0" w:color="auto"/>
              <w:bottom w:val="single" w:sz="4" w:space="0" w:color="auto"/>
              <w:right w:val="single" w:sz="4" w:space="0" w:color="auto"/>
            </w:tcBorders>
          </w:tcPr>
          <w:p w14:paraId="01ED3119" w14:textId="77777777" w:rsidR="0016513D" w:rsidRPr="0028499D" w:rsidRDefault="0016513D" w:rsidP="003B4783">
            <w:pPr>
              <w:widowControl w:val="0"/>
              <w:suppressAutoHyphens/>
              <w:jc w:val="right"/>
              <w:rPr>
                <w:color w:val="000000"/>
                <w:sz w:val="18"/>
                <w:szCs w:val="18"/>
              </w:rPr>
            </w:pPr>
            <w:r w:rsidRPr="0028499D">
              <w:rPr>
                <w:color w:val="000000"/>
                <w:sz w:val="18"/>
                <w:szCs w:val="18"/>
              </w:rPr>
              <w:t>Iš jų priešmokyklinio ugdymo</w:t>
            </w:r>
          </w:p>
        </w:tc>
        <w:tc>
          <w:tcPr>
            <w:tcW w:w="1276" w:type="dxa"/>
            <w:tcBorders>
              <w:top w:val="single" w:sz="4" w:space="0" w:color="auto"/>
              <w:left w:val="single" w:sz="4" w:space="0" w:color="auto"/>
              <w:bottom w:val="single" w:sz="4" w:space="0" w:color="auto"/>
              <w:right w:val="single" w:sz="4" w:space="0" w:color="auto"/>
            </w:tcBorders>
          </w:tcPr>
          <w:p w14:paraId="03814269" w14:textId="77777777" w:rsidR="0016513D" w:rsidRPr="0028499D" w:rsidRDefault="0016513D" w:rsidP="003B4783">
            <w:pPr>
              <w:widowControl w:val="0"/>
              <w:suppressAutoHyphen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0DD5DB6" w14:textId="77777777" w:rsidR="0016513D" w:rsidRPr="0028499D" w:rsidRDefault="0016513D" w:rsidP="003B4783">
            <w:pPr>
              <w:widowControl w:val="0"/>
              <w:suppressAutoHyphens/>
              <w:jc w:val="center"/>
              <w:rPr>
                <w:color w:val="000000"/>
                <w:sz w:val="18"/>
                <w:szCs w:val="18"/>
              </w:rPr>
            </w:pPr>
            <w:r w:rsidRPr="0028499D">
              <w:rPr>
                <w:color w:val="000000"/>
                <w:sz w:val="18"/>
                <w:szCs w:val="18"/>
              </w:rPr>
              <w:t>417</w:t>
            </w:r>
          </w:p>
        </w:tc>
        <w:tc>
          <w:tcPr>
            <w:tcW w:w="1276" w:type="dxa"/>
            <w:tcBorders>
              <w:top w:val="single" w:sz="4" w:space="0" w:color="auto"/>
              <w:left w:val="single" w:sz="4" w:space="0" w:color="auto"/>
              <w:bottom w:val="single" w:sz="4" w:space="0" w:color="auto"/>
              <w:right w:val="single" w:sz="4" w:space="0" w:color="auto"/>
            </w:tcBorders>
          </w:tcPr>
          <w:p w14:paraId="1760D5FE" w14:textId="77777777" w:rsidR="0016513D" w:rsidRPr="0028499D" w:rsidRDefault="0016513D" w:rsidP="003B4783">
            <w:pPr>
              <w:widowControl w:val="0"/>
              <w:suppressAutoHyphens/>
              <w:jc w:val="center"/>
              <w:rPr>
                <w:color w:val="000000"/>
                <w:sz w:val="18"/>
                <w:szCs w:val="18"/>
              </w:rPr>
            </w:pPr>
            <w:r w:rsidRPr="0028499D">
              <w:rPr>
                <w:color w:val="000000"/>
                <w:sz w:val="18"/>
                <w:szCs w:val="18"/>
              </w:rPr>
              <w:t>398</w:t>
            </w:r>
          </w:p>
        </w:tc>
        <w:tc>
          <w:tcPr>
            <w:tcW w:w="1276" w:type="dxa"/>
            <w:tcBorders>
              <w:top w:val="single" w:sz="4" w:space="0" w:color="auto"/>
              <w:left w:val="single" w:sz="4" w:space="0" w:color="auto"/>
              <w:bottom w:val="single" w:sz="4" w:space="0" w:color="auto"/>
              <w:right w:val="single" w:sz="4" w:space="0" w:color="auto"/>
            </w:tcBorders>
          </w:tcPr>
          <w:p w14:paraId="78FE356B" w14:textId="77777777" w:rsidR="0016513D" w:rsidRPr="0028499D" w:rsidRDefault="0016513D" w:rsidP="003B4783">
            <w:pPr>
              <w:widowControl w:val="0"/>
              <w:suppressAutoHyphens/>
              <w:jc w:val="center"/>
              <w:rPr>
                <w:color w:val="000000"/>
                <w:sz w:val="18"/>
                <w:szCs w:val="18"/>
              </w:rPr>
            </w:pPr>
            <w:r>
              <w:rPr>
                <w:color w:val="000000"/>
                <w:sz w:val="18"/>
                <w:szCs w:val="18"/>
              </w:rPr>
              <w:t>368</w:t>
            </w:r>
          </w:p>
        </w:tc>
      </w:tr>
      <w:tr w:rsidR="0016513D" w:rsidRPr="0028499D" w14:paraId="3DD9A0FB" w14:textId="77777777" w:rsidTr="003B4783">
        <w:tc>
          <w:tcPr>
            <w:tcW w:w="4253" w:type="dxa"/>
            <w:tcBorders>
              <w:top w:val="single" w:sz="4" w:space="0" w:color="auto"/>
              <w:left w:val="single" w:sz="4" w:space="0" w:color="auto"/>
              <w:bottom w:val="single" w:sz="4" w:space="0" w:color="auto"/>
              <w:right w:val="single" w:sz="4" w:space="0" w:color="auto"/>
            </w:tcBorders>
          </w:tcPr>
          <w:p w14:paraId="79F43068" w14:textId="77777777" w:rsidR="0016513D" w:rsidRPr="0028499D" w:rsidRDefault="0016513D" w:rsidP="003B4783">
            <w:pPr>
              <w:widowControl w:val="0"/>
              <w:suppressAutoHyphens/>
              <w:jc w:val="both"/>
              <w:rPr>
                <w:b/>
                <w:bCs/>
                <w:color w:val="000000"/>
                <w:sz w:val="22"/>
                <w:szCs w:val="22"/>
              </w:rPr>
            </w:pPr>
            <w:r w:rsidRPr="0028499D">
              <w:rPr>
                <w:b/>
                <w:bCs/>
                <w:color w:val="000000"/>
                <w:sz w:val="22"/>
                <w:szCs w:val="22"/>
              </w:rPr>
              <w:t>Iš viso lankančių švietimo įstaigas</w:t>
            </w:r>
          </w:p>
        </w:tc>
        <w:tc>
          <w:tcPr>
            <w:tcW w:w="1276" w:type="dxa"/>
            <w:tcBorders>
              <w:top w:val="single" w:sz="4" w:space="0" w:color="auto"/>
              <w:left w:val="single" w:sz="4" w:space="0" w:color="auto"/>
              <w:bottom w:val="single" w:sz="4" w:space="0" w:color="auto"/>
              <w:right w:val="single" w:sz="4" w:space="0" w:color="auto"/>
            </w:tcBorders>
          </w:tcPr>
          <w:p w14:paraId="27F1F846"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6125</w:t>
            </w:r>
          </w:p>
        </w:tc>
        <w:tc>
          <w:tcPr>
            <w:tcW w:w="1276" w:type="dxa"/>
            <w:tcBorders>
              <w:top w:val="single" w:sz="4" w:space="0" w:color="auto"/>
              <w:left w:val="single" w:sz="4" w:space="0" w:color="auto"/>
              <w:bottom w:val="single" w:sz="4" w:space="0" w:color="auto"/>
              <w:right w:val="single" w:sz="4" w:space="0" w:color="auto"/>
            </w:tcBorders>
          </w:tcPr>
          <w:p w14:paraId="08CE5DE4"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6096</w:t>
            </w:r>
          </w:p>
        </w:tc>
        <w:tc>
          <w:tcPr>
            <w:tcW w:w="1276" w:type="dxa"/>
            <w:tcBorders>
              <w:top w:val="single" w:sz="4" w:space="0" w:color="auto"/>
              <w:left w:val="single" w:sz="4" w:space="0" w:color="auto"/>
              <w:bottom w:val="single" w:sz="4" w:space="0" w:color="auto"/>
              <w:right w:val="single" w:sz="4" w:space="0" w:color="auto"/>
            </w:tcBorders>
          </w:tcPr>
          <w:p w14:paraId="6FF499BD" w14:textId="77777777" w:rsidR="0016513D" w:rsidRPr="0028499D" w:rsidRDefault="0016513D" w:rsidP="003B4783">
            <w:pPr>
              <w:widowControl w:val="0"/>
              <w:suppressAutoHyphens/>
              <w:jc w:val="center"/>
              <w:rPr>
                <w:b/>
                <w:bCs/>
                <w:color w:val="000000"/>
                <w:sz w:val="22"/>
                <w:szCs w:val="22"/>
              </w:rPr>
            </w:pPr>
            <w:r w:rsidRPr="0028499D">
              <w:rPr>
                <w:b/>
                <w:bCs/>
                <w:color w:val="000000"/>
                <w:sz w:val="22"/>
                <w:szCs w:val="22"/>
              </w:rPr>
              <w:t>6228</w:t>
            </w:r>
          </w:p>
        </w:tc>
        <w:tc>
          <w:tcPr>
            <w:tcW w:w="1276" w:type="dxa"/>
            <w:tcBorders>
              <w:top w:val="single" w:sz="4" w:space="0" w:color="auto"/>
              <w:left w:val="single" w:sz="4" w:space="0" w:color="auto"/>
              <w:bottom w:val="single" w:sz="4" w:space="0" w:color="auto"/>
              <w:right w:val="single" w:sz="4" w:space="0" w:color="auto"/>
            </w:tcBorders>
          </w:tcPr>
          <w:p w14:paraId="15BAE46B" w14:textId="77777777" w:rsidR="0016513D" w:rsidRPr="0028499D" w:rsidRDefault="0016513D" w:rsidP="003B4783">
            <w:pPr>
              <w:widowControl w:val="0"/>
              <w:suppressAutoHyphens/>
              <w:jc w:val="center"/>
              <w:rPr>
                <w:b/>
                <w:bCs/>
                <w:color w:val="000000"/>
                <w:sz w:val="22"/>
                <w:szCs w:val="22"/>
              </w:rPr>
            </w:pPr>
            <w:r>
              <w:rPr>
                <w:b/>
                <w:bCs/>
                <w:color w:val="000000"/>
                <w:sz w:val="22"/>
                <w:szCs w:val="22"/>
              </w:rPr>
              <w:t>6093</w:t>
            </w:r>
          </w:p>
        </w:tc>
      </w:tr>
    </w:tbl>
    <w:p w14:paraId="15AF6B7C" w14:textId="77777777" w:rsidR="0016513D" w:rsidRPr="0028499D" w:rsidRDefault="0016513D" w:rsidP="0016513D">
      <w:pPr>
        <w:jc w:val="right"/>
        <w:rPr>
          <w:b/>
          <w:sz w:val="22"/>
          <w:szCs w:val="22"/>
        </w:rPr>
      </w:pPr>
    </w:p>
    <w:p w14:paraId="05BB225B" w14:textId="77777777" w:rsidR="0016513D" w:rsidRPr="0028499D" w:rsidRDefault="0016513D" w:rsidP="0016513D">
      <w:pPr>
        <w:jc w:val="right"/>
        <w:rPr>
          <w:b/>
          <w:sz w:val="22"/>
          <w:szCs w:val="22"/>
        </w:rPr>
      </w:pPr>
      <w:r w:rsidRPr="0028499D">
        <w:rPr>
          <w:b/>
          <w:sz w:val="22"/>
          <w:szCs w:val="22"/>
        </w:rPr>
        <w:t>3 lentelė. Mokinių skaičius Šilutės rajono savivaldybės švietimo įstaigose pagal ugdymo programas 202</w:t>
      </w:r>
      <w:r>
        <w:rPr>
          <w:b/>
          <w:sz w:val="22"/>
          <w:szCs w:val="22"/>
        </w:rPr>
        <w:t>3</w:t>
      </w:r>
      <w:r w:rsidRPr="0028499D">
        <w:rPr>
          <w:b/>
          <w:sz w:val="22"/>
          <w:szCs w:val="22"/>
        </w:rPr>
        <w:t xml:space="preserve"> m. rugsėjo 1 d. </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3"/>
        <w:gridCol w:w="3393"/>
      </w:tblGrid>
      <w:tr w:rsidR="0016513D" w:rsidRPr="0028499D" w14:paraId="2196133B" w14:textId="77777777" w:rsidTr="003B4783">
        <w:tc>
          <w:tcPr>
            <w:tcW w:w="5963" w:type="dxa"/>
            <w:tcBorders>
              <w:top w:val="single" w:sz="4" w:space="0" w:color="auto"/>
              <w:left w:val="single" w:sz="4" w:space="0" w:color="auto"/>
              <w:bottom w:val="single" w:sz="4" w:space="0" w:color="auto"/>
              <w:right w:val="single" w:sz="4" w:space="0" w:color="auto"/>
            </w:tcBorders>
            <w:shd w:val="clear" w:color="auto" w:fill="00B0F0"/>
            <w:hideMark/>
          </w:tcPr>
          <w:p w14:paraId="7721BA46" w14:textId="77777777" w:rsidR="0016513D" w:rsidRPr="0028499D" w:rsidRDefault="0016513D" w:rsidP="003B4783">
            <w:pPr>
              <w:jc w:val="center"/>
              <w:rPr>
                <w:b/>
                <w:sz w:val="22"/>
                <w:szCs w:val="22"/>
              </w:rPr>
            </w:pPr>
            <w:r w:rsidRPr="0028499D">
              <w:rPr>
                <w:b/>
                <w:sz w:val="22"/>
                <w:szCs w:val="22"/>
              </w:rPr>
              <w:t>Ugdymo programa</w:t>
            </w:r>
          </w:p>
        </w:tc>
        <w:tc>
          <w:tcPr>
            <w:tcW w:w="33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3F3F8A1" w14:textId="77777777" w:rsidR="0016513D" w:rsidRPr="0028499D" w:rsidRDefault="0016513D" w:rsidP="003B4783">
            <w:pPr>
              <w:jc w:val="center"/>
              <w:rPr>
                <w:b/>
                <w:sz w:val="22"/>
                <w:szCs w:val="22"/>
              </w:rPr>
            </w:pPr>
            <w:r w:rsidRPr="0028499D">
              <w:rPr>
                <w:b/>
                <w:sz w:val="22"/>
                <w:szCs w:val="22"/>
              </w:rPr>
              <w:t>Ugdytinių skaičius</w:t>
            </w:r>
          </w:p>
        </w:tc>
      </w:tr>
      <w:tr w:rsidR="0016513D" w:rsidRPr="0028499D" w14:paraId="6F3CF9AC" w14:textId="77777777" w:rsidTr="003B4783">
        <w:trPr>
          <w:trHeight w:val="130"/>
        </w:trPr>
        <w:tc>
          <w:tcPr>
            <w:tcW w:w="5963" w:type="dxa"/>
            <w:tcBorders>
              <w:top w:val="single" w:sz="4" w:space="0" w:color="auto"/>
              <w:left w:val="single" w:sz="4" w:space="0" w:color="auto"/>
              <w:bottom w:val="single" w:sz="4" w:space="0" w:color="auto"/>
              <w:right w:val="single" w:sz="4" w:space="0" w:color="auto"/>
            </w:tcBorders>
            <w:hideMark/>
          </w:tcPr>
          <w:p w14:paraId="156C70A3" w14:textId="77777777" w:rsidR="0016513D" w:rsidRPr="0028499D" w:rsidRDefault="0016513D" w:rsidP="003B4783">
            <w:pPr>
              <w:jc w:val="both"/>
              <w:rPr>
                <w:sz w:val="22"/>
                <w:szCs w:val="22"/>
              </w:rPr>
            </w:pPr>
            <w:r w:rsidRPr="0028499D">
              <w:rPr>
                <w:sz w:val="22"/>
                <w:szCs w:val="22"/>
              </w:rPr>
              <w:t>Ikimokyklinis ugdymas</w:t>
            </w:r>
          </w:p>
        </w:tc>
        <w:tc>
          <w:tcPr>
            <w:tcW w:w="3393" w:type="dxa"/>
            <w:tcBorders>
              <w:top w:val="single" w:sz="4" w:space="0" w:color="auto"/>
              <w:left w:val="single" w:sz="4" w:space="0" w:color="auto"/>
              <w:bottom w:val="single" w:sz="4" w:space="0" w:color="auto"/>
              <w:right w:val="single" w:sz="4" w:space="0" w:color="auto"/>
            </w:tcBorders>
            <w:vAlign w:val="center"/>
          </w:tcPr>
          <w:p w14:paraId="7C29EB83" w14:textId="77777777" w:rsidR="0016513D" w:rsidRPr="0028499D" w:rsidRDefault="0016513D" w:rsidP="003B4783">
            <w:pPr>
              <w:jc w:val="center"/>
              <w:rPr>
                <w:sz w:val="22"/>
                <w:szCs w:val="22"/>
              </w:rPr>
            </w:pPr>
            <w:r>
              <w:rPr>
                <w:sz w:val="22"/>
                <w:szCs w:val="22"/>
              </w:rPr>
              <w:t>1221</w:t>
            </w:r>
            <w:r w:rsidRPr="0028499D">
              <w:rPr>
                <w:sz w:val="22"/>
                <w:szCs w:val="22"/>
              </w:rPr>
              <w:t xml:space="preserve"> (</w:t>
            </w:r>
            <w:r>
              <w:rPr>
                <w:sz w:val="22"/>
                <w:szCs w:val="22"/>
              </w:rPr>
              <w:t>1273</w:t>
            </w:r>
            <w:r w:rsidRPr="0028499D">
              <w:rPr>
                <w:sz w:val="22"/>
                <w:szCs w:val="22"/>
              </w:rPr>
              <w:t>)</w:t>
            </w:r>
          </w:p>
        </w:tc>
      </w:tr>
      <w:tr w:rsidR="0016513D" w:rsidRPr="0028499D" w14:paraId="1CFEF42D" w14:textId="77777777" w:rsidTr="003B4783">
        <w:tc>
          <w:tcPr>
            <w:tcW w:w="5963" w:type="dxa"/>
            <w:tcBorders>
              <w:top w:val="single" w:sz="4" w:space="0" w:color="auto"/>
              <w:left w:val="single" w:sz="4" w:space="0" w:color="auto"/>
              <w:bottom w:val="single" w:sz="4" w:space="0" w:color="auto"/>
              <w:right w:val="single" w:sz="4" w:space="0" w:color="auto"/>
            </w:tcBorders>
            <w:hideMark/>
          </w:tcPr>
          <w:p w14:paraId="114329B5" w14:textId="77777777" w:rsidR="0016513D" w:rsidRPr="0028499D" w:rsidRDefault="0016513D" w:rsidP="003B4783">
            <w:pPr>
              <w:jc w:val="both"/>
              <w:rPr>
                <w:sz w:val="22"/>
                <w:szCs w:val="22"/>
              </w:rPr>
            </w:pPr>
            <w:r w:rsidRPr="0028499D">
              <w:rPr>
                <w:sz w:val="22"/>
                <w:szCs w:val="22"/>
              </w:rPr>
              <w:t>Priešmokyklinis ugdymas</w:t>
            </w:r>
          </w:p>
        </w:tc>
        <w:tc>
          <w:tcPr>
            <w:tcW w:w="3393" w:type="dxa"/>
            <w:tcBorders>
              <w:top w:val="single" w:sz="4" w:space="0" w:color="auto"/>
              <w:left w:val="single" w:sz="4" w:space="0" w:color="auto"/>
              <w:bottom w:val="single" w:sz="4" w:space="0" w:color="auto"/>
              <w:right w:val="single" w:sz="4" w:space="0" w:color="auto"/>
            </w:tcBorders>
            <w:vAlign w:val="center"/>
          </w:tcPr>
          <w:p w14:paraId="58A3BFB9" w14:textId="77777777" w:rsidR="0016513D" w:rsidRPr="0028499D" w:rsidRDefault="0016513D" w:rsidP="003B4783">
            <w:pPr>
              <w:jc w:val="center"/>
              <w:rPr>
                <w:sz w:val="22"/>
                <w:szCs w:val="22"/>
              </w:rPr>
            </w:pPr>
            <w:r w:rsidRPr="0028499D">
              <w:rPr>
                <w:sz w:val="22"/>
                <w:szCs w:val="22"/>
              </w:rPr>
              <w:t>3</w:t>
            </w:r>
            <w:r>
              <w:rPr>
                <w:sz w:val="22"/>
                <w:szCs w:val="22"/>
              </w:rPr>
              <w:t>6</w:t>
            </w:r>
            <w:r w:rsidRPr="0028499D">
              <w:rPr>
                <w:sz w:val="22"/>
                <w:szCs w:val="22"/>
              </w:rPr>
              <w:t>8 (</w:t>
            </w:r>
            <w:r>
              <w:rPr>
                <w:sz w:val="22"/>
                <w:szCs w:val="22"/>
              </w:rPr>
              <w:t>398</w:t>
            </w:r>
            <w:r w:rsidRPr="0028499D">
              <w:rPr>
                <w:sz w:val="22"/>
                <w:szCs w:val="22"/>
              </w:rPr>
              <w:t>)</w:t>
            </w:r>
          </w:p>
        </w:tc>
      </w:tr>
      <w:tr w:rsidR="0016513D" w:rsidRPr="0028499D" w14:paraId="20D194C5" w14:textId="77777777" w:rsidTr="003B4783">
        <w:tc>
          <w:tcPr>
            <w:tcW w:w="5963" w:type="dxa"/>
            <w:tcBorders>
              <w:top w:val="single" w:sz="4" w:space="0" w:color="auto"/>
              <w:left w:val="single" w:sz="4" w:space="0" w:color="auto"/>
              <w:bottom w:val="single" w:sz="4" w:space="0" w:color="auto"/>
              <w:right w:val="single" w:sz="4" w:space="0" w:color="auto"/>
            </w:tcBorders>
            <w:hideMark/>
          </w:tcPr>
          <w:p w14:paraId="7BEA1F43" w14:textId="77777777" w:rsidR="0016513D" w:rsidRPr="0028499D" w:rsidRDefault="0016513D" w:rsidP="003B4783">
            <w:pPr>
              <w:jc w:val="both"/>
              <w:rPr>
                <w:sz w:val="22"/>
                <w:szCs w:val="22"/>
              </w:rPr>
            </w:pPr>
            <w:r w:rsidRPr="0028499D">
              <w:rPr>
                <w:sz w:val="22"/>
                <w:szCs w:val="22"/>
              </w:rPr>
              <w:t>Pradinis ugdymas</w:t>
            </w:r>
          </w:p>
        </w:tc>
        <w:tc>
          <w:tcPr>
            <w:tcW w:w="3393" w:type="dxa"/>
            <w:tcBorders>
              <w:top w:val="single" w:sz="4" w:space="0" w:color="auto"/>
              <w:left w:val="single" w:sz="4" w:space="0" w:color="auto"/>
              <w:bottom w:val="single" w:sz="4" w:space="0" w:color="auto"/>
              <w:right w:val="single" w:sz="4" w:space="0" w:color="auto"/>
            </w:tcBorders>
            <w:vAlign w:val="center"/>
          </w:tcPr>
          <w:p w14:paraId="5FBE4107" w14:textId="77777777" w:rsidR="0016513D" w:rsidRPr="0028499D" w:rsidRDefault="0016513D" w:rsidP="003B4783">
            <w:pPr>
              <w:jc w:val="center"/>
              <w:rPr>
                <w:sz w:val="22"/>
                <w:szCs w:val="22"/>
              </w:rPr>
            </w:pPr>
            <w:r w:rsidRPr="0028499D">
              <w:rPr>
                <w:sz w:val="22"/>
                <w:szCs w:val="22"/>
              </w:rPr>
              <w:t>16</w:t>
            </w:r>
            <w:r>
              <w:rPr>
                <w:sz w:val="22"/>
                <w:szCs w:val="22"/>
              </w:rPr>
              <w:t>10</w:t>
            </w:r>
            <w:r w:rsidRPr="0028499D">
              <w:rPr>
                <w:sz w:val="22"/>
                <w:szCs w:val="22"/>
              </w:rPr>
              <w:t xml:space="preserve"> (</w:t>
            </w:r>
            <w:r>
              <w:rPr>
                <w:sz w:val="22"/>
                <w:szCs w:val="22"/>
              </w:rPr>
              <w:t>1622</w:t>
            </w:r>
            <w:r w:rsidRPr="0028499D">
              <w:rPr>
                <w:sz w:val="22"/>
                <w:szCs w:val="22"/>
              </w:rPr>
              <w:t>)</w:t>
            </w:r>
          </w:p>
        </w:tc>
      </w:tr>
      <w:tr w:rsidR="0016513D" w:rsidRPr="0028499D" w14:paraId="07D80B8F" w14:textId="77777777" w:rsidTr="003B4783">
        <w:tc>
          <w:tcPr>
            <w:tcW w:w="5963" w:type="dxa"/>
            <w:tcBorders>
              <w:top w:val="single" w:sz="4" w:space="0" w:color="auto"/>
              <w:left w:val="single" w:sz="4" w:space="0" w:color="auto"/>
              <w:bottom w:val="single" w:sz="4" w:space="0" w:color="auto"/>
              <w:right w:val="single" w:sz="4" w:space="0" w:color="auto"/>
            </w:tcBorders>
          </w:tcPr>
          <w:p w14:paraId="2344FA46" w14:textId="77777777" w:rsidR="0016513D" w:rsidRPr="0028499D" w:rsidRDefault="0016513D" w:rsidP="003B4783">
            <w:pPr>
              <w:jc w:val="both"/>
              <w:rPr>
                <w:sz w:val="22"/>
                <w:szCs w:val="22"/>
              </w:rPr>
            </w:pPr>
            <w:r w:rsidRPr="0028499D">
              <w:rPr>
                <w:sz w:val="22"/>
                <w:szCs w:val="22"/>
              </w:rPr>
              <w:t>Pagrindinio ugdymo I dalis (5</w:t>
            </w:r>
            <w:r w:rsidRPr="0028499D">
              <w:t>–</w:t>
            </w:r>
            <w:r w:rsidRPr="0028499D">
              <w:rPr>
                <w:sz w:val="22"/>
                <w:szCs w:val="22"/>
              </w:rPr>
              <w:t>8 klasės)</w:t>
            </w:r>
          </w:p>
        </w:tc>
        <w:tc>
          <w:tcPr>
            <w:tcW w:w="3393" w:type="dxa"/>
            <w:tcBorders>
              <w:top w:val="single" w:sz="4" w:space="0" w:color="auto"/>
              <w:left w:val="single" w:sz="4" w:space="0" w:color="auto"/>
              <w:bottom w:val="single" w:sz="4" w:space="0" w:color="auto"/>
              <w:right w:val="single" w:sz="4" w:space="0" w:color="auto"/>
            </w:tcBorders>
            <w:vAlign w:val="center"/>
          </w:tcPr>
          <w:p w14:paraId="28420574" w14:textId="77777777" w:rsidR="0016513D" w:rsidRPr="0028499D" w:rsidRDefault="0016513D" w:rsidP="003B4783">
            <w:pPr>
              <w:jc w:val="center"/>
              <w:rPr>
                <w:sz w:val="22"/>
                <w:szCs w:val="22"/>
              </w:rPr>
            </w:pPr>
            <w:r w:rsidRPr="0028499D">
              <w:rPr>
                <w:sz w:val="22"/>
                <w:szCs w:val="22"/>
              </w:rPr>
              <w:t>15</w:t>
            </w:r>
            <w:r>
              <w:rPr>
                <w:sz w:val="22"/>
                <w:szCs w:val="22"/>
              </w:rPr>
              <w:t>42</w:t>
            </w:r>
            <w:r w:rsidRPr="0028499D">
              <w:rPr>
                <w:sz w:val="22"/>
                <w:szCs w:val="22"/>
              </w:rPr>
              <w:t xml:space="preserve"> (</w:t>
            </w:r>
            <w:r>
              <w:rPr>
                <w:sz w:val="22"/>
                <w:szCs w:val="22"/>
              </w:rPr>
              <w:t>1582</w:t>
            </w:r>
            <w:r w:rsidRPr="0028499D">
              <w:rPr>
                <w:sz w:val="22"/>
                <w:szCs w:val="22"/>
              </w:rPr>
              <w:t>)</w:t>
            </w:r>
          </w:p>
        </w:tc>
      </w:tr>
      <w:tr w:rsidR="0016513D" w:rsidRPr="0028499D" w14:paraId="7FC0A0A5" w14:textId="77777777" w:rsidTr="003B4783">
        <w:tc>
          <w:tcPr>
            <w:tcW w:w="5963" w:type="dxa"/>
            <w:tcBorders>
              <w:top w:val="single" w:sz="4" w:space="0" w:color="auto"/>
              <w:left w:val="single" w:sz="4" w:space="0" w:color="auto"/>
              <w:bottom w:val="single" w:sz="4" w:space="0" w:color="auto"/>
              <w:right w:val="single" w:sz="4" w:space="0" w:color="auto"/>
            </w:tcBorders>
            <w:hideMark/>
          </w:tcPr>
          <w:p w14:paraId="06402D51" w14:textId="77777777" w:rsidR="0016513D" w:rsidRPr="0028499D" w:rsidRDefault="0016513D" w:rsidP="003B4783">
            <w:pPr>
              <w:jc w:val="both"/>
              <w:rPr>
                <w:sz w:val="22"/>
                <w:szCs w:val="22"/>
              </w:rPr>
            </w:pPr>
            <w:r w:rsidRPr="0028499D">
              <w:rPr>
                <w:sz w:val="22"/>
                <w:szCs w:val="22"/>
              </w:rPr>
              <w:t>Pagrindinio ugdymo II dalis (9</w:t>
            </w:r>
            <w:r w:rsidRPr="0028499D">
              <w:t>–</w:t>
            </w:r>
            <w:r w:rsidRPr="0028499D">
              <w:rPr>
                <w:sz w:val="22"/>
                <w:szCs w:val="22"/>
              </w:rPr>
              <w:t>10 klasės)</w:t>
            </w:r>
          </w:p>
        </w:tc>
        <w:tc>
          <w:tcPr>
            <w:tcW w:w="3393" w:type="dxa"/>
            <w:tcBorders>
              <w:top w:val="single" w:sz="4" w:space="0" w:color="auto"/>
              <w:left w:val="single" w:sz="4" w:space="0" w:color="auto"/>
              <w:bottom w:val="single" w:sz="4" w:space="0" w:color="auto"/>
              <w:right w:val="single" w:sz="4" w:space="0" w:color="auto"/>
            </w:tcBorders>
            <w:vAlign w:val="center"/>
          </w:tcPr>
          <w:p w14:paraId="67173106" w14:textId="77777777" w:rsidR="0016513D" w:rsidRPr="0028499D" w:rsidRDefault="0016513D" w:rsidP="003B4783">
            <w:pPr>
              <w:jc w:val="center"/>
              <w:rPr>
                <w:sz w:val="22"/>
                <w:szCs w:val="22"/>
              </w:rPr>
            </w:pPr>
            <w:r>
              <w:rPr>
                <w:sz w:val="22"/>
                <w:szCs w:val="22"/>
              </w:rPr>
              <w:t>800</w:t>
            </w:r>
            <w:r w:rsidRPr="0028499D">
              <w:rPr>
                <w:sz w:val="22"/>
                <w:szCs w:val="22"/>
              </w:rPr>
              <w:t xml:space="preserve"> (7</w:t>
            </w:r>
            <w:r>
              <w:rPr>
                <w:sz w:val="22"/>
                <w:szCs w:val="22"/>
              </w:rPr>
              <w:t>99</w:t>
            </w:r>
            <w:r w:rsidRPr="0028499D">
              <w:rPr>
                <w:sz w:val="22"/>
                <w:szCs w:val="22"/>
              </w:rPr>
              <w:t>)</w:t>
            </w:r>
          </w:p>
        </w:tc>
      </w:tr>
      <w:tr w:rsidR="0016513D" w:rsidRPr="0028499D" w14:paraId="1A54F9D3" w14:textId="77777777" w:rsidTr="003B4783">
        <w:tc>
          <w:tcPr>
            <w:tcW w:w="5963" w:type="dxa"/>
            <w:tcBorders>
              <w:top w:val="single" w:sz="4" w:space="0" w:color="auto"/>
              <w:left w:val="single" w:sz="4" w:space="0" w:color="auto"/>
              <w:bottom w:val="single" w:sz="4" w:space="0" w:color="auto"/>
              <w:right w:val="single" w:sz="4" w:space="0" w:color="auto"/>
            </w:tcBorders>
            <w:hideMark/>
          </w:tcPr>
          <w:p w14:paraId="1BDFE89B" w14:textId="77777777" w:rsidR="0016513D" w:rsidRPr="0028499D" w:rsidRDefault="0016513D" w:rsidP="003B4783">
            <w:pPr>
              <w:jc w:val="both"/>
              <w:rPr>
                <w:sz w:val="22"/>
                <w:szCs w:val="22"/>
              </w:rPr>
            </w:pPr>
            <w:r w:rsidRPr="0028499D">
              <w:rPr>
                <w:sz w:val="22"/>
                <w:szCs w:val="22"/>
              </w:rPr>
              <w:t>Vidurinis ugdymas</w:t>
            </w:r>
          </w:p>
        </w:tc>
        <w:tc>
          <w:tcPr>
            <w:tcW w:w="3393" w:type="dxa"/>
            <w:tcBorders>
              <w:top w:val="single" w:sz="4" w:space="0" w:color="auto"/>
              <w:left w:val="single" w:sz="4" w:space="0" w:color="auto"/>
              <w:bottom w:val="single" w:sz="4" w:space="0" w:color="auto"/>
              <w:right w:val="single" w:sz="4" w:space="0" w:color="auto"/>
            </w:tcBorders>
            <w:vAlign w:val="center"/>
          </w:tcPr>
          <w:p w14:paraId="77EB5626" w14:textId="77777777" w:rsidR="0016513D" w:rsidRPr="0028499D" w:rsidRDefault="0016513D" w:rsidP="003B4783">
            <w:pPr>
              <w:jc w:val="center"/>
              <w:rPr>
                <w:sz w:val="22"/>
                <w:szCs w:val="22"/>
              </w:rPr>
            </w:pPr>
            <w:r w:rsidRPr="0028499D">
              <w:rPr>
                <w:sz w:val="22"/>
                <w:szCs w:val="22"/>
              </w:rPr>
              <w:t>55</w:t>
            </w:r>
            <w:r>
              <w:rPr>
                <w:sz w:val="22"/>
                <w:szCs w:val="22"/>
              </w:rPr>
              <w:t>2</w:t>
            </w:r>
            <w:r w:rsidRPr="0028499D">
              <w:rPr>
                <w:sz w:val="22"/>
                <w:szCs w:val="22"/>
              </w:rPr>
              <w:t xml:space="preserve"> (5</w:t>
            </w:r>
            <w:r>
              <w:rPr>
                <w:sz w:val="22"/>
                <w:szCs w:val="22"/>
              </w:rPr>
              <w:t>54</w:t>
            </w:r>
            <w:r w:rsidRPr="0028499D">
              <w:rPr>
                <w:sz w:val="22"/>
                <w:szCs w:val="22"/>
              </w:rPr>
              <w:t>)</w:t>
            </w:r>
          </w:p>
        </w:tc>
      </w:tr>
    </w:tbl>
    <w:p w14:paraId="4900DD9B" w14:textId="77777777" w:rsidR="0016513D" w:rsidRPr="0028499D" w:rsidRDefault="0016513D" w:rsidP="0016513D">
      <w:pPr>
        <w:ind w:firstLine="851"/>
        <w:jc w:val="both"/>
        <w:rPr>
          <w:rFonts w:eastAsia="Calibri"/>
        </w:rPr>
      </w:pPr>
    </w:p>
    <w:p w14:paraId="414267DD" w14:textId="77777777" w:rsidR="0016513D" w:rsidRDefault="0016513D" w:rsidP="0016513D">
      <w:pPr>
        <w:ind w:firstLine="709"/>
        <w:jc w:val="both"/>
        <w:rPr>
          <w:rFonts w:eastAsia="Calibri"/>
          <w:b/>
          <w:bCs/>
          <w:sz w:val="22"/>
          <w:szCs w:val="22"/>
        </w:rPr>
      </w:pPr>
      <w:r w:rsidRPr="0028499D">
        <w:rPr>
          <w:rFonts w:eastAsia="Calibri"/>
        </w:rPr>
        <w:t>202</w:t>
      </w:r>
      <w:r>
        <w:rPr>
          <w:rFonts w:eastAsia="Calibri"/>
        </w:rPr>
        <w:t>3</w:t>
      </w:r>
      <w:r w:rsidRPr="0028499D">
        <w:rPr>
          <w:rFonts w:eastAsia="Calibri"/>
        </w:rPr>
        <w:t xml:space="preserve"> m. brandos egzaminų sesija praėjo sklandžiai. Rengiantis 202</w:t>
      </w:r>
      <w:r>
        <w:rPr>
          <w:rFonts w:eastAsia="Calibri"/>
        </w:rPr>
        <w:t>3</w:t>
      </w:r>
      <w:r w:rsidRPr="0028499D">
        <w:rPr>
          <w:rFonts w:eastAsia="Calibri"/>
        </w:rPr>
        <w:t xml:space="preserve"> metų brandos egzaminų sesijai, parengt</w:t>
      </w:r>
      <w:r>
        <w:rPr>
          <w:rFonts w:eastAsia="Calibri"/>
        </w:rPr>
        <w:t>a</w:t>
      </w:r>
      <w:r w:rsidRPr="0028499D">
        <w:rPr>
          <w:rFonts w:eastAsia="Calibri"/>
        </w:rPr>
        <w:t xml:space="preserve"> 16 Administracijos direktoriaus įsakymų, 2 </w:t>
      </w:r>
      <w:r>
        <w:rPr>
          <w:rFonts w:eastAsia="Calibri"/>
        </w:rPr>
        <w:t>M</w:t>
      </w:r>
      <w:r w:rsidRPr="0028499D">
        <w:rPr>
          <w:rFonts w:eastAsia="Calibri"/>
        </w:rPr>
        <w:t>ero potvarkiai, parengti raštai Nacionaliniam egzaminų centrui, švietimo įstaigų vadovams; paskirta bazinė mokykla (Šilutės Vydūno gimnazija)</w:t>
      </w:r>
      <w:r>
        <w:rPr>
          <w:rFonts w:eastAsia="Calibri"/>
        </w:rPr>
        <w:t xml:space="preserve"> ir brandos egzaminų vykdymo centrai (Šilutės pirmoji gimnazija ir Vydūno gimnazija),</w:t>
      </w:r>
      <w:r w:rsidRPr="0028499D">
        <w:rPr>
          <w:rFonts w:eastAsia="Calibri"/>
        </w:rPr>
        <w:t xml:space="preserve"> kuri</w:t>
      </w:r>
      <w:r>
        <w:rPr>
          <w:rFonts w:eastAsia="Calibri"/>
        </w:rPr>
        <w:t>u</w:t>
      </w:r>
      <w:r w:rsidRPr="0028499D">
        <w:rPr>
          <w:rFonts w:eastAsia="Calibri"/>
        </w:rPr>
        <w:t>o</w:t>
      </w:r>
      <w:r>
        <w:rPr>
          <w:rFonts w:eastAsia="Calibri"/>
        </w:rPr>
        <w:t>s</w:t>
      </w:r>
      <w:r w:rsidRPr="0028499D">
        <w:rPr>
          <w:rFonts w:eastAsia="Calibri"/>
        </w:rPr>
        <w:t>e buvo vykdomi valstybiniai brandos egzaminai ir pakartotinės sesijos lietuvių kalbos ir literatūros egzaminas. Valstybiniai ir mokykliniai brandos egzaminai buvo vykdomi vadovaujantis Brandos egzaminų organizavimo ir vykdymo tvarkos aprašo reikalavimais.</w:t>
      </w:r>
      <w:r w:rsidRPr="0028499D">
        <w:rPr>
          <w:rFonts w:eastAsia="Calibri"/>
          <w:color w:val="C00000"/>
        </w:rPr>
        <w:t xml:space="preserve"> </w:t>
      </w:r>
      <w:r w:rsidRPr="0028499D">
        <w:rPr>
          <w:rFonts w:eastAsia="Calibri"/>
        </w:rPr>
        <w:t xml:space="preserve"> </w:t>
      </w:r>
    </w:p>
    <w:p w14:paraId="2B9759FC" w14:textId="77777777" w:rsidR="0016513D" w:rsidRPr="00D56AC3" w:rsidRDefault="0016513D" w:rsidP="0016513D">
      <w:pPr>
        <w:rPr>
          <w:rFonts w:eastAsia="Calibri"/>
          <w:b/>
          <w:bCs/>
        </w:rPr>
      </w:pPr>
    </w:p>
    <w:p w14:paraId="6B2778CE" w14:textId="77777777" w:rsidR="0016513D" w:rsidRPr="0028499D" w:rsidRDefault="0016513D" w:rsidP="0016513D">
      <w:pPr>
        <w:rPr>
          <w:rFonts w:eastAsia="Calibri"/>
          <w:b/>
          <w:bCs/>
          <w:sz w:val="22"/>
          <w:szCs w:val="22"/>
        </w:rPr>
      </w:pPr>
      <w:r w:rsidRPr="0028499D">
        <w:rPr>
          <w:rFonts w:eastAsia="Calibri"/>
          <w:b/>
          <w:bCs/>
          <w:sz w:val="22"/>
          <w:szCs w:val="22"/>
        </w:rPr>
        <w:t>4 lentelė. 202</w:t>
      </w:r>
      <w:r>
        <w:rPr>
          <w:rFonts w:eastAsia="Calibri"/>
          <w:b/>
          <w:bCs/>
          <w:sz w:val="22"/>
          <w:szCs w:val="22"/>
        </w:rPr>
        <w:t>3</w:t>
      </w:r>
      <w:r w:rsidRPr="0028499D">
        <w:rPr>
          <w:rFonts w:eastAsia="Calibri"/>
          <w:b/>
          <w:bCs/>
          <w:sz w:val="22"/>
          <w:szCs w:val="22"/>
        </w:rPr>
        <w:t xml:space="preserve"> m. valstybiniai brandos egzaminai ir jų įvertinimas </w:t>
      </w:r>
    </w:p>
    <w:tbl>
      <w:tblPr>
        <w:tblW w:w="9639" w:type="dxa"/>
        <w:tblInd w:w="-5"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1E0" w:firstRow="1" w:lastRow="1" w:firstColumn="1" w:lastColumn="1" w:noHBand="0" w:noVBand="0"/>
      </w:tblPr>
      <w:tblGrid>
        <w:gridCol w:w="1843"/>
        <w:gridCol w:w="1418"/>
        <w:gridCol w:w="1701"/>
        <w:gridCol w:w="1601"/>
        <w:gridCol w:w="1517"/>
        <w:gridCol w:w="1559"/>
      </w:tblGrid>
      <w:tr w:rsidR="0016513D" w:rsidRPr="0028499D" w14:paraId="7E280FE0" w14:textId="77777777" w:rsidTr="003B4783">
        <w:trPr>
          <w:cantSplit/>
          <w:trHeight w:val="813"/>
          <w:tblHeader/>
        </w:trPr>
        <w:tc>
          <w:tcPr>
            <w:tcW w:w="1843" w:type="dxa"/>
            <w:shd w:val="clear" w:color="auto" w:fill="00B0F0"/>
            <w:vAlign w:val="center"/>
          </w:tcPr>
          <w:p w14:paraId="6452570B" w14:textId="77777777" w:rsidR="0016513D" w:rsidRPr="0028499D" w:rsidRDefault="0016513D" w:rsidP="003B4783">
            <w:pPr>
              <w:jc w:val="center"/>
              <w:rPr>
                <w:b/>
                <w:sz w:val="22"/>
                <w:szCs w:val="22"/>
              </w:rPr>
            </w:pPr>
            <w:r w:rsidRPr="0028499D">
              <w:rPr>
                <w:b/>
                <w:sz w:val="22"/>
                <w:szCs w:val="22"/>
              </w:rPr>
              <w:t>Valstybinis brandos egzaminas</w:t>
            </w:r>
          </w:p>
        </w:tc>
        <w:tc>
          <w:tcPr>
            <w:tcW w:w="1418" w:type="dxa"/>
            <w:shd w:val="clear" w:color="auto" w:fill="00B0F0"/>
            <w:vAlign w:val="center"/>
          </w:tcPr>
          <w:p w14:paraId="45E22387" w14:textId="77777777" w:rsidR="0016513D" w:rsidRPr="0028499D" w:rsidRDefault="0016513D" w:rsidP="003B4783">
            <w:pPr>
              <w:jc w:val="center"/>
              <w:rPr>
                <w:b/>
                <w:sz w:val="22"/>
                <w:szCs w:val="22"/>
              </w:rPr>
            </w:pPr>
            <w:r w:rsidRPr="0028499D">
              <w:rPr>
                <w:b/>
                <w:sz w:val="22"/>
                <w:szCs w:val="22"/>
              </w:rPr>
              <w:t>Įvertintųjų 100 balų</w:t>
            </w:r>
          </w:p>
          <w:p w14:paraId="0F79C66A" w14:textId="77777777" w:rsidR="0016513D" w:rsidRPr="0028499D" w:rsidRDefault="0016513D" w:rsidP="003B4783">
            <w:pPr>
              <w:jc w:val="center"/>
              <w:rPr>
                <w:b/>
                <w:sz w:val="22"/>
                <w:szCs w:val="22"/>
              </w:rPr>
            </w:pPr>
            <w:r w:rsidRPr="0028499D">
              <w:rPr>
                <w:b/>
                <w:sz w:val="22"/>
                <w:szCs w:val="22"/>
              </w:rPr>
              <w:t>skaičius</w:t>
            </w:r>
          </w:p>
        </w:tc>
        <w:tc>
          <w:tcPr>
            <w:tcW w:w="1701" w:type="dxa"/>
            <w:shd w:val="clear" w:color="auto" w:fill="00B0F0"/>
            <w:vAlign w:val="center"/>
          </w:tcPr>
          <w:p w14:paraId="4DBD9837" w14:textId="77777777" w:rsidR="0016513D" w:rsidRPr="0028499D" w:rsidRDefault="0016513D" w:rsidP="003B4783">
            <w:pPr>
              <w:jc w:val="center"/>
              <w:rPr>
                <w:b/>
                <w:sz w:val="22"/>
                <w:szCs w:val="22"/>
              </w:rPr>
            </w:pPr>
            <w:r w:rsidRPr="0028499D">
              <w:rPr>
                <w:b/>
                <w:sz w:val="22"/>
                <w:szCs w:val="22"/>
              </w:rPr>
              <w:t>Neišlaikiusiųjų skaičius</w:t>
            </w:r>
          </w:p>
        </w:tc>
        <w:tc>
          <w:tcPr>
            <w:tcW w:w="1601" w:type="dxa"/>
            <w:shd w:val="clear" w:color="auto" w:fill="00B0F0"/>
            <w:vAlign w:val="center"/>
          </w:tcPr>
          <w:p w14:paraId="7D85494C" w14:textId="77777777" w:rsidR="0016513D" w:rsidRPr="0028499D" w:rsidRDefault="0016513D" w:rsidP="003B4783">
            <w:pPr>
              <w:jc w:val="center"/>
              <w:rPr>
                <w:b/>
                <w:sz w:val="22"/>
                <w:szCs w:val="22"/>
              </w:rPr>
            </w:pPr>
            <w:r w:rsidRPr="0028499D">
              <w:rPr>
                <w:b/>
                <w:sz w:val="22"/>
                <w:szCs w:val="22"/>
              </w:rPr>
              <w:t>Įvertintųjų 16–35 balais</w:t>
            </w:r>
          </w:p>
          <w:p w14:paraId="7D59E835" w14:textId="77777777" w:rsidR="0016513D" w:rsidRPr="0028499D" w:rsidRDefault="0016513D" w:rsidP="003B4783">
            <w:pPr>
              <w:jc w:val="center"/>
              <w:rPr>
                <w:b/>
                <w:sz w:val="22"/>
                <w:szCs w:val="22"/>
              </w:rPr>
            </w:pPr>
            <w:r w:rsidRPr="0028499D">
              <w:rPr>
                <w:b/>
                <w:sz w:val="22"/>
                <w:szCs w:val="22"/>
              </w:rPr>
              <w:t>skaičius</w:t>
            </w:r>
          </w:p>
        </w:tc>
        <w:tc>
          <w:tcPr>
            <w:tcW w:w="1517" w:type="dxa"/>
            <w:shd w:val="clear" w:color="auto" w:fill="00B0F0"/>
            <w:vAlign w:val="center"/>
          </w:tcPr>
          <w:p w14:paraId="7D2E4657" w14:textId="77777777" w:rsidR="0016513D" w:rsidRPr="0028499D" w:rsidRDefault="0016513D" w:rsidP="003B4783">
            <w:pPr>
              <w:jc w:val="center"/>
              <w:rPr>
                <w:b/>
                <w:sz w:val="22"/>
                <w:szCs w:val="22"/>
              </w:rPr>
            </w:pPr>
            <w:r w:rsidRPr="0028499D">
              <w:rPr>
                <w:b/>
                <w:sz w:val="22"/>
                <w:szCs w:val="22"/>
              </w:rPr>
              <w:t>Įvertintųjų 36–85 balais skaičius</w:t>
            </w:r>
          </w:p>
        </w:tc>
        <w:tc>
          <w:tcPr>
            <w:tcW w:w="1559" w:type="dxa"/>
            <w:shd w:val="clear" w:color="auto" w:fill="00B0F0"/>
            <w:vAlign w:val="center"/>
          </w:tcPr>
          <w:p w14:paraId="734D7901" w14:textId="77777777" w:rsidR="0016513D" w:rsidRPr="0028499D" w:rsidRDefault="0016513D" w:rsidP="003B4783">
            <w:pPr>
              <w:jc w:val="center"/>
              <w:rPr>
                <w:b/>
                <w:sz w:val="22"/>
                <w:szCs w:val="22"/>
              </w:rPr>
            </w:pPr>
            <w:r w:rsidRPr="0028499D">
              <w:rPr>
                <w:b/>
                <w:sz w:val="22"/>
                <w:szCs w:val="22"/>
              </w:rPr>
              <w:t>Įvertintųjų 86–99 balais skaičius</w:t>
            </w:r>
          </w:p>
        </w:tc>
      </w:tr>
      <w:tr w:rsidR="0016513D" w:rsidRPr="0028499D" w14:paraId="1B29D25C" w14:textId="77777777" w:rsidTr="003B4783">
        <w:trPr>
          <w:trHeight w:val="227"/>
        </w:trPr>
        <w:tc>
          <w:tcPr>
            <w:tcW w:w="1843" w:type="dxa"/>
            <w:vAlign w:val="center"/>
          </w:tcPr>
          <w:p w14:paraId="61F5EF98" w14:textId="77777777" w:rsidR="0016513D" w:rsidRPr="0028499D" w:rsidRDefault="0016513D" w:rsidP="003B4783">
            <w:pPr>
              <w:rPr>
                <w:sz w:val="22"/>
                <w:szCs w:val="22"/>
              </w:rPr>
            </w:pPr>
            <w:r w:rsidRPr="0028499D">
              <w:rPr>
                <w:sz w:val="22"/>
                <w:szCs w:val="22"/>
              </w:rPr>
              <w:t>Lietuvių kalba ir literatūra</w:t>
            </w:r>
          </w:p>
        </w:tc>
        <w:tc>
          <w:tcPr>
            <w:tcW w:w="1418" w:type="dxa"/>
            <w:vAlign w:val="center"/>
          </w:tcPr>
          <w:p w14:paraId="32F597BA" w14:textId="77777777" w:rsidR="0016513D" w:rsidRPr="0028499D" w:rsidRDefault="0016513D" w:rsidP="003B4783">
            <w:pPr>
              <w:jc w:val="center"/>
              <w:rPr>
                <w:sz w:val="22"/>
                <w:szCs w:val="22"/>
              </w:rPr>
            </w:pPr>
            <w:r>
              <w:rPr>
                <w:sz w:val="22"/>
                <w:szCs w:val="22"/>
              </w:rPr>
              <w:t>0</w:t>
            </w:r>
          </w:p>
        </w:tc>
        <w:tc>
          <w:tcPr>
            <w:tcW w:w="1701" w:type="dxa"/>
            <w:vAlign w:val="center"/>
          </w:tcPr>
          <w:p w14:paraId="12CA7791" w14:textId="77777777" w:rsidR="0016513D" w:rsidRPr="0028499D" w:rsidRDefault="0016513D" w:rsidP="003B4783">
            <w:pPr>
              <w:jc w:val="center"/>
              <w:rPr>
                <w:sz w:val="22"/>
                <w:szCs w:val="22"/>
              </w:rPr>
            </w:pPr>
            <w:r>
              <w:rPr>
                <w:sz w:val="22"/>
                <w:szCs w:val="22"/>
              </w:rPr>
              <w:t>11</w:t>
            </w:r>
          </w:p>
        </w:tc>
        <w:tc>
          <w:tcPr>
            <w:tcW w:w="1601" w:type="dxa"/>
            <w:vAlign w:val="center"/>
          </w:tcPr>
          <w:p w14:paraId="7C59A39A" w14:textId="77777777" w:rsidR="0016513D" w:rsidRPr="0028499D" w:rsidRDefault="0016513D" w:rsidP="003B4783">
            <w:pPr>
              <w:jc w:val="center"/>
              <w:rPr>
                <w:sz w:val="22"/>
                <w:szCs w:val="22"/>
              </w:rPr>
            </w:pPr>
            <w:r>
              <w:rPr>
                <w:sz w:val="22"/>
                <w:szCs w:val="22"/>
              </w:rPr>
              <w:t>72</w:t>
            </w:r>
          </w:p>
        </w:tc>
        <w:tc>
          <w:tcPr>
            <w:tcW w:w="1517" w:type="dxa"/>
            <w:vAlign w:val="center"/>
          </w:tcPr>
          <w:p w14:paraId="15E6586A" w14:textId="77777777" w:rsidR="0016513D" w:rsidRPr="0028499D" w:rsidRDefault="0016513D" w:rsidP="003B4783">
            <w:pPr>
              <w:jc w:val="center"/>
              <w:rPr>
                <w:sz w:val="22"/>
                <w:szCs w:val="22"/>
              </w:rPr>
            </w:pPr>
            <w:r>
              <w:rPr>
                <w:sz w:val="22"/>
                <w:szCs w:val="22"/>
              </w:rPr>
              <w:t>91</w:t>
            </w:r>
          </w:p>
        </w:tc>
        <w:tc>
          <w:tcPr>
            <w:tcW w:w="1559" w:type="dxa"/>
            <w:vAlign w:val="center"/>
          </w:tcPr>
          <w:p w14:paraId="40DA8B96" w14:textId="77777777" w:rsidR="0016513D" w:rsidRPr="0028499D" w:rsidRDefault="0016513D" w:rsidP="003B4783">
            <w:pPr>
              <w:jc w:val="center"/>
              <w:rPr>
                <w:sz w:val="22"/>
                <w:szCs w:val="22"/>
              </w:rPr>
            </w:pPr>
            <w:r>
              <w:rPr>
                <w:sz w:val="22"/>
                <w:szCs w:val="22"/>
              </w:rPr>
              <w:t>15</w:t>
            </w:r>
          </w:p>
        </w:tc>
      </w:tr>
      <w:tr w:rsidR="0016513D" w:rsidRPr="0028499D" w14:paraId="7449F660" w14:textId="77777777" w:rsidTr="003B4783">
        <w:trPr>
          <w:trHeight w:val="227"/>
        </w:trPr>
        <w:tc>
          <w:tcPr>
            <w:tcW w:w="1843" w:type="dxa"/>
            <w:vAlign w:val="center"/>
          </w:tcPr>
          <w:p w14:paraId="2E77D73C" w14:textId="77777777" w:rsidR="0016513D" w:rsidRPr="0028499D" w:rsidRDefault="0016513D" w:rsidP="003B4783">
            <w:pPr>
              <w:rPr>
                <w:sz w:val="22"/>
                <w:szCs w:val="22"/>
              </w:rPr>
            </w:pPr>
            <w:r w:rsidRPr="0028499D">
              <w:rPr>
                <w:sz w:val="22"/>
                <w:szCs w:val="22"/>
              </w:rPr>
              <w:t>Matematika</w:t>
            </w:r>
          </w:p>
        </w:tc>
        <w:tc>
          <w:tcPr>
            <w:tcW w:w="1418" w:type="dxa"/>
            <w:vAlign w:val="center"/>
          </w:tcPr>
          <w:p w14:paraId="4688DB09" w14:textId="77777777" w:rsidR="0016513D" w:rsidRPr="0028499D" w:rsidRDefault="0016513D" w:rsidP="003B4783">
            <w:pPr>
              <w:jc w:val="center"/>
              <w:rPr>
                <w:sz w:val="22"/>
                <w:szCs w:val="22"/>
              </w:rPr>
            </w:pPr>
            <w:r>
              <w:rPr>
                <w:sz w:val="22"/>
                <w:szCs w:val="22"/>
              </w:rPr>
              <w:t>2</w:t>
            </w:r>
          </w:p>
        </w:tc>
        <w:tc>
          <w:tcPr>
            <w:tcW w:w="1701" w:type="dxa"/>
            <w:vAlign w:val="center"/>
          </w:tcPr>
          <w:p w14:paraId="0B47B1A1" w14:textId="77777777" w:rsidR="0016513D" w:rsidRPr="0028499D" w:rsidRDefault="0016513D" w:rsidP="003B4783">
            <w:pPr>
              <w:jc w:val="center"/>
              <w:rPr>
                <w:sz w:val="22"/>
                <w:szCs w:val="22"/>
              </w:rPr>
            </w:pPr>
            <w:r>
              <w:rPr>
                <w:sz w:val="22"/>
                <w:szCs w:val="22"/>
              </w:rPr>
              <w:t>17</w:t>
            </w:r>
          </w:p>
        </w:tc>
        <w:tc>
          <w:tcPr>
            <w:tcW w:w="1601" w:type="dxa"/>
            <w:vAlign w:val="center"/>
          </w:tcPr>
          <w:p w14:paraId="58761A4B" w14:textId="77777777" w:rsidR="0016513D" w:rsidRPr="0028499D" w:rsidRDefault="0016513D" w:rsidP="003B4783">
            <w:pPr>
              <w:jc w:val="center"/>
              <w:rPr>
                <w:sz w:val="22"/>
                <w:szCs w:val="22"/>
              </w:rPr>
            </w:pPr>
            <w:r>
              <w:rPr>
                <w:sz w:val="22"/>
                <w:szCs w:val="22"/>
              </w:rPr>
              <w:t>67</w:t>
            </w:r>
          </w:p>
        </w:tc>
        <w:tc>
          <w:tcPr>
            <w:tcW w:w="1517" w:type="dxa"/>
            <w:vAlign w:val="center"/>
          </w:tcPr>
          <w:p w14:paraId="45DBA0EA" w14:textId="77777777" w:rsidR="0016513D" w:rsidRPr="0028499D" w:rsidRDefault="0016513D" w:rsidP="003B4783">
            <w:pPr>
              <w:jc w:val="center"/>
              <w:rPr>
                <w:sz w:val="22"/>
                <w:szCs w:val="22"/>
              </w:rPr>
            </w:pPr>
            <w:r>
              <w:rPr>
                <w:sz w:val="22"/>
                <w:szCs w:val="22"/>
              </w:rPr>
              <w:t>52</w:t>
            </w:r>
          </w:p>
        </w:tc>
        <w:tc>
          <w:tcPr>
            <w:tcW w:w="1559" w:type="dxa"/>
            <w:vAlign w:val="center"/>
          </w:tcPr>
          <w:p w14:paraId="15B8F98B" w14:textId="77777777" w:rsidR="0016513D" w:rsidRPr="0028499D" w:rsidRDefault="0016513D" w:rsidP="003B4783">
            <w:pPr>
              <w:jc w:val="center"/>
              <w:rPr>
                <w:sz w:val="22"/>
                <w:szCs w:val="22"/>
              </w:rPr>
            </w:pPr>
            <w:r>
              <w:rPr>
                <w:sz w:val="22"/>
                <w:szCs w:val="22"/>
              </w:rPr>
              <w:t>2</w:t>
            </w:r>
          </w:p>
        </w:tc>
      </w:tr>
      <w:tr w:rsidR="0016513D" w:rsidRPr="0028499D" w14:paraId="4EDAE3B5" w14:textId="77777777" w:rsidTr="003B4783">
        <w:trPr>
          <w:trHeight w:val="227"/>
        </w:trPr>
        <w:tc>
          <w:tcPr>
            <w:tcW w:w="1843" w:type="dxa"/>
            <w:vAlign w:val="center"/>
          </w:tcPr>
          <w:p w14:paraId="547DB982" w14:textId="77777777" w:rsidR="0016513D" w:rsidRPr="0028499D" w:rsidRDefault="0016513D" w:rsidP="003B4783">
            <w:pPr>
              <w:rPr>
                <w:sz w:val="22"/>
                <w:szCs w:val="22"/>
              </w:rPr>
            </w:pPr>
            <w:r w:rsidRPr="0028499D">
              <w:rPr>
                <w:sz w:val="22"/>
                <w:szCs w:val="22"/>
              </w:rPr>
              <w:t>Istorija</w:t>
            </w:r>
          </w:p>
        </w:tc>
        <w:tc>
          <w:tcPr>
            <w:tcW w:w="1418" w:type="dxa"/>
            <w:vAlign w:val="center"/>
          </w:tcPr>
          <w:p w14:paraId="76429B25" w14:textId="77777777" w:rsidR="0016513D" w:rsidRPr="0028499D" w:rsidRDefault="0016513D" w:rsidP="003B4783">
            <w:pPr>
              <w:jc w:val="center"/>
              <w:rPr>
                <w:sz w:val="22"/>
                <w:szCs w:val="22"/>
              </w:rPr>
            </w:pPr>
            <w:r w:rsidRPr="0028499D">
              <w:rPr>
                <w:sz w:val="22"/>
                <w:szCs w:val="22"/>
              </w:rPr>
              <w:t>0</w:t>
            </w:r>
          </w:p>
        </w:tc>
        <w:tc>
          <w:tcPr>
            <w:tcW w:w="1701" w:type="dxa"/>
            <w:vAlign w:val="center"/>
          </w:tcPr>
          <w:p w14:paraId="7446E25C" w14:textId="77777777" w:rsidR="0016513D" w:rsidRPr="0028499D" w:rsidRDefault="0016513D" w:rsidP="003B4783">
            <w:pPr>
              <w:jc w:val="center"/>
              <w:rPr>
                <w:sz w:val="22"/>
                <w:szCs w:val="22"/>
              </w:rPr>
            </w:pPr>
            <w:r>
              <w:rPr>
                <w:sz w:val="22"/>
                <w:szCs w:val="22"/>
              </w:rPr>
              <w:t>1</w:t>
            </w:r>
          </w:p>
        </w:tc>
        <w:tc>
          <w:tcPr>
            <w:tcW w:w="1601" w:type="dxa"/>
            <w:vAlign w:val="center"/>
          </w:tcPr>
          <w:p w14:paraId="5E66D071" w14:textId="77777777" w:rsidR="0016513D" w:rsidRPr="0028499D" w:rsidRDefault="0016513D" w:rsidP="003B4783">
            <w:pPr>
              <w:jc w:val="center"/>
              <w:rPr>
                <w:sz w:val="22"/>
                <w:szCs w:val="22"/>
              </w:rPr>
            </w:pPr>
            <w:r>
              <w:rPr>
                <w:sz w:val="22"/>
                <w:szCs w:val="22"/>
              </w:rPr>
              <w:t>51</w:t>
            </w:r>
          </w:p>
        </w:tc>
        <w:tc>
          <w:tcPr>
            <w:tcW w:w="1517" w:type="dxa"/>
            <w:vAlign w:val="center"/>
          </w:tcPr>
          <w:p w14:paraId="295763FB" w14:textId="77777777" w:rsidR="0016513D" w:rsidRPr="0028499D" w:rsidRDefault="0016513D" w:rsidP="003B4783">
            <w:pPr>
              <w:jc w:val="center"/>
              <w:rPr>
                <w:sz w:val="22"/>
                <w:szCs w:val="22"/>
              </w:rPr>
            </w:pPr>
            <w:r>
              <w:rPr>
                <w:sz w:val="22"/>
                <w:szCs w:val="22"/>
              </w:rPr>
              <w:t>40</w:t>
            </w:r>
          </w:p>
        </w:tc>
        <w:tc>
          <w:tcPr>
            <w:tcW w:w="1559" w:type="dxa"/>
            <w:vAlign w:val="center"/>
          </w:tcPr>
          <w:p w14:paraId="18A3615D" w14:textId="77777777" w:rsidR="0016513D" w:rsidRPr="0028499D" w:rsidRDefault="0016513D" w:rsidP="003B4783">
            <w:pPr>
              <w:jc w:val="center"/>
              <w:rPr>
                <w:sz w:val="22"/>
                <w:szCs w:val="22"/>
              </w:rPr>
            </w:pPr>
            <w:r>
              <w:rPr>
                <w:sz w:val="22"/>
                <w:szCs w:val="22"/>
              </w:rPr>
              <w:t>1</w:t>
            </w:r>
          </w:p>
        </w:tc>
      </w:tr>
      <w:tr w:rsidR="0016513D" w:rsidRPr="0028499D" w14:paraId="24B0BC42" w14:textId="77777777" w:rsidTr="003B4783">
        <w:trPr>
          <w:trHeight w:val="227"/>
        </w:trPr>
        <w:tc>
          <w:tcPr>
            <w:tcW w:w="1843" w:type="dxa"/>
            <w:vAlign w:val="center"/>
          </w:tcPr>
          <w:p w14:paraId="3E5E7610" w14:textId="77777777" w:rsidR="0016513D" w:rsidRPr="0028499D" w:rsidRDefault="0016513D" w:rsidP="003B4783">
            <w:pPr>
              <w:rPr>
                <w:sz w:val="22"/>
                <w:szCs w:val="22"/>
              </w:rPr>
            </w:pPr>
            <w:r w:rsidRPr="0028499D">
              <w:rPr>
                <w:sz w:val="22"/>
                <w:szCs w:val="22"/>
              </w:rPr>
              <w:t>Anglų kalba</w:t>
            </w:r>
          </w:p>
        </w:tc>
        <w:tc>
          <w:tcPr>
            <w:tcW w:w="1418" w:type="dxa"/>
            <w:vAlign w:val="center"/>
          </w:tcPr>
          <w:p w14:paraId="48E41F73" w14:textId="77777777" w:rsidR="0016513D" w:rsidRPr="0028499D" w:rsidRDefault="0016513D" w:rsidP="003B4783">
            <w:pPr>
              <w:jc w:val="center"/>
              <w:rPr>
                <w:sz w:val="22"/>
                <w:szCs w:val="22"/>
              </w:rPr>
            </w:pPr>
            <w:r>
              <w:rPr>
                <w:sz w:val="22"/>
                <w:szCs w:val="22"/>
              </w:rPr>
              <w:t>4</w:t>
            </w:r>
          </w:p>
        </w:tc>
        <w:tc>
          <w:tcPr>
            <w:tcW w:w="1701" w:type="dxa"/>
            <w:vAlign w:val="center"/>
          </w:tcPr>
          <w:p w14:paraId="72975E3C" w14:textId="77777777" w:rsidR="0016513D" w:rsidRPr="0028499D" w:rsidRDefault="0016513D" w:rsidP="003B4783">
            <w:pPr>
              <w:jc w:val="center"/>
              <w:rPr>
                <w:sz w:val="22"/>
                <w:szCs w:val="22"/>
              </w:rPr>
            </w:pPr>
            <w:r>
              <w:rPr>
                <w:sz w:val="22"/>
                <w:szCs w:val="22"/>
              </w:rPr>
              <w:t>2</w:t>
            </w:r>
          </w:p>
        </w:tc>
        <w:tc>
          <w:tcPr>
            <w:tcW w:w="1601" w:type="dxa"/>
            <w:vAlign w:val="center"/>
          </w:tcPr>
          <w:p w14:paraId="34070D5F" w14:textId="77777777" w:rsidR="0016513D" w:rsidRPr="0028499D" w:rsidRDefault="0016513D" w:rsidP="003B4783">
            <w:pPr>
              <w:jc w:val="center"/>
              <w:rPr>
                <w:sz w:val="22"/>
                <w:szCs w:val="22"/>
              </w:rPr>
            </w:pPr>
            <w:r>
              <w:rPr>
                <w:sz w:val="22"/>
                <w:szCs w:val="22"/>
              </w:rPr>
              <w:t>32</w:t>
            </w:r>
          </w:p>
        </w:tc>
        <w:tc>
          <w:tcPr>
            <w:tcW w:w="1517" w:type="dxa"/>
            <w:vAlign w:val="center"/>
          </w:tcPr>
          <w:p w14:paraId="0D98CCCE" w14:textId="77777777" w:rsidR="0016513D" w:rsidRPr="0028499D" w:rsidRDefault="0016513D" w:rsidP="003B4783">
            <w:pPr>
              <w:jc w:val="center"/>
              <w:rPr>
                <w:sz w:val="22"/>
                <w:szCs w:val="22"/>
              </w:rPr>
            </w:pPr>
            <w:r>
              <w:rPr>
                <w:sz w:val="22"/>
                <w:szCs w:val="22"/>
              </w:rPr>
              <w:t>120</w:t>
            </w:r>
          </w:p>
        </w:tc>
        <w:tc>
          <w:tcPr>
            <w:tcW w:w="1559" w:type="dxa"/>
            <w:vAlign w:val="center"/>
          </w:tcPr>
          <w:p w14:paraId="39F5C5C4" w14:textId="77777777" w:rsidR="0016513D" w:rsidRPr="0028499D" w:rsidRDefault="0016513D" w:rsidP="003B4783">
            <w:pPr>
              <w:jc w:val="center"/>
              <w:rPr>
                <w:sz w:val="22"/>
                <w:szCs w:val="22"/>
              </w:rPr>
            </w:pPr>
            <w:r>
              <w:rPr>
                <w:sz w:val="22"/>
                <w:szCs w:val="22"/>
              </w:rPr>
              <w:t>35</w:t>
            </w:r>
          </w:p>
        </w:tc>
      </w:tr>
      <w:tr w:rsidR="0016513D" w:rsidRPr="0028499D" w14:paraId="4005DB75" w14:textId="77777777" w:rsidTr="003B4783">
        <w:trPr>
          <w:trHeight w:val="227"/>
        </w:trPr>
        <w:tc>
          <w:tcPr>
            <w:tcW w:w="1843" w:type="dxa"/>
            <w:vAlign w:val="center"/>
          </w:tcPr>
          <w:p w14:paraId="2B32F177" w14:textId="77777777" w:rsidR="0016513D" w:rsidRPr="0028499D" w:rsidRDefault="0016513D" w:rsidP="003B4783">
            <w:pPr>
              <w:rPr>
                <w:sz w:val="22"/>
                <w:szCs w:val="22"/>
              </w:rPr>
            </w:pPr>
            <w:r w:rsidRPr="0028499D">
              <w:rPr>
                <w:sz w:val="22"/>
                <w:szCs w:val="22"/>
              </w:rPr>
              <w:t>Fizika</w:t>
            </w:r>
          </w:p>
        </w:tc>
        <w:tc>
          <w:tcPr>
            <w:tcW w:w="1418" w:type="dxa"/>
            <w:vAlign w:val="center"/>
          </w:tcPr>
          <w:p w14:paraId="5C6632A1" w14:textId="77777777" w:rsidR="0016513D" w:rsidRPr="0028499D" w:rsidRDefault="0016513D" w:rsidP="003B4783">
            <w:pPr>
              <w:jc w:val="center"/>
              <w:rPr>
                <w:sz w:val="22"/>
                <w:szCs w:val="22"/>
              </w:rPr>
            </w:pPr>
            <w:r>
              <w:rPr>
                <w:sz w:val="22"/>
                <w:szCs w:val="22"/>
              </w:rPr>
              <w:t>1</w:t>
            </w:r>
          </w:p>
        </w:tc>
        <w:tc>
          <w:tcPr>
            <w:tcW w:w="1701" w:type="dxa"/>
            <w:vAlign w:val="center"/>
          </w:tcPr>
          <w:p w14:paraId="57B12081" w14:textId="77777777" w:rsidR="0016513D" w:rsidRPr="0028499D" w:rsidRDefault="0016513D" w:rsidP="003B4783">
            <w:pPr>
              <w:jc w:val="center"/>
              <w:rPr>
                <w:sz w:val="22"/>
                <w:szCs w:val="22"/>
              </w:rPr>
            </w:pPr>
            <w:r>
              <w:rPr>
                <w:sz w:val="22"/>
                <w:szCs w:val="22"/>
              </w:rPr>
              <w:t>1</w:t>
            </w:r>
          </w:p>
        </w:tc>
        <w:tc>
          <w:tcPr>
            <w:tcW w:w="1601" w:type="dxa"/>
            <w:vAlign w:val="center"/>
          </w:tcPr>
          <w:p w14:paraId="4138E2C9" w14:textId="77777777" w:rsidR="0016513D" w:rsidRPr="0028499D" w:rsidRDefault="0016513D" w:rsidP="003B4783">
            <w:pPr>
              <w:jc w:val="center"/>
              <w:rPr>
                <w:sz w:val="22"/>
                <w:szCs w:val="22"/>
              </w:rPr>
            </w:pPr>
            <w:r>
              <w:rPr>
                <w:sz w:val="22"/>
                <w:szCs w:val="22"/>
              </w:rPr>
              <w:t>13</w:t>
            </w:r>
          </w:p>
        </w:tc>
        <w:tc>
          <w:tcPr>
            <w:tcW w:w="1517" w:type="dxa"/>
            <w:vAlign w:val="center"/>
          </w:tcPr>
          <w:p w14:paraId="3E60FE67" w14:textId="77777777" w:rsidR="0016513D" w:rsidRPr="0028499D" w:rsidRDefault="0016513D" w:rsidP="003B4783">
            <w:pPr>
              <w:jc w:val="center"/>
              <w:rPr>
                <w:sz w:val="22"/>
                <w:szCs w:val="22"/>
              </w:rPr>
            </w:pPr>
            <w:r>
              <w:rPr>
                <w:sz w:val="22"/>
                <w:szCs w:val="22"/>
              </w:rPr>
              <w:t>6</w:t>
            </w:r>
          </w:p>
        </w:tc>
        <w:tc>
          <w:tcPr>
            <w:tcW w:w="1559" w:type="dxa"/>
            <w:vAlign w:val="center"/>
          </w:tcPr>
          <w:p w14:paraId="2A0C96E7" w14:textId="77777777" w:rsidR="0016513D" w:rsidRPr="0028499D" w:rsidRDefault="0016513D" w:rsidP="003B4783">
            <w:pPr>
              <w:jc w:val="center"/>
              <w:rPr>
                <w:sz w:val="22"/>
                <w:szCs w:val="22"/>
              </w:rPr>
            </w:pPr>
            <w:r>
              <w:rPr>
                <w:sz w:val="22"/>
                <w:szCs w:val="22"/>
              </w:rPr>
              <w:t>1</w:t>
            </w:r>
          </w:p>
        </w:tc>
      </w:tr>
      <w:tr w:rsidR="0016513D" w:rsidRPr="0028499D" w14:paraId="7D126C83" w14:textId="77777777" w:rsidTr="003B4783">
        <w:trPr>
          <w:trHeight w:val="227"/>
        </w:trPr>
        <w:tc>
          <w:tcPr>
            <w:tcW w:w="1843" w:type="dxa"/>
            <w:vAlign w:val="center"/>
          </w:tcPr>
          <w:p w14:paraId="3BC0F28B" w14:textId="77777777" w:rsidR="0016513D" w:rsidRPr="0028499D" w:rsidRDefault="0016513D" w:rsidP="003B4783">
            <w:pPr>
              <w:rPr>
                <w:sz w:val="22"/>
                <w:szCs w:val="22"/>
              </w:rPr>
            </w:pPr>
            <w:r w:rsidRPr="0028499D">
              <w:rPr>
                <w:sz w:val="22"/>
                <w:szCs w:val="22"/>
              </w:rPr>
              <w:t>Chemija</w:t>
            </w:r>
          </w:p>
        </w:tc>
        <w:tc>
          <w:tcPr>
            <w:tcW w:w="1418" w:type="dxa"/>
            <w:vAlign w:val="center"/>
          </w:tcPr>
          <w:p w14:paraId="74258C92" w14:textId="77777777" w:rsidR="0016513D" w:rsidRPr="0028499D" w:rsidRDefault="0016513D" w:rsidP="003B4783">
            <w:pPr>
              <w:jc w:val="center"/>
              <w:rPr>
                <w:sz w:val="22"/>
                <w:szCs w:val="22"/>
              </w:rPr>
            </w:pPr>
            <w:r w:rsidRPr="0028499D">
              <w:rPr>
                <w:sz w:val="22"/>
                <w:szCs w:val="22"/>
              </w:rPr>
              <w:t>0</w:t>
            </w:r>
          </w:p>
        </w:tc>
        <w:tc>
          <w:tcPr>
            <w:tcW w:w="1701" w:type="dxa"/>
            <w:vAlign w:val="center"/>
          </w:tcPr>
          <w:p w14:paraId="5F8EA137" w14:textId="77777777" w:rsidR="0016513D" w:rsidRPr="0028499D" w:rsidRDefault="0016513D" w:rsidP="003B4783">
            <w:pPr>
              <w:jc w:val="center"/>
              <w:rPr>
                <w:sz w:val="22"/>
                <w:szCs w:val="22"/>
              </w:rPr>
            </w:pPr>
            <w:r>
              <w:rPr>
                <w:sz w:val="22"/>
                <w:szCs w:val="22"/>
              </w:rPr>
              <w:t>1</w:t>
            </w:r>
          </w:p>
        </w:tc>
        <w:tc>
          <w:tcPr>
            <w:tcW w:w="1601" w:type="dxa"/>
            <w:vAlign w:val="center"/>
          </w:tcPr>
          <w:p w14:paraId="7DCBB5A2" w14:textId="77777777" w:rsidR="0016513D" w:rsidRPr="0028499D" w:rsidRDefault="0016513D" w:rsidP="003B4783">
            <w:pPr>
              <w:jc w:val="center"/>
              <w:rPr>
                <w:sz w:val="22"/>
                <w:szCs w:val="22"/>
              </w:rPr>
            </w:pPr>
            <w:r>
              <w:rPr>
                <w:sz w:val="22"/>
                <w:szCs w:val="22"/>
              </w:rPr>
              <w:t>7</w:t>
            </w:r>
          </w:p>
        </w:tc>
        <w:tc>
          <w:tcPr>
            <w:tcW w:w="1517" w:type="dxa"/>
            <w:vAlign w:val="center"/>
          </w:tcPr>
          <w:p w14:paraId="0B041552" w14:textId="77777777" w:rsidR="0016513D" w:rsidRPr="0028499D" w:rsidRDefault="0016513D" w:rsidP="003B4783">
            <w:pPr>
              <w:jc w:val="center"/>
              <w:rPr>
                <w:sz w:val="22"/>
                <w:szCs w:val="22"/>
              </w:rPr>
            </w:pPr>
            <w:r w:rsidRPr="0028499D">
              <w:rPr>
                <w:sz w:val="22"/>
                <w:szCs w:val="22"/>
              </w:rPr>
              <w:t>3</w:t>
            </w:r>
          </w:p>
        </w:tc>
        <w:tc>
          <w:tcPr>
            <w:tcW w:w="1559" w:type="dxa"/>
            <w:vAlign w:val="center"/>
          </w:tcPr>
          <w:p w14:paraId="36B29BDE" w14:textId="77777777" w:rsidR="0016513D" w:rsidRPr="0028499D" w:rsidRDefault="0016513D" w:rsidP="003B4783">
            <w:pPr>
              <w:jc w:val="center"/>
              <w:rPr>
                <w:sz w:val="22"/>
                <w:szCs w:val="22"/>
              </w:rPr>
            </w:pPr>
            <w:r w:rsidRPr="0028499D">
              <w:rPr>
                <w:sz w:val="22"/>
                <w:szCs w:val="22"/>
              </w:rPr>
              <w:t>0</w:t>
            </w:r>
          </w:p>
        </w:tc>
      </w:tr>
      <w:tr w:rsidR="0016513D" w:rsidRPr="0028499D" w14:paraId="08573692" w14:textId="77777777" w:rsidTr="003B4783">
        <w:trPr>
          <w:trHeight w:val="227"/>
        </w:trPr>
        <w:tc>
          <w:tcPr>
            <w:tcW w:w="1843" w:type="dxa"/>
            <w:vAlign w:val="center"/>
          </w:tcPr>
          <w:p w14:paraId="46D9C7C3" w14:textId="77777777" w:rsidR="0016513D" w:rsidRPr="0028499D" w:rsidRDefault="0016513D" w:rsidP="003B4783">
            <w:pPr>
              <w:rPr>
                <w:sz w:val="22"/>
                <w:szCs w:val="22"/>
              </w:rPr>
            </w:pPr>
            <w:r w:rsidRPr="0028499D">
              <w:rPr>
                <w:sz w:val="22"/>
                <w:szCs w:val="22"/>
              </w:rPr>
              <w:t>Informacinės technologijos</w:t>
            </w:r>
          </w:p>
        </w:tc>
        <w:tc>
          <w:tcPr>
            <w:tcW w:w="1418" w:type="dxa"/>
            <w:vAlign w:val="center"/>
          </w:tcPr>
          <w:p w14:paraId="2BD16C84" w14:textId="77777777" w:rsidR="0016513D" w:rsidRPr="0028499D" w:rsidRDefault="0016513D" w:rsidP="003B4783">
            <w:pPr>
              <w:jc w:val="center"/>
              <w:rPr>
                <w:sz w:val="22"/>
                <w:szCs w:val="22"/>
              </w:rPr>
            </w:pPr>
            <w:r w:rsidRPr="0028499D">
              <w:rPr>
                <w:sz w:val="22"/>
                <w:szCs w:val="22"/>
              </w:rPr>
              <w:t>0</w:t>
            </w:r>
          </w:p>
        </w:tc>
        <w:tc>
          <w:tcPr>
            <w:tcW w:w="1701" w:type="dxa"/>
            <w:vAlign w:val="center"/>
          </w:tcPr>
          <w:p w14:paraId="1C3CD447" w14:textId="77777777" w:rsidR="0016513D" w:rsidRPr="0028499D" w:rsidRDefault="0016513D" w:rsidP="003B4783">
            <w:pPr>
              <w:jc w:val="center"/>
              <w:rPr>
                <w:sz w:val="22"/>
                <w:szCs w:val="22"/>
              </w:rPr>
            </w:pPr>
            <w:r>
              <w:rPr>
                <w:sz w:val="22"/>
                <w:szCs w:val="22"/>
              </w:rPr>
              <w:t>0</w:t>
            </w:r>
          </w:p>
        </w:tc>
        <w:tc>
          <w:tcPr>
            <w:tcW w:w="1601" w:type="dxa"/>
            <w:vAlign w:val="center"/>
          </w:tcPr>
          <w:p w14:paraId="64A876D7" w14:textId="77777777" w:rsidR="0016513D" w:rsidRPr="0028499D" w:rsidRDefault="0016513D" w:rsidP="003B4783">
            <w:pPr>
              <w:jc w:val="center"/>
              <w:rPr>
                <w:sz w:val="22"/>
                <w:szCs w:val="22"/>
              </w:rPr>
            </w:pPr>
            <w:r>
              <w:rPr>
                <w:sz w:val="22"/>
                <w:szCs w:val="22"/>
              </w:rPr>
              <w:t>2</w:t>
            </w:r>
          </w:p>
        </w:tc>
        <w:tc>
          <w:tcPr>
            <w:tcW w:w="1517" w:type="dxa"/>
            <w:vAlign w:val="center"/>
          </w:tcPr>
          <w:p w14:paraId="2DE40826" w14:textId="77777777" w:rsidR="0016513D" w:rsidRPr="0028499D" w:rsidRDefault="0016513D" w:rsidP="003B4783">
            <w:pPr>
              <w:jc w:val="center"/>
              <w:rPr>
                <w:sz w:val="22"/>
                <w:szCs w:val="22"/>
              </w:rPr>
            </w:pPr>
            <w:r>
              <w:rPr>
                <w:sz w:val="22"/>
                <w:szCs w:val="22"/>
              </w:rPr>
              <w:t>10</w:t>
            </w:r>
          </w:p>
        </w:tc>
        <w:tc>
          <w:tcPr>
            <w:tcW w:w="1559" w:type="dxa"/>
            <w:vAlign w:val="center"/>
          </w:tcPr>
          <w:p w14:paraId="20195ED1" w14:textId="77777777" w:rsidR="0016513D" w:rsidRPr="0028499D" w:rsidRDefault="0016513D" w:rsidP="003B4783">
            <w:pPr>
              <w:jc w:val="center"/>
              <w:rPr>
                <w:sz w:val="22"/>
                <w:szCs w:val="22"/>
              </w:rPr>
            </w:pPr>
            <w:r>
              <w:rPr>
                <w:sz w:val="22"/>
                <w:szCs w:val="22"/>
              </w:rPr>
              <w:t>2</w:t>
            </w:r>
          </w:p>
        </w:tc>
      </w:tr>
      <w:tr w:rsidR="0016513D" w:rsidRPr="0028499D" w14:paraId="521B2B66" w14:textId="77777777" w:rsidTr="003B4783">
        <w:trPr>
          <w:trHeight w:val="227"/>
        </w:trPr>
        <w:tc>
          <w:tcPr>
            <w:tcW w:w="1843" w:type="dxa"/>
            <w:vAlign w:val="center"/>
          </w:tcPr>
          <w:p w14:paraId="14D52CD3" w14:textId="77777777" w:rsidR="0016513D" w:rsidRPr="0028499D" w:rsidRDefault="0016513D" w:rsidP="003B4783">
            <w:pPr>
              <w:rPr>
                <w:sz w:val="22"/>
                <w:szCs w:val="22"/>
              </w:rPr>
            </w:pPr>
            <w:r>
              <w:rPr>
                <w:sz w:val="22"/>
                <w:szCs w:val="22"/>
              </w:rPr>
              <w:t>Rusų</w:t>
            </w:r>
            <w:r w:rsidRPr="0028499D">
              <w:rPr>
                <w:sz w:val="22"/>
                <w:szCs w:val="22"/>
              </w:rPr>
              <w:t xml:space="preserve"> kalba</w:t>
            </w:r>
          </w:p>
        </w:tc>
        <w:tc>
          <w:tcPr>
            <w:tcW w:w="1418" w:type="dxa"/>
            <w:vAlign w:val="center"/>
          </w:tcPr>
          <w:p w14:paraId="51254D74" w14:textId="77777777" w:rsidR="0016513D" w:rsidRPr="0028499D" w:rsidRDefault="0016513D" w:rsidP="003B4783">
            <w:pPr>
              <w:jc w:val="center"/>
              <w:rPr>
                <w:sz w:val="22"/>
                <w:szCs w:val="22"/>
              </w:rPr>
            </w:pPr>
            <w:r w:rsidRPr="0028499D">
              <w:rPr>
                <w:sz w:val="22"/>
                <w:szCs w:val="22"/>
              </w:rPr>
              <w:t>0</w:t>
            </w:r>
          </w:p>
        </w:tc>
        <w:tc>
          <w:tcPr>
            <w:tcW w:w="1701" w:type="dxa"/>
            <w:vAlign w:val="center"/>
          </w:tcPr>
          <w:p w14:paraId="1F193AD4" w14:textId="77777777" w:rsidR="0016513D" w:rsidRPr="0028499D" w:rsidRDefault="0016513D" w:rsidP="003B4783">
            <w:pPr>
              <w:jc w:val="center"/>
              <w:rPr>
                <w:sz w:val="22"/>
                <w:szCs w:val="22"/>
              </w:rPr>
            </w:pPr>
            <w:r w:rsidRPr="0028499D">
              <w:rPr>
                <w:sz w:val="22"/>
                <w:szCs w:val="22"/>
              </w:rPr>
              <w:t>0</w:t>
            </w:r>
          </w:p>
        </w:tc>
        <w:tc>
          <w:tcPr>
            <w:tcW w:w="1601" w:type="dxa"/>
            <w:vAlign w:val="center"/>
          </w:tcPr>
          <w:p w14:paraId="25F288C5" w14:textId="77777777" w:rsidR="0016513D" w:rsidRPr="0028499D" w:rsidRDefault="0016513D" w:rsidP="003B4783">
            <w:pPr>
              <w:jc w:val="center"/>
              <w:rPr>
                <w:sz w:val="22"/>
                <w:szCs w:val="22"/>
              </w:rPr>
            </w:pPr>
            <w:r w:rsidRPr="0028499D">
              <w:rPr>
                <w:sz w:val="22"/>
                <w:szCs w:val="22"/>
              </w:rPr>
              <w:t>0</w:t>
            </w:r>
          </w:p>
        </w:tc>
        <w:tc>
          <w:tcPr>
            <w:tcW w:w="1517" w:type="dxa"/>
            <w:vAlign w:val="center"/>
          </w:tcPr>
          <w:p w14:paraId="6475B86B" w14:textId="77777777" w:rsidR="0016513D" w:rsidRPr="0028499D" w:rsidRDefault="0016513D" w:rsidP="003B4783">
            <w:pPr>
              <w:jc w:val="center"/>
              <w:rPr>
                <w:sz w:val="22"/>
                <w:szCs w:val="22"/>
              </w:rPr>
            </w:pPr>
            <w:r>
              <w:rPr>
                <w:sz w:val="22"/>
                <w:szCs w:val="22"/>
              </w:rPr>
              <w:t>2</w:t>
            </w:r>
          </w:p>
        </w:tc>
        <w:tc>
          <w:tcPr>
            <w:tcW w:w="1559" w:type="dxa"/>
            <w:vAlign w:val="center"/>
          </w:tcPr>
          <w:p w14:paraId="1330CC52" w14:textId="77777777" w:rsidR="0016513D" w:rsidRPr="0028499D" w:rsidRDefault="0016513D" w:rsidP="003B4783">
            <w:pPr>
              <w:jc w:val="center"/>
              <w:rPr>
                <w:sz w:val="22"/>
                <w:szCs w:val="22"/>
              </w:rPr>
            </w:pPr>
            <w:r>
              <w:rPr>
                <w:sz w:val="22"/>
                <w:szCs w:val="22"/>
              </w:rPr>
              <w:t>4</w:t>
            </w:r>
          </w:p>
        </w:tc>
      </w:tr>
      <w:tr w:rsidR="0016513D" w:rsidRPr="0028499D" w14:paraId="746A6A9D" w14:textId="77777777" w:rsidTr="003B4783">
        <w:trPr>
          <w:trHeight w:val="227"/>
        </w:trPr>
        <w:tc>
          <w:tcPr>
            <w:tcW w:w="1843" w:type="dxa"/>
            <w:vAlign w:val="center"/>
          </w:tcPr>
          <w:p w14:paraId="775CB813" w14:textId="77777777" w:rsidR="0016513D" w:rsidRPr="0028499D" w:rsidRDefault="0016513D" w:rsidP="003B4783">
            <w:pPr>
              <w:rPr>
                <w:sz w:val="22"/>
                <w:szCs w:val="22"/>
              </w:rPr>
            </w:pPr>
            <w:r w:rsidRPr="0028499D">
              <w:rPr>
                <w:sz w:val="22"/>
                <w:szCs w:val="22"/>
              </w:rPr>
              <w:t>Biologija</w:t>
            </w:r>
          </w:p>
        </w:tc>
        <w:tc>
          <w:tcPr>
            <w:tcW w:w="1418" w:type="dxa"/>
            <w:vAlign w:val="center"/>
          </w:tcPr>
          <w:p w14:paraId="3B0EB0CE" w14:textId="77777777" w:rsidR="0016513D" w:rsidRPr="0028499D" w:rsidRDefault="0016513D" w:rsidP="003B4783">
            <w:pPr>
              <w:jc w:val="center"/>
              <w:rPr>
                <w:sz w:val="22"/>
                <w:szCs w:val="22"/>
              </w:rPr>
            </w:pPr>
            <w:r>
              <w:rPr>
                <w:sz w:val="22"/>
                <w:szCs w:val="22"/>
              </w:rPr>
              <w:t>1</w:t>
            </w:r>
          </w:p>
        </w:tc>
        <w:tc>
          <w:tcPr>
            <w:tcW w:w="1701" w:type="dxa"/>
            <w:vAlign w:val="center"/>
          </w:tcPr>
          <w:p w14:paraId="3DA1AB13" w14:textId="77777777" w:rsidR="0016513D" w:rsidRPr="0028499D" w:rsidRDefault="0016513D" w:rsidP="003B4783">
            <w:pPr>
              <w:jc w:val="center"/>
              <w:rPr>
                <w:sz w:val="22"/>
                <w:szCs w:val="22"/>
              </w:rPr>
            </w:pPr>
            <w:r>
              <w:rPr>
                <w:sz w:val="22"/>
                <w:szCs w:val="22"/>
              </w:rPr>
              <w:t>2</w:t>
            </w:r>
          </w:p>
        </w:tc>
        <w:tc>
          <w:tcPr>
            <w:tcW w:w="1601" w:type="dxa"/>
            <w:vAlign w:val="center"/>
          </w:tcPr>
          <w:p w14:paraId="7E2CC261" w14:textId="77777777" w:rsidR="0016513D" w:rsidRPr="0028499D" w:rsidRDefault="0016513D" w:rsidP="003B4783">
            <w:pPr>
              <w:jc w:val="center"/>
              <w:rPr>
                <w:sz w:val="22"/>
                <w:szCs w:val="22"/>
              </w:rPr>
            </w:pPr>
            <w:r>
              <w:rPr>
                <w:sz w:val="22"/>
                <w:szCs w:val="22"/>
              </w:rPr>
              <w:t>30</w:t>
            </w:r>
          </w:p>
        </w:tc>
        <w:tc>
          <w:tcPr>
            <w:tcW w:w="1517" w:type="dxa"/>
            <w:vAlign w:val="center"/>
          </w:tcPr>
          <w:p w14:paraId="1629F236" w14:textId="77777777" w:rsidR="0016513D" w:rsidRPr="0028499D" w:rsidRDefault="0016513D" w:rsidP="003B4783">
            <w:pPr>
              <w:jc w:val="center"/>
              <w:rPr>
                <w:sz w:val="22"/>
                <w:szCs w:val="22"/>
              </w:rPr>
            </w:pPr>
            <w:r w:rsidRPr="0028499D">
              <w:rPr>
                <w:sz w:val="22"/>
                <w:szCs w:val="22"/>
              </w:rPr>
              <w:t>3</w:t>
            </w:r>
            <w:r>
              <w:rPr>
                <w:sz w:val="22"/>
                <w:szCs w:val="22"/>
              </w:rPr>
              <w:t>7</w:t>
            </w:r>
          </w:p>
        </w:tc>
        <w:tc>
          <w:tcPr>
            <w:tcW w:w="1559" w:type="dxa"/>
            <w:vAlign w:val="center"/>
          </w:tcPr>
          <w:p w14:paraId="623DB58A" w14:textId="77777777" w:rsidR="0016513D" w:rsidRPr="0028499D" w:rsidRDefault="0016513D" w:rsidP="003B4783">
            <w:pPr>
              <w:jc w:val="center"/>
              <w:rPr>
                <w:sz w:val="22"/>
                <w:szCs w:val="22"/>
              </w:rPr>
            </w:pPr>
            <w:r>
              <w:rPr>
                <w:sz w:val="22"/>
                <w:szCs w:val="22"/>
              </w:rPr>
              <w:t>2</w:t>
            </w:r>
          </w:p>
        </w:tc>
      </w:tr>
      <w:tr w:rsidR="0016513D" w:rsidRPr="0028499D" w14:paraId="062FEE5D" w14:textId="77777777" w:rsidTr="003B4783">
        <w:trPr>
          <w:trHeight w:val="227"/>
        </w:trPr>
        <w:tc>
          <w:tcPr>
            <w:tcW w:w="1843" w:type="dxa"/>
            <w:vAlign w:val="center"/>
          </w:tcPr>
          <w:p w14:paraId="3188F010" w14:textId="77777777" w:rsidR="0016513D" w:rsidRPr="0028499D" w:rsidRDefault="0016513D" w:rsidP="003B4783">
            <w:pPr>
              <w:rPr>
                <w:sz w:val="22"/>
                <w:szCs w:val="22"/>
              </w:rPr>
            </w:pPr>
            <w:r w:rsidRPr="0028499D">
              <w:rPr>
                <w:sz w:val="22"/>
                <w:szCs w:val="22"/>
              </w:rPr>
              <w:t>Geografija</w:t>
            </w:r>
          </w:p>
        </w:tc>
        <w:tc>
          <w:tcPr>
            <w:tcW w:w="1418" w:type="dxa"/>
            <w:vAlign w:val="center"/>
          </w:tcPr>
          <w:p w14:paraId="6D6E665C" w14:textId="77777777" w:rsidR="0016513D" w:rsidRPr="0028499D" w:rsidRDefault="0016513D" w:rsidP="003B4783">
            <w:pPr>
              <w:jc w:val="center"/>
              <w:rPr>
                <w:sz w:val="22"/>
                <w:szCs w:val="22"/>
              </w:rPr>
            </w:pPr>
            <w:r w:rsidRPr="0028499D">
              <w:rPr>
                <w:sz w:val="22"/>
                <w:szCs w:val="22"/>
              </w:rPr>
              <w:t>0</w:t>
            </w:r>
          </w:p>
        </w:tc>
        <w:tc>
          <w:tcPr>
            <w:tcW w:w="1701" w:type="dxa"/>
            <w:vAlign w:val="center"/>
          </w:tcPr>
          <w:p w14:paraId="3F59BB60" w14:textId="77777777" w:rsidR="0016513D" w:rsidRPr="0028499D" w:rsidRDefault="0016513D" w:rsidP="003B4783">
            <w:pPr>
              <w:jc w:val="center"/>
              <w:rPr>
                <w:sz w:val="22"/>
                <w:szCs w:val="22"/>
              </w:rPr>
            </w:pPr>
            <w:r>
              <w:rPr>
                <w:sz w:val="22"/>
                <w:szCs w:val="22"/>
              </w:rPr>
              <w:t>0</w:t>
            </w:r>
          </w:p>
        </w:tc>
        <w:tc>
          <w:tcPr>
            <w:tcW w:w="1601" w:type="dxa"/>
            <w:vAlign w:val="center"/>
          </w:tcPr>
          <w:p w14:paraId="707637B3" w14:textId="77777777" w:rsidR="0016513D" w:rsidRPr="0028499D" w:rsidRDefault="0016513D" w:rsidP="003B4783">
            <w:pPr>
              <w:jc w:val="center"/>
              <w:rPr>
                <w:sz w:val="22"/>
                <w:szCs w:val="22"/>
              </w:rPr>
            </w:pPr>
            <w:r>
              <w:rPr>
                <w:sz w:val="22"/>
                <w:szCs w:val="22"/>
              </w:rPr>
              <w:t>22</w:t>
            </w:r>
          </w:p>
        </w:tc>
        <w:tc>
          <w:tcPr>
            <w:tcW w:w="1517" w:type="dxa"/>
            <w:vAlign w:val="center"/>
          </w:tcPr>
          <w:p w14:paraId="0243C877" w14:textId="77777777" w:rsidR="0016513D" w:rsidRPr="0028499D" w:rsidRDefault="0016513D" w:rsidP="003B4783">
            <w:pPr>
              <w:jc w:val="center"/>
              <w:rPr>
                <w:sz w:val="22"/>
                <w:szCs w:val="22"/>
              </w:rPr>
            </w:pPr>
            <w:r>
              <w:rPr>
                <w:sz w:val="22"/>
                <w:szCs w:val="22"/>
              </w:rPr>
              <w:t>29</w:t>
            </w:r>
          </w:p>
        </w:tc>
        <w:tc>
          <w:tcPr>
            <w:tcW w:w="1559" w:type="dxa"/>
            <w:vAlign w:val="center"/>
          </w:tcPr>
          <w:p w14:paraId="7D6E2936" w14:textId="77777777" w:rsidR="0016513D" w:rsidRPr="0028499D" w:rsidRDefault="0016513D" w:rsidP="003B4783">
            <w:pPr>
              <w:jc w:val="center"/>
              <w:rPr>
                <w:sz w:val="22"/>
                <w:szCs w:val="22"/>
              </w:rPr>
            </w:pPr>
            <w:r>
              <w:rPr>
                <w:sz w:val="22"/>
                <w:szCs w:val="22"/>
              </w:rPr>
              <w:t>1</w:t>
            </w:r>
          </w:p>
        </w:tc>
      </w:tr>
    </w:tbl>
    <w:p w14:paraId="63295566" w14:textId="77777777" w:rsidR="004B557D" w:rsidRPr="00D56AC3" w:rsidRDefault="004B557D" w:rsidP="0016513D">
      <w:pPr>
        <w:rPr>
          <w:rFonts w:eastAsia="Calibri"/>
          <w:b/>
          <w:bCs/>
        </w:rPr>
      </w:pPr>
    </w:p>
    <w:p w14:paraId="77D825FF" w14:textId="25D7CEE8" w:rsidR="0016513D" w:rsidRDefault="0016513D" w:rsidP="0016513D">
      <w:pPr>
        <w:rPr>
          <w:rFonts w:eastAsia="Calibri"/>
          <w:b/>
          <w:bCs/>
          <w:sz w:val="22"/>
          <w:szCs w:val="22"/>
        </w:rPr>
      </w:pPr>
      <w:r w:rsidRPr="0028499D">
        <w:rPr>
          <w:rFonts w:eastAsia="Calibri"/>
          <w:b/>
          <w:bCs/>
          <w:sz w:val="22"/>
          <w:szCs w:val="22"/>
        </w:rPr>
        <w:t>5 lentelė. Mokinių skaičiaus dalis pagal surinktą balų skaičių valstybiniuose brandos egzaminuose</w:t>
      </w:r>
    </w:p>
    <w:p w14:paraId="3A369B07" w14:textId="77777777" w:rsidR="0016513D" w:rsidRPr="0028499D" w:rsidRDefault="0016513D" w:rsidP="0016513D">
      <w:pPr>
        <w:rPr>
          <w:rFonts w:ascii="Calibri" w:eastAsia="Calibri" w:hAnsi="Calibri"/>
        </w:rPr>
      </w:pPr>
      <w:r w:rsidRPr="0028499D">
        <w:rPr>
          <w:rFonts w:ascii="Calibri" w:eastAsia="Calibri" w:hAnsi="Calibri"/>
          <w:noProof/>
          <w:lang w:eastAsia="lt-LT"/>
        </w:rPr>
        <w:lastRenderedPageBreak/>
        <w:drawing>
          <wp:inline distT="0" distB="0" distL="0" distR="0" wp14:anchorId="7DA480FA" wp14:editId="2AF4E0C5">
            <wp:extent cx="5724525" cy="3076575"/>
            <wp:effectExtent l="0" t="0" r="952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E62AE4" w14:textId="77777777" w:rsidR="0016513D" w:rsidRPr="0028499D" w:rsidRDefault="0016513D" w:rsidP="0016513D">
      <w:pPr>
        <w:ind w:firstLine="851"/>
        <w:jc w:val="both"/>
        <w:rPr>
          <w:rFonts w:eastAsia="Calibri"/>
        </w:rPr>
      </w:pPr>
    </w:p>
    <w:p w14:paraId="28085461" w14:textId="77777777" w:rsidR="0016513D" w:rsidRPr="0028499D" w:rsidRDefault="0016513D" w:rsidP="0016513D">
      <w:pPr>
        <w:ind w:firstLine="709"/>
        <w:jc w:val="both"/>
        <w:rPr>
          <w:rFonts w:eastAsia="Calibri"/>
        </w:rPr>
      </w:pPr>
      <w:r w:rsidRPr="0028499D">
        <w:rPr>
          <w:rFonts w:eastAsia="Calibri"/>
        </w:rPr>
        <w:t xml:space="preserve">Išanalizavus valstybinių egzaminų rezultatus, </w:t>
      </w:r>
      <w:r>
        <w:rPr>
          <w:rFonts w:eastAsia="Calibri"/>
        </w:rPr>
        <w:t>paaiškėjo, kad s</w:t>
      </w:r>
      <w:r w:rsidRPr="0028499D">
        <w:rPr>
          <w:rFonts w:eastAsia="Calibri"/>
        </w:rPr>
        <w:t>avivaldybės ugdymo įstaigoms aktualus mokinių pasiekimų gerinimas. Būtina stiprinti mokyklų ugdymo kokybę ir atsakomybę taikant įsivertinimą (mokinio ir mokytojo veiklose) kaip kasdienę praktiką – savistabą, refleksiją, dialogą. Savivaldybės komanda dalyva</w:t>
      </w:r>
      <w:r>
        <w:rPr>
          <w:rFonts w:eastAsia="Calibri"/>
        </w:rPr>
        <w:t>vo</w:t>
      </w:r>
      <w:r w:rsidRPr="0028499D">
        <w:rPr>
          <w:rFonts w:eastAsia="Calibri"/>
        </w:rPr>
        <w:t xml:space="preserve"> „Tūkstantmečio mokyklų“ pažangos plano rengimo etape</w:t>
      </w:r>
      <w:r>
        <w:rPr>
          <w:rFonts w:eastAsia="Calibri"/>
        </w:rPr>
        <w:t>. Savivaldybė, kartu su TŪM projekte numatytomis mokyklomis, yra pakviesta įgyvendinti TŪM projekto veiklas, numatytas 2024–2026 metų TŪM pažangos plane.</w:t>
      </w:r>
    </w:p>
    <w:p w14:paraId="6299E820" w14:textId="77777777" w:rsidR="0016513D" w:rsidRPr="0028499D" w:rsidRDefault="0016513D" w:rsidP="0016513D">
      <w:pPr>
        <w:ind w:firstLine="709"/>
        <w:jc w:val="both"/>
        <w:rPr>
          <w:rFonts w:eastAsia="Calibri"/>
        </w:rPr>
      </w:pPr>
      <w:r w:rsidRPr="0028499D">
        <w:rPr>
          <w:rFonts w:eastAsia="Calibri"/>
        </w:rPr>
        <w:t>Vienas iš pagrindinių bendrojo ugdymo mokyklų tikslų – padėti mokiniams pasirengti savarankiškam gyvenimui, tenkinti mokinių pažinimo, lavinimosi ir saviraiškos poreikius. Švietimo</w:t>
      </w:r>
      <w:r>
        <w:rPr>
          <w:rFonts w:eastAsia="Calibri"/>
        </w:rPr>
        <w:t>, sporto</w:t>
      </w:r>
      <w:r w:rsidRPr="0028499D">
        <w:rPr>
          <w:rFonts w:eastAsia="Calibri"/>
        </w:rPr>
        <w:t xml:space="preserve"> ir kultūros skyrius organizuoja mokiniams olimpiadas, konkursus. 202</w:t>
      </w:r>
      <w:r>
        <w:rPr>
          <w:rFonts w:eastAsia="Calibri"/>
        </w:rPr>
        <w:t>3</w:t>
      </w:r>
      <w:r w:rsidRPr="0028499D">
        <w:rPr>
          <w:rFonts w:eastAsia="Calibri"/>
        </w:rPr>
        <w:t xml:space="preserve"> m. suorganizuota 16 olimpiadų ir konkursų.</w:t>
      </w:r>
      <w:r w:rsidRPr="0028499D">
        <w:rPr>
          <w:rFonts w:eastAsia="Calibri"/>
          <w:color w:val="FF0000"/>
        </w:rPr>
        <w:t xml:space="preserve"> </w:t>
      </w:r>
      <w:r w:rsidRPr="0028499D">
        <w:rPr>
          <w:rFonts w:eastAsia="Calibri"/>
        </w:rPr>
        <w:t xml:space="preserve">Per kasmetinę </w:t>
      </w:r>
      <w:r>
        <w:rPr>
          <w:rFonts w:eastAsia="Calibri"/>
        </w:rPr>
        <w:t>g</w:t>
      </w:r>
      <w:r w:rsidRPr="0028499D">
        <w:rPr>
          <w:rFonts w:eastAsia="Calibri"/>
        </w:rPr>
        <w:t>abių mokinių apdovanojimų šventę apdovanot</w:t>
      </w:r>
      <w:r>
        <w:rPr>
          <w:rFonts w:eastAsia="Calibri"/>
        </w:rPr>
        <w:t>i</w:t>
      </w:r>
      <w:r w:rsidRPr="0028499D">
        <w:rPr>
          <w:rFonts w:eastAsia="Calibri"/>
        </w:rPr>
        <w:t xml:space="preserve"> </w:t>
      </w:r>
      <w:r>
        <w:rPr>
          <w:rFonts w:eastAsia="Calibri"/>
        </w:rPr>
        <w:t>48</w:t>
      </w:r>
      <w:r w:rsidRPr="0028499D">
        <w:rPr>
          <w:rFonts w:eastAsia="Calibri"/>
        </w:rPr>
        <w:t xml:space="preserve"> mokini</w:t>
      </w:r>
      <w:r>
        <w:rPr>
          <w:rFonts w:eastAsia="Calibri"/>
        </w:rPr>
        <w:t>ai</w:t>
      </w:r>
      <w:r w:rsidRPr="0028499D">
        <w:rPr>
          <w:rFonts w:eastAsia="Calibri"/>
        </w:rPr>
        <w:t xml:space="preserve"> ir kolektyv</w:t>
      </w:r>
      <w:r>
        <w:rPr>
          <w:rFonts w:eastAsia="Calibri"/>
        </w:rPr>
        <w:t>ai</w:t>
      </w:r>
      <w:r w:rsidRPr="0028499D">
        <w:rPr>
          <w:rFonts w:eastAsia="Calibri"/>
        </w:rPr>
        <w:t xml:space="preserve"> bei padėkota juos ruošusiems mokytojams.</w:t>
      </w:r>
      <w:r>
        <w:rPr>
          <w:rFonts w:eastAsia="Calibri"/>
        </w:rPr>
        <w:t xml:space="preserve"> Itin gabiam Meno mokyklos mokiniui suteikta vienkartinė išmoka studijoms Jungtinėje Karalystėje.</w:t>
      </w:r>
    </w:p>
    <w:p w14:paraId="456AFA20" w14:textId="77777777" w:rsidR="0016513D" w:rsidRDefault="0016513D" w:rsidP="0016513D">
      <w:pPr>
        <w:ind w:firstLine="709"/>
        <w:jc w:val="both"/>
        <w:rPr>
          <w:rFonts w:eastAsia="Calibri"/>
          <w:b/>
          <w:bCs/>
          <w:sz w:val="22"/>
          <w:szCs w:val="22"/>
          <w:lang w:eastAsia="lt-LT"/>
        </w:rPr>
      </w:pPr>
      <w:r w:rsidRPr="0028499D">
        <w:rPr>
          <w:rFonts w:eastAsia="Calibri"/>
        </w:rPr>
        <w:t xml:space="preserve">Švietimo sistemos gebėjimą padėti mokiniams pasirengti ateityje gyventi prisitaikant prie sparčios socialinės, ekonominės ir kultūrinės kaitos lemia mokytojų pajėgumas suvokti visuomenės poreikius ir su išsilavinimu siejamus lūkesčius, todėl viena svarbiausių švietimo kokybės sąlygų yra mokytojų dalykinė ir profesinė kompetencija. </w:t>
      </w:r>
    </w:p>
    <w:p w14:paraId="135EC1D5" w14:textId="77777777" w:rsidR="00220CD2" w:rsidRPr="00D56AC3" w:rsidRDefault="00220CD2" w:rsidP="0016513D">
      <w:pPr>
        <w:rPr>
          <w:rFonts w:eastAsia="Calibri"/>
          <w:b/>
          <w:bCs/>
          <w:lang w:eastAsia="lt-LT"/>
        </w:rPr>
      </w:pPr>
    </w:p>
    <w:p w14:paraId="353EC931" w14:textId="77777777" w:rsidR="0016513D" w:rsidRPr="0028499D" w:rsidRDefault="00220CD2" w:rsidP="0016513D">
      <w:pPr>
        <w:rPr>
          <w:rFonts w:eastAsia="Calibri"/>
          <w:b/>
          <w:bCs/>
          <w:sz w:val="16"/>
          <w:szCs w:val="16"/>
          <w:lang w:eastAsia="lt-LT"/>
        </w:rPr>
      </w:pPr>
      <w:r>
        <w:rPr>
          <w:rFonts w:eastAsia="Calibri"/>
          <w:b/>
          <w:bCs/>
          <w:sz w:val="22"/>
          <w:szCs w:val="22"/>
          <w:lang w:eastAsia="lt-LT"/>
        </w:rPr>
        <w:t xml:space="preserve">   </w:t>
      </w:r>
      <w:r w:rsidR="0016513D" w:rsidRPr="0028499D">
        <w:rPr>
          <w:rFonts w:eastAsia="Calibri"/>
          <w:b/>
          <w:bCs/>
          <w:sz w:val="22"/>
          <w:szCs w:val="22"/>
          <w:lang w:eastAsia="lt-LT"/>
        </w:rPr>
        <w:t>6 lentelė. Mokytojų turimos kvalifikacinės kategorijos</w:t>
      </w:r>
    </w:p>
    <w:tbl>
      <w:tblPr>
        <w:tblW w:w="9497" w:type="dxa"/>
        <w:tblInd w:w="137"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1E0" w:firstRow="1" w:lastRow="1" w:firstColumn="1" w:lastColumn="1" w:noHBand="0" w:noVBand="0"/>
      </w:tblPr>
      <w:tblGrid>
        <w:gridCol w:w="1559"/>
        <w:gridCol w:w="1134"/>
        <w:gridCol w:w="1134"/>
        <w:gridCol w:w="1276"/>
        <w:gridCol w:w="1418"/>
        <w:gridCol w:w="1134"/>
        <w:gridCol w:w="1842"/>
      </w:tblGrid>
      <w:tr w:rsidR="0016513D" w:rsidRPr="0028499D" w14:paraId="1DBA792C" w14:textId="77777777" w:rsidTr="003B4783">
        <w:trPr>
          <w:cantSplit/>
          <w:trHeight w:val="1195"/>
          <w:tblHeader/>
        </w:trPr>
        <w:tc>
          <w:tcPr>
            <w:tcW w:w="1559" w:type="dxa"/>
            <w:shd w:val="clear" w:color="auto" w:fill="00B0F0"/>
          </w:tcPr>
          <w:p w14:paraId="44B93B36" w14:textId="77777777" w:rsidR="0016513D" w:rsidRPr="0028499D" w:rsidRDefault="0016513D" w:rsidP="003B4783">
            <w:pPr>
              <w:jc w:val="center"/>
              <w:rPr>
                <w:b/>
                <w:sz w:val="22"/>
                <w:szCs w:val="22"/>
              </w:rPr>
            </w:pPr>
          </w:p>
        </w:tc>
        <w:tc>
          <w:tcPr>
            <w:tcW w:w="1134" w:type="dxa"/>
            <w:shd w:val="clear" w:color="auto" w:fill="00B0F0"/>
            <w:vAlign w:val="center"/>
          </w:tcPr>
          <w:p w14:paraId="11215B5D" w14:textId="77777777" w:rsidR="0016513D" w:rsidRPr="0028499D" w:rsidRDefault="0016513D" w:rsidP="003B4783">
            <w:pPr>
              <w:jc w:val="center"/>
              <w:rPr>
                <w:b/>
                <w:sz w:val="22"/>
                <w:szCs w:val="22"/>
              </w:rPr>
            </w:pPr>
            <w:r w:rsidRPr="0028499D">
              <w:rPr>
                <w:b/>
                <w:sz w:val="22"/>
                <w:szCs w:val="22"/>
              </w:rPr>
              <w:t>Iš viso mokytojų</w:t>
            </w:r>
          </w:p>
        </w:tc>
        <w:tc>
          <w:tcPr>
            <w:tcW w:w="1134" w:type="dxa"/>
            <w:shd w:val="clear" w:color="auto" w:fill="00B0F0"/>
            <w:vAlign w:val="center"/>
          </w:tcPr>
          <w:p w14:paraId="47BAC2F8" w14:textId="77777777" w:rsidR="0016513D" w:rsidRPr="0028499D" w:rsidRDefault="0016513D" w:rsidP="003B4783">
            <w:pPr>
              <w:jc w:val="center"/>
              <w:rPr>
                <w:b/>
                <w:sz w:val="22"/>
                <w:szCs w:val="22"/>
              </w:rPr>
            </w:pPr>
            <w:r w:rsidRPr="0028499D">
              <w:rPr>
                <w:b/>
                <w:sz w:val="22"/>
                <w:szCs w:val="22"/>
              </w:rPr>
              <w:t>Mokytojo</w:t>
            </w:r>
          </w:p>
        </w:tc>
        <w:tc>
          <w:tcPr>
            <w:tcW w:w="1276" w:type="dxa"/>
            <w:shd w:val="clear" w:color="auto" w:fill="00B0F0"/>
            <w:vAlign w:val="center"/>
          </w:tcPr>
          <w:p w14:paraId="62D6892C" w14:textId="77777777" w:rsidR="0016513D" w:rsidRPr="0028499D" w:rsidRDefault="0016513D" w:rsidP="003B4783">
            <w:pPr>
              <w:jc w:val="center"/>
              <w:rPr>
                <w:b/>
                <w:sz w:val="22"/>
                <w:szCs w:val="22"/>
              </w:rPr>
            </w:pPr>
            <w:r w:rsidRPr="0028499D">
              <w:rPr>
                <w:b/>
                <w:sz w:val="22"/>
                <w:szCs w:val="22"/>
              </w:rPr>
              <w:t>Vyresniojo mokytojo</w:t>
            </w:r>
          </w:p>
        </w:tc>
        <w:tc>
          <w:tcPr>
            <w:tcW w:w="1418" w:type="dxa"/>
            <w:shd w:val="clear" w:color="auto" w:fill="00B0F0"/>
            <w:vAlign w:val="center"/>
          </w:tcPr>
          <w:p w14:paraId="5B593819" w14:textId="77777777" w:rsidR="0016513D" w:rsidRPr="0028499D" w:rsidRDefault="0016513D" w:rsidP="003B4783">
            <w:pPr>
              <w:jc w:val="center"/>
              <w:rPr>
                <w:b/>
                <w:sz w:val="22"/>
                <w:szCs w:val="22"/>
              </w:rPr>
            </w:pPr>
            <w:r w:rsidRPr="0028499D">
              <w:rPr>
                <w:b/>
                <w:sz w:val="22"/>
                <w:szCs w:val="22"/>
              </w:rPr>
              <w:t>Mokytojo metodininko</w:t>
            </w:r>
          </w:p>
        </w:tc>
        <w:tc>
          <w:tcPr>
            <w:tcW w:w="1134" w:type="dxa"/>
            <w:shd w:val="clear" w:color="auto" w:fill="00B0F0"/>
            <w:vAlign w:val="center"/>
          </w:tcPr>
          <w:p w14:paraId="08C9EC21" w14:textId="77777777" w:rsidR="0016513D" w:rsidRPr="0028499D" w:rsidRDefault="0016513D" w:rsidP="003B4783">
            <w:pPr>
              <w:jc w:val="center"/>
              <w:rPr>
                <w:b/>
                <w:sz w:val="22"/>
                <w:szCs w:val="22"/>
              </w:rPr>
            </w:pPr>
            <w:r w:rsidRPr="0028499D">
              <w:rPr>
                <w:b/>
                <w:sz w:val="22"/>
                <w:szCs w:val="22"/>
              </w:rPr>
              <w:t>Mokytojo eksperto</w:t>
            </w:r>
          </w:p>
        </w:tc>
        <w:tc>
          <w:tcPr>
            <w:tcW w:w="1842" w:type="dxa"/>
            <w:shd w:val="clear" w:color="auto" w:fill="00B0F0"/>
            <w:vAlign w:val="center"/>
          </w:tcPr>
          <w:p w14:paraId="457467AF" w14:textId="77777777" w:rsidR="0016513D" w:rsidRPr="0028499D" w:rsidRDefault="0016513D" w:rsidP="003B4783">
            <w:pPr>
              <w:jc w:val="center"/>
              <w:rPr>
                <w:b/>
                <w:sz w:val="22"/>
                <w:szCs w:val="22"/>
              </w:rPr>
            </w:pPr>
            <w:r w:rsidRPr="0028499D">
              <w:rPr>
                <w:b/>
                <w:sz w:val="22"/>
                <w:szCs w:val="22"/>
              </w:rPr>
              <w:t>Neturintys kvalifikacinės kategorijos</w:t>
            </w:r>
          </w:p>
        </w:tc>
      </w:tr>
      <w:tr w:rsidR="0016513D" w:rsidRPr="0028499D" w14:paraId="1A70DF3E" w14:textId="77777777" w:rsidTr="003B4783">
        <w:trPr>
          <w:cantSplit/>
          <w:trHeight w:val="574"/>
        </w:trPr>
        <w:tc>
          <w:tcPr>
            <w:tcW w:w="1559" w:type="dxa"/>
          </w:tcPr>
          <w:p w14:paraId="15C7433C" w14:textId="77777777" w:rsidR="0016513D" w:rsidRDefault="0016513D" w:rsidP="003B4783">
            <w:pPr>
              <w:jc w:val="center"/>
              <w:rPr>
                <w:b/>
                <w:bCs/>
                <w:sz w:val="22"/>
                <w:szCs w:val="22"/>
              </w:rPr>
            </w:pPr>
            <w:r>
              <w:rPr>
                <w:b/>
                <w:bCs/>
                <w:sz w:val="22"/>
                <w:szCs w:val="22"/>
              </w:rPr>
              <w:t>Bendrojo ugdymo</w:t>
            </w:r>
          </w:p>
        </w:tc>
        <w:tc>
          <w:tcPr>
            <w:tcW w:w="1134" w:type="dxa"/>
            <w:shd w:val="clear" w:color="auto" w:fill="92D050"/>
            <w:vAlign w:val="center"/>
          </w:tcPr>
          <w:p w14:paraId="186B1BC2" w14:textId="77777777" w:rsidR="0016513D" w:rsidRPr="00773ECB" w:rsidRDefault="0016513D" w:rsidP="003B4783">
            <w:pPr>
              <w:jc w:val="center"/>
              <w:rPr>
                <w:b/>
                <w:bCs/>
                <w:sz w:val="22"/>
                <w:szCs w:val="22"/>
              </w:rPr>
            </w:pPr>
            <w:r w:rsidRPr="00773ECB">
              <w:rPr>
                <w:b/>
                <w:bCs/>
                <w:sz w:val="22"/>
                <w:szCs w:val="22"/>
              </w:rPr>
              <w:t>346</w:t>
            </w:r>
          </w:p>
        </w:tc>
        <w:tc>
          <w:tcPr>
            <w:tcW w:w="1134" w:type="dxa"/>
            <w:vAlign w:val="center"/>
          </w:tcPr>
          <w:p w14:paraId="6014957A" w14:textId="77777777" w:rsidR="0016513D" w:rsidRPr="0028499D" w:rsidRDefault="0016513D" w:rsidP="003B4783">
            <w:pPr>
              <w:jc w:val="center"/>
              <w:rPr>
                <w:bCs/>
                <w:sz w:val="22"/>
                <w:szCs w:val="22"/>
              </w:rPr>
            </w:pPr>
            <w:r>
              <w:rPr>
                <w:bCs/>
                <w:sz w:val="22"/>
                <w:szCs w:val="22"/>
              </w:rPr>
              <w:t>23</w:t>
            </w:r>
          </w:p>
        </w:tc>
        <w:tc>
          <w:tcPr>
            <w:tcW w:w="1276" w:type="dxa"/>
            <w:vAlign w:val="center"/>
          </w:tcPr>
          <w:p w14:paraId="10B74569" w14:textId="77777777" w:rsidR="0016513D" w:rsidRPr="0028499D" w:rsidRDefault="0016513D" w:rsidP="003B4783">
            <w:pPr>
              <w:jc w:val="center"/>
              <w:rPr>
                <w:bCs/>
                <w:sz w:val="22"/>
                <w:szCs w:val="22"/>
              </w:rPr>
            </w:pPr>
            <w:r>
              <w:rPr>
                <w:bCs/>
                <w:sz w:val="22"/>
                <w:szCs w:val="22"/>
              </w:rPr>
              <w:t>108</w:t>
            </w:r>
          </w:p>
        </w:tc>
        <w:tc>
          <w:tcPr>
            <w:tcW w:w="1418" w:type="dxa"/>
            <w:vAlign w:val="center"/>
          </w:tcPr>
          <w:p w14:paraId="61EE89AF" w14:textId="77777777" w:rsidR="0016513D" w:rsidRPr="0028499D" w:rsidRDefault="0016513D" w:rsidP="003B4783">
            <w:pPr>
              <w:jc w:val="center"/>
              <w:rPr>
                <w:bCs/>
                <w:sz w:val="22"/>
                <w:szCs w:val="22"/>
              </w:rPr>
            </w:pPr>
            <w:r>
              <w:rPr>
                <w:bCs/>
                <w:sz w:val="22"/>
                <w:szCs w:val="22"/>
              </w:rPr>
              <w:t>193</w:t>
            </w:r>
          </w:p>
        </w:tc>
        <w:tc>
          <w:tcPr>
            <w:tcW w:w="1134" w:type="dxa"/>
            <w:vAlign w:val="center"/>
          </w:tcPr>
          <w:p w14:paraId="1724F5CA" w14:textId="77777777" w:rsidR="0016513D" w:rsidRPr="0028499D" w:rsidRDefault="0016513D" w:rsidP="003B4783">
            <w:pPr>
              <w:jc w:val="center"/>
              <w:rPr>
                <w:bCs/>
                <w:sz w:val="22"/>
                <w:szCs w:val="22"/>
              </w:rPr>
            </w:pPr>
            <w:r w:rsidRPr="0028499D">
              <w:rPr>
                <w:bCs/>
                <w:sz w:val="22"/>
                <w:szCs w:val="22"/>
              </w:rPr>
              <w:t>9</w:t>
            </w:r>
          </w:p>
        </w:tc>
        <w:tc>
          <w:tcPr>
            <w:tcW w:w="1842" w:type="dxa"/>
            <w:vAlign w:val="center"/>
          </w:tcPr>
          <w:p w14:paraId="7FF5F97B" w14:textId="77777777" w:rsidR="0016513D" w:rsidRPr="0028499D" w:rsidRDefault="0016513D" w:rsidP="003B4783">
            <w:pPr>
              <w:jc w:val="center"/>
              <w:rPr>
                <w:bCs/>
                <w:sz w:val="22"/>
                <w:szCs w:val="22"/>
              </w:rPr>
            </w:pPr>
            <w:r>
              <w:rPr>
                <w:bCs/>
                <w:sz w:val="22"/>
                <w:szCs w:val="22"/>
              </w:rPr>
              <w:t>13</w:t>
            </w:r>
          </w:p>
        </w:tc>
      </w:tr>
      <w:tr w:rsidR="0016513D" w:rsidRPr="0028499D" w14:paraId="6ACCA3A4" w14:textId="77777777" w:rsidTr="003B4783">
        <w:trPr>
          <w:cantSplit/>
          <w:trHeight w:val="574"/>
        </w:trPr>
        <w:tc>
          <w:tcPr>
            <w:tcW w:w="1559" w:type="dxa"/>
          </w:tcPr>
          <w:p w14:paraId="7731153A" w14:textId="77777777" w:rsidR="0016513D" w:rsidRDefault="0016513D" w:rsidP="003B4783">
            <w:pPr>
              <w:jc w:val="center"/>
              <w:rPr>
                <w:b/>
                <w:bCs/>
                <w:sz w:val="22"/>
                <w:szCs w:val="22"/>
              </w:rPr>
            </w:pPr>
            <w:r>
              <w:rPr>
                <w:b/>
                <w:bCs/>
                <w:sz w:val="22"/>
                <w:szCs w:val="22"/>
              </w:rPr>
              <w:t>Ikimokyklinio ugdymo</w:t>
            </w:r>
          </w:p>
        </w:tc>
        <w:tc>
          <w:tcPr>
            <w:tcW w:w="1134" w:type="dxa"/>
            <w:shd w:val="clear" w:color="auto" w:fill="92D050"/>
            <w:vAlign w:val="center"/>
          </w:tcPr>
          <w:p w14:paraId="31084BC1" w14:textId="77777777" w:rsidR="0016513D" w:rsidRPr="00773ECB" w:rsidRDefault="0016513D" w:rsidP="003B4783">
            <w:pPr>
              <w:jc w:val="center"/>
              <w:rPr>
                <w:b/>
                <w:bCs/>
                <w:sz w:val="22"/>
                <w:szCs w:val="22"/>
              </w:rPr>
            </w:pPr>
            <w:r w:rsidRPr="00773ECB">
              <w:rPr>
                <w:b/>
                <w:bCs/>
                <w:sz w:val="22"/>
                <w:szCs w:val="22"/>
              </w:rPr>
              <w:t>203</w:t>
            </w:r>
          </w:p>
        </w:tc>
        <w:tc>
          <w:tcPr>
            <w:tcW w:w="1134" w:type="dxa"/>
            <w:vAlign w:val="center"/>
          </w:tcPr>
          <w:p w14:paraId="264F045B" w14:textId="77777777" w:rsidR="0016513D" w:rsidRDefault="0016513D" w:rsidP="003B4783">
            <w:pPr>
              <w:jc w:val="center"/>
              <w:rPr>
                <w:bCs/>
                <w:sz w:val="22"/>
                <w:szCs w:val="22"/>
              </w:rPr>
            </w:pPr>
            <w:r>
              <w:rPr>
                <w:bCs/>
                <w:sz w:val="22"/>
                <w:szCs w:val="22"/>
              </w:rPr>
              <w:t>90</w:t>
            </w:r>
          </w:p>
        </w:tc>
        <w:tc>
          <w:tcPr>
            <w:tcW w:w="1276" w:type="dxa"/>
            <w:vAlign w:val="center"/>
          </w:tcPr>
          <w:p w14:paraId="4066D759" w14:textId="77777777" w:rsidR="0016513D" w:rsidRDefault="0016513D" w:rsidP="003B4783">
            <w:pPr>
              <w:jc w:val="center"/>
              <w:rPr>
                <w:bCs/>
                <w:sz w:val="22"/>
                <w:szCs w:val="22"/>
              </w:rPr>
            </w:pPr>
            <w:r>
              <w:rPr>
                <w:bCs/>
                <w:sz w:val="22"/>
                <w:szCs w:val="22"/>
              </w:rPr>
              <w:t>43</w:t>
            </w:r>
          </w:p>
        </w:tc>
        <w:tc>
          <w:tcPr>
            <w:tcW w:w="1418" w:type="dxa"/>
            <w:vAlign w:val="center"/>
          </w:tcPr>
          <w:p w14:paraId="44604554" w14:textId="77777777" w:rsidR="0016513D" w:rsidRDefault="0016513D" w:rsidP="003B4783">
            <w:pPr>
              <w:jc w:val="center"/>
              <w:rPr>
                <w:bCs/>
                <w:sz w:val="22"/>
                <w:szCs w:val="22"/>
              </w:rPr>
            </w:pPr>
            <w:r>
              <w:rPr>
                <w:bCs/>
                <w:sz w:val="22"/>
                <w:szCs w:val="22"/>
              </w:rPr>
              <w:t>70</w:t>
            </w:r>
          </w:p>
        </w:tc>
        <w:tc>
          <w:tcPr>
            <w:tcW w:w="1134" w:type="dxa"/>
            <w:vAlign w:val="center"/>
          </w:tcPr>
          <w:p w14:paraId="3C5072BF" w14:textId="77777777" w:rsidR="0016513D" w:rsidRPr="0028499D" w:rsidRDefault="0016513D" w:rsidP="003B4783">
            <w:pPr>
              <w:jc w:val="center"/>
              <w:rPr>
                <w:bCs/>
                <w:sz w:val="22"/>
                <w:szCs w:val="22"/>
              </w:rPr>
            </w:pPr>
            <w:r>
              <w:rPr>
                <w:bCs/>
                <w:sz w:val="22"/>
                <w:szCs w:val="22"/>
              </w:rPr>
              <w:t>0</w:t>
            </w:r>
          </w:p>
        </w:tc>
        <w:tc>
          <w:tcPr>
            <w:tcW w:w="1842" w:type="dxa"/>
            <w:vAlign w:val="center"/>
          </w:tcPr>
          <w:p w14:paraId="754ECAF2" w14:textId="77777777" w:rsidR="0016513D" w:rsidRDefault="0016513D" w:rsidP="003B4783">
            <w:pPr>
              <w:jc w:val="center"/>
              <w:rPr>
                <w:bCs/>
                <w:sz w:val="22"/>
                <w:szCs w:val="22"/>
              </w:rPr>
            </w:pPr>
            <w:r>
              <w:rPr>
                <w:bCs/>
                <w:sz w:val="22"/>
                <w:szCs w:val="22"/>
              </w:rPr>
              <w:t>0</w:t>
            </w:r>
          </w:p>
        </w:tc>
      </w:tr>
      <w:tr w:rsidR="0016513D" w:rsidRPr="0028499D" w14:paraId="149107F7" w14:textId="77777777" w:rsidTr="003B4783">
        <w:trPr>
          <w:cantSplit/>
          <w:trHeight w:val="574"/>
        </w:trPr>
        <w:tc>
          <w:tcPr>
            <w:tcW w:w="1559" w:type="dxa"/>
            <w:shd w:val="clear" w:color="auto" w:fill="FFFF00"/>
            <w:vAlign w:val="center"/>
          </w:tcPr>
          <w:p w14:paraId="47AEC2FD" w14:textId="77777777" w:rsidR="0016513D" w:rsidRPr="00773ECB" w:rsidRDefault="0016513D" w:rsidP="003B4783">
            <w:pPr>
              <w:jc w:val="center"/>
              <w:rPr>
                <w:b/>
                <w:bCs/>
                <w:sz w:val="22"/>
                <w:szCs w:val="22"/>
                <w:highlight w:val="yellow"/>
              </w:rPr>
            </w:pPr>
            <w:r w:rsidRPr="00773ECB">
              <w:rPr>
                <w:b/>
                <w:bCs/>
                <w:sz w:val="22"/>
                <w:szCs w:val="22"/>
                <w:highlight w:val="yellow"/>
              </w:rPr>
              <w:t>IŠ VISO</w:t>
            </w:r>
          </w:p>
        </w:tc>
        <w:tc>
          <w:tcPr>
            <w:tcW w:w="1134" w:type="dxa"/>
            <w:shd w:val="clear" w:color="auto" w:fill="FFFF00"/>
            <w:vAlign w:val="center"/>
          </w:tcPr>
          <w:p w14:paraId="167B39DB" w14:textId="77777777" w:rsidR="0016513D" w:rsidRPr="00773ECB" w:rsidRDefault="0016513D" w:rsidP="003B4783">
            <w:pPr>
              <w:jc w:val="center"/>
              <w:rPr>
                <w:b/>
                <w:bCs/>
                <w:sz w:val="22"/>
                <w:szCs w:val="22"/>
                <w:highlight w:val="yellow"/>
              </w:rPr>
            </w:pPr>
            <w:r w:rsidRPr="00773ECB">
              <w:rPr>
                <w:b/>
                <w:bCs/>
                <w:sz w:val="22"/>
                <w:szCs w:val="22"/>
                <w:highlight w:val="yellow"/>
              </w:rPr>
              <w:t>549</w:t>
            </w:r>
          </w:p>
        </w:tc>
        <w:tc>
          <w:tcPr>
            <w:tcW w:w="1134" w:type="dxa"/>
            <w:shd w:val="clear" w:color="auto" w:fill="FFFF00"/>
            <w:vAlign w:val="center"/>
          </w:tcPr>
          <w:p w14:paraId="10674726" w14:textId="77777777" w:rsidR="0016513D" w:rsidRPr="00773ECB" w:rsidRDefault="0016513D" w:rsidP="003B4783">
            <w:pPr>
              <w:jc w:val="center"/>
              <w:rPr>
                <w:b/>
                <w:bCs/>
                <w:sz w:val="22"/>
                <w:szCs w:val="22"/>
                <w:highlight w:val="yellow"/>
              </w:rPr>
            </w:pPr>
            <w:r w:rsidRPr="00773ECB">
              <w:rPr>
                <w:b/>
                <w:bCs/>
                <w:sz w:val="22"/>
                <w:szCs w:val="22"/>
                <w:highlight w:val="yellow"/>
              </w:rPr>
              <w:t>113</w:t>
            </w:r>
          </w:p>
        </w:tc>
        <w:tc>
          <w:tcPr>
            <w:tcW w:w="1276" w:type="dxa"/>
            <w:shd w:val="clear" w:color="auto" w:fill="FFFF00"/>
            <w:vAlign w:val="center"/>
          </w:tcPr>
          <w:p w14:paraId="6521464F" w14:textId="77777777" w:rsidR="0016513D" w:rsidRPr="00773ECB" w:rsidRDefault="0016513D" w:rsidP="003B4783">
            <w:pPr>
              <w:jc w:val="center"/>
              <w:rPr>
                <w:b/>
                <w:bCs/>
                <w:sz w:val="22"/>
                <w:szCs w:val="22"/>
                <w:highlight w:val="yellow"/>
              </w:rPr>
            </w:pPr>
            <w:r w:rsidRPr="00773ECB">
              <w:rPr>
                <w:b/>
                <w:bCs/>
                <w:sz w:val="22"/>
                <w:szCs w:val="22"/>
                <w:highlight w:val="yellow"/>
              </w:rPr>
              <w:t>151</w:t>
            </w:r>
          </w:p>
        </w:tc>
        <w:tc>
          <w:tcPr>
            <w:tcW w:w="1418" w:type="dxa"/>
            <w:shd w:val="clear" w:color="auto" w:fill="FFFF00"/>
            <w:vAlign w:val="center"/>
          </w:tcPr>
          <w:p w14:paraId="489325CE" w14:textId="77777777" w:rsidR="0016513D" w:rsidRPr="00773ECB" w:rsidRDefault="0016513D" w:rsidP="003B4783">
            <w:pPr>
              <w:jc w:val="center"/>
              <w:rPr>
                <w:b/>
                <w:bCs/>
                <w:sz w:val="22"/>
                <w:szCs w:val="22"/>
                <w:highlight w:val="yellow"/>
              </w:rPr>
            </w:pPr>
            <w:r w:rsidRPr="00773ECB">
              <w:rPr>
                <w:b/>
                <w:bCs/>
                <w:sz w:val="22"/>
                <w:szCs w:val="22"/>
                <w:highlight w:val="yellow"/>
              </w:rPr>
              <w:t>263</w:t>
            </w:r>
          </w:p>
        </w:tc>
        <w:tc>
          <w:tcPr>
            <w:tcW w:w="1134" w:type="dxa"/>
            <w:shd w:val="clear" w:color="auto" w:fill="FFFF00"/>
            <w:vAlign w:val="center"/>
          </w:tcPr>
          <w:p w14:paraId="501E3942" w14:textId="77777777" w:rsidR="0016513D" w:rsidRPr="00773ECB" w:rsidRDefault="0016513D" w:rsidP="003B4783">
            <w:pPr>
              <w:jc w:val="center"/>
              <w:rPr>
                <w:b/>
                <w:bCs/>
                <w:sz w:val="22"/>
                <w:szCs w:val="22"/>
                <w:highlight w:val="yellow"/>
              </w:rPr>
            </w:pPr>
            <w:r w:rsidRPr="00773ECB">
              <w:rPr>
                <w:b/>
                <w:bCs/>
                <w:sz w:val="22"/>
                <w:szCs w:val="22"/>
                <w:highlight w:val="yellow"/>
              </w:rPr>
              <w:t>9</w:t>
            </w:r>
          </w:p>
        </w:tc>
        <w:tc>
          <w:tcPr>
            <w:tcW w:w="1842" w:type="dxa"/>
            <w:shd w:val="clear" w:color="auto" w:fill="FFFF00"/>
            <w:vAlign w:val="center"/>
          </w:tcPr>
          <w:p w14:paraId="3287889F" w14:textId="77777777" w:rsidR="0016513D" w:rsidRPr="00773ECB" w:rsidRDefault="0016513D" w:rsidP="003B4783">
            <w:pPr>
              <w:jc w:val="center"/>
              <w:rPr>
                <w:b/>
                <w:bCs/>
                <w:sz w:val="22"/>
                <w:szCs w:val="22"/>
                <w:highlight w:val="yellow"/>
              </w:rPr>
            </w:pPr>
            <w:r w:rsidRPr="00773ECB">
              <w:rPr>
                <w:b/>
                <w:bCs/>
                <w:sz w:val="22"/>
                <w:szCs w:val="22"/>
                <w:highlight w:val="yellow"/>
              </w:rPr>
              <w:t>13</w:t>
            </w:r>
          </w:p>
        </w:tc>
      </w:tr>
    </w:tbl>
    <w:p w14:paraId="1AEB5E28" w14:textId="77777777" w:rsidR="0016513D" w:rsidRDefault="0016513D" w:rsidP="0016513D">
      <w:pPr>
        <w:ind w:firstLine="709"/>
        <w:jc w:val="both"/>
        <w:rPr>
          <w:rFonts w:eastAsia="Calibri"/>
        </w:rPr>
      </w:pPr>
    </w:p>
    <w:p w14:paraId="5287ECB0" w14:textId="77777777" w:rsidR="0016513D" w:rsidRPr="0028499D" w:rsidRDefault="0016513D" w:rsidP="0016513D">
      <w:pPr>
        <w:ind w:firstLine="709"/>
        <w:jc w:val="both"/>
        <w:rPr>
          <w:rFonts w:eastAsia="Calibri"/>
        </w:rPr>
      </w:pPr>
      <w:r>
        <w:rPr>
          <w:rFonts w:eastAsia="Calibri"/>
        </w:rPr>
        <w:lastRenderedPageBreak/>
        <w:t>Savivaldybės</w:t>
      </w:r>
      <w:r w:rsidRPr="0028499D">
        <w:rPr>
          <w:rFonts w:eastAsia="Calibri"/>
        </w:rPr>
        <w:t xml:space="preserve"> pedagogai yra aktyvūs, registruojasi į Švietimo pagalbos tarnybos organizuojamus seminarus, virtualias paskaitas, vaizdo konferencijas-konsultacijas.</w:t>
      </w:r>
    </w:p>
    <w:p w14:paraId="438FF2B4" w14:textId="77777777" w:rsidR="0016513D" w:rsidRPr="0028499D" w:rsidRDefault="0016513D" w:rsidP="0016513D">
      <w:pPr>
        <w:ind w:firstLine="709"/>
        <w:jc w:val="both"/>
        <w:rPr>
          <w:rFonts w:eastAsia="Calibri"/>
          <w:lang w:eastAsia="zh-CN" w:bidi="hi-IN"/>
        </w:rPr>
      </w:pPr>
      <w:r w:rsidRPr="0028499D">
        <w:rPr>
          <w:rFonts w:eastAsia="Calibri"/>
          <w:lang w:eastAsia="lt-LT"/>
        </w:rPr>
        <w:t>Mokytojų kompetencija ir kvalifikacijos tobulinimas daro didelę įtaką švietimo kokybei. Mokytojų turimos kvalifikacinės kategorijos turėtų daryti didesnę įtaką mokinių pasiekimams ir pažangai.</w:t>
      </w:r>
    </w:p>
    <w:p w14:paraId="045ECA45" w14:textId="77777777" w:rsidR="0016513D" w:rsidRPr="0028499D" w:rsidRDefault="0016513D" w:rsidP="0016513D">
      <w:pPr>
        <w:ind w:firstLine="709"/>
        <w:jc w:val="both"/>
        <w:rPr>
          <w:b/>
          <w:bCs/>
          <w:sz w:val="22"/>
          <w:szCs w:val="22"/>
          <w:lang w:eastAsia="lt-LT"/>
        </w:rPr>
      </w:pPr>
      <w:r w:rsidRPr="0028499D">
        <w:rPr>
          <w:color w:val="000000"/>
          <w:lang w:eastAsia="lt-LT"/>
        </w:rPr>
        <w:t>Atsižvelgiant į Švietimo pagalbos tarnybos rekomendacijas</w:t>
      </w:r>
      <w:r w:rsidRPr="0028499D">
        <w:rPr>
          <w:rFonts w:eastAsia="Calibri"/>
          <w:color w:val="000000"/>
        </w:rPr>
        <w:t xml:space="preserve"> </w:t>
      </w:r>
      <w:r w:rsidRPr="0028499D">
        <w:rPr>
          <w:color w:val="000000"/>
        </w:rPr>
        <w:t xml:space="preserve">ir </w:t>
      </w:r>
      <w:r>
        <w:rPr>
          <w:color w:val="000000"/>
        </w:rPr>
        <w:t xml:space="preserve">švietimo įstaigų pateiktą </w:t>
      </w:r>
      <w:r w:rsidRPr="0028499D">
        <w:rPr>
          <w:color w:val="000000"/>
        </w:rPr>
        <w:t xml:space="preserve">poreikį, kasmet </w:t>
      </w:r>
      <w:r w:rsidRPr="0028499D">
        <w:rPr>
          <w:rFonts w:eastAsia="Calibri"/>
          <w:color w:val="000000"/>
        </w:rPr>
        <w:t xml:space="preserve"> didinamas švietimo pagalbos prieinamumas mokiniams, turintiems specialiųjų ugdymosi poreikių.</w:t>
      </w:r>
      <w:r w:rsidRPr="0028499D">
        <w:rPr>
          <w:rFonts w:eastAsia="Calibri"/>
          <w:color w:val="000000"/>
          <w:lang w:eastAsia="zh-CN" w:bidi="hi-IN"/>
        </w:rPr>
        <w:t xml:space="preserve"> </w:t>
      </w:r>
      <w:r w:rsidRPr="0028499D">
        <w:rPr>
          <w:rFonts w:eastAsia="Calibri"/>
          <w:color w:val="000000"/>
          <w:shd w:val="clear" w:color="auto" w:fill="FFFFFF"/>
        </w:rPr>
        <w:t>Teikiama efektyvi specialioji pedagoginė ir specialioji pagalba</w:t>
      </w:r>
      <w:r w:rsidRPr="0028499D">
        <w:rPr>
          <w:color w:val="000000"/>
          <w:lang w:eastAsia="lt-LT"/>
        </w:rPr>
        <w:t xml:space="preserve"> vaikui</w:t>
      </w:r>
      <w:r>
        <w:rPr>
          <w:color w:val="000000"/>
          <w:lang w:eastAsia="lt-LT"/>
        </w:rPr>
        <w:t>,</w:t>
      </w:r>
      <w:r w:rsidRPr="0028499D">
        <w:rPr>
          <w:color w:val="000000"/>
          <w:lang w:eastAsia="lt-LT"/>
        </w:rPr>
        <w:t xml:space="preserve"> </w:t>
      </w:r>
      <w:r w:rsidRPr="0028499D">
        <w:rPr>
          <w:rFonts w:eastAsia="Calibri"/>
          <w:color w:val="000000"/>
          <w:shd w:val="clear" w:color="auto" w:fill="FFFFFF"/>
        </w:rPr>
        <w:t>padedanti dalyvauti ugdyme, įveikti mokymosi sunkumų priežastis.</w:t>
      </w:r>
      <w:r w:rsidRPr="0028499D">
        <w:rPr>
          <w:color w:val="000000"/>
        </w:rPr>
        <w:t xml:space="preserve"> </w:t>
      </w:r>
      <w:r w:rsidRPr="0028499D">
        <w:rPr>
          <w:rFonts w:eastAsia="Calibri"/>
          <w:color w:val="000000"/>
          <w:lang w:eastAsia="zh-CN" w:bidi="hi-IN"/>
        </w:rPr>
        <w:t>Siekiant efektyvinti pagalbą didelių ir labai didelių specialiųjų ugdymosi poreikių turintiems mokiniams, švietimo įstaigose papildomai (lyginant su 202</w:t>
      </w:r>
      <w:r>
        <w:rPr>
          <w:rFonts w:eastAsia="Calibri"/>
          <w:color w:val="000000"/>
          <w:lang w:eastAsia="zh-CN" w:bidi="hi-IN"/>
        </w:rPr>
        <w:t>2</w:t>
      </w:r>
      <w:r w:rsidRPr="0028499D">
        <w:rPr>
          <w:rFonts w:eastAsia="Calibri"/>
          <w:color w:val="000000"/>
          <w:lang w:eastAsia="zh-CN" w:bidi="hi-IN"/>
        </w:rPr>
        <w:t xml:space="preserve"> m.) įsteigta </w:t>
      </w:r>
      <w:r>
        <w:rPr>
          <w:rFonts w:eastAsia="Calibri"/>
          <w:color w:val="000000"/>
          <w:lang w:eastAsia="zh-CN" w:bidi="hi-IN"/>
        </w:rPr>
        <w:t>7,35</w:t>
      </w:r>
      <w:r w:rsidRPr="0028499D">
        <w:rPr>
          <w:rFonts w:eastAsia="Calibri"/>
          <w:color w:val="000000"/>
          <w:lang w:eastAsia="zh-CN" w:bidi="hi-IN"/>
        </w:rPr>
        <w:t xml:space="preserve"> mokytojo padėjėjo etat</w:t>
      </w:r>
      <w:r>
        <w:rPr>
          <w:rFonts w:eastAsia="Calibri"/>
          <w:color w:val="000000"/>
          <w:lang w:eastAsia="zh-CN" w:bidi="hi-IN"/>
        </w:rPr>
        <w:t>ai</w:t>
      </w:r>
      <w:r w:rsidRPr="0028499D">
        <w:rPr>
          <w:rFonts w:eastAsia="Calibri"/>
          <w:color w:val="000000"/>
          <w:lang w:eastAsia="zh-CN" w:bidi="hi-IN"/>
        </w:rPr>
        <w:t xml:space="preserve"> (iš viso mokyklose įsteigta </w:t>
      </w:r>
      <w:r>
        <w:rPr>
          <w:rFonts w:eastAsia="Calibri"/>
          <w:color w:val="000000"/>
          <w:lang w:eastAsia="zh-CN" w:bidi="hi-IN"/>
        </w:rPr>
        <w:t>51,1</w:t>
      </w:r>
      <w:r w:rsidRPr="0028499D">
        <w:rPr>
          <w:rFonts w:eastAsia="Calibri"/>
          <w:color w:val="000000"/>
          <w:lang w:eastAsia="zh-CN" w:bidi="hi-IN"/>
        </w:rPr>
        <w:t xml:space="preserve">, ikimokyklinėse įstaigose – </w:t>
      </w:r>
      <w:r>
        <w:rPr>
          <w:rFonts w:eastAsia="Calibri"/>
          <w:color w:val="000000"/>
          <w:lang w:eastAsia="zh-CN" w:bidi="hi-IN"/>
        </w:rPr>
        <w:t>22</w:t>
      </w:r>
      <w:r w:rsidRPr="0028499D">
        <w:rPr>
          <w:rFonts w:eastAsia="Calibri"/>
          <w:color w:val="000000"/>
          <w:lang w:eastAsia="zh-CN" w:bidi="hi-IN"/>
        </w:rPr>
        <w:t xml:space="preserve"> mokytoj</w:t>
      </w:r>
      <w:r>
        <w:rPr>
          <w:rFonts w:eastAsia="Calibri"/>
          <w:color w:val="000000"/>
          <w:lang w:eastAsia="zh-CN" w:bidi="hi-IN"/>
        </w:rPr>
        <w:t>o</w:t>
      </w:r>
      <w:r w:rsidRPr="0028499D">
        <w:rPr>
          <w:rFonts w:eastAsia="Calibri"/>
          <w:color w:val="000000"/>
          <w:lang w:eastAsia="zh-CN" w:bidi="hi-IN"/>
        </w:rPr>
        <w:t xml:space="preserve"> padėjėj</w:t>
      </w:r>
      <w:r>
        <w:rPr>
          <w:rFonts w:eastAsia="Calibri"/>
          <w:color w:val="000000"/>
          <w:lang w:eastAsia="zh-CN" w:bidi="hi-IN"/>
        </w:rPr>
        <w:t>o</w:t>
      </w:r>
      <w:r w:rsidRPr="0028499D">
        <w:rPr>
          <w:rFonts w:eastAsia="Calibri"/>
          <w:color w:val="000000"/>
          <w:lang w:eastAsia="zh-CN" w:bidi="hi-IN"/>
        </w:rPr>
        <w:t xml:space="preserve"> etat</w:t>
      </w:r>
      <w:r>
        <w:rPr>
          <w:rFonts w:eastAsia="Calibri"/>
          <w:color w:val="000000"/>
          <w:lang w:eastAsia="zh-CN" w:bidi="hi-IN"/>
        </w:rPr>
        <w:t>ai</w:t>
      </w:r>
      <w:r w:rsidRPr="0028499D">
        <w:rPr>
          <w:rFonts w:eastAsia="Calibri"/>
          <w:color w:val="000000"/>
          <w:lang w:eastAsia="zh-CN" w:bidi="hi-IN"/>
        </w:rPr>
        <w:t xml:space="preserve">). </w:t>
      </w:r>
      <w:r w:rsidRPr="0028499D">
        <w:rPr>
          <w:color w:val="000000"/>
        </w:rPr>
        <w:t>Savivaldybė skyrė lėšas etat</w:t>
      </w:r>
      <w:r>
        <w:rPr>
          <w:color w:val="000000"/>
        </w:rPr>
        <w:t>ams</w:t>
      </w:r>
      <w:r w:rsidRPr="0028499D">
        <w:rPr>
          <w:color w:val="000000"/>
        </w:rPr>
        <w:t xml:space="preserve"> finans</w:t>
      </w:r>
      <w:r>
        <w:rPr>
          <w:color w:val="000000"/>
        </w:rPr>
        <w:t>uoti</w:t>
      </w:r>
      <w:r w:rsidRPr="0028499D">
        <w:rPr>
          <w:color w:val="000000"/>
        </w:rPr>
        <w:t xml:space="preserve">. </w:t>
      </w:r>
    </w:p>
    <w:p w14:paraId="43827B9A" w14:textId="77777777" w:rsidR="0016513D" w:rsidRPr="00D56AC3" w:rsidRDefault="0016513D" w:rsidP="0016513D">
      <w:pPr>
        <w:ind w:firstLine="851"/>
        <w:jc w:val="both"/>
        <w:rPr>
          <w:b/>
          <w:bCs/>
          <w:lang w:eastAsia="lt-LT"/>
        </w:rPr>
      </w:pPr>
    </w:p>
    <w:p w14:paraId="7FCCA82B" w14:textId="77777777" w:rsidR="0016513D" w:rsidRPr="0028499D" w:rsidRDefault="0016513D" w:rsidP="00220CD2">
      <w:pPr>
        <w:jc w:val="both"/>
        <w:rPr>
          <w:b/>
          <w:bCs/>
          <w:sz w:val="22"/>
          <w:szCs w:val="22"/>
          <w:lang w:eastAsia="lt-LT"/>
        </w:rPr>
      </w:pPr>
      <w:r w:rsidRPr="0028499D">
        <w:rPr>
          <w:b/>
          <w:bCs/>
          <w:sz w:val="22"/>
          <w:szCs w:val="22"/>
          <w:lang w:eastAsia="lt-LT"/>
        </w:rPr>
        <w:t>8 lentelė. Švietimo pagalbai skiriami etatai</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985"/>
        <w:gridCol w:w="1984"/>
        <w:gridCol w:w="1985"/>
      </w:tblGrid>
      <w:tr w:rsidR="0016513D" w:rsidRPr="0028499D" w14:paraId="4AA9B216" w14:textId="77777777" w:rsidTr="003B4783">
        <w:tc>
          <w:tcPr>
            <w:tcW w:w="3544" w:type="dxa"/>
            <w:vMerge w:val="restart"/>
            <w:tcBorders>
              <w:top w:val="single" w:sz="4" w:space="0" w:color="auto"/>
              <w:left w:val="single" w:sz="4" w:space="0" w:color="auto"/>
              <w:bottom w:val="single" w:sz="4" w:space="0" w:color="auto"/>
              <w:right w:val="single" w:sz="4" w:space="0" w:color="auto"/>
            </w:tcBorders>
            <w:shd w:val="clear" w:color="auto" w:fill="00B0F0"/>
          </w:tcPr>
          <w:p w14:paraId="695C8908"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 xml:space="preserve">Etatai </w:t>
            </w:r>
            <w:r>
              <w:rPr>
                <w:b/>
                <w:bCs/>
                <w:color w:val="000000"/>
                <w:sz w:val="22"/>
                <w:szCs w:val="22"/>
              </w:rPr>
              <w:t>b</w:t>
            </w:r>
            <w:r w:rsidRPr="0028499D">
              <w:rPr>
                <w:b/>
                <w:bCs/>
                <w:color w:val="000000"/>
                <w:sz w:val="22"/>
                <w:szCs w:val="22"/>
              </w:rPr>
              <w:t>endrojo ugdymo mokyklose</w:t>
            </w:r>
          </w:p>
        </w:tc>
        <w:tc>
          <w:tcPr>
            <w:tcW w:w="5954" w:type="dxa"/>
            <w:gridSpan w:val="3"/>
            <w:tcBorders>
              <w:top w:val="single" w:sz="4" w:space="0" w:color="auto"/>
              <w:left w:val="single" w:sz="4" w:space="0" w:color="auto"/>
              <w:bottom w:val="single" w:sz="4" w:space="0" w:color="auto"/>
              <w:right w:val="single" w:sz="4" w:space="0" w:color="auto"/>
            </w:tcBorders>
            <w:shd w:val="clear" w:color="auto" w:fill="00B0F0"/>
          </w:tcPr>
          <w:p w14:paraId="1E01EB39"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Mokslo metai</w:t>
            </w:r>
          </w:p>
        </w:tc>
      </w:tr>
      <w:tr w:rsidR="0016513D" w:rsidRPr="0028499D" w14:paraId="3835E86A" w14:textId="77777777" w:rsidTr="003B4783">
        <w:tc>
          <w:tcPr>
            <w:tcW w:w="354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6B21E1A9" w14:textId="77777777" w:rsidR="0016513D" w:rsidRPr="0028499D" w:rsidRDefault="0016513D" w:rsidP="003B4783">
            <w:pPr>
              <w:widowControl w:val="0"/>
              <w:tabs>
                <w:tab w:val="left" w:pos="3402"/>
              </w:tabs>
              <w:suppressAutoHyphens/>
              <w:rPr>
                <w:b/>
                <w:bCs/>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0DDB1146"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2021</w:t>
            </w:r>
            <w:r w:rsidRPr="0028499D">
              <w:t>–</w:t>
            </w:r>
            <w:r w:rsidRPr="0028499D">
              <w:rPr>
                <w:b/>
                <w:bCs/>
                <w:color w:val="000000"/>
                <w:sz w:val="22"/>
                <w:szCs w:val="22"/>
              </w:rPr>
              <w:t>2022 m. m.</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28326E17" w14:textId="77777777" w:rsidR="0016513D" w:rsidRPr="0028499D" w:rsidRDefault="0016513D" w:rsidP="003B4783">
            <w:pPr>
              <w:widowControl w:val="0"/>
              <w:tabs>
                <w:tab w:val="left" w:pos="3402"/>
              </w:tabs>
              <w:suppressAutoHyphens/>
              <w:ind w:left="-108" w:firstLine="108"/>
              <w:jc w:val="center"/>
              <w:rPr>
                <w:b/>
                <w:bCs/>
                <w:color w:val="000000"/>
                <w:sz w:val="22"/>
                <w:szCs w:val="22"/>
              </w:rPr>
            </w:pPr>
            <w:r w:rsidRPr="0028499D">
              <w:rPr>
                <w:b/>
                <w:bCs/>
                <w:color w:val="000000"/>
                <w:sz w:val="22"/>
                <w:szCs w:val="22"/>
              </w:rPr>
              <w:t>2022</w:t>
            </w:r>
            <w:r w:rsidRPr="0028499D">
              <w:t>–</w:t>
            </w:r>
            <w:r w:rsidRPr="0028499D">
              <w:rPr>
                <w:b/>
                <w:bCs/>
                <w:color w:val="000000"/>
                <w:sz w:val="22"/>
                <w:szCs w:val="22"/>
              </w:rPr>
              <w:t>2023 m. m.</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31B64305"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w:t>
            </w:r>
            <w:r>
              <w:rPr>
                <w:b/>
                <w:bCs/>
                <w:color w:val="000000"/>
                <w:sz w:val="22"/>
                <w:szCs w:val="22"/>
              </w:rPr>
              <w:t>3</w:t>
            </w:r>
            <w:r w:rsidRPr="0028499D">
              <w:t>–</w:t>
            </w:r>
            <w:r w:rsidRPr="0028499D">
              <w:rPr>
                <w:b/>
                <w:bCs/>
                <w:color w:val="000000"/>
                <w:sz w:val="22"/>
                <w:szCs w:val="22"/>
              </w:rPr>
              <w:t>202</w:t>
            </w:r>
            <w:r>
              <w:rPr>
                <w:b/>
                <w:bCs/>
                <w:color w:val="000000"/>
                <w:sz w:val="22"/>
                <w:szCs w:val="22"/>
              </w:rPr>
              <w:t>4</w:t>
            </w:r>
            <w:r w:rsidRPr="0028499D">
              <w:rPr>
                <w:b/>
                <w:bCs/>
                <w:color w:val="000000"/>
                <w:sz w:val="22"/>
                <w:szCs w:val="22"/>
              </w:rPr>
              <w:t xml:space="preserve"> m. m.</w:t>
            </w:r>
          </w:p>
        </w:tc>
      </w:tr>
      <w:tr w:rsidR="0016513D" w:rsidRPr="0028499D" w14:paraId="224660D4"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0721FCEF"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Specialiojo pedagogo</w:t>
            </w:r>
          </w:p>
        </w:tc>
        <w:tc>
          <w:tcPr>
            <w:tcW w:w="1985" w:type="dxa"/>
            <w:tcBorders>
              <w:top w:val="single" w:sz="4" w:space="0" w:color="auto"/>
              <w:left w:val="single" w:sz="4" w:space="0" w:color="auto"/>
              <w:bottom w:val="single" w:sz="4" w:space="0" w:color="auto"/>
              <w:right w:val="single" w:sz="4" w:space="0" w:color="auto"/>
            </w:tcBorders>
          </w:tcPr>
          <w:p w14:paraId="3DF108CF"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13,75</w:t>
            </w:r>
          </w:p>
        </w:tc>
        <w:tc>
          <w:tcPr>
            <w:tcW w:w="1984" w:type="dxa"/>
            <w:tcBorders>
              <w:top w:val="single" w:sz="4" w:space="0" w:color="auto"/>
              <w:left w:val="single" w:sz="4" w:space="0" w:color="auto"/>
              <w:bottom w:val="single" w:sz="4" w:space="0" w:color="auto"/>
              <w:right w:val="single" w:sz="4" w:space="0" w:color="auto"/>
            </w:tcBorders>
          </w:tcPr>
          <w:p w14:paraId="62EBB893"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14,25</w:t>
            </w:r>
          </w:p>
        </w:tc>
        <w:tc>
          <w:tcPr>
            <w:tcW w:w="1985" w:type="dxa"/>
            <w:tcBorders>
              <w:top w:val="single" w:sz="4" w:space="0" w:color="auto"/>
              <w:left w:val="single" w:sz="4" w:space="0" w:color="auto"/>
              <w:bottom w:val="single" w:sz="4" w:space="0" w:color="auto"/>
              <w:right w:val="single" w:sz="4" w:space="0" w:color="auto"/>
            </w:tcBorders>
          </w:tcPr>
          <w:p w14:paraId="0814D545" w14:textId="77777777" w:rsidR="0016513D" w:rsidRPr="0028499D" w:rsidRDefault="0016513D" w:rsidP="003B4783">
            <w:pPr>
              <w:widowControl w:val="0"/>
              <w:tabs>
                <w:tab w:val="left" w:pos="3402"/>
              </w:tabs>
              <w:suppressAutoHyphens/>
              <w:jc w:val="center"/>
              <w:rPr>
                <w:color w:val="000000"/>
                <w:sz w:val="22"/>
                <w:szCs w:val="22"/>
              </w:rPr>
            </w:pPr>
            <w:r>
              <w:rPr>
                <w:color w:val="000000"/>
                <w:sz w:val="22"/>
                <w:szCs w:val="22"/>
              </w:rPr>
              <w:t>15,25</w:t>
            </w:r>
          </w:p>
        </w:tc>
      </w:tr>
      <w:tr w:rsidR="0016513D" w:rsidRPr="0028499D" w14:paraId="439B752E"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00FD77AA"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Psichologo</w:t>
            </w:r>
          </w:p>
        </w:tc>
        <w:tc>
          <w:tcPr>
            <w:tcW w:w="1985" w:type="dxa"/>
            <w:tcBorders>
              <w:top w:val="single" w:sz="4" w:space="0" w:color="auto"/>
              <w:left w:val="single" w:sz="4" w:space="0" w:color="auto"/>
              <w:bottom w:val="single" w:sz="4" w:space="0" w:color="auto"/>
              <w:right w:val="single" w:sz="4" w:space="0" w:color="auto"/>
            </w:tcBorders>
          </w:tcPr>
          <w:p w14:paraId="16E475A6"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10,75</w:t>
            </w:r>
          </w:p>
        </w:tc>
        <w:tc>
          <w:tcPr>
            <w:tcW w:w="1984" w:type="dxa"/>
            <w:tcBorders>
              <w:top w:val="single" w:sz="4" w:space="0" w:color="auto"/>
              <w:left w:val="single" w:sz="4" w:space="0" w:color="auto"/>
              <w:bottom w:val="single" w:sz="4" w:space="0" w:color="auto"/>
              <w:right w:val="single" w:sz="4" w:space="0" w:color="auto"/>
            </w:tcBorders>
          </w:tcPr>
          <w:p w14:paraId="55822052"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11,</w:t>
            </w:r>
            <w:r>
              <w:rPr>
                <w:color w:val="000000"/>
                <w:sz w:val="22"/>
                <w:szCs w:val="22"/>
              </w:rPr>
              <w:t>25</w:t>
            </w:r>
          </w:p>
        </w:tc>
        <w:tc>
          <w:tcPr>
            <w:tcW w:w="1985" w:type="dxa"/>
            <w:tcBorders>
              <w:top w:val="single" w:sz="4" w:space="0" w:color="auto"/>
              <w:left w:val="single" w:sz="4" w:space="0" w:color="auto"/>
              <w:bottom w:val="single" w:sz="4" w:space="0" w:color="auto"/>
              <w:right w:val="single" w:sz="4" w:space="0" w:color="auto"/>
            </w:tcBorders>
          </w:tcPr>
          <w:p w14:paraId="7C1EC5E9" w14:textId="77777777" w:rsidR="0016513D" w:rsidRPr="0028499D" w:rsidRDefault="0016513D" w:rsidP="003B4783">
            <w:pPr>
              <w:widowControl w:val="0"/>
              <w:tabs>
                <w:tab w:val="left" w:pos="3402"/>
              </w:tabs>
              <w:suppressAutoHyphens/>
              <w:jc w:val="center"/>
              <w:rPr>
                <w:color w:val="000000"/>
                <w:sz w:val="22"/>
                <w:szCs w:val="22"/>
              </w:rPr>
            </w:pPr>
            <w:r>
              <w:rPr>
                <w:color w:val="000000"/>
                <w:sz w:val="22"/>
                <w:szCs w:val="22"/>
              </w:rPr>
              <w:t>11,25</w:t>
            </w:r>
          </w:p>
        </w:tc>
      </w:tr>
      <w:tr w:rsidR="0016513D" w:rsidRPr="0028499D" w14:paraId="4B737BF7"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3DEB312A"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Socialinio pedagogo</w:t>
            </w:r>
          </w:p>
        </w:tc>
        <w:tc>
          <w:tcPr>
            <w:tcW w:w="1985" w:type="dxa"/>
            <w:tcBorders>
              <w:top w:val="single" w:sz="4" w:space="0" w:color="auto"/>
              <w:left w:val="single" w:sz="4" w:space="0" w:color="auto"/>
              <w:bottom w:val="single" w:sz="4" w:space="0" w:color="auto"/>
              <w:right w:val="single" w:sz="4" w:space="0" w:color="auto"/>
            </w:tcBorders>
          </w:tcPr>
          <w:p w14:paraId="02C9EEBB"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19</w:t>
            </w:r>
          </w:p>
        </w:tc>
        <w:tc>
          <w:tcPr>
            <w:tcW w:w="1984" w:type="dxa"/>
            <w:tcBorders>
              <w:top w:val="single" w:sz="4" w:space="0" w:color="auto"/>
              <w:left w:val="single" w:sz="4" w:space="0" w:color="auto"/>
              <w:bottom w:val="single" w:sz="4" w:space="0" w:color="auto"/>
              <w:right w:val="single" w:sz="4" w:space="0" w:color="auto"/>
            </w:tcBorders>
          </w:tcPr>
          <w:p w14:paraId="17D82094"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18,75</w:t>
            </w:r>
          </w:p>
        </w:tc>
        <w:tc>
          <w:tcPr>
            <w:tcW w:w="1985" w:type="dxa"/>
            <w:tcBorders>
              <w:top w:val="single" w:sz="4" w:space="0" w:color="auto"/>
              <w:left w:val="single" w:sz="4" w:space="0" w:color="auto"/>
              <w:bottom w:val="single" w:sz="4" w:space="0" w:color="auto"/>
              <w:right w:val="single" w:sz="4" w:space="0" w:color="auto"/>
            </w:tcBorders>
          </w:tcPr>
          <w:p w14:paraId="59667A6D" w14:textId="77777777" w:rsidR="0016513D" w:rsidRPr="0028499D" w:rsidRDefault="0016513D" w:rsidP="003B4783">
            <w:pPr>
              <w:widowControl w:val="0"/>
              <w:tabs>
                <w:tab w:val="left" w:pos="3402"/>
              </w:tabs>
              <w:suppressAutoHyphens/>
              <w:jc w:val="center"/>
              <w:rPr>
                <w:color w:val="000000"/>
                <w:sz w:val="22"/>
                <w:szCs w:val="22"/>
              </w:rPr>
            </w:pPr>
            <w:r>
              <w:rPr>
                <w:color w:val="000000"/>
                <w:sz w:val="22"/>
                <w:szCs w:val="22"/>
              </w:rPr>
              <w:t>17,75</w:t>
            </w:r>
          </w:p>
        </w:tc>
      </w:tr>
      <w:tr w:rsidR="0016513D" w:rsidRPr="0028499D" w14:paraId="4F4FF585"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2867A0CD"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Logopedo</w:t>
            </w:r>
          </w:p>
        </w:tc>
        <w:tc>
          <w:tcPr>
            <w:tcW w:w="1985" w:type="dxa"/>
            <w:tcBorders>
              <w:top w:val="single" w:sz="4" w:space="0" w:color="auto"/>
              <w:left w:val="single" w:sz="4" w:space="0" w:color="auto"/>
              <w:bottom w:val="single" w:sz="4" w:space="0" w:color="auto"/>
              <w:right w:val="single" w:sz="4" w:space="0" w:color="auto"/>
            </w:tcBorders>
          </w:tcPr>
          <w:p w14:paraId="2A90ABCB"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16,75</w:t>
            </w:r>
          </w:p>
        </w:tc>
        <w:tc>
          <w:tcPr>
            <w:tcW w:w="1984" w:type="dxa"/>
            <w:tcBorders>
              <w:top w:val="single" w:sz="4" w:space="0" w:color="auto"/>
              <w:left w:val="single" w:sz="4" w:space="0" w:color="auto"/>
              <w:bottom w:val="single" w:sz="4" w:space="0" w:color="auto"/>
              <w:right w:val="single" w:sz="4" w:space="0" w:color="auto"/>
            </w:tcBorders>
          </w:tcPr>
          <w:p w14:paraId="0B1B63FD"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17</w:t>
            </w:r>
          </w:p>
        </w:tc>
        <w:tc>
          <w:tcPr>
            <w:tcW w:w="1985" w:type="dxa"/>
            <w:tcBorders>
              <w:top w:val="single" w:sz="4" w:space="0" w:color="auto"/>
              <w:left w:val="single" w:sz="4" w:space="0" w:color="auto"/>
              <w:bottom w:val="single" w:sz="4" w:space="0" w:color="auto"/>
              <w:right w:val="single" w:sz="4" w:space="0" w:color="auto"/>
            </w:tcBorders>
          </w:tcPr>
          <w:p w14:paraId="34D7A133" w14:textId="77777777" w:rsidR="0016513D" w:rsidRPr="0028499D" w:rsidRDefault="0016513D" w:rsidP="003B4783">
            <w:pPr>
              <w:widowControl w:val="0"/>
              <w:tabs>
                <w:tab w:val="left" w:pos="3402"/>
              </w:tabs>
              <w:suppressAutoHyphens/>
              <w:jc w:val="center"/>
              <w:rPr>
                <w:color w:val="000000"/>
                <w:sz w:val="22"/>
                <w:szCs w:val="22"/>
              </w:rPr>
            </w:pPr>
            <w:r>
              <w:rPr>
                <w:color w:val="000000"/>
                <w:sz w:val="22"/>
                <w:szCs w:val="22"/>
              </w:rPr>
              <w:t>18</w:t>
            </w:r>
          </w:p>
        </w:tc>
      </w:tr>
      <w:tr w:rsidR="0016513D" w:rsidRPr="0028499D" w14:paraId="2FC21025"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498AE0E8"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Mokytojo padėjėjo</w:t>
            </w:r>
          </w:p>
        </w:tc>
        <w:tc>
          <w:tcPr>
            <w:tcW w:w="1985" w:type="dxa"/>
            <w:tcBorders>
              <w:top w:val="single" w:sz="4" w:space="0" w:color="auto"/>
              <w:left w:val="single" w:sz="4" w:space="0" w:color="auto"/>
              <w:bottom w:val="single" w:sz="4" w:space="0" w:color="auto"/>
              <w:right w:val="single" w:sz="4" w:space="0" w:color="auto"/>
            </w:tcBorders>
          </w:tcPr>
          <w:p w14:paraId="6FE30C34"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33,25</w:t>
            </w:r>
          </w:p>
        </w:tc>
        <w:tc>
          <w:tcPr>
            <w:tcW w:w="1984" w:type="dxa"/>
            <w:tcBorders>
              <w:top w:val="single" w:sz="4" w:space="0" w:color="auto"/>
              <w:left w:val="single" w:sz="4" w:space="0" w:color="auto"/>
              <w:bottom w:val="single" w:sz="4" w:space="0" w:color="auto"/>
              <w:right w:val="single" w:sz="4" w:space="0" w:color="auto"/>
            </w:tcBorders>
          </w:tcPr>
          <w:p w14:paraId="7458249E" w14:textId="77777777" w:rsidR="0016513D" w:rsidRPr="0028499D" w:rsidRDefault="0016513D" w:rsidP="003B4783">
            <w:pPr>
              <w:widowControl w:val="0"/>
              <w:tabs>
                <w:tab w:val="left" w:pos="3402"/>
              </w:tabs>
              <w:suppressAutoHyphens/>
              <w:jc w:val="center"/>
              <w:rPr>
                <w:color w:val="000000"/>
                <w:sz w:val="22"/>
                <w:szCs w:val="22"/>
              </w:rPr>
            </w:pPr>
            <w:r w:rsidRPr="0028499D">
              <w:rPr>
                <w:color w:val="000000"/>
                <w:sz w:val="22"/>
                <w:szCs w:val="22"/>
              </w:rPr>
              <w:t>43,75</w:t>
            </w:r>
          </w:p>
        </w:tc>
        <w:tc>
          <w:tcPr>
            <w:tcW w:w="1985" w:type="dxa"/>
            <w:tcBorders>
              <w:top w:val="single" w:sz="4" w:space="0" w:color="auto"/>
              <w:left w:val="single" w:sz="4" w:space="0" w:color="auto"/>
              <w:bottom w:val="single" w:sz="4" w:space="0" w:color="auto"/>
              <w:right w:val="single" w:sz="4" w:space="0" w:color="auto"/>
            </w:tcBorders>
          </w:tcPr>
          <w:p w14:paraId="7481B9CE" w14:textId="77777777" w:rsidR="0016513D" w:rsidRPr="0028499D" w:rsidRDefault="0016513D" w:rsidP="003B4783">
            <w:pPr>
              <w:widowControl w:val="0"/>
              <w:tabs>
                <w:tab w:val="left" w:pos="3402"/>
              </w:tabs>
              <w:suppressAutoHyphens/>
              <w:jc w:val="center"/>
              <w:rPr>
                <w:color w:val="000000"/>
                <w:sz w:val="22"/>
                <w:szCs w:val="22"/>
              </w:rPr>
            </w:pPr>
            <w:r>
              <w:rPr>
                <w:color w:val="000000"/>
                <w:sz w:val="22"/>
                <w:szCs w:val="22"/>
              </w:rPr>
              <w:t>51,1</w:t>
            </w:r>
          </w:p>
        </w:tc>
      </w:tr>
      <w:tr w:rsidR="0016513D" w:rsidRPr="0028499D" w14:paraId="15671A80"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42F21C1B" w14:textId="77777777" w:rsidR="0016513D" w:rsidRPr="0028499D" w:rsidRDefault="0016513D" w:rsidP="003B4783">
            <w:pPr>
              <w:widowControl w:val="0"/>
              <w:tabs>
                <w:tab w:val="left" w:pos="3402"/>
              </w:tabs>
              <w:suppressAutoHyphens/>
              <w:jc w:val="both"/>
              <w:rPr>
                <w:color w:val="000000"/>
                <w:sz w:val="22"/>
                <w:szCs w:val="22"/>
              </w:rPr>
            </w:pPr>
            <w:r w:rsidRPr="0028499D">
              <w:rPr>
                <w:color w:val="000000"/>
                <w:sz w:val="22"/>
                <w:szCs w:val="22"/>
              </w:rPr>
              <w:t>Iš viso etatų</w:t>
            </w:r>
          </w:p>
        </w:tc>
        <w:tc>
          <w:tcPr>
            <w:tcW w:w="1985" w:type="dxa"/>
            <w:tcBorders>
              <w:top w:val="single" w:sz="4" w:space="0" w:color="auto"/>
              <w:left w:val="single" w:sz="4" w:space="0" w:color="auto"/>
              <w:bottom w:val="single" w:sz="4" w:space="0" w:color="auto"/>
              <w:right w:val="single" w:sz="4" w:space="0" w:color="auto"/>
            </w:tcBorders>
          </w:tcPr>
          <w:p w14:paraId="5D2D0848"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93,5</w:t>
            </w:r>
          </w:p>
        </w:tc>
        <w:tc>
          <w:tcPr>
            <w:tcW w:w="1984" w:type="dxa"/>
            <w:tcBorders>
              <w:top w:val="single" w:sz="4" w:space="0" w:color="auto"/>
              <w:left w:val="single" w:sz="4" w:space="0" w:color="auto"/>
              <w:bottom w:val="single" w:sz="4" w:space="0" w:color="auto"/>
              <w:right w:val="single" w:sz="4" w:space="0" w:color="auto"/>
            </w:tcBorders>
          </w:tcPr>
          <w:p w14:paraId="23A38F25"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105,05</w:t>
            </w:r>
          </w:p>
        </w:tc>
        <w:tc>
          <w:tcPr>
            <w:tcW w:w="1985" w:type="dxa"/>
            <w:tcBorders>
              <w:top w:val="single" w:sz="4" w:space="0" w:color="auto"/>
              <w:left w:val="single" w:sz="4" w:space="0" w:color="auto"/>
              <w:bottom w:val="single" w:sz="4" w:space="0" w:color="auto"/>
              <w:right w:val="single" w:sz="4" w:space="0" w:color="auto"/>
            </w:tcBorders>
          </w:tcPr>
          <w:p w14:paraId="54B741E0" w14:textId="77777777" w:rsidR="0016513D" w:rsidRPr="0028499D" w:rsidRDefault="0016513D" w:rsidP="003B4783">
            <w:pPr>
              <w:widowControl w:val="0"/>
              <w:tabs>
                <w:tab w:val="left" w:pos="3402"/>
              </w:tabs>
              <w:suppressAutoHyphens/>
              <w:jc w:val="center"/>
              <w:rPr>
                <w:b/>
                <w:bCs/>
                <w:color w:val="000000"/>
                <w:sz w:val="22"/>
                <w:szCs w:val="22"/>
              </w:rPr>
            </w:pPr>
            <w:r>
              <w:rPr>
                <w:b/>
                <w:bCs/>
                <w:color w:val="000000"/>
                <w:sz w:val="22"/>
                <w:szCs w:val="22"/>
              </w:rPr>
              <w:t>113,35</w:t>
            </w:r>
          </w:p>
        </w:tc>
      </w:tr>
      <w:tr w:rsidR="0016513D" w:rsidRPr="0028499D" w14:paraId="3DACCE26" w14:textId="77777777" w:rsidTr="003B4783">
        <w:tc>
          <w:tcPr>
            <w:tcW w:w="3544" w:type="dxa"/>
            <w:vMerge w:val="restart"/>
            <w:tcBorders>
              <w:top w:val="single" w:sz="4" w:space="0" w:color="auto"/>
              <w:left w:val="single" w:sz="4" w:space="0" w:color="auto"/>
              <w:bottom w:val="single" w:sz="4" w:space="0" w:color="auto"/>
              <w:right w:val="single" w:sz="4" w:space="0" w:color="auto"/>
            </w:tcBorders>
            <w:shd w:val="clear" w:color="auto" w:fill="00B0F0"/>
          </w:tcPr>
          <w:p w14:paraId="2F705819"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 xml:space="preserve">Etatai </w:t>
            </w:r>
            <w:r>
              <w:rPr>
                <w:b/>
                <w:bCs/>
                <w:color w:val="000000"/>
                <w:sz w:val="22"/>
                <w:szCs w:val="22"/>
              </w:rPr>
              <w:t>i</w:t>
            </w:r>
            <w:r w:rsidRPr="0028499D">
              <w:rPr>
                <w:b/>
                <w:bCs/>
                <w:color w:val="000000"/>
                <w:sz w:val="22"/>
                <w:szCs w:val="22"/>
              </w:rPr>
              <w:t>kimokyklinio ugdymo įstaigose</w:t>
            </w:r>
          </w:p>
        </w:tc>
        <w:tc>
          <w:tcPr>
            <w:tcW w:w="5954" w:type="dxa"/>
            <w:gridSpan w:val="3"/>
            <w:tcBorders>
              <w:top w:val="single" w:sz="4" w:space="0" w:color="auto"/>
              <w:left w:val="single" w:sz="4" w:space="0" w:color="auto"/>
              <w:bottom w:val="single" w:sz="4" w:space="0" w:color="auto"/>
              <w:right w:val="single" w:sz="4" w:space="0" w:color="auto"/>
            </w:tcBorders>
            <w:shd w:val="clear" w:color="auto" w:fill="00B0F0"/>
          </w:tcPr>
          <w:p w14:paraId="03F08862"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Mokslo metai</w:t>
            </w:r>
          </w:p>
        </w:tc>
      </w:tr>
      <w:tr w:rsidR="0016513D" w:rsidRPr="0028499D" w14:paraId="0F6F5DB0" w14:textId="77777777" w:rsidTr="003B4783">
        <w:tc>
          <w:tcPr>
            <w:tcW w:w="354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296D6AA3" w14:textId="77777777" w:rsidR="0016513D" w:rsidRPr="0028499D" w:rsidRDefault="0016513D" w:rsidP="003B4783">
            <w:pPr>
              <w:widowControl w:val="0"/>
              <w:tabs>
                <w:tab w:val="left" w:pos="3402"/>
              </w:tabs>
              <w:suppressAutoHyphens/>
              <w:jc w:val="center"/>
              <w:rPr>
                <w:b/>
                <w:bCs/>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65A0B918"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2021</w:t>
            </w:r>
            <w:r w:rsidRPr="0028499D">
              <w:t>–</w:t>
            </w:r>
            <w:r w:rsidRPr="0028499D">
              <w:rPr>
                <w:b/>
                <w:bCs/>
                <w:color w:val="000000"/>
                <w:sz w:val="22"/>
                <w:szCs w:val="22"/>
              </w:rPr>
              <w:t>2022 m. m.</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61E9AB4D" w14:textId="77777777" w:rsidR="0016513D" w:rsidRPr="0028499D" w:rsidRDefault="0016513D" w:rsidP="003B4783">
            <w:pPr>
              <w:widowControl w:val="0"/>
              <w:tabs>
                <w:tab w:val="left" w:pos="3402"/>
              </w:tabs>
              <w:suppressAutoHyphens/>
              <w:ind w:left="-108" w:firstLine="108"/>
              <w:jc w:val="center"/>
              <w:rPr>
                <w:b/>
                <w:bCs/>
                <w:color w:val="000000"/>
                <w:sz w:val="22"/>
                <w:szCs w:val="22"/>
              </w:rPr>
            </w:pPr>
            <w:r w:rsidRPr="0028499D">
              <w:rPr>
                <w:b/>
                <w:bCs/>
                <w:color w:val="000000"/>
                <w:sz w:val="22"/>
                <w:szCs w:val="22"/>
              </w:rPr>
              <w:t>2022</w:t>
            </w:r>
            <w:r w:rsidRPr="0028499D">
              <w:t>–</w:t>
            </w:r>
            <w:r w:rsidRPr="0028499D">
              <w:rPr>
                <w:b/>
                <w:bCs/>
                <w:color w:val="000000"/>
                <w:sz w:val="22"/>
                <w:szCs w:val="22"/>
              </w:rPr>
              <w:t>2023 m. m.</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5C5DA427"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w:t>
            </w:r>
            <w:r>
              <w:rPr>
                <w:b/>
                <w:bCs/>
                <w:color w:val="000000"/>
                <w:sz w:val="22"/>
                <w:szCs w:val="22"/>
              </w:rPr>
              <w:t>3</w:t>
            </w:r>
            <w:r w:rsidRPr="0028499D">
              <w:t>–</w:t>
            </w:r>
            <w:r w:rsidRPr="0028499D">
              <w:rPr>
                <w:b/>
                <w:bCs/>
                <w:color w:val="000000"/>
                <w:sz w:val="22"/>
                <w:szCs w:val="22"/>
              </w:rPr>
              <w:t>202</w:t>
            </w:r>
            <w:r>
              <w:rPr>
                <w:b/>
                <w:bCs/>
                <w:color w:val="000000"/>
                <w:sz w:val="22"/>
                <w:szCs w:val="22"/>
              </w:rPr>
              <w:t>4</w:t>
            </w:r>
            <w:r w:rsidRPr="0028499D">
              <w:rPr>
                <w:b/>
                <w:bCs/>
                <w:color w:val="000000"/>
                <w:sz w:val="22"/>
                <w:szCs w:val="22"/>
              </w:rPr>
              <w:t xml:space="preserve"> m. m.</w:t>
            </w:r>
          </w:p>
        </w:tc>
      </w:tr>
      <w:tr w:rsidR="0016513D" w:rsidRPr="0028499D" w14:paraId="545FD35E"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3E69E388" w14:textId="77777777" w:rsidR="0016513D" w:rsidRPr="0028499D" w:rsidRDefault="0016513D" w:rsidP="003B4783">
            <w:pPr>
              <w:widowControl w:val="0"/>
              <w:tabs>
                <w:tab w:val="left" w:pos="3402"/>
              </w:tabs>
              <w:suppressAutoHyphens/>
              <w:jc w:val="both"/>
              <w:rPr>
                <w:color w:val="000000"/>
              </w:rPr>
            </w:pPr>
            <w:r w:rsidRPr="0028499D">
              <w:rPr>
                <w:color w:val="000000"/>
              </w:rPr>
              <w:t>Specialiojo pedagogo</w:t>
            </w:r>
          </w:p>
        </w:tc>
        <w:tc>
          <w:tcPr>
            <w:tcW w:w="1985" w:type="dxa"/>
            <w:tcBorders>
              <w:top w:val="single" w:sz="4" w:space="0" w:color="auto"/>
              <w:left w:val="single" w:sz="4" w:space="0" w:color="auto"/>
              <w:bottom w:val="single" w:sz="4" w:space="0" w:color="auto"/>
              <w:right w:val="single" w:sz="4" w:space="0" w:color="auto"/>
            </w:tcBorders>
          </w:tcPr>
          <w:p w14:paraId="7F4AB3E4" w14:textId="77777777" w:rsidR="0016513D" w:rsidRPr="0028499D" w:rsidRDefault="0016513D" w:rsidP="003B4783">
            <w:pPr>
              <w:widowControl w:val="0"/>
              <w:tabs>
                <w:tab w:val="left" w:pos="3402"/>
              </w:tabs>
              <w:suppressAutoHyphens/>
              <w:jc w:val="center"/>
              <w:rPr>
                <w:color w:val="000000"/>
              </w:rPr>
            </w:pPr>
            <w:r w:rsidRPr="0028499D">
              <w:rPr>
                <w:color w:val="000000"/>
              </w:rPr>
              <w:t>2,5</w:t>
            </w:r>
          </w:p>
        </w:tc>
        <w:tc>
          <w:tcPr>
            <w:tcW w:w="1984" w:type="dxa"/>
            <w:tcBorders>
              <w:top w:val="single" w:sz="4" w:space="0" w:color="auto"/>
              <w:left w:val="single" w:sz="4" w:space="0" w:color="auto"/>
              <w:bottom w:val="single" w:sz="4" w:space="0" w:color="auto"/>
              <w:right w:val="single" w:sz="4" w:space="0" w:color="auto"/>
            </w:tcBorders>
          </w:tcPr>
          <w:p w14:paraId="6FE429B6" w14:textId="77777777" w:rsidR="0016513D" w:rsidRPr="0028499D" w:rsidRDefault="0016513D" w:rsidP="003B4783">
            <w:pPr>
              <w:widowControl w:val="0"/>
              <w:tabs>
                <w:tab w:val="left" w:pos="3402"/>
              </w:tabs>
              <w:suppressAutoHyphens/>
              <w:jc w:val="center"/>
              <w:rPr>
                <w:color w:val="000000"/>
              </w:rPr>
            </w:pPr>
            <w:r w:rsidRPr="0028499D">
              <w:rPr>
                <w:color w:val="000000"/>
              </w:rPr>
              <w:t>2,5</w:t>
            </w:r>
          </w:p>
        </w:tc>
        <w:tc>
          <w:tcPr>
            <w:tcW w:w="1985" w:type="dxa"/>
            <w:tcBorders>
              <w:top w:val="single" w:sz="4" w:space="0" w:color="auto"/>
              <w:left w:val="single" w:sz="4" w:space="0" w:color="auto"/>
              <w:bottom w:val="single" w:sz="4" w:space="0" w:color="auto"/>
              <w:right w:val="single" w:sz="4" w:space="0" w:color="auto"/>
            </w:tcBorders>
          </w:tcPr>
          <w:p w14:paraId="1F211CF0" w14:textId="77777777" w:rsidR="0016513D" w:rsidRPr="0028499D" w:rsidRDefault="0016513D" w:rsidP="003B4783">
            <w:pPr>
              <w:widowControl w:val="0"/>
              <w:tabs>
                <w:tab w:val="left" w:pos="3402"/>
              </w:tabs>
              <w:suppressAutoHyphens/>
              <w:jc w:val="center"/>
              <w:rPr>
                <w:color w:val="000000"/>
              </w:rPr>
            </w:pPr>
            <w:r>
              <w:rPr>
                <w:color w:val="000000"/>
              </w:rPr>
              <w:t>2,5</w:t>
            </w:r>
          </w:p>
        </w:tc>
      </w:tr>
      <w:tr w:rsidR="0016513D" w:rsidRPr="0028499D" w14:paraId="69F97264"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7B3C8F1E" w14:textId="77777777" w:rsidR="0016513D" w:rsidRPr="0028499D" w:rsidRDefault="0016513D" w:rsidP="003B4783">
            <w:pPr>
              <w:widowControl w:val="0"/>
              <w:tabs>
                <w:tab w:val="left" w:pos="3402"/>
              </w:tabs>
              <w:suppressAutoHyphens/>
              <w:jc w:val="both"/>
              <w:rPr>
                <w:color w:val="000000"/>
              </w:rPr>
            </w:pPr>
            <w:r w:rsidRPr="0028499D">
              <w:rPr>
                <w:color w:val="000000"/>
              </w:rPr>
              <w:t>Psichologo</w:t>
            </w:r>
          </w:p>
        </w:tc>
        <w:tc>
          <w:tcPr>
            <w:tcW w:w="1985" w:type="dxa"/>
            <w:tcBorders>
              <w:top w:val="single" w:sz="4" w:space="0" w:color="auto"/>
              <w:left w:val="single" w:sz="4" w:space="0" w:color="auto"/>
              <w:bottom w:val="single" w:sz="4" w:space="0" w:color="auto"/>
              <w:right w:val="single" w:sz="4" w:space="0" w:color="auto"/>
            </w:tcBorders>
          </w:tcPr>
          <w:p w14:paraId="5D4B6729" w14:textId="77777777" w:rsidR="0016513D" w:rsidRPr="0028499D" w:rsidRDefault="0016513D" w:rsidP="003B4783">
            <w:pPr>
              <w:widowControl w:val="0"/>
              <w:tabs>
                <w:tab w:val="left" w:pos="3402"/>
              </w:tabs>
              <w:suppressAutoHyphens/>
              <w:jc w:val="center"/>
              <w:rPr>
                <w:color w:val="000000"/>
              </w:rPr>
            </w:pPr>
            <w:r w:rsidRPr="0028499D">
              <w:rPr>
                <w:color w:val="000000"/>
              </w:rPr>
              <w:t>2</w:t>
            </w:r>
          </w:p>
        </w:tc>
        <w:tc>
          <w:tcPr>
            <w:tcW w:w="1984" w:type="dxa"/>
            <w:tcBorders>
              <w:top w:val="single" w:sz="4" w:space="0" w:color="auto"/>
              <w:left w:val="single" w:sz="4" w:space="0" w:color="auto"/>
              <w:bottom w:val="single" w:sz="4" w:space="0" w:color="auto"/>
              <w:right w:val="single" w:sz="4" w:space="0" w:color="auto"/>
            </w:tcBorders>
          </w:tcPr>
          <w:p w14:paraId="30C17413" w14:textId="77777777" w:rsidR="0016513D" w:rsidRPr="0028499D" w:rsidRDefault="0016513D" w:rsidP="003B4783">
            <w:pPr>
              <w:widowControl w:val="0"/>
              <w:tabs>
                <w:tab w:val="left" w:pos="3402"/>
              </w:tabs>
              <w:suppressAutoHyphens/>
              <w:jc w:val="center"/>
              <w:rPr>
                <w:color w:val="000000"/>
              </w:rPr>
            </w:pPr>
            <w:r w:rsidRPr="0028499D">
              <w:rPr>
                <w:color w:val="000000"/>
              </w:rPr>
              <w:t>2</w:t>
            </w:r>
          </w:p>
        </w:tc>
        <w:tc>
          <w:tcPr>
            <w:tcW w:w="1985" w:type="dxa"/>
            <w:tcBorders>
              <w:top w:val="single" w:sz="4" w:space="0" w:color="auto"/>
              <w:left w:val="single" w:sz="4" w:space="0" w:color="auto"/>
              <w:bottom w:val="single" w:sz="4" w:space="0" w:color="auto"/>
              <w:right w:val="single" w:sz="4" w:space="0" w:color="auto"/>
            </w:tcBorders>
          </w:tcPr>
          <w:p w14:paraId="088ED120" w14:textId="77777777" w:rsidR="0016513D" w:rsidRPr="0028499D" w:rsidRDefault="0016513D" w:rsidP="003B4783">
            <w:pPr>
              <w:widowControl w:val="0"/>
              <w:tabs>
                <w:tab w:val="left" w:pos="3402"/>
              </w:tabs>
              <w:suppressAutoHyphens/>
              <w:jc w:val="center"/>
              <w:rPr>
                <w:color w:val="000000"/>
              </w:rPr>
            </w:pPr>
            <w:r>
              <w:rPr>
                <w:color w:val="000000"/>
              </w:rPr>
              <w:t>2,25</w:t>
            </w:r>
          </w:p>
        </w:tc>
      </w:tr>
      <w:tr w:rsidR="0016513D" w:rsidRPr="0028499D" w14:paraId="79E21536"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21A66842" w14:textId="77777777" w:rsidR="0016513D" w:rsidRPr="0028499D" w:rsidRDefault="0016513D" w:rsidP="003B4783">
            <w:pPr>
              <w:widowControl w:val="0"/>
              <w:tabs>
                <w:tab w:val="left" w:pos="3402"/>
              </w:tabs>
              <w:suppressAutoHyphens/>
              <w:jc w:val="both"/>
              <w:rPr>
                <w:color w:val="000000"/>
              </w:rPr>
            </w:pPr>
            <w:r w:rsidRPr="0028499D">
              <w:rPr>
                <w:color w:val="000000"/>
              </w:rPr>
              <w:t>Socialinio pedagogo</w:t>
            </w:r>
          </w:p>
        </w:tc>
        <w:tc>
          <w:tcPr>
            <w:tcW w:w="1985" w:type="dxa"/>
            <w:tcBorders>
              <w:top w:val="single" w:sz="4" w:space="0" w:color="auto"/>
              <w:left w:val="single" w:sz="4" w:space="0" w:color="auto"/>
              <w:bottom w:val="single" w:sz="4" w:space="0" w:color="auto"/>
              <w:right w:val="single" w:sz="4" w:space="0" w:color="auto"/>
            </w:tcBorders>
          </w:tcPr>
          <w:p w14:paraId="07FA5E1B" w14:textId="77777777" w:rsidR="0016513D" w:rsidRPr="0028499D" w:rsidRDefault="0016513D" w:rsidP="003B4783">
            <w:pPr>
              <w:widowControl w:val="0"/>
              <w:tabs>
                <w:tab w:val="left" w:pos="3402"/>
              </w:tabs>
              <w:suppressAutoHyphens/>
              <w:jc w:val="center"/>
              <w:rPr>
                <w:color w:val="000000"/>
              </w:rPr>
            </w:pPr>
            <w:r w:rsidRPr="0028499D">
              <w:rPr>
                <w:color w:val="000000"/>
              </w:rPr>
              <w:t>6</w:t>
            </w:r>
          </w:p>
        </w:tc>
        <w:tc>
          <w:tcPr>
            <w:tcW w:w="1984" w:type="dxa"/>
            <w:tcBorders>
              <w:top w:val="single" w:sz="4" w:space="0" w:color="auto"/>
              <w:left w:val="single" w:sz="4" w:space="0" w:color="auto"/>
              <w:bottom w:val="single" w:sz="4" w:space="0" w:color="auto"/>
              <w:right w:val="single" w:sz="4" w:space="0" w:color="auto"/>
            </w:tcBorders>
          </w:tcPr>
          <w:p w14:paraId="2AF8F924" w14:textId="77777777" w:rsidR="0016513D" w:rsidRPr="0028499D" w:rsidRDefault="0016513D" w:rsidP="003B4783">
            <w:pPr>
              <w:widowControl w:val="0"/>
              <w:tabs>
                <w:tab w:val="left" w:pos="3402"/>
              </w:tabs>
              <w:suppressAutoHyphens/>
              <w:jc w:val="center"/>
              <w:rPr>
                <w:color w:val="000000"/>
              </w:rPr>
            </w:pPr>
            <w:r w:rsidRPr="0028499D">
              <w:rPr>
                <w:color w:val="000000"/>
              </w:rPr>
              <w:t>6</w:t>
            </w:r>
          </w:p>
        </w:tc>
        <w:tc>
          <w:tcPr>
            <w:tcW w:w="1985" w:type="dxa"/>
            <w:tcBorders>
              <w:top w:val="single" w:sz="4" w:space="0" w:color="auto"/>
              <w:left w:val="single" w:sz="4" w:space="0" w:color="auto"/>
              <w:bottom w:val="single" w:sz="4" w:space="0" w:color="auto"/>
              <w:right w:val="single" w:sz="4" w:space="0" w:color="auto"/>
            </w:tcBorders>
          </w:tcPr>
          <w:p w14:paraId="2C7AB0EC" w14:textId="77777777" w:rsidR="0016513D" w:rsidRPr="0028499D" w:rsidRDefault="0016513D" w:rsidP="003B4783">
            <w:pPr>
              <w:widowControl w:val="0"/>
              <w:tabs>
                <w:tab w:val="left" w:pos="3402"/>
              </w:tabs>
              <w:suppressAutoHyphens/>
              <w:jc w:val="center"/>
              <w:rPr>
                <w:color w:val="000000"/>
              </w:rPr>
            </w:pPr>
            <w:r>
              <w:rPr>
                <w:color w:val="000000"/>
              </w:rPr>
              <w:t>6</w:t>
            </w:r>
          </w:p>
        </w:tc>
      </w:tr>
      <w:tr w:rsidR="0016513D" w:rsidRPr="0028499D" w14:paraId="29693E1D"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7154C3C2" w14:textId="77777777" w:rsidR="0016513D" w:rsidRPr="0028499D" w:rsidRDefault="0016513D" w:rsidP="003B4783">
            <w:pPr>
              <w:widowControl w:val="0"/>
              <w:tabs>
                <w:tab w:val="left" w:pos="3402"/>
              </w:tabs>
              <w:suppressAutoHyphens/>
              <w:jc w:val="both"/>
              <w:rPr>
                <w:color w:val="000000"/>
              </w:rPr>
            </w:pPr>
            <w:r w:rsidRPr="0028499D">
              <w:rPr>
                <w:color w:val="000000"/>
              </w:rPr>
              <w:t>Logopedo</w:t>
            </w:r>
          </w:p>
        </w:tc>
        <w:tc>
          <w:tcPr>
            <w:tcW w:w="1985" w:type="dxa"/>
            <w:tcBorders>
              <w:top w:val="single" w:sz="4" w:space="0" w:color="auto"/>
              <w:left w:val="single" w:sz="4" w:space="0" w:color="auto"/>
              <w:bottom w:val="single" w:sz="4" w:space="0" w:color="auto"/>
              <w:right w:val="single" w:sz="4" w:space="0" w:color="auto"/>
            </w:tcBorders>
          </w:tcPr>
          <w:p w14:paraId="5BE6CF27" w14:textId="77777777" w:rsidR="0016513D" w:rsidRPr="0028499D" w:rsidRDefault="0016513D" w:rsidP="003B4783">
            <w:pPr>
              <w:widowControl w:val="0"/>
              <w:tabs>
                <w:tab w:val="left" w:pos="3402"/>
              </w:tabs>
              <w:suppressAutoHyphens/>
              <w:jc w:val="center"/>
              <w:rPr>
                <w:color w:val="000000"/>
              </w:rPr>
            </w:pPr>
            <w:r w:rsidRPr="0028499D">
              <w:rPr>
                <w:color w:val="000000"/>
              </w:rPr>
              <w:t>4</w:t>
            </w:r>
          </w:p>
        </w:tc>
        <w:tc>
          <w:tcPr>
            <w:tcW w:w="1984" w:type="dxa"/>
            <w:tcBorders>
              <w:top w:val="single" w:sz="4" w:space="0" w:color="auto"/>
              <w:left w:val="single" w:sz="4" w:space="0" w:color="auto"/>
              <w:bottom w:val="single" w:sz="4" w:space="0" w:color="auto"/>
              <w:right w:val="single" w:sz="4" w:space="0" w:color="auto"/>
            </w:tcBorders>
          </w:tcPr>
          <w:p w14:paraId="40A5F7BD" w14:textId="77777777" w:rsidR="0016513D" w:rsidRPr="0028499D" w:rsidRDefault="0016513D" w:rsidP="003B4783">
            <w:pPr>
              <w:widowControl w:val="0"/>
              <w:tabs>
                <w:tab w:val="left" w:pos="3402"/>
              </w:tabs>
              <w:suppressAutoHyphens/>
              <w:jc w:val="center"/>
              <w:rPr>
                <w:color w:val="000000"/>
              </w:rPr>
            </w:pPr>
            <w:r w:rsidRPr="0028499D">
              <w:rPr>
                <w:color w:val="000000"/>
              </w:rPr>
              <w:t>4,5</w:t>
            </w:r>
          </w:p>
        </w:tc>
        <w:tc>
          <w:tcPr>
            <w:tcW w:w="1985" w:type="dxa"/>
            <w:tcBorders>
              <w:top w:val="single" w:sz="4" w:space="0" w:color="auto"/>
              <w:left w:val="single" w:sz="4" w:space="0" w:color="auto"/>
              <w:bottom w:val="single" w:sz="4" w:space="0" w:color="auto"/>
              <w:right w:val="single" w:sz="4" w:space="0" w:color="auto"/>
            </w:tcBorders>
          </w:tcPr>
          <w:p w14:paraId="3A1DEF11" w14:textId="77777777" w:rsidR="0016513D" w:rsidRPr="0028499D" w:rsidRDefault="0016513D" w:rsidP="003B4783">
            <w:pPr>
              <w:widowControl w:val="0"/>
              <w:tabs>
                <w:tab w:val="left" w:pos="3402"/>
              </w:tabs>
              <w:suppressAutoHyphens/>
              <w:jc w:val="center"/>
              <w:rPr>
                <w:color w:val="000000"/>
              </w:rPr>
            </w:pPr>
            <w:r>
              <w:rPr>
                <w:color w:val="000000"/>
              </w:rPr>
              <w:t>5</w:t>
            </w:r>
          </w:p>
        </w:tc>
      </w:tr>
      <w:tr w:rsidR="0016513D" w:rsidRPr="0028499D" w14:paraId="79867358"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45809755" w14:textId="77777777" w:rsidR="0016513D" w:rsidRPr="0028499D" w:rsidRDefault="0016513D" w:rsidP="003B4783">
            <w:pPr>
              <w:widowControl w:val="0"/>
              <w:tabs>
                <w:tab w:val="left" w:pos="3402"/>
              </w:tabs>
              <w:suppressAutoHyphens/>
              <w:jc w:val="both"/>
              <w:rPr>
                <w:color w:val="000000"/>
              </w:rPr>
            </w:pPr>
            <w:r w:rsidRPr="0028499D">
              <w:rPr>
                <w:color w:val="000000"/>
              </w:rPr>
              <w:t>Mokytojo padėjėjo</w:t>
            </w:r>
          </w:p>
        </w:tc>
        <w:tc>
          <w:tcPr>
            <w:tcW w:w="1985" w:type="dxa"/>
            <w:tcBorders>
              <w:top w:val="single" w:sz="4" w:space="0" w:color="auto"/>
              <w:left w:val="single" w:sz="4" w:space="0" w:color="auto"/>
              <w:bottom w:val="single" w:sz="4" w:space="0" w:color="auto"/>
              <w:right w:val="single" w:sz="4" w:space="0" w:color="auto"/>
            </w:tcBorders>
          </w:tcPr>
          <w:p w14:paraId="713A6594" w14:textId="77777777" w:rsidR="0016513D" w:rsidRPr="0028499D" w:rsidRDefault="0016513D" w:rsidP="003B4783">
            <w:pPr>
              <w:widowControl w:val="0"/>
              <w:tabs>
                <w:tab w:val="left" w:pos="3402"/>
              </w:tabs>
              <w:suppressAutoHyphens/>
              <w:jc w:val="center"/>
              <w:rPr>
                <w:color w:val="000000"/>
              </w:rPr>
            </w:pPr>
            <w:r w:rsidRPr="0028499D">
              <w:rPr>
                <w:color w:val="000000"/>
              </w:rPr>
              <w:t>13,5</w:t>
            </w:r>
          </w:p>
        </w:tc>
        <w:tc>
          <w:tcPr>
            <w:tcW w:w="1984" w:type="dxa"/>
            <w:tcBorders>
              <w:top w:val="single" w:sz="4" w:space="0" w:color="auto"/>
              <w:left w:val="single" w:sz="4" w:space="0" w:color="auto"/>
              <w:bottom w:val="single" w:sz="4" w:space="0" w:color="auto"/>
              <w:right w:val="single" w:sz="4" w:space="0" w:color="auto"/>
            </w:tcBorders>
          </w:tcPr>
          <w:p w14:paraId="6857C677" w14:textId="77777777" w:rsidR="0016513D" w:rsidRPr="0028499D" w:rsidRDefault="0016513D" w:rsidP="003B4783">
            <w:pPr>
              <w:widowControl w:val="0"/>
              <w:tabs>
                <w:tab w:val="left" w:pos="3402"/>
              </w:tabs>
              <w:suppressAutoHyphens/>
              <w:jc w:val="center"/>
              <w:rPr>
                <w:color w:val="000000"/>
              </w:rPr>
            </w:pPr>
            <w:r w:rsidRPr="0028499D">
              <w:rPr>
                <w:color w:val="000000"/>
              </w:rPr>
              <w:t>18,5</w:t>
            </w:r>
          </w:p>
        </w:tc>
        <w:tc>
          <w:tcPr>
            <w:tcW w:w="1985" w:type="dxa"/>
            <w:tcBorders>
              <w:top w:val="single" w:sz="4" w:space="0" w:color="auto"/>
              <w:left w:val="single" w:sz="4" w:space="0" w:color="auto"/>
              <w:bottom w:val="single" w:sz="4" w:space="0" w:color="auto"/>
              <w:right w:val="single" w:sz="4" w:space="0" w:color="auto"/>
            </w:tcBorders>
          </w:tcPr>
          <w:p w14:paraId="0A65AC0F" w14:textId="77777777" w:rsidR="0016513D" w:rsidRPr="0028499D" w:rsidRDefault="0016513D" w:rsidP="003B4783">
            <w:pPr>
              <w:widowControl w:val="0"/>
              <w:tabs>
                <w:tab w:val="left" w:pos="3402"/>
              </w:tabs>
              <w:suppressAutoHyphens/>
              <w:jc w:val="center"/>
              <w:rPr>
                <w:color w:val="000000"/>
              </w:rPr>
            </w:pPr>
            <w:r>
              <w:rPr>
                <w:color w:val="000000"/>
              </w:rPr>
              <w:t>22</w:t>
            </w:r>
          </w:p>
        </w:tc>
      </w:tr>
      <w:tr w:rsidR="0016513D" w:rsidRPr="0028499D" w14:paraId="5D3A6E19"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3603E424" w14:textId="77777777" w:rsidR="0016513D" w:rsidRPr="0028499D" w:rsidRDefault="0016513D" w:rsidP="003B4783">
            <w:pPr>
              <w:widowControl w:val="0"/>
              <w:tabs>
                <w:tab w:val="left" w:pos="3402"/>
              </w:tabs>
              <w:suppressAutoHyphens/>
              <w:jc w:val="both"/>
              <w:rPr>
                <w:b/>
                <w:bCs/>
                <w:color w:val="000000"/>
              </w:rPr>
            </w:pPr>
            <w:r w:rsidRPr="0028499D">
              <w:rPr>
                <w:b/>
                <w:bCs/>
                <w:color w:val="000000"/>
              </w:rPr>
              <w:t>Iš viso etatų</w:t>
            </w:r>
          </w:p>
        </w:tc>
        <w:tc>
          <w:tcPr>
            <w:tcW w:w="1985" w:type="dxa"/>
            <w:tcBorders>
              <w:top w:val="single" w:sz="4" w:space="0" w:color="auto"/>
              <w:left w:val="single" w:sz="4" w:space="0" w:color="auto"/>
              <w:bottom w:val="single" w:sz="4" w:space="0" w:color="auto"/>
              <w:right w:val="single" w:sz="4" w:space="0" w:color="auto"/>
            </w:tcBorders>
          </w:tcPr>
          <w:p w14:paraId="4E540594" w14:textId="77777777" w:rsidR="0016513D" w:rsidRPr="0028499D" w:rsidRDefault="0016513D" w:rsidP="003B4783">
            <w:pPr>
              <w:widowControl w:val="0"/>
              <w:tabs>
                <w:tab w:val="left" w:pos="3402"/>
              </w:tabs>
              <w:suppressAutoHyphens/>
              <w:jc w:val="center"/>
              <w:rPr>
                <w:b/>
                <w:bCs/>
                <w:color w:val="000000"/>
              </w:rPr>
            </w:pPr>
            <w:r w:rsidRPr="0028499D">
              <w:rPr>
                <w:b/>
                <w:bCs/>
                <w:color w:val="000000"/>
              </w:rPr>
              <w:t>28</w:t>
            </w:r>
          </w:p>
        </w:tc>
        <w:tc>
          <w:tcPr>
            <w:tcW w:w="1984" w:type="dxa"/>
            <w:tcBorders>
              <w:top w:val="single" w:sz="4" w:space="0" w:color="auto"/>
              <w:left w:val="single" w:sz="4" w:space="0" w:color="auto"/>
              <w:bottom w:val="single" w:sz="4" w:space="0" w:color="auto"/>
              <w:right w:val="single" w:sz="4" w:space="0" w:color="auto"/>
            </w:tcBorders>
          </w:tcPr>
          <w:p w14:paraId="0866EA11" w14:textId="77777777" w:rsidR="0016513D" w:rsidRPr="0028499D" w:rsidRDefault="0016513D" w:rsidP="003B4783">
            <w:pPr>
              <w:widowControl w:val="0"/>
              <w:tabs>
                <w:tab w:val="left" w:pos="3402"/>
              </w:tabs>
              <w:suppressAutoHyphens/>
              <w:jc w:val="center"/>
              <w:rPr>
                <w:b/>
                <w:bCs/>
                <w:color w:val="000000"/>
              </w:rPr>
            </w:pPr>
            <w:r w:rsidRPr="0028499D">
              <w:rPr>
                <w:b/>
                <w:bCs/>
                <w:color w:val="000000"/>
              </w:rPr>
              <w:t>33,5</w:t>
            </w:r>
          </w:p>
        </w:tc>
        <w:tc>
          <w:tcPr>
            <w:tcW w:w="1985" w:type="dxa"/>
            <w:tcBorders>
              <w:top w:val="single" w:sz="4" w:space="0" w:color="auto"/>
              <w:left w:val="single" w:sz="4" w:space="0" w:color="auto"/>
              <w:bottom w:val="single" w:sz="4" w:space="0" w:color="auto"/>
              <w:right w:val="single" w:sz="4" w:space="0" w:color="auto"/>
            </w:tcBorders>
          </w:tcPr>
          <w:p w14:paraId="6F2E45D8" w14:textId="77777777" w:rsidR="0016513D" w:rsidRPr="0028499D" w:rsidRDefault="0016513D" w:rsidP="003B4783">
            <w:pPr>
              <w:widowControl w:val="0"/>
              <w:tabs>
                <w:tab w:val="left" w:pos="3402"/>
              </w:tabs>
              <w:suppressAutoHyphens/>
              <w:jc w:val="center"/>
              <w:rPr>
                <w:b/>
                <w:bCs/>
                <w:color w:val="000000"/>
              </w:rPr>
            </w:pPr>
            <w:r>
              <w:rPr>
                <w:b/>
                <w:bCs/>
                <w:color w:val="000000"/>
              </w:rPr>
              <w:t>37,75</w:t>
            </w:r>
          </w:p>
        </w:tc>
      </w:tr>
      <w:tr w:rsidR="0016513D" w:rsidRPr="0028499D" w14:paraId="019E097D" w14:textId="77777777" w:rsidTr="003B4783">
        <w:tc>
          <w:tcPr>
            <w:tcW w:w="3544" w:type="dxa"/>
            <w:vMerge w:val="restart"/>
            <w:tcBorders>
              <w:top w:val="single" w:sz="4" w:space="0" w:color="auto"/>
              <w:left w:val="single" w:sz="4" w:space="0" w:color="auto"/>
              <w:bottom w:val="single" w:sz="4" w:space="0" w:color="auto"/>
              <w:right w:val="single" w:sz="4" w:space="0" w:color="auto"/>
            </w:tcBorders>
            <w:shd w:val="clear" w:color="auto" w:fill="00B0F0"/>
          </w:tcPr>
          <w:p w14:paraId="259E8E06"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 xml:space="preserve">Etatai </w:t>
            </w:r>
            <w:r>
              <w:rPr>
                <w:b/>
                <w:bCs/>
                <w:color w:val="000000"/>
                <w:sz w:val="22"/>
                <w:szCs w:val="22"/>
              </w:rPr>
              <w:t>š</w:t>
            </w:r>
            <w:r w:rsidRPr="0028499D">
              <w:rPr>
                <w:b/>
                <w:bCs/>
                <w:color w:val="000000"/>
                <w:sz w:val="22"/>
                <w:szCs w:val="22"/>
              </w:rPr>
              <w:t>vietimo pagalbos tarnyboje</w:t>
            </w:r>
          </w:p>
        </w:tc>
        <w:tc>
          <w:tcPr>
            <w:tcW w:w="5954" w:type="dxa"/>
            <w:gridSpan w:val="3"/>
            <w:tcBorders>
              <w:top w:val="single" w:sz="4" w:space="0" w:color="auto"/>
              <w:left w:val="single" w:sz="4" w:space="0" w:color="auto"/>
              <w:bottom w:val="single" w:sz="4" w:space="0" w:color="auto"/>
              <w:right w:val="single" w:sz="4" w:space="0" w:color="auto"/>
            </w:tcBorders>
            <w:shd w:val="clear" w:color="auto" w:fill="00B0F0"/>
          </w:tcPr>
          <w:p w14:paraId="4EBB46F5"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Mokslo metai</w:t>
            </w:r>
          </w:p>
        </w:tc>
      </w:tr>
      <w:tr w:rsidR="0016513D" w:rsidRPr="0028499D" w14:paraId="3A87ADF8" w14:textId="77777777" w:rsidTr="003B4783">
        <w:tc>
          <w:tcPr>
            <w:tcW w:w="354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26DEA3C7" w14:textId="77777777" w:rsidR="0016513D" w:rsidRPr="0028499D" w:rsidRDefault="0016513D" w:rsidP="003B4783">
            <w:pPr>
              <w:widowControl w:val="0"/>
              <w:tabs>
                <w:tab w:val="left" w:pos="3402"/>
              </w:tabs>
              <w:suppressAutoHyphens/>
              <w:jc w:val="center"/>
              <w:rPr>
                <w:b/>
                <w:bCs/>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463DD8F1"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2021</w:t>
            </w:r>
            <w:r w:rsidRPr="0028499D">
              <w:t>–</w:t>
            </w:r>
            <w:r w:rsidRPr="0028499D">
              <w:rPr>
                <w:b/>
                <w:bCs/>
                <w:color w:val="000000"/>
                <w:sz w:val="22"/>
                <w:szCs w:val="22"/>
              </w:rPr>
              <w:t>2022 m. m.</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4DB87E1D" w14:textId="77777777" w:rsidR="0016513D" w:rsidRPr="0028499D" w:rsidRDefault="0016513D" w:rsidP="003B4783">
            <w:pPr>
              <w:widowControl w:val="0"/>
              <w:tabs>
                <w:tab w:val="left" w:pos="3402"/>
              </w:tabs>
              <w:suppressAutoHyphens/>
              <w:ind w:left="-108" w:firstLine="108"/>
              <w:jc w:val="center"/>
              <w:rPr>
                <w:b/>
                <w:bCs/>
                <w:color w:val="000000"/>
                <w:sz w:val="22"/>
                <w:szCs w:val="22"/>
              </w:rPr>
            </w:pPr>
            <w:r w:rsidRPr="0028499D">
              <w:rPr>
                <w:b/>
                <w:bCs/>
                <w:color w:val="000000"/>
                <w:sz w:val="22"/>
                <w:szCs w:val="22"/>
              </w:rPr>
              <w:t>2022</w:t>
            </w:r>
            <w:r w:rsidRPr="0028499D">
              <w:t>–</w:t>
            </w:r>
            <w:r w:rsidRPr="0028499D">
              <w:rPr>
                <w:b/>
                <w:bCs/>
                <w:color w:val="000000"/>
                <w:sz w:val="22"/>
                <w:szCs w:val="22"/>
              </w:rPr>
              <w:t>2023 m. m.</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39CAF78D" w14:textId="77777777" w:rsidR="0016513D" w:rsidRPr="0028499D" w:rsidRDefault="0016513D" w:rsidP="003B4783">
            <w:pPr>
              <w:widowControl w:val="0"/>
              <w:tabs>
                <w:tab w:val="left" w:pos="3402"/>
              </w:tabs>
              <w:suppressAutoHyphens/>
              <w:jc w:val="center"/>
              <w:rPr>
                <w:b/>
                <w:bCs/>
                <w:color w:val="000000"/>
                <w:sz w:val="22"/>
                <w:szCs w:val="22"/>
              </w:rPr>
            </w:pPr>
            <w:r w:rsidRPr="0028499D">
              <w:rPr>
                <w:b/>
                <w:bCs/>
                <w:color w:val="000000"/>
                <w:sz w:val="22"/>
                <w:szCs w:val="22"/>
              </w:rPr>
              <w:t>202</w:t>
            </w:r>
            <w:r>
              <w:rPr>
                <w:b/>
                <w:bCs/>
                <w:color w:val="000000"/>
                <w:sz w:val="22"/>
                <w:szCs w:val="22"/>
              </w:rPr>
              <w:t>3</w:t>
            </w:r>
            <w:r w:rsidRPr="0028499D">
              <w:t>–</w:t>
            </w:r>
            <w:r w:rsidRPr="0028499D">
              <w:rPr>
                <w:b/>
                <w:bCs/>
                <w:color w:val="000000"/>
                <w:sz w:val="22"/>
                <w:szCs w:val="22"/>
              </w:rPr>
              <w:t>202</w:t>
            </w:r>
            <w:r>
              <w:rPr>
                <w:b/>
                <w:bCs/>
                <w:color w:val="000000"/>
                <w:sz w:val="22"/>
                <w:szCs w:val="22"/>
              </w:rPr>
              <w:t>4</w:t>
            </w:r>
            <w:r w:rsidRPr="0028499D">
              <w:rPr>
                <w:b/>
                <w:bCs/>
                <w:color w:val="000000"/>
                <w:sz w:val="22"/>
                <w:szCs w:val="22"/>
              </w:rPr>
              <w:t xml:space="preserve"> m. m.</w:t>
            </w:r>
          </w:p>
        </w:tc>
      </w:tr>
      <w:tr w:rsidR="0016513D" w:rsidRPr="0028499D" w14:paraId="7DE1805D" w14:textId="77777777" w:rsidTr="003B4783">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0229E375" w14:textId="77777777" w:rsidR="0016513D" w:rsidRPr="0028499D" w:rsidRDefault="0016513D" w:rsidP="003B4783">
            <w:pPr>
              <w:widowControl w:val="0"/>
              <w:tabs>
                <w:tab w:val="left" w:pos="3402"/>
              </w:tabs>
              <w:suppressAutoHyphens/>
              <w:jc w:val="both"/>
              <w:rPr>
                <w:color w:val="000000"/>
              </w:rPr>
            </w:pPr>
            <w:r w:rsidRPr="0028499D">
              <w:rPr>
                <w:color w:val="000000"/>
              </w:rPr>
              <w:t>Specialiojo pedagogo</w:t>
            </w:r>
          </w:p>
        </w:tc>
        <w:tc>
          <w:tcPr>
            <w:tcW w:w="1985" w:type="dxa"/>
            <w:tcBorders>
              <w:top w:val="single" w:sz="4" w:space="0" w:color="auto"/>
              <w:left w:val="single" w:sz="4" w:space="0" w:color="auto"/>
              <w:bottom w:val="single" w:sz="4" w:space="0" w:color="auto"/>
              <w:right w:val="single" w:sz="4" w:space="0" w:color="auto"/>
            </w:tcBorders>
          </w:tcPr>
          <w:p w14:paraId="1C07A33F" w14:textId="77777777" w:rsidR="0016513D" w:rsidRPr="0028499D" w:rsidRDefault="0016513D" w:rsidP="003B4783">
            <w:pPr>
              <w:widowControl w:val="0"/>
              <w:tabs>
                <w:tab w:val="left" w:pos="3402"/>
              </w:tabs>
              <w:suppressAutoHyphens/>
              <w:jc w:val="center"/>
              <w:rPr>
                <w:color w:val="000000"/>
              </w:rPr>
            </w:pPr>
            <w:r w:rsidRPr="0028499D">
              <w:rPr>
                <w:color w:val="000000"/>
              </w:rPr>
              <w:t>1</w:t>
            </w:r>
          </w:p>
        </w:tc>
        <w:tc>
          <w:tcPr>
            <w:tcW w:w="1984" w:type="dxa"/>
            <w:tcBorders>
              <w:top w:val="single" w:sz="4" w:space="0" w:color="auto"/>
              <w:left w:val="single" w:sz="4" w:space="0" w:color="auto"/>
              <w:bottom w:val="single" w:sz="4" w:space="0" w:color="auto"/>
              <w:right w:val="single" w:sz="4" w:space="0" w:color="auto"/>
            </w:tcBorders>
          </w:tcPr>
          <w:p w14:paraId="6C0E7404" w14:textId="77777777" w:rsidR="0016513D" w:rsidRPr="0028499D" w:rsidRDefault="0016513D" w:rsidP="003B4783">
            <w:pPr>
              <w:widowControl w:val="0"/>
              <w:tabs>
                <w:tab w:val="left" w:pos="3402"/>
              </w:tabs>
              <w:suppressAutoHyphens/>
              <w:jc w:val="center"/>
              <w:rPr>
                <w:color w:val="000000"/>
              </w:rPr>
            </w:pPr>
            <w:r w:rsidRPr="0028499D">
              <w:rPr>
                <w:color w:val="000000"/>
              </w:rPr>
              <w:t>1</w:t>
            </w:r>
          </w:p>
        </w:tc>
        <w:tc>
          <w:tcPr>
            <w:tcW w:w="1985" w:type="dxa"/>
            <w:tcBorders>
              <w:top w:val="single" w:sz="4" w:space="0" w:color="auto"/>
              <w:left w:val="single" w:sz="4" w:space="0" w:color="auto"/>
              <w:bottom w:val="single" w:sz="4" w:space="0" w:color="auto"/>
              <w:right w:val="single" w:sz="4" w:space="0" w:color="auto"/>
            </w:tcBorders>
          </w:tcPr>
          <w:p w14:paraId="01859CEA" w14:textId="77777777" w:rsidR="0016513D" w:rsidRPr="0028499D" w:rsidRDefault="0016513D" w:rsidP="003B4783">
            <w:pPr>
              <w:widowControl w:val="0"/>
              <w:tabs>
                <w:tab w:val="left" w:pos="3402"/>
              </w:tabs>
              <w:suppressAutoHyphens/>
              <w:jc w:val="center"/>
              <w:rPr>
                <w:color w:val="000000"/>
              </w:rPr>
            </w:pPr>
            <w:r>
              <w:rPr>
                <w:color w:val="000000"/>
              </w:rPr>
              <w:t>1</w:t>
            </w:r>
          </w:p>
        </w:tc>
      </w:tr>
      <w:tr w:rsidR="0016513D" w:rsidRPr="0028499D" w14:paraId="568BCF31"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4F067B4D" w14:textId="77777777" w:rsidR="0016513D" w:rsidRPr="0028499D" w:rsidRDefault="0016513D" w:rsidP="003B4783">
            <w:pPr>
              <w:widowControl w:val="0"/>
              <w:tabs>
                <w:tab w:val="left" w:pos="3402"/>
              </w:tabs>
              <w:suppressAutoHyphens/>
              <w:jc w:val="both"/>
              <w:rPr>
                <w:color w:val="000000"/>
              </w:rPr>
            </w:pPr>
            <w:r w:rsidRPr="0028499D">
              <w:rPr>
                <w:color w:val="000000"/>
              </w:rPr>
              <w:t>Psichologo</w:t>
            </w:r>
          </w:p>
        </w:tc>
        <w:tc>
          <w:tcPr>
            <w:tcW w:w="1985" w:type="dxa"/>
            <w:tcBorders>
              <w:top w:val="single" w:sz="4" w:space="0" w:color="auto"/>
              <w:left w:val="single" w:sz="4" w:space="0" w:color="auto"/>
              <w:bottom w:val="single" w:sz="4" w:space="0" w:color="auto"/>
              <w:right w:val="single" w:sz="4" w:space="0" w:color="auto"/>
            </w:tcBorders>
          </w:tcPr>
          <w:p w14:paraId="46B52698" w14:textId="77777777" w:rsidR="0016513D" w:rsidRPr="0028499D" w:rsidRDefault="0016513D" w:rsidP="003B4783">
            <w:pPr>
              <w:widowControl w:val="0"/>
              <w:tabs>
                <w:tab w:val="left" w:pos="3402"/>
              </w:tabs>
              <w:suppressAutoHyphens/>
              <w:jc w:val="center"/>
              <w:rPr>
                <w:color w:val="000000"/>
              </w:rPr>
            </w:pPr>
            <w:r w:rsidRPr="0028499D">
              <w:rPr>
                <w:color w:val="000000"/>
              </w:rPr>
              <w:t>3,25</w:t>
            </w:r>
          </w:p>
        </w:tc>
        <w:tc>
          <w:tcPr>
            <w:tcW w:w="1984" w:type="dxa"/>
            <w:tcBorders>
              <w:top w:val="single" w:sz="4" w:space="0" w:color="auto"/>
              <w:left w:val="single" w:sz="4" w:space="0" w:color="auto"/>
              <w:bottom w:val="single" w:sz="4" w:space="0" w:color="auto"/>
              <w:right w:val="single" w:sz="4" w:space="0" w:color="auto"/>
            </w:tcBorders>
          </w:tcPr>
          <w:p w14:paraId="2E966518" w14:textId="77777777" w:rsidR="0016513D" w:rsidRPr="0028499D" w:rsidRDefault="0016513D" w:rsidP="003B4783">
            <w:pPr>
              <w:widowControl w:val="0"/>
              <w:tabs>
                <w:tab w:val="left" w:pos="3402"/>
              </w:tabs>
              <w:suppressAutoHyphens/>
              <w:jc w:val="center"/>
              <w:rPr>
                <w:color w:val="000000"/>
              </w:rPr>
            </w:pPr>
            <w:r w:rsidRPr="0028499D">
              <w:rPr>
                <w:color w:val="000000"/>
              </w:rPr>
              <w:t>3,25</w:t>
            </w:r>
          </w:p>
        </w:tc>
        <w:tc>
          <w:tcPr>
            <w:tcW w:w="1985" w:type="dxa"/>
            <w:tcBorders>
              <w:top w:val="single" w:sz="4" w:space="0" w:color="auto"/>
              <w:left w:val="single" w:sz="4" w:space="0" w:color="auto"/>
              <w:bottom w:val="single" w:sz="4" w:space="0" w:color="auto"/>
              <w:right w:val="single" w:sz="4" w:space="0" w:color="auto"/>
            </w:tcBorders>
          </w:tcPr>
          <w:p w14:paraId="5AB11552" w14:textId="77777777" w:rsidR="0016513D" w:rsidRPr="0028499D" w:rsidRDefault="0016513D" w:rsidP="003B4783">
            <w:pPr>
              <w:widowControl w:val="0"/>
              <w:tabs>
                <w:tab w:val="left" w:pos="3402"/>
              </w:tabs>
              <w:suppressAutoHyphens/>
              <w:jc w:val="center"/>
              <w:rPr>
                <w:color w:val="000000"/>
              </w:rPr>
            </w:pPr>
            <w:r>
              <w:rPr>
                <w:color w:val="000000"/>
              </w:rPr>
              <w:t>3,25</w:t>
            </w:r>
          </w:p>
        </w:tc>
      </w:tr>
      <w:tr w:rsidR="0016513D" w:rsidRPr="0028499D" w14:paraId="07E813DE"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4C9873ED" w14:textId="77777777" w:rsidR="0016513D" w:rsidRPr="0028499D" w:rsidRDefault="0016513D" w:rsidP="003B4783">
            <w:pPr>
              <w:widowControl w:val="0"/>
              <w:tabs>
                <w:tab w:val="left" w:pos="3402"/>
              </w:tabs>
              <w:suppressAutoHyphens/>
              <w:jc w:val="both"/>
              <w:rPr>
                <w:color w:val="000000"/>
              </w:rPr>
            </w:pPr>
            <w:r w:rsidRPr="0028499D">
              <w:rPr>
                <w:color w:val="000000"/>
              </w:rPr>
              <w:t>Socialinio pedagogo</w:t>
            </w:r>
          </w:p>
        </w:tc>
        <w:tc>
          <w:tcPr>
            <w:tcW w:w="1985" w:type="dxa"/>
            <w:tcBorders>
              <w:top w:val="single" w:sz="4" w:space="0" w:color="auto"/>
              <w:left w:val="single" w:sz="4" w:space="0" w:color="auto"/>
              <w:bottom w:val="single" w:sz="4" w:space="0" w:color="auto"/>
              <w:right w:val="single" w:sz="4" w:space="0" w:color="auto"/>
            </w:tcBorders>
          </w:tcPr>
          <w:p w14:paraId="0FA41EDF" w14:textId="77777777" w:rsidR="0016513D" w:rsidRPr="0028499D" w:rsidRDefault="0016513D" w:rsidP="003B4783">
            <w:pPr>
              <w:widowControl w:val="0"/>
              <w:tabs>
                <w:tab w:val="left" w:pos="3402"/>
              </w:tabs>
              <w:suppressAutoHyphens/>
              <w:jc w:val="center"/>
              <w:rPr>
                <w:color w:val="000000"/>
              </w:rPr>
            </w:pPr>
            <w:r w:rsidRPr="0028499D">
              <w:rPr>
                <w:color w:val="000000"/>
              </w:rPr>
              <w:t>0,5</w:t>
            </w:r>
          </w:p>
        </w:tc>
        <w:tc>
          <w:tcPr>
            <w:tcW w:w="1984" w:type="dxa"/>
            <w:tcBorders>
              <w:top w:val="single" w:sz="4" w:space="0" w:color="auto"/>
              <w:left w:val="single" w:sz="4" w:space="0" w:color="auto"/>
              <w:bottom w:val="single" w:sz="4" w:space="0" w:color="auto"/>
              <w:right w:val="single" w:sz="4" w:space="0" w:color="auto"/>
            </w:tcBorders>
          </w:tcPr>
          <w:p w14:paraId="26410756" w14:textId="77777777" w:rsidR="0016513D" w:rsidRPr="0028499D" w:rsidRDefault="0016513D" w:rsidP="003B4783">
            <w:pPr>
              <w:widowControl w:val="0"/>
              <w:tabs>
                <w:tab w:val="left" w:pos="3402"/>
              </w:tabs>
              <w:suppressAutoHyphens/>
              <w:jc w:val="center"/>
              <w:rPr>
                <w:color w:val="000000"/>
              </w:rPr>
            </w:pPr>
            <w:r w:rsidRPr="0028499D">
              <w:rPr>
                <w:color w:val="000000"/>
              </w:rPr>
              <w:t>0,5</w:t>
            </w:r>
          </w:p>
        </w:tc>
        <w:tc>
          <w:tcPr>
            <w:tcW w:w="1985" w:type="dxa"/>
            <w:tcBorders>
              <w:top w:val="single" w:sz="4" w:space="0" w:color="auto"/>
              <w:left w:val="single" w:sz="4" w:space="0" w:color="auto"/>
              <w:bottom w:val="single" w:sz="4" w:space="0" w:color="auto"/>
              <w:right w:val="single" w:sz="4" w:space="0" w:color="auto"/>
            </w:tcBorders>
          </w:tcPr>
          <w:p w14:paraId="27C33C2B" w14:textId="77777777" w:rsidR="0016513D" w:rsidRPr="0028499D" w:rsidRDefault="0016513D" w:rsidP="003B4783">
            <w:pPr>
              <w:widowControl w:val="0"/>
              <w:tabs>
                <w:tab w:val="left" w:pos="3402"/>
              </w:tabs>
              <w:suppressAutoHyphens/>
              <w:jc w:val="center"/>
              <w:rPr>
                <w:color w:val="000000"/>
              </w:rPr>
            </w:pPr>
            <w:r>
              <w:rPr>
                <w:color w:val="000000"/>
              </w:rPr>
              <w:t>0,5</w:t>
            </w:r>
          </w:p>
        </w:tc>
      </w:tr>
      <w:tr w:rsidR="0016513D" w:rsidRPr="0028499D" w14:paraId="63C233A0"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6D4EE1BF" w14:textId="77777777" w:rsidR="0016513D" w:rsidRPr="0028499D" w:rsidRDefault="0016513D" w:rsidP="003B4783">
            <w:pPr>
              <w:widowControl w:val="0"/>
              <w:tabs>
                <w:tab w:val="left" w:pos="3402"/>
              </w:tabs>
              <w:suppressAutoHyphens/>
              <w:jc w:val="both"/>
              <w:rPr>
                <w:color w:val="000000"/>
              </w:rPr>
            </w:pPr>
            <w:r w:rsidRPr="0028499D">
              <w:rPr>
                <w:color w:val="000000"/>
              </w:rPr>
              <w:t>Logopedo</w:t>
            </w:r>
          </w:p>
        </w:tc>
        <w:tc>
          <w:tcPr>
            <w:tcW w:w="1985" w:type="dxa"/>
            <w:tcBorders>
              <w:top w:val="single" w:sz="4" w:space="0" w:color="auto"/>
              <w:left w:val="single" w:sz="4" w:space="0" w:color="auto"/>
              <w:bottom w:val="single" w:sz="4" w:space="0" w:color="auto"/>
              <w:right w:val="single" w:sz="4" w:space="0" w:color="auto"/>
            </w:tcBorders>
          </w:tcPr>
          <w:p w14:paraId="06373BC6" w14:textId="77777777" w:rsidR="0016513D" w:rsidRPr="0028499D" w:rsidRDefault="0016513D" w:rsidP="003B4783">
            <w:pPr>
              <w:widowControl w:val="0"/>
              <w:tabs>
                <w:tab w:val="left" w:pos="3402"/>
              </w:tabs>
              <w:suppressAutoHyphens/>
              <w:jc w:val="center"/>
              <w:rPr>
                <w:color w:val="000000"/>
              </w:rPr>
            </w:pPr>
            <w:r w:rsidRPr="0028499D">
              <w:rPr>
                <w:color w:val="000000"/>
              </w:rPr>
              <w:t>3</w:t>
            </w:r>
          </w:p>
        </w:tc>
        <w:tc>
          <w:tcPr>
            <w:tcW w:w="1984" w:type="dxa"/>
            <w:tcBorders>
              <w:top w:val="single" w:sz="4" w:space="0" w:color="auto"/>
              <w:left w:val="single" w:sz="4" w:space="0" w:color="auto"/>
              <w:bottom w:val="single" w:sz="4" w:space="0" w:color="auto"/>
              <w:right w:val="single" w:sz="4" w:space="0" w:color="auto"/>
            </w:tcBorders>
          </w:tcPr>
          <w:p w14:paraId="0FFCD740" w14:textId="77777777" w:rsidR="0016513D" w:rsidRPr="0028499D" w:rsidRDefault="0016513D" w:rsidP="003B4783">
            <w:pPr>
              <w:widowControl w:val="0"/>
              <w:tabs>
                <w:tab w:val="left" w:pos="3402"/>
              </w:tabs>
              <w:suppressAutoHyphens/>
              <w:jc w:val="center"/>
              <w:rPr>
                <w:color w:val="000000"/>
              </w:rPr>
            </w:pPr>
            <w:r w:rsidRPr="0028499D">
              <w:rPr>
                <w:color w:val="000000"/>
              </w:rPr>
              <w:t>3</w:t>
            </w:r>
          </w:p>
        </w:tc>
        <w:tc>
          <w:tcPr>
            <w:tcW w:w="1985" w:type="dxa"/>
            <w:tcBorders>
              <w:top w:val="single" w:sz="4" w:space="0" w:color="auto"/>
              <w:left w:val="single" w:sz="4" w:space="0" w:color="auto"/>
              <w:bottom w:val="single" w:sz="4" w:space="0" w:color="auto"/>
              <w:right w:val="single" w:sz="4" w:space="0" w:color="auto"/>
            </w:tcBorders>
          </w:tcPr>
          <w:p w14:paraId="71DA6E31" w14:textId="77777777" w:rsidR="0016513D" w:rsidRPr="0028499D" w:rsidRDefault="0016513D" w:rsidP="003B4783">
            <w:pPr>
              <w:widowControl w:val="0"/>
              <w:tabs>
                <w:tab w:val="left" w:pos="3402"/>
              </w:tabs>
              <w:suppressAutoHyphens/>
              <w:jc w:val="center"/>
              <w:rPr>
                <w:color w:val="000000"/>
              </w:rPr>
            </w:pPr>
            <w:r>
              <w:rPr>
                <w:color w:val="000000"/>
              </w:rPr>
              <w:t>3</w:t>
            </w:r>
          </w:p>
        </w:tc>
      </w:tr>
      <w:tr w:rsidR="0016513D" w:rsidRPr="0028499D" w14:paraId="2939C03C"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auto"/>
          </w:tcPr>
          <w:p w14:paraId="2C437BA2" w14:textId="77777777" w:rsidR="0016513D" w:rsidRPr="0028499D" w:rsidRDefault="0016513D" w:rsidP="003B4783">
            <w:pPr>
              <w:widowControl w:val="0"/>
              <w:tabs>
                <w:tab w:val="left" w:pos="3402"/>
              </w:tabs>
              <w:suppressAutoHyphens/>
              <w:jc w:val="both"/>
              <w:rPr>
                <w:b/>
                <w:bCs/>
                <w:color w:val="000000"/>
              </w:rPr>
            </w:pPr>
            <w:r w:rsidRPr="0028499D">
              <w:rPr>
                <w:b/>
                <w:bCs/>
                <w:color w:val="000000"/>
              </w:rPr>
              <w:t>Iš viso etatų</w:t>
            </w:r>
          </w:p>
        </w:tc>
        <w:tc>
          <w:tcPr>
            <w:tcW w:w="1985" w:type="dxa"/>
            <w:tcBorders>
              <w:top w:val="single" w:sz="4" w:space="0" w:color="auto"/>
              <w:left w:val="single" w:sz="4" w:space="0" w:color="auto"/>
              <w:bottom w:val="single" w:sz="4" w:space="0" w:color="auto"/>
              <w:right w:val="single" w:sz="4" w:space="0" w:color="auto"/>
            </w:tcBorders>
          </w:tcPr>
          <w:p w14:paraId="33EACF04" w14:textId="77777777" w:rsidR="0016513D" w:rsidRPr="0028499D" w:rsidRDefault="0016513D" w:rsidP="003B4783">
            <w:pPr>
              <w:widowControl w:val="0"/>
              <w:tabs>
                <w:tab w:val="left" w:pos="3402"/>
              </w:tabs>
              <w:suppressAutoHyphens/>
              <w:jc w:val="center"/>
              <w:rPr>
                <w:b/>
                <w:bCs/>
                <w:color w:val="000000"/>
              </w:rPr>
            </w:pPr>
            <w:r w:rsidRPr="0028499D">
              <w:rPr>
                <w:b/>
                <w:bCs/>
                <w:color w:val="000000"/>
              </w:rPr>
              <w:t>7,</w:t>
            </w:r>
            <w:r>
              <w:rPr>
                <w:b/>
                <w:bCs/>
                <w:color w:val="000000"/>
              </w:rPr>
              <w:t>7</w:t>
            </w:r>
            <w:r w:rsidRPr="0028499D">
              <w:rPr>
                <w:b/>
                <w:bCs/>
                <w:color w:val="000000"/>
              </w:rPr>
              <w:t>5</w:t>
            </w:r>
          </w:p>
        </w:tc>
        <w:tc>
          <w:tcPr>
            <w:tcW w:w="1984" w:type="dxa"/>
            <w:tcBorders>
              <w:top w:val="single" w:sz="4" w:space="0" w:color="auto"/>
              <w:left w:val="single" w:sz="4" w:space="0" w:color="auto"/>
              <w:bottom w:val="single" w:sz="4" w:space="0" w:color="auto"/>
              <w:right w:val="single" w:sz="4" w:space="0" w:color="auto"/>
            </w:tcBorders>
          </w:tcPr>
          <w:p w14:paraId="5214AC23" w14:textId="77777777" w:rsidR="0016513D" w:rsidRPr="0028499D" w:rsidRDefault="0016513D" w:rsidP="003B4783">
            <w:pPr>
              <w:widowControl w:val="0"/>
              <w:tabs>
                <w:tab w:val="left" w:pos="3402"/>
              </w:tabs>
              <w:suppressAutoHyphens/>
              <w:jc w:val="center"/>
              <w:rPr>
                <w:b/>
                <w:bCs/>
                <w:color w:val="000000"/>
              </w:rPr>
            </w:pPr>
            <w:r w:rsidRPr="0028499D">
              <w:rPr>
                <w:b/>
                <w:bCs/>
                <w:color w:val="000000"/>
              </w:rPr>
              <w:t>7,</w:t>
            </w:r>
            <w:r>
              <w:rPr>
                <w:b/>
                <w:bCs/>
                <w:color w:val="000000"/>
              </w:rPr>
              <w:t>7</w:t>
            </w:r>
            <w:r w:rsidRPr="0028499D">
              <w:rPr>
                <w:b/>
                <w:bCs/>
                <w:color w:val="000000"/>
              </w:rPr>
              <w:t>5</w:t>
            </w:r>
          </w:p>
        </w:tc>
        <w:tc>
          <w:tcPr>
            <w:tcW w:w="1985" w:type="dxa"/>
            <w:tcBorders>
              <w:top w:val="single" w:sz="4" w:space="0" w:color="auto"/>
              <w:left w:val="single" w:sz="4" w:space="0" w:color="auto"/>
              <w:bottom w:val="single" w:sz="4" w:space="0" w:color="auto"/>
              <w:right w:val="single" w:sz="4" w:space="0" w:color="auto"/>
            </w:tcBorders>
          </w:tcPr>
          <w:p w14:paraId="7E1C92D4" w14:textId="77777777" w:rsidR="0016513D" w:rsidRPr="0028499D" w:rsidRDefault="0016513D" w:rsidP="003B4783">
            <w:pPr>
              <w:widowControl w:val="0"/>
              <w:tabs>
                <w:tab w:val="left" w:pos="3402"/>
              </w:tabs>
              <w:suppressAutoHyphens/>
              <w:jc w:val="center"/>
              <w:rPr>
                <w:b/>
                <w:bCs/>
                <w:color w:val="000000"/>
              </w:rPr>
            </w:pPr>
            <w:r>
              <w:rPr>
                <w:b/>
                <w:bCs/>
                <w:color w:val="000000"/>
              </w:rPr>
              <w:t>7,75</w:t>
            </w:r>
          </w:p>
        </w:tc>
      </w:tr>
    </w:tbl>
    <w:p w14:paraId="2DC5AE9E" w14:textId="77777777" w:rsidR="00D56AC3" w:rsidRDefault="00D56AC3" w:rsidP="0016513D">
      <w:pPr>
        <w:ind w:firstLine="709"/>
        <w:jc w:val="both"/>
        <w:rPr>
          <w:rFonts w:eastAsia="Calibri"/>
          <w:lang w:eastAsia="lt-LT"/>
        </w:rPr>
      </w:pPr>
    </w:p>
    <w:p w14:paraId="279082F5" w14:textId="517C6F46" w:rsidR="0016513D" w:rsidRPr="0028499D" w:rsidRDefault="0016513D" w:rsidP="0016513D">
      <w:pPr>
        <w:ind w:firstLine="709"/>
        <w:jc w:val="both"/>
        <w:rPr>
          <w:rFonts w:eastAsia="Calibri"/>
          <w:lang w:eastAsia="lt-LT"/>
        </w:rPr>
      </w:pPr>
      <w:r w:rsidRPr="0028499D">
        <w:rPr>
          <w:rFonts w:eastAsia="Calibri"/>
          <w:lang w:eastAsia="lt-LT"/>
        </w:rPr>
        <w:t>Ikimokyklinio amžiaus vaikų pasiekimai fiksuojami įstaigose pagal 18 pasiekimų sričių, išskirtų siekiant visuminio vaiko asmenybės ugdymosi.</w:t>
      </w:r>
    </w:p>
    <w:p w14:paraId="6DFCBD94" w14:textId="77777777" w:rsidR="0016513D" w:rsidRDefault="0016513D" w:rsidP="0016513D">
      <w:pPr>
        <w:ind w:firstLine="709"/>
        <w:jc w:val="both"/>
        <w:rPr>
          <w:rFonts w:eastAsia="Calibri"/>
          <w:lang w:eastAsia="lt-LT"/>
        </w:rPr>
      </w:pPr>
      <w:r w:rsidRPr="0028499D">
        <w:rPr>
          <w:rFonts w:eastAsia="Calibri"/>
          <w:lang w:eastAsia="lt-LT"/>
        </w:rPr>
        <w:t>Priešmokyklinio amžiaus vaikų individualūs pasiekimai fiksuojami pagal kompetencijas  aprašomuoju būdu</w:t>
      </w:r>
      <w:r>
        <w:rPr>
          <w:rFonts w:eastAsia="Calibri"/>
          <w:lang w:eastAsia="lt-LT"/>
        </w:rPr>
        <w:t xml:space="preserve"> </w:t>
      </w:r>
      <w:r w:rsidRPr="0028499D">
        <w:t>–</w:t>
      </w:r>
      <w:r w:rsidRPr="0028499D">
        <w:rPr>
          <w:rFonts w:eastAsia="Calibri"/>
          <w:lang w:eastAsia="lt-LT"/>
        </w:rPr>
        <w:t xml:space="preserve"> trumpais komentarais, nusakančiais</w:t>
      </w:r>
      <w:r>
        <w:rPr>
          <w:rFonts w:eastAsia="Calibri"/>
          <w:lang w:eastAsia="lt-LT"/>
        </w:rPr>
        <w:t>,</w:t>
      </w:r>
      <w:r w:rsidRPr="0028499D">
        <w:rPr>
          <w:rFonts w:eastAsia="Calibri"/>
          <w:lang w:eastAsia="lt-LT"/>
        </w:rPr>
        <w:t xml:space="preserve"> kokios yra vaiko stipriosios pusės, kas jau pasiekta, kokių yra spragų, kas siektina. Sukaupta informacija naudojama kryptingai ir tikslingai planuojant priešmokyklinio ugdymo pedagogo veiklą, bendradarbiaujant su tėvais ir sklandžiai pereinant prie pradinio ugdymo. Mokslo metų pabaigoje rengiama rekomendacija, kuri perduodama mokyklai</w:t>
      </w:r>
      <w:r>
        <w:rPr>
          <w:rFonts w:eastAsia="Calibri"/>
          <w:lang w:eastAsia="lt-LT"/>
        </w:rPr>
        <w:t>,</w:t>
      </w:r>
      <w:r w:rsidRPr="0028499D">
        <w:rPr>
          <w:rFonts w:eastAsia="Calibri"/>
          <w:lang w:eastAsia="lt-LT"/>
        </w:rPr>
        <w:t xml:space="preserve"> kurioje mokysis vaikas. Mokyklose organizuojamos apskrito stalo diskusijos dėl priešmokyklinio amžiaus vaikų pasiruošimo mokytis.</w:t>
      </w:r>
    </w:p>
    <w:p w14:paraId="1401C909" w14:textId="77777777" w:rsidR="0016513D" w:rsidRPr="00E26C50" w:rsidRDefault="0016513D" w:rsidP="0016513D">
      <w:pPr>
        <w:ind w:firstLine="709"/>
        <w:jc w:val="both"/>
        <w:rPr>
          <w:rFonts w:eastAsia="Calibri"/>
          <w:lang w:eastAsia="lt-LT"/>
        </w:rPr>
      </w:pPr>
      <w:r w:rsidRPr="00E26C50">
        <w:rPr>
          <w:rFonts w:eastAsia="Calibri"/>
          <w:lang w:eastAsia="lt-LT"/>
        </w:rPr>
        <w:lastRenderedPageBreak/>
        <w:t xml:space="preserve">Siekiant sutelkti švietimo bendruomenę įgyvendinti atnaujintą ugdymo turinį, organizuoti Savivaldybės ugdymo turinio atnaujinimo (UTA) komandos pasitarimai, kuriuose aptarti nuveikti darbai, sėkmės ir problemos. Rugpjūčio paskutinę savaitę suorganizuota rajoninė konferencija „Atnaujintas ugdymo turinys. Ko tikimės?“, kurioje susipažinta su Nacionalinės švietimo agentūros siūlymais, Klaipėdos </w:t>
      </w:r>
      <w:r>
        <w:rPr>
          <w:rFonts w:eastAsia="Calibri"/>
          <w:lang w:eastAsia="lt-LT"/>
        </w:rPr>
        <w:t xml:space="preserve">Simono </w:t>
      </w:r>
      <w:r w:rsidRPr="00E26C50">
        <w:rPr>
          <w:rFonts w:eastAsia="Calibri"/>
          <w:lang w:eastAsia="lt-LT"/>
        </w:rPr>
        <w:t xml:space="preserve">Dacho progimnazijos patirtimi </w:t>
      </w:r>
      <w:r>
        <w:rPr>
          <w:rFonts w:eastAsia="Calibri"/>
          <w:lang w:eastAsia="lt-LT"/>
        </w:rPr>
        <w:t>ir</w:t>
      </w:r>
      <w:r w:rsidRPr="00E26C50">
        <w:rPr>
          <w:rFonts w:eastAsia="Calibri"/>
          <w:lang w:eastAsia="lt-LT"/>
        </w:rPr>
        <w:t xml:space="preserve"> pristatyti mokytojų apklausos rezultatai apie pasirengimą įgyvendinti atnaujintą ugdymo turinį. Lapkričio mėnesį atlikta mokyklų apklausa „Kaip mums sekasi?“, duomenys pristatyti Socialinių reikalų komitetui. </w:t>
      </w:r>
    </w:p>
    <w:p w14:paraId="238A11E6" w14:textId="77777777" w:rsidR="0016513D" w:rsidRPr="00E26C50" w:rsidRDefault="0016513D" w:rsidP="0016513D">
      <w:pPr>
        <w:ind w:firstLine="709"/>
        <w:jc w:val="both"/>
        <w:rPr>
          <w:rFonts w:eastAsia="Calibri"/>
          <w:lang w:eastAsia="lt-LT"/>
        </w:rPr>
      </w:pPr>
      <w:r w:rsidRPr="00E26C50">
        <w:rPr>
          <w:rFonts w:eastAsia="Calibri"/>
          <w:lang w:eastAsia="lt-LT"/>
        </w:rPr>
        <w:t>Vykdant savarankiškąsias Savivaldybės funkcijas Administracijos direktoriaus 2023-02-23 įsakym</w:t>
      </w:r>
      <w:r>
        <w:rPr>
          <w:rFonts w:eastAsia="Calibri"/>
          <w:lang w:eastAsia="lt-LT"/>
        </w:rPr>
        <w:t>u</w:t>
      </w:r>
      <w:r w:rsidRPr="00E26C50">
        <w:rPr>
          <w:rFonts w:eastAsia="Calibri"/>
          <w:lang w:eastAsia="lt-LT"/>
        </w:rPr>
        <w:t xml:space="preserve"> Nr. A1-292 sudaryta darbo grupė atliko savivaldybės neformaliojo suaugusiųjų švietimo ir tęstinio mokymosi veiksmų 2020–2022 metų plano įgyvendinimo analizę </w:t>
      </w:r>
      <w:r>
        <w:rPr>
          <w:rFonts w:eastAsia="Calibri"/>
          <w:lang w:eastAsia="lt-LT"/>
        </w:rPr>
        <w:t>ir</w:t>
      </w:r>
      <w:r w:rsidRPr="00E26C50">
        <w:rPr>
          <w:rFonts w:eastAsia="Calibri"/>
          <w:lang w:eastAsia="lt-LT"/>
        </w:rPr>
        <w:t xml:space="preserve"> parengė neformaliojo suaugusiųjų švietimo ir tęstinio mokymosi veiksmų planą 2023–2025 metams (patvirtintas </w:t>
      </w:r>
      <w:r>
        <w:rPr>
          <w:rFonts w:eastAsia="Calibri"/>
          <w:lang w:eastAsia="lt-LT"/>
        </w:rPr>
        <w:t xml:space="preserve">            </w:t>
      </w:r>
      <w:r w:rsidRPr="00E26C50">
        <w:rPr>
          <w:rFonts w:eastAsia="Calibri"/>
          <w:lang w:eastAsia="lt-LT"/>
        </w:rPr>
        <w:t xml:space="preserve">2023-05-25 Savivaldybės tarybos sprendimu </w:t>
      </w:r>
      <w:r>
        <w:rPr>
          <w:rFonts w:eastAsia="Calibri"/>
          <w:lang w:eastAsia="lt-LT"/>
        </w:rPr>
        <w:t xml:space="preserve">Nr. </w:t>
      </w:r>
      <w:r w:rsidRPr="00E26C50">
        <w:rPr>
          <w:rFonts w:eastAsia="Calibri"/>
          <w:lang w:eastAsia="lt-LT"/>
        </w:rPr>
        <w:t>T1-12).</w:t>
      </w:r>
    </w:p>
    <w:p w14:paraId="02DD5DCE" w14:textId="77777777" w:rsidR="0016513D" w:rsidRPr="00E26C50" w:rsidRDefault="0016513D" w:rsidP="0016513D">
      <w:pPr>
        <w:ind w:firstLine="709"/>
        <w:jc w:val="both"/>
        <w:rPr>
          <w:rFonts w:eastAsia="Calibri"/>
          <w:lang w:eastAsia="lt-LT"/>
        </w:rPr>
      </w:pPr>
      <w:r w:rsidRPr="00E26C50">
        <w:rPr>
          <w:rFonts w:eastAsia="Calibri"/>
          <w:lang w:eastAsia="lt-LT"/>
        </w:rPr>
        <w:t>2023 m. Švėkšnos „Saulės“ gimnazija sėkmingai įgyvendino „Kokybės krepšelio“ projektą Nr. 09.2.1-ESFA-V-719-01-0001, kuris buvo finansuojamas Europos socialinio fondo lėšomis. Gimnazijoje atliktas įstaigos veiklos teminis išorės vertinimas. Vertintojai pažymėjo, kad mokykla padarė pažangą: pagerėjo mokinių pasiekimai ir pažanga; mokytojai tobul</w:t>
      </w:r>
      <w:r>
        <w:rPr>
          <w:rFonts w:eastAsia="Calibri"/>
          <w:lang w:eastAsia="lt-LT"/>
        </w:rPr>
        <w:t>in</w:t>
      </w:r>
      <w:r w:rsidRPr="00E26C50">
        <w:rPr>
          <w:rFonts w:eastAsia="Calibri"/>
          <w:lang w:eastAsia="lt-LT"/>
        </w:rPr>
        <w:t>o kvalifikaciją, sukurtas mokinio asmeninio pažangos matavimo modelis, įrengta gamtamokslinė laboratorija, įsig</w:t>
      </w:r>
      <w:r>
        <w:rPr>
          <w:rFonts w:eastAsia="Calibri"/>
          <w:lang w:eastAsia="lt-LT"/>
        </w:rPr>
        <w:t>yta</w:t>
      </w:r>
      <w:r w:rsidRPr="00E26C50">
        <w:rPr>
          <w:rFonts w:eastAsia="Calibri"/>
          <w:lang w:eastAsia="lt-LT"/>
        </w:rPr>
        <w:t xml:space="preserve"> įvairių mokymo priemonių tyrimams atlikti; ugdymo procesas mokiniams tapo įdomesnis, nes organizuota daug edukacinių renginių </w:t>
      </w:r>
      <w:r>
        <w:rPr>
          <w:rFonts w:eastAsia="Calibri"/>
          <w:lang w:eastAsia="lt-LT"/>
        </w:rPr>
        <w:t>ir</w:t>
      </w:r>
      <w:r w:rsidRPr="00E26C50">
        <w:rPr>
          <w:rFonts w:eastAsia="Calibri"/>
          <w:lang w:eastAsia="lt-LT"/>
        </w:rPr>
        <w:t xml:space="preserve"> patyriminių veiklų. </w:t>
      </w:r>
    </w:p>
    <w:p w14:paraId="016452A0" w14:textId="77777777" w:rsidR="0016513D" w:rsidRDefault="0016513D" w:rsidP="0016513D">
      <w:pPr>
        <w:ind w:firstLine="709"/>
        <w:jc w:val="both"/>
        <w:rPr>
          <w:rFonts w:eastAsia="Calibri"/>
          <w:lang w:eastAsia="lt-LT"/>
        </w:rPr>
      </w:pPr>
      <w:r>
        <w:rPr>
          <w:rFonts w:eastAsia="Calibri"/>
          <w:lang w:eastAsia="lt-LT"/>
        </w:rPr>
        <w:t>Savivaldybėje</w:t>
      </w:r>
      <w:r w:rsidRPr="00E26C50">
        <w:rPr>
          <w:rFonts w:eastAsia="Calibri"/>
          <w:lang w:eastAsia="lt-LT"/>
        </w:rPr>
        <w:t xml:space="preserve"> organizuotas Kokybės krepšelio projekto apibendrin</w:t>
      </w:r>
      <w:r>
        <w:rPr>
          <w:rFonts w:eastAsia="Calibri"/>
          <w:lang w:eastAsia="lt-LT"/>
        </w:rPr>
        <w:t>amasis</w:t>
      </w:r>
      <w:r w:rsidRPr="00E26C50">
        <w:rPr>
          <w:rFonts w:eastAsia="Calibri"/>
          <w:lang w:eastAsia="lt-LT"/>
        </w:rPr>
        <w:t xml:space="preserve"> renginys, kuriame aptartos projekto tęstinumo galimybės, mokinių pasiekimų gerinimas, tinklaveikos kūrimas </w:t>
      </w:r>
      <w:r>
        <w:rPr>
          <w:rFonts w:eastAsia="Calibri"/>
          <w:lang w:eastAsia="lt-LT"/>
        </w:rPr>
        <w:t>ir</w:t>
      </w:r>
      <w:r w:rsidRPr="00E26C50">
        <w:rPr>
          <w:rFonts w:eastAsia="Calibri"/>
          <w:lang w:eastAsia="lt-LT"/>
        </w:rPr>
        <w:t xml:space="preserve"> mokslinės tiriamos veiklos plėtojimas. </w:t>
      </w:r>
    </w:p>
    <w:p w14:paraId="00C26CBE" w14:textId="77777777" w:rsidR="0016513D" w:rsidRPr="0028499D" w:rsidRDefault="0016513D" w:rsidP="0016513D">
      <w:pPr>
        <w:ind w:firstLine="709"/>
        <w:jc w:val="both"/>
        <w:rPr>
          <w:rFonts w:eastAsia="Calibri"/>
          <w:lang w:eastAsia="lt-LT"/>
        </w:rPr>
      </w:pPr>
      <w:r w:rsidRPr="00E26C50">
        <w:rPr>
          <w:rFonts w:eastAsia="Calibri"/>
          <w:lang w:eastAsia="lt-LT"/>
        </w:rPr>
        <w:t>Vadovaujantis Kokybės krepšelio skyrimo bendrojo ugdymo mokykloms tvarkos aprašu, patvirtintu Lietuvos Respublikos švietimo ir mokslo ministro 2018 m.  rugpjūčio 29 d. įsakymu Nr. V-707, ir Nacionalinės švietimo agentūros ir savivaldybės partnerystės sutart</w:t>
      </w:r>
      <w:r>
        <w:rPr>
          <w:rFonts w:eastAsia="Calibri"/>
          <w:lang w:eastAsia="lt-LT"/>
        </w:rPr>
        <w:t>imi</w:t>
      </w:r>
      <w:r w:rsidRPr="00E26C50">
        <w:rPr>
          <w:rFonts w:eastAsia="Calibri"/>
          <w:lang w:eastAsia="lt-LT"/>
        </w:rPr>
        <w:t xml:space="preserve">, Savivaldybė iš dalies įvykdė numatytus rodiklius, todėl Švietimo, mokslo ir sporto ministerija į savivaldybės biudžetą grąžino 8001 Eur (2022 m. </w:t>
      </w:r>
      <w:r>
        <w:rPr>
          <w:rFonts w:eastAsia="Calibri"/>
          <w:lang w:eastAsia="lt-LT"/>
        </w:rPr>
        <w:t>–</w:t>
      </w:r>
      <w:r w:rsidRPr="00E26C50">
        <w:rPr>
          <w:rFonts w:eastAsia="Calibri"/>
          <w:lang w:eastAsia="lt-LT"/>
        </w:rPr>
        <w:t xml:space="preserve"> 12 213 Eur)</w:t>
      </w:r>
      <w:r>
        <w:rPr>
          <w:rFonts w:eastAsia="Calibri"/>
          <w:lang w:eastAsia="lt-LT"/>
        </w:rPr>
        <w:t>.</w:t>
      </w:r>
      <w:r w:rsidRPr="00E26C50">
        <w:rPr>
          <w:rFonts w:eastAsia="Calibri"/>
          <w:lang w:eastAsia="lt-LT"/>
        </w:rPr>
        <w:t xml:space="preserve"> </w:t>
      </w:r>
    </w:p>
    <w:p w14:paraId="3DD26A5E" w14:textId="77777777" w:rsidR="0016513D" w:rsidRPr="0028499D" w:rsidRDefault="0016513D" w:rsidP="0016513D">
      <w:pPr>
        <w:ind w:firstLine="709"/>
        <w:jc w:val="both"/>
        <w:rPr>
          <w:rFonts w:eastAsia="Calibri"/>
        </w:rPr>
      </w:pPr>
      <w:r w:rsidRPr="0028499D">
        <w:rPr>
          <w:rFonts w:eastAsia="Calibri"/>
        </w:rPr>
        <w:t xml:space="preserve">Siekiant užtikrinti vaikų užimtumą, projektinis finansavimas skirtas </w:t>
      </w:r>
      <w:r>
        <w:rPr>
          <w:rFonts w:eastAsia="Calibri"/>
        </w:rPr>
        <w:t>57</w:t>
      </w:r>
      <w:r w:rsidRPr="0028499D">
        <w:rPr>
          <w:rFonts w:eastAsia="Calibri"/>
        </w:rPr>
        <w:t xml:space="preserve"> program</w:t>
      </w:r>
      <w:r>
        <w:rPr>
          <w:rFonts w:eastAsia="Calibri"/>
        </w:rPr>
        <w:t>oms</w:t>
      </w:r>
      <w:r w:rsidRPr="0028499D">
        <w:rPr>
          <w:rFonts w:eastAsia="Calibri"/>
        </w:rPr>
        <w:t xml:space="preserve"> (NVŠ), </w:t>
      </w:r>
      <w:r>
        <w:rPr>
          <w:rFonts w:eastAsia="Calibri"/>
        </w:rPr>
        <w:t>j</w:t>
      </w:r>
      <w:r w:rsidRPr="0028499D">
        <w:rPr>
          <w:rFonts w:eastAsia="Calibri"/>
        </w:rPr>
        <w:t>as lankė vidutiniškai 12</w:t>
      </w:r>
      <w:r>
        <w:rPr>
          <w:rFonts w:eastAsia="Calibri"/>
        </w:rPr>
        <w:t>60</w:t>
      </w:r>
      <w:r w:rsidRPr="0028499D">
        <w:rPr>
          <w:rFonts w:eastAsia="Calibri"/>
        </w:rPr>
        <w:t xml:space="preserve"> vaikų. </w:t>
      </w:r>
    </w:p>
    <w:p w14:paraId="2C9C27C8" w14:textId="77777777" w:rsidR="00D56AC3" w:rsidRPr="00D56AC3" w:rsidRDefault="00D56AC3" w:rsidP="0016513D">
      <w:pPr>
        <w:jc w:val="both"/>
        <w:rPr>
          <w:rFonts w:eastAsia="Calibri"/>
          <w:b/>
          <w:bCs/>
        </w:rPr>
      </w:pPr>
    </w:p>
    <w:p w14:paraId="4C476B73" w14:textId="7C9649DA" w:rsidR="0016513D" w:rsidRPr="0028499D" w:rsidRDefault="0016513D" w:rsidP="0016513D">
      <w:pPr>
        <w:jc w:val="both"/>
        <w:rPr>
          <w:rFonts w:eastAsia="Calibri"/>
          <w:b/>
          <w:bCs/>
          <w:sz w:val="22"/>
          <w:szCs w:val="22"/>
        </w:rPr>
      </w:pPr>
      <w:r>
        <w:rPr>
          <w:rFonts w:eastAsia="Calibri"/>
          <w:b/>
          <w:bCs/>
          <w:sz w:val="22"/>
          <w:szCs w:val="22"/>
        </w:rPr>
        <w:t>9</w:t>
      </w:r>
      <w:r w:rsidRPr="0028499D">
        <w:rPr>
          <w:rFonts w:eastAsia="Calibri"/>
          <w:b/>
          <w:bCs/>
          <w:sz w:val="22"/>
          <w:szCs w:val="22"/>
        </w:rPr>
        <w:t xml:space="preserve"> lentelė NVŠ statistika</w:t>
      </w:r>
    </w:p>
    <w:tbl>
      <w:tblPr>
        <w:tblStyle w:val="Lentelstinklelis26"/>
        <w:tblW w:w="9498" w:type="dxa"/>
        <w:tblInd w:w="-5" w:type="dxa"/>
        <w:tblLook w:val="04A0" w:firstRow="1" w:lastRow="0" w:firstColumn="1" w:lastColumn="0" w:noHBand="0" w:noVBand="1"/>
      </w:tblPr>
      <w:tblGrid>
        <w:gridCol w:w="3544"/>
        <w:gridCol w:w="2126"/>
        <w:gridCol w:w="1843"/>
        <w:gridCol w:w="1985"/>
      </w:tblGrid>
      <w:tr w:rsidR="0016513D" w:rsidRPr="0028499D" w14:paraId="6D409A5F"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00B0F0"/>
            <w:hideMark/>
          </w:tcPr>
          <w:p w14:paraId="6AF1FBE2" w14:textId="77777777" w:rsidR="0016513D" w:rsidRPr="0028499D" w:rsidRDefault="0016513D" w:rsidP="003B4783">
            <w:pPr>
              <w:spacing w:before="100" w:beforeAutospacing="1" w:after="100" w:afterAutospacing="1"/>
              <w:contextualSpacing/>
              <w:jc w:val="center"/>
              <w:rPr>
                <w:b/>
                <w:bCs/>
                <w:sz w:val="22"/>
                <w:szCs w:val="22"/>
                <w:lang w:eastAsia="lt-LT"/>
              </w:rPr>
            </w:pPr>
            <w:bookmarkStart w:id="41" w:name="_Hlk155945500"/>
          </w:p>
        </w:tc>
        <w:tc>
          <w:tcPr>
            <w:tcW w:w="2126" w:type="dxa"/>
            <w:tcBorders>
              <w:top w:val="single" w:sz="4" w:space="0" w:color="auto"/>
              <w:left w:val="single" w:sz="4" w:space="0" w:color="auto"/>
              <w:bottom w:val="single" w:sz="4" w:space="0" w:color="auto"/>
              <w:right w:val="single" w:sz="4" w:space="0" w:color="auto"/>
            </w:tcBorders>
            <w:shd w:val="clear" w:color="auto" w:fill="00B0F0"/>
            <w:hideMark/>
          </w:tcPr>
          <w:p w14:paraId="6058F686"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2021</w:t>
            </w:r>
          </w:p>
        </w:tc>
        <w:tc>
          <w:tcPr>
            <w:tcW w:w="1843" w:type="dxa"/>
            <w:tcBorders>
              <w:top w:val="single" w:sz="4" w:space="0" w:color="auto"/>
              <w:left w:val="single" w:sz="4" w:space="0" w:color="auto"/>
              <w:bottom w:val="single" w:sz="4" w:space="0" w:color="auto"/>
              <w:right w:val="single" w:sz="4" w:space="0" w:color="auto"/>
            </w:tcBorders>
            <w:shd w:val="clear" w:color="auto" w:fill="00B0F0"/>
            <w:hideMark/>
          </w:tcPr>
          <w:p w14:paraId="4FF66266"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2022</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3A29B63A"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w:t>
            </w:r>
            <w:r>
              <w:rPr>
                <w:b/>
                <w:bCs/>
                <w:sz w:val="22"/>
                <w:szCs w:val="22"/>
                <w:lang w:eastAsia="lt-LT"/>
              </w:rPr>
              <w:t>3</w:t>
            </w:r>
          </w:p>
        </w:tc>
      </w:tr>
      <w:tr w:rsidR="0016513D" w:rsidRPr="0028499D" w14:paraId="1822BCDD"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626F1D67" w14:textId="77777777" w:rsidR="0016513D" w:rsidRPr="0028499D" w:rsidRDefault="0016513D" w:rsidP="003B4783">
            <w:pPr>
              <w:spacing w:before="100" w:beforeAutospacing="1" w:after="100" w:afterAutospacing="1"/>
              <w:contextualSpacing/>
              <w:rPr>
                <w:sz w:val="22"/>
                <w:szCs w:val="22"/>
                <w:lang w:eastAsia="lt-LT"/>
              </w:rPr>
            </w:pPr>
            <w:r w:rsidRPr="0028499D">
              <w:rPr>
                <w:sz w:val="22"/>
                <w:szCs w:val="22"/>
                <w:lang w:eastAsia="lt-LT"/>
              </w:rPr>
              <w:t>Programų skaičius</w:t>
            </w:r>
          </w:p>
        </w:tc>
        <w:tc>
          <w:tcPr>
            <w:tcW w:w="2126" w:type="dxa"/>
            <w:tcBorders>
              <w:top w:val="single" w:sz="4" w:space="0" w:color="auto"/>
              <w:left w:val="single" w:sz="4" w:space="0" w:color="auto"/>
              <w:bottom w:val="single" w:sz="4" w:space="0" w:color="auto"/>
              <w:right w:val="single" w:sz="4" w:space="0" w:color="auto"/>
            </w:tcBorders>
            <w:hideMark/>
          </w:tcPr>
          <w:p w14:paraId="5BC7F206"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41</w:t>
            </w:r>
          </w:p>
        </w:tc>
        <w:tc>
          <w:tcPr>
            <w:tcW w:w="1843" w:type="dxa"/>
            <w:hideMark/>
          </w:tcPr>
          <w:p w14:paraId="209CC8D1"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41</w:t>
            </w:r>
          </w:p>
        </w:tc>
        <w:tc>
          <w:tcPr>
            <w:tcW w:w="1985" w:type="dxa"/>
          </w:tcPr>
          <w:p w14:paraId="39D0BE56" w14:textId="77777777" w:rsidR="0016513D" w:rsidRPr="0028499D" w:rsidRDefault="0016513D" w:rsidP="003B4783">
            <w:pPr>
              <w:spacing w:before="100" w:beforeAutospacing="1" w:after="100" w:afterAutospacing="1"/>
              <w:contextualSpacing/>
              <w:jc w:val="center"/>
              <w:rPr>
                <w:sz w:val="22"/>
                <w:szCs w:val="22"/>
                <w:lang w:eastAsia="lt-LT"/>
              </w:rPr>
            </w:pPr>
            <w:r>
              <w:rPr>
                <w:sz w:val="22"/>
                <w:szCs w:val="22"/>
                <w:lang w:eastAsia="lt-LT"/>
              </w:rPr>
              <w:t>57</w:t>
            </w:r>
          </w:p>
        </w:tc>
      </w:tr>
      <w:tr w:rsidR="0016513D" w:rsidRPr="0028499D" w14:paraId="30EC4A36"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07B4390A" w14:textId="77777777" w:rsidR="0016513D" w:rsidRPr="0028499D" w:rsidRDefault="0016513D" w:rsidP="003B4783">
            <w:pPr>
              <w:spacing w:before="100" w:beforeAutospacing="1" w:after="100" w:afterAutospacing="1"/>
              <w:contextualSpacing/>
              <w:rPr>
                <w:sz w:val="22"/>
                <w:szCs w:val="22"/>
                <w:lang w:eastAsia="lt-LT"/>
              </w:rPr>
            </w:pPr>
            <w:r w:rsidRPr="0028499D">
              <w:rPr>
                <w:sz w:val="22"/>
                <w:szCs w:val="22"/>
                <w:lang w:eastAsia="lt-LT"/>
              </w:rPr>
              <w:t>Lėšos</w:t>
            </w:r>
          </w:p>
        </w:tc>
        <w:tc>
          <w:tcPr>
            <w:tcW w:w="2126" w:type="dxa"/>
            <w:tcBorders>
              <w:top w:val="single" w:sz="4" w:space="0" w:color="auto"/>
              <w:left w:val="single" w:sz="4" w:space="0" w:color="auto"/>
              <w:bottom w:val="single" w:sz="4" w:space="0" w:color="auto"/>
              <w:right w:val="single" w:sz="4" w:space="0" w:color="auto"/>
            </w:tcBorders>
            <w:hideMark/>
          </w:tcPr>
          <w:p w14:paraId="27FCE470"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228,9</w:t>
            </w:r>
          </w:p>
        </w:tc>
        <w:tc>
          <w:tcPr>
            <w:tcW w:w="1843" w:type="dxa"/>
            <w:hideMark/>
          </w:tcPr>
          <w:p w14:paraId="2BD4722F"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229,4</w:t>
            </w:r>
          </w:p>
        </w:tc>
        <w:tc>
          <w:tcPr>
            <w:tcW w:w="1985" w:type="dxa"/>
          </w:tcPr>
          <w:p w14:paraId="102D3238" w14:textId="77777777" w:rsidR="0016513D" w:rsidRPr="0028499D" w:rsidRDefault="0016513D" w:rsidP="003B4783">
            <w:pPr>
              <w:spacing w:before="100" w:beforeAutospacing="1" w:after="100" w:afterAutospacing="1"/>
              <w:contextualSpacing/>
              <w:jc w:val="center"/>
              <w:rPr>
                <w:sz w:val="22"/>
                <w:szCs w:val="22"/>
                <w:lang w:eastAsia="lt-LT"/>
              </w:rPr>
            </w:pPr>
            <w:r>
              <w:rPr>
                <w:sz w:val="22"/>
                <w:szCs w:val="22"/>
                <w:lang w:eastAsia="lt-LT"/>
              </w:rPr>
              <w:t>225,8</w:t>
            </w:r>
          </w:p>
        </w:tc>
      </w:tr>
      <w:tr w:rsidR="0016513D" w:rsidRPr="0028499D" w14:paraId="522ACBD4"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73E7D879" w14:textId="77777777" w:rsidR="0016513D" w:rsidRPr="0028499D" w:rsidRDefault="0016513D" w:rsidP="003B4783">
            <w:pPr>
              <w:spacing w:before="100" w:beforeAutospacing="1" w:after="100" w:afterAutospacing="1"/>
              <w:ind w:firstLine="37"/>
              <w:contextualSpacing/>
              <w:rPr>
                <w:sz w:val="22"/>
                <w:szCs w:val="22"/>
                <w:lang w:eastAsia="lt-LT"/>
              </w:rPr>
            </w:pPr>
            <w:r w:rsidRPr="0028499D">
              <w:rPr>
                <w:sz w:val="22"/>
                <w:szCs w:val="22"/>
                <w:lang w:eastAsia="lt-LT"/>
              </w:rPr>
              <w:t>Lankė vaikų / % atitinkamais metais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689883"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1318 / 30 %</w:t>
            </w:r>
          </w:p>
        </w:tc>
        <w:tc>
          <w:tcPr>
            <w:tcW w:w="1843" w:type="dxa"/>
            <w:vAlign w:val="center"/>
            <w:hideMark/>
          </w:tcPr>
          <w:p w14:paraId="67AFAB7C"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1200/26</w:t>
            </w:r>
            <w:r>
              <w:rPr>
                <w:sz w:val="22"/>
                <w:szCs w:val="22"/>
                <w:lang w:eastAsia="lt-LT"/>
              </w:rPr>
              <w:t xml:space="preserve"> </w:t>
            </w:r>
            <w:r w:rsidRPr="0028499D">
              <w:rPr>
                <w:sz w:val="22"/>
                <w:szCs w:val="22"/>
                <w:lang w:eastAsia="lt-LT"/>
              </w:rPr>
              <w:t>%</w:t>
            </w:r>
          </w:p>
        </w:tc>
        <w:tc>
          <w:tcPr>
            <w:tcW w:w="1985" w:type="dxa"/>
            <w:vAlign w:val="center"/>
          </w:tcPr>
          <w:p w14:paraId="5952A257"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12</w:t>
            </w:r>
            <w:r>
              <w:rPr>
                <w:sz w:val="22"/>
                <w:szCs w:val="22"/>
                <w:lang w:eastAsia="lt-LT"/>
              </w:rPr>
              <w:t xml:space="preserve">60/28 </w:t>
            </w:r>
            <w:r w:rsidRPr="0028499D">
              <w:rPr>
                <w:sz w:val="22"/>
                <w:szCs w:val="22"/>
                <w:lang w:eastAsia="lt-LT"/>
              </w:rPr>
              <w:t>%</w:t>
            </w:r>
          </w:p>
        </w:tc>
      </w:tr>
      <w:bookmarkEnd w:id="41"/>
    </w:tbl>
    <w:p w14:paraId="4EDA7741" w14:textId="77777777" w:rsidR="0016513D" w:rsidRPr="00D56AC3" w:rsidRDefault="0016513D" w:rsidP="0016513D">
      <w:pPr>
        <w:jc w:val="both"/>
        <w:rPr>
          <w:rFonts w:eastAsia="Calibri"/>
          <w:b/>
          <w:bCs/>
        </w:rPr>
      </w:pPr>
    </w:p>
    <w:p w14:paraId="2E1DE064" w14:textId="77777777" w:rsidR="0016513D" w:rsidRPr="0028499D" w:rsidRDefault="0016513D" w:rsidP="0016513D">
      <w:pPr>
        <w:jc w:val="both"/>
        <w:rPr>
          <w:rFonts w:eastAsia="Calibri"/>
          <w:b/>
          <w:bCs/>
          <w:sz w:val="22"/>
          <w:szCs w:val="22"/>
        </w:rPr>
      </w:pPr>
      <w:r w:rsidRPr="0028499D">
        <w:rPr>
          <w:rFonts w:eastAsia="Calibri"/>
          <w:b/>
          <w:bCs/>
          <w:sz w:val="22"/>
          <w:szCs w:val="22"/>
        </w:rPr>
        <w:t>1</w:t>
      </w:r>
      <w:r>
        <w:rPr>
          <w:rFonts w:eastAsia="Calibri"/>
          <w:b/>
          <w:bCs/>
          <w:sz w:val="22"/>
          <w:szCs w:val="22"/>
        </w:rPr>
        <w:t>0</w:t>
      </w:r>
      <w:r w:rsidRPr="0028499D">
        <w:rPr>
          <w:rFonts w:eastAsia="Calibri"/>
          <w:b/>
          <w:bCs/>
          <w:sz w:val="22"/>
          <w:szCs w:val="22"/>
        </w:rPr>
        <w:t xml:space="preserve"> lentelė. Vaikų vasaros poilsio statistika</w:t>
      </w:r>
    </w:p>
    <w:tbl>
      <w:tblPr>
        <w:tblStyle w:val="Lentelstinklelis26"/>
        <w:tblW w:w="9498" w:type="dxa"/>
        <w:tblInd w:w="-5" w:type="dxa"/>
        <w:tblLook w:val="04A0" w:firstRow="1" w:lastRow="0" w:firstColumn="1" w:lastColumn="0" w:noHBand="0" w:noVBand="1"/>
      </w:tblPr>
      <w:tblGrid>
        <w:gridCol w:w="3544"/>
        <w:gridCol w:w="2126"/>
        <w:gridCol w:w="1843"/>
        <w:gridCol w:w="1985"/>
      </w:tblGrid>
      <w:tr w:rsidR="0016513D" w:rsidRPr="0028499D" w14:paraId="0EAF56BD" w14:textId="77777777" w:rsidTr="003B4783">
        <w:tc>
          <w:tcPr>
            <w:tcW w:w="3544" w:type="dxa"/>
            <w:tcBorders>
              <w:top w:val="single" w:sz="4" w:space="0" w:color="auto"/>
              <w:left w:val="single" w:sz="4" w:space="0" w:color="auto"/>
              <w:bottom w:val="single" w:sz="4" w:space="0" w:color="auto"/>
              <w:right w:val="single" w:sz="4" w:space="0" w:color="auto"/>
            </w:tcBorders>
            <w:shd w:val="clear" w:color="auto" w:fill="00B0F0"/>
            <w:hideMark/>
          </w:tcPr>
          <w:p w14:paraId="4B3625C2" w14:textId="77777777" w:rsidR="0016513D" w:rsidRPr="0028499D" w:rsidRDefault="0016513D" w:rsidP="003B4783">
            <w:pPr>
              <w:spacing w:before="100" w:beforeAutospacing="1" w:after="100" w:afterAutospacing="1"/>
              <w:contextualSpacing/>
              <w:jc w:val="center"/>
              <w:rPr>
                <w:b/>
                <w:bCs/>
                <w:sz w:val="22"/>
                <w:szCs w:val="22"/>
                <w:lang w:eastAsia="lt-LT"/>
              </w:rPr>
            </w:pPr>
            <w:bookmarkStart w:id="42" w:name="_Hlk155945575"/>
            <w:r w:rsidRPr="0028499D">
              <w:rPr>
                <w:b/>
                <w:bCs/>
                <w:sz w:val="22"/>
                <w:szCs w:val="22"/>
                <w:lang w:eastAsia="lt-LT"/>
              </w:rPr>
              <w:t>Metai</w:t>
            </w:r>
          </w:p>
        </w:tc>
        <w:tc>
          <w:tcPr>
            <w:tcW w:w="2126" w:type="dxa"/>
            <w:tcBorders>
              <w:top w:val="single" w:sz="4" w:space="0" w:color="auto"/>
              <w:left w:val="single" w:sz="4" w:space="0" w:color="auto"/>
              <w:bottom w:val="single" w:sz="4" w:space="0" w:color="auto"/>
              <w:right w:val="single" w:sz="4" w:space="0" w:color="auto"/>
            </w:tcBorders>
            <w:shd w:val="clear" w:color="auto" w:fill="00B0F0"/>
            <w:hideMark/>
          </w:tcPr>
          <w:p w14:paraId="77535D9D"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2021</w:t>
            </w:r>
          </w:p>
        </w:tc>
        <w:tc>
          <w:tcPr>
            <w:tcW w:w="1843" w:type="dxa"/>
            <w:tcBorders>
              <w:top w:val="single" w:sz="4" w:space="0" w:color="auto"/>
              <w:left w:val="single" w:sz="4" w:space="0" w:color="auto"/>
              <w:bottom w:val="single" w:sz="4" w:space="0" w:color="auto"/>
              <w:right w:val="single" w:sz="4" w:space="0" w:color="auto"/>
            </w:tcBorders>
            <w:shd w:val="clear" w:color="auto" w:fill="00B0F0"/>
            <w:hideMark/>
          </w:tcPr>
          <w:p w14:paraId="543B3D94"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2022</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7FB6462E" w14:textId="77777777" w:rsidR="0016513D" w:rsidRPr="0028499D" w:rsidRDefault="0016513D" w:rsidP="003B4783">
            <w:pPr>
              <w:spacing w:before="100" w:beforeAutospacing="1" w:after="100" w:afterAutospacing="1"/>
              <w:contextualSpacing/>
              <w:jc w:val="center"/>
              <w:rPr>
                <w:b/>
                <w:bCs/>
                <w:sz w:val="22"/>
                <w:szCs w:val="22"/>
                <w:lang w:eastAsia="lt-LT"/>
              </w:rPr>
            </w:pPr>
            <w:r w:rsidRPr="0028499D">
              <w:rPr>
                <w:b/>
                <w:bCs/>
                <w:sz w:val="22"/>
                <w:szCs w:val="22"/>
                <w:lang w:eastAsia="lt-LT"/>
              </w:rPr>
              <w:t>202</w:t>
            </w:r>
            <w:r>
              <w:rPr>
                <w:b/>
                <w:bCs/>
                <w:sz w:val="22"/>
                <w:szCs w:val="22"/>
                <w:lang w:eastAsia="lt-LT"/>
              </w:rPr>
              <w:t>3</w:t>
            </w:r>
          </w:p>
        </w:tc>
      </w:tr>
      <w:tr w:rsidR="0016513D" w:rsidRPr="0028499D" w14:paraId="51C96689"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779F463B" w14:textId="77777777" w:rsidR="0016513D" w:rsidRPr="0028499D" w:rsidRDefault="0016513D" w:rsidP="003B4783">
            <w:pPr>
              <w:spacing w:before="100" w:beforeAutospacing="1" w:after="100" w:afterAutospacing="1"/>
              <w:contextualSpacing/>
              <w:rPr>
                <w:lang w:eastAsia="lt-LT"/>
              </w:rPr>
            </w:pPr>
            <w:r w:rsidRPr="0028499D">
              <w:rPr>
                <w:lang w:eastAsia="lt-LT"/>
              </w:rPr>
              <w:t>Programų skaičius</w:t>
            </w:r>
          </w:p>
        </w:tc>
        <w:tc>
          <w:tcPr>
            <w:tcW w:w="2126" w:type="dxa"/>
            <w:tcBorders>
              <w:top w:val="single" w:sz="4" w:space="0" w:color="auto"/>
              <w:left w:val="single" w:sz="4" w:space="0" w:color="auto"/>
              <w:bottom w:val="single" w:sz="4" w:space="0" w:color="auto"/>
              <w:right w:val="single" w:sz="4" w:space="0" w:color="auto"/>
            </w:tcBorders>
            <w:hideMark/>
          </w:tcPr>
          <w:p w14:paraId="345640C4"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30</w:t>
            </w:r>
          </w:p>
        </w:tc>
        <w:tc>
          <w:tcPr>
            <w:tcW w:w="1843" w:type="dxa"/>
            <w:hideMark/>
          </w:tcPr>
          <w:p w14:paraId="6BFF7871"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rFonts w:eastAsia="Calibri"/>
                <w:sz w:val="22"/>
                <w:szCs w:val="22"/>
              </w:rPr>
              <w:t>16</w:t>
            </w:r>
          </w:p>
        </w:tc>
        <w:tc>
          <w:tcPr>
            <w:tcW w:w="1985" w:type="dxa"/>
          </w:tcPr>
          <w:p w14:paraId="42BC6DB4" w14:textId="77777777" w:rsidR="0016513D" w:rsidRPr="00E26C50" w:rsidRDefault="0016513D" w:rsidP="003B4783">
            <w:pPr>
              <w:spacing w:before="100" w:beforeAutospacing="1" w:after="100" w:afterAutospacing="1"/>
              <w:contextualSpacing/>
              <w:jc w:val="center"/>
              <w:rPr>
                <w:b/>
                <w:bCs/>
                <w:sz w:val="22"/>
                <w:szCs w:val="22"/>
                <w:lang w:eastAsia="lt-LT"/>
              </w:rPr>
            </w:pPr>
            <w:r w:rsidRPr="00E26C50">
              <w:rPr>
                <w:rFonts w:eastAsia="Calibri"/>
                <w:sz w:val="22"/>
                <w:szCs w:val="22"/>
              </w:rPr>
              <w:t>18</w:t>
            </w:r>
          </w:p>
        </w:tc>
      </w:tr>
      <w:tr w:rsidR="0016513D" w:rsidRPr="0028499D" w14:paraId="0D0E9EBD"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366F6EEF" w14:textId="77777777" w:rsidR="0016513D" w:rsidRPr="0028499D" w:rsidRDefault="0016513D" w:rsidP="003B4783">
            <w:pPr>
              <w:spacing w:before="100" w:beforeAutospacing="1" w:after="100" w:afterAutospacing="1"/>
              <w:contextualSpacing/>
              <w:rPr>
                <w:sz w:val="22"/>
                <w:szCs w:val="22"/>
                <w:lang w:eastAsia="lt-LT"/>
              </w:rPr>
            </w:pPr>
            <w:r w:rsidRPr="0028499D">
              <w:rPr>
                <w:sz w:val="22"/>
                <w:szCs w:val="22"/>
                <w:lang w:eastAsia="lt-LT"/>
              </w:rPr>
              <w:t>Lėšos</w:t>
            </w:r>
          </w:p>
        </w:tc>
        <w:tc>
          <w:tcPr>
            <w:tcW w:w="2126" w:type="dxa"/>
            <w:tcBorders>
              <w:top w:val="single" w:sz="4" w:space="0" w:color="auto"/>
              <w:left w:val="single" w:sz="4" w:space="0" w:color="auto"/>
              <w:bottom w:val="single" w:sz="4" w:space="0" w:color="auto"/>
              <w:right w:val="single" w:sz="4" w:space="0" w:color="auto"/>
            </w:tcBorders>
            <w:hideMark/>
          </w:tcPr>
          <w:p w14:paraId="6BFFA681"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45000</w:t>
            </w:r>
          </w:p>
        </w:tc>
        <w:tc>
          <w:tcPr>
            <w:tcW w:w="1843" w:type="dxa"/>
            <w:hideMark/>
          </w:tcPr>
          <w:p w14:paraId="49A3A158"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rFonts w:eastAsia="Calibri"/>
                <w:sz w:val="22"/>
                <w:szCs w:val="22"/>
              </w:rPr>
              <w:t>15000</w:t>
            </w:r>
          </w:p>
        </w:tc>
        <w:tc>
          <w:tcPr>
            <w:tcW w:w="1985" w:type="dxa"/>
          </w:tcPr>
          <w:p w14:paraId="257177D3" w14:textId="77777777" w:rsidR="0016513D" w:rsidRPr="00E26C50" w:rsidRDefault="0016513D" w:rsidP="003B4783">
            <w:pPr>
              <w:spacing w:before="100" w:beforeAutospacing="1" w:after="100" w:afterAutospacing="1"/>
              <w:contextualSpacing/>
              <w:jc w:val="center"/>
              <w:rPr>
                <w:b/>
                <w:bCs/>
                <w:sz w:val="22"/>
                <w:szCs w:val="22"/>
                <w:lang w:eastAsia="lt-LT"/>
              </w:rPr>
            </w:pPr>
            <w:r w:rsidRPr="00E26C50">
              <w:rPr>
                <w:rFonts w:eastAsia="Calibri"/>
                <w:sz w:val="22"/>
                <w:szCs w:val="22"/>
              </w:rPr>
              <w:t>24800</w:t>
            </w:r>
          </w:p>
        </w:tc>
      </w:tr>
      <w:tr w:rsidR="0016513D" w:rsidRPr="0028499D" w14:paraId="66C92370" w14:textId="77777777" w:rsidTr="003B4783">
        <w:tc>
          <w:tcPr>
            <w:tcW w:w="3544" w:type="dxa"/>
            <w:tcBorders>
              <w:top w:val="single" w:sz="4" w:space="0" w:color="auto"/>
              <w:left w:val="single" w:sz="4" w:space="0" w:color="auto"/>
              <w:bottom w:val="single" w:sz="4" w:space="0" w:color="auto"/>
              <w:right w:val="single" w:sz="4" w:space="0" w:color="auto"/>
            </w:tcBorders>
            <w:hideMark/>
          </w:tcPr>
          <w:p w14:paraId="04EC7E46" w14:textId="77777777" w:rsidR="0016513D" w:rsidRPr="0028499D" w:rsidRDefault="0016513D" w:rsidP="003B4783">
            <w:pPr>
              <w:spacing w:before="100" w:beforeAutospacing="1" w:after="100" w:afterAutospacing="1"/>
              <w:ind w:left="37"/>
              <w:contextualSpacing/>
              <w:rPr>
                <w:sz w:val="22"/>
                <w:szCs w:val="22"/>
                <w:lang w:eastAsia="lt-LT"/>
              </w:rPr>
            </w:pPr>
            <w:r w:rsidRPr="0028499D">
              <w:rPr>
                <w:sz w:val="22"/>
                <w:szCs w:val="22"/>
                <w:lang w:eastAsia="lt-LT"/>
              </w:rPr>
              <w:t>Lankė vaikų / % atitinkamais metais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B4ED16"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sz w:val="22"/>
                <w:szCs w:val="22"/>
                <w:lang w:eastAsia="lt-LT"/>
              </w:rPr>
              <w:t>1002 / 23 %</w:t>
            </w:r>
          </w:p>
        </w:tc>
        <w:tc>
          <w:tcPr>
            <w:tcW w:w="1843" w:type="dxa"/>
            <w:hideMark/>
          </w:tcPr>
          <w:p w14:paraId="5AF864E5" w14:textId="77777777" w:rsidR="0016513D" w:rsidRPr="0028499D" w:rsidRDefault="0016513D" w:rsidP="003B4783">
            <w:pPr>
              <w:spacing w:before="100" w:beforeAutospacing="1" w:after="100" w:afterAutospacing="1"/>
              <w:contextualSpacing/>
              <w:jc w:val="center"/>
              <w:rPr>
                <w:sz w:val="22"/>
                <w:szCs w:val="22"/>
                <w:lang w:eastAsia="lt-LT"/>
              </w:rPr>
            </w:pPr>
            <w:r w:rsidRPr="0028499D">
              <w:rPr>
                <w:rFonts w:eastAsia="Calibri"/>
                <w:sz w:val="22"/>
                <w:szCs w:val="22"/>
              </w:rPr>
              <w:t>598 (14 %)</w:t>
            </w:r>
          </w:p>
        </w:tc>
        <w:tc>
          <w:tcPr>
            <w:tcW w:w="1985" w:type="dxa"/>
          </w:tcPr>
          <w:p w14:paraId="0643816F" w14:textId="77777777" w:rsidR="0016513D" w:rsidRPr="00E26C50" w:rsidRDefault="0016513D" w:rsidP="003B4783">
            <w:pPr>
              <w:spacing w:before="100" w:beforeAutospacing="1" w:after="100" w:afterAutospacing="1"/>
              <w:contextualSpacing/>
              <w:jc w:val="center"/>
              <w:rPr>
                <w:b/>
                <w:bCs/>
                <w:sz w:val="22"/>
                <w:szCs w:val="22"/>
                <w:lang w:eastAsia="lt-LT"/>
              </w:rPr>
            </w:pPr>
            <w:r w:rsidRPr="00E26C50">
              <w:rPr>
                <w:rFonts w:eastAsia="Calibri"/>
                <w:sz w:val="22"/>
                <w:szCs w:val="22"/>
              </w:rPr>
              <w:t>691 (15</w:t>
            </w:r>
            <w:r w:rsidRPr="00E26C50">
              <w:rPr>
                <w:rFonts w:eastAsia="Calibri"/>
                <w:sz w:val="22"/>
                <w:szCs w:val="22"/>
                <w:lang w:val="en-US"/>
              </w:rPr>
              <w:t>%)</w:t>
            </w:r>
          </w:p>
        </w:tc>
      </w:tr>
    </w:tbl>
    <w:bookmarkEnd w:id="42"/>
    <w:p w14:paraId="2DDEFD3F" w14:textId="77777777" w:rsidR="0016513D" w:rsidRPr="0028499D" w:rsidRDefault="0016513D" w:rsidP="0016513D">
      <w:pPr>
        <w:rPr>
          <w:rFonts w:eastAsia="Calibri"/>
          <w:b/>
          <w:bCs/>
          <w:sz w:val="22"/>
          <w:szCs w:val="22"/>
        </w:rPr>
      </w:pPr>
      <w:r w:rsidRPr="0028499D">
        <w:rPr>
          <w:rFonts w:eastAsia="Calibri"/>
          <w:b/>
          <w:bCs/>
          <w:sz w:val="22"/>
          <w:szCs w:val="22"/>
        </w:rPr>
        <w:t>1</w:t>
      </w:r>
      <w:r>
        <w:rPr>
          <w:rFonts w:eastAsia="Calibri"/>
          <w:b/>
          <w:bCs/>
          <w:sz w:val="22"/>
          <w:szCs w:val="22"/>
        </w:rPr>
        <w:t>1</w:t>
      </w:r>
      <w:r w:rsidRPr="0028499D">
        <w:rPr>
          <w:rFonts w:eastAsia="Calibri"/>
          <w:b/>
          <w:bCs/>
          <w:sz w:val="22"/>
          <w:szCs w:val="22"/>
        </w:rPr>
        <w:t xml:space="preserve"> lentelė. Mokinių pavėžėjimas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701"/>
        <w:gridCol w:w="1701"/>
        <w:gridCol w:w="1701"/>
      </w:tblGrid>
      <w:tr w:rsidR="0016513D" w:rsidRPr="0028499D" w14:paraId="4F51AACB" w14:textId="77777777" w:rsidTr="003B4783">
        <w:tc>
          <w:tcPr>
            <w:tcW w:w="2694" w:type="dxa"/>
            <w:tcBorders>
              <w:top w:val="single" w:sz="4" w:space="0" w:color="auto"/>
              <w:left w:val="single" w:sz="4" w:space="0" w:color="auto"/>
              <w:bottom w:val="single" w:sz="4" w:space="0" w:color="auto"/>
              <w:right w:val="single" w:sz="4" w:space="0" w:color="auto"/>
            </w:tcBorders>
            <w:shd w:val="clear" w:color="auto" w:fill="00B0F0"/>
            <w:vAlign w:val="center"/>
          </w:tcPr>
          <w:p w14:paraId="5EA62809" w14:textId="77777777" w:rsidR="0016513D" w:rsidRPr="0028499D" w:rsidRDefault="0016513D" w:rsidP="003B4783">
            <w:pPr>
              <w:widowControl w:val="0"/>
              <w:suppressAutoHyphens/>
              <w:jc w:val="center"/>
              <w:rPr>
                <w:b/>
                <w:bCs/>
                <w:sz w:val="22"/>
                <w:szCs w:val="22"/>
              </w:rPr>
            </w:pPr>
            <w:r w:rsidRPr="0028499D">
              <w:rPr>
                <w:b/>
                <w:bCs/>
                <w:sz w:val="22"/>
                <w:szCs w:val="22"/>
              </w:rPr>
              <w:t>Pavežama</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14:paraId="275ACC6B" w14:textId="77777777" w:rsidR="0016513D" w:rsidRPr="0028499D" w:rsidRDefault="0016513D" w:rsidP="003B4783">
            <w:pPr>
              <w:widowControl w:val="0"/>
              <w:suppressAutoHyphens/>
              <w:jc w:val="center"/>
              <w:rPr>
                <w:b/>
                <w:bCs/>
                <w:sz w:val="20"/>
                <w:szCs w:val="20"/>
              </w:rPr>
            </w:pPr>
            <w:r w:rsidRPr="0028499D">
              <w:rPr>
                <w:b/>
                <w:bCs/>
                <w:sz w:val="20"/>
                <w:szCs w:val="20"/>
              </w:rPr>
              <w:t>2020</w:t>
            </w:r>
            <w:r w:rsidRPr="0028499D">
              <w:t>–</w:t>
            </w:r>
            <w:r w:rsidRPr="0028499D">
              <w:rPr>
                <w:b/>
                <w:bCs/>
                <w:sz w:val="20"/>
                <w:szCs w:val="20"/>
              </w:rPr>
              <w:t>2021 m. m.</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14:paraId="6160F4F8" w14:textId="77777777" w:rsidR="0016513D" w:rsidRPr="0028499D" w:rsidRDefault="0016513D" w:rsidP="003B4783">
            <w:pPr>
              <w:widowControl w:val="0"/>
              <w:suppressAutoHyphens/>
              <w:jc w:val="center"/>
              <w:rPr>
                <w:b/>
                <w:bCs/>
                <w:sz w:val="20"/>
                <w:szCs w:val="20"/>
              </w:rPr>
            </w:pPr>
            <w:r w:rsidRPr="0028499D">
              <w:rPr>
                <w:b/>
                <w:bCs/>
                <w:sz w:val="20"/>
                <w:szCs w:val="20"/>
              </w:rPr>
              <w:t>2021</w:t>
            </w:r>
            <w:r w:rsidRPr="0028499D">
              <w:t>–</w:t>
            </w:r>
            <w:r w:rsidRPr="0028499D">
              <w:rPr>
                <w:b/>
                <w:bCs/>
                <w:sz w:val="20"/>
                <w:szCs w:val="20"/>
              </w:rPr>
              <w:t>022 m. m.</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14:paraId="5FA2AE9A" w14:textId="77777777" w:rsidR="0016513D" w:rsidRPr="0028499D" w:rsidRDefault="0016513D" w:rsidP="003B4783">
            <w:pPr>
              <w:widowControl w:val="0"/>
              <w:suppressAutoHyphens/>
              <w:jc w:val="center"/>
              <w:rPr>
                <w:b/>
                <w:bCs/>
                <w:sz w:val="20"/>
                <w:szCs w:val="20"/>
              </w:rPr>
            </w:pPr>
            <w:r w:rsidRPr="0028499D">
              <w:rPr>
                <w:b/>
                <w:bCs/>
                <w:sz w:val="20"/>
                <w:szCs w:val="20"/>
              </w:rPr>
              <w:t>2022</w:t>
            </w:r>
            <w:r w:rsidRPr="0028499D">
              <w:t>–</w:t>
            </w:r>
            <w:r w:rsidRPr="0028499D">
              <w:rPr>
                <w:b/>
                <w:bCs/>
                <w:sz w:val="20"/>
                <w:szCs w:val="20"/>
              </w:rPr>
              <w:t>2023 m. m.</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14:paraId="7F1121FC" w14:textId="77777777" w:rsidR="0016513D" w:rsidRPr="0028499D" w:rsidRDefault="0016513D" w:rsidP="003B4783">
            <w:pPr>
              <w:widowControl w:val="0"/>
              <w:suppressAutoHyphens/>
              <w:jc w:val="center"/>
              <w:rPr>
                <w:b/>
                <w:bCs/>
                <w:sz w:val="20"/>
                <w:szCs w:val="20"/>
              </w:rPr>
            </w:pPr>
            <w:r w:rsidRPr="0028499D">
              <w:rPr>
                <w:b/>
                <w:bCs/>
                <w:sz w:val="20"/>
                <w:szCs w:val="20"/>
              </w:rPr>
              <w:t>202</w:t>
            </w:r>
            <w:r>
              <w:rPr>
                <w:b/>
                <w:bCs/>
                <w:sz w:val="20"/>
                <w:szCs w:val="20"/>
              </w:rPr>
              <w:t>3</w:t>
            </w:r>
            <w:r w:rsidRPr="0028499D">
              <w:t>–</w:t>
            </w:r>
            <w:r w:rsidRPr="0028499D">
              <w:rPr>
                <w:b/>
                <w:bCs/>
                <w:sz w:val="20"/>
                <w:szCs w:val="20"/>
              </w:rPr>
              <w:t>202</w:t>
            </w:r>
            <w:r>
              <w:rPr>
                <w:b/>
                <w:bCs/>
                <w:sz w:val="20"/>
                <w:szCs w:val="20"/>
              </w:rPr>
              <w:t>4</w:t>
            </w:r>
            <w:r w:rsidRPr="0028499D">
              <w:rPr>
                <w:b/>
                <w:bCs/>
                <w:sz w:val="20"/>
                <w:szCs w:val="20"/>
              </w:rPr>
              <w:t xml:space="preserve"> m. m.</w:t>
            </w:r>
          </w:p>
        </w:tc>
      </w:tr>
      <w:tr w:rsidR="0016513D" w:rsidRPr="0028499D" w14:paraId="2D37738E" w14:textId="77777777" w:rsidTr="003B4783">
        <w:tc>
          <w:tcPr>
            <w:tcW w:w="2694" w:type="dxa"/>
            <w:tcBorders>
              <w:top w:val="single" w:sz="4" w:space="0" w:color="auto"/>
              <w:left w:val="single" w:sz="4" w:space="0" w:color="auto"/>
              <w:bottom w:val="single" w:sz="4" w:space="0" w:color="auto"/>
              <w:right w:val="single" w:sz="4" w:space="0" w:color="auto"/>
            </w:tcBorders>
          </w:tcPr>
          <w:p w14:paraId="0B121D78" w14:textId="77777777" w:rsidR="0016513D" w:rsidRPr="0028499D" w:rsidRDefault="0016513D" w:rsidP="003B4783">
            <w:pPr>
              <w:widowControl w:val="0"/>
              <w:suppressAutoHyphens/>
              <w:rPr>
                <w:sz w:val="22"/>
                <w:szCs w:val="22"/>
              </w:rPr>
            </w:pPr>
            <w:r w:rsidRPr="0028499D">
              <w:rPr>
                <w:sz w:val="22"/>
                <w:szCs w:val="22"/>
              </w:rPr>
              <w:lastRenderedPageBreak/>
              <w:t>Autobusų parko autobusais</w:t>
            </w:r>
          </w:p>
        </w:tc>
        <w:tc>
          <w:tcPr>
            <w:tcW w:w="1701" w:type="dxa"/>
            <w:tcBorders>
              <w:top w:val="single" w:sz="4" w:space="0" w:color="auto"/>
              <w:left w:val="single" w:sz="4" w:space="0" w:color="auto"/>
              <w:bottom w:val="single" w:sz="4" w:space="0" w:color="auto"/>
              <w:right w:val="single" w:sz="4" w:space="0" w:color="auto"/>
            </w:tcBorders>
          </w:tcPr>
          <w:p w14:paraId="51013166" w14:textId="77777777" w:rsidR="0016513D" w:rsidRPr="0028499D" w:rsidRDefault="0016513D" w:rsidP="003B4783">
            <w:pPr>
              <w:widowControl w:val="0"/>
              <w:suppressAutoHyphens/>
              <w:jc w:val="center"/>
              <w:rPr>
                <w:sz w:val="22"/>
                <w:szCs w:val="22"/>
              </w:rPr>
            </w:pPr>
            <w:r w:rsidRPr="0028499D">
              <w:rPr>
                <w:sz w:val="22"/>
                <w:szCs w:val="22"/>
              </w:rPr>
              <w:t>735</w:t>
            </w:r>
          </w:p>
        </w:tc>
        <w:tc>
          <w:tcPr>
            <w:tcW w:w="1701" w:type="dxa"/>
            <w:tcBorders>
              <w:top w:val="single" w:sz="4" w:space="0" w:color="auto"/>
              <w:left w:val="single" w:sz="4" w:space="0" w:color="auto"/>
              <w:bottom w:val="single" w:sz="4" w:space="0" w:color="auto"/>
              <w:right w:val="single" w:sz="4" w:space="0" w:color="auto"/>
            </w:tcBorders>
          </w:tcPr>
          <w:p w14:paraId="35D107B9" w14:textId="77777777" w:rsidR="0016513D" w:rsidRPr="0028499D" w:rsidRDefault="0016513D" w:rsidP="003B4783">
            <w:pPr>
              <w:widowControl w:val="0"/>
              <w:suppressAutoHyphens/>
              <w:jc w:val="center"/>
              <w:rPr>
                <w:sz w:val="22"/>
                <w:szCs w:val="22"/>
              </w:rPr>
            </w:pPr>
            <w:r w:rsidRPr="0028499D">
              <w:rPr>
                <w:sz w:val="22"/>
                <w:szCs w:val="22"/>
              </w:rPr>
              <w:t>829</w:t>
            </w:r>
          </w:p>
        </w:tc>
        <w:tc>
          <w:tcPr>
            <w:tcW w:w="1701" w:type="dxa"/>
            <w:tcBorders>
              <w:top w:val="single" w:sz="4" w:space="0" w:color="auto"/>
              <w:left w:val="single" w:sz="4" w:space="0" w:color="auto"/>
              <w:bottom w:val="single" w:sz="4" w:space="0" w:color="auto"/>
              <w:right w:val="single" w:sz="4" w:space="0" w:color="auto"/>
            </w:tcBorders>
          </w:tcPr>
          <w:p w14:paraId="2F220CBD" w14:textId="77777777" w:rsidR="0016513D" w:rsidRPr="0028499D" w:rsidRDefault="0016513D" w:rsidP="003B4783">
            <w:pPr>
              <w:widowControl w:val="0"/>
              <w:suppressAutoHyphens/>
              <w:jc w:val="center"/>
              <w:rPr>
                <w:sz w:val="22"/>
                <w:szCs w:val="22"/>
              </w:rPr>
            </w:pPr>
            <w:r w:rsidRPr="0028499D">
              <w:rPr>
                <w:sz w:val="22"/>
                <w:szCs w:val="22"/>
              </w:rPr>
              <w:t>828</w:t>
            </w:r>
          </w:p>
        </w:tc>
        <w:tc>
          <w:tcPr>
            <w:tcW w:w="1701" w:type="dxa"/>
            <w:tcBorders>
              <w:top w:val="single" w:sz="4" w:space="0" w:color="auto"/>
              <w:left w:val="single" w:sz="4" w:space="0" w:color="auto"/>
              <w:bottom w:val="single" w:sz="4" w:space="0" w:color="auto"/>
              <w:right w:val="single" w:sz="4" w:space="0" w:color="auto"/>
            </w:tcBorders>
          </w:tcPr>
          <w:p w14:paraId="484F81E8" w14:textId="77777777" w:rsidR="0016513D" w:rsidRPr="0028499D" w:rsidRDefault="0016513D" w:rsidP="003B4783">
            <w:pPr>
              <w:widowControl w:val="0"/>
              <w:suppressAutoHyphens/>
              <w:jc w:val="center"/>
              <w:rPr>
                <w:sz w:val="22"/>
                <w:szCs w:val="22"/>
              </w:rPr>
            </w:pPr>
            <w:r>
              <w:rPr>
                <w:sz w:val="22"/>
                <w:szCs w:val="22"/>
              </w:rPr>
              <w:t>802</w:t>
            </w:r>
          </w:p>
        </w:tc>
      </w:tr>
      <w:tr w:rsidR="0016513D" w:rsidRPr="0028499D" w14:paraId="46326EAC" w14:textId="77777777" w:rsidTr="003B4783">
        <w:tc>
          <w:tcPr>
            <w:tcW w:w="2694" w:type="dxa"/>
            <w:tcBorders>
              <w:top w:val="single" w:sz="4" w:space="0" w:color="auto"/>
              <w:left w:val="single" w:sz="4" w:space="0" w:color="auto"/>
              <w:bottom w:val="single" w:sz="4" w:space="0" w:color="auto"/>
              <w:right w:val="single" w:sz="4" w:space="0" w:color="auto"/>
            </w:tcBorders>
          </w:tcPr>
          <w:p w14:paraId="4358D2FF" w14:textId="77777777" w:rsidR="0016513D" w:rsidRPr="0028499D" w:rsidRDefault="0016513D" w:rsidP="003B4783">
            <w:pPr>
              <w:widowControl w:val="0"/>
              <w:suppressAutoHyphens/>
              <w:rPr>
                <w:sz w:val="22"/>
                <w:szCs w:val="22"/>
              </w:rPr>
            </w:pPr>
            <w:r w:rsidRPr="0028499D">
              <w:rPr>
                <w:sz w:val="22"/>
                <w:szCs w:val="22"/>
              </w:rPr>
              <w:t>Mokykliniais autobusais</w:t>
            </w:r>
          </w:p>
        </w:tc>
        <w:tc>
          <w:tcPr>
            <w:tcW w:w="1701" w:type="dxa"/>
            <w:tcBorders>
              <w:top w:val="single" w:sz="4" w:space="0" w:color="auto"/>
              <w:left w:val="single" w:sz="4" w:space="0" w:color="auto"/>
              <w:bottom w:val="single" w:sz="4" w:space="0" w:color="auto"/>
              <w:right w:val="single" w:sz="4" w:space="0" w:color="auto"/>
            </w:tcBorders>
          </w:tcPr>
          <w:p w14:paraId="41A35442" w14:textId="77777777" w:rsidR="0016513D" w:rsidRPr="0028499D" w:rsidRDefault="0016513D" w:rsidP="003B4783">
            <w:pPr>
              <w:widowControl w:val="0"/>
              <w:suppressAutoHyphens/>
              <w:jc w:val="center"/>
              <w:rPr>
                <w:sz w:val="22"/>
                <w:szCs w:val="22"/>
              </w:rPr>
            </w:pPr>
            <w:r w:rsidRPr="0028499D">
              <w:rPr>
                <w:sz w:val="22"/>
                <w:szCs w:val="22"/>
              </w:rPr>
              <w:t>183</w:t>
            </w:r>
          </w:p>
        </w:tc>
        <w:tc>
          <w:tcPr>
            <w:tcW w:w="1701" w:type="dxa"/>
            <w:tcBorders>
              <w:top w:val="single" w:sz="4" w:space="0" w:color="auto"/>
              <w:left w:val="single" w:sz="4" w:space="0" w:color="auto"/>
              <w:bottom w:val="single" w:sz="4" w:space="0" w:color="auto"/>
              <w:right w:val="single" w:sz="4" w:space="0" w:color="auto"/>
            </w:tcBorders>
          </w:tcPr>
          <w:p w14:paraId="31E436BA" w14:textId="77777777" w:rsidR="0016513D" w:rsidRPr="0028499D" w:rsidRDefault="0016513D" w:rsidP="003B4783">
            <w:pPr>
              <w:widowControl w:val="0"/>
              <w:suppressAutoHyphens/>
              <w:jc w:val="center"/>
              <w:rPr>
                <w:sz w:val="22"/>
                <w:szCs w:val="22"/>
              </w:rPr>
            </w:pPr>
            <w:r w:rsidRPr="0028499D">
              <w:rPr>
                <w:sz w:val="22"/>
                <w:szCs w:val="22"/>
              </w:rPr>
              <w:t>142</w:t>
            </w:r>
          </w:p>
        </w:tc>
        <w:tc>
          <w:tcPr>
            <w:tcW w:w="1701" w:type="dxa"/>
            <w:tcBorders>
              <w:top w:val="single" w:sz="4" w:space="0" w:color="auto"/>
              <w:left w:val="single" w:sz="4" w:space="0" w:color="auto"/>
              <w:bottom w:val="single" w:sz="4" w:space="0" w:color="auto"/>
              <w:right w:val="single" w:sz="4" w:space="0" w:color="auto"/>
            </w:tcBorders>
          </w:tcPr>
          <w:p w14:paraId="1B1453BE" w14:textId="77777777" w:rsidR="0016513D" w:rsidRPr="0028499D" w:rsidRDefault="0016513D" w:rsidP="003B4783">
            <w:pPr>
              <w:widowControl w:val="0"/>
              <w:suppressAutoHyphens/>
              <w:jc w:val="center"/>
              <w:rPr>
                <w:sz w:val="22"/>
                <w:szCs w:val="22"/>
              </w:rPr>
            </w:pPr>
            <w:r w:rsidRPr="0028499D">
              <w:rPr>
                <w:sz w:val="22"/>
                <w:szCs w:val="22"/>
              </w:rPr>
              <w:t>131</w:t>
            </w:r>
          </w:p>
        </w:tc>
        <w:tc>
          <w:tcPr>
            <w:tcW w:w="1701" w:type="dxa"/>
            <w:tcBorders>
              <w:top w:val="single" w:sz="4" w:space="0" w:color="auto"/>
              <w:left w:val="single" w:sz="4" w:space="0" w:color="auto"/>
              <w:bottom w:val="single" w:sz="4" w:space="0" w:color="auto"/>
              <w:right w:val="single" w:sz="4" w:space="0" w:color="auto"/>
            </w:tcBorders>
          </w:tcPr>
          <w:p w14:paraId="75DD4F26" w14:textId="77777777" w:rsidR="0016513D" w:rsidRPr="0028499D" w:rsidRDefault="0016513D" w:rsidP="003B4783">
            <w:pPr>
              <w:widowControl w:val="0"/>
              <w:suppressAutoHyphens/>
              <w:jc w:val="center"/>
              <w:rPr>
                <w:sz w:val="22"/>
                <w:szCs w:val="22"/>
              </w:rPr>
            </w:pPr>
            <w:r>
              <w:rPr>
                <w:sz w:val="22"/>
                <w:szCs w:val="22"/>
              </w:rPr>
              <w:t>107</w:t>
            </w:r>
          </w:p>
        </w:tc>
      </w:tr>
      <w:tr w:rsidR="0016513D" w:rsidRPr="0028499D" w14:paraId="104F595E" w14:textId="77777777" w:rsidTr="003B4783">
        <w:tc>
          <w:tcPr>
            <w:tcW w:w="2694" w:type="dxa"/>
            <w:tcBorders>
              <w:top w:val="single" w:sz="4" w:space="0" w:color="auto"/>
              <w:left w:val="single" w:sz="4" w:space="0" w:color="auto"/>
              <w:bottom w:val="single" w:sz="4" w:space="0" w:color="auto"/>
              <w:right w:val="single" w:sz="4" w:space="0" w:color="auto"/>
            </w:tcBorders>
          </w:tcPr>
          <w:p w14:paraId="17CC9EB8" w14:textId="77777777" w:rsidR="0016513D" w:rsidRPr="0028499D" w:rsidRDefault="0016513D" w:rsidP="003B4783">
            <w:pPr>
              <w:widowControl w:val="0"/>
              <w:suppressAutoHyphens/>
              <w:rPr>
                <w:sz w:val="22"/>
                <w:szCs w:val="22"/>
              </w:rPr>
            </w:pPr>
            <w:r w:rsidRPr="0028499D">
              <w:rPr>
                <w:sz w:val="22"/>
                <w:szCs w:val="22"/>
              </w:rPr>
              <w:t>Geltonaisiais autobusais</w:t>
            </w:r>
          </w:p>
        </w:tc>
        <w:tc>
          <w:tcPr>
            <w:tcW w:w="1701" w:type="dxa"/>
            <w:tcBorders>
              <w:top w:val="single" w:sz="4" w:space="0" w:color="auto"/>
              <w:left w:val="single" w:sz="4" w:space="0" w:color="auto"/>
              <w:bottom w:val="single" w:sz="4" w:space="0" w:color="auto"/>
              <w:right w:val="single" w:sz="4" w:space="0" w:color="auto"/>
            </w:tcBorders>
          </w:tcPr>
          <w:p w14:paraId="1FF1B158" w14:textId="77777777" w:rsidR="0016513D" w:rsidRPr="0028499D" w:rsidRDefault="0016513D" w:rsidP="003B4783">
            <w:pPr>
              <w:widowControl w:val="0"/>
              <w:suppressAutoHyphens/>
              <w:jc w:val="center"/>
              <w:rPr>
                <w:sz w:val="22"/>
                <w:szCs w:val="22"/>
              </w:rPr>
            </w:pPr>
            <w:r w:rsidRPr="0028499D">
              <w:rPr>
                <w:sz w:val="22"/>
                <w:szCs w:val="22"/>
              </w:rPr>
              <w:t>500</w:t>
            </w:r>
          </w:p>
        </w:tc>
        <w:tc>
          <w:tcPr>
            <w:tcW w:w="1701" w:type="dxa"/>
            <w:tcBorders>
              <w:top w:val="single" w:sz="4" w:space="0" w:color="auto"/>
              <w:left w:val="single" w:sz="4" w:space="0" w:color="auto"/>
              <w:bottom w:val="single" w:sz="4" w:space="0" w:color="auto"/>
              <w:right w:val="single" w:sz="4" w:space="0" w:color="auto"/>
            </w:tcBorders>
          </w:tcPr>
          <w:p w14:paraId="162D2ECD" w14:textId="77777777" w:rsidR="0016513D" w:rsidRPr="0028499D" w:rsidRDefault="0016513D" w:rsidP="003B4783">
            <w:pPr>
              <w:widowControl w:val="0"/>
              <w:suppressAutoHyphens/>
              <w:jc w:val="center"/>
              <w:rPr>
                <w:sz w:val="22"/>
                <w:szCs w:val="22"/>
              </w:rPr>
            </w:pPr>
            <w:r w:rsidRPr="0028499D">
              <w:rPr>
                <w:sz w:val="22"/>
                <w:szCs w:val="22"/>
              </w:rPr>
              <w:t>461</w:t>
            </w:r>
          </w:p>
        </w:tc>
        <w:tc>
          <w:tcPr>
            <w:tcW w:w="1701" w:type="dxa"/>
            <w:tcBorders>
              <w:top w:val="single" w:sz="4" w:space="0" w:color="auto"/>
              <w:left w:val="single" w:sz="4" w:space="0" w:color="auto"/>
              <w:bottom w:val="single" w:sz="4" w:space="0" w:color="auto"/>
              <w:right w:val="single" w:sz="4" w:space="0" w:color="auto"/>
            </w:tcBorders>
          </w:tcPr>
          <w:p w14:paraId="5E6919EE" w14:textId="77777777" w:rsidR="0016513D" w:rsidRPr="0028499D" w:rsidRDefault="0016513D" w:rsidP="003B4783">
            <w:pPr>
              <w:widowControl w:val="0"/>
              <w:suppressAutoHyphens/>
              <w:jc w:val="center"/>
              <w:rPr>
                <w:sz w:val="22"/>
                <w:szCs w:val="22"/>
              </w:rPr>
            </w:pPr>
            <w:r w:rsidRPr="0028499D">
              <w:rPr>
                <w:sz w:val="22"/>
                <w:szCs w:val="22"/>
              </w:rPr>
              <w:t>461</w:t>
            </w:r>
          </w:p>
        </w:tc>
        <w:tc>
          <w:tcPr>
            <w:tcW w:w="1701" w:type="dxa"/>
            <w:tcBorders>
              <w:top w:val="single" w:sz="4" w:space="0" w:color="auto"/>
              <w:left w:val="single" w:sz="4" w:space="0" w:color="auto"/>
              <w:bottom w:val="single" w:sz="4" w:space="0" w:color="auto"/>
              <w:right w:val="single" w:sz="4" w:space="0" w:color="auto"/>
            </w:tcBorders>
          </w:tcPr>
          <w:p w14:paraId="0114A6CB" w14:textId="77777777" w:rsidR="0016513D" w:rsidRPr="0028499D" w:rsidRDefault="0016513D" w:rsidP="003B4783">
            <w:pPr>
              <w:widowControl w:val="0"/>
              <w:suppressAutoHyphens/>
              <w:jc w:val="center"/>
              <w:rPr>
                <w:sz w:val="22"/>
                <w:szCs w:val="22"/>
              </w:rPr>
            </w:pPr>
            <w:r>
              <w:rPr>
                <w:sz w:val="22"/>
                <w:szCs w:val="22"/>
              </w:rPr>
              <w:t>441</w:t>
            </w:r>
          </w:p>
        </w:tc>
      </w:tr>
      <w:tr w:rsidR="0016513D" w:rsidRPr="0028499D" w14:paraId="4642F4CA" w14:textId="77777777" w:rsidTr="003B4783">
        <w:tc>
          <w:tcPr>
            <w:tcW w:w="2694" w:type="dxa"/>
            <w:tcBorders>
              <w:top w:val="single" w:sz="4" w:space="0" w:color="auto"/>
              <w:left w:val="single" w:sz="4" w:space="0" w:color="auto"/>
              <w:bottom w:val="single" w:sz="4" w:space="0" w:color="auto"/>
              <w:right w:val="single" w:sz="4" w:space="0" w:color="auto"/>
            </w:tcBorders>
          </w:tcPr>
          <w:p w14:paraId="4F2437A7" w14:textId="77777777" w:rsidR="0016513D" w:rsidRPr="0028499D" w:rsidRDefault="0016513D" w:rsidP="003B4783">
            <w:pPr>
              <w:widowControl w:val="0"/>
              <w:suppressAutoHyphens/>
              <w:rPr>
                <w:sz w:val="22"/>
                <w:szCs w:val="22"/>
              </w:rPr>
            </w:pPr>
            <w:r w:rsidRPr="0028499D">
              <w:rPr>
                <w:sz w:val="22"/>
                <w:szCs w:val="22"/>
              </w:rPr>
              <w:t>Privačiu transportu</w:t>
            </w:r>
          </w:p>
        </w:tc>
        <w:tc>
          <w:tcPr>
            <w:tcW w:w="1701" w:type="dxa"/>
            <w:tcBorders>
              <w:top w:val="single" w:sz="4" w:space="0" w:color="auto"/>
              <w:left w:val="single" w:sz="4" w:space="0" w:color="auto"/>
              <w:bottom w:val="single" w:sz="4" w:space="0" w:color="auto"/>
              <w:right w:val="single" w:sz="4" w:space="0" w:color="auto"/>
            </w:tcBorders>
          </w:tcPr>
          <w:p w14:paraId="3B77D21B" w14:textId="77777777" w:rsidR="0016513D" w:rsidRPr="0028499D" w:rsidRDefault="0016513D" w:rsidP="003B4783">
            <w:pPr>
              <w:widowControl w:val="0"/>
              <w:suppressAutoHyphens/>
              <w:jc w:val="center"/>
              <w:rPr>
                <w:sz w:val="22"/>
                <w:szCs w:val="22"/>
              </w:rPr>
            </w:pPr>
            <w:r w:rsidRPr="0028499D">
              <w:rPr>
                <w:sz w:val="22"/>
                <w:szCs w:val="22"/>
              </w:rPr>
              <w:t>277</w:t>
            </w:r>
          </w:p>
        </w:tc>
        <w:tc>
          <w:tcPr>
            <w:tcW w:w="1701" w:type="dxa"/>
            <w:tcBorders>
              <w:top w:val="single" w:sz="4" w:space="0" w:color="auto"/>
              <w:left w:val="single" w:sz="4" w:space="0" w:color="auto"/>
              <w:bottom w:val="single" w:sz="4" w:space="0" w:color="auto"/>
              <w:right w:val="single" w:sz="4" w:space="0" w:color="auto"/>
            </w:tcBorders>
          </w:tcPr>
          <w:p w14:paraId="7EC41C16" w14:textId="77777777" w:rsidR="0016513D" w:rsidRPr="0028499D" w:rsidRDefault="0016513D" w:rsidP="003B4783">
            <w:pPr>
              <w:widowControl w:val="0"/>
              <w:suppressAutoHyphens/>
              <w:jc w:val="center"/>
              <w:rPr>
                <w:sz w:val="22"/>
                <w:szCs w:val="22"/>
              </w:rPr>
            </w:pPr>
            <w:r w:rsidRPr="0028499D">
              <w:rPr>
                <w:sz w:val="22"/>
                <w:szCs w:val="22"/>
              </w:rPr>
              <w:t>277</w:t>
            </w:r>
          </w:p>
        </w:tc>
        <w:tc>
          <w:tcPr>
            <w:tcW w:w="1701" w:type="dxa"/>
            <w:tcBorders>
              <w:top w:val="single" w:sz="4" w:space="0" w:color="auto"/>
              <w:left w:val="single" w:sz="4" w:space="0" w:color="auto"/>
              <w:bottom w:val="single" w:sz="4" w:space="0" w:color="auto"/>
              <w:right w:val="single" w:sz="4" w:space="0" w:color="auto"/>
            </w:tcBorders>
          </w:tcPr>
          <w:p w14:paraId="447686BB" w14:textId="77777777" w:rsidR="0016513D" w:rsidRPr="0028499D" w:rsidRDefault="0016513D" w:rsidP="003B4783">
            <w:pPr>
              <w:widowControl w:val="0"/>
              <w:suppressAutoHyphens/>
              <w:jc w:val="center"/>
              <w:rPr>
                <w:sz w:val="22"/>
                <w:szCs w:val="22"/>
              </w:rPr>
            </w:pPr>
            <w:r w:rsidRPr="0028499D">
              <w:rPr>
                <w:sz w:val="22"/>
                <w:szCs w:val="22"/>
              </w:rPr>
              <w:t>265</w:t>
            </w:r>
          </w:p>
        </w:tc>
        <w:tc>
          <w:tcPr>
            <w:tcW w:w="1701" w:type="dxa"/>
            <w:tcBorders>
              <w:top w:val="single" w:sz="4" w:space="0" w:color="auto"/>
              <w:left w:val="single" w:sz="4" w:space="0" w:color="auto"/>
              <w:bottom w:val="single" w:sz="4" w:space="0" w:color="auto"/>
              <w:right w:val="single" w:sz="4" w:space="0" w:color="auto"/>
            </w:tcBorders>
          </w:tcPr>
          <w:p w14:paraId="121B8ED3" w14:textId="77777777" w:rsidR="0016513D" w:rsidRPr="0028499D" w:rsidRDefault="0016513D" w:rsidP="003B4783">
            <w:pPr>
              <w:widowControl w:val="0"/>
              <w:suppressAutoHyphens/>
              <w:jc w:val="center"/>
              <w:rPr>
                <w:sz w:val="22"/>
                <w:szCs w:val="22"/>
              </w:rPr>
            </w:pPr>
            <w:r>
              <w:rPr>
                <w:sz w:val="22"/>
                <w:szCs w:val="22"/>
              </w:rPr>
              <w:t>252</w:t>
            </w:r>
          </w:p>
        </w:tc>
      </w:tr>
      <w:tr w:rsidR="0016513D" w:rsidRPr="0028499D" w14:paraId="0ACE5DA6" w14:textId="77777777" w:rsidTr="003B4783">
        <w:tc>
          <w:tcPr>
            <w:tcW w:w="2694" w:type="dxa"/>
            <w:tcBorders>
              <w:top w:val="single" w:sz="4" w:space="0" w:color="auto"/>
              <w:left w:val="single" w:sz="4" w:space="0" w:color="auto"/>
              <w:bottom w:val="single" w:sz="4" w:space="0" w:color="auto"/>
              <w:right w:val="single" w:sz="4" w:space="0" w:color="auto"/>
            </w:tcBorders>
          </w:tcPr>
          <w:p w14:paraId="11B5D5CF" w14:textId="77777777" w:rsidR="0016513D" w:rsidRPr="0028499D" w:rsidRDefault="0016513D" w:rsidP="003B4783">
            <w:pPr>
              <w:widowControl w:val="0"/>
              <w:suppressAutoHyphens/>
              <w:rPr>
                <w:sz w:val="22"/>
                <w:szCs w:val="22"/>
              </w:rPr>
            </w:pPr>
            <w:r w:rsidRPr="0028499D">
              <w:rPr>
                <w:sz w:val="22"/>
                <w:szCs w:val="22"/>
              </w:rPr>
              <w:t>Kitu transportu (pagal sudarytą sutartį)</w:t>
            </w:r>
          </w:p>
        </w:tc>
        <w:tc>
          <w:tcPr>
            <w:tcW w:w="1701" w:type="dxa"/>
            <w:tcBorders>
              <w:top w:val="single" w:sz="4" w:space="0" w:color="auto"/>
              <w:left w:val="single" w:sz="4" w:space="0" w:color="auto"/>
              <w:bottom w:val="single" w:sz="4" w:space="0" w:color="auto"/>
              <w:right w:val="single" w:sz="4" w:space="0" w:color="auto"/>
            </w:tcBorders>
          </w:tcPr>
          <w:p w14:paraId="07D8134F" w14:textId="77777777" w:rsidR="0016513D" w:rsidRPr="0028499D" w:rsidRDefault="0016513D" w:rsidP="003B4783">
            <w:pPr>
              <w:widowControl w:val="0"/>
              <w:suppressAutoHyphens/>
              <w:jc w:val="center"/>
              <w:rPr>
                <w:sz w:val="22"/>
                <w:szCs w:val="22"/>
              </w:rPr>
            </w:pPr>
            <w:r w:rsidRPr="0028499D">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07697E84" w14:textId="77777777" w:rsidR="0016513D" w:rsidRPr="0028499D" w:rsidRDefault="0016513D" w:rsidP="003B4783">
            <w:pPr>
              <w:widowControl w:val="0"/>
              <w:suppressAutoHyphens/>
              <w:jc w:val="center"/>
              <w:rPr>
                <w:sz w:val="22"/>
                <w:szCs w:val="22"/>
              </w:rPr>
            </w:pPr>
            <w:r w:rsidRPr="0028499D">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752745FF" w14:textId="77777777" w:rsidR="0016513D" w:rsidRPr="0028499D" w:rsidRDefault="0016513D" w:rsidP="003B4783">
            <w:pPr>
              <w:widowControl w:val="0"/>
              <w:suppressAutoHyphens/>
              <w:jc w:val="center"/>
              <w:rPr>
                <w:sz w:val="22"/>
                <w:szCs w:val="22"/>
              </w:rPr>
            </w:pPr>
            <w:r w:rsidRPr="0028499D">
              <w:rPr>
                <w:sz w:val="22"/>
                <w:szCs w:val="22"/>
              </w:rPr>
              <w:t>14</w:t>
            </w:r>
          </w:p>
        </w:tc>
        <w:tc>
          <w:tcPr>
            <w:tcW w:w="1701" w:type="dxa"/>
            <w:tcBorders>
              <w:top w:val="single" w:sz="4" w:space="0" w:color="auto"/>
              <w:left w:val="single" w:sz="4" w:space="0" w:color="auto"/>
              <w:bottom w:val="single" w:sz="4" w:space="0" w:color="auto"/>
              <w:right w:val="single" w:sz="4" w:space="0" w:color="auto"/>
            </w:tcBorders>
          </w:tcPr>
          <w:p w14:paraId="7EB542BE" w14:textId="77777777" w:rsidR="0016513D" w:rsidRPr="0028499D" w:rsidRDefault="0016513D" w:rsidP="003B4783">
            <w:pPr>
              <w:widowControl w:val="0"/>
              <w:suppressAutoHyphens/>
              <w:jc w:val="center"/>
              <w:rPr>
                <w:sz w:val="22"/>
                <w:szCs w:val="22"/>
              </w:rPr>
            </w:pPr>
            <w:r>
              <w:rPr>
                <w:sz w:val="22"/>
                <w:szCs w:val="22"/>
              </w:rPr>
              <w:t>17</w:t>
            </w:r>
          </w:p>
        </w:tc>
      </w:tr>
      <w:tr w:rsidR="0016513D" w:rsidRPr="0028499D" w14:paraId="5DCB7F55" w14:textId="77777777" w:rsidTr="003B4783">
        <w:tc>
          <w:tcPr>
            <w:tcW w:w="2694" w:type="dxa"/>
            <w:tcBorders>
              <w:top w:val="single" w:sz="4" w:space="0" w:color="auto"/>
              <w:left w:val="single" w:sz="4" w:space="0" w:color="auto"/>
              <w:bottom w:val="single" w:sz="4" w:space="0" w:color="auto"/>
              <w:right w:val="single" w:sz="4" w:space="0" w:color="auto"/>
            </w:tcBorders>
          </w:tcPr>
          <w:p w14:paraId="29EB6F11" w14:textId="77777777" w:rsidR="0016513D" w:rsidRPr="0028499D" w:rsidRDefault="0016513D" w:rsidP="003B4783">
            <w:pPr>
              <w:widowControl w:val="0"/>
              <w:suppressAutoHyphens/>
              <w:rPr>
                <w:b/>
                <w:bCs/>
                <w:sz w:val="22"/>
                <w:szCs w:val="22"/>
              </w:rPr>
            </w:pPr>
            <w:r w:rsidRPr="0028499D">
              <w:rPr>
                <w:b/>
                <w:bCs/>
                <w:sz w:val="22"/>
                <w:szCs w:val="22"/>
              </w:rPr>
              <w:t>Iš viso</w:t>
            </w:r>
          </w:p>
        </w:tc>
        <w:tc>
          <w:tcPr>
            <w:tcW w:w="1701" w:type="dxa"/>
            <w:tcBorders>
              <w:top w:val="single" w:sz="4" w:space="0" w:color="auto"/>
              <w:left w:val="single" w:sz="4" w:space="0" w:color="auto"/>
              <w:bottom w:val="single" w:sz="4" w:space="0" w:color="auto"/>
              <w:right w:val="single" w:sz="4" w:space="0" w:color="auto"/>
            </w:tcBorders>
          </w:tcPr>
          <w:p w14:paraId="481096C6" w14:textId="77777777" w:rsidR="0016513D" w:rsidRPr="0028499D" w:rsidRDefault="0016513D" w:rsidP="003B4783">
            <w:pPr>
              <w:widowControl w:val="0"/>
              <w:suppressAutoHyphens/>
              <w:jc w:val="center"/>
              <w:rPr>
                <w:b/>
                <w:bCs/>
                <w:sz w:val="22"/>
                <w:szCs w:val="22"/>
              </w:rPr>
            </w:pPr>
            <w:r w:rsidRPr="0028499D">
              <w:rPr>
                <w:b/>
                <w:bCs/>
                <w:sz w:val="22"/>
                <w:szCs w:val="22"/>
              </w:rPr>
              <w:t>1696</w:t>
            </w:r>
          </w:p>
        </w:tc>
        <w:tc>
          <w:tcPr>
            <w:tcW w:w="1701" w:type="dxa"/>
            <w:tcBorders>
              <w:top w:val="single" w:sz="4" w:space="0" w:color="auto"/>
              <w:left w:val="single" w:sz="4" w:space="0" w:color="auto"/>
              <w:bottom w:val="single" w:sz="4" w:space="0" w:color="auto"/>
              <w:right w:val="single" w:sz="4" w:space="0" w:color="auto"/>
            </w:tcBorders>
          </w:tcPr>
          <w:p w14:paraId="3F74FB3A" w14:textId="77777777" w:rsidR="0016513D" w:rsidRPr="0028499D" w:rsidRDefault="0016513D" w:rsidP="003B4783">
            <w:pPr>
              <w:widowControl w:val="0"/>
              <w:suppressAutoHyphens/>
              <w:jc w:val="center"/>
              <w:rPr>
                <w:b/>
                <w:bCs/>
                <w:sz w:val="22"/>
                <w:szCs w:val="22"/>
              </w:rPr>
            </w:pPr>
            <w:r w:rsidRPr="0028499D">
              <w:rPr>
                <w:b/>
                <w:bCs/>
                <w:sz w:val="22"/>
                <w:szCs w:val="22"/>
              </w:rPr>
              <w:t>1710</w:t>
            </w:r>
          </w:p>
        </w:tc>
        <w:tc>
          <w:tcPr>
            <w:tcW w:w="1701" w:type="dxa"/>
            <w:tcBorders>
              <w:top w:val="single" w:sz="4" w:space="0" w:color="auto"/>
              <w:left w:val="single" w:sz="4" w:space="0" w:color="auto"/>
              <w:bottom w:val="single" w:sz="4" w:space="0" w:color="auto"/>
              <w:right w:val="single" w:sz="4" w:space="0" w:color="auto"/>
            </w:tcBorders>
          </w:tcPr>
          <w:p w14:paraId="05D6BCFC" w14:textId="77777777" w:rsidR="0016513D" w:rsidRPr="0028499D" w:rsidRDefault="0016513D" w:rsidP="003B4783">
            <w:pPr>
              <w:widowControl w:val="0"/>
              <w:suppressAutoHyphens/>
              <w:jc w:val="center"/>
              <w:rPr>
                <w:b/>
                <w:bCs/>
                <w:sz w:val="22"/>
                <w:szCs w:val="22"/>
              </w:rPr>
            </w:pPr>
            <w:r w:rsidRPr="0028499D">
              <w:rPr>
                <w:b/>
                <w:bCs/>
                <w:sz w:val="22"/>
                <w:szCs w:val="22"/>
              </w:rPr>
              <w:t>1699</w:t>
            </w:r>
          </w:p>
        </w:tc>
        <w:tc>
          <w:tcPr>
            <w:tcW w:w="1701" w:type="dxa"/>
            <w:tcBorders>
              <w:top w:val="single" w:sz="4" w:space="0" w:color="auto"/>
              <w:left w:val="single" w:sz="4" w:space="0" w:color="auto"/>
              <w:bottom w:val="single" w:sz="4" w:space="0" w:color="auto"/>
              <w:right w:val="single" w:sz="4" w:space="0" w:color="auto"/>
            </w:tcBorders>
          </w:tcPr>
          <w:p w14:paraId="1A1CCC04" w14:textId="77777777" w:rsidR="0016513D" w:rsidRPr="0028499D" w:rsidRDefault="0016513D" w:rsidP="003B4783">
            <w:pPr>
              <w:widowControl w:val="0"/>
              <w:suppressAutoHyphens/>
              <w:jc w:val="center"/>
              <w:rPr>
                <w:b/>
                <w:bCs/>
                <w:sz w:val="22"/>
                <w:szCs w:val="22"/>
              </w:rPr>
            </w:pPr>
            <w:r>
              <w:rPr>
                <w:b/>
                <w:bCs/>
                <w:sz w:val="22"/>
                <w:szCs w:val="22"/>
              </w:rPr>
              <w:t>1619</w:t>
            </w:r>
          </w:p>
        </w:tc>
      </w:tr>
    </w:tbl>
    <w:p w14:paraId="43FE1162" w14:textId="77777777" w:rsidR="00D56AC3" w:rsidRDefault="00D56AC3" w:rsidP="0016513D">
      <w:pPr>
        <w:ind w:firstLine="709"/>
        <w:jc w:val="both"/>
        <w:rPr>
          <w:rFonts w:eastAsia="Calibri"/>
        </w:rPr>
      </w:pPr>
    </w:p>
    <w:p w14:paraId="62E0BD76" w14:textId="0B9DE8F1" w:rsidR="0016513D" w:rsidRPr="0028499D" w:rsidRDefault="0016513D" w:rsidP="0016513D">
      <w:pPr>
        <w:ind w:firstLine="709"/>
        <w:jc w:val="both"/>
        <w:rPr>
          <w:rFonts w:eastAsia="Calibri"/>
        </w:rPr>
      </w:pPr>
      <w:r w:rsidRPr="0028499D">
        <w:rPr>
          <w:rFonts w:eastAsia="Calibri"/>
        </w:rPr>
        <w:t>202</w:t>
      </w:r>
      <w:r>
        <w:rPr>
          <w:rFonts w:eastAsia="Calibri"/>
        </w:rPr>
        <w:t>3</w:t>
      </w:r>
      <w:r w:rsidRPr="0028499D">
        <w:rPr>
          <w:rFonts w:eastAsia="Calibri"/>
        </w:rPr>
        <w:t xml:space="preserve"> metais iš viso pavežama 16</w:t>
      </w:r>
      <w:r>
        <w:rPr>
          <w:rFonts w:eastAsia="Calibri"/>
        </w:rPr>
        <w:t>19</w:t>
      </w:r>
      <w:r w:rsidRPr="0028499D">
        <w:rPr>
          <w:rFonts w:eastAsia="Calibri"/>
        </w:rPr>
        <w:t xml:space="preserve"> mokini</w:t>
      </w:r>
      <w:r>
        <w:rPr>
          <w:rFonts w:eastAsia="Calibri"/>
        </w:rPr>
        <w:t>ų</w:t>
      </w:r>
      <w:r w:rsidRPr="0028499D">
        <w:rPr>
          <w:rFonts w:eastAsia="Calibri"/>
        </w:rPr>
        <w:t xml:space="preserve">, tai yra </w:t>
      </w:r>
      <w:r>
        <w:rPr>
          <w:rFonts w:eastAsia="Calibri"/>
        </w:rPr>
        <w:t>35,95</w:t>
      </w:r>
      <w:r w:rsidRPr="0028499D">
        <w:rPr>
          <w:rFonts w:eastAsia="Calibri"/>
        </w:rPr>
        <w:t xml:space="preserve"> % bendrojo ugdymo mokyklų mokinių.</w:t>
      </w:r>
    </w:p>
    <w:p w14:paraId="62D1530C" w14:textId="77777777" w:rsidR="0016513D" w:rsidRDefault="0016513D" w:rsidP="0016513D">
      <w:pPr>
        <w:ind w:firstLine="709"/>
        <w:jc w:val="both"/>
        <w:rPr>
          <w:rFonts w:eastAsia="Calibri"/>
        </w:rPr>
      </w:pPr>
      <w:r w:rsidRPr="00FE5713">
        <w:rPr>
          <w:rFonts w:eastAsia="Calibri"/>
        </w:rPr>
        <w:t xml:space="preserve">Parengtas ir patvirtintas mokinių pavėžėjimo organizavimo, kelionės išlaidų kompensavimo, mokyklinių autobusų naudojimo ir nuomos </w:t>
      </w:r>
      <w:r>
        <w:rPr>
          <w:rFonts w:eastAsia="Calibri"/>
        </w:rPr>
        <w:t xml:space="preserve">tvarkos aprašas </w:t>
      </w:r>
      <w:r w:rsidRPr="00FE5713">
        <w:rPr>
          <w:rFonts w:eastAsia="Calibri"/>
        </w:rPr>
        <w:t>(Savivaldybės tarybos 2023 m. rugsėjo 27 d. sprendimas Nr. T1-122).</w:t>
      </w:r>
    </w:p>
    <w:p w14:paraId="136BE4E1" w14:textId="77777777" w:rsidR="0016513D" w:rsidRPr="00FE5713" w:rsidRDefault="0016513D" w:rsidP="0016513D">
      <w:pPr>
        <w:ind w:firstLine="709"/>
        <w:jc w:val="both"/>
        <w:rPr>
          <w:rFonts w:eastAsia="Calibri"/>
        </w:rPr>
      </w:pPr>
      <w:r w:rsidRPr="00FE5713">
        <w:rPr>
          <w:rFonts w:eastAsia="Calibri"/>
        </w:rPr>
        <w:t xml:space="preserve">Savivaldybėje patvirtintas Šilutės rajono savivaldybės mokyklų pedagogų kelionės į darbą išlaidų dalinio kompensavimo </w:t>
      </w:r>
      <w:r>
        <w:rPr>
          <w:rFonts w:eastAsia="Calibri"/>
        </w:rPr>
        <w:t xml:space="preserve">tvarkos aprašas </w:t>
      </w:r>
      <w:r w:rsidRPr="00FE5713">
        <w:rPr>
          <w:rFonts w:eastAsia="Calibri"/>
        </w:rPr>
        <w:t>(Savivaldybės tarybos 2022 m. vasario 24 d. sprendimas Nr. T2-911). Savivaldybės švietimo įstaigų pedagogų kelionės į darbą išlaidų kompensavimo dydis – 0,15 euro už 1 km.</w:t>
      </w:r>
    </w:p>
    <w:p w14:paraId="2D384655" w14:textId="77777777" w:rsidR="0016513D" w:rsidRDefault="0016513D" w:rsidP="0016513D">
      <w:pPr>
        <w:ind w:firstLine="709"/>
        <w:jc w:val="both"/>
        <w:rPr>
          <w:rFonts w:eastAsia="Calibri"/>
        </w:rPr>
      </w:pPr>
      <w:r w:rsidRPr="00FE5713">
        <w:rPr>
          <w:rFonts w:eastAsia="Calibri"/>
        </w:rPr>
        <w:t xml:space="preserve">Projektui ,,Skaitmeninė švietimo transformacija (,,EdTech“) </w:t>
      </w:r>
      <w:r>
        <w:rPr>
          <w:rFonts w:eastAsia="Calibri"/>
        </w:rPr>
        <w:t>pa</w:t>
      </w:r>
      <w:r w:rsidRPr="00FE5713">
        <w:rPr>
          <w:rFonts w:eastAsia="Calibri"/>
        </w:rPr>
        <w:t>teikta paraiška hibridinio (nuotol</w:t>
      </w:r>
      <w:r>
        <w:rPr>
          <w:rFonts w:eastAsia="Calibri"/>
        </w:rPr>
        <w:t>i</w:t>
      </w:r>
      <w:r w:rsidRPr="00FE5713">
        <w:rPr>
          <w:rFonts w:eastAsia="Calibri"/>
        </w:rPr>
        <w:t>nio) mokymo įrangai gauti.</w:t>
      </w:r>
      <w:r>
        <w:rPr>
          <w:rFonts w:eastAsia="Calibri"/>
        </w:rPr>
        <w:t xml:space="preserve"> </w:t>
      </w:r>
      <w:r w:rsidRPr="00FE5713">
        <w:rPr>
          <w:rFonts w:eastAsia="Calibri"/>
        </w:rPr>
        <w:t>2 hibridinės mokymo įrangos komplektus gavo Šilutės r. Vainuto gimnazija ir vieną Šilutės r. Vainuto gimnazijos Katyčių skyrius.</w:t>
      </w:r>
    </w:p>
    <w:p w14:paraId="62EF065D" w14:textId="77777777" w:rsidR="0016513D" w:rsidRDefault="0016513D" w:rsidP="0016513D">
      <w:pPr>
        <w:ind w:firstLine="709"/>
        <w:jc w:val="both"/>
        <w:rPr>
          <w:rFonts w:eastAsia="Calibri"/>
        </w:rPr>
      </w:pPr>
      <w:r w:rsidRPr="00C245AD">
        <w:rPr>
          <w:rFonts w:eastAsia="Calibri"/>
        </w:rPr>
        <w:t xml:space="preserve">Savivaldybė dalyvauja projekte „Atviros ekosistemos atsiskaitymams negrynaisiais pinigais bendrojo ugdymo įstaigų valgyklose kūrimas“. Jo pagrindinis tikslas – skatinti atsiskaitymą ne grynaisiais pinigais mokyklų valgyklose, įdiegti išmaniuosius kasos aparatus </w:t>
      </w:r>
      <w:r>
        <w:rPr>
          <w:rFonts w:eastAsia="Calibri"/>
        </w:rPr>
        <w:t xml:space="preserve">visose bendrojo ugdymo mokyklose, suteikti </w:t>
      </w:r>
      <w:r w:rsidRPr="00C245AD">
        <w:rPr>
          <w:rFonts w:eastAsia="Calibri"/>
        </w:rPr>
        <w:t xml:space="preserve"> paprastas ir saugias mokėjimo galimybes mokiniams.</w:t>
      </w:r>
      <w:r>
        <w:rPr>
          <w:rFonts w:eastAsia="Calibri"/>
        </w:rPr>
        <w:t xml:space="preserve"> </w:t>
      </w:r>
      <w:r w:rsidRPr="00C245AD">
        <w:rPr>
          <w:rFonts w:eastAsia="Calibri"/>
        </w:rPr>
        <w:t>2023 m. buvo pagaminti ir mokykloms išduoti 4237 elektroniniai mokinio pažymėjimai.</w:t>
      </w:r>
    </w:p>
    <w:p w14:paraId="06D415AD" w14:textId="77777777" w:rsidR="0016513D" w:rsidRDefault="0016513D" w:rsidP="0016513D">
      <w:pPr>
        <w:ind w:firstLine="709"/>
        <w:jc w:val="both"/>
        <w:rPr>
          <w:rFonts w:eastAsia="Calibri"/>
        </w:rPr>
      </w:pPr>
      <w:r>
        <w:rPr>
          <w:lang w:bidi="he-IL"/>
        </w:rPr>
        <w:t>Šilutės rajono savivaldybės tarybos sprendimu Nr. T1-136 buvo patvirtintas Šilutės rajono savivaldybės bendrojo ugdymo mokyklų 2–4 klasių mokinių mokymo plaukti programos įgyvendinimo tvarkos aprašas. Nuo spalio iki gruodžio mėn. Šilutės sporto mokykla vedė 415 plaukimo pamokų (bendras dalyvavusių pamokose mokinių skaičius – 4151). Užsiėmimuose dalyvauja visų savivaldybės mokyklų 2–3 klasių mokiniai pagal iš anksto sudarytą grafiką. Mokiniai į užsiėmimus atvežami švietimo įstaigų transportu.</w:t>
      </w:r>
    </w:p>
    <w:p w14:paraId="115032F1" w14:textId="77777777" w:rsidR="0016513D" w:rsidRPr="0028499D" w:rsidRDefault="0016513D" w:rsidP="0016513D">
      <w:pPr>
        <w:suppressAutoHyphens/>
        <w:ind w:firstLine="709"/>
        <w:jc w:val="both"/>
        <w:rPr>
          <w:rFonts w:eastAsia="Calibri" w:cs="Lucida Sans"/>
          <w:bCs/>
          <w:lang w:eastAsia="zh-CN" w:bidi="hi-IN"/>
        </w:rPr>
      </w:pPr>
      <w:r w:rsidRPr="0028499D">
        <w:rPr>
          <w:rFonts w:eastAsia="Calibri" w:cs="Lucida Sans"/>
          <w:b/>
          <w:bCs/>
          <w:lang w:eastAsia="zh-CN" w:bidi="hi-IN"/>
        </w:rPr>
        <w:t>Problemos</w:t>
      </w:r>
      <w:r w:rsidRPr="0028499D">
        <w:rPr>
          <w:rFonts w:eastAsia="Calibri" w:cs="Lucida Sans"/>
          <w:bCs/>
          <w:lang w:eastAsia="zh-CN" w:bidi="hi-IN"/>
        </w:rPr>
        <w:t xml:space="preserve"> </w:t>
      </w:r>
    </w:p>
    <w:p w14:paraId="4CBEF7A8" w14:textId="77777777" w:rsidR="0016513D" w:rsidRPr="0028499D" w:rsidRDefault="0016513D" w:rsidP="0016513D">
      <w:pPr>
        <w:suppressAutoHyphens/>
        <w:ind w:firstLine="709"/>
        <w:jc w:val="both"/>
        <w:rPr>
          <w:rFonts w:eastAsia="SimSun" w:cs="Lucida Sans"/>
          <w:lang w:eastAsia="zh-CN" w:bidi="hi-IN"/>
        </w:rPr>
      </w:pPr>
      <w:r w:rsidRPr="0028499D">
        <w:rPr>
          <w:rFonts w:eastAsia="Calibri" w:cs="Lucida Sans"/>
          <w:lang w:eastAsia="zh-CN" w:bidi="hi-IN"/>
        </w:rPr>
        <w:t>Jaunų specialistų švietimo įstaigose trūkumas.</w:t>
      </w:r>
    </w:p>
    <w:p w14:paraId="552FB309" w14:textId="77777777" w:rsidR="0016513D" w:rsidRPr="0028499D" w:rsidRDefault="0016513D" w:rsidP="0016513D">
      <w:pPr>
        <w:suppressAutoHyphens/>
        <w:ind w:firstLine="709"/>
        <w:jc w:val="both"/>
        <w:rPr>
          <w:rFonts w:eastAsia="Calibri" w:cs="Lucida Sans"/>
          <w:lang w:eastAsia="zh-CN" w:bidi="hi-IN"/>
        </w:rPr>
      </w:pPr>
      <w:r w:rsidRPr="0028499D">
        <w:rPr>
          <w:rFonts w:eastAsia="Calibri" w:cs="Lucida Sans"/>
          <w:lang w:eastAsia="zh-CN" w:bidi="hi-IN"/>
        </w:rPr>
        <w:t>Mokyklose, nors ir didinam</w:t>
      </w:r>
      <w:r>
        <w:rPr>
          <w:rFonts w:eastAsia="Calibri" w:cs="Lucida Sans"/>
          <w:lang w:eastAsia="zh-CN" w:bidi="hi-IN"/>
        </w:rPr>
        <w:t>as</w:t>
      </w:r>
      <w:r w:rsidRPr="0028499D">
        <w:rPr>
          <w:rFonts w:eastAsia="Calibri" w:cs="Lucida Sans"/>
          <w:lang w:eastAsia="zh-CN" w:bidi="hi-IN"/>
        </w:rPr>
        <w:t xml:space="preserve"> švietimo pagalbos specialistų etat</w:t>
      </w:r>
      <w:r>
        <w:rPr>
          <w:rFonts w:eastAsia="Calibri" w:cs="Lucida Sans"/>
          <w:lang w:eastAsia="zh-CN" w:bidi="hi-IN"/>
        </w:rPr>
        <w:t>ų skaičius</w:t>
      </w:r>
      <w:r w:rsidRPr="0028499D">
        <w:rPr>
          <w:rFonts w:eastAsia="Calibri" w:cs="Lucida Sans"/>
          <w:lang w:eastAsia="zh-CN" w:bidi="hi-IN"/>
        </w:rPr>
        <w:t>, trūksta specialistų, ypač psichologų, logopedų, specialiųjų pedagogų.</w:t>
      </w:r>
      <w:r w:rsidRPr="0028499D">
        <w:rPr>
          <w:rFonts w:ascii="Calibri" w:eastAsia="Calibri" w:hAnsi="Calibri"/>
          <w:sz w:val="22"/>
          <w:szCs w:val="22"/>
        </w:rPr>
        <w:t xml:space="preserve"> </w:t>
      </w:r>
    </w:p>
    <w:p w14:paraId="21F4334B" w14:textId="77777777" w:rsidR="0016513D" w:rsidRDefault="0016513D" w:rsidP="0016513D">
      <w:pPr>
        <w:spacing w:after="160" w:line="259" w:lineRule="auto"/>
        <w:ind w:firstLine="709"/>
        <w:jc w:val="both"/>
        <w:rPr>
          <w:rFonts w:eastAsia="Calibri"/>
        </w:rPr>
      </w:pPr>
      <w:r w:rsidRPr="0028499D">
        <w:rPr>
          <w:rFonts w:eastAsia="Calibri"/>
        </w:rPr>
        <w:t>STEAM dalykų mokymui(si) tobulinti labai svarbus mokyklų aprūpinimas gamtos mokslų laboratorijomis.</w:t>
      </w:r>
    </w:p>
    <w:p w14:paraId="3060819D" w14:textId="77777777" w:rsidR="00313413" w:rsidRPr="00220CD2" w:rsidRDefault="00313413" w:rsidP="00220CD2">
      <w:pPr>
        <w:ind w:firstLine="709"/>
        <w:rPr>
          <w:b/>
          <w:bCs/>
          <w:color w:val="000000" w:themeColor="text1"/>
          <w:lang w:eastAsia="lt-LT"/>
        </w:rPr>
      </w:pPr>
      <w:r w:rsidRPr="00220CD2">
        <w:rPr>
          <w:b/>
          <w:bCs/>
          <w:color w:val="000000" w:themeColor="text1"/>
          <w:lang w:eastAsia="lt-LT"/>
        </w:rPr>
        <w:t>Kultūra</w:t>
      </w:r>
    </w:p>
    <w:p w14:paraId="015934D0" w14:textId="77777777" w:rsidR="000C680A" w:rsidRPr="000C680A" w:rsidRDefault="000C680A" w:rsidP="00220CD2">
      <w:pPr>
        <w:spacing w:line="276" w:lineRule="auto"/>
        <w:ind w:firstLine="709"/>
        <w:jc w:val="both"/>
        <w:rPr>
          <w:b/>
        </w:rPr>
      </w:pPr>
      <w:r w:rsidRPr="000C680A">
        <w:rPr>
          <w:bCs/>
          <w:lang w:bidi="x-none"/>
        </w:rPr>
        <w:t xml:space="preserve">Kultūros poskyris vykdo 8 kultūros įstaigų veiklos priežiūrą, padalinys koordinavo / organizavo strateginio veiklos plano priemonių įgyvendinimą, rengė teisės aktų projektus, teikė konsultacijas, vykdė informacinį darbą, organizavo pasitarimus, rinko duomenis įstaigų tinklo pertvarkai. </w:t>
      </w:r>
    </w:p>
    <w:p w14:paraId="564BBBB2" w14:textId="77777777" w:rsidR="000C680A" w:rsidRPr="000C680A" w:rsidRDefault="000C680A" w:rsidP="000C680A">
      <w:pPr>
        <w:spacing w:line="276" w:lineRule="auto"/>
        <w:ind w:firstLine="851"/>
        <w:jc w:val="both"/>
        <w:rPr>
          <w:b/>
          <w:bCs/>
        </w:rPr>
      </w:pPr>
      <w:r w:rsidRPr="000C680A">
        <w:rPr>
          <w:bCs/>
        </w:rPr>
        <w:lastRenderedPageBreak/>
        <w:t xml:space="preserve">2023 m. įsigaliojo Bibliotekų, Muziejų, Profesionaliojo scenos meno įstatymų pataisos. Atsižvelgiant į tai buvo rengiami ir Savivaldybės tarybos sprendimais patvirtinti nauji Šilutės Hugo Šojaus muziejaus ir Šilutės F. Bajoraičio viešosios bibliotekos, Šilutės kamerinio dramos teatro nuostatai. Vadovaujantis nuostatais, suformuotos šių įstaigų patariamosios institucijos: Šilutės Hugo Šojaus muziejaus taryba, Šilutės F. Bajoraičio viešosios bibliotekos taryba, Šilutės kamerinio dramos teatro meno taryba. </w:t>
      </w:r>
    </w:p>
    <w:p w14:paraId="326C74FB" w14:textId="77777777" w:rsidR="000C680A" w:rsidRPr="000C680A" w:rsidRDefault="000C680A" w:rsidP="000C680A">
      <w:pPr>
        <w:widowControl w:val="0"/>
        <w:autoSpaceDE w:val="0"/>
        <w:autoSpaceDN w:val="0"/>
        <w:spacing w:line="276" w:lineRule="auto"/>
        <w:ind w:firstLine="851"/>
        <w:jc w:val="both"/>
        <w:rPr>
          <w:lang w:eastAsia="lt-LT"/>
        </w:rPr>
      </w:pPr>
      <w:r w:rsidRPr="000C680A">
        <w:rPr>
          <w:rFonts w:eastAsia="Calibri"/>
          <w:lang w:eastAsia="lt-LT"/>
        </w:rPr>
        <w:t>Pasikeitus kultūros centrų įstatyminei bazei, buvo įvertintos šių kultūros įstaigų tinklo pokyčių prielaidos. Savivaldybės mero potvarkiu „</w:t>
      </w:r>
      <w:bookmarkStart w:id="43" w:name="_Hlk22731193"/>
      <w:r w:rsidRPr="000C680A">
        <w:rPr>
          <w:rFonts w:eastAsia="Calibri"/>
          <w:lang w:eastAsia="lt-LT"/>
        </w:rPr>
        <w:t xml:space="preserve">Dėl </w:t>
      </w:r>
      <w:r w:rsidRPr="000C680A">
        <w:t xml:space="preserve">darbo grupės sudarymo suformuoti pasiūlymus Šilutės rajono savivaldybės kultūros centrų veiklos prioritetams ir galimiems veiklos modeliams nustatyti“ sudaryta darbo grupė, kuri įvertino Kultūros poskyrio parengtą kultūros centrų tinklo analizę ir rodiklius (teisinė bazė, įstaigų funkcijos, paslaugos, jų įvairovė, specialistai, jų kvalifikacija ir kt.). Darbo grupė, vadovaujama Savivaldybės mero, parengė ir pateikė siūlymus Savivaldybės tarybai dėl </w:t>
      </w:r>
      <w:bookmarkEnd w:id="43"/>
      <w:r w:rsidRPr="000C680A">
        <w:rPr>
          <w:lang w:eastAsia="lt-LT"/>
        </w:rPr>
        <w:t xml:space="preserve">Šilutės rajono savivaldybės kultūros centrų tinklo pertvarkos. 2023 m. lapkričio mėn. Savivaldybės taryba priėmė sprendimą dėl sutikimo reorganizuoti kultūros centrus. </w:t>
      </w:r>
    </w:p>
    <w:p w14:paraId="05D093E9" w14:textId="77777777" w:rsidR="000C680A" w:rsidRPr="000C680A" w:rsidRDefault="000C680A" w:rsidP="000C680A">
      <w:pPr>
        <w:spacing w:line="276" w:lineRule="auto"/>
        <w:ind w:firstLine="851"/>
        <w:jc w:val="both"/>
        <w:rPr>
          <w:bCs/>
        </w:rPr>
      </w:pPr>
      <w:r w:rsidRPr="000C680A">
        <w:t xml:space="preserve">Kultūros poskyris </w:t>
      </w:r>
      <w:r w:rsidRPr="000C680A">
        <w:rPr>
          <w:bCs/>
        </w:rPr>
        <w:t xml:space="preserve">organizavo </w:t>
      </w:r>
      <w:bookmarkStart w:id="44" w:name="_Hlk155870212"/>
      <w:r w:rsidRPr="000C680A">
        <w:rPr>
          <w:bCs/>
        </w:rPr>
        <w:t xml:space="preserve">Šilutės rajono savivaldybės </w:t>
      </w:r>
      <w:bookmarkEnd w:id="44"/>
      <w:r w:rsidRPr="000C680A">
        <w:rPr>
          <w:bCs/>
        </w:rPr>
        <w:t>„Sidabrinės nendrės“ premijos komiteto darbą ir kitas veiklas.</w:t>
      </w:r>
    </w:p>
    <w:p w14:paraId="2DC6F324" w14:textId="77777777" w:rsidR="000C680A" w:rsidRPr="000C680A" w:rsidRDefault="000C680A" w:rsidP="000C680A">
      <w:pPr>
        <w:spacing w:line="276" w:lineRule="auto"/>
        <w:ind w:firstLine="851"/>
        <w:jc w:val="both"/>
        <w:rPr>
          <w:b/>
          <w:bCs/>
        </w:rPr>
      </w:pPr>
      <w:r w:rsidRPr="000C680A">
        <w:rPr>
          <w:bCs/>
        </w:rPr>
        <w:t xml:space="preserve">Šilutės rajono savivaldybės „Sidabrinės nendrė“ premija 2023 m. apdovanota </w:t>
      </w:r>
      <w:r w:rsidRPr="000C680A">
        <w:t xml:space="preserve">pedagogė, rašytoja, visuomenininkė Regina Daliutė Žibaitienė. </w:t>
      </w:r>
      <w:r w:rsidRPr="000C680A">
        <w:rPr>
          <w:bCs/>
        </w:rPr>
        <w:t xml:space="preserve"> </w:t>
      </w:r>
    </w:p>
    <w:p w14:paraId="446A66F9" w14:textId="77777777" w:rsidR="000C680A" w:rsidRPr="000C680A" w:rsidRDefault="000C680A" w:rsidP="000C680A">
      <w:pPr>
        <w:widowControl w:val="0"/>
        <w:autoSpaceDE w:val="0"/>
        <w:autoSpaceDN w:val="0"/>
        <w:spacing w:line="276" w:lineRule="auto"/>
        <w:ind w:firstLine="851"/>
        <w:jc w:val="both"/>
      </w:pPr>
      <w:r w:rsidRPr="000C680A">
        <w:t>Iš Kultūros plėtros ir paveldo puoselėjimo programos lėšų įgyvendintos šios priemonės: mėgėjų meno kolektyvų, strateginių (biudžetinių ir NVO) renginių, leidybos, mėgėjų meno kolektyvų kostiumams ir jų detalėms įsigyti, etninės kultūros ir nematerialaus paveldo  ir projektų kofinansavimo. Tikslingai panaudotos programai skirtos lėšos, laiku suorganizuoti konkursai, parengti teisės aktai, įgyvendintos suplanuotos priemonės, suteiktos konsultacijos.</w:t>
      </w:r>
    </w:p>
    <w:p w14:paraId="40FD2F74" w14:textId="77777777" w:rsidR="000C680A" w:rsidRPr="000C680A" w:rsidRDefault="000C680A" w:rsidP="000C680A">
      <w:pPr>
        <w:spacing w:line="276" w:lineRule="auto"/>
        <w:ind w:firstLine="851"/>
        <w:jc w:val="both"/>
        <w:rPr>
          <w:rFonts w:cs="Arial"/>
          <w:b/>
          <w:szCs w:val="20"/>
          <w14:ligatures w14:val="standardContextual"/>
        </w:rPr>
      </w:pPr>
      <w:r w:rsidRPr="000C680A">
        <w:rPr>
          <w:rFonts w:cs="Arial"/>
          <w:szCs w:val="20"/>
          <w14:ligatures w14:val="standardContextual"/>
        </w:rPr>
        <w:t>Vadovaujantis patvirtintu nevyriausybinių organizacijų Strateginių renginių finansavimo savivaldybės lėšomis aprašu, buvo suorganizuotas konkursas. Savivaldybės tarybos sprendimu lėšos skirtos 5 nevyriausybinių organizacijų strateginiams renginiams.</w:t>
      </w:r>
    </w:p>
    <w:p w14:paraId="4C125C8B" w14:textId="77777777" w:rsidR="000C680A" w:rsidRPr="000C680A" w:rsidRDefault="000C680A" w:rsidP="000C680A">
      <w:pPr>
        <w:spacing w:line="19" w:lineRule="exact"/>
        <w:ind w:firstLine="851"/>
        <w:rPr>
          <w:rFonts w:cs="Arial"/>
          <w:b/>
          <w:sz w:val="20"/>
          <w:szCs w:val="20"/>
          <w14:ligatures w14:val="standardContextual"/>
        </w:rPr>
      </w:pPr>
    </w:p>
    <w:p w14:paraId="77750D72" w14:textId="77777777" w:rsidR="000C680A" w:rsidRPr="000C680A" w:rsidRDefault="000C680A" w:rsidP="000C680A">
      <w:pPr>
        <w:spacing w:line="276" w:lineRule="auto"/>
        <w:ind w:firstLine="851"/>
        <w:jc w:val="both"/>
        <w:rPr>
          <w:b/>
          <w14:ligatures w14:val="standardContextual"/>
        </w:rPr>
      </w:pPr>
      <w:r w:rsidRPr="000C680A">
        <w:rPr>
          <w14:ligatures w14:val="standardContextual"/>
        </w:rPr>
        <w:t xml:space="preserve">Leidybos komisijos teikimu 2023 m. dalinai finansuoti ir įgyti leidiniai: </w:t>
      </w:r>
      <w:r w:rsidRPr="000C680A">
        <w:rPr>
          <w:rFonts w:eastAsia="SimSun"/>
          <w14:ligatures w14:val="standardContextual"/>
        </w:rPr>
        <w:t xml:space="preserve">knyga ,,Signatarų genealogiios. 1918 m. vasario 16-osios Lietuvos nepriklausomybės akto signatarai“, </w:t>
      </w:r>
      <w:r w:rsidRPr="000C680A">
        <w:rPr>
          <w:rFonts w:eastAsia="Calibri"/>
          <w14:ligatures w14:val="standardContextual"/>
        </w:rPr>
        <w:t>žurnalas-almanachas „Rambynas“, laik</w:t>
      </w:r>
      <w:r w:rsidRPr="000C680A">
        <w:rPr>
          <w14:ligatures w14:val="standardContextual"/>
        </w:rPr>
        <w:t xml:space="preserve">menos su garso įrašais </w:t>
      </w:r>
      <w:r w:rsidRPr="000C680A">
        <w:rPr>
          <w:rFonts w:eastAsia="Calibri"/>
          <w14:ligatures w14:val="standardContextual"/>
        </w:rPr>
        <w:t>„Aš nusieičiau į Klaipėdužę...“, leidinys „Šilutės Hugo Šojaus muziejus, dvaras, parkas“</w:t>
      </w:r>
      <w:r w:rsidRPr="000C680A">
        <w:rPr>
          <w14:ligatures w14:val="standardContextual"/>
        </w:rPr>
        <w:t>. Leidiniai išplatinti savivaldybės biudžetinėms įstaigoms, jomis naudosis  kultūros ir ugdymo įstaigų bendruomenės, studentai ir kt.</w:t>
      </w:r>
    </w:p>
    <w:p w14:paraId="6091BD28" w14:textId="77777777" w:rsidR="000C680A" w:rsidRPr="000C680A" w:rsidRDefault="000C680A" w:rsidP="000C680A">
      <w:pPr>
        <w:spacing w:line="276" w:lineRule="auto"/>
        <w:ind w:firstLine="851"/>
        <w:jc w:val="both"/>
      </w:pPr>
      <w:r w:rsidRPr="000C680A">
        <w:t xml:space="preserve">Kultūros poskyris </w:t>
      </w:r>
      <w:r w:rsidRPr="000C680A">
        <w:rPr>
          <w:bCs/>
        </w:rPr>
        <w:t xml:space="preserve">organizavo mėgėjų meno kolektyvų programų konkursą. </w:t>
      </w:r>
      <w:r w:rsidRPr="000C680A">
        <w:t>Įvertinus paraiškas finansuotos 27 kolektyvų programos. Rajone veikia įvairių žanrų kolektyvai: kapelų ir pučiamųjų instrumentų – 4, šokių – 5, folkloro – 4, dramos – 2 , chorų bei ansamblių – 12.</w:t>
      </w:r>
    </w:p>
    <w:p w14:paraId="5212935A" w14:textId="77777777" w:rsidR="000C680A" w:rsidRPr="000C680A" w:rsidRDefault="000C680A" w:rsidP="000C680A">
      <w:pPr>
        <w:spacing w:line="276" w:lineRule="auto"/>
        <w:jc w:val="both"/>
      </w:pPr>
      <w:r w:rsidRPr="000C680A">
        <w:lastRenderedPageBreak/>
        <w:t>Net 10 mėgėjų meno kolektyvų 2023 metais paminėjo veiklos sukaktis:</w:t>
      </w:r>
      <w:r w:rsidRPr="000C680A">
        <w:rPr>
          <w:rFonts w:eastAsia="Calibri"/>
        </w:rPr>
        <w:t xml:space="preserve"> Juknaičių seniūnijos vyresniųjų šokių grupė ,,Juknaičiai“ (vadovė Loreta Margarita Černeckienė), Usėnų moterų vokalinis ansamblis ,,Smiltė“ (vadovė Dalia Svirskaitė), Šilutės Hugo Šojaus muziejaus folkloro kolektyvas ,,Ramytė“ (vadovė Giedrė Pocienė). Šilutės kultūros ir pramogų centro mėgėjų meno kolektyvai: moterų vokalinis ansamblis ,,Vaivora“ (vadovė Gražina Liaudanksienė), folkloro ansamblis ,,Verdainė“ (vadovė Regina Jokubaitytė), mišrus choras ,,Pamario aidas“ (vadovė Nijolė Sniečkuvienė), mišrus vokalinis ansamblis ,,Vox Libri“ (vadovė Rasa Golubovskienė), sakralinės muzikos mišrus choras „Laudamus“ (vadovė Irena Šemeklienė), Švėkšnos vyresnio amžiaus žmonių šokių kolektyvas ,,Šalna“ (vadovė Asta Sapetkienė), Šilutės r. vokiečių kilmės gyventojų bendrijos ,,Heide“ choras (vadovas Valteris Matulis). </w:t>
      </w:r>
      <w:r w:rsidRPr="000C680A">
        <w:t xml:space="preserve">Kolektyvai buvo pagerbti, apdovanoti piniginėmis dovanomis. </w:t>
      </w:r>
    </w:p>
    <w:p w14:paraId="2DABCC26" w14:textId="77777777" w:rsidR="000C680A" w:rsidRPr="000C680A" w:rsidRDefault="000C680A" w:rsidP="000C680A">
      <w:pPr>
        <w:spacing w:line="276" w:lineRule="auto"/>
        <w:ind w:firstLine="709"/>
        <w:jc w:val="both"/>
      </w:pPr>
      <w:r w:rsidRPr="000C680A">
        <w:t xml:space="preserve">Mėgėjų meno kolektyvai aktyviai dalyvavo įvairiuose savivaldybės renginiuose. </w:t>
      </w:r>
    </w:p>
    <w:p w14:paraId="32C38939" w14:textId="77777777" w:rsidR="000C680A" w:rsidRPr="000C680A" w:rsidRDefault="000C680A" w:rsidP="000C680A">
      <w:pPr>
        <w:spacing w:line="276" w:lineRule="auto"/>
        <w:ind w:firstLine="709"/>
        <w:jc w:val="both"/>
      </w:pPr>
      <w:r w:rsidRPr="000C680A">
        <w:t xml:space="preserve">Mėgėjų meno kolektyvams buvo sudarytos sąlygos nuvykti ir dalyvauti respublikiniuose, tarptautiniuose konkursuose, renginiuose ir festivaliuose Vokietijoje, </w:t>
      </w:r>
      <w:r w:rsidRPr="000C680A">
        <w:rPr>
          <w:shd w:val="clear" w:color="auto" w:fill="FFFFFF"/>
        </w:rPr>
        <w:t>Krokuvoje,</w:t>
      </w:r>
      <w:r w:rsidRPr="000C680A">
        <w:t xml:space="preserve"> Vakarų Lietuvos dainų šventėje, akcijoje „Visa Lietuva šoka“,  LRT laidos „Duokim garo“ filmavime.</w:t>
      </w:r>
      <w:bookmarkStart w:id="45" w:name="page47"/>
      <w:bookmarkEnd w:id="45"/>
    </w:p>
    <w:p w14:paraId="12742B1F" w14:textId="77777777" w:rsidR="000C680A" w:rsidRPr="000C680A" w:rsidRDefault="000C680A" w:rsidP="000C680A">
      <w:pPr>
        <w:spacing w:line="276" w:lineRule="auto"/>
        <w:ind w:firstLine="851"/>
        <w:rPr>
          <w:color w:val="0070C0"/>
        </w:rPr>
      </w:pPr>
      <w:r w:rsidRPr="000C680A">
        <w:rPr>
          <w:noProof/>
          <w:lang w:eastAsia="lt-LT"/>
        </w:rPr>
        <w:drawing>
          <wp:inline distT="0" distB="0" distL="0" distR="0" wp14:anchorId="0F5FB96A" wp14:editId="1002C55D">
            <wp:extent cx="4615961" cy="2065613"/>
            <wp:effectExtent l="0" t="0" r="0" b="0"/>
            <wp:docPr id="95305499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1766" cy="2144285"/>
                    </a:xfrm>
                    <a:prstGeom prst="rect">
                      <a:avLst/>
                    </a:prstGeom>
                    <a:noFill/>
                    <a:ln>
                      <a:noFill/>
                    </a:ln>
                  </pic:spPr>
                </pic:pic>
              </a:graphicData>
            </a:graphic>
          </wp:inline>
        </w:drawing>
      </w:r>
    </w:p>
    <w:p w14:paraId="0DA70ED2" w14:textId="77777777" w:rsidR="000C680A" w:rsidRPr="000C680A" w:rsidRDefault="000C680A" w:rsidP="000C680A">
      <w:pPr>
        <w:spacing w:line="276" w:lineRule="auto"/>
        <w:ind w:firstLine="851"/>
        <w:jc w:val="both"/>
        <w:rPr>
          <w:color w:val="0070C0"/>
        </w:rPr>
      </w:pPr>
      <w:r w:rsidRPr="000C680A">
        <w:rPr>
          <w:sz w:val="20"/>
          <w:szCs w:val="20"/>
        </w:rPr>
        <w:t>Šilutės kultūros ir pramogų centro kolektyvas „Vox libri“ Krokuvoje. Nuotrauka S. Golubovskio.</w:t>
      </w:r>
    </w:p>
    <w:p w14:paraId="20ABA7DF" w14:textId="77777777" w:rsidR="004B557D" w:rsidRDefault="004B557D" w:rsidP="000C680A">
      <w:pPr>
        <w:spacing w:line="276" w:lineRule="auto"/>
        <w:ind w:firstLine="851"/>
        <w:jc w:val="both"/>
      </w:pPr>
    </w:p>
    <w:p w14:paraId="5CF03780" w14:textId="0A094513" w:rsidR="000C680A" w:rsidRPr="000C680A" w:rsidRDefault="000C680A" w:rsidP="000C680A">
      <w:pPr>
        <w:spacing w:line="276" w:lineRule="auto"/>
        <w:ind w:firstLine="851"/>
        <w:jc w:val="both"/>
      </w:pPr>
      <w:r w:rsidRPr="000C680A">
        <w:t xml:space="preserve">2024 metais vyks Dainų šventė Vilniuje. 2023 m. Nacionaliniam kultūros centrui paskelbus respublikinę atranką, norą dalyvauti išreiškė net 22 mūsų savivaldybės kolektyvai – daugiau kaip 500 Šilutės krašto žmonių. </w:t>
      </w:r>
    </w:p>
    <w:p w14:paraId="068DFF99" w14:textId="77777777" w:rsidR="000C680A" w:rsidRPr="000C680A" w:rsidRDefault="000C680A" w:rsidP="000C680A">
      <w:pPr>
        <w:spacing w:line="276" w:lineRule="auto"/>
        <w:ind w:firstLine="851"/>
        <w:jc w:val="both"/>
      </w:pPr>
      <w:r w:rsidRPr="000C680A">
        <w:t xml:space="preserve">Savivaldybės tarybos sprendimu iš Šilutės rajono savivaldybės mėgėjų meno kolektyvų kostiumams, jų detalėms, lietuvių liaudies instrumentams ir kitoms mėgėjų meno kolektyvų veiklai reikalingoms priemonėms įsigyti skirtų lėšų Švėkšnos šokių kolektyvas „Šalna“  ir šokių kolektyvas „Kintai“ įsigijo kostiumų detales, kapela „Karčema“ – akordeoną. </w:t>
      </w:r>
    </w:p>
    <w:p w14:paraId="109338BF" w14:textId="77777777" w:rsidR="000C680A" w:rsidRPr="000C680A" w:rsidRDefault="000C680A" w:rsidP="000C680A">
      <w:pPr>
        <w:spacing w:line="20" w:lineRule="exact"/>
        <w:ind w:firstLine="851"/>
      </w:pPr>
    </w:p>
    <w:p w14:paraId="7AF4B8A5" w14:textId="77777777" w:rsidR="000C680A" w:rsidRPr="000C680A" w:rsidRDefault="000C680A" w:rsidP="000C680A">
      <w:pPr>
        <w:spacing w:line="19" w:lineRule="exact"/>
        <w:ind w:firstLine="851"/>
      </w:pPr>
    </w:p>
    <w:p w14:paraId="195C9A2A" w14:textId="77777777" w:rsidR="000C680A" w:rsidRPr="000C680A" w:rsidRDefault="000C680A" w:rsidP="000C680A">
      <w:pPr>
        <w:spacing w:line="268" w:lineRule="auto"/>
        <w:ind w:firstLine="851"/>
        <w:jc w:val="both"/>
      </w:pPr>
      <w:r w:rsidRPr="000C680A">
        <w:lastRenderedPageBreak/>
        <w:t xml:space="preserve">Praeitais metais kultūros įstaigos laimėjo ir įgyvendino 14 kultūros ir meno projektų ir iš kitų programų į savivaldybės biudžetą kultūros veikloms finansuoti pritraukė 108 000 Eur, iš savivaldybės biudžeto projektams kofinansuoti skirta 14 500 Eur. </w:t>
      </w:r>
    </w:p>
    <w:p w14:paraId="1092F96E" w14:textId="77777777" w:rsidR="000C680A" w:rsidRPr="000C680A" w:rsidRDefault="000C680A" w:rsidP="000C680A">
      <w:pPr>
        <w:spacing w:line="19" w:lineRule="exact"/>
        <w:ind w:firstLine="851"/>
        <w:rPr>
          <w:rFonts w:cs="Arial"/>
          <w:b/>
          <w:sz w:val="20"/>
          <w:szCs w:val="20"/>
          <w14:ligatures w14:val="standardContextual"/>
        </w:rPr>
      </w:pPr>
    </w:p>
    <w:p w14:paraId="71779EF7" w14:textId="77777777" w:rsidR="000C680A" w:rsidRPr="000C680A" w:rsidRDefault="000C680A" w:rsidP="000C680A">
      <w:pPr>
        <w:spacing w:line="276" w:lineRule="auto"/>
        <w:ind w:firstLine="851"/>
        <w:jc w:val="both"/>
      </w:pPr>
      <w:r w:rsidRPr="000C680A">
        <w:rPr>
          <w:shd w:val="clear" w:color="auto" w:fill="FFFFFF"/>
        </w:rPr>
        <w:t xml:space="preserve">Sėkmingai pradėtos įgyvendinti Šilutės rajono savivaldybės Nematerialaus kultūros paveldo vertybių sąvado nuostatuose įvardytos veiklos: </w:t>
      </w:r>
      <w:bookmarkStart w:id="46" w:name="_Hlk113522497"/>
      <w:r w:rsidRPr="000C680A">
        <w:rPr>
          <w:shd w:val="clear" w:color="auto" w:fill="FFFFFF"/>
        </w:rPr>
        <w:t>suorganizuoti Nematerialaus kultūros paveldo vertybių sąvado komisij</w:t>
      </w:r>
      <w:bookmarkEnd w:id="46"/>
      <w:r w:rsidRPr="000C680A">
        <w:rPr>
          <w:shd w:val="clear" w:color="auto" w:fill="FFFFFF"/>
        </w:rPr>
        <w:t xml:space="preserve">os posėdžiai, teiktos konsultacijos, sulaukta 7 įstaigų paraiškų. Vyko gerosios patirties pristatymas rengiant paraiškas, aptartos esminės problemos. </w:t>
      </w:r>
      <w:r w:rsidRPr="000C680A">
        <w:rPr>
          <w:kern w:val="36"/>
          <w:lang w:eastAsia="lt-LT"/>
        </w:rPr>
        <w:t xml:space="preserve">Šilutės rajono geroji patirtis panaudota Lietuvos kultūros tarybos tyrime „Nematerialaus kultūros paveldo išsaugojimo ir aktualizavimo būklės bei jos gerinimo galimybių tyrimas“. </w:t>
      </w:r>
      <w:r w:rsidRPr="000C680A">
        <w:t>Mažosios Lietuvos regiono tapatumą atspindinti lietuvininkų tarmė nyksta ir šiandien ja kalba mažiau nei 100 Šilutės, Klaipėdos rajonų savivaldybių, Pagėgių savivaldybės žmonių. Viena svarbiausių tarmės išsaugojimo veiklų – Šilutės H. Šojaus muziejaus organizuojama šeštadieninė lietuvininkų tarmės mokyklėlė, paskatinusi vietos žmones mokytis tarmės ir išugdžiusi 30 įvairaus amžiaus šišioniškių tarmės puoselėtojų. 2023 m. pirmąkart į nacionalinį Lietuvos nematerialaus kultūros paveldo vertybių sąvadą įtrauktas lietuvininkų (šišioniškių) tarmės gaivinimas. Tai pirmoji Šilutės krašto vertybė, įtraukta į nacionalinį Nematerialaus kultūros paveldo sąrašą.</w:t>
      </w:r>
    </w:p>
    <w:p w14:paraId="151A57CE" w14:textId="77777777" w:rsidR="000C680A" w:rsidRPr="000C680A" w:rsidRDefault="000C680A" w:rsidP="000C680A">
      <w:pPr>
        <w:spacing w:line="276" w:lineRule="auto"/>
        <w:ind w:firstLine="851"/>
        <w:jc w:val="both"/>
        <w:rPr>
          <w:color w:val="0070C0"/>
        </w:rPr>
      </w:pPr>
    </w:p>
    <w:p w14:paraId="2EA726DF" w14:textId="77777777" w:rsidR="000C680A" w:rsidRPr="000C680A" w:rsidRDefault="000C680A" w:rsidP="000C680A">
      <w:pPr>
        <w:spacing w:line="276" w:lineRule="auto"/>
        <w:ind w:firstLine="851"/>
        <w:jc w:val="center"/>
        <w:rPr>
          <w:color w:val="0070C0"/>
        </w:rPr>
      </w:pPr>
      <w:r w:rsidRPr="000C680A">
        <w:rPr>
          <w:noProof/>
          <w:lang w:eastAsia="lt-LT"/>
        </w:rPr>
        <w:drawing>
          <wp:inline distT="0" distB="0" distL="0" distR="0" wp14:anchorId="78E88646" wp14:editId="0B74286A">
            <wp:extent cx="2919046" cy="3755060"/>
            <wp:effectExtent l="0" t="0" r="0" b="0"/>
            <wp:docPr id="131250132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3061" cy="3811681"/>
                    </a:xfrm>
                    <a:prstGeom prst="rect">
                      <a:avLst/>
                    </a:prstGeom>
                    <a:noFill/>
                    <a:ln>
                      <a:noFill/>
                    </a:ln>
                  </pic:spPr>
                </pic:pic>
              </a:graphicData>
            </a:graphic>
          </wp:inline>
        </w:drawing>
      </w:r>
    </w:p>
    <w:p w14:paraId="5D8AF2DB" w14:textId="77777777" w:rsidR="000C680A" w:rsidRDefault="000C680A" w:rsidP="000C680A">
      <w:pPr>
        <w:spacing w:line="276" w:lineRule="auto"/>
        <w:ind w:firstLine="851"/>
        <w:jc w:val="both"/>
        <w:rPr>
          <w:kern w:val="36"/>
          <w:sz w:val="20"/>
          <w:szCs w:val="20"/>
          <w:lang w:eastAsia="lt-LT"/>
        </w:rPr>
      </w:pPr>
      <w:r w:rsidRPr="000C680A">
        <w:rPr>
          <w:color w:val="0070C0"/>
          <w:kern w:val="36"/>
          <w:lang w:eastAsia="lt-LT"/>
        </w:rPr>
        <w:t xml:space="preserve">               </w:t>
      </w:r>
      <w:r w:rsidRPr="000C680A">
        <w:rPr>
          <w:kern w:val="36"/>
          <w:sz w:val="20"/>
          <w:szCs w:val="20"/>
          <w:lang w:eastAsia="lt-LT"/>
        </w:rPr>
        <w:t>Šilutiškės, lietuvininkų tarmės puoselėtojos. Šilutės Hugo Šojaus muziejaus nuotrauka.</w:t>
      </w:r>
    </w:p>
    <w:p w14:paraId="36939E17" w14:textId="77777777" w:rsidR="00E3191D" w:rsidRPr="000C680A" w:rsidRDefault="00E3191D" w:rsidP="000C680A">
      <w:pPr>
        <w:spacing w:line="276" w:lineRule="auto"/>
        <w:ind w:firstLine="851"/>
        <w:jc w:val="both"/>
        <w:rPr>
          <w:kern w:val="36"/>
          <w:sz w:val="20"/>
          <w:szCs w:val="20"/>
          <w:lang w:eastAsia="lt-LT"/>
        </w:rPr>
      </w:pPr>
    </w:p>
    <w:p w14:paraId="5824ACB9" w14:textId="77777777" w:rsidR="000C680A" w:rsidRPr="000C680A" w:rsidRDefault="000C680A" w:rsidP="000C680A">
      <w:pPr>
        <w:spacing w:line="276" w:lineRule="auto"/>
        <w:ind w:firstLine="851"/>
        <w:jc w:val="both"/>
      </w:pPr>
      <w:r w:rsidRPr="000C680A">
        <w:rPr>
          <w:bCs/>
          <w:lang w:eastAsia="lt-LT"/>
        </w:rPr>
        <w:lastRenderedPageBreak/>
        <w:t>Įgyvendinant Savivaldybės tarybos sprendimu patvirtintas Etninės kultūros plėtros 2024 m. priemones, skirta lėšų 10-iai priemonių įgyvendinti. Identifikavęs poreikius, Šilutės H. Šojaus muziejus suorganizavo s</w:t>
      </w:r>
      <w:r w:rsidRPr="000C680A">
        <w:rPr>
          <w:color w:val="000000"/>
        </w:rPr>
        <w:t xml:space="preserve">eminarą </w:t>
      </w:r>
      <w:r w:rsidRPr="000C680A">
        <w:t>„</w:t>
      </w:r>
      <w:r w:rsidRPr="000C680A">
        <w:rPr>
          <w:bCs/>
        </w:rPr>
        <w:t xml:space="preserve">Tautinis kostiumas: tradicinė nešiosena ir interpretacijos galimybės“, skirtą </w:t>
      </w:r>
      <w:r w:rsidRPr="000C680A">
        <w:rPr>
          <w:bCs/>
          <w:lang w:eastAsia="lt-LT"/>
        </w:rPr>
        <w:t xml:space="preserve">etninės kultūros specialistams. </w:t>
      </w:r>
      <w:r w:rsidRPr="000C680A">
        <w:t>Senųjų kaimo tradicijų kultūros centras suorganizavo tradicinį regioninį festivalį „Pažinsi tautosaką, atrasi save“, lėšų skirta edukacinių programų priemonėms įsigyti,  nematerialaus paveldo vertybėms fiksuoti ir kt.</w:t>
      </w:r>
    </w:p>
    <w:p w14:paraId="12032348" w14:textId="77777777" w:rsidR="00313413" w:rsidRDefault="00313413">
      <w:pPr>
        <w:ind w:firstLine="709"/>
        <w:jc w:val="both"/>
        <w:rPr>
          <w:rFonts w:eastAsia="Calibri" w:cs="Lucida Sans"/>
          <w:color w:val="00000A"/>
          <w:lang w:eastAsia="zh-CN" w:bidi="hi-IN"/>
        </w:rPr>
      </w:pPr>
    </w:p>
    <w:p w14:paraId="1D6D2E1E" w14:textId="77777777" w:rsidR="00A237F1" w:rsidRPr="00380549" w:rsidRDefault="00CE458C" w:rsidP="00220CD2">
      <w:pPr>
        <w:pStyle w:val="Antrat1"/>
        <w:jc w:val="center"/>
        <w:rPr>
          <w:rFonts w:eastAsia="Calibri"/>
        </w:rPr>
      </w:pPr>
      <w:bookmarkStart w:id="47" w:name="_Toc161669640"/>
      <w:r w:rsidRPr="004A0B3D">
        <w:rPr>
          <w:rFonts w:eastAsia="Calibri"/>
        </w:rPr>
        <w:t>JAUNIMO PROGRAM</w:t>
      </w:r>
      <w:r w:rsidR="00220CD2">
        <w:rPr>
          <w:rFonts w:eastAsia="Calibri"/>
        </w:rPr>
        <w:t>A</w:t>
      </w:r>
      <w:bookmarkEnd w:id="47"/>
    </w:p>
    <w:p w14:paraId="008EE7C7" w14:textId="77777777" w:rsidR="00A237F1" w:rsidRDefault="00A237F1">
      <w:pPr>
        <w:rPr>
          <w:rFonts w:eastAsia="Calibri"/>
        </w:rPr>
      </w:pPr>
    </w:p>
    <w:p w14:paraId="055E7D96" w14:textId="77777777" w:rsidR="000F253D" w:rsidRDefault="000F253D" w:rsidP="00220CD2">
      <w:pPr>
        <w:ind w:firstLine="720"/>
        <w:rPr>
          <w:rFonts w:eastAsia="Calibri"/>
          <w:b/>
          <w:bCs/>
          <w:kern w:val="2"/>
          <w14:ligatures w14:val="standardContextual"/>
        </w:rPr>
      </w:pPr>
      <w:bookmarkStart w:id="48" w:name="_Toc381360509"/>
      <w:r w:rsidRPr="00CE458C">
        <w:rPr>
          <w:rFonts w:eastAsia="Calibri"/>
          <w:b/>
          <w:bCs/>
          <w:kern w:val="2"/>
          <w14:ligatures w14:val="standardContextual"/>
        </w:rPr>
        <w:t>Jaunim</w:t>
      </w:r>
      <w:r w:rsidR="00CE458C">
        <w:rPr>
          <w:rFonts w:eastAsia="Calibri"/>
          <w:b/>
          <w:bCs/>
          <w:kern w:val="2"/>
          <w14:ligatures w14:val="standardContextual"/>
        </w:rPr>
        <w:t>o programa</w:t>
      </w:r>
    </w:p>
    <w:p w14:paraId="15049121" w14:textId="77777777" w:rsidR="00207A90" w:rsidRPr="00207A90" w:rsidRDefault="00207A90" w:rsidP="000F253D">
      <w:pPr>
        <w:ind w:firstLine="720"/>
        <w:jc w:val="both"/>
        <w:rPr>
          <w:rFonts w:eastAsia="Calibri"/>
          <w:kern w:val="2"/>
          <w14:ligatures w14:val="standardContextual"/>
        </w:rPr>
      </w:pPr>
      <w:r w:rsidRPr="00207A90">
        <w:rPr>
          <w:rFonts w:eastAsia="Calibri"/>
          <w:kern w:val="2"/>
          <w14:ligatures w14:val="standardContextual"/>
        </w:rPr>
        <w:t xml:space="preserve">2023 m. iš Šilutės rajono savivaldybės biudžeto Jaunimo programai buvo skirta 115 000 Eur (2022 m. – 75 000 Eur). Už šias lėšas finansuota 13 jaunimo ir su jaunimu dirbančių organizacijų projektų – iniciatyvų, kurioms skirta 20 000 Eur (2022 m. – 14 000 Eur). Įgyvendinant projektus į įvairias veiklas įtraukti </w:t>
      </w:r>
      <w:r w:rsidRPr="00207A90">
        <w:rPr>
          <w:rFonts w:eastAsia="Calibri"/>
          <w:color w:val="000000"/>
          <w:kern w:val="2"/>
          <w14:ligatures w14:val="standardContextual"/>
        </w:rPr>
        <w:t xml:space="preserve">2 829 </w:t>
      </w:r>
      <w:r w:rsidRPr="00207A90">
        <w:rPr>
          <w:rFonts w:eastAsia="Calibri"/>
          <w:kern w:val="2"/>
          <w14:ligatures w14:val="standardContextual"/>
        </w:rPr>
        <w:t xml:space="preserve">jaunuoliai. Šilutės rajono savivaldybės tarybos 2023 m. lapkričio 30 d. sprendimu </w:t>
      </w:r>
      <w:bookmarkStart w:id="49" w:name="n_0"/>
      <w:r w:rsidRPr="00207A90">
        <w:rPr>
          <w:rFonts w:eastAsia="Calibri"/>
          <w:kern w:val="2"/>
          <w14:ligatures w14:val="standardContextual"/>
        </w:rPr>
        <w:t xml:space="preserve">Nr. </w:t>
      </w:r>
      <w:r w:rsidRPr="00207A90">
        <w:rPr>
          <w:rFonts w:eastAsia="Calibri"/>
          <w:color w:val="000000"/>
          <w:kern w:val="2"/>
          <w14:ligatures w14:val="standardContextual"/>
        </w:rPr>
        <w:t>T1-1</w:t>
      </w:r>
      <w:bookmarkEnd w:id="49"/>
      <w:r w:rsidRPr="00207A90">
        <w:rPr>
          <w:rFonts w:eastAsia="Calibri"/>
          <w:color w:val="000000"/>
          <w:kern w:val="2"/>
          <w14:ligatures w14:val="standardContextual"/>
        </w:rPr>
        <w:t xml:space="preserve">63 </w:t>
      </w:r>
      <w:r w:rsidRPr="00207A90">
        <w:rPr>
          <w:rFonts w:eastAsia="Calibri"/>
          <w:kern w:val="2"/>
          <w14:ligatures w14:val="standardContextual"/>
        </w:rPr>
        <w:t xml:space="preserve">patvirtinta Šilutės rajono savivaldybės jaunimo reikalų taryba (toliau – Jaunimo reikalų taryba), kuri sudaryta pariteto principu. Jaunimo reikalų tarybą sudaro 12 asmenų: 3 politikai, 3 Šilutės rajono savivaldybės administracijos darbuotojai ir 6 jaunimo atstovai, kurie buvo išrinkti jaunimo organizacijų, su jaunimu dirbančių organizacijų, mokinių / savivaldų tarybų viešame visuotiniame susirinkime. Jaunimo reikalų taryba posėdžiavo 5 kartus, aptarta 20 klausimų. Nuo 2019 m. Šilutės rajono savivaldybė yra viena iš lyderių šalies mastu įgyvendinant Jaunimo savanoriškos tarnybos modelį (JST). 2023  m. 37 jaunuoliai (2022 m. – 34) sėkmingai baigė JST programą, Šilutės rajono savivaldybės administracija modeliui įgyvendinti skyrė 9 400 Eur (2022 m. – 8 700 Eur). Veiklą vykdo savanorystę koordinuojanti organizacija – Jaunimo edukacinis centras. Savivaldybės teritorijoje akredituota 16 organizacijų (2023 m. akredituotos dvi naujos priimančiosios organizacijos), galinčios priimti savanorius. 2023 m. įgyvendinta Jaunimo užimtumo ir integracijos į darbo rinką programa. Programai įgyvendinti iš savivaldybės lėšų skirta 16650 Eur (2022 m. – 7853 Eur). Įdarbinti 24 jaunuoliai (2022 m. – 37), 14 iš jų – mažiau galimybių turintis jaunimas. Remiantis Šilutės rajono savivaldybei reikalingų prioritetinių specialybių sąrašu, pagal patvirtintą Šilutės rajono savivaldybės studentų rėmimo programos tvarkos aprašą finansuota 11 (2022 m. – 23) naujai įstojusių studentų. Programai įgyvendinti iš savivaldybės biudžeto skirta 89 600 Eur (2022 m. – 75 059 Eur). Nuo 2019 m. studijas baigė ir pradėjo dirbti Šilutės rajono savivaldybės įstaigose 26 studentai. Įgyvendinant Jaunimo politiką savivaldybėje parengti </w:t>
      </w:r>
      <w:r w:rsidRPr="00207A90">
        <w:rPr>
          <w:rFonts w:eastAsia="Calibri"/>
          <w:color w:val="000000"/>
          <w:kern w:val="2"/>
          <w14:ligatures w14:val="standardContextual"/>
        </w:rPr>
        <w:t>8</w:t>
      </w:r>
      <w:r w:rsidRPr="00207A90">
        <w:rPr>
          <w:rFonts w:eastAsia="Calibri"/>
          <w:color w:val="C00000"/>
          <w:kern w:val="2"/>
          <w14:ligatures w14:val="standardContextual"/>
        </w:rPr>
        <w:t xml:space="preserve"> </w:t>
      </w:r>
      <w:r w:rsidRPr="00207A90">
        <w:rPr>
          <w:rFonts w:eastAsia="Calibri"/>
          <w:kern w:val="2"/>
          <w14:ligatures w14:val="standardContextual"/>
        </w:rPr>
        <w:t>Administracijos direktoriaus įsakymai, 10 Tarybos sprendimų ir 7 Mero potvarkiai. Savivaldybės tarybos sprendimais patvirtintas jaunimo organizacijų, su jaunimu dirbančių organizacijų finansavimas, Jaunimo reikalų tarybos ataskaita, patvirtinta Jaunimo reikalų tarybos sudėtis, tobulintas Studentų rėmimo tvarkos aprašas (2 Tarybos sprendimai), tvirtinta Šilutės atviro jaunimo centro veiklos ataskaita, pakeisti „Lietuvininkų vilties“ premijos ir komiteto veiklos nuostatai, Jaunimo programos projektų finansavimo 2024 m. konkurso nuostatai. Administracijos direktoriaus įsakymais skirtas papildomas finansavimas su jaunimu dirbančioms įstaigoms (3 įsakymai), skirtas finansavimas Jaunimo savanoriškai tarnybai, išmokėtos kompensacijos darbdaviams pagal Jaunimo va</w:t>
      </w:r>
      <w:r w:rsidRPr="00207A90">
        <w:rPr>
          <w:rFonts w:eastAsia="Calibri"/>
          <w:kern w:val="2"/>
          <w14:ligatures w14:val="standardContextual"/>
        </w:rPr>
        <w:lastRenderedPageBreak/>
        <w:t xml:space="preserve">saros užimtumo ir integracijos į darbo rinką programą (2 įsakymai), skirta  „Lietuvininkų vilties“ premija, sudaryta Šilutės rajono savivaldybės jaunimo programos projektų atrankos komisija. Mero potvarkiais sudarytas Šilutės rajono savivaldybei reikalingų specialistų sąrašas (2 potvarkiai), patvirtinta Šilutės rajono savivaldybės studentų rėmimo programos komisija, skirtas finansavimas studentams, suteiktas įgaliojimas Administracijos direktoriui pasirašyti sutartis su studentais, patvirtintas „Lietuvininkų vilties“ premijos komitetas ir skirtos padėkos jaunimo ir su jaunimu dirbančioms organizacijoms. 2023 m. Šilutės rajono savivaldybėje pradėtas įgyvendinti mobilus darbas Vainuto ir Švėkšnos seniūnijose. Mobilųjį darbą vykdo Šilutės rajono savivaldybės atviras jaunimo centras (toliau – AJC). AJC teikė projektą Jaunimo reikalų departamentui ir gavo 20 000 Eur.  Vykdant mobilųjį darbą užfiksuoti 3 368 jaunų žmonių apsilankymai. AJC iš savivaldybės biudžeto skirta </w:t>
      </w:r>
      <w:r w:rsidRPr="00207A90">
        <w:rPr>
          <w:rFonts w:eastAsia="Calibri"/>
          <w:color w:val="000000"/>
          <w:kern w:val="2"/>
          <w14:ligatures w14:val="standardContextual"/>
        </w:rPr>
        <w:t xml:space="preserve">120 500 </w:t>
      </w:r>
      <w:r w:rsidRPr="00207A90">
        <w:rPr>
          <w:rFonts w:eastAsia="Calibri"/>
          <w:kern w:val="2"/>
          <w14:ligatures w14:val="standardContextual"/>
        </w:rPr>
        <w:t xml:space="preserve">Eur (2022 m. 67 177 Eur). </w:t>
      </w:r>
      <w:r w:rsidRPr="00207A90">
        <w:rPr>
          <w:rFonts w:eastAsia="Calibri"/>
          <w:lang w:eastAsia="lt-LT"/>
        </w:rPr>
        <w:t>AJC teikė 3 projektus ir pritraukė papildomą finansavimą: Europos solidarumo korpusui „Kartų skaitmenizacija kartu“ (6 888 Eur); Jaunimo reikalų agentūrai „Mobilus darbas Šilutės rajono savivaldybėje“ (20 000 Eur); Jaunimo reikalų agentūrai „Šilutės jaunimo loftas“ (7 500 Eur). Projektas „Kartų skaitmenizacija“ sulaukė nacionalinio dėmesio ir pasinaudojant šio projekto idėja parengtas nacionalinis projektas, skirtas visai Lietuvai. 2023 m. AJC užfiksuota 10 137</w:t>
      </w:r>
      <w:r w:rsidRPr="00207A90">
        <w:rPr>
          <w:rFonts w:eastAsia="Calibri"/>
          <w:color w:val="C00000"/>
          <w:lang w:eastAsia="lt-LT"/>
        </w:rPr>
        <w:t xml:space="preserve"> </w:t>
      </w:r>
      <w:r w:rsidRPr="00207A90">
        <w:rPr>
          <w:rFonts w:eastAsia="Calibri"/>
          <w:lang w:eastAsia="lt-LT"/>
        </w:rPr>
        <w:t xml:space="preserve">jaunų žmonių apsilankymai. </w:t>
      </w:r>
      <w:r w:rsidRPr="00207A90">
        <w:rPr>
          <w:rFonts w:eastAsia="Calibri"/>
          <w:kern w:val="2"/>
          <w14:ligatures w14:val="standardContextual"/>
        </w:rPr>
        <w:t xml:space="preserve">Vykdant atvirą darbą su jaunimu aktyviai veikia ir Kintų atvira jaunimo erdvė. Kintų atviroje jaunimo erdvėje 2023 m. užfiksuoti </w:t>
      </w:r>
      <w:r w:rsidRPr="00207A90">
        <w:rPr>
          <w:rFonts w:eastAsia="Calibri"/>
          <w:color w:val="000000"/>
          <w:kern w:val="2"/>
          <w14:ligatures w14:val="standardContextual"/>
        </w:rPr>
        <w:t>207</w:t>
      </w:r>
      <w:r w:rsidRPr="00207A90">
        <w:rPr>
          <w:rFonts w:eastAsia="Calibri"/>
          <w:color w:val="C00000"/>
          <w:kern w:val="2"/>
          <w14:ligatures w14:val="standardContextual"/>
        </w:rPr>
        <w:t xml:space="preserve"> </w:t>
      </w:r>
      <w:r w:rsidRPr="00207A90">
        <w:rPr>
          <w:rFonts w:eastAsia="Calibri"/>
          <w:kern w:val="2"/>
          <w14:ligatures w14:val="standardContextual"/>
        </w:rPr>
        <w:t>jaunų žmonių apsilankymai. Š</w:t>
      </w:r>
      <w:r w:rsidRPr="00207A90">
        <w:rPr>
          <w:rFonts w:eastAsia="Calibri"/>
          <w:kern w:val="2"/>
          <w:shd w:val="clear" w:color="auto" w:fill="FFFFFF"/>
          <w14:ligatures w14:val="standardContextual"/>
        </w:rPr>
        <w:t xml:space="preserve">ilutės rajono savivaldybės jaunimas 2023 m. dalyvavo ir patys organizavo daug renginių. Suorganizuotas padėkos renginys savanoriams, „Lietuvininkų vilties“ premijos įteikimo renginys. Gausų jaunuolių būrį sutraukė „Jaunimo vizija 2023 m.“, šio renginio tikslas įtraukti jaunimą į savivaldybės jaunimo politikos formavimą, išreiškiant savo valią. Savivaldybės jaunimo komanda dalyvavo Kretingos rajono savivaldybėje vykusioje jaunimo vasaros akademijoje „Kartu mes galime daug“. </w:t>
      </w:r>
      <w:r w:rsidRPr="00207A90">
        <w:rPr>
          <w:rFonts w:eastAsia="Calibri"/>
          <w:kern w:val="2"/>
          <w14:ligatures w14:val="standardContextual"/>
        </w:rPr>
        <w:t>Vyko ir kasmetiniai apdovanojimai „Jaunimo iniciatyva</w:t>
      </w:r>
      <w:r w:rsidRPr="003B4783">
        <w:rPr>
          <w:rFonts w:ascii="Calibri" w:eastAsia="Calibri" w:hAnsi="Calibri"/>
          <w:kern w:val="2"/>
          <w:sz w:val="22"/>
          <w:szCs w:val="22"/>
          <w14:ligatures w14:val="standardContextual"/>
        </w:rPr>
        <w:t xml:space="preserve"> </w:t>
      </w:r>
      <w:r w:rsidRPr="003B4783">
        <w:rPr>
          <w:rFonts w:eastAsia="Calibri"/>
          <w:kern w:val="2"/>
          <w14:ligatures w14:val="standardContextual"/>
        </w:rPr>
        <w:t xml:space="preserve">2023 m. </w:t>
      </w:r>
      <w:r w:rsidRPr="00207A90">
        <w:rPr>
          <w:rFonts w:eastAsia="Calibri"/>
          <w:kern w:val="2"/>
          <w14:ligatures w14:val="standardContextual"/>
        </w:rPr>
        <w:t>Įgyvendintas Jaunimo agentūros projektas „Pasimatuok profesiją”, kuriame turėjo galimybę dalyvauti 4 Šilutės jaunuoliai.</w:t>
      </w:r>
      <w:r w:rsidRPr="003B4783">
        <w:rPr>
          <w:rFonts w:eastAsia="Calibri"/>
          <w:kern w:val="2"/>
          <w14:ligatures w14:val="standardContextual"/>
        </w:rPr>
        <w:t xml:space="preserve"> </w:t>
      </w:r>
      <w:r w:rsidRPr="00207A90">
        <w:rPr>
          <w:rFonts w:eastAsia="Calibri"/>
          <w:color w:val="000000"/>
          <w:kern w:val="2"/>
          <w14:ligatures w14:val="standardContextual"/>
        </w:rPr>
        <w:t xml:space="preserve">Įgyvendinant Praktinių įgūdžių ugdymo programą 6 Šilutės jaunuoliams suteiktos įvairios paslaugos. </w:t>
      </w:r>
    </w:p>
    <w:p w14:paraId="6B404F59" w14:textId="77777777" w:rsidR="00207A90" w:rsidRDefault="00207A90" w:rsidP="000F253D">
      <w:pPr>
        <w:ind w:firstLine="720"/>
        <w:jc w:val="both"/>
        <w:rPr>
          <w:rFonts w:eastAsia="Calibri"/>
          <w:color w:val="000000"/>
          <w:kern w:val="2"/>
          <w14:ligatures w14:val="standardContextual"/>
        </w:rPr>
      </w:pPr>
      <w:r w:rsidRPr="00207A90">
        <w:rPr>
          <w:rFonts w:eastAsia="Calibri"/>
          <w:color w:val="C00000"/>
          <w:kern w:val="2"/>
          <w14:ligatures w14:val="standardContextual"/>
        </w:rPr>
        <w:t xml:space="preserve"> </w:t>
      </w:r>
      <w:r w:rsidRPr="00207A90">
        <w:rPr>
          <w:rFonts w:eastAsia="Calibri"/>
          <w:color w:val="000000"/>
          <w:kern w:val="2"/>
          <w14:ligatures w14:val="standardContextual"/>
        </w:rPr>
        <w:t>Pagrindinės</w:t>
      </w:r>
      <w:r w:rsidRPr="00207A90">
        <w:rPr>
          <w:rFonts w:eastAsia="Calibri"/>
          <w:color w:val="C00000"/>
          <w:kern w:val="2"/>
          <w14:ligatures w14:val="standardContextual"/>
        </w:rPr>
        <w:t xml:space="preserve"> </w:t>
      </w:r>
      <w:r w:rsidRPr="00207A90">
        <w:rPr>
          <w:rFonts w:eastAsia="Calibri"/>
          <w:color w:val="000000"/>
          <w:kern w:val="2"/>
          <w14:ligatures w14:val="standardContextual"/>
        </w:rPr>
        <w:t>problemos jaunimo politikos srityje – kvalifikuotų jaunimo darbuotojų paieška ir parengimas; darbo su jaunimu formų plėtimas, siekiant, kad visiems savivaldybės jaunuoliams būtų prieinamos įvairios paslaugos; jaunų žmonių menkas įsitraukimas į jaunimo politikos formavimą ir įgyvendinimą.</w:t>
      </w:r>
    </w:p>
    <w:p w14:paraId="1D30F849" w14:textId="77777777" w:rsidR="000F253D" w:rsidRDefault="000F253D" w:rsidP="003D5C22">
      <w:pPr>
        <w:rPr>
          <w:rFonts w:eastAsia="Calibri"/>
        </w:rPr>
      </w:pPr>
      <w:bookmarkStart w:id="50" w:name="_Toc125703369"/>
    </w:p>
    <w:p w14:paraId="7AB1C43C" w14:textId="77777777" w:rsidR="00402384" w:rsidRPr="00CE458C" w:rsidRDefault="00220CD2" w:rsidP="00220CD2">
      <w:pPr>
        <w:pStyle w:val="Antrat1"/>
        <w:jc w:val="center"/>
        <w:rPr>
          <w:rFonts w:eastAsia="Calibri"/>
        </w:rPr>
      </w:pPr>
      <w:bookmarkStart w:id="51" w:name="_Toc161669641"/>
      <w:r w:rsidRPr="00CE458C">
        <w:rPr>
          <w:rFonts w:eastAsia="Calibri"/>
        </w:rPr>
        <w:t>SPORT</w:t>
      </w:r>
      <w:r>
        <w:rPr>
          <w:rFonts w:eastAsia="Calibri"/>
        </w:rPr>
        <w:t>O PROGRAMA</w:t>
      </w:r>
      <w:bookmarkEnd w:id="51"/>
    </w:p>
    <w:p w14:paraId="10C22916" w14:textId="77777777" w:rsidR="00402384" w:rsidRDefault="00402384" w:rsidP="00402384">
      <w:pPr>
        <w:ind w:firstLine="709"/>
        <w:jc w:val="both"/>
        <w:rPr>
          <w:rFonts w:eastAsia="Calibri"/>
        </w:rPr>
      </w:pPr>
    </w:p>
    <w:bookmarkEnd w:id="50"/>
    <w:p w14:paraId="03AEEB11" w14:textId="77777777" w:rsidR="00402384" w:rsidRPr="00086989" w:rsidRDefault="00402384" w:rsidP="00402384">
      <w:pPr>
        <w:ind w:firstLine="709"/>
        <w:jc w:val="both"/>
        <w:rPr>
          <w:rFonts w:eastAsia="Calibri"/>
        </w:rPr>
      </w:pPr>
      <w:r w:rsidRPr="00086989">
        <w:rPr>
          <w:rFonts w:eastAsia="Calibri"/>
        </w:rPr>
        <w:t xml:space="preserve">Šilutės rajono savivaldybės </w:t>
      </w:r>
      <w:r>
        <w:rPr>
          <w:rFonts w:eastAsia="Calibri"/>
        </w:rPr>
        <w:t>t</w:t>
      </w:r>
      <w:r w:rsidRPr="00086989">
        <w:rPr>
          <w:rFonts w:eastAsia="Calibri"/>
        </w:rPr>
        <w:t>arybos 2023 m. rugsėjo 27 d. sprendimu Nr. T1-126  „Dėl Šilutės rajono savivaldybės administracijos struktūros, nuostatų patvirtinimo ir didžiausio leistino valstybės tarnautojų ir darbuotojų, dirbančių pagal darbo sutartis, pareigybių skaičiaus nustatymo“ Švietimo ir kultūros skyri</w:t>
      </w:r>
      <w:r>
        <w:rPr>
          <w:rFonts w:eastAsia="Calibri"/>
        </w:rPr>
        <w:t>a</w:t>
      </w:r>
      <w:r w:rsidRPr="00086989">
        <w:rPr>
          <w:rFonts w:eastAsia="Calibri"/>
        </w:rPr>
        <w:t xml:space="preserve">us </w:t>
      </w:r>
      <w:r>
        <w:rPr>
          <w:rFonts w:eastAsia="Calibri"/>
        </w:rPr>
        <w:t>pavadinimas pakeistas į</w:t>
      </w:r>
      <w:r w:rsidRPr="00086989">
        <w:rPr>
          <w:rFonts w:eastAsia="Calibri"/>
        </w:rPr>
        <w:t xml:space="preserve"> Švietimo, sporto ir kultūros skyr</w:t>
      </w:r>
      <w:r>
        <w:rPr>
          <w:rFonts w:eastAsia="Calibri"/>
        </w:rPr>
        <w:t>ių</w:t>
      </w:r>
      <w:r w:rsidRPr="00086989">
        <w:rPr>
          <w:rFonts w:eastAsia="Calibri"/>
        </w:rPr>
        <w:t>, jame įsteigta sporto organizatoriaus pareigybė.</w:t>
      </w:r>
    </w:p>
    <w:p w14:paraId="687C95E2" w14:textId="77777777" w:rsidR="00402384" w:rsidRPr="00086989" w:rsidRDefault="00402384" w:rsidP="00402384">
      <w:pPr>
        <w:ind w:firstLine="709"/>
        <w:jc w:val="both"/>
        <w:rPr>
          <w:rFonts w:eastAsia="Calibri"/>
        </w:rPr>
      </w:pPr>
      <w:r w:rsidRPr="00086989">
        <w:rPr>
          <w:rFonts w:eastAsia="Calibri"/>
        </w:rPr>
        <w:t>2023 m. Ugdymo kokybės ir sporto plėtros programai iš Šilutės rajono savivaldybės biudžeto sportui plėtoti buvo skirta 584 300 Eur (2022 m. – 385 100  Eur), VšĮ „Šilutės sportas“ – 539 300 Eur (2022 m. – 345 100 Eur), o NVO sporto klubų veiklai – 45 000 Eur (2022 m. – 40 000 Eur). Vadovaujantis Šilutės rajono savivaldybės sportininkų, ugdymo centrų, sporto klubų projektų konkurso nuostatomis</w:t>
      </w:r>
      <w:r>
        <w:rPr>
          <w:rFonts w:eastAsia="Calibri"/>
        </w:rPr>
        <w:t>,</w:t>
      </w:r>
      <w:r w:rsidRPr="00086989">
        <w:rPr>
          <w:rFonts w:eastAsia="Calibri"/>
        </w:rPr>
        <w:t xml:space="preserve"> finansuota 18 </w:t>
      </w:r>
      <w:r w:rsidRPr="00086989">
        <w:rPr>
          <w:rFonts w:eastAsia="Calibri"/>
        </w:rPr>
        <w:lastRenderedPageBreak/>
        <w:t xml:space="preserve">sporto klubų projektų (2022 m. – 18 projektų), kuriems skirta </w:t>
      </w:r>
      <w:r>
        <w:rPr>
          <w:rFonts w:eastAsia="Calibri"/>
        </w:rPr>
        <w:t xml:space="preserve"> </w:t>
      </w:r>
      <w:r w:rsidRPr="00086989">
        <w:rPr>
          <w:rFonts w:eastAsia="Calibri"/>
        </w:rPr>
        <w:t>28 510 Eu</w:t>
      </w:r>
      <w:r>
        <w:rPr>
          <w:rFonts w:eastAsia="Calibri"/>
        </w:rPr>
        <w:t>r</w:t>
      </w:r>
      <w:r w:rsidRPr="00086989">
        <w:rPr>
          <w:rFonts w:eastAsia="Calibri"/>
        </w:rPr>
        <w:t xml:space="preserve"> (2022 m. – 23 357 Eur). Remiantis Šilutės rajono savivaldybės sportininkų skatinimo tvarkos aprašu</w:t>
      </w:r>
      <w:r>
        <w:rPr>
          <w:rFonts w:eastAsia="Calibri"/>
        </w:rPr>
        <w:t>,</w:t>
      </w:r>
      <w:r w:rsidRPr="00086989">
        <w:rPr>
          <w:rFonts w:eastAsia="Calibri"/>
        </w:rPr>
        <w:t xml:space="preserve"> aukšt</w:t>
      </w:r>
      <w:r>
        <w:rPr>
          <w:rFonts w:eastAsia="Calibri"/>
        </w:rPr>
        <w:t>ų</w:t>
      </w:r>
      <w:r w:rsidRPr="00086989">
        <w:rPr>
          <w:rFonts w:eastAsia="Calibri"/>
        </w:rPr>
        <w:t xml:space="preserve"> sportini</w:t>
      </w:r>
      <w:r>
        <w:rPr>
          <w:rFonts w:eastAsia="Calibri"/>
        </w:rPr>
        <w:t>ų</w:t>
      </w:r>
      <w:r w:rsidRPr="00086989">
        <w:rPr>
          <w:rFonts w:eastAsia="Calibri"/>
        </w:rPr>
        <w:t xml:space="preserve"> rezultat</w:t>
      </w:r>
      <w:r>
        <w:rPr>
          <w:rFonts w:eastAsia="Calibri"/>
        </w:rPr>
        <w:t>ų</w:t>
      </w:r>
      <w:r w:rsidRPr="00086989">
        <w:rPr>
          <w:rFonts w:eastAsia="Calibri"/>
        </w:rPr>
        <w:t xml:space="preserve"> pasiekusiems sportininkams ir jų treneriams skatinti iš </w:t>
      </w:r>
      <w:r>
        <w:rPr>
          <w:rFonts w:eastAsia="Calibri"/>
        </w:rPr>
        <w:t>s</w:t>
      </w:r>
      <w:r w:rsidRPr="00086989">
        <w:rPr>
          <w:rFonts w:eastAsia="Calibri"/>
        </w:rPr>
        <w:t xml:space="preserve">avivaldybės biudžeto piniginiams prizams </w:t>
      </w:r>
      <w:r>
        <w:rPr>
          <w:rFonts w:eastAsia="Calibri"/>
        </w:rPr>
        <w:t>paskirta</w:t>
      </w:r>
      <w:r w:rsidRPr="00086989">
        <w:rPr>
          <w:rFonts w:eastAsia="Calibri"/>
        </w:rPr>
        <w:t xml:space="preserve"> 8 950 Eur – apdovanoti 43 sportininkai ir 11 trenerių. </w:t>
      </w:r>
    </w:p>
    <w:p w14:paraId="0E8EED79" w14:textId="77777777" w:rsidR="00402384" w:rsidRPr="00086989" w:rsidRDefault="00402384" w:rsidP="00402384">
      <w:pPr>
        <w:ind w:firstLine="709"/>
        <w:jc w:val="both"/>
        <w:rPr>
          <w:rFonts w:eastAsia="Calibri"/>
        </w:rPr>
      </w:pPr>
      <w:r w:rsidRPr="00086989">
        <w:rPr>
          <w:rFonts w:eastAsia="Calibri"/>
        </w:rPr>
        <w:t>Įgyvendinant Sporto politiką</w:t>
      </w:r>
      <w:r>
        <w:rPr>
          <w:rFonts w:eastAsia="Calibri"/>
        </w:rPr>
        <w:t>,</w:t>
      </w:r>
      <w:r w:rsidRPr="00086989">
        <w:rPr>
          <w:rFonts w:eastAsia="Calibri"/>
        </w:rPr>
        <w:t xml:space="preserve"> 2023 m. parengta 10 Šilutės rajono savivaldybės tarybos sprendimų, 5 Administracijos direktoriaus įsakymai, 8 Mero potvarkiai. Tarybos sprendimais patvirtinta Šilutės rajono savivaldybės 2023–2030 m. sporto strategija, skirtos Ugdymo kokybės ir sporto plėtros programos priemonių plano lėšos (patvirtintas finansavimas sporto klubams ir VšĮ „Šilutės sportas“), patvirtintas sporto klubų sąrašas, Sporto tarybos ataskaita, </w:t>
      </w:r>
      <w:r>
        <w:rPr>
          <w:rFonts w:eastAsia="Calibri"/>
        </w:rPr>
        <w:t>atnaujinti</w:t>
      </w:r>
      <w:r w:rsidRPr="00086989">
        <w:rPr>
          <w:rFonts w:eastAsia="Calibri"/>
        </w:rPr>
        <w:t xml:space="preserve"> Šilutės rajono savivaldybės </w:t>
      </w:r>
      <w:r>
        <w:rPr>
          <w:rFonts w:eastAsia="Calibri"/>
        </w:rPr>
        <w:t>s</w:t>
      </w:r>
      <w:r w:rsidRPr="00086989">
        <w:rPr>
          <w:rFonts w:eastAsia="Calibri"/>
        </w:rPr>
        <w:t>portininkų skatinimo, Šilutės rajono savivaldybės sportininkų ugdymo centrų, sporto klubų ir kitų nevyriausybinių sporto organizacijų sportinės veiklos dalinio finansavimo tvarkos aprašai, patvirtinta naujos sudėties Sporto taryba. Taip pat Tarybos sprendimu suteikti įgaliojimai atstovauti savivaldyb</w:t>
      </w:r>
      <w:r>
        <w:rPr>
          <w:rFonts w:eastAsia="Calibri"/>
        </w:rPr>
        <w:t>ei</w:t>
      </w:r>
      <w:r w:rsidRPr="00086989">
        <w:rPr>
          <w:rFonts w:eastAsia="Calibri"/>
        </w:rPr>
        <w:t xml:space="preserve"> VšĮ „Šilutės sportas“ eiliniame visuotiniame dalininkų susirinkime. Administracijos direktoriaus įsakymais skirtas papildomas finansavimas iš Sporto programos rezervo sporto klubams, paskirtas Savivaldybės administracijos specialistas atstovauti Šilutės rajono savivaldyb</w:t>
      </w:r>
      <w:r>
        <w:rPr>
          <w:rFonts w:eastAsia="Calibri"/>
        </w:rPr>
        <w:t>ei</w:t>
      </w:r>
      <w:r w:rsidRPr="00086989">
        <w:rPr>
          <w:rFonts w:eastAsia="Calibri"/>
        </w:rPr>
        <w:t xml:space="preserve"> VšĮ „Šilutės sportas“ dalininkų susirinkime, deleguotas Šilutės rajono savivaldybės </w:t>
      </w:r>
      <w:r>
        <w:rPr>
          <w:rFonts w:eastAsia="Calibri"/>
        </w:rPr>
        <w:t>a</w:t>
      </w:r>
      <w:r w:rsidRPr="00086989">
        <w:rPr>
          <w:rFonts w:eastAsia="Calibri"/>
        </w:rPr>
        <w:t>dministracijos atstovas į Sporto tarybą. Mero potvarkiais teikta kandidatūra Sporto tarybos pirmininko pareigoms užimti, piniginiais prizais ir padėkomis apdovanoti Šilutės rajono savivaldybės sportininkai, sudaryta naujos sudėties sportinės veiklos dalinio finansavimo atrankos komisija, patvirtintos sporto klubų dalinio finansavimo detaliosios sąmatos, skirtas papildomas finansavimas iš Sporto programos rezervo sporto klubams.</w:t>
      </w:r>
    </w:p>
    <w:p w14:paraId="1C3903CA" w14:textId="77777777" w:rsidR="00402384" w:rsidRPr="00086989" w:rsidRDefault="00402384" w:rsidP="00402384">
      <w:pPr>
        <w:ind w:firstLine="709"/>
        <w:jc w:val="both"/>
        <w:rPr>
          <w:rFonts w:eastAsia="Calibri"/>
        </w:rPr>
      </w:pPr>
      <w:r w:rsidRPr="00086989">
        <w:rPr>
          <w:rFonts w:eastAsia="Calibri"/>
        </w:rPr>
        <w:t xml:space="preserve">2023 m. Šilutės rajono savivaldybėje buvo registruoti 38 sporto klubai, kuriuose sportuoja apie 1 300 žmonių, dirba kvalifikuoti treneriai. Savivaldybėje veikia 2 pagrindinės įstaigos, įgyvendinančios </w:t>
      </w:r>
      <w:r>
        <w:rPr>
          <w:rFonts w:eastAsia="Calibri"/>
        </w:rPr>
        <w:t>savivaldybės</w:t>
      </w:r>
      <w:r w:rsidRPr="00086989">
        <w:rPr>
          <w:rFonts w:eastAsia="Calibri"/>
        </w:rPr>
        <w:t xml:space="preserve"> sporto politiką – VšĮ „Šilutės sportas“ ir BĮ Šilutės sporto mokykla. Dalis sportininkų, ugdom</w:t>
      </w:r>
      <w:r>
        <w:rPr>
          <w:rFonts w:eastAsia="Calibri"/>
        </w:rPr>
        <w:t>ų</w:t>
      </w:r>
      <w:r w:rsidRPr="00086989">
        <w:rPr>
          <w:rFonts w:eastAsia="Calibri"/>
        </w:rPr>
        <w:t xml:space="preserve"> Šilutės sporto mokykloje, yra įvairių sporto šakų Lietuvos rinktinių nariai (bokso, sunkiosios, lengvosios atletikos, dziudo, irklavimo). Šilutės krepšinio komanda „Šilutė“ žaidžia NKL čempionate, užimta 5–8 vietos, futbolo komanda – LFF II lygoje, užimta 5 vieta (iš 20 komandų). </w:t>
      </w:r>
    </w:p>
    <w:p w14:paraId="52532523" w14:textId="77777777" w:rsidR="00402384" w:rsidRPr="00086989" w:rsidRDefault="00402384" w:rsidP="00402384">
      <w:pPr>
        <w:ind w:firstLine="709"/>
        <w:jc w:val="both"/>
        <w:rPr>
          <w:rFonts w:eastAsia="Calibri"/>
        </w:rPr>
      </w:pPr>
      <w:r w:rsidRPr="00086989">
        <w:rPr>
          <w:rFonts w:eastAsia="Calibri"/>
        </w:rPr>
        <w:t>Šilutės rajono savivaldybės sporto taryba yra kolegiali visuomen</w:t>
      </w:r>
      <w:r>
        <w:rPr>
          <w:rFonts w:eastAsia="Calibri"/>
        </w:rPr>
        <w:t>in</w:t>
      </w:r>
      <w:r w:rsidRPr="00086989">
        <w:rPr>
          <w:rFonts w:eastAsia="Calibri"/>
        </w:rPr>
        <w:t>ė institucija, sprendžia</w:t>
      </w:r>
      <w:r>
        <w:rPr>
          <w:rFonts w:eastAsia="Calibri"/>
        </w:rPr>
        <w:t>nti</w:t>
      </w:r>
      <w:r w:rsidRPr="00086989">
        <w:rPr>
          <w:rFonts w:eastAsia="Calibri"/>
        </w:rPr>
        <w:t xml:space="preserve"> ir nagrinėja</w:t>
      </w:r>
      <w:r>
        <w:rPr>
          <w:rFonts w:eastAsia="Calibri"/>
        </w:rPr>
        <w:t>nti</w:t>
      </w:r>
      <w:r w:rsidRPr="00086989">
        <w:rPr>
          <w:rFonts w:eastAsia="Calibri"/>
        </w:rPr>
        <w:t xml:space="preserve"> strateginius kūno kultūros ir sporto klausimus, teikia pasiūlymus Savivaldybės tarybai, Merui ir Savivaldybės administracijai dėl sportą reglamentuojančių teisės aktų tobulinimo. Naujos kadencijos Sporto taryba patvirtinta Šilutės rajono savivaldybės </w:t>
      </w:r>
      <w:r>
        <w:rPr>
          <w:rFonts w:eastAsia="Calibri"/>
        </w:rPr>
        <w:t>t</w:t>
      </w:r>
      <w:r w:rsidRPr="00086989">
        <w:rPr>
          <w:rFonts w:eastAsia="Calibri"/>
        </w:rPr>
        <w:t xml:space="preserve">arybos 2023 m. birželio 29 d. sprendimu Nr. T1-57 „Dėl Šilutės rajono sporto tarybos sudarymo“. Sporto taryba posėdžiavo 6 kartus, aptarti 46 klausimai. 2023 m. birželio mėn. organizuotas Šilutės rajono savivaldybės teritorijoje veikiančių sportininkų ugdymo centrų, sporto klubų ir kitų nevyriausybinių sporto organizacijų visuotinis susirinkimas, kuriame buvo renkami trys atstovai į Šilutės rajono savivaldybės </w:t>
      </w:r>
      <w:r>
        <w:rPr>
          <w:rFonts w:eastAsia="Calibri"/>
        </w:rPr>
        <w:t>s</w:t>
      </w:r>
      <w:r w:rsidRPr="00086989">
        <w:rPr>
          <w:rFonts w:eastAsia="Calibri"/>
        </w:rPr>
        <w:t xml:space="preserve">porto tarybą 2023–2027 m. kadencijai </w:t>
      </w:r>
      <w:r>
        <w:rPr>
          <w:rFonts w:eastAsia="Calibri"/>
        </w:rPr>
        <w:t>ir</w:t>
      </w:r>
      <w:r w:rsidRPr="00086989">
        <w:rPr>
          <w:rFonts w:eastAsia="Calibri"/>
        </w:rPr>
        <w:t xml:space="preserve"> aptariami kiti sporto bendruomenei aktualūs klausimai. </w:t>
      </w:r>
    </w:p>
    <w:p w14:paraId="5AC497DD" w14:textId="77777777" w:rsidR="00402384" w:rsidRPr="00086989" w:rsidRDefault="00402384" w:rsidP="00402384">
      <w:pPr>
        <w:ind w:firstLine="709"/>
        <w:jc w:val="both"/>
        <w:rPr>
          <w:rFonts w:eastAsia="Calibri"/>
        </w:rPr>
      </w:pPr>
      <w:r w:rsidRPr="00086989">
        <w:rPr>
          <w:rFonts w:eastAsia="Calibri"/>
        </w:rPr>
        <w:t xml:space="preserve">2023 m. pradėti Šilutės centrinio stadiono natūralios vejos atnaujinimo darbai, 500 vietų tribūnos įrengimo darbai, lengvosios atletikos ir bėgimo takų, lauko teniso aikštelės renovacijos ir įrengimo darbai. Planuojama pagrindinės tribūnos, persirengimo patalpų ir kitų pagalbinių patalpų įrengimo, stadiono apšvietimo atnaujinimo </w:t>
      </w:r>
      <w:r w:rsidRPr="00086989">
        <w:rPr>
          <w:rFonts w:eastAsia="Calibri"/>
        </w:rPr>
        <w:lastRenderedPageBreak/>
        <w:t>darbai. Gluosnių</w:t>
      </w:r>
      <w:r>
        <w:rPr>
          <w:rFonts w:eastAsia="Calibri"/>
        </w:rPr>
        <w:t xml:space="preserve"> g.</w:t>
      </w:r>
      <w:r w:rsidRPr="00086989">
        <w:rPr>
          <w:rFonts w:eastAsia="Calibri"/>
        </w:rPr>
        <w:t xml:space="preserve"> 13 B sporto komplekse renovuotas ir naujai įrengtas salės apšvietimas. 2023 m. </w:t>
      </w:r>
      <w:r>
        <w:rPr>
          <w:rFonts w:eastAsia="Calibri"/>
        </w:rPr>
        <w:t xml:space="preserve">balandžio mėn. </w:t>
      </w:r>
      <w:r w:rsidRPr="00086989">
        <w:rPr>
          <w:rFonts w:eastAsia="Calibri"/>
        </w:rPr>
        <w:t xml:space="preserve">atidarytas </w:t>
      </w:r>
      <w:r>
        <w:rPr>
          <w:rFonts w:eastAsia="Calibri"/>
        </w:rPr>
        <w:t>S</w:t>
      </w:r>
      <w:r w:rsidRPr="00086989">
        <w:rPr>
          <w:rFonts w:eastAsia="Calibri"/>
        </w:rPr>
        <w:t xml:space="preserve">porto ir sveikatingumo kompleksas, kuriame įrengtos bokso, dziudo, sunkiosios atletikos salės, lengvosios atletikos maniežas, treniruoklių salė, baseinas, SPA zona. </w:t>
      </w:r>
    </w:p>
    <w:p w14:paraId="4302E58F" w14:textId="77777777" w:rsidR="00402384" w:rsidRPr="0028499D" w:rsidRDefault="00402384" w:rsidP="00402384">
      <w:pPr>
        <w:ind w:firstLine="709"/>
        <w:jc w:val="both"/>
        <w:rPr>
          <w:lang w:eastAsia="lt-LT"/>
        </w:rPr>
      </w:pPr>
      <w:r w:rsidRPr="00086989">
        <w:rPr>
          <w:rFonts w:eastAsia="Calibri"/>
          <w:b/>
          <w:bCs/>
        </w:rPr>
        <w:t xml:space="preserve">Pagrindinės problemos sporto srityje </w:t>
      </w:r>
      <w:r w:rsidRPr="00086989">
        <w:rPr>
          <w:rFonts w:eastAsia="Calibri"/>
        </w:rPr>
        <w:t xml:space="preserve">– jaunų sporto specialistų stoka (problemą iš dalies sprendžia Šilutės rajono savivaldybės </w:t>
      </w:r>
      <w:r>
        <w:rPr>
          <w:rFonts w:eastAsia="Calibri"/>
        </w:rPr>
        <w:t>s</w:t>
      </w:r>
      <w:r w:rsidRPr="00086989">
        <w:rPr>
          <w:rFonts w:eastAsia="Calibri"/>
        </w:rPr>
        <w:t xml:space="preserve">tudentų rėmimo programa ) </w:t>
      </w:r>
      <w:r>
        <w:rPr>
          <w:rFonts w:eastAsia="Calibri"/>
        </w:rPr>
        <w:t>ir</w:t>
      </w:r>
      <w:r w:rsidRPr="00086989">
        <w:rPr>
          <w:rFonts w:eastAsia="Calibri"/>
        </w:rPr>
        <w:t xml:space="preserve"> prasta sporto bazių būklė (irklavimo bazė, Gluosnių</w:t>
      </w:r>
      <w:r>
        <w:rPr>
          <w:rFonts w:eastAsia="Calibri"/>
        </w:rPr>
        <w:t xml:space="preserve"> g.</w:t>
      </w:r>
      <w:r w:rsidRPr="00086989">
        <w:rPr>
          <w:rFonts w:eastAsia="Calibri"/>
        </w:rPr>
        <w:t xml:space="preserve"> 13B).</w:t>
      </w:r>
    </w:p>
    <w:p w14:paraId="4EA4A3BA" w14:textId="77777777" w:rsidR="004B557D" w:rsidRDefault="004B557D" w:rsidP="00220CD2">
      <w:pPr>
        <w:pStyle w:val="Antrat1"/>
        <w:jc w:val="center"/>
      </w:pPr>
      <w:bookmarkStart w:id="52" w:name="_Toc161669642"/>
    </w:p>
    <w:p w14:paraId="129A66F2" w14:textId="77777777" w:rsidR="004B557D" w:rsidRPr="004B557D" w:rsidRDefault="004B557D" w:rsidP="004B557D"/>
    <w:p w14:paraId="2574B21B" w14:textId="7453D1CD" w:rsidR="00A237F1" w:rsidRDefault="000F7AF5" w:rsidP="00220CD2">
      <w:pPr>
        <w:pStyle w:val="Antrat1"/>
        <w:jc w:val="center"/>
      </w:pPr>
      <w:r w:rsidRPr="004A0B3D">
        <w:t>PLANAVIMAS IR PLĖTRA</w:t>
      </w:r>
      <w:bookmarkEnd w:id="48"/>
      <w:bookmarkEnd w:id="52"/>
    </w:p>
    <w:p w14:paraId="08E16D1C" w14:textId="77777777" w:rsidR="004A0B3D" w:rsidRPr="004A0B3D" w:rsidRDefault="004A0B3D" w:rsidP="004A0B3D"/>
    <w:p w14:paraId="4B238098" w14:textId="77777777" w:rsidR="00E01B78" w:rsidRPr="00E01B78" w:rsidRDefault="00E01B78" w:rsidP="00E01B78">
      <w:pPr>
        <w:ind w:firstLine="709"/>
        <w:jc w:val="both"/>
        <w:rPr>
          <w:lang w:eastAsia="lt-LT"/>
        </w:rPr>
      </w:pPr>
      <w:r w:rsidRPr="00E01B78">
        <w:rPr>
          <w:lang w:eastAsia="lt-LT"/>
        </w:rPr>
        <w:t>Planavimo ir plėtros skyrius inicijuoja, dalyvauja rengiant ir užtikrina Savivaldybės strateginio plėtros plano ir strateginių veiklos planų parengimą, analizuoja investicinių ir neinvesticinių projektų poreikį, rengia ir teikia inicijuotų projektų paraiškas ir įgyvendina projektus, rengia ir koordinuoja Savivaldybės tarptautinio ir vietinio bendradarbiavimo programas.</w:t>
      </w:r>
    </w:p>
    <w:p w14:paraId="2C09349E" w14:textId="77777777" w:rsidR="00E01B78" w:rsidRPr="00E01B78" w:rsidRDefault="00E01B78" w:rsidP="00E01B78">
      <w:pPr>
        <w:ind w:firstLine="709"/>
        <w:jc w:val="both"/>
      </w:pPr>
      <w:r w:rsidRPr="00E01B78">
        <w:rPr>
          <w:lang w:eastAsia="lt-LT"/>
        </w:rPr>
        <w:t xml:space="preserve">Skyriuje dirba 7 darbuotojai: vedėjas, 2 vyriausieji specialistai ir 4 viešojo administravimo institucijos specialistai. </w:t>
      </w:r>
    </w:p>
    <w:p w14:paraId="78344C5D" w14:textId="77777777" w:rsidR="00E01B78" w:rsidRPr="00E01B78" w:rsidRDefault="00E01B78" w:rsidP="00E01B78">
      <w:pPr>
        <w:ind w:firstLine="709"/>
        <w:jc w:val="both"/>
      </w:pPr>
      <w:r w:rsidRPr="00E01B78">
        <w:rPr>
          <w:lang w:eastAsia="lt-LT"/>
        </w:rPr>
        <w:t>Skyrius 2023 m. parengė:</w:t>
      </w:r>
    </w:p>
    <w:p w14:paraId="09628A1E" w14:textId="77777777" w:rsidR="00E01B78" w:rsidRPr="00E01B78" w:rsidRDefault="00E01B78" w:rsidP="007F4F4E">
      <w:pPr>
        <w:numPr>
          <w:ilvl w:val="0"/>
          <w:numId w:val="3"/>
        </w:numPr>
        <w:tabs>
          <w:tab w:val="left" w:pos="993"/>
        </w:tabs>
        <w:ind w:left="0" w:firstLine="709"/>
        <w:contextualSpacing/>
        <w:jc w:val="both"/>
      </w:pPr>
      <w:r w:rsidRPr="00E01B78">
        <w:rPr>
          <w:lang w:eastAsia="lt-LT"/>
        </w:rPr>
        <w:t>Tarybos sprendimų projektų – 32 (dėl pritarimo dalyvauti projekte, dėl pritarimo ataskaitoms, dėl darbo grupės sudarymo, įgaliojimų suteikimo ir kt.) (2022 m. – 31);</w:t>
      </w:r>
    </w:p>
    <w:p w14:paraId="24595DF8" w14:textId="77777777" w:rsidR="00E01B78" w:rsidRPr="00E01B78" w:rsidRDefault="00E01B78" w:rsidP="007F4F4E">
      <w:pPr>
        <w:numPr>
          <w:ilvl w:val="0"/>
          <w:numId w:val="3"/>
        </w:numPr>
        <w:tabs>
          <w:tab w:val="left" w:pos="993"/>
        </w:tabs>
        <w:ind w:left="0" w:firstLine="709"/>
        <w:contextualSpacing/>
        <w:jc w:val="both"/>
      </w:pPr>
      <w:r w:rsidRPr="00E01B78">
        <w:rPr>
          <w:lang w:eastAsia="lt-LT"/>
        </w:rPr>
        <w:t>Administracijos direktoriaus įsakymų projektų – 15 (dėl darbo grupių sudarymo, įgaliojimo atlikti viešojo pirkimo procedūras, įgaliojimų suteikimo ir kt.) (2022 m. – 33);</w:t>
      </w:r>
    </w:p>
    <w:p w14:paraId="1376A7FF" w14:textId="77777777" w:rsidR="00E01B78" w:rsidRPr="00E01B78" w:rsidRDefault="00E01B78" w:rsidP="007F4F4E">
      <w:pPr>
        <w:numPr>
          <w:ilvl w:val="0"/>
          <w:numId w:val="3"/>
        </w:numPr>
        <w:tabs>
          <w:tab w:val="left" w:pos="993"/>
        </w:tabs>
        <w:ind w:left="0" w:firstLine="709"/>
        <w:contextualSpacing/>
        <w:jc w:val="both"/>
      </w:pPr>
      <w:r w:rsidRPr="00E01B78">
        <w:rPr>
          <w:lang w:eastAsia="lt-LT"/>
        </w:rPr>
        <w:t>Mero potvarkių – 2 (dėl formų patvirtinimo, darbuotojų, atsakingų už strateginių planų ir ataskaitų rengimą, paskyrimo).</w:t>
      </w:r>
    </w:p>
    <w:p w14:paraId="4A179E41" w14:textId="77777777" w:rsidR="00E01B78" w:rsidRPr="00E01B78" w:rsidRDefault="00E01B78" w:rsidP="00E01B78">
      <w:pPr>
        <w:ind w:firstLine="709"/>
        <w:jc w:val="both"/>
        <w:rPr>
          <w:spacing w:val="-2"/>
          <w:lang w:eastAsia="lt-LT"/>
        </w:rPr>
      </w:pPr>
      <w:r w:rsidRPr="00E01B78">
        <w:rPr>
          <w:spacing w:val="-2"/>
          <w:lang w:eastAsia="lt-LT"/>
        </w:rPr>
        <w:t>2023 m. kovo mėn. parengtos ir Šilutės rajono savivaldybės taryboje patvirtintos 2022 m. strateginio veiklos plano ir 2022 m. strateginio plėtros plano ataskaitos, pakoreguotas 2023–2025 m. strateginis veiklos planas. 2023 m. buvo parengti 7 Tarybos sprendimai dėl 2023–2025 m. strateginio veiklos plano pakeitimo: strateginis veiklos planas papildytas 19 naujų priemonių.</w:t>
      </w:r>
    </w:p>
    <w:p w14:paraId="071EFB6F" w14:textId="77777777" w:rsidR="00E01B78" w:rsidRPr="00E01B78" w:rsidRDefault="00E01B78" w:rsidP="00E01B78">
      <w:pPr>
        <w:ind w:firstLine="709"/>
        <w:jc w:val="both"/>
        <w:rPr>
          <w:lang w:eastAsia="lt-LT"/>
        </w:rPr>
      </w:pPr>
      <w:r w:rsidRPr="00E01B78">
        <w:rPr>
          <w:lang w:eastAsia="lt-LT"/>
        </w:rPr>
        <w:t>Į Šilutės rajono savivaldybės tarybos patvirtintą strateginį veiklos planą įtrauktos 4 administracinės naštos mažinimo priemonės:</w:t>
      </w:r>
    </w:p>
    <w:p w14:paraId="4AA0804E" w14:textId="77777777" w:rsidR="00E01B78" w:rsidRPr="00E01B78" w:rsidRDefault="00E01B78" w:rsidP="00E01B78">
      <w:pPr>
        <w:ind w:firstLine="709"/>
        <w:jc w:val="both"/>
        <w:rPr>
          <w:lang w:eastAsia="lt-LT"/>
        </w:rPr>
      </w:pPr>
      <w:r w:rsidRPr="00E01B78">
        <w:rPr>
          <w:lang w:eastAsia="lt-LT"/>
        </w:rPr>
        <w:t>1.</w:t>
      </w:r>
      <w:r w:rsidRPr="00E01B78">
        <w:rPr>
          <w:lang w:eastAsia="lt-LT"/>
        </w:rPr>
        <w:tab/>
        <w:t>Bekontakčiai atsiskaitymai Šilutės rajono savivaldybės mokyklose. Priemonei įgyvendinti vykdomas projektas „Atviros ekosistemos atsiskaitymams negrynaisiais pinigais bendrojo ugdymo įstaigų valgyklose kūrimas“, kurio tikslas – skatinti mokinių atsiskaitymą negrynaisiais pinigais bendrojo ugdymo įstaigose. Projekto metu nupirktas spausdintuvas (su 17 mėn. licencija) elektroninio mokinio pažymėjimui (EMP) spausdinti, spausdinimui reikalingi dažai, 4162 vnt.  EMP blankų. Taip pat nupirkta 16 vnt. kasos aparatų su visa programine įranga ir 16 vnt. integruotų  bankinių POS kortelių skaitytuvų.</w:t>
      </w:r>
    </w:p>
    <w:p w14:paraId="0A6705E8" w14:textId="77777777" w:rsidR="00E01B78" w:rsidRPr="00E01B78" w:rsidRDefault="00E01B78" w:rsidP="00E01B78">
      <w:pPr>
        <w:ind w:firstLine="709"/>
        <w:jc w:val="both"/>
        <w:rPr>
          <w:lang w:eastAsia="lt-LT"/>
        </w:rPr>
      </w:pPr>
      <w:r w:rsidRPr="00E01B78">
        <w:rPr>
          <w:lang w:eastAsia="lt-LT"/>
        </w:rPr>
        <w:t>2.</w:t>
      </w:r>
      <w:r w:rsidRPr="00E01B78">
        <w:rPr>
          <w:lang w:eastAsia="lt-LT"/>
        </w:rPr>
        <w:tab/>
        <w:t xml:space="preserve">Atvirų duomenų prieinamumo didinimas, siekiant pagerinti teikiamas viešąsias paslaugas. Įgyvendinus priemonę bus padidintas turimų viešųjų duomenų kiekis, kokybė, padidės jų vertė ir panaudojimas naujiems produktams ir gyventojų paslaugoms. Savivaldybė ir projekto partneriai suorganizavo 5 nuotolinius susirinkimus, </w:t>
      </w:r>
      <w:r w:rsidRPr="00E01B78">
        <w:rPr>
          <w:lang w:eastAsia="lt-LT"/>
        </w:rPr>
        <w:lastRenderedPageBreak/>
        <w:t>kurių metu buvo aptariama dabartinė duomenų prieinamumo situacija, duomenų atvėrimo galimybės, priežastys, kliudančios pagerinti viešųjų paslaugų kokybę.</w:t>
      </w:r>
    </w:p>
    <w:p w14:paraId="2D5A5964" w14:textId="77777777" w:rsidR="00E01B78" w:rsidRPr="00E01B78" w:rsidRDefault="00E01B78" w:rsidP="00E01B78">
      <w:pPr>
        <w:ind w:firstLine="709"/>
        <w:jc w:val="both"/>
        <w:rPr>
          <w:lang w:eastAsia="lt-LT"/>
        </w:rPr>
      </w:pPr>
      <w:r w:rsidRPr="00E01B78">
        <w:rPr>
          <w:lang w:eastAsia="lt-LT"/>
        </w:rPr>
        <w:t>3.</w:t>
      </w:r>
      <w:r w:rsidRPr="00E01B78">
        <w:rPr>
          <w:lang w:eastAsia="lt-LT"/>
        </w:rPr>
        <w:tab/>
        <w:t>Paslaugų teikimo ir asmenų aptarnavimo kokybės gerinimas Šilutės rajono savivaldybėje.  Projekto tikslas – didinti Šilutės rajono savivaldybėje gyvenančių asmenų pasitenkinimą aptarnavimo viešojo valdymo institucijose kokybe ir teikiamų paslaugų prieinamumu visuomenei, taikant LEAN metodus. Metodai orientuoti į Savivaldybės administracijos ir jai pavaldžių įstaigų darbo efektyvinimą, taip pasiekiant paslaugos rezultatą per trumpesnį terminą ir mažiau apkraunant paslaugos gavėją administracine našta.</w:t>
      </w:r>
    </w:p>
    <w:p w14:paraId="7E242F6F" w14:textId="77777777" w:rsidR="00E01B78" w:rsidRPr="00E01B78" w:rsidRDefault="00E01B78" w:rsidP="00E01B78">
      <w:pPr>
        <w:ind w:firstLine="709"/>
        <w:jc w:val="both"/>
        <w:rPr>
          <w:lang w:eastAsia="lt-LT"/>
        </w:rPr>
      </w:pPr>
      <w:r w:rsidRPr="00E01B78">
        <w:rPr>
          <w:lang w:eastAsia="lt-LT"/>
        </w:rPr>
        <w:t xml:space="preserve">Projekto metu buvo įdiegta aptarnavimo kokybę gerinanti priemonė – eilių valdymo sistema: prie vieno langelio principu dirbančių specialistų įrengta atskira patalpa interesantams priimti, įrengtas dvipusis informacinis ekranas (interaktyvus stendas). Sukurta vaikų priėmimo į Šilutės rajono savivaldybės švietimo įstaigas, įgyvendinančias ikimokyklinio ir priešmokyklinio ugdymo programas, sistema. Patvirtintas klientų aptarnavimo kokybės standartas (piliečių chartija). Parengtas ir išleistas informacijos komplektas paslaugų gavėjams apie vieno langelio principu teikiamas paslaugas. Įdiegta LEAN sistema Šilutės rajono savivaldybės administracijoje ir jai pavaldžiose 35 kultūros ir švietimo įstaigose. Patvirtinta paslaugų kokybės matavimo ir stebėsenos metodika su nustatytais kokybės rodikliais (KPI). Apmokyti darbuotojai (procesinis valdymas). </w:t>
      </w:r>
    </w:p>
    <w:p w14:paraId="4D3CBAEC" w14:textId="77777777" w:rsidR="00E01B78" w:rsidRPr="00E01B78" w:rsidRDefault="00E01B78" w:rsidP="00E01B78">
      <w:pPr>
        <w:ind w:firstLine="709"/>
        <w:jc w:val="both"/>
        <w:rPr>
          <w:lang w:eastAsia="lt-LT"/>
        </w:rPr>
      </w:pPr>
      <w:r w:rsidRPr="00E01B78">
        <w:rPr>
          <w:lang w:eastAsia="lt-LT"/>
        </w:rPr>
        <w:t>4.</w:t>
      </w:r>
      <w:r w:rsidRPr="00E01B78">
        <w:rPr>
          <w:lang w:eastAsia="lt-LT"/>
        </w:rPr>
        <w:tab/>
        <w:t>Bevielio interneto diegimas viešosiose Šilutės rajono savivaldybės erdvėse. Projekto metu įrengtose bevielio interneto zonose Šilutės miesto viešosiose erdvėse nuolat palaikomas interneto tiekimas.</w:t>
      </w:r>
    </w:p>
    <w:p w14:paraId="2DDBC47B" w14:textId="77777777" w:rsidR="00E01B78" w:rsidRPr="00E01B78" w:rsidRDefault="00E01B78" w:rsidP="00E01B78">
      <w:pPr>
        <w:ind w:firstLine="709"/>
        <w:jc w:val="both"/>
        <w:rPr>
          <w:lang w:eastAsia="lt-LT"/>
        </w:rPr>
      </w:pPr>
      <w:r w:rsidRPr="00E01B78">
        <w:rPr>
          <w:lang w:eastAsia="lt-LT"/>
        </w:rPr>
        <w:t>2023 m. įgyvendinami 32 projektai, kurių bendra suma 22 mln. 658 tūkst. eurų, pateikta 10 paraiškų už 2 mln. 638 tūkst. eurų</w:t>
      </w:r>
      <w:r w:rsidRPr="00E01B78">
        <w:rPr>
          <w:color w:val="FF0000"/>
          <w:lang w:eastAsia="lt-LT"/>
        </w:rPr>
        <w:t xml:space="preserve"> </w:t>
      </w:r>
      <w:r w:rsidRPr="00E01B78">
        <w:rPr>
          <w:lang w:eastAsia="lt-LT"/>
        </w:rPr>
        <w:t>(2022 m. įgyvendinami 49 projektai, kurių bendra suma 27 mln. 637 tūkst. eurų, pateiktos 5 paraiškos už 613 tūkst. eurų).</w:t>
      </w:r>
    </w:p>
    <w:p w14:paraId="630D66DE" w14:textId="77777777" w:rsidR="00E01B78" w:rsidRPr="00E01B78" w:rsidRDefault="00E01B78" w:rsidP="00E01B78">
      <w:pPr>
        <w:ind w:firstLine="720"/>
        <w:rPr>
          <w:lang w:eastAsia="lt-LT"/>
        </w:rPr>
      </w:pPr>
      <w:r w:rsidRPr="00E01B78">
        <w:rPr>
          <w:bCs/>
          <w:lang w:eastAsia="lt-LT"/>
        </w:rPr>
        <w:t>Parengta projektų tarptautiniams ir valstybiniams fondams:</w:t>
      </w:r>
    </w:p>
    <w:p w14:paraId="143037BB" w14:textId="77777777" w:rsidR="00E01B78" w:rsidRPr="00E01B78" w:rsidRDefault="00E01B78" w:rsidP="007F4F4E">
      <w:pPr>
        <w:numPr>
          <w:ilvl w:val="0"/>
          <w:numId w:val="4"/>
        </w:numPr>
        <w:contextualSpacing/>
        <w:rPr>
          <w:lang w:eastAsia="lt-LT"/>
        </w:rPr>
      </w:pPr>
      <w:r w:rsidRPr="00E01B78">
        <w:rPr>
          <w:lang w:eastAsia="lt-LT"/>
        </w:rPr>
        <w:t>įgyvendinami projektai:</w:t>
      </w:r>
    </w:p>
    <w:tbl>
      <w:tblPr>
        <w:tblW w:w="964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639"/>
        <w:gridCol w:w="2617"/>
        <w:gridCol w:w="3241"/>
        <w:gridCol w:w="1588"/>
        <w:gridCol w:w="1563"/>
      </w:tblGrid>
      <w:tr w:rsidR="00E01B78" w:rsidRPr="00E01B78" w14:paraId="4F303EE6"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18D6B5B0" w14:textId="77777777" w:rsidR="00E01B78" w:rsidRPr="00E01B78" w:rsidRDefault="00E01B78" w:rsidP="003D5C22">
            <w:pPr>
              <w:rPr>
                <w:lang w:eastAsia="lt-LT"/>
              </w:rPr>
            </w:pPr>
            <w:r w:rsidRPr="00E01B78">
              <w:rPr>
                <w:lang w:eastAsia="lt-LT"/>
              </w:rPr>
              <w:t>Eil.</w:t>
            </w:r>
          </w:p>
          <w:p w14:paraId="0004CF9F" w14:textId="77777777" w:rsidR="00E01B78" w:rsidRPr="00E01B78" w:rsidRDefault="00E01B78" w:rsidP="003D5C22">
            <w:pPr>
              <w:rPr>
                <w:lang w:eastAsia="lt-LT"/>
              </w:rPr>
            </w:pPr>
            <w:r w:rsidRPr="00E01B78">
              <w:rPr>
                <w:lang w:eastAsia="lt-LT"/>
              </w:rPr>
              <w:t>Nr.</w:t>
            </w:r>
          </w:p>
        </w:tc>
        <w:tc>
          <w:tcPr>
            <w:tcW w:w="2617"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539DC075" w14:textId="77777777" w:rsidR="00E01B78" w:rsidRPr="00E01B78" w:rsidRDefault="00E01B78" w:rsidP="003D5C22">
            <w:pPr>
              <w:rPr>
                <w:lang w:eastAsia="lt-LT"/>
              </w:rPr>
            </w:pPr>
            <w:r w:rsidRPr="00E01B78">
              <w:rPr>
                <w:lang w:eastAsia="lt-LT"/>
              </w:rPr>
              <w:t>Programos pavadinimas</w:t>
            </w:r>
          </w:p>
        </w:tc>
        <w:tc>
          <w:tcPr>
            <w:tcW w:w="3241"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65ED1D19" w14:textId="77777777" w:rsidR="00E01B78" w:rsidRPr="00E01B78" w:rsidRDefault="00E01B78" w:rsidP="003D5C22">
            <w:pPr>
              <w:rPr>
                <w:lang w:eastAsia="lt-LT"/>
              </w:rPr>
            </w:pPr>
            <w:r w:rsidRPr="00E01B78">
              <w:rPr>
                <w:lang w:eastAsia="lt-LT"/>
              </w:rPr>
              <w:t>Projekto pavadinimas</w:t>
            </w:r>
          </w:p>
        </w:tc>
        <w:tc>
          <w:tcPr>
            <w:tcW w:w="1588"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5482328E" w14:textId="77777777" w:rsidR="00E01B78" w:rsidRPr="00E01B78" w:rsidRDefault="00E01B78" w:rsidP="003D5C22">
            <w:pPr>
              <w:rPr>
                <w:lang w:eastAsia="lt-LT"/>
              </w:rPr>
            </w:pPr>
            <w:r w:rsidRPr="00E01B78">
              <w:rPr>
                <w:lang w:eastAsia="lt-LT"/>
              </w:rPr>
              <w:t>Projekto įgyvendinimo laikotarpis</w:t>
            </w:r>
          </w:p>
        </w:tc>
        <w:tc>
          <w:tcPr>
            <w:tcW w:w="1563"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21DA4FB3" w14:textId="77777777" w:rsidR="00E01B78" w:rsidRPr="00E01B78" w:rsidRDefault="00E01B78" w:rsidP="003D5C22">
            <w:pPr>
              <w:rPr>
                <w:lang w:eastAsia="lt-LT"/>
              </w:rPr>
            </w:pPr>
            <w:r w:rsidRPr="00E01B78">
              <w:rPr>
                <w:lang w:eastAsia="lt-LT"/>
              </w:rPr>
              <w:t>Projekto vertė (Eur)</w:t>
            </w:r>
          </w:p>
        </w:tc>
      </w:tr>
      <w:tr w:rsidR="00E01B78" w:rsidRPr="00E01B78" w14:paraId="601F60D5"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E9D23A" w14:textId="77777777" w:rsidR="00E01B78" w:rsidRPr="00E01B78" w:rsidRDefault="00E01B78" w:rsidP="003D5C22">
            <w:pPr>
              <w:rPr>
                <w:lang w:eastAsia="lt-LT"/>
              </w:rPr>
            </w:pPr>
            <w:r w:rsidRPr="00E01B78">
              <w:rPr>
                <w:lang w:eastAsia="lt-LT"/>
              </w:rPr>
              <w:t>1.</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32B84A"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D4B1B7" w14:textId="77777777" w:rsidR="00E01B78" w:rsidRPr="00E01B78" w:rsidRDefault="00E01B78" w:rsidP="003D5C22">
            <w:pPr>
              <w:rPr>
                <w:lang w:eastAsia="lt-LT"/>
              </w:rPr>
            </w:pPr>
            <w:r w:rsidRPr="00E01B78">
              <w:rPr>
                <w:lang w:eastAsia="lt-LT"/>
              </w:rPr>
              <w:t>Šilutės H. Šojaus dvaro pastatų komplekso įveiklinimas, pritaikant viešiems kultūros poreikiams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B2BA96" w14:textId="77777777" w:rsidR="00E01B78" w:rsidRPr="00E01B78" w:rsidRDefault="00E01B78" w:rsidP="003D5C22">
            <w:r w:rsidRPr="00E01B78">
              <w:rPr>
                <w:lang w:eastAsia="lt-LT"/>
              </w:rPr>
              <w:t>2017–2023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ACBEC5" w14:textId="77777777" w:rsidR="00E01B78" w:rsidRPr="00E01B78" w:rsidRDefault="00E01B78" w:rsidP="003D5C22">
            <w:pPr>
              <w:rPr>
                <w:lang w:eastAsia="lt-LT"/>
              </w:rPr>
            </w:pPr>
            <w:r w:rsidRPr="00E01B78">
              <w:rPr>
                <w:lang w:eastAsia="lt-LT"/>
              </w:rPr>
              <w:t>606 000,43</w:t>
            </w:r>
          </w:p>
        </w:tc>
      </w:tr>
      <w:tr w:rsidR="00E01B78" w:rsidRPr="00E01B78" w14:paraId="4C5EA5FB"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D2C058" w14:textId="77777777" w:rsidR="00E01B78" w:rsidRPr="00E01B78" w:rsidRDefault="00E01B78" w:rsidP="003D5C22">
            <w:pPr>
              <w:rPr>
                <w:lang w:eastAsia="lt-LT"/>
              </w:rPr>
            </w:pPr>
            <w:r w:rsidRPr="00E01B78">
              <w:rPr>
                <w:lang w:eastAsia="lt-LT"/>
              </w:rPr>
              <w:t>2.</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29B833"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8C5A43" w14:textId="77777777" w:rsidR="00E01B78" w:rsidRPr="00E01B78" w:rsidRDefault="00E01B78" w:rsidP="003D5C22">
            <w:pPr>
              <w:rPr>
                <w:lang w:eastAsia="lt-LT"/>
              </w:rPr>
            </w:pPr>
            <w:r w:rsidRPr="00E01B78">
              <w:rPr>
                <w:lang w:eastAsia="lt-LT"/>
              </w:rPr>
              <w:t>Šilutės kultūros ir pramogų centro modernizavimas, siekiant didinti kultūrinių paslaugų prieinamumą</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6F9F18" w14:textId="77777777" w:rsidR="00E01B78" w:rsidRPr="00E01B78" w:rsidRDefault="00E01B78" w:rsidP="003D5C22">
            <w:pPr>
              <w:rPr>
                <w:lang w:eastAsia="lt-LT"/>
              </w:rPr>
            </w:pPr>
            <w:r w:rsidRPr="00E01B78">
              <w:rPr>
                <w:lang w:eastAsia="lt-LT"/>
              </w:rPr>
              <w:t>2017–2023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3744FD" w14:textId="77777777" w:rsidR="00E01B78" w:rsidRPr="00E01B78" w:rsidRDefault="00E01B78" w:rsidP="003D5C22">
            <w:pPr>
              <w:rPr>
                <w:lang w:eastAsia="lt-LT"/>
              </w:rPr>
            </w:pPr>
            <w:r w:rsidRPr="00E01B78">
              <w:rPr>
                <w:lang w:eastAsia="lt-LT"/>
              </w:rPr>
              <w:t>1 181 164,30</w:t>
            </w:r>
          </w:p>
        </w:tc>
      </w:tr>
      <w:tr w:rsidR="00E01B78" w:rsidRPr="00E01B78" w14:paraId="3E1BD94C"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1262A0" w14:textId="77777777" w:rsidR="00E01B78" w:rsidRPr="00E01B78" w:rsidRDefault="00E01B78" w:rsidP="003D5C22">
            <w:pPr>
              <w:rPr>
                <w:lang w:eastAsia="lt-LT"/>
              </w:rPr>
            </w:pPr>
            <w:r w:rsidRPr="00E01B78">
              <w:rPr>
                <w:lang w:eastAsia="lt-LT"/>
              </w:rPr>
              <w:t>3.</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5E8929"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C0DF75" w14:textId="77777777" w:rsidR="00E01B78" w:rsidRPr="00E01B78" w:rsidRDefault="00E01B78" w:rsidP="003D5C22">
            <w:pPr>
              <w:rPr>
                <w:lang w:eastAsia="lt-LT"/>
              </w:rPr>
            </w:pPr>
            <w:r w:rsidRPr="00E01B78">
              <w:rPr>
                <w:lang w:eastAsia="lt-LT"/>
              </w:rPr>
              <w:t>Švėkšnos miestelio infrastruktūros atnaujinimas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49651E" w14:textId="77777777" w:rsidR="00E01B78" w:rsidRPr="00E01B78" w:rsidRDefault="00E01B78" w:rsidP="003D5C22">
            <w:pPr>
              <w:rPr>
                <w:lang w:eastAsia="lt-LT"/>
              </w:rPr>
            </w:pPr>
            <w:r w:rsidRPr="00E01B78">
              <w:rPr>
                <w:lang w:eastAsia="lt-LT"/>
              </w:rPr>
              <w:t>2018–2024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B91308" w14:textId="77777777" w:rsidR="00E01B78" w:rsidRPr="00E01B78" w:rsidRDefault="00E01B78" w:rsidP="003D5C22">
            <w:pPr>
              <w:rPr>
                <w:lang w:eastAsia="lt-LT"/>
              </w:rPr>
            </w:pPr>
            <w:r w:rsidRPr="00E01B78">
              <w:rPr>
                <w:lang w:eastAsia="lt-LT"/>
              </w:rPr>
              <w:t>900 883,92</w:t>
            </w:r>
          </w:p>
        </w:tc>
      </w:tr>
      <w:tr w:rsidR="00E01B78" w:rsidRPr="00E01B78" w14:paraId="11370F61"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6C05B6" w14:textId="77777777" w:rsidR="00E01B78" w:rsidRPr="00E01B78" w:rsidRDefault="00E01B78" w:rsidP="003D5C22">
            <w:pPr>
              <w:rPr>
                <w:lang w:eastAsia="lt-LT"/>
              </w:rPr>
            </w:pPr>
            <w:r w:rsidRPr="00E01B78">
              <w:rPr>
                <w:lang w:eastAsia="lt-LT"/>
              </w:rPr>
              <w:t>4.</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423ED6F"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589EC1" w14:textId="77777777" w:rsidR="00E01B78" w:rsidRPr="00E01B78" w:rsidRDefault="00E01B78" w:rsidP="003D5C22">
            <w:pPr>
              <w:rPr>
                <w:lang w:eastAsia="lt-LT"/>
              </w:rPr>
            </w:pPr>
            <w:r w:rsidRPr="00E01B78">
              <w:rPr>
                <w:lang w:eastAsia="lt-LT"/>
              </w:rPr>
              <w:t>Rusnės miestelio infrastruktūros atnaujinimas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CF2D61" w14:textId="77777777" w:rsidR="00E01B78" w:rsidRPr="00E01B78" w:rsidRDefault="00E01B78" w:rsidP="003D5C22">
            <w:pPr>
              <w:rPr>
                <w:lang w:eastAsia="lt-LT"/>
              </w:rPr>
            </w:pPr>
            <w:r w:rsidRPr="00E01B78">
              <w:rPr>
                <w:lang w:eastAsia="lt-LT"/>
              </w:rPr>
              <w:t>2018–2023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0C9EDB" w14:textId="77777777" w:rsidR="00E01B78" w:rsidRPr="00E01B78" w:rsidRDefault="00E01B78" w:rsidP="003D5C22">
            <w:pPr>
              <w:rPr>
                <w:lang w:eastAsia="lt-LT"/>
              </w:rPr>
            </w:pPr>
            <w:r w:rsidRPr="00E01B78">
              <w:t>944 601,34</w:t>
            </w:r>
          </w:p>
        </w:tc>
      </w:tr>
      <w:tr w:rsidR="00E01B78" w:rsidRPr="00E01B78" w14:paraId="6F245709"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55AB39" w14:textId="77777777" w:rsidR="00E01B78" w:rsidRPr="00E01B78" w:rsidRDefault="00E01B78" w:rsidP="003D5C22">
            <w:pPr>
              <w:rPr>
                <w:lang w:eastAsia="lt-LT"/>
              </w:rPr>
            </w:pPr>
            <w:r w:rsidRPr="00E01B78">
              <w:rPr>
                <w:lang w:eastAsia="lt-LT"/>
              </w:rPr>
              <w:t>5.</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9658E9"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DDCD1D" w14:textId="77777777" w:rsidR="00E01B78" w:rsidRPr="00E01B78" w:rsidRDefault="00E01B78" w:rsidP="003D5C22">
            <w:pPr>
              <w:rPr>
                <w:bCs/>
                <w:lang w:eastAsia="lt-LT"/>
              </w:rPr>
            </w:pPr>
            <w:r w:rsidRPr="00E01B78">
              <w:rPr>
                <w:bCs/>
                <w:lang w:eastAsia="lt-LT"/>
              </w:rPr>
              <w:t>Socialinių būstų įsigijimas Šilutės rajono savivaldybėje</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12D603" w14:textId="77777777" w:rsidR="00E01B78" w:rsidRPr="00E01B78" w:rsidRDefault="00E01B78" w:rsidP="003D5C22">
            <w:pPr>
              <w:rPr>
                <w:lang w:eastAsia="lt-LT"/>
              </w:rPr>
            </w:pPr>
            <w:r w:rsidRPr="00E01B78">
              <w:rPr>
                <w:lang w:eastAsia="lt-LT"/>
              </w:rPr>
              <w:t>2016–2023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4A8E9F6" w14:textId="77777777" w:rsidR="00E01B78" w:rsidRPr="00E01B78" w:rsidRDefault="00E01B78" w:rsidP="003D5C22">
            <w:pPr>
              <w:rPr>
                <w:bCs/>
                <w:lang w:eastAsia="lt-LT"/>
              </w:rPr>
            </w:pPr>
            <w:r w:rsidRPr="00E01B78">
              <w:rPr>
                <w:shd w:val="clear" w:color="auto" w:fill="FFFFFF"/>
                <w:lang w:eastAsia="lt-LT"/>
              </w:rPr>
              <w:t>823 006,10</w:t>
            </w:r>
          </w:p>
        </w:tc>
      </w:tr>
      <w:tr w:rsidR="00E01B78" w:rsidRPr="00E01B78" w14:paraId="1F8B32E6"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2BD7D9" w14:textId="77777777" w:rsidR="00E01B78" w:rsidRPr="00E01B78" w:rsidRDefault="00E01B78" w:rsidP="003D5C22">
            <w:pPr>
              <w:rPr>
                <w:highlight w:val="yellow"/>
                <w:lang w:eastAsia="lt-LT"/>
              </w:rPr>
            </w:pPr>
            <w:r w:rsidRPr="00E01B78">
              <w:rPr>
                <w:lang w:eastAsia="lt-LT"/>
              </w:rPr>
              <w:lastRenderedPageBreak/>
              <w:t>6.</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04891C" w14:textId="77777777" w:rsidR="00E01B78" w:rsidRPr="00E01B78" w:rsidRDefault="00E01B78" w:rsidP="003D5C22">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0CB285" w14:textId="77777777" w:rsidR="00E01B78" w:rsidRPr="00E01B78" w:rsidRDefault="00E01B78" w:rsidP="003D5C22">
            <w:pPr>
              <w:rPr>
                <w:lang w:eastAsia="lt-LT"/>
              </w:rPr>
            </w:pPr>
            <w:r w:rsidRPr="00E01B78">
              <w:rPr>
                <w:lang w:eastAsia="lt-LT"/>
              </w:rPr>
              <w:t>Atsinaujinančių energijos išteklių (saulės, vėjo, geoterminės energijos ar kitų, išskyrus biokuro) panaudojimas visuomeninės ir gyvenamosios (įvairių socialinių grupių asmenims) paskirties pastatuose</w:t>
            </w:r>
          </w:p>
          <w:p w14:paraId="3C294666" w14:textId="77777777" w:rsidR="00E01B78" w:rsidRPr="00E01B78" w:rsidRDefault="00E01B78" w:rsidP="003D5C22">
            <w:r w:rsidRPr="00E01B78">
              <w:t>13 viešųjų pastatų:</w:t>
            </w:r>
          </w:p>
          <w:p w14:paraId="167E85BC" w14:textId="77777777" w:rsidR="00E01B78" w:rsidRPr="00E01B78" w:rsidRDefault="00E01B78" w:rsidP="003D5C22">
            <w:r w:rsidRPr="00E01B78">
              <w:t xml:space="preserve">Šilutės pirmoji gimnazija </w:t>
            </w:r>
          </w:p>
          <w:p w14:paraId="0EDD3D24" w14:textId="77777777" w:rsidR="00E01B78" w:rsidRPr="00E01B78" w:rsidRDefault="00E01B78" w:rsidP="003D5C22">
            <w:r w:rsidRPr="00E01B78">
              <w:t xml:space="preserve"> (55 kW);</w:t>
            </w:r>
          </w:p>
          <w:p w14:paraId="587F3843" w14:textId="77777777" w:rsidR="00E01B78" w:rsidRPr="00E01B78" w:rsidRDefault="00E01B78" w:rsidP="003D5C22">
            <w:pPr>
              <w:rPr>
                <w:bCs/>
                <w:u w:val="single"/>
              </w:rPr>
            </w:pPr>
            <w:r w:rsidRPr="00E01B78">
              <w:t xml:space="preserve">Juknaičių pagrindinė mokykla (2 pastatai) (46 kW); </w:t>
            </w:r>
          </w:p>
          <w:p w14:paraId="239E464C" w14:textId="77777777" w:rsidR="00E01B78" w:rsidRPr="00E01B78" w:rsidRDefault="00E01B78" w:rsidP="003D5C22">
            <w:pPr>
              <w:rPr>
                <w:bCs/>
                <w:u w:val="single"/>
              </w:rPr>
            </w:pPr>
            <w:r w:rsidRPr="00E01B78">
              <w:t xml:space="preserve">Kintų pagrindinė mokykla  (13 kW); </w:t>
            </w:r>
          </w:p>
          <w:p w14:paraId="09FB90ED" w14:textId="77777777" w:rsidR="00E01B78" w:rsidRPr="00E01B78" w:rsidRDefault="00E01B78" w:rsidP="003D5C22">
            <w:pPr>
              <w:rPr>
                <w:bCs/>
                <w:u w:val="single"/>
              </w:rPr>
            </w:pPr>
            <w:r w:rsidRPr="00E01B78">
              <w:t xml:space="preserve">L.-d. „Žvaigždutė“ (29 kW); </w:t>
            </w:r>
          </w:p>
          <w:p w14:paraId="12F39A3C" w14:textId="77777777" w:rsidR="00E01B78" w:rsidRPr="00E01B78" w:rsidRDefault="00E01B78" w:rsidP="003D5C22">
            <w:pPr>
              <w:rPr>
                <w:bCs/>
                <w:u w:val="single"/>
              </w:rPr>
            </w:pPr>
            <w:r w:rsidRPr="00E01B78">
              <w:t xml:space="preserve">L.-d. „Žibutė“ (29 kW); </w:t>
            </w:r>
          </w:p>
          <w:p w14:paraId="2670A3E0" w14:textId="77777777" w:rsidR="00E01B78" w:rsidRPr="00E01B78" w:rsidRDefault="00E01B78" w:rsidP="003D5C22">
            <w:pPr>
              <w:rPr>
                <w:bCs/>
                <w:u w:val="single"/>
              </w:rPr>
            </w:pPr>
            <w:r w:rsidRPr="00E01B78">
              <w:t xml:space="preserve">Švėkšnos seniūnija (10 kW); </w:t>
            </w:r>
          </w:p>
          <w:p w14:paraId="4A4B8511" w14:textId="77777777" w:rsidR="00E01B78" w:rsidRPr="00E01B78" w:rsidRDefault="00E01B78" w:rsidP="003D5C22">
            <w:r w:rsidRPr="00E01B78">
              <w:t xml:space="preserve">Šilutės Martyno Jankaus mokyklos Traksėdžių   skyrius (9 kW); </w:t>
            </w:r>
          </w:p>
          <w:p w14:paraId="4E3CBBF6" w14:textId="77777777" w:rsidR="00E01B78" w:rsidRPr="00E01B78" w:rsidRDefault="00E01B78" w:rsidP="003D5C22">
            <w:r w:rsidRPr="00E01B78">
              <w:t>Švėkšnos l.-d. (65 kW);</w:t>
            </w:r>
          </w:p>
          <w:p w14:paraId="0B039D98" w14:textId="77777777" w:rsidR="00E01B78" w:rsidRPr="00E01B78" w:rsidRDefault="00E01B78" w:rsidP="003D5C22">
            <w:r w:rsidRPr="00E01B78">
              <w:t>Kintų Vydūno kultūros centras (18 kW);</w:t>
            </w:r>
          </w:p>
          <w:p w14:paraId="24C17FCD" w14:textId="77777777" w:rsidR="00E01B78" w:rsidRPr="00E01B78" w:rsidRDefault="00E01B78" w:rsidP="003D5C22">
            <w:r w:rsidRPr="00E01B78">
              <w:t xml:space="preserve">L.-d. „Pušelė“ (40 kW); </w:t>
            </w:r>
          </w:p>
          <w:p w14:paraId="2E509C10" w14:textId="77777777" w:rsidR="00E01B78" w:rsidRPr="00E01B78" w:rsidRDefault="00E01B78" w:rsidP="003D5C22">
            <w:r w:rsidRPr="00E01B78">
              <w:t xml:space="preserve">L.-d. „Gintarėlis“ (28 kW); </w:t>
            </w:r>
          </w:p>
          <w:p w14:paraId="657FDB51" w14:textId="77777777" w:rsidR="00E01B78" w:rsidRPr="00E01B78" w:rsidRDefault="00E01B78" w:rsidP="003D5C22">
            <w:r w:rsidRPr="00E01B78">
              <w:t>Saugų Jurgio Mikšo mokykla  (55 kW);</w:t>
            </w:r>
          </w:p>
          <w:p w14:paraId="750D9388" w14:textId="77777777" w:rsidR="00E01B78" w:rsidRPr="00E01B78" w:rsidRDefault="00E01B78" w:rsidP="003D5C22">
            <w:r w:rsidRPr="00E01B78">
              <w:t>Šilutės Vydūno gimnazija  (120 kW).</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E1B1D5" w14:textId="77777777" w:rsidR="00E01B78" w:rsidRPr="00E01B78" w:rsidRDefault="00E01B78" w:rsidP="003D5C22">
            <w:r w:rsidRPr="00E01B78">
              <w:rPr>
                <w:lang w:eastAsia="lt-LT"/>
              </w:rPr>
              <w:t>2021–2024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7001BD" w14:textId="77777777" w:rsidR="00E01B78" w:rsidRPr="00E01B78" w:rsidRDefault="00E01B78" w:rsidP="003D5C22">
            <w:pPr>
              <w:rPr>
                <w:bCs/>
                <w:lang w:eastAsia="lt-LT"/>
              </w:rPr>
            </w:pPr>
            <w:r w:rsidRPr="00E01B78">
              <w:rPr>
                <w:bCs/>
                <w:highlight w:val="white"/>
                <w:lang w:eastAsia="lt-LT"/>
              </w:rPr>
              <w:t xml:space="preserve">Projektų biudžetas –      </w:t>
            </w:r>
            <w:r w:rsidRPr="00E01B78">
              <w:rPr>
                <w:bCs/>
                <w:lang w:eastAsia="lt-LT"/>
              </w:rPr>
              <w:t>509 537,72;</w:t>
            </w:r>
          </w:p>
          <w:p w14:paraId="40FF5C78" w14:textId="77777777" w:rsidR="00E01B78" w:rsidRPr="00E01B78" w:rsidRDefault="00E01B78" w:rsidP="003D5C22">
            <w:pPr>
              <w:rPr>
                <w:bCs/>
                <w:lang w:eastAsia="lt-LT"/>
              </w:rPr>
            </w:pPr>
            <w:r w:rsidRPr="00E01B78">
              <w:rPr>
                <w:bCs/>
                <w:lang w:eastAsia="lt-LT"/>
              </w:rPr>
              <w:t>Savivaldybės biudžeto   lėšos –        101 907,54</w:t>
            </w:r>
          </w:p>
        </w:tc>
      </w:tr>
      <w:tr w:rsidR="00E01B78" w:rsidRPr="00E01B78" w14:paraId="57A5FACE"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2C758D" w14:textId="77777777" w:rsidR="00E01B78" w:rsidRPr="00E01B78" w:rsidRDefault="00E01B78" w:rsidP="003D5C22">
            <w:pPr>
              <w:rPr>
                <w:lang w:eastAsia="lt-LT"/>
              </w:rPr>
            </w:pPr>
            <w:r w:rsidRPr="00E01B78">
              <w:rPr>
                <w:lang w:eastAsia="lt-LT"/>
              </w:rPr>
              <w:t>7.</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A66D73"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9C1BCB4" w14:textId="77777777" w:rsidR="00E01B78" w:rsidRPr="00E01B78" w:rsidRDefault="00E01B78" w:rsidP="003D5C22">
            <w:pPr>
              <w:rPr>
                <w:lang w:eastAsia="lt-LT"/>
              </w:rPr>
            </w:pPr>
            <w:r w:rsidRPr="00E01B78">
              <w:rPr>
                <w:lang w:eastAsia="lt-LT"/>
              </w:rPr>
              <w:t>Šilutės miesto gatvių apšvietimo sistemos modernizavimas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8711CC2" w14:textId="77777777" w:rsidR="00E01B78" w:rsidRPr="00E01B78" w:rsidRDefault="00E01B78" w:rsidP="003D5C22">
            <w:r w:rsidRPr="00E01B78">
              <w:rPr>
                <w:lang w:eastAsia="lt-LT"/>
              </w:rPr>
              <w:t>2021–2023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691060" w14:textId="77777777" w:rsidR="00E01B78" w:rsidRPr="00E01B78" w:rsidRDefault="00E01B78" w:rsidP="003D5C22">
            <w:r w:rsidRPr="00E01B78">
              <w:rPr>
                <w:lang w:eastAsia="lt-LT"/>
              </w:rPr>
              <w:t>796 657,31</w:t>
            </w:r>
          </w:p>
        </w:tc>
      </w:tr>
      <w:tr w:rsidR="00E01B78" w:rsidRPr="00E01B78" w14:paraId="2C129134"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939910" w14:textId="77777777" w:rsidR="00E01B78" w:rsidRPr="00E01B78" w:rsidRDefault="00E01B78" w:rsidP="003D5C22">
            <w:pPr>
              <w:rPr>
                <w:lang w:eastAsia="lt-LT"/>
              </w:rPr>
            </w:pPr>
            <w:r w:rsidRPr="00E01B78">
              <w:rPr>
                <w:lang w:eastAsia="lt-LT"/>
              </w:rPr>
              <w:t>8.</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63C7B0"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F092B7" w14:textId="77777777" w:rsidR="00E01B78" w:rsidRPr="00E01B78" w:rsidRDefault="00E01B78" w:rsidP="003D5C22">
            <w:pPr>
              <w:rPr>
                <w:lang w:eastAsia="lt-LT"/>
              </w:rPr>
            </w:pPr>
            <w:r w:rsidRPr="00E01B78">
              <w:rPr>
                <w:lang w:eastAsia="lt-LT"/>
              </w:rPr>
              <w:t>Šilutės meno mokyklos pastato rekonstrukcija, pritaikant patalpas ugdymui (gautas papildomas finansavimas)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393FE8" w14:textId="77777777" w:rsidR="00E01B78" w:rsidRPr="00E01B78" w:rsidRDefault="00E01B78" w:rsidP="003D5C22">
            <w:pPr>
              <w:rPr>
                <w:lang w:eastAsia="lt-LT"/>
              </w:rPr>
            </w:pPr>
            <w:r w:rsidRPr="00E01B78">
              <w:rPr>
                <w:lang w:eastAsia="lt-LT"/>
              </w:rPr>
              <w:t>2017–2023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55A7C8" w14:textId="77777777" w:rsidR="00E01B78" w:rsidRPr="00E01B78" w:rsidRDefault="00E01B78" w:rsidP="003D5C22">
            <w:pPr>
              <w:rPr>
                <w:lang w:eastAsia="lt-LT"/>
              </w:rPr>
            </w:pPr>
            <w:r w:rsidRPr="00E01B78">
              <w:rPr>
                <w:lang w:eastAsia="lt-LT"/>
              </w:rPr>
              <w:t>184 622,63</w:t>
            </w:r>
          </w:p>
        </w:tc>
      </w:tr>
      <w:tr w:rsidR="00E01B78" w:rsidRPr="00E01B78" w14:paraId="57F7D1F9"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5940F2" w14:textId="77777777" w:rsidR="00E01B78" w:rsidRPr="00E01B78" w:rsidRDefault="00E01B78" w:rsidP="003D5C22">
            <w:pPr>
              <w:rPr>
                <w:lang w:eastAsia="lt-LT"/>
              </w:rPr>
            </w:pPr>
            <w:r w:rsidRPr="00E01B78">
              <w:rPr>
                <w:lang w:eastAsia="lt-LT"/>
              </w:rPr>
              <w:t>9.</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1D6192"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352030" w14:textId="77777777" w:rsidR="00E01B78" w:rsidRPr="00E01B78" w:rsidRDefault="00E01B78" w:rsidP="003D5C22">
            <w:pPr>
              <w:rPr>
                <w:lang w:eastAsia="lt-LT"/>
              </w:rPr>
            </w:pPr>
            <w:r w:rsidRPr="00E01B78">
              <w:rPr>
                <w:lang w:eastAsia="lt-LT"/>
              </w:rPr>
              <w:t>Buvusios katilinės teritorijos Šilutės m., Tulpių g. 14, sutvarkymas (gautas papildomas finansavimas)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20BEE9" w14:textId="77777777" w:rsidR="00E01B78" w:rsidRPr="00E01B78" w:rsidRDefault="00E01B78" w:rsidP="003D5C22">
            <w:pPr>
              <w:rPr>
                <w:lang w:eastAsia="lt-LT"/>
              </w:rPr>
            </w:pPr>
            <w:r w:rsidRPr="00E01B78">
              <w:rPr>
                <w:lang w:eastAsia="lt-LT"/>
              </w:rPr>
              <w:t>2017–2023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48B295" w14:textId="77777777" w:rsidR="00E01B78" w:rsidRPr="00E01B78" w:rsidRDefault="00E01B78" w:rsidP="003D5C22">
            <w:pPr>
              <w:rPr>
                <w:lang w:eastAsia="lt-LT"/>
              </w:rPr>
            </w:pPr>
            <w:r w:rsidRPr="00E01B78">
              <w:rPr>
                <w:lang w:eastAsia="lt-LT"/>
              </w:rPr>
              <w:t>493 546,50</w:t>
            </w:r>
          </w:p>
        </w:tc>
      </w:tr>
      <w:tr w:rsidR="00E01B78" w:rsidRPr="00E01B78" w14:paraId="4C0462FA"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3F211C" w14:textId="77777777" w:rsidR="00E01B78" w:rsidRPr="00E01B78" w:rsidRDefault="00E01B78" w:rsidP="003D5C22">
            <w:r w:rsidRPr="00E01B78">
              <w:t>10.</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E61F56" w14:textId="77777777" w:rsidR="00E01B78" w:rsidRPr="00E01B78" w:rsidRDefault="00E01B78" w:rsidP="003D5C22">
            <w:r w:rsidRPr="00E01B78">
              <w:rPr>
                <w:bCs/>
                <w:lang w:eastAsia="lt-LT"/>
              </w:rPr>
              <w:t>2014–2020 metų Europos Sąjungos fondų investicijų veiksmų programos</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4D2339" w14:textId="77777777" w:rsidR="00E01B78" w:rsidRPr="00E01B78" w:rsidRDefault="00E01B78" w:rsidP="003D5C22">
            <w:pPr>
              <w:rPr>
                <w:i/>
                <w:iCs/>
                <w:lang w:eastAsia="lt-LT"/>
              </w:rPr>
            </w:pPr>
            <w:r w:rsidRPr="00E01B78">
              <w:rPr>
                <w:lang w:eastAsia="lt-LT"/>
              </w:rPr>
              <w:t>Nemokamo bevielio interneto tinklo plėtra Šilutės rajono savivaldybėje</w:t>
            </w:r>
            <w:r w:rsidRPr="00E01B78">
              <w:rPr>
                <w:i/>
                <w:iCs/>
                <w:lang w:eastAsia="lt-LT"/>
              </w:rPr>
              <w:t xml:space="preserve"> </w:t>
            </w:r>
          </w:p>
          <w:p w14:paraId="524D1AA5" w14:textId="77777777" w:rsidR="00E01B78" w:rsidRPr="00E01B78" w:rsidRDefault="00E01B78" w:rsidP="003D5C22">
            <w:r w:rsidRPr="00E01B78">
              <w:rPr>
                <w:i/>
                <w:iCs/>
                <w:lang w:eastAsia="lt-LT"/>
              </w:rPr>
              <w:t>(WIF14EU Silute</w:t>
            </w:r>
            <w:r w:rsidRPr="00E01B78">
              <w:rPr>
                <w:lang w:eastAsia="lt-LT"/>
              </w:rPr>
              <w:t>)</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041D15" w14:textId="77777777" w:rsidR="00E01B78" w:rsidRPr="00E01B78" w:rsidRDefault="00E01B78" w:rsidP="003D5C22">
            <w:r w:rsidRPr="00E01B78">
              <w:rPr>
                <w:lang w:eastAsia="lt-LT"/>
              </w:rPr>
              <w:t>2018–2024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FDC931B" w14:textId="77777777" w:rsidR="00E01B78" w:rsidRPr="00E01B78" w:rsidRDefault="00E01B78" w:rsidP="003D5C22">
            <w:r w:rsidRPr="00E01B78">
              <w:rPr>
                <w:lang w:eastAsia="lt-LT"/>
              </w:rPr>
              <w:t>15 000,00</w:t>
            </w:r>
          </w:p>
        </w:tc>
      </w:tr>
      <w:tr w:rsidR="00E01B78" w:rsidRPr="00E01B78" w14:paraId="2D97BF49"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55E783" w14:textId="77777777" w:rsidR="00E01B78" w:rsidRPr="00E01B78" w:rsidRDefault="00E01B78" w:rsidP="003D5C22">
            <w:r w:rsidRPr="00E01B78">
              <w:t>11.</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9F6C7F" w14:textId="77777777" w:rsidR="00E01B78" w:rsidRPr="00E01B78" w:rsidRDefault="00E01B78" w:rsidP="003D5C22">
            <w:r w:rsidRPr="00E01B78">
              <w:rPr>
                <w:bCs/>
                <w:lang w:eastAsia="lt-LT"/>
              </w:rPr>
              <w:t>2014–2020 metų Europos Sąjungos fondų investicijų veiksmų programos</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123128" w14:textId="77777777" w:rsidR="00E01B78" w:rsidRPr="00E01B78" w:rsidRDefault="00E01B78" w:rsidP="003D5C22">
            <w:pPr>
              <w:rPr>
                <w:lang w:eastAsia="lt-LT"/>
              </w:rPr>
            </w:pPr>
            <w:r w:rsidRPr="00E01B78">
              <w:rPr>
                <w:lang w:eastAsia="lt-LT"/>
              </w:rPr>
              <w:t>Pažink Pamario kraštą keliaudamas paukščių keliu (g</w:t>
            </w:r>
            <w:r w:rsidRPr="00E01B78">
              <w:t>autas papildomas finansavimas)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F4B076" w14:textId="77777777" w:rsidR="00E01B78" w:rsidRPr="00E01B78" w:rsidRDefault="00E01B78" w:rsidP="003D5C22">
            <w:r w:rsidRPr="00E01B78">
              <w:rPr>
                <w:lang w:eastAsia="lt-LT"/>
              </w:rPr>
              <w:t>2018–2023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2226C0A" w14:textId="77777777" w:rsidR="00E01B78" w:rsidRPr="00E01B78" w:rsidRDefault="00E01B78" w:rsidP="003D5C22">
            <w:r w:rsidRPr="00E01B78">
              <w:rPr>
                <w:lang w:eastAsia="lt-LT"/>
              </w:rPr>
              <w:t>152 411,30</w:t>
            </w:r>
          </w:p>
        </w:tc>
      </w:tr>
      <w:tr w:rsidR="00E01B78" w:rsidRPr="00E01B78" w14:paraId="6C910A27"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920C8B" w14:textId="77777777" w:rsidR="00E01B78" w:rsidRPr="00E01B78" w:rsidRDefault="00E01B78" w:rsidP="003D5C22">
            <w:r w:rsidRPr="00E01B78">
              <w:t>12.</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F7ECBD" w14:textId="77777777" w:rsidR="00E01B78" w:rsidRPr="00E01B78" w:rsidRDefault="00E01B78" w:rsidP="003D5C22">
            <w:pPr>
              <w:rPr>
                <w:bCs/>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41EA00" w14:textId="77777777" w:rsidR="00E01B78" w:rsidRPr="00E01B78" w:rsidRDefault="00E01B78" w:rsidP="003D5C22">
            <w:pPr>
              <w:rPr>
                <w:lang w:eastAsia="lt-LT"/>
              </w:rPr>
            </w:pPr>
            <w:r w:rsidRPr="00E01B78">
              <w:rPr>
                <w:lang w:eastAsia="lt-LT"/>
              </w:rPr>
              <w:t xml:space="preserve">Šilutės kultūros ir pramogų centro ir bibliotekos pastato, esančio Tilžės g. 12, </w:t>
            </w:r>
            <w:r w:rsidRPr="00E01B78">
              <w:rPr>
                <w:lang w:eastAsia="lt-LT"/>
              </w:rPr>
              <w:lastRenderedPageBreak/>
              <w:t>pritaikymas bendruomenės poreikiams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FBAC597" w14:textId="77777777" w:rsidR="00E01B78" w:rsidRPr="00E01B78" w:rsidRDefault="00E01B78" w:rsidP="003D5C22">
            <w:pPr>
              <w:rPr>
                <w:lang w:eastAsia="lt-LT"/>
              </w:rPr>
            </w:pPr>
            <w:r w:rsidRPr="00E01B78">
              <w:rPr>
                <w:lang w:eastAsia="lt-LT"/>
              </w:rPr>
              <w:lastRenderedPageBreak/>
              <w:t>2019–2023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B3ADF31" w14:textId="77777777" w:rsidR="00E01B78" w:rsidRPr="00E01B78" w:rsidRDefault="00E01B78" w:rsidP="003D5C22">
            <w:pPr>
              <w:rPr>
                <w:lang w:eastAsia="lt-LT"/>
              </w:rPr>
            </w:pPr>
            <w:r w:rsidRPr="00E01B78">
              <w:rPr>
                <w:lang w:eastAsia="lt-LT"/>
              </w:rPr>
              <w:t>1 715 003,95</w:t>
            </w:r>
          </w:p>
        </w:tc>
      </w:tr>
      <w:tr w:rsidR="00E01B78" w:rsidRPr="00E01B78" w14:paraId="35A5AC0E"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3F7295" w14:textId="77777777" w:rsidR="00E01B78" w:rsidRPr="00E01B78" w:rsidRDefault="00E01B78" w:rsidP="003D5C22">
            <w:r w:rsidRPr="00E01B78">
              <w:t>13.</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1B6DB6" w14:textId="77777777" w:rsidR="00E01B78" w:rsidRPr="00E01B78" w:rsidRDefault="00E01B78" w:rsidP="003D5C22">
            <w:pPr>
              <w:rPr>
                <w:bCs/>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4C9FB5" w14:textId="77777777" w:rsidR="00E01B78" w:rsidRPr="00E01B78" w:rsidRDefault="00E01B78" w:rsidP="003D5C22">
            <w:pPr>
              <w:rPr>
                <w:lang w:eastAsia="lt-LT"/>
              </w:rPr>
            </w:pPr>
            <w:r w:rsidRPr="00E01B78">
              <w:rPr>
                <w:lang w:eastAsia="lt-LT"/>
              </w:rPr>
              <w:t>Šilutės miesto Šilokarčemos kvartalo kompleksinis sutvarkymas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597AC42" w14:textId="77777777" w:rsidR="00E01B78" w:rsidRPr="00E01B78" w:rsidRDefault="00E01B78" w:rsidP="003D5C22">
            <w:pPr>
              <w:rPr>
                <w:lang w:eastAsia="lt-LT"/>
              </w:rPr>
            </w:pPr>
            <w:r w:rsidRPr="00E01B78">
              <w:rPr>
                <w:lang w:eastAsia="lt-LT"/>
              </w:rPr>
              <w:t>2019–2023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B84116" w14:textId="77777777" w:rsidR="00E01B78" w:rsidRPr="00E01B78" w:rsidRDefault="00E01B78" w:rsidP="003D5C22">
            <w:pPr>
              <w:rPr>
                <w:lang w:eastAsia="lt-LT"/>
              </w:rPr>
            </w:pPr>
            <w:r w:rsidRPr="00E01B78">
              <w:rPr>
                <w:lang w:eastAsia="lt-LT"/>
              </w:rPr>
              <w:t>4 181 252,95</w:t>
            </w:r>
          </w:p>
        </w:tc>
      </w:tr>
      <w:tr w:rsidR="00E01B78" w:rsidRPr="00E01B78" w14:paraId="6354F03D"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C65E5E" w14:textId="77777777" w:rsidR="00E01B78" w:rsidRPr="00E01B78" w:rsidRDefault="00E01B78" w:rsidP="003D5C22">
            <w:r w:rsidRPr="00E01B78">
              <w:t>14.</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1F0859"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990341F" w14:textId="77777777" w:rsidR="00E01B78" w:rsidRPr="00E01B78" w:rsidRDefault="00E01B78" w:rsidP="003D5C22">
            <w:pPr>
              <w:rPr>
                <w:lang w:eastAsia="lt-LT"/>
              </w:rPr>
            </w:pPr>
            <w:r w:rsidRPr="00E01B78">
              <w:rPr>
                <w:lang w:eastAsia="lt-LT"/>
              </w:rPr>
              <w:t>Šilutės miesto Lietuvininkų g. ir Tilžės g. gretutinių teritorijų viešųjų erdvių sutvarkymas, suformuojant rekreacijai ir aktyviai miestiečių veiklai</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2C516A" w14:textId="77777777" w:rsidR="00E01B78" w:rsidRPr="00E01B78" w:rsidRDefault="00E01B78" w:rsidP="003D5C22">
            <w:pPr>
              <w:rPr>
                <w:lang w:eastAsia="lt-LT"/>
              </w:rPr>
            </w:pPr>
            <w:r w:rsidRPr="00E01B78">
              <w:rPr>
                <w:lang w:eastAsia="lt-LT"/>
              </w:rPr>
              <w:t>2018–2024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3C4CA3" w14:textId="77777777" w:rsidR="00E01B78" w:rsidRPr="00E01B78" w:rsidRDefault="00E01B78" w:rsidP="003D5C22">
            <w:pPr>
              <w:rPr>
                <w:lang w:eastAsia="lt-LT"/>
              </w:rPr>
            </w:pPr>
            <w:r w:rsidRPr="00E01B78">
              <w:t>549 896,63</w:t>
            </w:r>
          </w:p>
        </w:tc>
      </w:tr>
      <w:tr w:rsidR="00E01B78" w:rsidRPr="00E01B78" w14:paraId="1422AFCD"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914AFF" w14:textId="77777777" w:rsidR="00E01B78" w:rsidRPr="00E01B78" w:rsidRDefault="00E01B78" w:rsidP="003D5C22">
            <w:pPr>
              <w:rPr>
                <w:lang w:eastAsia="lt-LT"/>
              </w:rPr>
            </w:pPr>
            <w:r w:rsidRPr="00E01B78">
              <w:rPr>
                <w:lang w:eastAsia="lt-LT"/>
              </w:rPr>
              <w:t>15.</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F6F59F"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939BE90" w14:textId="77777777" w:rsidR="00E01B78" w:rsidRPr="00E01B78" w:rsidRDefault="00E01B78" w:rsidP="003D5C22">
            <w:pPr>
              <w:rPr>
                <w:lang w:eastAsia="lt-LT"/>
              </w:rPr>
            </w:pPr>
            <w:r w:rsidRPr="00E01B78">
              <w:rPr>
                <w:lang w:eastAsia="lt-LT"/>
              </w:rPr>
              <w:t>Ramučių gatvės Šilutės mieste pėsčiųjų ir dviračių tako rekonstravimas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7506013" w14:textId="77777777" w:rsidR="00E01B78" w:rsidRPr="00E01B78" w:rsidRDefault="00E01B78" w:rsidP="003D5C22">
            <w:pPr>
              <w:rPr>
                <w:lang w:eastAsia="lt-LT"/>
              </w:rPr>
            </w:pPr>
            <w:r w:rsidRPr="00E01B78">
              <w:rPr>
                <w:lang w:eastAsia="lt-LT"/>
              </w:rPr>
              <w:t>2020–2023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827080" w14:textId="77777777" w:rsidR="00E01B78" w:rsidRPr="00E01B78" w:rsidRDefault="00E01B78" w:rsidP="003D5C22">
            <w:pPr>
              <w:rPr>
                <w:lang w:eastAsia="lt-LT"/>
              </w:rPr>
            </w:pPr>
            <w:r w:rsidRPr="00E01B78">
              <w:rPr>
                <w:lang w:eastAsia="lt-LT"/>
              </w:rPr>
              <w:t>266 389,08</w:t>
            </w:r>
          </w:p>
        </w:tc>
      </w:tr>
      <w:tr w:rsidR="00E01B78" w:rsidRPr="00E01B78" w14:paraId="22F32723"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1BF0206" w14:textId="77777777" w:rsidR="00E01B78" w:rsidRPr="00E01B78" w:rsidRDefault="00E01B78" w:rsidP="003D5C22">
            <w:pPr>
              <w:rPr>
                <w:lang w:eastAsia="lt-LT"/>
              </w:rPr>
            </w:pPr>
            <w:r w:rsidRPr="00E01B78">
              <w:rPr>
                <w:lang w:eastAsia="lt-LT"/>
              </w:rPr>
              <w:t>16.</w:t>
            </w:r>
          </w:p>
        </w:tc>
        <w:tc>
          <w:tcPr>
            <w:tcW w:w="261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7BD5CA5"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98162F" w14:textId="77777777" w:rsidR="00E01B78" w:rsidRPr="00E01B78" w:rsidRDefault="00E01B78" w:rsidP="003D5C22">
            <w:pPr>
              <w:rPr>
                <w:lang w:eastAsia="lt-LT"/>
              </w:rPr>
            </w:pPr>
            <w:r w:rsidRPr="00E01B78">
              <w:rPr>
                <w:lang w:eastAsia="lt-LT"/>
              </w:rPr>
              <w:t>Šilutės miesto Lietuvininkų, Tilžės gatvių eismo saugos gerinimas ir P. Jakšto, H. Zudermano, Knygnešių, M. Jankaus, Lauko, Miško gatvių rekonstravimas</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97E6A8" w14:textId="77777777" w:rsidR="00E01B78" w:rsidRPr="00E01B78" w:rsidRDefault="00E01B78" w:rsidP="003D5C22">
            <w:pPr>
              <w:rPr>
                <w:lang w:eastAsia="lt-LT"/>
              </w:rPr>
            </w:pPr>
            <w:r w:rsidRPr="00E01B78">
              <w:rPr>
                <w:lang w:eastAsia="lt-LT"/>
              </w:rPr>
              <w:t>2020–2023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78B637" w14:textId="77777777" w:rsidR="00E01B78" w:rsidRPr="00E01B78" w:rsidRDefault="00E01B78" w:rsidP="003D5C22">
            <w:pPr>
              <w:rPr>
                <w:lang w:eastAsia="lt-LT"/>
              </w:rPr>
            </w:pPr>
            <w:r w:rsidRPr="00E01B78">
              <w:t>2 884 120,72</w:t>
            </w:r>
          </w:p>
        </w:tc>
      </w:tr>
      <w:tr w:rsidR="00E01B78" w:rsidRPr="00E01B78" w14:paraId="4384CB7B"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31244F" w14:textId="77777777" w:rsidR="00E01B78" w:rsidRPr="00E01B78" w:rsidRDefault="00E01B78" w:rsidP="003D5C22">
            <w:pPr>
              <w:rPr>
                <w:lang w:eastAsia="lt-LT"/>
              </w:rPr>
            </w:pPr>
            <w:r w:rsidRPr="00E01B78">
              <w:rPr>
                <w:lang w:eastAsia="lt-LT"/>
              </w:rPr>
              <w:t>17.</w:t>
            </w:r>
          </w:p>
        </w:tc>
        <w:tc>
          <w:tcPr>
            <w:tcW w:w="2617"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294AC630" w14:textId="77777777" w:rsidR="00E01B78" w:rsidRPr="00E01B78" w:rsidRDefault="00E01B78" w:rsidP="003D5C22">
            <w:pPr>
              <w:rPr>
                <w:lang w:eastAsia="lt-LT"/>
              </w:rPr>
            </w:pPr>
            <w:r w:rsidRPr="00E01B78">
              <w:rPr>
                <w:lang w:eastAsia="lt-LT"/>
              </w:rPr>
              <w:t>2014–2020 metų Europos Sąjungos fondų investicijų veiksmų programa</w:t>
            </w:r>
          </w:p>
        </w:tc>
        <w:tc>
          <w:tcPr>
            <w:tcW w:w="3241"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34A1F0F6" w14:textId="77777777" w:rsidR="00E01B78" w:rsidRPr="00E01B78" w:rsidRDefault="00E01B78" w:rsidP="003D5C22">
            <w:r w:rsidRPr="00E01B78">
              <w:rPr>
                <w:lang w:eastAsia="lt-LT"/>
              </w:rPr>
              <w:t>Šilutės miesto istorinio parko infrastruktūros sutvarkymas, sukuriant sąlygas aktyviam poilsiui, sveikatingumo renginiams</w:t>
            </w:r>
          </w:p>
        </w:tc>
        <w:tc>
          <w:tcPr>
            <w:tcW w:w="1588"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43A5D8D2" w14:textId="77777777" w:rsidR="00E01B78" w:rsidRPr="00E01B78" w:rsidRDefault="00E01B78" w:rsidP="003D5C22">
            <w:r w:rsidRPr="00E01B78">
              <w:rPr>
                <w:lang w:eastAsia="lt-LT"/>
              </w:rPr>
              <w:t>2020–2023 m.</w:t>
            </w:r>
          </w:p>
        </w:tc>
        <w:tc>
          <w:tcPr>
            <w:tcW w:w="156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4C7BC6C2" w14:textId="77777777" w:rsidR="00E01B78" w:rsidRPr="00E01B78" w:rsidRDefault="00E01B78" w:rsidP="003D5C22">
            <w:r w:rsidRPr="00E01B78">
              <w:rPr>
                <w:lang w:eastAsia="lt-LT"/>
              </w:rPr>
              <w:t>2 837 275,57</w:t>
            </w:r>
          </w:p>
        </w:tc>
      </w:tr>
      <w:tr w:rsidR="00E01B78" w:rsidRPr="00E01B78" w14:paraId="7B368B92" w14:textId="77777777" w:rsidTr="003B4783">
        <w:tc>
          <w:tcPr>
            <w:tcW w:w="6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7F00B4" w14:textId="77777777" w:rsidR="00E01B78" w:rsidRPr="00E01B78" w:rsidRDefault="00E01B78" w:rsidP="003D5C22">
            <w:pPr>
              <w:rPr>
                <w:lang w:eastAsia="lt-LT"/>
              </w:rPr>
            </w:pPr>
            <w:r w:rsidRPr="00E01B78">
              <w:rPr>
                <w:lang w:eastAsia="lt-LT"/>
              </w:rPr>
              <w:t>18.</w:t>
            </w:r>
          </w:p>
        </w:tc>
        <w:tc>
          <w:tcPr>
            <w:tcW w:w="2617"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1B4ADD1F" w14:textId="77777777" w:rsidR="00E01B78" w:rsidRPr="00E01B78" w:rsidRDefault="00E01B78" w:rsidP="003D5C22">
            <w:r w:rsidRPr="00E01B78">
              <w:rPr>
                <w:lang w:eastAsia="lt-LT"/>
              </w:rPr>
              <w:t>2014–2020 metų Europos Sąjungos fondų investicijų veiksmų programa</w:t>
            </w:r>
          </w:p>
        </w:tc>
        <w:tc>
          <w:tcPr>
            <w:tcW w:w="3241"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2211BF09" w14:textId="77777777" w:rsidR="00E01B78" w:rsidRPr="00E01B78" w:rsidRDefault="00E01B78" w:rsidP="003D5C22">
            <w:r w:rsidRPr="00E01B78">
              <w:rPr>
                <w:lang w:eastAsia="lt-LT"/>
              </w:rPr>
              <w:t>Šilutės rajono savivaldybės seniūnijų apšvietimo modernizavimas</w:t>
            </w:r>
          </w:p>
        </w:tc>
        <w:tc>
          <w:tcPr>
            <w:tcW w:w="1588" w:type="dxa"/>
            <w:tcBorders>
              <w:top w:val="single" w:sz="4" w:space="0" w:color="000001"/>
              <w:left w:val="single" w:sz="4" w:space="0" w:color="000001"/>
              <w:bottom w:val="single" w:sz="4" w:space="0" w:color="000001"/>
              <w:right w:val="single" w:sz="4" w:space="0" w:color="00000A"/>
            </w:tcBorders>
            <w:shd w:val="clear" w:color="auto" w:fill="auto"/>
            <w:tcMar>
              <w:left w:w="93" w:type="dxa"/>
            </w:tcMar>
          </w:tcPr>
          <w:p w14:paraId="1DDA8EC5" w14:textId="77777777" w:rsidR="00E01B78" w:rsidRPr="00E01B78" w:rsidRDefault="00E01B78" w:rsidP="003D5C22">
            <w:r w:rsidRPr="00E01B78">
              <w:rPr>
                <w:lang w:eastAsia="lt-LT"/>
              </w:rPr>
              <w:t>2021–2023 m.</w:t>
            </w:r>
          </w:p>
        </w:tc>
        <w:tc>
          <w:tcPr>
            <w:tcW w:w="156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64A3CE84" w14:textId="77777777" w:rsidR="00E01B78" w:rsidRPr="00E01B78" w:rsidRDefault="00E01B78" w:rsidP="003D5C22">
            <w:r w:rsidRPr="00E01B78">
              <w:rPr>
                <w:lang w:eastAsia="lt-LT"/>
              </w:rPr>
              <w:t>1 463 029,52</w:t>
            </w:r>
          </w:p>
        </w:tc>
      </w:tr>
      <w:tr w:rsidR="00E01B78" w:rsidRPr="00E01B78" w14:paraId="78F3E0E9" w14:textId="77777777" w:rsidTr="003B4783">
        <w:tc>
          <w:tcPr>
            <w:tcW w:w="639" w:type="dxa"/>
            <w:tcBorders>
              <w:left w:val="single" w:sz="4" w:space="0" w:color="00000A"/>
              <w:bottom w:val="single" w:sz="4" w:space="0" w:color="00000A"/>
              <w:right w:val="single" w:sz="4" w:space="0" w:color="00000A"/>
            </w:tcBorders>
            <w:shd w:val="clear" w:color="auto" w:fill="auto"/>
            <w:tcMar>
              <w:left w:w="93" w:type="dxa"/>
            </w:tcMar>
          </w:tcPr>
          <w:p w14:paraId="76955646" w14:textId="77777777" w:rsidR="00E01B78" w:rsidRPr="00E01B78" w:rsidRDefault="00E01B78" w:rsidP="003D5C22">
            <w:pPr>
              <w:rPr>
                <w:lang w:eastAsia="lt-LT"/>
              </w:rPr>
            </w:pPr>
            <w:r w:rsidRPr="00E01B78">
              <w:rPr>
                <w:lang w:eastAsia="lt-LT"/>
              </w:rPr>
              <w:t>19.</w:t>
            </w:r>
          </w:p>
        </w:tc>
        <w:tc>
          <w:tcPr>
            <w:tcW w:w="2617" w:type="dxa"/>
            <w:tcBorders>
              <w:left w:val="single" w:sz="4" w:space="0" w:color="000001"/>
              <w:bottom w:val="single" w:sz="4" w:space="0" w:color="000001"/>
              <w:right w:val="single" w:sz="4" w:space="0" w:color="00000A"/>
            </w:tcBorders>
            <w:shd w:val="clear" w:color="auto" w:fill="auto"/>
            <w:tcMar>
              <w:left w:w="93" w:type="dxa"/>
            </w:tcMar>
          </w:tcPr>
          <w:p w14:paraId="5A1BAD8B" w14:textId="77777777" w:rsidR="00E01B78" w:rsidRPr="00E01B78" w:rsidRDefault="00E01B78" w:rsidP="003D5C22">
            <w:r w:rsidRPr="00E01B78">
              <w:t>2014–2020 Lietuvos -Rusijos bendradarbiavimo per sieną programa</w:t>
            </w:r>
          </w:p>
        </w:tc>
        <w:tc>
          <w:tcPr>
            <w:tcW w:w="3241" w:type="dxa"/>
            <w:tcBorders>
              <w:left w:val="single" w:sz="4" w:space="0" w:color="000001"/>
              <w:bottom w:val="single" w:sz="4" w:space="0" w:color="000001"/>
              <w:right w:val="single" w:sz="4" w:space="0" w:color="00000A"/>
            </w:tcBorders>
            <w:shd w:val="clear" w:color="auto" w:fill="auto"/>
            <w:tcMar>
              <w:left w:w="93" w:type="dxa"/>
            </w:tcMar>
          </w:tcPr>
          <w:p w14:paraId="72DD9FE9" w14:textId="77777777" w:rsidR="00E01B78" w:rsidRPr="00E01B78" w:rsidRDefault="00E01B78" w:rsidP="003D5C22">
            <w:r w:rsidRPr="00E01B78">
              <w:t>Šilutės ir Slavsko miestų kultūros paveldo objektų pritaikymas turistiniams bei kultūriniams poreikiams</w:t>
            </w:r>
          </w:p>
          <w:p w14:paraId="3B4C957F" w14:textId="77777777" w:rsidR="00E01B78" w:rsidRPr="00E01B78" w:rsidRDefault="00E01B78" w:rsidP="003D5C22">
            <w:r w:rsidRPr="00E01B78">
              <w:t xml:space="preserve"> (</w:t>
            </w:r>
            <w:r w:rsidRPr="00E01B78">
              <w:rPr>
                <w:i/>
                <w:iCs/>
              </w:rPr>
              <w:t>Adaptation of cultural heritage objects to tourist and cultural needs in Silute and Slavsk towns (Silute-Slavsk ACHO))</w:t>
            </w:r>
          </w:p>
        </w:tc>
        <w:tc>
          <w:tcPr>
            <w:tcW w:w="1588" w:type="dxa"/>
            <w:tcBorders>
              <w:left w:val="single" w:sz="4" w:space="0" w:color="000001"/>
              <w:bottom w:val="single" w:sz="4" w:space="0" w:color="000001"/>
              <w:right w:val="single" w:sz="4" w:space="0" w:color="00000A"/>
            </w:tcBorders>
            <w:shd w:val="clear" w:color="auto" w:fill="auto"/>
            <w:tcMar>
              <w:left w:w="93" w:type="dxa"/>
            </w:tcMar>
          </w:tcPr>
          <w:p w14:paraId="040FF9B0" w14:textId="77777777" w:rsidR="00E01B78" w:rsidRPr="00E01B78" w:rsidRDefault="00E01B78" w:rsidP="003D5C22">
            <w:r w:rsidRPr="00E01B78">
              <w:t>2021–2023 m.</w:t>
            </w:r>
          </w:p>
        </w:tc>
        <w:tc>
          <w:tcPr>
            <w:tcW w:w="1563" w:type="dxa"/>
            <w:tcBorders>
              <w:left w:val="single" w:sz="4" w:space="0" w:color="000001"/>
              <w:bottom w:val="single" w:sz="4" w:space="0" w:color="000001"/>
              <w:right w:val="single" w:sz="4" w:space="0" w:color="000001"/>
            </w:tcBorders>
            <w:shd w:val="clear" w:color="auto" w:fill="auto"/>
            <w:tcMar>
              <w:left w:w="93" w:type="dxa"/>
            </w:tcMar>
          </w:tcPr>
          <w:p w14:paraId="73EA9287" w14:textId="77777777" w:rsidR="00E01B78" w:rsidRPr="00E01B78" w:rsidRDefault="00E01B78" w:rsidP="003D5C22">
            <w:r w:rsidRPr="00E01B78">
              <w:t>Bendras projekto biudžetas –</w:t>
            </w:r>
          </w:p>
          <w:p w14:paraId="09042AB9" w14:textId="77777777" w:rsidR="00E01B78" w:rsidRPr="00E01B78" w:rsidRDefault="00E01B78" w:rsidP="003D5C22">
            <w:r w:rsidRPr="00E01B78">
              <w:t>435 973,97;</w:t>
            </w:r>
          </w:p>
          <w:p w14:paraId="7FE7C169" w14:textId="77777777" w:rsidR="00E01B78" w:rsidRPr="00E01B78" w:rsidRDefault="00E01B78" w:rsidP="003D5C22">
            <w:r w:rsidRPr="00E01B78">
              <w:t>Šilutės savivaldybės dalis – 43 979,00</w:t>
            </w:r>
          </w:p>
        </w:tc>
      </w:tr>
      <w:tr w:rsidR="00E01B78" w:rsidRPr="00E01B78" w14:paraId="2196A613" w14:textId="77777777" w:rsidTr="003B4783">
        <w:tc>
          <w:tcPr>
            <w:tcW w:w="639" w:type="dxa"/>
            <w:tcBorders>
              <w:left w:val="single" w:sz="4" w:space="0" w:color="00000A"/>
              <w:right w:val="single" w:sz="4" w:space="0" w:color="00000A"/>
            </w:tcBorders>
            <w:shd w:val="clear" w:color="auto" w:fill="auto"/>
            <w:tcMar>
              <w:left w:w="93" w:type="dxa"/>
            </w:tcMar>
          </w:tcPr>
          <w:p w14:paraId="3F084FF1" w14:textId="77777777" w:rsidR="00E01B78" w:rsidRPr="00E01B78" w:rsidRDefault="00E01B78" w:rsidP="003D5C22">
            <w:pPr>
              <w:rPr>
                <w:lang w:eastAsia="lt-LT"/>
              </w:rPr>
            </w:pPr>
            <w:r w:rsidRPr="00E01B78">
              <w:rPr>
                <w:lang w:eastAsia="lt-LT"/>
              </w:rPr>
              <w:t>20.</w:t>
            </w:r>
          </w:p>
        </w:tc>
        <w:tc>
          <w:tcPr>
            <w:tcW w:w="2617" w:type="dxa"/>
            <w:tcBorders>
              <w:left w:val="single" w:sz="4" w:space="0" w:color="000001"/>
              <w:right w:val="single" w:sz="4" w:space="0" w:color="00000A"/>
            </w:tcBorders>
            <w:shd w:val="clear" w:color="auto" w:fill="auto"/>
            <w:tcMar>
              <w:left w:w="93" w:type="dxa"/>
            </w:tcMar>
          </w:tcPr>
          <w:p w14:paraId="3CEFAFC9" w14:textId="77777777" w:rsidR="00E01B78" w:rsidRPr="00E01B78" w:rsidRDefault="00E01B78" w:rsidP="003D5C22">
            <w:r w:rsidRPr="00E01B78">
              <w:t>EEE ir Norvegijos mechanizmo finansavimo programa</w:t>
            </w:r>
          </w:p>
        </w:tc>
        <w:tc>
          <w:tcPr>
            <w:tcW w:w="3241" w:type="dxa"/>
            <w:tcBorders>
              <w:left w:val="single" w:sz="4" w:space="0" w:color="000001"/>
              <w:right w:val="single" w:sz="4" w:space="0" w:color="00000A"/>
            </w:tcBorders>
            <w:shd w:val="clear" w:color="auto" w:fill="auto"/>
            <w:tcMar>
              <w:left w:w="93" w:type="dxa"/>
            </w:tcMar>
          </w:tcPr>
          <w:p w14:paraId="523786B0" w14:textId="77777777" w:rsidR="00E01B78" w:rsidRPr="00E01B78" w:rsidRDefault="00E01B78" w:rsidP="003D5C22">
            <w:r w:rsidRPr="00E01B78">
              <w:t>Projektas „Kultūros skūnė“</w:t>
            </w:r>
            <w:r w:rsidR="00DC7273">
              <w:t>,</w:t>
            </w:r>
          </w:p>
          <w:p w14:paraId="3736F185" w14:textId="77777777" w:rsidR="00E01B78" w:rsidRPr="00E01B78" w:rsidRDefault="00E01B78" w:rsidP="003D5C22">
            <w:r w:rsidRPr="00E01B78">
              <w:t>9 partneriai. Pagrindinis partneris VšĮ „Kintai arts“</w:t>
            </w:r>
          </w:p>
        </w:tc>
        <w:tc>
          <w:tcPr>
            <w:tcW w:w="1588" w:type="dxa"/>
            <w:tcBorders>
              <w:left w:val="single" w:sz="4" w:space="0" w:color="000001"/>
              <w:right w:val="single" w:sz="4" w:space="0" w:color="00000A"/>
            </w:tcBorders>
            <w:shd w:val="clear" w:color="auto" w:fill="auto"/>
            <w:tcMar>
              <w:left w:w="93" w:type="dxa"/>
            </w:tcMar>
          </w:tcPr>
          <w:p w14:paraId="51DC3E27" w14:textId="77777777" w:rsidR="00E01B78" w:rsidRPr="00E01B78" w:rsidRDefault="00E01B78" w:rsidP="003D5C22">
            <w:r w:rsidRPr="00E01B78">
              <w:t>2021–2024 m.</w:t>
            </w:r>
          </w:p>
        </w:tc>
        <w:tc>
          <w:tcPr>
            <w:tcW w:w="1563" w:type="dxa"/>
            <w:tcBorders>
              <w:left w:val="single" w:sz="4" w:space="0" w:color="000001"/>
              <w:right w:val="single" w:sz="4" w:space="0" w:color="000001"/>
            </w:tcBorders>
            <w:shd w:val="clear" w:color="auto" w:fill="auto"/>
            <w:tcMar>
              <w:left w:w="93" w:type="dxa"/>
            </w:tcMar>
          </w:tcPr>
          <w:p w14:paraId="094938E9" w14:textId="77777777" w:rsidR="00E01B78" w:rsidRPr="00E01B78" w:rsidRDefault="00E01B78" w:rsidP="003D5C22">
            <w:r w:rsidRPr="00E01B78">
              <w:t>Bendras projekto biudžetas –</w:t>
            </w:r>
          </w:p>
          <w:p w14:paraId="5918F4D8" w14:textId="77777777" w:rsidR="00E01B78" w:rsidRPr="00E01B78" w:rsidRDefault="00E01B78" w:rsidP="003D5C22">
            <w:r w:rsidRPr="00E01B78">
              <w:t>970 000,00;</w:t>
            </w:r>
          </w:p>
          <w:p w14:paraId="2D75F722" w14:textId="77777777" w:rsidR="00E01B78" w:rsidRPr="00E01B78" w:rsidRDefault="00E01B78" w:rsidP="003D5C22">
            <w:r w:rsidRPr="00E01B78">
              <w:t>Šilutės savivaldybės dalis – 70 845,82</w:t>
            </w:r>
          </w:p>
        </w:tc>
      </w:tr>
      <w:tr w:rsidR="00E01B78" w:rsidRPr="00E01B78" w14:paraId="3A03735C" w14:textId="77777777" w:rsidTr="003B4783">
        <w:tc>
          <w:tcPr>
            <w:tcW w:w="639" w:type="dxa"/>
            <w:tcBorders>
              <w:left w:val="single" w:sz="4" w:space="0" w:color="00000A"/>
              <w:right w:val="single" w:sz="4" w:space="0" w:color="00000A"/>
            </w:tcBorders>
            <w:shd w:val="clear" w:color="auto" w:fill="auto"/>
            <w:tcMar>
              <w:left w:w="93" w:type="dxa"/>
            </w:tcMar>
          </w:tcPr>
          <w:p w14:paraId="2B6DEEC3" w14:textId="77777777" w:rsidR="00E01B78" w:rsidRPr="00E01B78" w:rsidRDefault="00E01B78" w:rsidP="003D5C22">
            <w:pPr>
              <w:rPr>
                <w:lang w:eastAsia="lt-LT"/>
              </w:rPr>
            </w:pPr>
            <w:r w:rsidRPr="00E01B78">
              <w:rPr>
                <w:lang w:eastAsia="lt-LT"/>
              </w:rPr>
              <w:t>21.</w:t>
            </w:r>
          </w:p>
        </w:tc>
        <w:tc>
          <w:tcPr>
            <w:tcW w:w="2617" w:type="dxa"/>
            <w:tcBorders>
              <w:left w:val="single" w:sz="4" w:space="0" w:color="000001"/>
              <w:right w:val="single" w:sz="4" w:space="0" w:color="00000A"/>
            </w:tcBorders>
            <w:shd w:val="clear" w:color="auto" w:fill="auto"/>
            <w:tcMar>
              <w:left w:w="93" w:type="dxa"/>
            </w:tcMar>
          </w:tcPr>
          <w:p w14:paraId="336D69BC" w14:textId="77777777" w:rsidR="00E01B78" w:rsidRPr="00E01B78" w:rsidRDefault="00E01B78" w:rsidP="003D5C22">
            <w:r w:rsidRPr="00E01B78">
              <w:rPr>
                <w:lang w:eastAsia="lt-LT"/>
              </w:rPr>
              <w:t>Lietuvos žuvininkystės sektoriaus 2014–2020 metų veiksmų programa</w:t>
            </w:r>
          </w:p>
        </w:tc>
        <w:tc>
          <w:tcPr>
            <w:tcW w:w="3241" w:type="dxa"/>
            <w:tcBorders>
              <w:left w:val="single" w:sz="4" w:space="0" w:color="000001"/>
              <w:right w:val="single" w:sz="4" w:space="0" w:color="00000A"/>
            </w:tcBorders>
            <w:shd w:val="clear" w:color="auto" w:fill="auto"/>
            <w:tcMar>
              <w:left w:w="93" w:type="dxa"/>
            </w:tcMar>
          </w:tcPr>
          <w:p w14:paraId="077E224C" w14:textId="77777777" w:rsidR="00E01B78" w:rsidRPr="00E01B78" w:rsidRDefault="00E01B78" w:rsidP="003D5C22">
            <w:r w:rsidRPr="00E01B78">
              <w:rPr>
                <w:lang w:eastAsia="lt-LT"/>
              </w:rPr>
              <w:t>Žuvininkystės produktų iškrovimo vietos infrastruktūros gerinimas Uostadvario kaimo krantinėje</w:t>
            </w:r>
          </w:p>
        </w:tc>
        <w:tc>
          <w:tcPr>
            <w:tcW w:w="1588" w:type="dxa"/>
            <w:tcBorders>
              <w:left w:val="single" w:sz="4" w:space="0" w:color="000001"/>
              <w:right w:val="single" w:sz="4" w:space="0" w:color="00000A"/>
            </w:tcBorders>
            <w:shd w:val="clear" w:color="auto" w:fill="auto"/>
            <w:tcMar>
              <w:left w:w="93" w:type="dxa"/>
            </w:tcMar>
          </w:tcPr>
          <w:p w14:paraId="0CF67EA7" w14:textId="77777777" w:rsidR="00E01B78" w:rsidRPr="00E01B78" w:rsidRDefault="00E01B78" w:rsidP="003D5C22">
            <w:r w:rsidRPr="00E01B78">
              <w:rPr>
                <w:lang w:eastAsia="lt-LT"/>
              </w:rPr>
              <w:t>2022–2023 m.</w:t>
            </w:r>
          </w:p>
        </w:tc>
        <w:tc>
          <w:tcPr>
            <w:tcW w:w="1563" w:type="dxa"/>
            <w:tcBorders>
              <w:left w:val="single" w:sz="4" w:space="0" w:color="000001"/>
              <w:right w:val="single" w:sz="4" w:space="0" w:color="000001"/>
            </w:tcBorders>
            <w:shd w:val="clear" w:color="auto" w:fill="auto"/>
            <w:tcMar>
              <w:left w:w="93" w:type="dxa"/>
            </w:tcMar>
          </w:tcPr>
          <w:p w14:paraId="67657341" w14:textId="77777777" w:rsidR="00E01B78" w:rsidRPr="00E01B78" w:rsidRDefault="00E01B78" w:rsidP="003D5C22">
            <w:r w:rsidRPr="00E01B78">
              <w:rPr>
                <w:lang w:eastAsia="lt-LT"/>
              </w:rPr>
              <w:t>135 364,52</w:t>
            </w:r>
          </w:p>
        </w:tc>
      </w:tr>
      <w:tr w:rsidR="00E01B78" w:rsidRPr="00E01B78" w14:paraId="38CCAC7C" w14:textId="77777777" w:rsidTr="003B4783">
        <w:tc>
          <w:tcPr>
            <w:tcW w:w="639" w:type="dxa"/>
            <w:tcBorders>
              <w:left w:val="single" w:sz="4" w:space="0" w:color="00000A"/>
              <w:right w:val="single" w:sz="4" w:space="0" w:color="00000A"/>
            </w:tcBorders>
            <w:shd w:val="clear" w:color="auto" w:fill="auto"/>
            <w:tcMar>
              <w:left w:w="93" w:type="dxa"/>
            </w:tcMar>
          </w:tcPr>
          <w:p w14:paraId="316D55BB" w14:textId="77777777" w:rsidR="00E01B78" w:rsidRPr="00E01B78" w:rsidRDefault="00E01B78" w:rsidP="003D5C22">
            <w:pPr>
              <w:rPr>
                <w:lang w:eastAsia="lt-LT"/>
              </w:rPr>
            </w:pPr>
            <w:r w:rsidRPr="00E01B78">
              <w:rPr>
                <w:lang w:eastAsia="lt-LT"/>
              </w:rPr>
              <w:t>22.</w:t>
            </w:r>
          </w:p>
        </w:tc>
        <w:tc>
          <w:tcPr>
            <w:tcW w:w="2617" w:type="dxa"/>
            <w:tcBorders>
              <w:left w:val="single" w:sz="4" w:space="0" w:color="000001"/>
              <w:right w:val="single" w:sz="4" w:space="0" w:color="00000A"/>
            </w:tcBorders>
            <w:shd w:val="clear" w:color="auto" w:fill="auto"/>
            <w:tcMar>
              <w:left w:w="93" w:type="dxa"/>
            </w:tcMar>
          </w:tcPr>
          <w:p w14:paraId="4A7EC172" w14:textId="77777777" w:rsidR="00E01B78" w:rsidRPr="00E01B78" w:rsidRDefault="00E01B78" w:rsidP="003D5C22">
            <w:pPr>
              <w:rPr>
                <w:lang w:eastAsia="lt-LT"/>
              </w:rPr>
            </w:pPr>
            <w:r w:rsidRPr="00E01B78">
              <w:rPr>
                <w:lang w:eastAsia="lt-LT"/>
              </w:rPr>
              <w:t>Aplinkos apsaugos rėmimo fondas</w:t>
            </w:r>
          </w:p>
        </w:tc>
        <w:tc>
          <w:tcPr>
            <w:tcW w:w="3241" w:type="dxa"/>
            <w:tcBorders>
              <w:left w:val="single" w:sz="4" w:space="0" w:color="000001"/>
              <w:right w:val="single" w:sz="4" w:space="0" w:color="00000A"/>
            </w:tcBorders>
            <w:shd w:val="clear" w:color="auto" w:fill="auto"/>
            <w:tcMar>
              <w:left w:w="93" w:type="dxa"/>
            </w:tcMar>
          </w:tcPr>
          <w:p w14:paraId="7BD01C6F" w14:textId="77777777" w:rsidR="00E01B78" w:rsidRPr="00E01B78" w:rsidRDefault="00E01B78" w:rsidP="003D5C22">
            <w:pPr>
              <w:rPr>
                <w:rFonts w:eastAsia="Calibri"/>
              </w:rPr>
            </w:pPr>
            <w:r w:rsidRPr="00E01B78">
              <w:rPr>
                <w:rFonts w:eastAsia="Calibri"/>
              </w:rPr>
              <w:t>Vandens transporto priemonių nuleidimo vietų įrengimas Šilutės rajone</w:t>
            </w:r>
          </w:p>
        </w:tc>
        <w:tc>
          <w:tcPr>
            <w:tcW w:w="1588" w:type="dxa"/>
            <w:tcBorders>
              <w:left w:val="single" w:sz="4" w:space="0" w:color="000001"/>
              <w:right w:val="single" w:sz="4" w:space="0" w:color="00000A"/>
            </w:tcBorders>
            <w:shd w:val="clear" w:color="auto" w:fill="auto"/>
            <w:tcMar>
              <w:left w:w="93" w:type="dxa"/>
            </w:tcMar>
          </w:tcPr>
          <w:p w14:paraId="79DFCF59" w14:textId="77777777" w:rsidR="00E01B78" w:rsidRPr="00E01B78" w:rsidRDefault="00E01B78" w:rsidP="003D5C22">
            <w:pPr>
              <w:rPr>
                <w:lang w:eastAsia="lt-LT"/>
              </w:rPr>
            </w:pPr>
            <w:r w:rsidRPr="00E01B78">
              <w:rPr>
                <w:lang w:eastAsia="lt-LT"/>
              </w:rPr>
              <w:t>2022–2023 m.</w:t>
            </w:r>
          </w:p>
        </w:tc>
        <w:tc>
          <w:tcPr>
            <w:tcW w:w="1563" w:type="dxa"/>
            <w:tcBorders>
              <w:left w:val="single" w:sz="4" w:space="0" w:color="000001"/>
              <w:right w:val="single" w:sz="4" w:space="0" w:color="000001"/>
            </w:tcBorders>
            <w:shd w:val="clear" w:color="auto" w:fill="auto"/>
            <w:tcMar>
              <w:left w:w="93" w:type="dxa"/>
            </w:tcMar>
          </w:tcPr>
          <w:p w14:paraId="1A228172" w14:textId="77777777" w:rsidR="00E01B78" w:rsidRPr="00E01B78" w:rsidRDefault="00E01B78" w:rsidP="003D5C22">
            <w:r w:rsidRPr="00E01B78">
              <w:t>81 069,14</w:t>
            </w:r>
          </w:p>
        </w:tc>
      </w:tr>
      <w:tr w:rsidR="00E01B78" w:rsidRPr="00E01B78" w14:paraId="2D2E891B" w14:textId="77777777" w:rsidTr="003B4783">
        <w:tc>
          <w:tcPr>
            <w:tcW w:w="639" w:type="dxa"/>
            <w:tcBorders>
              <w:left w:val="single" w:sz="4" w:space="0" w:color="00000A"/>
              <w:right w:val="single" w:sz="4" w:space="0" w:color="00000A"/>
            </w:tcBorders>
            <w:shd w:val="clear" w:color="auto" w:fill="auto"/>
            <w:tcMar>
              <w:left w:w="93" w:type="dxa"/>
            </w:tcMar>
          </w:tcPr>
          <w:p w14:paraId="1F01E21F" w14:textId="77777777" w:rsidR="00E01B78" w:rsidRPr="00E01B78" w:rsidRDefault="00E01B78" w:rsidP="003D5C22">
            <w:pPr>
              <w:rPr>
                <w:lang w:eastAsia="lt-LT"/>
              </w:rPr>
            </w:pPr>
            <w:r w:rsidRPr="00E01B78">
              <w:rPr>
                <w:lang w:eastAsia="lt-LT"/>
              </w:rPr>
              <w:lastRenderedPageBreak/>
              <w:t>23.</w:t>
            </w:r>
          </w:p>
        </w:tc>
        <w:tc>
          <w:tcPr>
            <w:tcW w:w="2617" w:type="dxa"/>
            <w:shd w:val="clear" w:color="auto" w:fill="auto"/>
            <w:tcMar>
              <w:left w:w="93" w:type="dxa"/>
            </w:tcMar>
          </w:tcPr>
          <w:p w14:paraId="264C8745" w14:textId="77777777" w:rsidR="00E01B78" w:rsidRPr="00E01B78" w:rsidRDefault="00E01B78" w:rsidP="003D5C22">
            <w:pPr>
              <w:rPr>
                <w:lang w:eastAsia="lt-LT"/>
              </w:rPr>
            </w:pPr>
            <w:r w:rsidRPr="00E01B78">
              <w:rPr>
                <w:lang w:eastAsia="lt-LT"/>
              </w:rPr>
              <w:t>Klimato kaitos mažinimo programa</w:t>
            </w:r>
          </w:p>
        </w:tc>
        <w:tc>
          <w:tcPr>
            <w:tcW w:w="3241" w:type="dxa"/>
            <w:shd w:val="clear" w:color="auto" w:fill="auto"/>
            <w:tcMar>
              <w:left w:w="93" w:type="dxa"/>
            </w:tcMar>
          </w:tcPr>
          <w:p w14:paraId="60EE2AE5" w14:textId="77777777" w:rsidR="00E01B78" w:rsidRPr="00E01B78" w:rsidRDefault="00E01B78" w:rsidP="003D5C22">
            <w:pPr>
              <w:rPr>
                <w:rFonts w:eastAsia="Calibri"/>
              </w:rPr>
            </w:pPr>
            <w:r w:rsidRPr="00E01B78">
              <w:rPr>
                <w:rFonts w:eastAsia="Calibri"/>
              </w:rPr>
              <w:t>Dotacijos naudotų padangų, kurių turėtojo nustatyti neįmanoma arba kuris neegzistuoja, tvarkymui</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F08250" w14:textId="77777777" w:rsidR="00E01B78" w:rsidRPr="00E01B78" w:rsidRDefault="00E01B78" w:rsidP="003D5C22">
            <w:pPr>
              <w:rPr>
                <w:lang w:eastAsia="lt-LT"/>
              </w:rPr>
            </w:pPr>
            <w:r w:rsidRPr="00E01B78">
              <w:rPr>
                <w:lang w:eastAsia="lt-LT"/>
              </w:rPr>
              <w:t>2021–2023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4C3F8D9" w14:textId="77777777" w:rsidR="00E01B78" w:rsidRPr="00E01B78" w:rsidRDefault="00E01B78" w:rsidP="003D5C22">
            <w:r w:rsidRPr="00E01B78">
              <w:rPr>
                <w:shd w:val="clear" w:color="auto" w:fill="F7F7F9"/>
              </w:rPr>
              <w:t>24 805,00</w:t>
            </w:r>
          </w:p>
        </w:tc>
      </w:tr>
      <w:tr w:rsidR="00E01B78" w:rsidRPr="00E01B78" w14:paraId="44A7BF22" w14:textId="77777777" w:rsidTr="003B4783">
        <w:tc>
          <w:tcPr>
            <w:tcW w:w="639" w:type="dxa"/>
            <w:tcBorders>
              <w:left w:val="single" w:sz="4" w:space="0" w:color="00000A"/>
              <w:right w:val="single" w:sz="4" w:space="0" w:color="00000A"/>
            </w:tcBorders>
            <w:shd w:val="clear" w:color="auto" w:fill="auto"/>
            <w:tcMar>
              <w:left w:w="93" w:type="dxa"/>
            </w:tcMar>
          </w:tcPr>
          <w:p w14:paraId="6D4E9657" w14:textId="77777777" w:rsidR="00E01B78" w:rsidRPr="00E01B78" w:rsidRDefault="00E01B78" w:rsidP="003D5C22">
            <w:pPr>
              <w:rPr>
                <w:lang w:eastAsia="lt-LT"/>
              </w:rPr>
            </w:pPr>
            <w:r w:rsidRPr="00E01B78">
              <w:rPr>
                <w:lang w:eastAsia="lt-LT"/>
              </w:rPr>
              <w:t>24.</w:t>
            </w:r>
          </w:p>
        </w:tc>
        <w:tc>
          <w:tcPr>
            <w:tcW w:w="2617" w:type="dxa"/>
            <w:shd w:val="clear" w:color="auto" w:fill="auto"/>
            <w:tcMar>
              <w:left w:w="93" w:type="dxa"/>
            </w:tcMar>
          </w:tcPr>
          <w:p w14:paraId="7AEA7705" w14:textId="77777777" w:rsidR="00E01B78" w:rsidRPr="00E01B78" w:rsidRDefault="00E01B78" w:rsidP="003D5C22">
            <w:pPr>
              <w:rPr>
                <w:lang w:eastAsia="lt-LT"/>
              </w:rPr>
            </w:pPr>
            <w:r w:rsidRPr="00E01B78">
              <w:rPr>
                <w:lang w:eastAsia="lt-LT"/>
              </w:rPr>
              <w:t>Klimato kaitos mažinimo programa</w:t>
            </w:r>
          </w:p>
        </w:tc>
        <w:tc>
          <w:tcPr>
            <w:tcW w:w="3241" w:type="dxa"/>
            <w:shd w:val="clear" w:color="auto" w:fill="auto"/>
            <w:tcMar>
              <w:left w:w="93" w:type="dxa"/>
            </w:tcMar>
          </w:tcPr>
          <w:p w14:paraId="0FE4FEEB" w14:textId="77777777" w:rsidR="00E01B78" w:rsidRPr="00E01B78" w:rsidRDefault="00E01B78" w:rsidP="003D5C22">
            <w:pPr>
              <w:rPr>
                <w:rFonts w:eastAsia="Calibri"/>
              </w:rPr>
            </w:pPr>
            <w:r w:rsidRPr="00E01B78">
              <w:rPr>
                <w:rFonts w:eastAsia="Calibri"/>
              </w:rPr>
              <w:t>Subsidijos ir dotacijos namų ūkiuose susidariusioms asbesto atliekoms tvarkyti</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1439D6" w14:textId="77777777" w:rsidR="00E01B78" w:rsidRPr="00E01B78" w:rsidRDefault="00E01B78" w:rsidP="003D5C22">
            <w:pPr>
              <w:rPr>
                <w:lang w:eastAsia="lt-LT"/>
              </w:rPr>
            </w:pPr>
            <w:r w:rsidRPr="00E01B78">
              <w:rPr>
                <w:lang w:eastAsia="lt-LT"/>
              </w:rPr>
              <w:t>2021–2023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FBB6FD" w14:textId="77777777" w:rsidR="00E01B78" w:rsidRPr="00E01B78" w:rsidRDefault="00E01B78" w:rsidP="003D5C22">
            <w:r w:rsidRPr="00E01B78">
              <w:t>24 849,19</w:t>
            </w:r>
          </w:p>
        </w:tc>
      </w:tr>
      <w:tr w:rsidR="00E01B78" w:rsidRPr="00E01B78" w14:paraId="74435C94" w14:textId="77777777" w:rsidTr="003B4783">
        <w:tc>
          <w:tcPr>
            <w:tcW w:w="639" w:type="dxa"/>
            <w:tcBorders>
              <w:left w:val="single" w:sz="4" w:space="0" w:color="00000A"/>
              <w:right w:val="single" w:sz="4" w:space="0" w:color="00000A"/>
            </w:tcBorders>
            <w:shd w:val="clear" w:color="auto" w:fill="auto"/>
            <w:tcMar>
              <w:left w:w="93" w:type="dxa"/>
            </w:tcMar>
          </w:tcPr>
          <w:p w14:paraId="725C502B" w14:textId="77777777" w:rsidR="00E01B78" w:rsidRPr="00E01B78" w:rsidRDefault="00E01B78" w:rsidP="003D5C22">
            <w:pPr>
              <w:rPr>
                <w:lang w:eastAsia="lt-LT"/>
              </w:rPr>
            </w:pPr>
            <w:r w:rsidRPr="00E01B78">
              <w:rPr>
                <w:lang w:eastAsia="lt-LT"/>
              </w:rPr>
              <w:t>25.</w:t>
            </w:r>
          </w:p>
        </w:tc>
        <w:tc>
          <w:tcPr>
            <w:tcW w:w="2617" w:type="dxa"/>
            <w:shd w:val="clear" w:color="auto" w:fill="auto"/>
            <w:tcMar>
              <w:left w:w="93" w:type="dxa"/>
            </w:tcMar>
          </w:tcPr>
          <w:p w14:paraId="5A7C7323" w14:textId="77777777" w:rsidR="00E01B78" w:rsidRPr="00E01B78" w:rsidRDefault="00E01B78" w:rsidP="003D5C22">
            <w:pPr>
              <w:rPr>
                <w:lang w:eastAsia="lt-LT"/>
              </w:rPr>
            </w:pPr>
            <w:r w:rsidRPr="00E01B78">
              <w:rPr>
                <w:bCs/>
              </w:rPr>
              <w:t>Lietuvos kaimo plėtros 2014–2020 metų programa</w:t>
            </w:r>
          </w:p>
        </w:tc>
        <w:tc>
          <w:tcPr>
            <w:tcW w:w="3241" w:type="dxa"/>
            <w:shd w:val="clear" w:color="auto" w:fill="auto"/>
            <w:tcMar>
              <w:left w:w="93" w:type="dxa"/>
            </w:tcMar>
          </w:tcPr>
          <w:p w14:paraId="7359E6BF" w14:textId="77777777" w:rsidR="00E01B78" w:rsidRPr="00E01B78" w:rsidRDefault="00E01B78" w:rsidP="003D5C22">
            <w:pPr>
              <w:rPr>
                <w:rFonts w:eastAsia="Calibri"/>
              </w:rPr>
            </w:pPr>
            <w:r w:rsidRPr="00E01B78">
              <w:rPr>
                <w:rFonts w:eastAsia="Calibri"/>
              </w:rPr>
              <w:t>Laisvalaikio ir poilsio zonos vaikams ir jaunimui įrengimas Pagryniuose</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F60FD7" w14:textId="77777777" w:rsidR="00E01B78" w:rsidRPr="00E01B78" w:rsidRDefault="00E01B78" w:rsidP="003D5C22">
            <w:pPr>
              <w:rPr>
                <w:lang w:eastAsia="lt-LT"/>
              </w:rPr>
            </w:pPr>
            <w:r w:rsidRPr="00E01B78">
              <w:rPr>
                <w:lang w:eastAsia="lt-LT"/>
              </w:rPr>
              <w:t>2022–2023 m.</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CA9F05" w14:textId="77777777" w:rsidR="00E01B78" w:rsidRPr="00E01B78" w:rsidRDefault="00E01B78" w:rsidP="003D5C22">
            <w:r w:rsidRPr="00E01B78">
              <w:t>118 125,00</w:t>
            </w:r>
          </w:p>
        </w:tc>
      </w:tr>
      <w:tr w:rsidR="00E01B78" w:rsidRPr="00E01B78" w14:paraId="50868BBD" w14:textId="77777777" w:rsidTr="003B4783">
        <w:tc>
          <w:tcPr>
            <w:tcW w:w="639" w:type="dxa"/>
            <w:tcBorders>
              <w:left w:val="single" w:sz="4" w:space="0" w:color="00000A"/>
              <w:right w:val="single" w:sz="4" w:space="0" w:color="00000A"/>
            </w:tcBorders>
            <w:shd w:val="clear" w:color="auto" w:fill="auto"/>
            <w:tcMar>
              <w:left w:w="93" w:type="dxa"/>
            </w:tcMar>
          </w:tcPr>
          <w:p w14:paraId="57438AD5" w14:textId="77777777" w:rsidR="00E01B78" w:rsidRPr="00E01B78" w:rsidRDefault="00E01B78" w:rsidP="003D5C22">
            <w:pPr>
              <w:rPr>
                <w:lang w:eastAsia="lt-LT"/>
              </w:rPr>
            </w:pPr>
            <w:r w:rsidRPr="00E01B78">
              <w:rPr>
                <w:lang w:eastAsia="lt-LT"/>
              </w:rPr>
              <w:t>26.</w:t>
            </w:r>
          </w:p>
        </w:tc>
        <w:tc>
          <w:tcPr>
            <w:tcW w:w="2617" w:type="dxa"/>
            <w:tcBorders>
              <w:left w:val="single" w:sz="4" w:space="0" w:color="000001"/>
              <w:right w:val="single" w:sz="4" w:space="0" w:color="00000A"/>
            </w:tcBorders>
            <w:shd w:val="clear" w:color="auto" w:fill="auto"/>
            <w:tcMar>
              <w:left w:w="93" w:type="dxa"/>
            </w:tcMar>
          </w:tcPr>
          <w:p w14:paraId="5531EAF7" w14:textId="77777777" w:rsidR="00E01B78" w:rsidRPr="00E01B78" w:rsidRDefault="00E01B78" w:rsidP="003D5C22">
            <w:pPr>
              <w:rPr>
                <w:lang w:eastAsia="lt-LT"/>
              </w:rPr>
            </w:pPr>
            <w:r w:rsidRPr="00E01B78">
              <w:rPr>
                <w:lang w:eastAsia="lt-LT"/>
              </w:rPr>
              <w:t>Sporto rėmimo fondo lėšos</w:t>
            </w:r>
          </w:p>
        </w:tc>
        <w:tc>
          <w:tcPr>
            <w:tcW w:w="3241" w:type="dxa"/>
            <w:tcBorders>
              <w:left w:val="single" w:sz="4" w:space="0" w:color="000001"/>
              <w:right w:val="single" w:sz="4" w:space="0" w:color="00000A"/>
            </w:tcBorders>
            <w:shd w:val="clear" w:color="auto" w:fill="auto"/>
            <w:tcMar>
              <w:left w:w="93" w:type="dxa"/>
            </w:tcMar>
          </w:tcPr>
          <w:p w14:paraId="770FDA8C" w14:textId="77777777" w:rsidR="00E01B78" w:rsidRPr="00E01B78" w:rsidRDefault="00E01B78" w:rsidP="003D5C22">
            <w:pPr>
              <w:rPr>
                <w:rFonts w:eastAsia="Calibri"/>
              </w:rPr>
            </w:pPr>
            <w:r w:rsidRPr="00E01B78">
              <w:rPr>
                <w:rFonts w:eastAsia="Calibri"/>
              </w:rPr>
              <w:t>Šilutės miesto stadiono infrastruktūros gerinimas</w:t>
            </w:r>
          </w:p>
        </w:tc>
        <w:tc>
          <w:tcPr>
            <w:tcW w:w="1588" w:type="dxa"/>
            <w:tcBorders>
              <w:left w:val="single" w:sz="4" w:space="0" w:color="000001"/>
              <w:right w:val="single" w:sz="4" w:space="0" w:color="00000A"/>
            </w:tcBorders>
            <w:shd w:val="clear" w:color="auto" w:fill="auto"/>
            <w:tcMar>
              <w:left w:w="93" w:type="dxa"/>
            </w:tcMar>
          </w:tcPr>
          <w:p w14:paraId="36401E60" w14:textId="77777777" w:rsidR="00E01B78" w:rsidRPr="00E01B78" w:rsidRDefault="00E01B78" w:rsidP="003D5C22">
            <w:pPr>
              <w:rPr>
                <w:lang w:eastAsia="lt-LT"/>
              </w:rPr>
            </w:pPr>
            <w:r w:rsidRPr="00E01B78">
              <w:rPr>
                <w:lang w:eastAsia="lt-LT"/>
              </w:rPr>
              <w:t>2022–2024 m.</w:t>
            </w:r>
          </w:p>
        </w:tc>
        <w:tc>
          <w:tcPr>
            <w:tcW w:w="1563" w:type="dxa"/>
            <w:tcBorders>
              <w:left w:val="single" w:sz="4" w:space="0" w:color="000001"/>
              <w:right w:val="single" w:sz="4" w:space="0" w:color="000001"/>
            </w:tcBorders>
            <w:shd w:val="clear" w:color="auto" w:fill="auto"/>
            <w:tcMar>
              <w:left w:w="93" w:type="dxa"/>
            </w:tcMar>
          </w:tcPr>
          <w:p w14:paraId="54DA29E8" w14:textId="77777777" w:rsidR="00E01B78" w:rsidRPr="00E01B78" w:rsidRDefault="00E01B78" w:rsidP="003D5C22">
            <w:r w:rsidRPr="00E01B78">
              <w:t>722 613,38</w:t>
            </w:r>
          </w:p>
        </w:tc>
      </w:tr>
      <w:tr w:rsidR="00E01B78" w:rsidRPr="00E01B78" w14:paraId="37B1FA52" w14:textId="77777777" w:rsidTr="003B4783">
        <w:tc>
          <w:tcPr>
            <w:tcW w:w="639" w:type="dxa"/>
            <w:tcBorders>
              <w:left w:val="single" w:sz="4" w:space="0" w:color="00000A"/>
              <w:right w:val="single" w:sz="4" w:space="0" w:color="00000A"/>
            </w:tcBorders>
            <w:shd w:val="clear" w:color="auto" w:fill="auto"/>
            <w:tcMar>
              <w:left w:w="93" w:type="dxa"/>
            </w:tcMar>
          </w:tcPr>
          <w:p w14:paraId="54AB9F0F" w14:textId="77777777" w:rsidR="00E01B78" w:rsidRPr="00E01B78" w:rsidRDefault="00E01B78" w:rsidP="003D5C22">
            <w:pPr>
              <w:rPr>
                <w:lang w:eastAsia="lt-LT"/>
              </w:rPr>
            </w:pPr>
            <w:r w:rsidRPr="00E01B78">
              <w:rPr>
                <w:lang w:eastAsia="lt-LT"/>
              </w:rPr>
              <w:t>27.</w:t>
            </w:r>
          </w:p>
        </w:tc>
        <w:tc>
          <w:tcPr>
            <w:tcW w:w="2617" w:type="dxa"/>
            <w:tcBorders>
              <w:left w:val="single" w:sz="4" w:space="0" w:color="000001"/>
              <w:right w:val="single" w:sz="4" w:space="0" w:color="00000A"/>
            </w:tcBorders>
            <w:shd w:val="clear" w:color="auto" w:fill="auto"/>
            <w:tcMar>
              <w:left w:w="93" w:type="dxa"/>
            </w:tcMar>
          </w:tcPr>
          <w:p w14:paraId="5701F4A4" w14:textId="77777777" w:rsidR="00E01B78" w:rsidRPr="00E01B78" w:rsidRDefault="00E01B78" w:rsidP="003D5C22">
            <w:pPr>
              <w:rPr>
                <w:lang w:eastAsia="lt-LT"/>
              </w:rPr>
            </w:pPr>
            <w:r w:rsidRPr="00E01B78">
              <w:rPr>
                <w:i/>
                <w:iCs/>
                <w:lang w:eastAsia="lt-LT"/>
              </w:rPr>
              <w:t>Interreg Europa</w:t>
            </w:r>
            <w:r w:rsidRPr="00E01B78">
              <w:rPr>
                <w:lang w:eastAsia="lt-LT"/>
              </w:rPr>
              <w:t xml:space="preserve"> programa</w:t>
            </w:r>
          </w:p>
        </w:tc>
        <w:tc>
          <w:tcPr>
            <w:tcW w:w="3241" w:type="dxa"/>
            <w:tcBorders>
              <w:left w:val="single" w:sz="4" w:space="0" w:color="000001"/>
              <w:right w:val="single" w:sz="4" w:space="0" w:color="00000A"/>
            </w:tcBorders>
            <w:shd w:val="clear" w:color="auto" w:fill="auto"/>
            <w:tcMar>
              <w:left w:w="93" w:type="dxa"/>
            </w:tcMar>
          </w:tcPr>
          <w:p w14:paraId="01130A87" w14:textId="77777777" w:rsidR="00E01B78" w:rsidRPr="00E01B78" w:rsidRDefault="00E01B78" w:rsidP="003D5C22">
            <w:pPr>
              <w:rPr>
                <w:rFonts w:eastAsia="Calibri"/>
              </w:rPr>
            </w:pPr>
            <w:r w:rsidRPr="00E01B78">
              <w:rPr>
                <w:rFonts w:eastAsia="Calibri"/>
              </w:rPr>
              <w:t>Atvirų duomenų prieinamumo didinimas, siekiant pagerinti teikiamas viešąsias paslaugas</w:t>
            </w:r>
          </w:p>
          <w:p w14:paraId="52879371" w14:textId="77777777" w:rsidR="00E01B78" w:rsidRPr="00E01B78" w:rsidRDefault="00E01B78" w:rsidP="003D5C22">
            <w:pPr>
              <w:rPr>
                <w:rFonts w:eastAsia="Calibri"/>
                <w:i/>
                <w:iCs/>
              </w:rPr>
            </w:pPr>
            <w:r w:rsidRPr="00E01B78">
              <w:rPr>
                <w:rFonts w:eastAsia="Calibri"/>
                <w:i/>
                <w:iCs/>
              </w:rPr>
              <w:t>(Availability and usability of open data to support local development and urban transformation.)</w:t>
            </w:r>
          </w:p>
        </w:tc>
        <w:tc>
          <w:tcPr>
            <w:tcW w:w="1588" w:type="dxa"/>
            <w:tcBorders>
              <w:left w:val="single" w:sz="4" w:space="0" w:color="000001"/>
              <w:right w:val="single" w:sz="4" w:space="0" w:color="00000A"/>
            </w:tcBorders>
            <w:shd w:val="clear" w:color="auto" w:fill="auto"/>
            <w:tcMar>
              <w:left w:w="93" w:type="dxa"/>
            </w:tcMar>
          </w:tcPr>
          <w:p w14:paraId="36302AF2" w14:textId="77777777" w:rsidR="00E01B78" w:rsidRPr="00E01B78" w:rsidRDefault="00E01B78" w:rsidP="003D5C22">
            <w:pPr>
              <w:rPr>
                <w:lang w:eastAsia="lt-LT"/>
              </w:rPr>
            </w:pPr>
            <w:r w:rsidRPr="00E01B78">
              <w:rPr>
                <w:lang w:eastAsia="lt-LT"/>
              </w:rPr>
              <w:t>2023–2026 m.</w:t>
            </w:r>
          </w:p>
        </w:tc>
        <w:tc>
          <w:tcPr>
            <w:tcW w:w="1563" w:type="dxa"/>
            <w:tcBorders>
              <w:left w:val="single" w:sz="4" w:space="0" w:color="000001"/>
              <w:right w:val="single" w:sz="4" w:space="0" w:color="000001"/>
            </w:tcBorders>
            <w:shd w:val="clear" w:color="auto" w:fill="auto"/>
            <w:tcMar>
              <w:left w:w="93" w:type="dxa"/>
            </w:tcMar>
          </w:tcPr>
          <w:p w14:paraId="70EC637F" w14:textId="77777777" w:rsidR="00E01B78" w:rsidRPr="00E01B78" w:rsidRDefault="00E01B78" w:rsidP="003D5C22">
            <w:r w:rsidRPr="00E01B78">
              <w:t>158 800,00</w:t>
            </w:r>
          </w:p>
        </w:tc>
      </w:tr>
      <w:tr w:rsidR="00E01B78" w:rsidRPr="00E01B78" w14:paraId="4EBBB6B2" w14:textId="77777777" w:rsidTr="003B4783">
        <w:tc>
          <w:tcPr>
            <w:tcW w:w="639" w:type="dxa"/>
            <w:tcBorders>
              <w:left w:val="single" w:sz="4" w:space="0" w:color="00000A"/>
              <w:right w:val="single" w:sz="4" w:space="0" w:color="00000A"/>
            </w:tcBorders>
            <w:shd w:val="clear" w:color="auto" w:fill="auto"/>
            <w:tcMar>
              <w:left w:w="93" w:type="dxa"/>
            </w:tcMar>
          </w:tcPr>
          <w:p w14:paraId="41DCE6F1" w14:textId="77777777" w:rsidR="00E01B78" w:rsidRPr="00E01B78" w:rsidRDefault="00E01B78" w:rsidP="003D5C22">
            <w:pPr>
              <w:rPr>
                <w:lang w:eastAsia="lt-LT"/>
              </w:rPr>
            </w:pPr>
            <w:r w:rsidRPr="00E01B78">
              <w:rPr>
                <w:lang w:eastAsia="lt-LT"/>
              </w:rPr>
              <w:t>28.</w:t>
            </w:r>
          </w:p>
        </w:tc>
        <w:tc>
          <w:tcPr>
            <w:tcW w:w="2617" w:type="dxa"/>
            <w:tcBorders>
              <w:left w:val="single" w:sz="4" w:space="0" w:color="000001"/>
              <w:right w:val="single" w:sz="4" w:space="0" w:color="00000A"/>
            </w:tcBorders>
            <w:shd w:val="clear" w:color="auto" w:fill="auto"/>
            <w:tcMar>
              <w:left w:w="93" w:type="dxa"/>
            </w:tcMar>
          </w:tcPr>
          <w:p w14:paraId="52948C82" w14:textId="77777777" w:rsidR="00E01B78" w:rsidRPr="00E01B78" w:rsidRDefault="00E01B78" w:rsidP="003D5C22">
            <w:pPr>
              <w:rPr>
                <w:lang w:eastAsia="lt-LT"/>
              </w:rPr>
            </w:pPr>
            <w:r w:rsidRPr="00E01B78">
              <w:rPr>
                <w:i/>
                <w:iCs/>
                <w:lang w:eastAsia="lt-LT"/>
              </w:rPr>
              <w:t>Interreg Europa</w:t>
            </w:r>
            <w:r w:rsidRPr="00E01B78">
              <w:rPr>
                <w:lang w:eastAsia="lt-LT"/>
              </w:rPr>
              <w:t xml:space="preserve"> programa</w:t>
            </w:r>
          </w:p>
        </w:tc>
        <w:tc>
          <w:tcPr>
            <w:tcW w:w="3241" w:type="dxa"/>
            <w:tcBorders>
              <w:left w:val="single" w:sz="4" w:space="0" w:color="000001"/>
              <w:right w:val="single" w:sz="4" w:space="0" w:color="00000A"/>
            </w:tcBorders>
            <w:shd w:val="clear" w:color="auto" w:fill="auto"/>
            <w:tcMar>
              <w:left w:w="93" w:type="dxa"/>
            </w:tcMar>
          </w:tcPr>
          <w:p w14:paraId="27DF32B7" w14:textId="77777777" w:rsidR="00E01B78" w:rsidRPr="00E01B78" w:rsidRDefault="00E01B78" w:rsidP="003D5C22">
            <w:pPr>
              <w:rPr>
                <w:rFonts w:eastAsia="Calibri"/>
              </w:rPr>
            </w:pPr>
            <w:r w:rsidRPr="00E01B78">
              <w:rPr>
                <w:rFonts w:eastAsia="Calibri"/>
              </w:rPr>
              <w:t>Geresnis gyvenimas mažuose ir vidutinio dydžio miestuose: veiksmai, gerinantys strategijas</w:t>
            </w:r>
          </w:p>
          <w:p w14:paraId="38A96801" w14:textId="77777777" w:rsidR="00E01B78" w:rsidRPr="00E01B78" w:rsidRDefault="00E01B78" w:rsidP="003D5C22">
            <w:pPr>
              <w:rPr>
                <w:rFonts w:eastAsia="Calibri"/>
              </w:rPr>
            </w:pPr>
            <w:r w:rsidRPr="00E01B78">
              <w:rPr>
                <w:rFonts w:eastAsia="Calibri"/>
                <w:i/>
                <w:iCs/>
              </w:rPr>
              <w:t>(Local revitalization strategies for attractive sustainable and inclusive mid-sized cities)</w:t>
            </w:r>
          </w:p>
        </w:tc>
        <w:tc>
          <w:tcPr>
            <w:tcW w:w="1588" w:type="dxa"/>
            <w:tcBorders>
              <w:left w:val="single" w:sz="4" w:space="0" w:color="000001"/>
              <w:right w:val="single" w:sz="4" w:space="0" w:color="00000A"/>
            </w:tcBorders>
            <w:shd w:val="clear" w:color="auto" w:fill="auto"/>
            <w:tcMar>
              <w:left w:w="93" w:type="dxa"/>
            </w:tcMar>
          </w:tcPr>
          <w:p w14:paraId="5607B9D1" w14:textId="77777777" w:rsidR="00E01B78" w:rsidRPr="00E01B78" w:rsidRDefault="00E01B78" w:rsidP="003D5C22">
            <w:pPr>
              <w:rPr>
                <w:lang w:eastAsia="lt-LT"/>
              </w:rPr>
            </w:pPr>
            <w:r w:rsidRPr="00E01B78">
              <w:rPr>
                <w:lang w:eastAsia="lt-LT"/>
              </w:rPr>
              <w:t>2023–2026 m.</w:t>
            </w:r>
          </w:p>
        </w:tc>
        <w:tc>
          <w:tcPr>
            <w:tcW w:w="1563" w:type="dxa"/>
            <w:tcBorders>
              <w:left w:val="single" w:sz="4" w:space="0" w:color="000001"/>
              <w:right w:val="single" w:sz="4" w:space="0" w:color="000001"/>
            </w:tcBorders>
            <w:shd w:val="clear" w:color="auto" w:fill="auto"/>
            <w:tcMar>
              <w:left w:w="93" w:type="dxa"/>
            </w:tcMar>
          </w:tcPr>
          <w:p w14:paraId="01705D66" w14:textId="77777777" w:rsidR="00E01B78" w:rsidRPr="00E01B78" w:rsidRDefault="00E01B78" w:rsidP="003D5C22">
            <w:r w:rsidRPr="00E01B78">
              <w:rPr>
                <w:lang w:eastAsia="lt-LT"/>
              </w:rPr>
              <w:t>154 000,00</w:t>
            </w:r>
          </w:p>
        </w:tc>
      </w:tr>
      <w:tr w:rsidR="00E01B78" w:rsidRPr="00E01B78" w14:paraId="3063EB7A" w14:textId="77777777" w:rsidTr="003B4783">
        <w:tc>
          <w:tcPr>
            <w:tcW w:w="639" w:type="dxa"/>
            <w:tcBorders>
              <w:left w:val="single" w:sz="4" w:space="0" w:color="00000A"/>
              <w:right w:val="single" w:sz="4" w:space="0" w:color="00000A"/>
            </w:tcBorders>
            <w:shd w:val="clear" w:color="auto" w:fill="auto"/>
            <w:tcMar>
              <w:left w:w="93" w:type="dxa"/>
            </w:tcMar>
          </w:tcPr>
          <w:p w14:paraId="125C9DB0" w14:textId="77777777" w:rsidR="00E01B78" w:rsidRPr="00E01B78" w:rsidRDefault="00E01B78" w:rsidP="003D5C22">
            <w:pPr>
              <w:rPr>
                <w:lang w:eastAsia="lt-LT"/>
              </w:rPr>
            </w:pPr>
            <w:r w:rsidRPr="00E01B78">
              <w:rPr>
                <w:lang w:eastAsia="lt-LT"/>
              </w:rPr>
              <w:t>29.</w:t>
            </w:r>
          </w:p>
        </w:tc>
        <w:tc>
          <w:tcPr>
            <w:tcW w:w="2617" w:type="dxa"/>
            <w:tcBorders>
              <w:left w:val="single" w:sz="4" w:space="0" w:color="000001"/>
              <w:right w:val="single" w:sz="4" w:space="0" w:color="00000A"/>
            </w:tcBorders>
            <w:shd w:val="clear" w:color="auto" w:fill="auto"/>
            <w:tcMar>
              <w:left w:w="93" w:type="dxa"/>
            </w:tcMar>
          </w:tcPr>
          <w:p w14:paraId="061A31C6" w14:textId="77777777" w:rsidR="00E01B78" w:rsidRPr="00E01B78" w:rsidRDefault="00E01B78" w:rsidP="003D5C22">
            <w:pPr>
              <w:rPr>
                <w:lang w:eastAsia="lt-LT"/>
              </w:rPr>
            </w:pPr>
            <w:r w:rsidRPr="00E01B78">
              <w:rPr>
                <w:i/>
                <w:iCs/>
                <w:lang w:eastAsia="lt-LT"/>
              </w:rPr>
              <w:t>Interreg V-A</w:t>
            </w:r>
            <w:r w:rsidRPr="00E01B78">
              <w:rPr>
                <w:lang w:eastAsia="lt-LT"/>
              </w:rPr>
              <w:t xml:space="preserve"> Pietų Baltijos programa </w:t>
            </w:r>
            <w:r w:rsidRPr="00E01B78">
              <w:rPr>
                <w:i/>
                <w:iCs/>
                <w:lang w:eastAsia="lt-LT"/>
              </w:rPr>
              <w:t>Seed money</w:t>
            </w:r>
          </w:p>
        </w:tc>
        <w:tc>
          <w:tcPr>
            <w:tcW w:w="3241" w:type="dxa"/>
            <w:tcBorders>
              <w:left w:val="single" w:sz="4" w:space="0" w:color="000001"/>
              <w:right w:val="single" w:sz="4" w:space="0" w:color="00000A"/>
            </w:tcBorders>
            <w:shd w:val="clear" w:color="auto" w:fill="auto"/>
            <w:tcMar>
              <w:left w:w="93" w:type="dxa"/>
            </w:tcMar>
          </w:tcPr>
          <w:p w14:paraId="35F41B53" w14:textId="77777777" w:rsidR="00E01B78" w:rsidRPr="00E01B78" w:rsidRDefault="00E01B78" w:rsidP="003D5C22">
            <w:pPr>
              <w:rPr>
                <w:rFonts w:eastAsia="Calibri"/>
              </w:rPr>
            </w:pPr>
            <w:r w:rsidRPr="00E01B78">
              <w:rPr>
                <w:i/>
                <w:iCs/>
                <w:lang w:eastAsia="zh-TW"/>
              </w:rPr>
              <w:t>Baltic Resilient Museums</w:t>
            </w:r>
            <w:r w:rsidRPr="00E01B78">
              <w:rPr>
                <w:lang w:eastAsia="zh-TW"/>
              </w:rPr>
              <w:t>. Gautas finansavimas. Paruošta Projekto paraiška pagrindiniam kvietimui</w:t>
            </w:r>
          </w:p>
        </w:tc>
        <w:tc>
          <w:tcPr>
            <w:tcW w:w="1588" w:type="dxa"/>
            <w:tcBorders>
              <w:left w:val="single" w:sz="4" w:space="0" w:color="000001"/>
              <w:right w:val="single" w:sz="4" w:space="0" w:color="00000A"/>
            </w:tcBorders>
            <w:shd w:val="clear" w:color="auto" w:fill="auto"/>
            <w:tcMar>
              <w:left w:w="93" w:type="dxa"/>
            </w:tcMar>
          </w:tcPr>
          <w:p w14:paraId="70C900F0" w14:textId="77777777" w:rsidR="00E01B78" w:rsidRPr="00E01B78" w:rsidRDefault="00E01B78" w:rsidP="003D5C22">
            <w:pPr>
              <w:rPr>
                <w:lang w:eastAsia="lt-LT"/>
              </w:rPr>
            </w:pPr>
            <w:r w:rsidRPr="00E01B78">
              <w:rPr>
                <w:lang w:eastAsia="lt-LT"/>
              </w:rPr>
              <w:t>2023 m.</w:t>
            </w:r>
          </w:p>
        </w:tc>
        <w:tc>
          <w:tcPr>
            <w:tcW w:w="1563" w:type="dxa"/>
            <w:tcBorders>
              <w:left w:val="single" w:sz="4" w:space="0" w:color="000001"/>
              <w:right w:val="single" w:sz="4" w:space="0" w:color="000001"/>
            </w:tcBorders>
            <w:shd w:val="clear" w:color="auto" w:fill="auto"/>
            <w:tcMar>
              <w:left w:w="93" w:type="dxa"/>
            </w:tcMar>
          </w:tcPr>
          <w:p w14:paraId="6A35E375" w14:textId="77777777" w:rsidR="00E01B78" w:rsidRPr="00E01B78" w:rsidRDefault="00E01B78" w:rsidP="003D5C22">
            <w:r w:rsidRPr="00E01B78">
              <w:t>40 000,00</w:t>
            </w:r>
          </w:p>
        </w:tc>
      </w:tr>
      <w:tr w:rsidR="00E01B78" w:rsidRPr="00E01B78" w14:paraId="6A806737" w14:textId="77777777" w:rsidTr="003B4783">
        <w:tc>
          <w:tcPr>
            <w:tcW w:w="639" w:type="dxa"/>
            <w:tcBorders>
              <w:left w:val="single" w:sz="4" w:space="0" w:color="00000A"/>
              <w:right w:val="single" w:sz="4" w:space="0" w:color="00000A"/>
            </w:tcBorders>
            <w:shd w:val="clear" w:color="auto" w:fill="auto"/>
            <w:tcMar>
              <w:left w:w="93" w:type="dxa"/>
            </w:tcMar>
          </w:tcPr>
          <w:p w14:paraId="044D7759" w14:textId="77777777" w:rsidR="00E01B78" w:rsidRPr="00E01B78" w:rsidRDefault="00E01B78" w:rsidP="003D5C22">
            <w:pPr>
              <w:rPr>
                <w:lang w:eastAsia="lt-LT"/>
              </w:rPr>
            </w:pPr>
            <w:r w:rsidRPr="00E01B78">
              <w:rPr>
                <w:lang w:eastAsia="lt-LT"/>
              </w:rPr>
              <w:t>30.</w:t>
            </w:r>
          </w:p>
        </w:tc>
        <w:tc>
          <w:tcPr>
            <w:tcW w:w="2617" w:type="dxa"/>
            <w:tcBorders>
              <w:left w:val="single" w:sz="4" w:space="0" w:color="00000A"/>
              <w:right w:val="single" w:sz="4" w:space="0" w:color="00000A"/>
            </w:tcBorders>
            <w:shd w:val="clear" w:color="auto" w:fill="auto"/>
            <w:tcMar>
              <w:left w:w="93" w:type="dxa"/>
            </w:tcMar>
          </w:tcPr>
          <w:p w14:paraId="2AE84482" w14:textId="77777777" w:rsidR="00E01B78" w:rsidRPr="00E01B78" w:rsidRDefault="00E01B78" w:rsidP="003D5C22">
            <w:pPr>
              <w:rPr>
                <w:lang w:eastAsia="lt-LT"/>
              </w:rPr>
            </w:pPr>
            <w:r w:rsidRPr="00E01B78">
              <w:rPr>
                <w:color w:val="000000"/>
              </w:rPr>
              <w:t>2021–2027 metų Europos Sąjungos fondų investicijų programa ir Ekonomikos gaivinimo ir atsparumo didinimo planas „Naujos kartos Lietuva“</w:t>
            </w:r>
          </w:p>
        </w:tc>
        <w:tc>
          <w:tcPr>
            <w:tcW w:w="3241" w:type="dxa"/>
            <w:tcBorders>
              <w:left w:val="single" w:sz="4" w:space="0" w:color="00000A"/>
              <w:right w:val="single" w:sz="4" w:space="0" w:color="00000A"/>
            </w:tcBorders>
            <w:shd w:val="clear" w:color="auto" w:fill="auto"/>
            <w:tcMar>
              <w:left w:w="93" w:type="dxa"/>
            </w:tcMar>
          </w:tcPr>
          <w:p w14:paraId="2B990B64" w14:textId="77777777" w:rsidR="00E01B78" w:rsidRPr="00E01B78" w:rsidRDefault="00E01B78" w:rsidP="003D5C22">
            <w:r w:rsidRPr="00E01B78">
              <w:rPr>
                <w:color w:val="00000A"/>
              </w:rPr>
              <w:t>Atviros ekosistemos atsiskaitymams negrynaisiais pinigais bendrojo ugdymo įstaigų valgyklose kūrimas</w:t>
            </w:r>
          </w:p>
        </w:tc>
        <w:tc>
          <w:tcPr>
            <w:tcW w:w="1588" w:type="dxa"/>
            <w:tcBorders>
              <w:left w:val="single" w:sz="4" w:space="0" w:color="00000A"/>
              <w:right w:val="single" w:sz="4" w:space="0" w:color="00000A"/>
            </w:tcBorders>
            <w:shd w:val="clear" w:color="auto" w:fill="auto"/>
            <w:tcMar>
              <w:left w:w="93" w:type="dxa"/>
            </w:tcMar>
          </w:tcPr>
          <w:p w14:paraId="2956BED7" w14:textId="77777777" w:rsidR="00E01B78" w:rsidRPr="00E01B78" w:rsidRDefault="00E01B78" w:rsidP="003D5C22">
            <w:r w:rsidRPr="00E01B78">
              <w:t>2023–2024 m.</w:t>
            </w:r>
          </w:p>
        </w:tc>
        <w:tc>
          <w:tcPr>
            <w:tcW w:w="1563" w:type="dxa"/>
            <w:tcBorders>
              <w:left w:val="single" w:sz="4" w:space="0" w:color="00000A"/>
              <w:right w:val="single" w:sz="4" w:space="0" w:color="00000A"/>
            </w:tcBorders>
            <w:shd w:val="clear" w:color="auto" w:fill="auto"/>
            <w:tcMar>
              <w:left w:w="93" w:type="dxa"/>
            </w:tcMar>
          </w:tcPr>
          <w:p w14:paraId="7FE40AD4" w14:textId="77777777" w:rsidR="00E01B78" w:rsidRPr="00E01B78" w:rsidRDefault="00E01B78" w:rsidP="003D5C22">
            <w:r w:rsidRPr="00E01B78">
              <w:rPr>
                <w:bCs/>
                <w:color w:val="00000A"/>
              </w:rPr>
              <w:t>107 464,99</w:t>
            </w:r>
          </w:p>
        </w:tc>
      </w:tr>
      <w:tr w:rsidR="00E01B78" w:rsidRPr="00E01B78" w14:paraId="4567C428" w14:textId="77777777" w:rsidTr="003B4783">
        <w:tc>
          <w:tcPr>
            <w:tcW w:w="639" w:type="dxa"/>
            <w:tcBorders>
              <w:left w:val="single" w:sz="4" w:space="0" w:color="00000A"/>
              <w:right w:val="single" w:sz="4" w:space="0" w:color="00000A"/>
            </w:tcBorders>
            <w:shd w:val="clear" w:color="auto" w:fill="auto"/>
            <w:tcMar>
              <w:left w:w="93" w:type="dxa"/>
            </w:tcMar>
          </w:tcPr>
          <w:p w14:paraId="5B04A117" w14:textId="77777777" w:rsidR="00E01B78" w:rsidRPr="00E01B78" w:rsidRDefault="00E01B78" w:rsidP="003D5C22">
            <w:pPr>
              <w:rPr>
                <w:lang w:eastAsia="lt-LT"/>
              </w:rPr>
            </w:pPr>
            <w:r w:rsidRPr="00E01B78">
              <w:rPr>
                <w:lang w:eastAsia="lt-LT"/>
              </w:rPr>
              <w:t>31.</w:t>
            </w:r>
          </w:p>
        </w:tc>
        <w:tc>
          <w:tcPr>
            <w:tcW w:w="2617" w:type="dxa"/>
            <w:tcBorders>
              <w:left w:val="single" w:sz="4" w:space="0" w:color="00000A"/>
              <w:right w:val="single" w:sz="4" w:space="0" w:color="00000A"/>
            </w:tcBorders>
            <w:shd w:val="clear" w:color="auto" w:fill="auto"/>
            <w:tcMar>
              <w:left w:w="93" w:type="dxa"/>
            </w:tcMar>
          </w:tcPr>
          <w:p w14:paraId="5BA4CFB6" w14:textId="77777777" w:rsidR="00E01B78" w:rsidRPr="00E01B78" w:rsidRDefault="00E01B78" w:rsidP="003D5C22">
            <w:r w:rsidRPr="00E01B78">
              <w:rPr>
                <w:i/>
                <w:iCs/>
                <w:lang w:eastAsia="lt-LT"/>
              </w:rPr>
              <w:t>Interreg V-A</w:t>
            </w:r>
            <w:r w:rsidRPr="00E01B78">
              <w:rPr>
                <w:lang w:eastAsia="lt-LT"/>
              </w:rPr>
              <w:t xml:space="preserve"> Pietų Baltijos programa</w:t>
            </w:r>
          </w:p>
        </w:tc>
        <w:tc>
          <w:tcPr>
            <w:tcW w:w="3241" w:type="dxa"/>
            <w:tcBorders>
              <w:left w:val="single" w:sz="4" w:space="0" w:color="00000A"/>
              <w:right w:val="single" w:sz="4" w:space="0" w:color="00000A"/>
            </w:tcBorders>
            <w:shd w:val="clear" w:color="auto" w:fill="auto"/>
            <w:tcMar>
              <w:left w:w="93" w:type="dxa"/>
            </w:tcMar>
          </w:tcPr>
          <w:p w14:paraId="5CC16995" w14:textId="77777777" w:rsidR="00E01B78" w:rsidRPr="00E01B78" w:rsidRDefault="00E01B78" w:rsidP="003D5C22">
            <w:pPr>
              <w:rPr>
                <w:bCs/>
              </w:rPr>
            </w:pPr>
            <w:r w:rsidRPr="00E01B78">
              <w:rPr>
                <w:bCs/>
              </w:rPr>
              <w:t>Darnaus judumo kompetencijų didinimas Pietų Baltijos regione</w:t>
            </w:r>
          </w:p>
          <w:p w14:paraId="02FC6BA0" w14:textId="77777777" w:rsidR="00E01B78" w:rsidRPr="00E01B78" w:rsidRDefault="00E01B78" w:rsidP="003D5C22">
            <w:pPr>
              <w:rPr>
                <w:rFonts w:eastAsia="Calibri"/>
                <w:i/>
                <w:iCs/>
              </w:rPr>
            </w:pPr>
            <w:r w:rsidRPr="00E01B78">
              <w:rPr>
                <w:rFonts w:eastAsia="Calibri"/>
                <w:i/>
                <w:iCs/>
              </w:rPr>
              <w:t>(HUB (-ing) more than Mobility - increase awareness and competence in terms of mobility hubs towards to improve the quality and environmental sustainability of transport in South Baltic area)</w:t>
            </w:r>
          </w:p>
        </w:tc>
        <w:tc>
          <w:tcPr>
            <w:tcW w:w="1588" w:type="dxa"/>
            <w:tcBorders>
              <w:left w:val="single" w:sz="4" w:space="0" w:color="00000A"/>
              <w:right w:val="single" w:sz="4" w:space="0" w:color="00000A"/>
            </w:tcBorders>
            <w:shd w:val="clear" w:color="auto" w:fill="auto"/>
            <w:tcMar>
              <w:left w:w="93" w:type="dxa"/>
            </w:tcMar>
          </w:tcPr>
          <w:p w14:paraId="28B97B38" w14:textId="77777777" w:rsidR="00E01B78" w:rsidRPr="00E01B78" w:rsidRDefault="00E01B78" w:rsidP="003D5C22">
            <w:r w:rsidRPr="00E01B78">
              <w:t>2023 m.</w:t>
            </w:r>
          </w:p>
        </w:tc>
        <w:tc>
          <w:tcPr>
            <w:tcW w:w="1563" w:type="dxa"/>
            <w:tcBorders>
              <w:left w:val="single" w:sz="4" w:space="0" w:color="00000A"/>
              <w:right w:val="single" w:sz="4" w:space="0" w:color="00000A"/>
            </w:tcBorders>
            <w:shd w:val="clear" w:color="auto" w:fill="auto"/>
            <w:tcMar>
              <w:left w:w="93" w:type="dxa"/>
            </w:tcMar>
          </w:tcPr>
          <w:p w14:paraId="6EB8DF9F" w14:textId="77777777" w:rsidR="00E01B78" w:rsidRPr="00E01B78" w:rsidRDefault="00E01B78" w:rsidP="003D5C22">
            <w:pPr>
              <w:rPr>
                <w:bCs/>
              </w:rPr>
            </w:pPr>
            <w:r w:rsidRPr="00E01B78">
              <w:t>40 000,00</w:t>
            </w:r>
          </w:p>
        </w:tc>
      </w:tr>
      <w:tr w:rsidR="00E01B78" w:rsidRPr="00E01B78" w14:paraId="08EC7CF9" w14:textId="77777777" w:rsidTr="003B4783">
        <w:tc>
          <w:tcPr>
            <w:tcW w:w="639" w:type="dxa"/>
            <w:tcBorders>
              <w:left w:val="single" w:sz="4" w:space="0" w:color="00000A"/>
              <w:bottom w:val="single" w:sz="4" w:space="0" w:color="00000A"/>
              <w:right w:val="single" w:sz="4" w:space="0" w:color="00000A"/>
            </w:tcBorders>
            <w:shd w:val="clear" w:color="auto" w:fill="auto"/>
            <w:tcMar>
              <w:left w:w="93" w:type="dxa"/>
            </w:tcMar>
          </w:tcPr>
          <w:p w14:paraId="38DD13DD" w14:textId="77777777" w:rsidR="00E01B78" w:rsidRPr="00E01B78" w:rsidRDefault="00E01B78" w:rsidP="003D5C22">
            <w:pPr>
              <w:rPr>
                <w:lang w:eastAsia="lt-LT"/>
              </w:rPr>
            </w:pPr>
            <w:r w:rsidRPr="00E01B78">
              <w:rPr>
                <w:lang w:eastAsia="lt-LT"/>
              </w:rPr>
              <w:t>32.</w:t>
            </w:r>
          </w:p>
        </w:tc>
        <w:tc>
          <w:tcPr>
            <w:tcW w:w="2617" w:type="dxa"/>
            <w:tcBorders>
              <w:left w:val="single" w:sz="4" w:space="0" w:color="00000A"/>
              <w:right w:val="single" w:sz="4" w:space="0" w:color="00000A"/>
            </w:tcBorders>
            <w:shd w:val="clear" w:color="auto" w:fill="auto"/>
            <w:tcMar>
              <w:left w:w="93" w:type="dxa"/>
            </w:tcMar>
          </w:tcPr>
          <w:p w14:paraId="144FDD41" w14:textId="77777777" w:rsidR="00E01B78" w:rsidRPr="00E01B78" w:rsidRDefault="00E01B78" w:rsidP="003D5C22">
            <w:pPr>
              <w:rPr>
                <w:lang w:eastAsia="lt-LT"/>
              </w:rPr>
            </w:pPr>
            <w:r w:rsidRPr="00E01B78">
              <w:rPr>
                <w:i/>
                <w:iCs/>
                <w:lang w:eastAsia="lt-LT"/>
              </w:rPr>
              <w:t>Interreg V-A</w:t>
            </w:r>
            <w:r w:rsidRPr="00E01B78">
              <w:rPr>
                <w:lang w:eastAsia="lt-LT"/>
              </w:rPr>
              <w:t xml:space="preserve"> Pietų Baltijos programa</w:t>
            </w:r>
          </w:p>
        </w:tc>
        <w:tc>
          <w:tcPr>
            <w:tcW w:w="3241" w:type="dxa"/>
            <w:tcBorders>
              <w:left w:val="single" w:sz="4" w:space="0" w:color="00000A"/>
              <w:right w:val="single" w:sz="4" w:space="0" w:color="00000A"/>
            </w:tcBorders>
            <w:shd w:val="clear" w:color="auto" w:fill="auto"/>
            <w:tcMar>
              <w:left w:w="93" w:type="dxa"/>
            </w:tcMar>
          </w:tcPr>
          <w:p w14:paraId="56E7C387" w14:textId="77777777" w:rsidR="00E01B78" w:rsidRPr="00E01B78" w:rsidRDefault="00E01B78" w:rsidP="003D5C22">
            <w:pPr>
              <w:rPr>
                <w:bCs/>
              </w:rPr>
            </w:pPr>
            <w:r w:rsidRPr="00E01B78">
              <w:rPr>
                <w:bCs/>
              </w:rPr>
              <w:t xml:space="preserve">Baltijos elektrinis keltas: vandens elektrinio transporto plėtros galimybės </w:t>
            </w:r>
          </w:p>
          <w:p w14:paraId="144505BC" w14:textId="77777777" w:rsidR="00E01B78" w:rsidRPr="00E01B78" w:rsidRDefault="00E01B78" w:rsidP="003D5C22">
            <w:pPr>
              <w:rPr>
                <w:bCs/>
                <w:i/>
                <w:iCs/>
              </w:rPr>
            </w:pPr>
            <w:r w:rsidRPr="00E01B78">
              <w:rPr>
                <w:bCs/>
                <w:i/>
                <w:iCs/>
              </w:rPr>
              <w:lastRenderedPageBreak/>
              <w:t>(Baltic e-ferry: Baltic Waterborne Electric Mobility Solutions)</w:t>
            </w:r>
          </w:p>
        </w:tc>
        <w:tc>
          <w:tcPr>
            <w:tcW w:w="1588" w:type="dxa"/>
            <w:tcBorders>
              <w:left w:val="single" w:sz="4" w:space="0" w:color="00000A"/>
              <w:right w:val="single" w:sz="4" w:space="0" w:color="00000A"/>
            </w:tcBorders>
            <w:shd w:val="clear" w:color="auto" w:fill="auto"/>
            <w:tcMar>
              <w:left w:w="93" w:type="dxa"/>
            </w:tcMar>
          </w:tcPr>
          <w:p w14:paraId="36F9C228" w14:textId="77777777" w:rsidR="00E01B78" w:rsidRPr="00E01B78" w:rsidRDefault="00E01B78" w:rsidP="003D5C22">
            <w:r w:rsidRPr="00E01B78">
              <w:lastRenderedPageBreak/>
              <w:t>2023 m.</w:t>
            </w:r>
          </w:p>
        </w:tc>
        <w:tc>
          <w:tcPr>
            <w:tcW w:w="1563" w:type="dxa"/>
            <w:tcBorders>
              <w:left w:val="single" w:sz="4" w:space="0" w:color="00000A"/>
              <w:right w:val="single" w:sz="4" w:space="0" w:color="00000A"/>
            </w:tcBorders>
            <w:shd w:val="clear" w:color="auto" w:fill="auto"/>
            <w:tcMar>
              <w:left w:w="93" w:type="dxa"/>
            </w:tcMar>
          </w:tcPr>
          <w:p w14:paraId="269A4F9A" w14:textId="77777777" w:rsidR="00E01B78" w:rsidRPr="00E01B78" w:rsidRDefault="00E01B78" w:rsidP="003D5C22">
            <w:r w:rsidRPr="00E01B78">
              <w:t>40 000,00</w:t>
            </w:r>
          </w:p>
        </w:tc>
      </w:tr>
    </w:tbl>
    <w:p w14:paraId="73830E82" w14:textId="77777777" w:rsidR="00E01B78" w:rsidRPr="00E01B78" w:rsidRDefault="00E01B78" w:rsidP="00E01B78">
      <w:pPr>
        <w:rPr>
          <w:sz w:val="22"/>
          <w:szCs w:val="22"/>
          <w:lang w:eastAsia="lt-LT"/>
        </w:rPr>
      </w:pPr>
    </w:p>
    <w:p w14:paraId="05D077F5" w14:textId="77777777" w:rsidR="00E01B78" w:rsidRPr="00E01B78" w:rsidRDefault="00E01B78" w:rsidP="003D5C22">
      <w:pPr>
        <w:rPr>
          <w:lang w:eastAsia="lt-LT"/>
        </w:rPr>
      </w:pPr>
      <w:r w:rsidRPr="00E01B78">
        <w:rPr>
          <w:lang w:eastAsia="lt-LT"/>
        </w:rPr>
        <w:t>2) 2023 m. parengtos projektinės paraiškos:</w:t>
      </w:r>
    </w:p>
    <w:tbl>
      <w:tblPr>
        <w:tblW w:w="964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673"/>
        <w:gridCol w:w="2502"/>
        <w:gridCol w:w="3267"/>
        <w:gridCol w:w="1678"/>
        <w:gridCol w:w="1528"/>
      </w:tblGrid>
      <w:tr w:rsidR="00E01B78" w:rsidRPr="00E01B78" w14:paraId="503023BA" w14:textId="77777777" w:rsidTr="003B4783">
        <w:tc>
          <w:tcPr>
            <w:tcW w:w="673"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2996A6AE" w14:textId="77777777" w:rsidR="00E01B78" w:rsidRPr="00E01B78" w:rsidRDefault="00E01B78" w:rsidP="003D5C22">
            <w:pPr>
              <w:rPr>
                <w:b/>
                <w:lang w:eastAsia="lt-LT"/>
              </w:rPr>
            </w:pPr>
            <w:r w:rsidRPr="00E01B78">
              <w:rPr>
                <w:b/>
                <w:lang w:eastAsia="lt-LT"/>
              </w:rPr>
              <w:t>Eil.</w:t>
            </w:r>
          </w:p>
          <w:p w14:paraId="13852F4A" w14:textId="77777777" w:rsidR="00E01B78" w:rsidRPr="00E01B78" w:rsidRDefault="00E01B78" w:rsidP="003D5C22">
            <w:pPr>
              <w:rPr>
                <w:b/>
                <w:lang w:eastAsia="lt-LT"/>
              </w:rPr>
            </w:pPr>
            <w:r w:rsidRPr="00E01B78">
              <w:rPr>
                <w:b/>
                <w:lang w:eastAsia="lt-LT"/>
              </w:rPr>
              <w:t>Nr.</w:t>
            </w:r>
          </w:p>
        </w:tc>
        <w:tc>
          <w:tcPr>
            <w:tcW w:w="2502"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7773E7B2" w14:textId="77777777" w:rsidR="00E01B78" w:rsidRPr="00E01B78" w:rsidRDefault="00E01B78" w:rsidP="003D5C22">
            <w:pPr>
              <w:rPr>
                <w:b/>
                <w:lang w:eastAsia="lt-LT"/>
              </w:rPr>
            </w:pPr>
            <w:r w:rsidRPr="00E01B78">
              <w:rPr>
                <w:b/>
                <w:lang w:eastAsia="lt-LT"/>
              </w:rPr>
              <w:t>Programos pavadinimas</w:t>
            </w:r>
          </w:p>
        </w:tc>
        <w:tc>
          <w:tcPr>
            <w:tcW w:w="3267"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348C923F" w14:textId="77777777" w:rsidR="00E01B78" w:rsidRPr="00E01B78" w:rsidRDefault="00E01B78" w:rsidP="003D5C22">
            <w:pPr>
              <w:rPr>
                <w:b/>
                <w:lang w:eastAsia="lt-LT"/>
              </w:rPr>
            </w:pPr>
            <w:r w:rsidRPr="00E01B78">
              <w:rPr>
                <w:b/>
                <w:lang w:eastAsia="lt-LT"/>
              </w:rPr>
              <w:t>Projekto pavadinimas</w:t>
            </w:r>
          </w:p>
        </w:tc>
        <w:tc>
          <w:tcPr>
            <w:tcW w:w="1678"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0FD35B06" w14:textId="77777777" w:rsidR="00E01B78" w:rsidRPr="00E01B78" w:rsidRDefault="00E01B78" w:rsidP="003D5C22">
            <w:pPr>
              <w:rPr>
                <w:b/>
                <w:lang w:eastAsia="lt-LT"/>
              </w:rPr>
            </w:pPr>
            <w:r w:rsidRPr="00E01B78">
              <w:rPr>
                <w:b/>
                <w:lang w:eastAsia="lt-LT"/>
              </w:rPr>
              <w:t>Projekto įgyvendinimo laikotarpis</w:t>
            </w:r>
          </w:p>
        </w:tc>
        <w:tc>
          <w:tcPr>
            <w:tcW w:w="1528" w:type="dxa"/>
            <w:tcBorders>
              <w:top w:val="single" w:sz="4" w:space="0" w:color="00000A"/>
              <w:left w:val="single" w:sz="4" w:space="0" w:color="00000A"/>
              <w:bottom w:val="single" w:sz="4" w:space="0" w:color="00000A"/>
              <w:right w:val="single" w:sz="4" w:space="0" w:color="00000A"/>
            </w:tcBorders>
            <w:shd w:val="clear" w:color="auto" w:fill="C0C0C0"/>
            <w:tcMar>
              <w:left w:w="93" w:type="dxa"/>
            </w:tcMar>
          </w:tcPr>
          <w:p w14:paraId="3A57AA61" w14:textId="77777777" w:rsidR="00E01B78" w:rsidRPr="00E01B78" w:rsidRDefault="00E01B78" w:rsidP="003D5C22">
            <w:pPr>
              <w:rPr>
                <w:b/>
                <w:lang w:eastAsia="lt-LT"/>
              </w:rPr>
            </w:pPr>
            <w:r w:rsidRPr="00E01B78">
              <w:rPr>
                <w:b/>
                <w:lang w:eastAsia="lt-LT"/>
              </w:rPr>
              <w:t>Projekto vertė (Eur)</w:t>
            </w:r>
          </w:p>
        </w:tc>
      </w:tr>
      <w:tr w:rsidR="00E01B78" w:rsidRPr="00E01B78" w14:paraId="403A3B6E" w14:textId="77777777" w:rsidTr="003B4783">
        <w:tc>
          <w:tcPr>
            <w:tcW w:w="673" w:type="dxa"/>
            <w:tcBorders>
              <w:left w:val="single" w:sz="4" w:space="0" w:color="00000A"/>
              <w:right w:val="single" w:sz="4" w:space="0" w:color="00000A"/>
            </w:tcBorders>
            <w:shd w:val="clear" w:color="auto" w:fill="auto"/>
            <w:tcMar>
              <w:left w:w="93" w:type="dxa"/>
            </w:tcMar>
          </w:tcPr>
          <w:p w14:paraId="61D78443" w14:textId="77777777" w:rsidR="00E01B78" w:rsidRPr="00E01B78" w:rsidRDefault="00E01B78" w:rsidP="003D5C22">
            <w:pPr>
              <w:rPr>
                <w:lang w:eastAsia="lt-LT"/>
              </w:rPr>
            </w:pPr>
            <w:r w:rsidRPr="00E01B78">
              <w:rPr>
                <w:lang w:eastAsia="lt-LT"/>
              </w:rPr>
              <w:t>1.</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F9FB8C" w14:textId="77777777" w:rsidR="00E01B78" w:rsidRPr="00E01B78" w:rsidRDefault="00E01B78" w:rsidP="003D5C22">
            <w:pPr>
              <w:rPr>
                <w:lang w:eastAsia="lt-LT"/>
              </w:rPr>
            </w:pPr>
            <w:r w:rsidRPr="00E01B78">
              <w:rPr>
                <w:i/>
                <w:iCs/>
                <w:lang w:eastAsia="lt-LT"/>
              </w:rPr>
              <w:t>Interreg Europa</w:t>
            </w:r>
            <w:r w:rsidRPr="00E01B78">
              <w:rPr>
                <w:lang w:eastAsia="lt-LT"/>
              </w:rPr>
              <w:t xml:space="preserve"> programa</w:t>
            </w:r>
          </w:p>
        </w:tc>
        <w:tc>
          <w:tcPr>
            <w:tcW w:w="32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33F157" w14:textId="77777777" w:rsidR="00E01B78" w:rsidRPr="00E01B78" w:rsidRDefault="00E01B78" w:rsidP="003D5C22">
            <w:pPr>
              <w:rPr>
                <w:rFonts w:eastAsia="Calibri"/>
              </w:rPr>
            </w:pPr>
            <w:r w:rsidRPr="00E01B78">
              <w:rPr>
                <w:rFonts w:eastAsia="Calibri"/>
              </w:rPr>
              <w:t>Savivaldybių vietinio valdymo modelis</w:t>
            </w:r>
          </w:p>
          <w:p w14:paraId="0BBE7B63" w14:textId="77777777" w:rsidR="00E01B78" w:rsidRPr="00E01B78" w:rsidRDefault="00E01B78" w:rsidP="003D5C22">
            <w:r w:rsidRPr="00E01B78">
              <w:rPr>
                <w:rFonts w:eastAsia="Calibri"/>
              </w:rPr>
              <w:t>(</w:t>
            </w:r>
            <w:r w:rsidRPr="00E01B78">
              <w:rPr>
                <w:rFonts w:eastAsia="Calibri"/>
                <w:i/>
                <w:iCs/>
              </w:rPr>
              <w:t>Governance model for a local training pact</w:t>
            </w:r>
            <w:r w:rsidRPr="00E01B78">
              <w:rPr>
                <w:rFonts w:eastAsia="Calibri"/>
              </w:rPr>
              <w:t>)</w:t>
            </w: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904435" w14:textId="77777777" w:rsidR="00E01B78" w:rsidRPr="00E01B78" w:rsidRDefault="00E01B78" w:rsidP="003D5C22">
            <w:r w:rsidRPr="00E01B78">
              <w:rPr>
                <w:lang w:eastAsia="lt-LT"/>
              </w:rPr>
              <w:t>2023 m.</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95646C" w14:textId="77777777" w:rsidR="00E01B78" w:rsidRPr="00E01B78" w:rsidRDefault="00E01B78" w:rsidP="003D5C22">
            <w:r w:rsidRPr="00E01B78">
              <w:t>176 000,00</w:t>
            </w:r>
          </w:p>
        </w:tc>
      </w:tr>
      <w:tr w:rsidR="00E01B78" w:rsidRPr="00E01B78" w14:paraId="12E6DACB" w14:textId="77777777" w:rsidTr="003B4783">
        <w:tc>
          <w:tcPr>
            <w:tcW w:w="673" w:type="dxa"/>
            <w:tcBorders>
              <w:left w:val="single" w:sz="4" w:space="0" w:color="00000A"/>
              <w:right w:val="single" w:sz="4" w:space="0" w:color="00000A"/>
            </w:tcBorders>
            <w:shd w:val="clear" w:color="auto" w:fill="auto"/>
            <w:tcMar>
              <w:left w:w="93" w:type="dxa"/>
            </w:tcMar>
          </w:tcPr>
          <w:p w14:paraId="1506CDA5" w14:textId="77777777" w:rsidR="00E01B78" w:rsidRPr="00E01B78" w:rsidRDefault="00E01B78" w:rsidP="003D5C22">
            <w:pPr>
              <w:rPr>
                <w:lang w:eastAsia="lt-LT"/>
              </w:rPr>
            </w:pPr>
            <w:r w:rsidRPr="00E01B78">
              <w:rPr>
                <w:lang w:eastAsia="lt-LT"/>
              </w:rPr>
              <w:t>2.</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0BEEE2" w14:textId="77777777" w:rsidR="00E01B78" w:rsidRPr="00E01B78" w:rsidRDefault="00E01B78" w:rsidP="003D5C22">
            <w:pPr>
              <w:rPr>
                <w:lang w:eastAsia="lt-LT"/>
              </w:rPr>
            </w:pPr>
            <w:r w:rsidRPr="00E01B78">
              <w:rPr>
                <w:i/>
                <w:iCs/>
                <w:lang w:eastAsia="lt-LT"/>
              </w:rPr>
              <w:t>Interreg Europa</w:t>
            </w:r>
            <w:r w:rsidRPr="00E01B78">
              <w:rPr>
                <w:lang w:eastAsia="lt-LT"/>
              </w:rPr>
              <w:t xml:space="preserve"> programa</w:t>
            </w:r>
          </w:p>
        </w:tc>
        <w:tc>
          <w:tcPr>
            <w:tcW w:w="32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D839EF" w14:textId="77777777" w:rsidR="00E01B78" w:rsidRPr="00E01B78" w:rsidRDefault="00E01B78" w:rsidP="003D5C22">
            <w:pPr>
              <w:rPr>
                <w:rFonts w:eastAsia="Calibri"/>
              </w:rPr>
            </w:pPr>
            <w:r w:rsidRPr="00E01B78">
              <w:rPr>
                <w:rFonts w:eastAsia="Calibri"/>
              </w:rPr>
              <w:t>Sanglaudos politikos modelio integravimas  Interreg Europa teritorijoje</w:t>
            </w:r>
          </w:p>
          <w:p w14:paraId="5F333387" w14:textId="77777777" w:rsidR="00E01B78" w:rsidRPr="00E01B78" w:rsidRDefault="00E01B78" w:rsidP="003D5C22">
            <w:pPr>
              <w:rPr>
                <w:i/>
                <w:iCs/>
              </w:rPr>
            </w:pPr>
            <w:r w:rsidRPr="00E01B78">
              <w:rPr>
                <w:rFonts w:eastAsia="Calibri"/>
                <w:i/>
                <w:iCs/>
              </w:rPr>
              <w:t>(Cohesion policy in Enhancing the intervention in the tourism area of the stakeholders from all the Interreg program regions)</w:t>
            </w: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4CBA9B" w14:textId="77777777" w:rsidR="00E01B78" w:rsidRPr="00E01B78" w:rsidRDefault="00E01B78" w:rsidP="003D5C22">
            <w:r w:rsidRPr="00E01B78">
              <w:rPr>
                <w:lang w:eastAsia="lt-LT"/>
              </w:rPr>
              <w:t>2023 m.</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9FA0C0" w14:textId="77777777" w:rsidR="00E01B78" w:rsidRPr="00E01B78" w:rsidRDefault="00E01B78" w:rsidP="003D5C22">
            <w:r w:rsidRPr="00E01B78">
              <w:t>159 232,50</w:t>
            </w:r>
          </w:p>
        </w:tc>
      </w:tr>
      <w:tr w:rsidR="00E01B78" w:rsidRPr="00E01B78" w14:paraId="713E2644" w14:textId="77777777" w:rsidTr="003B4783">
        <w:tc>
          <w:tcPr>
            <w:tcW w:w="673" w:type="dxa"/>
            <w:tcBorders>
              <w:left w:val="single" w:sz="4" w:space="0" w:color="00000A"/>
              <w:right w:val="single" w:sz="4" w:space="0" w:color="00000A"/>
            </w:tcBorders>
            <w:shd w:val="clear" w:color="auto" w:fill="auto"/>
            <w:tcMar>
              <w:left w:w="93" w:type="dxa"/>
            </w:tcMar>
          </w:tcPr>
          <w:p w14:paraId="3D6446BB" w14:textId="77777777" w:rsidR="00E01B78" w:rsidRPr="00E01B78" w:rsidRDefault="00E01B78" w:rsidP="003D5C22">
            <w:pPr>
              <w:rPr>
                <w:lang w:eastAsia="lt-LT"/>
              </w:rPr>
            </w:pPr>
            <w:r w:rsidRPr="00E01B78">
              <w:rPr>
                <w:lang w:eastAsia="lt-LT"/>
              </w:rPr>
              <w:t>3.</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FA5B7C" w14:textId="77777777" w:rsidR="00E01B78" w:rsidRPr="00E01B78" w:rsidRDefault="00E01B78" w:rsidP="003D5C22">
            <w:pPr>
              <w:rPr>
                <w:lang w:eastAsia="lt-LT"/>
              </w:rPr>
            </w:pPr>
            <w:r w:rsidRPr="00E01B78">
              <w:rPr>
                <w:i/>
                <w:iCs/>
                <w:lang w:eastAsia="lt-LT"/>
              </w:rPr>
              <w:t>Interreg Europa</w:t>
            </w:r>
            <w:r w:rsidRPr="00E01B78">
              <w:rPr>
                <w:lang w:eastAsia="lt-LT"/>
              </w:rPr>
              <w:t xml:space="preserve"> programa</w:t>
            </w:r>
          </w:p>
        </w:tc>
        <w:tc>
          <w:tcPr>
            <w:tcW w:w="32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947EF0" w14:textId="77777777" w:rsidR="00E01B78" w:rsidRPr="00E01B78" w:rsidRDefault="00E01B78" w:rsidP="003D5C22">
            <w:pPr>
              <w:rPr>
                <w:rFonts w:eastAsia="Calibri"/>
              </w:rPr>
            </w:pPr>
            <w:r w:rsidRPr="00E01B78">
              <w:rPr>
                <w:rFonts w:eastAsia="Calibri"/>
              </w:rPr>
              <w:t>Tvaraus sporto turizmo plėtra Europoje</w:t>
            </w:r>
          </w:p>
          <w:p w14:paraId="38D67D54" w14:textId="77777777" w:rsidR="00E01B78" w:rsidRPr="00E01B78" w:rsidRDefault="00E01B78" w:rsidP="003D5C22">
            <w:pPr>
              <w:rPr>
                <w:rFonts w:eastAsia="Calibri"/>
              </w:rPr>
            </w:pPr>
            <w:r w:rsidRPr="00E01B78">
              <w:rPr>
                <w:rFonts w:eastAsia="Calibri"/>
              </w:rPr>
              <w:t>(</w:t>
            </w:r>
            <w:r w:rsidRPr="00F51B94">
              <w:rPr>
                <w:rFonts w:eastAsia="Calibri"/>
                <w:i/>
                <w:iCs/>
              </w:rPr>
              <w:t>Support the development of a sustainable sports tourism in Europe</w:t>
            </w:r>
            <w:r w:rsidRPr="00E01B78">
              <w:rPr>
                <w:rFonts w:eastAsia="Calibri"/>
              </w:rPr>
              <w:t>)</w:t>
            </w:r>
          </w:p>
          <w:p w14:paraId="1792C594" w14:textId="77777777" w:rsidR="00E01B78" w:rsidRPr="00E01B78" w:rsidRDefault="00E01B78" w:rsidP="003D5C22">
            <w:r w:rsidRPr="00E01B78">
              <w:t>Gautas finansavimas</w:t>
            </w:r>
          </w:p>
        </w:tc>
        <w:tc>
          <w:tcPr>
            <w:tcW w:w="167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B27755" w14:textId="77777777" w:rsidR="00E01B78" w:rsidRPr="00E01B78" w:rsidRDefault="00E01B78" w:rsidP="003D5C22">
            <w:r w:rsidRPr="00E01B78">
              <w:rPr>
                <w:lang w:eastAsia="lt-LT"/>
              </w:rPr>
              <w:t>2023 m.</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98FD66" w14:textId="77777777" w:rsidR="00E01B78" w:rsidRPr="00E01B78" w:rsidRDefault="00E01B78" w:rsidP="003D5C22">
            <w:r w:rsidRPr="00E01B78">
              <w:t>197 300,00</w:t>
            </w:r>
          </w:p>
        </w:tc>
      </w:tr>
      <w:tr w:rsidR="00E01B78" w:rsidRPr="00E01B78" w14:paraId="68DC7D0C" w14:textId="77777777" w:rsidTr="003B4783">
        <w:tc>
          <w:tcPr>
            <w:tcW w:w="673" w:type="dxa"/>
            <w:tcBorders>
              <w:left w:val="single" w:sz="4" w:space="0" w:color="00000A"/>
              <w:right w:val="single" w:sz="4" w:space="0" w:color="00000A"/>
            </w:tcBorders>
            <w:shd w:val="clear" w:color="auto" w:fill="auto"/>
            <w:tcMar>
              <w:left w:w="93" w:type="dxa"/>
            </w:tcMar>
          </w:tcPr>
          <w:p w14:paraId="784EF46A" w14:textId="77777777" w:rsidR="00E01B78" w:rsidRPr="00E01B78" w:rsidRDefault="00E01B78" w:rsidP="003D5C22">
            <w:pPr>
              <w:rPr>
                <w:lang w:eastAsia="lt-LT"/>
              </w:rPr>
            </w:pPr>
            <w:r w:rsidRPr="00E01B78">
              <w:rPr>
                <w:lang w:eastAsia="lt-LT"/>
              </w:rPr>
              <w:t>4.</w:t>
            </w:r>
          </w:p>
        </w:tc>
        <w:tc>
          <w:tcPr>
            <w:tcW w:w="2502" w:type="dxa"/>
            <w:tcBorders>
              <w:left w:val="single" w:sz="4" w:space="0" w:color="00000A"/>
              <w:right w:val="single" w:sz="4" w:space="0" w:color="00000A"/>
            </w:tcBorders>
            <w:shd w:val="clear" w:color="auto" w:fill="auto"/>
            <w:tcMar>
              <w:left w:w="93" w:type="dxa"/>
            </w:tcMar>
          </w:tcPr>
          <w:p w14:paraId="08036E23" w14:textId="77777777" w:rsidR="00E01B78" w:rsidRPr="00E01B78" w:rsidRDefault="00E01B78" w:rsidP="003D5C22">
            <w:pPr>
              <w:rPr>
                <w:lang w:eastAsia="lt-LT"/>
              </w:rPr>
            </w:pPr>
            <w:r w:rsidRPr="00E01B78">
              <w:rPr>
                <w:i/>
                <w:iCs/>
                <w:lang w:eastAsia="lt-LT"/>
              </w:rPr>
              <w:t>Interreg V-A</w:t>
            </w:r>
            <w:r w:rsidRPr="00E01B78">
              <w:rPr>
                <w:lang w:eastAsia="lt-LT"/>
              </w:rPr>
              <w:t xml:space="preserve"> Pietų Baltijos programa</w:t>
            </w:r>
          </w:p>
        </w:tc>
        <w:tc>
          <w:tcPr>
            <w:tcW w:w="3267" w:type="dxa"/>
            <w:tcBorders>
              <w:left w:val="single" w:sz="4" w:space="0" w:color="00000A"/>
              <w:right w:val="single" w:sz="4" w:space="0" w:color="00000A"/>
            </w:tcBorders>
            <w:shd w:val="clear" w:color="auto" w:fill="auto"/>
            <w:tcMar>
              <w:left w:w="93" w:type="dxa"/>
            </w:tcMar>
          </w:tcPr>
          <w:p w14:paraId="06A4F049" w14:textId="77777777" w:rsidR="00E01B78" w:rsidRPr="00E01B78" w:rsidRDefault="00E01B78" w:rsidP="003D5C22">
            <w:r w:rsidRPr="00E01B78">
              <w:t xml:space="preserve">Gyvuok: bendra Baltijos istorija praeityje ir ateityje </w:t>
            </w:r>
          </w:p>
          <w:p w14:paraId="00A2E382" w14:textId="77777777" w:rsidR="00E01B78" w:rsidRPr="00E01B78" w:rsidRDefault="00E01B78" w:rsidP="003D5C22">
            <w:r w:rsidRPr="00E01B78">
              <w:t>(</w:t>
            </w:r>
            <w:r w:rsidRPr="00F51B94">
              <w:rPr>
                <w:i/>
                <w:iCs/>
              </w:rPr>
              <w:t>Belive: Baltic living history lessons – we share a passion, a common past and future</w:t>
            </w:r>
            <w:r w:rsidRPr="00E01B78">
              <w:t>)</w:t>
            </w:r>
          </w:p>
        </w:tc>
        <w:tc>
          <w:tcPr>
            <w:tcW w:w="1678" w:type="dxa"/>
            <w:tcBorders>
              <w:left w:val="single" w:sz="4" w:space="0" w:color="00000A"/>
              <w:right w:val="single" w:sz="4" w:space="0" w:color="00000A"/>
            </w:tcBorders>
            <w:shd w:val="clear" w:color="auto" w:fill="auto"/>
            <w:tcMar>
              <w:left w:w="93" w:type="dxa"/>
            </w:tcMar>
          </w:tcPr>
          <w:p w14:paraId="03FEB48B" w14:textId="77777777" w:rsidR="00E01B78" w:rsidRPr="00E01B78" w:rsidRDefault="00E01B78" w:rsidP="003D5C22">
            <w:r w:rsidRPr="00E01B78">
              <w:t>2023 m.</w:t>
            </w:r>
          </w:p>
        </w:tc>
        <w:tc>
          <w:tcPr>
            <w:tcW w:w="1528" w:type="dxa"/>
            <w:tcBorders>
              <w:left w:val="single" w:sz="4" w:space="0" w:color="00000A"/>
              <w:right w:val="single" w:sz="4" w:space="0" w:color="00000A"/>
            </w:tcBorders>
            <w:shd w:val="clear" w:color="auto" w:fill="auto"/>
            <w:tcMar>
              <w:left w:w="93" w:type="dxa"/>
            </w:tcMar>
          </w:tcPr>
          <w:p w14:paraId="5D60E275" w14:textId="77777777" w:rsidR="00E01B78" w:rsidRPr="00E01B78" w:rsidRDefault="00E01B78" w:rsidP="003D5C22">
            <w:r w:rsidRPr="00E01B78">
              <w:t>40 000,00</w:t>
            </w:r>
          </w:p>
        </w:tc>
      </w:tr>
      <w:tr w:rsidR="00E01B78" w:rsidRPr="00E01B78" w14:paraId="43F620E4" w14:textId="77777777" w:rsidTr="003B4783">
        <w:tc>
          <w:tcPr>
            <w:tcW w:w="673" w:type="dxa"/>
            <w:tcBorders>
              <w:left w:val="single" w:sz="4" w:space="0" w:color="00000A"/>
              <w:right w:val="single" w:sz="4" w:space="0" w:color="00000A"/>
            </w:tcBorders>
            <w:shd w:val="clear" w:color="auto" w:fill="auto"/>
            <w:tcMar>
              <w:left w:w="93" w:type="dxa"/>
            </w:tcMar>
          </w:tcPr>
          <w:p w14:paraId="6DB62E71" w14:textId="77777777" w:rsidR="00E01B78" w:rsidRPr="00E01B78" w:rsidRDefault="00E01B78" w:rsidP="003D5C22">
            <w:pPr>
              <w:rPr>
                <w:lang w:eastAsia="lt-LT"/>
              </w:rPr>
            </w:pPr>
            <w:r w:rsidRPr="00E01B78">
              <w:rPr>
                <w:lang w:eastAsia="lt-LT"/>
              </w:rPr>
              <w:t>5.</w:t>
            </w:r>
          </w:p>
        </w:tc>
        <w:tc>
          <w:tcPr>
            <w:tcW w:w="2502" w:type="dxa"/>
            <w:tcBorders>
              <w:left w:val="single" w:sz="4" w:space="0" w:color="00000A"/>
              <w:right w:val="single" w:sz="4" w:space="0" w:color="00000A"/>
            </w:tcBorders>
            <w:shd w:val="clear" w:color="auto" w:fill="auto"/>
            <w:tcMar>
              <w:left w:w="93" w:type="dxa"/>
            </w:tcMar>
          </w:tcPr>
          <w:p w14:paraId="01209346" w14:textId="77777777" w:rsidR="00E01B78" w:rsidRPr="00E01B78" w:rsidRDefault="00E01B78" w:rsidP="003D5C22">
            <w:pPr>
              <w:rPr>
                <w:lang w:eastAsia="lt-LT"/>
              </w:rPr>
            </w:pPr>
            <w:r w:rsidRPr="00E01B78">
              <w:rPr>
                <w:i/>
                <w:iCs/>
                <w:lang w:eastAsia="lt-LT"/>
              </w:rPr>
              <w:t>Interreg V-A</w:t>
            </w:r>
            <w:r w:rsidRPr="00E01B78">
              <w:rPr>
                <w:lang w:eastAsia="lt-LT"/>
              </w:rPr>
              <w:t xml:space="preserve"> Pietų Baltijos programa</w:t>
            </w:r>
          </w:p>
        </w:tc>
        <w:tc>
          <w:tcPr>
            <w:tcW w:w="3267" w:type="dxa"/>
            <w:tcBorders>
              <w:left w:val="single" w:sz="4" w:space="0" w:color="00000A"/>
              <w:right w:val="single" w:sz="4" w:space="0" w:color="00000A"/>
            </w:tcBorders>
            <w:shd w:val="clear" w:color="auto" w:fill="auto"/>
            <w:tcMar>
              <w:left w:w="93" w:type="dxa"/>
            </w:tcMar>
          </w:tcPr>
          <w:p w14:paraId="59BE9F66" w14:textId="77777777" w:rsidR="00E01B78" w:rsidRPr="00E01B78" w:rsidRDefault="00E01B78" w:rsidP="003D5C22">
            <w:r w:rsidRPr="00E01B78">
              <w:t xml:space="preserve">Aktyvumas visiems </w:t>
            </w:r>
          </w:p>
          <w:p w14:paraId="00F5E407" w14:textId="77777777" w:rsidR="00E01B78" w:rsidRPr="00E01B78" w:rsidRDefault="00E01B78" w:rsidP="003D5C22">
            <w:r w:rsidRPr="00E01B78">
              <w:t>(</w:t>
            </w:r>
            <w:r w:rsidRPr="00F51B94">
              <w:rPr>
                <w:i/>
                <w:iCs/>
              </w:rPr>
              <w:t>Active for all</w:t>
            </w:r>
            <w:r w:rsidRPr="00E01B78">
              <w:t xml:space="preserve">)  </w:t>
            </w:r>
          </w:p>
        </w:tc>
        <w:tc>
          <w:tcPr>
            <w:tcW w:w="1678" w:type="dxa"/>
            <w:tcBorders>
              <w:left w:val="single" w:sz="4" w:space="0" w:color="00000A"/>
              <w:right w:val="single" w:sz="4" w:space="0" w:color="00000A"/>
            </w:tcBorders>
            <w:shd w:val="clear" w:color="auto" w:fill="auto"/>
            <w:tcMar>
              <w:left w:w="93" w:type="dxa"/>
            </w:tcMar>
          </w:tcPr>
          <w:p w14:paraId="7439828F" w14:textId="77777777" w:rsidR="00E01B78" w:rsidRPr="00E01B78" w:rsidRDefault="00E01B78" w:rsidP="003D5C22">
            <w:r w:rsidRPr="00E01B78">
              <w:t>2023 m.</w:t>
            </w:r>
          </w:p>
        </w:tc>
        <w:tc>
          <w:tcPr>
            <w:tcW w:w="1528" w:type="dxa"/>
            <w:tcBorders>
              <w:left w:val="single" w:sz="4" w:space="0" w:color="00000A"/>
              <w:right w:val="single" w:sz="4" w:space="0" w:color="00000A"/>
            </w:tcBorders>
            <w:shd w:val="clear" w:color="auto" w:fill="auto"/>
            <w:tcMar>
              <w:left w:w="93" w:type="dxa"/>
            </w:tcMar>
          </w:tcPr>
          <w:p w14:paraId="5D52939F" w14:textId="77777777" w:rsidR="00E01B78" w:rsidRPr="00E01B78" w:rsidRDefault="00E01B78" w:rsidP="003D5C22">
            <w:r w:rsidRPr="00E01B78">
              <w:t>338 860,00 (Šilutės sav. dalis)</w:t>
            </w:r>
          </w:p>
        </w:tc>
      </w:tr>
      <w:tr w:rsidR="00E01B78" w:rsidRPr="00E01B78" w14:paraId="04E5449F" w14:textId="77777777" w:rsidTr="003B4783">
        <w:tc>
          <w:tcPr>
            <w:tcW w:w="673" w:type="dxa"/>
            <w:tcBorders>
              <w:left w:val="single" w:sz="4" w:space="0" w:color="00000A"/>
              <w:right w:val="single" w:sz="4" w:space="0" w:color="00000A"/>
            </w:tcBorders>
            <w:shd w:val="clear" w:color="auto" w:fill="auto"/>
            <w:tcMar>
              <w:left w:w="93" w:type="dxa"/>
            </w:tcMar>
          </w:tcPr>
          <w:p w14:paraId="54589468" w14:textId="77777777" w:rsidR="00E01B78" w:rsidRPr="00E01B78" w:rsidRDefault="00E01B78" w:rsidP="003D5C22">
            <w:pPr>
              <w:rPr>
                <w:lang w:eastAsia="lt-LT"/>
              </w:rPr>
            </w:pPr>
            <w:r w:rsidRPr="00E01B78">
              <w:rPr>
                <w:lang w:eastAsia="lt-LT"/>
              </w:rPr>
              <w:t>6.</w:t>
            </w:r>
          </w:p>
        </w:tc>
        <w:tc>
          <w:tcPr>
            <w:tcW w:w="2502" w:type="dxa"/>
            <w:tcBorders>
              <w:left w:val="single" w:sz="4" w:space="0" w:color="00000A"/>
              <w:right w:val="single" w:sz="4" w:space="0" w:color="00000A"/>
            </w:tcBorders>
            <w:shd w:val="clear" w:color="auto" w:fill="auto"/>
            <w:tcMar>
              <w:left w:w="93" w:type="dxa"/>
            </w:tcMar>
          </w:tcPr>
          <w:p w14:paraId="654241DB" w14:textId="77777777" w:rsidR="00E01B78" w:rsidRPr="00E01B78" w:rsidRDefault="00E01B78" w:rsidP="003D5C22">
            <w:pPr>
              <w:rPr>
                <w:lang w:eastAsia="lt-LT"/>
              </w:rPr>
            </w:pPr>
            <w:r w:rsidRPr="00E01B78">
              <w:rPr>
                <w:lang w:eastAsia="lt-LT"/>
              </w:rPr>
              <w:t>EK programa „Kurianti Europa“</w:t>
            </w:r>
          </w:p>
        </w:tc>
        <w:tc>
          <w:tcPr>
            <w:tcW w:w="3267" w:type="dxa"/>
            <w:tcBorders>
              <w:left w:val="single" w:sz="4" w:space="0" w:color="00000A"/>
              <w:right w:val="single" w:sz="4" w:space="0" w:color="00000A"/>
            </w:tcBorders>
            <w:shd w:val="clear" w:color="auto" w:fill="auto"/>
            <w:tcMar>
              <w:left w:w="93" w:type="dxa"/>
            </w:tcMar>
          </w:tcPr>
          <w:p w14:paraId="39E553DD" w14:textId="77777777" w:rsidR="00E01B78" w:rsidRPr="00E01B78" w:rsidRDefault="00E01B78" w:rsidP="003D5C22">
            <w:pPr>
              <w:rPr>
                <w:bCs/>
              </w:rPr>
            </w:pPr>
            <w:r w:rsidRPr="00E01B78">
              <w:rPr>
                <w:bCs/>
              </w:rPr>
              <w:t>Kultūros šaknys. Keitimasis žiniomis apie 3 miestų istorinį paveldą</w:t>
            </w:r>
            <w:r w:rsidRPr="00F51B94">
              <w:rPr>
                <w:bCs/>
                <w:i/>
                <w:iCs/>
              </w:rPr>
              <w:t>: Hofheim am Taunus, Šilute, Pruszcz Gdański</w:t>
            </w:r>
          </w:p>
        </w:tc>
        <w:tc>
          <w:tcPr>
            <w:tcW w:w="1678" w:type="dxa"/>
            <w:tcBorders>
              <w:left w:val="single" w:sz="4" w:space="0" w:color="00000A"/>
              <w:right w:val="single" w:sz="4" w:space="0" w:color="00000A"/>
            </w:tcBorders>
            <w:shd w:val="clear" w:color="auto" w:fill="auto"/>
            <w:tcMar>
              <w:left w:w="93" w:type="dxa"/>
            </w:tcMar>
          </w:tcPr>
          <w:p w14:paraId="2DCF0EF1" w14:textId="77777777" w:rsidR="00E01B78" w:rsidRPr="00E01B78" w:rsidRDefault="00E01B78" w:rsidP="003D5C22">
            <w:r w:rsidRPr="00E01B78">
              <w:t>2023 m.</w:t>
            </w:r>
          </w:p>
        </w:tc>
        <w:tc>
          <w:tcPr>
            <w:tcW w:w="1528" w:type="dxa"/>
            <w:tcBorders>
              <w:left w:val="single" w:sz="4" w:space="0" w:color="00000A"/>
              <w:right w:val="single" w:sz="4" w:space="0" w:color="00000A"/>
            </w:tcBorders>
            <w:shd w:val="clear" w:color="auto" w:fill="auto"/>
            <w:tcMar>
              <w:left w:w="93" w:type="dxa"/>
            </w:tcMar>
          </w:tcPr>
          <w:p w14:paraId="7B7CFC3A" w14:textId="77777777" w:rsidR="00E01B78" w:rsidRPr="00E01B78" w:rsidRDefault="00E01B78" w:rsidP="003D5C22">
            <w:r w:rsidRPr="00E01B78">
              <w:t>74 900,00 (Šilutės sav. dalis)</w:t>
            </w:r>
          </w:p>
        </w:tc>
      </w:tr>
      <w:tr w:rsidR="00E01B78" w:rsidRPr="00E01B78" w14:paraId="3BF44BD4" w14:textId="77777777" w:rsidTr="003B4783">
        <w:tc>
          <w:tcPr>
            <w:tcW w:w="673" w:type="dxa"/>
            <w:tcBorders>
              <w:left w:val="single" w:sz="4" w:space="0" w:color="00000A"/>
              <w:right w:val="single" w:sz="4" w:space="0" w:color="00000A"/>
            </w:tcBorders>
            <w:shd w:val="clear" w:color="auto" w:fill="auto"/>
            <w:tcMar>
              <w:left w:w="93" w:type="dxa"/>
            </w:tcMar>
          </w:tcPr>
          <w:p w14:paraId="6A862B80" w14:textId="77777777" w:rsidR="00E01B78" w:rsidRPr="00E01B78" w:rsidRDefault="00E01B78" w:rsidP="003D5C22">
            <w:pPr>
              <w:rPr>
                <w:lang w:eastAsia="lt-LT"/>
              </w:rPr>
            </w:pPr>
            <w:r w:rsidRPr="00E01B78">
              <w:rPr>
                <w:lang w:eastAsia="lt-LT"/>
              </w:rPr>
              <w:t>7.</w:t>
            </w:r>
          </w:p>
        </w:tc>
        <w:tc>
          <w:tcPr>
            <w:tcW w:w="2502" w:type="dxa"/>
            <w:tcBorders>
              <w:left w:val="single" w:sz="4" w:space="0" w:color="00000A"/>
              <w:right w:val="single" w:sz="4" w:space="0" w:color="00000A"/>
            </w:tcBorders>
            <w:shd w:val="clear" w:color="auto" w:fill="auto"/>
            <w:tcMar>
              <w:left w:w="93" w:type="dxa"/>
            </w:tcMar>
          </w:tcPr>
          <w:p w14:paraId="383FBFFE" w14:textId="77777777" w:rsidR="00E01B78" w:rsidRPr="00E01B78" w:rsidRDefault="00E01B78" w:rsidP="003D5C22">
            <w:pPr>
              <w:rPr>
                <w:lang w:eastAsia="lt-LT"/>
              </w:rPr>
            </w:pPr>
            <w:r w:rsidRPr="00E01B78">
              <w:rPr>
                <w:i/>
                <w:iCs/>
                <w:lang w:eastAsia="lt-LT"/>
              </w:rPr>
              <w:t>2021–2027 VA Interreg</w:t>
            </w:r>
            <w:r w:rsidRPr="00E01B78">
              <w:rPr>
                <w:lang w:eastAsia="lt-LT"/>
              </w:rPr>
              <w:t xml:space="preserve"> Latvija–Lietuva bendradarbiavimo per sieną programa </w:t>
            </w:r>
          </w:p>
        </w:tc>
        <w:tc>
          <w:tcPr>
            <w:tcW w:w="3267" w:type="dxa"/>
            <w:tcBorders>
              <w:left w:val="single" w:sz="4" w:space="0" w:color="00000A"/>
              <w:right w:val="single" w:sz="4" w:space="0" w:color="00000A"/>
            </w:tcBorders>
            <w:shd w:val="clear" w:color="auto" w:fill="auto"/>
            <w:tcMar>
              <w:left w:w="93" w:type="dxa"/>
            </w:tcMar>
          </w:tcPr>
          <w:p w14:paraId="00B53BBC" w14:textId="77777777" w:rsidR="00E01B78" w:rsidRPr="00E01B78" w:rsidRDefault="00E01B78" w:rsidP="003D5C22">
            <w:r w:rsidRPr="00E01B78">
              <w:rPr>
                <w:lang w:eastAsia="lt-LT"/>
              </w:rPr>
              <w:t>Vandens telkinių atkūrimas pasitelkiant tarpsienį bendradarbiavimą</w:t>
            </w:r>
          </w:p>
        </w:tc>
        <w:tc>
          <w:tcPr>
            <w:tcW w:w="1678" w:type="dxa"/>
            <w:tcBorders>
              <w:left w:val="single" w:sz="4" w:space="0" w:color="00000A"/>
              <w:right w:val="single" w:sz="4" w:space="0" w:color="00000A"/>
            </w:tcBorders>
            <w:shd w:val="clear" w:color="auto" w:fill="auto"/>
            <w:tcMar>
              <w:left w:w="93" w:type="dxa"/>
            </w:tcMar>
          </w:tcPr>
          <w:p w14:paraId="43C14136" w14:textId="77777777" w:rsidR="00E01B78" w:rsidRPr="00E01B78" w:rsidRDefault="00E01B78" w:rsidP="003D5C22">
            <w:r w:rsidRPr="00E01B78">
              <w:t>2024–2026 m.</w:t>
            </w:r>
          </w:p>
        </w:tc>
        <w:tc>
          <w:tcPr>
            <w:tcW w:w="1528" w:type="dxa"/>
            <w:tcBorders>
              <w:left w:val="single" w:sz="4" w:space="0" w:color="00000A"/>
              <w:right w:val="single" w:sz="4" w:space="0" w:color="00000A"/>
            </w:tcBorders>
            <w:shd w:val="clear" w:color="auto" w:fill="auto"/>
            <w:tcMar>
              <w:left w:w="93" w:type="dxa"/>
            </w:tcMar>
          </w:tcPr>
          <w:p w14:paraId="67EF8B02" w14:textId="77777777" w:rsidR="00E01B78" w:rsidRPr="00E01B78" w:rsidRDefault="00E01B78" w:rsidP="003D5C22">
            <w:r w:rsidRPr="00E01B78">
              <w:t>719 720,00</w:t>
            </w:r>
          </w:p>
          <w:p w14:paraId="6BB4C196" w14:textId="77777777" w:rsidR="00E01B78" w:rsidRPr="00E01B78" w:rsidRDefault="00E01B78" w:rsidP="003D5C22">
            <w:r w:rsidRPr="00E01B78">
              <w:t xml:space="preserve">Šilutės r. savivaldybės dalis  </w:t>
            </w:r>
          </w:p>
          <w:p w14:paraId="10738CFC" w14:textId="77777777" w:rsidR="00E01B78" w:rsidRPr="00E01B78" w:rsidRDefault="00E01B78" w:rsidP="003D5C22">
            <w:r w:rsidRPr="00E01B78">
              <w:t xml:space="preserve">381 543,75 </w:t>
            </w:r>
          </w:p>
        </w:tc>
      </w:tr>
      <w:tr w:rsidR="00E01B78" w:rsidRPr="00E01B78" w14:paraId="3CFFDE9B" w14:textId="77777777" w:rsidTr="003B4783">
        <w:tc>
          <w:tcPr>
            <w:tcW w:w="673" w:type="dxa"/>
            <w:tcBorders>
              <w:left w:val="single" w:sz="4" w:space="0" w:color="00000A"/>
              <w:right w:val="single" w:sz="4" w:space="0" w:color="00000A"/>
            </w:tcBorders>
            <w:shd w:val="clear" w:color="auto" w:fill="auto"/>
            <w:tcMar>
              <w:left w:w="93" w:type="dxa"/>
            </w:tcMar>
          </w:tcPr>
          <w:p w14:paraId="260DEB45" w14:textId="77777777" w:rsidR="00E01B78" w:rsidRPr="00E01B78" w:rsidRDefault="00E01B78" w:rsidP="003D5C22">
            <w:pPr>
              <w:rPr>
                <w:lang w:eastAsia="lt-LT"/>
              </w:rPr>
            </w:pPr>
            <w:r w:rsidRPr="00E01B78">
              <w:rPr>
                <w:lang w:eastAsia="lt-LT"/>
              </w:rPr>
              <w:t>8.</w:t>
            </w:r>
          </w:p>
        </w:tc>
        <w:tc>
          <w:tcPr>
            <w:tcW w:w="2502" w:type="dxa"/>
            <w:tcBorders>
              <w:left w:val="single" w:sz="4" w:space="0" w:color="00000A"/>
              <w:right w:val="single" w:sz="4" w:space="0" w:color="00000A"/>
            </w:tcBorders>
            <w:shd w:val="clear" w:color="auto" w:fill="auto"/>
            <w:tcMar>
              <w:left w:w="93" w:type="dxa"/>
            </w:tcMar>
          </w:tcPr>
          <w:p w14:paraId="7F077514" w14:textId="77777777" w:rsidR="00E01B78" w:rsidRPr="00E01B78" w:rsidRDefault="00E01B78" w:rsidP="003D5C22">
            <w:pPr>
              <w:rPr>
                <w:lang w:eastAsia="lt-LT"/>
              </w:rPr>
            </w:pPr>
            <w:r w:rsidRPr="00E01B78">
              <w:rPr>
                <w:i/>
                <w:iCs/>
                <w:lang w:eastAsia="lt-LT"/>
              </w:rPr>
              <w:t>2021–2027 VA Interreg</w:t>
            </w:r>
            <w:r w:rsidRPr="00E01B78">
              <w:rPr>
                <w:lang w:eastAsia="lt-LT"/>
              </w:rPr>
              <w:t xml:space="preserve"> Latvija–Lietuva</w:t>
            </w:r>
          </w:p>
        </w:tc>
        <w:tc>
          <w:tcPr>
            <w:tcW w:w="3267" w:type="dxa"/>
            <w:tcBorders>
              <w:left w:val="single" w:sz="4" w:space="0" w:color="00000A"/>
              <w:right w:val="single" w:sz="4" w:space="0" w:color="00000A"/>
            </w:tcBorders>
            <w:shd w:val="clear" w:color="auto" w:fill="auto"/>
            <w:tcMar>
              <w:left w:w="93" w:type="dxa"/>
            </w:tcMar>
          </w:tcPr>
          <w:p w14:paraId="5C237740" w14:textId="77777777" w:rsidR="00E01B78" w:rsidRPr="00E01B78" w:rsidRDefault="00E01B78" w:rsidP="003D5C22">
            <w:r w:rsidRPr="00E01B78">
              <w:t>Kultūros paveldo objektų atkūrimas ir įveiklinimas pasitelkiant tarpsienį bendradarbiavimą</w:t>
            </w:r>
          </w:p>
        </w:tc>
        <w:tc>
          <w:tcPr>
            <w:tcW w:w="1678" w:type="dxa"/>
            <w:tcBorders>
              <w:left w:val="single" w:sz="4" w:space="0" w:color="00000A"/>
              <w:right w:val="single" w:sz="4" w:space="0" w:color="00000A"/>
            </w:tcBorders>
            <w:shd w:val="clear" w:color="auto" w:fill="auto"/>
            <w:tcMar>
              <w:left w:w="93" w:type="dxa"/>
            </w:tcMar>
          </w:tcPr>
          <w:p w14:paraId="57A2BD2C" w14:textId="77777777" w:rsidR="00E01B78" w:rsidRPr="00E01B78" w:rsidRDefault="00E01B78" w:rsidP="003D5C22">
            <w:r w:rsidRPr="00E01B78">
              <w:t>2024–2026 m.</w:t>
            </w:r>
          </w:p>
        </w:tc>
        <w:tc>
          <w:tcPr>
            <w:tcW w:w="1528" w:type="dxa"/>
            <w:tcBorders>
              <w:left w:val="single" w:sz="4" w:space="0" w:color="00000A"/>
              <w:right w:val="single" w:sz="4" w:space="0" w:color="00000A"/>
            </w:tcBorders>
            <w:shd w:val="clear" w:color="auto" w:fill="auto"/>
            <w:tcMar>
              <w:left w:w="93" w:type="dxa"/>
            </w:tcMar>
          </w:tcPr>
          <w:p w14:paraId="1940228B" w14:textId="77777777" w:rsidR="00E01B78" w:rsidRPr="00E01B78" w:rsidRDefault="00E01B78" w:rsidP="003D5C22">
            <w:r w:rsidRPr="00E01B78">
              <w:t>718 861,19</w:t>
            </w:r>
          </w:p>
          <w:p w14:paraId="4C79F501" w14:textId="77777777" w:rsidR="00E01B78" w:rsidRPr="00E01B78" w:rsidRDefault="00E01B78" w:rsidP="003D5C22">
            <w:r w:rsidRPr="00E01B78">
              <w:t xml:space="preserve">Šilutės r. savivaldybės dalis  </w:t>
            </w:r>
          </w:p>
          <w:p w14:paraId="7DB8FE47" w14:textId="77777777" w:rsidR="00E01B78" w:rsidRPr="00E01B78" w:rsidRDefault="00E01B78" w:rsidP="003D5C22">
            <w:r w:rsidRPr="00E01B78">
              <w:t>381 484,37</w:t>
            </w:r>
          </w:p>
        </w:tc>
      </w:tr>
      <w:tr w:rsidR="00E01B78" w:rsidRPr="00E01B78" w14:paraId="087F3D95" w14:textId="77777777" w:rsidTr="003B4783">
        <w:tc>
          <w:tcPr>
            <w:tcW w:w="673" w:type="dxa"/>
            <w:tcBorders>
              <w:left w:val="single" w:sz="4" w:space="0" w:color="00000A"/>
              <w:right w:val="single" w:sz="4" w:space="0" w:color="00000A"/>
            </w:tcBorders>
            <w:shd w:val="clear" w:color="auto" w:fill="auto"/>
            <w:tcMar>
              <w:left w:w="93" w:type="dxa"/>
            </w:tcMar>
          </w:tcPr>
          <w:p w14:paraId="3F0BC10B" w14:textId="77777777" w:rsidR="00E01B78" w:rsidRPr="00E01B78" w:rsidRDefault="00E01B78" w:rsidP="003D5C22">
            <w:pPr>
              <w:rPr>
                <w:lang w:eastAsia="lt-LT"/>
              </w:rPr>
            </w:pPr>
            <w:r w:rsidRPr="00E01B78">
              <w:rPr>
                <w:lang w:eastAsia="lt-LT"/>
              </w:rPr>
              <w:t xml:space="preserve">9. </w:t>
            </w:r>
          </w:p>
        </w:tc>
        <w:tc>
          <w:tcPr>
            <w:tcW w:w="2502" w:type="dxa"/>
            <w:tcBorders>
              <w:left w:val="single" w:sz="4" w:space="0" w:color="00000A"/>
              <w:right w:val="single" w:sz="4" w:space="0" w:color="00000A"/>
            </w:tcBorders>
            <w:shd w:val="clear" w:color="auto" w:fill="auto"/>
            <w:tcMar>
              <w:left w:w="93" w:type="dxa"/>
            </w:tcMar>
          </w:tcPr>
          <w:p w14:paraId="40F98994" w14:textId="77777777" w:rsidR="00E01B78" w:rsidRPr="00E01B78" w:rsidRDefault="00E01B78" w:rsidP="003D5C22">
            <w:pPr>
              <w:rPr>
                <w:lang w:eastAsia="lt-LT"/>
              </w:rPr>
            </w:pPr>
            <w:r w:rsidRPr="00E01B78">
              <w:rPr>
                <w:lang w:eastAsia="lt-LT"/>
              </w:rPr>
              <w:t xml:space="preserve">Ekonomikos gaivinimo ir atsparumo didinimo planas „Naujos kartos Lietuva“, finansuojamas Europos Sąjungos </w:t>
            </w:r>
            <w:r w:rsidRPr="00E01B78">
              <w:rPr>
                <w:lang w:eastAsia="lt-LT"/>
              </w:rPr>
              <w:lastRenderedPageBreak/>
              <w:t xml:space="preserve">ekonomikos gaivinimo ir atsparumo didinimo priemonės „NextGenerationEU“ lėšomis </w:t>
            </w:r>
          </w:p>
        </w:tc>
        <w:tc>
          <w:tcPr>
            <w:tcW w:w="3267" w:type="dxa"/>
            <w:tcBorders>
              <w:left w:val="single" w:sz="4" w:space="0" w:color="00000A"/>
              <w:right w:val="single" w:sz="4" w:space="0" w:color="00000A"/>
            </w:tcBorders>
            <w:shd w:val="clear" w:color="auto" w:fill="auto"/>
            <w:tcMar>
              <w:left w:w="93" w:type="dxa"/>
            </w:tcMar>
          </w:tcPr>
          <w:p w14:paraId="401FD0A7" w14:textId="77777777" w:rsidR="00E01B78" w:rsidRPr="00E01B78" w:rsidRDefault="00E01B78" w:rsidP="003D5C22">
            <w:r w:rsidRPr="00E01B78">
              <w:lastRenderedPageBreak/>
              <w:t>Elektromobilių įkrovimo stotelės įrengimas adresu: Dariaus ir Girėno g. 1, Šilutė</w:t>
            </w:r>
          </w:p>
        </w:tc>
        <w:tc>
          <w:tcPr>
            <w:tcW w:w="1678" w:type="dxa"/>
            <w:tcBorders>
              <w:left w:val="single" w:sz="4" w:space="0" w:color="00000A"/>
              <w:right w:val="single" w:sz="4" w:space="0" w:color="00000A"/>
            </w:tcBorders>
            <w:shd w:val="clear" w:color="auto" w:fill="auto"/>
            <w:tcMar>
              <w:left w:w="93" w:type="dxa"/>
            </w:tcMar>
          </w:tcPr>
          <w:p w14:paraId="1F946100" w14:textId="77777777" w:rsidR="00E01B78" w:rsidRPr="00E01B78" w:rsidRDefault="00E01B78" w:rsidP="003D5C22">
            <w:r w:rsidRPr="00E01B78">
              <w:t>2024 m.</w:t>
            </w:r>
          </w:p>
        </w:tc>
        <w:tc>
          <w:tcPr>
            <w:tcW w:w="1528" w:type="dxa"/>
            <w:tcBorders>
              <w:left w:val="single" w:sz="4" w:space="0" w:color="00000A"/>
              <w:right w:val="single" w:sz="4" w:space="0" w:color="00000A"/>
            </w:tcBorders>
            <w:shd w:val="clear" w:color="auto" w:fill="auto"/>
            <w:tcMar>
              <w:left w:w="93" w:type="dxa"/>
            </w:tcMar>
          </w:tcPr>
          <w:p w14:paraId="1A59F7AC" w14:textId="77777777" w:rsidR="00E01B78" w:rsidRPr="00E01B78" w:rsidRDefault="00E01B78" w:rsidP="003D5C22">
            <w:r w:rsidRPr="00E01B78">
              <w:t>4 591,95</w:t>
            </w:r>
          </w:p>
        </w:tc>
      </w:tr>
      <w:tr w:rsidR="00E01B78" w:rsidRPr="00E01B78" w14:paraId="31676608" w14:textId="77777777" w:rsidTr="003B4783">
        <w:tc>
          <w:tcPr>
            <w:tcW w:w="673" w:type="dxa"/>
            <w:tcBorders>
              <w:left w:val="single" w:sz="4" w:space="0" w:color="00000A"/>
              <w:right w:val="single" w:sz="4" w:space="0" w:color="00000A"/>
            </w:tcBorders>
            <w:shd w:val="clear" w:color="auto" w:fill="auto"/>
            <w:tcMar>
              <w:left w:w="93" w:type="dxa"/>
            </w:tcMar>
          </w:tcPr>
          <w:p w14:paraId="146A242B" w14:textId="77777777" w:rsidR="00E01B78" w:rsidRPr="00E01B78" w:rsidRDefault="00E01B78" w:rsidP="003D5C22">
            <w:pPr>
              <w:rPr>
                <w:lang w:eastAsia="lt-LT"/>
              </w:rPr>
            </w:pPr>
            <w:r w:rsidRPr="00E01B78">
              <w:rPr>
                <w:lang w:eastAsia="lt-LT"/>
              </w:rPr>
              <w:t>10.</w:t>
            </w:r>
          </w:p>
        </w:tc>
        <w:tc>
          <w:tcPr>
            <w:tcW w:w="2502" w:type="dxa"/>
            <w:tcBorders>
              <w:left w:val="single" w:sz="4" w:space="0" w:color="00000A"/>
              <w:right w:val="single" w:sz="4" w:space="0" w:color="00000A"/>
            </w:tcBorders>
            <w:shd w:val="clear" w:color="auto" w:fill="auto"/>
            <w:tcMar>
              <w:left w:w="93" w:type="dxa"/>
            </w:tcMar>
          </w:tcPr>
          <w:p w14:paraId="46FA5173" w14:textId="77777777" w:rsidR="00E01B78" w:rsidRPr="00E01B78" w:rsidRDefault="00E01B78" w:rsidP="003D5C22">
            <w:pPr>
              <w:rPr>
                <w:lang w:eastAsia="lt-LT"/>
              </w:rPr>
            </w:pPr>
            <w:r w:rsidRPr="00E01B78">
              <w:rPr>
                <w:lang w:eastAsia="lt-LT"/>
              </w:rPr>
              <w:t>Ekonomikos ir inovacijų ministerija</w:t>
            </w:r>
          </w:p>
        </w:tc>
        <w:tc>
          <w:tcPr>
            <w:tcW w:w="3267" w:type="dxa"/>
            <w:tcBorders>
              <w:left w:val="single" w:sz="4" w:space="0" w:color="00000A"/>
              <w:right w:val="single" w:sz="4" w:space="0" w:color="00000A"/>
            </w:tcBorders>
            <w:shd w:val="clear" w:color="auto" w:fill="auto"/>
            <w:tcMar>
              <w:left w:w="93" w:type="dxa"/>
            </w:tcMar>
          </w:tcPr>
          <w:p w14:paraId="0C137BBA" w14:textId="77777777" w:rsidR="00E01B78" w:rsidRPr="00E01B78" w:rsidRDefault="00E01B78" w:rsidP="003D5C22">
            <w:r w:rsidRPr="00E01B78">
              <w:rPr>
                <w:rFonts w:eastAsia="Calibri"/>
                <w:color w:val="00000A"/>
              </w:rPr>
              <w:t>Šilutės gyventojų skaitmeninė kortelė / portalas</w:t>
            </w:r>
          </w:p>
        </w:tc>
        <w:tc>
          <w:tcPr>
            <w:tcW w:w="1678" w:type="dxa"/>
            <w:tcBorders>
              <w:left w:val="single" w:sz="4" w:space="0" w:color="00000A"/>
              <w:right w:val="single" w:sz="4" w:space="0" w:color="00000A"/>
            </w:tcBorders>
            <w:shd w:val="clear" w:color="auto" w:fill="auto"/>
            <w:tcMar>
              <w:left w:w="93" w:type="dxa"/>
            </w:tcMar>
          </w:tcPr>
          <w:p w14:paraId="627E44F7" w14:textId="77777777" w:rsidR="00E01B78" w:rsidRPr="00E01B78" w:rsidRDefault="00E01B78" w:rsidP="003D5C22">
            <w:r w:rsidRPr="00E01B78">
              <w:t>2023 m.</w:t>
            </w:r>
          </w:p>
        </w:tc>
        <w:tc>
          <w:tcPr>
            <w:tcW w:w="1528" w:type="dxa"/>
            <w:tcBorders>
              <w:left w:val="single" w:sz="4" w:space="0" w:color="00000A"/>
              <w:right w:val="single" w:sz="4" w:space="0" w:color="00000A"/>
            </w:tcBorders>
            <w:shd w:val="clear" w:color="auto" w:fill="auto"/>
            <w:tcMar>
              <w:left w:w="93" w:type="dxa"/>
            </w:tcMar>
          </w:tcPr>
          <w:p w14:paraId="2128B2FD" w14:textId="77777777" w:rsidR="00E01B78" w:rsidRPr="00E01B78" w:rsidRDefault="00E01B78" w:rsidP="003D5C22">
            <w:r w:rsidRPr="00E01B78">
              <w:rPr>
                <w:color w:val="00000A"/>
              </w:rPr>
              <w:t>208 251,85</w:t>
            </w:r>
          </w:p>
        </w:tc>
      </w:tr>
    </w:tbl>
    <w:p w14:paraId="66C21DBE" w14:textId="77777777" w:rsidR="00E01B78" w:rsidRPr="00E01B78" w:rsidRDefault="00E01B78" w:rsidP="003D5C22">
      <w:pPr>
        <w:rPr>
          <w:highlight w:val="green"/>
          <w:lang w:eastAsia="lt-LT"/>
        </w:rPr>
      </w:pPr>
    </w:p>
    <w:p w14:paraId="3C7C1B77" w14:textId="77777777" w:rsidR="00A237F1" w:rsidRPr="00220CD2" w:rsidRDefault="000F7AF5" w:rsidP="00220CD2">
      <w:pPr>
        <w:pStyle w:val="Antrat1"/>
        <w:jc w:val="center"/>
        <w:rPr>
          <w:color w:val="000000" w:themeColor="text1"/>
        </w:rPr>
      </w:pPr>
      <w:bookmarkStart w:id="53" w:name="_Toc381360510"/>
      <w:bookmarkStart w:id="54" w:name="_Toc161669643"/>
      <w:r w:rsidRPr="00220CD2">
        <w:rPr>
          <w:color w:val="000000" w:themeColor="text1"/>
        </w:rPr>
        <w:t>ARCHITEKTŪRA IR URBANISTIKA</w:t>
      </w:r>
      <w:bookmarkEnd w:id="53"/>
      <w:bookmarkEnd w:id="54"/>
    </w:p>
    <w:p w14:paraId="00368172" w14:textId="77777777" w:rsidR="00A237F1" w:rsidRDefault="00A237F1">
      <w:pPr>
        <w:jc w:val="both"/>
        <w:rPr>
          <w:color w:val="000000"/>
        </w:rPr>
      </w:pPr>
    </w:p>
    <w:p w14:paraId="4610A464" w14:textId="77777777" w:rsidR="00E01B78" w:rsidRPr="00E01B78" w:rsidRDefault="00E01B78" w:rsidP="00E01B78">
      <w:pPr>
        <w:spacing w:line="276" w:lineRule="auto"/>
        <w:ind w:firstLine="709"/>
        <w:jc w:val="both"/>
        <w:rPr>
          <w:rFonts w:eastAsia="SimSun" w:cs="Arial"/>
          <w:color w:val="00000A"/>
          <w:kern w:val="2"/>
          <w:lang w:eastAsia="zh-CN" w:bidi="hi-IN"/>
        </w:rPr>
      </w:pPr>
      <w:r w:rsidRPr="00E01B78">
        <w:rPr>
          <w:rFonts w:eastAsia="SimSun" w:cs="Arial"/>
          <w:color w:val="00000A"/>
          <w:kern w:val="2"/>
          <w:lang w:eastAsia="zh-CN" w:bidi="hi-IN"/>
        </w:rPr>
        <w:t>Šilutės rajono savivaldybės Architektūros ir urbanistikos skyrius atlieka su teritorijų planavimu, žemėtvarkos planavimu, statyba susijusias funkcijas, siekdamas sudaryti sąlygas nuosekliai įgyvendinti Šilutės rajono savivaldybės bendrąjį planą.</w:t>
      </w:r>
    </w:p>
    <w:p w14:paraId="077F7017" w14:textId="77777777" w:rsidR="00E01B78" w:rsidRPr="00E01B78" w:rsidRDefault="00E01B78" w:rsidP="00E01B78">
      <w:pPr>
        <w:spacing w:line="276" w:lineRule="auto"/>
        <w:ind w:firstLine="709"/>
        <w:jc w:val="both"/>
        <w:rPr>
          <w:rFonts w:eastAsia="SimSun" w:cs="Arial"/>
          <w:color w:val="00000A"/>
          <w:kern w:val="2"/>
          <w:lang w:eastAsia="zh-CN" w:bidi="hi-IN"/>
        </w:rPr>
      </w:pPr>
      <w:r w:rsidRPr="00E01B78">
        <w:rPr>
          <w:rFonts w:eastAsia="SimSun" w:cs="Arial"/>
          <w:color w:val="00000A"/>
          <w:kern w:val="2"/>
          <w:lang w:eastAsia="zh-CN" w:bidi="hi-IN"/>
        </w:rPr>
        <w:t>Įgyvendinant Šilutės r. savivaldybės bendrąjį planą, taip pat strateginio plano veiklos plano vietinio ūkio programos 1.1.2.1, 1.1.2.2, 1.1.2.3, 1.1.2.4 punktus, atlikti šie pagrindiniai darbai teritorijų planavimo ir žemėtvarkos srityje.</w:t>
      </w:r>
    </w:p>
    <w:p w14:paraId="3EFBE976" w14:textId="77777777" w:rsidR="00E01B78" w:rsidRPr="00E01B78" w:rsidRDefault="00E01B78" w:rsidP="00E01B78">
      <w:pPr>
        <w:spacing w:line="276" w:lineRule="auto"/>
        <w:ind w:firstLine="709"/>
        <w:jc w:val="both"/>
        <w:rPr>
          <w:rFonts w:eastAsia="SimSun" w:cs="Arial"/>
          <w:color w:val="00000A"/>
          <w:kern w:val="2"/>
          <w:lang w:eastAsia="zh-CN" w:bidi="hi-IN"/>
        </w:rPr>
      </w:pPr>
      <w:r w:rsidRPr="00E01B78">
        <w:rPr>
          <w:rFonts w:eastAsia="SimSun" w:cs="Arial"/>
          <w:color w:val="000000"/>
          <w:kern w:val="2"/>
          <w:lang w:eastAsia="zh-CN" w:bidi="hi-IN"/>
        </w:rPr>
        <w:t>Patvirtintos ir teritorijų planavimo dokumentų registre įregistruotos 3 detaliųjų planų korektūros, 1 detaliojo plano keitimas, specialiųjų planų koregavimai. Parengtas Kintų miestelio bendrasis planas, koreguotas Šilutės rajono savivaldybės bendrasis planas. Išnagrinėjus 49 prašymus išleisti 38 potvarkiai</w:t>
      </w:r>
      <w:r w:rsidRPr="00E01B78">
        <w:rPr>
          <w:rFonts w:eastAsia="SimSun" w:cs="Arial"/>
          <w:color w:val="00000A"/>
          <w:kern w:val="2"/>
          <w:lang w:eastAsia="zh-CN" w:bidi="hi-IN"/>
        </w:rPr>
        <w:t xml:space="preserve"> dėl žemės sklypų naudojimo paskirties ir būdo keitimo, išnagrinėjus </w:t>
      </w:r>
      <w:r w:rsidRPr="00E01B78">
        <w:rPr>
          <w:rFonts w:eastAsia="SimSun" w:cs="Arial"/>
          <w:color w:val="000000"/>
          <w:kern w:val="2"/>
          <w:lang w:eastAsia="zh-CN" w:bidi="hi-IN"/>
        </w:rPr>
        <w:t xml:space="preserve">127 prašymus, išleista 80 </w:t>
      </w:r>
      <w:r w:rsidRPr="00E01B78">
        <w:rPr>
          <w:rFonts w:eastAsia="SimSun" w:cs="Arial"/>
          <w:color w:val="00000A"/>
          <w:kern w:val="2"/>
          <w:lang w:eastAsia="zh-CN" w:bidi="hi-IN"/>
        </w:rPr>
        <w:t xml:space="preserve">įsakymų dėl formavimo ir pertvarkymo projektų rengimo (organizavimo) ir </w:t>
      </w:r>
      <w:r w:rsidRPr="00E01B78">
        <w:rPr>
          <w:rFonts w:eastAsia="SimSun" w:cs="Arial"/>
          <w:color w:val="000000"/>
          <w:kern w:val="2"/>
          <w:lang w:eastAsia="zh-CN" w:bidi="hi-IN"/>
        </w:rPr>
        <w:t xml:space="preserve">75 </w:t>
      </w:r>
      <w:r w:rsidRPr="00E01B78">
        <w:rPr>
          <w:rFonts w:eastAsia="SimSun" w:cs="Arial"/>
          <w:color w:val="00000A"/>
          <w:kern w:val="2"/>
          <w:lang w:eastAsia="zh-CN" w:bidi="hi-IN"/>
        </w:rPr>
        <w:t>įsakymai dėl formavimo ir pertvarkymo projektų patvirtinimo.</w:t>
      </w:r>
      <w:r w:rsidRPr="00E01B78">
        <w:rPr>
          <w:rFonts w:eastAsia="SimSun" w:cs="Arial"/>
          <w:color w:val="000000"/>
          <w:kern w:val="2"/>
          <w:lang w:eastAsia="zh-CN" w:bidi="hi-IN"/>
        </w:rPr>
        <w:t xml:space="preserve"> </w:t>
      </w:r>
      <w:r w:rsidRPr="00E01B78">
        <w:rPr>
          <w:rFonts w:eastAsia="SimSun" w:cs="Arial"/>
          <w:color w:val="00000A"/>
          <w:kern w:val="2"/>
          <w:lang w:eastAsia="zh-CN" w:bidi="hi-IN"/>
        </w:rPr>
        <w:t xml:space="preserve">Pagal sudarytą sutartį pradėti rengti (perduota rengėjui duomenys) </w:t>
      </w:r>
      <w:r w:rsidRPr="00E01B78">
        <w:rPr>
          <w:rFonts w:eastAsia="SimSun" w:cs="Arial"/>
          <w:color w:val="000000"/>
          <w:kern w:val="2"/>
          <w:lang w:eastAsia="zh-CN" w:bidi="hi-IN"/>
        </w:rPr>
        <w:t xml:space="preserve">20 </w:t>
      </w:r>
      <w:r w:rsidRPr="00E01B78">
        <w:rPr>
          <w:rFonts w:eastAsia="SimSun" w:cs="Arial"/>
          <w:color w:val="00000A"/>
          <w:kern w:val="2"/>
          <w:lang w:eastAsia="zh-CN" w:bidi="hi-IN"/>
        </w:rPr>
        <w:t>formavimo ir pertvarkymo projektų. 2023 metais buvo suprojektuota 20 kitos paskirties, vienbučių ir dvibučių gyvenamųjų pastatų teritorijos žemės sklypų, skirtų parduoti aukcione.</w:t>
      </w:r>
    </w:p>
    <w:p w14:paraId="61383C2A" w14:textId="77777777" w:rsidR="00E01B78" w:rsidRPr="00E01B78" w:rsidRDefault="00E01B78" w:rsidP="00E01B78">
      <w:pPr>
        <w:spacing w:line="276" w:lineRule="auto"/>
        <w:ind w:firstLine="709"/>
        <w:jc w:val="both"/>
        <w:rPr>
          <w:rFonts w:eastAsia="SimSun" w:cs="Arial"/>
          <w:color w:val="000000"/>
          <w:kern w:val="2"/>
          <w:lang w:eastAsia="zh-CN" w:bidi="hi-IN"/>
        </w:rPr>
      </w:pPr>
      <w:r w:rsidRPr="00E01B78">
        <w:rPr>
          <w:rFonts w:eastAsia="SimSun" w:cs="Arial"/>
          <w:color w:val="000000"/>
          <w:kern w:val="2"/>
          <w:lang w:eastAsia="zh-CN" w:bidi="hi-IN"/>
        </w:rPr>
        <w:t>Teritorijų planavimo komisijoje patikrinus 15 terit</w:t>
      </w:r>
      <w:r w:rsidRPr="00E01B78">
        <w:rPr>
          <w:rFonts w:eastAsia="SimSun" w:cs="Arial"/>
          <w:color w:val="00000A"/>
          <w:kern w:val="2"/>
          <w:lang w:eastAsia="zh-CN" w:bidi="hi-IN"/>
        </w:rPr>
        <w:t xml:space="preserve">orijų planavimo dokumentų projektų, pritarta 14 (iš jų 12 kaimo plėtros projektų). </w:t>
      </w:r>
      <w:r w:rsidRPr="00E01B78">
        <w:rPr>
          <w:rFonts w:eastAsia="SimSun" w:cs="Arial"/>
          <w:color w:val="000000"/>
          <w:kern w:val="2"/>
          <w:lang w:eastAsia="zh-CN" w:bidi="hi-IN"/>
        </w:rPr>
        <w:t xml:space="preserve"> </w:t>
      </w:r>
      <w:r w:rsidRPr="00E01B78">
        <w:rPr>
          <w:rFonts w:eastAsia="SimSun" w:cs="Arial"/>
          <w:color w:val="00000A"/>
          <w:kern w:val="2"/>
          <w:lang w:eastAsia="zh-CN" w:bidi="hi-IN"/>
        </w:rPr>
        <w:t>Išduoti 74 žemės sklypų plano rengimo reikalavimai, išduotos planavimo sąlygos 8 teritorijų planavimo dokumentams rengti.</w:t>
      </w:r>
    </w:p>
    <w:p w14:paraId="45691177" w14:textId="77777777" w:rsidR="00E01B78" w:rsidRPr="00E01B78" w:rsidRDefault="00E01B78" w:rsidP="00E01B78">
      <w:pPr>
        <w:spacing w:line="276" w:lineRule="auto"/>
        <w:ind w:firstLine="709"/>
        <w:jc w:val="both"/>
        <w:rPr>
          <w:rFonts w:eastAsia="SimSun" w:cs="Arial"/>
          <w:color w:val="000000"/>
          <w:kern w:val="2"/>
          <w:lang w:eastAsia="zh-CN" w:bidi="hi-IN"/>
        </w:rPr>
      </w:pPr>
      <w:r w:rsidRPr="00E01B78">
        <w:rPr>
          <w:rFonts w:eastAsia="SimSun" w:cs="Arial"/>
          <w:color w:val="000000"/>
          <w:kern w:val="2"/>
          <w:lang w:eastAsia="zh-CN" w:bidi="hi-IN"/>
        </w:rPr>
        <w:t xml:space="preserve">Projektavimo (statybų) srityje, vadovaujantis bendrojo plano ir kitų teritorijų planavimo dokumentų sprendiniais, naudojantis IS „Infostatyba“ priemonėmis, gavus 20 prašymą išduota 15 specialiųjų architektūros reikalavimų pastatų ir statinių projektavimui. Išnagrinėjus 351 prašymą, 145 iš jų patenkinti: išduotas 81 leidimas naujai statybai, 33 – rekonstruoti, 12 – modernizuoti, 2 – keisti paskirtį, 12 – paprastajam remontui ir 4 – kapitaliniam remontui. </w:t>
      </w:r>
      <w:r w:rsidRPr="00E01B78">
        <w:rPr>
          <w:rFonts w:eastAsia="SimSun" w:cs="Arial"/>
          <w:color w:val="00000A"/>
          <w:kern w:val="2"/>
          <w:lang w:eastAsia="zh-CN" w:bidi="hi-IN"/>
        </w:rPr>
        <w:t>Vykdant projektavimo įmonių prašymus paviešinta 49 iš 89 gautų projektinių pasiūlymų.</w:t>
      </w:r>
      <w:r w:rsidRPr="00E01B78">
        <w:rPr>
          <w:rFonts w:eastAsia="SimSun" w:cs="Arial"/>
          <w:color w:val="000000"/>
          <w:kern w:val="2"/>
          <w:lang w:eastAsia="zh-CN" w:bidi="hi-IN"/>
        </w:rPr>
        <w:t xml:space="preserve"> </w:t>
      </w:r>
      <w:r w:rsidRPr="00E01B78">
        <w:rPr>
          <w:rFonts w:eastAsia="SimSun" w:cs="Arial"/>
          <w:color w:val="00000A"/>
          <w:kern w:val="2"/>
          <w:lang w:eastAsia="zh-CN" w:bidi="hi-IN"/>
        </w:rPr>
        <w:t>Įgaliotas valstybės tarnautojas patikrino 58 ir pritarė 40 projektinių pasiūlymų, apie tai paskelbdamas Savivaldybės interneto svetainėje.</w:t>
      </w:r>
    </w:p>
    <w:p w14:paraId="6ACFE5E2" w14:textId="77777777" w:rsidR="00E01B78" w:rsidRPr="00E01B78" w:rsidRDefault="00E01B78" w:rsidP="00E01B78">
      <w:pPr>
        <w:spacing w:line="276" w:lineRule="auto"/>
        <w:ind w:firstLine="709"/>
        <w:jc w:val="both"/>
        <w:rPr>
          <w:rFonts w:eastAsia="SimSun" w:cs="Arial"/>
          <w:color w:val="00000A"/>
          <w:kern w:val="2"/>
          <w:lang w:eastAsia="zh-CN" w:bidi="hi-IN"/>
        </w:rPr>
      </w:pPr>
      <w:r w:rsidRPr="00E01B78">
        <w:rPr>
          <w:rFonts w:eastAsia="SimSun" w:cs="Arial"/>
          <w:color w:val="00000A"/>
          <w:kern w:val="2"/>
          <w:lang w:eastAsia="zh-CN" w:bidi="hi-IN"/>
        </w:rPr>
        <w:t xml:space="preserve">Buvo suorganizuotas ir įvyko 1 Šilutės rajono savivaldybės nekilnojamojo kultūros paveldo vertinimo tarybos posėdis. Apsvarstytas ir įvertintas 1 pastatas. Parengti 13 nekilnojamojo kultūros paveldo objektų stebėsenos aktai. Savivaldybės interneto </w:t>
      </w:r>
      <w:r w:rsidRPr="00E01B78">
        <w:rPr>
          <w:rFonts w:eastAsia="SimSun" w:cs="Arial"/>
          <w:color w:val="00000A"/>
          <w:kern w:val="2"/>
          <w:lang w:eastAsia="zh-CN" w:bidi="hi-IN"/>
        </w:rPr>
        <w:lastRenderedPageBreak/>
        <w:t>svetainės skyriuje „Paveldas“ paskelbti 22 informaciniai pranešimai. Šilutės rajono savivaldybės tarybos 2023 m. vasario 23 d. sprendimu Nr. T1-1250 patvirtintas Nekilnojamojo kultūros paveldo objektų ir statinių, esančių kultūros paveldo vietovėse, išorės tvarkybai skiriamo dalinio finansavimo tvarkos aprašas.</w:t>
      </w:r>
    </w:p>
    <w:p w14:paraId="44B2FF45" w14:textId="77777777" w:rsidR="00E01B78" w:rsidRPr="00E01B78" w:rsidRDefault="00E01B78" w:rsidP="00E01B78">
      <w:pPr>
        <w:spacing w:line="276" w:lineRule="auto"/>
        <w:ind w:firstLine="709"/>
        <w:jc w:val="both"/>
        <w:rPr>
          <w:rFonts w:eastAsia="SimSun" w:cs="Arial"/>
          <w:color w:val="00000A"/>
          <w:kern w:val="2"/>
          <w:lang w:eastAsia="zh-CN" w:bidi="hi-IN"/>
        </w:rPr>
      </w:pPr>
      <w:r w:rsidRPr="00E01B78">
        <w:rPr>
          <w:rFonts w:eastAsia="SimSun" w:cs="Arial"/>
          <w:color w:val="00000A"/>
          <w:kern w:val="2"/>
          <w:lang w:eastAsia="zh-CN" w:bidi="hi-IN"/>
        </w:rPr>
        <w:t>Šilutės miesto teritorijoje ir kultūros paveldo teritorijoje išduoti 22 leidimai kirsti, kitaip pašalinti iš augimo vietos ar intensyviai genėti saugotinus želdinius. Išnagrinėti 33 prašymai išduoti leidimą kirsti, kitaip pašalinti iš augimo vietos ar intensyviai genėti saugotinus želdinius</w:t>
      </w:r>
    </w:p>
    <w:p w14:paraId="74C10BDB" w14:textId="77777777" w:rsidR="004B557D" w:rsidRDefault="004B557D" w:rsidP="002E0F1D">
      <w:pPr>
        <w:shd w:val="clear" w:color="auto" w:fill="FFFFFF"/>
        <w:spacing w:line="276" w:lineRule="atLeast"/>
        <w:jc w:val="center"/>
        <w:rPr>
          <w:b/>
          <w:bCs/>
          <w:color w:val="000000"/>
          <w:lang w:eastAsia="lt-LT"/>
        </w:rPr>
      </w:pPr>
    </w:p>
    <w:p w14:paraId="21F7D0C3" w14:textId="486C107B" w:rsidR="002E0F1D" w:rsidRPr="007B1C1D" w:rsidRDefault="002E0F1D" w:rsidP="002E0F1D">
      <w:pPr>
        <w:shd w:val="clear" w:color="auto" w:fill="FFFFFF"/>
        <w:spacing w:line="276" w:lineRule="atLeast"/>
        <w:jc w:val="center"/>
        <w:rPr>
          <w:lang w:eastAsia="lt-LT"/>
        </w:rPr>
      </w:pPr>
      <w:r w:rsidRPr="007B1C1D">
        <w:rPr>
          <w:b/>
          <w:bCs/>
          <w:color w:val="000000"/>
          <w:lang w:eastAsia="lt-LT"/>
        </w:rPr>
        <w:t>Pagrindiniai statybos objektai, kuriems išduoti statybą leidžiantys dokumentai</w:t>
      </w:r>
      <w:r w:rsidRPr="007B1C1D">
        <w:rPr>
          <w:color w:val="000000"/>
          <w:lang w:eastAsia="lt-LT"/>
        </w:rPr>
        <w:t>:</w:t>
      </w:r>
    </w:p>
    <w:tbl>
      <w:tblPr>
        <w:tblW w:w="9638"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4A0" w:firstRow="1" w:lastRow="0" w:firstColumn="1" w:lastColumn="0" w:noHBand="0" w:noVBand="1"/>
      </w:tblPr>
      <w:tblGrid>
        <w:gridCol w:w="962"/>
        <w:gridCol w:w="5463"/>
        <w:gridCol w:w="3213"/>
      </w:tblGrid>
      <w:tr w:rsidR="00E01B78" w:rsidRPr="00E01B78" w14:paraId="2C87519C" w14:textId="77777777" w:rsidTr="003B4783">
        <w:tc>
          <w:tcPr>
            <w:tcW w:w="962" w:type="dxa"/>
            <w:tcBorders>
              <w:top w:val="single" w:sz="2" w:space="0" w:color="000001"/>
              <w:left w:val="single" w:sz="2" w:space="0" w:color="000001"/>
              <w:bottom w:val="single" w:sz="2" w:space="0" w:color="000001"/>
            </w:tcBorders>
            <w:shd w:val="clear" w:color="auto" w:fill="auto"/>
          </w:tcPr>
          <w:p w14:paraId="3B108263"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Nr.</w:t>
            </w:r>
          </w:p>
        </w:tc>
        <w:tc>
          <w:tcPr>
            <w:tcW w:w="5463" w:type="dxa"/>
            <w:tcBorders>
              <w:top w:val="single" w:sz="2" w:space="0" w:color="000001"/>
              <w:left w:val="single" w:sz="2" w:space="0" w:color="000001"/>
              <w:bottom w:val="single" w:sz="2" w:space="0" w:color="000001"/>
            </w:tcBorders>
            <w:shd w:val="clear" w:color="auto" w:fill="auto"/>
          </w:tcPr>
          <w:p w14:paraId="0366D6A0" w14:textId="77777777" w:rsidR="00E01B78" w:rsidRPr="00E01B78" w:rsidRDefault="00E01B78" w:rsidP="00E01B78">
            <w:pPr>
              <w:suppressLineNumbers/>
              <w:jc w:val="both"/>
              <w:rPr>
                <w:rFonts w:eastAsia="SimSun" w:cs="Arial"/>
                <w:color w:val="00000A"/>
                <w:kern w:val="2"/>
                <w:lang w:eastAsia="zh-CN" w:bidi="hi-IN"/>
              </w:rPr>
            </w:pPr>
            <w:r w:rsidRPr="00E01B78">
              <w:rPr>
                <w:rFonts w:ascii="Times New Roman;serif" w:eastAsia="SimSun" w:hAnsi="Times New Roman;serif" w:cs="Arial"/>
                <w:b/>
                <w:color w:val="000000"/>
                <w:kern w:val="2"/>
                <w:lang w:eastAsia="zh-CN" w:bidi="hi-IN"/>
              </w:rPr>
              <w:t>Svarbiausi statybos projektai, pagal kuriuos išduoti statybą leidžiantys dokumentai 2023 metais</w:t>
            </w:r>
            <w:r w:rsidRPr="00E01B78">
              <w:rPr>
                <w:rFonts w:eastAsia="SimSun" w:cs="Arial"/>
                <w:color w:val="00000A"/>
                <w:kern w:val="2"/>
                <w:lang w:eastAsia="zh-CN" w:bidi="hi-IN"/>
              </w:rPr>
              <w:t xml:space="preserve"> </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1B44769E" w14:textId="77777777" w:rsidR="00E01B78" w:rsidRPr="00E01B78" w:rsidRDefault="00E01B78" w:rsidP="00E01B78">
            <w:pPr>
              <w:suppressLineNumbers/>
              <w:jc w:val="center"/>
              <w:rPr>
                <w:rFonts w:eastAsia="SimSun" w:cs="Arial"/>
                <w:color w:val="00000A"/>
                <w:kern w:val="2"/>
                <w:lang w:eastAsia="zh-CN" w:bidi="hi-IN"/>
              </w:rPr>
            </w:pPr>
            <w:r w:rsidRPr="00E01B78">
              <w:rPr>
                <w:rFonts w:ascii="Times New Roman;serif" w:eastAsia="SimSun" w:hAnsi="Times New Roman;serif" w:cs="Arial"/>
                <w:b/>
                <w:color w:val="000000"/>
                <w:kern w:val="2"/>
                <w:lang w:eastAsia="zh-CN" w:bidi="hi-IN"/>
              </w:rPr>
              <w:t>Statytojas</w:t>
            </w:r>
            <w:r w:rsidRPr="00E01B78">
              <w:rPr>
                <w:rFonts w:eastAsia="SimSun" w:cs="Arial"/>
                <w:color w:val="00000A"/>
                <w:kern w:val="2"/>
                <w:lang w:eastAsia="zh-CN" w:bidi="hi-IN"/>
              </w:rPr>
              <w:t xml:space="preserve"> </w:t>
            </w:r>
          </w:p>
        </w:tc>
      </w:tr>
      <w:tr w:rsidR="00E01B78" w:rsidRPr="00E01B78" w14:paraId="2A1D15D3" w14:textId="77777777" w:rsidTr="003B4783">
        <w:tc>
          <w:tcPr>
            <w:tcW w:w="962" w:type="dxa"/>
            <w:tcBorders>
              <w:top w:val="single" w:sz="2" w:space="0" w:color="000001"/>
              <w:left w:val="single" w:sz="2" w:space="0" w:color="000001"/>
              <w:bottom w:val="single" w:sz="2" w:space="0" w:color="000001"/>
            </w:tcBorders>
            <w:shd w:val="clear" w:color="auto" w:fill="auto"/>
          </w:tcPr>
          <w:p w14:paraId="5E5288B7"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w:t>
            </w:r>
          </w:p>
        </w:tc>
        <w:tc>
          <w:tcPr>
            <w:tcW w:w="5463" w:type="dxa"/>
            <w:tcBorders>
              <w:top w:val="single" w:sz="2" w:space="0" w:color="000001"/>
              <w:left w:val="single" w:sz="2" w:space="0" w:color="000001"/>
              <w:bottom w:val="single" w:sz="2" w:space="0" w:color="000001"/>
            </w:tcBorders>
            <w:shd w:val="clear" w:color="auto" w:fill="auto"/>
          </w:tcPr>
          <w:p w14:paraId="1F53B36B"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evangelikų liuteronų senųjų kapinių (unik. kodas KVR 39187) vartų ir tvoros atstatymo pagal Tilžės gatvę, Tilžės g. 37A, Šilutės m., supaprastintas statybos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6916C8AA"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52BEB8C1" w14:textId="77777777" w:rsidTr="003B4783">
        <w:tc>
          <w:tcPr>
            <w:tcW w:w="962" w:type="dxa"/>
            <w:tcBorders>
              <w:top w:val="single" w:sz="2" w:space="0" w:color="000001"/>
              <w:left w:val="single" w:sz="2" w:space="0" w:color="000001"/>
              <w:bottom w:val="single" w:sz="2" w:space="0" w:color="000001"/>
            </w:tcBorders>
            <w:shd w:val="clear" w:color="auto" w:fill="auto"/>
          </w:tcPr>
          <w:p w14:paraId="38DB00FE"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2.</w:t>
            </w:r>
          </w:p>
        </w:tc>
        <w:tc>
          <w:tcPr>
            <w:tcW w:w="5463" w:type="dxa"/>
            <w:tcBorders>
              <w:top w:val="single" w:sz="2" w:space="0" w:color="000001"/>
              <w:left w:val="single" w:sz="2" w:space="0" w:color="000001"/>
              <w:bottom w:val="single" w:sz="2" w:space="0" w:color="000001"/>
            </w:tcBorders>
            <w:shd w:val="clear" w:color="auto" w:fill="auto"/>
          </w:tcPr>
          <w:p w14:paraId="44C1D2BC"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Lietaus ir buitinių nuotekų tinklų Žalgirio g., Šilutėje, statybos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5ABE548E"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2CC424C2" w14:textId="77777777" w:rsidTr="003B4783">
        <w:tc>
          <w:tcPr>
            <w:tcW w:w="962" w:type="dxa"/>
            <w:tcBorders>
              <w:top w:val="single" w:sz="2" w:space="0" w:color="000001"/>
              <w:left w:val="single" w:sz="2" w:space="0" w:color="000001"/>
              <w:bottom w:val="single" w:sz="2" w:space="0" w:color="000001"/>
            </w:tcBorders>
            <w:shd w:val="clear" w:color="auto" w:fill="auto"/>
          </w:tcPr>
          <w:p w14:paraId="79C2B6E6"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3.</w:t>
            </w:r>
          </w:p>
        </w:tc>
        <w:tc>
          <w:tcPr>
            <w:tcW w:w="5463" w:type="dxa"/>
            <w:tcBorders>
              <w:top w:val="single" w:sz="2" w:space="0" w:color="000001"/>
              <w:left w:val="single" w:sz="2" w:space="0" w:color="000001"/>
              <w:bottom w:val="single" w:sz="2" w:space="0" w:color="000001"/>
            </w:tcBorders>
            <w:shd w:val="clear" w:color="auto" w:fill="auto"/>
          </w:tcPr>
          <w:p w14:paraId="3DEFA03F"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Šilutės rajono savivaldybės Šakūnėlių vasaros polderio siurblinės ir dalies griovių rekonstravimas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2CE3731F"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5F6FA0B9" w14:textId="77777777" w:rsidTr="003B4783">
        <w:tc>
          <w:tcPr>
            <w:tcW w:w="962" w:type="dxa"/>
            <w:tcBorders>
              <w:top w:val="single" w:sz="2" w:space="0" w:color="000001"/>
              <w:left w:val="single" w:sz="2" w:space="0" w:color="000001"/>
              <w:bottom w:val="single" w:sz="2" w:space="0" w:color="000001"/>
            </w:tcBorders>
            <w:shd w:val="clear" w:color="auto" w:fill="auto"/>
          </w:tcPr>
          <w:p w14:paraId="7BC2FEAA"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4.</w:t>
            </w:r>
          </w:p>
        </w:tc>
        <w:tc>
          <w:tcPr>
            <w:tcW w:w="5463" w:type="dxa"/>
            <w:tcBorders>
              <w:top w:val="single" w:sz="2" w:space="0" w:color="000001"/>
              <w:left w:val="single" w:sz="2" w:space="0" w:color="000001"/>
              <w:bottom w:val="single" w:sz="2" w:space="0" w:color="000001"/>
            </w:tcBorders>
            <w:shd w:val="clear" w:color="auto" w:fill="auto"/>
          </w:tcPr>
          <w:p w14:paraId="02B0B7F2"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Šilutės rajono savivaldybės Vabalų žiemos polderio siurblinės ir dalies melioracijos sistemų rekonstravimas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508D7FE0"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50B384FE" w14:textId="77777777" w:rsidTr="003B4783">
        <w:tc>
          <w:tcPr>
            <w:tcW w:w="962" w:type="dxa"/>
            <w:tcBorders>
              <w:top w:val="single" w:sz="2" w:space="0" w:color="000001"/>
              <w:left w:val="single" w:sz="2" w:space="0" w:color="000001"/>
              <w:bottom w:val="single" w:sz="2" w:space="0" w:color="000001"/>
            </w:tcBorders>
            <w:shd w:val="clear" w:color="auto" w:fill="auto"/>
          </w:tcPr>
          <w:p w14:paraId="5875BCB6"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5.</w:t>
            </w:r>
          </w:p>
        </w:tc>
        <w:tc>
          <w:tcPr>
            <w:tcW w:w="5463" w:type="dxa"/>
            <w:tcBorders>
              <w:top w:val="single" w:sz="2" w:space="0" w:color="000001"/>
              <w:left w:val="single" w:sz="2" w:space="0" w:color="000001"/>
              <w:bottom w:val="single" w:sz="2" w:space="0" w:color="000001"/>
            </w:tcBorders>
            <w:shd w:val="clear" w:color="auto" w:fill="auto"/>
          </w:tcPr>
          <w:p w14:paraId="37D57459"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Šilutės miesto naujųjų civilinių kapinių plėtros infrastruktūros įrengimo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12DD5932"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32BEB49F" w14:textId="77777777" w:rsidTr="003B4783">
        <w:tc>
          <w:tcPr>
            <w:tcW w:w="962" w:type="dxa"/>
            <w:tcBorders>
              <w:top w:val="single" w:sz="2" w:space="0" w:color="000001"/>
              <w:left w:val="single" w:sz="2" w:space="0" w:color="000001"/>
              <w:bottom w:val="single" w:sz="2" w:space="0" w:color="000001"/>
            </w:tcBorders>
            <w:shd w:val="clear" w:color="auto" w:fill="auto"/>
          </w:tcPr>
          <w:p w14:paraId="1201D619"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6.</w:t>
            </w:r>
          </w:p>
        </w:tc>
        <w:tc>
          <w:tcPr>
            <w:tcW w:w="5463" w:type="dxa"/>
            <w:tcBorders>
              <w:top w:val="single" w:sz="2" w:space="0" w:color="000001"/>
              <w:left w:val="single" w:sz="2" w:space="0" w:color="000001"/>
              <w:bottom w:val="single" w:sz="2" w:space="0" w:color="000001"/>
            </w:tcBorders>
            <w:shd w:val="clear" w:color="auto" w:fill="auto"/>
          </w:tcPr>
          <w:p w14:paraId="6B7F3E0B"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Sandėlio (unik. Nr. 4400-2055-6894), Tauragės g. 14, Vainute, Šilutės r. sav., griovimo aprašas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0B7C1859" w14:textId="77777777" w:rsidR="00E01B78" w:rsidRPr="00E01B78" w:rsidRDefault="00E01B78" w:rsidP="00E01B78">
            <w:pPr>
              <w:suppressLineNumbers/>
              <w:rPr>
                <w:rFonts w:eastAsia="SimSun"/>
                <w:color w:val="00000A"/>
                <w:kern w:val="2"/>
                <w:lang w:eastAsia="zh-CN" w:bidi="hi-IN"/>
              </w:rPr>
            </w:pPr>
            <w:r w:rsidRPr="00E01B78">
              <w:rPr>
                <w:rFonts w:eastAsia="SimSun"/>
                <w:color w:val="111111"/>
                <w:kern w:val="2"/>
                <w:lang w:eastAsia="zh-CN" w:bidi="hi-IN"/>
              </w:rPr>
              <w:t>Šilutės rajono savivaldybė</w:t>
            </w:r>
            <w:r w:rsidRPr="00E01B78">
              <w:rPr>
                <w:rFonts w:eastAsia="SimSun"/>
                <w:color w:val="00000A"/>
                <w:kern w:val="2"/>
                <w:lang w:eastAsia="zh-CN" w:bidi="hi-IN"/>
              </w:rPr>
              <w:t xml:space="preserve"> </w:t>
            </w:r>
          </w:p>
        </w:tc>
      </w:tr>
      <w:tr w:rsidR="00E01B78" w:rsidRPr="00E01B78" w14:paraId="48D6C0C0" w14:textId="77777777" w:rsidTr="003B4783">
        <w:tc>
          <w:tcPr>
            <w:tcW w:w="962" w:type="dxa"/>
            <w:tcBorders>
              <w:top w:val="single" w:sz="2" w:space="0" w:color="000001"/>
              <w:left w:val="single" w:sz="2" w:space="0" w:color="000001"/>
              <w:bottom w:val="single" w:sz="2" w:space="0" w:color="000001"/>
            </w:tcBorders>
            <w:shd w:val="clear" w:color="auto" w:fill="auto"/>
          </w:tcPr>
          <w:p w14:paraId="59240AA2"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7.</w:t>
            </w:r>
          </w:p>
        </w:tc>
        <w:tc>
          <w:tcPr>
            <w:tcW w:w="5463" w:type="dxa"/>
            <w:tcBorders>
              <w:top w:val="single" w:sz="2" w:space="0" w:color="000001"/>
              <w:left w:val="single" w:sz="2" w:space="0" w:color="000001"/>
              <w:bottom w:val="single" w:sz="2" w:space="0" w:color="000001"/>
            </w:tcBorders>
            <w:shd w:val="clear" w:color="auto" w:fill="auto"/>
          </w:tcPr>
          <w:p w14:paraId="56B8BEA5"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 xml:space="preserve">Pastato – gyvenamojo namo </w:t>
            </w:r>
            <w:r w:rsidRPr="00E01B78">
              <w:rPr>
                <w:rFonts w:eastAsia="SimSun" w:cs="Arial"/>
                <w:color w:val="00000A"/>
                <w:kern w:val="2"/>
                <w:sz w:val="22"/>
                <w:szCs w:val="22"/>
                <w:lang w:eastAsia="zh-CN" w:bidi="hi-IN"/>
              </w:rPr>
              <w:t xml:space="preserve">(unik. Nr. 8897-2004-9010) </w:t>
            </w:r>
            <w:r w:rsidRPr="00E01B78">
              <w:rPr>
                <w:rFonts w:eastAsia="SimSun" w:cs="Arial"/>
                <w:color w:val="00000A"/>
                <w:kern w:val="2"/>
                <w:lang w:eastAsia="zh-CN" w:bidi="hi-IN"/>
              </w:rPr>
              <w:t>V. Kudirkos g. 21, Šilutėje, atnaujinimo (modernizavimo)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087698F6"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7DA5330F" w14:textId="77777777" w:rsidTr="003B4783">
        <w:tc>
          <w:tcPr>
            <w:tcW w:w="962" w:type="dxa"/>
            <w:tcBorders>
              <w:top w:val="single" w:sz="2" w:space="0" w:color="000001"/>
              <w:left w:val="single" w:sz="2" w:space="0" w:color="000001"/>
              <w:bottom w:val="single" w:sz="2" w:space="0" w:color="000001"/>
            </w:tcBorders>
            <w:shd w:val="clear" w:color="auto" w:fill="auto"/>
          </w:tcPr>
          <w:p w14:paraId="71AD661B"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8.</w:t>
            </w:r>
          </w:p>
        </w:tc>
        <w:tc>
          <w:tcPr>
            <w:tcW w:w="5463" w:type="dxa"/>
            <w:tcBorders>
              <w:top w:val="single" w:sz="2" w:space="0" w:color="000001"/>
              <w:left w:val="single" w:sz="2" w:space="0" w:color="000001"/>
              <w:bottom w:val="single" w:sz="2" w:space="0" w:color="000001"/>
            </w:tcBorders>
            <w:shd w:val="clear" w:color="auto" w:fill="auto"/>
          </w:tcPr>
          <w:p w14:paraId="24330A47"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V. Kudirkos g. 23A, Šilutėje, atnaujinimo (modernizavimo)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551E11FE"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UAB „Mano būstas Vakarai“</w:t>
            </w:r>
          </w:p>
        </w:tc>
      </w:tr>
      <w:tr w:rsidR="00E01B78" w:rsidRPr="00E01B78" w14:paraId="61290EE6" w14:textId="77777777" w:rsidTr="003B4783">
        <w:tc>
          <w:tcPr>
            <w:tcW w:w="962" w:type="dxa"/>
            <w:tcBorders>
              <w:top w:val="single" w:sz="2" w:space="0" w:color="000001"/>
              <w:left w:val="single" w:sz="2" w:space="0" w:color="000001"/>
              <w:bottom w:val="single" w:sz="2" w:space="0" w:color="000001"/>
            </w:tcBorders>
            <w:shd w:val="clear" w:color="auto" w:fill="auto"/>
          </w:tcPr>
          <w:p w14:paraId="45A4B4F8"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9.</w:t>
            </w:r>
          </w:p>
        </w:tc>
        <w:tc>
          <w:tcPr>
            <w:tcW w:w="5463" w:type="dxa"/>
            <w:tcBorders>
              <w:top w:val="single" w:sz="2" w:space="0" w:color="000001"/>
              <w:left w:val="single" w:sz="2" w:space="0" w:color="000001"/>
              <w:bottom w:val="single" w:sz="2" w:space="0" w:color="000001"/>
            </w:tcBorders>
            <w:shd w:val="clear" w:color="auto" w:fill="auto"/>
          </w:tcPr>
          <w:p w14:paraId="5ABF64EF"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Beržų g. 4, Juknaičiuose, Šilutės r. sav., atnaujinimo (modernizavimo)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7B9012AA"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UAB „Šilutės šilumos tinklai“</w:t>
            </w:r>
          </w:p>
        </w:tc>
      </w:tr>
      <w:tr w:rsidR="00E01B78" w:rsidRPr="00E01B78" w14:paraId="482FA89C" w14:textId="77777777" w:rsidTr="003B4783">
        <w:tc>
          <w:tcPr>
            <w:tcW w:w="962" w:type="dxa"/>
            <w:tcBorders>
              <w:top w:val="single" w:sz="2" w:space="0" w:color="000001"/>
              <w:left w:val="single" w:sz="2" w:space="0" w:color="000001"/>
              <w:bottom w:val="single" w:sz="2" w:space="0" w:color="000001"/>
            </w:tcBorders>
            <w:shd w:val="clear" w:color="auto" w:fill="auto"/>
          </w:tcPr>
          <w:p w14:paraId="7F2D733B"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10.</w:t>
            </w:r>
          </w:p>
        </w:tc>
        <w:tc>
          <w:tcPr>
            <w:tcW w:w="5463" w:type="dxa"/>
            <w:tcBorders>
              <w:top w:val="single" w:sz="2" w:space="0" w:color="000001"/>
              <w:left w:val="single" w:sz="2" w:space="0" w:color="000001"/>
              <w:bottom w:val="single" w:sz="2" w:space="0" w:color="000001"/>
            </w:tcBorders>
            <w:shd w:val="clear" w:color="auto" w:fill="auto"/>
          </w:tcPr>
          <w:p w14:paraId="0DAA8AEF"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Vilų g. 15, Šilutėje, atnaujinimo (modernizavimo)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62A0A6E6" w14:textId="77777777" w:rsidR="00E01B78" w:rsidRPr="00E01B78" w:rsidRDefault="00E01B78" w:rsidP="00E01B78">
            <w:pPr>
              <w:suppressLineNumbers/>
              <w:rPr>
                <w:rFonts w:eastAsia="SimSun"/>
                <w:color w:val="00000A"/>
                <w:kern w:val="2"/>
                <w:lang w:eastAsia="zh-CN" w:bidi="hi-IN"/>
              </w:rPr>
            </w:pPr>
            <w:r w:rsidRPr="00E01B78">
              <w:rPr>
                <w:rFonts w:eastAsia="SimSun"/>
                <w:color w:val="00000A"/>
                <w:kern w:val="2"/>
                <w:lang w:eastAsia="zh-CN" w:bidi="hi-IN"/>
              </w:rPr>
              <w:t>DNSB „Vilų takas“</w:t>
            </w:r>
          </w:p>
        </w:tc>
      </w:tr>
      <w:tr w:rsidR="00E01B78" w:rsidRPr="00E01B78" w14:paraId="7EBE8D8A" w14:textId="77777777" w:rsidTr="003B4783">
        <w:tc>
          <w:tcPr>
            <w:tcW w:w="962" w:type="dxa"/>
            <w:tcBorders>
              <w:top w:val="single" w:sz="2" w:space="0" w:color="000001"/>
              <w:left w:val="single" w:sz="2" w:space="0" w:color="000001"/>
              <w:bottom w:val="single" w:sz="2" w:space="0" w:color="000001"/>
            </w:tcBorders>
            <w:shd w:val="clear" w:color="auto" w:fill="auto"/>
          </w:tcPr>
          <w:p w14:paraId="67644774"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11.</w:t>
            </w:r>
          </w:p>
        </w:tc>
        <w:tc>
          <w:tcPr>
            <w:tcW w:w="5463" w:type="dxa"/>
            <w:tcBorders>
              <w:top w:val="single" w:sz="2" w:space="0" w:color="000001"/>
              <w:left w:val="single" w:sz="2" w:space="0" w:color="000001"/>
              <w:bottom w:val="single" w:sz="2" w:space="0" w:color="000001"/>
            </w:tcBorders>
            <w:shd w:val="clear" w:color="auto" w:fill="auto"/>
          </w:tcPr>
          <w:p w14:paraId="0D1624BB"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Jaunimo al. 4,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258BC984"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4A83EDD6" w14:textId="77777777" w:rsidTr="003B4783">
        <w:tc>
          <w:tcPr>
            <w:tcW w:w="962" w:type="dxa"/>
            <w:tcBorders>
              <w:top w:val="single" w:sz="2" w:space="0" w:color="000001"/>
              <w:left w:val="single" w:sz="2" w:space="0" w:color="000001"/>
              <w:bottom w:val="single" w:sz="2" w:space="0" w:color="000001"/>
            </w:tcBorders>
            <w:shd w:val="clear" w:color="auto" w:fill="auto"/>
          </w:tcPr>
          <w:p w14:paraId="6F48D700"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12.</w:t>
            </w:r>
          </w:p>
        </w:tc>
        <w:tc>
          <w:tcPr>
            <w:tcW w:w="5463" w:type="dxa"/>
            <w:tcBorders>
              <w:top w:val="single" w:sz="2" w:space="0" w:color="000001"/>
              <w:left w:val="single" w:sz="2" w:space="0" w:color="000001"/>
              <w:bottom w:val="single" w:sz="2" w:space="0" w:color="000001"/>
            </w:tcBorders>
            <w:shd w:val="clear" w:color="auto" w:fill="auto"/>
          </w:tcPr>
          <w:p w14:paraId="586CFC2E"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Hermano Zudermano g. 9,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6813612D"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43707349" w14:textId="77777777" w:rsidTr="003B4783">
        <w:tc>
          <w:tcPr>
            <w:tcW w:w="962" w:type="dxa"/>
            <w:tcBorders>
              <w:top w:val="single" w:sz="2" w:space="0" w:color="000001"/>
              <w:left w:val="single" w:sz="2" w:space="0" w:color="000001"/>
              <w:bottom w:val="single" w:sz="2" w:space="0" w:color="000001"/>
            </w:tcBorders>
            <w:shd w:val="clear" w:color="auto" w:fill="auto"/>
          </w:tcPr>
          <w:p w14:paraId="42481990"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lastRenderedPageBreak/>
              <w:t>13.</w:t>
            </w:r>
          </w:p>
        </w:tc>
        <w:tc>
          <w:tcPr>
            <w:tcW w:w="5463" w:type="dxa"/>
            <w:tcBorders>
              <w:top w:val="single" w:sz="2" w:space="0" w:color="000001"/>
              <w:left w:val="single" w:sz="2" w:space="0" w:color="000001"/>
              <w:bottom w:val="single" w:sz="2" w:space="0" w:color="000001"/>
            </w:tcBorders>
            <w:shd w:val="clear" w:color="auto" w:fill="auto"/>
          </w:tcPr>
          <w:p w14:paraId="63097596"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Kęstučio g. 10,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7CF0F83F"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43E7AB19" w14:textId="77777777" w:rsidTr="003B4783">
        <w:tc>
          <w:tcPr>
            <w:tcW w:w="962" w:type="dxa"/>
            <w:tcBorders>
              <w:top w:val="single" w:sz="2" w:space="0" w:color="000001"/>
              <w:left w:val="single" w:sz="2" w:space="0" w:color="000001"/>
              <w:bottom w:val="single" w:sz="2" w:space="0" w:color="000001"/>
            </w:tcBorders>
            <w:shd w:val="clear" w:color="auto" w:fill="auto"/>
          </w:tcPr>
          <w:p w14:paraId="4C038EA9"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14.</w:t>
            </w:r>
          </w:p>
        </w:tc>
        <w:tc>
          <w:tcPr>
            <w:tcW w:w="5463" w:type="dxa"/>
            <w:tcBorders>
              <w:top w:val="single" w:sz="2" w:space="0" w:color="000001"/>
              <w:left w:val="single" w:sz="2" w:space="0" w:color="000001"/>
              <w:bottom w:val="single" w:sz="2" w:space="0" w:color="000001"/>
            </w:tcBorders>
            <w:shd w:val="clear" w:color="auto" w:fill="auto"/>
          </w:tcPr>
          <w:p w14:paraId="3F84CCC0"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Geležinkelio g. 7,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64AFB60B"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0BE22CB9" w14:textId="77777777" w:rsidTr="003B4783">
        <w:tc>
          <w:tcPr>
            <w:tcW w:w="962" w:type="dxa"/>
            <w:tcBorders>
              <w:top w:val="single" w:sz="2" w:space="0" w:color="000001"/>
              <w:left w:val="single" w:sz="2" w:space="0" w:color="000001"/>
              <w:bottom w:val="single" w:sz="2" w:space="0" w:color="000001"/>
            </w:tcBorders>
            <w:shd w:val="clear" w:color="auto" w:fill="auto"/>
          </w:tcPr>
          <w:p w14:paraId="299BB586"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15.</w:t>
            </w:r>
          </w:p>
        </w:tc>
        <w:tc>
          <w:tcPr>
            <w:tcW w:w="5463" w:type="dxa"/>
            <w:tcBorders>
              <w:top w:val="single" w:sz="2" w:space="0" w:color="000001"/>
              <w:left w:val="single" w:sz="2" w:space="0" w:color="000001"/>
              <w:bottom w:val="single" w:sz="2" w:space="0" w:color="000001"/>
            </w:tcBorders>
            <w:shd w:val="clear" w:color="auto" w:fill="auto"/>
          </w:tcPr>
          <w:p w14:paraId="558FAE8B"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Taikos g. 26,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0427F4AC" w14:textId="77777777" w:rsidR="00E01B78" w:rsidRPr="00E01B78" w:rsidRDefault="00E01B78" w:rsidP="00E01B78">
            <w:pPr>
              <w:suppressLineNumbers/>
              <w:rPr>
                <w:rFonts w:eastAsia="SimSun"/>
                <w:color w:val="00000A"/>
                <w:kern w:val="2"/>
                <w:lang w:eastAsia="zh-CN" w:bidi="hi-IN"/>
              </w:rPr>
            </w:pPr>
            <w:r w:rsidRPr="00E01B78">
              <w:rPr>
                <w:rFonts w:eastAsia="SimSun" w:cs="Arial"/>
                <w:color w:val="00000A"/>
                <w:kern w:val="2"/>
                <w:lang w:eastAsia="zh-CN" w:bidi="hi-IN"/>
              </w:rPr>
              <w:t>UAB „In domu“</w:t>
            </w:r>
          </w:p>
        </w:tc>
      </w:tr>
      <w:tr w:rsidR="00E01B78" w:rsidRPr="00E01B78" w14:paraId="318839F8" w14:textId="77777777" w:rsidTr="003B4783">
        <w:tc>
          <w:tcPr>
            <w:tcW w:w="962" w:type="dxa"/>
            <w:tcBorders>
              <w:top w:val="single" w:sz="2" w:space="0" w:color="000001"/>
              <w:left w:val="single" w:sz="2" w:space="0" w:color="000001"/>
              <w:bottom w:val="single" w:sz="2" w:space="0" w:color="000001"/>
            </w:tcBorders>
            <w:shd w:val="clear" w:color="auto" w:fill="auto"/>
          </w:tcPr>
          <w:p w14:paraId="7EDA7E8F"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16.</w:t>
            </w:r>
          </w:p>
        </w:tc>
        <w:tc>
          <w:tcPr>
            <w:tcW w:w="5463" w:type="dxa"/>
            <w:tcBorders>
              <w:top w:val="single" w:sz="2" w:space="0" w:color="000001"/>
              <w:left w:val="single" w:sz="2" w:space="0" w:color="000001"/>
              <w:bottom w:val="single" w:sz="2" w:space="0" w:color="000001"/>
            </w:tcBorders>
            <w:shd w:val="clear" w:color="auto" w:fill="auto"/>
          </w:tcPr>
          <w:p w14:paraId="1F362D7C"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esančio Knygnešių g. 2, Šilutėje, šildymo sistemos ir šilumos punkto paprastojo remonto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7C7BB97F"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UAB „In domu“</w:t>
            </w:r>
          </w:p>
        </w:tc>
      </w:tr>
      <w:tr w:rsidR="00E01B78" w:rsidRPr="00E01B78" w14:paraId="3BEF2887" w14:textId="77777777" w:rsidTr="003B4783">
        <w:tc>
          <w:tcPr>
            <w:tcW w:w="962" w:type="dxa"/>
            <w:tcBorders>
              <w:top w:val="single" w:sz="2" w:space="0" w:color="000001"/>
              <w:left w:val="single" w:sz="2" w:space="0" w:color="000001"/>
              <w:bottom w:val="single" w:sz="2" w:space="0" w:color="000001"/>
            </w:tcBorders>
            <w:shd w:val="clear" w:color="auto" w:fill="auto"/>
          </w:tcPr>
          <w:p w14:paraId="5224AA3F"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17.</w:t>
            </w:r>
          </w:p>
        </w:tc>
        <w:tc>
          <w:tcPr>
            <w:tcW w:w="5463" w:type="dxa"/>
            <w:tcBorders>
              <w:top w:val="single" w:sz="2" w:space="0" w:color="000001"/>
              <w:left w:val="single" w:sz="2" w:space="0" w:color="000001"/>
              <w:bottom w:val="single" w:sz="2" w:space="0" w:color="000001"/>
            </w:tcBorders>
            <w:shd w:val="clear" w:color="auto" w:fill="auto"/>
          </w:tcPr>
          <w:p w14:paraId="63A413D8"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Daugiabučio gyvenamojo namo (6.3), esančio Turgaus g. 9, Šilutėje, atnaujinimo (modernizavimo) projektas</w:t>
            </w:r>
          </w:p>
        </w:tc>
        <w:tc>
          <w:tcPr>
            <w:tcW w:w="3213" w:type="dxa"/>
            <w:tcBorders>
              <w:top w:val="single" w:sz="2" w:space="0" w:color="000001"/>
              <w:left w:val="single" w:sz="2" w:space="0" w:color="000001"/>
              <w:bottom w:val="single" w:sz="2" w:space="0" w:color="000001"/>
              <w:right w:val="single" w:sz="2" w:space="0" w:color="000001"/>
            </w:tcBorders>
            <w:shd w:val="clear" w:color="auto" w:fill="auto"/>
          </w:tcPr>
          <w:p w14:paraId="289A20F5" w14:textId="77777777" w:rsidR="00E01B78" w:rsidRPr="00E01B78" w:rsidRDefault="00E01B78" w:rsidP="00E01B78">
            <w:pPr>
              <w:suppressLineNumbers/>
              <w:rPr>
                <w:rFonts w:eastAsia="SimSun" w:cs="Arial"/>
                <w:color w:val="00000A"/>
                <w:kern w:val="2"/>
                <w:lang w:eastAsia="zh-CN" w:bidi="hi-IN"/>
              </w:rPr>
            </w:pPr>
            <w:r w:rsidRPr="00E01B78">
              <w:rPr>
                <w:rFonts w:eastAsia="SimSun" w:cs="Arial"/>
                <w:color w:val="00000A"/>
                <w:kern w:val="2"/>
                <w:lang w:eastAsia="zh-CN" w:bidi="hi-IN"/>
              </w:rPr>
              <w:t>DNSB „Senamiesčio karčema“</w:t>
            </w:r>
          </w:p>
        </w:tc>
      </w:tr>
    </w:tbl>
    <w:p w14:paraId="2E09D4A4" w14:textId="77777777" w:rsidR="004B557D" w:rsidRDefault="004B557D" w:rsidP="00220CD2">
      <w:pPr>
        <w:pStyle w:val="Antrat1"/>
        <w:jc w:val="center"/>
      </w:pPr>
      <w:bookmarkStart w:id="55" w:name="_Toc381360511"/>
      <w:bookmarkStart w:id="56" w:name="_Toc320262214"/>
      <w:bookmarkStart w:id="57" w:name="_Toc161669644"/>
    </w:p>
    <w:p w14:paraId="60F28E7E" w14:textId="2CF0D436" w:rsidR="00A237F1" w:rsidRPr="000C6C36" w:rsidRDefault="000F7AF5" w:rsidP="00220CD2">
      <w:pPr>
        <w:pStyle w:val="Antrat1"/>
        <w:jc w:val="center"/>
      </w:pPr>
      <w:r w:rsidRPr="004A0B3D">
        <w:t>VIEŠIEJI PIRKIMAI</w:t>
      </w:r>
      <w:bookmarkEnd w:id="55"/>
      <w:bookmarkEnd w:id="56"/>
      <w:bookmarkEnd w:id="57"/>
    </w:p>
    <w:p w14:paraId="5451749A" w14:textId="77777777" w:rsidR="00A237F1" w:rsidRDefault="00A237F1" w:rsidP="00220CD2">
      <w:pPr>
        <w:jc w:val="center"/>
        <w:rPr>
          <w:b/>
          <w:bCs/>
        </w:rPr>
      </w:pPr>
    </w:p>
    <w:p w14:paraId="53F32950" w14:textId="77777777" w:rsidR="000C6C36" w:rsidRPr="000C6C36" w:rsidRDefault="000C6C36" w:rsidP="000C6C36">
      <w:pPr>
        <w:autoSpaceDE w:val="0"/>
        <w:autoSpaceDN w:val="0"/>
        <w:adjustRightInd w:val="0"/>
        <w:ind w:firstLine="567"/>
        <w:jc w:val="both"/>
        <w:rPr>
          <w:rFonts w:eastAsia="Calibri"/>
        </w:rPr>
      </w:pPr>
      <w:bookmarkStart w:id="58" w:name="_Toc381360512"/>
      <w:bookmarkStart w:id="59" w:name="_Toc320262216"/>
      <w:r w:rsidRPr="000C6C36">
        <w:rPr>
          <w:rFonts w:eastAsia="Calibri"/>
          <w:color w:val="000000"/>
        </w:rPr>
        <w:t xml:space="preserve">Šilutės rajono savivaldybės administracijoje viešieji pirkimai 2023 metais buvo vykdomi vadovaujantis Viešųjų pirkimų įstatymu, reglamentuojančiu tarptautinių ir supaprastintų pirkimų vykdymą, mažos vertės pirkimai vykdyti pagal Viešųjų pirkimų tarnybos direktoriaus įsakymu patvirtintą Mažos vertės pirkimų tvarkos aprašą. </w:t>
      </w:r>
      <w:r w:rsidRPr="000C6C36">
        <w:rPr>
          <w:rFonts w:eastAsia="Calibri"/>
          <w:bCs/>
        </w:rPr>
        <w:t xml:space="preserve">Šilutės rajono savivaldybės administracijos direktoriaus 2023 m. sausio 6 d. įsakymu Nr. A1-30 patvirtintos Šilutės rajono savivaldybės administracijos </w:t>
      </w:r>
      <w:r w:rsidRPr="000C6C36">
        <w:rPr>
          <w:rFonts w:eastAsia="Calibri"/>
        </w:rPr>
        <w:t>viešųjų pirkimų organizavimo ir vidaus kontrolės taisyklės.</w:t>
      </w:r>
    </w:p>
    <w:p w14:paraId="3284B516" w14:textId="77777777" w:rsidR="000C6C36" w:rsidRPr="000C6C36" w:rsidRDefault="000C6C36" w:rsidP="000C6C36">
      <w:pPr>
        <w:autoSpaceDE w:val="0"/>
        <w:autoSpaceDN w:val="0"/>
        <w:adjustRightInd w:val="0"/>
        <w:ind w:firstLine="567"/>
        <w:jc w:val="both"/>
        <w:rPr>
          <w:rFonts w:eastAsia="Calibri"/>
          <w:bCs/>
        </w:rPr>
      </w:pPr>
      <w:r w:rsidRPr="000C6C36">
        <w:rPr>
          <w:rFonts w:eastAsia="Calibri"/>
          <w:color w:val="000000"/>
        </w:rPr>
        <w:t xml:space="preserve">Šilutės rajono savivaldybės tarybos 2022-09-29 sprendimu Nr. T1-1113 Šilutės rajono savivaldybės administracija nuo 2023 m. pradėjo vykdyti Šilutės rajono savivaldybės centrinės perkančiosios organizacijos (CPO) funkcijas. Viešųjų pirkimų veiklos paslaugas Šilutės rajono savivaldybės CPO teikė Šilutės rajono savivaldybės  administracijai bei Šilutės rajono savivaldybei pavaldžioms biudžetinėms įstaigoms. Veikla buvo organizuojama pagal </w:t>
      </w:r>
      <w:r w:rsidRPr="000C6C36">
        <w:rPr>
          <w:rFonts w:eastAsia="Calibri"/>
          <w:bCs/>
        </w:rPr>
        <w:t xml:space="preserve">Šilutės rajono savivaldybės administracijos direktoriaus 2023 m. sausio 3 d. įsakymu Nr. A1-10 patvirtintas </w:t>
      </w:r>
      <w:r w:rsidRPr="000C6C36">
        <w:rPr>
          <w:rFonts w:eastAsia="Calibri"/>
          <w:color w:val="000000"/>
        </w:rPr>
        <w:t xml:space="preserve">Šilutės rajono savivaldybės CPO vykdomų centralizuotų viešųjų pirkimų tvarkos taisykles. </w:t>
      </w:r>
      <w:r w:rsidRPr="000C6C36">
        <w:rPr>
          <w:rFonts w:eastAsia="Calibri"/>
          <w:bCs/>
        </w:rPr>
        <w:t xml:space="preserve">           </w:t>
      </w:r>
    </w:p>
    <w:p w14:paraId="2823CA5C" w14:textId="77777777" w:rsidR="000C6C36" w:rsidRPr="000C6C36" w:rsidRDefault="000C6C36" w:rsidP="000C6C36">
      <w:pPr>
        <w:suppressAutoHyphens/>
        <w:ind w:firstLine="567"/>
        <w:jc w:val="both"/>
        <w:rPr>
          <w:lang w:eastAsia="zh-CN"/>
        </w:rPr>
      </w:pPr>
      <w:r w:rsidRPr="000C6C36">
        <w:rPr>
          <w:lang w:eastAsia="zh-CN"/>
        </w:rPr>
        <w:t xml:space="preserve">2023 m. Šilutės rajono savivaldybės administracijos viešuosius pirkimus atliko Administracijos direktoriaus įsakymu patvirtinta Nuolatinė viešųjų pirkimų komisija ir Administracijos direktoriaus įsakymu paskirti pirkimų organizatoriai. </w:t>
      </w:r>
    </w:p>
    <w:p w14:paraId="0016FC33" w14:textId="77777777" w:rsidR="000C6C36" w:rsidRPr="000C6C36" w:rsidRDefault="000C6C36" w:rsidP="000C6C36">
      <w:pPr>
        <w:suppressAutoHyphens/>
        <w:ind w:firstLine="567"/>
        <w:jc w:val="both"/>
        <w:rPr>
          <w:lang w:eastAsia="zh-CN"/>
        </w:rPr>
      </w:pPr>
      <w:r w:rsidRPr="000C6C36">
        <w:rPr>
          <w:lang w:eastAsia="zh-CN"/>
        </w:rPr>
        <w:t xml:space="preserve">2023 m. sudarytos rašytinės ir žodinės sutartys bei laimėtojų pasiūlymai viešinti </w:t>
      </w:r>
      <w:hyperlink r:id="rId39" w:history="1">
        <w:r w:rsidRPr="000C6C36">
          <w:rPr>
            <w:color w:val="0000FF"/>
            <w:u w:val="single"/>
            <w:lang w:eastAsia="zh-CN"/>
          </w:rPr>
          <w:t>http://www.cvpp.lt</w:t>
        </w:r>
      </w:hyperlink>
      <w:r w:rsidRPr="000C6C36">
        <w:rPr>
          <w:lang w:eastAsia="zh-CN"/>
        </w:rPr>
        <w:t>.</w:t>
      </w:r>
    </w:p>
    <w:p w14:paraId="0CD5DCAA" w14:textId="77777777" w:rsidR="000C6C36" w:rsidRPr="000C6C36" w:rsidRDefault="000C6C36" w:rsidP="000C6C36">
      <w:pPr>
        <w:suppressAutoHyphens/>
        <w:ind w:firstLine="567"/>
        <w:jc w:val="both"/>
        <w:rPr>
          <w:lang w:eastAsia="zh-CN"/>
        </w:rPr>
      </w:pPr>
      <w:r w:rsidRPr="000C6C36">
        <w:rPr>
          <w:lang w:eastAsia="zh-CN"/>
        </w:rPr>
        <w:t>2023 m. skyriuje be vedėjos dirbo 4 vyriausiosios specialistės (karjeros valstybės tarnautojos) ir 2 specialistės, dirbančios pagal darbo sutartis. Skyriaus vedėja ir darbuotojos 2023 m. dalyvavo seminaruose ir mokymuose nuotoliniu būdu Viešųjų pirkimų vykdymo klausimais.</w:t>
      </w:r>
    </w:p>
    <w:p w14:paraId="037F18B7" w14:textId="77777777" w:rsidR="000C6C36" w:rsidRPr="000C6C36" w:rsidRDefault="000C6C36" w:rsidP="003D5C22">
      <w:pPr>
        <w:rPr>
          <w:lang w:eastAsia="zh-CN"/>
        </w:rPr>
      </w:pPr>
    </w:p>
    <w:tbl>
      <w:tblPr>
        <w:tblW w:w="9993" w:type="dxa"/>
        <w:tblInd w:w="-5" w:type="dxa"/>
        <w:tblLayout w:type="fixed"/>
        <w:tblCellMar>
          <w:left w:w="0" w:type="dxa"/>
          <w:right w:w="0" w:type="dxa"/>
        </w:tblCellMar>
        <w:tblLook w:val="0000" w:firstRow="0" w:lastRow="0" w:firstColumn="0" w:lastColumn="0" w:noHBand="0" w:noVBand="0"/>
      </w:tblPr>
      <w:tblGrid>
        <w:gridCol w:w="3544"/>
        <w:gridCol w:w="3119"/>
        <w:gridCol w:w="3071"/>
        <w:gridCol w:w="11"/>
        <w:gridCol w:w="237"/>
        <w:gridCol w:w="11"/>
      </w:tblGrid>
      <w:tr w:rsidR="000C6C36" w:rsidRPr="000C6C36" w14:paraId="4E6C8A16" w14:textId="77777777" w:rsidTr="003B4783">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E3D308" w14:textId="77777777" w:rsidR="000C6C36" w:rsidRPr="000C6C36" w:rsidRDefault="000C6C36" w:rsidP="003D5C22">
            <w:pPr>
              <w:rPr>
                <w:b/>
                <w:caps/>
                <w:sz w:val="22"/>
                <w:szCs w:val="22"/>
                <w:lang w:eastAsia="zh-CN"/>
              </w:rPr>
            </w:pPr>
            <w:r w:rsidRPr="000C6C36">
              <w:rPr>
                <w:b/>
                <w:caps/>
                <w:sz w:val="22"/>
                <w:szCs w:val="22"/>
                <w:lang w:eastAsia="zh-CN"/>
              </w:rPr>
              <w:tab/>
              <w:t>Priemonė, veiklos funkcija</w:t>
            </w:r>
          </w:p>
        </w:tc>
        <w:tc>
          <w:tcPr>
            <w:tcW w:w="61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23A42D" w14:textId="77777777" w:rsidR="000C6C36" w:rsidRPr="000C6C36" w:rsidRDefault="000C6C36" w:rsidP="003D5C22">
            <w:pPr>
              <w:rPr>
                <w:b/>
                <w:caps/>
                <w:sz w:val="22"/>
                <w:szCs w:val="22"/>
                <w:lang w:eastAsia="zh-CN"/>
              </w:rPr>
            </w:pPr>
            <w:r w:rsidRPr="000C6C36">
              <w:rPr>
                <w:b/>
                <w:caps/>
                <w:sz w:val="22"/>
                <w:szCs w:val="22"/>
                <w:lang w:eastAsia="zh-CN"/>
              </w:rPr>
              <w:t>Faktas</w:t>
            </w:r>
          </w:p>
        </w:tc>
        <w:tc>
          <w:tcPr>
            <w:tcW w:w="248" w:type="dxa"/>
            <w:gridSpan w:val="2"/>
            <w:shd w:val="clear" w:color="auto" w:fill="auto"/>
          </w:tcPr>
          <w:p w14:paraId="3A5E4AE8" w14:textId="77777777" w:rsidR="000C6C36" w:rsidRPr="000C6C36" w:rsidRDefault="000C6C36" w:rsidP="003D5C22">
            <w:pPr>
              <w:rPr>
                <w:szCs w:val="22"/>
                <w:lang w:eastAsia="zh-CN"/>
              </w:rPr>
            </w:pPr>
          </w:p>
        </w:tc>
      </w:tr>
      <w:tr w:rsidR="000C6C36" w:rsidRPr="000C6C36" w14:paraId="371826A6" w14:textId="77777777" w:rsidTr="003B4783">
        <w:trPr>
          <w:gridAfter w:val="1"/>
          <w:wAfter w:w="11" w:type="dxa"/>
        </w:trPr>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FA45BC" w14:textId="77777777" w:rsidR="000C6C36" w:rsidRPr="000C6C36" w:rsidRDefault="000C6C36" w:rsidP="003D5C22">
            <w:pPr>
              <w:rPr>
                <w:b/>
                <w:caps/>
                <w:sz w:val="22"/>
                <w:szCs w:val="22"/>
                <w:lang w:eastAsia="zh-CN"/>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520BAD" w14:textId="77777777" w:rsidR="000C6C36" w:rsidRPr="000C6C36" w:rsidRDefault="000C6C36" w:rsidP="003D5C22">
            <w:pPr>
              <w:rPr>
                <w:b/>
                <w:caps/>
                <w:sz w:val="22"/>
                <w:szCs w:val="22"/>
                <w:lang w:eastAsia="zh-CN"/>
              </w:rPr>
            </w:pPr>
            <w:r w:rsidRPr="000C6C36">
              <w:rPr>
                <w:b/>
                <w:caps/>
                <w:sz w:val="22"/>
                <w:szCs w:val="22"/>
                <w:lang w:eastAsia="zh-CN"/>
              </w:rPr>
              <w:t>2023 m.</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969F2C" w14:textId="77777777" w:rsidR="000C6C36" w:rsidRPr="000C6C36" w:rsidRDefault="000C6C36" w:rsidP="003D5C22">
            <w:pPr>
              <w:rPr>
                <w:b/>
                <w:caps/>
                <w:sz w:val="22"/>
                <w:szCs w:val="22"/>
                <w:lang w:eastAsia="zh-CN"/>
              </w:rPr>
            </w:pPr>
            <w:r w:rsidRPr="000C6C36">
              <w:rPr>
                <w:b/>
                <w:caps/>
                <w:sz w:val="22"/>
                <w:szCs w:val="22"/>
                <w:lang w:eastAsia="zh-CN"/>
              </w:rPr>
              <w:t>2022  m.</w:t>
            </w:r>
          </w:p>
        </w:tc>
        <w:tc>
          <w:tcPr>
            <w:tcW w:w="248" w:type="dxa"/>
            <w:gridSpan w:val="2"/>
            <w:shd w:val="clear" w:color="auto" w:fill="auto"/>
          </w:tcPr>
          <w:p w14:paraId="3B654516" w14:textId="77777777" w:rsidR="000C6C36" w:rsidRPr="000C6C36" w:rsidRDefault="000C6C36" w:rsidP="003D5C22">
            <w:pPr>
              <w:rPr>
                <w:szCs w:val="22"/>
                <w:lang w:eastAsia="zh-CN"/>
              </w:rPr>
            </w:pPr>
          </w:p>
        </w:tc>
      </w:tr>
      <w:tr w:rsidR="000C6C36" w:rsidRPr="000C6C36" w14:paraId="7E930DE3" w14:textId="77777777" w:rsidTr="003B4783">
        <w:tc>
          <w:tcPr>
            <w:tcW w:w="974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D482BA" w14:textId="77777777" w:rsidR="000C6C36" w:rsidRPr="000C6C36" w:rsidRDefault="000C6C36" w:rsidP="003D5C22">
            <w:pPr>
              <w:rPr>
                <w:sz w:val="22"/>
                <w:szCs w:val="22"/>
                <w:lang w:val="en-GB" w:eastAsia="zh-CN"/>
              </w:rPr>
            </w:pPr>
            <w:r w:rsidRPr="000C6C36">
              <w:rPr>
                <w:b/>
                <w:sz w:val="22"/>
                <w:szCs w:val="22"/>
                <w:lang w:eastAsia="zh-CN"/>
              </w:rPr>
              <w:t>1. ŠILUTĖS RAJONO SAVIVALDYBĖS CPO PIRKIMAI:</w:t>
            </w:r>
          </w:p>
        </w:tc>
        <w:tc>
          <w:tcPr>
            <w:tcW w:w="248" w:type="dxa"/>
            <w:gridSpan w:val="2"/>
            <w:shd w:val="clear" w:color="auto" w:fill="auto"/>
          </w:tcPr>
          <w:p w14:paraId="39A809F7" w14:textId="77777777" w:rsidR="000C6C36" w:rsidRPr="000C6C36" w:rsidRDefault="000C6C36" w:rsidP="003D5C22">
            <w:pPr>
              <w:rPr>
                <w:b/>
                <w:color w:val="000000"/>
                <w:sz w:val="22"/>
                <w:szCs w:val="22"/>
                <w:lang w:eastAsia="lt-LT"/>
              </w:rPr>
            </w:pPr>
          </w:p>
        </w:tc>
      </w:tr>
      <w:tr w:rsidR="000C6C36" w:rsidRPr="000C6C36" w14:paraId="42DDC47E"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88B067" w14:textId="77777777" w:rsidR="000C6C36" w:rsidRPr="003B4783" w:rsidRDefault="000C6C36" w:rsidP="003D5C22">
            <w:pPr>
              <w:rPr>
                <w:sz w:val="22"/>
                <w:szCs w:val="22"/>
                <w:lang w:eastAsia="zh-CN"/>
              </w:rPr>
            </w:pPr>
            <w:r w:rsidRPr="003B4783">
              <w:rPr>
                <w:sz w:val="22"/>
                <w:szCs w:val="22"/>
                <w:lang w:eastAsia="zh-CN"/>
              </w:rPr>
              <w:t xml:space="preserve">1.1. </w:t>
            </w:r>
            <w:r w:rsidRPr="000C6C36">
              <w:rPr>
                <w:sz w:val="22"/>
                <w:szCs w:val="22"/>
                <w:lang w:eastAsia="zh-CN"/>
              </w:rPr>
              <w:t xml:space="preserve">Organizuoti prekių, paslaugų ir darbų viešieji pirkimai (skelbimai apie </w:t>
            </w:r>
            <w:r w:rsidRPr="000C6C36">
              <w:rPr>
                <w:sz w:val="22"/>
                <w:szCs w:val="22"/>
                <w:lang w:eastAsia="zh-CN"/>
              </w:rPr>
              <w:lastRenderedPageBreak/>
              <w:t xml:space="preserve">pirkimą skelbti CVP IS) </w:t>
            </w:r>
            <w:r w:rsidRPr="000C6C36">
              <w:rPr>
                <w:b/>
                <w:bCs/>
                <w:sz w:val="22"/>
                <w:szCs w:val="22"/>
                <w:lang w:eastAsia="zh-CN"/>
              </w:rPr>
              <w:t>pavaldžioms įstaigoms: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451D6" w14:textId="77777777" w:rsidR="000C6C36" w:rsidRPr="000C6C36" w:rsidRDefault="000C6C36" w:rsidP="003D5C22">
            <w:pPr>
              <w:rPr>
                <w:bCs/>
                <w:color w:val="000000"/>
                <w:sz w:val="22"/>
                <w:szCs w:val="22"/>
                <w:lang w:eastAsia="lt-LT"/>
              </w:rPr>
            </w:pPr>
            <w:r w:rsidRPr="000C6C36">
              <w:rPr>
                <w:bCs/>
                <w:color w:val="000000"/>
                <w:sz w:val="22"/>
                <w:szCs w:val="22"/>
                <w:lang w:eastAsia="lt-LT"/>
              </w:rPr>
              <w:lastRenderedPageBreak/>
              <w:t>Organizuoti – 5, įvyko –  4</w:t>
            </w:r>
          </w:p>
          <w:p w14:paraId="0A24403C"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2BC0E7D5" w14:textId="77777777" w:rsidR="000C6C36" w:rsidRPr="000C6C36" w:rsidRDefault="000C6C36" w:rsidP="003D5C22">
            <w:pPr>
              <w:rPr>
                <w:sz w:val="22"/>
                <w:szCs w:val="22"/>
                <w:lang w:val="en-GB" w:eastAsia="zh-CN"/>
              </w:rPr>
            </w:pPr>
            <w:r w:rsidRPr="000C6C36">
              <w:rPr>
                <w:b/>
                <w:sz w:val="22"/>
                <w:szCs w:val="22"/>
                <w:lang w:eastAsia="zh-CN"/>
              </w:rPr>
              <w:lastRenderedPageBreak/>
              <w:t>432 725,86 Eur su PVM</w:t>
            </w:r>
          </w:p>
          <w:p w14:paraId="228AAC66" w14:textId="77777777" w:rsidR="000C6C36" w:rsidRPr="000C6C36" w:rsidRDefault="000C6C36" w:rsidP="003D5C22">
            <w:pPr>
              <w:rPr>
                <w:sz w:val="22"/>
                <w:szCs w:val="22"/>
                <w:lang w:val="en-GB" w:eastAsia="zh-CN"/>
              </w:rPr>
            </w:pPr>
            <w:r w:rsidRPr="000C6C36">
              <w:rPr>
                <w:sz w:val="22"/>
                <w:szCs w:val="22"/>
                <w:lang w:eastAsia="zh-CN"/>
              </w:rPr>
              <w:t>Prekės – 23 922,91</w:t>
            </w:r>
          </w:p>
          <w:p w14:paraId="3D048C9D" w14:textId="77777777" w:rsidR="000C6C36" w:rsidRPr="000C6C36" w:rsidRDefault="000C6C36" w:rsidP="003D5C22">
            <w:pPr>
              <w:rPr>
                <w:sz w:val="22"/>
                <w:szCs w:val="22"/>
                <w:lang w:val="en-GB" w:eastAsia="zh-CN"/>
              </w:rPr>
            </w:pPr>
            <w:r w:rsidRPr="000C6C36">
              <w:rPr>
                <w:sz w:val="22"/>
                <w:szCs w:val="22"/>
                <w:lang w:eastAsia="zh-CN"/>
              </w:rPr>
              <w:t>Paslaugos – 408 802,95</w:t>
            </w:r>
          </w:p>
          <w:p w14:paraId="7293286A" w14:textId="77777777" w:rsidR="000C6C36" w:rsidRPr="000C6C36" w:rsidRDefault="000C6C36" w:rsidP="003D5C22">
            <w:pPr>
              <w:rPr>
                <w:b/>
                <w:bCs/>
                <w:color w:val="000000"/>
                <w:sz w:val="22"/>
                <w:szCs w:val="22"/>
                <w:lang w:val="en-GB" w:eastAsia="lt-LT"/>
              </w:rPr>
            </w:pPr>
            <w:r w:rsidRPr="000C6C36">
              <w:rPr>
                <w:bCs/>
                <w:color w:val="000000"/>
                <w:sz w:val="22"/>
                <w:szCs w:val="22"/>
                <w:lang w:eastAsia="lt-LT"/>
              </w:rPr>
              <w:t>Darbai – 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82725B" w14:textId="77777777" w:rsidR="000C6C36" w:rsidRPr="000C6C36" w:rsidRDefault="000C6C36" w:rsidP="003D5C22">
            <w:pPr>
              <w:rPr>
                <w:b/>
                <w:bCs/>
                <w:color w:val="000000"/>
                <w:sz w:val="22"/>
                <w:szCs w:val="22"/>
                <w:lang w:val="en-GB" w:eastAsia="lt-LT"/>
              </w:rPr>
            </w:pPr>
            <w:r w:rsidRPr="000C6C36">
              <w:rPr>
                <w:sz w:val="22"/>
                <w:szCs w:val="22"/>
                <w:lang w:eastAsia="zh-CN"/>
              </w:rPr>
              <w:lastRenderedPageBreak/>
              <w:t>-</w:t>
            </w:r>
          </w:p>
        </w:tc>
        <w:tc>
          <w:tcPr>
            <w:tcW w:w="248" w:type="dxa"/>
            <w:gridSpan w:val="2"/>
            <w:shd w:val="clear" w:color="auto" w:fill="auto"/>
          </w:tcPr>
          <w:p w14:paraId="3169CCAD" w14:textId="77777777" w:rsidR="000C6C36" w:rsidRPr="000C6C36" w:rsidRDefault="000C6C36" w:rsidP="003D5C22">
            <w:pPr>
              <w:rPr>
                <w:b/>
                <w:color w:val="000000"/>
                <w:sz w:val="22"/>
                <w:szCs w:val="22"/>
                <w:lang w:eastAsia="lt-LT"/>
              </w:rPr>
            </w:pPr>
          </w:p>
        </w:tc>
      </w:tr>
      <w:tr w:rsidR="000C6C36" w:rsidRPr="000C6C36" w14:paraId="58EE3422"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C7DFBA" w14:textId="77777777" w:rsidR="000C6C36" w:rsidRPr="003B4783" w:rsidRDefault="000C6C36" w:rsidP="003D5C22">
            <w:pPr>
              <w:rPr>
                <w:sz w:val="22"/>
                <w:szCs w:val="22"/>
                <w:lang w:eastAsia="zh-CN"/>
              </w:rPr>
            </w:pPr>
            <w:r w:rsidRPr="003B4783">
              <w:rPr>
                <w:sz w:val="22"/>
                <w:szCs w:val="22"/>
                <w:lang w:eastAsia="zh-CN"/>
              </w:rPr>
              <w:t xml:space="preserve">1.2. </w:t>
            </w:r>
            <w:r w:rsidRPr="000C6C36">
              <w:rPr>
                <w:sz w:val="22"/>
                <w:szCs w:val="22"/>
                <w:lang w:eastAsia="zh-CN"/>
              </w:rPr>
              <w:t xml:space="preserve">Organizuoti prekių, paslaugų ir darbų viešieji pirkimai (skelbimai apie pirkimą skelbti CVP IS) </w:t>
            </w:r>
            <w:r w:rsidRPr="000C6C36">
              <w:rPr>
                <w:b/>
                <w:bCs/>
                <w:sz w:val="22"/>
                <w:szCs w:val="22"/>
                <w:lang w:eastAsia="zh-CN"/>
              </w:rPr>
              <w:t>pagal nepavaldžių įstaigų įgaliojimus: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DEC720" w14:textId="77777777" w:rsidR="000C6C36" w:rsidRPr="000C6C36" w:rsidRDefault="000C6C36" w:rsidP="003D5C22">
            <w:pPr>
              <w:rPr>
                <w:bCs/>
                <w:color w:val="000000"/>
                <w:sz w:val="22"/>
                <w:szCs w:val="22"/>
                <w:lang w:eastAsia="lt-LT"/>
              </w:rPr>
            </w:pPr>
            <w:r w:rsidRPr="000C6C36">
              <w:rPr>
                <w:bCs/>
                <w:color w:val="000000"/>
                <w:sz w:val="22"/>
                <w:szCs w:val="22"/>
                <w:lang w:eastAsia="lt-LT"/>
              </w:rPr>
              <w:t>Organizuoti – 4, įvyko –  3</w:t>
            </w:r>
          </w:p>
          <w:p w14:paraId="6389E752"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3C7C26AE" w14:textId="77777777" w:rsidR="000C6C36" w:rsidRPr="000C6C36" w:rsidRDefault="000C6C36" w:rsidP="003D5C22">
            <w:pPr>
              <w:rPr>
                <w:sz w:val="22"/>
                <w:szCs w:val="22"/>
                <w:lang w:val="en-GB" w:eastAsia="zh-CN"/>
              </w:rPr>
            </w:pPr>
            <w:r w:rsidRPr="000C6C36">
              <w:rPr>
                <w:b/>
                <w:sz w:val="22"/>
                <w:szCs w:val="22"/>
                <w:lang w:eastAsia="zh-CN"/>
              </w:rPr>
              <w:t>427 546,13 Eur su PVM</w:t>
            </w:r>
          </w:p>
          <w:p w14:paraId="01E4BEA7" w14:textId="77777777" w:rsidR="000C6C36" w:rsidRPr="000C6C36" w:rsidRDefault="000C6C36" w:rsidP="003D5C22">
            <w:pPr>
              <w:rPr>
                <w:sz w:val="22"/>
                <w:szCs w:val="22"/>
                <w:lang w:val="en-GB" w:eastAsia="zh-CN"/>
              </w:rPr>
            </w:pPr>
            <w:r w:rsidRPr="000C6C36">
              <w:rPr>
                <w:sz w:val="22"/>
                <w:szCs w:val="22"/>
                <w:lang w:eastAsia="zh-CN"/>
              </w:rPr>
              <w:t>Prekės – 47 373,42</w:t>
            </w:r>
          </w:p>
          <w:p w14:paraId="3F72AD30" w14:textId="77777777" w:rsidR="000C6C36" w:rsidRPr="000C6C36" w:rsidRDefault="000C6C36" w:rsidP="003D5C22">
            <w:pPr>
              <w:rPr>
                <w:sz w:val="22"/>
                <w:szCs w:val="22"/>
                <w:lang w:val="en-GB" w:eastAsia="zh-CN"/>
              </w:rPr>
            </w:pPr>
            <w:r w:rsidRPr="000C6C36">
              <w:rPr>
                <w:sz w:val="22"/>
                <w:szCs w:val="22"/>
                <w:lang w:eastAsia="zh-CN"/>
              </w:rPr>
              <w:t>Paslaugos – 0</w:t>
            </w:r>
          </w:p>
          <w:p w14:paraId="2D6ADDD6" w14:textId="77777777" w:rsidR="000C6C36" w:rsidRPr="000C6C36" w:rsidRDefault="000C6C36" w:rsidP="003D5C22">
            <w:pPr>
              <w:rPr>
                <w:b/>
                <w:bCs/>
                <w:color w:val="000000"/>
                <w:sz w:val="22"/>
                <w:szCs w:val="22"/>
                <w:lang w:val="en-GB" w:eastAsia="lt-LT"/>
              </w:rPr>
            </w:pPr>
            <w:r w:rsidRPr="000C6C36">
              <w:rPr>
                <w:bCs/>
                <w:color w:val="000000"/>
                <w:sz w:val="22"/>
                <w:szCs w:val="22"/>
                <w:lang w:eastAsia="lt-LT"/>
              </w:rPr>
              <w:t>Darbai – 380 172,71</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D2B96" w14:textId="77777777" w:rsidR="000C6C36" w:rsidRPr="000C6C36" w:rsidRDefault="000C6C36" w:rsidP="003D5C22">
            <w:pPr>
              <w:rPr>
                <w:b/>
                <w:bCs/>
                <w:color w:val="000000"/>
                <w:sz w:val="22"/>
                <w:szCs w:val="22"/>
                <w:lang w:val="en-GB" w:eastAsia="lt-LT"/>
              </w:rPr>
            </w:pPr>
            <w:r w:rsidRPr="000C6C36">
              <w:rPr>
                <w:sz w:val="22"/>
                <w:szCs w:val="22"/>
                <w:lang w:eastAsia="zh-CN"/>
              </w:rPr>
              <w:t>-</w:t>
            </w:r>
          </w:p>
        </w:tc>
        <w:tc>
          <w:tcPr>
            <w:tcW w:w="248" w:type="dxa"/>
            <w:gridSpan w:val="2"/>
            <w:shd w:val="clear" w:color="auto" w:fill="auto"/>
          </w:tcPr>
          <w:p w14:paraId="150E1953" w14:textId="77777777" w:rsidR="000C6C36" w:rsidRPr="000C6C36" w:rsidRDefault="000C6C36" w:rsidP="003D5C22">
            <w:pPr>
              <w:rPr>
                <w:b/>
                <w:color w:val="000000"/>
                <w:sz w:val="22"/>
                <w:szCs w:val="22"/>
                <w:lang w:eastAsia="lt-LT"/>
              </w:rPr>
            </w:pPr>
          </w:p>
        </w:tc>
      </w:tr>
      <w:tr w:rsidR="000C6C36" w:rsidRPr="000C6C36" w14:paraId="0286D701" w14:textId="77777777" w:rsidTr="003B4783">
        <w:tc>
          <w:tcPr>
            <w:tcW w:w="974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4C0ED9" w14:textId="77777777" w:rsidR="000C6C36" w:rsidRPr="000C6C36" w:rsidRDefault="000C6C36" w:rsidP="003D5C22">
            <w:pPr>
              <w:rPr>
                <w:b/>
                <w:bCs/>
                <w:color w:val="000000"/>
                <w:sz w:val="22"/>
                <w:szCs w:val="22"/>
                <w:lang w:val="en-GB" w:eastAsia="lt-LT"/>
              </w:rPr>
            </w:pPr>
            <w:r w:rsidRPr="000C6C36">
              <w:rPr>
                <w:b/>
                <w:bCs/>
                <w:sz w:val="22"/>
                <w:szCs w:val="22"/>
                <w:lang w:val="en-GB" w:eastAsia="zh-CN"/>
              </w:rPr>
              <w:t>2. ATVIRI TARPTAUTINIAI PIRKIMAI:</w:t>
            </w:r>
          </w:p>
        </w:tc>
        <w:tc>
          <w:tcPr>
            <w:tcW w:w="248" w:type="dxa"/>
            <w:gridSpan w:val="2"/>
            <w:shd w:val="clear" w:color="auto" w:fill="auto"/>
          </w:tcPr>
          <w:p w14:paraId="21E25295" w14:textId="77777777" w:rsidR="000C6C36" w:rsidRPr="000C6C36" w:rsidRDefault="000C6C36" w:rsidP="003D5C22">
            <w:pPr>
              <w:rPr>
                <w:b/>
                <w:color w:val="000000"/>
                <w:sz w:val="22"/>
                <w:szCs w:val="22"/>
                <w:lang w:eastAsia="lt-LT"/>
              </w:rPr>
            </w:pPr>
          </w:p>
        </w:tc>
      </w:tr>
      <w:tr w:rsidR="000C6C36" w:rsidRPr="000C6C36" w14:paraId="5A528147"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F2EFAC" w14:textId="77777777" w:rsidR="000C6C36" w:rsidRPr="003B4783" w:rsidRDefault="000C6C36" w:rsidP="003D5C22">
            <w:pPr>
              <w:rPr>
                <w:sz w:val="22"/>
                <w:szCs w:val="22"/>
                <w:lang w:eastAsia="zh-CN"/>
              </w:rPr>
            </w:pPr>
            <w:r w:rsidRPr="000C6C36">
              <w:rPr>
                <w:sz w:val="22"/>
                <w:szCs w:val="22"/>
                <w:lang w:eastAsia="zh-CN"/>
              </w:rPr>
              <w:t xml:space="preserve">2.1. Organizuoti </w:t>
            </w:r>
            <w:r w:rsidRPr="000C6C36">
              <w:rPr>
                <w:b/>
                <w:sz w:val="22"/>
                <w:szCs w:val="22"/>
                <w:lang w:eastAsia="zh-CN"/>
              </w:rPr>
              <w:t>tarptautiniai atviri konkursai</w:t>
            </w:r>
            <w:r w:rsidRPr="000C6C36">
              <w:rPr>
                <w:sz w:val="22"/>
                <w:szCs w:val="22"/>
                <w:lang w:eastAsia="zh-CN"/>
              </w:rPr>
              <w:t xml:space="preserve"> (skelbimai apie pirkimą skelbti  Centrinėje viešųjų pirkimų informacinėje sistemoje (CVP IS))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E156B4" w14:textId="77777777" w:rsidR="000C6C36" w:rsidRPr="000C6C36" w:rsidRDefault="000C6C36" w:rsidP="003D5C22">
            <w:pPr>
              <w:rPr>
                <w:sz w:val="22"/>
                <w:szCs w:val="22"/>
                <w:lang w:val="en-GB" w:eastAsia="zh-CN"/>
              </w:rPr>
            </w:pPr>
            <w:r w:rsidRPr="000C6C36">
              <w:rPr>
                <w:bCs/>
                <w:color w:val="000000"/>
                <w:sz w:val="22"/>
                <w:szCs w:val="22"/>
                <w:lang w:eastAsia="lt-LT"/>
              </w:rPr>
              <w:t>Organizuoti</w:t>
            </w:r>
            <w:r w:rsidRPr="000C6C36">
              <w:rPr>
                <w:sz w:val="22"/>
                <w:szCs w:val="22"/>
                <w:lang w:eastAsia="zh-CN"/>
              </w:rPr>
              <w:t xml:space="preserve"> – 14, įvyko – 7</w:t>
            </w:r>
          </w:p>
          <w:p w14:paraId="2AC81139" w14:textId="77777777" w:rsidR="000C6C36" w:rsidRPr="000C6C36" w:rsidRDefault="000C6C36" w:rsidP="003D5C22">
            <w:pPr>
              <w:rPr>
                <w:bCs/>
                <w:sz w:val="22"/>
                <w:szCs w:val="22"/>
                <w:lang w:val="en-GB" w:eastAsia="zh-CN"/>
              </w:rPr>
            </w:pPr>
            <w:r w:rsidRPr="000C6C36">
              <w:rPr>
                <w:bCs/>
                <w:sz w:val="22"/>
                <w:szCs w:val="22"/>
                <w:lang w:val="en-GB" w:eastAsia="lt-LT"/>
              </w:rPr>
              <w:t>BENDRA ĮVYKUSIŲ PIRKIMŲ VERTĖ:</w:t>
            </w:r>
          </w:p>
          <w:p w14:paraId="58497A18" w14:textId="77777777" w:rsidR="000C6C36" w:rsidRPr="000C6C36" w:rsidRDefault="000C6C36" w:rsidP="003D5C22">
            <w:pPr>
              <w:rPr>
                <w:sz w:val="22"/>
                <w:szCs w:val="22"/>
                <w:lang w:eastAsia="zh-CN"/>
              </w:rPr>
            </w:pPr>
            <w:r w:rsidRPr="000C6C36">
              <w:rPr>
                <w:b/>
                <w:sz w:val="22"/>
                <w:szCs w:val="22"/>
                <w:lang w:eastAsia="lt-LT"/>
              </w:rPr>
              <w:t>4 715 966,54 Eur su PVM</w:t>
            </w:r>
          </w:p>
          <w:p w14:paraId="15DDC203" w14:textId="77777777" w:rsidR="000C6C36" w:rsidRPr="000C6C36" w:rsidRDefault="000C6C36" w:rsidP="003D5C22">
            <w:pPr>
              <w:rPr>
                <w:sz w:val="22"/>
                <w:szCs w:val="22"/>
                <w:lang w:val="en-GB" w:eastAsia="zh-CN"/>
              </w:rPr>
            </w:pPr>
            <w:r w:rsidRPr="000C6C36">
              <w:rPr>
                <w:sz w:val="22"/>
                <w:szCs w:val="22"/>
                <w:lang w:eastAsia="zh-CN"/>
              </w:rPr>
              <w:t>Darbų – 0</w:t>
            </w:r>
          </w:p>
          <w:p w14:paraId="7768B804" w14:textId="77777777" w:rsidR="000C6C36" w:rsidRPr="000C6C36" w:rsidRDefault="000C6C36" w:rsidP="003D5C22">
            <w:pPr>
              <w:rPr>
                <w:sz w:val="22"/>
                <w:szCs w:val="22"/>
                <w:lang w:eastAsia="zh-CN"/>
              </w:rPr>
            </w:pPr>
            <w:r w:rsidRPr="000C6C36">
              <w:rPr>
                <w:sz w:val="22"/>
                <w:szCs w:val="22"/>
                <w:lang w:eastAsia="zh-CN"/>
              </w:rPr>
              <w:t>Paslaugų – 4 398 526,54</w:t>
            </w:r>
          </w:p>
          <w:p w14:paraId="076863DF" w14:textId="77777777" w:rsidR="000C6C36" w:rsidRPr="000C6C36" w:rsidRDefault="000C6C36" w:rsidP="003D5C22">
            <w:pPr>
              <w:rPr>
                <w:b/>
                <w:bCs/>
                <w:color w:val="000000"/>
                <w:sz w:val="22"/>
                <w:szCs w:val="22"/>
                <w:lang w:val="en-GB" w:eastAsia="lt-LT"/>
              </w:rPr>
            </w:pPr>
            <w:r w:rsidRPr="000C6C36">
              <w:rPr>
                <w:sz w:val="22"/>
                <w:szCs w:val="22"/>
                <w:lang w:eastAsia="zh-CN"/>
              </w:rPr>
              <w:t>Prekių – 317 440,00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CC2393" w14:textId="77777777" w:rsidR="000C6C36" w:rsidRPr="000C6C36" w:rsidRDefault="000C6C36" w:rsidP="003D5C22">
            <w:pPr>
              <w:rPr>
                <w:sz w:val="22"/>
                <w:szCs w:val="22"/>
                <w:lang w:val="en-GB" w:eastAsia="zh-CN"/>
              </w:rPr>
            </w:pPr>
            <w:r w:rsidRPr="000C6C36">
              <w:rPr>
                <w:bCs/>
                <w:color w:val="000000"/>
                <w:sz w:val="22"/>
                <w:szCs w:val="22"/>
                <w:lang w:eastAsia="lt-LT"/>
              </w:rPr>
              <w:t>Organizuoti</w:t>
            </w:r>
            <w:r w:rsidRPr="000C6C36">
              <w:rPr>
                <w:sz w:val="22"/>
                <w:szCs w:val="22"/>
                <w:lang w:eastAsia="zh-CN"/>
              </w:rPr>
              <w:t xml:space="preserve"> – 18, įvyko – 10</w:t>
            </w:r>
          </w:p>
          <w:p w14:paraId="147D95C6" w14:textId="77777777" w:rsidR="000C6C36" w:rsidRPr="000C6C36" w:rsidRDefault="000C6C36" w:rsidP="003D5C22">
            <w:pPr>
              <w:rPr>
                <w:bCs/>
                <w:sz w:val="22"/>
                <w:szCs w:val="22"/>
                <w:lang w:val="en-GB" w:eastAsia="zh-CN"/>
              </w:rPr>
            </w:pPr>
            <w:r w:rsidRPr="000C6C36">
              <w:rPr>
                <w:bCs/>
                <w:sz w:val="22"/>
                <w:szCs w:val="22"/>
                <w:lang w:val="en-GB" w:eastAsia="lt-LT"/>
              </w:rPr>
              <w:t>BENDRA ĮVYKUSIŲ PIRKIMŲ VERTĖ:</w:t>
            </w:r>
          </w:p>
          <w:p w14:paraId="30E77877" w14:textId="77777777" w:rsidR="000C6C36" w:rsidRPr="000C6C36" w:rsidRDefault="000C6C36" w:rsidP="003D5C22">
            <w:pPr>
              <w:rPr>
                <w:sz w:val="22"/>
                <w:szCs w:val="22"/>
                <w:lang w:eastAsia="zh-CN"/>
              </w:rPr>
            </w:pPr>
            <w:r w:rsidRPr="000C6C36">
              <w:rPr>
                <w:b/>
                <w:sz w:val="22"/>
                <w:szCs w:val="22"/>
                <w:lang w:eastAsia="lt-LT"/>
              </w:rPr>
              <w:t>4 931 108,39  Eur su PVM</w:t>
            </w:r>
          </w:p>
          <w:p w14:paraId="3B05352A" w14:textId="77777777" w:rsidR="000C6C36" w:rsidRPr="000C6C36" w:rsidRDefault="000C6C36" w:rsidP="003D5C22">
            <w:pPr>
              <w:rPr>
                <w:sz w:val="22"/>
                <w:szCs w:val="22"/>
                <w:lang w:val="en-GB" w:eastAsia="zh-CN"/>
              </w:rPr>
            </w:pPr>
            <w:r w:rsidRPr="000C6C36">
              <w:rPr>
                <w:sz w:val="22"/>
                <w:szCs w:val="22"/>
                <w:lang w:eastAsia="zh-CN"/>
              </w:rPr>
              <w:t>Darbų – 0</w:t>
            </w:r>
          </w:p>
          <w:p w14:paraId="51D54E1E" w14:textId="77777777" w:rsidR="000C6C36" w:rsidRPr="000C6C36" w:rsidRDefault="000C6C36" w:rsidP="003D5C22">
            <w:pPr>
              <w:rPr>
                <w:sz w:val="22"/>
                <w:szCs w:val="22"/>
                <w:lang w:val="en-GB" w:eastAsia="zh-CN"/>
              </w:rPr>
            </w:pPr>
            <w:r w:rsidRPr="000C6C36">
              <w:rPr>
                <w:sz w:val="22"/>
                <w:szCs w:val="22"/>
                <w:lang w:eastAsia="zh-CN"/>
              </w:rPr>
              <w:t>Paslaugų – 4 792 803,20</w:t>
            </w:r>
          </w:p>
          <w:p w14:paraId="7F22C822" w14:textId="77777777" w:rsidR="000C6C36" w:rsidRPr="000C6C36" w:rsidRDefault="000C6C36" w:rsidP="003D5C22">
            <w:pPr>
              <w:rPr>
                <w:b/>
                <w:bCs/>
                <w:color w:val="000000"/>
                <w:sz w:val="22"/>
                <w:szCs w:val="22"/>
                <w:lang w:val="en-GB" w:eastAsia="lt-LT"/>
              </w:rPr>
            </w:pPr>
            <w:r w:rsidRPr="000C6C36">
              <w:rPr>
                <w:sz w:val="22"/>
                <w:szCs w:val="22"/>
                <w:lang w:eastAsia="zh-CN"/>
              </w:rPr>
              <w:t xml:space="preserve">Prekių – </w:t>
            </w:r>
            <w:r w:rsidRPr="000C6C36">
              <w:rPr>
                <w:sz w:val="22"/>
                <w:szCs w:val="22"/>
                <w:lang w:val="en-GB" w:eastAsia="zh-CN"/>
              </w:rPr>
              <w:t>168 305,19</w:t>
            </w:r>
          </w:p>
        </w:tc>
        <w:tc>
          <w:tcPr>
            <w:tcW w:w="248" w:type="dxa"/>
            <w:gridSpan w:val="2"/>
            <w:shd w:val="clear" w:color="auto" w:fill="auto"/>
          </w:tcPr>
          <w:p w14:paraId="7464CE7D" w14:textId="77777777" w:rsidR="000C6C36" w:rsidRPr="000C6C36" w:rsidRDefault="000C6C36" w:rsidP="003D5C22">
            <w:pPr>
              <w:rPr>
                <w:b/>
                <w:color w:val="000000"/>
                <w:sz w:val="22"/>
                <w:szCs w:val="22"/>
                <w:lang w:eastAsia="lt-LT"/>
              </w:rPr>
            </w:pPr>
          </w:p>
        </w:tc>
      </w:tr>
      <w:tr w:rsidR="000C6C36" w:rsidRPr="000C6C36" w14:paraId="3B130C5E"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661FA" w14:textId="77777777" w:rsidR="000C6C36" w:rsidRPr="003B4783" w:rsidRDefault="000C6C36" w:rsidP="003D5C22">
            <w:pPr>
              <w:rPr>
                <w:sz w:val="22"/>
                <w:szCs w:val="22"/>
                <w:lang w:eastAsia="zh-CN"/>
              </w:rPr>
            </w:pPr>
            <w:r w:rsidRPr="000C6C36">
              <w:rPr>
                <w:sz w:val="22"/>
                <w:szCs w:val="22"/>
                <w:lang w:eastAsia="zh-CN"/>
              </w:rPr>
              <w:t xml:space="preserve">2.2. Organizuoti prekių, paslaugų viešieji pirkimai per centrinę perkančiąją organizaciją </w:t>
            </w:r>
            <w:r w:rsidRPr="000C6C36">
              <w:rPr>
                <w:b/>
                <w:sz w:val="22"/>
                <w:szCs w:val="22"/>
                <w:lang w:eastAsia="zh-CN"/>
              </w:rPr>
              <w:t>(CPO.LT)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97DDA" w14:textId="77777777" w:rsidR="000C6C36" w:rsidRPr="000C6C36" w:rsidRDefault="000C6C36" w:rsidP="003D5C22">
            <w:pPr>
              <w:rPr>
                <w:sz w:val="22"/>
                <w:szCs w:val="22"/>
                <w:lang w:eastAsia="zh-CN"/>
              </w:rPr>
            </w:pPr>
            <w:r w:rsidRPr="000C6C36">
              <w:rPr>
                <w:sz w:val="22"/>
                <w:szCs w:val="22"/>
                <w:lang w:eastAsia="zh-CN"/>
              </w:rPr>
              <w:t>Organizuoti – 51, įvyko – 33</w:t>
            </w:r>
          </w:p>
          <w:p w14:paraId="1B3DD95B" w14:textId="77777777" w:rsidR="000C6C36" w:rsidRPr="000C6C36" w:rsidRDefault="000C6C36" w:rsidP="003D5C22">
            <w:pPr>
              <w:rPr>
                <w:sz w:val="22"/>
                <w:szCs w:val="22"/>
                <w:lang w:eastAsia="zh-CN"/>
              </w:rPr>
            </w:pPr>
            <w:r w:rsidRPr="000C6C36">
              <w:rPr>
                <w:sz w:val="22"/>
                <w:szCs w:val="22"/>
                <w:lang w:eastAsia="zh-CN"/>
              </w:rPr>
              <w:t>3 pirkimai vykdyti konsoliduotu būdu Savivaldybei pavaldžioms įstaigoms</w:t>
            </w:r>
          </w:p>
          <w:p w14:paraId="2EC844A3" w14:textId="77777777" w:rsidR="000C6C36" w:rsidRPr="000C6C36" w:rsidRDefault="000C6C36" w:rsidP="003D5C22">
            <w:pPr>
              <w:rPr>
                <w:sz w:val="22"/>
                <w:szCs w:val="22"/>
                <w:lang w:eastAsia="zh-CN"/>
              </w:rPr>
            </w:pPr>
            <w:r w:rsidRPr="000C6C36">
              <w:rPr>
                <w:sz w:val="22"/>
                <w:szCs w:val="22"/>
                <w:lang w:eastAsia="zh-CN"/>
              </w:rPr>
              <w:t xml:space="preserve">BENDRA </w:t>
            </w:r>
            <w:r w:rsidRPr="000C6C36">
              <w:rPr>
                <w:sz w:val="22"/>
                <w:szCs w:val="22"/>
                <w:lang w:eastAsia="lt-LT"/>
              </w:rPr>
              <w:t>ĮVYKUSIŲ</w:t>
            </w:r>
            <w:r w:rsidRPr="000C6C36">
              <w:rPr>
                <w:sz w:val="22"/>
                <w:szCs w:val="22"/>
                <w:lang w:eastAsia="zh-CN"/>
              </w:rPr>
              <w:t xml:space="preserve"> PIRKIMŲ VERTĖ:</w:t>
            </w:r>
          </w:p>
          <w:p w14:paraId="53FDED1E" w14:textId="77777777" w:rsidR="000C6C36" w:rsidRPr="000C6C36" w:rsidRDefault="000C6C36" w:rsidP="003D5C22">
            <w:pPr>
              <w:rPr>
                <w:sz w:val="22"/>
                <w:szCs w:val="22"/>
                <w:lang w:eastAsia="zh-CN"/>
              </w:rPr>
            </w:pPr>
            <w:r w:rsidRPr="000C6C36">
              <w:rPr>
                <w:b/>
                <w:sz w:val="22"/>
                <w:szCs w:val="22"/>
                <w:lang w:eastAsia="zh-CN"/>
              </w:rPr>
              <w:t>2 184 012,46 Eur su PVM</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7E71D0" w14:textId="77777777" w:rsidR="000C6C36" w:rsidRPr="000C6C36" w:rsidRDefault="000C6C36" w:rsidP="003D5C22">
            <w:pPr>
              <w:rPr>
                <w:sz w:val="22"/>
                <w:szCs w:val="22"/>
                <w:lang w:eastAsia="zh-CN"/>
              </w:rPr>
            </w:pPr>
            <w:r w:rsidRPr="000C6C36">
              <w:rPr>
                <w:sz w:val="22"/>
                <w:szCs w:val="22"/>
                <w:lang w:eastAsia="zh-CN"/>
              </w:rPr>
              <w:t>Organizuoti – 49, įvyko – 45</w:t>
            </w:r>
          </w:p>
          <w:p w14:paraId="40E11134"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sz w:val="22"/>
                <w:szCs w:val="22"/>
                <w:lang w:val="en-GB" w:eastAsia="lt-LT"/>
              </w:rPr>
              <w:t>ĮVYKUSIŲ</w:t>
            </w:r>
            <w:r w:rsidRPr="000C6C36">
              <w:rPr>
                <w:sz w:val="22"/>
                <w:szCs w:val="22"/>
                <w:lang w:eastAsia="zh-CN"/>
              </w:rPr>
              <w:t xml:space="preserve"> PIRKIMŲ VERTĖ:</w:t>
            </w:r>
          </w:p>
          <w:p w14:paraId="155DCD29" w14:textId="77777777" w:rsidR="000C6C36" w:rsidRPr="000C6C36" w:rsidRDefault="000C6C36" w:rsidP="003D5C22">
            <w:pPr>
              <w:rPr>
                <w:sz w:val="22"/>
                <w:szCs w:val="22"/>
                <w:lang w:val="en-GB" w:eastAsia="zh-CN"/>
              </w:rPr>
            </w:pPr>
            <w:r w:rsidRPr="000C6C36">
              <w:rPr>
                <w:b/>
                <w:sz w:val="22"/>
                <w:szCs w:val="22"/>
                <w:lang w:eastAsia="zh-CN"/>
              </w:rPr>
              <w:t>877 416,35 Eur su PVM</w:t>
            </w:r>
          </w:p>
        </w:tc>
        <w:tc>
          <w:tcPr>
            <w:tcW w:w="248" w:type="dxa"/>
            <w:gridSpan w:val="2"/>
            <w:shd w:val="clear" w:color="auto" w:fill="auto"/>
          </w:tcPr>
          <w:p w14:paraId="4A946C7E" w14:textId="77777777" w:rsidR="000C6C36" w:rsidRPr="000C6C36" w:rsidRDefault="000C6C36" w:rsidP="003D5C22">
            <w:pPr>
              <w:rPr>
                <w:sz w:val="22"/>
                <w:szCs w:val="22"/>
                <w:lang w:eastAsia="zh-CN"/>
              </w:rPr>
            </w:pPr>
          </w:p>
        </w:tc>
      </w:tr>
      <w:tr w:rsidR="000C6C36" w:rsidRPr="000C6C36" w14:paraId="7C1EE26F"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CE4FE2" w14:textId="77777777" w:rsidR="000C6C36" w:rsidRPr="003B4783" w:rsidRDefault="000C6C36" w:rsidP="003D5C22">
            <w:pPr>
              <w:rPr>
                <w:sz w:val="22"/>
                <w:szCs w:val="22"/>
                <w:lang w:eastAsia="zh-CN"/>
              </w:rPr>
            </w:pPr>
            <w:r w:rsidRPr="000C6C36">
              <w:rPr>
                <w:sz w:val="22"/>
                <w:szCs w:val="22"/>
                <w:lang w:eastAsia="zh-CN"/>
              </w:rPr>
              <w:t xml:space="preserve">2.3. Organizuoti viešieji tarptautiniai pirkimai </w:t>
            </w:r>
            <w:r w:rsidRPr="000C6C36">
              <w:rPr>
                <w:b/>
                <w:sz w:val="22"/>
                <w:szCs w:val="22"/>
                <w:lang w:eastAsia="zh-CN"/>
              </w:rPr>
              <w:t>skelbiamų / neskelbiamų derybų būdu</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DB73DB" w14:textId="77777777" w:rsidR="000C6C36" w:rsidRPr="000C6C36" w:rsidRDefault="000C6C36" w:rsidP="003D5C22">
            <w:pPr>
              <w:rPr>
                <w:sz w:val="22"/>
                <w:szCs w:val="22"/>
                <w:lang w:val="en-GB" w:eastAsia="zh-CN"/>
              </w:rPr>
            </w:pPr>
            <w:r w:rsidRPr="000C6C36">
              <w:rPr>
                <w:sz w:val="22"/>
                <w:szCs w:val="22"/>
                <w:lang w:val="en-GB" w:eastAsia="zh-CN"/>
              </w:rPr>
              <w:t>Skaičius - 0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F881D5" w14:textId="77777777" w:rsidR="000C6C36" w:rsidRPr="000C6C36" w:rsidRDefault="000C6C36" w:rsidP="003D5C22">
            <w:pPr>
              <w:rPr>
                <w:sz w:val="22"/>
                <w:szCs w:val="22"/>
                <w:lang w:val="en-GB" w:eastAsia="zh-CN"/>
              </w:rPr>
            </w:pPr>
            <w:r w:rsidRPr="000C6C36">
              <w:rPr>
                <w:sz w:val="22"/>
                <w:szCs w:val="22"/>
                <w:lang w:eastAsia="zh-CN"/>
              </w:rPr>
              <w:t>Skaičius – 2</w:t>
            </w:r>
          </w:p>
        </w:tc>
        <w:tc>
          <w:tcPr>
            <w:tcW w:w="248" w:type="dxa"/>
            <w:gridSpan w:val="2"/>
            <w:shd w:val="clear" w:color="auto" w:fill="auto"/>
          </w:tcPr>
          <w:p w14:paraId="2299AA16" w14:textId="77777777" w:rsidR="000C6C36" w:rsidRPr="000C6C36" w:rsidRDefault="000C6C36" w:rsidP="003D5C22">
            <w:pPr>
              <w:rPr>
                <w:sz w:val="22"/>
                <w:szCs w:val="22"/>
                <w:lang w:eastAsia="zh-CN"/>
              </w:rPr>
            </w:pPr>
          </w:p>
        </w:tc>
      </w:tr>
      <w:tr w:rsidR="000C6C36" w:rsidRPr="000C6C36" w14:paraId="414687CE" w14:textId="77777777" w:rsidTr="003B4783">
        <w:tc>
          <w:tcPr>
            <w:tcW w:w="974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E0C23" w14:textId="77777777" w:rsidR="000C6C36" w:rsidRPr="000C6C36" w:rsidRDefault="000C6C36" w:rsidP="003D5C22">
            <w:pPr>
              <w:rPr>
                <w:sz w:val="22"/>
                <w:szCs w:val="22"/>
                <w:lang w:val="en-GB" w:eastAsia="zh-CN"/>
              </w:rPr>
            </w:pPr>
            <w:r w:rsidRPr="000C6C36">
              <w:rPr>
                <w:b/>
                <w:sz w:val="22"/>
                <w:szCs w:val="22"/>
                <w:lang w:eastAsia="zh-CN"/>
              </w:rPr>
              <w:t>3. SUPAPRASTINTI ATVIRI PIRKIMAI:</w:t>
            </w:r>
          </w:p>
        </w:tc>
        <w:tc>
          <w:tcPr>
            <w:tcW w:w="248" w:type="dxa"/>
            <w:gridSpan w:val="2"/>
            <w:shd w:val="clear" w:color="auto" w:fill="auto"/>
          </w:tcPr>
          <w:p w14:paraId="0B045BE8" w14:textId="77777777" w:rsidR="000C6C36" w:rsidRPr="000C6C36" w:rsidRDefault="000C6C36" w:rsidP="003D5C22">
            <w:pPr>
              <w:rPr>
                <w:b/>
                <w:sz w:val="22"/>
                <w:szCs w:val="22"/>
                <w:lang w:eastAsia="zh-CN"/>
              </w:rPr>
            </w:pPr>
          </w:p>
        </w:tc>
      </w:tr>
      <w:tr w:rsidR="000C6C36" w:rsidRPr="000C6C36" w14:paraId="23E033BE"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D4D056" w14:textId="77777777" w:rsidR="000C6C36" w:rsidRPr="003B4783" w:rsidRDefault="000C6C36" w:rsidP="003D5C22">
            <w:pPr>
              <w:rPr>
                <w:sz w:val="22"/>
                <w:szCs w:val="22"/>
                <w:lang w:eastAsia="zh-CN"/>
              </w:rPr>
            </w:pPr>
            <w:r w:rsidRPr="000C6C36">
              <w:rPr>
                <w:sz w:val="22"/>
                <w:szCs w:val="22"/>
                <w:lang w:eastAsia="zh-CN"/>
              </w:rPr>
              <w:t xml:space="preserve">3.1. Organizuoti prekių, paslaugų ir darbų viešieji pirkimai </w:t>
            </w:r>
            <w:r w:rsidRPr="000C6C36">
              <w:rPr>
                <w:b/>
                <w:sz w:val="22"/>
                <w:szCs w:val="22"/>
                <w:lang w:eastAsia="zh-CN"/>
              </w:rPr>
              <w:t xml:space="preserve">supaprastinto atviro konkurso būdu </w:t>
            </w:r>
            <w:r w:rsidRPr="000C6C36">
              <w:rPr>
                <w:sz w:val="22"/>
                <w:szCs w:val="22"/>
                <w:lang w:eastAsia="zh-CN"/>
              </w:rPr>
              <w:t>(skelbimai apie pirkimą skelbti CVP IS)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495FAB" w14:textId="77777777" w:rsidR="000C6C36" w:rsidRPr="000C6C36" w:rsidRDefault="000C6C36" w:rsidP="003D5C22">
            <w:pPr>
              <w:rPr>
                <w:bCs/>
                <w:color w:val="000000"/>
                <w:sz w:val="22"/>
                <w:szCs w:val="22"/>
                <w:lang w:eastAsia="lt-LT"/>
              </w:rPr>
            </w:pPr>
            <w:r w:rsidRPr="000C6C36">
              <w:rPr>
                <w:bCs/>
                <w:color w:val="000000"/>
                <w:sz w:val="22"/>
                <w:szCs w:val="22"/>
                <w:lang w:eastAsia="lt-LT"/>
              </w:rPr>
              <w:t>Organizuoti – 30, įvyko – 24</w:t>
            </w:r>
          </w:p>
          <w:p w14:paraId="0DE7D03B"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112C2840" w14:textId="77777777" w:rsidR="000C6C36" w:rsidRPr="000C6C36" w:rsidRDefault="000C6C36" w:rsidP="003D5C22">
            <w:pPr>
              <w:rPr>
                <w:sz w:val="22"/>
                <w:szCs w:val="22"/>
                <w:lang w:val="en-GB" w:eastAsia="zh-CN"/>
              </w:rPr>
            </w:pPr>
            <w:r w:rsidRPr="000C6C36">
              <w:rPr>
                <w:b/>
                <w:sz w:val="22"/>
                <w:szCs w:val="22"/>
                <w:lang w:eastAsia="zh-CN"/>
              </w:rPr>
              <w:t>5 903 578,09 Eur su PVM</w:t>
            </w:r>
          </w:p>
          <w:p w14:paraId="6610D74B" w14:textId="77777777" w:rsidR="000C6C36" w:rsidRPr="000C6C36" w:rsidRDefault="000C6C36" w:rsidP="003D5C22">
            <w:pPr>
              <w:rPr>
                <w:sz w:val="22"/>
                <w:szCs w:val="22"/>
                <w:lang w:val="en-GB" w:eastAsia="zh-CN"/>
              </w:rPr>
            </w:pPr>
            <w:r w:rsidRPr="000C6C36">
              <w:rPr>
                <w:sz w:val="22"/>
                <w:szCs w:val="22"/>
                <w:lang w:eastAsia="zh-CN"/>
              </w:rPr>
              <w:t>Prekės – 290 628,69</w:t>
            </w:r>
          </w:p>
          <w:p w14:paraId="2F20535B" w14:textId="77777777" w:rsidR="000C6C36" w:rsidRPr="000C6C36" w:rsidRDefault="000C6C36" w:rsidP="003D5C22">
            <w:pPr>
              <w:rPr>
                <w:sz w:val="22"/>
                <w:szCs w:val="22"/>
                <w:lang w:val="en-GB" w:eastAsia="zh-CN"/>
              </w:rPr>
            </w:pPr>
            <w:r w:rsidRPr="000C6C36">
              <w:rPr>
                <w:sz w:val="22"/>
                <w:szCs w:val="22"/>
                <w:lang w:eastAsia="zh-CN"/>
              </w:rPr>
              <w:t>Paslaugos – 88 692,00</w:t>
            </w:r>
          </w:p>
          <w:p w14:paraId="062A8E3F" w14:textId="77777777" w:rsidR="000C6C36" w:rsidRPr="000C6C36" w:rsidRDefault="000C6C36" w:rsidP="003D5C22">
            <w:pPr>
              <w:rPr>
                <w:sz w:val="22"/>
                <w:szCs w:val="22"/>
                <w:lang w:val="en-GB" w:eastAsia="zh-CN"/>
              </w:rPr>
            </w:pPr>
            <w:r w:rsidRPr="000C6C36">
              <w:rPr>
                <w:bCs/>
                <w:color w:val="000000"/>
                <w:sz w:val="22"/>
                <w:szCs w:val="22"/>
                <w:lang w:eastAsia="lt-LT"/>
              </w:rPr>
              <w:t>Darbai – 5 524 257,40</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9FC59A" w14:textId="77777777" w:rsidR="000C6C36" w:rsidRPr="000C6C36" w:rsidRDefault="000C6C36" w:rsidP="003D5C22">
            <w:pPr>
              <w:rPr>
                <w:bCs/>
                <w:color w:val="000000"/>
                <w:sz w:val="22"/>
                <w:szCs w:val="22"/>
                <w:lang w:eastAsia="lt-LT"/>
              </w:rPr>
            </w:pPr>
            <w:r w:rsidRPr="000C6C36">
              <w:rPr>
                <w:bCs/>
                <w:color w:val="000000"/>
                <w:sz w:val="22"/>
                <w:szCs w:val="22"/>
                <w:lang w:eastAsia="lt-LT"/>
              </w:rPr>
              <w:t>Organizuoti – 40, įvyko – 28</w:t>
            </w:r>
          </w:p>
          <w:p w14:paraId="716C800E"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6A79947E" w14:textId="77777777" w:rsidR="000C6C36" w:rsidRPr="000C6C36" w:rsidRDefault="000C6C36" w:rsidP="003D5C22">
            <w:pPr>
              <w:rPr>
                <w:sz w:val="22"/>
                <w:szCs w:val="22"/>
                <w:lang w:val="en-GB" w:eastAsia="zh-CN"/>
              </w:rPr>
            </w:pPr>
            <w:r w:rsidRPr="000C6C36">
              <w:rPr>
                <w:b/>
                <w:bCs/>
                <w:sz w:val="22"/>
                <w:szCs w:val="22"/>
                <w:lang w:eastAsia="zh-CN"/>
              </w:rPr>
              <w:t>14 146 893,80</w:t>
            </w:r>
            <w:r w:rsidRPr="000C6C36">
              <w:rPr>
                <w:sz w:val="22"/>
                <w:szCs w:val="22"/>
                <w:lang w:eastAsia="zh-CN"/>
              </w:rPr>
              <w:t xml:space="preserve"> </w:t>
            </w:r>
            <w:r w:rsidRPr="000C6C36">
              <w:rPr>
                <w:b/>
                <w:sz w:val="22"/>
                <w:szCs w:val="22"/>
                <w:lang w:eastAsia="zh-CN"/>
              </w:rPr>
              <w:t>Eur su PVM</w:t>
            </w:r>
          </w:p>
          <w:p w14:paraId="554285E8" w14:textId="77777777" w:rsidR="000C6C36" w:rsidRPr="000C6C36" w:rsidRDefault="000C6C36" w:rsidP="003D5C22">
            <w:pPr>
              <w:rPr>
                <w:sz w:val="22"/>
                <w:szCs w:val="22"/>
                <w:lang w:val="en-GB" w:eastAsia="zh-CN"/>
              </w:rPr>
            </w:pPr>
            <w:r w:rsidRPr="000C6C36">
              <w:rPr>
                <w:sz w:val="22"/>
                <w:szCs w:val="22"/>
                <w:lang w:eastAsia="zh-CN"/>
              </w:rPr>
              <w:t>Prekės – 800 589,80</w:t>
            </w:r>
          </w:p>
          <w:p w14:paraId="7417F0D7" w14:textId="77777777" w:rsidR="000C6C36" w:rsidRPr="000C6C36" w:rsidRDefault="000C6C36" w:rsidP="003D5C22">
            <w:pPr>
              <w:rPr>
                <w:sz w:val="22"/>
                <w:szCs w:val="22"/>
                <w:lang w:val="en-GB" w:eastAsia="zh-CN"/>
              </w:rPr>
            </w:pPr>
            <w:r w:rsidRPr="000C6C36">
              <w:rPr>
                <w:sz w:val="22"/>
                <w:szCs w:val="22"/>
                <w:lang w:eastAsia="zh-CN"/>
              </w:rPr>
              <w:t>Paslaugos – 179 000,00</w:t>
            </w:r>
          </w:p>
          <w:p w14:paraId="557F66F5" w14:textId="77777777" w:rsidR="000C6C36" w:rsidRPr="000C6C36" w:rsidRDefault="000C6C36" w:rsidP="003D5C22">
            <w:pPr>
              <w:rPr>
                <w:sz w:val="22"/>
                <w:szCs w:val="22"/>
                <w:lang w:val="en-GB" w:eastAsia="zh-CN"/>
              </w:rPr>
            </w:pPr>
            <w:r w:rsidRPr="000C6C36">
              <w:rPr>
                <w:bCs/>
                <w:color w:val="000000"/>
                <w:sz w:val="22"/>
                <w:szCs w:val="22"/>
                <w:lang w:eastAsia="lt-LT"/>
              </w:rPr>
              <w:t>Darbai – 13 167 304,00</w:t>
            </w:r>
          </w:p>
        </w:tc>
        <w:tc>
          <w:tcPr>
            <w:tcW w:w="248" w:type="dxa"/>
            <w:gridSpan w:val="2"/>
            <w:shd w:val="clear" w:color="auto" w:fill="auto"/>
          </w:tcPr>
          <w:p w14:paraId="139DB2C7" w14:textId="77777777" w:rsidR="000C6C36" w:rsidRPr="000C6C36" w:rsidRDefault="000C6C36" w:rsidP="003D5C22">
            <w:pPr>
              <w:rPr>
                <w:bCs/>
                <w:color w:val="000000"/>
                <w:sz w:val="22"/>
                <w:szCs w:val="22"/>
                <w:lang w:eastAsia="lt-LT"/>
              </w:rPr>
            </w:pPr>
          </w:p>
        </w:tc>
      </w:tr>
      <w:tr w:rsidR="000C6C36" w:rsidRPr="000C6C36" w14:paraId="5005E7D4" w14:textId="77777777" w:rsidTr="004B557D">
        <w:trPr>
          <w:trHeight w:val="243"/>
        </w:trPr>
        <w:tc>
          <w:tcPr>
            <w:tcW w:w="9745"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AD6BC1" w14:textId="77777777" w:rsidR="000C6C36" w:rsidRPr="000C6C36" w:rsidRDefault="000C6C36" w:rsidP="003D5C22">
            <w:pPr>
              <w:rPr>
                <w:sz w:val="22"/>
                <w:szCs w:val="22"/>
                <w:lang w:val="en-GB" w:eastAsia="zh-CN"/>
              </w:rPr>
            </w:pPr>
            <w:r w:rsidRPr="000C6C36">
              <w:rPr>
                <w:b/>
                <w:sz w:val="22"/>
                <w:szCs w:val="22"/>
                <w:lang w:eastAsia="zh-CN"/>
              </w:rPr>
              <w:t>4. MAŽOS VERTĖS PIRKIMAI:</w:t>
            </w:r>
          </w:p>
        </w:tc>
        <w:tc>
          <w:tcPr>
            <w:tcW w:w="248" w:type="dxa"/>
            <w:gridSpan w:val="2"/>
            <w:shd w:val="clear" w:color="auto" w:fill="auto"/>
          </w:tcPr>
          <w:p w14:paraId="790BAD57" w14:textId="77777777" w:rsidR="000C6C36" w:rsidRPr="000C6C36" w:rsidRDefault="000C6C36" w:rsidP="003D5C22">
            <w:pPr>
              <w:rPr>
                <w:b/>
                <w:sz w:val="22"/>
                <w:szCs w:val="22"/>
                <w:lang w:eastAsia="zh-CN"/>
              </w:rPr>
            </w:pPr>
          </w:p>
        </w:tc>
      </w:tr>
      <w:tr w:rsidR="000C6C36" w:rsidRPr="000C6C36" w14:paraId="7A005381"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9B885C" w14:textId="77777777" w:rsidR="000C6C36" w:rsidRPr="000C6C36" w:rsidRDefault="000C6C36" w:rsidP="003D5C22">
            <w:pPr>
              <w:rPr>
                <w:sz w:val="22"/>
                <w:szCs w:val="22"/>
                <w:lang w:val="en-GB" w:eastAsia="zh-CN"/>
              </w:rPr>
            </w:pPr>
            <w:r w:rsidRPr="000C6C36">
              <w:rPr>
                <w:sz w:val="22"/>
                <w:szCs w:val="22"/>
                <w:lang w:eastAsia="zh-CN"/>
              </w:rPr>
              <w:t xml:space="preserve">4.1. </w:t>
            </w:r>
            <w:r w:rsidRPr="000C6C36">
              <w:rPr>
                <w:b/>
                <w:sz w:val="22"/>
                <w:szCs w:val="22"/>
                <w:lang w:eastAsia="zh-CN"/>
              </w:rPr>
              <w:t xml:space="preserve">Mažos vertės pirkimai </w:t>
            </w:r>
          </w:p>
          <w:p w14:paraId="22CAEAD2" w14:textId="77777777" w:rsidR="000C6C36" w:rsidRPr="000C6C36" w:rsidRDefault="000C6C36" w:rsidP="003D5C22">
            <w:pPr>
              <w:rPr>
                <w:sz w:val="22"/>
                <w:szCs w:val="22"/>
                <w:lang w:val="en-GB" w:eastAsia="zh-CN"/>
              </w:rPr>
            </w:pPr>
            <w:r w:rsidRPr="000C6C36">
              <w:rPr>
                <w:sz w:val="22"/>
                <w:szCs w:val="22"/>
                <w:lang w:eastAsia="zh-CN"/>
              </w:rPr>
              <w:t>(skelbiama ir neskelbiama apklausa)</w:t>
            </w:r>
            <w:r w:rsidRPr="000C6C36">
              <w:rPr>
                <w:b/>
                <w:sz w:val="22"/>
                <w:szCs w:val="22"/>
                <w:lang w:eastAsia="zh-CN"/>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9F3302" w14:textId="77777777" w:rsidR="000C6C36" w:rsidRPr="000C6C36" w:rsidRDefault="000C6C36" w:rsidP="003D5C22">
            <w:pPr>
              <w:rPr>
                <w:sz w:val="22"/>
                <w:szCs w:val="22"/>
                <w:lang w:val="en-GB" w:eastAsia="zh-CN"/>
              </w:rPr>
            </w:pPr>
            <w:r w:rsidRPr="000C6C36">
              <w:rPr>
                <w:sz w:val="22"/>
                <w:szCs w:val="22"/>
                <w:lang w:eastAsia="zh-CN"/>
              </w:rPr>
              <w:t>Skaičius – 1728</w:t>
            </w:r>
          </w:p>
          <w:p w14:paraId="3F74C0D3"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7D16241C" w14:textId="77777777" w:rsidR="000C6C36" w:rsidRPr="000C6C36" w:rsidRDefault="000C6C36" w:rsidP="003D5C22">
            <w:pPr>
              <w:rPr>
                <w:sz w:val="22"/>
                <w:szCs w:val="22"/>
                <w:lang w:val="en-GB" w:eastAsia="zh-CN"/>
              </w:rPr>
            </w:pPr>
            <w:r w:rsidRPr="000C6C36">
              <w:rPr>
                <w:b/>
                <w:sz w:val="22"/>
                <w:szCs w:val="22"/>
                <w:lang w:eastAsia="zh-CN"/>
              </w:rPr>
              <w:t>3 366 161,86 Eur su PVM</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742E9F" w14:textId="77777777" w:rsidR="000C6C36" w:rsidRPr="000C6C36" w:rsidRDefault="000C6C36" w:rsidP="003D5C22">
            <w:pPr>
              <w:rPr>
                <w:sz w:val="22"/>
                <w:szCs w:val="22"/>
                <w:lang w:val="en-GB" w:eastAsia="zh-CN"/>
              </w:rPr>
            </w:pPr>
            <w:r w:rsidRPr="000C6C36">
              <w:rPr>
                <w:sz w:val="22"/>
                <w:szCs w:val="22"/>
                <w:lang w:eastAsia="zh-CN"/>
              </w:rPr>
              <w:t>Skaičius – 1761</w:t>
            </w:r>
          </w:p>
          <w:p w14:paraId="652D6BB1"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1A894EA7" w14:textId="77777777" w:rsidR="000C6C36" w:rsidRPr="000C6C36" w:rsidRDefault="000C6C36" w:rsidP="003D5C22">
            <w:pPr>
              <w:rPr>
                <w:sz w:val="22"/>
                <w:szCs w:val="22"/>
                <w:lang w:val="en-GB" w:eastAsia="zh-CN"/>
              </w:rPr>
            </w:pPr>
            <w:r w:rsidRPr="000C6C36">
              <w:rPr>
                <w:b/>
                <w:sz w:val="22"/>
                <w:szCs w:val="22"/>
                <w:lang w:eastAsia="zh-CN"/>
              </w:rPr>
              <w:t>2 139 016,29 Eur su PVM</w:t>
            </w:r>
          </w:p>
        </w:tc>
        <w:tc>
          <w:tcPr>
            <w:tcW w:w="248" w:type="dxa"/>
            <w:gridSpan w:val="2"/>
            <w:shd w:val="clear" w:color="auto" w:fill="auto"/>
          </w:tcPr>
          <w:p w14:paraId="209B1EFB" w14:textId="77777777" w:rsidR="000C6C36" w:rsidRPr="000C6C36" w:rsidRDefault="000C6C36" w:rsidP="003D5C22">
            <w:pPr>
              <w:rPr>
                <w:b/>
                <w:sz w:val="22"/>
                <w:szCs w:val="22"/>
                <w:lang w:eastAsia="zh-CN"/>
              </w:rPr>
            </w:pPr>
          </w:p>
        </w:tc>
      </w:tr>
      <w:tr w:rsidR="000C6C36" w:rsidRPr="000C6C36" w14:paraId="21C53287"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907146" w14:textId="77777777" w:rsidR="000C6C36" w:rsidRPr="003B4783" w:rsidRDefault="000C6C36" w:rsidP="003D5C22">
            <w:pPr>
              <w:rPr>
                <w:sz w:val="22"/>
                <w:szCs w:val="22"/>
                <w:lang w:eastAsia="zh-CN"/>
              </w:rPr>
            </w:pPr>
            <w:r w:rsidRPr="000C6C36">
              <w:rPr>
                <w:sz w:val="22"/>
                <w:szCs w:val="22"/>
                <w:lang w:eastAsia="zh-CN"/>
              </w:rPr>
              <w:t xml:space="preserve">4.1.1. Mažos vertės pirkimai, kuriuos atliko </w:t>
            </w:r>
            <w:r w:rsidRPr="000C6C36">
              <w:rPr>
                <w:b/>
                <w:sz w:val="22"/>
                <w:szCs w:val="22"/>
                <w:lang w:eastAsia="zh-CN"/>
              </w:rPr>
              <w:t>Viešųjų pirkimų komisija</w:t>
            </w:r>
            <w:r w:rsidRPr="000C6C36">
              <w:rPr>
                <w:sz w:val="22"/>
                <w:szCs w:val="22"/>
                <w:lang w:eastAsia="zh-CN"/>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567C8C" w14:textId="77777777" w:rsidR="000C6C36" w:rsidRPr="000C6C36" w:rsidRDefault="000C6C36" w:rsidP="003D5C22">
            <w:pPr>
              <w:rPr>
                <w:bCs/>
                <w:color w:val="000000"/>
                <w:sz w:val="22"/>
                <w:szCs w:val="22"/>
                <w:lang w:eastAsia="lt-LT"/>
              </w:rPr>
            </w:pPr>
            <w:r w:rsidRPr="000C6C36">
              <w:rPr>
                <w:bCs/>
                <w:color w:val="000000"/>
                <w:sz w:val="22"/>
                <w:szCs w:val="22"/>
                <w:lang w:eastAsia="lt-LT"/>
              </w:rPr>
              <w:t>Organizuoti – 25, įvyko – 17</w:t>
            </w:r>
          </w:p>
          <w:p w14:paraId="51F4D2E9"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384C1C7F" w14:textId="77777777" w:rsidR="000C6C36" w:rsidRPr="000C6C36" w:rsidRDefault="000C6C36" w:rsidP="003D5C22">
            <w:pPr>
              <w:rPr>
                <w:sz w:val="22"/>
                <w:szCs w:val="22"/>
                <w:lang w:val="en-GB" w:eastAsia="zh-CN"/>
              </w:rPr>
            </w:pPr>
            <w:r w:rsidRPr="000C6C36">
              <w:rPr>
                <w:b/>
                <w:sz w:val="22"/>
                <w:szCs w:val="22"/>
                <w:lang w:eastAsia="zh-CN"/>
              </w:rPr>
              <w:t>915 712,25 Eur su PVM</w:t>
            </w:r>
          </w:p>
          <w:p w14:paraId="5AEE0489" w14:textId="77777777" w:rsidR="000C6C36" w:rsidRPr="000C6C36" w:rsidRDefault="000C6C36" w:rsidP="003D5C22">
            <w:pPr>
              <w:rPr>
                <w:sz w:val="22"/>
                <w:szCs w:val="22"/>
                <w:lang w:val="en-GB" w:eastAsia="zh-CN"/>
              </w:rPr>
            </w:pPr>
            <w:r w:rsidRPr="000C6C36">
              <w:rPr>
                <w:sz w:val="22"/>
                <w:szCs w:val="22"/>
                <w:lang w:eastAsia="zh-CN"/>
              </w:rPr>
              <w:t>Prekės – 0</w:t>
            </w:r>
          </w:p>
          <w:p w14:paraId="7830D1C9" w14:textId="77777777" w:rsidR="000C6C36" w:rsidRPr="000C6C36" w:rsidRDefault="000C6C36" w:rsidP="003D5C22">
            <w:pPr>
              <w:rPr>
                <w:sz w:val="22"/>
                <w:szCs w:val="22"/>
                <w:lang w:val="en-GB" w:eastAsia="zh-CN"/>
              </w:rPr>
            </w:pPr>
            <w:r w:rsidRPr="000C6C36">
              <w:rPr>
                <w:sz w:val="22"/>
                <w:szCs w:val="22"/>
                <w:lang w:eastAsia="zh-CN"/>
              </w:rPr>
              <w:t>Paslaugos – 369 135,73</w:t>
            </w:r>
          </w:p>
          <w:p w14:paraId="03ECF9F1" w14:textId="77777777" w:rsidR="000C6C36" w:rsidRPr="000C6C36" w:rsidRDefault="000C6C36" w:rsidP="003D5C22">
            <w:pPr>
              <w:rPr>
                <w:sz w:val="22"/>
                <w:szCs w:val="22"/>
                <w:lang w:eastAsia="zh-CN"/>
              </w:rPr>
            </w:pPr>
            <w:r w:rsidRPr="000C6C36">
              <w:rPr>
                <w:sz w:val="22"/>
                <w:szCs w:val="22"/>
                <w:lang w:eastAsia="zh-CN"/>
              </w:rPr>
              <w:t>Darbai – 546 576,52</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3D5803" w14:textId="77777777" w:rsidR="000C6C36" w:rsidRPr="000C6C36" w:rsidRDefault="000C6C36" w:rsidP="003D5C22">
            <w:pPr>
              <w:rPr>
                <w:bCs/>
                <w:color w:val="000000"/>
                <w:sz w:val="22"/>
                <w:szCs w:val="22"/>
                <w:lang w:eastAsia="lt-LT"/>
              </w:rPr>
            </w:pPr>
            <w:r w:rsidRPr="000C6C36">
              <w:rPr>
                <w:bCs/>
                <w:color w:val="000000"/>
                <w:sz w:val="22"/>
                <w:szCs w:val="22"/>
                <w:lang w:eastAsia="lt-LT"/>
              </w:rPr>
              <w:t>Organizuoti – 33, įvyko – 21</w:t>
            </w:r>
          </w:p>
          <w:p w14:paraId="0D662D2E"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23DFF922" w14:textId="77777777" w:rsidR="000C6C36" w:rsidRPr="000C6C36" w:rsidRDefault="000C6C36" w:rsidP="003D5C22">
            <w:pPr>
              <w:rPr>
                <w:sz w:val="22"/>
                <w:szCs w:val="22"/>
                <w:lang w:val="en-GB" w:eastAsia="zh-CN"/>
              </w:rPr>
            </w:pPr>
            <w:r w:rsidRPr="000C6C36">
              <w:rPr>
                <w:b/>
                <w:sz w:val="22"/>
                <w:szCs w:val="22"/>
                <w:lang w:eastAsia="zh-CN"/>
              </w:rPr>
              <w:t>824 127,64</w:t>
            </w:r>
            <w:r w:rsidRPr="000C6C36">
              <w:rPr>
                <w:sz w:val="22"/>
                <w:szCs w:val="22"/>
                <w:lang w:eastAsia="zh-CN"/>
              </w:rPr>
              <w:t xml:space="preserve"> </w:t>
            </w:r>
            <w:r w:rsidRPr="000C6C36">
              <w:rPr>
                <w:b/>
                <w:sz w:val="22"/>
                <w:szCs w:val="22"/>
                <w:lang w:eastAsia="zh-CN"/>
              </w:rPr>
              <w:t>Eur su PVM</w:t>
            </w:r>
          </w:p>
          <w:p w14:paraId="62654266" w14:textId="77777777" w:rsidR="000C6C36" w:rsidRPr="000C6C36" w:rsidRDefault="000C6C36" w:rsidP="003D5C22">
            <w:pPr>
              <w:rPr>
                <w:sz w:val="22"/>
                <w:szCs w:val="22"/>
                <w:lang w:val="en-GB" w:eastAsia="zh-CN"/>
              </w:rPr>
            </w:pPr>
            <w:r w:rsidRPr="000C6C36">
              <w:rPr>
                <w:sz w:val="22"/>
                <w:szCs w:val="22"/>
                <w:lang w:eastAsia="zh-CN"/>
              </w:rPr>
              <w:t>Prekės – 72 842,00</w:t>
            </w:r>
          </w:p>
          <w:p w14:paraId="61B133F8" w14:textId="77777777" w:rsidR="000C6C36" w:rsidRPr="000C6C36" w:rsidRDefault="000C6C36" w:rsidP="003D5C22">
            <w:pPr>
              <w:rPr>
                <w:sz w:val="22"/>
                <w:szCs w:val="22"/>
                <w:lang w:val="en-GB" w:eastAsia="zh-CN"/>
              </w:rPr>
            </w:pPr>
            <w:r w:rsidRPr="000C6C36">
              <w:rPr>
                <w:sz w:val="22"/>
                <w:szCs w:val="22"/>
                <w:lang w:eastAsia="zh-CN"/>
              </w:rPr>
              <w:t>Paslaugos – 208 984,05</w:t>
            </w:r>
          </w:p>
          <w:p w14:paraId="6623A707" w14:textId="77777777" w:rsidR="000C6C36" w:rsidRPr="000C6C36" w:rsidRDefault="000C6C36" w:rsidP="003D5C22">
            <w:pPr>
              <w:rPr>
                <w:sz w:val="22"/>
                <w:szCs w:val="22"/>
                <w:lang w:val="en-GB" w:eastAsia="zh-CN"/>
              </w:rPr>
            </w:pPr>
            <w:r w:rsidRPr="000C6C36">
              <w:rPr>
                <w:sz w:val="22"/>
                <w:szCs w:val="22"/>
                <w:lang w:eastAsia="zh-CN"/>
              </w:rPr>
              <w:t>Darbai – 542 301,59</w:t>
            </w:r>
          </w:p>
        </w:tc>
        <w:tc>
          <w:tcPr>
            <w:tcW w:w="248" w:type="dxa"/>
            <w:gridSpan w:val="2"/>
            <w:shd w:val="clear" w:color="auto" w:fill="auto"/>
          </w:tcPr>
          <w:p w14:paraId="00CBB401" w14:textId="77777777" w:rsidR="000C6C36" w:rsidRPr="000C6C36" w:rsidRDefault="000C6C36" w:rsidP="003D5C22">
            <w:pPr>
              <w:rPr>
                <w:sz w:val="22"/>
                <w:szCs w:val="22"/>
                <w:lang w:eastAsia="zh-CN"/>
              </w:rPr>
            </w:pPr>
          </w:p>
        </w:tc>
      </w:tr>
      <w:tr w:rsidR="000C6C36" w:rsidRPr="000C6C36" w14:paraId="129D1CAE" w14:textId="77777777" w:rsidTr="003B4783">
        <w:trPr>
          <w:gridAfter w:val="1"/>
          <w:wAfter w:w="11" w:type="dxa"/>
        </w:trPr>
        <w:tc>
          <w:tcPr>
            <w:tcW w:w="3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30264F" w14:textId="77777777" w:rsidR="000C6C36" w:rsidRPr="000C6C36" w:rsidRDefault="000C6C36" w:rsidP="003D5C22">
            <w:pPr>
              <w:rPr>
                <w:sz w:val="22"/>
                <w:szCs w:val="22"/>
                <w:lang w:val="en-GB" w:eastAsia="zh-CN"/>
              </w:rPr>
            </w:pPr>
            <w:r w:rsidRPr="000C6C36">
              <w:rPr>
                <w:sz w:val="22"/>
                <w:szCs w:val="22"/>
                <w:lang w:eastAsia="zh-CN"/>
              </w:rPr>
              <w:t xml:space="preserve">4.1.2. Mažos vertės pirkimai, kuriuos atliko </w:t>
            </w:r>
            <w:r w:rsidRPr="000C6C36">
              <w:rPr>
                <w:b/>
                <w:sz w:val="22"/>
                <w:szCs w:val="22"/>
                <w:lang w:eastAsia="zh-CN"/>
              </w:rPr>
              <w:t>Pirkimų organizatoriai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3A6BB2" w14:textId="77777777" w:rsidR="000C6C36" w:rsidRPr="000C6C36" w:rsidRDefault="000C6C36" w:rsidP="003D5C22">
            <w:pPr>
              <w:rPr>
                <w:sz w:val="22"/>
                <w:szCs w:val="22"/>
                <w:lang w:val="en-GB" w:eastAsia="zh-CN"/>
              </w:rPr>
            </w:pPr>
            <w:r w:rsidRPr="000C6C36">
              <w:rPr>
                <w:sz w:val="22"/>
                <w:szCs w:val="22"/>
                <w:lang w:eastAsia="zh-CN"/>
              </w:rPr>
              <w:t>Skaičius – 1711</w:t>
            </w:r>
          </w:p>
          <w:p w14:paraId="33425655"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12F6C1C4" w14:textId="77777777" w:rsidR="000C6C36" w:rsidRPr="000C6C36" w:rsidRDefault="000C6C36" w:rsidP="003D5C22">
            <w:pPr>
              <w:rPr>
                <w:sz w:val="22"/>
                <w:szCs w:val="22"/>
                <w:lang w:val="en-GB" w:eastAsia="zh-CN"/>
              </w:rPr>
            </w:pPr>
            <w:r w:rsidRPr="000C6C36">
              <w:rPr>
                <w:b/>
                <w:sz w:val="22"/>
                <w:szCs w:val="22"/>
                <w:lang w:eastAsia="zh-CN"/>
              </w:rPr>
              <w:t>2 450 449,61 Eur su PVM</w:t>
            </w:r>
          </w:p>
          <w:p w14:paraId="1F74293D" w14:textId="77777777" w:rsidR="000C6C36" w:rsidRPr="000C6C36" w:rsidRDefault="000C6C36" w:rsidP="003D5C22">
            <w:pPr>
              <w:rPr>
                <w:sz w:val="22"/>
                <w:szCs w:val="22"/>
                <w:lang w:val="en-GB" w:eastAsia="zh-CN"/>
              </w:rPr>
            </w:pPr>
            <w:r w:rsidRPr="000C6C36">
              <w:rPr>
                <w:sz w:val="22"/>
                <w:szCs w:val="22"/>
                <w:lang w:eastAsia="zh-CN"/>
              </w:rPr>
              <w:t>Prekės – 611 263,66</w:t>
            </w:r>
          </w:p>
          <w:p w14:paraId="465EC301" w14:textId="77777777" w:rsidR="000C6C36" w:rsidRPr="000C6C36" w:rsidRDefault="000C6C36" w:rsidP="003D5C22">
            <w:pPr>
              <w:rPr>
                <w:sz w:val="22"/>
                <w:szCs w:val="22"/>
                <w:lang w:val="en-GB" w:eastAsia="zh-CN"/>
              </w:rPr>
            </w:pPr>
            <w:r w:rsidRPr="000C6C36">
              <w:rPr>
                <w:sz w:val="22"/>
                <w:szCs w:val="22"/>
                <w:lang w:eastAsia="zh-CN"/>
              </w:rPr>
              <w:t>Paslaugos – 861 812,92</w:t>
            </w:r>
          </w:p>
          <w:p w14:paraId="3C6BDFE5" w14:textId="77777777" w:rsidR="000C6C36" w:rsidRPr="000C6C36" w:rsidRDefault="000C6C36" w:rsidP="003D5C22">
            <w:pPr>
              <w:rPr>
                <w:sz w:val="22"/>
                <w:szCs w:val="22"/>
                <w:lang w:val="en-GB" w:eastAsia="zh-CN"/>
              </w:rPr>
            </w:pPr>
            <w:r w:rsidRPr="000C6C36">
              <w:rPr>
                <w:sz w:val="22"/>
                <w:szCs w:val="22"/>
                <w:lang w:eastAsia="zh-CN"/>
              </w:rPr>
              <w:t>Darbai – 977 373,03</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792890" w14:textId="77777777" w:rsidR="000C6C36" w:rsidRPr="000C6C36" w:rsidRDefault="000C6C36" w:rsidP="003D5C22">
            <w:pPr>
              <w:rPr>
                <w:sz w:val="22"/>
                <w:szCs w:val="22"/>
                <w:lang w:val="en-GB" w:eastAsia="zh-CN"/>
              </w:rPr>
            </w:pPr>
            <w:r w:rsidRPr="000C6C36">
              <w:rPr>
                <w:sz w:val="22"/>
                <w:szCs w:val="22"/>
                <w:lang w:eastAsia="zh-CN"/>
              </w:rPr>
              <w:t>Skaičius – 1740</w:t>
            </w:r>
          </w:p>
          <w:p w14:paraId="7015E404" w14:textId="77777777" w:rsidR="000C6C36" w:rsidRPr="000C6C36" w:rsidRDefault="000C6C36" w:rsidP="003D5C22">
            <w:pPr>
              <w:rPr>
                <w:sz w:val="22"/>
                <w:szCs w:val="22"/>
                <w:lang w:val="en-GB" w:eastAsia="zh-CN"/>
              </w:rPr>
            </w:pPr>
            <w:r w:rsidRPr="000C6C36">
              <w:rPr>
                <w:sz w:val="22"/>
                <w:szCs w:val="22"/>
                <w:lang w:eastAsia="zh-CN"/>
              </w:rPr>
              <w:t xml:space="preserve">BENDRA </w:t>
            </w:r>
            <w:r w:rsidRPr="000C6C36">
              <w:rPr>
                <w:color w:val="000000"/>
                <w:sz w:val="22"/>
                <w:szCs w:val="22"/>
                <w:lang w:val="en-GB" w:eastAsia="lt-LT"/>
              </w:rPr>
              <w:t>ĮVYKUSIŲ</w:t>
            </w:r>
            <w:r w:rsidRPr="000C6C36">
              <w:rPr>
                <w:sz w:val="22"/>
                <w:szCs w:val="22"/>
                <w:lang w:eastAsia="zh-CN"/>
              </w:rPr>
              <w:t xml:space="preserve"> PIRKIMŲ VERTĖ:</w:t>
            </w:r>
          </w:p>
          <w:p w14:paraId="12D96724" w14:textId="77777777" w:rsidR="000C6C36" w:rsidRPr="000C6C36" w:rsidRDefault="000C6C36" w:rsidP="003D5C22">
            <w:pPr>
              <w:rPr>
                <w:sz w:val="22"/>
                <w:szCs w:val="22"/>
                <w:lang w:val="en-GB" w:eastAsia="zh-CN"/>
              </w:rPr>
            </w:pPr>
            <w:r w:rsidRPr="000C6C36">
              <w:rPr>
                <w:b/>
                <w:sz w:val="22"/>
                <w:szCs w:val="22"/>
                <w:lang w:eastAsia="zh-CN"/>
              </w:rPr>
              <w:t>1 314 888,65 Eur su PVM</w:t>
            </w:r>
          </w:p>
          <w:p w14:paraId="395682F5" w14:textId="77777777" w:rsidR="000C6C36" w:rsidRPr="000C6C36" w:rsidRDefault="000C6C36" w:rsidP="003D5C22">
            <w:pPr>
              <w:rPr>
                <w:sz w:val="22"/>
                <w:szCs w:val="22"/>
                <w:lang w:val="en-GB" w:eastAsia="zh-CN"/>
              </w:rPr>
            </w:pPr>
            <w:r w:rsidRPr="000C6C36">
              <w:rPr>
                <w:sz w:val="22"/>
                <w:szCs w:val="22"/>
                <w:lang w:eastAsia="zh-CN"/>
              </w:rPr>
              <w:t>Prekės – 359 651,60</w:t>
            </w:r>
          </w:p>
          <w:p w14:paraId="46EAB14B" w14:textId="77777777" w:rsidR="000C6C36" w:rsidRPr="000C6C36" w:rsidRDefault="000C6C36" w:rsidP="003D5C22">
            <w:pPr>
              <w:rPr>
                <w:sz w:val="22"/>
                <w:szCs w:val="22"/>
                <w:lang w:val="en-GB" w:eastAsia="zh-CN"/>
              </w:rPr>
            </w:pPr>
            <w:r w:rsidRPr="000C6C36">
              <w:rPr>
                <w:sz w:val="22"/>
                <w:szCs w:val="22"/>
                <w:lang w:eastAsia="zh-CN"/>
              </w:rPr>
              <w:t>Paslaugos – 499 021,88</w:t>
            </w:r>
          </w:p>
          <w:p w14:paraId="34A05E3E" w14:textId="77777777" w:rsidR="000C6C36" w:rsidRPr="000C6C36" w:rsidRDefault="000C6C36" w:rsidP="003D5C22">
            <w:pPr>
              <w:rPr>
                <w:sz w:val="22"/>
                <w:szCs w:val="22"/>
                <w:lang w:val="en-GB" w:eastAsia="zh-CN"/>
              </w:rPr>
            </w:pPr>
            <w:r w:rsidRPr="000C6C36">
              <w:rPr>
                <w:sz w:val="22"/>
                <w:szCs w:val="22"/>
                <w:lang w:eastAsia="zh-CN"/>
              </w:rPr>
              <w:t>Darbai – 456 215,17</w:t>
            </w:r>
          </w:p>
        </w:tc>
        <w:tc>
          <w:tcPr>
            <w:tcW w:w="248" w:type="dxa"/>
            <w:gridSpan w:val="2"/>
            <w:shd w:val="clear" w:color="auto" w:fill="auto"/>
          </w:tcPr>
          <w:p w14:paraId="074C3BC1" w14:textId="77777777" w:rsidR="000C6C36" w:rsidRPr="000C6C36" w:rsidRDefault="000C6C36" w:rsidP="003D5C22">
            <w:pPr>
              <w:rPr>
                <w:sz w:val="22"/>
                <w:szCs w:val="22"/>
                <w:lang w:eastAsia="zh-CN"/>
              </w:rPr>
            </w:pPr>
          </w:p>
        </w:tc>
      </w:tr>
    </w:tbl>
    <w:p w14:paraId="3061F037" w14:textId="77777777" w:rsidR="003D5C22" w:rsidRDefault="003D5C22">
      <w:pPr>
        <w:pStyle w:val="Antrat1"/>
      </w:pPr>
    </w:p>
    <w:p w14:paraId="38493FE1" w14:textId="77777777" w:rsidR="00A237F1" w:rsidRDefault="000F7AF5" w:rsidP="00220CD2">
      <w:pPr>
        <w:pStyle w:val="Antrat1"/>
        <w:jc w:val="center"/>
      </w:pPr>
      <w:bookmarkStart w:id="60" w:name="_Toc161669645"/>
      <w:r w:rsidRPr="004A0B3D">
        <w:t>KOMUNIKACIJA</w:t>
      </w:r>
      <w:bookmarkEnd w:id="58"/>
      <w:bookmarkEnd w:id="59"/>
      <w:bookmarkEnd w:id="60"/>
    </w:p>
    <w:p w14:paraId="6D2462AB" w14:textId="77777777" w:rsidR="00A237F1" w:rsidRDefault="00A237F1">
      <w:pPr>
        <w:pStyle w:val="Antrat1"/>
        <w:rPr>
          <w:color w:val="000000"/>
        </w:rPr>
      </w:pPr>
    </w:p>
    <w:p w14:paraId="27EA2259" w14:textId="77777777" w:rsidR="00FF5367" w:rsidRPr="00FF5367" w:rsidRDefault="00FF5367" w:rsidP="00102545">
      <w:pPr>
        <w:ind w:firstLine="709"/>
        <w:jc w:val="both"/>
        <w:rPr>
          <w:color w:val="000000"/>
        </w:rPr>
      </w:pPr>
      <w:r w:rsidRPr="00FF5367">
        <w:rPr>
          <w:color w:val="000000"/>
        </w:rPr>
        <w:t>Skyrius 2023 m. parengė:</w:t>
      </w:r>
    </w:p>
    <w:p w14:paraId="5C347D48" w14:textId="77777777" w:rsidR="00FF5367" w:rsidRPr="00FF5367" w:rsidRDefault="00FF5367" w:rsidP="00102545">
      <w:pPr>
        <w:ind w:firstLine="709"/>
        <w:jc w:val="both"/>
      </w:pPr>
      <w:r w:rsidRPr="00FF5367">
        <w:t>2023–2025 m. Komunikacijos skyriaus strateginį veiklos planą;</w:t>
      </w:r>
    </w:p>
    <w:p w14:paraId="64B721E6" w14:textId="77777777" w:rsidR="00FF5367" w:rsidRPr="00FF5367" w:rsidRDefault="00FF5367" w:rsidP="00102545">
      <w:pPr>
        <w:ind w:firstLine="709"/>
        <w:jc w:val="both"/>
        <w:rPr>
          <w:color w:val="000000"/>
        </w:rPr>
      </w:pPr>
      <w:r w:rsidRPr="00FF5367">
        <w:rPr>
          <w:color w:val="000000"/>
        </w:rPr>
        <w:t>Tarybos sprendimų projektų – 8 (</w:t>
      </w:r>
      <w:r w:rsidRPr="00FF5367">
        <w:rPr>
          <w:color w:val="000000"/>
          <w:lang w:eastAsia="lt-LT"/>
        </w:rPr>
        <w:t>2022 m. – 8)</w:t>
      </w:r>
      <w:r w:rsidRPr="00FF5367">
        <w:rPr>
          <w:color w:val="000000"/>
        </w:rPr>
        <w:t>;</w:t>
      </w:r>
    </w:p>
    <w:p w14:paraId="609C603A" w14:textId="77777777" w:rsidR="00FF5367" w:rsidRPr="00FF5367" w:rsidRDefault="00FF5367" w:rsidP="00102545">
      <w:pPr>
        <w:ind w:firstLine="709"/>
        <w:jc w:val="both"/>
        <w:rPr>
          <w:color w:val="000000"/>
        </w:rPr>
      </w:pPr>
      <w:r w:rsidRPr="00FF5367">
        <w:rPr>
          <w:color w:val="000000"/>
        </w:rPr>
        <w:t>Mero potvarkių projektų – 14 (</w:t>
      </w:r>
      <w:r w:rsidRPr="00FF5367">
        <w:rPr>
          <w:color w:val="000000"/>
          <w:lang w:eastAsia="lt-LT"/>
        </w:rPr>
        <w:t xml:space="preserve">2022 m. – </w:t>
      </w:r>
      <w:r w:rsidRPr="00FF5367">
        <w:rPr>
          <w:color w:val="000000"/>
        </w:rPr>
        <w:t>5);</w:t>
      </w:r>
    </w:p>
    <w:p w14:paraId="6A246B95" w14:textId="77777777" w:rsidR="00FF5367" w:rsidRPr="00FF5367" w:rsidRDefault="00FF5367" w:rsidP="00102545">
      <w:pPr>
        <w:ind w:firstLine="709"/>
        <w:jc w:val="both"/>
        <w:rPr>
          <w:color w:val="000000"/>
        </w:rPr>
      </w:pPr>
      <w:r w:rsidRPr="00FF5367">
        <w:rPr>
          <w:color w:val="000000"/>
        </w:rPr>
        <w:t>Administracijos direktoriaus įsakymų projektų – 88 (</w:t>
      </w:r>
      <w:r w:rsidRPr="00FF5367">
        <w:rPr>
          <w:color w:val="000000"/>
          <w:lang w:eastAsia="lt-LT"/>
        </w:rPr>
        <w:t xml:space="preserve">2022 m. – </w:t>
      </w:r>
      <w:r w:rsidRPr="00FF5367">
        <w:rPr>
          <w:color w:val="000000"/>
        </w:rPr>
        <w:t>75);</w:t>
      </w:r>
    </w:p>
    <w:p w14:paraId="12401D28" w14:textId="77777777" w:rsidR="00FF5367" w:rsidRPr="00FF5367" w:rsidRDefault="00FF5367" w:rsidP="00102545">
      <w:pPr>
        <w:ind w:firstLine="709"/>
        <w:jc w:val="both"/>
        <w:rPr>
          <w:color w:val="000000"/>
        </w:rPr>
      </w:pPr>
      <w:r w:rsidRPr="00FF5367">
        <w:rPr>
          <w:color w:val="000000"/>
        </w:rPr>
        <w:t>Sutarčių – 47 (</w:t>
      </w:r>
      <w:r w:rsidRPr="00FF5367">
        <w:rPr>
          <w:color w:val="000000"/>
          <w:lang w:eastAsia="lt-LT"/>
        </w:rPr>
        <w:t>2022 m. – 47</w:t>
      </w:r>
      <w:r w:rsidRPr="00FF5367">
        <w:rPr>
          <w:color w:val="000000"/>
        </w:rPr>
        <w:t>);</w:t>
      </w:r>
    </w:p>
    <w:p w14:paraId="40AB3BD5" w14:textId="77777777" w:rsidR="00FF5367" w:rsidRPr="00FF5367" w:rsidRDefault="00FF5367" w:rsidP="00102545">
      <w:pPr>
        <w:ind w:firstLine="709"/>
        <w:jc w:val="both"/>
        <w:rPr>
          <w:color w:val="000000"/>
        </w:rPr>
      </w:pPr>
      <w:r w:rsidRPr="00FF5367">
        <w:rPr>
          <w:color w:val="000000"/>
        </w:rPr>
        <w:t>Siunčiamųjų raštų ir pranešimų – 940 (</w:t>
      </w:r>
      <w:r w:rsidRPr="00FF5367">
        <w:rPr>
          <w:color w:val="000000"/>
          <w:lang w:eastAsia="lt-LT"/>
        </w:rPr>
        <w:t xml:space="preserve">2022 m. – </w:t>
      </w:r>
      <w:r w:rsidRPr="00FF5367">
        <w:rPr>
          <w:color w:val="000000"/>
        </w:rPr>
        <w:t xml:space="preserve"> 829).</w:t>
      </w:r>
    </w:p>
    <w:p w14:paraId="04232BFB" w14:textId="77777777" w:rsidR="00FF5367" w:rsidRPr="00FF5367" w:rsidRDefault="00FF5367" w:rsidP="00E43241">
      <w:pPr>
        <w:ind w:firstLine="709"/>
        <w:jc w:val="both"/>
        <w:rPr>
          <w:color w:val="000000"/>
        </w:rPr>
      </w:pPr>
      <w:r w:rsidRPr="00FF5367">
        <w:rPr>
          <w:color w:val="000000"/>
        </w:rPr>
        <w:t xml:space="preserve">Komunikacijos skyrius užpildė 42 (2022 m. – 37) viešųjų pirkimų paraiškas, atliko kitas viešųjų pirkimų procedūras perkant prekes ar paslaugas už 232,6 tūkst. Eur (2022 m. – 133,4 tūkst. Eur). 3 paraiškos tolesnėms procedūroms vykdyti perduotos Viešųjų pirkimų skyriui (2022 m. – 8). </w:t>
      </w:r>
      <w:r w:rsidRPr="00FF5367">
        <w:rPr>
          <w:iCs/>
          <w:color w:val="000000"/>
        </w:rPr>
        <w:t xml:space="preserve">Pirkimai vykdyti reprezentacinėms priemonėms įsigyti, spaudos leidiniams prenumeruoti, skelbimams viešinti, kompiuterinei ir programinei įrangai įsigyti. </w:t>
      </w:r>
    </w:p>
    <w:p w14:paraId="545AE83E" w14:textId="77777777" w:rsidR="00FF5367" w:rsidRPr="00FF5367" w:rsidRDefault="00FF5367" w:rsidP="00E43241">
      <w:pPr>
        <w:ind w:firstLine="709"/>
        <w:jc w:val="both"/>
        <w:rPr>
          <w:rFonts w:eastAsia="Calibri"/>
          <w:kern w:val="2"/>
          <w14:ligatures w14:val="standardContextual"/>
        </w:rPr>
      </w:pPr>
      <w:r w:rsidRPr="00FF5367">
        <w:rPr>
          <w:rFonts w:eastAsia="Calibri"/>
          <w:kern w:val="2"/>
          <w14:ligatures w14:val="standardContextual"/>
        </w:rPr>
        <w:t xml:space="preserve">Šilutės rajono savivaldybės interneto svetainei paruošti 559 informaciniai pranešimai           (2022 m. – </w:t>
      </w:r>
      <w:r w:rsidRPr="00FF5367">
        <w:rPr>
          <w:color w:val="000000"/>
        </w:rPr>
        <w:t>501)</w:t>
      </w:r>
      <w:r w:rsidRPr="00FF5367">
        <w:rPr>
          <w:rFonts w:eastAsia="Calibri"/>
          <w:kern w:val="2"/>
          <w14:ligatures w14:val="standardContextual"/>
        </w:rPr>
        <w:t xml:space="preserve">. Viešinant informaciją bendradarbiaujama su savaitraščiu „Savivaldybių žinios“, dienraščiu „Vakarų ekspresas“, portalais manokrastas.lt ir regionunaujienos.lt, kurie savo portaluose dalijasi Savivaldybės interneto svetainėje ir </w:t>
      </w:r>
      <w:r w:rsidRPr="00FF5367">
        <w:rPr>
          <w:rFonts w:eastAsia="Calibri"/>
          <w:i/>
          <w:iCs/>
          <w:kern w:val="2"/>
          <w14:ligatures w14:val="standardContextual"/>
        </w:rPr>
        <w:t>Facebook</w:t>
      </w:r>
      <w:r w:rsidRPr="00FF5367">
        <w:rPr>
          <w:rFonts w:eastAsia="Calibri"/>
          <w:kern w:val="2"/>
          <w14:ligatures w14:val="standardContextual"/>
        </w:rPr>
        <w:t xml:space="preserve"> paskyroje pateikiama informacija. Kasdien pildoma ir ruošiama informacija Šilutės rajono savivaldybės </w:t>
      </w:r>
      <w:r w:rsidRPr="00FF5367">
        <w:rPr>
          <w:rFonts w:eastAsia="Calibri"/>
          <w:i/>
          <w:iCs/>
          <w:kern w:val="2"/>
          <w14:ligatures w14:val="standardContextual"/>
        </w:rPr>
        <w:t>Facebook</w:t>
      </w:r>
      <w:r w:rsidRPr="00FF5367">
        <w:rPr>
          <w:rFonts w:eastAsia="Calibri"/>
          <w:kern w:val="2"/>
          <w14:ligatures w14:val="standardContextual"/>
        </w:rPr>
        <w:t xml:space="preserve"> paskyroje. Šilutės rajono savivaldybės laikraščiai „Šilokarčema“ ir „Šilutės naujienos“ bei portalas www.pamarys.eu savo leidiniuose publikuoja viešojoje erdvėje skyriaus viešinamą informaciją. Parengta spaudai Savivaldybės mero ir Administracijos direktoriaus įvairių proginių sveikinimų – 32 (2022 m. – 32). Derinant su kitais Savivaldybės administracijos struktūriniais padaliniais, parengti 45 atsakymai ar komentarai į žiniasklaidos paklausimus (2022 m. – 50). Parengtas ir išleistas Savivaldybės sieninis 2023 m. kalendorius, kalėdiniai atvirukai. Savivaldybės ir struktūrinių padalinių vadovai, specialistai buvo konsultuojami įvairiais viešųjų ryšių klausimais. Dalyvauta Savivaldybės tarybos, Mero ir Administracijos direktoriaus institucijų organizuojamuose renginiuose. Organizuotos 3 parodos Savivaldybės pastate (2022 m. – 4). Komunikacijos skyrius 2023 m. toliau vykdė nuoseklią Savivaldybės administracijos, biudžetinių įstaigų ir organizacijų interneto svetainių atitikties Vyriausybės nustatytiems reikalavimams kontrolę. </w:t>
      </w:r>
    </w:p>
    <w:p w14:paraId="3E8C64DF" w14:textId="77777777" w:rsidR="00FF5367" w:rsidRPr="00FF5367" w:rsidRDefault="00FF5367" w:rsidP="00FF5367">
      <w:pPr>
        <w:ind w:firstLine="567"/>
        <w:jc w:val="both"/>
        <w:rPr>
          <w:rFonts w:eastAsia="Calibri"/>
        </w:rPr>
      </w:pPr>
      <w:bookmarkStart w:id="61" w:name="_Hlk93406187"/>
      <w:r w:rsidRPr="00FF5367">
        <w:rPr>
          <w:rFonts w:eastAsia="Calibri"/>
        </w:rPr>
        <w:t>Vykdant valstybinės kalbos vartojimo priežiūrą patikrinta 11 įmonių ir įstaigų (dokumentų kalba, viešieji užrašai, interneto svetainės). Surašyti raštai, nurodytos ir paaiškintos klaidos (raštu ir žodžiu). Vizitų įmonėse ir įstaigose metu aptartos klaidos, atsakyta į klausimus dėl sudėtingesnių kalbos vartojimo atvejų, aptartos bendradarbiavimo galimybės (jomis noriai ir aktyviai naudojamasi).</w:t>
      </w:r>
    </w:p>
    <w:p w14:paraId="2B068A64" w14:textId="77777777" w:rsidR="00FF5367" w:rsidRPr="00FF5367" w:rsidRDefault="00FF5367" w:rsidP="00FF5367">
      <w:pPr>
        <w:ind w:firstLine="567"/>
        <w:jc w:val="both"/>
        <w:rPr>
          <w:rFonts w:eastAsia="Calibri"/>
        </w:rPr>
      </w:pPr>
      <w:r w:rsidRPr="00FF5367">
        <w:rPr>
          <w:rFonts w:eastAsia="Calibri"/>
        </w:rPr>
        <w:t xml:space="preserve"> 12 išvykų metu patikrinti įvairių seniūnijų viešieji užrašai</w:t>
      </w:r>
      <w:r w:rsidR="002C2C61">
        <w:rPr>
          <w:rFonts w:eastAsia="Calibri"/>
        </w:rPr>
        <w:t xml:space="preserve">. </w:t>
      </w:r>
      <w:r w:rsidRPr="00FF5367">
        <w:rPr>
          <w:rFonts w:eastAsia="Calibri"/>
        </w:rPr>
        <w:t>Apie mažareikšmes klaidas pranešta atsakingiems darbuotojams. Suderinti 89 reklaminiai tekstai (2022 m. – 51). 10 reklamų tekstai redaguoti ir tikslinti (2022 m. – 14). Reklamos užsakovai aktyviai konsultuojasi dėl įvairių kalbos vartojimo situacijų, atsižvelgia į patarimus.</w:t>
      </w:r>
    </w:p>
    <w:p w14:paraId="34F7EDD4" w14:textId="77777777" w:rsidR="00FF5367" w:rsidRPr="00FF5367" w:rsidRDefault="00FF5367" w:rsidP="00FF5367">
      <w:pPr>
        <w:ind w:firstLine="567"/>
        <w:jc w:val="both"/>
        <w:rPr>
          <w:rFonts w:eastAsia="Calibri"/>
        </w:rPr>
      </w:pPr>
      <w:r w:rsidRPr="00FF5367">
        <w:rPr>
          <w:rFonts w:eastAsia="Calibri"/>
        </w:rPr>
        <w:t xml:space="preserve">Suteikta 280 konsultacijų juridiniams ir fiziniams asmenims (raštu ir žodžiu). Konsultuota įvairiais kalbos taisyklingumo klausimais. Redaguoti reklamų ir viešųjų užrašų tekstai, renginių, konkursų taisyklės, aprašai, skelbimai, interneto svetainių tekstai. </w:t>
      </w:r>
    </w:p>
    <w:p w14:paraId="266BAD24" w14:textId="77777777" w:rsidR="00FF5367" w:rsidRPr="00FF5367" w:rsidRDefault="00FF5367" w:rsidP="00FF5367">
      <w:pPr>
        <w:ind w:firstLine="567"/>
        <w:jc w:val="both"/>
        <w:rPr>
          <w:rFonts w:eastAsia="Calibri"/>
        </w:rPr>
      </w:pPr>
      <w:r w:rsidRPr="00FF5367">
        <w:rPr>
          <w:rFonts w:eastAsia="Calibri"/>
        </w:rPr>
        <w:lastRenderedPageBreak/>
        <w:t>Su savivaldybės žiniasklaidos atstovais aptartos (raštu ir žodžiu) leidinių klaidos, atsakyta į klausimus.</w:t>
      </w:r>
    </w:p>
    <w:p w14:paraId="0BDE10BA" w14:textId="77777777" w:rsidR="00FF5367" w:rsidRPr="00FF5367" w:rsidRDefault="00FF5367" w:rsidP="00FF5367">
      <w:pPr>
        <w:ind w:firstLine="567"/>
        <w:jc w:val="both"/>
        <w:rPr>
          <w:rFonts w:eastAsia="Calibri"/>
        </w:rPr>
      </w:pPr>
      <w:r w:rsidRPr="00FF5367">
        <w:rPr>
          <w:rFonts w:eastAsia="Calibri"/>
        </w:rPr>
        <w:t>Patikrinta per 10 000 Savivaldybės dokumentų: įsakymų, siunčiamųjų raštų, sprendimų projektų, potvarkių, sutarčių, ataskaitų, protokolų, taisyklių ir kt. Savivaldybės administracijos darbuotojai konsultuoti įvairiais kalbos vartojimo klausimais</w:t>
      </w:r>
      <w:r w:rsidR="002C2C61">
        <w:rPr>
          <w:rFonts w:eastAsia="Calibri"/>
        </w:rPr>
        <w:t>.</w:t>
      </w:r>
      <w:r w:rsidRPr="00FF5367">
        <w:rPr>
          <w:rFonts w:eastAsia="Calibri"/>
        </w:rPr>
        <w:t xml:space="preserve"> </w:t>
      </w:r>
    </w:p>
    <w:p w14:paraId="61347075" w14:textId="77777777" w:rsidR="00FF5367" w:rsidRPr="00FF5367" w:rsidRDefault="00FF5367" w:rsidP="00FF5367">
      <w:pPr>
        <w:ind w:firstLine="567"/>
        <w:jc w:val="both"/>
        <w:rPr>
          <w:rFonts w:eastAsia="Calibri"/>
        </w:rPr>
      </w:pPr>
      <w:r w:rsidRPr="00FF5367">
        <w:rPr>
          <w:rFonts w:eastAsia="Calibri"/>
        </w:rPr>
        <w:t>Dalyvauta Leidybos finansavimo Šilutės rajono savivaldybės biudžeto lėšomis (Šilutę garsinančių leidinių atrankos klausimai) ir Šilutės rajono savivaldybės nematerialaus kultūros paveldo vertybių sąvado komisijų veiklose.</w:t>
      </w:r>
    </w:p>
    <w:p w14:paraId="33CB1DE2" w14:textId="77777777" w:rsidR="00FF5367" w:rsidRPr="00FF5367" w:rsidRDefault="00FF5367" w:rsidP="00FF5367">
      <w:pPr>
        <w:ind w:firstLine="567"/>
        <w:contextualSpacing/>
        <w:jc w:val="both"/>
        <w:rPr>
          <w:color w:val="C00000"/>
          <w:lang w:eastAsia="lt-LT"/>
        </w:rPr>
      </w:pPr>
      <w:r w:rsidRPr="00FF5367">
        <w:rPr>
          <w:color w:val="000000"/>
          <w:lang w:eastAsia="lt-LT"/>
        </w:rPr>
        <w:t>2023 m. Savivaldybės administracija gavo 11 041 raštą (2022 m. – 10 729). Išsiųsti 6 298 raštai (2022 m. – 6 447), sudarytos 128 sutartys su fiziniais asmenimis (2022 m. – 173), su juridiniais asmenimis – 884 sutartys (2022 m. – 807), 373  priėmimo</w:t>
      </w:r>
      <w:r w:rsidRPr="00FF5367">
        <w:rPr>
          <w:color w:val="000000"/>
        </w:rPr>
        <w:t>–</w:t>
      </w:r>
      <w:r w:rsidRPr="00FF5367">
        <w:rPr>
          <w:color w:val="000000"/>
          <w:lang w:eastAsia="lt-LT"/>
        </w:rPr>
        <w:t>perdavimo aktai (2022 m. – 202), įforminti ir užregistruoti 1 732 Savivaldybės administracijos direktoriaus įsakymai (2022 m. – 2 463), užregistruoti 644  Mero potvarkiai (2022 m. – 78), užregistruotos 5 927 sąskaitos faktūros              (</w:t>
      </w:r>
      <w:r w:rsidRPr="00FF5367">
        <w:rPr>
          <w:lang w:eastAsia="lt-LT"/>
        </w:rPr>
        <w:t>2022 m. – 3 908)</w:t>
      </w:r>
      <w:r w:rsidRPr="00FF5367">
        <w:rPr>
          <w:b/>
          <w:bCs/>
          <w:lang w:eastAsia="lt-LT"/>
        </w:rPr>
        <w:t xml:space="preserve"> </w:t>
      </w:r>
    </w:p>
    <w:p w14:paraId="124637BA" w14:textId="77777777" w:rsidR="00FF5367" w:rsidRPr="00FF5367" w:rsidRDefault="00FF5367" w:rsidP="00FF5367">
      <w:pPr>
        <w:tabs>
          <w:tab w:val="left" w:pos="851"/>
        </w:tabs>
        <w:ind w:firstLine="567"/>
        <w:jc w:val="both"/>
        <w:rPr>
          <w:color w:val="000000"/>
          <w:shd w:val="clear" w:color="auto" w:fill="FFFFFF"/>
          <w:lang w:eastAsia="lt-LT"/>
        </w:rPr>
      </w:pPr>
      <w:r w:rsidRPr="00FF5367">
        <w:rPr>
          <w:color w:val="000000"/>
          <w:shd w:val="clear" w:color="auto" w:fill="FFFFFF"/>
          <w:lang w:eastAsia="lt-LT"/>
        </w:rPr>
        <w:t>Savivaldybė yra prisijungusi prie E. pristatymo – nacionalinės elektroninių pranešimų ir elektroninių dokumentų pristatymo fiziniams ir juridiniams asmenims informacinės sistemos: gautos 3354 siuntos (</w:t>
      </w:r>
      <w:r w:rsidRPr="00FF5367">
        <w:rPr>
          <w:color w:val="000000"/>
          <w:lang w:eastAsia="lt-LT"/>
        </w:rPr>
        <w:t xml:space="preserve">2022 m. – </w:t>
      </w:r>
      <w:r w:rsidRPr="00FF5367">
        <w:rPr>
          <w:color w:val="000000"/>
          <w:shd w:val="clear" w:color="auto" w:fill="FFFFFF"/>
          <w:lang w:eastAsia="lt-LT"/>
        </w:rPr>
        <w:t>3 765), išsiųsta 2011 raštų (</w:t>
      </w:r>
      <w:r w:rsidRPr="00FF5367">
        <w:rPr>
          <w:color w:val="000000"/>
          <w:lang w:eastAsia="lt-LT"/>
        </w:rPr>
        <w:t>2022 m. –</w:t>
      </w:r>
      <w:r w:rsidRPr="00FF5367">
        <w:rPr>
          <w:color w:val="000000"/>
          <w:shd w:val="clear" w:color="auto" w:fill="FFFFFF"/>
          <w:lang w:eastAsia="lt-LT"/>
        </w:rPr>
        <w:t xml:space="preserve"> 1 690).</w:t>
      </w:r>
    </w:p>
    <w:p w14:paraId="2AD49F22" w14:textId="77777777" w:rsidR="00FF5367" w:rsidRPr="00FF5367" w:rsidRDefault="00FF5367" w:rsidP="00FF5367">
      <w:pPr>
        <w:tabs>
          <w:tab w:val="left" w:pos="851"/>
        </w:tabs>
        <w:ind w:firstLine="567"/>
        <w:jc w:val="both"/>
        <w:rPr>
          <w:color w:val="000000"/>
          <w:lang w:eastAsia="lt-LT"/>
        </w:rPr>
      </w:pPr>
      <w:r w:rsidRPr="00FF5367">
        <w:rPr>
          <w:color w:val="000000"/>
          <w:lang w:eastAsia="lt-LT"/>
        </w:rPr>
        <w:t>Pateikta ir Seimo informacinės sistemos Teisės aktų registre (TAR) paskelbta 120</w:t>
      </w:r>
      <w:r w:rsidRPr="00FF5367">
        <w:rPr>
          <w:rFonts w:eastAsia="Calibri"/>
          <w:color w:val="000000"/>
        </w:rPr>
        <w:t xml:space="preserve"> </w:t>
      </w:r>
      <w:r w:rsidRPr="00FF5367">
        <w:rPr>
          <w:color w:val="000000"/>
          <w:lang w:eastAsia="lt-LT"/>
        </w:rPr>
        <w:t xml:space="preserve">Tarybos sprendimų (2022 m. – </w:t>
      </w:r>
      <w:r w:rsidRPr="00FF5367">
        <w:rPr>
          <w:rFonts w:eastAsia="Calibri"/>
          <w:color w:val="000000"/>
        </w:rPr>
        <w:t xml:space="preserve">120), 19 </w:t>
      </w:r>
      <w:r w:rsidRPr="00FF5367">
        <w:rPr>
          <w:color w:val="000000"/>
          <w:lang w:eastAsia="lt-LT"/>
        </w:rPr>
        <w:t xml:space="preserve">Savivaldybės administracijos direktoriaus įsakymų (2022 m. – 21), 10 Mero potvarkių </w:t>
      </w:r>
      <w:r w:rsidRPr="00FF5367">
        <w:rPr>
          <w:lang w:eastAsia="lt-LT"/>
        </w:rPr>
        <w:t>(2022 m. –78</w:t>
      </w:r>
      <w:r w:rsidRPr="00FF5367">
        <w:rPr>
          <w:color w:val="000000"/>
          <w:lang w:eastAsia="lt-LT"/>
        </w:rPr>
        <w:t xml:space="preserve">). </w:t>
      </w:r>
    </w:p>
    <w:p w14:paraId="39E9968C" w14:textId="77777777" w:rsidR="00FF5367" w:rsidRPr="00FF5367" w:rsidRDefault="00FF5367" w:rsidP="00FF5367">
      <w:pPr>
        <w:ind w:firstLine="567"/>
        <w:jc w:val="both"/>
        <w:rPr>
          <w:rFonts w:eastAsia="Calibri"/>
          <w:color w:val="000000"/>
        </w:rPr>
      </w:pPr>
      <w:r w:rsidRPr="00FF5367">
        <w:rPr>
          <w:rFonts w:eastAsia="Calibri"/>
          <w:color w:val="000000"/>
        </w:rPr>
        <w:t xml:space="preserve">2023 m. buvo gauti 4 275 gyventojų prašymai, iš jų 334 dėl vaikų priėmimo į ugdymo įstaigas (2022 m. – 180, į ugdymo įstaigas – 95) . </w:t>
      </w:r>
    </w:p>
    <w:p w14:paraId="51413F5E" w14:textId="77777777" w:rsidR="00FF5367" w:rsidRPr="00FF5367" w:rsidRDefault="00FF5367" w:rsidP="00FF5367">
      <w:pPr>
        <w:ind w:firstLine="567"/>
        <w:jc w:val="both"/>
        <w:rPr>
          <w:rFonts w:eastAsia="Calibri"/>
          <w:color w:val="000000"/>
        </w:rPr>
      </w:pPr>
      <w:r w:rsidRPr="00FF5367">
        <w:rPr>
          <w:rFonts w:eastAsia="Calibri"/>
          <w:color w:val="000000"/>
        </w:rPr>
        <w:t>202</w:t>
      </w:r>
      <w:r w:rsidR="002C2C61">
        <w:rPr>
          <w:rFonts w:eastAsia="Calibri"/>
          <w:color w:val="000000"/>
        </w:rPr>
        <w:t>3</w:t>
      </w:r>
      <w:r w:rsidRPr="00FF5367">
        <w:rPr>
          <w:rFonts w:eastAsia="Calibri"/>
          <w:color w:val="000000"/>
        </w:rPr>
        <w:t xml:space="preserve"> m. suformuota 14 gyventojų prašymų, skundų ir jų nagrinėjimo dokumentų bylų. </w:t>
      </w:r>
    </w:p>
    <w:p w14:paraId="4F28D011" w14:textId="77777777" w:rsidR="00FF5367" w:rsidRPr="00FF5367" w:rsidRDefault="00FF5367" w:rsidP="00FF5367">
      <w:pPr>
        <w:ind w:firstLine="567"/>
        <w:jc w:val="both"/>
        <w:rPr>
          <w:rFonts w:eastAsia="Calibri"/>
          <w:color w:val="000000"/>
          <w:lang w:eastAsia="lt-LT"/>
        </w:rPr>
      </w:pPr>
      <w:r w:rsidRPr="00FF5367">
        <w:rPr>
          <w:rFonts w:eastAsia="Calibri"/>
          <w:color w:val="000000"/>
        </w:rPr>
        <w:t xml:space="preserve">Specialistai portale </w:t>
      </w:r>
      <w:hyperlink r:id="rId40" w:history="1">
        <w:r w:rsidRPr="00FF5367">
          <w:rPr>
            <w:rFonts w:eastAsia="Calibri"/>
            <w:color w:val="000000"/>
          </w:rPr>
          <w:t>https://www.manodienynas.lt</w:t>
        </w:r>
      </w:hyperlink>
      <w:r w:rsidRPr="00FF5367">
        <w:rPr>
          <w:rFonts w:eastAsia="Calibri"/>
          <w:color w:val="000000"/>
        </w:rPr>
        <w:t xml:space="preserve"> registravo prašymus dėl vaiko priėmimo į Šilutės rajono savivaldybės švietimo įstaigas, įgyvendinančias ikimokyklinio ir priešmokyklinio ugdymo programas (gauti 95 prašymai).</w:t>
      </w:r>
      <w:r w:rsidRPr="00FF5367">
        <w:rPr>
          <w:rFonts w:eastAsia="Calibri"/>
          <w:color w:val="000000"/>
          <w:lang w:eastAsia="lt-LT"/>
        </w:rPr>
        <w:t xml:space="preserve"> </w:t>
      </w:r>
    </w:p>
    <w:p w14:paraId="6BC2EAA0" w14:textId="77777777" w:rsidR="00FF5367" w:rsidRPr="00FF5367" w:rsidRDefault="00FF5367" w:rsidP="00FF5367">
      <w:pPr>
        <w:ind w:left="-39" w:firstLine="606"/>
        <w:jc w:val="both"/>
        <w:rPr>
          <w:color w:val="000000"/>
          <w:lang w:eastAsia="lt-LT"/>
        </w:rPr>
      </w:pPr>
      <w:r w:rsidRPr="00FF5367">
        <w:rPr>
          <w:color w:val="000000"/>
          <w:lang w:eastAsia="lt-LT"/>
        </w:rPr>
        <w:t>Pirminės teisinės pagalbos teikimo ir konsultavimo žurnale užregistruota 514 prašymų (2022 m. – 334).</w:t>
      </w:r>
    </w:p>
    <w:p w14:paraId="2FAFDCC9" w14:textId="77777777" w:rsidR="00FF5367" w:rsidRPr="00FF5367" w:rsidRDefault="00FF5367" w:rsidP="00FF5367">
      <w:pPr>
        <w:ind w:firstLine="567"/>
        <w:jc w:val="both"/>
      </w:pPr>
      <w:bookmarkStart w:id="62" w:name="_Hlk156221196"/>
      <w:r w:rsidRPr="00FF5367">
        <w:t>Siekiant išsiaiškinti teikiamų paslaugų kokybę, buvo atlikta anoniminė klientų aptarnavimo kokybės vertinimo apklausa. Apklausoje dalyvavo (nuomonę išreiškė) 215 interesantų. 94,8 proc. apklaustųjų patenkinti aptarnavimo kokybe.</w:t>
      </w:r>
    </w:p>
    <w:p w14:paraId="08B5CACA" w14:textId="77777777" w:rsidR="00FF5367" w:rsidRPr="00FF5367" w:rsidRDefault="00FF5367" w:rsidP="00FF5367">
      <w:pPr>
        <w:ind w:firstLine="567"/>
        <w:jc w:val="both"/>
        <w:rPr>
          <w:color w:val="000000"/>
          <w:lang w:eastAsia="lt-LT"/>
        </w:rPr>
      </w:pPr>
      <w:r w:rsidRPr="00FF5367">
        <w:rPr>
          <w:color w:val="000000"/>
          <w:lang w:eastAsia="lt-LT"/>
        </w:rPr>
        <w:t xml:space="preserve">Savivaldybės administracijos pirmo aukšto fojė (asmenų aptarnavimo vieno langelio principu patalpose) veikia eilių valdymo sistema, padedanti valdyti interesantų srautus Socialinės paramos skyriuje.  </w:t>
      </w:r>
    </w:p>
    <w:p w14:paraId="41314A99" w14:textId="77777777" w:rsidR="00FF5367" w:rsidRPr="00FF5367" w:rsidRDefault="00FF5367" w:rsidP="00FF5367">
      <w:pPr>
        <w:ind w:firstLine="567"/>
        <w:jc w:val="both"/>
        <w:rPr>
          <w:color w:val="000000"/>
          <w:lang w:eastAsia="lt-LT"/>
        </w:rPr>
      </w:pPr>
      <w:r w:rsidRPr="00FF5367">
        <w:t xml:space="preserve">Įsisavinus vis daugiau dokumentų valdymo sistemos „Kontora“ funkcinių galimybių ne tik Savivaldybės administracijoje, bet ir jai pavaldžiose įstaigose, mažėjo dokumentų rengimo ir perdavimo adresatams sąnaudos, trumpėjo duomenų ar informacijos pateikimo laikas.  </w:t>
      </w:r>
    </w:p>
    <w:p w14:paraId="1B07B7A9" w14:textId="77777777" w:rsidR="00FF5367" w:rsidRPr="00FF5367" w:rsidRDefault="00FF5367" w:rsidP="00FF5367">
      <w:pPr>
        <w:tabs>
          <w:tab w:val="left" w:pos="709"/>
        </w:tabs>
        <w:jc w:val="both"/>
      </w:pPr>
      <w:r w:rsidRPr="00FF5367">
        <w:tab/>
        <w:t>Visos šios priemonės prisideda prie administracinės naštos mažinimo, teikiamų paslaugų kokybės gerinimo.</w:t>
      </w:r>
    </w:p>
    <w:bookmarkEnd w:id="61"/>
    <w:bookmarkEnd w:id="62"/>
    <w:p w14:paraId="121D8D56" w14:textId="77777777" w:rsidR="00FF5367" w:rsidRPr="00FF5367" w:rsidRDefault="00FF5367" w:rsidP="00FF5367">
      <w:pPr>
        <w:ind w:firstLine="709"/>
        <w:jc w:val="both"/>
        <w:rPr>
          <w:color w:val="FF0000"/>
        </w:rPr>
      </w:pPr>
      <w:r w:rsidRPr="00FF5367">
        <w:t xml:space="preserve">Per elektroninę archyvo informacinę sistemą (EAIS) Klaipėdos regioniniam valstybės archyvui pateikta ir suderinta 2012 dokumentų naikinimo aktų. Atrinktos naikinti 838 bylos. Suderintas 2023 m. dokumentacijos planas, jo papildymų sąrašas, </w:t>
      </w:r>
      <w:r w:rsidRPr="00FF5367">
        <w:lastRenderedPageBreak/>
        <w:t>parengta ir suderinta 2022 metų dokumentacijos plano suvestinė ir vidaus administravimo nuolat saugomų bylų apyrašas, Savivaldybės archyvo darbuotojai konsultavo, teikė rekomendacijas ir pasiūlymus dokumentų archyvavimo klausimais Savivaldybės padalinių ir Savivaldybei pavaldžių įstaigų darbuotojams ir priėmė iš Savivaldybei pavaldžių institucijų, švietimo įstaigų, kultūros centrų darbuotojų 19 bylų apyrašų, 16 dokumentų naikinimo aktų ir 42 dokumentacijos planus, jų papildymo sąrašus. Taip pat rengė archyvo pažymas, atsakymus į piliečių prašymus, kitus dokumentus juridiniams faktams nustatyti. Savivaldybei pavaldžiose įstaigose, kultūros centruose ir švietimo įstaigose atliko 20 dokumentų rengimo, valdymo peržiūrų.</w:t>
      </w:r>
    </w:p>
    <w:p w14:paraId="12C3E5E6" w14:textId="77777777" w:rsidR="00FF5367" w:rsidRPr="00FF5367" w:rsidRDefault="00FF5367" w:rsidP="00FF5367">
      <w:pPr>
        <w:ind w:firstLine="709"/>
        <w:jc w:val="both"/>
      </w:pPr>
      <w:r w:rsidRPr="00FF5367">
        <w:t xml:space="preserve">  2023 m. buvo gauti 49 prašymai iš įstaigų ir organizacijų dėl dokumentų suderinimo (2022 m. – </w:t>
      </w:r>
      <w:r w:rsidRPr="00FF5367">
        <w:rPr>
          <w:color w:val="000000"/>
        </w:rPr>
        <w:t>44)</w:t>
      </w:r>
      <w:r w:rsidRPr="00FF5367">
        <w:t>, 17 prašymų dėl archyve esančių Savivaldybėje parengtų dokumentų kopijų išdavimo     (2022 – 36).</w:t>
      </w:r>
    </w:p>
    <w:p w14:paraId="0057713D" w14:textId="77777777" w:rsidR="00FF5367" w:rsidRPr="00FF5367" w:rsidRDefault="00FF5367" w:rsidP="00FF5367">
      <w:pPr>
        <w:ind w:firstLine="709"/>
        <w:jc w:val="both"/>
        <w:rPr>
          <w:color w:val="000000"/>
        </w:rPr>
      </w:pPr>
      <w:r w:rsidRPr="00FF5367">
        <w:t xml:space="preserve"> Išnagrinėta 50 asmenų prašymų (2022 – 39), 730 raštų iš VSDFV (2022 m. – 675) ir išduoti 1478 likviduotų įmonių juridinius faktus patvirtinantys dokumentai (2022 m. – 698). 28    likviduojami / bankrutuojantys juridiniai asmenys pateikė prašymus dėl pažymų išdavimo VĮ Registrų centrui (2022 m. – 25). Į Savivaldybės administracijos archyvą priimti saugoti 23 likviduotų įmonių ir bendrovių dokumentai (540 bylų) (2022 m. – 14) (</w:t>
      </w:r>
      <w:r w:rsidRPr="00FF5367">
        <w:rPr>
          <w:color w:val="000000"/>
        </w:rPr>
        <w:t xml:space="preserve">481 byla). </w:t>
      </w:r>
    </w:p>
    <w:p w14:paraId="359FEBFB" w14:textId="77777777" w:rsidR="00FF5367" w:rsidRPr="00FF5367" w:rsidRDefault="00FF5367" w:rsidP="00FF5367">
      <w:pPr>
        <w:ind w:firstLine="709"/>
        <w:jc w:val="both"/>
      </w:pPr>
      <w:r w:rsidRPr="00FF5367">
        <w:t xml:space="preserve">Į Savivaldybės archyvą 2023 m. priimtos 538 dokumentų bylos (2022 m. – 1333). Atrinktos sunaikinti 1 177 bylos (2022 m. – 1 608).   </w:t>
      </w:r>
    </w:p>
    <w:p w14:paraId="532CC637" w14:textId="77777777" w:rsidR="00FF5367" w:rsidRPr="00FF5367" w:rsidRDefault="00FF5367" w:rsidP="00FF5367">
      <w:pPr>
        <w:ind w:firstLine="709"/>
        <w:jc w:val="both"/>
      </w:pPr>
      <w:r w:rsidRPr="00FF5367">
        <w:t>Iš viso Savivaldybės administracijos archyve saugomi 768</w:t>
      </w:r>
      <w:r w:rsidRPr="00FF5367">
        <w:rPr>
          <w:i/>
        </w:rPr>
        <w:t xml:space="preserve"> </w:t>
      </w:r>
      <w:r w:rsidRPr="00FF5367">
        <w:t>likviduotų įmonių fondai          (2022 m. – 753 fondai). Vieną fondą sudaro vienos įstaigos bylos.</w:t>
      </w:r>
    </w:p>
    <w:p w14:paraId="77BCFF86" w14:textId="77777777" w:rsidR="00FF5367" w:rsidRPr="00FF5367" w:rsidRDefault="00FF5367" w:rsidP="00FF5367">
      <w:pPr>
        <w:ind w:firstLine="709"/>
        <w:jc w:val="both"/>
      </w:pPr>
      <w:r w:rsidRPr="00FF5367">
        <w:t>Šilutės rajono savivaldybės nevyriausybinės organizacijos ir bendruomenės 2023 m. įgyvendino projektų už 173,4 tūkst. Eur (2022 m. – 137,2 tūkst. Eur): iš savivaldybės biudžeto skirta 146,4 tūkst. Eur,  iš Socialinės apsaugos ir darbo ministerijos – 27,0 tūkst. Eur.</w:t>
      </w:r>
    </w:p>
    <w:p w14:paraId="28A3A5D3" w14:textId="77777777" w:rsidR="00FF5367" w:rsidRPr="00FF5367" w:rsidRDefault="00FF5367" w:rsidP="00FF5367">
      <w:pPr>
        <w:ind w:firstLine="709"/>
        <w:jc w:val="both"/>
      </w:pPr>
      <w:r w:rsidRPr="00FF5367">
        <w:t>Šilutės rajono savivaldybės bendruomenių rėmimo programai 2023 m. pateiktos ir finansuotos 16 paraiškų (2022 m. – 16). Bendruomenių namų šildymo ir vandens išlaidų kompensavimui skirta 14,4 tūkst. Eur (2022 m. –</w:t>
      </w:r>
      <w:r w:rsidRPr="00FF5367">
        <w:rPr>
          <w:rFonts w:eastAsia="Calibri"/>
          <w:color w:val="000000"/>
          <w:lang w:eastAsia="lt-LT"/>
        </w:rPr>
        <w:t>13,2 tūkst. Eur)</w:t>
      </w:r>
      <w:r w:rsidRPr="00FF5367">
        <w:t xml:space="preserve">. </w:t>
      </w:r>
    </w:p>
    <w:p w14:paraId="291D6A18" w14:textId="77777777" w:rsidR="00FF5367" w:rsidRPr="00FF5367" w:rsidRDefault="00FF5367" w:rsidP="00FF5367">
      <w:pPr>
        <w:ind w:firstLine="709"/>
        <w:jc w:val="both"/>
        <w:rPr>
          <w:rFonts w:eastAsia="Calibri"/>
          <w:color w:val="000000"/>
          <w:lang w:eastAsia="lt-LT"/>
        </w:rPr>
      </w:pPr>
      <w:r w:rsidRPr="00FF5367">
        <w:t>Vadovaujantis Šilutės rajono savivaldybės tradicinių religinių bendruomenių rėmimo programos tvarkos aprašu, skirtos lėšos maldos namų techniniams projektams parengti, pastatų remontui, rekonstrukcijai finansuoti, saulės elektrinėms įrengti 2023 m. skirta 132,0 tūkst. Eur (2022 m. – 125,0 tūkst. Eur), pateiktos ir finansuotos 9 paraiškos (2022 m. – 10).</w:t>
      </w:r>
      <w:r w:rsidRPr="00FF5367">
        <w:rPr>
          <w:rFonts w:eastAsia="Calibri"/>
          <w:color w:val="000000"/>
          <w:lang w:eastAsia="lt-LT"/>
        </w:rPr>
        <w:t xml:space="preserve"> </w:t>
      </w:r>
    </w:p>
    <w:p w14:paraId="687BD769" w14:textId="77777777" w:rsidR="00FF5367" w:rsidRPr="00FF5367" w:rsidRDefault="00FF5367" w:rsidP="00FF5367">
      <w:pPr>
        <w:ind w:firstLine="709"/>
        <w:jc w:val="both"/>
      </w:pPr>
      <w:r w:rsidRPr="00FF5367">
        <w:t xml:space="preserve"> Įgyvendinant Socialinės apsaugos ir darbo ministerijos finansuojamą Nevyriausybinių organizacijų veiklos stiprinimo 2023–2025 metų veiksmų plano 2.1.1.1 priemonės „Stiprinti bendruomeninę veiklą savivaldybėse“, užtikrintas bendruomenių ir nevyriausybinių organizacijų paraiškų (22) priėmimas, vertinimas ir projektų veiklų įgyvendinimo koordinavimas ir priežiūra. Bendruomenės įgyvendino 22 projektus (2022 m. – 23) už 27,0 tūkst. Eur (2022 m. –</w:t>
      </w:r>
      <w:r w:rsidRPr="00FF5367">
        <w:rPr>
          <w:rFonts w:eastAsia="Calibri"/>
          <w:color w:val="000000"/>
          <w:lang w:eastAsia="lt-LT"/>
        </w:rPr>
        <w:t>27,5 tūkst. Eur)</w:t>
      </w:r>
      <w:r w:rsidRPr="00FF5367">
        <w:t xml:space="preserve">. 2023 m. įgyvendindamos projektus bendruomenės didžiausią dėmesį skyrė veiklai, skirtai narių sutelktumui ir tarpusavio pasitikėjimui stiprinti, viešųjų erdvių tvarkymui ir aplinkos kokybės gerinimui. Bendruomenių ir nevyriausybinių organizacijų įgyvendintuose projektuose dalyvavo 2381 bendruomenės narys (2022 m. – </w:t>
      </w:r>
      <w:r w:rsidRPr="00FF5367">
        <w:rPr>
          <w:rFonts w:eastAsia="Calibri"/>
          <w:color w:val="000000"/>
          <w:lang w:eastAsia="lt-LT"/>
        </w:rPr>
        <w:t>1933)</w:t>
      </w:r>
      <w:r w:rsidRPr="00FF5367">
        <w:t xml:space="preserve">. </w:t>
      </w:r>
    </w:p>
    <w:p w14:paraId="7203B5ED" w14:textId="77777777" w:rsidR="00FF5367" w:rsidRPr="00FF5367" w:rsidRDefault="00FF5367" w:rsidP="00FF5367">
      <w:pPr>
        <w:ind w:firstLine="709"/>
        <w:jc w:val="both"/>
      </w:pPr>
      <w:r w:rsidRPr="00FF5367">
        <w:t xml:space="preserve">Savivaldybės 2023 m. teikiamomis finansavimo galimybėmis pasinaudojo 20 smulkiojo ir vidutinio verslo subjektų (2022 m. – 28). Darbo priemonių ir (ar) įrangos įsigijimo išlaidų, palūkanų už paskolas verslo projektams, interneto svetainės ir (ar) e. </w:t>
      </w:r>
      <w:r w:rsidRPr="00FF5367">
        <w:lastRenderedPageBreak/>
        <w:t xml:space="preserve">parduotuvės sukūrimo išlaidų, negyvenamųjų patalpų ar aikštelių nuomos išlaidų daliniam kompensavimui pagal pateiktus verslo subjektų prašymus skirta 32,6 tūkst. Eur (2022 m. – </w:t>
      </w:r>
      <w:r w:rsidRPr="00FF5367">
        <w:rPr>
          <w:rFonts w:eastAsia="Calibri"/>
          <w:color w:val="000000"/>
          <w:lang w:eastAsia="lt-LT"/>
        </w:rPr>
        <w:t>40,9 tūkst. Eur)</w:t>
      </w:r>
      <w:r w:rsidRPr="00FF5367">
        <w:t>.</w:t>
      </w:r>
    </w:p>
    <w:p w14:paraId="13673CB0" w14:textId="77777777" w:rsidR="00FF5367" w:rsidRPr="00FF5367" w:rsidRDefault="00FF5367" w:rsidP="00FF5367">
      <w:pPr>
        <w:ind w:firstLine="709"/>
        <w:jc w:val="both"/>
      </w:pPr>
      <w:r w:rsidRPr="00FF5367">
        <w:t xml:space="preserve">Komunikacijos skyrius koordinavo Šilutės rajono savivaldybės gyvenamųjų vietovių suskirstymo į seniūnaitijas pakeitimų ir seniūnaičių rinkimų procedūras: atsižvelgiant į seniūnijų seniūnaičių ir bendruomenių siūlymus sumažintas savivaldybės seniūnaitijų skaičius nuo 68 iki 52 ir išrinkti seniūnaičiai 2023–2027 m. kadencijai. </w:t>
      </w:r>
    </w:p>
    <w:p w14:paraId="7A8FDB84" w14:textId="77777777" w:rsidR="00FF5367" w:rsidRPr="00FF5367" w:rsidRDefault="00FF5367" w:rsidP="00FF5367">
      <w:pPr>
        <w:ind w:firstLine="567"/>
        <w:jc w:val="both"/>
        <w:rPr>
          <w:rFonts w:eastAsia="Calibri"/>
          <w:color w:val="000000"/>
        </w:rPr>
      </w:pPr>
      <w:r w:rsidRPr="00FF5367">
        <w:rPr>
          <w:rFonts w:eastAsia="Calibri"/>
        </w:rPr>
        <w:t>Siekiant</w:t>
      </w:r>
      <w:r w:rsidRPr="00FF5367">
        <w:t xml:space="preserve"> mažinti administracinę naštą ir užtikrinti efektyvų</w:t>
      </w:r>
      <w:r w:rsidRPr="00FF5367">
        <w:rPr>
          <w:rFonts w:eastAsia="Calibri"/>
        </w:rPr>
        <w:t xml:space="preserve"> ir nepertraukiamą</w:t>
      </w:r>
      <w:r w:rsidRPr="00FF5367">
        <w:t xml:space="preserve"> </w:t>
      </w:r>
      <w:r w:rsidRPr="00FF5367">
        <w:rPr>
          <w:rFonts w:eastAsia="Calibri"/>
        </w:rPr>
        <w:t>įstaigos</w:t>
      </w:r>
      <w:r w:rsidRPr="00FF5367">
        <w:t xml:space="preserve"> funkcionavimą, Savivaldybė</w:t>
      </w:r>
      <w:r w:rsidRPr="00FF5367">
        <w:rPr>
          <w:rFonts w:eastAsia="Calibri"/>
        </w:rPr>
        <w:t>s administracija</w:t>
      </w:r>
      <w:r w:rsidRPr="00FF5367">
        <w:t xml:space="preserve"> nuolat tobulina savo informacines sistemas</w:t>
      </w:r>
      <w:r w:rsidRPr="00FF5367">
        <w:rPr>
          <w:rFonts w:eastAsia="Calibri"/>
          <w:color w:val="000000"/>
        </w:rPr>
        <w:t xml:space="preserve"> bei investuoja ir įsidiegia naujas technologijas. Beveik visos administracijos ir seniūnijų darbo vietos yra kompiuterizuotos, naudojama 250 kompiuterių. Savivaldybės administracijoje veikia 5 fizinės darbo stotys (2022 m. – 5), 14 virtualių darbo stočių (2022 m. – 12), 3 duomenų saugyklos ir kiti įrenginiai. Siekiant užtikrinti keliamus kibernetinio saugumo reikalavimus 2023 m. pradėtas planuoti turimų darbo stočių ir informacinių sistemų iškėlimas į valstybinį duomenų centrą.</w:t>
      </w:r>
    </w:p>
    <w:p w14:paraId="7BE53DE7" w14:textId="77777777" w:rsidR="00FF5367" w:rsidRPr="00FF5367" w:rsidRDefault="00FF5367" w:rsidP="00FF5367">
      <w:pPr>
        <w:ind w:firstLine="567"/>
        <w:jc w:val="both"/>
        <w:rPr>
          <w:rFonts w:eastAsia="Calibri"/>
          <w:color w:val="000000"/>
        </w:rPr>
      </w:pPr>
      <w:r w:rsidRPr="00FF5367">
        <w:rPr>
          <w:rFonts w:eastAsia="Calibri"/>
          <w:color w:val="000000"/>
        </w:rPr>
        <w:t>Savivaldybės administracijoje naudojamos sistemos: dokumentų valdymo; viešųjų pirkimų valdymo; personalo valdymo, buhalterinės apskaitos, statybų ir rekonstrukcijų sąmatų sudarymo, elektroninis statybos darbų žurnalas; valstybinės žemės nuomos mokesčio administravimo; vietinės rinkliavos už atliekų tvarkymą apskaitos; socialinių pašalpų ir išmokų informacinė sistema; gyventojų gyvenamosios vietos deklaravimo; pasėlių deklaravimo; strateginio planavimo; GIS, gyventojų perspėjimo ir informavimo;</w:t>
      </w:r>
      <w:r w:rsidRPr="00FF5367">
        <w:rPr>
          <w:rFonts w:ascii="Calibri" w:eastAsia="Calibri" w:hAnsi="Calibri"/>
          <w:sz w:val="22"/>
          <w:szCs w:val="22"/>
        </w:rPr>
        <w:t xml:space="preserve"> </w:t>
      </w:r>
      <w:r w:rsidRPr="00FF5367">
        <w:rPr>
          <w:rFonts w:eastAsia="Calibri"/>
          <w:color w:val="000000"/>
        </w:rPr>
        <w:t>žemės ūkio informacijos ir kaimo verslo centro informacinė; NŽT GxP procesų valdymo; elektroninių paslaugų teikimo gyventojams ir kitos kasdienės taikomosios kompiuterinės programos.</w:t>
      </w:r>
    </w:p>
    <w:p w14:paraId="2484B6F0" w14:textId="77777777" w:rsidR="00FF5367" w:rsidRPr="00FF5367" w:rsidRDefault="00FF5367" w:rsidP="00FF5367">
      <w:pPr>
        <w:ind w:firstLine="567"/>
        <w:jc w:val="both"/>
        <w:rPr>
          <w:rFonts w:eastAsia="Calibri"/>
          <w:color w:val="000000"/>
        </w:rPr>
      </w:pPr>
      <w:r w:rsidRPr="00FF5367">
        <w:rPr>
          <w:rFonts w:eastAsia="Calibri"/>
          <w:color w:val="000000"/>
        </w:rPr>
        <w:t>Nuolat atnaujinama ir tobulinama dokumentų valdymo sistema „Kontora“, kurią darbui su elektroniniais dokumentais naudoja Savivaldybės administracija ir 41 Savivaldybei pavaldi įstaiga (2022 m. – 39). Daug dėmesio buvo skiriama dokumentų ir darbo procesų skaitmenizavimui.</w:t>
      </w:r>
    </w:p>
    <w:p w14:paraId="126ADDF2" w14:textId="77777777" w:rsidR="00FF5367" w:rsidRPr="00FF5367" w:rsidRDefault="00FF5367" w:rsidP="00FF5367">
      <w:pPr>
        <w:ind w:firstLine="567"/>
        <w:jc w:val="both"/>
        <w:rPr>
          <w:rFonts w:eastAsia="Calibri"/>
          <w:color w:val="000000"/>
        </w:rPr>
      </w:pPr>
      <w:r w:rsidRPr="00FF5367">
        <w:rPr>
          <w:rFonts w:eastAsia="Calibri"/>
          <w:color w:val="000000"/>
        </w:rPr>
        <w:t xml:space="preserve">Per 2023 metus Savivaldybės administracijos interneto svetainėje www.silute.lt apsilankė daugiau nei 100 tūkstančių unikalių naršytojų (2022 m. – 70 tūkstančių). Komunikacijos skyriaus specialistai nuolat atnaujino informaciją ir užtikrino, kad savivaldybės administracijos tinklalapis atitiktų keliamus bendruosius reikalavimus valstybės institucijų interneto svetainėms. </w:t>
      </w:r>
    </w:p>
    <w:p w14:paraId="28D14EB4" w14:textId="77777777" w:rsidR="00FF5367" w:rsidRPr="00FF5367" w:rsidRDefault="00FF5367" w:rsidP="00FF5367">
      <w:pPr>
        <w:ind w:firstLine="567"/>
        <w:jc w:val="both"/>
        <w:rPr>
          <w:rFonts w:eastAsia="Calibri"/>
          <w:color w:val="000000"/>
        </w:rPr>
      </w:pPr>
      <w:r w:rsidRPr="00FF5367">
        <w:rPr>
          <w:rFonts w:eastAsia="Calibri"/>
          <w:color w:val="000000"/>
        </w:rPr>
        <w:t xml:space="preserve">Komunikacijos skyriaus specialistai buvo įtraukti į Šilutės miesto vaizdo kamerų plėtros projektą, Rusnės miestelio vaizdo kamerų sistemos atnaujinimą. </w:t>
      </w:r>
    </w:p>
    <w:p w14:paraId="00C5154E" w14:textId="77777777" w:rsidR="00FF5367" w:rsidRPr="00FF5367" w:rsidRDefault="00FF5367" w:rsidP="00FF5367">
      <w:pPr>
        <w:ind w:firstLine="567"/>
        <w:jc w:val="both"/>
        <w:rPr>
          <w:rFonts w:eastAsia="Calibri"/>
          <w:color w:val="000000"/>
        </w:rPr>
      </w:pPr>
      <w:r w:rsidRPr="00FF5367">
        <w:rPr>
          <w:rFonts w:eastAsia="Calibri"/>
          <w:color w:val="000000"/>
        </w:rPr>
        <w:t>2023 metais buvo nupirktas 21 kompiuteris (2022 m. – 33): 1 nešiojamasis (2022 m. – 5) ir 20 stacionarių.</w:t>
      </w:r>
    </w:p>
    <w:p w14:paraId="23CEF082" w14:textId="77777777" w:rsidR="00FF5367" w:rsidRPr="00FF5367" w:rsidRDefault="00FF5367" w:rsidP="00FF5367">
      <w:pPr>
        <w:ind w:firstLine="567"/>
        <w:jc w:val="both"/>
        <w:rPr>
          <w:rFonts w:eastAsia="Calibri"/>
          <w:color w:val="000000"/>
        </w:rPr>
      </w:pPr>
      <w:r w:rsidRPr="00FF5367">
        <w:rPr>
          <w:rFonts w:eastAsia="Calibri"/>
          <w:color w:val="000000"/>
        </w:rPr>
        <w:t>Nuolat buvo konsultuojama ir padedama pavaldžioms įstaigoms, kurios neturi savo informacinių technologijų specialisto.</w:t>
      </w:r>
    </w:p>
    <w:p w14:paraId="54ED7448" w14:textId="77777777" w:rsidR="00FF5367" w:rsidRPr="00FF5367" w:rsidRDefault="00FF5367" w:rsidP="00FF5367">
      <w:pPr>
        <w:ind w:firstLine="567"/>
        <w:jc w:val="both"/>
        <w:rPr>
          <w:rFonts w:eastAsia="Calibri"/>
          <w:color w:val="000000"/>
        </w:rPr>
      </w:pPr>
      <w:r w:rsidRPr="00FF5367">
        <w:rPr>
          <w:rFonts w:eastAsia="Calibri"/>
          <w:color w:val="000000"/>
        </w:rPr>
        <w:t>Vyko darbuotojų konsultavimas asmens duomenų apsaugos klausimais, peržiūrėti Savivaldybei pavaldžių įstaigų tinklalapiai ir įvertinta, ar įstaigos, tvarkančios asmens duomenis (klientų, darbuotojų, ugdytinių ir kt.), yra paskyrusios asmens duomenų pareigūną, ar viešina asmens duomenų tvarkymo taisykles ir kitą aktualią informaciją.</w:t>
      </w:r>
    </w:p>
    <w:p w14:paraId="3492D752" w14:textId="77777777" w:rsidR="00FF5367" w:rsidRPr="00FF5367" w:rsidRDefault="00FF5367" w:rsidP="00FF5367">
      <w:pPr>
        <w:ind w:firstLine="567"/>
        <w:jc w:val="both"/>
        <w:rPr>
          <w:rFonts w:eastAsia="Calibri"/>
          <w:color w:val="000000"/>
        </w:rPr>
      </w:pPr>
      <w:r w:rsidRPr="00FF5367">
        <w:rPr>
          <w:rFonts w:eastAsia="Calibri"/>
          <w:color w:val="000000"/>
        </w:rPr>
        <w:t>Užtikrinant vis didėjančius reikalavimus kibernetiniam saugumui, buvo nuolat bendraujama ir bendradarbiaujama su Kertiniu valstybės telekomunikacijų centru, dalyvaujama mokymuose.</w:t>
      </w:r>
    </w:p>
    <w:p w14:paraId="005B28D4" w14:textId="77777777" w:rsidR="00855BC5" w:rsidRDefault="00855BC5" w:rsidP="006B5FB1">
      <w:pPr>
        <w:shd w:val="clear" w:color="auto" w:fill="FFFFFF"/>
        <w:ind w:firstLine="567"/>
        <w:jc w:val="both"/>
      </w:pPr>
    </w:p>
    <w:p w14:paraId="4439FDCB" w14:textId="77777777" w:rsidR="00331040" w:rsidRPr="005A3F21" w:rsidRDefault="00331040" w:rsidP="00220CD2">
      <w:pPr>
        <w:pStyle w:val="Antrat1"/>
        <w:jc w:val="center"/>
      </w:pPr>
      <w:bookmarkStart w:id="63" w:name="_Toc161669646"/>
      <w:r w:rsidRPr="005A3F21">
        <w:t xml:space="preserve">JURIDINIAI </w:t>
      </w:r>
      <w:r w:rsidR="00A334D5" w:rsidRPr="005A3F21">
        <w:t xml:space="preserve">IR PERSONALO </w:t>
      </w:r>
      <w:r w:rsidRPr="005A3F21">
        <w:t>REIKALAI</w:t>
      </w:r>
      <w:r w:rsidR="00E563F9">
        <w:t>,</w:t>
      </w:r>
      <w:r w:rsidRPr="005A3F21">
        <w:t xml:space="preserve"> CIVILINĖ METRIKACIJA</w:t>
      </w:r>
      <w:bookmarkEnd w:id="63"/>
    </w:p>
    <w:p w14:paraId="7FCA3819" w14:textId="77777777" w:rsidR="00E563F9" w:rsidRDefault="00E563F9" w:rsidP="00E563F9">
      <w:pPr>
        <w:jc w:val="center"/>
        <w:rPr>
          <w:b/>
          <w:bCs/>
          <w:color w:val="7030A0"/>
        </w:rPr>
      </w:pPr>
    </w:p>
    <w:p w14:paraId="0BD72021" w14:textId="77777777" w:rsidR="00A237F1" w:rsidRPr="00220CD2" w:rsidRDefault="00A334D5" w:rsidP="00220CD2">
      <w:pPr>
        <w:ind w:firstLine="709"/>
        <w:rPr>
          <w:b/>
          <w:bCs/>
          <w:color w:val="000000" w:themeColor="text1"/>
        </w:rPr>
      </w:pPr>
      <w:r w:rsidRPr="00220CD2">
        <w:rPr>
          <w:b/>
          <w:bCs/>
          <w:color w:val="000000" w:themeColor="text1"/>
        </w:rPr>
        <w:t>J</w:t>
      </w:r>
      <w:r w:rsidR="000F7AF5" w:rsidRPr="00220CD2">
        <w:rPr>
          <w:b/>
          <w:bCs/>
          <w:color w:val="000000" w:themeColor="text1"/>
        </w:rPr>
        <w:t xml:space="preserve">uridiniai </w:t>
      </w:r>
      <w:r w:rsidRPr="00220CD2">
        <w:rPr>
          <w:b/>
          <w:bCs/>
          <w:color w:val="000000" w:themeColor="text1"/>
        </w:rPr>
        <w:t xml:space="preserve">ir personalo </w:t>
      </w:r>
      <w:r w:rsidR="000F7AF5" w:rsidRPr="00220CD2">
        <w:rPr>
          <w:b/>
          <w:bCs/>
          <w:color w:val="000000" w:themeColor="text1"/>
        </w:rPr>
        <w:t>reikalai</w:t>
      </w:r>
    </w:p>
    <w:p w14:paraId="56F84E01"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Teisės ir civilinės metrikacijos skyrius (toliau – Skyrius) organizuoja skyriui pavestų funkcijų ir uždavinių vykdymą, kurių pagrindinės yra šios: rengti ir vizuoti Šilutės rajono savivaldybės mero potvarkių, Administracijos direktoriaus įsakymų bei Savivaldybės tarybos sprendimų projektus; rengti ir vizuoti sutartis; informuoti Savivaldybės administracijos, Savivaldybės biudžetinių, viešųjų įstaigų darbuotojus apie priimtus naujus įstatymus, kitus teisės aktus; sisteminti teisinę literatūrą; rengti procesinius dokumentus teismams (ieškinius, pareiškimus, apeliacinius, kasacinius ir atskiruosius skundus bei atsiliepimus į juos); užtikrinti savivaldybės interesų atstovavimą visų lygių teismuose bei kitose institucijose; užtikrinti įsiteisėjusių teismo sprendimų vykdymą; rengti ir įforminti darbo sutartis, tvarkyti visus su personalu susijusius kausimus, kontroliuoti, kaip laikomasi Savivaldybės administracijos darbo tvarkos taisyklių; užtikrinti, kad Savivaldybės institucijų rengiamų tvarkomųjų dokumentų projektai neprieštarautų Lietuvos Respublikos Konstitucijai, įstatymams ir kitiems teisės aktams; organizuoti ir teikti pirminę teisinę pagalbą gyventojams, pagal kompetenciją dalyvauti darbo grupių ir komisijų veiklose. Skyrius vykdo Viešųjų ir privačiųjų interesų derinimo valstybinėje tarnyboje įstatymo nuostatų laikymosi kontrolę. Administracijos direktoriaus įsakymu Skyriaus valstybės tarnautojai yra atsakingi už Informacijos apie pažeidimus Šilutės rajono savivaldybės administracijoje teikimo tvarkos aprašo vykdymą pagal Lietuvos Respublikos pranešėjų apsaugos įstatymą.</w:t>
      </w:r>
    </w:p>
    <w:p w14:paraId="0ED5692A"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 xml:space="preserve">2023 metais Skyrius vizavo 334 Tarybos sprendimus (2022 m. – 332), 1697 Administracijos direktoriaus įsakymus (2022 m. – 2741), 560 Mero potvarkių (2021 m. – 61) ir 1012 sutarčių               (2022 m. – 976). </w:t>
      </w:r>
    </w:p>
    <w:p w14:paraId="2C3019D8"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 xml:space="preserve">2023 metais Skyrius parengė 844 Administracijos direktoriaus įsakymus (2022 m. </w:t>
      </w:r>
      <w:r w:rsidRPr="00207A90">
        <w:t>–</w:t>
      </w:r>
      <w:r w:rsidRPr="00207A90">
        <w:rPr>
          <w:color w:val="000000"/>
        </w:rPr>
        <w:t xml:space="preserve"> 626) personalo ir veiklos klausimais. Skyrius parengė 24 darbo sutartis (2022 m. – 29). </w:t>
      </w:r>
    </w:p>
    <w:p w14:paraId="4C5C460A"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 xml:space="preserve">Skyriaus valstybės tarnautojai yra Savivaldybės tarybos peticijų, Savivaldybės administracijos nuolatinių ir laikinųjų komisijų, darbo grupių nariai, nuolat dalyvauja šių komisijų ir darbo grupių darbe bei rengia jų teisinius dokumentus. </w:t>
      </w:r>
    </w:p>
    <w:p w14:paraId="0AF7CDEB"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 xml:space="preserve">Savivaldybė, kaip viešasis juridinis asmuo, yra tiek civilinių, tiek administracinių teisinių santykių subjektas. Lietuvos Respublikos civilinio proceso kodeksas, Lietuvos Respublikos administracinių bylų teisenos įstatymas, Lietuvos Respublikos ikiteisminio administracinių ginčų nagrinėjimo tvarkos įstatymas įpareigoja tiek civilinio, tiek administracinio proceso šalis teikti atsiliepimus į ieškinius, skundus ir pareiškimus teismams. Skyrius per 2023 metus parengė apie 38 įvairius procesinius dokumentus bendrosios ir specialiosios kompetencijos teismams (t. y. atsiliepimai į ieškinius, pareiškimus, apeliacinius ir atskiruosius skundus, ieškiniai, pareiškimai dėl teismo įsakymo išdavimo, apeliaciniai skundai, atskirieji skundai, prašymai dėl laikinųjų apsaugos priemonių taikymo ir kt.). </w:t>
      </w:r>
    </w:p>
    <w:p w14:paraId="5FA37381"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 xml:space="preserve">Skyrius nuo 2005 m. gegužės mėnesio vykdo valstybinę funkciją – gyventojams, nepaisant jų deklaruotos gyvenamosios vietos, teikia pirminę teisinę pagalbą ir teisines konsultacijas, surašo prašymus dėl antrinės teisinės pagalbos teikimo ir prašymus dėl privalomosios mediacijos vykdymo. </w:t>
      </w:r>
    </w:p>
    <w:p w14:paraId="1C93127A"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lastRenderedPageBreak/>
        <w:t>Pasirinktas pirminės teisinės pagalbos teikimo būdas interesantams suteikia galimybę operatyviau, kokybiškiau ir ekonomiškai gauti teisinę informaciją ir konsultacijas aktualiais teisės klausimais. Savivaldybės administracijos teisininkai operatyviau negu advokatai arba viešosios įstaigos gali gauti teisinei pagalbai teikti reikalingą informaciją iš Savivaldybės administracijos struktūrinių padalinių. Dauguma savivaldybės gyventojų jau žino apie valstybės garantuojamą teisinę pagalbą, todėl nuolat kreipiasi į Šilutės rajono savivaldybės administraciją dėl nemokamos pirminės teisinės pagalbos teikimo. Nuo 2020 m. liepos mėn. pirminę teisinę pagalbą teikiantys valstybės tarnautojai rengia Lietuvos Respublikos valstybės garantuojamos teisinės pagalbos įstatymo 15 straipsnyje 7 dalyje nurodytus procesinius dokumentus. 2023 metais Skyriaus specialistai suteikė pirminę teisinę pagalbą 514 pareiškėjams (2022 m. – 629), 203 pareiškėjams (2022 m. – 159)  surašyti prašymai Klaipėdos valstybės garantuojamos teisinės pagalbos tarnybai dėl antrinės teisinės pagalbos suteikimo, surašyta 100 (2022 m. – 91) prašymų dėl privalomosios mediacijos vykdymo, parengti 34 dokumentai, skirti valstybės ir savivaldybių institucijoms.</w:t>
      </w:r>
    </w:p>
    <w:p w14:paraId="51389A67" w14:textId="77777777" w:rsidR="00207A90" w:rsidRPr="00207A90" w:rsidRDefault="00207A90" w:rsidP="00207A9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207A90">
        <w:rPr>
          <w:color w:val="000000"/>
        </w:rPr>
        <w:t>Skyriaus veikla pagal skyriui numatytas funkcijas yra labai plati, sudėtinga ir atsakinga, pavestos užduotys atliekamos laiku ir kokybiškai. Svarbiausi skyriaus uždaviniai ir toliau lieka pirminės teisinės pagalbos, kaip viešosios paslaugos kiekybės ir kokybės, užtikrinimas bei savivaldybės institucijų, kaip viešojo administravimo subjektų, priimamų individualių ir norminių administracinių teisės aktų teisėtumo užtikrinimas.</w:t>
      </w:r>
    </w:p>
    <w:p w14:paraId="03883138" w14:textId="77777777" w:rsidR="00331040" w:rsidRDefault="00331040">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color w:val="000000"/>
        </w:rPr>
      </w:pPr>
    </w:p>
    <w:p w14:paraId="1AD4F5FB" w14:textId="77777777" w:rsidR="00331040" w:rsidRPr="00220CD2" w:rsidRDefault="00331040" w:rsidP="00220CD2">
      <w:pPr>
        <w:ind w:firstLine="709"/>
        <w:rPr>
          <w:b/>
          <w:bCs/>
          <w:color w:val="000000" w:themeColor="text1"/>
        </w:rPr>
      </w:pPr>
      <w:r w:rsidRPr="00220CD2">
        <w:rPr>
          <w:b/>
          <w:bCs/>
          <w:color w:val="000000" w:themeColor="text1"/>
        </w:rPr>
        <w:t>Civilinė metrikacija</w:t>
      </w:r>
    </w:p>
    <w:p w14:paraId="76ED6058" w14:textId="77777777" w:rsidR="00207A90" w:rsidRPr="00207A90" w:rsidRDefault="00207A90" w:rsidP="00207A90">
      <w:pPr>
        <w:ind w:firstLine="720"/>
        <w:jc w:val="both"/>
        <w:rPr>
          <w:color w:val="000000"/>
        </w:rPr>
      </w:pPr>
      <w:bookmarkStart w:id="64" w:name="_Toc381360513"/>
      <w:r w:rsidRPr="00207A90">
        <w:rPr>
          <w:i/>
          <w:iCs/>
        </w:rPr>
        <w:t>Teisės ir civilinės metrikacijos skyrius (toliau – Civilinės metrikacijos įstaiga)</w:t>
      </w:r>
      <w:r w:rsidRPr="00207A90">
        <w:t xml:space="preserve"> vykdo valstybines (valstybės perduotas savivaldybėms) funkcijas: civilinės būklės aktų registravimą,</w:t>
      </w:r>
      <w:r w:rsidRPr="00207A90">
        <w:rPr>
          <w:color w:val="000000"/>
        </w:rPr>
        <w:t xml:space="preserve"> įstatymų priskirtų registrų tvarkymą ir duomenų teikimą valstybės registrams. Tai </w:t>
      </w:r>
      <w:r w:rsidRPr="00207A90">
        <w:t xml:space="preserve">itin svarbi institucija, kurioje yra registruojami ir nustatomi svarbiausi žmogaus gyvenimo įvykiai, tikslinami ar keičiami jau įregistruoti duomenys, kurie turi reikšmę ne tik pačiam žmogui, bet ir visuomenei, valstybei. Šie duomenys taip pat turi ir didelę teisinę reikšmę. </w:t>
      </w:r>
    </w:p>
    <w:p w14:paraId="0B95F8B9" w14:textId="77777777" w:rsidR="00207A90" w:rsidRPr="00207A90" w:rsidRDefault="00207A90" w:rsidP="00207A90">
      <w:pPr>
        <w:ind w:firstLine="720"/>
        <w:jc w:val="both"/>
      </w:pPr>
      <w:r w:rsidRPr="00207A90">
        <w:t>Civilinė metrikacijos įstaiga, vykdydama šias funkcijas, registruoja gimimo, santuokos sudarymo, santuokos nutraukimo, mirties įrašus, įtraukia į apskaitą užsienio valstybėje įregistruotus gimimus, santuokas, santuokų nutraukimą, mirtis, registruoja įvaikinimą, tėvystės pripažinimą, tėvystės / motinystės nustatymą, nuginčijimą, įtraukia į apskaitą bažnyčios (konfesijų) nustatyta tvarka sudarytas santuokas, papildo, pakeičia, ištaiso, anuliuoja ar atkuria civilinės būklės aktų įrašus, pakeičia vardą, pavardę, išduoda civilinės būklės aktų įrašų išrašus, kopijas, daugiakalbius išrašus, išduoda pažymas apie kliūčių nebuvimą asmenims, ketinantiems registruoti santuoką užsienio valstybėje, tvarko valstybės registrus ir perduoda jiems su asmenimis susijusius duomenis.</w:t>
      </w:r>
    </w:p>
    <w:p w14:paraId="1373824A" w14:textId="77777777" w:rsidR="00207A90" w:rsidRPr="00207A90" w:rsidRDefault="00207A90" w:rsidP="00207A90">
      <w:pPr>
        <w:ind w:firstLine="720"/>
        <w:jc w:val="both"/>
      </w:pPr>
      <w:r w:rsidRPr="00207A90">
        <w:t>Civilinės metrikacijos įstaigos teikiamos paslaugos yra būtinosios, kurios negali būti stabdomos, nukeliamos ir vėluojamos suteikti. Didžioji dalis paslaugų turi būti suteikiamos per 1 darbo dieną.</w:t>
      </w:r>
    </w:p>
    <w:p w14:paraId="515A0362" w14:textId="77777777" w:rsidR="00207A90" w:rsidRPr="00207A90" w:rsidRDefault="00207A90" w:rsidP="00207A90">
      <w:pPr>
        <w:ind w:right="-1" w:firstLine="720"/>
        <w:jc w:val="both"/>
      </w:pPr>
      <w:r w:rsidRPr="00207A90">
        <w:t>Informacija apie 2023 ir ankstesniais metais sudarytus civilinės būklės aktų įrašus: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417"/>
        <w:gridCol w:w="1560"/>
        <w:gridCol w:w="1559"/>
        <w:gridCol w:w="1559"/>
        <w:gridCol w:w="2233"/>
      </w:tblGrid>
      <w:tr w:rsidR="00207A90" w:rsidRPr="00207A90" w14:paraId="446BF8E2" w14:textId="77777777" w:rsidTr="003B4783">
        <w:tc>
          <w:tcPr>
            <w:tcW w:w="1306" w:type="dxa"/>
            <w:shd w:val="clear" w:color="auto" w:fill="auto"/>
          </w:tcPr>
          <w:p w14:paraId="0540B0C7" w14:textId="77777777" w:rsidR="00207A90" w:rsidRPr="00207A90" w:rsidRDefault="00207A90" w:rsidP="00207A90">
            <w:pPr>
              <w:ind w:right="-1"/>
              <w:jc w:val="center"/>
              <w:rPr>
                <w:b/>
              </w:rPr>
            </w:pPr>
            <w:r w:rsidRPr="00207A90">
              <w:rPr>
                <w:b/>
              </w:rPr>
              <w:t>Metai</w:t>
            </w:r>
          </w:p>
        </w:tc>
        <w:tc>
          <w:tcPr>
            <w:tcW w:w="1417" w:type="dxa"/>
            <w:shd w:val="clear" w:color="auto" w:fill="auto"/>
          </w:tcPr>
          <w:p w14:paraId="1DCA8488" w14:textId="77777777" w:rsidR="00207A90" w:rsidRPr="00207A90" w:rsidRDefault="00207A90" w:rsidP="00207A90">
            <w:pPr>
              <w:ind w:right="-1"/>
              <w:jc w:val="center"/>
              <w:rPr>
                <w:b/>
              </w:rPr>
            </w:pPr>
            <w:r w:rsidRPr="00207A90">
              <w:rPr>
                <w:b/>
              </w:rPr>
              <w:t>Gimė</w:t>
            </w:r>
          </w:p>
        </w:tc>
        <w:tc>
          <w:tcPr>
            <w:tcW w:w="1560" w:type="dxa"/>
            <w:shd w:val="clear" w:color="auto" w:fill="auto"/>
          </w:tcPr>
          <w:p w14:paraId="7D4B1EC2" w14:textId="77777777" w:rsidR="00207A90" w:rsidRPr="00207A90" w:rsidRDefault="00207A90" w:rsidP="00207A90">
            <w:pPr>
              <w:ind w:right="-1"/>
              <w:jc w:val="center"/>
              <w:rPr>
                <w:b/>
              </w:rPr>
            </w:pPr>
            <w:r w:rsidRPr="00207A90">
              <w:rPr>
                <w:b/>
              </w:rPr>
              <w:t>Mirė</w:t>
            </w:r>
          </w:p>
        </w:tc>
        <w:tc>
          <w:tcPr>
            <w:tcW w:w="1559" w:type="dxa"/>
            <w:shd w:val="clear" w:color="auto" w:fill="auto"/>
          </w:tcPr>
          <w:p w14:paraId="45E7F203" w14:textId="77777777" w:rsidR="00207A90" w:rsidRPr="00207A90" w:rsidRDefault="00207A90" w:rsidP="00207A90">
            <w:pPr>
              <w:ind w:right="-1"/>
              <w:jc w:val="center"/>
              <w:rPr>
                <w:b/>
              </w:rPr>
            </w:pPr>
            <w:r w:rsidRPr="00207A90">
              <w:rPr>
                <w:b/>
              </w:rPr>
              <w:t>Susituokė</w:t>
            </w:r>
          </w:p>
        </w:tc>
        <w:tc>
          <w:tcPr>
            <w:tcW w:w="1559" w:type="dxa"/>
            <w:shd w:val="clear" w:color="auto" w:fill="auto"/>
          </w:tcPr>
          <w:p w14:paraId="6E3C288A" w14:textId="77777777" w:rsidR="00207A90" w:rsidRPr="00207A90" w:rsidRDefault="00207A90" w:rsidP="00207A90">
            <w:pPr>
              <w:ind w:right="-1"/>
              <w:jc w:val="center"/>
              <w:rPr>
                <w:b/>
              </w:rPr>
            </w:pPr>
            <w:r w:rsidRPr="00207A90">
              <w:rPr>
                <w:b/>
              </w:rPr>
              <w:t>Nutraukė santuoką</w:t>
            </w:r>
          </w:p>
        </w:tc>
        <w:tc>
          <w:tcPr>
            <w:tcW w:w="2233" w:type="dxa"/>
            <w:shd w:val="clear" w:color="auto" w:fill="auto"/>
          </w:tcPr>
          <w:p w14:paraId="14EC32F7" w14:textId="77777777" w:rsidR="00207A90" w:rsidRPr="00207A90" w:rsidRDefault="00207A90" w:rsidP="00207A90">
            <w:pPr>
              <w:ind w:right="-1"/>
              <w:jc w:val="center"/>
              <w:rPr>
                <w:b/>
              </w:rPr>
            </w:pPr>
            <w:r w:rsidRPr="00207A90">
              <w:rPr>
                <w:b/>
              </w:rPr>
              <w:t xml:space="preserve">Civilinės būklės aktų įrašų </w:t>
            </w:r>
            <w:r w:rsidRPr="00207A90">
              <w:rPr>
                <w:b/>
              </w:rPr>
              <w:lastRenderedPageBreak/>
              <w:t>papildymo, pakeitimo įrašai</w:t>
            </w:r>
          </w:p>
        </w:tc>
      </w:tr>
      <w:tr w:rsidR="00207A90" w:rsidRPr="00207A90" w14:paraId="0869128B" w14:textId="77777777" w:rsidTr="003B4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306" w:type="dxa"/>
            <w:tcBorders>
              <w:top w:val="single" w:sz="4" w:space="0" w:color="000000"/>
              <w:left w:val="single" w:sz="4" w:space="0" w:color="000000"/>
              <w:bottom w:val="single" w:sz="4" w:space="0" w:color="000000"/>
              <w:right w:val="single" w:sz="4" w:space="0" w:color="000000"/>
            </w:tcBorders>
            <w:shd w:val="clear" w:color="auto" w:fill="D9D9D9"/>
          </w:tcPr>
          <w:p w14:paraId="0D6709C8" w14:textId="77777777" w:rsidR="00207A90" w:rsidRPr="00207A90" w:rsidRDefault="00207A90" w:rsidP="00207A90">
            <w:pPr>
              <w:jc w:val="center"/>
              <w:rPr>
                <w:b/>
              </w:rPr>
            </w:pPr>
            <w:r w:rsidRPr="00207A90">
              <w:rPr>
                <w:b/>
              </w:rPr>
              <w:lastRenderedPageBreak/>
              <w:t>2023</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44EEE9F0" w14:textId="77777777" w:rsidR="00207A90" w:rsidRPr="00207A90" w:rsidRDefault="00207A90" w:rsidP="00207A90">
            <w:pPr>
              <w:jc w:val="center"/>
              <w:rPr>
                <w:b/>
              </w:rPr>
            </w:pPr>
            <w:r w:rsidRPr="00207A90">
              <w:rPr>
                <w:b/>
              </w:rPr>
              <w:t>323</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C918371" w14:textId="77777777" w:rsidR="00207A90" w:rsidRPr="00207A90" w:rsidRDefault="00207A90" w:rsidP="00207A90">
            <w:pPr>
              <w:jc w:val="center"/>
              <w:rPr>
                <w:b/>
              </w:rPr>
            </w:pPr>
            <w:r w:rsidRPr="00207A90">
              <w:rPr>
                <w:b/>
              </w:rPr>
              <w:t>552</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156C4512" w14:textId="77777777" w:rsidR="00207A90" w:rsidRPr="00207A90" w:rsidRDefault="00207A90" w:rsidP="00207A90">
            <w:pPr>
              <w:jc w:val="center"/>
              <w:rPr>
                <w:b/>
              </w:rPr>
            </w:pPr>
            <w:r w:rsidRPr="00207A90">
              <w:rPr>
                <w:b/>
              </w:rPr>
              <w:t>217</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75A26DCC" w14:textId="77777777" w:rsidR="00207A90" w:rsidRPr="00207A90" w:rsidRDefault="00207A90" w:rsidP="00207A90">
            <w:pPr>
              <w:jc w:val="center"/>
              <w:rPr>
                <w:b/>
              </w:rPr>
            </w:pPr>
            <w:r w:rsidRPr="00207A90">
              <w:rPr>
                <w:b/>
              </w:rPr>
              <w:t>136</w:t>
            </w:r>
          </w:p>
        </w:tc>
        <w:tc>
          <w:tcPr>
            <w:tcW w:w="2233" w:type="dxa"/>
            <w:tcBorders>
              <w:top w:val="single" w:sz="4" w:space="0" w:color="000000"/>
              <w:left w:val="single" w:sz="4" w:space="0" w:color="000000"/>
              <w:bottom w:val="single" w:sz="4" w:space="0" w:color="000000"/>
              <w:right w:val="single" w:sz="4" w:space="0" w:color="000000"/>
            </w:tcBorders>
            <w:shd w:val="clear" w:color="auto" w:fill="D9D9D9"/>
          </w:tcPr>
          <w:p w14:paraId="735B1607" w14:textId="77777777" w:rsidR="00207A90" w:rsidRPr="00207A90" w:rsidRDefault="00207A90" w:rsidP="00207A90">
            <w:pPr>
              <w:jc w:val="center"/>
              <w:rPr>
                <w:b/>
              </w:rPr>
            </w:pPr>
            <w:r w:rsidRPr="00207A90">
              <w:rPr>
                <w:b/>
              </w:rPr>
              <w:t>143</w:t>
            </w:r>
          </w:p>
        </w:tc>
      </w:tr>
      <w:tr w:rsidR="00207A90" w:rsidRPr="00207A90" w14:paraId="64D2003B" w14:textId="77777777" w:rsidTr="003B4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41F905AF" w14:textId="77777777" w:rsidR="00207A90" w:rsidRPr="00207A90" w:rsidRDefault="00207A90" w:rsidP="00207A90">
            <w:pPr>
              <w:jc w:val="center"/>
              <w:rPr>
                <w:bCs/>
              </w:rPr>
            </w:pPr>
            <w:r w:rsidRPr="00207A90">
              <w:rPr>
                <w:bCs/>
              </w:rPr>
              <w:t>2022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5BE458" w14:textId="77777777" w:rsidR="00207A90" w:rsidRPr="00207A90" w:rsidRDefault="00207A90" w:rsidP="00207A90">
            <w:pPr>
              <w:jc w:val="center"/>
              <w:rPr>
                <w:bCs/>
              </w:rPr>
            </w:pPr>
            <w:r w:rsidRPr="00207A90">
              <w:rPr>
                <w:bCs/>
              </w:rPr>
              <w:t>362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553A850" w14:textId="77777777" w:rsidR="00207A90" w:rsidRPr="00207A90" w:rsidRDefault="00207A90" w:rsidP="00207A90">
            <w:pPr>
              <w:jc w:val="center"/>
              <w:rPr>
                <w:bCs/>
              </w:rPr>
            </w:pPr>
            <w:r w:rsidRPr="00207A90">
              <w:rPr>
                <w:bCs/>
              </w:rPr>
              <w:t>660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6CBC36" w14:textId="77777777" w:rsidR="00207A90" w:rsidRPr="00207A90" w:rsidRDefault="00207A90" w:rsidP="00207A90">
            <w:pPr>
              <w:jc w:val="center"/>
              <w:rPr>
                <w:bCs/>
              </w:rPr>
            </w:pPr>
            <w:r w:rsidRPr="00207A90">
              <w:rPr>
                <w:bCs/>
              </w:rPr>
              <w:t>304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7D3179" w14:textId="77777777" w:rsidR="00207A90" w:rsidRPr="00207A90" w:rsidRDefault="00207A90" w:rsidP="00207A90">
            <w:pPr>
              <w:jc w:val="center"/>
              <w:rPr>
                <w:bCs/>
              </w:rPr>
            </w:pPr>
            <w:r w:rsidRPr="00207A90">
              <w:rPr>
                <w:bCs/>
              </w:rPr>
              <w:t>102</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68DF97DE" w14:textId="77777777" w:rsidR="00207A90" w:rsidRPr="00207A90" w:rsidRDefault="00207A90" w:rsidP="00207A90">
            <w:pPr>
              <w:jc w:val="center"/>
              <w:rPr>
                <w:bCs/>
              </w:rPr>
            </w:pPr>
            <w:r w:rsidRPr="00207A90">
              <w:rPr>
                <w:bCs/>
              </w:rPr>
              <w:t>115</w:t>
            </w:r>
          </w:p>
        </w:tc>
      </w:tr>
      <w:tr w:rsidR="00207A90" w:rsidRPr="00207A90" w14:paraId="14352B34" w14:textId="77777777" w:rsidTr="003B4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675FB671" w14:textId="77777777" w:rsidR="00207A90" w:rsidRPr="00207A90" w:rsidRDefault="00207A90" w:rsidP="00207A90">
            <w:pPr>
              <w:jc w:val="center"/>
              <w:rPr>
                <w:bCs/>
              </w:rPr>
            </w:pPr>
            <w:r w:rsidRPr="00207A90">
              <w:rPr>
                <w:bCs/>
              </w:rPr>
              <w:t>2021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E6F32D" w14:textId="77777777" w:rsidR="00207A90" w:rsidRPr="00207A90" w:rsidRDefault="00207A90" w:rsidP="00207A90">
            <w:pPr>
              <w:jc w:val="center"/>
              <w:rPr>
                <w:bCs/>
              </w:rPr>
            </w:pPr>
            <w:r w:rsidRPr="00207A90">
              <w:rPr>
                <w:bCs/>
              </w:rPr>
              <w:t>344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00BF54B" w14:textId="77777777" w:rsidR="00207A90" w:rsidRPr="00207A90" w:rsidRDefault="00207A90" w:rsidP="00207A90">
            <w:pPr>
              <w:jc w:val="center"/>
              <w:rPr>
                <w:bCs/>
              </w:rPr>
            </w:pPr>
            <w:r w:rsidRPr="00207A90">
              <w:rPr>
                <w:bCs/>
              </w:rPr>
              <w:t>753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CDFFF5" w14:textId="77777777" w:rsidR="00207A90" w:rsidRPr="00207A90" w:rsidRDefault="00207A90" w:rsidP="00207A90">
            <w:pPr>
              <w:jc w:val="center"/>
              <w:rPr>
                <w:bCs/>
              </w:rPr>
            </w:pPr>
            <w:r w:rsidRPr="00207A90">
              <w:rPr>
                <w:bCs/>
              </w:rPr>
              <w:t>301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E13F4F" w14:textId="77777777" w:rsidR="00207A90" w:rsidRPr="00207A90" w:rsidRDefault="00207A90" w:rsidP="00207A90">
            <w:pPr>
              <w:jc w:val="center"/>
              <w:rPr>
                <w:bCs/>
              </w:rPr>
            </w:pPr>
            <w:r w:rsidRPr="00207A90">
              <w:rPr>
                <w:bCs/>
              </w:rPr>
              <w:t>146</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1E4690FE" w14:textId="77777777" w:rsidR="00207A90" w:rsidRPr="00207A90" w:rsidRDefault="00207A90" w:rsidP="00207A90">
            <w:pPr>
              <w:jc w:val="center"/>
              <w:rPr>
                <w:bCs/>
              </w:rPr>
            </w:pPr>
            <w:r w:rsidRPr="00207A90">
              <w:rPr>
                <w:bCs/>
              </w:rPr>
              <w:t>137</w:t>
            </w:r>
          </w:p>
        </w:tc>
      </w:tr>
      <w:tr w:rsidR="00207A90" w:rsidRPr="00207A90" w14:paraId="4CFFF162" w14:textId="77777777" w:rsidTr="003B4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56C735F1" w14:textId="77777777" w:rsidR="00207A90" w:rsidRPr="00207A90" w:rsidRDefault="00207A90" w:rsidP="00207A90">
            <w:pPr>
              <w:jc w:val="center"/>
              <w:rPr>
                <w:bCs/>
              </w:rPr>
            </w:pPr>
            <w:r w:rsidRPr="00207A90">
              <w:rPr>
                <w:bCs/>
              </w:rPr>
              <w:t>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6D4667" w14:textId="77777777" w:rsidR="00207A90" w:rsidRPr="00207A90" w:rsidRDefault="00207A90" w:rsidP="00207A90">
            <w:pPr>
              <w:jc w:val="center"/>
              <w:rPr>
                <w:bCs/>
              </w:rPr>
            </w:pPr>
            <w:r w:rsidRPr="00207A90">
              <w:rPr>
                <w:bCs/>
              </w:rPr>
              <w:t>332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232ADD2" w14:textId="77777777" w:rsidR="00207A90" w:rsidRPr="00207A90" w:rsidRDefault="00207A90" w:rsidP="00207A90">
            <w:pPr>
              <w:jc w:val="center"/>
              <w:rPr>
                <w:bCs/>
              </w:rPr>
            </w:pPr>
            <w:r w:rsidRPr="00207A90">
              <w:rPr>
                <w:bCs/>
              </w:rPr>
              <w:t>656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4300F1" w14:textId="77777777" w:rsidR="00207A90" w:rsidRPr="00207A90" w:rsidRDefault="00207A90" w:rsidP="00207A90">
            <w:pPr>
              <w:jc w:val="center"/>
              <w:rPr>
                <w:bCs/>
              </w:rPr>
            </w:pPr>
            <w:r w:rsidRPr="00207A90">
              <w:rPr>
                <w:bCs/>
              </w:rPr>
              <w:t>260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880B79" w14:textId="77777777" w:rsidR="00207A90" w:rsidRPr="00207A90" w:rsidRDefault="00207A90" w:rsidP="00207A90">
            <w:pPr>
              <w:jc w:val="center"/>
              <w:rPr>
                <w:bCs/>
              </w:rPr>
            </w:pPr>
            <w:r w:rsidRPr="00207A90">
              <w:rPr>
                <w:bCs/>
              </w:rPr>
              <w:t>140</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042CFD59" w14:textId="77777777" w:rsidR="00207A90" w:rsidRPr="00207A90" w:rsidRDefault="00207A90" w:rsidP="00207A90">
            <w:pPr>
              <w:jc w:val="center"/>
              <w:rPr>
                <w:bCs/>
              </w:rPr>
            </w:pPr>
            <w:r w:rsidRPr="00207A90">
              <w:rPr>
                <w:bCs/>
              </w:rPr>
              <w:t>127</w:t>
            </w:r>
          </w:p>
        </w:tc>
      </w:tr>
      <w:tr w:rsidR="00207A90" w:rsidRPr="00207A90" w14:paraId="233323D9" w14:textId="77777777" w:rsidTr="003B4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306" w:type="dxa"/>
            <w:tcBorders>
              <w:top w:val="single" w:sz="4" w:space="0" w:color="000000"/>
              <w:left w:val="single" w:sz="4" w:space="0" w:color="000000"/>
              <w:bottom w:val="single" w:sz="4" w:space="0" w:color="000000"/>
              <w:right w:val="single" w:sz="4" w:space="0" w:color="000000"/>
            </w:tcBorders>
            <w:shd w:val="clear" w:color="auto" w:fill="auto"/>
          </w:tcPr>
          <w:p w14:paraId="11DC2355" w14:textId="77777777" w:rsidR="00207A90" w:rsidRPr="00207A90" w:rsidRDefault="00207A90" w:rsidP="00207A90">
            <w:pPr>
              <w:jc w:val="center"/>
              <w:rPr>
                <w:bCs/>
              </w:rPr>
            </w:pPr>
            <w:r w:rsidRPr="00207A90">
              <w:rPr>
                <w:bCs/>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44287B" w14:textId="77777777" w:rsidR="00207A90" w:rsidRPr="00207A90" w:rsidRDefault="00207A90" w:rsidP="00207A90">
            <w:pPr>
              <w:jc w:val="center"/>
              <w:rPr>
                <w:bCs/>
              </w:rPr>
            </w:pPr>
            <w:r w:rsidRPr="00207A90">
              <w:rPr>
                <w:bCs/>
              </w:rPr>
              <w:t>443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2D1BDCA" w14:textId="77777777" w:rsidR="00207A90" w:rsidRPr="00207A90" w:rsidRDefault="00207A90" w:rsidP="00207A90">
            <w:pPr>
              <w:jc w:val="center"/>
              <w:rPr>
                <w:bCs/>
              </w:rPr>
            </w:pPr>
            <w:r w:rsidRPr="00207A90">
              <w:rPr>
                <w:bCs/>
              </w:rPr>
              <w:t>572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6AD6AF" w14:textId="77777777" w:rsidR="00207A90" w:rsidRPr="00207A90" w:rsidRDefault="00207A90" w:rsidP="00207A90">
            <w:pPr>
              <w:jc w:val="center"/>
              <w:rPr>
                <w:bCs/>
              </w:rPr>
            </w:pPr>
            <w:r w:rsidRPr="00207A90">
              <w:rPr>
                <w:bCs/>
              </w:rPr>
              <w:t>358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BACB6B" w14:textId="77777777" w:rsidR="00207A90" w:rsidRPr="00207A90" w:rsidRDefault="00207A90" w:rsidP="00207A90">
            <w:pPr>
              <w:jc w:val="center"/>
              <w:rPr>
                <w:bCs/>
              </w:rPr>
            </w:pPr>
            <w:r w:rsidRPr="00207A90">
              <w:rPr>
                <w:bCs/>
              </w:rPr>
              <w:t>156</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1D1AAB87" w14:textId="77777777" w:rsidR="00207A90" w:rsidRPr="00207A90" w:rsidRDefault="00207A90" w:rsidP="00207A90">
            <w:pPr>
              <w:jc w:val="center"/>
              <w:rPr>
                <w:bCs/>
              </w:rPr>
            </w:pPr>
            <w:r w:rsidRPr="00207A90">
              <w:rPr>
                <w:bCs/>
              </w:rPr>
              <w:t>252</w:t>
            </w:r>
          </w:p>
        </w:tc>
      </w:tr>
    </w:tbl>
    <w:p w14:paraId="7BF31272" w14:textId="77777777" w:rsidR="00207A90" w:rsidRPr="00207A90" w:rsidRDefault="00207A90" w:rsidP="00207A90">
      <w:pPr>
        <w:ind w:right="-1"/>
        <w:jc w:val="both"/>
      </w:pPr>
    </w:p>
    <w:p w14:paraId="37179EB8" w14:textId="77777777" w:rsidR="00207A90" w:rsidRPr="00207A90" w:rsidRDefault="00207A90" w:rsidP="00207A90">
      <w:pPr>
        <w:ind w:firstLine="720"/>
        <w:jc w:val="both"/>
      </w:pPr>
      <w:r w:rsidRPr="00207A90">
        <w:rPr>
          <w:b/>
          <w:bCs/>
        </w:rPr>
        <w:t>Gimimų registravimas</w:t>
      </w:r>
      <w:r w:rsidRPr="00207A90">
        <w:t xml:space="preserve">. Vaiko gimimas registruojamas remiantis vaiko tėvų ar vieno iš jų pareiškimu, pateiktu žodžiu ar raštu, ir asmens sveikatos priežiūros įstaigos sudarytu vaiko gimimo pažymėjimu. Vaiko gimimas tėvų iniciatyva registruojamas per tris mėnesius nuo vaiko gimimo dienos. </w:t>
      </w:r>
    </w:p>
    <w:p w14:paraId="2030C3B3" w14:textId="77777777" w:rsidR="00207A90" w:rsidRPr="00207A90" w:rsidRDefault="00207A90" w:rsidP="00207A90">
      <w:pPr>
        <w:ind w:firstLine="720"/>
        <w:jc w:val="both"/>
      </w:pPr>
      <w:r w:rsidRPr="00207A90">
        <w:t xml:space="preserve">Jeigu kūdikis gimė nesusituokusiai porai ar vaiko tėvystės klausimas nebuvo išspręstas, nuo 2023-01-01 atsirado galimybė pateikti prašymą įregistruoti tėvystės pripažinimą Civilinės metrikacijos įstaigoje. Iki tol tėvystės pripažinimo klausimas buvo sprendžiamas pas notarą. </w:t>
      </w:r>
    </w:p>
    <w:p w14:paraId="09D06F1D" w14:textId="77777777" w:rsidR="00207A90" w:rsidRPr="00207A90" w:rsidRDefault="00207A90" w:rsidP="00207A90">
      <w:pPr>
        <w:ind w:firstLine="720"/>
        <w:jc w:val="both"/>
      </w:pPr>
      <w:r w:rsidRPr="00207A90">
        <w:t xml:space="preserve">2023 metais savivaldybėje įregistruoti 323 gimimai (157 berniukai ir 166 mergaitės). 152 kūdikiai gimė Šilutės mieste, 171 – seniūnijose. </w:t>
      </w:r>
    </w:p>
    <w:p w14:paraId="1C437125" w14:textId="77777777" w:rsidR="00207A90" w:rsidRPr="00207A90" w:rsidRDefault="00207A90" w:rsidP="00207A90">
      <w:pPr>
        <w:ind w:firstLine="720"/>
        <w:jc w:val="both"/>
      </w:pPr>
      <w:r w:rsidRPr="00207A90">
        <w:t>Iš 323 gimusių kūdikių 195 gimė tėvų santuokoje, 114 naujagimių pripažinta tėvystė (ne santuokoje gimusiems vaikams), 14 kūdikių įregistravo vienišos motinos. Registruotos 3 dvynukų poros. 2023 metais fiksuojamas gimstamumo sumažėjimas 10,77 proc. (lyginant su 2022 metais).</w:t>
      </w:r>
    </w:p>
    <w:p w14:paraId="62586877" w14:textId="77777777" w:rsidR="00207A90" w:rsidRPr="00207A90" w:rsidRDefault="00207A90" w:rsidP="00207A90">
      <w:pPr>
        <w:ind w:firstLine="720"/>
        <w:jc w:val="both"/>
      </w:pPr>
      <w:r w:rsidRPr="00207A90">
        <w:t>Vienoje šeimoje gimė 9-tas kūdikis.</w:t>
      </w:r>
    </w:p>
    <w:p w14:paraId="74AC76C4" w14:textId="77777777" w:rsidR="00207A90" w:rsidRPr="00207A90" w:rsidRDefault="00207A90" w:rsidP="00207A90">
      <w:pPr>
        <w:ind w:firstLine="720"/>
        <w:jc w:val="both"/>
      </w:pPr>
      <w:r w:rsidRPr="00207A90">
        <w:t xml:space="preserve">2023 metais įregistruota 70 Lietuvos Respublikos piliečiams užsienio valstybėse gimusių vaikų gimimų. </w:t>
      </w:r>
    </w:p>
    <w:p w14:paraId="17553FBB" w14:textId="77777777" w:rsidR="00207A90" w:rsidRPr="00207A90" w:rsidRDefault="00207A90" w:rsidP="00207A90">
      <w:pPr>
        <w:ind w:firstLine="720"/>
        <w:jc w:val="both"/>
        <w:rPr>
          <w:bCs/>
        </w:rPr>
      </w:pPr>
      <w:r w:rsidRPr="00207A90">
        <w:rPr>
          <w:bCs/>
        </w:rPr>
        <w:t>Populiariausi berniukų vardai – Nojus, Herkus, Matas (suteikti po 8 kartus), Adomas, Aronas, Benas (suteikti po 6 kartus), mergaičių – Olivija (suteiktas 8 kartus), Iglė, Luka (suteikti po 5 kartus). Iš retesnių vardų berniukams suteikti vardai – Joelis, Everestas, Urielis, Eiranas, Tonis, Deisonas, mergaitėms – Vėtra, Solėja, Madeira, Esta, Milė, Erna.</w:t>
      </w:r>
    </w:p>
    <w:p w14:paraId="3C7AAC98" w14:textId="77777777" w:rsidR="00207A90" w:rsidRPr="00207A90" w:rsidRDefault="00207A90" w:rsidP="00207A90">
      <w:pPr>
        <w:ind w:firstLine="709"/>
        <w:jc w:val="both"/>
        <w:rPr>
          <w:bCs/>
        </w:rPr>
      </w:pPr>
      <w:r w:rsidRPr="00207A90">
        <w:rPr>
          <w:bCs/>
        </w:rPr>
        <w:t>2023 metais gimusiems vaikams nuo Šilutės rajono savivaldybės buvo teiktos dovanėlės – vilnoniai pledukai su išsiuvinėtu žuvytės ženklu ir užrašu „Aš gimiau Pamario krašte“.</w:t>
      </w:r>
    </w:p>
    <w:p w14:paraId="493C1DE2" w14:textId="77777777" w:rsidR="00207A90" w:rsidRPr="00207A90" w:rsidRDefault="00207A90" w:rsidP="00207A90">
      <w:pPr>
        <w:ind w:firstLine="709"/>
        <w:rPr>
          <w:b/>
          <w:bCs/>
        </w:rPr>
      </w:pPr>
    </w:p>
    <w:p w14:paraId="225338B3" w14:textId="77777777" w:rsidR="00207A90" w:rsidRPr="00207A90" w:rsidRDefault="00207A90" w:rsidP="00207A90">
      <w:pPr>
        <w:ind w:firstLine="709"/>
      </w:pPr>
      <w:r w:rsidRPr="00207A90">
        <w:rPr>
          <w:b/>
          <w:bCs/>
        </w:rPr>
        <w:t>Mirčių registravimas.</w:t>
      </w:r>
      <w:r w:rsidRPr="00207A90">
        <w:t xml:space="preserve"> 2023 ir ankstesniais metais savivadybėje mirė žmonių:</w:t>
      </w:r>
    </w:p>
    <w:tbl>
      <w:tblPr>
        <w:tblW w:w="9634" w:type="dxa"/>
        <w:tblLook w:val="0000" w:firstRow="0" w:lastRow="0" w:firstColumn="0" w:lastColumn="0" w:noHBand="0" w:noVBand="0"/>
      </w:tblPr>
      <w:tblGrid>
        <w:gridCol w:w="1589"/>
        <w:gridCol w:w="2127"/>
        <w:gridCol w:w="1842"/>
        <w:gridCol w:w="1843"/>
        <w:gridCol w:w="2233"/>
      </w:tblGrid>
      <w:tr w:rsidR="00207A90" w:rsidRPr="00207A90" w14:paraId="1454AED0"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6DB2FD72" w14:textId="77777777" w:rsidR="00207A90" w:rsidRPr="00207A90" w:rsidRDefault="00207A90" w:rsidP="00207A90">
            <w:pPr>
              <w:jc w:val="center"/>
              <w:rPr>
                <w:b/>
                <w:bCs/>
              </w:rPr>
            </w:pPr>
            <w:r w:rsidRPr="00207A90">
              <w:rPr>
                <w:b/>
                <w:bCs/>
              </w:rPr>
              <w:t>Metai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B1F721" w14:textId="77777777" w:rsidR="00207A90" w:rsidRPr="00207A90" w:rsidRDefault="00207A90" w:rsidP="00207A90">
            <w:pPr>
              <w:jc w:val="center"/>
              <w:rPr>
                <w:b/>
                <w:bCs/>
              </w:rPr>
            </w:pPr>
            <w:r w:rsidRPr="00207A90">
              <w:rPr>
                <w:b/>
                <w:bCs/>
              </w:rPr>
              <w:t>Mirė žmonių</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4625213" w14:textId="77777777" w:rsidR="00207A90" w:rsidRPr="00207A90" w:rsidRDefault="00207A90" w:rsidP="00207A90">
            <w:pPr>
              <w:jc w:val="center"/>
              <w:rPr>
                <w:b/>
                <w:bCs/>
                <w:iCs/>
              </w:rPr>
            </w:pPr>
            <w:r w:rsidRPr="00207A90">
              <w:rPr>
                <w:b/>
                <w:bCs/>
                <w:iCs/>
              </w:rPr>
              <w:t>Mirė mieste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F39FBB" w14:textId="77777777" w:rsidR="00207A90" w:rsidRPr="00207A90" w:rsidRDefault="00207A90" w:rsidP="00207A90">
            <w:pPr>
              <w:jc w:val="center"/>
              <w:rPr>
                <w:b/>
                <w:bCs/>
              </w:rPr>
            </w:pPr>
            <w:r w:rsidRPr="00207A90">
              <w:rPr>
                <w:b/>
                <w:bCs/>
              </w:rPr>
              <w:t>Mirė seniūnijose</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6F43BA73" w14:textId="77777777" w:rsidR="00207A90" w:rsidRPr="00207A90" w:rsidRDefault="00207A90" w:rsidP="00207A90">
            <w:pPr>
              <w:jc w:val="center"/>
              <w:rPr>
                <w:b/>
                <w:bCs/>
              </w:rPr>
            </w:pPr>
            <w:r w:rsidRPr="00207A90">
              <w:rPr>
                <w:b/>
                <w:bCs/>
              </w:rPr>
              <w:t>Mirė kūdikių</w:t>
            </w:r>
          </w:p>
        </w:tc>
      </w:tr>
      <w:tr w:rsidR="00207A90" w:rsidRPr="00207A90" w14:paraId="2F8C557E"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D9D9D9"/>
          </w:tcPr>
          <w:p w14:paraId="62914823" w14:textId="77777777" w:rsidR="00207A90" w:rsidRPr="00207A90" w:rsidRDefault="00207A90" w:rsidP="00207A90">
            <w:pPr>
              <w:jc w:val="center"/>
              <w:rPr>
                <w:b/>
              </w:rPr>
            </w:pPr>
            <w:r w:rsidRPr="00207A90">
              <w:rPr>
                <w:b/>
              </w:rPr>
              <w:t>2023</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14:paraId="7A89584E" w14:textId="77777777" w:rsidR="00207A90" w:rsidRPr="00207A90" w:rsidRDefault="00207A90" w:rsidP="00207A90">
            <w:pPr>
              <w:jc w:val="center"/>
              <w:rPr>
                <w:b/>
                <w:bCs/>
              </w:rPr>
            </w:pPr>
            <w:r w:rsidRPr="00207A90">
              <w:rPr>
                <w:b/>
                <w:bCs/>
              </w:rPr>
              <w:t>552</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020D9044" w14:textId="77777777" w:rsidR="00207A90" w:rsidRPr="00207A90" w:rsidRDefault="00207A90" w:rsidP="00207A90">
            <w:pPr>
              <w:jc w:val="center"/>
              <w:rPr>
                <w:b/>
                <w:bCs/>
              </w:rPr>
            </w:pPr>
            <w:r w:rsidRPr="00207A90">
              <w:rPr>
                <w:b/>
                <w:bCs/>
              </w:rPr>
              <w:t>175</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5D6431C8" w14:textId="77777777" w:rsidR="00207A90" w:rsidRPr="00207A90" w:rsidRDefault="00207A90" w:rsidP="00207A90">
            <w:pPr>
              <w:jc w:val="center"/>
              <w:rPr>
                <w:b/>
                <w:bCs/>
              </w:rPr>
            </w:pPr>
            <w:r w:rsidRPr="00207A90">
              <w:rPr>
                <w:b/>
                <w:bCs/>
              </w:rPr>
              <w:t>377</w:t>
            </w:r>
          </w:p>
        </w:tc>
        <w:tc>
          <w:tcPr>
            <w:tcW w:w="2233" w:type="dxa"/>
            <w:tcBorders>
              <w:top w:val="single" w:sz="4" w:space="0" w:color="000000"/>
              <w:left w:val="single" w:sz="4" w:space="0" w:color="000000"/>
              <w:bottom w:val="single" w:sz="4" w:space="0" w:color="000000"/>
              <w:right w:val="single" w:sz="4" w:space="0" w:color="000000"/>
            </w:tcBorders>
            <w:shd w:val="clear" w:color="auto" w:fill="D9D9D9"/>
          </w:tcPr>
          <w:p w14:paraId="67D69E85" w14:textId="77777777" w:rsidR="00207A90" w:rsidRPr="00207A90" w:rsidRDefault="00207A90" w:rsidP="00207A90">
            <w:pPr>
              <w:jc w:val="center"/>
              <w:rPr>
                <w:b/>
                <w:bCs/>
              </w:rPr>
            </w:pPr>
            <w:r w:rsidRPr="00207A90">
              <w:rPr>
                <w:b/>
                <w:bCs/>
              </w:rPr>
              <w:t>-</w:t>
            </w:r>
          </w:p>
        </w:tc>
      </w:tr>
      <w:tr w:rsidR="00207A90" w:rsidRPr="00207A90" w14:paraId="7A5A1B3D"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35B8A24F" w14:textId="77777777" w:rsidR="00207A90" w:rsidRPr="00207A90" w:rsidRDefault="00207A90" w:rsidP="00207A90">
            <w:pPr>
              <w:jc w:val="center"/>
              <w:rPr>
                <w:bCs/>
              </w:rPr>
            </w:pPr>
            <w:r w:rsidRPr="00207A90">
              <w:rPr>
                <w:bCs/>
              </w:rPr>
              <w:t>2022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7377AE2" w14:textId="77777777" w:rsidR="00207A90" w:rsidRPr="00207A90" w:rsidRDefault="00207A90" w:rsidP="00207A90">
            <w:pPr>
              <w:jc w:val="center"/>
              <w:rPr>
                <w:bCs/>
              </w:rPr>
            </w:pPr>
            <w:r w:rsidRPr="00207A90">
              <w:rPr>
                <w:bCs/>
              </w:rPr>
              <w:t>659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71DCD5" w14:textId="77777777" w:rsidR="00207A90" w:rsidRPr="00207A90" w:rsidRDefault="00207A90" w:rsidP="00207A90">
            <w:pPr>
              <w:jc w:val="center"/>
              <w:rPr>
                <w:bCs/>
              </w:rPr>
            </w:pPr>
            <w:r w:rsidRPr="00207A90">
              <w:rPr>
                <w:bCs/>
              </w:rPr>
              <w:t>292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31C215" w14:textId="77777777" w:rsidR="00207A90" w:rsidRPr="00207A90" w:rsidRDefault="00207A90" w:rsidP="00207A90">
            <w:pPr>
              <w:jc w:val="center"/>
              <w:rPr>
                <w:bCs/>
              </w:rPr>
            </w:pPr>
            <w:r w:rsidRPr="00207A90">
              <w:rPr>
                <w:bCs/>
              </w:rPr>
              <w:t>367</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54EF45EB" w14:textId="77777777" w:rsidR="00207A90" w:rsidRPr="00207A90" w:rsidRDefault="00207A90" w:rsidP="00207A90">
            <w:pPr>
              <w:jc w:val="center"/>
              <w:rPr>
                <w:bCs/>
              </w:rPr>
            </w:pPr>
            <w:r w:rsidRPr="00207A90">
              <w:rPr>
                <w:bCs/>
              </w:rPr>
              <w:t>1</w:t>
            </w:r>
          </w:p>
        </w:tc>
      </w:tr>
      <w:tr w:rsidR="00207A90" w:rsidRPr="00207A90" w14:paraId="6A24029D"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6DD3EF50" w14:textId="77777777" w:rsidR="00207A90" w:rsidRPr="00207A90" w:rsidRDefault="00207A90" w:rsidP="00207A90">
            <w:pPr>
              <w:jc w:val="center"/>
            </w:pPr>
            <w:r w:rsidRPr="00207A90">
              <w:rPr>
                <w:bCs/>
              </w:rPr>
              <w:t>2021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690CF83" w14:textId="77777777" w:rsidR="00207A90" w:rsidRPr="00207A90" w:rsidRDefault="00207A90" w:rsidP="00207A90">
            <w:pPr>
              <w:jc w:val="center"/>
            </w:pPr>
            <w:r w:rsidRPr="00207A90">
              <w:rPr>
                <w:bCs/>
              </w:rPr>
              <w:t>753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75D3BF" w14:textId="77777777" w:rsidR="00207A90" w:rsidRPr="00207A90" w:rsidRDefault="00207A90" w:rsidP="00207A90">
            <w:pPr>
              <w:jc w:val="center"/>
            </w:pPr>
            <w:r w:rsidRPr="00207A90">
              <w:rPr>
                <w:bCs/>
              </w:rPr>
              <w:t>383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F49034E" w14:textId="77777777" w:rsidR="00207A90" w:rsidRPr="00207A90" w:rsidRDefault="00207A90" w:rsidP="00207A90">
            <w:pPr>
              <w:jc w:val="center"/>
            </w:pPr>
            <w:r w:rsidRPr="00207A90">
              <w:rPr>
                <w:bCs/>
              </w:rPr>
              <w:t>369</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6F1094A9" w14:textId="77777777" w:rsidR="00207A90" w:rsidRPr="00207A90" w:rsidRDefault="00207A90" w:rsidP="00207A90">
            <w:pPr>
              <w:jc w:val="center"/>
            </w:pPr>
            <w:r w:rsidRPr="00207A90">
              <w:rPr>
                <w:bCs/>
              </w:rPr>
              <w:t>-</w:t>
            </w:r>
          </w:p>
        </w:tc>
      </w:tr>
      <w:tr w:rsidR="00207A90" w:rsidRPr="00207A90" w14:paraId="7327BA47"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02853E8B" w14:textId="77777777" w:rsidR="00207A90" w:rsidRPr="00207A90" w:rsidRDefault="00207A90" w:rsidP="00207A90">
            <w:pPr>
              <w:jc w:val="center"/>
            </w:pPr>
            <w:r w:rsidRPr="00207A90">
              <w:rPr>
                <w:bCs/>
              </w:rPr>
              <w:t>2020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BD177D" w14:textId="77777777" w:rsidR="00207A90" w:rsidRPr="00207A90" w:rsidRDefault="00207A90" w:rsidP="00207A90">
            <w:pPr>
              <w:jc w:val="center"/>
            </w:pPr>
            <w:r w:rsidRPr="00207A90">
              <w:t>656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3AEAB6" w14:textId="77777777" w:rsidR="00207A90" w:rsidRPr="00207A90" w:rsidRDefault="00207A90" w:rsidP="00207A90">
            <w:pPr>
              <w:jc w:val="center"/>
            </w:pPr>
            <w:r w:rsidRPr="00207A90">
              <w:t>232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4AF97F" w14:textId="77777777" w:rsidR="00207A90" w:rsidRPr="00207A90" w:rsidRDefault="00207A90" w:rsidP="00207A90">
            <w:pPr>
              <w:jc w:val="center"/>
            </w:pPr>
            <w:r w:rsidRPr="00207A90">
              <w:t>424</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5F524B83" w14:textId="77777777" w:rsidR="00207A90" w:rsidRPr="00207A90" w:rsidRDefault="00207A90" w:rsidP="00207A90">
            <w:pPr>
              <w:jc w:val="center"/>
            </w:pPr>
            <w:r w:rsidRPr="00207A90">
              <w:t>1</w:t>
            </w:r>
          </w:p>
        </w:tc>
      </w:tr>
      <w:tr w:rsidR="00207A90" w:rsidRPr="00207A90" w14:paraId="1BB6F076"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56221FE4" w14:textId="77777777" w:rsidR="00207A90" w:rsidRPr="00207A90" w:rsidRDefault="00207A90" w:rsidP="00207A90">
            <w:pPr>
              <w:jc w:val="center"/>
            </w:pPr>
            <w:r w:rsidRPr="00207A90">
              <w:rPr>
                <w:bCs/>
              </w:rPr>
              <w:t>2019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62E4F75" w14:textId="77777777" w:rsidR="00207A90" w:rsidRPr="00207A90" w:rsidRDefault="00207A90" w:rsidP="00207A90">
            <w:pPr>
              <w:jc w:val="center"/>
            </w:pPr>
            <w:r w:rsidRPr="00207A90">
              <w:t>572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AB2F57" w14:textId="77777777" w:rsidR="00207A90" w:rsidRPr="00207A90" w:rsidRDefault="00207A90" w:rsidP="00207A90">
            <w:pPr>
              <w:jc w:val="center"/>
            </w:pPr>
            <w:r w:rsidRPr="00207A90">
              <w:t>220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4415EA" w14:textId="77777777" w:rsidR="00207A90" w:rsidRPr="00207A90" w:rsidRDefault="00207A90" w:rsidP="00207A90">
            <w:pPr>
              <w:jc w:val="center"/>
            </w:pPr>
            <w:r w:rsidRPr="00207A90">
              <w:t>352</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3A098EC5" w14:textId="77777777" w:rsidR="00207A90" w:rsidRPr="00207A90" w:rsidRDefault="00207A90" w:rsidP="00207A90">
            <w:pPr>
              <w:jc w:val="center"/>
            </w:pPr>
            <w:r w:rsidRPr="00207A90">
              <w:t>-</w:t>
            </w:r>
          </w:p>
        </w:tc>
      </w:tr>
    </w:tbl>
    <w:p w14:paraId="5433B0FD" w14:textId="77777777" w:rsidR="00207A90" w:rsidRPr="00207A90" w:rsidRDefault="00207A90" w:rsidP="00207A90">
      <w:pPr>
        <w:ind w:firstLine="709"/>
        <w:jc w:val="both"/>
      </w:pPr>
    </w:p>
    <w:p w14:paraId="5E19B6BF" w14:textId="77777777" w:rsidR="00207A90" w:rsidRPr="00207A90" w:rsidRDefault="00207A90" w:rsidP="00207A90">
      <w:pPr>
        <w:ind w:firstLine="709"/>
        <w:jc w:val="both"/>
      </w:pPr>
      <w:r w:rsidRPr="00207A90">
        <w:t>2023 metais įregistruota 26,24 proc. mirčių mažiau lyginant su 2022 metais. Mirė 266 vyrai ir 286 m</w:t>
      </w:r>
      <w:r w:rsidR="002C2C61">
        <w:t>o</w:t>
      </w:r>
      <w:r w:rsidRPr="00207A90">
        <w:t>terys. Vyriausias asmuo mirė būdamas 105 metų.</w:t>
      </w:r>
    </w:p>
    <w:p w14:paraId="1B849940" w14:textId="77777777" w:rsidR="00207A90" w:rsidRPr="00207A90" w:rsidRDefault="00207A90" w:rsidP="00207A90">
      <w:pPr>
        <w:ind w:firstLine="709"/>
        <w:jc w:val="both"/>
      </w:pPr>
    </w:p>
    <w:p w14:paraId="48F7FA40" w14:textId="77777777" w:rsidR="00207A90" w:rsidRPr="00207A90" w:rsidRDefault="00207A90" w:rsidP="00207A90">
      <w:pPr>
        <w:ind w:firstLine="709"/>
        <w:jc w:val="both"/>
      </w:pPr>
      <w:r w:rsidRPr="00207A90">
        <w:rPr>
          <w:b/>
          <w:bCs/>
        </w:rPr>
        <w:t>Santuokos sudarymo registravimas</w:t>
      </w:r>
      <w:r w:rsidRPr="00207A90">
        <w:t xml:space="preserve">. 2023 ir ankstesniais metais įregistruota santuokų: </w:t>
      </w:r>
    </w:p>
    <w:tbl>
      <w:tblPr>
        <w:tblW w:w="9634" w:type="dxa"/>
        <w:tblLook w:val="0000" w:firstRow="0" w:lastRow="0" w:firstColumn="0" w:lastColumn="0" w:noHBand="0" w:noVBand="0"/>
      </w:tblPr>
      <w:tblGrid>
        <w:gridCol w:w="1542"/>
        <w:gridCol w:w="1551"/>
        <w:gridCol w:w="1510"/>
        <w:gridCol w:w="1556"/>
        <w:gridCol w:w="1557"/>
        <w:gridCol w:w="1918"/>
      </w:tblGrid>
      <w:tr w:rsidR="00207A90" w:rsidRPr="00207A90" w14:paraId="4D9DE3D0"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6C484675" w14:textId="77777777" w:rsidR="00207A90" w:rsidRPr="00207A90" w:rsidRDefault="00207A90" w:rsidP="00207A90">
            <w:pPr>
              <w:jc w:val="center"/>
              <w:rPr>
                <w:b/>
                <w:bCs/>
              </w:rPr>
            </w:pPr>
            <w:r w:rsidRPr="00207A90">
              <w:rPr>
                <w:b/>
                <w:bCs/>
              </w:rPr>
              <w:lastRenderedPageBreak/>
              <w:t>Metai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BC3F536" w14:textId="77777777" w:rsidR="00207A90" w:rsidRPr="00207A90" w:rsidRDefault="00207A90" w:rsidP="00207A90">
            <w:pPr>
              <w:jc w:val="center"/>
              <w:rPr>
                <w:b/>
                <w:bCs/>
              </w:rPr>
            </w:pPr>
            <w:r w:rsidRPr="00207A90">
              <w:rPr>
                <w:b/>
                <w:bCs/>
              </w:rPr>
              <w:t>Iš viso įregistruota santuokų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7A2D217" w14:textId="77777777" w:rsidR="00207A90" w:rsidRPr="00207A90" w:rsidRDefault="00207A90" w:rsidP="00207A90">
            <w:pPr>
              <w:jc w:val="center"/>
              <w:rPr>
                <w:b/>
                <w:bCs/>
                <w:iCs/>
              </w:rPr>
            </w:pPr>
            <w:r w:rsidRPr="00207A90">
              <w:rPr>
                <w:b/>
                <w:bCs/>
                <w:iCs/>
              </w:rPr>
              <w:t>Santuokos, įregistruotos CMĮ patalpose</w:t>
            </w:r>
          </w:p>
        </w:tc>
        <w:tc>
          <w:tcPr>
            <w:tcW w:w="1559" w:type="dxa"/>
            <w:tcBorders>
              <w:top w:val="single" w:sz="4" w:space="0" w:color="000000"/>
              <w:left w:val="single" w:sz="4" w:space="0" w:color="000000"/>
              <w:bottom w:val="single" w:sz="4" w:space="0" w:color="000000"/>
              <w:right w:val="single" w:sz="4" w:space="0" w:color="000000"/>
            </w:tcBorders>
          </w:tcPr>
          <w:p w14:paraId="5C627C0B" w14:textId="77777777" w:rsidR="00207A90" w:rsidRPr="00207A90" w:rsidRDefault="00207A90" w:rsidP="00207A90">
            <w:pPr>
              <w:jc w:val="center"/>
              <w:rPr>
                <w:b/>
                <w:bCs/>
                <w:iCs/>
              </w:rPr>
            </w:pPr>
            <w:r w:rsidRPr="00207A90">
              <w:rPr>
                <w:b/>
                <w:bCs/>
                <w:iCs/>
              </w:rPr>
              <w:t>Santuokos, įregistruotos ne CMĮ patalpose</w:t>
            </w:r>
          </w:p>
        </w:tc>
        <w:tc>
          <w:tcPr>
            <w:tcW w:w="1560" w:type="dxa"/>
            <w:tcBorders>
              <w:top w:val="single" w:sz="4" w:space="0" w:color="000000"/>
              <w:left w:val="single" w:sz="4" w:space="0" w:color="000000"/>
              <w:bottom w:val="single" w:sz="4" w:space="0" w:color="000000"/>
              <w:right w:val="single" w:sz="4" w:space="0" w:color="000000"/>
            </w:tcBorders>
          </w:tcPr>
          <w:p w14:paraId="493D9AF8" w14:textId="77777777" w:rsidR="00207A90" w:rsidRPr="00207A90" w:rsidRDefault="00207A90" w:rsidP="00207A90">
            <w:pPr>
              <w:jc w:val="center"/>
              <w:rPr>
                <w:b/>
                <w:bCs/>
                <w:iCs/>
              </w:rPr>
            </w:pPr>
            <w:r w:rsidRPr="00207A90">
              <w:rPr>
                <w:b/>
                <w:bCs/>
                <w:iCs/>
              </w:rPr>
              <w:t>Apskaitytos užsienyje įregistruotos santuokos</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5B6F084A" w14:textId="77777777" w:rsidR="00207A90" w:rsidRPr="00207A90" w:rsidRDefault="00207A90" w:rsidP="00207A90">
            <w:pPr>
              <w:jc w:val="center"/>
              <w:rPr>
                <w:b/>
                <w:bCs/>
              </w:rPr>
            </w:pPr>
            <w:r w:rsidRPr="00207A90">
              <w:rPr>
                <w:b/>
                <w:bCs/>
                <w:iCs/>
              </w:rPr>
              <w:t>Apskaitytos bažnyčioje sudarytos santuokos</w:t>
            </w:r>
          </w:p>
        </w:tc>
      </w:tr>
      <w:tr w:rsidR="00207A90" w:rsidRPr="00207A90" w14:paraId="50540433"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3D396FBD" w14:textId="77777777" w:rsidR="00207A90" w:rsidRPr="00207A90" w:rsidRDefault="00207A90" w:rsidP="00207A90">
            <w:pPr>
              <w:jc w:val="center"/>
              <w:rPr>
                <w:b/>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F8082F2" w14:textId="77777777" w:rsidR="00207A90" w:rsidRPr="00207A90" w:rsidRDefault="00207A90" w:rsidP="00207A90">
            <w:pPr>
              <w:tabs>
                <w:tab w:val="left" w:pos="1457"/>
              </w:tabs>
              <w:jc w:val="center"/>
              <w:rPr>
                <w:b/>
                <w:b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02C5D39" w14:textId="77777777" w:rsidR="00207A90" w:rsidRPr="00207A90" w:rsidRDefault="00207A90" w:rsidP="00207A90">
            <w:pPr>
              <w:jc w:val="center"/>
              <w:rPr>
                <w:b/>
                <w:bCs/>
              </w:rPr>
            </w:pPr>
          </w:p>
        </w:tc>
        <w:tc>
          <w:tcPr>
            <w:tcW w:w="1559" w:type="dxa"/>
            <w:tcBorders>
              <w:top w:val="single" w:sz="4" w:space="0" w:color="000000"/>
              <w:left w:val="single" w:sz="4" w:space="0" w:color="000000"/>
              <w:bottom w:val="single" w:sz="4" w:space="0" w:color="000000"/>
              <w:right w:val="single" w:sz="4" w:space="0" w:color="000000"/>
            </w:tcBorders>
          </w:tcPr>
          <w:p w14:paraId="21012F59" w14:textId="77777777" w:rsidR="00207A90" w:rsidRPr="00207A90" w:rsidRDefault="00207A90" w:rsidP="00207A90">
            <w:pPr>
              <w:jc w:val="center"/>
              <w:rPr>
                <w:b/>
                <w:bCs/>
              </w:rPr>
            </w:pPr>
          </w:p>
        </w:tc>
        <w:tc>
          <w:tcPr>
            <w:tcW w:w="1560" w:type="dxa"/>
            <w:tcBorders>
              <w:top w:val="single" w:sz="4" w:space="0" w:color="000000"/>
              <w:left w:val="single" w:sz="4" w:space="0" w:color="000000"/>
              <w:bottom w:val="single" w:sz="4" w:space="0" w:color="000000"/>
              <w:right w:val="single" w:sz="4" w:space="0" w:color="000000"/>
            </w:tcBorders>
          </w:tcPr>
          <w:p w14:paraId="4582226D" w14:textId="77777777" w:rsidR="00207A90" w:rsidRPr="00207A90" w:rsidRDefault="00207A90" w:rsidP="00207A90">
            <w:pPr>
              <w:jc w:val="center"/>
              <w:rPr>
                <w:b/>
                <w:bCs/>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2C6F992C" w14:textId="77777777" w:rsidR="00207A90" w:rsidRPr="00207A90" w:rsidRDefault="00207A90" w:rsidP="00207A90">
            <w:pPr>
              <w:jc w:val="center"/>
              <w:rPr>
                <w:b/>
                <w:bCs/>
              </w:rPr>
            </w:pPr>
          </w:p>
        </w:tc>
      </w:tr>
      <w:tr w:rsidR="00207A90" w:rsidRPr="00207A90" w14:paraId="504B3568"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BFBFBF"/>
          </w:tcPr>
          <w:p w14:paraId="423202DA" w14:textId="77777777" w:rsidR="00207A90" w:rsidRPr="00207A90" w:rsidRDefault="00207A90" w:rsidP="00207A90">
            <w:pPr>
              <w:jc w:val="center"/>
              <w:rPr>
                <w:b/>
              </w:rPr>
            </w:pPr>
            <w:r w:rsidRPr="00207A90">
              <w:rPr>
                <w:b/>
              </w:rPr>
              <w:t>2023 m.</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13A4355F" w14:textId="77777777" w:rsidR="00207A90" w:rsidRPr="00207A90" w:rsidRDefault="00207A90" w:rsidP="00207A90">
            <w:pPr>
              <w:tabs>
                <w:tab w:val="left" w:pos="1457"/>
              </w:tabs>
              <w:jc w:val="center"/>
              <w:rPr>
                <w:b/>
              </w:rPr>
            </w:pPr>
            <w:r w:rsidRPr="00207A90">
              <w:rPr>
                <w:b/>
              </w:rPr>
              <w:t>217</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14:paraId="1DA03EA0" w14:textId="77777777" w:rsidR="00207A90" w:rsidRPr="00207A90" w:rsidRDefault="00207A90" w:rsidP="00207A90">
            <w:pPr>
              <w:jc w:val="center"/>
              <w:rPr>
                <w:b/>
              </w:rPr>
            </w:pPr>
            <w:r w:rsidRPr="00207A90">
              <w:rPr>
                <w:b/>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14:paraId="278F540C" w14:textId="77777777" w:rsidR="00207A90" w:rsidRPr="00207A90" w:rsidRDefault="00207A90" w:rsidP="00207A90">
            <w:pPr>
              <w:jc w:val="center"/>
              <w:rPr>
                <w:b/>
              </w:rPr>
            </w:pPr>
            <w:r w:rsidRPr="00207A90">
              <w:rPr>
                <w:b/>
              </w:rPr>
              <w:t>18</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4098149F" w14:textId="77777777" w:rsidR="00207A90" w:rsidRPr="00207A90" w:rsidRDefault="00207A90" w:rsidP="00207A90">
            <w:pPr>
              <w:jc w:val="center"/>
              <w:rPr>
                <w:b/>
              </w:rPr>
            </w:pPr>
            <w:r w:rsidRPr="00207A90">
              <w:rPr>
                <w:b/>
              </w:rPr>
              <w:t>18</w:t>
            </w:r>
          </w:p>
        </w:tc>
        <w:tc>
          <w:tcPr>
            <w:tcW w:w="1949" w:type="dxa"/>
            <w:tcBorders>
              <w:top w:val="single" w:sz="4" w:space="0" w:color="000000"/>
              <w:left w:val="single" w:sz="4" w:space="0" w:color="000000"/>
              <w:bottom w:val="single" w:sz="4" w:space="0" w:color="000000"/>
              <w:right w:val="single" w:sz="4" w:space="0" w:color="000000"/>
            </w:tcBorders>
            <w:shd w:val="clear" w:color="auto" w:fill="BFBFBF"/>
          </w:tcPr>
          <w:p w14:paraId="255BDD72" w14:textId="77777777" w:rsidR="00207A90" w:rsidRPr="00207A90" w:rsidRDefault="00207A90" w:rsidP="00207A90">
            <w:pPr>
              <w:jc w:val="center"/>
              <w:rPr>
                <w:b/>
              </w:rPr>
            </w:pPr>
            <w:r w:rsidRPr="00207A90">
              <w:rPr>
                <w:b/>
              </w:rPr>
              <w:t>80</w:t>
            </w:r>
          </w:p>
        </w:tc>
      </w:tr>
      <w:tr w:rsidR="00207A90" w:rsidRPr="00207A90" w14:paraId="12450608"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704CAC32" w14:textId="77777777" w:rsidR="00207A90" w:rsidRPr="00207A90" w:rsidRDefault="00207A90" w:rsidP="00207A90">
            <w:pPr>
              <w:jc w:val="center"/>
              <w:rPr>
                <w:bCs/>
              </w:rPr>
            </w:pPr>
            <w:r w:rsidRPr="00207A90">
              <w:rPr>
                <w:bCs/>
              </w:rPr>
              <w:t>2022 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76FD10" w14:textId="77777777" w:rsidR="00207A90" w:rsidRPr="00207A90" w:rsidRDefault="00207A90" w:rsidP="00207A90">
            <w:pPr>
              <w:tabs>
                <w:tab w:val="left" w:pos="1457"/>
              </w:tabs>
              <w:jc w:val="center"/>
              <w:rPr>
                <w:bCs/>
              </w:rPr>
            </w:pPr>
            <w:r w:rsidRPr="00207A90">
              <w:rPr>
                <w:bCs/>
              </w:rPr>
              <w:t>304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7D7353E" w14:textId="77777777" w:rsidR="00207A90" w:rsidRPr="00207A90" w:rsidRDefault="00207A90" w:rsidP="00207A90">
            <w:pPr>
              <w:jc w:val="center"/>
              <w:rPr>
                <w:bCs/>
              </w:rPr>
            </w:pPr>
            <w:r w:rsidRPr="00207A90">
              <w:rPr>
                <w:bCs/>
              </w:rPr>
              <w:t>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224A9D" w14:textId="77777777" w:rsidR="00207A90" w:rsidRPr="00207A90" w:rsidRDefault="00207A90" w:rsidP="00207A90">
            <w:pPr>
              <w:jc w:val="center"/>
              <w:rPr>
                <w:bCs/>
              </w:rPr>
            </w:pPr>
            <w:r w:rsidRPr="00207A90">
              <w:rPr>
                <w:bCs/>
              </w:rPr>
              <w:t>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9540A0" w14:textId="77777777" w:rsidR="00207A90" w:rsidRPr="00207A90" w:rsidRDefault="00207A90" w:rsidP="00207A90">
            <w:pPr>
              <w:jc w:val="center"/>
              <w:rPr>
                <w:bCs/>
              </w:rPr>
            </w:pPr>
            <w:r w:rsidRPr="00207A90">
              <w:rPr>
                <w:bCs/>
              </w:rPr>
              <w:t>21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64DD20ED" w14:textId="77777777" w:rsidR="00207A90" w:rsidRPr="00207A90" w:rsidRDefault="00207A90" w:rsidP="00207A90">
            <w:pPr>
              <w:jc w:val="center"/>
              <w:rPr>
                <w:bCs/>
              </w:rPr>
            </w:pPr>
            <w:r w:rsidRPr="00207A90">
              <w:rPr>
                <w:bCs/>
              </w:rPr>
              <w:t>130</w:t>
            </w:r>
          </w:p>
        </w:tc>
      </w:tr>
      <w:tr w:rsidR="00207A90" w:rsidRPr="00207A90" w14:paraId="3D33DD4F"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7D0523E4" w14:textId="77777777" w:rsidR="00207A90" w:rsidRPr="00207A90" w:rsidRDefault="00207A90" w:rsidP="00207A90">
            <w:pPr>
              <w:jc w:val="center"/>
              <w:rPr>
                <w:bCs/>
              </w:rPr>
            </w:pPr>
            <w:r w:rsidRPr="00207A90">
              <w:rPr>
                <w:bCs/>
              </w:rPr>
              <w:t>2021 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3ECA81" w14:textId="77777777" w:rsidR="00207A90" w:rsidRPr="00207A90" w:rsidRDefault="00207A90" w:rsidP="00207A90">
            <w:pPr>
              <w:tabs>
                <w:tab w:val="left" w:pos="1457"/>
              </w:tabs>
              <w:jc w:val="center"/>
              <w:rPr>
                <w:bCs/>
              </w:rPr>
            </w:pPr>
            <w:r w:rsidRPr="00207A90">
              <w:rPr>
                <w:bCs/>
              </w:rPr>
              <w:t>301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EB8744" w14:textId="77777777" w:rsidR="00207A90" w:rsidRPr="00207A90" w:rsidRDefault="00207A90" w:rsidP="00207A90">
            <w:pPr>
              <w:jc w:val="center"/>
              <w:rPr>
                <w:bCs/>
              </w:rPr>
            </w:pPr>
            <w:r w:rsidRPr="00207A90">
              <w:rPr>
                <w:bCs/>
              </w:rPr>
              <w:t>157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B0EB5B" w14:textId="77777777" w:rsidR="00207A90" w:rsidRPr="00207A90" w:rsidRDefault="00207A90" w:rsidP="00207A90">
            <w:pPr>
              <w:jc w:val="center"/>
              <w:rPr>
                <w:bCs/>
              </w:rPr>
            </w:pPr>
            <w:r w:rsidRPr="00207A90">
              <w:rPr>
                <w:bCs/>
              </w:rPr>
              <w:t>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441EFFA" w14:textId="77777777" w:rsidR="00207A90" w:rsidRPr="00207A90" w:rsidRDefault="00207A90" w:rsidP="00207A90">
            <w:pPr>
              <w:jc w:val="center"/>
              <w:rPr>
                <w:bCs/>
              </w:rPr>
            </w:pPr>
            <w:r w:rsidRPr="00207A90">
              <w:rPr>
                <w:bCs/>
              </w:rPr>
              <w:t>17</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20A03592" w14:textId="77777777" w:rsidR="00207A90" w:rsidRPr="00207A90" w:rsidRDefault="00207A90" w:rsidP="00207A90">
            <w:pPr>
              <w:jc w:val="center"/>
              <w:rPr>
                <w:bCs/>
              </w:rPr>
            </w:pPr>
            <w:r w:rsidRPr="00207A90">
              <w:rPr>
                <w:bCs/>
              </w:rPr>
              <w:t>122</w:t>
            </w:r>
          </w:p>
        </w:tc>
      </w:tr>
      <w:tr w:rsidR="00207A90" w:rsidRPr="00207A90" w14:paraId="42786CFA"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09BDED2E" w14:textId="77777777" w:rsidR="00207A90" w:rsidRPr="00207A90" w:rsidRDefault="00207A90" w:rsidP="00207A90">
            <w:pPr>
              <w:jc w:val="center"/>
              <w:rPr>
                <w:bCs/>
              </w:rPr>
            </w:pPr>
            <w:r w:rsidRPr="00207A90">
              <w:rPr>
                <w:bCs/>
              </w:rPr>
              <w:t>2020 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40AA24" w14:textId="77777777" w:rsidR="00207A90" w:rsidRPr="00207A90" w:rsidRDefault="00207A90" w:rsidP="00207A90">
            <w:pPr>
              <w:tabs>
                <w:tab w:val="left" w:pos="1457"/>
              </w:tabs>
              <w:jc w:val="center"/>
            </w:pPr>
            <w:r w:rsidRPr="00207A90">
              <w:rPr>
                <w:bCs/>
              </w:rPr>
              <w:t>260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CC1C45" w14:textId="77777777" w:rsidR="00207A90" w:rsidRPr="00207A90" w:rsidRDefault="00207A90" w:rsidP="00207A90">
            <w:pPr>
              <w:jc w:val="center"/>
            </w:pPr>
            <w:r w:rsidRPr="00207A90">
              <w:rPr>
                <w:bCs/>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6539D6" w14:textId="77777777" w:rsidR="00207A90" w:rsidRPr="00207A90" w:rsidRDefault="00207A90" w:rsidP="00207A90">
            <w:pPr>
              <w:jc w:val="center"/>
            </w:pPr>
            <w:r w:rsidRPr="00207A90">
              <w:rPr>
                <w:bCs/>
              </w:rPr>
              <w:t>23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468BE7B" w14:textId="77777777" w:rsidR="00207A90" w:rsidRPr="00207A90" w:rsidRDefault="00207A90" w:rsidP="00207A90">
            <w:pPr>
              <w:jc w:val="center"/>
            </w:pPr>
            <w:r w:rsidRPr="00207A90">
              <w:rPr>
                <w:bCs/>
              </w:rPr>
              <w:t>18</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61603259" w14:textId="77777777" w:rsidR="00207A90" w:rsidRPr="00207A90" w:rsidRDefault="00207A90" w:rsidP="00207A90">
            <w:pPr>
              <w:jc w:val="center"/>
            </w:pPr>
            <w:r w:rsidRPr="00207A90">
              <w:rPr>
                <w:bCs/>
              </w:rPr>
              <w:t>92</w:t>
            </w:r>
          </w:p>
        </w:tc>
      </w:tr>
      <w:tr w:rsidR="00207A90" w:rsidRPr="00207A90" w14:paraId="2C01B2B7" w14:textId="77777777" w:rsidTr="003B4783">
        <w:tc>
          <w:tcPr>
            <w:tcW w:w="1589" w:type="dxa"/>
            <w:tcBorders>
              <w:top w:val="single" w:sz="4" w:space="0" w:color="000000"/>
              <w:left w:val="single" w:sz="4" w:space="0" w:color="000000"/>
              <w:bottom w:val="single" w:sz="4" w:space="0" w:color="000000"/>
              <w:right w:val="single" w:sz="4" w:space="0" w:color="000000"/>
            </w:tcBorders>
            <w:shd w:val="clear" w:color="auto" w:fill="auto"/>
          </w:tcPr>
          <w:p w14:paraId="20F99B33" w14:textId="77777777" w:rsidR="00207A90" w:rsidRPr="00207A90" w:rsidRDefault="00207A90" w:rsidP="00207A90">
            <w:pPr>
              <w:jc w:val="center"/>
              <w:rPr>
                <w:bCs/>
              </w:rPr>
            </w:pPr>
            <w:r w:rsidRPr="00207A90">
              <w:rPr>
                <w:bCs/>
              </w:rPr>
              <w:t>2019 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C3A7FB" w14:textId="77777777" w:rsidR="00207A90" w:rsidRPr="00207A90" w:rsidRDefault="00207A90" w:rsidP="00207A90">
            <w:pPr>
              <w:tabs>
                <w:tab w:val="left" w:pos="1457"/>
              </w:tabs>
              <w:jc w:val="center"/>
            </w:pPr>
            <w:r w:rsidRPr="00207A90">
              <w:t>358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10015B" w14:textId="77777777" w:rsidR="00207A90" w:rsidRPr="00207A90" w:rsidRDefault="00207A90" w:rsidP="00207A90">
            <w:pPr>
              <w:jc w:val="center"/>
            </w:pPr>
            <w:r w:rsidRPr="00207A90">
              <w:t>185</w:t>
            </w:r>
          </w:p>
        </w:tc>
        <w:tc>
          <w:tcPr>
            <w:tcW w:w="1559" w:type="dxa"/>
            <w:tcBorders>
              <w:top w:val="single" w:sz="4" w:space="0" w:color="000000"/>
              <w:left w:val="single" w:sz="4" w:space="0" w:color="000000"/>
              <w:bottom w:val="single" w:sz="4" w:space="0" w:color="000000"/>
              <w:right w:val="single" w:sz="4" w:space="0" w:color="000000"/>
            </w:tcBorders>
          </w:tcPr>
          <w:p w14:paraId="4C10CA3D" w14:textId="77777777" w:rsidR="00207A90" w:rsidRPr="00207A90" w:rsidRDefault="00207A90" w:rsidP="00207A90">
            <w:pPr>
              <w:jc w:val="center"/>
            </w:pPr>
            <w:r w:rsidRPr="00207A90">
              <w:t>43</w:t>
            </w:r>
          </w:p>
        </w:tc>
        <w:tc>
          <w:tcPr>
            <w:tcW w:w="1560" w:type="dxa"/>
            <w:tcBorders>
              <w:top w:val="single" w:sz="4" w:space="0" w:color="000000"/>
              <w:left w:val="single" w:sz="4" w:space="0" w:color="000000"/>
              <w:bottom w:val="single" w:sz="4" w:space="0" w:color="000000"/>
              <w:right w:val="single" w:sz="4" w:space="0" w:color="000000"/>
            </w:tcBorders>
          </w:tcPr>
          <w:p w14:paraId="3B2B5942" w14:textId="77777777" w:rsidR="00207A90" w:rsidRPr="00207A90" w:rsidRDefault="00207A90" w:rsidP="00207A90">
            <w:pPr>
              <w:jc w:val="center"/>
            </w:pPr>
            <w:r w:rsidRPr="00207A90">
              <w:t>42</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14:paraId="090BFD51" w14:textId="77777777" w:rsidR="00207A90" w:rsidRPr="00207A90" w:rsidRDefault="00207A90" w:rsidP="00207A90">
            <w:pPr>
              <w:jc w:val="center"/>
            </w:pPr>
            <w:r w:rsidRPr="00207A90">
              <w:t>131</w:t>
            </w:r>
          </w:p>
        </w:tc>
      </w:tr>
    </w:tbl>
    <w:p w14:paraId="5831E95A" w14:textId="77777777" w:rsidR="00207A90" w:rsidRPr="00207A90" w:rsidRDefault="00207A90" w:rsidP="00207A90">
      <w:pPr>
        <w:ind w:firstLine="709"/>
        <w:jc w:val="both"/>
      </w:pPr>
    </w:p>
    <w:p w14:paraId="0DD1F77E" w14:textId="77777777" w:rsidR="00207A90" w:rsidRPr="00207A90" w:rsidRDefault="00207A90" w:rsidP="00207A90">
      <w:pPr>
        <w:ind w:firstLine="709"/>
        <w:jc w:val="both"/>
      </w:pPr>
      <w:r w:rsidRPr="00207A90">
        <w:t xml:space="preserve">2023 metais įregistruota 217 santuokų, iš kurių 18 buvo įtraukta į apskaitą, įregistravus santuoką užsienyje, 80 santuokų įtraukta į apskaitą, sudarius santuoką bažnyčioje. Daugiausiai santuokų įregistruota gegužės–rugsėjo mėnesiais (166 santuokos). </w:t>
      </w:r>
    </w:p>
    <w:p w14:paraId="4B104F6D" w14:textId="77777777" w:rsidR="00207A90" w:rsidRPr="00207A90" w:rsidRDefault="00207A90" w:rsidP="00207A90">
      <w:pPr>
        <w:ind w:firstLine="709"/>
        <w:jc w:val="both"/>
      </w:pPr>
      <w:r w:rsidRPr="00207A90">
        <w:t>119 santuokų įregistruota Civilinės metrikacijos įstaigos patalpose, 18 santuokų buvo įregistruoja jaunųjų pasirinktoje vietoje. Dažniausiai išvykstamosios santuokos buvo registruotos H. Šojaus dvare Šilutėje, restorane „Rusne Villa“ Rusnėje, viloje „Genowefa“ Švėkšnoje, sodyboje „Vilkėnų malūnas“ Švėkšnoje. Taip pat jaunieji santuokai registruoti rinkosi vietą gamtoje, prie vandens telkinių Kintuose ir Rusnėje.</w:t>
      </w:r>
    </w:p>
    <w:p w14:paraId="4BC3DA58" w14:textId="77777777" w:rsidR="00207A90" w:rsidRPr="00207A90" w:rsidRDefault="00207A90" w:rsidP="00207A90">
      <w:pPr>
        <w:ind w:firstLine="709"/>
        <w:jc w:val="both"/>
      </w:pPr>
      <w:r w:rsidRPr="00207A90">
        <w:t>2023 metais įregistruota 28,62 proc. santuokų mažiau nei 2022 metais.</w:t>
      </w:r>
    </w:p>
    <w:p w14:paraId="339C4254" w14:textId="77777777" w:rsidR="00207A90" w:rsidRPr="00207A90" w:rsidRDefault="00207A90" w:rsidP="00207A90">
      <w:pPr>
        <w:ind w:firstLine="709"/>
        <w:jc w:val="both"/>
      </w:pPr>
      <w:r w:rsidRPr="00207A90">
        <w:rPr>
          <w:b/>
          <w:bCs/>
        </w:rPr>
        <w:t>Santuokos nutraukimas</w:t>
      </w:r>
      <w:r w:rsidRPr="00207A90">
        <w:t>. 2023 metais Teisės ir civilinės metrikacijos skyriuje įregistruoti 136 santuokos nutraukimo atvejai, iš kurių 6 buvo įregistruotos apskaičius užsienyje nutrauktas santuokas. 118 porų santuoką nutraukė abiejų bendru susitarimu. Daugiausia porų išsituokė (42 poros) pragyvenusios kartu 25–50 metų, 40 porų – pragyvenusios 9–15 metų.</w:t>
      </w:r>
    </w:p>
    <w:p w14:paraId="0CA95AA0" w14:textId="77777777" w:rsidR="00207A90" w:rsidRPr="00207A90" w:rsidRDefault="00207A90" w:rsidP="00207A90">
      <w:pPr>
        <w:ind w:firstLine="709"/>
        <w:jc w:val="both"/>
      </w:pPr>
      <w:r w:rsidRPr="00207A90">
        <w:t xml:space="preserve">2023 metais įregistruota 33,33 proc. santuokos nutraukimų daugiau lyginant su 2022 metais. Tai galėjo sąlygoti nuo 2023-01-01 atsiradusi galimybė santuoką nutraukti supaprastintu būdu pas notarą, patvirtinus sutartį dėl santuokos nutraukimo pasekmių. Iki tol santuokos nutraukimo klausimas buvo sprendžiamas tik teisme. </w:t>
      </w:r>
    </w:p>
    <w:p w14:paraId="580651E3" w14:textId="77777777" w:rsidR="00207A90" w:rsidRPr="00207A90" w:rsidRDefault="00207A90" w:rsidP="00207A90">
      <w:pPr>
        <w:ind w:firstLine="709"/>
        <w:jc w:val="both"/>
        <w:rPr>
          <w:b/>
          <w:bCs/>
        </w:rPr>
      </w:pPr>
      <w:r w:rsidRPr="00207A90">
        <w:rPr>
          <w:b/>
          <w:bCs/>
        </w:rPr>
        <w:t xml:space="preserve">Civilinės būklės aktų įrašų ištaisymas, papildymas, keitimo bylų sudarymas. </w:t>
      </w:r>
    </w:p>
    <w:p w14:paraId="0580604A" w14:textId="77777777" w:rsidR="00207A90" w:rsidRPr="00207A90" w:rsidRDefault="00207A90" w:rsidP="00207A90">
      <w:pPr>
        <w:ind w:firstLine="709"/>
        <w:jc w:val="both"/>
      </w:pPr>
      <w:r w:rsidRPr="00207A90">
        <w:t xml:space="preserve">Pagal galiojantį teisinį reguliavimą Civilinės metrikacijos įstaiga sprendžia klausimus dėl civilinės būklės aktų įrašų anuliavimo, atkūrimo, duomenų juose ištaisymo, papildymo, pakeitimo, tautybės įrašymo / ištaisymo, vardo ar (ir) pavardės pakeitimo. </w:t>
      </w:r>
    </w:p>
    <w:p w14:paraId="28FA9CCC" w14:textId="77777777" w:rsidR="00207A90" w:rsidRPr="00207A90" w:rsidRDefault="00207A90" w:rsidP="00207A90">
      <w:pPr>
        <w:ind w:firstLine="709"/>
        <w:jc w:val="both"/>
      </w:pPr>
      <w:r w:rsidRPr="00207A90">
        <w:t>2023 metais buvo sudaryti 143 civilinės būklės aktų įrašų papildymo, pakeitimo įrašai, iš kurių 52 sudaryti dėl duomenų ištaisymo, papildymo ar pakeitimo, 19 įrašų sudaryta dėl tėvystės pripažinimo, nustatymo bei nuginčijimo ir nustatymo, 71 įrašas dėl vardo, pavardės pakeitimo, tautybės ištaisymo. Atitinkamai sudarytos 79 bylos, parengtos ir patvirtintos išvados dėl vardo, pavardės keitimo, civilinės būklės akto įrašo duomenų ištaisymo, civilinės būklės akto įrašo anuliavimo ir atkūrimo.</w:t>
      </w:r>
    </w:p>
    <w:p w14:paraId="315E1481" w14:textId="77777777" w:rsidR="00207A90" w:rsidRPr="00207A90" w:rsidRDefault="00207A90" w:rsidP="00207A90">
      <w:pPr>
        <w:ind w:firstLine="709"/>
        <w:jc w:val="both"/>
        <w:rPr>
          <w:b/>
          <w:bCs/>
        </w:rPr>
      </w:pPr>
      <w:r w:rsidRPr="00207A90">
        <w:rPr>
          <w:b/>
          <w:bCs/>
        </w:rPr>
        <w:t>Civilinės metrikacijos įstaigos interesantų priėmimas ir konsultavimas, dokumentacija, archyvo tvarkymas, kvalifikacijos kėlimas.</w:t>
      </w:r>
    </w:p>
    <w:p w14:paraId="01455CE7" w14:textId="77777777" w:rsidR="00207A90" w:rsidRPr="00207A90" w:rsidRDefault="00207A90" w:rsidP="00207A90">
      <w:pPr>
        <w:ind w:firstLine="709"/>
        <w:jc w:val="both"/>
      </w:pPr>
      <w:r w:rsidRPr="00207A90">
        <w:t>Įstaigoje kiekvieną darbo dieną vyko nenutrūkstamas interesantų priėmimas ir konsultavimas tiek asmeniškai, tiek telefonu. Per 2023 metus buvo aptarnauta apie 4000 asmenų.</w:t>
      </w:r>
    </w:p>
    <w:p w14:paraId="5D09BAB2" w14:textId="77777777" w:rsidR="00207A90" w:rsidRPr="00207A90" w:rsidRDefault="00207A90" w:rsidP="00207A90">
      <w:pPr>
        <w:ind w:firstLine="720"/>
        <w:jc w:val="both"/>
      </w:pPr>
      <w:r w:rsidRPr="00207A90">
        <w:lastRenderedPageBreak/>
        <w:t>Civilinės metrikacijos įstaiga turi savo atskirus dokumentų registravimo registrus, kuriuose darbuotojos pačios registruoja gautus ir siunčiamus dokumentus, atskirą archyvą, kuriame yra kaupiami, tvarkomi, rengiami saugoti ir saugomi civilinės būklės aktų įrašai ir kiti dokumentai nuo 1945 metų. Didžioji dalis dokumentų yra saugojami nuolatinai. Per 2023 metus sudarytos 10</w:t>
      </w:r>
      <w:r w:rsidRPr="00207A90">
        <w:rPr>
          <w:lang w:val="en-US"/>
        </w:rPr>
        <w:t>2</w:t>
      </w:r>
      <w:r w:rsidRPr="00207A90">
        <w:t xml:space="preserve"> naujos archyvinės bylos ir žurnalai. Nurašytos ir paruoštos sunaikinti 193 archyvinės bylos.</w:t>
      </w:r>
    </w:p>
    <w:p w14:paraId="594C2205" w14:textId="77777777" w:rsidR="00207A90" w:rsidRPr="00207A90" w:rsidRDefault="00207A90" w:rsidP="00207A90">
      <w:pPr>
        <w:ind w:firstLine="709"/>
        <w:jc w:val="both"/>
      </w:pPr>
      <w:r w:rsidRPr="00207A90">
        <w:t>2023 metais iš fizinių ir juridinių asmenų asmeniškai arba el. priemonėmis buvo gauti ir užregistruoti 2492 gauti raštai ir asmenų prašymai, 512 raštų buvo išsiųsta. Civilinės metrikacijos įstaigos interesantams buvo išduoti 1724 civilinės būklės aktų įrašus liudijantys išrašai ir įrašų kopijos, išduota 17 pažymų, patvirtinančių kliūčių sudaryti santuoką nebuvimą. 2023 metais Civilinės metrikacijos įstaiga sudarė 1371 civilinės būklės aktų įrašą.</w:t>
      </w:r>
    </w:p>
    <w:p w14:paraId="58C1F993" w14:textId="77777777" w:rsidR="00207A90" w:rsidRDefault="00207A90" w:rsidP="00207A90">
      <w:pPr>
        <w:ind w:firstLine="709"/>
        <w:jc w:val="both"/>
      </w:pPr>
      <w:r w:rsidRPr="00207A90">
        <w:t xml:space="preserve">Siekdamos užtikrinti darbuotojų kvalifikacijos kėlimą, 2023 metais Civilinės metrikacijos įstaigos darbuotojos dalyvavo LR teisingumo ministerijos organizuotuose mokymuose civilinės metrikacijos įstaigų darbuotojams apie teisės aktų pasikeitimus, aktualius civilinės būklės aktų registravimo klausimus. </w:t>
      </w:r>
    </w:p>
    <w:p w14:paraId="2FFB2D86" w14:textId="77777777" w:rsidR="00D56AC3" w:rsidRPr="00207A90" w:rsidRDefault="00D56AC3" w:rsidP="00207A90">
      <w:pPr>
        <w:ind w:firstLine="709"/>
        <w:jc w:val="both"/>
      </w:pPr>
    </w:p>
    <w:p w14:paraId="51129124" w14:textId="72E7783A" w:rsidR="00A237F1" w:rsidRPr="00E563F9" w:rsidRDefault="000F7AF5" w:rsidP="00220CD2">
      <w:pPr>
        <w:pStyle w:val="Antrat1"/>
        <w:jc w:val="center"/>
      </w:pPr>
      <w:bookmarkStart w:id="65" w:name="_Toc161669647"/>
      <w:r w:rsidRPr="00E563F9">
        <w:t>VIDAUS AUDITAS</w:t>
      </w:r>
      <w:bookmarkEnd w:id="64"/>
      <w:bookmarkEnd w:id="65"/>
    </w:p>
    <w:p w14:paraId="5056FDE6" w14:textId="77777777" w:rsidR="00A237F1" w:rsidRDefault="00A237F1">
      <w:pPr>
        <w:jc w:val="both"/>
      </w:pPr>
    </w:p>
    <w:p w14:paraId="34574901" w14:textId="77777777" w:rsidR="00207A90" w:rsidRPr="00207A90" w:rsidRDefault="00207A90" w:rsidP="00207A90">
      <w:pPr>
        <w:ind w:firstLine="709"/>
        <w:jc w:val="both"/>
        <w:rPr>
          <w:lang w:eastAsia="lt-LT"/>
        </w:rPr>
      </w:pPr>
      <w:bookmarkStart w:id="66" w:name="_Toc381360514"/>
      <w:r w:rsidRPr="00207A90">
        <w:rPr>
          <w:rFonts w:eastAsia="Calibri"/>
          <w:szCs w:val="20"/>
          <w:lang w:eastAsia="lt-LT"/>
        </w:rPr>
        <w:t>Centralizuotas vidaus audito s</w:t>
      </w:r>
      <w:r w:rsidRPr="00207A90">
        <w:rPr>
          <w:rFonts w:eastAsia="Calibri"/>
          <w:kern w:val="24"/>
        </w:rPr>
        <w:t>kyrius (toliau – Skyrius) 2023 metais atliko 9 vidaus auditus. T</w:t>
      </w:r>
      <w:r w:rsidRPr="00207A90">
        <w:rPr>
          <w:rFonts w:eastAsia="Calibri"/>
          <w:szCs w:val="20"/>
          <w:lang w:eastAsia="lt-LT"/>
        </w:rPr>
        <w:t xml:space="preserve">ikrintos dvi Šilutės rajono savivaldybės biudžetinės įstaigos: </w:t>
      </w:r>
      <w:r w:rsidRPr="00207A90">
        <w:rPr>
          <w:rFonts w:eastAsia="Calibri"/>
        </w:rPr>
        <w:t>Žemaičių krašto etnokultūros centras ir</w:t>
      </w:r>
      <w:r w:rsidRPr="00207A90">
        <w:rPr>
          <w:rFonts w:eastAsia="Calibri"/>
          <w:szCs w:val="20"/>
          <w:lang w:eastAsia="lt-LT"/>
        </w:rPr>
        <w:t xml:space="preserve"> Šilutės atviras jaunimo centras. Jose buvo </w:t>
      </w:r>
      <w:r w:rsidRPr="00207A90">
        <w:rPr>
          <w:rFonts w:eastAsia="Calibri"/>
        </w:rPr>
        <w:t>atlikti veiklos ir valdymo vidaus auditai,</w:t>
      </w:r>
      <w:r w:rsidRPr="00207A90">
        <w:rPr>
          <w:rFonts w:eastAsia="Calibri"/>
          <w:szCs w:val="20"/>
          <w:lang w:eastAsia="lt-LT"/>
        </w:rPr>
        <w:t xml:space="preserve"> vertinta vidaus kontrolės sistema, o </w:t>
      </w:r>
      <w:r w:rsidRPr="00207A90">
        <w:rPr>
          <w:rFonts w:eastAsia="Calibri"/>
          <w:lang w:eastAsia="lt-LT"/>
        </w:rPr>
        <w:t>Šilutės atvirame jaunimo centre vidaus audito metu vykdytas ir korupcijos rizikos valdymo vertinimas.</w:t>
      </w:r>
    </w:p>
    <w:p w14:paraId="13988D26" w14:textId="77777777" w:rsidR="00207A90" w:rsidRPr="00207A90" w:rsidRDefault="00207A90" w:rsidP="00207A90">
      <w:pPr>
        <w:ind w:firstLine="709"/>
        <w:jc w:val="both"/>
        <w:rPr>
          <w:rFonts w:eastAsia="Calibri"/>
        </w:rPr>
      </w:pPr>
      <w:r w:rsidRPr="00207A90">
        <w:rPr>
          <w:rFonts w:eastAsia="Calibri"/>
        </w:rPr>
        <w:t>Buvo tikrintos dvi Šilutės rajono savivaldybės administracijos seniūnijos – Kintų ir Šilutės; pastarojoje vykdyti du vidaus auditai dėl komunalinio ūkio aptarnavimo paslaugų teikimo. Vidaus audito Šilutės rajono savivaldybės administracijos</w:t>
      </w:r>
      <w:r w:rsidRPr="00207A90">
        <w:rPr>
          <w:rFonts w:eastAsia="Calibri"/>
          <w:color w:val="FF0000"/>
        </w:rPr>
        <w:t xml:space="preserve"> </w:t>
      </w:r>
      <w:r w:rsidRPr="00207A90">
        <w:rPr>
          <w:rFonts w:eastAsia="Calibri"/>
        </w:rPr>
        <w:t xml:space="preserve">Viešųjų paslaugų skyriuje metu vertintos vidaus kontrolės procedūros valstybinės žemės nuomos mokesčio administravimo srityje, Ūkio skyriaus audito metu vertintas Kelių priežiūros ir plėtros programos lėšų panaudojimas. </w:t>
      </w:r>
    </w:p>
    <w:p w14:paraId="5E6B9FDA" w14:textId="77777777" w:rsidR="00207A90" w:rsidRPr="00207A90" w:rsidRDefault="00207A90" w:rsidP="00207A90">
      <w:pPr>
        <w:ind w:firstLine="709"/>
        <w:jc w:val="both"/>
        <w:rPr>
          <w:rFonts w:eastAsia="Calibri"/>
          <w:lang w:eastAsia="lt-LT"/>
        </w:rPr>
      </w:pPr>
      <w:r w:rsidRPr="00207A90">
        <w:rPr>
          <w:rFonts w:eastAsia="Calibri"/>
          <w:lang w:eastAsia="lt-LT"/>
        </w:rPr>
        <w:t>Vadovaujantis Lietuvos Respublikos administracinės naštos mažinimo įstatymu, pasibaigus pusmečiams, Skyrius vertino, kaip Savivaldybėje vykdomos administracinės naštos mažinimo priemonės, ir per metus atliko du šios srities vidaus auditus. Pradėtas Savivaldybės valdomos įmonės UAB „Šilutės autobusų parkas“ vidaus auditas, kurio metu vertintas vidaus kontrolės sistemos veiksmingumas darbo užmokesčio, ilgalaikio turto, transporto naudojimo, įmonės veiklos priežiūros srityse. Šis vidaus auditas bus tęsiamas ir 2024 m.</w:t>
      </w:r>
    </w:p>
    <w:p w14:paraId="61E05F1C" w14:textId="77777777" w:rsidR="00207A90" w:rsidRPr="00207A90" w:rsidRDefault="00207A90" w:rsidP="00207A90">
      <w:pPr>
        <w:ind w:firstLine="709"/>
        <w:jc w:val="both"/>
        <w:rPr>
          <w:rFonts w:eastAsia="Calibri"/>
          <w:kern w:val="24"/>
        </w:rPr>
      </w:pPr>
      <w:r w:rsidRPr="00207A90">
        <w:rPr>
          <w:rFonts w:eastAsia="Calibri"/>
          <w:kern w:val="24"/>
        </w:rPr>
        <w:t xml:space="preserve">Penkių vidaus auditų atvejais vidaus kontrolė buvo įvertinta patenkinamai, dviem atvejais –silpnai. Atliekant administracinės naštos mažinimo priemonių vertinimo </w:t>
      </w:r>
      <w:r w:rsidRPr="00207A90">
        <w:rPr>
          <w:rFonts w:eastAsia="Calibri"/>
        </w:rPr>
        <w:t>vidaus auditą,</w:t>
      </w:r>
      <w:r w:rsidRPr="00207A90">
        <w:rPr>
          <w:rFonts w:eastAsia="Calibri"/>
          <w:kern w:val="24"/>
        </w:rPr>
        <w:t xml:space="preserve"> vidaus kontrolė nebuvo vertinta.</w:t>
      </w:r>
    </w:p>
    <w:p w14:paraId="77ADAB1B" w14:textId="77777777" w:rsidR="00207A90" w:rsidRPr="00207A90" w:rsidRDefault="00207A90" w:rsidP="00207A90">
      <w:pPr>
        <w:ind w:firstLine="709"/>
        <w:jc w:val="both"/>
        <w:rPr>
          <w:rFonts w:eastAsia="Calibri"/>
          <w:kern w:val="24"/>
        </w:rPr>
      </w:pPr>
      <w:r w:rsidRPr="00207A90">
        <w:rPr>
          <w:rFonts w:eastAsia="Calibri"/>
          <w:kern w:val="24"/>
        </w:rPr>
        <w:t xml:space="preserve">Vidaus audito ataskaitose audituotų subjektų vadovams buvo pateiktos 96 rekomendacijos, iš kurių 67 didelio reikšmingumo, 28 vidutinio reikšmingumo ir 1 mažo. Pateiktos rekomendacijos dėl viešųjų pirkimų organizavimo ir vykdymo, korupcijos rizikos valdymo tobulinimo, viešųjų juridinių asmenų veiklos ir valdymo gerinimo, vidaus kontrolės sistemos bei rizikos valdymo tobulinimo, teisės aktų nuostatų laikymosi. </w:t>
      </w:r>
    </w:p>
    <w:p w14:paraId="5C8A2743" w14:textId="77777777" w:rsidR="00207A90" w:rsidRPr="00207A90" w:rsidRDefault="00207A90" w:rsidP="00207A90">
      <w:pPr>
        <w:ind w:firstLine="709"/>
        <w:jc w:val="both"/>
        <w:rPr>
          <w:rFonts w:eastAsia="Calibri"/>
          <w:kern w:val="24"/>
        </w:rPr>
      </w:pPr>
      <w:r w:rsidRPr="00207A90">
        <w:rPr>
          <w:rFonts w:eastAsia="Calibri"/>
          <w:kern w:val="24"/>
        </w:rPr>
        <w:t xml:space="preserve">Audituotų įstaigų vadovai ir Savivaldybės administracijos seniūnijų seniūnai Skyriui pateikė rekomendacijų įgyvendinimo planus, kuriuose numatė rekomendacijų </w:t>
      </w:r>
      <w:r w:rsidRPr="00207A90">
        <w:rPr>
          <w:rFonts w:eastAsia="Calibri"/>
          <w:kern w:val="24"/>
        </w:rPr>
        <w:lastRenderedPageBreak/>
        <w:t xml:space="preserve">įgyvendinimo priemones, už jų įgyvendinimą atsakingus asmenis ir įgyvendinimo terminus. Poauditinės veiklos metu vidaus auditoriai vertino, kaip audituotų subjektų vadovai ir atsakingi asmenys įgyvendino vidaus audito ataskaitose ir rekomendacijų įgyvendinimo planuose pateiktas rekomendacijas. </w:t>
      </w:r>
    </w:p>
    <w:p w14:paraId="3B112A4E" w14:textId="77777777" w:rsidR="00207A90" w:rsidRPr="00207A90" w:rsidRDefault="00207A90" w:rsidP="00207A90">
      <w:pPr>
        <w:ind w:firstLine="709"/>
        <w:jc w:val="both"/>
        <w:rPr>
          <w:rFonts w:eastAsia="Calibri"/>
          <w:szCs w:val="20"/>
          <w:lang w:eastAsia="lt-LT"/>
        </w:rPr>
      </w:pPr>
      <w:r w:rsidRPr="00207A90">
        <w:rPr>
          <w:rFonts w:eastAsia="Calibri"/>
          <w:szCs w:val="20"/>
          <w:lang w:eastAsia="lt-LT"/>
        </w:rPr>
        <w:t>Centralizuoto vidaus audito skyriaus valstybės tarnautojai konsultavo Savivaldybės administracijos skyrių ir seniūnijų, Savivaldybei pavaldžių įstaigų vadovus, valstybės tarnautojus ir darbuotojus vidaus kontrolės tobulinimo, darbo užmokesčio apskaitos, viešųjų pirkimų vykdymo klausimais; dalyvavo kvalifikacijos kėlimo mokymuose; LR teisingumo ministerijos organizuotame Konstitucijos egzamine.</w:t>
      </w:r>
    </w:p>
    <w:p w14:paraId="1C90BA92" w14:textId="77777777" w:rsidR="00207A90" w:rsidRPr="00207A90" w:rsidRDefault="00207A90" w:rsidP="00207A90">
      <w:pPr>
        <w:ind w:firstLine="709"/>
        <w:jc w:val="both"/>
        <w:rPr>
          <w:szCs w:val="20"/>
          <w:lang w:eastAsia="lt-LT"/>
        </w:rPr>
      </w:pPr>
      <w:r w:rsidRPr="00207A90">
        <w:rPr>
          <w:rFonts w:eastAsia="Calibri"/>
          <w:szCs w:val="20"/>
          <w:lang w:eastAsia="lt-LT"/>
        </w:rPr>
        <w:t xml:space="preserve">Lietuvos Respublikos finansų ministerija 2023 m. organizavo Skyriaus išorinį veiklos vertinimą. </w:t>
      </w:r>
      <w:r w:rsidRPr="00207A90">
        <w:rPr>
          <w:szCs w:val="20"/>
          <w:lang w:eastAsia="lt-LT"/>
        </w:rPr>
        <w:t>Veiklos vertinimo ataskaitoje nurodyta bendroji vertinimo išvada – pilnai atitinka. Tai reiškia, kad vidaus audito veikla yra efektyvi ir vykdoma atsižvelgiant į tarptautinius vidaus audito profesinės praktikos standartus.</w:t>
      </w:r>
    </w:p>
    <w:p w14:paraId="2631E0E7" w14:textId="77777777" w:rsidR="00220CD2" w:rsidRDefault="00220CD2" w:rsidP="00220CD2"/>
    <w:p w14:paraId="628DC0FA" w14:textId="77777777" w:rsidR="00BC4328" w:rsidRDefault="000F7AF5" w:rsidP="00BC4328">
      <w:pPr>
        <w:pStyle w:val="Antrat1"/>
        <w:jc w:val="center"/>
      </w:pPr>
      <w:bookmarkStart w:id="67" w:name="_Toc161669648"/>
      <w:r>
        <w:t>SENIŪNIJŲ IR SENIŪNAITIJŲ VEIKLA</w:t>
      </w:r>
      <w:bookmarkStart w:id="68" w:name="_Toc157092889"/>
      <w:bookmarkEnd w:id="66"/>
    </w:p>
    <w:bookmarkEnd w:id="67"/>
    <w:bookmarkEnd w:id="68"/>
    <w:p w14:paraId="73312676" w14:textId="77777777" w:rsidR="00294668" w:rsidRDefault="00294668" w:rsidP="00294668">
      <w:pPr>
        <w:pStyle w:val="Antrat1"/>
      </w:pPr>
    </w:p>
    <w:p w14:paraId="3F9D6F6F" w14:textId="77777777" w:rsidR="00294668" w:rsidRPr="00294668" w:rsidRDefault="00294668" w:rsidP="00E3191D">
      <w:pPr>
        <w:ind w:firstLine="709"/>
        <w:jc w:val="both"/>
        <w:rPr>
          <w:b/>
          <w:color w:val="000000" w:themeColor="text1"/>
        </w:rPr>
      </w:pPr>
      <w:r w:rsidRPr="00294668">
        <w:rPr>
          <w:b/>
          <w:color w:val="000000" w:themeColor="text1"/>
        </w:rPr>
        <w:t xml:space="preserve">Seniūnijų ir seniūnaitijų veikla (statistika) </w:t>
      </w:r>
    </w:p>
    <w:p w14:paraId="15C8C4D3" w14:textId="77777777" w:rsidR="00294668" w:rsidRDefault="00294668" w:rsidP="00E3191D">
      <w:pPr>
        <w:ind w:firstLine="709"/>
        <w:jc w:val="both"/>
        <w:rPr>
          <w:color w:val="000000"/>
        </w:rPr>
      </w:pPr>
      <w:r>
        <w:rPr>
          <w:color w:val="000000"/>
        </w:rPr>
        <w:t>Savivaldybės teritorijoje yra 11 seniūnijų ir 52 seniūnaitijos.</w:t>
      </w:r>
    </w:p>
    <w:p w14:paraId="5233A1C7" w14:textId="77777777" w:rsidR="00294668" w:rsidRPr="00BA33B6" w:rsidRDefault="00294668" w:rsidP="00294668">
      <w:pPr>
        <w:ind w:firstLine="709"/>
        <w:jc w:val="both"/>
        <w:rPr>
          <w:rFonts w:eastAsia="Calibri"/>
          <w:color w:val="000000"/>
        </w:rPr>
      </w:pPr>
      <w:r w:rsidRPr="00BA33B6">
        <w:rPr>
          <w:rFonts w:eastAsia="Calibri"/>
          <w:color w:val="000000"/>
        </w:rPr>
        <w:t>Bendra informacija apie gyvenamosios vietos deklaravimo duomenų ir gyvenamosios vietos neturinčių asmenų apskaitos tvarkymo funkcijos atlikimą per 2023 metus Šilutės rajono savivaldybės seniūnijose:</w:t>
      </w:r>
    </w:p>
    <w:p w14:paraId="21D221F1" w14:textId="77777777" w:rsidR="00294668" w:rsidRDefault="00294668" w:rsidP="00294668">
      <w:pPr>
        <w:ind w:left="7920" w:firstLine="720"/>
        <w:jc w:val="both"/>
        <w:rPr>
          <w:rFonts w:eastAsia="Calibri"/>
          <w:color w:val="000000"/>
          <w:sz w:val="20"/>
          <w:szCs w:val="20"/>
        </w:rPr>
      </w:pPr>
      <w:r>
        <w:rPr>
          <w:rFonts w:eastAsia="Calibri"/>
          <w:color w:val="000000"/>
          <w:sz w:val="20"/>
          <w:szCs w:val="20"/>
        </w:rPr>
        <w:t>1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4"/>
        <w:gridCol w:w="904"/>
        <w:gridCol w:w="1080"/>
        <w:gridCol w:w="1260"/>
        <w:gridCol w:w="1260"/>
        <w:gridCol w:w="900"/>
        <w:gridCol w:w="1080"/>
        <w:gridCol w:w="900"/>
        <w:gridCol w:w="1106"/>
      </w:tblGrid>
      <w:tr w:rsidR="00294668" w:rsidRPr="009703E7" w14:paraId="73E3EA89" w14:textId="77777777" w:rsidTr="00294668">
        <w:tc>
          <w:tcPr>
            <w:tcW w:w="1364" w:type="dxa"/>
            <w:vMerge w:val="restart"/>
            <w:tcBorders>
              <w:top w:val="single" w:sz="4" w:space="0" w:color="auto"/>
              <w:left w:val="single" w:sz="4" w:space="0" w:color="auto"/>
              <w:bottom w:val="single" w:sz="4" w:space="0" w:color="auto"/>
              <w:right w:val="single" w:sz="4" w:space="0" w:color="auto"/>
            </w:tcBorders>
            <w:hideMark/>
          </w:tcPr>
          <w:p w14:paraId="156CDB71"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Seniūnija</w:t>
            </w:r>
          </w:p>
        </w:tc>
        <w:tc>
          <w:tcPr>
            <w:tcW w:w="4504" w:type="dxa"/>
            <w:gridSpan w:val="4"/>
            <w:tcBorders>
              <w:top w:val="single" w:sz="4" w:space="0" w:color="auto"/>
              <w:left w:val="single" w:sz="4" w:space="0" w:color="auto"/>
              <w:bottom w:val="single" w:sz="4" w:space="0" w:color="auto"/>
              <w:right w:val="single" w:sz="4" w:space="0" w:color="auto"/>
            </w:tcBorders>
            <w:hideMark/>
          </w:tcPr>
          <w:p w14:paraId="0C2B3D12"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Gyventojų, pasinaudojusių deklaravimo įstaigų paslaugomis skaičius, vnt.</w:t>
            </w:r>
          </w:p>
        </w:tc>
        <w:tc>
          <w:tcPr>
            <w:tcW w:w="2880" w:type="dxa"/>
            <w:gridSpan w:val="3"/>
            <w:tcBorders>
              <w:top w:val="single" w:sz="4" w:space="0" w:color="auto"/>
              <w:left w:val="single" w:sz="4" w:space="0" w:color="auto"/>
              <w:bottom w:val="single" w:sz="4" w:space="0" w:color="auto"/>
              <w:right w:val="single" w:sz="4" w:space="0" w:color="auto"/>
            </w:tcBorders>
            <w:hideMark/>
          </w:tcPr>
          <w:p w14:paraId="71D285CC"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Išduota pažymų, vnt.</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3463CE08"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Išsiųsta pažymų dėl vaikų gyvenamosios vietos deklaravimo datos įrašymo, vnt.</w:t>
            </w:r>
          </w:p>
        </w:tc>
      </w:tr>
      <w:tr w:rsidR="00294668" w:rsidRPr="009703E7" w14:paraId="34457DE4" w14:textId="77777777" w:rsidTr="00294668">
        <w:tc>
          <w:tcPr>
            <w:tcW w:w="1364" w:type="dxa"/>
            <w:vMerge/>
            <w:tcBorders>
              <w:top w:val="single" w:sz="4" w:space="0" w:color="auto"/>
              <w:left w:val="single" w:sz="4" w:space="0" w:color="auto"/>
              <w:bottom w:val="single" w:sz="4" w:space="0" w:color="auto"/>
              <w:right w:val="single" w:sz="4" w:space="0" w:color="auto"/>
            </w:tcBorders>
            <w:vAlign w:val="center"/>
            <w:hideMark/>
          </w:tcPr>
          <w:p w14:paraId="09A97D9D" w14:textId="77777777" w:rsidR="00294668" w:rsidRPr="009703E7" w:rsidRDefault="00294668" w:rsidP="00294668">
            <w:pPr>
              <w:rPr>
                <w:rFonts w:eastAsia="Calibri"/>
                <w:b/>
                <w:color w:val="000000"/>
                <w:sz w:val="20"/>
                <w:szCs w:val="20"/>
              </w:rPr>
            </w:pPr>
          </w:p>
        </w:tc>
        <w:tc>
          <w:tcPr>
            <w:tcW w:w="4504" w:type="dxa"/>
            <w:gridSpan w:val="4"/>
            <w:tcBorders>
              <w:top w:val="single" w:sz="4" w:space="0" w:color="auto"/>
              <w:left w:val="single" w:sz="4" w:space="0" w:color="auto"/>
              <w:bottom w:val="single" w:sz="4" w:space="0" w:color="auto"/>
              <w:right w:val="single" w:sz="4" w:space="0" w:color="auto"/>
            </w:tcBorders>
            <w:hideMark/>
          </w:tcPr>
          <w:p w14:paraId="46449C9E"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Iš jų</w:t>
            </w:r>
          </w:p>
        </w:tc>
        <w:tc>
          <w:tcPr>
            <w:tcW w:w="900" w:type="dxa"/>
            <w:vMerge w:val="restart"/>
            <w:tcBorders>
              <w:top w:val="single" w:sz="4" w:space="0" w:color="auto"/>
              <w:left w:val="single" w:sz="4" w:space="0" w:color="auto"/>
              <w:bottom w:val="single" w:sz="4" w:space="0" w:color="auto"/>
              <w:right w:val="single" w:sz="4" w:space="0" w:color="auto"/>
            </w:tcBorders>
            <w:hideMark/>
          </w:tcPr>
          <w:p w14:paraId="51393629"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apie asmens gyvenamąją vietą</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1ADF97CA"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apie įtraukimą į GVNA apskaitą</w:t>
            </w:r>
          </w:p>
        </w:tc>
        <w:tc>
          <w:tcPr>
            <w:tcW w:w="900" w:type="dxa"/>
            <w:vMerge w:val="restart"/>
            <w:tcBorders>
              <w:top w:val="single" w:sz="4" w:space="0" w:color="auto"/>
              <w:left w:val="single" w:sz="4" w:space="0" w:color="auto"/>
              <w:bottom w:val="single" w:sz="4" w:space="0" w:color="auto"/>
              <w:right w:val="single" w:sz="4" w:space="0" w:color="auto"/>
            </w:tcBorders>
            <w:hideMark/>
          </w:tcPr>
          <w:p w14:paraId="0ECEF282"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gyvenamųjų patalpų savininkams</w:t>
            </w: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343A1BB3" w14:textId="77777777" w:rsidR="00294668" w:rsidRPr="009703E7" w:rsidRDefault="00294668" w:rsidP="00294668">
            <w:pPr>
              <w:rPr>
                <w:rFonts w:eastAsia="Calibri"/>
                <w:b/>
                <w:color w:val="000000"/>
                <w:sz w:val="20"/>
                <w:szCs w:val="20"/>
              </w:rPr>
            </w:pPr>
          </w:p>
        </w:tc>
      </w:tr>
      <w:tr w:rsidR="00294668" w:rsidRPr="009703E7" w14:paraId="279CC651" w14:textId="77777777" w:rsidTr="00294668">
        <w:tc>
          <w:tcPr>
            <w:tcW w:w="1364" w:type="dxa"/>
            <w:vMerge/>
            <w:tcBorders>
              <w:top w:val="single" w:sz="4" w:space="0" w:color="auto"/>
              <w:left w:val="single" w:sz="4" w:space="0" w:color="auto"/>
              <w:bottom w:val="single" w:sz="4" w:space="0" w:color="auto"/>
              <w:right w:val="single" w:sz="4" w:space="0" w:color="auto"/>
            </w:tcBorders>
            <w:vAlign w:val="center"/>
            <w:hideMark/>
          </w:tcPr>
          <w:p w14:paraId="68FB61D4" w14:textId="77777777" w:rsidR="00294668" w:rsidRPr="009703E7" w:rsidRDefault="00294668" w:rsidP="00294668">
            <w:pPr>
              <w:rPr>
                <w:rFonts w:eastAsia="Calibri"/>
                <w:b/>
                <w:color w:val="000000"/>
                <w:sz w:val="20"/>
                <w:szCs w:val="20"/>
              </w:rPr>
            </w:pPr>
          </w:p>
        </w:tc>
        <w:tc>
          <w:tcPr>
            <w:tcW w:w="904" w:type="dxa"/>
            <w:tcBorders>
              <w:top w:val="single" w:sz="4" w:space="0" w:color="auto"/>
              <w:left w:val="single" w:sz="4" w:space="0" w:color="auto"/>
              <w:bottom w:val="single" w:sz="4" w:space="0" w:color="auto"/>
              <w:right w:val="single" w:sz="4" w:space="0" w:color="auto"/>
            </w:tcBorders>
            <w:hideMark/>
          </w:tcPr>
          <w:p w14:paraId="0EE4DF3B"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deklaravusių atvykimą</w:t>
            </w:r>
          </w:p>
        </w:tc>
        <w:tc>
          <w:tcPr>
            <w:tcW w:w="1080" w:type="dxa"/>
            <w:tcBorders>
              <w:top w:val="single" w:sz="4" w:space="0" w:color="auto"/>
              <w:left w:val="single" w:sz="4" w:space="0" w:color="auto"/>
              <w:bottom w:val="single" w:sz="4" w:space="0" w:color="auto"/>
              <w:right w:val="single" w:sz="4" w:space="0" w:color="auto"/>
            </w:tcBorders>
            <w:hideMark/>
          </w:tcPr>
          <w:p w14:paraId="7D548C68"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deklaravusių išvykimą</w:t>
            </w:r>
          </w:p>
        </w:tc>
        <w:tc>
          <w:tcPr>
            <w:tcW w:w="1260" w:type="dxa"/>
            <w:tcBorders>
              <w:top w:val="single" w:sz="4" w:space="0" w:color="auto"/>
              <w:left w:val="single" w:sz="4" w:space="0" w:color="auto"/>
              <w:bottom w:val="single" w:sz="4" w:space="0" w:color="auto"/>
              <w:right w:val="single" w:sz="4" w:space="0" w:color="auto"/>
            </w:tcBorders>
            <w:hideMark/>
          </w:tcPr>
          <w:p w14:paraId="2F9B77E7"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įtrauktų į gyvenamosios vietos neturinčių asmenų apskaitą</w:t>
            </w:r>
          </w:p>
        </w:tc>
        <w:tc>
          <w:tcPr>
            <w:tcW w:w="1260" w:type="dxa"/>
            <w:tcBorders>
              <w:top w:val="single" w:sz="4" w:space="0" w:color="auto"/>
              <w:left w:val="single" w:sz="4" w:space="0" w:color="auto"/>
              <w:bottom w:val="single" w:sz="4" w:space="0" w:color="auto"/>
              <w:right w:val="single" w:sz="4" w:space="0" w:color="auto"/>
            </w:tcBorders>
            <w:hideMark/>
          </w:tcPr>
          <w:p w14:paraId="7A53B826"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deklaravimo duomenų taisymo, keitimo ir naikinimo skaičius</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8CC84D5" w14:textId="77777777" w:rsidR="00294668" w:rsidRPr="009703E7" w:rsidRDefault="00294668" w:rsidP="00294668">
            <w:pPr>
              <w:rPr>
                <w:rFonts w:eastAsia="Calibri"/>
                <w:b/>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910E978" w14:textId="77777777" w:rsidR="00294668" w:rsidRPr="009703E7" w:rsidRDefault="00294668" w:rsidP="00294668">
            <w:pPr>
              <w:rPr>
                <w:rFonts w:eastAsia="Calibri"/>
                <w:b/>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8D997CD" w14:textId="77777777" w:rsidR="00294668" w:rsidRPr="009703E7" w:rsidRDefault="00294668" w:rsidP="00294668">
            <w:pPr>
              <w:rPr>
                <w:rFonts w:eastAsia="Calibri"/>
                <w:b/>
                <w:color w:val="000000"/>
                <w:sz w:val="20"/>
                <w:szCs w:val="2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EA1934D" w14:textId="77777777" w:rsidR="00294668" w:rsidRPr="009703E7" w:rsidRDefault="00294668" w:rsidP="00294668">
            <w:pPr>
              <w:rPr>
                <w:rFonts w:eastAsia="Calibri"/>
                <w:b/>
                <w:color w:val="000000"/>
                <w:sz w:val="20"/>
                <w:szCs w:val="20"/>
              </w:rPr>
            </w:pPr>
          </w:p>
        </w:tc>
      </w:tr>
      <w:tr w:rsidR="00294668" w:rsidRPr="009703E7" w14:paraId="5BED0DC7"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4470E6FE" w14:textId="77777777" w:rsidR="00294668" w:rsidRPr="009703E7" w:rsidRDefault="00294668" w:rsidP="00294668">
            <w:pPr>
              <w:rPr>
                <w:rFonts w:eastAsia="Calibri"/>
                <w:color w:val="000000"/>
                <w:sz w:val="20"/>
                <w:szCs w:val="20"/>
              </w:rPr>
            </w:pPr>
            <w:r w:rsidRPr="009703E7">
              <w:rPr>
                <w:rFonts w:eastAsia="Calibri"/>
                <w:color w:val="000000"/>
                <w:sz w:val="20"/>
                <w:szCs w:val="20"/>
              </w:rPr>
              <w:t>Gardamo</w:t>
            </w:r>
          </w:p>
        </w:tc>
        <w:tc>
          <w:tcPr>
            <w:tcW w:w="904" w:type="dxa"/>
            <w:tcBorders>
              <w:top w:val="single" w:sz="4" w:space="0" w:color="auto"/>
              <w:left w:val="single" w:sz="4" w:space="0" w:color="auto"/>
              <w:bottom w:val="single" w:sz="4" w:space="0" w:color="auto"/>
              <w:right w:val="single" w:sz="4" w:space="0" w:color="auto"/>
            </w:tcBorders>
          </w:tcPr>
          <w:p w14:paraId="3A5A88BF" w14:textId="77777777" w:rsidR="00294668" w:rsidRPr="001603B1" w:rsidRDefault="00294668" w:rsidP="00294668">
            <w:pPr>
              <w:jc w:val="center"/>
              <w:rPr>
                <w:sz w:val="20"/>
                <w:szCs w:val="20"/>
              </w:rPr>
            </w:pPr>
            <w:r>
              <w:rPr>
                <w:sz w:val="20"/>
                <w:szCs w:val="20"/>
              </w:rPr>
              <w:t>55</w:t>
            </w:r>
          </w:p>
        </w:tc>
        <w:tc>
          <w:tcPr>
            <w:tcW w:w="1080" w:type="dxa"/>
            <w:tcBorders>
              <w:top w:val="single" w:sz="4" w:space="0" w:color="auto"/>
              <w:left w:val="single" w:sz="4" w:space="0" w:color="auto"/>
              <w:bottom w:val="single" w:sz="4" w:space="0" w:color="auto"/>
              <w:right w:val="single" w:sz="4" w:space="0" w:color="auto"/>
            </w:tcBorders>
          </w:tcPr>
          <w:p w14:paraId="3E3CE57F" w14:textId="77777777" w:rsidR="00294668" w:rsidRPr="001603B1" w:rsidRDefault="00294668" w:rsidP="00294668">
            <w:pPr>
              <w:jc w:val="center"/>
              <w:rPr>
                <w:sz w:val="20"/>
                <w:szCs w:val="20"/>
              </w:rPr>
            </w:pPr>
            <w:r>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14:paraId="413D185F" w14:textId="77777777" w:rsidR="00294668" w:rsidRPr="001603B1" w:rsidRDefault="00294668" w:rsidP="00294668">
            <w:pPr>
              <w:jc w:val="center"/>
              <w:rPr>
                <w:sz w:val="20"/>
                <w:szCs w:val="20"/>
              </w:rPr>
            </w:pPr>
            <w:r>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5FDCC92E" w14:textId="77777777" w:rsidR="00294668" w:rsidRPr="001603B1" w:rsidRDefault="00294668" w:rsidP="00294668">
            <w:pPr>
              <w:jc w:val="center"/>
              <w:rPr>
                <w:sz w:val="20"/>
                <w:szCs w:val="20"/>
              </w:rPr>
            </w:pPr>
            <w:r>
              <w:rPr>
                <w:sz w:val="20"/>
                <w:szCs w:val="20"/>
              </w:rPr>
              <w:t>12</w:t>
            </w:r>
          </w:p>
        </w:tc>
        <w:tc>
          <w:tcPr>
            <w:tcW w:w="900" w:type="dxa"/>
            <w:tcBorders>
              <w:top w:val="single" w:sz="4" w:space="0" w:color="auto"/>
              <w:left w:val="single" w:sz="4" w:space="0" w:color="auto"/>
              <w:bottom w:val="single" w:sz="4" w:space="0" w:color="auto"/>
              <w:right w:val="single" w:sz="4" w:space="0" w:color="auto"/>
            </w:tcBorders>
          </w:tcPr>
          <w:p w14:paraId="341ECD4B" w14:textId="77777777" w:rsidR="00294668" w:rsidRPr="001603B1" w:rsidRDefault="00294668" w:rsidP="00294668">
            <w:pPr>
              <w:jc w:val="center"/>
              <w:rPr>
                <w:sz w:val="20"/>
                <w:szCs w:val="20"/>
              </w:rPr>
            </w:pPr>
            <w:r>
              <w:rPr>
                <w:sz w:val="20"/>
                <w:szCs w:val="20"/>
              </w:rPr>
              <w:t>30</w:t>
            </w:r>
          </w:p>
        </w:tc>
        <w:tc>
          <w:tcPr>
            <w:tcW w:w="1080" w:type="dxa"/>
            <w:tcBorders>
              <w:top w:val="single" w:sz="4" w:space="0" w:color="auto"/>
              <w:left w:val="single" w:sz="4" w:space="0" w:color="auto"/>
              <w:bottom w:val="single" w:sz="4" w:space="0" w:color="auto"/>
              <w:right w:val="single" w:sz="4" w:space="0" w:color="auto"/>
            </w:tcBorders>
          </w:tcPr>
          <w:p w14:paraId="1CB67916" w14:textId="77777777" w:rsidR="00294668" w:rsidRPr="001603B1" w:rsidRDefault="00294668" w:rsidP="00294668">
            <w:pPr>
              <w:jc w:val="center"/>
              <w:rPr>
                <w:sz w:val="20"/>
                <w:szCs w:val="20"/>
              </w:rPr>
            </w:pPr>
            <w:r>
              <w:rPr>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F4FF55F" w14:textId="77777777" w:rsidR="00294668" w:rsidRPr="001603B1" w:rsidRDefault="00294668" w:rsidP="00294668">
            <w:pPr>
              <w:jc w:val="center"/>
              <w:rPr>
                <w:sz w:val="20"/>
                <w:szCs w:val="20"/>
              </w:rPr>
            </w:pPr>
            <w:r>
              <w:rPr>
                <w:sz w:val="20"/>
                <w:szCs w:val="20"/>
              </w:rPr>
              <w:t>220</w:t>
            </w:r>
          </w:p>
        </w:tc>
        <w:tc>
          <w:tcPr>
            <w:tcW w:w="1106" w:type="dxa"/>
            <w:tcBorders>
              <w:top w:val="single" w:sz="4" w:space="0" w:color="auto"/>
              <w:left w:val="single" w:sz="4" w:space="0" w:color="auto"/>
              <w:bottom w:val="single" w:sz="4" w:space="0" w:color="auto"/>
              <w:right w:val="single" w:sz="4" w:space="0" w:color="auto"/>
            </w:tcBorders>
          </w:tcPr>
          <w:p w14:paraId="5984EFB6" w14:textId="77777777" w:rsidR="00294668" w:rsidRPr="001603B1" w:rsidRDefault="00294668" w:rsidP="00294668">
            <w:pPr>
              <w:jc w:val="center"/>
              <w:rPr>
                <w:sz w:val="20"/>
                <w:szCs w:val="20"/>
              </w:rPr>
            </w:pPr>
            <w:r w:rsidRPr="001603B1">
              <w:rPr>
                <w:sz w:val="20"/>
                <w:szCs w:val="20"/>
              </w:rPr>
              <w:t>-</w:t>
            </w:r>
          </w:p>
        </w:tc>
      </w:tr>
      <w:tr w:rsidR="00294668" w:rsidRPr="009703E7" w14:paraId="31B7F886"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30368461" w14:textId="77777777" w:rsidR="00294668" w:rsidRPr="009703E7" w:rsidRDefault="00294668" w:rsidP="00294668">
            <w:pPr>
              <w:rPr>
                <w:rFonts w:eastAsia="Calibri"/>
                <w:color w:val="000000"/>
                <w:sz w:val="20"/>
                <w:szCs w:val="20"/>
              </w:rPr>
            </w:pPr>
            <w:r w:rsidRPr="009703E7">
              <w:rPr>
                <w:rFonts w:eastAsia="Calibri"/>
                <w:color w:val="000000"/>
                <w:sz w:val="20"/>
                <w:szCs w:val="20"/>
              </w:rPr>
              <w:t>Juknaičių</w:t>
            </w:r>
          </w:p>
        </w:tc>
        <w:tc>
          <w:tcPr>
            <w:tcW w:w="904" w:type="dxa"/>
            <w:tcBorders>
              <w:top w:val="single" w:sz="4" w:space="0" w:color="auto"/>
              <w:left w:val="single" w:sz="4" w:space="0" w:color="auto"/>
              <w:bottom w:val="single" w:sz="4" w:space="0" w:color="auto"/>
              <w:right w:val="single" w:sz="4" w:space="0" w:color="auto"/>
            </w:tcBorders>
          </w:tcPr>
          <w:p w14:paraId="36814518" w14:textId="77777777" w:rsidR="00294668" w:rsidRPr="001603B1" w:rsidRDefault="00294668" w:rsidP="00294668">
            <w:pPr>
              <w:jc w:val="center"/>
              <w:rPr>
                <w:sz w:val="20"/>
                <w:szCs w:val="20"/>
              </w:rPr>
            </w:pPr>
            <w:r>
              <w:rPr>
                <w:sz w:val="20"/>
                <w:szCs w:val="20"/>
              </w:rPr>
              <w:t>156</w:t>
            </w:r>
          </w:p>
        </w:tc>
        <w:tc>
          <w:tcPr>
            <w:tcW w:w="1080" w:type="dxa"/>
            <w:tcBorders>
              <w:top w:val="single" w:sz="4" w:space="0" w:color="auto"/>
              <w:left w:val="single" w:sz="4" w:space="0" w:color="auto"/>
              <w:bottom w:val="single" w:sz="4" w:space="0" w:color="auto"/>
              <w:right w:val="single" w:sz="4" w:space="0" w:color="auto"/>
            </w:tcBorders>
          </w:tcPr>
          <w:p w14:paraId="18448AFA" w14:textId="77777777" w:rsidR="00294668" w:rsidRPr="001603B1" w:rsidRDefault="00294668" w:rsidP="00294668">
            <w:pPr>
              <w:jc w:val="center"/>
              <w:rPr>
                <w:sz w:val="20"/>
                <w:szCs w:val="20"/>
              </w:rPr>
            </w:pPr>
            <w:r>
              <w:rPr>
                <w:sz w:val="20"/>
                <w:szCs w:val="20"/>
              </w:rPr>
              <w:t>36</w:t>
            </w:r>
          </w:p>
        </w:tc>
        <w:tc>
          <w:tcPr>
            <w:tcW w:w="1260" w:type="dxa"/>
            <w:tcBorders>
              <w:top w:val="single" w:sz="4" w:space="0" w:color="auto"/>
              <w:left w:val="single" w:sz="4" w:space="0" w:color="auto"/>
              <w:bottom w:val="single" w:sz="4" w:space="0" w:color="auto"/>
              <w:right w:val="single" w:sz="4" w:space="0" w:color="auto"/>
            </w:tcBorders>
          </w:tcPr>
          <w:p w14:paraId="189469D2" w14:textId="77777777" w:rsidR="00294668" w:rsidRPr="001603B1" w:rsidRDefault="00294668" w:rsidP="00294668">
            <w:pPr>
              <w:jc w:val="center"/>
              <w:rPr>
                <w:sz w:val="20"/>
                <w:szCs w:val="20"/>
              </w:rPr>
            </w:pPr>
            <w:r>
              <w:rPr>
                <w:sz w:val="20"/>
                <w:szCs w:val="20"/>
              </w:rPr>
              <w:t>28</w:t>
            </w:r>
          </w:p>
        </w:tc>
        <w:tc>
          <w:tcPr>
            <w:tcW w:w="1260" w:type="dxa"/>
            <w:tcBorders>
              <w:top w:val="single" w:sz="4" w:space="0" w:color="auto"/>
              <w:left w:val="single" w:sz="4" w:space="0" w:color="auto"/>
              <w:bottom w:val="single" w:sz="4" w:space="0" w:color="auto"/>
              <w:right w:val="single" w:sz="4" w:space="0" w:color="auto"/>
            </w:tcBorders>
          </w:tcPr>
          <w:p w14:paraId="10AC5E54" w14:textId="77777777" w:rsidR="00294668" w:rsidRPr="001603B1" w:rsidRDefault="00294668" w:rsidP="00294668">
            <w:pPr>
              <w:jc w:val="center"/>
              <w:rPr>
                <w:sz w:val="20"/>
                <w:szCs w:val="20"/>
              </w:rPr>
            </w:pPr>
            <w:r>
              <w:rPr>
                <w:sz w:val="20"/>
                <w:szCs w:val="20"/>
              </w:rPr>
              <w:t>32</w:t>
            </w:r>
          </w:p>
        </w:tc>
        <w:tc>
          <w:tcPr>
            <w:tcW w:w="900" w:type="dxa"/>
            <w:tcBorders>
              <w:top w:val="single" w:sz="4" w:space="0" w:color="auto"/>
              <w:left w:val="single" w:sz="4" w:space="0" w:color="auto"/>
              <w:bottom w:val="single" w:sz="4" w:space="0" w:color="auto"/>
              <w:right w:val="single" w:sz="4" w:space="0" w:color="auto"/>
            </w:tcBorders>
          </w:tcPr>
          <w:p w14:paraId="3FAB8978" w14:textId="77777777" w:rsidR="00294668" w:rsidRPr="001603B1" w:rsidRDefault="00294668" w:rsidP="00294668">
            <w:pPr>
              <w:jc w:val="center"/>
              <w:rPr>
                <w:sz w:val="20"/>
                <w:szCs w:val="20"/>
              </w:rPr>
            </w:pPr>
            <w:r>
              <w:rPr>
                <w:sz w:val="20"/>
                <w:szCs w:val="20"/>
              </w:rPr>
              <w:t>91</w:t>
            </w:r>
          </w:p>
        </w:tc>
        <w:tc>
          <w:tcPr>
            <w:tcW w:w="1080" w:type="dxa"/>
            <w:tcBorders>
              <w:top w:val="single" w:sz="4" w:space="0" w:color="auto"/>
              <w:left w:val="single" w:sz="4" w:space="0" w:color="auto"/>
              <w:bottom w:val="single" w:sz="4" w:space="0" w:color="auto"/>
              <w:right w:val="single" w:sz="4" w:space="0" w:color="auto"/>
            </w:tcBorders>
          </w:tcPr>
          <w:p w14:paraId="32C588FA" w14:textId="77777777" w:rsidR="00294668" w:rsidRPr="001603B1" w:rsidRDefault="00294668" w:rsidP="00294668">
            <w:pPr>
              <w:jc w:val="center"/>
              <w:rPr>
                <w:sz w:val="20"/>
                <w:szCs w:val="20"/>
              </w:rPr>
            </w:pPr>
            <w:r>
              <w:rPr>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F24A421" w14:textId="77777777" w:rsidR="00294668" w:rsidRPr="001603B1" w:rsidRDefault="00294668" w:rsidP="00294668">
            <w:pPr>
              <w:jc w:val="center"/>
              <w:rPr>
                <w:sz w:val="20"/>
                <w:szCs w:val="20"/>
              </w:rPr>
            </w:pPr>
            <w:r>
              <w:rPr>
                <w:sz w:val="20"/>
                <w:szCs w:val="20"/>
              </w:rPr>
              <w:t>398</w:t>
            </w:r>
          </w:p>
        </w:tc>
        <w:tc>
          <w:tcPr>
            <w:tcW w:w="1106" w:type="dxa"/>
            <w:tcBorders>
              <w:top w:val="single" w:sz="4" w:space="0" w:color="auto"/>
              <w:left w:val="single" w:sz="4" w:space="0" w:color="auto"/>
              <w:bottom w:val="single" w:sz="4" w:space="0" w:color="auto"/>
              <w:right w:val="single" w:sz="4" w:space="0" w:color="auto"/>
            </w:tcBorders>
          </w:tcPr>
          <w:p w14:paraId="1BB96081" w14:textId="77777777" w:rsidR="00294668" w:rsidRPr="001603B1" w:rsidRDefault="00294668" w:rsidP="00294668">
            <w:pPr>
              <w:jc w:val="center"/>
              <w:rPr>
                <w:sz w:val="20"/>
                <w:szCs w:val="20"/>
              </w:rPr>
            </w:pPr>
            <w:r w:rsidRPr="001603B1">
              <w:rPr>
                <w:sz w:val="20"/>
                <w:szCs w:val="20"/>
              </w:rPr>
              <w:t>-</w:t>
            </w:r>
          </w:p>
        </w:tc>
      </w:tr>
      <w:tr w:rsidR="00294668" w:rsidRPr="009703E7" w14:paraId="5C3F922D"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79C60757" w14:textId="77777777" w:rsidR="00294668" w:rsidRPr="009703E7" w:rsidRDefault="00294668" w:rsidP="00294668">
            <w:pPr>
              <w:rPr>
                <w:rFonts w:eastAsia="Calibri"/>
                <w:color w:val="000000"/>
                <w:sz w:val="20"/>
                <w:szCs w:val="20"/>
              </w:rPr>
            </w:pPr>
            <w:r w:rsidRPr="009703E7">
              <w:rPr>
                <w:rFonts w:eastAsia="Calibri"/>
                <w:color w:val="000000"/>
                <w:sz w:val="20"/>
                <w:szCs w:val="20"/>
              </w:rPr>
              <w:t>Katyčių</w:t>
            </w:r>
          </w:p>
        </w:tc>
        <w:tc>
          <w:tcPr>
            <w:tcW w:w="904" w:type="dxa"/>
            <w:tcBorders>
              <w:top w:val="single" w:sz="4" w:space="0" w:color="auto"/>
              <w:left w:val="single" w:sz="4" w:space="0" w:color="auto"/>
              <w:bottom w:val="single" w:sz="4" w:space="0" w:color="auto"/>
              <w:right w:val="single" w:sz="4" w:space="0" w:color="auto"/>
            </w:tcBorders>
          </w:tcPr>
          <w:p w14:paraId="3D148C91" w14:textId="77777777" w:rsidR="00294668" w:rsidRPr="001603B1" w:rsidRDefault="00294668" w:rsidP="00294668">
            <w:pPr>
              <w:jc w:val="center"/>
              <w:rPr>
                <w:sz w:val="20"/>
                <w:szCs w:val="20"/>
              </w:rPr>
            </w:pPr>
            <w:r>
              <w:rPr>
                <w:sz w:val="20"/>
                <w:szCs w:val="20"/>
              </w:rPr>
              <w:t>61</w:t>
            </w:r>
          </w:p>
        </w:tc>
        <w:tc>
          <w:tcPr>
            <w:tcW w:w="1080" w:type="dxa"/>
            <w:tcBorders>
              <w:top w:val="single" w:sz="4" w:space="0" w:color="auto"/>
              <w:left w:val="single" w:sz="4" w:space="0" w:color="auto"/>
              <w:bottom w:val="single" w:sz="4" w:space="0" w:color="auto"/>
              <w:right w:val="single" w:sz="4" w:space="0" w:color="auto"/>
            </w:tcBorders>
          </w:tcPr>
          <w:p w14:paraId="5861692C" w14:textId="77777777" w:rsidR="00294668" w:rsidRPr="001603B1" w:rsidRDefault="00294668" w:rsidP="00294668">
            <w:pPr>
              <w:jc w:val="center"/>
              <w:rPr>
                <w:sz w:val="20"/>
                <w:szCs w:val="20"/>
              </w:rPr>
            </w:pPr>
            <w:r>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14:paraId="2C0C964D" w14:textId="77777777" w:rsidR="00294668" w:rsidRPr="001603B1" w:rsidRDefault="00294668" w:rsidP="00294668">
            <w:pPr>
              <w:jc w:val="center"/>
              <w:rPr>
                <w:sz w:val="20"/>
                <w:szCs w:val="20"/>
              </w:rPr>
            </w:pPr>
            <w:r>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14:paraId="79EECF3A" w14:textId="77777777" w:rsidR="00294668" w:rsidRPr="001603B1" w:rsidRDefault="00294668" w:rsidP="00294668">
            <w:pPr>
              <w:jc w:val="center"/>
              <w:rPr>
                <w:sz w:val="20"/>
                <w:szCs w:val="20"/>
              </w:rPr>
            </w:pPr>
            <w:r>
              <w:rPr>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0DA4E" w14:textId="77777777" w:rsidR="00294668" w:rsidRPr="001603B1" w:rsidRDefault="00294668" w:rsidP="00294668">
            <w:pPr>
              <w:jc w:val="center"/>
              <w:rPr>
                <w:sz w:val="20"/>
                <w:szCs w:val="20"/>
              </w:rPr>
            </w:pPr>
            <w:r>
              <w:rPr>
                <w:sz w:val="20"/>
                <w:szCs w:val="20"/>
              </w:rPr>
              <w:t>3</w:t>
            </w:r>
          </w:p>
        </w:tc>
        <w:tc>
          <w:tcPr>
            <w:tcW w:w="1080" w:type="dxa"/>
            <w:tcBorders>
              <w:top w:val="single" w:sz="4" w:space="0" w:color="auto"/>
              <w:left w:val="single" w:sz="4" w:space="0" w:color="auto"/>
              <w:bottom w:val="single" w:sz="4" w:space="0" w:color="auto"/>
              <w:right w:val="single" w:sz="4" w:space="0" w:color="auto"/>
            </w:tcBorders>
          </w:tcPr>
          <w:p w14:paraId="2513D474" w14:textId="77777777" w:rsidR="00294668" w:rsidRPr="001603B1" w:rsidRDefault="00294668" w:rsidP="00294668">
            <w:pPr>
              <w:jc w:val="center"/>
              <w:rPr>
                <w:sz w:val="20"/>
                <w:szCs w:val="20"/>
              </w:rPr>
            </w:pPr>
            <w:r>
              <w:rPr>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4CA321F" w14:textId="77777777" w:rsidR="00294668" w:rsidRPr="001603B1" w:rsidRDefault="00294668" w:rsidP="00294668">
            <w:pPr>
              <w:jc w:val="center"/>
              <w:rPr>
                <w:sz w:val="20"/>
                <w:szCs w:val="20"/>
              </w:rPr>
            </w:pPr>
            <w:r>
              <w:rPr>
                <w:sz w:val="20"/>
                <w:szCs w:val="20"/>
              </w:rPr>
              <w:t>210</w:t>
            </w:r>
          </w:p>
        </w:tc>
        <w:tc>
          <w:tcPr>
            <w:tcW w:w="1106" w:type="dxa"/>
            <w:tcBorders>
              <w:top w:val="single" w:sz="4" w:space="0" w:color="auto"/>
              <w:left w:val="single" w:sz="4" w:space="0" w:color="auto"/>
              <w:bottom w:val="single" w:sz="4" w:space="0" w:color="auto"/>
              <w:right w:val="single" w:sz="4" w:space="0" w:color="auto"/>
            </w:tcBorders>
          </w:tcPr>
          <w:p w14:paraId="5BF189C8" w14:textId="77777777" w:rsidR="00294668" w:rsidRPr="001603B1" w:rsidRDefault="00294668" w:rsidP="00294668">
            <w:pPr>
              <w:jc w:val="center"/>
              <w:rPr>
                <w:sz w:val="20"/>
                <w:szCs w:val="20"/>
              </w:rPr>
            </w:pPr>
            <w:r w:rsidRPr="001603B1">
              <w:rPr>
                <w:sz w:val="20"/>
                <w:szCs w:val="20"/>
              </w:rPr>
              <w:t>-</w:t>
            </w:r>
          </w:p>
        </w:tc>
      </w:tr>
      <w:tr w:rsidR="00294668" w:rsidRPr="009703E7" w14:paraId="6CB04B7D"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0DD79DFE" w14:textId="77777777" w:rsidR="00294668" w:rsidRPr="009703E7" w:rsidRDefault="00294668" w:rsidP="00294668">
            <w:pPr>
              <w:rPr>
                <w:rFonts w:eastAsia="Calibri"/>
                <w:color w:val="000000"/>
                <w:sz w:val="20"/>
                <w:szCs w:val="20"/>
              </w:rPr>
            </w:pPr>
            <w:r w:rsidRPr="009703E7">
              <w:rPr>
                <w:rFonts w:eastAsia="Calibri"/>
                <w:color w:val="000000"/>
                <w:sz w:val="20"/>
                <w:szCs w:val="20"/>
              </w:rPr>
              <w:t>Kintų</w:t>
            </w:r>
          </w:p>
        </w:tc>
        <w:tc>
          <w:tcPr>
            <w:tcW w:w="904" w:type="dxa"/>
            <w:tcBorders>
              <w:top w:val="single" w:sz="4" w:space="0" w:color="auto"/>
              <w:left w:val="single" w:sz="4" w:space="0" w:color="auto"/>
              <w:bottom w:val="single" w:sz="4" w:space="0" w:color="auto"/>
              <w:right w:val="single" w:sz="4" w:space="0" w:color="auto"/>
            </w:tcBorders>
          </w:tcPr>
          <w:p w14:paraId="23D4E45B" w14:textId="77777777" w:rsidR="00294668" w:rsidRPr="001603B1" w:rsidRDefault="00294668" w:rsidP="00294668">
            <w:pPr>
              <w:jc w:val="center"/>
              <w:rPr>
                <w:sz w:val="20"/>
                <w:szCs w:val="20"/>
              </w:rPr>
            </w:pPr>
            <w:r>
              <w:rPr>
                <w:sz w:val="20"/>
                <w:szCs w:val="20"/>
              </w:rPr>
              <w:t>65</w:t>
            </w:r>
          </w:p>
        </w:tc>
        <w:tc>
          <w:tcPr>
            <w:tcW w:w="1080" w:type="dxa"/>
            <w:tcBorders>
              <w:top w:val="single" w:sz="4" w:space="0" w:color="auto"/>
              <w:left w:val="single" w:sz="4" w:space="0" w:color="auto"/>
              <w:bottom w:val="single" w:sz="4" w:space="0" w:color="auto"/>
              <w:right w:val="single" w:sz="4" w:space="0" w:color="auto"/>
            </w:tcBorders>
          </w:tcPr>
          <w:p w14:paraId="39492AAF" w14:textId="77777777" w:rsidR="00294668" w:rsidRPr="001603B1" w:rsidRDefault="00294668" w:rsidP="00294668">
            <w:pPr>
              <w:jc w:val="center"/>
              <w:rPr>
                <w:sz w:val="20"/>
                <w:szCs w:val="20"/>
              </w:rPr>
            </w:pPr>
            <w:r>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46F75B2F" w14:textId="77777777" w:rsidR="00294668" w:rsidRPr="001603B1" w:rsidRDefault="00294668" w:rsidP="00294668">
            <w:pPr>
              <w:jc w:val="center"/>
              <w:rPr>
                <w:sz w:val="20"/>
                <w:szCs w:val="20"/>
              </w:rPr>
            </w:pPr>
            <w:r>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14:paraId="1A71EB39" w14:textId="77777777" w:rsidR="00294668" w:rsidRPr="001603B1" w:rsidRDefault="00294668" w:rsidP="00294668">
            <w:pPr>
              <w:jc w:val="center"/>
              <w:rPr>
                <w:sz w:val="20"/>
                <w:szCs w:val="20"/>
              </w:rPr>
            </w:pPr>
            <w:r>
              <w:rPr>
                <w:sz w:val="20"/>
                <w:szCs w:val="20"/>
              </w:rPr>
              <w:t>14</w:t>
            </w:r>
          </w:p>
        </w:tc>
        <w:tc>
          <w:tcPr>
            <w:tcW w:w="900" w:type="dxa"/>
            <w:tcBorders>
              <w:top w:val="single" w:sz="4" w:space="0" w:color="auto"/>
              <w:left w:val="single" w:sz="4" w:space="0" w:color="auto"/>
              <w:bottom w:val="single" w:sz="4" w:space="0" w:color="auto"/>
              <w:right w:val="single" w:sz="4" w:space="0" w:color="auto"/>
            </w:tcBorders>
          </w:tcPr>
          <w:p w14:paraId="1F59B8AF" w14:textId="77777777" w:rsidR="00294668" w:rsidRPr="001603B1" w:rsidRDefault="00294668" w:rsidP="00294668">
            <w:pPr>
              <w:jc w:val="center"/>
              <w:rPr>
                <w:sz w:val="20"/>
                <w:szCs w:val="20"/>
              </w:rPr>
            </w:pPr>
            <w:r>
              <w:rPr>
                <w:sz w:val="20"/>
                <w:szCs w:val="20"/>
              </w:rPr>
              <w:t>48</w:t>
            </w:r>
          </w:p>
        </w:tc>
        <w:tc>
          <w:tcPr>
            <w:tcW w:w="1080" w:type="dxa"/>
            <w:tcBorders>
              <w:top w:val="single" w:sz="4" w:space="0" w:color="auto"/>
              <w:left w:val="single" w:sz="4" w:space="0" w:color="auto"/>
              <w:bottom w:val="single" w:sz="4" w:space="0" w:color="auto"/>
              <w:right w:val="single" w:sz="4" w:space="0" w:color="auto"/>
            </w:tcBorders>
          </w:tcPr>
          <w:p w14:paraId="500ED648" w14:textId="77777777" w:rsidR="00294668" w:rsidRPr="001603B1" w:rsidRDefault="00294668" w:rsidP="00294668">
            <w:pPr>
              <w:jc w:val="center"/>
              <w:rPr>
                <w:sz w:val="20"/>
                <w:szCs w:val="20"/>
              </w:rPr>
            </w:pPr>
            <w:r>
              <w:rPr>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43F77A6" w14:textId="77777777" w:rsidR="00294668" w:rsidRPr="001603B1" w:rsidRDefault="00294668" w:rsidP="00294668">
            <w:pPr>
              <w:jc w:val="center"/>
              <w:rPr>
                <w:sz w:val="20"/>
                <w:szCs w:val="20"/>
              </w:rPr>
            </w:pPr>
            <w:r>
              <w:rPr>
                <w:sz w:val="20"/>
                <w:szCs w:val="20"/>
              </w:rPr>
              <w:t>100</w:t>
            </w:r>
          </w:p>
        </w:tc>
        <w:tc>
          <w:tcPr>
            <w:tcW w:w="1106" w:type="dxa"/>
            <w:tcBorders>
              <w:top w:val="single" w:sz="4" w:space="0" w:color="auto"/>
              <w:left w:val="single" w:sz="4" w:space="0" w:color="auto"/>
              <w:bottom w:val="single" w:sz="4" w:space="0" w:color="auto"/>
              <w:right w:val="single" w:sz="4" w:space="0" w:color="auto"/>
            </w:tcBorders>
          </w:tcPr>
          <w:p w14:paraId="71DDFFEE" w14:textId="77777777" w:rsidR="00294668" w:rsidRPr="001603B1" w:rsidRDefault="00294668" w:rsidP="00294668">
            <w:pPr>
              <w:jc w:val="center"/>
              <w:rPr>
                <w:sz w:val="20"/>
                <w:szCs w:val="20"/>
              </w:rPr>
            </w:pPr>
            <w:r w:rsidRPr="001603B1">
              <w:rPr>
                <w:sz w:val="20"/>
                <w:szCs w:val="20"/>
              </w:rPr>
              <w:t>-</w:t>
            </w:r>
          </w:p>
        </w:tc>
      </w:tr>
      <w:tr w:rsidR="00294668" w:rsidRPr="009703E7" w14:paraId="396EA0DC"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424CE855" w14:textId="77777777" w:rsidR="00294668" w:rsidRPr="009703E7" w:rsidRDefault="00294668" w:rsidP="00294668">
            <w:pPr>
              <w:rPr>
                <w:rFonts w:eastAsia="Calibri"/>
                <w:color w:val="000000"/>
                <w:sz w:val="20"/>
                <w:szCs w:val="20"/>
              </w:rPr>
            </w:pPr>
            <w:r w:rsidRPr="009703E7">
              <w:rPr>
                <w:rFonts w:eastAsia="Calibri"/>
                <w:color w:val="000000"/>
                <w:sz w:val="20"/>
                <w:szCs w:val="20"/>
              </w:rPr>
              <w:t>Rusnės</w:t>
            </w:r>
          </w:p>
        </w:tc>
        <w:tc>
          <w:tcPr>
            <w:tcW w:w="904" w:type="dxa"/>
            <w:tcBorders>
              <w:top w:val="single" w:sz="4" w:space="0" w:color="auto"/>
              <w:left w:val="single" w:sz="4" w:space="0" w:color="auto"/>
              <w:bottom w:val="single" w:sz="4" w:space="0" w:color="auto"/>
              <w:right w:val="single" w:sz="4" w:space="0" w:color="auto"/>
            </w:tcBorders>
          </w:tcPr>
          <w:p w14:paraId="1B79CA57" w14:textId="77777777" w:rsidR="00294668" w:rsidRPr="001603B1" w:rsidRDefault="00294668" w:rsidP="00294668">
            <w:pPr>
              <w:jc w:val="center"/>
              <w:rPr>
                <w:sz w:val="20"/>
                <w:szCs w:val="20"/>
              </w:rPr>
            </w:pPr>
            <w:r>
              <w:rPr>
                <w:sz w:val="20"/>
                <w:szCs w:val="20"/>
              </w:rPr>
              <w:t>406</w:t>
            </w:r>
          </w:p>
        </w:tc>
        <w:tc>
          <w:tcPr>
            <w:tcW w:w="1080" w:type="dxa"/>
            <w:tcBorders>
              <w:top w:val="single" w:sz="4" w:space="0" w:color="auto"/>
              <w:left w:val="single" w:sz="4" w:space="0" w:color="auto"/>
              <w:bottom w:val="single" w:sz="4" w:space="0" w:color="auto"/>
              <w:right w:val="single" w:sz="4" w:space="0" w:color="auto"/>
            </w:tcBorders>
          </w:tcPr>
          <w:p w14:paraId="2A542DB2" w14:textId="77777777" w:rsidR="00294668" w:rsidRPr="001603B1" w:rsidRDefault="00294668" w:rsidP="00294668">
            <w:pPr>
              <w:jc w:val="center"/>
              <w:rPr>
                <w:sz w:val="20"/>
                <w:szCs w:val="20"/>
              </w:rPr>
            </w:pPr>
            <w:r>
              <w:rPr>
                <w:sz w:val="20"/>
                <w:szCs w:val="20"/>
              </w:rPr>
              <w:t>22</w:t>
            </w:r>
          </w:p>
        </w:tc>
        <w:tc>
          <w:tcPr>
            <w:tcW w:w="1260" w:type="dxa"/>
            <w:tcBorders>
              <w:top w:val="single" w:sz="4" w:space="0" w:color="auto"/>
              <w:left w:val="single" w:sz="4" w:space="0" w:color="auto"/>
              <w:bottom w:val="single" w:sz="4" w:space="0" w:color="auto"/>
              <w:right w:val="single" w:sz="4" w:space="0" w:color="auto"/>
            </w:tcBorders>
          </w:tcPr>
          <w:p w14:paraId="7A69C114" w14:textId="77777777" w:rsidR="00294668" w:rsidRPr="001603B1" w:rsidRDefault="00294668" w:rsidP="00294668">
            <w:pPr>
              <w:jc w:val="center"/>
              <w:rPr>
                <w:sz w:val="20"/>
                <w:szCs w:val="20"/>
              </w:rPr>
            </w:pPr>
            <w:r>
              <w:rPr>
                <w:sz w:val="20"/>
                <w:szCs w:val="20"/>
              </w:rPr>
              <w:t>31</w:t>
            </w:r>
          </w:p>
        </w:tc>
        <w:tc>
          <w:tcPr>
            <w:tcW w:w="1260" w:type="dxa"/>
            <w:tcBorders>
              <w:top w:val="single" w:sz="4" w:space="0" w:color="auto"/>
              <w:left w:val="single" w:sz="4" w:space="0" w:color="auto"/>
              <w:bottom w:val="single" w:sz="4" w:space="0" w:color="auto"/>
              <w:right w:val="single" w:sz="4" w:space="0" w:color="auto"/>
            </w:tcBorders>
          </w:tcPr>
          <w:p w14:paraId="46211E0B" w14:textId="77777777" w:rsidR="00294668" w:rsidRPr="001603B1" w:rsidRDefault="00294668" w:rsidP="00294668">
            <w:pPr>
              <w:jc w:val="center"/>
              <w:rPr>
                <w:sz w:val="20"/>
                <w:szCs w:val="20"/>
              </w:rPr>
            </w:pPr>
            <w:r>
              <w:rPr>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F8A568C" w14:textId="77777777" w:rsidR="00294668" w:rsidRPr="001603B1" w:rsidRDefault="00294668" w:rsidP="00294668">
            <w:pPr>
              <w:jc w:val="center"/>
              <w:rPr>
                <w:sz w:val="20"/>
                <w:szCs w:val="20"/>
              </w:rPr>
            </w:pPr>
            <w:r>
              <w:rPr>
                <w:sz w:val="20"/>
                <w:szCs w:val="20"/>
              </w:rPr>
              <w:t>454</w:t>
            </w:r>
          </w:p>
        </w:tc>
        <w:tc>
          <w:tcPr>
            <w:tcW w:w="1080" w:type="dxa"/>
            <w:tcBorders>
              <w:top w:val="single" w:sz="4" w:space="0" w:color="auto"/>
              <w:left w:val="single" w:sz="4" w:space="0" w:color="auto"/>
              <w:bottom w:val="single" w:sz="4" w:space="0" w:color="auto"/>
              <w:right w:val="single" w:sz="4" w:space="0" w:color="auto"/>
            </w:tcBorders>
          </w:tcPr>
          <w:p w14:paraId="79272ECB" w14:textId="77777777" w:rsidR="00294668" w:rsidRPr="001603B1" w:rsidRDefault="00294668" w:rsidP="00294668">
            <w:pPr>
              <w:jc w:val="center"/>
              <w:rPr>
                <w:sz w:val="20"/>
                <w:szCs w:val="20"/>
              </w:rPr>
            </w:pPr>
            <w:r>
              <w:rPr>
                <w:sz w:val="20"/>
                <w:szCs w:val="20"/>
              </w:rPr>
              <w:t>34</w:t>
            </w:r>
          </w:p>
        </w:tc>
        <w:tc>
          <w:tcPr>
            <w:tcW w:w="900" w:type="dxa"/>
            <w:tcBorders>
              <w:top w:val="single" w:sz="4" w:space="0" w:color="auto"/>
              <w:left w:val="single" w:sz="4" w:space="0" w:color="auto"/>
              <w:bottom w:val="single" w:sz="4" w:space="0" w:color="auto"/>
              <w:right w:val="single" w:sz="4" w:space="0" w:color="auto"/>
            </w:tcBorders>
          </w:tcPr>
          <w:p w14:paraId="6F3B1E59" w14:textId="77777777" w:rsidR="00294668" w:rsidRPr="001603B1" w:rsidRDefault="00294668" w:rsidP="00294668">
            <w:pPr>
              <w:jc w:val="center"/>
              <w:rPr>
                <w:sz w:val="20"/>
                <w:szCs w:val="20"/>
              </w:rPr>
            </w:pPr>
            <w:r>
              <w:rPr>
                <w:sz w:val="20"/>
                <w:szCs w:val="20"/>
              </w:rPr>
              <w:t>327</w:t>
            </w:r>
          </w:p>
        </w:tc>
        <w:tc>
          <w:tcPr>
            <w:tcW w:w="1106" w:type="dxa"/>
            <w:tcBorders>
              <w:top w:val="single" w:sz="4" w:space="0" w:color="auto"/>
              <w:left w:val="single" w:sz="4" w:space="0" w:color="auto"/>
              <w:bottom w:val="single" w:sz="4" w:space="0" w:color="auto"/>
              <w:right w:val="single" w:sz="4" w:space="0" w:color="auto"/>
            </w:tcBorders>
          </w:tcPr>
          <w:p w14:paraId="4A083F3B" w14:textId="77777777" w:rsidR="00294668" w:rsidRPr="001603B1" w:rsidRDefault="00294668" w:rsidP="00294668">
            <w:pPr>
              <w:jc w:val="center"/>
              <w:rPr>
                <w:sz w:val="20"/>
                <w:szCs w:val="20"/>
              </w:rPr>
            </w:pPr>
            <w:r w:rsidRPr="001603B1">
              <w:rPr>
                <w:sz w:val="20"/>
                <w:szCs w:val="20"/>
              </w:rPr>
              <w:t>-</w:t>
            </w:r>
          </w:p>
        </w:tc>
      </w:tr>
      <w:tr w:rsidR="00294668" w:rsidRPr="009703E7" w14:paraId="6A1641F8"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641DFD5F" w14:textId="77777777" w:rsidR="00294668" w:rsidRPr="009703E7" w:rsidRDefault="00294668" w:rsidP="00294668">
            <w:pPr>
              <w:rPr>
                <w:rFonts w:eastAsia="Calibri"/>
                <w:color w:val="000000"/>
                <w:sz w:val="20"/>
                <w:szCs w:val="20"/>
              </w:rPr>
            </w:pPr>
            <w:r w:rsidRPr="009703E7">
              <w:rPr>
                <w:rFonts w:eastAsia="Calibri"/>
                <w:color w:val="000000"/>
                <w:sz w:val="20"/>
                <w:szCs w:val="20"/>
              </w:rPr>
              <w:t>Saugų</w:t>
            </w:r>
          </w:p>
        </w:tc>
        <w:tc>
          <w:tcPr>
            <w:tcW w:w="904" w:type="dxa"/>
            <w:tcBorders>
              <w:top w:val="single" w:sz="4" w:space="0" w:color="auto"/>
              <w:left w:val="single" w:sz="4" w:space="0" w:color="auto"/>
              <w:bottom w:val="single" w:sz="4" w:space="0" w:color="auto"/>
              <w:right w:val="single" w:sz="4" w:space="0" w:color="auto"/>
            </w:tcBorders>
          </w:tcPr>
          <w:p w14:paraId="6D8E2377" w14:textId="77777777" w:rsidR="00294668" w:rsidRPr="001603B1" w:rsidRDefault="00294668" w:rsidP="00294668">
            <w:pPr>
              <w:jc w:val="center"/>
              <w:rPr>
                <w:sz w:val="20"/>
                <w:szCs w:val="20"/>
              </w:rPr>
            </w:pPr>
            <w:r>
              <w:rPr>
                <w:sz w:val="20"/>
                <w:szCs w:val="20"/>
              </w:rPr>
              <w:t>219</w:t>
            </w:r>
          </w:p>
        </w:tc>
        <w:tc>
          <w:tcPr>
            <w:tcW w:w="1080" w:type="dxa"/>
            <w:tcBorders>
              <w:top w:val="single" w:sz="4" w:space="0" w:color="auto"/>
              <w:left w:val="single" w:sz="4" w:space="0" w:color="auto"/>
              <w:bottom w:val="single" w:sz="4" w:space="0" w:color="auto"/>
              <w:right w:val="single" w:sz="4" w:space="0" w:color="auto"/>
            </w:tcBorders>
          </w:tcPr>
          <w:p w14:paraId="00F37309" w14:textId="77777777" w:rsidR="00294668" w:rsidRPr="001603B1" w:rsidRDefault="00294668" w:rsidP="00294668">
            <w:pPr>
              <w:jc w:val="center"/>
              <w:rPr>
                <w:sz w:val="20"/>
                <w:szCs w:val="20"/>
              </w:rPr>
            </w:pPr>
            <w:r>
              <w:rPr>
                <w:sz w:val="20"/>
                <w:szCs w:val="20"/>
              </w:rPr>
              <w:t>33</w:t>
            </w:r>
          </w:p>
        </w:tc>
        <w:tc>
          <w:tcPr>
            <w:tcW w:w="1260" w:type="dxa"/>
            <w:tcBorders>
              <w:top w:val="single" w:sz="4" w:space="0" w:color="auto"/>
              <w:left w:val="single" w:sz="4" w:space="0" w:color="auto"/>
              <w:bottom w:val="single" w:sz="4" w:space="0" w:color="auto"/>
              <w:right w:val="single" w:sz="4" w:space="0" w:color="auto"/>
            </w:tcBorders>
          </w:tcPr>
          <w:p w14:paraId="1690DBD7" w14:textId="77777777" w:rsidR="00294668" w:rsidRPr="001603B1" w:rsidRDefault="00294668" w:rsidP="00294668">
            <w:pPr>
              <w:jc w:val="center"/>
              <w:rPr>
                <w:sz w:val="20"/>
                <w:szCs w:val="20"/>
              </w:rPr>
            </w:pPr>
            <w:r>
              <w:rPr>
                <w:sz w:val="20"/>
                <w:szCs w:val="20"/>
              </w:rPr>
              <w:t>21</w:t>
            </w:r>
          </w:p>
        </w:tc>
        <w:tc>
          <w:tcPr>
            <w:tcW w:w="1260" w:type="dxa"/>
            <w:tcBorders>
              <w:top w:val="single" w:sz="4" w:space="0" w:color="auto"/>
              <w:left w:val="single" w:sz="4" w:space="0" w:color="auto"/>
              <w:bottom w:val="single" w:sz="4" w:space="0" w:color="auto"/>
              <w:right w:val="single" w:sz="4" w:space="0" w:color="auto"/>
            </w:tcBorders>
          </w:tcPr>
          <w:p w14:paraId="4E4E8A18" w14:textId="77777777" w:rsidR="00294668" w:rsidRPr="001603B1" w:rsidRDefault="00294668" w:rsidP="00294668">
            <w:pPr>
              <w:jc w:val="center"/>
              <w:rPr>
                <w:sz w:val="20"/>
                <w:szCs w:val="20"/>
              </w:rPr>
            </w:pPr>
            <w:r>
              <w:rPr>
                <w:sz w:val="20"/>
                <w:szCs w:val="20"/>
              </w:rPr>
              <w:t>71</w:t>
            </w:r>
          </w:p>
        </w:tc>
        <w:tc>
          <w:tcPr>
            <w:tcW w:w="900" w:type="dxa"/>
            <w:tcBorders>
              <w:top w:val="single" w:sz="4" w:space="0" w:color="auto"/>
              <w:left w:val="single" w:sz="4" w:space="0" w:color="auto"/>
              <w:bottom w:val="single" w:sz="4" w:space="0" w:color="auto"/>
              <w:right w:val="single" w:sz="4" w:space="0" w:color="auto"/>
            </w:tcBorders>
          </w:tcPr>
          <w:p w14:paraId="36148888" w14:textId="77777777" w:rsidR="00294668" w:rsidRPr="001603B1" w:rsidRDefault="00294668" w:rsidP="00294668">
            <w:pPr>
              <w:jc w:val="center"/>
              <w:rPr>
                <w:sz w:val="20"/>
                <w:szCs w:val="20"/>
              </w:rPr>
            </w:pPr>
            <w:r>
              <w:rPr>
                <w:sz w:val="20"/>
                <w:szCs w:val="20"/>
              </w:rPr>
              <w:t>145</w:t>
            </w:r>
          </w:p>
        </w:tc>
        <w:tc>
          <w:tcPr>
            <w:tcW w:w="1080" w:type="dxa"/>
            <w:tcBorders>
              <w:top w:val="single" w:sz="4" w:space="0" w:color="auto"/>
              <w:left w:val="single" w:sz="4" w:space="0" w:color="auto"/>
              <w:bottom w:val="single" w:sz="4" w:space="0" w:color="auto"/>
              <w:right w:val="single" w:sz="4" w:space="0" w:color="auto"/>
            </w:tcBorders>
          </w:tcPr>
          <w:p w14:paraId="4CC6A86A" w14:textId="77777777" w:rsidR="00294668" w:rsidRPr="001603B1" w:rsidRDefault="00294668" w:rsidP="00294668">
            <w:pPr>
              <w:jc w:val="center"/>
              <w:rPr>
                <w:sz w:val="20"/>
                <w:szCs w:val="20"/>
              </w:rPr>
            </w:pPr>
            <w:r>
              <w:rPr>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7C37D0A2" w14:textId="77777777" w:rsidR="00294668" w:rsidRPr="001603B1" w:rsidRDefault="00294668" w:rsidP="00294668">
            <w:pPr>
              <w:jc w:val="center"/>
              <w:rPr>
                <w:sz w:val="20"/>
                <w:szCs w:val="20"/>
              </w:rPr>
            </w:pPr>
            <w:r>
              <w:rPr>
                <w:sz w:val="20"/>
                <w:szCs w:val="20"/>
              </w:rPr>
              <w:t>274</w:t>
            </w:r>
          </w:p>
        </w:tc>
        <w:tc>
          <w:tcPr>
            <w:tcW w:w="1106" w:type="dxa"/>
            <w:tcBorders>
              <w:top w:val="single" w:sz="4" w:space="0" w:color="auto"/>
              <w:left w:val="single" w:sz="4" w:space="0" w:color="auto"/>
              <w:bottom w:val="single" w:sz="4" w:space="0" w:color="auto"/>
              <w:right w:val="single" w:sz="4" w:space="0" w:color="auto"/>
            </w:tcBorders>
          </w:tcPr>
          <w:p w14:paraId="044BC6CC" w14:textId="77777777" w:rsidR="00294668" w:rsidRPr="001603B1" w:rsidRDefault="00294668" w:rsidP="00294668">
            <w:pPr>
              <w:jc w:val="center"/>
              <w:rPr>
                <w:sz w:val="20"/>
                <w:szCs w:val="20"/>
              </w:rPr>
            </w:pPr>
            <w:r w:rsidRPr="001603B1">
              <w:rPr>
                <w:sz w:val="20"/>
                <w:szCs w:val="20"/>
              </w:rPr>
              <w:t>-</w:t>
            </w:r>
          </w:p>
        </w:tc>
      </w:tr>
      <w:tr w:rsidR="00294668" w:rsidRPr="009703E7" w14:paraId="05F91AD6"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72EDBA55" w14:textId="77777777" w:rsidR="00294668" w:rsidRPr="009703E7" w:rsidRDefault="00294668" w:rsidP="00294668">
            <w:pPr>
              <w:rPr>
                <w:rFonts w:eastAsia="Calibri"/>
                <w:color w:val="000000"/>
                <w:sz w:val="20"/>
                <w:szCs w:val="20"/>
              </w:rPr>
            </w:pPr>
            <w:r w:rsidRPr="009703E7">
              <w:rPr>
                <w:rFonts w:eastAsia="Calibri"/>
                <w:color w:val="000000"/>
                <w:sz w:val="20"/>
                <w:szCs w:val="20"/>
              </w:rPr>
              <w:t>Šilutės</w:t>
            </w:r>
          </w:p>
        </w:tc>
        <w:tc>
          <w:tcPr>
            <w:tcW w:w="904" w:type="dxa"/>
            <w:tcBorders>
              <w:top w:val="single" w:sz="4" w:space="0" w:color="auto"/>
              <w:left w:val="single" w:sz="4" w:space="0" w:color="auto"/>
              <w:bottom w:val="single" w:sz="4" w:space="0" w:color="auto"/>
              <w:right w:val="single" w:sz="4" w:space="0" w:color="auto"/>
            </w:tcBorders>
          </w:tcPr>
          <w:p w14:paraId="251236A8" w14:textId="77777777" w:rsidR="00294668" w:rsidRPr="001603B1" w:rsidRDefault="00294668" w:rsidP="00294668">
            <w:pPr>
              <w:jc w:val="center"/>
              <w:rPr>
                <w:sz w:val="20"/>
                <w:szCs w:val="20"/>
              </w:rPr>
            </w:pPr>
            <w:r>
              <w:rPr>
                <w:sz w:val="20"/>
                <w:szCs w:val="20"/>
              </w:rPr>
              <w:t>1584</w:t>
            </w:r>
          </w:p>
        </w:tc>
        <w:tc>
          <w:tcPr>
            <w:tcW w:w="1080" w:type="dxa"/>
            <w:tcBorders>
              <w:top w:val="single" w:sz="4" w:space="0" w:color="auto"/>
              <w:left w:val="single" w:sz="4" w:space="0" w:color="auto"/>
              <w:bottom w:val="single" w:sz="4" w:space="0" w:color="auto"/>
              <w:right w:val="single" w:sz="4" w:space="0" w:color="auto"/>
            </w:tcBorders>
          </w:tcPr>
          <w:p w14:paraId="46C79489" w14:textId="77777777" w:rsidR="00294668" w:rsidRPr="001603B1" w:rsidRDefault="00294668" w:rsidP="00294668">
            <w:pPr>
              <w:jc w:val="center"/>
              <w:rPr>
                <w:sz w:val="20"/>
                <w:szCs w:val="20"/>
              </w:rPr>
            </w:pPr>
            <w:r>
              <w:rPr>
                <w:sz w:val="20"/>
                <w:szCs w:val="20"/>
              </w:rPr>
              <w:t>275</w:t>
            </w:r>
          </w:p>
        </w:tc>
        <w:tc>
          <w:tcPr>
            <w:tcW w:w="1260" w:type="dxa"/>
            <w:tcBorders>
              <w:top w:val="single" w:sz="4" w:space="0" w:color="auto"/>
              <w:left w:val="single" w:sz="4" w:space="0" w:color="auto"/>
              <w:bottom w:val="single" w:sz="4" w:space="0" w:color="auto"/>
              <w:right w:val="single" w:sz="4" w:space="0" w:color="auto"/>
            </w:tcBorders>
          </w:tcPr>
          <w:p w14:paraId="719A2CE0" w14:textId="77777777" w:rsidR="00294668" w:rsidRPr="001603B1" w:rsidRDefault="00294668" w:rsidP="00294668">
            <w:pPr>
              <w:jc w:val="center"/>
              <w:rPr>
                <w:sz w:val="20"/>
                <w:szCs w:val="20"/>
              </w:rPr>
            </w:pPr>
            <w:r>
              <w:rPr>
                <w:sz w:val="20"/>
                <w:szCs w:val="20"/>
              </w:rPr>
              <w:t>415</w:t>
            </w:r>
          </w:p>
        </w:tc>
        <w:tc>
          <w:tcPr>
            <w:tcW w:w="1260" w:type="dxa"/>
            <w:tcBorders>
              <w:top w:val="single" w:sz="4" w:space="0" w:color="auto"/>
              <w:left w:val="single" w:sz="4" w:space="0" w:color="auto"/>
              <w:bottom w:val="single" w:sz="4" w:space="0" w:color="auto"/>
              <w:right w:val="single" w:sz="4" w:space="0" w:color="auto"/>
            </w:tcBorders>
          </w:tcPr>
          <w:p w14:paraId="42B876CD" w14:textId="77777777" w:rsidR="00294668" w:rsidRPr="001603B1" w:rsidRDefault="00294668" w:rsidP="00294668">
            <w:pPr>
              <w:jc w:val="center"/>
              <w:rPr>
                <w:sz w:val="20"/>
                <w:szCs w:val="20"/>
              </w:rPr>
            </w:pPr>
            <w:r>
              <w:rPr>
                <w:sz w:val="20"/>
                <w:szCs w:val="20"/>
              </w:rPr>
              <w:t>108</w:t>
            </w:r>
          </w:p>
        </w:tc>
        <w:tc>
          <w:tcPr>
            <w:tcW w:w="900" w:type="dxa"/>
            <w:tcBorders>
              <w:top w:val="single" w:sz="4" w:space="0" w:color="auto"/>
              <w:left w:val="single" w:sz="4" w:space="0" w:color="auto"/>
              <w:bottom w:val="single" w:sz="4" w:space="0" w:color="auto"/>
              <w:right w:val="single" w:sz="4" w:space="0" w:color="auto"/>
            </w:tcBorders>
          </w:tcPr>
          <w:p w14:paraId="39B25FD4" w14:textId="77777777" w:rsidR="00294668" w:rsidRPr="001603B1" w:rsidRDefault="00294668" w:rsidP="00294668">
            <w:pPr>
              <w:jc w:val="center"/>
              <w:rPr>
                <w:sz w:val="20"/>
                <w:szCs w:val="20"/>
              </w:rPr>
            </w:pPr>
            <w:r>
              <w:rPr>
                <w:sz w:val="20"/>
                <w:szCs w:val="20"/>
              </w:rPr>
              <w:t>1316</w:t>
            </w:r>
          </w:p>
        </w:tc>
        <w:tc>
          <w:tcPr>
            <w:tcW w:w="1080" w:type="dxa"/>
            <w:tcBorders>
              <w:top w:val="single" w:sz="4" w:space="0" w:color="auto"/>
              <w:left w:val="single" w:sz="4" w:space="0" w:color="auto"/>
              <w:bottom w:val="single" w:sz="4" w:space="0" w:color="auto"/>
              <w:right w:val="single" w:sz="4" w:space="0" w:color="auto"/>
            </w:tcBorders>
          </w:tcPr>
          <w:p w14:paraId="0B131B31" w14:textId="77777777" w:rsidR="00294668" w:rsidRPr="001603B1" w:rsidRDefault="00294668" w:rsidP="00294668">
            <w:pPr>
              <w:jc w:val="center"/>
              <w:rPr>
                <w:sz w:val="20"/>
                <w:szCs w:val="20"/>
              </w:rPr>
            </w:pPr>
            <w:r>
              <w:rPr>
                <w:sz w:val="20"/>
                <w:szCs w:val="20"/>
              </w:rPr>
              <w:t>345</w:t>
            </w:r>
          </w:p>
        </w:tc>
        <w:tc>
          <w:tcPr>
            <w:tcW w:w="900" w:type="dxa"/>
            <w:tcBorders>
              <w:top w:val="single" w:sz="4" w:space="0" w:color="auto"/>
              <w:left w:val="single" w:sz="4" w:space="0" w:color="auto"/>
              <w:bottom w:val="single" w:sz="4" w:space="0" w:color="auto"/>
              <w:right w:val="single" w:sz="4" w:space="0" w:color="auto"/>
            </w:tcBorders>
          </w:tcPr>
          <w:p w14:paraId="7706CBBD" w14:textId="77777777" w:rsidR="00294668" w:rsidRPr="001603B1" w:rsidRDefault="00294668" w:rsidP="00294668">
            <w:pPr>
              <w:jc w:val="center"/>
              <w:rPr>
                <w:sz w:val="20"/>
                <w:szCs w:val="20"/>
              </w:rPr>
            </w:pPr>
            <w:r>
              <w:rPr>
                <w:sz w:val="20"/>
                <w:szCs w:val="20"/>
              </w:rPr>
              <w:t>3955</w:t>
            </w:r>
          </w:p>
        </w:tc>
        <w:tc>
          <w:tcPr>
            <w:tcW w:w="1106" w:type="dxa"/>
            <w:tcBorders>
              <w:top w:val="single" w:sz="4" w:space="0" w:color="auto"/>
              <w:left w:val="single" w:sz="4" w:space="0" w:color="auto"/>
              <w:bottom w:val="single" w:sz="4" w:space="0" w:color="auto"/>
              <w:right w:val="single" w:sz="4" w:space="0" w:color="auto"/>
            </w:tcBorders>
          </w:tcPr>
          <w:p w14:paraId="5AC3008D" w14:textId="77777777" w:rsidR="00294668" w:rsidRPr="001603B1" w:rsidRDefault="00294668" w:rsidP="00294668">
            <w:pPr>
              <w:jc w:val="center"/>
              <w:rPr>
                <w:sz w:val="20"/>
                <w:szCs w:val="20"/>
              </w:rPr>
            </w:pPr>
            <w:r w:rsidRPr="001603B1">
              <w:rPr>
                <w:sz w:val="20"/>
                <w:szCs w:val="20"/>
              </w:rPr>
              <w:t>-</w:t>
            </w:r>
          </w:p>
        </w:tc>
      </w:tr>
      <w:tr w:rsidR="00294668" w:rsidRPr="009703E7" w14:paraId="149DDF02"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40872FA7" w14:textId="77777777" w:rsidR="00294668" w:rsidRPr="009703E7" w:rsidRDefault="00294668" w:rsidP="00294668">
            <w:pPr>
              <w:rPr>
                <w:rFonts w:eastAsia="Calibri"/>
                <w:color w:val="000000"/>
                <w:sz w:val="20"/>
                <w:szCs w:val="20"/>
              </w:rPr>
            </w:pPr>
            <w:r w:rsidRPr="009703E7">
              <w:rPr>
                <w:rFonts w:eastAsia="Calibri"/>
                <w:color w:val="000000"/>
                <w:sz w:val="20"/>
                <w:szCs w:val="20"/>
              </w:rPr>
              <w:t>Švėkšnos</w:t>
            </w:r>
          </w:p>
        </w:tc>
        <w:tc>
          <w:tcPr>
            <w:tcW w:w="904" w:type="dxa"/>
            <w:tcBorders>
              <w:top w:val="single" w:sz="4" w:space="0" w:color="auto"/>
              <w:left w:val="single" w:sz="4" w:space="0" w:color="auto"/>
              <w:bottom w:val="single" w:sz="4" w:space="0" w:color="auto"/>
              <w:right w:val="single" w:sz="4" w:space="0" w:color="auto"/>
            </w:tcBorders>
          </w:tcPr>
          <w:p w14:paraId="1D3BDE14" w14:textId="77777777" w:rsidR="00294668" w:rsidRPr="001603B1" w:rsidRDefault="00294668" w:rsidP="00294668">
            <w:pPr>
              <w:jc w:val="center"/>
              <w:rPr>
                <w:sz w:val="20"/>
                <w:szCs w:val="20"/>
              </w:rPr>
            </w:pPr>
            <w:r>
              <w:rPr>
                <w:sz w:val="20"/>
                <w:szCs w:val="20"/>
              </w:rPr>
              <w:t>128</w:t>
            </w:r>
          </w:p>
        </w:tc>
        <w:tc>
          <w:tcPr>
            <w:tcW w:w="1080" w:type="dxa"/>
            <w:tcBorders>
              <w:top w:val="single" w:sz="4" w:space="0" w:color="auto"/>
              <w:left w:val="single" w:sz="4" w:space="0" w:color="auto"/>
              <w:bottom w:val="single" w:sz="4" w:space="0" w:color="auto"/>
              <w:right w:val="single" w:sz="4" w:space="0" w:color="auto"/>
            </w:tcBorders>
          </w:tcPr>
          <w:p w14:paraId="1CC378E3" w14:textId="77777777" w:rsidR="00294668" w:rsidRPr="001603B1" w:rsidRDefault="00294668" w:rsidP="00294668">
            <w:pPr>
              <w:jc w:val="center"/>
              <w:rPr>
                <w:sz w:val="20"/>
                <w:szCs w:val="20"/>
              </w:rPr>
            </w:pPr>
            <w:r>
              <w:rPr>
                <w:sz w:val="20"/>
                <w:szCs w:val="20"/>
              </w:rPr>
              <w:t>26</w:t>
            </w:r>
          </w:p>
        </w:tc>
        <w:tc>
          <w:tcPr>
            <w:tcW w:w="1260" w:type="dxa"/>
            <w:tcBorders>
              <w:top w:val="single" w:sz="4" w:space="0" w:color="auto"/>
              <w:left w:val="single" w:sz="4" w:space="0" w:color="auto"/>
              <w:bottom w:val="single" w:sz="4" w:space="0" w:color="auto"/>
              <w:right w:val="single" w:sz="4" w:space="0" w:color="auto"/>
            </w:tcBorders>
          </w:tcPr>
          <w:p w14:paraId="12016B38" w14:textId="77777777" w:rsidR="00294668" w:rsidRPr="001603B1" w:rsidRDefault="00294668" w:rsidP="00294668">
            <w:pPr>
              <w:jc w:val="center"/>
              <w:rPr>
                <w:sz w:val="20"/>
                <w:szCs w:val="20"/>
              </w:rPr>
            </w:pPr>
            <w:r>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14:paraId="5B7AF326" w14:textId="77777777" w:rsidR="00294668" w:rsidRPr="001603B1" w:rsidRDefault="00294668" w:rsidP="00294668">
            <w:pPr>
              <w:jc w:val="center"/>
              <w:rPr>
                <w:sz w:val="20"/>
                <w:szCs w:val="20"/>
              </w:rPr>
            </w:pPr>
            <w:r>
              <w:rPr>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16CECE4D" w14:textId="77777777" w:rsidR="00294668" w:rsidRPr="001603B1" w:rsidRDefault="00294668" w:rsidP="00294668">
            <w:pPr>
              <w:jc w:val="center"/>
              <w:rPr>
                <w:sz w:val="20"/>
                <w:szCs w:val="20"/>
              </w:rPr>
            </w:pPr>
            <w:r>
              <w:rPr>
                <w:sz w:val="20"/>
                <w:szCs w:val="20"/>
              </w:rPr>
              <w:t>38</w:t>
            </w:r>
          </w:p>
        </w:tc>
        <w:tc>
          <w:tcPr>
            <w:tcW w:w="1080" w:type="dxa"/>
            <w:tcBorders>
              <w:top w:val="single" w:sz="4" w:space="0" w:color="auto"/>
              <w:left w:val="single" w:sz="4" w:space="0" w:color="auto"/>
              <w:bottom w:val="single" w:sz="4" w:space="0" w:color="auto"/>
              <w:right w:val="single" w:sz="4" w:space="0" w:color="auto"/>
            </w:tcBorders>
          </w:tcPr>
          <w:p w14:paraId="16CD1D1E" w14:textId="77777777" w:rsidR="00294668" w:rsidRPr="001603B1" w:rsidRDefault="00294668" w:rsidP="00294668">
            <w:pPr>
              <w:jc w:val="center"/>
              <w:rPr>
                <w:sz w:val="20"/>
                <w:szCs w:val="20"/>
              </w:rPr>
            </w:pPr>
            <w:r>
              <w:rPr>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5E2C3C4" w14:textId="77777777" w:rsidR="00294668" w:rsidRPr="001603B1" w:rsidRDefault="00294668" w:rsidP="00294668">
            <w:pPr>
              <w:jc w:val="center"/>
              <w:rPr>
                <w:sz w:val="20"/>
                <w:szCs w:val="20"/>
              </w:rPr>
            </w:pPr>
            <w:r>
              <w:rPr>
                <w:sz w:val="20"/>
                <w:szCs w:val="20"/>
              </w:rPr>
              <w:t>378</w:t>
            </w:r>
          </w:p>
        </w:tc>
        <w:tc>
          <w:tcPr>
            <w:tcW w:w="1106" w:type="dxa"/>
            <w:tcBorders>
              <w:top w:val="single" w:sz="4" w:space="0" w:color="auto"/>
              <w:left w:val="single" w:sz="4" w:space="0" w:color="auto"/>
              <w:bottom w:val="single" w:sz="4" w:space="0" w:color="auto"/>
              <w:right w:val="single" w:sz="4" w:space="0" w:color="auto"/>
            </w:tcBorders>
          </w:tcPr>
          <w:p w14:paraId="777D150F" w14:textId="77777777" w:rsidR="00294668" w:rsidRPr="001603B1" w:rsidRDefault="00294668" w:rsidP="00294668">
            <w:pPr>
              <w:jc w:val="center"/>
              <w:rPr>
                <w:sz w:val="20"/>
                <w:szCs w:val="20"/>
              </w:rPr>
            </w:pPr>
            <w:r>
              <w:rPr>
                <w:sz w:val="20"/>
                <w:szCs w:val="20"/>
              </w:rPr>
              <w:t>-</w:t>
            </w:r>
          </w:p>
        </w:tc>
      </w:tr>
      <w:tr w:rsidR="00294668" w:rsidRPr="009703E7" w14:paraId="3F938991"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0780FB44" w14:textId="77777777" w:rsidR="00294668" w:rsidRPr="009703E7" w:rsidRDefault="00294668" w:rsidP="00294668">
            <w:pPr>
              <w:rPr>
                <w:rFonts w:eastAsia="Calibri"/>
                <w:color w:val="000000"/>
                <w:sz w:val="20"/>
                <w:szCs w:val="20"/>
              </w:rPr>
            </w:pPr>
            <w:r w:rsidRPr="009703E7">
              <w:rPr>
                <w:rFonts w:eastAsia="Calibri"/>
                <w:color w:val="000000"/>
                <w:sz w:val="20"/>
                <w:szCs w:val="20"/>
              </w:rPr>
              <w:t>Usėnų</w:t>
            </w:r>
          </w:p>
        </w:tc>
        <w:tc>
          <w:tcPr>
            <w:tcW w:w="904" w:type="dxa"/>
            <w:tcBorders>
              <w:top w:val="single" w:sz="4" w:space="0" w:color="auto"/>
              <w:left w:val="single" w:sz="4" w:space="0" w:color="auto"/>
              <w:bottom w:val="single" w:sz="4" w:space="0" w:color="auto"/>
              <w:right w:val="single" w:sz="4" w:space="0" w:color="auto"/>
            </w:tcBorders>
          </w:tcPr>
          <w:p w14:paraId="7A340145" w14:textId="77777777" w:rsidR="00294668" w:rsidRPr="001603B1" w:rsidRDefault="00294668" w:rsidP="00294668">
            <w:pPr>
              <w:jc w:val="center"/>
              <w:rPr>
                <w:sz w:val="20"/>
                <w:szCs w:val="20"/>
              </w:rPr>
            </w:pPr>
            <w:r>
              <w:rPr>
                <w:sz w:val="20"/>
                <w:szCs w:val="20"/>
              </w:rPr>
              <w:t>47</w:t>
            </w:r>
          </w:p>
        </w:tc>
        <w:tc>
          <w:tcPr>
            <w:tcW w:w="1080" w:type="dxa"/>
            <w:tcBorders>
              <w:top w:val="single" w:sz="4" w:space="0" w:color="auto"/>
              <w:left w:val="single" w:sz="4" w:space="0" w:color="auto"/>
              <w:bottom w:val="single" w:sz="4" w:space="0" w:color="auto"/>
              <w:right w:val="single" w:sz="4" w:space="0" w:color="auto"/>
            </w:tcBorders>
          </w:tcPr>
          <w:p w14:paraId="38219C4B" w14:textId="77777777" w:rsidR="00294668" w:rsidRPr="001603B1" w:rsidRDefault="00294668" w:rsidP="00294668">
            <w:pPr>
              <w:jc w:val="center"/>
              <w:rPr>
                <w:sz w:val="20"/>
                <w:szCs w:val="20"/>
              </w:rPr>
            </w:pPr>
            <w:r>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14:paraId="7C75B632" w14:textId="77777777" w:rsidR="00294668" w:rsidRPr="001603B1" w:rsidRDefault="00294668" w:rsidP="00294668">
            <w:pPr>
              <w:jc w:val="center"/>
              <w:rPr>
                <w:sz w:val="20"/>
                <w:szCs w:val="20"/>
              </w:rPr>
            </w:pPr>
            <w:r>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14:paraId="4ADB8AE8" w14:textId="77777777" w:rsidR="00294668" w:rsidRPr="001603B1" w:rsidRDefault="00294668" w:rsidP="00294668">
            <w:pPr>
              <w:jc w:val="center"/>
              <w:rPr>
                <w:sz w:val="20"/>
                <w:szCs w:val="20"/>
              </w:rPr>
            </w:pPr>
            <w:r>
              <w:rPr>
                <w:sz w:val="20"/>
                <w:szCs w:val="20"/>
              </w:rPr>
              <w:t>17</w:t>
            </w:r>
          </w:p>
        </w:tc>
        <w:tc>
          <w:tcPr>
            <w:tcW w:w="900" w:type="dxa"/>
            <w:tcBorders>
              <w:top w:val="single" w:sz="4" w:space="0" w:color="auto"/>
              <w:left w:val="single" w:sz="4" w:space="0" w:color="auto"/>
              <w:bottom w:val="single" w:sz="4" w:space="0" w:color="auto"/>
              <w:right w:val="single" w:sz="4" w:space="0" w:color="auto"/>
            </w:tcBorders>
          </w:tcPr>
          <w:p w14:paraId="636CD21A" w14:textId="77777777" w:rsidR="00294668" w:rsidRPr="001603B1" w:rsidRDefault="00294668" w:rsidP="00294668">
            <w:pPr>
              <w:jc w:val="center"/>
              <w:rPr>
                <w:sz w:val="20"/>
                <w:szCs w:val="20"/>
              </w:rPr>
            </w:pPr>
            <w:r>
              <w:rPr>
                <w:sz w:val="20"/>
                <w:szCs w:val="20"/>
              </w:rPr>
              <w:t>43</w:t>
            </w:r>
          </w:p>
        </w:tc>
        <w:tc>
          <w:tcPr>
            <w:tcW w:w="1080" w:type="dxa"/>
            <w:tcBorders>
              <w:top w:val="single" w:sz="4" w:space="0" w:color="auto"/>
              <w:left w:val="single" w:sz="4" w:space="0" w:color="auto"/>
              <w:bottom w:val="single" w:sz="4" w:space="0" w:color="auto"/>
              <w:right w:val="single" w:sz="4" w:space="0" w:color="auto"/>
            </w:tcBorders>
          </w:tcPr>
          <w:p w14:paraId="60C517E5" w14:textId="77777777" w:rsidR="00294668" w:rsidRPr="001603B1" w:rsidRDefault="00294668" w:rsidP="00294668">
            <w:pPr>
              <w:jc w:val="center"/>
              <w:rPr>
                <w:sz w:val="20"/>
                <w:szCs w:val="20"/>
              </w:rPr>
            </w:pPr>
            <w:r>
              <w:rPr>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04328DFA" w14:textId="77777777" w:rsidR="00294668" w:rsidRPr="001603B1" w:rsidRDefault="00294668" w:rsidP="00294668">
            <w:pPr>
              <w:jc w:val="center"/>
              <w:rPr>
                <w:sz w:val="20"/>
                <w:szCs w:val="20"/>
              </w:rPr>
            </w:pPr>
            <w:r>
              <w:rPr>
                <w:sz w:val="20"/>
                <w:szCs w:val="20"/>
              </w:rPr>
              <w:t>141</w:t>
            </w:r>
          </w:p>
        </w:tc>
        <w:tc>
          <w:tcPr>
            <w:tcW w:w="1106" w:type="dxa"/>
            <w:tcBorders>
              <w:top w:val="single" w:sz="4" w:space="0" w:color="auto"/>
              <w:left w:val="single" w:sz="4" w:space="0" w:color="auto"/>
              <w:bottom w:val="single" w:sz="4" w:space="0" w:color="auto"/>
              <w:right w:val="single" w:sz="4" w:space="0" w:color="auto"/>
            </w:tcBorders>
          </w:tcPr>
          <w:p w14:paraId="227D64DF" w14:textId="77777777" w:rsidR="00294668" w:rsidRPr="001603B1" w:rsidRDefault="00294668" w:rsidP="00294668">
            <w:pPr>
              <w:jc w:val="center"/>
              <w:rPr>
                <w:sz w:val="20"/>
                <w:szCs w:val="20"/>
              </w:rPr>
            </w:pPr>
            <w:r w:rsidRPr="001603B1">
              <w:rPr>
                <w:sz w:val="20"/>
                <w:szCs w:val="20"/>
              </w:rPr>
              <w:t>-</w:t>
            </w:r>
          </w:p>
        </w:tc>
      </w:tr>
      <w:tr w:rsidR="00294668" w:rsidRPr="009703E7" w14:paraId="2D2F3FE8"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1A114F41" w14:textId="77777777" w:rsidR="00294668" w:rsidRPr="009703E7" w:rsidRDefault="00294668" w:rsidP="00294668">
            <w:pPr>
              <w:rPr>
                <w:rFonts w:eastAsia="Calibri"/>
                <w:color w:val="000000"/>
                <w:sz w:val="20"/>
                <w:szCs w:val="20"/>
              </w:rPr>
            </w:pPr>
            <w:r w:rsidRPr="009703E7">
              <w:rPr>
                <w:rFonts w:eastAsia="Calibri"/>
                <w:color w:val="000000"/>
                <w:sz w:val="20"/>
                <w:szCs w:val="20"/>
              </w:rPr>
              <w:t>Vainuto</w:t>
            </w:r>
          </w:p>
        </w:tc>
        <w:tc>
          <w:tcPr>
            <w:tcW w:w="904" w:type="dxa"/>
            <w:tcBorders>
              <w:top w:val="single" w:sz="4" w:space="0" w:color="auto"/>
              <w:left w:val="single" w:sz="4" w:space="0" w:color="auto"/>
              <w:bottom w:val="single" w:sz="4" w:space="0" w:color="auto"/>
              <w:right w:val="single" w:sz="4" w:space="0" w:color="auto"/>
            </w:tcBorders>
          </w:tcPr>
          <w:p w14:paraId="251A2058" w14:textId="77777777" w:rsidR="00294668" w:rsidRPr="001603B1" w:rsidRDefault="00294668" w:rsidP="00294668">
            <w:pPr>
              <w:jc w:val="center"/>
              <w:rPr>
                <w:sz w:val="20"/>
                <w:szCs w:val="20"/>
              </w:rPr>
            </w:pPr>
            <w:r>
              <w:rPr>
                <w:sz w:val="20"/>
                <w:szCs w:val="20"/>
              </w:rPr>
              <w:t>98</w:t>
            </w:r>
          </w:p>
        </w:tc>
        <w:tc>
          <w:tcPr>
            <w:tcW w:w="1080" w:type="dxa"/>
            <w:tcBorders>
              <w:top w:val="single" w:sz="4" w:space="0" w:color="auto"/>
              <w:left w:val="single" w:sz="4" w:space="0" w:color="auto"/>
              <w:bottom w:val="single" w:sz="4" w:space="0" w:color="auto"/>
              <w:right w:val="single" w:sz="4" w:space="0" w:color="auto"/>
            </w:tcBorders>
          </w:tcPr>
          <w:p w14:paraId="76579E7E" w14:textId="77777777" w:rsidR="00294668" w:rsidRPr="001603B1" w:rsidRDefault="00294668" w:rsidP="00294668">
            <w:pPr>
              <w:jc w:val="center"/>
              <w:rPr>
                <w:sz w:val="20"/>
                <w:szCs w:val="20"/>
              </w:rPr>
            </w:pPr>
            <w:r>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14:paraId="1A682F67" w14:textId="77777777" w:rsidR="00294668" w:rsidRPr="001603B1" w:rsidRDefault="00294668" w:rsidP="00294668">
            <w:pPr>
              <w:jc w:val="center"/>
              <w:rPr>
                <w:sz w:val="20"/>
                <w:szCs w:val="20"/>
              </w:rPr>
            </w:pPr>
            <w:r>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29EF3DFD" w14:textId="77777777" w:rsidR="00294668" w:rsidRPr="001603B1" w:rsidRDefault="00294668" w:rsidP="00294668">
            <w:pPr>
              <w:jc w:val="center"/>
              <w:rPr>
                <w:sz w:val="20"/>
                <w:szCs w:val="20"/>
              </w:rPr>
            </w:pPr>
            <w:r>
              <w:rPr>
                <w:sz w:val="20"/>
                <w:szCs w:val="20"/>
              </w:rPr>
              <w:t>12</w:t>
            </w:r>
          </w:p>
        </w:tc>
        <w:tc>
          <w:tcPr>
            <w:tcW w:w="900" w:type="dxa"/>
            <w:tcBorders>
              <w:top w:val="single" w:sz="4" w:space="0" w:color="auto"/>
              <w:left w:val="single" w:sz="4" w:space="0" w:color="auto"/>
              <w:bottom w:val="single" w:sz="4" w:space="0" w:color="auto"/>
              <w:right w:val="single" w:sz="4" w:space="0" w:color="auto"/>
            </w:tcBorders>
          </w:tcPr>
          <w:p w14:paraId="5A29D5E5" w14:textId="77777777" w:rsidR="00294668" w:rsidRPr="001603B1" w:rsidRDefault="00294668" w:rsidP="00294668">
            <w:pPr>
              <w:jc w:val="center"/>
              <w:rPr>
                <w:sz w:val="20"/>
                <w:szCs w:val="20"/>
              </w:rPr>
            </w:pPr>
            <w:r>
              <w:rPr>
                <w:sz w:val="20"/>
                <w:szCs w:val="20"/>
              </w:rPr>
              <w:t>75</w:t>
            </w:r>
          </w:p>
        </w:tc>
        <w:tc>
          <w:tcPr>
            <w:tcW w:w="1080" w:type="dxa"/>
            <w:tcBorders>
              <w:top w:val="single" w:sz="4" w:space="0" w:color="auto"/>
              <w:left w:val="single" w:sz="4" w:space="0" w:color="auto"/>
              <w:bottom w:val="single" w:sz="4" w:space="0" w:color="auto"/>
              <w:right w:val="single" w:sz="4" w:space="0" w:color="auto"/>
            </w:tcBorders>
          </w:tcPr>
          <w:p w14:paraId="11FF9ADF" w14:textId="77777777" w:rsidR="00294668" w:rsidRPr="001603B1" w:rsidRDefault="00294668" w:rsidP="00294668">
            <w:pPr>
              <w:jc w:val="center"/>
              <w:rPr>
                <w:sz w:val="20"/>
                <w:szCs w:val="20"/>
              </w:rPr>
            </w:pPr>
            <w:r>
              <w:rPr>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5E506F9" w14:textId="77777777" w:rsidR="00294668" w:rsidRPr="001603B1" w:rsidRDefault="00294668" w:rsidP="00294668">
            <w:pPr>
              <w:jc w:val="center"/>
              <w:rPr>
                <w:sz w:val="20"/>
                <w:szCs w:val="20"/>
              </w:rPr>
            </w:pPr>
            <w:r>
              <w:rPr>
                <w:sz w:val="20"/>
                <w:szCs w:val="20"/>
              </w:rPr>
              <w:t>334</w:t>
            </w:r>
          </w:p>
        </w:tc>
        <w:tc>
          <w:tcPr>
            <w:tcW w:w="1106" w:type="dxa"/>
            <w:tcBorders>
              <w:top w:val="single" w:sz="4" w:space="0" w:color="auto"/>
              <w:left w:val="single" w:sz="4" w:space="0" w:color="auto"/>
              <w:bottom w:val="single" w:sz="4" w:space="0" w:color="auto"/>
              <w:right w:val="single" w:sz="4" w:space="0" w:color="auto"/>
            </w:tcBorders>
          </w:tcPr>
          <w:p w14:paraId="0E494D82" w14:textId="77777777" w:rsidR="00294668" w:rsidRPr="001603B1" w:rsidRDefault="00294668" w:rsidP="00294668">
            <w:pPr>
              <w:jc w:val="center"/>
              <w:rPr>
                <w:sz w:val="20"/>
                <w:szCs w:val="20"/>
              </w:rPr>
            </w:pPr>
            <w:r w:rsidRPr="001603B1">
              <w:rPr>
                <w:sz w:val="20"/>
                <w:szCs w:val="20"/>
              </w:rPr>
              <w:t>-</w:t>
            </w:r>
          </w:p>
        </w:tc>
      </w:tr>
      <w:tr w:rsidR="00294668" w:rsidRPr="009703E7" w14:paraId="5C597C77"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08B36C4B" w14:textId="77777777" w:rsidR="00294668" w:rsidRPr="009703E7" w:rsidRDefault="00294668" w:rsidP="00294668">
            <w:pPr>
              <w:rPr>
                <w:rFonts w:eastAsia="Calibri"/>
                <w:color w:val="000000"/>
                <w:sz w:val="20"/>
                <w:szCs w:val="20"/>
              </w:rPr>
            </w:pPr>
            <w:r w:rsidRPr="009703E7">
              <w:rPr>
                <w:rFonts w:eastAsia="Calibri"/>
                <w:color w:val="000000"/>
                <w:sz w:val="20"/>
                <w:szCs w:val="20"/>
              </w:rPr>
              <w:t>Žemaičių Naumiesčio</w:t>
            </w:r>
          </w:p>
        </w:tc>
        <w:tc>
          <w:tcPr>
            <w:tcW w:w="904" w:type="dxa"/>
            <w:tcBorders>
              <w:top w:val="single" w:sz="4" w:space="0" w:color="auto"/>
              <w:left w:val="single" w:sz="4" w:space="0" w:color="auto"/>
              <w:bottom w:val="single" w:sz="4" w:space="0" w:color="auto"/>
              <w:right w:val="single" w:sz="4" w:space="0" w:color="auto"/>
            </w:tcBorders>
          </w:tcPr>
          <w:p w14:paraId="664E37E2" w14:textId="77777777" w:rsidR="00294668" w:rsidRPr="001603B1" w:rsidRDefault="00294668" w:rsidP="00294668">
            <w:pPr>
              <w:jc w:val="center"/>
              <w:rPr>
                <w:sz w:val="20"/>
                <w:szCs w:val="20"/>
              </w:rPr>
            </w:pPr>
            <w:r>
              <w:rPr>
                <w:sz w:val="20"/>
                <w:szCs w:val="20"/>
              </w:rPr>
              <w:t>176</w:t>
            </w:r>
          </w:p>
        </w:tc>
        <w:tc>
          <w:tcPr>
            <w:tcW w:w="1080" w:type="dxa"/>
            <w:tcBorders>
              <w:top w:val="single" w:sz="4" w:space="0" w:color="auto"/>
              <w:left w:val="single" w:sz="4" w:space="0" w:color="auto"/>
              <w:bottom w:val="single" w:sz="4" w:space="0" w:color="auto"/>
              <w:right w:val="single" w:sz="4" w:space="0" w:color="auto"/>
            </w:tcBorders>
          </w:tcPr>
          <w:p w14:paraId="61C2D39C" w14:textId="77777777" w:rsidR="00294668" w:rsidRPr="001603B1" w:rsidRDefault="00294668" w:rsidP="00294668">
            <w:pPr>
              <w:jc w:val="center"/>
              <w:rPr>
                <w:sz w:val="20"/>
                <w:szCs w:val="20"/>
              </w:rPr>
            </w:pPr>
            <w:r>
              <w:rPr>
                <w:sz w:val="20"/>
                <w:szCs w:val="20"/>
              </w:rPr>
              <w:t>45</w:t>
            </w:r>
          </w:p>
        </w:tc>
        <w:tc>
          <w:tcPr>
            <w:tcW w:w="1260" w:type="dxa"/>
            <w:tcBorders>
              <w:top w:val="single" w:sz="4" w:space="0" w:color="auto"/>
              <w:left w:val="single" w:sz="4" w:space="0" w:color="auto"/>
              <w:bottom w:val="single" w:sz="4" w:space="0" w:color="auto"/>
              <w:right w:val="single" w:sz="4" w:space="0" w:color="auto"/>
            </w:tcBorders>
          </w:tcPr>
          <w:p w14:paraId="0A3CE0D7" w14:textId="77777777" w:rsidR="00294668" w:rsidRPr="001603B1" w:rsidRDefault="00294668" w:rsidP="00294668">
            <w:pPr>
              <w:jc w:val="center"/>
              <w:rPr>
                <w:sz w:val="20"/>
                <w:szCs w:val="20"/>
              </w:rPr>
            </w:pPr>
            <w:r>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14:paraId="5C8A516D" w14:textId="77777777" w:rsidR="00294668" w:rsidRPr="001603B1" w:rsidRDefault="00294668" w:rsidP="00294668">
            <w:pPr>
              <w:jc w:val="center"/>
              <w:rPr>
                <w:sz w:val="20"/>
                <w:szCs w:val="20"/>
              </w:rPr>
            </w:pPr>
            <w:r>
              <w:rPr>
                <w:sz w:val="20"/>
                <w:szCs w:val="20"/>
              </w:rPr>
              <w:t>14</w:t>
            </w:r>
          </w:p>
        </w:tc>
        <w:tc>
          <w:tcPr>
            <w:tcW w:w="900" w:type="dxa"/>
            <w:tcBorders>
              <w:top w:val="single" w:sz="4" w:space="0" w:color="auto"/>
              <w:left w:val="single" w:sz="4" w:space="0" w:color="auto"/>
              <w:bottom w:val="single" w:sz="4" w:space="0" w:color="auto"/>
              <w:right w:val="single" w:sz="4" w:space="0" w:color="auto"/>
            </w:tcBorders>
          </w:tcPr>
          <w:p w14:paraId="41629AB7" w14:textId="77777777" w:rsidR="00294668" w:rsidRPr="001603B1" w:rsidRDefault="00294668" w:rsidP="00294668">
            <w:pPr>
              <w:jc w:val="center"/>
              <w:rPr>
                <w:sz w:val="20"/>
                <w:szCs w:val="20"/>
              </w:rPr>
            </w:pPr>
            <w:r>
              <w:rPr>
                <w:sz w:val="20"/>
                <w:szCs w:val="20"/>
              </w:rPr>
              <w:t>65</w:t>
            </w:r>
          </w:p>
        </w:tc>
        <w:tc>
          <w:tcPr>
            <w:tcW w:w="1080" w:type="dxa"/>
            <w:tcBorders>
              <w:top w:val="single" w:sz="4" w:space="0" w:color="auto"/>
              <w:left w:val="single" w:sz="4" w:space="0" w:color="auto"/>
              <w:bottom w:val="single" w:sz="4" w:space="0" w:color="auto"/>
              <w:right w:val="single" w:sz="4" w:space="0" w:color="auto"/>
            </w:tcBorders>
          </w:tcPr>
          <w:p w14:paraId="7ED62955" w14:textId="77777777" w:rsidR="00294668" w:rsidRPr="001603B1" w:rsidRDefault="00294668" w:rsidP="00294668">
            <w:pPr>
              <w:jc w:val="center"/>
              <w:rPr>
                <w:sz w:val="20"/>
                <w:szCs w:val="20"/>
              </w:rPr>
            </w:pPr>
            <w:r>
              <w:rPr>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78FC8D53" w14:textId="77777777" w:rsidR="00294668" w:rsidRPr="001603B1" w:rsidRDefault="00294668" w:rsidP="00294668">
            <w:pPr>
              <w:jc w:val="center"/>
              <w:rPr>
                <w:sz w:val="20"/>
                <w:szCs w:val="20"/>
              </w:rPr>
            </w:pPr>
            <w:r>
              <w:rPr>
                <w:sz w:val="20"/>
                <w:szCs w:val="20"/>
              </w:rPr>
              <w:t>532</w:t>
            </w:r>
          </w:p>
        </w:tc>
        <w:tc>
          <w:tcPr>
            <w:tcW w:w="1106" w:type="dxa"/>
            <w:tcBorders>
              <w:top w:val="single" w:sz="4" w:space="0" w:color="auto"/>
              <w:left w:val="single" w:sz="4" w:space="0" w:color="auto"/>
              <w:bottom w:val="single" w:sz="4" w:space="0" w:color="auto"/>
              <w:right w:val="single" w:sz="4" w:space="0" w:color="auto"/>
            </w:tcBorders>
          </w:tcPr>
          <w:p w14:paraId="0BC69547" w14:textId="77777777" w:rsidR="00294668" w:rsidRPr="001603B1" w:rsidRDefault="00294668" w:rsidP="00294668">
            <w:pPr>
              <w:jc w:val="center"/>
              <w:rPr>
                <w:sz w:val="20"/>
                <w:szCs w:val="20"/>
              </w:rPr>
            </w:pPr>
            <w:r w:rsidRPr="001603B1">
              <w:rPr>
                <w:sz w:val="20"/>
                <w:szCs w:val="20"/>
              </w:rPr>
              <w:t>-</w:t>
            </w:r>
          </w:p>
        </w:tc>
      </w:tr>
      <w:tr w:rsidR="00294668" w:rsidRPr="009703E7" w14:paraId="44C24368" w14:textId="77777777" w:rsidTr="00294668">
        <w:tc>
          <w:tcPr>
            <w:tcW w:w="1364" w:type="dxa"/>
            <w:tcBorders>
              <w:top w:val="single" w:sz="4" w:space="0" w:color="auto"/>
              <w:left w:val="single" w:sz="4" w:space="0" w:color="auto"/>
              <w:bottom w:val="single" w:sz="4" w:space="0" w:color="auto"/>
              <w:right w:val="single" w:sz="4" w:space="0" w:color="auto"/>
            </w:tcBorders>
            <w:hideMark/>
          </w:tcPr>
          <w:p w14:paraId="7008B97E" w14:textId="77777777" w:rsidR="00294668" w:rsidRPr="009703E7" w:rsidRDefault="00294668" w:rsidP="00294668">
            <w:pPr>
              <w:rPr>
                <w:rFonts w:eastAsia="Calibri"/>
                <w:b/>
                <w:color w:val="000000"/>
                <w:sz w:val="20"/>
                <w:szCs w:val="20"/>
              </w:rPr>
            </w:pPr>
            <w:r w:rsidRPr="009703E7">
              <w:rPr>
                <w:rFonts w:eastAsia="Calibri"/>
                <w:b/>
                <w:color w:val="000000"/>
                <w:sz w:val="20"/>
                <w:szCs w:val="20"/>
              </w:rPr>
              <w:t>Iš viso:</w:t>
            </w:r>
          </w:p>
        </w:tc>
        <w:tc>
          <w:tcPr>
            <w:tcW w:w="904" w:type="dxa"/>
            <w:tcBorders>
              <w:top w:val="single" w:sz="4" w:space="0" w:color="auto"/>
              <w:left w:val="single" w:sz="4" w:space="0" w:color="auto"/>
              <w:bottom w:val="single" w:sz="4" w:space="0" w:color="auto"/>
              <w:right w:val="single" w:sz="4" w:space="0" w:color="auto"/>
            </w:tcBorders>
          </w:tcPr>
          <w:p w14:paraId="19C115EE" w14:textId="77777777" w:rsidR="00294668" w:rsidRPr="001603B1" w:rsidRDefault="00294668" w:rsidP="00294668">
            <w:pPr>
              <w:jc w:val="center"/>
              <w:rPr>
                <w:sz w:val="20"/>
                <w:szCs w:val="20"/>
              </w:rPr>
            </w:pPr>
            <w:r>
              <w:rPr>
                <w:sz w:val="20"/>
                <w:szCs w:val="20"/>
              </w:rPr>
              <w:t>2995</w:t>
            </w:r>
          </w:p>
        </w:tc>
        <w:tc>
          <w:tcPr>
            <w:tcW w:w="1080" w:type="dxa"/>
            <w:tcBorders>
              <w:top w:val="single" w:sz="4" w:space="0" w:color="auto"/>
              <w:left w:val="single" w:sz="4" w:space="0" w:color="auto"/>
              <w:bottom w:val="single" w:sz="4" w:space="0" w:color="auto"/>
              <w:right w:val="single" w:sz="4" w:space="0" w:color="auto"/>
            </w:tcBorders>
          </w:tcPr>
          <w:p w14:paraId="1F730861" w14:textId="77777777" w:rsidR="00294668" w:rsidRPr="001603B1" w:rsidRDefault="00294668" w:rsidP="00294668">
            <w:pPr>
              <w:jc w:val="center"/>
              <w:rPr>
                <w:sz w:val="20"/>
                <w:szCs w:val="20"/>
              </w:rPr>
            </w:pPr>
            <w:r>
              <w:rPr>
                <w:sz w:val="20"/>
                <w:szCs w:val="20"/>
              </w:rPr>
              <w:t>489</w:t>
            </w:r>
          </w:p>
        </w:tc>
        <w:tc>
          <w:tcPr>
            <w:tcW w:w="1260" w:type="dxa"/>
            <w:tcBorders>
              <w:top w:val="single" w:sz="4" w:space="0" w:color="auto"/>
              <w:left w:val="single" w:sz="4" w:space="0" w:color="auto"/>
              <w:bottom w:val="single" w:sz="4" w:space="0" w:color="auto"/>
              <w:right w:val="single" w:sz="4" w:space="0" w:color="auto"/>
            </w:tcBorders>
          </w:tcPr>
          <w:p w14:paraId="1B153E91" w14:textId="77777777" w:rsidR="00294668" w:rsidRPr="001603B1" w:rsidRDefault="00294668" w:rsidP="00294668">
            <w:pPr>
              <w:jc w:val="center"/>
              <w:rPr>
                <w:sz w:val="20"/>
                <w:szCs w:val="20"/>
              </w:rPr>
            </w:pPr>
            <w:r>
              <w:rPr>
                <w:sz w:val="20"/>
                <w:szCs w:val="20"/>
              </w:rPr>
              <w:t>549</w:t>
            </w:r>
          </w:p>
        </w:tc>
        <w:tc>
          <w:tcPr>
            <w:tcW w:w="1260" w:type="dxa"/>
            <w:tcBorders>
              <w:top w:val="single" w:sz="4" w:space="0" w:color="auto"/>
              <w:left w:val="single" w:sz="4" w:space="0" w:color="auto"/>
              <w:bottom w:val="single" w:sz="4" w:space="0" w:color="auto"/>
              <w:right w:val="single" w:sz="4" w:space="0" w:color="auto"/>
            </w:tcBorders>
          </w:tcPr>
          <w:p w14:paraId="190E058A" w14:textId="77777777" w:rsidR="00294668" w:rsidRPr="001603B1" w:rsidRDefault="00294668" w:rsidP="00294668">
            <w:pPr>
              <w:jc w:val="center"/>
              <w:rPr>
                <w:sz w:val="20"/>
                <w:szCs w:val="20"/>
              </w:rPr>
            </w:pPr>
            <w:r>
              <w:rPr>
                <w:sz w:val="20"/>
                <w:szCs w:val="20"/>
              </w:rPr>
              <w:t>315</w:t>
            </w:r>
          </w:p>
        </w:tc>
        <w:tc>
          <w:tcPr>
            <w:tcW w:w="900" w:type="dxa"/>
            <w:tcBorders>
              <w:top w:val="single" w:sz="4" w:space="0" w:color="auto"/>
              <w:left w:val="single" w:sz="4" w:space="0" w:color="auto"/>
              <w:bottom w:val="single" w:sz="4" w:space="0" w:color="auto"/>
              <w:right w:val="single" w:sz="4" w:space="0" w:color="auto"/>
            </w:tcBorders>
          </w:tcPr>
          <w:p w14:paraId="49F72FD6" w14:textId="77777777" w:rsidR="00294668" w:rsidRPr="001603B1" w:rsidRDefault="00294668" w:rsidP="00294668">
            <w:pPr>
              <w:jc w:val="center"/>
              <w:rPr>
                <w:sz w:val="20"/>
                <w:szCs w:val="20"/>
              </w:rPr>
            </w:pPr>
            <w:r>
              <w:rPr>
                <w:sz w:val="20"/>
                <w:szCs w:val="20"/>
              </w:rPr>
              <w:t>2308</w:t>
            </w:r>
          </w:p>
        </w:tc>
        <w:tc>
          <w:tcPr>
            <w:tcW w:w="1080" w:type="dxa"/>
            <w:tcBorders>
              <w:top w:val="single" w:sz="4" w:space="0" w:color="auto"/>
              <w:left w:val="single" w:sz="4" w:space="0" w:color="auto"/>
              <w:bottom w:val="single" w:sz="4" w:space="0" w:color="auto"/>
              <w:right w:val="single" w:sz="4" w:space="0" w:color="auto"/>
            </w:tcBorders>
          </w:tcPr>
          <w:p w14:paraId="2AF30121" w14:textId="77777777" w:rsidR="00294668" w:rsidRPr="001603B1" w:rsidRDefault="00294668" w:rsidP="00294668">
            <w:pPr>
              <w:jc w:val="center"/>
              <w:rPr>
                <w:sz w:val="20"/>
                <w:szCs w:val="20"/>
              </w:rPr>
            </w:pPr>
            <w:r>
              <w:rPr>
                <w:sz w:val="20"/>
                <w:szCs w:val="20"/>
              </w:rPr>
              <w:t>421</w:t>
            </w:r>
          </w:p>
        </w:tc>
        <w:tc>
          <w:tcPr>
            <w:tcW w:w="900" w:type="dxa"/>
            <w:tcBorders>
              <w:top w:val="single" w:sz="4" w:space="0" w:color="auto"/>
              <w:left w:val="single" w:sz="4" w:space="0" w:color="auto"/>
              <w:bottom w:val="single" w:sz="4" w:space="0" w:color="auto"/>
              <w:right w:val="single" w:sz="4" w:space="0" w:color="auto"/>
            </w:tcBorders>
          </w:tcPr>
          <w:p w14:paraId="477F2767" w14:textId="77777777" w:rsidR="00294668" w:rsidRPr="001603B1" w:rsidRDefault="00294668" w:rsidP="00294668">
            <w:pPr>
              <w:jc w:val="center"/>
              <w:rPr>
                <w:sz w:val="20"/>
                <w:szCs w:val="20"/>
              </w:rPr>
            </w:pPr>
            <w:r>
              <w:rPr>
                <w:sz w:val="20"/>
                <w:szCs w:val="20"/>
              </w:rPr>
              <w:t>6869</w:t>
            </w:r>
          </w:p>
        </w:tc>
        <w:tc>
          <w:tcPr>
            <w:tcW w:w="1106" w:type="dxa"/>
            <w:tcBorders>
              <w:top w:val="single" w:sz="4" w:space="0" w:color="auto"/>
              <w:left w:val="single" w:sz="4" w:space="0" w:color="auto"/>
              <w:bottom w:val="single" w:sz="4" w:space="0" w:color="auto"/>
              <w:right w:val="single" w:sz="4" w:space="0" w:color="auto"/>
            </w:tcBorders>
          </w:tcPr>
          <w:p w14:paraId="74178124" w14:textId="77777777" w:rsidR="00294668" w:rsidRPr="001603B1" w:rsidRDefault="00294668" w:rsidP="00294668">
            <w:pPr>
              <w:jc w:val="center"/>
              <w:rPr>
                <w:sz w:val="20"/>
                <w:szCs w:val="20"/>
              </w:rPr>
            </w:pPr>
            <w:r>
              <w:rPr>
                <w:sz w:val="20"/>
                <w:szCs w:val="20"/>
              </w:rPr>
              <w:t>-</w:t>
            </w:r>
          </w:p>
        </w:tc>
      </w:tr>
    </w:tbl>
    <w:p w14:paraId="6BA0B409" w14:textId="77777777" w:rsidR="00294668" w:rsidRDefault="00294668" w:rsidP="00294668">
      <w:pPr>
        <w:jc w:val="both"/>
        <w:rPr>
          <w:rFonts w:eastAsia="Calibri"/>
          <w:color w:val="000000"/>
        </w:rPr>
      </w:pPr>
    </w:p>
    <w:p w14:paraId="0F27B382" w14:textId="77777777" w:rsidR="00294668" w:rsidRPr="00612ED0" w:rsidRDefault="00294668" w:rsidP="00294668">
      <w:pPr>
        <w:jc w:val="both"/>
        <w:rPr>
          <w:rFonts w:eastAsia="Calibri"/>
          <w:color w:val="000000"/>
        </w:rPr>
      </w:pPr>
      <w:r w:rsidRPr="00612ED0">
        <w:rPr>
          <w:rFonts w:eastAsia="Calibri"/>
          <w:color w:val="000000"/>
        </w:rPr>
        <w:t>Bendra seniūnijų veiklos informacija:</w:t>
      </w:r>
    </w:p>
    <w:tbl>
      <w:tblPr>
        <w:tblpPr w:leftFromText="180" w:rightFromText="180" w:vertAnchor="text" w:horzAnchor="margin" w:tblpY="25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992"/>
        <w:gridCol w:w="1277"/>
        <w:gridCol w:w="993"/>
        <w:gridCol w:w="850"/>
        <w:gridCol w:w="992"/>
        <w:gridCol w:w="1134"/>
        <w:gridCol w:w="1134"/>
        <w:gridCol w:w="880"/>
      </w:tblGrid>
      <w:tr w:rsidR="004B557D" w:rsidRPr="001E648D" w14:paraId="11102081" w14:textId="77777777" w:rsidTr="004B557D">
        <w:tc>
          <w:tcPr>
            <w:tcW w:w="1241" w:type="dxa"/>
            <w:vMerge w:val="restart"/>
            <w:tcBorders>
              <w:top w:val="single" w:sz="4" w:space="0" w:color="auto"/>
              <w:left w:val="single" w:sz="4" w:space="0" w:color="auto"/>
              <w:bottom w:val="single" w:sz="4" w:space="0" w:color="auto"/>
              <w:right w:val="single" w:sz="4" w:space="0" w:color="auto"/>
            </w:tcBorders>
            <w:hideMark/>
          </w:tcPr>
          <w:p w14:paraId="498FA3F9"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Seniūnija</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927202"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Kaimų skaičius, vnt.</w:t>
            </w:r>
          </w:p>
        </w:tc>
        <w:tc>
          <w:tcPr>
            <w:tcW w:w="1277" w:type="dxa"/>
            <w:vMerge w:val="restart"/>
            <w:tcBorders>
              <w:top w:val="single" w:sz="4" w:space="0" w:color="auto"/>
              <w:left w:val="single" w:sz="4" w:space="0" w:color="auto"/>
              <w:bottom w:val="single" w:sz="4" w:space="0" w:color="auto"/>
              <w:right w:val="single" w:sz="4" w:space="0" w:color="auto"/>
            </w:tcBorders>
            <w:hideMark/>
          </w:tcPr>
          <w:p w14:paraId="5B2C7571"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Prižiūrimų kelių ilgis, km</w:t>
            </w:r>
          </w:p>
        </w:tc>
        <w:tc>
          <w:tcPr>
            <w:tcW w:w="1843" w:type="dxa"/>
            <w:gridSpan w:val="2"/>
            <w:tcBorders>
              <w:top w:val="single" w:sz="4" w:space="0" w:color="auto"/>
              <w:left w:val="single" w:sz="4" w:space="0" w:color="auto"/>
              <w:bottom w:val="single" w:sz="4" w:space="0" w:color="auto"/>
              <w:right w:val="single" w:sz="4" w:space="0" w:color="auto"/>
            </w:tcBorders>
            <w:hideMark/>
          </w:tcPr>
          <w:p w14:paraId="53A24B2A"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Gyventojai, deklaravę savo gyvenamą vietą, vnt.</w:t>
            </w:r>
          </w:p>
        </w:tc>
        <w:tc>
          <w:tcPr>
            <w:tcW w:w="2126" w:type="dxa"/>
            <w:gridSpan w:val="2"/>
            <w:tcBorders>
              <w:top w:val="single" w:sz="4" w:space="0" w:color="auto"/>
              <w:left w:val="single" w:sz="4" w:space="0" w:color="auto"/>
              <w:bottom w:val="single" w:sz="4" w:space="0" w:color="auto"/>
              <w:right w:val="single" w:sz="4" w:space="0" w:color="auto"/>
            </w:tcBorders>
            <w:hideMark/>
          </w:tcPr>
          <w:p w14:paraId="142A5F4E"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Išnagrinėta įvairaus pobūdžio prašymų ir raštų, vnt.</w:t>
            </w:r>
          </w:p>
        </w:tc>
        <w:tc>
          <w:tcPr>
            <w:tcW w:w="2014" w:type="dxa"/>
            <w:gridSpan w:val="2"/>
            <w:tcBorders>
              <w:top w:val="single" w:sz="4" w:space="0" w:color="auto"/>
              <w:left w:val="single" w:sz="4" w:space="0" w:color="auto"/>
              <w:bottom w:val="single" w:sz="4" w:space="0" w:color="auto"/>
              <w:right w:val="single" w:sz="4" w:space="0" w:color="auto"/>
            </w:tcBorders>
            <w:hideMark/>
          </w:tcPr>
          <w:p w14:paraId="3896ED08"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Išduota įvairių charakteristikų, vnt.</w:t>
            </w:r>
          </w:p>
        </w:tc>
      </w:tr>
      <w:tr w:rsidR="004B557D" w:rsidRPr="001E648D" w14:paraId="32DAFFA7" w14:textId="77777777" w:rsidTr="004B557D">
        <w:tc>
          <w:tcPr>
            <w:tcW w:w="1241" w:type="dxa"/>
            <w:vMerge/>
            <w:tcBorders>
              <w:top w:val="single" w:sz="4" w:space="0" w:color="auto"/>
              <w:left w:val="single" w:sz="4" w:space="0" w:color="auto"/>
              <w:bottom w:val="single" w:sz="4" w:space="0" w:color="auto"/>
              <w:right w:val="single" w:sz="4" w:space="0" w:color="auto"/>
            </w:tcBorders>
            <w:vAlign w:val="center"/>
            <w:hideMark/>
          </w:tcPr>
          <w:p w14:paraId="32BBAB1D" w14:textId="77777777" w:rsidR="004B557D" w:rsidRPr="001E648D" w:rsidRDefault="004B557D" w:rsidP="004B557D">
            <w:pPr>
              <w:rPr>
                <w:rFonts w:eastAsia="Calibri"/>
                <w:b/>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A03E7E" w14:textId="77777777" w:rsidR="004B557D" w:rsidRPr="001E648D" w:rsidRDefault="004B557D" w:rsidP="004B557D">
            <w:pPr>
              <w:rPr>
                <w:rFonts w:eastAsia="Calibri"/>
                <w:b/>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28A4222" w14:textId="77777777" w:rsidR="004B557D" w:rsidRPr="001E648D" w:rsidRDefault="004B557D" w:rsidP="004B557D">
            <w:pPr>
              <w:rPr>
                <w:rFonts w:eastAsia="Calibri"/>
                <w:b/>
                <w:color w:val="000000"/>
                <w:sz w:val="20"/>
                <w:szCs w:val="20"/>
              </w:rPr>
            </w:pPr>
          </w:p>
        </w:tc>
        <w:tc>
          <w:tcPr>
            <w:tcW w:w="993" w:type="dxa"/>
            <w:tcBorders>
              <w:top w:val="single" w:sz="4" w:space="0" w:color="auto"/>
              <w:left w:val="single" w:sz="4" w:space="0" w:color="auto"/>
              <w:bottom w:val="single" w:sz="4" w:space="0" w:color="auto"/>
              <w:right w:val="single" w:sz="4" w:space="0" w:color="auto"/>
            </w:tcBorders>
          </w:tcPr>
          <w:p w14:paraId="3D1814CD" w14:textId="77777777" w:rsidR="004B557D" w:rsidRPr="001603B1" w:rsidRDefault="004B557D" w:rsidP="004B557D">
            <w:pPr>
              <w:rPr>
                <w:sz w:val="20"/>
                <w:szCs w:val="20"/>
              </w:rPr>
            </w:pPr>
            <w:r>
              <w:rPr>
                <w:rFonts w:eastAsia="Calibri"/>
                <w:color w:val="000000"/>
                <w:sz w:val="20"/>
                <w:szCs w:val="20"/>
              </w:rPr>
              <w:t>2022</w:t>
            </w:r>
          </w:p>
        </w:tc>
        <w:tc>
          <w:tcPr>
            <w:tcW w:w="850" w:type="dxa"/>
            <w:tcBorders>
              <w:top w:val="single" w:sz="4" w:space="0" w:color="auto"/>
              <w:left w:val="single" w:sz="4" w:space="0" w:color="auto"/>
              <w:bottom w:val="single" w:sz="4" w:space="0" w:color="auto"/>
              <w:right w:val="single" w:sz="4" w:space="0" w:color="auto"/>
            </w:tcBorders>
            <w:hideMark/>
          </w:tcPr>
          <w:p w14:paraId="5FE2DF74" w14:textId="77777777" w:rsidR="004B557D" w:rsidRPr="001603B1" w:rsidRDefault="004B557D" w:rsidP="004B557D">
            <w:pPr>
              <w:rPr>
                <w:sz w:val="20"/>
                <w:szCs w:val="20"/>
              </w:rPr>
            </w:pPr>
            <w:r>
              <w:rPr>
                <w:rFonts w:eastAsia="Calibri"/>
                <w:b/>
                <w:color w:val="000000"/>
                <w:sz w:val="20"/>
                <w:szCs w:val="20"/>
              </w:rPr>
              <w:t>2023</w:t>
            </w:r>
          </w:p>
        </w:tc>
        <w:tc>
          <w:tcPr>
            <w:tcW w:w="992" w:type="dxa"/>
            <w:tcBorders>
              <w:top w:val="single" w:sz="4" w:space="0" w:color="auto"/>
              <w:left w:val="single" w:sz="4" w:space="0" w:color="auto"/>
              <w:bottom w:val="single" w:sz="4" w:space="0" w:color="auto"/>
              <w:right w:val="single" w:sz="4" w:space="0" w:color="auto"/>
            </w:tcBorders>
            <w:hideMark/>
          </w:tcPr>
          <w:p w14:paraId="1DA33CF6" w14:textId="77777777" w:rsidR="004B557D" w:rsidRPr="001603B1" w:rsidRDefault="004B557D" w:rsidP="004B557D">
            <w:pPr>
              <w:rPr>
                <w:sz w:val="20"/>
                <w:szCs w:val="20"/>
              </w:rPr>
            </w:pPr>
            <w:r>
              <w:rPr>
                <w:rFonts w:eastAsia="Calibri"/>
                <w:color w:val="000000"/>
                <w:sz w:val="20"/>
                <w:szCs w:val="20"/>
              </w:rPr>
              <w:t>2022</w:t>
            </w:r>
          </w:p>
        </w:tc>
        <w:tc>
          <w:tcPr>
            <w:tcW w:w="1134" w:type="dxa"/>
            <w:tcBorders>
              <w:top w:val="single" w:sz="4" w:space="0" w:color="auto"/>
              <w:left w:val="single" w:sz="4" w:space="0" w:color="auto"/>
              <w:bottom w:val="single" w:sz="4" w:space="0" w:color="auto"/>
              <w:right w:val="single" w:sz="4" w:space="0" w:color="auto"/>
            </w:tcBorders>
          </w:tcPr>
          <w:p w14:paraId="1A66585A" w14:textId="77777777" w:rsidR="004B557D" w:rsidRPr="001603B1" w:rsidRDefault="004B557D" w:rsidP="004B557D">
            <w:pPr>
              <w:rPr>
                <w:sz w:val="20"/>
                <w:szCs w:val="20"/>
              </w:rPr>
            </w:pPr>
            <w:r>
              <w:rPr>
                <w:rFonts w:eastAsia="Calibri"/>
                <w:b/>
                <w:color w:val="000000"/>
                <w:sz w:val="20"/>
                <w:szCs w:val="20"/>
              </w:rPr>
              <w:t>2023</w:t>
            </w:r>
          </w:p>
        </w:tc>
        <w:tc>
          <w:tcPr>
            <w:tcW w:w="1134" w:type="dxa"/>
            <w:tcBorders>
              <w:top w:val="single" w:sz="4" w:space="0" w:color="auto"/>
              <w:left w:val="single" w:sz="4" w:space="0" w:color="auto"/>
              <w:bottom w:val="single" w:sz="4" w:space="0" w:color="auto"/>
              <w:right w:val="single" w:sz="4" w:space="0" w:color="auto"/>
            </w:tcBorders>
            <w:hideMark/>
          </w:tcPr>
          <w:p w14:paraId="635823E6" w14:textId="77777777" w:rsidR="004B557D" w:rsidRPr="001603B1" w:rsidRDefault="004B557D" w:rsidP="004B557D">
            <w:pPr>
              <w:rPr>
                <w:sz w:val="20"/>
                <w:szCs w:val="20"/>
              </w:rPr>
            </w:pPr>
            <w:r>
              <w:rPr>
                <w:rFonts w:eastAsia="Calibri"/>
                <w:color w:val="000000"/>
                <w:sz w:val="20"/>
                <w:szCs w:val="20"/>
              </w:rPr>
              <w:t>2022</w:t>
            </w:r>
          </w:p>
        </w:tc>
        <w:tc>
          <w:tcPr>
            <w:tcW w:w="880" w:type="dxa"/>
            <w:tcBorders>
              <w:top w:val="single" w:sz="4" w:space="0" w:color="auto"/>
              <w:left w:val="single" w:sz="4" w:space="0" w:color="auto"/>
              <w:bottom w:val="single" w:sz="4" w:space="0" w:color="auto"/>
              <w:right w:val="single" w:sz="4" w:space="0" w:color="auto"/>
            </w:tcBorders>
            <w:hideMark/>
          </w:tcPr>
          <w:p w14:paraId="47661907" w14:textId="77777777" w:rsidR="004B557D" w:rsidRPr="001603B1" w:rsidRDefault="004B557D" w:rsidP="004B557D">
            <w:pPr>
              <w:rPr>
                <w:sz w:val="20"/>
                <w:szCs w:val="20"/>
              </w:rPr>
            </w:pPr>
            <w:r>
              <w:rPr>
                <w:rFonts w:eastAsia="Calibri"/>
                <w:b/>
                <w:color w:val="000000"/>
                <w:sz w:val="20"/>
                <w:szCs w:val="20"/>
              </w:rPr>
              <w:t>2023</w:t>
            </w:r>
          </w:p>
        </w:tc>
      </w:tr>
      <w:tr w:rsidR="004B557D" w:rsidRPr="001E648D" w14:paraId="632C4071"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168E88E8" w14:textId="77777777" w:rsidR="004B557D" w:rsidRPr="001E648D" w:rsidRDefault="004B557D" w:rsidP="004B557D">
            <w:pPr>
              <w:rPr>
                <w:rFonts w:eastAsia="Calibri"/>
                <w:color w:val="000000"/>
                <w:sz w:val="20"/>
                <w:szCs w:val="20"/>
              </w:rPr>
            </w:pPr>
            <w:r w:rsidRPr="001E648D">
              <w:rPr>
                <w:rFonts w:eastAsia="Calibri"/>
                <w:color w:val="000000"/>
                <w:sz w:val="20"/>
                <w:szCs w:val="20"/>
              </w:rPr>
              <w:t>Gardamo</w:t>
            </w:r>
          </w:p>
        </w:tc>
        <w:tc>
          <w:tcPr>
            <w:tcW w:w="992" w:type="dxa"/>
            <w:tcBorders>
              <w:top w:val="single" w:sz="4" w:space="0" w:color="auto"/>
              <w:left w:val="single" w:sz="4" w:space="0" w:color="auto"/>
              <w:bottom w:val="single" w:sz="4" w:space="0" w:color="auto"/>
              <w:right w:val="single" w:sz="4" w:space="0" w:color="auto"/>
            </w:tcBorders>
          </w:tcPr>
          <w:p w14:paraId="7526DA96" w14:textId="77777777" w:rsidR="004B557D" w:rsidRPr="001603B1" w:rsidRDefault="004B557D" w:rsidP="004B557D">
            <w:pPr>
              <w:rPr>
                <w:sz w:val="20"/>
                <w:szCs w:val="20"/>
              </w:rPr>
            </w:pPr>
            <w:r>
              <w:rPr>
                <w:sz w:val="20"/>
                <w:szCs w:val="20"/>
              </w:rPr>
              <w:t>40</w:t>
            </w:r>
          </w:p>
        </w:tc>
        <w:tc>
          <w:tcPr>
            <w:tcW w:w="1277" w:type="dxa"/>
            <w:tcBorders>
              <w:top w:val="single" w:sz="4" w:space="0" w:color="auto"/>
              <w:left w:val="single" w:sz="4" w:space="0" w:color="auto"/>
              <w:bottom w:val="single" w:sz="4" w:space="0" w:color="auto"/>
              <w:right w:val="single" w:sz="4" w:space="0" w:color="auto"/>
            </w:tcBorders>
          </w:tcPr>
          <w:p w14:paraId="6E9C9012" w14:textId="77777777" w:rsidR="004B557D" w:rsidRPr="001603B1" w:rsidRDefault="004B557D" w:rsidP="004B557D">
            <w:pPr>
              <w:rPr>
                <w:sz w:val="20"/>
                <w:szCs w:val="20"/>
              </w:rPr>
            </w:pPr>
            <w:r>
              <w:rPr>
                <w:rFonts w:ascii="TimesNewRomanPSMT" w:eastAsiaTheme="minorHAnsi" w:hAnsi="TimesNewRomanPSMT" w:cs="TimesNewRomanPSMT"/>
                <w:sz w:val="20"/>
                <w:szCs w:val="20"/>
                <w14:ligatures w14:val="standardContextual"/>
              </w:rPr>
              <w:t>148,705</w:t>
            </w:r>
          </w:p>
        </w:tc>
        <w:tc>
          <w:tcPr>
            <w:tcW w:w="993" w:type="dxa"/>
            <w:tcBorders>
              <w:top w:val="single" w:sz="4" w:space="0" w:color="auto"/>
              <w:left w:val="single" w:sz="4" w:space="0" w:color="auto"/>
              <w:bottom w:val="single" w:sz="4" w:space="0" w:color="auto"/>
              <w:right w:val="single" w:sz="4" w:space="0" w:color="auto"/>
            </w:tcBorders>
          </w:tcPr>
          <w:p w14:paraId="074FEBD1" w14:textId="77777777" w:rsidR="004B557D" w:rsidRPr="001603B1" w:rsidRDefault="004B557D" w:rsidP="004B557D">
            <w:pPr>
              <w:rPr>
                <w:sz w:val="20"/>
                <w:szCs w:val="20"/>
              </w:rPr>
            </w:pPr>
            <w:r>
              <w:rPr>
                <w:rFonts w:ascii="TimesNewRomanPSMT" w:eastAsiaTheme="minorHAnsi" w:hAnsi="TimesNewRomanPSMT" w:cs="TimesNewRomanPSMT"/>
                <w:sz w:val="20"/>
                <w:szCs w:val="20"/>
                <w14:ligatures w14:val="standardContextual"/>
              </w:rPr>
              <w:t>1565</w:t>
            </w:r>
          </w:p>
        </w:tc>
        <w:tc>
          <w:tcPr>
            <w:tcW w:w="850" w:type="dxa"/>
            <w:tcBorders>
              <w:top w:val="single" w:sz="4" w:space="0" w:color="auto"/>
              <w:left w:val="single" w:sz="4" w:space="0" w:color="auto"/>
              <w:bottom w:val="single" w:sz="4" w:space="0" w:color="auto"/>
              <w:right w:val="single" w:sz="4" w:space="0" w:color="auto"/>
            </w:tcBorders>
          </w:tcPr>
          <w:p w14:paraId="20166C59" w14:textId="77777777" w:rsidR="004B557D" w:rsidRPr="001603B1" w:rsidRDefault="004B557D" w:rsidP="004B557D">
            <w:pPr>
              <w:rPr>
                <w:sz w:val="20"/>
                <w:szCs w:val="20"/>
              </w:rPr>
            </w:pPr>
            <w:r>
              <w:rPr>
                <w:sz w:val="20"/>
                <w:szCs w:val="20"/>
              </w:rPr>
              <w:t>1502</w:t>
            </w:r>
          </w:p>
        </w:tc>
        <w:tc>
          <w:tcPr>
            <w:tcW w:w="992" w:type="dxa"/>
            <w:tcBorders>
              <w:top w:val="single" w:sz="4" w:space="0" w:color="auto"/>
              <w:left w:val="single" w:sz="4" w:space="0" w:color="auto"/>
              <w:bottom w:val="single" w:sz="4" w:space="0" w:color="auto"/>
              <w:right w:val="single" w:sz="4" w:space="0" w:color="auto"/>
            </w:tcBorders>
          </w:tcPr>
          <w:p w14:paraId="17474762" w14:textId="77777777" w:rsidR="004B557D" w:rsidRPr="001603B1" w:rsidRDefault="004B557D" w:rsidP="004B557D">
            <w:pPr>
              <w:rPr>
                <w:sz w:val="20"/>
                <w:szCs w:val="20"/>
              </w:rPr>
            </w:pPr>
            <w:r>
              <w:rPr>
                <w:rFonts w:ascii="TimesNewRomanPSMT" w:eastAsiaTheme="minorHAnsi" w:hAnsi="TimesNewRomanPSMT" w:cs="TimesNewRomanPSMT"/>
                <w:sz w:val="20"/>
                <w:szCs w:val="20"/>
                <w14:ligatures w14:val="standardContextual"/>
              </w:rPr>
              <w:t>3401</w:t>
            </w:r>
          </w:p>
        </w:tc>
        <w:tc>
          <w:tcPr>
            <w:tcW w:w="1134" w:type="dxa"/>
            <w:tcBorders>
              <w:top w:val="single" w:sz="4" w:space="0" w:color="auto"/>
              <w:left w:val="single" w:sz="4" w:space="0" w:color="auto"/>
              <w:bottom w:val="single" w:sz="4" w:space="0" w:color="auto"/>
              <w:right w:val="single" w:sz="4" w:space="0" w:color="auto"/>
            </w:tcBorders>
          </w:tcPr>
          <w:p w14:paraId="248A4528" w14:textId="77777777" w:rsidR="004B557D" w:rsidRPr="001603B1" w:rsidRDefault="004B557D" w:rsidP="004B557D">
            <w:pPr>
              <w:rPr>
                <w:sz w:val="20"/>
                <w:szCs w:val="20"/>
              </w:rPr>
            </w:pPr>
            <w:r>
              <w:rPr>
                <w:sz w:val="20"/>
                <w:szCs w:val="20"/>
              </w:rPr>
              <w:t>3441</w:t>
            </w:r>
          </w:p>
        </w:tc>
        <w:tc>
          <w:tcPr>
            <w:tcW w:w="1134" w:type="dxa"/>
            <w:tcBorders>
              <w:top w:val="single" w:sz="4" w:space="0" w:color="auto"/>
              <w:left w:val="single" w:sz="4" w:space="0" w:color="auto"/>
              <w:bottom w:val="single" w:sz="4" w:space="0" w:color="auto"/>
              <w:right w:val="single" w:sz="4" w:space="0" w:color="auto"/>
            </w:tcBorders>
          </w:tcPr>
          <w:p w14:paraId="678BDF1A" w14:textId="77777777" w:rsidR="004B557D" w:rsidRPr="001603B1" w:rsidRDefault="004B557D" w:rsidP="004B557D">
            <w:pPr>
              <w:rPr>
                <w:sz w:val="20"/>
                <w:szCs w:val="20"/>
              </w:rPr>
            </w:pPr>
            <w:r>
              <w:rPr>
                <w:sz w:val="20"/>
                <w:szCs w:val="20"/>
              </w:rPr>
              <w:t>9</w:t>
            </w:r>
          </w:p>
        </w:tc>
        <w:tc>
          <w:tcPr>
            <w:tcW w:w="880" w:type="dxa"/>
            <w:tcBorders>
              <w:top w:val="single" w:sz="4" w:space="0" w:color="auto"/>
              <w:left w:val="single" w:sz="4" w:space="0" w:color="auto"/>
              <w:bottom w:val="single" w:sz="4" w:space="0" w:color="auto"/>
              <w:right w:val="single" w:sz="4" w:space="0" w:color="auto"/>
            </w:tcBorders>
          </w:tcPr>
          <w:p w14:paraId="7BFAE4E6" w14:textId="77777777" w:rsidR="004B557D" w:rsidRPr="001603B1" w:rsidRDefault="004B557D" w:rsidP="004B557D">
            <w:pPr>
              <w:rPr>
                <w:sz w:val="20"/>
                <w:szCs w:val="20"/>
              </w:rPr>
            </w:pPr>
            <w:r>
              <w:rPr>
                <w:sz w:val="20"/>
                <w:szCs w:val="20"/>
              </w:rPr>
              <w:t>8</w:t>
            </w:r>
          </w:p>
        </w:tc>
      </w:tr>
      <w:tr w:rsidR="004B557D" w:rsidRPr="001E648D" w14:paraId="1F9E037B"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33B116AD" w14:textId="77777777" w:rsidR="004B557D" w:rsidRPr="001E648D" w:rsidRDefault="004B557D" w:rsidP="004B557D">
            <w:pPr>
              <w:rPr>
                <w:rFonts w:eastAsia="Calibri"/>
                <w:color w:val="000000"/>
                <w:sz w:val="20"/>
                <w:szCs w:val="20"/>
              </w:rPr>
            </w:pPr>
            <w:r w:rsidRPr="001E648D">
              <w:rPr>
                <w:rFonts w:eastAsia="Calibri"/>
                <w:color w:val="000000"/>
                <w:sz w:val="20"/>
                <w:szCs w:val="20"/>
              </w:rPr>
              <w:t>Juknaičių</w:t>
            </w:r>
          </w:p>
        </w:tc>
        <w:tc>
          <w:tcPr>
            <w:tcW w:w="992" w:type="dxa"/>
            <w:tcBorders>
              <w:top w:val="single" w:sz="4" w:space="0" w:color="auto"/>
              <w:left w:val="single" w:sz="4" w:space="0" w:color="auto"/>
              <w:bottom w:val="single" w:sz="4" w:space="0" w:color="auto"/>
              <w:right w:val="single" w:sz="4" w:space="0" w:color="auto"/>
            </w:tcBorders>
          </w:tcPr>
          <w:p w14:paraId="2BBFCCB5" w14:textId="77777777" w:rsidR="004B557D" w:rsidRPr="001603B1" w:rsidRDefault="004B557D" w:rsidP="004B557D">
            <w:pPr>
              <w:rPr>
                <w:sz w:val="20"/>
                <w:szCs w:val="20"/>
              </w:rPr>
            </w:pPr>
            <w:r>
              <w:rPr>
                <w:sz w:val="20"/>
                <w:szCs w:val="20"/>
              </w:rPr>
              <w:t>26</w:t>
            </w:r>
          </w:p>
        </w:tc>
        <w:tc>
          <w:tcPr>
            <w:tcW w:w="1277" w:type="dxa"/>
            <w:tcBorders>
              <w:top w:val="single" w:sz="4" w:space="0" w:color="auto"/>
              <w:left w:val="single" w:sz="4" w:space="0" w:color="auto"/>
              <w:bottom w:val="single" w:sz="4" w:space="0" w:color="auto"/>
              <w:right w:val="single" w:sz="4" w:space="0" w:color="auto"/>
            </w:tcBorders>
          </w:tcPr>
          <w:p w14:paraId="781CF7C5" w14:textId="77777777" w:rsidR="004B557D" w:rsidRPr="001603B1" w:rsidRDefault="004B557D" w:rsidP="004B557D">
            <w:pPr>
              <w:rPr>
                <w:sz w:val="20"/>
                <w:szCs w:val="20"/>
              </w:rPr>
            </w:pPr>
            <w:r>
              <w:rPr>
                <w:sz w:val="20"/>
                <w:szCs w:val="20"/>
              </w:rPr>
              <w:t>172,632</w:t>
            </w:r>
          </w:p>
        </w:tc>
        <w:tc>
          <w:tcPr>
            <w:tcW w:w="993" w:type="dxa"/>
            <w:tcBorders>
              <w:top w:val="single" w:sz="4" w:space="0" w:color="auto"/>
              <w:left w:val="single" w:sz="4" w:space="0" w:color="auto"/>
              <w:bottom w:val="single" w:sz="4" w:space="0" w:color="auto"/>
              <w:right w:val="single" w:sz="4" w:space="0" w:color="auto"/>
            </w:tcBorders>
          </w:tcPr>
          <w:p w14:paraId="0A5A2D5E" w14:textId="77777777" w:rsidR="004B557D" w:rsidRPr="001603B1" w:rsidRDefault="004B557D" w:rsidP="004B557D">
            <w:pPr>
              <w:rPr>
                <w:sz w:val="20"/>
                <w:szCs w:val="20"/>
              </w:rPr>
            </w:pPr>
            <w:r>
              <w:rPr>
                <w:sz w:val="20"/>
                <w:szCs w:val="20"/>
              </w:rPr>
              <w:t>2390</w:t>
            </w:r>
          </w:p>
        </w:tc>
        <w:tc>
          <w:tcPr>
            <w:tcW w:w="850" w:type="dxa"/>
            <w:tcBorders>
              <w:top w:val="single" w:sz="4" w:space="0" w:color="auto"/>
              <w:left w:val="single" w:sz="4" w:space="0" w:color="auto"/>
              <w:bottom w:val="single" w:sz="4" w:space="0" w:color="auto"/>
              <w:right w:val="single" w:sz="4" w:space="0" w:color="auto"/>
            </w:tcBorders>
          </w:tcPr>
          <w:p w14:paraId="408B18BC" w14:textId="77777777" w:rsidR="004B557D" w:rsidRPr="001603B1" w:rsidRDefault="004B557D" w:rsidP="004B557D">
            <w:pPr>
              <w:rPr>
                <w:sz w:val="20"/>
                <w:szCs w:val="20"/>
              </w:rPr>
            </w:pPr>
            <w:r>
              <w:rPr>
                <w:sz w:val="20"/>
                <w:szCs w:val="20"/>
              </w:rPr>
              <w:t>2318</w:t>
            </w:r>
          </w:p>
        </w:tc>
        <w:tc>
          <w:tcPr>
            <w:tcW w:w="992" w:type="dxa"/>
            <w:tcBorders>
              <w:top w:val="single" w:sz="4" w:space="0" w:color="auto"/>
              <w:left w:val="single" w:sz="4" w:space="0" w:color="auto"/>
              <w:bottom w:val="single" w:sz="4" w:space="0" w:color="auto"/>
              <w:right w:val="single" w:sz="4" w:space="0" w:color="auto"/>
            </w:tcBorders>
          </w:tcPr>
          <w:p w14:paraId="3340B6DE" w14:textId="77777777" w:rsidR="004B557D" w:rsidRPr="001603B1" w:rsidRDefault="004B557D" w:rsidP="004B557D">
            <w:pPr>
              <w:rPr>
                <w:sz w:val="20"/>
                <w:szCs w:val="20"/>
              </w:rPr>
            </w:pPr>
            <w:r>
              <w:rPr>
                <w:sz w:val="20"/>
                <w:szCs w:val="20"/>
              </w:rPr>
              <w:t>2061</w:t>
            </w:r>
          </w:p>
        </w:tc>
        <w:tc>
          <w:tcPr>
            <w:tcW w:w="1134" w:type="dxa"/>
            <w:tcBorders>
              <w:top w:val="single" w:sz="4" w:space="0" w:color="auto"/>
              <w:left w:val="single" w:sz="4" w:space="0" w:color="auto"/>
              <w:bottom w:val="single" w:sz="4" w:space="0" w:color="auto"/>
              <w:right w:val="single" w:sz="4" w:space="0" w:color="auto"/>
            </w:tcBorders>
          </w:tcPr>
          <w:p w14:paraId="54B442EE" w14:textId="77777777" w:rsidR="004B557D" w:rsidRPr="001603B1" w:rsidRDefault="004B557D" w:rsidP="004B557D">
            <w:pPr>
              <w:rPr>
                <w:sz w:val="20"/>
                <w:szCs w:val="20"/>
              </w:rPr>
            </w:pPr>
            <w:r>
              <w:rPr>
                <w:sz w:val="20"/>
                <w:szCs w:val="20"/>
              </w:rPr>
              <w:t>2549</w:t>
            </w:r>
          </w:p>
        </w:tc>
        <w:tc>
          <w:tcPr>
            <w:tcW w:w="1134" w:type="dxa"/>
            <w:tcBorders>
              <w:top w:val="single" w:sz="4" w:space="0" w:color="auto"/>
              <w:left w:val="single" w:sz="4" w:space="0" w:color="auto"/>
              <w:bottom w:val="single" w:sz="4" w:space="0" w:color="auto"/>
              <w:right w:val="single" w:sz="4" w:space="0" w:color="auto"/>
            </w:tcBorders>
          </w:tcPr>
          <w:p w14:paraId="22788DF6" w14:textId="77777777" w:rsidR="004B557D" w:rsidRPr="001603B1" w:rsidRDefault="004B557D" w:rsidP="004B557D">
            <w:pPr>
              <w:rPr>
                <w:sz w:val="20"/>
                <w:szCs w:val="20"/>
              </w:rPr>
            </w:pPr>
            <w:r>
              <w:rPr>
                <w:sz w:val="20"/>
                <w:szCs w:val="20"/>
              </w:rPr>
              <w:t>8</w:t>
            </w:r>
          </w:p>
        </w:tc>
        <w:tc>
          <w:tcPr>
            <w:tcW w:w="880" w:type="dxa"/>
            <w:tcBorders>
              <w:top w:val="single" w:sz="4" w:space="0" w:color="auto"/>
              <w:left w:val="single" w:sz="4" w:space="0" w:color="auto"/>
              <w:bottom w:val="single" w:sz="4" w:space="0" w:color="auto"/>
              <w:right w:val="single" w:sz="4" w:space="0" w:color="auto"/>
            </w:tcBorders>
          </w:tcPr>
          <w:p w14:paraId="05EAE69F" w14:textId="77777777" w:rsidR="004B557D" w:rsidRPr="001603B1" w:rsidRDefault="004B557D" w:rsidP="004B557D">
            <w:pPr>
              <w:rPr>
                <w:sz w:val="20"/>
                <w:szCs w:val="20"/>
              </w:rPr>
            </w:pPr>
            <w:r>
              <w:rPr>
                <w:sz w:val="20"/>
                <w:szCs w:val="20"/>
              </w:rPr>
              <w:t>11</w:t>
            </w:r>
          </w:p>
        </w:tc>
      </w:tr>
      <w:tr w:rsidR="004B557D" w:rsidRPr="001E648D" w14:paraId="4F518166"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0BF8557C" w14:textId="77777777" w:rsidR="004B557D" w:rsidRPr="001E648D" w:rsidRDefault="004B557D" w:rsidP="004B557D">
            <w:pPr>
              <w:rPr>
                <w:rFonts w:eastAsia="Calibri"/>
                <w:color w:val="000000"/>
                <w:sz w:val="20"/>
                <w:szCs w:val="20"/>
              </w:rPr>
            </w:pPr>
            <w:r w:rsidRPr="001E648D">
              <w:rPr>
                <w:rFonts w:eastAsia="Calibri"/>
                <w:color w:val="000000"/>
                <w:sz w:val="20"/>
                <w:szCs w:val="20"/>
              </w:rPr>
              <w:lastRenderedPageBreak/>
              <w:t>Katyčių</w:t>
            </w:r>
          </w:p>
        </w:tc>
        <w:tc>
          <w:tcPr>
            <w:tcW w:w="992" w:type="dxa"/>
            <w:tcBorders>
              <w:top w:val="single" w:sz="4" w:space="0" w:color="auto"/>
              <w:left w:val="single" w:sz="4" w:space="0" w:color="auto"/>
              <w:bottom w:val="single" w:sz="4" w:space="0" w:color="auto"/>
              <w:right w:val="single" w:sz="4" w:space="0" w:color="auto"/>
            </w:tcBorders>
          </w:tcPr>
          <w:p w14:paraId="50F43AAE" w14:textId="77777777" w:rsidR="004B557D" w:rsidRPr="001603B1" w:rsidRDefault="004B557D" w:rsidP="004B557D">
            <w:pPr>
              <w:rPr>
                <w:sz w:val="20"/>
                <w:szCs w:val="20"/>
              </w:rPr>
            </w:pPr>
            <w:r>
              <w:rPr>
                <w:sz w:val="20"/>
                <w:szCs w:val="20"/>
              </w:rPr>
              <w:t>16</w:t>
            </w:r>
          </w:p>
        </w:tc>
        <w:tc>
          <w:tcPr>
            <w:tcW w:w="1277" w:type="dxa"/>
            <w:tcBorders>
              <w:top w:val="single" w:sz="4" w:space="0" w:color="auto"/>
              <w:left w:val="single" w:sz="4" w:space="0" w:color="auto"/>
              <w:bottom w:val="single" w:sz="4" w:space="0" w:color="auto"/>
              <w:right w:val="single" w:sz="4" w:space="0" w:color="auto"/>
            </w:tcBorders>
          </w:tcPr>
          <w:p w14:paraId="447C0DBC" w14:textId="77777777" w:rsidR="004B557D" w:rsidRPr="001603B1" w:rsidRDefault="004B557D" w:rsidP="004B557D">
            <w:pPr>
              <w:rPr>
                <w:sz w:val="20"/>
                <w:szCs w:val="20"/>
              </w:rPr>
            </w:pPr>
            <w:r>
              <w:rPr>
                <w:sz w:val="20"/>
                <w:szCs w:val="20"/>
              </w:rPr>
              <w:t>134,9</w:t>
            </w:r>
          </w:p>
        </w:tc>
        <w:tc>
          <w:tcPr>
            <w:tcW w:w="993" w:type="dxa"/>
            <w:tcBorders>
              <w:top w:val="single" w:sz="4" w:space="0" w:color="auto"/>
              <w:left w:val="single" w:sz="4" w:space="0" w:color="auto"/>
              <w:bottom w:val="single" w:sz="4" w:space="0" w:color="auto"/>
              <w:right w:val="single" w:sz="4" w:space="0" w:color="auto"/>
            </w:tcBorders>
          </w:tcPr>
          <w:p w14:paraId="6627CE0B" w14:textId="77777777" w:rsidR="004B557D" w:rsidRPr="001603B1" w:rsidRDefault="004B557D" w:rsidP="004B557D">
            <w:pPr>
              <w:rPr>
                <w:sz w:val="20"/>
                <w:szCs w:val="20"/>
              </w:rPr>
            </w:pPr>
            <w:r>
              <w:rPr>
                <w:sz w:val="20"/>
                <w:szCs w:val="20"/>
              </w:rPr>
              <w:t>906</w:t>
            </w:r>
          </w:p>
        </w:tc>
        <w:tc>
          <w:tcPr>
            <w:tcW w:w="850" w:type="dxa"/>
            <w:tcBorders>
              <w:top w:val="single" w:sz="4" w:space="0" w:color="auto"/>
              <w:left w:val="single" w:sz="4" w:space="0" w:color="auto"/>
              <w:bottom w:val="single" w:sz="4" w:space="0" w:color="auto"/>
              <w:right w:val="single" w:sz="4" w:space="0" w:color="auto"/>
            </w:tcBorders>
          </w:tcPr>
          <w:p w14:paraId="201879A7" w14:textId="77777777" w:rsidR="004B557D" w:rsidRPr="001603B1" w:rsidRDefault="004B557D" w:rsidP="004B557D">
            <w:pPr>
              <w:rPr>
                <w:sz w:val="20"/>
                <w:szCs w:val="20"/>
              </w:rPr>
            </w:pPr>
            <w:r>
              <w:rPr>
                <w:sz w:val="20"/>
                <w:szCs w:val="20"/>
              </w:rPr>
              <w:t>881</w:t>
            </w:r>
          </w:p>
        </w:tc>
        <w:tc>
          <w:tcPr>
            <w:tcW w:w="992" w:type="dxa"/>
            <w:tcBorders>
              <w:top w:val="single" w:sz="4" w:space="0" w:color="auto"/>
              <w:left w:val="single" w:sz="4" w:space="0" w:color="auto"/>
              <w:bottom w:val="single" w:sz="4" w:space="0" w:color="auto"/>
              <w:right w:val="single" w:sz="4" w:space="0" w:color="auto"/>
            </w:tcBorders>
          </w:tcPr>
          <w:p w14:paraId="65FFC698" w14:textId="77777777" w:rsidR="004B557D" w:rsidRPr="001603B1" w:rsidRDefault="004B557D" w:rsidP="004B557D">
            <w:pPr>
              <w:rPr>
                <w:sz w:val="20"/>
                <w:szCs w:val="20"/>
              </w:rPr>
            </w:pPr>
            <w:r>
              <w:rPr>
                <w:sz w:val="20"/>
                <w:szCs w:val="20"/>
              </w:rPr>
              <w:t>1795</w:t>
            </w:r>
          </w:p>
        </w:tc>
        <w:tc>
          <w:tcPr>
            <w:tcW w:w="1134" w:type="dxa"/>
            <w:tcBorders>
              <w:top w:val="single" w:sz="4" w:space="0" w:color="auto"/>
              <w:left w:val="single" w:sz="4" w:space="0" w:color="auto"/>
              <w:bottom w:val="single" w:sz="4" w:space="0" w:color="auto"/>
              <w:right w:val="single" w:sz="4" w:space="0" w:color="auto"/>
            </w:tcBorders>
          </w:tcPr>
          <w:p w14:paraId="2072A7A3" w14:textId="77777777" w:rsidR="004B557D" w:rsidRPr="001603B1" w:rsidRDefault="004B557D" w:rsidP="004B557D">
            <w:pPr>
              <w:rPr>
                <w:sz w:val="20"/>
                <w:szCs w:val="20"/>
              </w:rPr>
            </w:pPr>
            <w:r>
              <w:rPr>
                <w:sz w:val="20"/>
                <w:szCs w:val="20"/>
              </w:rPr>
              <w:t>1687</w:t>
            </w:r>
          </w:p>
        </w:tc>
        <w:tc>
          <w:tcPr>
            <w:tcW w:w="1134" w:type="dxa"/>
            <w:tcBorders>
              <w:top w:val="single" w:sz="4" w:space="0" w:color="auto"/>
              <w:left w:val="single" w:sz="4" w:space="0" w:color="auto"/>
              <w:bottom w:val="single" w:sz="4" w:space="0" w:color="auto"/>
              <w:right w:val="single" w:sz="4" w:space="0" w:color="auto"/>
            </w:tcBorders>
          </w:tcPr>
          <w:p w14:paraId="6995D9B3" w14:textId="77777777" w:rsidR="004B557D" w:rsidRPr="001603B1" w:rsidRDefault="004B557D" w:rsidP="004B557D">
            <w:pPr>
              <w:rPr>
                <w:sz w:val="20"/>
                <w:szCs w:val="20"/>
              </w:rPr>
            </w:pPr>
            <w:r>
              <w:rPr>
                <w:sz w:val="20"/>
                <w:szCs w:val="20"/>
              </w:rPr>
              <w:t>7</w:t>
            </w:r>
          </w:p>
        </w:tc>
        <w:tc>
          <w:tcPr>
            <w:tcW w:w="880" w:type="dxa"/>
            <w:tcBorders>
              <w:top w:val="single" w:sz="4" w:space="0" w:color="auto"/>
              <w:left w:val="single" w:sz="4" w:space="0" w:color="auto"/>
              <w:bottom w:val="single" w:sz="4" w:space="0" w:color="auto"/>
              <w:right w:val="single" w:sz="4" w:space="0" w:color="auto"/>
            </w:tcBorders>
          </w:tcPr>
          <w:p w14:paraId="34CD9ECA" w14:textId="77777777" w:rsidR="004B557D" w:rsidRPr="001603B1" w:rsidRDefault="004B557D" w:rsidP="004B557D">
            <w:pPr>
              <w:rPr>
                <w:sz w:val="20"/>
                <w:szCs w:val="20"/>
              </w:rPr>
            </w:pPr>
            <w:r>
              <w:rPr>
                <w:sz w:val="20"/>
                <w:szCs w:val="20"/>
              </w:rPr>
              <w:t>4</w:t>
            </w:r>
          </w:p>
        </w:tc>
      </w:tr>
      <w:tr w:rsidR="004B557D" w:rsidRPr="001E648D" w14:paraId="56C62645"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04DE13FA" w14:textId="77777777" w:rsidR="004B557D" w:rsidRPr="001E648D" w:rsidRDefault="004B557D" w:rsidP="004B557D">
            <w:pPr>
              <w:rPr>
                <w:rFonts w:eastAsia="Calibri"/>
                <w:color w:val="000000"/>
                <w:sz w:val="20"/>
                <w:szCs w:val="20"/>
              </w:rPr>
            </w:pPr>
            <w:r w:rsidRPr="001E648D">
              <w:rPr>
                <w:rFonts w:eastAsia="Calibri"/>
                <w:color w:val="000000"/>
                <w:sz w:val="20"/>
                <w:szCs w:val="20"/>
              </w:rPr>
              <w:t>Kintų</w:t>
            </w:r>
          </w:p>
        </w:tc>
        <w:tc>
          <w:tcPr>
            <w:tcW w:w="992" w:type="dxa"/>
            <w:tcBorders>
              <w:top w:val="single" w:sz="4" w:space="0" w:color="auto"/>
              <w:left w:val="single" w:sz="4" w:space="0" w:color="auto"/>
              <w:bottom w:val="single" w:sz="4" w:space="0" w:color="auto"/>
              <w:right w:val="single" w:sz="4" w:space="0" w:color="auto"/>
            </w:tcBorders>
          </w:tcPr>
          <w:p w14:paraId="56B12334" w14:textId="77777777" w:rsidR="004B557D" w:rsidRPr="001603B1" w:rsidRDefault="004B557D" w:rsidP="004B557D">
            <w:pPr>
              <w:rPr>
                <w:sz w:val="20"/>
                <w:szCs w:val="20"/>
              </w:rPr>
            </w:pPr>
            <w:r>
              <w:rPr>
                <w:sz w:val="20"/>
                <w:szCs w:val="20"/>
              </w:rPr>
              <w:t>25</w:t>
            </w:r>
          </w:p>
        </w:tc>
        <w:tc>
          <w:tcPr>
            <w:tcW w:w="1277" w:type="dxa"/>
            <w:tcBorders>
              <w:top w:val="single" w:sz="4" w:space="0" w:color="auto"/>
              <w:left w:val="single" w:sz="4" w:space="0" w:color="auto"/>
              <w:bottom w:val="single" w:sz="4" w:space="0" w:color="auto"/>
              <w:right w:val="single" w:sz="4" w:space="0" w:color="auto"/>
            </w:tcBorders>
          </w:tcPr>
          <w:p w14:paraId="64A0635F" w14:textId="77777777" w:rsidR="004B557D" w:rsidRPr="001603B1" w:rsidRDefault="004B557D" w:rsidP="004B557D">
            <w:pPr>
              <w:rPr>
                <w:sz w:val="20"/>
                <w:szCs w:val="20"/>
              </w:rPr>
            </w:pPr>
            <w:r>
              <w:rPr>
                <w:sz w:val="20"/>
                <w:szCs w:val="20"/>
              </w:rPr>
              <w:t>132,25</w:t>
            </w:r>
          </w:p>
        </w:tc>
        <w:tc>
          <w:tcPr>
            <w:tcW w:w="993" w:type="dxa"/>
            <w:tcBorders>
              <w:top w:val="single" w:sz="4" w:space="0" w:color="auto"/>
              <w:left w:val="single" w:sz="4" w:space="0" w:color="auto"/>
              <w:bottom w:val="single" w:sz="4" w:space="0" w:color="auto"/>
              <w:right w:val="single" w:sz="4" w:space="0" w:color="auto"/>
            </w:tcBorders>
          </w:tcPr>
          <w:p w14:paraId="78111969" w14:textId="77777777" w:rsidR="004B557D" w:rsidRPr="001603B1" w:rsidRDefault="004B557D" w:rsidP="004B557D">
            <w:pPr>
              <w:rPr>
                <w:sz w:val="20"/>
                <w:szCs w:val="20"/>
              </w:rPr>
            </w:pPr>
            <w:r>
              <w:rPr>
                <w:sz w:val="20"/>
                <w:szCs w:val="20"/>
              </w:rPr>
              <w:t>1494</w:t>
            </w:r>
          </w:p>
        </w:tc>
        <w:tc>
          <w:tcPr>
            <w:tcW w:w="850" w:type="dxa"/>
            <w:tcBorders>
              <w:top w:val="single" w:sz="4" w:space="0" w:color="auto"/>
              <w:left w:val="single" w:sz="4" w:space="0" w:color="auto"/>
              <w:bottom w:val="single" w:sz="4" w:space="0" w:color="auto"/>
              <w:right w:val="single" w:sz="4" w:space="0" w:color="auto"/>
            </w:tcBorders>
          </w:tcPr>
          <w:p w14:paraId="4308D28C" w14:textId="77777777" w:rsidR="004B557D" w:rsidRPr="001603B1" w:rsidRDefault="004B557D" w:rsidP="004B557D">
            <w:pPr>
              <w:rPr>
                <w:sz w:val="20"/>
                <w:szCs w:val="20"/>
              </w:rPr>
            </w:pPr>
            <w:r>
              <w:rPr>
                <w:sz w:val="20"/>
                <w:szCs w:val="20"/>
              </w:rPr>
              <w:t>1414</w:t>
            </w:r>
          </w:p>
        </w:tc>
        <w:tc>
          <w:tcPr>
            <w:tcW w:w="992" w:type="dxa"/>
            <w:tcBorders>
              <w:top w:val="single" w:sz="4" w:space="0" w:color="auto"/>
              <w:left w:val="single" w:sz="4" w:space="0" w:color="auto"/>
              <w:bottom w:val="single" w:sz="4" w:space="0" w:color="auto"/>
              <w:right w:val="single" w:sz="4" w:space="0" w:color="auto"/>
            </w:tcBorders>
          </w:tcPr>
          <w:p w14:paraId="44821302" w14:textId="77777777" w:rsidR="004B557D" w:rsidRPr="001603B1" w:rsidRDefault="004B557D" w:rsidP="004B557D">
            <w:pPr>
              <w:rPr>
                <w:sz w:val="20"/>
                <w:szCs w:val="20"/>
              </w:rPr>
            </w:pPr>
            <w:r>
              <w:rPr>
                <w:sz w:val="20"/>
                <w:szCs w:val="20"/>
              </w:rPr>
              <w:t>2709</w:t>
            </w:r>
          </w:p>
        </w:tc>
        <w:tc>
          <w:tcPr>
            <w:tcW w:w="1134" w:type="dxa"/>
            <w:tcBorders>
              <w:top w:val="single" w:sz="4" w:space="0" w:color="auto"/>
              <w:left w:val="single" w:sz="4" w:space="0" w:color="auto"/>
              <w:bottom w:val="single" w:sz="4" w:space="0" w:color="auto"/>
              <w:right w:val="single" w:sz="4" w:space="0" w:color="auto"/>
            </w:tcBorders>
          </w:tcPr>
          <w:p w14:paraId="4D201EE0" w14:textId="77777777" w:rsidR="004B557D" w:rsidRPr="001603B1" w:rsidRDefault="004B557D" w:rsidP="004B557D">
            <w:pPr>
              <w:rPr>
                <w:sz w:val="20"/>
                <w:szCs w:val="20"/>
              </w:rPr>
            </w:pPr>
            <w:r>
              <w:rPr>
                <w:sz w:val="20"/>
                <w:szCs w:val="20"/>
              </w:rPr>
              <w:t>2509</w:t>
            </w:r>
          </w:p>
        </w:tc>
        <w:tc>
          <w:tcPr>
            <w:tcW w:w="1134" w:type="dxa"/>
            <w:tcBorders>
              <w:top w:val="single" w:sz="4" w:space="0" w:color="auto"/>
              <w:left w:val="single" w:sz="4" w:space="0" w:color="auto"/>
              <w:bottom w:val="single" w:sz="4" w:space="0" w:color="auto"/>
              <w:right w:val="single" w:sz="4" w:space="0" w:color="auto"/>
            </w:tcBorders>
          </w:tcPr>
          <w:p w14:paraId="644D4779" w14:textId="77777777" w:rsidR="004B557D" w:rsidRPr="001603B1" w:rsidRDefault="004B557D" w:rsidP="004B557D">
            <w:pPr>
              <w:rPr>
                <w:sz w:val="20"/>
                <w:szCs w:val="20"/>
              </w:rPr>
            </w:pPr>
            <w:r>
              <w:rPr>
                <w:sz w:val="20"/>
                <w:szCs w:val="20"/>
              </w:rPr>
              <w:t>14</w:t>
            </w:r>
          </w:p>
        </w:tc>
        <w:tc>
          <w:tcPr>
            <w:tcW w:w="880" w:type="dxa"/>
            <w:tcBorders>
              <w:top w:val="single" w:sz="4" w:space="0" w:color="auto"/>
              <w:left w:val="single" w:sz="4" w:space="0" w:color="auto"/>
              <w:bottom w:val="single" w:sz="4" w:space="0" w:color="auto"/>
              <w:right w:val="single" w:sz="4" w:space="0" w:color="auto"/>
            </w:tcBorders>
          </w:tcPr>
          <w:p w14:paraId="03BBCD78" w14:textId="77777777" w:rsidR="004B557D" w:rsidRPr="001603B1" w:rsidRDefault="004B557D" w:rsidP="004B557D">
            <w:pPr>
              <w:rPr>
                <w:sz w:val="20"/>
                <w:szCs w:val="20"/>
              </w:rPr>
            </w:pPr>
            <w:r>
              <w:rPr>
                <w:sz w:val="20"/>
                <w:szCs w:val="20"/>
              </w:rPr>
              <w:t>3</w:t>
            </w:r>
          </w:p>
        </w:tc>
      </w:tr>
      <w:tr w:rsidR="004B557D" w:rsidRPr="001E648D" w14:paraId="07D285BB"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0AB70F51" w14:textId="77777777" w:rsidR="004B557D" w:rsidRPr="001E648D" w:rsidRDefault="004B557D" w:rsidP="004B557D">
            <w:pPr>
              <w:rPr>
                <w:rFonts w:eastAsia="Calibri"/>
                <w:color w:val="000000"/>
                <w:sz w:val="20"/>
                <w:szCs w:val="20"/>
              </w:rPr>
            </w:pPr>
            <w:r w:rsidRPr="001E648D">
              <w:rPr>
                <w:rFonts w:eastAsia="Calibri"/>
                <w:color w:val="000000"/>
                <w:sz w:val="20"/>
                <w:szCs w:val="20"/>
              </w:rPr>
              <w:t>Rusnės</w:t>
            </w:r>
          </w:p>
        </w:tc>
        <w:tc>
          <w:tcPr>
            <w:tcW w:w="992" w:type="dxa"/>
            <w:tcBorders>
              <w:top w:val="single" w:sz="4" w:space="0" w:color="auto"/>
              <w:left w:val="single" w:sz="4" w:space="0" w:color="auto"/>
              <w:bottom w:val="single" w:sz="4" w:space="0" w:color="auto"/>
              <w:right w:val="single" w:sz="4" w:space="0" w:color="auto"/>
            </w:tcBorders>
          </w:tcPr>
          <w:p w14:paraId="2BD35FA2" w14:textId="77777777" w:rsidR="004B557D" w:rsidRPr="001603B1" w:rsidRDefault="004B557D" w:rsidP="004B557D">
            <w:pPr>
              <w:rPr>
                <w:sz w:val="20"/>
                <w:szCs w:val="20"/>
              </w:rPr>
            </w:pPr>
            <w:r>
              <w:rPr>
                <w:sz w:val="20"/>
                <w:szCs w:val="20"/>
              </w:rPr>
              <w:t>5</w:t>
            </w:r>
          </w:p>
        </w:tc>
        <w:tc>
          <w:tcPr>
            <w:tcW w:w="1277" w:type="dxa"/>
            <w:tcBorders>
              <w:top w:val="single" w:sz="4" w:space="0" w:color="auto"/>
              <w:left w:val="single" w:sz="4" w:space="0" w:color="auto"/>
              <w:bottom w:val="single" w:sz="4" w:space="0" w:color="auto"/>
              <w:right w:val="single" w:sz="4" w:space="0" w:color="auto"/>
            </w:tcBorders>
          </w:tcPr>
          <w:p w14:paraId="67088F15" w14:textId="77777777" w:rsidR="004B557D" w:rsidRPr="001603B1" w:rsidRDefault="004B557D" w:rsidP="004B557D">
            <w:pPr>
              <w:rPr>
                <w:sz w:val="20"/>
                <w:szCs w:val="20"/>
              </w:rPr>
            </w:pPr>
            <w:r>
              <w:rPr>
                <w:sz w:val="20"/>
                <w:szCs w:val="20"/>
              </w:rPr>
              <w:t>61,5</w:t>
            </w:r>
          </w:p>
        </w:tc>
        <w:tc>
          <w:tcPr>
            <w:tcW w:w="993" w:type="dxa"/>
            <w:tcBorders>
              <w:top w:val="single" w:sz="4" w:space="0" w:color="auto"/>
              <w:left w:val="single" w:sz="4" w:space="0" w:color="auto"/>
              <w:bottom w:val="single" w:sz="4" w:space="0" w:color="auto"/>
              <w:right w:val="single" w:sz="4" w:space="0" w:color="auto"/>
            </w:tcBorders>
          </w:tcPr>
          <w:p w14:paraId="4E661289" w14:textId="77777777" w:rsidR="004B557D" w:rsidRPr="001603B1" w:rsidRDefault="004B557D" w:rsidP="004B557D">
            <w:pPr>
              <w:rPr>
                <w:sz w:val="20"/>
                <w:szCs w:val="20"/>
              </w:rPr>
            </w:pPr>
            <w:r>
              <w:rPr>
                <w:sz w:val="20"/>
                <w:szCs w:val="20"/>
              </w:rPr>
              <w:t>1453</w:t>
            </w:r>
          </w:p>
        </w:tc>
        <w:tc>
          <w:tcPr>
            <w:tcW w:w="850" w:type="dxa"/>
            <w:tcBorders>
              <w:top w:val="single" w:sz="4" w:space="0" w:color="auto"/>
              <w:left w:val="single" w:sz="4" w:space="0" w:color="auto"/>
              <w:bottom w:val="single" w:sz="4" w:space="0" w:color="auto"/>
              <w:right w:val="single" w:sz="4" w:space="0" w:color="auto"/>
            </w:tcBorders>
          </w:tcPr>
          <w:p w14:paraId="3CE1FFEA" w14:textId="77777777" w:rsidR="004B557D" w:rsidRPr="001603B1" w:rsidRDefault="004B557D" w:rsidP="004B557D">
            <w:pPr>
              <w:rPr>
                <w:sz w:val="20"/>
                <w:szCs w:val="20"/>
              </w:rPr>
            </w:pPr>
            <w:r>
              <w:rPr>
                <w:sz w:val="20"/>
                <w:szCs w:val="20"/>
              </w:rPr>
              <w:t>1709</w:t>
            </w:r>
          </w:p>
        </w:tc>
        <w:tc>
          <w:tcPr>
            <w:tcW w:w="992" w:type="dxa"/>
            <w:tcBorders>
              <w:top w:val="single" w:sz="4" w:space="0" w:color="auto"/>
              <w:left w:val="single" w:sz="4" w:space="0" w:color="auto"/>
              <w:bottom w:val="single" w:sz="4" w:space="0" w:color="auto"/>
              <w:right w:val="single" w:sz="4" w:space="0" w:color="auto"/>
            </w:tcBorders>
          </w:tcPr>
          <w:p w14:paraId="45238E4C" w14:textId="77777777" w:rsidR="004B557D" w:rsidRPr="001603B1" w:rsidRDefault="004B557D" w:rsidP="004B557D">
            <w:pPr>
              <w:rPr>
                <w:sz w:val="20"/>
                <w:szCs w:val="20"/>
              </w:rPr>
            </w:pPr>
            <w:r>
              <w:rPr>
                <w:sz w:val="20"/>
                <w:szCs w:val="20"/>
              </w:rPr>
              <w:t>2023</w:t>
            </w:r>
          </w:p>
        </w:tc>
        <w:tc>
          <w:tcPr>
            <w:tcW w:w="1134" w:type="dxa"/>
            <w:tcBorders>
              <w:top w:val="single" w:sz="4" w:space="0" w:color="auto"/>
              <w:left w:val="single" w:sz="4" w:space="0" w:color="auto"/>
              <w:bottom w:val="single" w:sz="4" w:space="0" w:color="auto"/>
              <w:right w:val="single" w:sz="4" w:space="0" w:color="auto"/>
            </w:tcBorders>
          </w:tcPr>
          <w:p w14:paraId="0016CEBB" w14:textId="77777777" w:rsidR="004B557D" w:rsidRPr="001603B1" w:rsidRDefault="004B557D" w:rsidP="004B557D">
            <w:pPr>
              <w:rPr>
                <w:sz w:val="20"/>
                <w:szCs w:val="20"/>
              </w:rPr>
            </w:pPr>
            <w:r>
              <w:rPr>
                <w:sz w:val="20"/>
                <w:szCs w:val="20"/>
              </w:rPr>
              <w:t>3081</w:t>
            </w:r>
          </w:p>
        </w:tc>
        <w:tc>
          <w:tcPr>
            <w:tcW w:w="1134" w:type="dxa"/>
            <w:tcBorders>
              <w:top w:val="single" w:sz="4" w:space="0" w:color="auto"/>
              <w:left w:val="single" w:sz="4" w:space="0" w:color="auto"/>
              <w:bottom w:val="single" w:sz="4" w:space="0" w:color="auto"/>
              <w:right w:val="single" w:sz="4" w:space="0" w:color="auto"/>
            </w:tcBorders>
          </w:tcPr>
          <w:p w14:paraId="06059C9A" w14:textId="77777777" w:rsidR="004B557D" w:rsidRPr="001603B1" w:rsidRDefault="004B557D" w:rsidP="004B557D">
            <w:pPr>
              <w:rPr>
                <w:sz w:val="20"/>
                <w:szCs w:val="20"/>
              </w:rPr>
            </w:pPr>
            <w:r>
              <w:rPr>
                <w:sz w:val="20"/>
                <w:szCs w:val="20"/>
              </w:rPr>
              <w:t>5</w:t>
            </w:r>
          </w:p>
        </w:tc>
        <w:tc>
          <w:tcPr>
            <w:tcW w:w="880" w:type="dxa"/>
            <w:tcBorders>
              <w:top w:val="single" w:sz="4" w:space="0" w:color="auto"/>
              <w:left w:val="single" w:sz="4" w:space="0" w:color="auto"/>
              <w:bottom w:val="single" w:sz="4" w:space="0" w:color="auto"/>
              <w:right w:val="single" w:sz="4" w:space="0" w:color="auto"/>
            </w:tcBorders>
          </w:tcPr>
          <w:p w14:paraId="20556A0F" w14:textId="77777777" w:rsidR="004B557D" w:rsidRPr="001603B1" w:rsidRDefault="004B557D" w:rsidP="004B557D">
            <w:pPr>
              <w:rPr>
                <w:sz w:val="20"/>
                <w:szCs w:val="20"/>
              </w:rPr>
            </w:pPr>
            <w:r>
              <w:rPr>
                <w:sz w:val="20"/>
                <w:szCs w:val="20"/>
              </w:rPr>
              <w:t>7</w:t>
            </w:r>
          </w:p>
        </w:tc>
      </w:tr>
      <w:tr w:rsidR="004B557D" w:rsidRPr="001E648D" w14:paraId="5C6DFB8D"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326114C0" w14:textId="77777777" w:rsidR="004B557D" w:rsidRPr="001E648D" w:rsidRDefault="004B557D" w:rsidP="004B557D">
            <w:pPr>
              <w:rPr>
                <w:rFonts w:eastAsia="Calibri"/>
                <w:color w:val="000000"/>
                <w:sz w:val="20"/>
                <w:szCs w:val="20"/>
              </w:rPr>
            </w:pPr>
            <w:r w:rsidRPr="001E648D">
              <w:rPr>
                <w:rFonts w:eastAsia="Calibri"/>
                <w:color w:val="000000"/>
                <w:sz w:val="20"/>
                <w:szCs w:val="20"/>
              </w:rPr>
              <w:t>Saugų</w:t>
            </w:r>
          </w:p>
        </w:tc>
        <w:tc>
          <w:tcPr>
            <w:tcW w:w="992" w:type="dxa"/>
            <w:tcBorders>
              <w:top w:val="single" w:sz="4" w:space="0" w:color="auto"/>
              <w:left w:val="single" w:sz="4" w:space="0" w:color="auto"/>
              <w:bottom w:val="single" w:sz="4" w:space="0" w:color="auto"/>
              <w:right w:val="single" w:sz="4" w:space="0" w:color="auto"/>
            </w:tcBorders>
          </w:tcPr>
          <w:p w14:paraId="5165DDF8" w14:textId="77777777" w:rsidR="004B557D" w:rsidRPr="001603B1" w:rsidRDefault="004B557D" w:rsidP="004B557D">
            <w:pPr>
              <w:rPr>
                <w:sz w:val="20"/>
                <w:szCs w:val="20"/>
              </w:rPr>
            </w:pPr>
            <w:r>
              <w:rPr>
                <w:sz w:val="20"/>
                <w:szCs w:val="20"/>
              </w:rPr>
              <w:t>33</w:t>
            </w:r>
          </w:p>
        </w:tc>
        <w:tc>
          <w:tcPr>
            <w:tcW w:w="1277" w:type="dxa"/>
            <w:tcBorders>
              <w:top w:val="single" w:sz="4" w:space="0" w:color="auto"/>
              <w:left w:val="single" w:sz="4" w:space="0" w:color="auto"/>
              <w:bottom w:val="single" w:sz="4" w:space="0" w:color="auto"/>
              <w:right w:val="single" w:sz="4" w:space="0" w:color="auto"/>
            </w:tcBorders>
          </w:tcPr>
          <w:p w14:paraId="4C01533A" w14:textId="77777777" w:rsidR="004B557D" w:rsidRPr="001603B1" w:rsidRDefault="004B557D" w:rsidP="004B557D">
            <w:pPr>
              <w:rPr>
                <w:sz w:val="20"/>
                <w:szCs w:val="20"/>
              </w:rPr>
            </w:pPr>
            <w:r>
              <w:rPr>
                <w:sz w:val="20"/>
                <w:szCs w:val="20"/>
              </w:rPr>
              <w:t>209,765</w:t>
            </w:r>
          </w:p>
        </w:tc>
        <w:tc>
          <w:tcPr>
            <w:tcW w:w="993" w:type="dxa"/>
            <w:tcBorders>
              <w:top w:val="single" w:sz="4" w:space="0" w:color="auto"/>
              <w:left w:val="single" w:sz="4" w:space="0" w:color="auto"/>
              <w:bottom w:val="single" w:sz="4" w:space="0" w:color="auto"/>
              <w:right w:val="single" w:sz="4" w:space="0" w:color="auto"/>
            </w:tcBorders>
          </w:tcPr>
          <w:p w14:paraId="69E2B3A1" w14:textId="77777777" w:rsidR="004B557D" w:rsidRPr="001603B1" w:rsidRDefault="004B557D" w:rsidP="004B557D">
            <w:pPr>
              <w:rPr>
                <w:sz w:val="20"/>
                <w:szCs w:val="20"/>
              </w:rPr>
            </w:pPr>
            <w:r>
              <w:rPr>
                <w:sz w:val="20"/>
                <w:szCs w:val="20"/>
              </w:rPr>
              <w:t>3119</w:t>
            </w:r>
          </w:p>
        </w:tc>
        <w:tc>
          <w:tcPr>
            <w:tcW w:w="850" w:type="dxa"/>
            <w:tcBorders>
              <w:top w:val="single" w:sz="4" w:space="0" w:color="auto"/>
              <w:left w:val="single" w:sz="4" w:space="0" w:color="auto"/>
              <w:bottom w:val="single" w:sz="4" w:space="0" w:color="auto"/>
              <w:right w:val="single" w:sz="4" w:space="0" w:color="auto"/>
            </w:tcBorders>
          </w:tcPr>
          <w:p w14:paraId="39122658" w14:textId="77777777" w:rsidR="004B557D" w:rsidRPr="001603B1" w:rsidRDefault="004B557D" w:rsidP="004B557D">
            <w:pPr>
              <w:rPr>
                <w:sz w:val="20"/>
                <w:szCs w:val="20"/>
              </w:rPr>
            </w:pPr>
            <w:r>
              <w:rPr>
                <w:sz w:val="20"/>
                <w:szCs w:val="20"/>
              </w:rPr>
              <w:t>3056</w:t>
            </w:r>
          </w:p>
        </w:tc>
        <w:tc>
          <w:tcPr>
            <w:tcW w:w="992" w:type="dxa"/>
            <w:tcBorders>
              <w:top w:val="single" w:sz="4" w:space="0" w:color="auto"/>
              <w:left w:val="single" w:sz="4" w:space="0" w:color="auto"/>
              <w:bottom w:val="single" w:sz="4" w:space="0" w:color="auto"/>
              <w:right w:val="single" w:sz="4" w:space="0" w:color="auto"/>
            </w:tcBorders>
          </w:tcPr>
          <w:p w14:paraId="0855C54E" w14:textId="77777777" w:rsidR="004B557D" w:rsidRPr="001603B1" w:rsidRDefault="004B557D" w:rsidP="004B557D">
            <w:pPr>
              <w:rPr>
                <w:sz w:val="20"/>
                <w:szCs w:val="20"/>
              </w:rPr>
            </w:pPr>
            <w:r>
              <w:rPr>
                <w:sz w:val="20"/>
                <w:szCs w:val="20"/>
              </w:rPr>
              <w:t>4816</w:t>
            </w:r>
          </w:p>
        </w:tc>
        <w:tc>
          <w:tcPr>
            <w:tcW w:w="1134" w:type="dxa"/>
            <w:tcBorders>
              <w:top w:val="single" w:sz="4" w:space="0" w:color="auto"/>
              <w:left w:val="single" w:sz="4" w:space="0" w:color="auto"/>
              <w:bottom w:val="single" w:sz="4" w:space="0" w:color="auto"/>
              <w:right w:val="single" w:sz="4" w:space="0" w:color="auto"/>
            </w:tcBorders>
          </w:tcPr>
          <w:p w14:paraId="5D7EF1D0" w14:textId="77777777" w:rsidR="004B557D" w:rsidRPr="001603B1" w:rsidRDefault="004B557D" w:rsidP="004B557D">
            <w:pPr>
              <w:rPr>
                <w:sz w:val="20"/>
                <w:szCs w:val="20"/>
              </w:rPr>
            </w:pPr>
            <w:r>
              <w:rPr>
                <w:sz w:val="20"/>
                <w:szCs w:val="20"/>
              </w:rPr>
              <w:t>4698</w:t>
            </w:r>
          </w:p>
        </w:tc>
        <w:tc>
          <w:tcPr>
            <w:tcW w:w="1134" w:type="dxa"/>
            <w:tcBorders>
              <w:top w:val="single" w:sz="4" w:space="0" w:color="auto"/>
              <w:left w:val="single" w:sz="4" w:space="0" w:color="auto"/>
              <w:bottom w:val="single" w:sz="4" w:space="0" w:color="auto"/>
              <w:right w:val="single" w:sz="4" w:space="0" w:color="auto"/>
            </w:tcBorders>
          </w:tcPr>
          <w:p w14:paraId="6A0FA668" w14:textId="77777777" w:rsidR="004B557D" w:rsidRPr="001603B1" w:rsidRDefault="004B557D" w:rsidP="004B557D">
            <w:pPr>
              <w:rPr>
                <w:sz w:val="20"/>
                <w:szCs w:val="20"/>
              </w:rPr>
            </w:pPr>
            <w:r>
              <w:rPr>
                <w:sz w:val="20"/>
                <w:szCs w:val="20"/>
              </w:rPr>
              <w:t>10</w:t>
            </w:r>
          </w:p>
        </w:tc>
        <w:tc>
          <w:tcPr>
            <w:tcW w:w="880" w:type="dxa"/>
            <w:tcBorders>
              <w:top w:val="single" w:sz="4" w:space="0" w:color="auto"/>
              <w:left w:val="single" w:sz="4" w:space="0" w:color="auto"/>
              <w:bottom w:val="single" w:sz="4" w:space="0" w:color="auto"/>
              <w:right w:val="single" w:sz="4" w:space="0" w:color="auto"/>
            </w:tcBorders>
          </w:tcPr>
          <w:p w14:paraId="756FC88F" w14:textId="77777777" w:rsidR="004B557D" w:rsidRPr="001603B1" w:rsidRDefault="004B557D" w:rsidP="004B557D">
            <w:pPr>
              <w:rPr>
                <w:sz w:val="20"/>
                <w:szCs w:val="20"/>
              </w:rPr>
            </w:pPr>
            <w:r>
              <w:rPr>
                <w:sz w:val="20"/>
                <w:szCs w:val="20"/>
              </w:rPr>
              <w:t>12</w:t>
            </w:r>
          </w:p>
        </w:tc>
      </w:tr>
      <w:tr w:rsidR="004B557D" w:rsidRPr="001E648D" w14:paraId="22AB7077"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025835C1" w14:textId="77777777" w:rsidR="004B557D" w:rsidRPr="001E648D" w:rsidRDefault="004B557D" w:rsidP="004B557D">
            <w:pPr>
              <w:rPr>
                <w:rFonts w:eastAsia="Calibri"/>
                <w:color w:val="000000"/>
                <w:sz w:val="20"/>
                <w:szCs w:val="20"/>
              </w:rPr>
            </w:pPr>
            <w:r w:rsidRPr="001E648D">
              <w:rPr>
                <w:rFonts w:eastAsia="Calibri"/>
                <w:color w:val="000000"/>
                <w:sz w:val="20"/>
                <w:szCs w:val="20"/>
              </w:rPr>
              <w:t>Šilutės</w:t>
            </w:r>
          </w:p>
        </w:tc>
        <w:tc>
          <w:tcPr>
            <w:tcW w:w="992" w:type="dxa"/>
            <w:tcBorders>
              <w:top w:val="single" w:sz="4" w:space="0" w:color="auto"/>
              <w:left w:val="single" w:sz="4" w:space="0" w:color="auto"/>
              <w:bottom w:val="single" w:sz="4" w:space="0" w:color="auto"/>
              <w:right w:val="single" w:sz="4" w:space="0" w:color="auto"/>
            </w:tcBorders>
          </w:tcPr>
          <w:p w14:paraId="0D12E550" w14:textId="77777777" w:rsidR="004B557D" w:rsidRPr="001603B1" w:rsidRDefault="004B557D" w:rsidP="004B557D">
            <w:pPr>
              <w:rPr>
                <w:sz w:val="20"/>
                <w:szCs w:val="20"/>
              </w:rPr>
            </w:pPr>
            <w:r>
              <w:rPr>
                <w:sz w:val="20"/>
                <w:szCs w:val="20"/>
              </w:rPr>
              <w:t>26</w:t>
            </w:r>
          </w:p>
        </w:tc>
        <w:tc>
          <w:tcPr>
            <w:tcW w:w="1277" w:type="dxa"/>
            <w:tcBorders>
              <w:top w:val="single" w:sz="4" w:space="0" w:color="auto"/>
              <w:left w:val="single" w:sz="4" w:space="0" w:color="auto"/>
              <w:bottom w:val="single" w:sz="4" w:space="0" w:color="auto"/>
              <w:right w:val="single" w:sz="4" w:space="0" w:color="auto"/>
            </w:tcBorders>
          </w:tcPr>
          <w:p w14:paraId="28F3EA62" w14:textId="77777777" w:rsidR="004B557D" w:rsidRPr="001603B1" w:rsidRDefault="004B557D" w:rsidP="004B557D">
            <w:pPr>
              <w:rPr>
                <w:sz w:val="20"/>
                <w:szCs w:val="20"/>
              </w:rPr>
            </w:pPr>
            <w:r>
              <w:rPr>
                <w:sz w:val="20"/>
                <w:szCs w:val="20"/>
              </w:rPr>
              <w:t>148,43</w:t>
            </w:r>
          </w:p>
        </w:tc>
        <w:tc>
          <w:tcPr>
            <w:tcW w:w="993" w:type="dxa"/>
            <w:tcBorders>
              <w:top w:val="single" w:sz="4" w:space="0" w:color="auto"/>
              <w:left w:val="single" w:sz="4" w:space="0" w:color="auto"/>
              <w:bottom w:val="single" w:sz="4" w:space="0" w:color="auto"/>
              <w:right w:val="single" w:sz="4" w:space="0" w:color="auto"/>
            </w:tcBorders>
          </w:tcPr>
          <w:p w14:paraId="3073848A" w14:textId="77777777" w:rsidR="004B557D" w:rsidRPr="001603B1" w:rsidRDefault="004B557D" w:rsidP="004B557D">
            <w:pPr>
              <w:rPr>
                <w:sz w:val="20"/>
                <w:szCs w:val="20"/>
              </w:rPr>
            </w:pPr>
            <w:r>
              <w:rPr>
                <w:sz w:val="20"/>
                <w:szCs w:val="20"/>
              </w:rPr>
              <w:t>21571</w:t>
            </w:r>
          </w:p>
        </w:tc>
        <w:tc>
          <w:tcPr>
            <w:tcW w:w="850" w:type="dxa"/>
            <w:tcBorders>
              <w:top w:val="single" w:sz="4" w:space="0" w:color="auto"/>
              <w:left w:val="single" w:sz="4" w:space="0" w:color="auto"/>
              <w:bottom w:val="single" w:sz="4" w:space="0" w:color="auto"/>
              <w:right w:val="single" w:sz="4" w:space="0" w:color="auto"/>
            </w:tcBorders>
          </w:tcPr>
          <w:p w14:paraId="5AB06FA5" w14:textId="77777777" w:rsidR="004B557D" w:rsidRPr="001603B1" w:rsidRDefault="004B557D" w:rsidP="004B557D">
            <w:pPr>
              <w:rPr>
                <w:sz w:val="20"/>
                <w:szCs w:val="20"/>
              </w:rPr>
            </w:pPr>
            <w:r>
              <w:rPr>
                <w:sz w:val="20"/>
                <w:szCs w:val="20"/>
              </w:rPr>
              <w:t>21349</w:t>
            </w:r>
          </w:p>
        </w:tc>
        <w:tc>
          <w:tcPr>
            <w:tcW w:w="992" w:type="dxa"/>
            <w:tcBorders>
              <w:top w:val="single" w:sz="4" w:space="0" w:color="auto"/>
              <w:left w:val="single" w:sz="4" w:space="0" w:color="auto"/>
              <w:bottom w:val="single" w:sz="4" w:space="0" w:color="auto"/>
              <w:right w:val="single" w:sz="4" w:space="0" w:color="auto"/>
            </w:tcBorders>
          </w:tcPr>
          <w:p w14:paraId="3DB7F667" w14:textId="77777777" w:rsidR="004B557D" w:rsidRPr="001603B1" w:rsidRDefault="004B557D" w:rsidP="004B557D">
            <w:pPr>
              <w:rPr>
                <w:sz w:val="20"/>
                <w:szCs w:val="20"/>
              </w:rPr>
            </w:pPr>
            <w:r>
              <w:rPr>
                <w:sz w:val="20"/>
                <w:szCs w:val="20"/>
              </w:rPr>
              <w:t>13305</w:t>
            </w:r>
          </w:p>
        </w:tc>
        <w:tc>
          <w:tcPr>
            <w:tcW w:w="1134" w:type="dxa"/>
            <w:tcBorders>
              <w:top w:val="single" w:sz="4" w:space="0" w:color="auto"/>
              <w:left w:val="single" w:sz="4" w:space="0" w:color="auto"/>
              <w:bottom w:val="single" w:sz="4" w:space="0" w:color="auto"/>
              <w:right w:val="single" w:sz="4" w:space="0" w:color="auto"/>
            </w:tcBorders>
          </w:tcPr>
          <w:p w14:paraId="5574AD53" w14:textId="77777777" w:rsidR="004B557D" w:rsidRPr="001603B1" w:rsidRDefault="004B557D" w:rsidP="004B557D">
            <w:pPr>
              <w:rPr>
                <w:sz w:val="20"/>
                <w:szCs w:val="20"/>
              </w:rPr>
            </w:pPr>
            <w:r>
              <w:rPr>
                <w:sz w:val="20"/>
                <w:szCs w:val="20"/>
              </w:rPr>
              <w:t>15720</w:t>
            </w:r>
          </w:p>
        </w:tc>
        <w:tc>
          <w:tcPr>
            <w:tcW w:w="1134" w:type="dxa"/>
            <w:tcBorders>
              <w:top w:val="single" w:sz="4" w:space="0" w:color="auto"/>
              <w:left w:val="single" w:sz="4" w:space="0" w:color="auto"/>
              <w:bottom w:val="single" w:sz="4" w:space="0" w:color="auto"/>
              <w:right w:val="single" w:sz="4" w:space="0" w:color="auto"/>
            </w:tcBorders>
          </w:tcPr>
          <w:p w14:paraId="782A362B" w14:textId="77777777" w:rsidR="004B557D" w:rsidRPr="001603B1" w:rsidRDefault="004B557D" w:rsidP="004B557D">
            <w:pPr>
              <w:rPr>
                <w:sz w:val="20"/>
                <w:szCs w:val="20"/>
              </w:rPr>
            </w:pPr>
            <w:r>
              <w:rPr>
                <w:sz w:val="20"/>
                <w:szCs w:val="20"/>
              </w:rPr>
              <w:t>137</w:t>
            </w:r>
          </w:p>
        </w:tc>
        <w:tc>
          <w:tcPr>
            <w:tcW w:w="880" w:type="dxa"/>
            <w:tcBorders>
              <w:top w:val="single" w:sz="4" w:space="0" w:color="auto"/>
              <w:left w:val="single" w:sz="4" w:space="0" w:color="auto"/>
              <w:bottom w:val="single" w:sz="4" w:space="0" w:color="auto"/>
              <w:right w:val="single" w:sz="4" w:space="0" w:color="auto"/>
            </w:tcBorders>
          </w:tcPr>
          <w:p w14:paraId="066D1AD7" w14:textId="77777777" w:rsidR="004B557D" w:rsidRPr="001603B1" w:rsidRDefault="004B557D" w:rsidP="004B557D">
            <w:pPr>
              <w:rPr>
                <w:sz w:val="20"/>
                <w:szCs w:val="20"/>
              </w:rPr>
            </w:pPr>
            <w:r>
              <w:rPr>
                <w:sz w:val="20"/>
                <w:szCs w:val="20"/>
              </w:rPr>
              <w:t>126</w:t>
            </w:r>
          </w:p>
        </w:tc>
      </w:tr>
      <w:tr w:rsidR="004B557D" w:rsidRPr="001E648D" w14:paraId="68C4B97F"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26064E36" w14:textId="77777777" w:rsidR="004B557D" w:rsidRPr="001E648D" w:rsidRDefault="004B557D" w:rsidP="004B557D">
            <w:pPr>
              <w:rPr>
                <w:rFonts w:eastAsia="Calibri"/>
                <w:color w:val="000000"/>
                <w:sz w:val="20"/>
                <w:szCs w:val="20"/>
              </w:rPr>
            </w:pPr>
            <w:r w:rsidRPr="001E648D">
              <w:rPr>
                <w:rFonts w:eastAsia="Calibri"/>
                <w:color w:val="000000"/>
                <w:sz w:val="20"/>
                <w:szCs w:val="20"/>
              </w:rPr>
              <w:t>Švėkšnos</w:t>
            </w:r>
          </w:p>
        </w:tc>
        <w:tc>
          <w:tcPr>
            <w:tcW w:w="992" w:type="dxa"/>
            <w:tcBorders>
              <w:top w:val="single" w:sz="4" w:space="0" w:color="auto"/>
              <w:left w:val="single" w:sz="4" w:space="0" w:color="auto"/>
              <w:bottom w:val="single" w:sz="4" w:space="0" w:color="auto"/>
              <w:right w:val="single" w:sz="4" w:space="0" w:color="auto"/>
            </w:tcBorders>
          </w:tcPr>
          <w:p w14:paraId="5AF3444F" w14:textId="77777777" w:rsidR="004B557D" w:rsidRPr="001603B1" w:rsidRDefault="004B557D" w:rsidP="004B557D">
            <w:pPr>
              <w:rPr>
                <w:sz w:val="20"/>
                <w:szCs w:val="20"/>
              </w:rPr>
            </w:pPr>
            <w:r>
              <w:rPr>
                <w:sz w:val="20"/>
                <w:szCs w:val="20"/>
              </w:rPr>
              <w:t>59</w:t>
            </w:r>
          </w:p>
        </w:tc>
        <w:tc>
          <w:tcPr>
            <w:tcW w:w="1277" w:type="dxa"/>
            <w:tcBorders>
              <w:top w:val="single" w:sz="4" w:space="0" w:color="auto"/>
              <w:left w:val="single" w:sz="4" w:space="0" w:color="auto"/>
              <w:bottom w:val="single" w:sz="4" w:space="0" w:color="auto"/>
              <w:right w:val="single" w:sz="4" w:space="0" w:color="auto"/>
            </w:tcBorders>
          </w:tcPr>
          <w:p w14:paraId="41906A9C" w14:textId="77777777" w:rsidR="004B557D" w:rsidRPr="001603B1" w:rsidRDefault="004B557D" w:rsidP="004B557D">
            <w:pPr>
              <w:rPr>
                <w:sz w:val="20"/>
                <w:szCs w:val="20"/>
              </w:rPr>
            </w:pPr>
            <w:r>
              <w:rPr>
                <w:sz w:val="20"/>
                <w:szCs w:val="20"/>
              </w:rPr>
              <w:t>224,34</w:t>
            </w:r>
          </w:p>
        </w:tc>
        <w:tc>
          <w:tcPr>
            <w:tcW w:w="993" w:type="dxa"/>
            <w:tcBorders>
              <w:top w:val="single" w:sz="4" w:space="0" w:color="auto"/>
              <w:left w:val="single" w:sz="4" w:space="0" w:color="auto"/>
              <w:bottom w:val="single" w:sz="4" w:space="0" w:color="auto"/>
              <w:right w:val="single" w:sz="4" w:space="0" w:color="auto"/>
            </w:tcBorders>
          </w:tcPr>
          <w:p w14:paraId="5C56A954" w14:textId="77777777" w:rsidR="004B557D" w:rsidRPr="001603B1" w:rsidRDefault="004B557D" w:rsidP="004B557D">
            <w:pPr>
              <w:rPr>
                <w:sz w:val="20"/>
                <w:szCs w:val="20"/>
              </w:rPr>
            </w:pPr>
            <w:r>
              <w:rPr>
                <w:sz w:val="20"/>
                <w:szCs w:val="20"/>
              </w:rPr>
              <w:t>2830</w:t>
            </w:r>
          </w:p>
        </w:tc>
        <w:tc>
          <w:tcPr>
            <w:tcW w:w="850" w:type="dxa"/>
            <w:tcBorders>
              <w:top w:val="single" w:sz="4" w:space="0" w:color="auto"/>
              <w:left w:val="single" w:sz="4" w:space="0" w:color="auto"/>
              <w:bottom w:val="single" w:sz="4" w:space="0" w:color="auto"/>
              <w:right w:val="single" w:sz="4" w:space="0" w:color="auto"/>
            </w:tcBorders>
          </w:tcPr>
          <w:p w14:paraId="03AAE060" w14:textId="77777777" w:rsidR="004B557D" w:rsidRPr="001603B1" w:rsidRDefault="004B557D" w:rsidP="004B557D">
            <w:pPr>
              <w:rPr>
                <w:sz w:val="20"/>
                <w:szCs w:val="20"/>
              </w:rPr>
            </w:pPr>
            <w:r>
              <w:rPr>
                <w:sz w:val="20"/>
                <w:szCs w:val="20"/>
              </w:rPr>
              <w:t>2719</w:t>
            </w:r>
          </w:p>
        </w:tc>
        <w:tc>
          <w:tcPr>
            <w:tcW w:w="992" w:type="dxa"/>
            <w:tcBorders>
              <w:top w:val="single" w:sz="4" w:space="0" w:color="auto"/>
              <w:left w:val="single" w:sz="4" w:space="0" w:color="auto"/>
              <w:bottom w:val="single" w:sz="4" w:space="0" w:color="auto"/>
              <w:right w:val="single" w:sz="4" w:space="0" w:color="auto"/>
            </w:tcBorders>
          </w:tcPr>
          <w:p w14:paraId="4D6E62B8" w14:textId="77777777" w:rsidR="004B557D" w:rsidRPr="001603B1" w:rsidRDefault="004B557D" w:rsidP="004B557D">
            <w:pPr>
              <w:rPr>
                <w:sz w:val="20"/>
                <w:szCs w:val="20"/>
              </w:rPr>
            </w:pPr>
            <w:r>
              <w:rPr>
                <w:sz w:val="20"/>
                <w:szCs w:val="20"/>
              </w:rPr>
              <w:t>5306</w:t>
            </w:r>
          </w:p>
        </w:tc>
        <w:tc>
          <w:tcPr>
            <w:tcW w:w="1134" w:type="dxa"/>
            <w:tcBorders>
              <w:top w:val="single" w:sz="4" w:space="0" w:color="auto"/>
              <w:left w:val="single" w:sz="4" w:space="0" w:color="auto"/>
              <w:bottom w:val="single" w:sz="4" w:space="0" w:color="auto"/>
              <w:right w:val="single" w:sz="4" w:space="0" w:color="auto"/>
            </w:tcBorders>
          </w:tcPr>
          <w:p w14:paraId="1ECE0E41" w14:textId="77777777" w:rsidR="004B557D" w:rsidRPr="001603B1" w:rsidRDefault="004B557D" w:rsidP="004B557D">
            <w:pPr>
              <w:rPr>
                <w:sz w:val="20"/>
                <w:szCs w:val="20"/>
              </w:rPr>
            </w:pPr>
            <w:r>
              <w:rPr>
                <w:sz w:val="20"/>
                <w:szCs w:val="20"/>
              </w:rPr>
              <w:t>5096</w:t>
            </w:r>
          </w:p>
        </w:tc>
        <w:tc>
          <w:tcPr>
            <w:tcW w:w="1134" w:type="dxa"/>
            <w:tcBorders>
              <w:top w:val="single" w:sz="4" w:space="0" w:color="auto"/>
              <w:left w:val="single" w:sz="4" w:space="0" w:color="auto"/>
              <w:bottom w:val="single" w:sz="4" w:space="0" w:color="auto"/>
              <w:right w:val="single" w:sz="4" w:space="0" w:color="auto"/>
            </w:tcBorders>
          </w:tcPr>
          <w:p w14:paraId="62058C2F" w14:textId="77777777" w:rsidR="004B557D" w:rsidRPr="001603B1" w:rsidRDefault="004B557D" w:rsidP="004B557D">
            <w:pPr>
              <w:rPr>
                <w:sz w:val="20"/>
                <w:szCs w:val="20"/>
              </w:rPr>
            </w:pPr>
            <w:r>
              <w:rPr>
                <w:sz w:val="20"/>
                <w:szCs w:val="20"/>
              </w:rPr>
              <w:t>16</w:t>
            </w:r>
          </w:p>
        </w:tc>
        <w:tc>
          <w:tcPr>
            <w:tcW w:w="880" w:type="dxa"/>
            <w:tcBorders>
              <w:top w:val="single" w:sz="4" w:space="0" w:color="auto"/>
              <w:left w:val="single" w:sz="4" w:space="0" w:color="auto"/>
              <w:bottom w:val="single" w:sz="4" w:space="0" w:color="auto"/>
              <w:right w:val="single" w:sz="4" w:space="0" w:color="auto"/>
            </w:tcBorders>
          </w:tcPr>
          <w:p w14:paraId="09DFC63D" w14:textId="77777777" w:rsidR="004B557D" w:rsidRPr="001603B1" w:rsidRDefault="004B557D" w:rsidP="004B557D">
            <w:pPr>
              <w:rPr>
                <w:sz w:val="20"/>
                <w:szCs w:val="20"/>
              </w:rPr>
            </w:pPr>
            <w:r>
              <w:rPr>
                <w:sz w:val="20"/>
                <w:szCs w:val="20"/>
              </w:rPr>
              <w:t>16</w:t>
            </w:r>
          </w:p>
        </w:tc>
      </w:tr>
      <w:tr w:rsidR="004B557D" w:rsidRPr="001E648D" w14:paraId="08C8947B"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5E0D24D6" w14:textId="77777777" w:rsidR="004B557D" w:rsidRPr="001E648D" w:rsidRDefault="004B557D" w:rsidP="004B557D">
            <w:pPr>
              <w:rPr>
                <w:rFonts w:eastAsia="Calibri"/>
                <w:color w:val="000000"/>
                <w:sz w:val="20"/>
                <w:szCs w:val="20"/>
              </w:rPr>
            </w:pPr>
            <w:r w:rsidRPr="001E648D">
              <w:rPr>
                <w:rFonts w:eastAsia="Calibri"/>
                <w:color w:val="000000"/>
                <w:sz w:val="20"/>
                <w:szCs w:val="20"/>
              </w:rPr>
              <w:t>Usėnų</w:t>
            </w:r>
          </w:p>
        </w:tc>
        <w:tc>
          <w:tcPr>
            <w:tcW w:w="992" w:type="dxa"/>
            <w:tcBorders>
              <w:top w:val="single" w:sz="4" w:space="0" w:color="auto"/>
              <w:left w:val="single" w:sz="4" w:space="0" w:color="auto"/>
              <w:bottom w:val="single" w:sz="4" w:space="0" w:color="auto"/>
              <w:right w:val="single" w:sz="4" w:space="0" w:color="auto"/>
            </w:tcBorders>
          </w:tcPr>
          <w:p w14:paraId="394B0E91" w14:textId="77777777" w:rsidR="004B557D" w:rsidRPr="001603B1" w:rsidRDefault="004B557D" w:rsidP="004B557D">
            <w:pPr>
              <w:rPr>
                <w:sz w:val="20"/>
                <w:szCs w:val="20"/>
              </w:rPr>
            </w:pPr>
            <w:r>
              <w:rPr>
                <w:sz w:val="20"/>
                <w:szCs w:val="20"/>
              </w:rPr>
              <w:t>18</w:t>
            </w:r>
          </w:p>
        </w:tc>
        <w:tc>
          <w:tcPr>
            <w:tcW w:w="1277" w:type="dxa"/>
            <w:tcBorders>
              <w:top w:val="single" w:sz="4" w:space="0" w:color="auto"/>
              <w:left w:val="single" w:sz="4" w:space="0" w:color="auto"/>
              <w:bottom w:val="single" w:sz="4" w:space="0" w:color="auto"/>
              <w:right w:val="single" w:sz="4" w:space="0" w:color="auto"/>
            </w:tcBorders>
          </w:tcPr>
          <w:p w14:paraId="0F7AAEF0" w14:textId="77777777" w:rsidR="004B557D" w:rsidRPr="001603B1" w:rsidRDefault="004B557D" w:rsidP="004B557D">
            <w:pPr>
              <w:rPr>
                <w:sz w:val="20"/>
                <w:szCs w:val="20"/>
              </w:rPr>
            </w:pPr>
            <w:r>
              <w:rPr>
                <w:sz w:val="20"/>
                <w:szCs w:val="20"/>
              </w:rPr>
              <w:t>133,3</w:t>
            </w:r>
          </w:p>
        </w:tc>
        <w:tc>
          <w:tcPr>
            <w:tcW w:w="993" w:type="dxa"/>
            <w:tcBorders>
              <w:top w:val="single" w:sz="4" w:space="0" w:color="auto"/>
              <w:left w:val="single" w:sz="4" w:space="0" w:color="auto"/>
              <w:bottom w:val="single" w:sz="4" w:space="0" w:color="auto"/>
              <w:right w:val="single" w:sz="4" w:space="0" w:color="auto"/>
            </w:tcBorders>
          </w:tcPr>
          <w:p w14:paraId="7095F3FE" w14:textId="77777777" w:rsidR="004B557D" w:rsidRPr="001603B1" w:rsidRDefault="004B557D" w:rsidP="004B557D">
            <w:pPr>
              <w:rPr>
                <w:sz w:val="20"/>
                <w:szCs w:val="20"/>
              </w:rPr>
            </w:pPr>
            <w:r>
              <w:rPr>
                <w:sz w:val="20"/>
                <w:szCs w:val="20"/>
              </w:rPr>
              <w:t>1086</w:t>
            </w:r>
          </w:p>
        </w:tc>
        <w:tc>
          <w:tcPr>
            <w:tcW w:w="850" w:type="dxa"/>
            <w:tcBorders>
              <w:top w:val="single" w:sz="4" w:space="0" w:color="auto"/>
              <w:left w:val="single" w:sz="4" w:space="0" w:color="auto"/>
              <w:bottom w:val="single" w:sz="4" w:space="0" w:color="auto"/>
              <w:right w:val="single" w:sz="4" w:space="0" w:color="auto"/>
            </w:tcBorders>
          </w:tcPr>
          <w:p w14:paraId="43BE4A10" w14:textId="77777777" w:rsidR="004B557D" w:rsidRPr="001603B1" w:rsidRDefault="004B557D" w:rsidP="004B557D">
            <w:pPr>
              <w:rPr>
                <w:sz w:val="20"/>
                <w:szCs w:val="20"/>
              </w:rPr>
            </w:pPr>
            <w:r>
              <w:rPr>
                <w:sz w:val="20"/>
                <w:szCs w:val="20"/>
              </w:rPr>
              <w:t>1074</w:t>
            </w:r>
          </w:p>
        </w:tc>
        <w:tc>
          <w:tcPr>
            <w:tcW w:w="992" w:type="dxa"/>
            <w:tcBorders>
              <w:top w:val="single" w:sz="4" w:space="0" w:color="auto"/>
              <w:left w:val="single" w:sz="4" w:space="0" w:color="auto"/>
              <w:bottom w:val="single" w:sz="4" w:space="0" w:color="auto"/>
              <w:right w:val="single" w:sz="4" w:space="0" w:color="auto"/>
            </w:tcBorders>
          </w:tcPr>
          <w:p w14:paraId="762C2C23" w14:textId="77777777" w:rsidR="004B557D" w:rsidRPr="001603B1" w:rsidRDefault="004B557D" w:rsidP="004B557D">
            <w:pPr>
              <w:rPr>
                <w:sz w:val="20"/>
                <w:szCs w:val="20"/>
              </w:rPr>
            </w:pPr>
            <w:r>
              <w:rPr>
                <w:sz w:val="20"/>
                <w:szCs w:val="20"/>
              </w:rPr>
              <w:t>1680</w:t>
            </w:r>
          </w:p>
        </w:tc>
        <w:tc>
          <w:tcPr>
            <w:tcW w:w="1134" w:type="dxa"/>
            <w:tcBorders>
              <w:top w:val="single" w:sz="4" w:space="0" w:color="auto"/>
              <w:left w:val="single" w:sz="4" w:space="0" w:color="auto"/>
              <w:bottom w:val="single" w:sz="4" w:space="0" w:color="auto"/>
              <w:right w:val="single" w:sz="4" w:space="0" w:color="auto"/>
            </w:tcBorders>
          </w:tcPr>
          <w:p w14:paraId="17A6433D" w14:textId="77777777" w:rsidR="004B557D" w:rsidRPr="001603B1" w:rsidRDefault="004B557D" w:rsidP="004B557D">
            <w:pPr>
              <w:rPr>
                <w:sz w:val="20"/>
                <w:szCs w:val="20"/>
              </w:rPr>
            </w:pPr>
            <w:r>
              <w:rPr>
                <w:sz w:val="20"/>
                <w:szCs w:val="20"/>
              </w:rPr>
              <w:t>1675</w:t>
            </w:r>
          </w:p>
        </w:tc>
        <w:tc>
          <w:tcPr>
            <w:tcW w:w="1134" w:type="dxa"/>
            <w:tcBorders>
              <w:top w:val="single" w:sz="4" w:space="0" w:color="auto"/>
              <w:left w:val="single" w:sz="4" w:space="0" w:color="auto"/>
              <w:bottom w:val="single" w:sz="4" w:space="0" w:color="auto"/>
              <w:right w:val="single" w:sz="4" w:space="0" w:color="auto"/>
            </w:tcBorders>
          </w:tcPr>
          <w:p w14:paraId="606E2CD6" w14:textId="77777777" w:rsidR="004B557D" w:rsidRPr="001603B1" w:rsidRDefault="004B557D" w:rsidP="004B557D">
            <w:pPr>
              <w:rPr>
                <w:sz w:val="20"/>
                <w:szCs w:val="20"/>
              </w:rPr>
            </w:pPr>
            <w:r>
              <w:rPr>
                <w:sz w:val="20"/>
                <w:szCs w:val="20"/>
              </w:rPr>
              <w:t>12</w:t>
            </w:r>
          </w:p>
        </w:tc>
        <w:tc>
          <w:tcPr>
            <w:tcW w:w="880" w:type="dxa"/>
            <w:tcBorders>
              <w:top w:val="single" w:sz="4" w:space="0" w:color="auto"/>
              <w:left w:val="single" w:sz="4" w:space="0" w:color="auto"/>
              <w:bottom w:val="single" w:sz="4" w:space="0" w:color="auto"/>
              <w:right w:val="single" w:sz="4" w:space="0" w:color="auto"/>
            </w:tcBorders>
          </w:tcPr>
          <w:p w14:paraId="7DBAF7FD" w14:textId="77777777" w:rsidR="004B557D" w:rsidRPr="001603B1" w:rsidRDefault="004B557D" w:rsidP="004B557D">
            <w:pPr>
              <w:rPr>
                <w:sz w:val="20"/>
                <w:szCs w:val="20"/>
              </w:rPr>
            </w:pPr>
            <w:r>
              <w:rPr>
                <w:sz w:val="20"/>
                <w:szCs w:val="20"/>
              </w:rPr>
              <w:t>14</w:t>
            </w:r>
          </w:p>
        </w:tc>
      </w:tr>
      <w:tr w:rsidR="004B557D" w:rsidRPr="001E648D" w14:paraId="504AE7FF"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11F4F7FF" w14:textId="77777777" w:rsidR="004B557D" w:rsidRPr="001E648D" w:rsidRDefault="004B557D" w:rsidP="004B557D">
            <w:pPr>
              <w:rPr>
                <w:rFonts w:eastAsia="Calibri"/>
                <w:color w:val="000000"/>
                <w:sz w:val="20"/>
                <w:szCs w:val="20"/>
              </w:rPr>
            </w:pPr>
            <w:r w:rsidRPr="001E648D">
              <w:rPr>
                <w:rFonts w:eastAsia="Calibri"/>
                <w:color w:val="000000"/>
                <w:sz w:val="20"/>
                <w:szCs w:val="20"/>
              </w:rPr>
              <w:t>Vainuto</w:t>
            </w:r>
          </w:p>
        </w:tc>
        <w:tc>
          <w:tcPr>
            <w:tcW w:w="992" w:type="dxa"/>
            <w:tcBorders>
              <w:top w:val="single" w:sz="4" w:space="0" w:color="auto"/>
              <w:left w:val="single" w:sz="4" w:space="0" w:color="auto"/>
              <w:bottom w:val="single" w:sz="4" w:space="0" w:color="auto"/>
              <w:right w:val="single" w:sz="4" w:space="0" w:color="auto"/>
            </w:tcBorders>
          </w:tcPr>
          <w:p w14:paraId="7DDAA5C9" w14:textId="77777777" w:rsidR="004B557D" w:rsidRPr="001603B1" w:rsidRDefault="004B557D" w:rsidP="004B557D">
            <w:pPr>
              <w:rPr>
                <w:sz w:val="20"/>
                <w:szCs w:val="20"/>
              </w:rPr>
            </w:pPr>
            <w:r>
              <w:rPr>
                <w:sz w:val="20"/>
                <w:szCs w:val="20"/>
              </w:rPr>
              <w:t>14</w:t>
            </w:r>
          </w:p>
        </w:tc>
        <w:tc>
          <w:tcPr>
            <w:tcW w:w="1277" w:type="dxa"/>
            <w:tcBorders>
              <w:top w:val="single" w:sz="4" w:space="0" w:color="auto"/>
              <w:left w:val="single" w:sz="4" w:space="0" w:color="auto"/>
              <w:bottom w:val="single" w:sz="4" w:space="0" w:color="auto"/>
              <w:right w:val="single" w:sz="4" w:space="0" w:color="auto"/>
            </w:tcBorders>
          </w:tcPr>
          <w:p w14:paraId="4816FA0B" w14:textId="77777777" w:rsidR="004B557D" w:rsidRPr="001603B1" w:rsidRDefault="004B557D" w:rsidP="004B557D">
            <w:pPr>
              <w:rPr>
                <w:sz w:val="20"/>
                <w:szCs w:val="20"/>
              </w:rPr>
            </w:pPr>
            <w:r>
              <w:rPr>
                <w:sz w:val="20"/>
                <w:szCs w:val="20"/>
              </w:rPr>
              <w:t>167,32</w:t>
            </w:r>
          </w:p>
        </w:tc>
        <w:tc>
          <w:tcPr>
            <w:tcW w:w="993" w:type="dxa"/>
            <w:tcBorders>
              <w:top w:val="single" w:sz="4" w:space="0" w:color="auto"/>
              <w:left w:val="single" w:sz="4" w:space="0" w:color="auto"/>
              <w:bottom w:val="single" w:sz="4" w:space="0" w:color="auto"/>
              <w:right w:val="single" w:sz="4" w:space="0" w:color="auto"/>
            </w:tcBorders>
          </w:tcPr>
          <w:p w14:paraId="348352BC" w14:textId="77777777" w:rsidR="004B557D" w:rsidRPr="001603B1" w:rsidRDefault="004B557D" w:rsidP="004B557D">
            <w:pPr>
              <w:rPr>
                <w:sz w:val="20"/>
                <w:szCs w:val="20"/>
              </w:rPr>
            </w:pPr>
            <w:r>
              <w:rPr>
                <w:sz w:val="20"/>
                <w:szCs w:val="20"/>
              </w:rPr>
              <w:t>1916</w:t>
            </w:r>
          </w:p>
        </w:tc>
        <w:tc>
          <w:tcPr>
            <w:tcW w:w="850" w:type="dxa"/>
            <w:tcBorders>
              <w:top w:val="single" w:sz="4" w:space="0" w:color="auto"/>
              <w:left w:val="single" w:sz="4" w:space="0" w:color="auto"/>
              <w:bottom w:val="single" w:sz="4" w:space="0" w:color="auto"/>
              <w:right w:val="single" w:sz="4" w:space="0" w:color="auto"/>
            </w:tcBorders>
          </w:tcPr>
          <w:p w14:paraId="2D09CEDD" w14:textId="77777777" w:rsidR="004B557D" w:rsidRPr="001603B1" w:rsidRDefault="004B557D" w:rsidP="004B557D">
            <w:pPr>
              <w:rPr>
                <w:sz w:val="20"/>
                <w:szCs w:val="20"/>
              </w:rPr>
            </w:pPr>
            <w:r>
              <w:rPr>
                <w:sz w:val="20"/>
                <w:szCs w:val="20"/>
              </w:rPr>
              <w:t>1863</w:t>
            </w:r>
          </w:p>
        </w:tc>
        <w:tc>
          <w:tcPr>
            <w:tcW w:w="992" w:type="dxa"/>
            <w:tcBorders>
              <w:top w:val="single" w:sz="4" w:space="0" w:color="auto"/>
              <w:left w:val="single" w:sz="4" w:space="0" w:color="auto"/>
              <w:bottom w:val="single" w:sz="4" w:space="0" w:color="auto"/>
              <w:right w:val="single" w:sz="4" w:space="0" w:color="auto"/>
            </w:tcBorders>
          </w:tcPr>
          <w:p w14:paraId="6C51C295" w14:textId="77777777" w:rsidR="004B557D" w:rsidRPr="001603B1" w:rsidRDefault="004B557D" w:rsidP="004B557D">
            <w:pPr>
              <w:rPr>
                <w:sz w:val="20"/>
                <w:szCs w:val="20"/>
              </w:rPr>
            </w:pPr>
            <w:r>
              <w:rPr>
                <w:sz w:val="20"/>
                <w:szCs w:val="20"/>
              </w:rPr>
              <w:t>3156</w:t>
            </w:r>
          </w:p>
        </w:tc>
        <w:tc>
          <w:tcPr>
            <w:tcW w:w="1134" w:type="dxa"/>
            <w:tcBorders>
              <w:top w:val="single" w:sz="4" w:space="0" w:color="auto"/>
              <w:left w:val="single" w:sz="4" w:space="0" w:color="auto"/>
              <w:bottom w:val="single" w:sz="4" w:space="0" w:color="auto"/>
              <w:right w:val="single" w:sz="4" w:space="0" w:color="auto"/>
            </w:tcBorders>
          </w:tcPr>
          <w:p w14:paraId="17A2C737" w14:textId="77777777" w:rsidR="004B557D" w:rsidRPr="001603B1" w:rsidRDefault="004B557D" w:rsidP="004B557D">
            <w:pPr>
              <w:rPr>
                <w:sz w:val="20"/>
                <w:szCs w:val="20"/>
              </w:rPr>
            </w:pPr>
            <w:r>
              <w:rPr>
                <w:sz w:val="20"/>
                <w:szCs w:val="20"/>
              </w:rPr>
              <w:t>3198</w:t>
            </w:r>
          </w:p>
        </w:tc>
        <w:tc>
          <w:tcPr>
            <w:tcW w:w="1134" w:type="dxa"/>
            <w:tcBorders>
              <w:top w:val="single" w:sz="4" w:space="0" w:color="auto"/>
              <w:left w:val="single" w:sz="4" w:space="0" w:color="auto"/>
              <w:bottom w:val="single" w:sz="4" w:space="0" w:color="auto"/>
              <w:right w:val="single" w:sz="4" w:space="0" w:color="auto"/>
            </w:tcBorders>
          </w:tcPr>
          <w:p w14:paraId="5AC150D6" w14:textId="77777777" w:rsidR="004B557D" w:rsidRPr="001603B1" w:rsidRDefault="004B557D" w:rsidP="004B557D">
            <w:pPr>
              <w:rPr>
                <w:sz w:val="20"/>
                <w:szCs w:val="20"/>
              </w:rPr>
            </w:pPr>
            <w:r>
              <w:rPr>
                <w:sz w:val="20"/>
                <w:szCs w:val="20"/>
              </w:rPr>
              <w:t>10</w:t>
            </w:r>
          </w:p>
        </w:tc>
        <w:tc>
          <w:tcPr>
            <w:tcW w:w="880" w:type="dxa"/>
            <w:tcBorders>
              <w:top w:val="single" w:sz="4" w:space="0" w:color="auto"/>
              <w:left w:val="single" w:sz="4" w:space="0" w:color="auto"/>
              <w:bottom w:val="single" w:sz="4" w:space="0" w:color="auto"/>
              <w:right w:val="single" w:sz="4" w:space="0" w:color="auto"/>
            </w:tcBorders>
          </w:tcPr>
          <w:p w14:paraId="45470300" w14:textId="77777777" w:rsidR="004B557D" w:rsidRPr="001603B1" w:rsidRDefault="004B557D" w:rsidP="004B557D">
            <w:pPr>
              <w:rPr>
                <w:sz w:val="20"/>
                <w:szCs w:val="20"/>
              </w:rPr>
            </w:pPr>
            <w:r>
              <w:rPr>
                <w:sz w:val="20"/>
                <w:szCs w:val="20"/>
              </w:rPr>
              <w:t>11</w:t>
            </w:r>
          </w:p>
        </w:tc>
      </w:tr>
      <w:tr w:rsidR="004B557D" w:rsidRPr="001E648D" w14:paraId="4C7F2BFD"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64B30909" w14:textId="77777777" w:rsidR="004B557D" w:rsidRPr="001E648D" w:rsidRDefault="004B557D" w:rsidP="004B557D">
            <w:pPr>
              <w:rPr>
                <w:rFonts w:eastAsia="Calibri"/>
                <w:color w:val="000000"/>
                <w:sz w:val="20"/>
                <w:szCs w:val="20"/>
              </w:rPr>
            </w:pPr>
            <w:r w:rsidRPr="001E648D">
              <w:rPr>
                <w:rFonts w:eastAsia="Calibri"/>
                <w:color w:val="000000"/>
                <w:sz w:val="20"/>
                <w:szCs w:val="20"/>
              </w:rPr>
              <w:t>Žemaičių</w:t>
            </w:r>
          </w:p>
          <w:p w14:paraId="436E9196" w14:textId="77777777" w:rsidR="004B557D" w:rsidRPr="001E648D" w:rsidRDefault="004B557D" w:rsidP="004B557D">
            <w:pPr>
              <w:rPr>
                <w:rFonts w:eastAsia="Calibri"/>
                <w:color w:val="000000"/>
                <w:sz w:val="20"/>
                <w:szCs w:val="20"/>
              </w:rPr>
            </w:pPr>
            <w:r w:rsidRPr="001E648D">
              <w:rPr>
                <w:rFonts w:eastAsia="Calibri"/>
                <w:color w:val="000000"/>
                <w:sz w:val="20"/>
                <w:szCs w:val="20"/>
              </w:rPr>
              <w:t>Naumiesčio</w:t>
            </w:r>
          </w:p>
        </w:tc>
        <w:tc>
          <w:tcPr>
            <w:tcW w:w="992" w:type="dxa"/>
            <w:tcBorders>
              <w:top w:val="single" w:sz="4" w:space="0" w:color="auto"/>
              <w:left w:val="single" w:sz="4" w:space="0" w:color="auto"/>
              <w:bottom w:val="single" w:sz="4" w:space="0" w:color="auto"/>
              <w:right w:val="single" w:sz="4" w:space="0" w:color="auto"/>
            </w:tcBorders>
          </w:tcPr>
          <w:p w14:paraId="03D3EFE0" w14:textId="77777777" w:rsidR="004B557D" w:rsidRPr="001603B1" w:rsidRDefault="004B557D" w:rsidP="004B557D">
            <w:pPr>
              <w:rPr>
                <w:sz w:val="20"/>
                <w:szCs w:val="20"/>
              </w:rPr>
            </w:pPr>
            <w:r>
              <w:rPr>
                <w:sz w:val="20"/>
                <w:szCs w:val="20"/>
              </w:rPr>
              <w:t>33</w:t>
            </w:r>
          </w:p>
        </w:tc>
        <w:tc>
          <w:tcPr>
            <w:tcW w:w="1277" w:type="dxa"/>
            <w:tcBorders>
              <w:top w:val="single" w:sz="4" w:space="0" w:color="auto"/>
              <w:left w:val="single" w:sz="4" w:space="0" w:color="auto"/>
              <w:bottom w:val="single" w:sz="4" w:space="0" w:color="auto"/>
              <w:right w:val="single" w:sz="4" w:space="0" w:color="auto"/>
            </w:tcBorders>
          </w:tcPr>
          <w:p w14:paraId="74A629AE" w14:textId="77777777" w:rsidR="004B557D" w:rsidRPr="001603B1" w:rsidRDefault="004B557D" w:rsidP="004B557D">
            <w:pPr>
              <w:rPr>
                <w:sz w:val="20"/>
                <w:szCs w:val="20"/>
              </w:rPr>
            </w:pPr>
            <w:r>
              <w:rPr>
                <w:sz w:val="20"/>
                <w:szCs w:val="20"/>
              </w:rPr>
              <w:t>136,71</w:t>
            </w:r>
          </w:p>
        </w:tc>
        <w:tc>
          <w:tcPr>
            <w:tcW w:w="993" w:type="dxa"/>
            <w:tcBorders>
              <w:top w:val="single" w:sz="4" w:space="0" w:color="auto"/>
              <w:left w:val="single" w:sz="4" w:space="0" w:color="auto"/>
              <w:bottom w:val="single" w:sz="4" w:space="0" w:color="auto"/>
              <w:right w:val="single" w:sz="4" w:space="0" w:color="auto"/>
            </w:tcBorders>
          </w:tcPr>
          <w:p w14:paraId="2599F917" w14:textId="77777777" w:rsidR="004B557D" w:rsidRPr="001603B1" w:rsidRDefault="004B557D" w:rsidP="004B557D">
            <w:pPr>
              <w:rPr>
                <w:sz w:val="20"/>
                <w:szCs w:val="20"/>
              </w:rPr>
            </w:pPr>
            <w:r>
              <w:rPr>
                <w:sz w:val="20"/>
                <w:szCs w:val="20"/>
              </w:rPr>
              <w:t>2848</w:t>
            </w:r>
          </w:p>
        </w:tc>
        <w:tc>
          <w:tcPr>
            <w:tcW w:w="850" w:type="dxa"/>
            <w:tcBorders>
              <w:top w:val="single" w:sz="4" w:space="0" w:color="auto"/>
              <w:left w:val="single" w:sz="4" w:space="0" w:color="auto"/>
              <w:bottom w:val="single" w:sz="4" w:space="0" w:color="auto"/>
              <w:right w:val="single" w:sz="4" w:space="0" w:color="auto"/>
            </w:tcBorders>
          </w:tcPr>
          <w:p w14:paraId="1EF5AB05" w14:textId="77777777" w:rsidR="004B557D" w:rsidRPr="001603B1" w:rsidRDefault="004B557D" w:rsidP="004B557D">
            <w:pPr>
              <w:rPr>
                <w:sz w:val="20"/>
                <w:szCs w:val="20"/>
              </w:rPr>
            </w:pPr>
            <w:r>
              <w:rPr>
                <w:sz w:val="20"/>
                <w:szCs w:val="20"/>
              </w:rPr>
              <w:t>2787</w:t>
            </w:r>
          </w:p>
        </w:tc>
        <w:tc>
          <w:tcPr>
            <w:tcW w:w="992" w:type="dxa"/>
            <w:tcBorders>
              <w:top w:val="single" w:sz="4" w:space="0" w:color="auto"/>
              <w:left w:val="single" w:sz="4" w:space="0" w:color="auto"/>
              <w:bottom w:val="single" w:sz="4" w:space="0" w:color="auto"/>
              <w:right w:val="single" w:sz="4" w:space="0" w:color="auto"/>
            </w:tcBorders>
          </w:tcPr>
          <w:p w14:paraId="51AE931E" w14:textId="77777777" w:rsidR="004B557D" w:rsidRPr="001603B1" w:rsidRDefault="004B557D" w:rsidP="004B557D">
            <w:pPr>
              <w:rPr>
                <w:sz w:val="20"/>
                <w:szCs w:val="20"/>
              </w:rPr>
            </w:pPr>
            <w:r>
              <w:rPr>
                <w:sz w:val="20"/>
                <w:szCs w:val="20"/>
              </w:rPr>
              <w:t>6016</w:t>
            </w:r>
          </w:p>
        </w:tc>
        <w:tc>
          <w:tcPr>
            <w:tcW w:w="1134" w:type="dxa"/>
            <w:tcBorders>
              <w:top w:val="single" w:sz="4" w:space="0" w:color="auto"/>
              <w:left w:val="single" w:sz="4" w:space="0" w:color="auto"/>
              <w:bottom w:val="single" w:sz="4" w:space="0" w:color="auto"/>
              <w:right w:val="single" w:sz="4" w:space="0" w:color="auto"/>
            </w:tcBorders>
          </w:tcPr>
          <w:p w14:paraId="314EB77F" w14:textId="77777777" w:rsidR="004B557D" w:rsidRPr="001603B1" w:rsidRDefault="004B557D" w:rsidP="004B557D">
            <w:pPr>
              <w:rPr>
                <w:sz w:val="20"/>
                <w:szCs w:val="20"/>
              </w:rPr>
            </w:pPr>
            <w:r>
              <w:rPr>
                <w:sz w:val="20"/>
                <w:szCs w:val="20"/>
              </w:rPr>
              <w:t>5739</w:t>
            </w:r>
          </w:p>
        </w:tc>
        <w:tc>
          <w:tcPr>
            <w:tcW w:w="1134" w:type="dxa"/>
            <w:tcBorders>
              <w:top w:val="single" w:sz="4" w:space="0" w:color="auto"/>
              <w:left w:val="single" w:sz="4" w:space="0" w:color="auto"/>
              <w:bottom w:val="single" w:sz="4" w:space="0" w:color="auto"/>
              <w:right w:val="single" w:sz="4" w:space="0" w:color="auto"/>
            </w:tcBorders>
          </w:tcPr>
          <w:p w14:paraId="33E2558F" w14:textId="77777777" w:rsidR="004B557D" w:rsidRPr="001603B1" w:rsidRDefault="004B557D" w:rsidP="004B557D">
            <w:pPr>
              <w:rPr>
                <w:sz w:val="20"/>
                <w:szCs w:val="20"/>
              </w:rPr>
            </w:pPr>
            <w:r>
              <w:rPr>
                <w:sz w:val="20"/>
                <w:szCs w:val="20"/>
              </w:rPr>
              <w:t>14</w:t>
            </w:r>
          </w:p>
        </w:tc>
        <w:tc>
          <w:tcPr>
            <w:tcW w:w="880" w:type="dxa"/>
            <w:tcBorders>
              <w:top w:val="single" w:sz="4" w:space="0" w:color="auto"/>
              <w:left w:val="single" w:sz="4" w:space="0" w:color="auto"/>
              <w:bottom w:val="single" w:sz="4" w:space="0" w:color="auto"/>
              <w:right w:val="single" w:sz="4" w:space="0" w:color="auto"/>
            </w:tcBorders>
          </w:tcPr>
          <w:p w14:paraId="0CF9214D" w14:textId="77777777" w:rsidR="004B557D" w:rsidRPr="001603B1" w:rsidRDefault="004B557D" w:rsidP="004B557D">
            <w:pPr>
              <w:rPr>
                <w:sz w:val="20"/>
                <w:szCs w:val="20"/>
              </w:rPr>
            </w:pPr>
            <w:r>
              <w:rPr>
                <w:sz w:val="20"/>
                <w:szCs w:val="20"/>
              </w:rPr>
              <w:t>8</w:t>
            </w:r>
          </w:p>
        </w:tc>
      </w:tr>
      <w:tr w:rsidR="004B557D" w:rsidRPr="001E648D" w14:paraId="5CE5128F" w14:textId="77777777" w:rsidTr="004B557D">
        <w:tc>
          <w:tcPr>
            <w:tcW w:w="1241" w:type="dxa"/>
            <w:tcBorders>
              <w:top w:val="single" w:sz="4" w:space="0" w:color="auto"/>
              <w:left w:val="single" w:sz="4" w:space="0" w:color="auto"/>
              <w:bottom w:val="single" w:sz="4" w:space="0" w:color="auto"/>
              <w:right w:val="single" w:sz="4" w:space="0" w:color="auto"/>
            </w:tcBorders>
            <w:hideMark/>
          </w:tcPr>
          <w:p w14:paraId="45C75869" w14:textId="77777777" w:rsidR="004B557D" w:rsidRPr="001E648D" w:rsidRDefault="004B557D" w:rsidP="004B557D">
            <w:pPr>
              <w:rPr>
                <w:rFonts w:eastAsia="Calibri"/>
                <w:b/>
                <w:color w:val="000000"/>
                <w:sz w:val="20"/>
                <w:szCs w:val="20"/>
              </w:rPr>
            </w:pPr>
            <w:r w:rsidRPr="001E648D">
              <w:rPr>
                <w:rFonts w:eastAsia="Calibri"/>
                <w:b/>
                <w:color w:val="000000"/>
                <w:sz w:val="20"/>
                <w:szCs w:val="20"/>
              </w:rPr>
              <w:t>Iš viso</w:t>
            </w:r>
          </w:p>
        </w:tc>
        <w:tc>
          <w:tcPr>
            <w:tcW w:w="992" w:type="dxa"/>
            <w:tcBorders>
              <w:top w:val="single" w:sz="4" w:space="0" w:color="auto"/>
              <w:left w:val="single" w:sz="4" w:space="0" w:color="auto"/>
              <w:bottom w:val="single" w:sz="4" w:space="0" w:color="auto"/>
              <w:right w:val="single" w:sz="4" w:space="0" w:color="auto"/>
            </w:tcBorders>
          </w:tcPr>
          <w:p w14:paraId="0B978346" w14:textId="77777777" w:rsidR="004B557D" w:rsidRPr="001603B1" w:rsidRDefault="004B557D" w:rsidP="004B557D">
            <w:pPr>
              <w:rPr>
                <w:sz w:val="20"/>
                <w:szCs w:val="20"/>
              </w:rPr>
            </w:pPr>
            <w:r>
              <w:rPr>
                <w:sz w:val="20"/>
                <w:szCs w:val="20"/>
              </w:rPr>
              <w:t>295</w:t>
            </w:r>
          </w:p>
        </w:tc>
        <w:tc>
          <w:tcPr>
            <w:tcW w:w="1277" w:type="dxa"/>
            <w:tcBorders>
              <w:top w:val="single" w:sz="4" w:space="0" w:color="auto"/>
              <w:left w:val="single" w:sz="4" w:space="0" w:color="auto"/>
              <w:bottom w:val="single" w:sz="4" w:space="0" w:color="auto"/>
              <w:right w:val="single" w:sz="4" w:space="0" w:color="auto"/>
            </w:tcBorders>
          </w:tcPr>
          <w:p w14:paraId="4E93C0B6" w14:textId="77777777" w:rsidR="004B557D" w:rsidRPr="001603B1" w:rsidRDefault="004B557D" w:rsidP="004B557D">
            <w:pPr>
              <w:rPr>
                <w:sz w:val="20"/>
                <w:szCs w:val="20"/>
              </w:rPr>
            </w:pPr>
            <w:r>
              <w:rPr>
                <w:sz w:val="20"/>
                <w:szCs w:val="20"/>
              </w:rPr>
              <w:t>1669,85</w:t>
            </w:r>
          </w:p>
        </w:tc>
        <w:tc>
          <w:tcPr>
            <w:tcW w:w="993" w:type="dxa"/>
            <w:tcBorders>
              <w:top w:val="single" w:sz="4" w:space="0" w:color="auto"/>
              <w:left w:val="single" w:sz="4" w:space="0" w:color="auto"/>
              <w:bottom w:val="single" w:sz="4" w:space="0" w:color="auto"/>
              <w:right w:val="single" w:sz="4" w:space="0" w:color="auto"/>
            </w:tcBorders>
          </w:tcPr>
          <w:p w14:paraId="1554ED5F" w14:textId="77777777" w:rsidR="004B557D" w:rsidRPr="001603B1" w:rsidRDefault="004B557D" w:rsidP="004B557D">
            <w:pPr>
              <w:rPr>
                <w:sz w:val="20"/>
                <w:szCs w:val="20"/>
              </w:rPr>
            </w:pPr>
            <w:r>
              <w:rPr>
                <w:sz w:val="20"/>
                <w:szCs w:val="20"/>
              </w:rPr>
              <w:t>41178</w:t>
            </w:r>
          </w:p>
        </w:tc>
        <w:tc>
          <w:tcPr>
            <w:tcW w:w="850" w:type="dxa"/>
            <w:tcBorders>
              <w:top w:val="single" w:sz="4" w:space="0" w:color="auto"/>
              <w:left w:val="single" w:sz="4" w:space="0" w:color="auto"/>
              <w:bottom w:val="single" w:sz="4" w:space="0" w:color="auto"/>
              <w:right w:val="single" w:sz="4" w:space="0" w:color="auto"/>
            </w:tcBorders>
          </w:tcPr>
          <w:p w14:paraId="76231486" w14:textId="77777777" w:rsidR="004B557D" w:rsidRPr="001603B1" w:rsidRDefault="004B557D" w:rsidP="004B557D">
            <w:pPr>
              <w:rPr>
                <w:sz w:val="20"/>
                <w:szCs w:val="20"/>
              </w:rPr>
            </w:pPr>
            <w:r>
              <w:rPr>
                <w:sz w:val="20"/>
                <w:szCs w:val="20"/>
              </w:rPr>
              <w:t>40672</w:t>
            </w:r>
          </w:p>
        </w:tc>
        <w:tc>
          <w:tcPr>
            <w:tcW w:w="992" w:type="dxa"/>
            <w:tcBorders>
              <w:top w:val="single" w:sz="4" w:space="0" w:color="auto"/>
              <w:left w:val="single" w:sz="4" w:space="0" w:color="auto"/>
              <w:bottom w:val="single" w:sz="4" w:space="0" w:color="auto"/>
              <w:right w:val="single" w:sz="4" w:space="0" w:color="auto"/>
            </w:tcBorders>
          </w:tcPr>
          <w:p w14:paraId="3AD74FAB" w14:textId="77777777" w:rsidR="004B557D" w:rsidRPr="001603B1" w:rsidRDefault="004B557D" w:rsidP="004B557D">
            <w:pPr>
              <w:rPr>
                <w:sz w:val="20"/>
                <w:szCs w:val="20"/>
              </w:rPr>
            </w:pPr>
            <w:r>
              <w:rPr>
                <w:sz w:val="20"/>
                <w:szCs w:val="20"/>
              </w:rPr>
              <w:t>46268</w:t>
            </w:r>
          </w:p>
        </w:tc>
        <w:tc>
          <w:tcPr>
            <w:tcW w:w="1134" w:type="dxa"/>
            <w:tcBorders>
              <w:top w:val="single" w:sz="4" w:space="0" w:color="auto"/>
              <w:left w:val="single" w:sz="4" w:space="0" w:color="auto"/>
              <w:bottom w:val="single" w:sz="4" w:space="0" w:color="auto"/>
              <w:right w:val="single" w:sz="4" w:space="0" w:color="auto"/>
            </w:tcBorders>
          </w:tcPr>
          <w:p w14:paraId="711817AE" w14:textId="77777777" w:rsidR="004B557D" w:rsidRPr="001603B1" w:rsidRDefault="004B557D" w:rsidP="004B557D">
            <w:pPr>
              <w:rPr>
                <w:sz w:val="20"/>
                <w:szCs w:val="20"/>
              </w:rPr>
            </w:pPr>
            <w:r>
              <w:rPr>
                <w:sz w:val="20"/>
                <w:szCs w:val="20"/>
              </w:rPr>
              <w:t>49393</w:t>
            </w:r>
          </w:p>
        </w:tc>
        <w:tc>
          <w:tcPr>
            <w:tcW w:w="1134" w:type="dxa"/>
            <w:tcBorders>
              <w:top w:val="single" w:sz="4" w:space="0" w:color="auto"/>
              <w:left w:val="single" w:sz="4" w:space="0" w:color="auto"/>
              <w:bottom w:val="single" w:sz="4" w:space="0" w:color="auto"/>
              <w:right w:val="single" w:sz="4" w:space="0" w:color="auto"/>
            </w:tcBorders>
          </w:tcPr>
          <w:p w14:paraId="44514FC5" w14:textId="77777777" w:rsidR="004B557D" w:rsidRPr="001603B1" w:rsidRDefault="004B557D" w:rsidP="004B557D">
            <w:pPr>
              <w:rPr>
                <w:sz w:val="20"/>
                <w:szCs w:val="20"/>
              </w:rPr>
            </w:pPr>
            <w:r>
              <w:rPr>
                <w:sz w:val="20"/>
                <w:szCs w:val="20"/>
              </w:rPr>
              <w:t>242</w:t>
            </w:r>
          </w:p>
        </w:tc>
        <w:tc>
          <w:tcPr>
            <w:tcW w:w="880" w:type="dxa"/>
            <w:tcBorders>
              <w:top w:val="single" w:sz="4" w:space="0" w:color="auto"/>
              <w:left w:val="single" w:sz="4" w:space="0" w:color="auto"/>
              <w:bottom w:val="single" w:sz="4" w:space="0" w:color="auto"/>
              <w:right w:val="single" w:sz="4" w:space="0" w:color="auto"/>
            </w:tcBorders>
          </w:tcPr>
          <w:p w14:paraId="7E6DFF38" w14:textId="77777777" w:rsidR="004B557D" w:rsidRPr="001603B1" w:rsidRDefault="004B557D" w:rsidP="004B557D">
            <w:pPr>
              <w:rPr>
                <w:sz w:val="20"/>
                <w:szCs w:val="20"/>
              </w:rPr>
            </w:pPr>
            <w:r>
              <w:rPr>
                <w:sz w:val="20"/>
                <w:szCs w:val="20"/>
              </w:rPr>
              <w:t>220</w:t>
            </w:r>
          </w:p>
        </w:tc>
      </w:tr>
    </w:tbl>
    <w:p w14:paraId="011E4DFC" w14:textId="77777777" w:rsidR="00294668" w:rsidRDefault="00294668" w:rsidP="00294668">
      <w:pPr>
        <w:spacing w:after="200" w:line="276" w:lineRule="auto"/>
        <w:ind w:firstLine="8647"/>
        <w:rPr>
          <w:rFonts w:eastAsia="Calibri"/>
          <w:color w:val="000000"/>
          <w:sz w:val="20"/>
          <w:szCs w:val="20"/>
        </w:rPr>
      </w:pPr>
      <w:r>
        <w:rPr>
          <w:rFonts w:eastAsia="Calibri"/>
          <w:color w:val="000000"/>
          <w:sz w:val="20"/>
          <w:szCs w:val="20"/>
        </w:rPr>
        <w:t>2 lentelė</w:t>
      </w:r>
    </w:p>
    <w:p w14:paraId="0C226378" w14:textId="77777777" w:rsidR="004B557D" w:rsidRDefault="004B557D" w:rsidP="004B557D">
      <w:pPr>
        <w:ind w:firstLine="8647"/>
        <w:rPr>
          <w:rFonts w:eastAsia="Calibri"/>
          <w:color w:val="000000"/>
          <w:sz w:val="20"/>
          <w:szCs w:val="20"/>
        </w:rPr>
      </w:pPr>
    </w:p>
    <w:p w14:paraId="73FD7DB6" w14:textId="5B05E4AB" w:rsidR="00294668" w:rsidRDefault="00294668" w:rsidP="004B557D">
      <w:pPr>
        <w:ind w:firstLine="8647"/>
        <w:rPr>
          <w:rFonts w:eastAsia="Calibri"/>
          <w:color w:val="000000"/>
          <w:sz w:val="20"/>
          <w:szCs w:val="20"/>
        </w:rPr>
      </w:pPr>
      <w:r>
        <w:rPr>
          <w:rFonts w:eastAsia="Calibri"/>
          <w:color w:val="000000"/>
          <w:sz w:val="20"/>
          <w:szCs w:val="20"/>
        </w:rPr>
        <w:t>3 lentelė</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962"/>
        <w:gridCol w:w="850"/>
        <w:gridCol w:w="1134"/>
        <w:gridCol w:w="1023"/>
        <w:gridCol w:w="992"/>
        <w:gridCol w:w="1134"/>
        <w:gridCol w:w="993"/>
        <w:gridCol w:w="1134"/>
      </w:tblGrid>
      <w:tr w:rsidR="00294668" w:rsidRPr="001E648D" w14:paraId="330688A9" w14:textId="77777777" w:rsidTr="00294668">
        <w:tc>
          <w:tcPr>
            <w:tcW w:w="1271" w:type="dxa"/>
            <w:vMerge w:val="restart"/>
            <w:tcBorders>
              <w:top w:val="single" w:sz="4" w:space="0" w:color="auto"/>
              <w:left w:val="single" w:sz="4" w:space="0" w:color="auto"/>
              <w:bottom w:val="single" w:sz="4" w:space="0" w:color="auto"/>
              <w:right w:val="single" w:sz="4" w:space="0" w:color="auto"/>
            </w:tcBorders>
            <w:hideMark/>
          </w:tcPr>
          <w:p w14:paraId="5ECC9ED5"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Seniūnija</w:t>
            </w:r>
          </w:p>
        </w:tc>
        <w:tc>
          <w:tcPr>
            <w:tcW w:w="1812" w:type="dxa"/>
            <w:gridSpan w:val="2"/>
            <w:tcBorders>
              <w:top w:val="single" w:sz="4" w:space="0" w:color="auto"/>
              <w:left w:val="single" w:sz="4" w:space="0" w:color="auto"/>
              <w:bottom w:val="single" w:sz="4" w:space="0" w:color="auto"/>
              <w:right w:val="single" w:sz="4" w:space="0" w:color="auto"/>
            </w:tcBorders>
            <w:hideMark/>
          </w:tcPr>
          <w:p w14:paraId="6AF64AFC"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Išduota leidimų kirsti/persodinti medžius, vnt.</w:t>
            </w:r>
          </w:p>
        </w:tc>
        <w:tc>
          <w:tcPr>
            <w:tcW w:w="2157" w:type="dxa"/>
            <w:gridSpan w:val="2"/>
            <w:tcBorders>
              <w:top w:val="single" w:sz="4" w:space="0" w:color="auto"/>
              <w:left w:val="single" w:sz="4" w:space="0" w:color="auto"/>
              <w:bottom w:val="single" w:sz="4" w:space="0" w:color="auto"/>
              <w:right w:val="single" w:sz="4" w:space="0" w:color="auto"/>
            </w:tcBorders>
            <w:hideMark/>
          </w:tcPr>
          <w:p w14:paraId="05A79E2F"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Išduota leidimų atlikti kasinėjimo darbus, vnt.</w:t>
            </w:r>
          </w:p>
        </w:tc>
        <w:tc>
          <w:tcPr>
            <w:tcW w:w="2126" w:type="dxa"/>
            <w:gridSpan w:val="2"/>
            <w:tcBorders>
              <w:top w:val="single" w:sz="4" w:space="0" w:color="auto"/>
              <w:left w:val="single" w:sz="4" w:space="0" w:color="auto"/>
              <w:bottom w:val="single" w:sz="4" w:space="0" w:color="auto"/>
              <w:right w:val="single" w:sz="4" w:space="0" w:color="auto"/>
            </w:tcBorders>
            <w:hideMark/>
          </w:tcPr>
          <w:p w14:paraId="0A6C35A3"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Įregistruota mirčių, vnt.</w:t>
            </w:r>
          </w:p>
          <w:p w14:paraId="74526968" w14:textId="77777777" w:rsidR="00294668" w:rsidRPr="001E648D" w:rsidRDefault="00294668" w:rsidP="00294668">
            <w:pPr>
              <w:rPr>
                <w:rFonts w:eastAsia="Calibri"/>
                <w:b/>
                <w:color w:val="000000"/>
                <w:sz w:val="20"/>
                <w:szCs w:val="20"/>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18A2A7A8"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Išduota leidimų laidoti/perlaidoti, vnt.</w:t>
            </w:r>
          </w:p>
        </w:tc>
      </w:tr>
      <w:tr w:rsidR="00294668" w:rsidRPr="001E648D" w14:paraId="6BC5836F" w14:textId="77777777" w:rsidTr="00294668">
        <w:tc>
          <w:tcPr>
            <w:tcW w:w="1271" w:type="dxa"/>
            <w:vMerge/>
            <w:tcBorders>
              <w:top w:val="single" w:sz="4" w:space="0" w:color="auto"/>
              <w:left w:val="single" w:sz="4" w:space="0" w:color="auto"/>
              <w:bottom w:val="single" w:sz="4" w:space="0" w:color="auto"/>
              <w:right w:val="single" w:sz="4" w:space="0" w:color="auto"/>
            </w:tcBorders>
            <w:vAlign w:val="center"/>
            <w:hideMark/>
          </w:tcPr>
          <w:p w14:paraId="1CB590D1" w14:textId="77777777" w:rsidR="00294668" w:rsidRPr="001E648D" w:rsidRDefault="00294668" w:rsidP="00294668">
            <w:pPr>
              <w:rPr>
                <w:rFonts w:eastAsia="Calibri"/>
                <w:b/>
                <w:color w:val="000000"/>
                <w:sz w:val="20"/>
                <w:szCs w:val="20"/>
              </w:rPr>
            </w:pPr>
          </w:p>
        </w:tc>
        <w:tc>
          <w:tcPr>
            <w:tcW w:w="962" w:type="dxa"/>
            <w:tcBorders>
              <w:top w:val="single" w:sz="4" w:space="0" w:color="auto"/>
              <w:left w:val="single" w:sz="4" w:space="0" w:color="auto"/>
              <w:bottom w:val="single" w:sz="4" w:space="0" w:color="auto"/>
              <w:right w:val="single" w:sz="4" w:space="0" w:color="auto"/>
            </w:tcBorders>
            <w:hideMark/>
          </w:tcPr>
          <w:p w14:paraId="7C815818" w14:textId="77777777" w:rsidR="00294668" w:rsidRPr="001603B1" w:rsidRDefault="00294668" w:rsidP="00294668">
            <w:pPr>
              <w:jc w:val="center"/>
              <w:rPr>
                <w:sz w:val="20"/>
                <w:szCs w:val="20"/>
              </w:rPr>
            </w:pPr>
            <w:r>
              <w:rPr>
                <w:rFonts w:eastAsia="Calibri"/>
                <w:color w:val="000000"/>
                <w:sz w:val="20"/>
                <w:szCs w:val="20"/>
              </w:rPr>
              <w:t>2022</w:t>
            </w:r>
          </w:p>
        </w:tc>
        <w:tc>
          <w:tcPr>
            <w:tcW w:w="850" w:type="dxa"/>
            <w:tcBorders>
              <w:top w:val="single" w:sz="4" w:space="0" w:color="auto"/>
              <w:left w:val="single" w:sz="4" w:space="0" w:color="auto"/>
              <w:bottom w:val="single" w:sz="4" w:space="0" w:color="auto"/>
              <w:right w:val="single" w:sz="4" w:space="0" w:color="auto"/>
            </w:tcBorders>
            <w:hideMark/>
          </w:tcPr>
          <w:p w14:paraId="091D9D70" w14:textId="77777777" w:rsidR="00294668" w:rsidRPr="001603B1" w:rsidRDefault="00294668" w:rsidP="00294668">
            <w:pPr>
              <w:jc w:val="center"/>
              <w:rPr>
                <w:sz w:val="20"/>
                <w:szCs w:val="20"/>
              </w:rPr>
            </w:pPr>
            <w:r>
              <w:rPr>
                <w:rFonts w:eastAsia="Calibri"/>
                <w:b/>
                <w:color w:val="000000"/>
                <w:sz w:val="20"/>
                <w:szCs w:val="20"/>
              </w:rPr>
              <w:t>2023</w:t>
            </w:r>
          </w:p>
        </w:tc>
        <w:tc>
          <w:tcPr>
            <w:tcW w:w="1134" w:type="dxa"/>
            <w:tcBorders>
              <w:top w:val="single" w:sz="4" w:space="0" w:color="auto"/>
              <w:left w:val="single" w:sz="4" w:space="0" w:color="auto"/>
              <w:bottom w:val="single" w:sz="4" w:space="0" w:color="auto"/>
              <w:right w:val="single" w:sz="4" w:space="0" w:color="auto"/>
            </w:tcBorders>
            <w:hideMark/>
          </w:tcPr>
          <w:p w14:paraId="502D89F5" w14:textId="77777777" w:rsidR="00294668" w:rsidRPr="001603B1" w:rsidRDefault="00294668" w:rsidP="00294668">
            <w:pPr>
              <w:jc w:val="center"/>
              <w:rPr>
                <w:sz w:val="20"/>
                <w:szCs w:val="20"/>
              </w:rPr>
            </w:pPr>
            <w:r>
              <w:rPr>
                <w:rFonts w:eastAsia="Calibri"/>
                <w:color w:val="000000"/>
                <w:sz w:val="20"/>
                <w:szCs w:val="20"/>
              </w:rPr>
              <w:t>2022</w:t>
            </w:r>
          </w:p>
        </w:tc>
        <w:tc>
          <w:tcPr>
            <w:tcW w:w="1023" w:type="dxa"/>
            <w:tcBorders>
              <w:top w:val="single" w:sz="4" w:space="0" w:color="auto"/>
              <w:left w:val="single" w:sz="4" w:space="0" w:color="auto"/>
              <w:bottom w:val="single" w:sz="4" w:space="0" w:color="auto"/>
              <w:right w:val="single" w:sz="4" w:space="0" w:color="auto"/>
            </w:tcBorders>
            <w:hideMark/>
          </w:tcPr>
          <w:p w14:paraId="7E1265A6" w14:textId="77777777" w:rsidR="00294668" w:rsidRPr="001603B1" w:rsidRDefault="00294668" w:rsidP="00294668">
            <w:pPr>
              <w:jc w:val="center"/>
              <w:rPr>
                <w:sz w:val="20"/>
                <w:szCs w:val="20"/>
              </w:rPr>
            </w:pPr>
            <w:r>
              <w:rPr>
                <w:rFonts w:eastAsia="Calibri"/>
                <w:b/>
                <w:color w:val="000000"/>
                <w:sz w:val="20"/>
                <w:szCs w:val="20"/>
              </w:rPr>
              <w:t>2023</w:t>
            </w:r>
          </w:p>
        </w:tc>
        <w:tc>
          <w:tcPr>
            <w:tcW w:w="992" w:type="dxa"/>
            <w:tcBorders>
              <w:top w:val="single" w:sz="4" w:space="0" w:color="auto"/>
              <w:left w:val="single" w:sz="4" w:space="0" w:color="auto"/>
              <w:bottom w:val="single" w:sz="4" w:space="0" w:color="auto"/>
              <w:right w:val="single" w:sz="4" w:space="0" w:color="auto"/>
            </w:tcBorders>
            <w:hideMark/>
          </w:tcPr>
          <w:p w14:paraId="22D295DB" w14:textId="77777777" w:rsidR="00294668" w:rsidRPr="001603B1" w:rsidRDefault="00294668" w:rsidP="00294668">
            <w:pPr>
              <w:jc w:val="center"/>
              <w:rPr>
                <w:sz w:val="20"/>
                <w:szCs w:val="20"/>
              </w:rPr>
            </w:pPr>
            <w:r>
              <w:rPr>
                <w:rFonts w:eastAsia="Calibri"/>
                <w:color w:val="000000"/>
                <w:sz w:val="20"/>
                <w:szCs w:val="20"/>
              </w:rPr>
              <w:t>2022</w:t>
            </w:r>
          </w:p>
        </w:tc>
        <w:tc>
          <w:tcPr>
            <w:tcW w:w="1134" w:type="dxa"/>
            <w:tcBorders>
              <w:top w:val="single" w:sz="4" w:space="0" w:color="auto"/>
              <w:left w:val="single" w:sz="4" w:space="0" w:color="auto"/>
              <w:bottom w:val="single" w:sz="4" w:space="0" w:color="auto"/>
              <w:right w:val="single" w:sz="4" w:space="0" w:color="auto"/>
            </w:tcBorders>
            <w:hideMark/>
          </w:tcPr>
          <w:p w14:paraId="03CBB27A" w14:textId="77777777" w:rsidR="00294668" w:rsidRPr="001603B1" w:rsidRDefault="00294668" w:rsidP="00294668">
            <w:pPr>
              <w:jc w:val="center"/>
              <w:rPr>
                <w:sz w:val="20"/>
                <w:szCs w:val="20"/>
              </w:rPr>
            </w:pPr>
            <w:r>
              <w:rPr>
                <w:rFonts w:eastAsia="Calibri"/>
                <w:b/>
                <w:color w:val="000000"/>
                <w:sz w:val="20"/>
                <w:szCs w:val="20"/>
              </w:rPr>
              <w:t>2023</w:t>
            </w:r>
          </w:p>
        </w:tc>
        <w:tc>
          <w:tcPr>
            <w:tcW w:w="993" w:type="dxa"/>
            <w:tcBorders>
              <w:top w:val="single" w:sz="4" w:space="0" w:color="auto"/>
              <w:left w:val="single" w:sz="4" w:space="0" w:color="auto"/>
              <w:bottom w:val="single" w:sz="4" w:space="0" w:color="auto"/>
              <w:right w:val="single" w:sz="4" w:space="0" w:color="auto"/>
            </w:tcBorders>
            <w:hideMark/>
          </w:tcPr>
          <w:p w14:paraId="388AA379" w14:textId="77777777" w:rsidR="00294668" w:rsidRPr="001603B1" w:rsidRDefault="00294668" w:rsidP="00294668">
            <w:pPr>
              <w:jc w:val="center"/>
              <w:rPr>
                <w:sz w:val="20"/>
                <w:szCs w:val="20"/>
              </w:rPr>
            </w:pPr>
            <w:r>
              <w:rPr>
                <w:rFonts w:eastAsia="Calibri"/>
                <w:color w:val="000000"/>
                <w:sz w:val="20"/>
                <w:szCs w:val="20"/>
              </w:rPr>
              <w:t>2022</w:t>
            </w:r>
          </w:p>
        </w:tc>
        <w:tc>
          <w:tcPr>
            <w:tcW w:w="1134" w:type="dxa"/>
            <w:tcBorders>
              <w:top w:val="single" w:sz="4" w:space="0" w:color="auto"/>
              <w:left w:val="single" w:sz="4" w:space="0" w:color="auto"/>
              <w:bottom w:val="single" w:sz="4" w:space="0" w:color="auto"/>
              <w:right w:val="single" w:sz="4" w:space="0" w:color="auto"/>
            </w:tcBorders>
            <w:hideMark/>
          </w:tcPr>
          <w:p w14:paraId="39AE38CB" w14:textId="77777777" w:rsidR="00294668" w:rsidRPr="001603B1" w:rsidRDefault="00294668" w:rsidP="00294668">
            <w:pPr>
              <w:jc w:val="center"/>
              <w:rPr>
                <w:sz w:val="20"/>
                <w:szCs w:val="20"/>
              </w:rPr>
            </w:pPr>
            <w:r>
              <w:rPr>
                <w:rFonts w:eastAsia="Calibri"/>
                <w:b/>
                <w:color w:val="000000"/>
                <w:sz w:val="20"/>
                <w:szCs w:val="20"/>
              </w:rPr>
              <w:t>2023</w:t>
            </w:r>
          </w:p>
        </w:tc>
      </w:tr>
      <w:tr w:rsidR="00294668" w:rsidRPr="001E648D" w14:paraId="17B5BDE3"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1350224D" w14:textId="77777777" w:rsidR="00294668" w:rsidRPr="001E648D" w:rsidRDefault="00294668" w:rsidP="00294668">
            <w:pPr>
              <w:rPr>
                <w:rFonts w:eastAsia="Calibri"/>
                <w:color w:val="000000"/>
                <w:sz w:val="20"/>
                <w:szCs w:val="20"/>
              </w:rPr>
            </w:pPr>
            <w:r w:rsidRPr="001E648D">
              <w:rPr>
                <w:rFonts w:eastAsia="Calibri"/>
                <w:color w:val="000000"/>
                <w:sz w:val="20"/>
                <w:szCs w:val="20"/>
              </w:rPr>
              <w:t>Gardamo</w:t>
            </w:r>
          </w:p>
        </w:tc>
        <w:tc>
          <w:tcPr>
            <w:tcW w:w="962" w:type="dxa"/>
            <w:tcBorders>
              <w:top w:val="single" w:sz="4" w:space="0" w:color="auto"/>
              <w:left w:val="single" w:sz="4" w:space="0" w:color="auto"/>
              <w:bottom w:val="single" w:sz="4" w:space="0" w:color="auto"/>
              <w:right w:val="single" w:sz="4" w:space="0" w:color="auto"/>
            </w:tcBorders>
          </w:tcPr>
          <w:p w14:paraId="0440A9E2" w14:textId="77777777" w:rsidR="00294668" w:rsidRPr="001603B1" w:rsidRDefault="00294668" w:rsidP="0029466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FC208A3"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1D21E46" w14:textId="77777777" w:rsidR="00294668" w:rsidRPr="001603B1" w:rsidRDefault="00294668" w:rsidP="00294668">
            <w:pPr>
              <w:jc w:val="center"/>
              <w:rPr>
                <w:sz w:val="20"/>
                <w:szCs w:val="20"/>
              </w:rPr>
            </w:pPr>
          </w:p>
        </w:tc>
        <w:tc>
          <w:tcPr>
            <w:tcW w:w="1023" w:type="dxa"/>
            <w:tcBorders>
              <w:top w:val="single" w:sz="4" w:space="0" w:color="auto"/>
              <w:left w:val="single" w:sz="4" w:space="0" w:color="auto"/>
              <w:bottom w:val="single" w:sz="4" w:space="0" w:color="auto"/>
              <w:right w:val="single" w:sz="4" w:space="0" w:color="auto"/>
            </w:tcBorders>
          </w:tcPr>
          <w:p w14:paraId="44E01ABA"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646E2D5B" w14:textId="77777777" w:rsidR="00294668" w:rsidRPr="001603B1" w:rsidRDefault="00294668" w:rsidP="00294668">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1CEE974"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29DEE879" w14:textId="77777777" w:rsidR="00294668" w:rsidRPr="001603B1" w:rsidRDefault="00294668" w:rsidP="00294668">
            <w:pPr>
              <w:jc w:val="center"/>
              <w:rPr>
                <w:sz w:val="20"/>
                <w:szCs w:val="20"/>
              </w:rPr>
            </w:pPr>
            <w:r>
              <w:rPr>
                <w:sz w:val="20"/>
                <w:szCs w:val="20"/>
              </w:rPr>
              <w:t>27</w:t>
            </w:r>
          </w:p>
        </w:tc>
        <w:tc>
          <w:tcPr>
            <w:tcW w:w="1134" w:type="dxa"/>
            <w:tcBorders>
              <w:top w:val="single" w:sz="4" w:space="0" w:color="auto"/>
              <w:left w:val="single" w:sz="4" w:space="0" w:color="auto"/>
              <w:bottom w:val="single" w:sz="4" w:space="0" w:color="auto"/>
              <w:right w:val="single" w:sz="4" w:space="0" w:color="auto"/>
            </w:tcBorders>
          </w:tcPr>
          <w:p w14:paraId="678941FF" w14:textId="77777777" w:rsidR="00294668" w:rsidRPr="001603B1" w:rsidRDefault="00294668" w:rsidP="00294668">
            <w:pPr>
              <w:jc w:val="center"/>
              <w:rPr>
                <w:sz w:val="20"/>
                <w:szCs w:val="20"/>
              </w:rPr>
            </w:pPr>
            <w:r>
              <w:rPr>
                <w:sz w:val="20"/>
                <w:szCs w:val="20"/>
              </w:rPr>
              <w:t>27</w:t>
            </w:r>
          </w:p>
        </w:tc>
      </w:tr>
      <w:tr w:rsidR="00294668" w:rsidRPr="001E648D" w14:paraId="492F6438"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324276AC" w14:textId="77777777" w:rsidR="00294668" w:rsidRPr="001E648D" w:rsidRDefault="00294668" w:rsidP="00294668">
            <w:pPr>
              <w:rPr>
                <w:rFonts w:eastAsia="Calibri"/>
                <w:color w:val="000000"/>
                <w:sz w:val="20"/>
                <w:szCs w:val="20"/>
              </w:rPr>
            </w:pPr>
            <w:r w:rsidRPr="001E648D">
              <w:rPr>
                <w:rFonts w:eastAsia="Calibri"/>
                <w:color w:val="000000"/>
                <w:sz w:val="20"/>
                <w:szCs w:val="20"/>
              </w:rPr>
              <w:t>Juknaičių</w:t>
            </w:r>
          </w:p>
        </w:tc>
        <w:tc>
          <w:tcPr>
            <w:tcW w:w="962" w:type="dxa"/>
            <w:tcBorders>
              <w:top w:val="single" w:sz="4" w:space="0" w:color="auto"/>
              <w:left w:val="single" w:sz="4" w:space="0" w:color="auto"/>
              <w:bottom w:val="single" w:sz="4" w:space="0" w:color="auto"/>
              <w:right w:val="single" w:sz="4" w:space="0" w:color="auto"/>
            </w:tcBorders>
          </w:tcPr>
          <w:p w14:paraId="3ACF69B8"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2178B64"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C4B431D" w14:textId="77777777" w:rsidR="00294668" w:rsidRPr="001603B1" w:rsidRDefault="00294668" w:rsidP="00294668">
            <w:pPr>
              <w:jc w:val="center"/>
              <w:rPr>
                <w:sz w:val="20"/>
                <w:szCs w:val="20"/>
              </w:rPr>
            </w:pPr>
            <w:r>
              <w:rPr>
                <w:sz w:val="20"/>
                <w:szCs w:val="20"/>
              </w:rPr>
              <w:t>3</w:t>
            </w:r>
          </w:p>
        </w:tc>
        <w:tc>
          <w:tcPr>
            <w:tcW w:w="1023" w:type="dxa"/>
            <w:tcBorders>
              <w:top w:val="single" w:sz="4" w:space="0" w:color="auto"/>
              <w:left w:val="single" w:sz="4" w:space="0" w:color="auto"/>
              <w:bottom w:val="single" w:sz="4" w:space="0" w:color="auto"/>
              <w:right w:val="single" w:sz="4" w:space="0" w:color="auto"/>
            </w:tcBorders>
          </w:tcPr>
          <w:p w14:paraId="0E5A6377" w14:textId="77777777" w:rsidR="00294668" w:rsidRPr="001603B1" w:rsidRDefault="00294668" w:rsidP="00294668">
            <w:pPr>
              <w:jc w:val="center"/>
              <w:rPr>
                <w:sz w:val="20"/>
                <w:szCs w:val="20"/>
              </w:rPr>
            </w:pPr>
            <w:r>
              <w:rPr>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14:paraId="3CA67AFC"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9C8FC92"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0E8E63E1" w14:textId="77777777" w:rsidR="00294668" w:rsidRPr="001603B1" w:rsidRDefault="00294668" w:rsidP="00294668">
            <w:pPr>
              <w:jc w:val="center"/>
              <w:rPr>
                <w:sz w:val="20"/>
                <w:szCs w:val="20"/>
              </w:rPr>
            </w:pPr>
            <w:r>
              <w:rPr>
                <w:sz w:val="20"/>
                <w:szCs w:val="20"/>
              </w:rPr>
              <w:t>12</w:t>
            </w:r>
          </w:p>
        </w:tc>
        <w:tc>
          <w:tcPr>
            <w:tcW w:w="1134" w:type="dxa"/>
            <w:tcBorders>
              <w:top w:val="single" w:sz="4" w:space="0" w:color="auto"/>
              <w:left w:val="single" w:sz="4" w:space="0" w:color="auto"/>
              <w:bottom w:val="single" w:sz="4" w:space="0" w:color="auto"/>
              <w:right w:val="single" w:sz="4" w:space="0" w:color="auto"/>
            </w:tcBorders>
          </w:tcPr>
          <w:p w14:paraId="079A655D" w14:textId="77777777" w:rsidR="00294668" w:rsidRPr="001603B1" w:rsidRDefault="00294668" w:rsidP="00294668">
            <w:pPr>
              <w:jc w:val="center"/>
              <w:rPr>
                <w:sz w:val="20"/>
                <w:szCs w:val="20"/>
              </w:rPr>
            </w:pPr>
            <w:r>
              <w:rPr>
                <w:sz w:val="20"/>
                <w:szCs w:val="20"/>
              </w:rPr>
              <w:t>12</w:t>
            </w:r>
          </w:p>
        </w:tc>
      </w:tr>
      <w:tr w:rsidR="00294668" w:rsidRPr="001E648D" w14:paraId="588981A0"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3A24A477" w14:textId="77777777" w:rsidR="00294668" w:rsidRPr="001E648D" w:rsidRDefault="00294668" w:rsidP="00294668">
            <w:pPr>
              <w:rPr>
                <w:rFonts w:eastAsia="Calibri"/>
                <w:color w:val="000000"/>
                <w:sz w:val="20"/>
                <w:szCs w:val="20"/>
              </w:rPr>
            </w:pPr>
            <w:r w:rsidRPr="001E648D">
              <w:rPr>
                <w:rFonts w:eastAsia="Calibri"/>
                <w:color w:val="000000"/>
                <w:sz w:val="20"/>
                <w:szCs w:val="20"/>
              </w:rPr>
              <w:t>Katyčių</w:t>
            </w:r>
          </w:p>
        </w:tc>
        <w:tc>
          <w:tcPr>
            <w:tcW w:w="962" w:type="dxa"/>
            <w:tcBorders>
              <w:top w:val="single" w:sz="4" w:space="0" w:color="auto"/>
              <w:left w:val="single" w:sz="4" w:space="0" w:color="auto"/>
              <w:bottom w:val="single" w:sz="4" w:space="0" w:color="auto"/>
              <w:right w:val="single" w:sz="4" w:space="0" w:color="auto"/>
            </w:tcBorders>
          </w:tcPr>
          <w:p w14:paraId="2AC64731"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13A5F41A"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0923FFE" w14:textId="77777777" w:rsidR="00294668" w:rsidRPr="001603B1" w:rsidRDefault="00294668" w:rsidP="00294668">
            <w:pPr>
              <w:jc w:val="center"/>
              <w:rPr>
                <w:sz w:val="20"/>
                <w:szCs w:val="20"/>
              </w:rPr>
            </w:pPr>
            <w:r>
              <w:rPr>
                <w:sz w:val="20"/>
                <w:szCs w:val="20"/>
              </w:rPr>
              <w:t>-</w:t>
            </w:r>
          </w:p>
        </w:tc>
        <w:tc>
          <w:tcPr>
            <w:tcW w:w="1023" w:type="dxa"/>
            <w:tcBorders>
              <w:top w:val="single" w:sz="4" w:space="0" w:color="auto"/>
              <w:left w:val="single" w:sz="4" w:space="0" w:color="auto"/>
              <w:bottom w:val="single" w:sz="4" w:space="0" w:color="auto"/>
              <w:right w:val="single" w:sz="4" w:space="0" w:color="auto"/>
            </w:tcBorders>
          </w:tcPr>
          <w:p w14:paraId="65ADD61A"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58FB93B0"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65DA486"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117D7D80"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64462A8" w14:textId="77777777" w:rsidR="00294668" w:rsidRPr="001603B1" w:rsidRDefault="00294668" w:rsidP="00294668">
            <w:pPr>
              <w:jc w:val="center"/>
              <w:rPr>
                <w:sz w:val="20"/>
                <w:szCs w:val="20"/>
              </w:rPr>
            </w:pPr>
            <w:r>
              <w:rPr>
                <w:sz w:val="20"/>
                <w:szCs w:val="20"/>
              </w:rPr>
              <w:t>-</w:t>
            </w:r>
          </w:p>
        </w:tc>
      </w:tr>
      <w:tr w:rsidR="00294668" w:rsidRPr="001E648D" w14:paraId="5BC46912"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2E3EB29D" w14:textId="77777777" w:rsidR="00294668" w:rsidRPr="001E648D" w:rsidRDefault="00294668" w:rsidP="00294668">
            <w:pPr>
              <w:rPr>
                <w:rFonts w:eastAsia="Calibri"/>
                <w:color w:val="000000"/>
                <w:sz w:val="20"/>
                <w:szCs w:val="20"/>
              </w:rPr>
            </w:pPr>
            <w:r w:rsidRPr="001E648D">
              <w:rPr>
                <w:rFonts w:eastAsia="Calibri"/>
                <w:color w:val="000000"/>
                <w:sz w:val="20"/>
                <w:szCs w:val="20"/>
              </w:rPr>
              <w:t>Kintų</w:t>
            </w:r>
          </w:p>
        </w:tc>
        <w:tc>
          <w:tcPr>
            <w:tcW w:w="962" w:type="dxa"/>
            <w:tcBorders>
              <w:top w:val="single" w:sz="4" w:space="0" w:color="auto"/>
              <w:left w:val="single" w:sz="4" w:space="0" w:color="auto"/>
              <w:bottom w:val="single" w:sz="4" w:space="0" w:color="auto"/>
              <w:right w:val="single" w:sz="4" w:space="0" w:color="auto"/>
            </w:tcBorders>
          </w:tcPr>
          <w:p w14:paraId="3657028F"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309F367"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FCB8CE2" w14:textId="77777777" w:rsidR="00294668" w:rsidRPr="001603B1" w:rsidRDefault="00294668" w:rsidP="00294668">
            <w:pPr>
              <w:jc w:val="center"/>
              <w:rPr>
                <w:sz w:val="20"/>
                <w:szCs w:val="20"/>
              </w:rPr>
            </w:pPr>
            <w:r>
              <w:rPr>
                <w:sz w:val="20"/>
                <w:szCs w:val="20"/>
              </w:rPr>
              <w:t>2</w:t>
            </w:r>
          </w:p>
        </w:tc>
        <w:tc>
          <w:tcPr>
            <w:tcW w:w="1023" w:type="dxa"/>
            <w:tcBorders>
              <w:top w:val="single" w:sz="4" w:space="0" w:color="auto"/>
              <w:left w:val="single" w:sz="4" w:space="0" w:color="auto"/>
              <w:bottom w:val="single" w:sz="4" w:space="0" w:color="auto"/>
              <w:right w:val="single" w:sz="4" w:space="0" w:color="auto"/>
            </w:tcBorders>
          </w:tcPr>
          <w:p w14:paraId="6EE8AB77"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6F06EDB0"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7D963B5"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9D310CF" w14:textId="77777777" w:rsidR="00294668" w:rsidRPr="001603B1" w:rsidRDefault="00294668" w:rsidP="00294668">
            <w:pPr>
              <w:jc w:val="center"/>
              <w:rPr>
                <w:sz w:val="20"/>
                <w:szCs w:val="20"/>
              </w:rPr>
            </w:pPr>
            <w:r>
              <w:rPr>
                <w:sz w:val="20"/>
                <w:szCs w:val="20"/>
              </w:rPr>
              <w:t>17</w:t>
            </w:r>
          </w:p>
        </w:tc>
        <w:tc>
          <w:tcPr>
            <w:tcW w:w="1134" w:type="dxa"/>
            <w:tcBorders>
              <w:top w:val="single" w:sz="4" w:space="0" w:color="auto"/>
              <w:left w:val="single" w:sz="4" w:space="0" w:color="auto"/>
              <w:bottom w:val="single" w:sz="4" w:space="0" w:color="auto"/>
              <w:right w:val="single" w:sz="4" w:space="0" w:color="auto"/>
            </w:tcBorders>
          </w:tcPr>
          <w:p w14:paraId="6138D15B" w14:textId="77777777" w:rsidR="00294668" w:rsidRPr="001603B1" w:rsidRDefault="00294668" w:rsidP="00294668">
            <w:pPr>
              <w:jc w:val="center"/>
              <w:rPr>
                <w:sz w:val="20"/>
                <w:szCs w:val="20"/>
              </w:rPr>
            </w:pPr>
            <w:r>
              <w:rPr>
                <w:sz w:val="20"/>
                <w:szCs w:val="20"/>
              </w:rPr>
              <w:t>15</w:t>
            </w:r>
          </w:p>
        </w:tc>
      </w:tr>
      <w:tr w:rsidR="00294668" w:rsidRPr="001E648D" w14:paraId="6341780D"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18FFCFA7" w14:textId="77777777" w:rsidR="00294668" w:rsidRPr="001E648D" w:rsidRDefault="00294668" w:rsidP="00294668">
            <w:pPr>
              <w:rPr>
                <w:rFonts w:eastAsia="Calibri"/>
                <w:color w:val="000000"/>
                <w:sz w:val="20"/>
                <w:szCs w:val="20"/>
              </w:rPr>
            </w:pPr>
            <w:r w:rsidRPr="001E648D">
              <w:rPr>
                <w:rFonts w:eastAsia="Calibri"/>
                <w:color w:val="000000"/>
                <w:sz w:val="20"/>
                <w:szCs w:val="20"/>
              </w:rPr>
              <w:t>Rusnės</w:t>
            </w:r>
          </w:p>
        </w:tc>
        <w:tc>
          <w:tcPr>
            <w:tcW w:w="962" w:type="dxa"/>
            <w:tcBorders>
              <w:top w:val="single" w:sz="4" w:space="0" w:color="auto"/>
              <w:left w:val="single" w:sz="4" w:space="0" w:color="auto"/>
              <w:bottom w:val="single" w:sz="4" w:space="0" w:color="auto"/>
              <w:right w:val="single" w:sz="4" w:space="0" w:color="auto"/>
            </w:tcBorders>
          </w:tcPr>
          <w:p w14:paraId="28CDF3AA" w14:textId="77777777" w:rsidR="00294668" w:rsidRPr="001603B1" w:rsidRDefault="00294668" w:rsidP="00294668">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0098ADE" w14:textId="77777777" w:rsidR="00294668" w:rsidRPr="001603B1" w:rsidRDefault="00294668" w:rsidP="00294668">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09210C6A" w14:textId="77777777" w:rsidR="00294668" w:rsidRPr="001603B1" w:rsidRDefault="00294668" w:rsidP="00294668">
            <w:pPr>
              <w:jc w:val="center"/>
              <w:rPr>
                <w:sz w:val="20"/>
                <w:szCs w:val="20"/>
              </w:rPr>
            </w:pPr>
            <w:r>
              <w:rPr>
                <w:sz w:val="20"/>
                <w:szCs w:val="20"/>
              </w:rPr>
              <w:t>0</w:t>
            </w:r>
          </w:p>
        </w:tc>
        <w:tc>
          <w:tcPr>
            <w:tcW w:w="1023" w:type="dxa"/>
            <w:tcBorders>
              <w:top w:val="single" w:sz="4" w:space="0" w:color="auto"/>
              <w:left w:val="single" w:sz="4" w:space="0" w:color="auto"/>
              <w:bottom w:val="single" w:sz="4" w:space="0" w:color="auto"/>
              <w:right w:val="single" w:sz="4" w:space="0" w:color="auto"/>
            </w:tcBorders>
          </w:tcPr>
          <w:p w14:paraId="53E606F7" w14:textId="77777777" w:rsidR="00294668" w:rsidRPr="001603B1" w:rsidRDefault="00294668" w:rsidP="00294668">
            <w:pPr>
              <w:jc w:val="center"/>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14:paraId="3AA60BAA" w14:textId="77777777" w:rsidR="00294668" w:rsidRPr="001603B1" w:rsidRDefault="00294668" w:rsidP="00294668">
            <w:pPr>
              <w:jc w:val="center"/>
              <w:rPr>
                <w:sz w:val="20"/>
                <w:szCs w:val="20"/>
              </w:rPr>
            </w:pPr>
            <w:r>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0F1A4989" w14:textId="77777777" w:rsidR="00294668" w:rsidRPr="001603B1" w:rsidRDefault="00294668" w:rsidP="00294668">
            <w:pPr>
              <w:jc w:val="center"/>
              <w:rPr>
                <w:sz w:val="20"/>
                <w:szCs w:val="20"/>
              </w:rPr>
            </w:pPr>
            <w:r>
              <w:rPr>
                <w:sz w:val="20"/>
                <w:szCs w:val="20"/>
              </w:rPr>
              <w:t>13</w:t>
            </w:r>
          </w:p>
        </w:tc>
        <w:tc>
          <w:tcPr>
            <w:tcW w:w="993" w:type="dxa"/>
            <w:tcBorders>
              <w:top w:val="single" w:sz="4" w:space="0" w:color="auto"/>
              <w:left w:val="single" w:sz="4" w:space="0" w:color="auto"/>
              <w:bottom w:val="single" w:sz="4" w:space="0" w:color="auto"/>
              <w:right w:val="single" w:sz="4" w:space="0" w:color="auto"/>
            </w:tcBorders>
          </w:tcPr>
          <w:p w14:paraId="7E83B8E6" w14:textId="77777777" w:rsidR="00294668" w:rsidRPr="001603B1" w:rsidRDefault="00294668" w:rsidP="00294668">
            <w:pPr>
              <w:jc w:val="center"/>
              <w:rPr>
                <w:sz w:val="20"/>
                <w:szCs w:val="20"/>
              </w:rPr>
            </w:pPr>
            <w:r>
              <w:rPr>
                <w:sz w:val="20"/>
                <w:szCs w:val="20"/>
              </w:rPr>
              <w:t>16</w:t>
            </w:r>
          </w:p>
        </w:tc>
        <w:tc>
          <w:tcPr>
            <w:tcW w:w="1134" w:type="dxa"/>
            <w:tcBorders>
              <w:top w:val="single" w:sz="4" w:space="0" w:color="auto"/>
              <w:left w:val="single" w:sz="4" w:space="0" w:color="auto"/>
              <w:bottom w:val="single" w:sz="4" w:space="0" w:color="auto"/>
              <w:right w:val="single" w:sz="4" w:space="0" w:color="auto"/>
            </w:tcBorders>
          </w:tcPr>
          <w:p w14:paraId="1E594F3C" w14:textId="77777777" w:rsidR="00294668" w:rsidRPr="001603B1" w:rsidRDefault="00294668" w:rsidP="00294668">
            <w:pPr>
              <w:jc w:val="center"/>
              <w:rPr>
                <w:sz w:val="20"/>
                <w:szCs w:val="20"/>
              </w:rPr>
            </w:pPr>
            <w:r>
              <w:rPr>
                <w:sz w:val="20"/>
                <w:szCs w:val="20"/>
              </w:rPr>
              <w:t>12</w:t>
            </w:r>
          </w:p>
        </w:tc>
      </w:tr>
      <w:tr w:rsidR="00294668" w:rsidRPr="001E648D" w14:paraId="252A871E"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61A780F5" w14:textId="77777777" w:rsidR="00294668" w:rsidRPr="001E648D" w:rsidRDefault="00294668" w:rsidP="00294668">
            <w:pPr>
              <w:rPr>
                <w:rFonts w:eastAsia="Calibri"/>
                <w:color w:val="000000"/>
                <w:sz w:val="20"/>
                <w:szCs w:val="20"/>
              </w:rPr>
            </w:pPr>
            <w:r w:rsidRPr="001E648D">
              <w:rPr>
                <w:rFonts w:eastAsia="Calibri"/>
                <w:color w:val="000000"/>
                <w:sz w:val="20"/>
                <w:szCs w:val="20"/>
              </w:rPr>
              <w:t>Saugų</w:t>
            </w:r>
          </w:p>
        </w:tc>
        <w:tc>
          <w:tcPr>
            <w:tcW w:w="962" w:type="dxa"/>
            <w:tcBorders>
              <w:top w:val="single" w:sz="4" w:space="0" w:color="auto"/>
              <w:left w:val="single" w:sz="4" w:space="0" w:color="auto"/>
              <w:bottom w:val="single" w:sz="4" w:space="0" w:color="auto"/>
              <w:right w:val="single" w:sz="4" w:space="0" w:color="auto"/>
            </w:tcBorders>
          </w:tcPr>
          <w:p w14:paraId="720B28F8"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312F9680"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09AD6F44" w14:textId="77777777" w:rsidR="00294668" w:rsidRPr="001603B1" w:rsidRDefault="00294668" w:rsidP="00294668">
            <w:pPr>
              <w:jc w:val="center"/>
              <w:rPr>
                <w:sz w:val="20"/>
                <w:szCs w:val="20"/>
              </w:rPr>
            </w:pPr>
            <w:r>
              <w:rPr>
                <w:sz w:val="20"/>
                <w:szCs w:val="20"/>
              </w:rPr>
              <w:t>1</w:t>
            </w:r>
          </w:p>
        </w:tc>
        <w:tc>
          <w:tcPr>
            <w:tcW w:w="1023" w:type="dxa"/>
            <w:tcBorders>
              <w:top w:val="single" w:sz="4" w:space="0" w:color="auto"/>
              <w:left w:val="single" w:sz="4" w:space="0" w:color="auto"/>
              <w:bottom w:val="single" w:sz="4" w:space="0" w:color="auto"/>
              <w:right w:val="single" w:sz="4" w:space="0" w:color="auto"/>
            </w:tcBorders>
          </w:tcPr>
          <w:p w14:paraId="5D92311C"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4C72DBDC"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D6954D8"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7CE8DF12" w14:textId="77777777" w:rsidR="00294668" w:rsidRPr="001603B1" w:rsidRDefault="00294668" w:rsidP="00294668">
            <w:pPr>
              <w:jc w:val="center"/>
              <w:rPr>
                <w:sz w:val="20"/>
                <w:szCs w:val="20"/>
              </w:rPr>
            </w:pPr>
            <w:r>
              <w:rPr>
                <w:sz w:val="20"/>
                <w:szCs w:val="20"/>
              </w:rPr>
              <w:t>22</w:t>
            </w:r>
          </w:p>
        </w:tc>
        <w:tc>
          <w:tcPr>
            <w:tcW w:w="1134" w:type="dxa"/>
            <w:tcBorders>
              <w:top w:val="single" w:sz="4" w:space="0" w:color="auto"/>
              <w:left w:val="single" w:sz="4" w:space="0" w:color="auto"/>
              <w:bottom w:val="single" w:sz="4" w:space="0" w:color="auto"/>
              <w:right w:val="single" w:sz="4" w:space="0" w:color="auto"/>
            </w:tcBorders>
          </w:tcPr>
          <w:p w14:paraId="0CC2B871" w14:textId="77777777" w:rsidR="00294668" w:rsidRPr="001603B1" w:rsidRDefault="00294668" w:rsidP="00294668">
            <w:pPr>
              <w:jc w:val="center"/>
              <w:rPr>
                <w:sz w:val="20"/>
                <w:szCs w:val="20"/>
              </w:rPr>
            </w:pPr>
            <w:r>
              <w:rPr>
                <w:sz w:val="20"/>
                <w:szCs w:val="20"/>
              </w:rPr>
              <w:t>15</w:t>
            </w:r>
          </w:p>
        </w:tc>
      </w:tr>
      <w:tr w:rsidR="00294668" w:rsidRPr="001E648D" w14:paraId="39E06792"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6B8E48FC" w14:textId="77777777" w:rsidR="00294668" w:rsidRPr="001E648D" w:rsidRDefault="00294668" w:rsidP="00294668">
            <w:pPr>
              <w:rPr>
                <w:rFonts w:eastAsia="Calibri"/>
                <w:color w:val="000000"/>
                <w:sz w:val="20"/>
                <w:szCs w:val="20"/>
              </w:rPr>
            </w:pPr>
            <w:r w:rsidRPr="001E648D">
              <w:rPr>
                <w:rFonts w:eastAsia="Calibri"/>
                <w:color w:val="000000"/>
                <w:sz w:val="20"/>
                <w:szCs w:val="20"/>
              </w:rPr>
              <w:t>Šilutės</w:t>
            </w:r>
          </w:p>
        </w:tc>
        <w:tc>
          <w:tcPr>
            <w:tcW w:w="962" w:type="dxa"/>
            <w:tcBorders>
              <w:top w:val="single" w:sz="4" w:space="0" w:color="auto"/>
              <w:left w:val="single" w:sz="4" w:space="0" w:color="auto"/>
              <w:bottom w:val="single" w:sz="4" w:space="0" w:color="auto"/>
              <w:right w:val="single" w:sz="4" w:space="0" w:color="auto"/>
            </w:tcBorders>
          </w:tcPr>
          <w:p w14:paraId="4C92E980"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3B14BA61"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53EDDC7" w14:textId="77777777" w:rsidR="00294668" w:rsidRPr="001603B1" w:rsidRDefault="00294668" w:rsidP="00294668">
            <w:pPr>
              <w:jc w:val="center"/>
              <w:rPr>
                <w:sz w:val="20"/>
                <w:szCs w:val="20"/>
              </w:rPr>
            </w:pPr>
            <w:r>
              <w:rPr>
                <w:sz w:val="20"/>
                <w:szCs w:val="20"/>
              </w:rPr>
              <w:t>18</w:t>
            </w:r>
          </w:p>
        </w:tc>
        <w:tc>
          <w:tcPr>
            <w:tcW w:w="1023" w:type="dxa"/>
            <w:tcBorders>
              <w:top w:val="single" w:sz="4" w:space="0" w:color="auto"/>
              <w:left w:val="single" w:sz="4" w:space="0" w:color="auto"/>
              <w:bottom w:val="single" w:sz="4" w:space="0" w:color="auto"/>
              <w:right w:val="single" w:sz="4" w:space="0" w:color="auto"/>
            </w:tcBorders>
          </w:tcPr>
          <w:p w14:paraId="77CEDA28" w14:textId="77777777" w:rsidR="00294668" w:rsidRPr="001603B1" w:rsidRDefault="00294668" w:rsidP="00294668">
            <w:pPr>
              <w:jc w:val="center"/>
              <w:rPr>
                <w:sz w:val="20"/>
                <w:szCs w:val="20"/>
              </w:rPr>
            </w:pPr>
            <w:r>
              <w:rPr>
                <w:sz w:val="20"/>
                <w:szCs w:val="20"/>
              </w:rPr>
              <w:t>23</w:t>
            </w:r>
          </w:p>
        </w:tc>
        <w:tc>
          <w:tcPr>
            <w:tcW w:w="992" w:type="dxa"/>
            <w:tcBorders>
              <w:top w:val="single" w:sz="4" w:space="0" w:color="auto"/>
              <w:left w:val="single" w:sz="4" w:space="0" w:color="auto"/>
              <w:bottom w:val="single" w:sz="4" w:space="0" w:color="auto"/>
              <w:right w:val="single" w:sz="4" w:space="0" w:color="auto"/>
            </w:tcBorders>
            <w:hideMark/>
          </w:tcPr>
          <w:p w14:paraId="55941994"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DA63615" w14:textId="77777777" w:rsidR="00294668" w:rsidRPr="001603B1" w:rsidRDefault="00294668" w:rsidP="00294668">
            <w:pPr>
              <w:jc w:val="center"/>
              <w:rPr>
                <w:sz w:val="20"/>
                <w:szCs w:val="20"/>
              </w:rPr>
            </w:pPr>
            <w:r>
              <w:rPr>
                <w:sz w:val="20"/>
                <w:szCs w:val="20"/>
              </w:rPr>
              <w:t>346</w:t>
            </w:r>
          </w:p>
        </w:tc>
        <w:tc>
          <w:tcPr>
            <w:tcW w:w="993" w:type="dxa"/>
            <w:tcBorders>
              <w:top w:val="single" w:sz="4" w:space="0" w:color="auto"/>
              <w:left w:val="single" w:sz="4" w:space="0" w:color="auto"/>
              <w:bottom w:val="single" w:sz="4" w:space="0" w:color="auto"/>
              <w:right w:val="single" w:sz="4" w:space="0" w:color="auto"/>
            </w:tcBorders>
          </w:tcPr>
          <w:p w14:paraId="5C758C02" w14:textId="77777777" w:rsidR="00294668" w:rsidRPr="001603B1" w:rsidRDefault="00294668" w:rsidP="00294668">
            <w:pPr>
              <w:jc w:val="center"/>
              <w:rPr>
                <w:sz w:val="20"/>
                <w:szCs w:val="20"/>
              </w:rPr>
            </w:pPr>
            <w:r>
              <w:rPr>
                <w:sz w:val="20"/>
                <w:szCs w:val="20"/>
              </w:rPr>
              <w:t>262</w:t>
            </w:r>
          </w:p>
        </w:tc>
        <w:tc>
          <w:tcPr>
            <w:tcW w:w="1134" w:type="dxa"/>
            <w:tcBorders>
              <w:top w:val="single" w:sz="4" w:space="0" w:color="auto"/>
              <w:left w:val="single" w:sz="4" w:space="0" w:color="auto"/>
              <w:bottom w:val="single" w:sz="4" w:space="0" w:color="auto"/>
              <w:right w:val="single" w:sz="4" w:space="0" w:color="auto"/>
            </w:tcBorders>
          </w:tcPr>
          <w:p w14:paraId="24891467" w14:textId="77777777" w:rsidR="00294668" w:rsidRPr="001603B1" w:rsidRDefault="00294668" w:rsidP="00294668">
            <w:pPr>
              <w:jc w:val="center"/>
              <w:rPr>
                <w:sz w:val="20"/>
                <w:szCs w:val="20"/>
              </w:rPr>
            </w:pPr>
            <w:r>
              <w:rPr>
                <w:sz w:val="20"/>
                <w:szCs w:val="20"/>
              </w:rPr>
              <w:t>-</w:t>
            </w:r>
          </w:p>
        </w:tc>
      </w:tr>
      <w:tr w:rsidR="00294668" w:rsidRPr="001E648D" w14:paraId="5C51485E"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70F20FB2" w14:textId="77777777" w:rsidR="00294668" w:rsidRPr="001E648D" w:rsidRDefault="00294668" w:rsidP="00294668">
            <w:pPr>
              <w:rPr>
                <w:rFonts w:eastAsia="Calibri"/>
                <w:color w:val="000000"/>
                <w:sz w:val="20"/>
                <w:szCs w:val="20"/>
              </w:rPr>
            </w:pPr>
            <w:r w:rsidRPr="001E648D">
              <w:rPr>
                <w:rFonts w:eastAsia="Calibri"/>
                <w:color w:val="000000"/>
                <w:sz w:val="20"/>
                <w:szCs w:val="20"/>
              </w:rPr>
              <w:t>Švėkšnos</w:t>
            </w:r>
          </w:p>
        </w:tc>
        <w:tc>
          <w:tcPr>
            <w:tcW w:w="962" w:type="dxa"/>
            <w:tcBorders>
              <w:top w:val="single" w:sz="4" w:space="0" w:color="auto"/>
              <w:left w:val="single" w:sz="4" w:space="0" w:color="auto"/>
              <w:bottom w:val="single" w:sz="4" w:space="0" w:color="auto"/>
              <w:right w:val="single" w:sz="4" w:space="0" w:color="auto"/>
            </w:tcBorders>
          </w:tcPr>
          <w:p w14:paraId="115120B2"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705FF80C"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CBBC4B8" w14:textId="77777777" w:rsidR="00294668" w:rsidRPr="001603B1" w:rsidRDefault="00294668" w:rsidP="00294668">
            <w:pPr>
              <w:jc w:val="center"/>
              <w:rPr>
                <w:sz w:val="20"/>
                <w:szCs w:val="20"/>
              </w:rPr>
            </w:pPr>
            <w:r>
              <w:rPr>
                <w:sz w:val="20"/>
                <w:szCs w:val="20"/>
              </w:rPr>
              <w:t>-</w:t>
            </w:r>
          </w:p>
        </w:tc>
        <w:tc>
          <w:tcPr>
            <w:tcW w:w="1023" w:type="dxa"/>
            <w:tcBorders>
              <w:top w:val="single" w:sz="4" w:space="0" w:color="auto"/>
              <w:left w:val="single" w:sz="4" w:space="0" w:color="auto"/>
              <w:bottom w:val="single" w:sz="4" w:space="0" w:color="auto"/>
              <w:right w:val="single" w:sz="4" w:space="0" w:color="auto"/>
            </w:tcBorders>
          </w:tcPr>
          <w:p w14:paraId="3A769119" w14:textId="77777777" w:rsidR="00294668" w:rsidRPr="001603B1" w:rsidRDefault="00294668" w:rsidP="00294668">
            <w:pPr>
              <w:jc w:val="cente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71A94625"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05F4E006"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1E42ECEC" w14:textId="77777777" w:rsidR="00294668" w:rsidRPr="001603B1" w:rsidRDefault="00294668" w:rsidP="00294668">
            <w:pPr>
              <w:jc w:val="center"/>
              <w:rPr>
                <w:sz w:val="20"/>
                <w:szCs w:val="20"/>
              </w:rPr>
            </w:pPr>
            <w:r>
              <w:rPr>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0887C9B1" w14:textId="77777777" w:rsidR="00294668" w:rsidRPr="001603B1" w:rsidRDefault="00294668" w:rsidP="00294668">
            <w:pPr>
              <w:jc w:val="center"/>
              <w:rPr>
                <w:sz w:val="20"/>
                <w:szCs w:val="20"/>
              </w:rPr>
            </w:pPr>
            <w:r>
              <w:rPr>
                <w:sz w:val="20"/>
                <w:szCs w:val="20"/>
              </w:rPr>
              <w:t>82</w:t>
            </w:r>
          </w:p>
        </w:tc>
      </w:tr>
      <w:tr w:rsidR="00294668" w:rsidRPr="001E648D" w14:paraId="7961703E"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35521969" w14:textId="77777777" w:rsidR="00294668" w:rsidRPr="001E648D" w:rsidRDefault="00294668" w:rsidP="00294668">
            <w:pPr>
              <w:rPr>
                <w:rFonts w:eastAsia="Calibri"/>
                <w:color w:val="000000"/>
                <w:sz w:val="20"/>
                <w:szCs w:val="20"/>
              </w:rPr>
            </w:pPr>
            <w:r w:rsidRPr="001E648D">
              <w:rPr>
                <w:rFonts w:eastAsia="Calibri"/>
                <w:color w:val="000000"/>
                <w:sz w:val="20"/>
                <w:szCs w:val="20"/>
              </w:rPr>
              <w:t>Usėnų</w:t>
            </w:r>
          </w:p>
        </w:tc>
        <w:tc>
          <w:tcPr>
            <w:tcW w:w="962" w:type="dxa"/>
            <w:tcBorders>
              <w:top w:val="single" w:sz="4" w:space="0" w:color="auto"/>
              <w:left w:val="single" w:sz="4" w:space="0" w:color="auto"/>
              <w:bottom w:val="single" w:sz="4" w:space="0" w:color="auto"/>
              <w:right w:val="single" w:sz="4" w:space="0" w:color="auto"/>
            </w:tcBorders>
          </w:tcPr>
          <w:p w14:paraId="29A5B420" w14:textId="77777777" w:rsidR="00294668" w:rsidRPr="001603B1" w:rsidRDefault="00294668" w:rsidP="00294668">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4FC0771" w14:textId="77777777" w:rsidR="00294668" w:rsidRPr="001603B1" w:rsidRDefault="00294668" w:rsidP="00294668">
            <w:pPr>
              <w:jc w:val="center"/>
              <w:rPr>
                <w:sz w:val="20"/>
                <w:szCs w:val="20"/>
              </w:rPr>
            </w:pPr>
            <w:r>
              <w:rPr>
                <w:sz w:val="20"/>
                <w:szCs w:val="20"/>
              </w:rPr>
              <w:t>27</w:t>
            </w:r>
          </w:p>
        </w:tc>
        <w:tc>
          <w:tcPr>
            <w:tcW w:w="1134" w:type="dxa"/>
            <w:tcBorders>
              <w:top w:val="single" w:sz="4" w:space="0" w:color="auto"/>
              <w:left w:val="single" w:sz="4" w:space="0" w:color="auto"/>
              <w:bottom w:val="single" w:sz="4" w:space="0" w:color="auto"/>
              <w:right w:val="single" w:sz="4" w:space="0" w:color="auto"/>
            </w:tcBorders>
          </w:tcPr>
          <w:p w14:paraId="63B64F64" w14:textId="77777777" w:rsidR="00294668" w:rsidRPr="001603B1" w:rsidRDefault="00294668" w:rsidP="00294668">
            <w:pPr>
              <w:jc w:val="center"/>
              <w:rPr>
                <w:sz w:val="20"/>
                <w:szCs w:val="20"/>
              </w:rPr>
            </w:pPr>
            <w:r>
              <w:rPr>
                <w:sz w:val="20"/>
                <w:szCs w:val="20"/>
              </w:rPr>
              <w:t>-</w:t>
            </w:r>
          </w:p>
        </w:tc>
        <w:tc>
          <w:tcPr>
            <w:tcW w:w="1023" w:type="dxa"/>
            <w:tcBorders>
              <w:top w:val="single" w:sz="4" w:space="0" w:color="auto"/>
              <w:left w:val="single" w:sz="4" w:space="0" w:color="auto"/>
              <w:bottom w:val="single" w:sz="4" w:space="0" w:color="auto"/>
              <w:right w:val="single" w:sz="4" w:space="0" w:color="auto"/>
            </w:tcBorders>
          </w:tcPr>
          <w:p w14:paraId="6410AB42"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6E86ED72" w14:textId="77777777" w:rsidR="00294668" w:rsidRPr="001603B1" w:rsidRDefault="00294668" w:rsidP="00294668">
            <w:pPr>
              <w:jc w:val="center"/>
              <w:rPr>
                <w:sz w:val="20"/>
                <w:szCs w:val="20"/>
              </w:rPr>
            </w:pPr>
            <w:r>
              <w:rPr>
                <w:sz w:val="20"/>
                <w:szCs w:val="20"/>
              </w:rPr>
              <w:t>153</w:t>
            </w:r>
          </w:p>
        </w:tc>
        <w:tc>
          <w:tcPr>
            <w:tcW w:w="1134" w:type="dxa"/>
            <w:tcBorders>
              <w:top w:val="single" w:sz="4" w:space="0" w:color="auto"/>
              <w:left w:val="single" w:sz="4" w:space="0" w:color="auto"/>
              <w:bottom w:val="single" w:sz="4" w:space="0" w:color="auto"/>
              <w:right w:val="single" w:sz="4" w:space="0" w:color="auto"/>
            </w:tcBorders>
          </w:tcPr>
          <w:p w14:paraId="495032E3" w14:textId="77777777" w:rsidR="00294668" w:rsidRPr="001603B1" w:rsidRDefault="00294668" w:rsidP="00294668">
            <w:pPr>
              <w:jc w:val="center"/>
              <w:rPr>
                <w:sz w:val="20"/>
                <w:szCs w:val="20"/>
              </w:rPr>
            </w:pPr>
            <w:r>
              <w:rPr>
                <w:sz w:val="20"/>
                <w:szCs w:val="20"/>
              </w:rPr>
              <w:t>150</w:t>
            </w:r>
          </w:p>
        </w:tc>
        <w:tc>
          <w:tcPr>
            <w:tcW w:w="993" w:type="dxa"/>
            <w:tcBorders>
              <w:top w:val="single" w:sz="4" w:space="0" w:color="auto"/>
              <w:left w:val="single" w:sz="4" w:space="0" w:color="auto"/>
              <w:bottom w:val="single" w:sz="4" w:space="0" w:color="auto"/>
              <w:right w:val="single" w:sz="4" w:space="0" w:color="auto"/>
            </w:tcBorders>
          </w:tcPr>
          <w:p w14:paraId="24BD0DB3"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03C360B3" w14:textId="77777777" w:rsidR="00294668" w:rsidRPr="001603B1" w:rsidRDefault="00294668" w:rsidP="00294668">
            <w:pPr>
              <w:jc w:val="center"/>
              <w:rPr>
                <w:sz w:val="20"/>
                <w:szCs w:val="20"/>
              </w:rPr>
            </w:pPr>
            <w:r>
              <w:rPr>
                <w:sz w:val="20"/>
                <w:szCs w:val="20"/>
              </w:rPr>
              <w:t>-</w:t>
            </w:r>
          </w:p>
        </w:tc>
      </w:tr>
      <w:tr w:rsidR="00294668" w:rsidRPr="001E648D" w14:paraId="125D6967"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2A1BE3B9" w14:textId="77777777" w:rsidR="00294668" w:rsidRPr="001E648D" w:rsidRDefault="00294668" w:rsidP="00294668">
            <w:pPr>
              <w:rPr>
                <w:rFonts w:eastAsia="Calibri"/>
                <w:color w:val="000000"/>
                <w:sz w:val="20"/>
                <w:szCs w:val="20"/>
              </w:rPr>
            </w:pPr>
            <w:r w:rsidRPr="001E648D">
              <w:rPr>
                <w:rFonts w:eastAsia="Calibri"/>
                <w:color w:val="000000"/>
                <w:sz w:val="20"/>
                <w:szCs w:val="20"/>
              </w:rPr>
              <w:t>Vainuto</w:t>
            </w:r>
          </w:p>
        </w:tc>
        <w:tc>
          <w:tcPr>
            <w:tcW w:w="962" w:type="dxa"/>
            <w:tcBorders>
              <w:top w:val="single" w:sz="4" w:space="0" w:color="auto"/>
              <w:left w:val="single" w:sz="4" w:space="0" w:color="auto"/>
              <w:bottom w:val="single" w:sz="4" w:space="0" w:color="auto"/>
              <w:right w:val="single" w:sz="4" w:space="0" w:color="auto"/>
            </w:tcBorders>
          </w:tcPr>
          <w:p w14:paraId="0AFC0AF3"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23CBE7C"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F6442FB" w14:textId="77777777" w:rsidR="00294668" w:rsidRPr="001603B1" w:rsidRDefault="00294668" w:rsidP="00294668">
            <w:pPr>
              <w:jc w:val="center"/>
              <w:rPr>
                <w:sz w:val="20"/>
                <w:szCs w:val="20"/>
              </w:rPr>
            </w:pPr>
            <w:r>
              <w:rPr>
                <w:sz w:val="20"/>
                <w:szCs w:val="20"/>
              </w:rPr>
              <w:t>-</w:t>
            </w:r>
          </w:p>
        </w:tc>
        <w:tc>
          <w:tcPr>
            <w:tcW w:w="1023" w:type="dxa"/>
            <w:tcBorders>
              <w:top w:val="single" w:sz="4" w:space="0" w:color="auto"/>
              <w:left w:val="single" w:sz="4" w:space="0" w:color="auto"/>
              <w:bottom w:val="single" w:sz="4" w:space="0" w:color="auto"/>
              <w:right w:val="single" w:sz="4" w:space="0" w:color="auto"/>
            </w:tcBorders>
          </w:tcPr>
          <w:p w14:paraId="746A9044"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372D8600"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87A8D3B"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40890B77"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489B7CF" w14:textId="77777777" w:rsidR="00294668" w:rsidRPr="001603B1" w:rsidRDefault="00294668" w:rsidP="00294668">
            <w:pPr>
              <w:jc w:val="center"/>
              <w:rPr>
                <w:sz w:val="20"/>
                <w:szCs w:val="20"/>
              </w:rPr>
            </w:pPr>
            <w:r>
              <w:rPr>
                <w:sz w:val="20"/>
                <w:szCs w:val="20"/>
              </w:rPr>
              <w:t>-</w:t>
            </w:r>
          </w:p>
        </w:tc>
      </w:tr>
      <w:tr w:rsidR="00294668" w:rsidRPr="001E648D" w14:paraId="336852D6"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24A148CB" w14:textId="77777777" w:rsidR="00294668" w:rsidRPr="001E648D" w:rsidRDefault="00294668" w:rsidP="00294668">
            <w:pPr>
              <w:rPr>
                <w:rFonts w:eastAsia="Calibri"/>
                <w:color w:val="000000"/>
                <w:sz w:val="20"/>
                <w:szCs w:val="20"/>
              </w:rPr>
            </w:pPr>
            <w:r w:rsidRPr="001E648D">
              <w:rPr>
                <w:rFonts w:eastAsia="Calibri"/>
                <w:color w:val="000000"/>
                <w:sz w:val="20"/>
                <w:szCs w:val="20"/>
              </w:rPr>
              <w:t>Žemaičių</w:t>
            </w:r>
          </w:p>
          <w:p w14:paraId="5A726C4F" w14:textId="77777777" w:rsidR="00294668" w:rsidRPr="001E648D" w:rsidRDefault="00294668" w:rsidP="00294668">
            <w:pPr>
              <w:rPr>
                <w:rFonts w:eastAsia="Calibri"/>
                <w:color w:val="000000"/>
                <w:sz w:val="20"/>
                <w:szCs w:val="20"/>
              </w:rPr>
            </w:pPr>
            <w:r w:rsidRPr="001E648D">
              <w:rPr>
                <w:rFonts w:eastAsia="Calibri"/>
                <w:color w:val="000000"/>
                <w:sz w:val="20"/>
                <w:szCs w:val="20"/>
              </w:rPr>
              <w:t>Naumiesčio</w:t>
            </w:r>
          </w:p>
        </w:tc>
        <w:tc>
          <w:tcPr>
            <w:tcW w:w="962" w:type="dxa"/>
            <w:tcBorders>
              <w:top w:val="single" w:sz="4" w:space="0" w:color="auto"/>
              <w:left w:val="single" w:sz="4" w:space="0" w:color="auto"/>
              <w:bottom w:val="single" w:sz="4" w:space="0" w:color="auto"/>
              <w:right w:val="single" w:sz="4" w:space="0" w:color="auto"/>
            </w:tcBorders>
          </w:tcPr>
          <w:p w14:paraId="72B2075C"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32D14D82"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2973C16" w14:textId="77777777" w:rsidR="00294668" w:rsidRPr="001603B1" w:rsidRDefault="00294668" w:rsidP="00294668">
            <w:pPr>
              <w:jc w:val="center"/>
              <w:rPr>
                <w:sz w:val="20"/>
                <w:szCs w:val="20"/>
              </w:rPr>
            </w:pPr>
            <w:r>
              <w:rPr>
                <w:sz w:val="20"/>
                <w:szCs w:val="20"/>
              </w:rPr>
              <w:t>-</w:t>
            </w:r>
          </w:p>
        </w:tc>
        <w:tc>
          <w:tcPr>
            <w:tcW w:w="1023" w:type="dxa"/>
            <w:tcBorders>
              <w:top w:val="single" w:sz="4" w:space="0" w:color="auto"/>
              <w:left w:val="single" w:sz="4" w:space="0" w:color="auto"/>
              <w:bottom w:val="single" w:sz="4" w:space="0" w:color="auto"/>
              <w:right w:val="single" w:sz="4" w:space="0" w:color="auto"/>
            </w:tcBorders>
          </w:tcPr>
          <w:p w14:paraId="1EE8D2E3" w14:textId="77777777" w:rsidR="00294668" w:rsidRPr="001603B1" w:rsidRDefault="00294668" w:rsidP="00294668">
            <w:pPr>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64EF1F76" w14:textId="77777777" w:rsidR="00294668" w:rsidRPr="001603B1" w:rsidRDefault="00294668" w:rsidP="00294668">
            <w:pPr>
              <w:jc w:val="center"/>
              <w:rPr>
                <w:sz w:val="20"/>
                <w:szCs w:val="20"/>
              </w:rPr>
            </w:pPr>
            <w:r>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496D945" w14:textId="77777777" w:rsidR="00294668" w:rsidRPr="001603B1" w:rsidRDefault="00294668" w:rsidP="00294668">
            <w:pPr>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A19F904" w14:textId="77777777" w:rsidR="00294668" w:rsidRPr="001603B1" w:rsidRDefault="00294668" w:rsidP="00294668">
            <w:pPr>
              <w:jc w:val="center"/>
              <w:rPr>
                <w:sz w:val="20"/>
                <w:szCs w:val="20"/>
              </w:rPr>
            </w:pPr>
            <w:r>
              <w:rPr>
                <w:sz w:val="20"/>
                <w:szCs w:val="20"/>
              </w:rPr>
              <w:t>112</w:t>
            </w:r>
          </w:p>
        </w:tc>
        <w:tc>
          <w:tcPr>
            <w:tcW w:w="1134" w:type="dxa"/>
            <w:tcBorders>
              <w:top w:val="single" w:sz="4" w:space="0" w:color="auto"/>
              <w:left w:val="single" w:sz="4" w:space="0" w:color="auto"/>
              <w:bottom w:val="single" w:sz="4" w:space="0" w:color="auto"/>
              <w:right w:val="single" w:sz="4" w:space="0" w:color="auto"/>
            </w:tcBorders>
          </w:tcPr>
          <w:p w14:paraId="0172FD34" w14:textId="77777777" w:rsidR="00294668" w:rsidRPr="001603B1" w:rsidRDefault="00294668" w:rsidP="00294668">
            <w:pPr>
              <w:jc w:val="center"/>
              <w:rPr>
                <w:sz w:val="20"/>
                <w:szCs w:val="20"/>
              </w:rPr>
            </w:pPr>
            <w:r>
              <w:rPr>
                <w:sz w:val="20"/>
                <w:szCs w:val="20"/>
              </w:rPr>
              <w:t>77</w:t>
            </w:r>
          </w:p>
        </w:tc>
      </w:tr>
      <w:tr w:rsidR="00294668" w:rsidRPr="001E648D" w14:paraId="73108A0A" w14:textId="77777777" w:rsidTr="00294668">
        <w:tc>
          <w:tcPr>
            <w:tcW w:w="1271" w:type="dxa"/>
            <w:tcBorders>
              <w:top w:val="single" w:sz="4" w:space="0" w:color="auto"/>
              <w:left w:val="single" w:sz="4" w:space="0" w:color="auto"/>
              <w:bottom w:val="single" w:sz="4" w:space="0" w:color="auto"/>
              <w:right w:val="single" w:sz="4" w:space="0" w:color="auto"/>
            </w:tcBorders>
            <w:hideMark/>
          </w:tcPr>
          <w:p w14:paraId="443EB642" w14:textId="77777777" w:rsidR="00294668" w:rsidRPr="001E648D" w:rsidRDefault="00294668" w:rsidP="00294668">
            <w:pPr>
              <w:rPr>
                <w:rFonts w:eastAsia="Calibri"/>
                <w:b/>
                <w:color w:val="000000"/>
                <w:sz w:val="20"/>
                <w:szCs w:val="20"/>
              </w:rPr>
            </w:pPr>
            <w:r w:rsidRPr="001E648D">
              <w:rPr>
                <w:rFonts w:eastAsia="Calibri"/>
                <w:b/>
                <w:color w:val="000000"/>
                <w:sz w:val="20"/>
                <w:szCs w:val="20"/>
              </w:rPr>
              <w:t>Iš viso</w:t>
            </w:r>
          </w:p>
        </w:tc>
        <w:tc>
          <w:tcPr>
            <w:tcW w:w="962" w:type="dxa"/>
            <w:tcBorders>
              <w:top w:val="single" w:sz="4" w:space="0" w:color="auto"/>
              <w:left w:val="single" w:sz="4" w:space="0" w:color="auto"/>
              <w:bottom w:val="single" w:sz="4" w:space="0" w:color="auto"/>
              <w:right w:val="single" w:sz="4" w:space="0" w:color="auto"/>
            </w:tcBorders>
          </w:tcPr>
          <w:p w14:paraId="34E2D124" w14:textId="77777777" w:rsidR="00294668" w:rsidRPr="001603B1" w:rsidRDefault="00294668" w:rsidP="00294668">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7C7E1510" w14:textId="77777777" w:rsidR="00294668" w:rsidRPr="001603B1" w:rsidRDefault="00294668" w:rsidP="00294668">
            <w:pPr>
              <w:jc w:val="center"/>
              <w:rPr>
                <w:sz w:val="20"/>
                <w:szCs w:val="20"/>
              </w:rPr>
            </w:pPr>
            <w:r>
              <w:rPr>
                <w:sz w:val="20"/>
                <w:szCs w:val="20"/>
              </w:rPr>
              <w:t>31</w:t>
            </w:r>
          </w:p>
        </w:tc>
        <w:tc>
          <w:tcPr>
            <w:tcW w:w="1134" w:type="dxa"/>
            <w:tcBorders>
              <w:top w:val="single" w:sz="4" w:space="0" w:color="auto"/>
              <w:left w:val="single" w:sz="4" w:space="0" w:color="auto"/>
              <w:bottom w:val="single" w:sz="4" w:space="0" w:color="auto"/>
              <w:right w:val="single" w:sz="4" w:space="0" w:color="auto"/>
            </w:tcBorders>
          </w:tcPr>
          <w:p w14:paraId="0BFAEF7E" w14:textId="77777777" w:rsidR="00294668" w:rsidRPr="001603B1" w:rsidRDefault="00294668" w:rsidP="00294668">
            <w:pPr>
              <w:jc w:val="center"/>
              <w:rPr>
                <w:sz w:val="20"/>
                <w:szCs w:val="20"/>
              </w:rPr>
            </w:pPr>
            <w:r>
              <w:rPr>
                <w:sz w:val="20"/>
                <w:szCs w:val="20"/>
              </w:rPr>
              <w:t>24</w:t>
            </w:r>
          </w:p>
        </w:tc>
        <w:tc>
          <w:tcPr>
            <w:tcW w:w="1023" w:type="dxa"/>
            <w:tcBorders>
              <w:top w:val="single" w:sz="4" w:space="0" w:color="auto"/>
              <w:left w:val="single" w:sz="4" w:space="0" w:color="auto"/>
              <w:bottom w:val="single" w:sz="4" w:space="0" w:color="auto"/>
              <w:right w:val="single" w:sz="4" w:space="0" w:color="auto"/>
            </w:tcBorders>
          </w:tcPr>
          <w:p w14:paraId="34C25ECF" w14:textId="77777777" w:rsidR="00294668" w:rsidRPr="001603B1" w:rsidRDefault="00294668" w:rsidP="00294668">
            <w:pPr>
              <w:jc w:val="center"/>
              <w:rPr>
                <w:sz w:val="20"/>
                <w:szCs w:val="20"/>
              </w:rPr>
            </w:pPr>
            <w:r>
              <w:rPr>
                <w:sz w:val="20"/>
                <w:szCs w:val="20"/>
              </w:rPr>
              <w:t>31</w:t>
            </w:r>
          </w:p>
        </w:tc>
        <w:tc>
          <w:tcPr>
            <w:tcW w:w="992" w:type="dxa"/>
            <w:tcBorders>
              <w:top w:val="single" w:sz="4" w:space="0" w:color="auto"/>
              <w:left w:val="single" w:sz="4" w:space="0" w:color="auto"/>
              <w:bottom w:val="single" w:sz="4" w:space="0" w:color="auto"/>
              <w:right w:val="single" w:sz="4" w:space="0" w:color="auto"/>
            </w:tcBorders>
            <w:hideMark/>
          </w:tcPr>
          <w:p w14:paraId="1FBC0138" w14:textId="77777777" w:rsidR="00294668" w:rsidRPr="001603B1" w:rsidRDefault="00294668" w:rsidP="00294668">
            <w:pPr>
              <w:jc w:val="center"/>
              <w:rPr>
                <w:sz w:val="20"/>
                <w:szCs w:val="20"/>
              </w:rPr>
            </w:pPr>
            <w:r>
              <w:rPr>
                <w:sz w:val="20"/>
                <w:szCs w:val="20"/>
              </w:rPr>
              <w:t>172</w:t>
            </w:r>
          </w:p>
        </w:tc>
        <w:tc>
          <w:tcPr>
            <w:tcW w:w="1134" w:type="dxa"/>
            <w:tcBorders>
              <w:top w:val="single" w:sz="4" w:space="0" w:color="auto"/>
              <w:left w:val="single" w:sz="4" w:space="0" w:color="auto"/>
              <w:bottom w:val="single" w:sz="4" w:space="0" w:color="auto"/>
              <w:right w:val="single" w:sz="4" w:space="0" w:color="auto"/>
            </w:tcBorders>
          </w:tcPr>
          <w:p w14:paraId="0A8788E7" w14:textId="77777777" w:rsidR="00294668" w:rsidRPr="001603B1" w:rsidRDefault="00294668" w:rsidP="00294668">
            <w:pPr>
              <w:jc w:val="center"/>
              <w:rPr>
                <w:sz w:val="20"/>
                <w:szCs w:val="20"/>
              </w:rPr>
            </w:pPr>
            <w:r>
              <w:rPr>
                <w:sz w:val="20"/>
                <w:szCs w:val="20"/>
              </w:rPr>
              <w:t>509</w:t>
            </w:r>
          </w:p>
        </w:tc>
        <w:tc>
          <w:tcPr>
            <w:tcW w:w="993" w:type="dxa"/>
            <w:tcBorders>
              <w:top w:val="single" w:sz="4" w:space="0" w:color="auto"/>
              <w:left w:val="single" w:sz="4" w:space="0" w:color="auto"/>
              <w:bottom w:val="single" w:sz="4" w:space="0" w:color="auto"/>
              <w:right w:val="single" w:sz="4" w:space="0" w:color="auto"/>
            </w:tcBorders>
          </w:tcPr>
          <w:p w14:paraId="0C9BCB4E" w14:textId="77777777" w:rsidR="00294668" w:rsidRPr="001603B1" w:rsidRDefault="00294668" w:rsidP="00294668">
            <w:pPr>
              <w:jc w:val="center"/>
              <w:rPr>
                <w:sz w:val="20"/>
                <w:szCs w:val="20"/>
              </w:rPr>
            </w:pPr>
            <w:r>
              <w:rPr>
                <w:sz w:val="20"/>
                <w:szCs w:val="20"/>
              </w:rPr>
              <w:t>471</w:t>
            </w:r>
          </w:p>
        </w:tc>
        <w:tc>
          <w:tcPr>
            <w:tcW w:w="1134" w:type="dxa"/>
            <w:tcBorders>
              <w:top w:val="single" w:sz="4" w:space="0" w:color="auto"/>
              <w:left w:val="single" w:sz="4" w:space="0" w:color="auto"/>
              <w:bottom w:val="single" w:sz="4" w:space="0" w:color="auto"/>
              <w:right w:val="single" w:sz="4" w:space="0" w:color="auto"/>
            </w:tcBorders>
          </w:tcPr>
          <w:p w14:paraId="4FD32A74" w14:textId="77777777" w:rsidR="00294668" w:rsidRPr="001603B1" w:rsidRDefault="00294668" w:rsidP="00294668">
            <w:pPr>
              <w:jc w:val="center"/>
              <w:rPr>
                <w:sz w:val="20"/>
                <w:szCs w:val="20"/>
              </w:rPr>
            </w:pPr>
            <w:r>
              <w:rPr>
                <w:sz w:val="20"/>
                <w:szCs w:val="20"/>
              </w:rPr>
              <w:t>240</w:t>
            </w:r>
          </w:p>
        </w:tc>
      </w:tr>
    </w:tbl>
    <w:p w14:paraId="5C8CA308" w14:textId="77777777" w:rsidR="00294668" w:rsidRDefault="00294668" w:rsidP="00294668">
      <w:pPr>
        <w:spacing w:after="200" w:line="276" w:lineRule="auto"/>
        <w:ind w:firstLine="8222"/>
        <w:rPr>
          <w:rFonts w:eastAsia="Calibri"/>
          <w:color w:val="000000"/>
          <w:sz w:val="20"/>
          <w:szCs w:val="20"/>
        </w:rPr>
      </w:pPr>
    </w:p>
    <w:p w14:paraId="1A575E6C" w14:textId="77777777" w:rsidR="00294668" w:rsidRDefault="00294668" w:rsidP="004B557D">
      <w:pPr>
        <w:ind w:firstLine="8222"/>
        <w:rPr>
          <w:rFonts w:eastAsia="Calibri"/>
          <w:color w:val="000000"/>
          <w:sz w:val="20"/>
          <w:szCs w:val="20"/>
        </w:rPr>
      </w:pPr>
      <w:r>
        <w:rPr>
          <w:rFonts w:eastAsia="Calibri"/>
          <w:color w:val="000000"/>
          <w:sz w:val="20"/>
          <w:szCs w:val="20"/>
        </w:rPr>
        <w:t>3 lentelė</w:t>
      </w:r>
    </w:p>
    <w:tbl>
      <w:tblPr>
        <w:tblW w:w="9889" w:type="dxa"/>
        <w:tblLayout w:type="fixed"/>
        <w:tblLook w:val="01E0" w:firstRow="1" w:lastRow="1" w:firstColumn="1" w:lastColumn="1" w:noHBand="0" w:noVBand="0"/>
      </w:tblPr>
      <w:tblGrid>
        <w:gridCol w:w="1256"/>
        <w:gridCol w:w="793"/>
        <w:gridCol w:w="938"/>
        <w:gridCol w:w="836"/>
        <w:gridCol w:w="850"/>
        <w:gridCol w:w="1132"/>
        <w:gridCol w:w="1172"/>
        <w:gridCol w:w="696"/>
        <w:gridCol w:w="696"/>
        <w:gridCol w:w="700"/>
        <w:gridCol w:w="820"/>
      </w:tblGrid>
      <w:tr w:rsidR="00294668" w14:paraId="494D25B3" w14:textId="77777777" w:rsidTr="00294668">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CE1A05" w14:textId="77777777" w:rsidR="00294668" w:rsidRDefault="00294668" w:rsidP="00294668">
            <w:pPr>
              <w:rPr>
                <w:rFonts w:eastAsia="Calibri"/>
                <w:b/>
                <w:color w:val="000000"/>
                <w:sz w:val="20"/>
                <w:szCs w:val="20"/>
              </w:rPr>
            </w:pPr>
            <w:r>
              <w:rPr>
                <w:rFonts w:eastAsia="Calibri"/>
                <w:b/>
                <w:color w:val="000000"/>
                <w:sz w:val="20"/>
                <w:szCs w:val="20"/>
              </w:rPr>
              <w:t>Seniūnija</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Pr>
          <w:p w14:paraId="11C901EB" w14:textId="77777777" w:rsidR="00294668" w:rsidRDefault="00294668" w:rsidP="00294668">
            <w:pPr>
              <w:rPr>
                <w:rFonts w:eastAsia="Calibri"/>
                <w:b/>
                <w:color w:val="000000"/>
                <w:sz w:val="20"/>
                <w:szCs w:val="20"/>
              </w:rPr>
            </w:pPr>
            <w:r>
              <w:rPr>
                <w:rFonts w:eastAsia="Calibri"/>
                <w:b/>
                <w:color w:val="000000"/>
                <w:sz w:val="20"/>
                <w:szCs w:val="20"/>
              </w:rPr>
              <w:t>Atlikta notarinių veiksmų, vnt.</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auto"/>
          </w:tcPr>
          <w:p w14:paraId="675B4E83" w14:textId="77777777" w:rsidR="00294668" w:rsidRDefault="00294668" w:rsidP="00294668">
            <w:pPr>
              <w:rPr>
                <w:rFonts w:eastAsia="Calibri"/>
                <w:b/>
                <w:color w:val="000000"/>
                <w:sz w:val="20"/>
                <w:szCs w:val="20"/>
              </w:rPr>
            </w:pPr>
            <w:r>
              <w:rPr>
                <w:rFonts w:eastAsia="Calibri"/>
                <w:b/>
                <w:color w:val="000000"/>
                <w:sz w:val="20"/>
                <w:szCs w:val="20"/>
              </w:rPr>
              <w:t>Įregistruota gimimų (tik per CMS), vnt.</w:t>
            </w:r>
          </w:p>
        </w:tc>
        <w:tc>
          <w:tcPr>
            <w:tcW w:w="2304" w:type="dxa"/>
            <w:gridSpan w:val="2"/>
            <w:tcBorders>
              <w:top w:val="single" w:sz="4" w:space="0" w:color="000000"/>
              <w:left w:val="single" w:sz="4" w:space="0" w:color="000000"/>
              <w:bottom w:val="single" w:sz="4" w:space="0" w:color="000000"/>
              <w:right w:val="single" w:sz="4" w:space="0" w:color="000000"/>
            </w:tcBorders>
            <w:shd w:val="clear" w:color="auto" w:fill="auto"/>
          </w:tcPr>
          <w:p w14:paraId="34DFF5FF" w14:textId="77777777" w:rsidR="00294668" w:rsidRDefault="00294668" w:rsidP="00294668">
            <w:pPr>
              <w:rPr>
                <w:rFonts w:eastAsia="Calibri"/>
                <w:b/>
                <w:color w:val="000000"/>
                <w:sz w:val="20"/>
                <w:szCs w:val="20"/>
              </w:rPr>
            </w:pPr>
            <w:r>
              <w:rPr>
                <w:rFonts w:eastAsia="Calibri"/>
                <w:b/>
                <w:color w:val="000000"/>
                <w:sz w:val="20"/>
                <w:szCs w:val="20"/>
              </w:rPr>
              <w:t>Užregistruota paraiškų dėl žemės pasėlių deklaravimo, vnt.</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tcPr>
          <w:p w14:paraId="0EECFB86" w14:textId="77777777" w:rsidR="00294668" w:rsidRDefault="00294668" w:rsidP="00294668">
            <w:pPr>
              <w:rPr>
                <w:rFonts w:eastAsia="Calibri"/>
                <w:b/>
                <w:color w:val="000000"/>
                <w:sz w:val="20"/>
                <w:szCs w:val="20"/>
              </w:rPr>
            </w:pPr>
            <w:r>
              <w:rPr>
                <w:rFonts w:eastAsia="Calibri"/>
                <w:b/>
                <w:color w:val="000000"/>
                <w:sz w:val="20"/>
                <w:szCs w:val="20"/>
              </w:rPr>
              <w:t>Išduota leidimų įrengti išorinę reklamą, vnt.</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Pr>
          <w:p w14:paraId="347A0CE3" w14:textId="77777777" w:rsidR="00294668" w:rsidRDefault="00294668" w:rsidP="00294668">
            <w:pPr>
              <w:rPr>
                <w:rFonts w:eastAsia="Calibri"/>
                <w:b/>
                <w:color w:val="000000"/>
                <w:sz w:val="20"/>
                <w:szCs w:val="20"/>
              </w:rPr>
            </w:pPr>
            <w:r>
              <w:rPr>
                <w:rFonts w:eastAsia="Calibri"/>
                <w:b/>
                <w:color w:val="000000"/>
                <w:sz w:val="20"/>
                <w:szCs w:val="20"/>
              </w:rPr>
              <w:t>Išduota leidimų viešajai prekybai, vnt</w:t>
            </w:r>
          </w:p>
        </w:tc>
      </w:tr>
      <w:tr w:rsidR="00294668" w14:paraId="3FB9F5BC" w14:textId="77777777" w:rsidTr="00294668">
        <w:tc>
          <w:tcPr>
            <w:tcW w:w="1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C1793" w14:textId="77777777" w:rsidR="00294668" w:rsidRDefault="00294668" w:rsidP="00294668">
            <w:pPr>
              <w:rPr>
                <w:rFonts w:eastAsia="Calibri"/>
                <w:color w:val="000000"/>
                <w:sz w:val="20"/>
                <w:szCs w:val="20"/>
              </w:rPr>
            </w:pPr>
          </w:p>
        </w:tc>
        <w:tc>
          <w:tcPr>
            <w:tcW w:w="793" w:type="dxa"/>
            <w:tcBorders>
              <w:top w:val="single" w:sz="4" w:space="0" w:color="auto"/>
              <w:left w:val="single" w:sz="4" w:space="0" w:color="auto"/>
              <w:bottom w:val="single" w:sz="4" w:space="0" w:color="auto"/>
              <w:right w:val="single" w:sz="4" w:space="0" w:color="auto"/>
            </w:tcBorders>
          </w:tcPr>
          <w:p w14:paraId="78112A2E" w14:textId="77777777" w:rsidR="00294668" w:rsidRPr="001603B1" w:rsidRDefault="00294668" w:rsidP="00294668">
            <w:pPr>
              <w:jc w:val="center"/>
              <w:rPr>
                <w:sz w:val="20"/>
                <w:szCs w:val="20"/>
              </w:rPr>
            </w:pPr>
            <w:r>
              <w:rPr>
                <w:rFonts w:eastAsia="Calibri"/>
                <w:color w:val="000000"/>
                <w:sz w:val="20"/>
                <w:szCs w:val="20"/>
              </w:rPr>
              <w:t>2022</w:t>
            </w:r>
          </w:p>
        </w:tc>
        <w:tc>
          <w:tcPr>
            <w:tcW w:w="938" w:type="dxa"/>
            <w:tcBorders>
              <w:top w:val="single" w:sz="4" w:space="0" w:color="auto"/>
              <w:left w:val="single" w:sz="4" w:space="0" w:color="auto"/>
              <w:bottom w:val="single" w:sz="4" w:space="0" w:color="auto"/>
              <w:right w:val="single" w:sz="4" w:space="0" w:color="auto"/>
            </w:tcBorders>
          </w:tcPr>
          <w:p w14:paraId="458C275D" w14:textId="77777777" w:rsidR="00294668" w:rsidRPr="001603B1" w:rsidRDefault="00294668" w:rsidP="00294668">
            <w:pPr>
              <w:jc w:val="center"/>
              <w:rPr>
                <w:sz w:val="20"/>
                <w:szCs w:val="20"/>
              </w:rPr>
            </w:pPr>
            <w:r>
              <w:rPr>
                <w:rFonts w:eastAsia="Calibri"/>
                <w:b/>
                <w:color w:val="000000"/>
                <w:sz w:val="20"/>
                <w:szCs w:val="20"/>
              </w:rPr>
              <w:t>2023</w:t>
            </w:r>
          </w:p>
        </w:tc>
        <w:tc>
          <w:tcPr>
            <w:tcW w:w="836" w:type="dxa"/>
            <w:tcBorders>
              <w:top w:val="single" w:sz="4" w:space="0" w:color="auto"/>
              <w:left w:val="single" w:sz="4" w:space="0" w:color="auto"/>
              <w:bottom w:val="single" w:sz="4" w:space="0" w:color="auto"/>
              <w:right w:val="single" w:sz="4" w:space="0" w:color="auto"/>
            </w:tcBorders>
          </w:tcPr>
          <w:p w14:paraId="2CCEEFFB" w14:textId="77777777" w:rsidR="00294668" w:rsidRPr="001603B1" w:rsidRDefault="00294668" w:rsidP="00294668">
            <w:pPr>
              <w:jc w:val="center"/>
              <w:rPr>
                <w:sz w:val="20"/>
                <w:szCs w:val="20"/>
              </w:rPr>
            </w:pPr>
            <w:r>
              <w:rPr>
                <w:rFonts w:eastAsia="Calibri"/>
                <w:color w:val="000000"/>
                <w:sz w:val="20"/>
                <w:szCs w:val="20"/>
              </w:rPr>
              <w:t>2022</w:t>
            </w:r>
          </w:p>
        </w:tc>
        <w:tc>
          <w:tcPr>
            <w:tcW w:w="850" w:type="dxa"/>
            <w:tcBorders>
              <w:top w:val="single" w:sz="4" w:space="0" w:color="auto"/>
              <w:left w:val="single" w:sz="4" w:space="0" w:color="auto"/>
              <w:bottom w:val="single" w:sz="4" w:space="0" w:color="auto"/>
              <w:right w:val="single" w:sz="4" w:space="0" w:color="auto"/>
            </w:tcBorders>
          </w:tcPr>
          <w:p w14:paraId="19D937D1" w14:textId="77777777" w:rsidR="00294668" w:rsidRPr="001603B1" w:rsidRDefault="00294668" w:rsidP="00294668">
            <w:pPr>
              <w:jc w:val="center"/>
              <w:rPr>
                <w:sz w:val="20"/>
                <w:szCs w:val="20"/>
              </w:rPr>
            </w:pPr>
            <w:r>
              <w:rPr>
                <w:rFonts w:eastAsia="Calibri"/>
                <w:b/>
                <w:color w:val="000000"/>
                <w:sz w:val="20"/>
                <w:szCs w:val="20"/>
              </w:rPr>
              <w:t>2023</w:t>
            </w:r>
          </w:p>
        </w:tc>
        <w:tc>
          <w:tcPr>
            <w:tcW w:w="1132" w:type="dxa"/>
            <w:tcBorders>
              <w:top w:val="single" w:sz="4" w:space="0" w:color="auto"/>
              <w:left w:val="single" w:sz="4" w:space="0" w:color="auto"/>
              <w:bottom w:val="single" w:sz="4" w:space="0" w:color="auto"/>
              <w:right w:val="single" w:sz="4" w:space="0" w:color="auto"/>
            </w:tcBorders>
          </w:tcPr>
          <w:p w14:paraId="3D3F1947" w14:textId="77777777" w:rsidR="00294668" w:rsidRPr="001603B1" w:rsidRDefault="00294668" w:rsidP="00294668">
            <w:pPr>
              <w:jc w:val="center"/>
              <w:rPr>
                <w:sz w:val="20"/>
                <w:szCs w:val="20"/>
              </w:rPr>
            </w:pPr>
            <w:r>
              <w:rPr>
                <w:rFonts w:eastAsia="Calibri"/>
                <w:color w:val="000000"/>
                <w:sz w:val="20"/>
                <w:szCs w:val="20"/>
              </w:rPr>
              <w:t>2022</w:t>
            </w:r>
          </w:p>
        </w:tc>
        <w:tc>
          <w:tcPr>
            <w:tcW w:w="1172" w:type="dxa"/>
            <w:tcBorders>
              <w:top w:val="single" w:sz="4" w:space="0" w:color="auto"/>
              <w:left w:val="single" w:sz="4" w:space="0" w:color="auto"/>
              <w:bottom w:val="single" w:sz="4" w:space="0" w:color="auto"/>
              <w:right w:val="single" w:sz="4" w:space="0" w:color="auto"/>
            </w:tcBorders>
          </w:tcPr>
          <w:p w14:paraId="38B99628" w14:textId="77777777" w:rsidR="00294668" w:rsidRPr="001603B1" w:rsidRDefault="00294668" w:rsidP="00294668">
            <w:pPr>
              <w:jc w:val="center"/>
              <w:rPr>
                <w:sz w:val="20"/>
                <w:szCs w:val="20"/>
              </w:rPr>
            </w:pPr>
            <w:r>
              <w:rPr>
                <w:rFonts w:eastAsia="Calibri"/>
                <w:b/>
                <w:color w:val="000000"/>
                <w:sz w:val="20"/>
                <w:szCs w:val="20"/>
              </w:rPr>
              <w:t>2023</w:t>
            </w:r>
          </w:p>
        </w:tc>
        <w:tc>
          <w:tcPr>
            <w:tcW w:w="696" w:type="dxa"/>
            <w:tcBorders>
              <w:top w:val="single" w:sz="4" w:space="0" w:color="auto"/>
              <w:left w:val="single" w:sz="4" w:space="0" w:color="auto"/>
              <w:bottom w:val="single" w:sz="4" w:space="0" w:color="auto"/>
              <w:right w:val="single" w:sz="4" w:space="0" w:color="auto"/>
            </w:tcBorders>
          </w:tcPr>
          <w:p w14:paraId="42C23C72" w14:textId="77777777" w:rsidR="00294668" w:rsidRPr="001603B1" w:rsidRDefault="00294668" w:rsidP="00294668">
            <w:pPr>
              <w:jc w:val="center"/>
              <w:rPr>
                <w:sz w:val="20"/>
                <w:szCs w:val="20"/>
              </w:rPr>
            </w:pPr>
            <w:r>
              <w:rPr>
                <w:rFonts w:eastAsia="Calibri"/>
                <w:color w:val="000000"/>
                <w:sz w:val="20"/>
                <w:szCs w:val="20"/>
              </w:rPr>
              <w:t>2022</w:t>
            </w:r>
          </w:p>
        </w:tc>
        <w:tc>
          <w:tcPr>
            <w:tcW w:w="696" w:type="dxa"/>
            <w:tcBorders>
              <w:top w:val="single" w:sz="4" w:space="0" w:color="auto"/>
              <w:left w:val="single" w:sz="4" w:space="0" w:color="auto"/>
              <w:bottom w:val="single" w:sz="4" w:space="0" w:color="auto"/>
              <w:right w:val="single" w:sz="4" w:space="0" w:color="auto"/>
            </w:tcBorders>
          </w:tcPr>
          <w:p w14:paraId="3095B8EE" w14:textId="77777777" w:rsidR="00294668" w:rsidRPr="001603B1" w:rsidRDefault="00294668" w:rsidP="00294668">
            <w:pPr>
              <w:jc w:val="center"/>
              <w:rPr>
                <w:sz w:val="20"/>
                <w:szCs w:val="20"/>
              </w:rPr>
            </w:pPr>
            <w:r>
              <w:rPr>
                <w:rFonts w:eastAsia="Calibri"/>
                <w:b/>
                <w:color w:val="000000"/>
                <w:sz w:val="20"/>
                <w:szCs w:val="20"/>
              </w:rPr>
              <w:t>2023</w:t>
            </w:r>
          </w:p>
        </w:tc>
        <w:tc>
          <w:tcPr>
            <w:tcW w:w="700" w:type="dxa"/>
            <w:tcBorders>
              <w:top w:val="single" w:sz="4" w:space="0" w:color="auto"/>
              <w:left w:val="single" w:sz="4" w:space="0" w:color="auto"/>
              <w:bottom w:val="single" w:sz="4" w:space="0" w:color="auto"/>
              <w:right w:val="single" w:sz="4" w:space="0" w:color="auto"/>
            </w:tcBorders>
          </w:tcPr>
          <w:p w14:paraId="7AE4624A" w14:textId="77777777" w:rsidR="00294668" w:rsidRPr="001603B1" w:rsidRDefault="00294668" w:rsidP="00294668">
            <w:pPr>
              <w:jc w:val="center"/>
              <w:rPr>
                <w:sz w:val="20"/>
                <w:szCs w:val="20"/>
              </w:rPr>
            </w:pPr>
            <w:r>
              <w:rPr>
                <w:rFonts w:eastAsia="Calibri"/>
                <w:color w:val="000000"/>
                <w:sz w:val="20"/>
                <w:szCs w:val="20"/>
              </w:rPr>
              <w:t>2022</w:t>
            </w:r>
          </w:p>
        </w:tc>
        <w:tc>
          <w:tcPr>
            <w:tcW w:w="820" w:type="dxa"/>
            <w:tcBorders>
              <w:top w:val="single" w:sz="4" w:space="0" w:color="auto"/>
              <w:left w:val="single" w:sz="4" w:space="0" w:color="auto"/>
              <w:bottom w:val="single" w:sz="4" w:space="0" w:color="auto"/>
              <w:right w:val="single" w:sz="4" w:space="0" w:color="auto"/>
            </w:tcBorders>
          </w:tcPr>
          <w:p w14:paraId="269BBD4D" w14:textId="77777777" w:rsidR="00294668" w:rsidRPr="001603B1" w:rsidRDefault="00294668" w:rsidP="00294668">
            <w:pPr>
              <w:jc w:val="center"/>
              <w:rPr>
                <w:sz w:val="20"/>
                <w:szCs w:val="20"/>
              </w:rPr>
            </w:pPr>
            <w:r>
              <w:rPr>
                <w:rFonts w:eastAsia="Calibri"/>
                <w:b/>
                <w:color w:val="000000"/>
                <w:sz w:val="20"/>
                <w:szCs w:val="20"/>
              </w:rPr>
              <w:t>2023</w:t>
            </w:r>
          </w:p>
        </w:tc>
      </w:tr>
      <w:tr w:rsidR="00294668" w14:paraId="13D549B7"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5C150111" w14:textId="77777777" w:rsidR="00294668" w:rsidRDefault="00294668" w:rsidP="00294668">
            <w:pPr>
              <w:rPr>
                <w:rFonts w:eastAsia="Calibri"/>
                <w:color w:val="000000"/>
                <w:sz w:val="20"/>
                <w:szCs w:val="20"/>
              </w:rPr>
            </w:pPr>
            <w:r>
              <w:rPr>
                <w:rFonts w:eastAsia="Calibri"/>
                <w:color w:val="000000"/>
                <w:sz w:val="20"/>
                <w:szCs w:val="20"/>
              </w:rPr>
              <w:t>Gardamo</w:t>
            </w:r>
          </w:p>
        </w:tc>
        <w:tc>
          <w:tcPr>
            <w:tcW w:w="793" w:type="dxa"/>
            <w:tcBorders>
              <w:top w:val="single" w:sz="4" w:space="0" w:color="auto"/>
              <w:left w:val="single" w:sz="4" w:space="0" w:color="auto"/>
              <w:bottom w:val="single" w:sz="4" w:space="0" w:color="auto"/>
              <w:right w:val="single" w:sz="4" w:space="0" w:color="auto"/>
            </w:tcBorders>
          </w:tcPr>
          <w:p w14:paraId="2CD6C5DD" w14:textId="77777777" w:rsidR="00294668" w:rsidRPr="001603B1" w:rsidRDefault="00294668" w:rsidP="00294668">
            <w:pPr>
              <w:jc w:val="center"/>
              <w:rPr>
                <w:sz w:val="20"/>
                <w:szCs w:val="20"/>
              </w:rPr>
            </w:pPr>
            <w:r>
              <w:rPr>
                <w:sz w:val="20"/>
                <w:szCs w:val="20"/>
              </w:rPr>
              <w:t>17</w:t>
            </w:r>
          </w:p>
        </w:tc>
        <w:tc>
          <w:tcPr>
            <w:tcW w:w="938" w:type="dxa"/>
            <w:tcBorders>
              <w:top w:val="single" w:sz="4" w:space="0" w:color="auto"/>
              <w:left w:val="single" w:sz="4" w:space="0" w:color="auto"/>
              <w:bottom w:val="single" w:sz="4" w:space="0" w:color="auto"/>
              <w:right w:val="single" w:sz="4" w:space="0" w:color="auto"/>
            </w:tcBorders>
          </w:tcPr>
          <w:p w14:paraId="46717D36" w14:textId="77777777" w:rsidR="00294668" w:rsidRPr="001603B1" w:rsidRDefault="00294668" w:rsidP="00294668">
            <w:pPr>
              <w:jc w:val="center"/>
              <w:rPr>
                <w:sz w:val="20"/>
                <w:szCs w:val="20"/>
              </w:rPr>
            </w:pPr>
            <w:r w:rsidRPr="009A1A8C">
              <w:rPr>
                <w:sz w:val="20"/>
                <w:szCs w:val="20"/>
              </w:rPr>
              <w:t>14</w:t>
            </w:r>
          </w:p>
        </w:tc>
        <w:tc>
          <w:tcPr>
            <w:tcW w:w="836" w:type="dxa"/>
            <w:tcBorders>
              <w:top w:val="single" w:sz="4" w:space="0" w:color="auto"/>
              <w:left w:val="single" w:sz="4" w:space="0" w:color="auto"/>
              <w:bottom w:val="single" w:sz="4" w:space="0" w:color="auto"/>
              <w:right w:val="single" w:sz="4" w:space="0" w:color="auto"/>
            </w:tcBorders>
          </w:tcPr>
          <w:p w14:paraId="0ADD56DD" w14:textId="77777777" w:rsidR="00294668" w:rsidRPr="001603B1" w:rsidRDefault="00294668" w:rsidP="00294668">
            <w:pPr>
              <w:jc w:val="center"/>
              <w:rPr>
                <w:sz w:val="20"/>
                <w:szCs w:val="20"/>
              </w:rPr>
            </w:pPr>
            <w:r w:rsidRPr="009A1A8C">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685A1262" w14:textId="77777777" w:rsidR="00294668" w:rsidRPr="001603B1" w:rsidRDefault="00294668" w:rsidP="00294668">
            <w:pPr>
              <w:jc w:val="center"/>
              <w:rPr>
                <w:sz w:val="20"/>
                <w:szCs w:val="20"/>
              </w:rPr>
            </w:pPr>
            <w:r w:rsidRPr="009A1A8C">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628018FC" w14:textId="77777777" w:rsidR="00294668" w:rsidRPr="001603B1" w:rsidRDefault="00294668" w:rsidP="00294668">
            <w:pPr>
              <w:jc w:val="center"/>
              <w:rPr>
                <w:sz w:val="20"/>
                <w:szCs w:val="20"/>
              </w:rPr>
            </w:pPr>
            <w:r w:rsidRPr="009A1A8C">
              <w:rPr>
                <w:rFonts w:ascii="TimesNewRomanPSMT" w:eastAsiaTheme="minorHAnsi" w:hAnsi="TimesNewRomanPSMT" w:cs="TimesNewRomanPSMT"/>
                <w:sz w:val="20"/>
                <w:szCs w:val="20"/>
                <w14:ligatures w14:val="standardContextual"/>
              </w:rPr>
              <w:t>479</w:t>
            </w:r>
          </w:p>
        </w:tc>
        <w:tc>
          <w:tcPr>
            <w:tcW w:w="1172" w:type="dxa"/>
            <w:tcBorders>
              <w:top w:val="single" w:sz="4" w:space="0" w:color="auto"/>
              <w:left w:val="single" w:sz="4" w:space="0" w:color="auto"/>
              <w:bottom w:val="single" w:sz="4" w:space="0" w:color="auto"/>
              <w:right w:val="single" w:sz="4" w:space="0" w:color="auto"/>
            </w:tcBorders>
          </w:tcPr>
          <w:p w14:paraId="674B5E27" w14:textId="77777777" w:rsidR="00294668" w:rsidRPr="001603B1" w:rsidRDefault="00294668" w:rsidP="00294668">
            <w:pPr>
              <w:jc w:val="center"/>
              <w:rPr>
                <w:sz w:val="20"/>
                <w:szCs w:val="20"/>
              </w:rPr>
            </w:pPr>
            <w:r w:rsidRPr="009A1A8C">
              <w:rPr>
                <w:rFonts w:ascii="TimesNewRomanPS-BoldMT" w:eastAsiaTheme="minorHAnsi" w:hAnsi="TimesNewRomanPS-BoldMT" w:cs="TimesNewRomanPS-BoldMT"/>
                <w:sz w:val="20"/>
                <w:szCs w:val="20"/>
                <w14:ligatures w14:val="standardContextual"/>
              </w:rPr>
              <w:t>487</w:t>
            </w:r>
          </w:p>
        </w:tc>
        <w:tc>
          <w:tcPr>
            <w:tcW w:w="696" w:type="dxa"/>
            <w:tcBorders>
              <w:top w:val="single" w:sz="4" w:space="0" w:color="auto"/>
              <w:left w:val="single" w:sz="4" w:space="0" w:color="auto"/>
              <w:bottom w:val="single" w:sz="4" w:space="0" w:color="auto"/>
              <w:right w:val="single" w:sz="4" w:space="0" w:color="auto"/>
            </w:tcBorders>
          </w:tcPr>
          <w:p w14:paraId="5167D981"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181013D1"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3BD4E642" w14:textId="77777777" w:rsidR="00294668" w:rsidRPr="001603B1" w:rsidRDefault="00294668" w:rsidP="00294668">
            <w:pPr>
              <w:jc w:val="center"/>
              <w:rPr>
                <w:sz w:val="20"/>
                <w:szCs w:val="20"/>
              </w:rPr>
            </w:pPr>
            <w:r>
              <w:rPr>
                <w:sz w:val="20"/>
                <w:szCs w:val="20"/>
              </w:rPr>
              <w:t>22</w:t>
            </w:r>
          </w:p>
        </w:tc>
        <w:tc>
          <w:tcPr>
            <w:tcW w:w="820" w:type="dxa"/>
            <w:tcBorders>
              <w:top w:val="single" w:sz="4" w:space="0" w:color="auto"/>
              <w:left w:val="single" w:sz="4" w:space="0" w:color="auto"/>
              <w:bottom w:val="single" w:sz="4" w:space="0" w:color="auto"/>
              <w:right w:val="single" w:sz="4" w:space="0" w:color="auto"/>
            </w:tcBorders>
          </w:tcPr>
          <w:p w14:paraId="719247B1" w14:textId="77777777" w:rsidR="00294668" w:rsidRPr="001603B1" w:rsidRDefault="00294668" w:rsidP="00294668">
            <w:pPr>
              <w:jc w:val="center"/>
              <w:rPr>
                <w:sz w:val="20"/>
                <w:szCs w:val="20"/>
              </w:rPr>
            </w:pPr>
            <w:r>
              <w:rPr>
                <w:sz w:val="20"/>
                <w:szCs w:val="20"/>
              </w:rPr>
              <w:t>13</w:t>
            </w:r>
          </w:p>
        </w:tc>
      </w:tr>
      <w:tr w:rsidR="00294668" w14:paraId="12774A9B"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7879A10F" w14:textId="77777777" w:rsidR="00294668" w:rsidRDefault="00294668" w:rsidP="00294668">
            <w:pPr>
              <w:rPr>
                <w:rFonts w:eastAsia="Calibri"/>
                <w:color w:val="000000"/>
                <w:sz w:val="20"/>
                <w:szCs w:val="20"/>
              </w:rPr>
            </w:pPr>
            <w:r>
              <w:rPr>
                <w:rFonts w:eastAsia="Calibri"/>
                <w:color w:val="000000"/>
                <w:sz w:val="20"/>
                <w:szCs w:val="20"/>
              </w:rPr>
              <w:t>Juknaičių</w:t>
            </w:r>
          </w:p>
        </w:tc>
        <w:tc>
          <w:tcPr>
            <w:tcW w:w="793" w:type="dxa"/>
            <w:tcBorders>
              <w:top w:val="single" w:sz="4" w:space="0" w:color="auto"/>
              <w:left w:val="single" w:sz="4" w:space="0" w:color="auto"/>
              <w:bottom w:val="single" w:sz="4" w:space="0" w:color="auto"/>
              <w:right w:val="single" w:sz="4" w:space="0" w:color="auto"/>
            </w:tcBorders>
          </w:tcPr>
          <w:p w14:paraId="6D24A366" w14:textId="77777777" w:rsidR="00294668" w:rsidRPr="001603B1" w:rsidRDefault="00294668" w:rsidP="00294668">
            <w:pPr>
              <w:jc w:val="center"/>
              <w:rPr>
                <w:sz w:val="20"/>
                <w:szCs w:val="20"/>
              </w:rPr>
            </w:pPr>
            <w:r>
              <w:rPr>
                <w:sz w:val="20"/>
                <w:szCs w:val="20"/>
              </w:rPr>
              <w:t>77</w:t>
            </w:r>
          </w:p>
        </w:tc>
        <w:tc>
          <w:tcPr>
            <w:tcW w:w="938" w:type="dxa"/>
            <w:tcBorders>
              <w:top w:val="single" w:sz="4" w:space="0" w:color="auto"/>
              <w:left w:val="single" w:sz="4" w:space="0" w:color="auto"/>
              <w:bottom w:val="single" w:sz="4" w:space="0" w:color="auto"/>
              <w:right w:val="single" w:sz="4" w:space="0" w:color="auto"/>
            </w:tcBorders>
          </w:tcPr>
          <w:p w14:paraId="319D7013" w14:textId="77777777" w:rsidR="00294668" w:rsidRPr="001603B1" w:rsidRDefault="00294668" w:rsidP="00294668">
            <w:pPr>
              <w:jc w:val="center"/>
              <w:rPr>
                <w:sz w:val="20"/>
                <w:szCs w:val="20"/>
              </w:rPr>
            </w:pPr>
            <w:r>
              <w:rPr>
                <w:sz w:val="20"/>
                <w:szCs w:val="20"/>
              </w:rPr>
              <w:t>43</w:t>
            </w:r>
          </w:p>
        </w:tc>
        <w:tc>
          <w:tcPr>
            <w:tcW w:w="836" w:type="dxa"/>
            <w:tcBorders>
              <w:top w:val="single" w:sz="4" w:space="0" w:color="auto"/>
              <w:left w:val="single" w:sz="4" w:space="0" w:color="auto"/>
              <w:bottom w:val="single" w:sz="4" w:space="0" w:color="auto"/>
              <w:right w:val="single" w:sz="4" w:space="0" w:color="auto"/>
            </w:tcBorders>
          </w:tcPr>
          <w:p w14:paraId="7FE151A7"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2068230"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4EBD0B22" w14:textId="77777777" w:rsidR="00294668" w:rsidRPr="001603B1" w:rsidRDefault="00294668" w:rsidP="00294668">
            <w:pPr>
              <w:jc w:val="center"/>
              <w:rPr>
                <w:sz w:val="20"/>
                <w:szCs w:val="20"/>
              </w:rPr>
            </w:pPr>
            <w:r>
              <w:rPr>
                <w:sz w:val="20"/>
                <w:szCs w:val="20"/>
              </w:rPr>
              <w:t>405</w:t>
            </w:r>
          </w:p>
        </w:tc>
        <w:tc>
          <w:tcPr>
            <w:tcW w:w="1172" w:type="dxa"/>
            <w:tcBorders>
              <w:top w:val="single" w:sz="4" w:space="0" w:color="auto"/>
              <w:left w:val="single" w:sz="4" w:space="0" w:color="auto"/>
              <w:bottom w:val="single" w:sz="4" w:space="0" w:color="auto"/>
              <w:right w:val="single" w:sz="4" w:space="0" w:color="auto"/>
            </w:tcBorders>
          </w:tcPr>
          <w:p w14:paraId="4560EAD3" w14:textId="77777777" w:rsidR="00294668" w:rsidRPr="001603B1" w:rsidRDefault="00294668" w:rsidP="00294668">
            <w:pPr>
              <w:jc w:val="center"/>
              <w:rPr>
                <w:sz w:val="20"/>
                <w:szCs w:val="20"/>
              </w:rPr>
            </w:pPr>
            <w:r>
              <w:rPr>
                <w:sz w:val="20"/>
                <w:szCs w:val="20"/>
              </w:rPr>
              <w:t>399</w:t>
            </w:r>
          </w:p>
        </w:tc>
        <w:tc>
          <w:tcPr>
            <w:tcW w:w="696" w:type="dxa"/>
            <w:tcBorders>
              <w:top w:val="single" w:sz="4" w:space="0" w:color="auto"/>
              <w:left w:val="single" w:sz="4" w:space="0" w:color="auto"/>
              <w:bottom w:val="single" w:sz="4" w:space="0" w:color="auto"/>
              <w:right w:val="single" w:sz="4" w:space="0" w:color="auto"/>
            </w:tcBorders>
          </w:tcPr>
          <w:p w14:paraId="321D7878"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2FA368F0"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2AFD94C2" w14:textId="77777777" w:rsidR="00294668" w:rsidRPr="001603B1" w:rsidRDefault="00294668" w:rsidP="00294668">
            <w:pPr>
              <w:jc w:val="center"/>
              <w:rPr>
                <w:sz w:val="20"/>
                <w:szCs w:val="20"/>
              </w:rPr>
            </w:pPr>
            <w:r>
              <w:rPr>
                <w:sz w:val="20"/>
                <w:szCs w:val="20"/>
              </w:rPr>
              <w:t>23</w:t>
            </w:r>
          </w:p>
        </w:tc>
        <w:tc>
          <w:tcPr>
            <w:tcW w:w="820" w:type="dxa"/>
            <w:tcBorders>
              <w:top w:val="single" w:sz="4" w:space="0" w:color="auto"/>
              <w:left w:val="single" w:sz="4" w:space="0" w:color="auto"/>
              <w:bottom w:val="single" w:sz="4" w:space="0" w:color="auto"/>
              <w:right w:val="single" w:sz="4" w:space="0" w:color="auto"/>
            </w:tcBorders>
          </w:tcPr>
          <w:p w14:paraId="5D409A96" w14:textId="77777777" w:rsidR="00294668" w:rsidRPr="001603B1" w:rsidRDefault="00294668" w:rsidP="00294668">
            <w:pPr>
              <w:jc w:val="center"/>
              <w:rPr>
                <w:sz w:val="20"/>
                <w:szCs w:val="20"/>
              </w:rPr>
            </w:pPr>
            <w:r>
              <w:rPr>
                <w:sz w:val="20"/>
                <w:szCs w:val="20"/>
              </w:rPr>
              <w:t>24</w:t>
            </w:r>
          </w:p>
        </w:tc>
      </w:tr>
      <w:tr w:rsidR="00294668" w14:paraId="5904153E"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0575D52F" w14:textId="77777777" w:rsidR="00294668" w:rsidRDefault="00294668" w:rsidP="00294668">
            <w:pPr>
              <w:rPr>
                <w:rFonts w:eastAsia="Calibri"/>
                <w:color w:val="000000"/>
                <w:sz w:val="20"/>
                <w:szCs w:val="20"/>
              </w:rPr>
            </w:pPr>
            <w:r>
              <w:rPr>
                <w:rFonts w:eastAsia="Calibri"/>
                <w:color w:val="000000"/>
                <w:sz w:val="20"/>
                <w:szCs w:val="20"/>
              </w:rPr>
              <w:t>Katyčių</w:t>
            </w:r>
          </w:p>
        </w:tc>
        <w:tc>
          <w:tcPr>
            <w:tcW w:w="793" w:type="dxa"/>
            <w:tcBorders>
              <w:top w:val="single" w:sz="4" w:space="0" w:color="auto"/>
              <w:left w:val="single" w:sz="4" w:space="0" w:color="auto"/>
              <w:bottom w:val="single" w:sz="4" w:space="0" w:color="auto"/>
              <w:right w:val="single" w:sz="4" w:space="0" w:color="auto"/>
            </w:tcBorders>
          </w:tcPr>
          <w:p w14:paraId="14801A62" w14:textId="77777777" w:rsidR="00294668" w:rsidRPr="001603B1" w:rsidRDefault="00294668" w:rsidP="00294668">
            <w:pPr>
              <w:jc w:val="center"/>
              <w:rPr>
                <w:sz w:val="20"/>
                <w:szCs w:val="20"/>
              </w:rPr>
            </w:pPr>
            <w:r>
              <w:rPr>
                <w:sz w:val="20"/>
                <w:szCs w:val="20"/>
              </w:rPr>
              <w:t>30</w:t>
            </w:r>
          </w:p>
        </w:tc>
        <w:tc>
          <w:tcPr>
            <w:tcW w:w="938" w:type="dxa"/>
            <w:tcBorders>
              <w:top w:val="single" w:sz="4" w:space="0" w:color="auto"/>
              <w:left w:val="single" w:sz="4" w:space="0" w:color="auto"/>
              <w:bottom w:val="single" w:sz="4" w:space="0" w:color="auto"/>
              <w:right w:val="single" w:sz="4" w:space="0" w:color="auto"/>
            </w:tcBorders>
          </w:tcPr>
          <w:p w14:paraId="1180DED2" w14:textId="77777777" w:rsidR="00294668" w:rsidRPr="001603B1" w:rsidRDefault="00294668" w:rsidP="00294668">
            <w:pPr>
              <w:jc w:val="center"/>
              <w:rPr>
                <w:sz w:val="20"/>
                <w:szCs w:val="20"/>
              </w:rPr>
            </w:pPr>
            <w:r>
              <w:rPr>
                <w:sz w:val="20"/>
                <w:szCs w:val="20"/>
              </w:rPr>
              <w:t>23</w:t>
            </w:r>
          </w:p>
        </w:tc>
        <w:tc>
          <w:tcPr>
            <w:tcW w:w="836" w:type="dxa"/>
            <w:tcBorders>
              <w:top w:val="single" w:sz="4" w:space="0" w:color="auto"/>
              <w:left w:val="single" w:sz="4" w:space="0" w:color="auto"/>
              <w:bottom w:val="single" w:sz="4" w:space="0" w:color="auto"/>
              <w:right w:val="single" w:sz="4" w:space="0" w:color="auto"/>
            </w:tcBorders>
          </w:tcPr>
          <w:p w14:paraId="17F0E121"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EF9635E"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1065BF5B" w14:textId="77777777" w:rsidR="00294668" w:rsidRPr="001603B1" w:rsidRDefault="00294668" w:rsidP="00294668">
            <w:pPr>
              <w:jc w:val="center"/>
              <w:rPr>
                <w:sz w:val="20"/>
                <w:szCs w:val="20"/>
              </w:rPr>
            </w:pPr>
            <w:r>
              <w:rPr>
                <w:sz w:val="20"/>
                <w:szCs w:val="20"/>
              </w:rPr>
              <w:t>212</w:t>
            </w:r>
          </w:p>
        </w:tc>
        <w:tc>
          <w:tcPr>
            <w:tcW w:w="1172" w:type="dxa"/>
            <w:tcBorders>
              <w:top w:val="single" w:sz="4" w:space="0" w:color="auto"/>
              <w:left w:val="single" w:sz="4" w:space="0" w:color="auto"/>
              <w:bottom w:val="single" w:sz="4" w:space="0" w:color="auto"/>
              <w:right w:val="single" w:sz="4" w:space="0" w:color="auto"/>
            </w:tcBorders>
          </w:tcPr>
          <w:p w14:paraId="2A6AADFF" w14:textId="77777777" w:rsidR="00294668" w:rsidRPr="001603B1" w:rsidRDefault="00294668" w:rsidP="00294668">
            <w:pPr>
              <w:jc w:val="center"/>
              <w:rPr>
                <w:sz w:val="20"/>
                <w:szCs w:val="20"/>
              </w:rPr>
            </w:pPr>
            <w:r>
              <w:rPr>
                <w:sz w:val="20"/>
                <w:szCs w:val="20"/>
              </w:rPr>
              <w:t>208</w:t>
            </w:r>
          </w:p>
        </w:tc>
        <w:tc>
          <w:tcPr>
            <w:tcW w:w="696" w:type="dxa"/>
            <w:tcBorders>
              <w:top w:val="single" w:sz="4" w:space="0" w:color="auto"/>
              <w:left w:val="single" w:sz="4" w:space="0" w:color="auto"/>
              <w:bottom w:val="single" w:sz="4" w:space="0" w:color="auto"/>
              <w:right w:val="single" w:sz="4" w:space="0" w:color="auto"/>
            </w:tcBorders>
          </w:tcPr>
          <w:p w14:paraId="59A1E25B"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3275AB47"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6738A40C" w14:textId="77777777" w:rsidR="00294668" w:rsidRPr="001603B1" w:rsidRDefault="00294668" w:rsidP="00294668">
            <w:pPr>
              <w:jc w:val="center"/>
              <w:rPr>
                <w:sz w:val="20"/>
                <w:szCs w:val="20"/>
              </w:rPr>
            </w:pPr>
            <w:r>
              <w:rPr>
                <w:sz w:val="20"/>
                <w:szCs w:val="20"/>
              </w:rPr>
              <w:t>33</w:t>
            </w:r>
          </w:p>
        </w:tc>
        <w:tc>
          <w:tcPr>
            <w:tcW w:w="820" w:type="dxa"/>
            <w:tcBorders>
              <w:top w:val="single" w:sz="4" w:space="0" w:color="auto"/>
              <w:left w:val="single" w:sz="4" w:space="0" w:color="auto"/>
              <w:bottom w:val="single" w:sz="4" w:space="0" w:color="auto"/>
              <w:right w:val="single" w:sz="4" w:space="0" w:color="auto"/>
            </w:tcBorders>
          </w:tcPr>
          <w:p w14:paraId="02FA57B9" w14:textId="77777777" w:rsidR="00294668" w:rsidRPr="001603B1" w:rsidRDefault="00294668" w:rsidP="00294668">
            <w:pPr>
              <w:jc w:val="center"/>
              <w:rPr>
                <w:sz w:val="20"/>
                <w:szCs w:val="20"/>
              </w:rPr>
            </w:pPr>
            <w:r>
              <w:rPr>
                <w:sz w:val="20"/>
                <w:szCs w:val="20"/>
              </w:rPr>
              <w:t>46</w:t>
            </w:r>
          </w:p>
        </w:tc>
      </w:tr>
      <w:tr w:rsidR="00294668" w14:paraId="0772B982"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0CAFDED8" w14:textId="77777777" w:rsidR="00294668" w:rsidRDefault="00294668" w:rsidP="00294668">
            <w:pPr>
              <w:rPr>
                <w:rFonts w:eastAsia="Calibri"/>
                <w:color w:val="000000"/>
                <w:sz w:val="20"/>
                <w:szCs w:val="20"/>
              </w:rPr>
            </w:pPr>
            <w:r>
              <w:rPr>
                <w:rFonts w:eastAsia="Calibri"/>
                <w:color w:val="000000"/>
                <w:sz w:val="20"/>
                <w:szCs w:val="20"/>
              </w:rPr>
              <w:t>Kintų</w:t>
            </w:r>
          </w:p>
        </w:tc>
        <w:tc>
          <w:tcPr>
            <w:tcW w:w="793" w:type="dxa"/>
            <w:tcBorders>
              <w:top w:val="single" w:sz="4" w:space="0" w:color="auto"/>
              <w:left w:val="single" w:sz="4" w:space="0" w:color="auto"/>
              <w:bottom w:val="single" w:sz="4" w:space="0" w:color="auto"/>
              <w:right w:val="single" w:sz="4" w:space="0" w:color="auto"/>
            </w:tcBorders>
          </w:tcPr>
          <w:p w14:paraId="5204BD7D" w14:textId="77777777" w:rsidR="00294668" w:rsidRPr="001603B1" w:rsidRDefault="00294668" w:rsidP="00294668">
            <w:pPr>
              <w:jc w:val="center"/>
              <w:rPr>
                <w:sz w:val="20"/>
                <w:szCs w:val="20"/>
              </w:rPr>
            </w:pPr>
            <w:r>
              <w:rPr>
                <w:sz w:val="20"/>
                <w:szCs w:val="20"/>
              </w:rPr>
              <w:t>12</w:t>
            </w:r>
          </w:p>
        </w:tc>
        <w:tc>
          <w:tcPr>
            <w:tcW w:w="938" w:type="dxa"/>
            <w:tcBorders>
              <w:top w:val="single" w:sz="4" w:space="0" w:color="auto"/>
              <w:left w:val="single" w:sz="4" w:space="0" w:color="auto"/>
              <w:bottom w:val="single" w:sz="4" w:space="0" w:color="auto"/>
              <w:right w:val="single" w:sz="4" w:space="0" w:color="auto"/>
            </w:tcBorders>
          </w:tcPr>
          <w:p w14:paraId="1AE64705" w14:textId="77777777" w:rsidR="00294668" w:rsidRPr="001603B1" w:rsidRDefault="00294668" w:rsidP="00294668">
            <w:pPr>
              <w:jc w:val="center"/>
              <w:rPr>
                <w:sz w:val="20"/>
                <w:szCs w:val="20"/>
              </w:rPr>
            </w:pPr>
            <w:r>
              <w:rPr>
                <w:sz w:val="20"/>
                <w:szCs w:val="20"/>
              </w:rPr>
              <w:t>21</w:t>
            </w:r>
          </w:p>
        </w:tc>
        <w:tc>
          <w:tcPr>
            <w:tcW w:w="836" w:type="dxa"/>
            <w:tcBorders>
              <w:top w:val="single" w:sz="4" w:space="0" w:color="auto"/>
              <w:left w:val="single" w:sz="4" w:space="0" w:color="auto"/>
              <w:bottom w:val="single" w:sz="4" w:space="0" w:color="auto"/>
              <w:right w:val="single" w:sz="4" w:space="0" w:color="auto"/>
            </w:tcBorders>
          </w:tcPr>
          <w:p w14:paraId="0F3F3FCB"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87F1256"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0DEF1A94" w14:textId="77777777" w:rsidR="00294668" w:rsidRPr="001603B1" w:rsidRDefault="00294668" w:rsidP="00294668">
            <w:pPr>
              <w:jc w:val="center"/>
              <w:rPr>
                <w:sz w:val="20"/>
                <w:szCs w:val="20"/>
              </w:rPr>
            </w:pPr>
            <w:r>
              <w:rPr>
                <w:sz w:val="20"/>
                <w:szCs w:val="20"/>
              </w:rPr>
              <w:t>300</w:t>
            </w:r>
          </w:p>
        </w:tc>
        <w:tc>
          <w:tcPr>
            <w:tcW w:w="1172" w:type="dxa"/>
            <w:tcBorders>
              <w:top w:val="single" w:sz="4" w:space="0" w:color="auto"/>
              <w:left w:val="single" w:sz="4" w:space="0" w:color="auto"/>
              <w:bottom w:val="single" w:sz="4" w:space="0" w:color="auto"/>
              <w:right w:val="single" w:sz="4" w:space="0" w:color="auto"/>
            </w:tcBorders>
          </w:tcPr>
          <w:p w14:paraId="28DB4F1F" w14:textId="77777777" w:rsidR="00294668" w:rsidRPr="001603B1" w:rsidRDefault="00294668" w:rsidP="00294668">
            <w:pPr>
              <w:jc w:val="center"/>
              <w:rPr>
                <w:sz w:val="20"/>
                <w:szCs w:val="20"/>
              </w:rPr>
            </w:pPr>
            <w:r>
              <w:rPr>
                <w:sz w:val="20"/>
                <w:szCs w:val="20"/>
              </w:rPr>
              <w:t>299</w:t>
            </w:r>
          </w:p>
        </w:tc>
        <w:tc>
          <w:tcPr>
            <w:tcW w:w="696" w:type="dxa"/>
            <w:tcBorders>
              <w:top w:val="single" w:sz="4" w:space="0" w:color="auto"/>
              <w:left w:val="single" w:sz="4" w:space="0" w:color="auto"/>
              <w:bottom w:val="single" w:sz="4" w:space="0" w:color="auto"/>
              <w:right w:val="single" w:sz="4" w:space="0" w:color="auto"/>
            </w:tcBorders>
          </w:tcPr>
          <w:p w14:paraId="00772A50"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769EEE90"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4A3310A9" w14:textId="77777777" w:rsidR="00294668" w:rsidRPr="001603B1" w:rsidRDefault="00294668" w:rsidP="00294668">
            <w:pPr>
              <w:jc w:val="center"/>
              <w:rPr>
                <w:sz w:val="20"/>
                <w:szCs w:val="20"/>
              </w:rPr>
            </w:pPr>
            <w:r>
              <w:rPr>
                <w:sz w:val="20"/>
                <w:szCs w:val="20"/>
              </w:rPr>
              <w:t>21</w:t>
            </w:r>
          </w:p>
        </w:tc>
        <w:tc>
          <w:tcPr>
            <w:tcW w:w="820" w:type="dxa"/>
            <w:tcBorders>
              <w:top w:val="single" w:sz="4" w:space="0" w:color="auto"/>
              <w:left w:val="single" w:sz="4" w:space="0" w:color="auto"/>
              <w:bottom w:val="single" w:sz="4" w:space="0" w:color="auto"/>
              <w:right w:val="single" w:sz="4" w:space="0" w:color="auto"/>
            </w:tcBorders>
          </w:tcPr>
          <w:p w14:paraId="2412FCA3" w14:textId="77777777" w:rsidR="00294668" w:rsidRPr="001603B1" w:rsidRDefault="00294668" w:rsidP="00294668">
            <w:pPr>
              <w:jc w:val="center"/>
              <w:rPr>
                <w:sz w:val="20"/>
                <w:szCs w:val="20"/>
              </w:rPr>
            </w:pPr>
            <w:r>
              <w:rPr>
                <w:sz w:val="20"/>
                <w:szCs w:val="20"/>
              </w:rPr>
              <w:t>50</w:t>
            </w:r>
          </w:p>
        </w:tc>
      </w:tr>
      <w:tr w:rsidR="00294668" w14:paraId="2609119F"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57435DDB" w14:textId="77777777" w:rsidR="00294668" w:rsidRDefault="00294668" w:rsidP="00294668">
            <w:pPr>
              <w:rPr>
                <w:rFonts w:eastAsia="Calibri"/>
                <w:color w:val="000000"/>
                <w:sz w:val="20"/>
                <w:szCs w:val="20"/>
              </w:rPr>
            </w:pPr>
            <w:r>
              <w:rPr>
                <w:rFonts w:eastAsia="Calibri"/>
                <w:color w:val="000000"/>
                <w:sz w:val="20"/>
                <w:szCs w:val="20"/>
              </w:rPr>
              <w:t>Rusnės</w:t>
            </w:r>
          </w:p>
        </w:tc>
        <w:tc>
          <w:tcPr>
            <w:tcW w:w="793" w:type="dxa"/>
            <w:tcBorders>
              <w:top w:val="single" w:sz="4" w:space="0" w:color="auto"/>
              <w:left w:val="single" w:sz="4" w:space="0" w:color="auto"/>
              <w:bottom w:val="single" w:sz="4" w:space="0" w:color="auto"/>
              <w:right w:val="single" w:sz="4" w:space="0" w:color="auto"/>
            </w:tcBorders>
          </w:tcPr>
          <w:p w14:paraId="4E748C26" w14:textId="77777777" w:rsidR="00294668" w:rsidRPr="001603B1" w:rsidRDefault="00294668" w:rsidP="00294668">
            <w:pPr>
              <w:jc w:val="center"/>
              <w:rPr>
                <w:sz w:val="20"/>
                <w:szCs w:val="20"/>
              </w:rPr>
            </w:pPr>
            <w:r>
              <w:rPr>
                <w:sz w:val="20"/>
                <w:szCs w:val="20"/>
              </w:rPr>
              <w:t>21</w:t>
            </w:r>
          </w:p>
        </w:tc>
        <w:tc>
          <w:tcPr>
            <w:tcW w:w="938" w:type="dxa"/>
            <w:tcBorders>
              <w:top w:val="single" w:sz="4" w:space="0" w:color="auto"/>
              <w:left w:val="single" w:sz="4" w:space="0" w:color="auto"/>
              <w:bottom w:val="single" w:sz="4" w:space="0" w:color="auto"/>
              <w:right w:val="single" w:sz="4" w:space="0" w:color="auto"/>
            </w:tcBorders>
          </w:tcPr>
          <w:p w14:paraId="683175BA" w14:textId="77777777" w:rsidR="00294668" w:rsidRPr="001603B1" w:rsidRDefault="00294668" w:rsidP="00294668">
            <w:pPr>
              <w:jc w:val="center"/>
              <w:rPr>
                <w:sz w:val="20"/>
                <w:szCs w:val="20"/>
              </w:rPr>
            </w:pPr>
            <w:r>
              <w:rPr>
                <w:sz w:val="20"/>
                <w:szCs w:val="20"/>
              </w:rPr>
              <w:t>9</w:t>
            </w:r>
          </w:p>
        </w:tc>
        <w:tc>
          <w:tcPr>
            <w:tcW w:w="836" w:type="dxa"/>
            <w:tcBorders>
              <w:top w:val="single" w:sz="4" w:space="0" w:color="auto"/>
              <w:left w:val="single" w:sz="4" w:space="0" w:color="auto"/>
              <w:bottom w:val="single" w:sz="4" w:space="0" w:color="auto"/>
              <w:right w:val="single" w:sz="4" w:space="0" w:color="auto"/>
            </w:tcBorders>
          </w:tcPr>
          <w:p w14:paraId="4C7E5E4D" w14:textId="77777777" w:rsidR="00294668" w:rsidRPr="001603B1" w:rsidRDefault="00294668" w:rsidP="00294668">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26F481DF" w14:textId="77777777" w:rsidR="00294668" w:rsidRPr="001603B1" w:rsidRDefault="00294668" w:rsidP="00294668">
            <w:pPr>
              <w:jc w:val="center"/>
              <w:rPr>
                <w:sz w:val="20"/>
                <w:szCs w:val="20"/>
              </w:rPr>
            </w:pPr>
            <w:r>
              <w:rPr>
                <w:sz w:val="20"/>
                <w:szCs w:val="20"/>
              </w:rPr>
              <w:t>4</w:t>
            </w:r>
          </w:p>
        </w:tc>
        <w:tc>
          <w:tcPr>
            <w:tcW w:w="1132" w:type="dxa"/>
            <w:tcBorders>
              <w:top w:val="single" w:sz="4" w:space="0" w:color="auto"/>
              <w:left w:val="single" w:sz="4" w:space="0" w:color="auto"/>
              <w:bottom w:val="single" w:sz="4" w:space="0" w:color="auto"/>
              <w:right w:val="single" w:sz="4" w:space="0" w:color="auto"/>
            </w:tcBorders>
          </w:tcPr>
          <w:p w14:paraId="0D270FF2" w14:textId="77777777" w:rsidR="00294668" w:rsidRPr="001603B1" w:rsidRDefault="00294668" w:rsidP="00294668">
            <w:pPr>
              <w:jc w:val="center"/>
              <w:rPr>
                <w:sz w:val="20"/>
                <w:szCs w:val="20"/>
              </w:rPr>
            </w:pPr>
            <w:r>
              <w:rPr>
                <w:sz w:val="20"/>
                <w:szCs w:val="20"/>
              </w:rPr>
              <w:t>153</w:t>
            </w:r>
          </w:p>
        </w:tc>
        <w:tc>
          <w:tcPr>
            <w:tcW w:w="1172" w:type="dxa"/>
            <w:tcBorders>
              <w:top w:val="single" w:sz="4" w:space="0" w:color="auto"/>
              <w:left w:val="single" w:sz="4" w:space="0" w:color="auto"/>
              <w:bottom w:val="single" w:sz="4" w:space="0" w:color="auto"/>
              <w:right w:val="single" w:sz="4" w:space="0" w:color="auto"/>
            </w:tcBorders>
          </w:tcPr>
          <w:p w14:paraId="2E9B78C7" w14:textId="77777777" w:rsidR="00294668" w:rsidRPr="001603B1" w:rsidRDefault="00294668" w:rsidP="00294668">
            <w:pPr>
              <w:jc w:val="center"/>
              <w:rPr>
                <w:sz w:val="20"/>
                <w:szCs w:val="20"/>
              </w:rPr>
            </w:pPr>
            <w:r>
              <w:rPr>
                <w:sz w:val="20"/>
                <w:szCs w:val="20"/>
              </w:rPr>
              <w:t>152</w:t>
            </w:r>
          </w:p>
        </w:tc>
        <w:tc>
          <w:tcPr>
            <w:tcW w:w="696" w:type="dxa"/>
            <w:tcBorders>
              <w:top w:val="single" w:sz="4" w:space="0" w:color="auto"/>
              <w:left w:val="single" w:sz="4" w:space="0" w:color="auto"/>
              <w:bottom w:val="single" w:sz="4" w:space="0" w:color="auto"/>
              <w:right w:val="single" w:sz="4" w:space="0" w:color="auto"/>
            </w:tcBorders>
          </w:tcPr>
          <w:p w14:paraId="1D75372C" w14:textId="77777777" w:rsidR="00294668" w:rsidRPr="001603B1" w:rsidRDefault="00294668" w:rsidP="00294668">
            <w:pPr>
              <w:jc w:val="center"/>
              <w:rPr>
                <w:sz w:val="20"/>
                <w:szCs w:val="20"/>
              </w:rPr>
            </w:pPr>
            <w:r>
              <w:rPr>
                <w:sz w:val="20"/>
                <w:szCs w:val="20"/>
              </w:rPr>
              <w:t>3</w:t>
            </w:r>
          </w:p>
        </w:tc>
        <w:tc>
          <w:tcPr>
            <w:tcW w:w="696" w:type="dxa"/>
            <w:tcBorders>
              <w:top w:val="single" w:sz="4" w:space="0" w:color="auto"/>
              <w:left w:val="single" w:sz="4" w:space="0" w:color="auto"/>
              <w:bottom w:val="single" w:sz="4" w:space="0" w:color="auto"/>
              <w:right w:val="single" w:sz="4" w:space="0" w:color="auto"/>
            </w:tcBorders>
          </w:tcPr>
          <w:p w14:paraId="34D25466" w14:textId="77777777" w:rsidR="00294668" w:rsidRPr="001603B1" w:rsidRDefault="00294668" w:rsidP="00294668">
            <w:pPr>
              <w:jc w:val="center"/>
              <w:rPr>
                <w:sz w:val="20"/>
                <w:szCs w:val="20"/>
              </w:rPr>
            </w:pPr>
            <w:r>
              <w:rPr>
                <w:sz w:val="20"/>
                <w:szCs w:val="20"/>
              </w:rPr>
              <w:t>1</w:t>
            </w:r>
          </w:p>
        </w:tc>
        <w:tc>
          <w:tcPr>
            <w:tcW w:w="700" w:type="dxa"/>
            <w:tcBorders>
              <w:top w:val="single" w:sz="4" w:space="0" w:color="auto"/>
              <w:left w:val="single" w:sz="4" w:space="0" w:color="auto"/>
              <w:bottom w:val="single" w:sz="4" w:space="0" w:color="auto"/>
              <w:right w:val="single" w:sz="4" w:space="0" w:color="auto"/>
            </w:tcBorders>
          </w:tcPr>
          <w:p w14:paraId="03FC967D" w14:textId="77777777" w:rsidR="00294668" w:rsidRPr="001603B1" w:rsidRDefault="00294668" w:rsidP="00294668">
            <w:pPr>
              <w:jc w:val="center"/>
              <w:rPr>
                <w:sz w:val="20"/>
                <w:szCs w:val="20"/>
              </w:rPr>
            </w:pPr>
            <w:r>
              <w:rPr>
                <w:sz w:val="20"/>
                <w:szCs w:val="20"/>
              </w:rPr>
              <w:t>160</w:t>
            </w:r>
          </w:p>
        </w:tc>
        <w:tc>
          <w:tcPr>
            <w:tcW w:w="820" w:type="dxa"/>
            <w:tcBorders>
              <w:top w:val="single" w:sz="4" w:space="0" w:color="auto"/>
              <w:left w:val="single" w:sz="4" w:space="0" w:color="auto"/>
              <w:bottom w:val="single" w:sz="4" w:space="0" w:color="auto"/>
              <w:right w:val="single" w:sz="4" w:space="0" w:color="auto"/>
            </w:tcBorders>
          </w:tcPr>
          <w:p w14:paraId="0C25ED30" w14:textId="77777777" w:rsidR="00294668" w:rsidRPr="001603B1" w:rsidRDefault="00294668" w:rsidP="00294668">
            <w:pPr>
              <w:jc w:val="center"/>
              <w:rPr>
                <w:sz w:val="20"/>
                <w:szCs w:val="20"/>
              </w:rPr>
            </w:pPr>
            <w:r>
              <w:rPr>
                <w:sz w:val="20"/>
                <w:szCs w:val="20"/>
              </w:rPr>
              <w:t>161</w:t>
            </w:r>
          </w:p>
        </w:tc>
      </w:tr>
      <w:tr w:rsidR="00294668" w14:paraId="380CEFE8"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44F5C9AB" w14:textId="77777777" w:rsidR="00294668" w:rsidRDefault="00294668" w:rsidP="00294668">
            <w:pPr>
              <w:rPr>
                <w:rFonts w:eastAsia="Calibri"/>
                <w:color w:val="000000"/>
                <w:sz w:val="20"/>
                <w:szCs w:val="20"/>
              </w:rPr>
            </w:pPr>
            <w:r>
              <w:rPr>
                <w:rFonts w:eastAsia="Calibri"/>
                <w:color w:val="000000"/>
                <w:sz w:val="20"/>
                <w:szCs w:val="20"/>
              </w:rPr>
              <w:t>Saugų</w:t>
            </w:r>
          </w:p>
        </w:tc>
        <w:tc>
          <w:tcPr>
            <w:tcW w:w="793" w:type="dxa"/>
            <w:tcBorders>
              <w:top w:val="single" w:sz="4" w:space="0" w:color="auto"/>
              <w:left w:val="single" w:sz="4" w:space="0" w:color="auto"/>
              <w:bottom w:val="single" w:sz="4" w:space="0" w:color="auto"/>
              <w:right w:val="single" w:sz="4" w:space="0" w:color="auto"/>
            </w:tcBorders>
          </w:tcPr>
          <w:p w14:paraId="244674D9" w14:textId="77777777" w:rsidR="00294668" w:rsidRPr="001603B1" w:rsidRDefault="00294668" w:rsidP="00294668">
            <w:pPr>
              <w:jc w:val="center"/>
              <w:rPr>
                <w:sz w:val="20"/>
                <w:szCs w:val="20"/>
              </w:rPr>
            </w:pPr>
          </w:p>
        </w:tc>
        <w:tc>
          <w:tcPr>
            <w:tcW w:w="938" w:type="dxa"/>
            <w:tcBorders>
              <w:top w:val="single" w:sz="4" w:space="0" w:color="auto"/>
              <w:left w:val="single" w:sz="4" w:space="0" w:color="auto"/>
              <w:bottom w:val="single" w:sz="4" w:space="0" w:color="auto"/>
              <w:right w:val="single" w:sz="4" w:space="0" w:color="auto"/>
            </w:tcBorders>
          </w:tcPr>
          <w:p w14:paraId="3DFD6680" w14:textId="77777777" w:rsidR="00294668" w:rsidRPr="001603B1" w:rsidRDefault="00294668" w:rsidP="00294668">
            <w:pPr>
              <w:jc w:val="center"/>
              <w:rPr>
                <w:sz w:val="20"/>
                <w:szCs w:val="20"/>
              </w:rPr>
            </w:pPr>
          </w:p>
        </w:tc>
        <w:tc>
          <w:tcPr>
            <w:tcW w:w="836" w:type="dxa"/>
            <w:tcBorders>
              <w:top w:val="single" w:sz="4" w:space="0" w:color="auto"/>
              <w:left w:val="single" w:sz="4" w:space="0" w:color="auto"/>
              <w:bottom w:val="single" w:sz="4" w:space="0" w:color="auto"/>
              <w:right w:val="single" w:sz="4" w:space="0" w:color="auto"/>
            </w:tcBorders>
          </w:tcPr>
          <w:p w14:paraId="3D5202C9" w14:textId="77777777" w:rsidR="00294668" w:rsidRPr="001603B1" w:rsidRDefault="00294668" w:rsidP="00294668">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0E419B09" w14:textId="77777777" w:rsidR="00294668" w:rsidRPr="001603B1" w:rsidRDefault="00294668" w:rsidP="00294668">
            <w:pPr>
              <w:jc w:val="center"/>
              <w:rPr>
                <w:sz w:val="20"/>
                <w:szCs w:val="20"/>
              </w:rPr>
            </w:pPr>
          </w:p>
        </w:tc>
        <w:tc>
          <w:tcPr>
            <w:tcW w:w="1132" w:type="dxa"/>
            <w:tcBorders>
              <w:top w:val="single" w:sz="4" w:space="0" w:color="auto"/>
              <w:left w:val="single" w:sz="4" w:space="0" w:color="auto"/>
              <w:bottom w:val="single" w:sz="4" w:space="0" w:color="auto"/>
              <w:right w:val="single" w:sz="4" w:space="0" w:color="auto"/>
            </w:tcBorders>
          </w:tcPr>
          <w:p w14:paraId="05E55CB9" w14:textId="77777777" w:rsidR="00294668" w:rsidRPr="001603B1" w:rsidRDefault="00294668" w:rsidP="00294668">
            <w:pPr>
              <w:jc w:val="center"/>
              <w:rPr>
                <w:sz w:val="20"/>
                <w:szCs w:val="20"/>
              </w:rPr>
            </w:pPr>
          </w:p>
        </w:tc>
        <w:tc>
          <w:tcPr>
            <w:tcW w:w="1172" w:type="dxa"/>
            <w:tcBorders>
              <w:top w:val="single" w:sz="4" w:space="0" w:color="auto"/>
              <w:left w:val="single" w:sz="4" w:space="0" w:color="auto"/>
              <w:bottom w:val="single" w:sz="4" w:space="0" w:color="auto"/>
              <w:right w:val="single" w:sz="4" w:space="0" w:color="auto"/>
            </w:tcBorders>
          </w:tcPr>
          <w:p w14:paraId="4B22DE61" w14:textId="77777777" w:rsidR="00294668" w:rsidRPr="001603B1" w:rsidRDefault="00294668" w:rsidP="00294668">
            <w:pPr>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13B9F96C" w14:textId="77777777" w:rsidR="00294668" w:rsidRPr="001603B1" w:rsidRDefault="00294668" w:rsidP="00294668">
            <w:pPr>
              <w:jc w:val="center"/>
              <w:rPr>
                <w:sz w:val="20"/>
                <w:szCs w:val="20"/>
              </w:rPr>
            </w:pPr>
          </w:p>
        </w:tc>
        <w:tc>
          <w:tcPr>
            <w:tcW w:w="696" w:type="dxa"/>
            <w:tcBorders>
              <w:top w:val="single" w:sz="4" w:space="0" w:color="auto"/>
              <w:left w:val="single" w:sz="4" w:space="0" w:color="auto"/>
              <w:bottom w:val="single" w:sz="4" w:space="0" w:color="auto"/>
              <w:right w:val="single" w:sz="4" w:space="0" w:color="auto"/>
            </w:tcBorders>
          </w:tcPr>
          <w:p w14:paraId="60A250F7" w14:textId="77777777" w:rsidR="00294668" w:rsidRPr="001603B1" w:rsidRDefault="00294668" w:rsidP="00294668">
            <w:pPr>
              <w:jc w:val="center"/>
              <w:rPr>
                <w:sz w:val="20"/>
                <w:szCs w:val="20"/>
              </w:rPr>
            </w:pPr>
          </w:p>
        </w:tc>
        <w:tc>
          <w:tcPr>
            <w:tcW w:w="700" w:type="dxa"/>
            <w:tcBorders>
              <w:top w:val="single" w:sz="4" w:space="0" w:color="auto"/>
              <w:left w:val="single" w:sz="4" w:space="0" w:color="auto"/>
              <w:bottom w:val="single" w:sz="4" w:space="0" w:color="auto"/>
              <w:right w:val="single" w:sz="4" w:space="0" w:color="auto"/>
            </w:tcBorders>
          </w:tcPr>
          <w:p w14:paraId="4E08FE6E" w14:textId="77777777" w:rsidR="00294668" w:rsidRPr="001603B1" w:rsidRDefault="00294668" w:rsidP="00294668">
            <w:pPr>
              <w:jc w:val="center"/>
              <w:rPr>
                <w:sz w:val="20"/>
                <w:szCs w:val="20"/>
              </w:rPr>
            </w:pPr>
          </w:p>
        </w:tc>
        <w:tc>
          <w:tcPr>
            <w:tcW w:w="820" w:type="dxa"/>
            <w:tcBorders>
              <w:top w:val="single" w:sz="4" w:space="0" w:color="auto"/>
              <w:left w:val="single" w:sz="4" w:space="0" w:color="auto"/>
              <w:bottom w:val="single" w:sz="4" w:space="0" w:color="auto"/>
              <w:right w:val="single" w:sz="4" w:space="0" w:color="auto"/>
            </w:tcBorders>
          </w:tcPr>
          <w:p w14:paraId="4A158E9D" w14:textId="77777777" w:rsidR="00294668" w:rsidRPr="001603B1" w:rsidRDefault="00294668" w:rsidP="00294668">
            <w:pPr>
              <w:jc w:val="center"/>
              <w:rPr>
                <w:sz w:val="20"/>
                <w:szCs w:val="20"/>
              </w:rPr>
            </w:pPr>
          </w:p>
        </w:tc>
      </w:tr>
      <w:tr w:rsidR="00294668" w14:paraId="28F3453E" w14:textId="77777777" w:rsidTr="00294668">
        <w:trPr>
          <w:trHeight w:val="391"/>
        </w:trPr>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635C6D13" w14:textId="77777777" w:rsidR="00294668" w:rsidRDefault="00294668" w:rsidP="00294668">
            <w:pPr>
              <w:rPr>
                <w:rFonts w:eastAsia="Calibri"/>
                <w:color w:val="000000"/>
                <w:sz w:val="20"/>
                <w:szCs w:val="20"/>
              </w:rPr>
            </w:pPr>
            <w:r>
              <w:rPr>
                <w:rFonts w:eastAsia="Calibri"/>
                <w:color w:val="000000"/>
                <w:sz w:val="20"/>
                <w:szCs w:val="20"/>
              </w:rPr>
              <w:t>Šilutės</w:t>
            </w:r>
          </w:p>
        </w:tc>
        <w:tc>
          <w:tcPr>
            <w:tcW w:w="793" w:type="dxa"/>
            <w:tcBorders>
              <w:top w:val="single" w:sz="4" w:space="0" w:color="auto"/>
              <w:left w:val="single" w:sz="4" w:space="0" w:color="auto"/>
              <w:bottom w:val="single" w:sz="4" w:space="0" w:color="auto"/>
              <w:right w:val="single" w:sz="4" w:space="0" w:color="auto"/>
            </w:tcBorders>
          </w:tcPr>
          <w:p w14:paraId="6BD14AEA" w14:textId="77777777" w:rsidR="00294668" w:rsidRPr="001603B1" w:rsidRDefault="00294668" w:rsidP="00294668">
            <w:pPr>
              <w:jc w:val="center"/>
              <w:rPr>
                <w:sz w:val="20"/>
                <w:szCs w:val="20"/>
              </w:rPr>
            </w:pPr>
            <w:r>
              <w:rPr>
                <w:sz w:val="20"/>
                <w:szCs w:val="20"/>
              </w:rPr>
              <w:t>156</w:t>
            </w:r>
          </w:p>
        </w:tc>
        <w:tc>
          <w:tcPr>
            <w:tcW w:w="938" w:type="dxa"/>
            <w:tcBorders>
              <w:top w:val="single" w:sz="4" w:space="0" w:color="auto"/>
              <w:left w:val="single" w:sz="4" w:space="0" w:color="auto"/>
              <w:bottom w:val="single" w:sz="4" w:space="0" w:color="auto"/>
              <w:right w:val="single" w:sz="4" w:space="0" w:color="auto"/>
            </w:tcBorders>
          </w:tcPr>
          <w:p w14:paraId="5733EB1E" w14:textId="77777777" w:rsidR="00294668" w:rsidRPr="001603B1" w:rsidRDefault="00294668" w:rsidP="00294668">
            <w:pPr>
              <w:jc w:val="center"/>
              <w:rPr>
                <w:sz w:val="20"/>
                <w:szCs w:val="20"/>
              </w:rPr>
            </w:pPr>
            <w:r>
              <w:rPr>
                <w:sz w:val="20"/>
                <w:szCs w:val="20"/>
              </w:rPr>
              <w:t>232</w:t>
            </w:r>
          </w:p>
        </w:tc>
        <w:tc>
          <w:tcPr>
            <w:tcW w:w="836" w:type="dxa"/>
            <w:tcBorders>
              <w:top w:val="single" w:sz="4" w:space="0" w:color="auto"/>
              <w:left w:val="single" w:sz="4" w:space="0" w:color="auto"/>
              <w:bottom w:val="single" w:sz="4" w:space="0" w:color="auto"/>
              <w:right w:val="single" w:sz="4" w:space="0" w:color="auto"/>
            </w:tcBorders>
          </w:tcPr>
          <w:p w14:paraId="7DCFBE54"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5C593F4"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27C9BFCC" w14:textId="77777777" w:rsidR="00294668" w:rsidRPr="001603B1" w:rsidRDefault="00294668" w:rsidP="00294668">
            <w:pPr>
              <w:jc w:val="center"/>
              <w:rPr>
                <w:sz w:val="20"/>
                <w:szCs w:val="20"/>
              </w:rPr>
            </w:pPr>
            <w:r>
              <w:rPr>
                <w:sz w:val="20"/>
                <w:szCs w:val="20"/>
              </w:rPr>
              <w:t>702</w:t>
            </w:r>
          </w:p>
        </w:tc>
        <w:tc>
          <w:tcPr>
            <w:tcW w:w="1172" w:type="dxa"/>
            <w:tcBorders>
              <w:top w:val="single" w:sz="4" w:space="0" w:color="auto"/>
              <w:left w:val="single" w:sz="4" w:space="0" w:color="auto"/>
              <w:bottom w:val="single" w:sz="4" w:space="0" w:color="auto"/>
              <w:right w:val="single" w:sz="4" w:space="0" w:color="auto"/>
            </w:tcBorders>
          </w:tcPr>
          <w:p w14:paraId="01CFCBE1" w14:textId="77777777" w:rsidR="00294668" w:rsidRPr="001603B1" w:rsidRDefault="00294668" w:rsidP="00294668">
            <w:pPr>
              <w:jc w:val="center"/>
              <w:rPr>
                <w:sz w:val="20"/>
                <w:szCs w:val="20"/>
              </w:rPr>
            </w:pPr>
            <w:r>
              <w:rPr>
                <w:sz w:val="20"/>
                <w:szCs w:val="20"/>
              </w:rPr>
              <w:t>692</w:t>
            </w:r>
          </w:p>
        </w:tc>
        <w:tc>
          <w:tcPr>
            <w:tcW w:w="696" w:type="dxa"/>
            <w:tcBorders>
              <w:top w:val="single" w:sz="4" w:space="0" w:color="auto"/>
              <w:left w:val="single" w:sz="4" w:space="0" w:color="auto"/>
              <w:bottom w:val="single" w:sz="4" w:space="0" w:color="auto"/>
              <w:right w:val="single" w:sz="4" w:space="0" w:color="auto"/>
            </w:tcBorders>
          </w:tcPr>
          <w:p w14:paraId="1BCD3741" w14:textId="77777777" w:rsidR="00294668" w:rsidRPr="001603B1" w:rsidRDefault="00294668" w:rsidP="00294668">
            <w:pPr>
              <w:jc w:val="center"/>
              <w:rPr>
                <w:sz w:val="20"/>
                <w:szCs w:val="20"/>
              </w:rPr>
            </w:pPr>
            <w:r>
              <w:rPr>
                <w:sz w:val="20"/>
                <w:szCs w:val="20"/>
              </w:rPr>
              <w:t>72</w:t>
            </w:r>
          </w:p>
        </w:tc>
        <w:tc>
          <w:tcPr>
            <w:tcW w:w="696" w:type="dxa"/>
            <w:tcBorders>
              <w:top w:val="single" w:sz="4" w:space="0" w:color="auto"/>
              <w:left w:val="single" w:sz="4" w:space="0" w:color="auto"/>
              <w:bottom w:val="single" w:sz="4" w:space="0" w:color="auto"/>
              <w:right w:val="single" w:sz="4" w:space="0" w:color="auto"/>
            </w:tcBorders>
          </w:tcPr>
          <w:p w14:paraId="2ACD7B27" w14:textId="77777777" w:rsidR="00294668" w:rsidRPr="001603B1" w:rsidRDefault="00294668" w:rsidP="00294668">
            <w:pPr>
              <w:jc w:val="center"/>
              <w:rPr>
                <w:sz w:val="20"/>
                <w:szCs w:val="20"/>
              </w:rPr>
            </w:pPr>
            <w:r>
              <w:rPr>
                <w:sz w:val="20"/>
                <w:szCs w:val="20"/>
              </w:rPr>
              <w:t>106</w:t>
            </w:r>
          </w:p>
        </w:tc>
        <w:tc>
          <w:tcPr>
            <w:tcW w:w="700" w:type="dxa"/>
            <w:tcBorders>
              <w:top w:val="single" w:sz="4" w:space="0" w:color="auto"/>
              <w:left w:val="single" w:sz="4" w:space="0" w:color="auto"/>
              <w:bottom w:val="single" w:sz="4" w:space="0" w:color="auto"/>
              <w:right w:val="single" w:sz="4" w:space="0" w:color="auto"/>
            </w:tcBorders>
          </w:tcPr>
          <w:p w14:paraId="27FA5D0A" w14:textId="77777777" w:rsidR="00294668" w:rsidRPr="001603B1" w:rsidRDefault="00294668" w:rsidP="00294668">
            <w:pPr>
              <w:jc w:val="center"/>
              <w:rPr>
                <w:sz w:val="20"/>
                <w:szCs w:val="20"/>
              </w:rPr>
            </w:pPr>
            <w:r>
              <w:rPr>
                <w:sz w:val="20"/>
                <w:szCs w:val="20"/>
              </w:rPr>
              <w:t>200</w:t>
            </w:r>
          </w:p>
        </w:tc>
        <w:tc>
          <w:tcPr>
            <w:tcW w:w="820" w:type="dxa"/>
            <w:tcBorders>
              <w:top w:val="single" w:sz="4" w:space="0" w:color="auto"/>
              <w:left w:val="single" w:sz="4" w:space="0" w:color="auto"/>
              <w:bottom w:val="single" w:sz="4" w:space="0" w:color="auto"/>
              <w:right w:val="single" w:sz="4" w:space="0" w:color="auto"/>
            </w:tcBorders>
          </w:tcPr>
          <w:p w14:paraId="4AD00241" w14:textId="77777777" w:rsidR="00294668" w:rsidRPr="001603B1" w:rsidRDefault="00294668" w:rsidP="00294668">
            <w:pPr>
              <w:jc w:val="center"/>
              <w:rPr>
                <w:sz w:val="20"/>
                <w:szCs w:val="20"/>
              </w:rPr>
            </w:pPr>
            <w:r>
              <w:rPr>
                <w:sz w:val="20"/>
                <w:szCs w:val="20"/>
              </w:rPr>
              <w:t>250</w:t>
            </w:r>
          </w:p>
        </w:tc>
      </w:tr>
      <w:tr w:rsidR="00294668" w14:paraId="6EAB1D7C"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17B415E5" w14:textId="77777777" w:rsidR="00294668" w:rsidRDefault="00294668" w:rsidP="00294668">
            <w:pPr>
              <w:rPr>
                <w:rFonts w:eastAsia="Calibri"/>
                <w:color w:val="000000"/>
                <w:sz w:val="20"/>
                <w:szCs w:val="20"/>
              </w:rPr>
            </w:pPr>
            <w:r>
              <w:rPr>
                <w:rFonts w:eastAsia="Calibri"/>
                <w:color w:val="000000"/>
                <w:sz w:val="20"/>
                <w:szCs w:val="20"/>
              </w:rPr>
              <w:t>Švėkšnos</w:t>
            </w:r>
          </w:p>
        </w:tc>
        <w:tc>
          <w:tcPr>
            <w:tcW w:w="793" w:type="dxa"/>
            <w:tcBorders>
              <w:top w:val="single" w:sz="4" w:space="0" w:color="auto"/>
              <w:left w:val="single" w:sz="4" w:space="0" w:color="auto"/>
              <w:bottom w:val="single" w:sz="4" w:space="0" w:color="auto"/>
              <w:right w:val="single" w:sz="4" w:space="0" w:color="auto"/>
            </w:tcBorders>
          </w:tcPr>
          <w:p w14:paraId="72B8B8C5" w14:textId="77777777" w:rsidR="00294668" w:rsidRPr="001603B1" w:rsidRDefault="00294668" w:rsidP="00294668">
            <w:pPr>
              <w:jc w:val="center"/>
              <w:rPr>
                <w:sz w:val="20"/>
                <w:szCs w:val="20"/>
              </w:rPr>
            </w:pPr>
            <w:r>
              <w:rPr>
                <w:sz w:val="20"/>
                <w:szCs w:val="20"/>
              </w:rPr>
              <w:t>20</w:t>
            </w:r>
          </w:p>
        </w:tc>
        <w:tc>
          <w:tcPr>
            <w:tcW w:w="938" w:type="dxa"/>
            <w:tcBorders>
              <w:top w:val="single" w:sz="4" w:space="0" w:color="auto"/>
              <w:left w:val="single" w:sz="4" w:space="0" w:color="auto"/>
              <w:bottom w:val="single" w:sz="4" w:space="0" w:color="auto"/>
              <w:right w:val="single" w:sz="4" w:space="0" w:color="auto"/>
            </w:tcBorders>
          </w:tcPr>
          <w:p w14:paraId="339561D1" w14:textId="77777777" w:rsidR="00294668" w:rsidRPr="001603B1" w:rsidRDefault="00294668" w:rsidP="00294668">
            <w:pPr>
              <w:jc w:val="center"/>
              <w:rPr>
                <w:sz w:val="20"/>
                <w:szCs w:val="20"/>
              </w:rPr>
            </w:pPr>
            <w:r>
              <w:rPr>
                <w:sz w:val="20"/>
                <w:szCs w:val="20"/>
              </w:rPr>
              <w:t>17</w:t>
            </w:r>
          </w:p>
        </w:tc>
        <w:tc>
          <w:tcPr>
            <w:tcW w:w="836" w:type="dxa"/>
            <w:tcBorders>
              <w:top w:val="single" w:sz="4" w:space="0" w:color="auto"/>
              <w:left w:val="single" w:sz="4" w:space="0" w:color="auto"/>
              <w:bottom w:val="single" w:sz="4" w:space="0" w:color="auto"/>
              <w:right w:val="single" w:sz="4" w:space="0" w:color="auto"/>
            </w:tcBorders>
          </w:tcPr>
          <w:p w14:paraId="04D65955"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E2DD384"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2F184D4A" w14:textId="77777777" w:rsidR="00294668" w:rsidRPr="001603B1" w:rsidRDefault="00294668" w:rsidP="00294668">
            <w:pPr>
              <w:jc w:val="center"/>
              <w:rPr>
                <w:sz w:val="20"/>
                <w:szCs w:val="20"/>
              </w:rPr>
            </w:pPr>
            <w:r>
              <w:rPr>
                <w:sz w:val="20"/>
                <w:szCs w:val="20"/>
              </w:rPr>
              <w:t>420</w:t>
            </w:r>
          </w:p>
        </w:tc>
        <w:tc>
          <w:tcPr>
            <w:tcW w:w="1172" w:type="dxa"/>
            <w:tcBorders>
              <w:top w:val="single" w:sz="4" w:space="0" w:color="auto"/>
              <w:left w:val="single" w:sz="4" w:space="0" w:color="auto"/>
              <w:bottom w:val="single" w:sz="4" w:space="0" w:color="auto"/>
              <w:right w:val="single" w:sz="4" w:space="0" w:color="auto"/>
            </w:tcBorders>
          </w:tcPr>
          <w:p w14:paraId="5259DDA8" w14:textId="77777777" w:rsidR="00294668" w:rsidRPr="001603B1" w:rsidRDefault="00294668" w:rsidP="00294668">
            <w:pPr>
              <w:jc w:val="center"/>
              <w:rPr>
                <w:sz w:val="20"/>
                <w:szCs w:val="20"/>
              </w:rPr>
            </w:pPr>
            <w:r>
              <w:rPr>
                <w:sz w:val="20"/>
                <w:szCs w:val="20"/>
              </w:rPr>
              <w:t>427</w:t>
            </w:r>
          </w:p>
        </w:tc>
        <w:tc>
          <w:tcPr>
            <w:tcW w:w="696" w:type="dxa"/>
            <w:tcBorders>
              <w:top w:val="single" w:sz="4" w:space="0" w:color="auto"/>
              <w:left w:val="single" w:sz="4" w:space="0" w:color="auto"/>
              <w:bottom w:val="single" w:sz="4" w:space="0" w:color="auto"/>
              <w:right w:val="single" w:sz="4" w:space="0" w:color="auto"/>
            </w:tcBorders>
          </w:tcPr>
          <w:p w14:paraId="5C9964B3"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03B90BBC"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6D03E391" w14:textId="77777777" w:rsidR="00294668" w:rsidRPr="001603B1" w:rsidRDefault="00294668" w:rsidP="00294668">
            <w:pPr>
              <w:jc w:val="center"/>
              <w:rPr>
                <w:sz w:val="20"/>
                <w:szCs w:val="20"/>
              </w:rPr>
            </w:pPr>
            <w:r>
              <w:rPr>
                <w:sz w:val="20"/>
                <w:szCs w:val="20"/>
              </w:rPr>
              <w:t>212</w:t>
            </w:r>
          </w:p>
        </w:tc>
        <w:tc>
          <w:tcPr>
            <w:tcW w:w="820" w:type="dxa"/>
            <w:tcBorders>
              <w:top w:val="single" w:sz="4" w:space="0" w:color="auto"/>
              <w:left w:val="single" w:sz="4" w:space="0" w:color="auto"/>
              <w:bottom w:val="single" w:sz="4" w:space="0" w:color="auto"/>
              <w:right w:val="single" w:sz="4" w:space="0" w:color="auto"/>
            </w:tcBorders>
          </w:tcPr>
          <w:p w14:paraId="493E1B53" w14:textId="77777777" w:rsidR="00294668" w:rsidRPr="001603B1" w:rsidRDefault="00294668" w:rsidP="00294668">
            <w:pPr>
              <w:jc w:val="center"/>
              <w:rPr>
                <w:sz w:val="20"/>
                <w:szCs w:val="20"/>
              </w:rPr>
            </w:pPr>
            <w:r>
              <w:rPr>
                <w:sz w:val="20"/>
                <w:szCs w:val="20"/>
              </w:rPr>
              <w:t>496</w:t>
            </w:r>
          </w:p>
        </w:tc>
      </w:tr>
      <w:tr w:rsidR="00294668" w14:paraId="7FD13EDC"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35971230" w14:textId="77777777" w:rsidR="00294668" w:rsidRDefault="00294668" w:rsidP="00294668">
            <w:pPr>
              <w:rPr>
                <w:rFonts w:eastAsia="Calibri"/>
                <w:color w:val="000000"/>
                <w:sz w:val="20"/>
                <w:szCs w:val="20"/>
              </w:rPr>
            </w:pPr>
            <w:r>
              <w:rPr>
                <w:rFonts w:eastAsia="Calibri"/>
                <w:color w:val="000000"/>
                <w:sz w:val="20"/>
                <w:szCs w:val="20"/>
              </w:rPr>
              <w:t>Usėnų</w:t>
            </w:r>
          </w:p>
        </w:tc>
        <w:tc>
          <w:tcPr>
            <w:tcW w:w="793" w:type="dxa"/>
            <w:tcBorders>
              <w:top w:val="single" w:sz="4" w:space="0" w:color="auto"/>
              <w:left w:val="single" w:sz="4" w:space="0" w:color="auto"/>
              <w:bottom w:val="single" w:sz="4" w:space="0" w:color="auto"/>
              <w:right w:val="single" w:sz="4" w:space="0" w:color="auto"/>
            </w:tcBorders>
          </w:tcPr>
          <w:p w14:paraId="7FA183E4" w14:textId="77777777" w:rsidR="00294668" w:rsidRPr="001603B1" w:rsidRDefault="00294668" w:rsidP="00294668">
            <w:pPr>
              <w:jc w:val="center"/>
              <w:rPr>
                <w:sz w:val="20"/>
                <w:szCs w:val="20"/>
              </w:rPr>
            </w:pPr>
            <w:r>
              <w:rPr>
                <w:sz w:val="20"/>
                <w:szCs w:val="20"/>
              </w:rPr>
              <w:t>10</w:t>
            </w:r>
          </w:p>
        </w:tc>
        <w:tc>
          <w:tcPr>
            <w:tcW w:w="938" w:type="dxa"/>
            <w:tcBorders>
              <w:top w:val="single" w:sz="4" w:space="0" w:color="auto"/>
              <w:left w:val="single" w:sz="4" w:space="0" w:color="auto"/>
              <w:bottom w:val="single" w:sz="4" w:space="0" w:color="auto"/>
              <w:right w:val="single" w:sz="4" w:space="0" w:color="auto"/>
            </w:tcBorders>
          </w:tcPr>
          <w:p w14:paraId="724DB477" w14:textId="77777777" w:rsidR="00294668" w:rsidRPr="001603B1" w:rsidRDefault="00294668" w:rsidP="00294668">
            <w:pPr>
              <w:jc w:val="center"/>
              <w:rPr>
                <w:sz w:val="20"/>
                <w:szCs w:val="20"/>
              </w:rPr>
            </w:pPr>
            <w:r>
              <w:rPr>
                <w:sz w:val="20"/>
                <w:szCs w:val="20"/>
              </w:rPr>
              <w:t>27</w:t>
            </w:r>
          </w:p>
        </w:tc>
        <w:tc>
          <w:tcPr>
            <w:tcW w:w="836" w:type="dxa"/>
            <w:tcBorders>
              <w:top w:val="single" w:sz="4" w:space="0" w:color="auto"/>
              <w:left w:val="single" w:sz="4" w:space="0" w:color="auto"/>
              <w:bottom w:val="single" w:sz="4" w:space="0" w:color="auto"/>
              <w:right w:val="single" w:sz="4" w:space="0" w:color="auto"/>
            </w:tcBorders>
          </w:tcPr>
          <w:p w14:paraId="2A113623"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7156AEC2"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257B44B6" w14:textId="77777777" w:rsidR="00294668" w:rsidRPr="001603B1" w:rsidRDefault="00294668" w:rsidP="00294668">
            <w:pPr>
              <w:jc w:val="center"/>
              <w:rPr>
                <w:sz w:val="20"/>
                <w:szCs w:val="20"/>
              </w:rPr>
            </w:pPr>
            <w:r>
              <w:rPr>
                <w:sz w:val="20"/>
                <w:szCs w:val="20"/>
              </w:rPr>
              <w:t>153</w:t>
            </w:r>
          </w:p>
        </w:tc>
        <w:tc>
          <w:tcPr>
            <w:tcW w:w="1172" w:type="dxa"/>
            <w:tcBorders>
              <w:top w:val="single" w:sz="4" w:space="0" w:color="auto"/>
              <w:left w:val="single" w:sz="4" w:space="0" w:color="auto"/>
              <w:bottom w:val="single" w:sz="4" w:space="0" w:color="auto"/>
              <w:right w:val="single" w:sz="4" w:space="0" w:color="auto"/>
            </w:tcBorders>
          </w:tcPr>
          <w:p w14:paraId="0507B3E4" w14:textId="77777777" w:rsidR="00294668" w:rsidRPr="001603B1" w:rsidRDefault="00294668" w:rsidP="00294668">
            <w:pPr>
              <w:jc w:val="center"/>
              <w:rPr>
                <w:sz w:val="20"/>
                <w:szCs w:val="20"/>
              </w:rPr>
            </w:pPr>
            <w:r>
              <w:rPr>
                <w:sz w:val="20"/>
                <w:szCs w:val="20"/>
              </w:rPr>
              <w:t>150</w:t>
            </w:r>
          </w:p>
        </w:tc>
        <w:tc>
          <w:tcPr>
            <w:tcW w:w="696" w:type="dxa"/>
            <w:tcBorders>
              <w:top w:val="single" w:sz="4" w:space="0" w:color="auto"/>
              <w:left w:val="single" w:sz="4" w:space="0" w:color="auto"/>
              <w:bottom w:val="single" w:sz="4" w:space="0" w:color="auto"/>
              <w:right w:val="single" w:sz="4" w:space="0" w:color="auto"/>
            </w:tcBorders>
          </w:tcPr>
          <w:p w14:paraId="138CE708"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1F87D009"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3844B09A" w14:textId="77777777" w:rsidR="00294668" w:rsidRPr="001603B1" w:rsidRDefault="00294668" w:rsidP="00294668">
            <w:pPr>
              <w:jc w:val="center"/>
              <w:rPr>
                <w:sz w:val="20"/>
                <w:szCs w:val="20"/>
              </w:rPr>
            </w:pPr>
            <w:r>
              <w:rPr>
                <w:sz w:val="20"/>
                <w:szCs w:val="20"/>
              </w:rPr>
              <w:t>16</w:t>
            </w:r>
          </w:p>
        </w:tc>
        <w:tc>
          <w:tcPr>
            <w:tcW w:w="820" w:type="dxa"/>
            <w:tcBorders>
              <w:top w:val="single" w:sz="4" w:space="0" w:color="auto"/>
              <w:left w:val="single" w:sz="4" w:space="0" w:color="auto"/>
              <w:bottom w:val="single" w:sz="4" w:space="0" w:color="auto"/>
              <w:right w:val="single" w:sz="4" w:space="0" w:color="auto"/>
            </w:tcBorders>
          </w:tcPr>
          <w:p w14:paraId="3E37DACA" w14:textId="77777777" w:rsidR="00294668" w:rsidRPr="001603B1" w:rsidRDefault="00294668" w:rsidP="00294668">
            <w:pPr>
              <w:jc w:val="center"/>
              <w:rPr>
                <w:sz w:val="20"/>
                <w:szCs w:val="20"/>
              </w:rPr>
            </w:pPr>
            <w:r>
              <w:rPr>
                <w:sz w:val="20"/>
                <w:szCs w:val="20"/>
              </w:rPr>
              <w:t>16</w:t>
            </w:r>
          </w:p>
        </w:tc>
      </w:tr>
      <w:tr w:rsidR="00294668" w14:paraId="6B73872C"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19658911" w14:textId="77777777" w:rsidR="00294668" w:rsidRDefault="00294668" w:rsidP="00294668">
            <w:pPr>
              <w:rPr>
                <w:rFonts w:eastAsia="Calibri"/>
                <w:color w:val="000000"/>
                <w:sz w:val="20"/>
                <w:szCs w:val="20"/>
              </w:rPr>
            </w:pPr>
            <w:r>
              <w:rPr>
                <w:rFonts w:eastAsia="Calibri"/>
                <w:color w:val="000000"/>
                <w:sz w:val="20"/>
                <w:szCs w:val="20"/>
              </w:rPr>
              <w:t>Vainuto</w:t>
            </w:r>
          </w:p>
        </w:tc>
        <w:tc>
          <w:tcPr>
            <w:tcW w:w="793" w:type="dxa"/>
            <w:tcBorders>
              <w:top w:val="single" w:sz="4" w:space="0" w:color="auto"/>
              <w:left w:val="single" w:sz="4" w:space="0" w:color="auto"/>
              <w:bottom w:val="single" w:sz="4" w:space="0" w:color="auto"/>
              <w:right w:val="single" w:sz="4" w:space="0" w:color="auto"/>
            </w:tcBorders>
          </w:tcPr>
          <w:p w14:paraId="6748107D" w14:textId="77777777" w:rsidR="00294668" w:rsidRPr="001603B1" w:rsidRDefault="00294668" w:rsidP="00294668">
            <w:pPr>
              <w:jc w:val="center"/>
              <w:rPr>
                <w:sz w:val="20"/>
                <w:szCs w:val="20"/>
              </w:rPr>
            </w:pPr>
            <w:r>
              <w:rPr>
                <w:sz w:val="20"/>
                <w:szCs w:val="20"/>
              </w:rPr>
              <w:t>28</w:t>
            </w:r>
          </w:p>
        </w:tc>
        <w:tc>
          <w:tcPr>
            <w:tcW w:w="938" w:type="dxa"/>
            <w:tcBorders>
              <w:top w:val="single" w:sz="4" w:space="0" w:color="auto"/>
              <w:left w:val="single" w:sz="4" w:space="0" w:color="auto"/>
              <w:bottom w:val="single" w:sz="4" w:space="0" w:color="auto"/>
              <w:right w:val="single" w:sz="4" w:space="0" w:color="auto"/>
            </w:tcBorders>
          </w:tcPr>
          <w:p w14:paraId="52AD77E8" w14:textId="77777777" w:rsidR="00294668" w:rsidRPr="001603B1" w:rsidRDefault="00294668" w:rsidP="00294668">
            <w:pPr>
              <w:jc w:val="center"/>
              <w:rPr>
                <w:sz w:val="20"/>
                <w:szCs w:val="20"/>
              </w:rPr>
            </w:pPr>
            <w:r>
              <w:rPr>
                <w:sz w:val="20"/>
                <w:szCs w:val="20"/>
              </w:rPr>
              <w:t>41</w:t>
            </w:r>
          </w:p>
        </w:tc>
        <w:tc>
          <w:tcPr>
            <w:tcW w:w="836" w:type="dxa"/>
            <w:tcBorders>
              <w:top w:val="single" w:sz="4" w:space="0" w:color="auto"/>
              <w:left w:val="single" w:sz="4" w:space="0" w:color="auto"/>
              <w:bottom w:val="single" w:sz="4" w:space="0" w:color="auto"/>
              <w:right w:val="single" w:sz="4" w:space="0" w:color="auto"/>
            </w:tcBorders>
          </w:tcPr>
          <w:p w14:paraId="63DDD9B8"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50F64AE6"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13A43858" w14:textId="77777777" w:rsidR="00294668" w:rsidRPr="001603B1" w:rsidRDefault="00294668" w:rsidP="00294668">
            <w:pPr>
              <w:jc w:val="center"/>
              <w:rPr>
                <w:sz w:val="20"/>
                <w:szCs w:val="20"/>
              </w:rPr>
            </w:pPr>
            <w:r>
              <w:rPr>
                <w:sz w:val="20"/>
                <w:szCs w:val="20"/>
              </w:rPr>
              <w:t>511</w:t>
            </w:r>
          </w:p>
        </w:tc>
        <w:tc>
          <w:tcPr>
            <w:tcW w:w="1172" w:type="dxa"/>
            <w:tcBorders>
              <w:top w:val="single" w:sz="4" w:space="0" w:color="auto"/>
              <w:left w:val="single" w:sz="4" w:space="0" w:color="auto"/>
              <w:bottom w:val="single" w:sz="4" w:space="0" w:color="auto"/>
              <w:right w:val="single" w:sz="4" w:space="0" w:color="auto"/>
            </w:tcBorders>
          </w:tcPr>
          <w:p w14:paraId="1E1232D5" w14:textId="77777777" w:rsidR="00294668" w:rsidRPr="001603B1" w:rsidRDefault="00294668" w:rsidP="00294668">
            <w:pPr>
              <w:jc w:val="center"/>
              <w:rPr>
                <w:sz w:val="20"/>
                <w:szCs w:val="20"/>
              </w:rPr>
            </w:pPr>
            <w:r>
              <w:rPr>
                <w:sz w:val="20"/>
                <w:szCs w:val="20"/>
              </w:rPr>
              <w:t>485</w:t>
            </w:r>
          </w:p>
        </w:tc>
        <w:tc>
          <w:tcPr>
            <w:tcW w:w="696" w:type="dxa"/>
            <w:tcBorders>
              <w:top w:val="single" w:sz="4" w:space="0" w:color="auto"/>
              <w:left w:val="single" w:sz="4" w:space="0" w:color="auto"/>
              <w:bottom w:val="single" w:sz="4" w:space="0" w:color="auto"/>
              <w:right w:val="single" w:sz="4" w:space="0" w:color="auto"/>
            </w:tcBorders>
          </w:tcPr>
          <w:p w14:paraId="3B34C4F6" w14:textId="77777777" w:rsidR="00294668" w:rsidRPr="001603B1" w:rsidRDefault="00294668" w:rsidP="00294668">
            <w:pPr>
              <w:jc w:val="center"/>
              <w:rPr>
                <w:sz w:val="20"/>
                <w:szCs w:val="20"/>
              </w:rPr>
            </w:pPr>
            <w:r>
              <w:rPr>
                <w:sz w:val="20"/>
                <w:szCs w:val="20"/>
              </w:rPr>
              <w:t>-</w:t>
            </w:r>
          </w:p>
        </w:tc>
        <w:tc>
          <w:tcPr>
            <w:tcW w:w="696" w:type="dxa"/>
            <w:tcBorders>
              <w:top w:val="single" w:sz="4" w:space="0" w:color="auto"/>
              <w:left w:val="single" w:sz="4" w:space="0" w:color="auto"/>
              <w:bottom w:val="single" w:sz="4" w:space="0" w:color="auto"/>
              <w:right w:val="single" w:sz="4" w:space="0" w:color="auto"/>
            </w:tcBorders>
          </w:tcPr>
          <w:p w14:paraId="7274D1F4" w14:textId="77777777" w:rsidR="00294668" w:rsidRPr="001603B1" w:rsidRDefault="00294668" w:rsidP="00294668">
            <w:pPr>
              <w:jc w:val="center"/>
              <w:rPr>
                <w:sz w:val="20"/>
                <w:szCs w:val="20"/>
              </w:rPr>
            </w:pPr>
            <w:r>
              <w:rPr>
                <w:sz w:val="20"/>
                <w:szCs w:val="20"/>
              </w:rPr>
              <w:t>1</w:t>
            </w:r>
          </w:p>
        </w:tc>
        <w:tc>
          <w:tcPr>
            <w:tcW w:w="700" w:type="dxa"/>
            <w:tcBorders>
              <w:top w:val="single" w:sz="4" w:space="0" w:color="auto"/>
              <w:left w:val="single" w:sz="4" w:space="0" w:color="auto"/>
              <w:bottom w:val="single" w:sz="4" w:space="0" w:color="auto"/>
              <w:right w:val="single" w:sz="4" w:space="0" w:color="auto"/>
            </w:tcBorders>
          </w:tcPr>
          <w:p w14:paraId="06A76D83" w14:textId="77777777" w:rsidR="00294668" w:rsidRPr="001603B1" w:rsidRDefault="00294668" w:rsidP="00294668">
            <w:pPr>
              <w:jc w:val="center"/>
              <w:rPr>
                <w:sz w:val="20"/>
                <w:szCs w:val="20"/>
              </w:rPr>
            </w:pPr>
            <w:r>
              <w:rPr>
                <w:sz w:val="20"/>
                <w:szCs w:val="20"/>
              </w:rPr>
              <w:t>50</w:t>
            </w:r>
          </w:p>
        </w:tc>
        <w:tc>
          <w:tcPr>
            <w:tcW w:w="820" w:type="dxa"/>
            <w:tcBorders>
              <w:top w:val="single" w:sz="4" w:space="0" w:color="auto"/>
              <w:left w:val="single" w:sz="4" w:space="0" w:color="auto"/>
              <w:bottom w:val="single" w:sz="4" w:space="0" w:color="auto"/>
              <w:right w:val="single" w:sz="4" w:space="0" w:color="auto"/>
            </w:tcBorders>
          </w:tcPr>
          <w:p w14:paraId="6020F568" w14:textId="77777777" w:rsidR="00294668" w:rsidRPr="001603B1" w:rsidRDefault="00294668" w:rsidP="00294668">
            <w:pPr>
              <w:jc w:val="center"/>
              <w:rPr>
                <w:sz w:val="20"/>
                <w:szCs w:val="20"/>
              </w:rPr>
            </w:pPr>
            <w:r>
              <w:rPr>
                <w:sz w:val="20"/>
                <w:szCs w:val="20"/>
              </w:rPr>
              <w:t>33</w:t>
            </w:r>
          </w:p>
        </w:tc>
      </w:tr>
      <w:tr w:rsidR="00294668" w14:paraId="130417F9"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4A158E82" w14:textId="77777777" w:rsidR="00294668" w:rsidRDefault="00294668" w:rsidP="00294668">
            <w:pPr>
              <w:rPr>
                <w:rFonts w:eastAsia="Calibri"/>
                <w:color w:val="000000"/>
                <w:sz w:val="20"/>
                <w:szCs w:val="20"/>
              </w:rPr>
            </w:pPr>
            <w:r>
              <w:rPr>
                <w:rFonts w:eastAsia="Calibri"/>
                <w:color w:val="000000"/>
                <w:sz w:val="20"/>
                <w:szCs w:val="20"/>
              </w:rPr>
              <w:t>Žemaičių</w:t>
            </w:r>
          </w:p>
          <w:p w14:paraId="3808DDE1" w14:textId="77777777" w:rsidR="00294668" w:rsidRDefault="00294668" w:rsidP="00294668">
            <w:pPr>
              <w:rPr>
                <w:rFonts w:eastAsia="Calibri"/>
                <w:color w:val="000000"/>
                <w:sz w:val="20"/>
                <w:szCs w:val="20"/>
              </w:rPr>
            </w:pPr>
            <w:r>
              <w:rPr>
                <w:rFonts w:eastAsia="Calibri"/>
                <w:color w:val="000000"/>
                <w:sz w:val="20"/>
                <w:szCs w:val="20"/>
              </w:rPr>
              <w:t>Naumiesčio</w:t>
            </w:r>
          </w:p>
        </w:tc>
        <w:tc>
          <w:tcPr>
            <w:tcW w:w="793" w:type="dxa"/>
            <w:tcBorders>
              <w:top w:val="single" w:sz="4" w:space="0" w:color="auto"/>
              <w:left w:val="single" w:sz="4" w:space="0" w:color="auto"/>
              <w:bottom w:val="single" w:sz="4" w:space="0" w:color="auto"/>
              <w:right w:val="single" w:sz="4" w:space="0" w:color="auto"/>
            </w:tcBorders>
          </w:tcPr>
          <w:p w14:paraId="4734D39C" w14:textId="77777777" w:rsidR="00294668" w:rsidRPr="001603B1" w:rsidRDefault="00294668" w:rsidP="00294668">
            <w:pPr>
              <w:jc w:val="center"/>
              <w:rPr>
                <w:sz w:val="20"/>
                <w:szCs w:val="20"/>
              </w:rPr>
            </w:pPr>
            <w:r>
              <w:rPr>
                <w:sz w:val="20"/>
                <w:szCs w:val="20"/>
              </w:rPr>
              <w:t>89</w:t>
            </w:r>
          </w:p>
        </w:tc>
        <w:tc>
          <w:tcPr>
            <w:tcW w:w="938" w:type="dxa"/>
            <w:tcBorders>
              <w:top w:val="single" w:sz="4" w:space="0" w:color="auto"/>
              <w:left w:val="single" w:sz="4" w:space="0" w:color="auto"/>
              <w:bottom w:val="single" w:sz="4" w:space="0" w:color="auto"/>
              <w:right w:val="single" w:sz="4" w:space="0" w:color="auto"/>
            </w:tcBorders>
          </w:tcPr>
          <w:p w14:paraId="50A6DD77" w14:textId="77777777" w:rsidR="00294668" w:rsidRPr="001603B1" w:rsidRDefault="00294668" w:rsidP="00294668">
            <w:pPr>
              <w:jc w:val="center"/>
              <w:rPr>
                <w:sz w:val="20"/>
                <w:szCs w:val="20"/>
              </w:rPr>
            </w:pPr>
            <w:r>
              <w:rPr>
                <w:sz w:val="20"/>
                <w:szCs w:val="20"/>
              </w:rPr>
              <w:t>109</w:t>
            </w:r>
          </w:p>
        </w:tc>
        <w:tc>
          <w:tcPr>
            <w:tcW w:w="836" w:type="dxa"/>
            <w:tcBorders>
              <w:top w:val="single" w:sz="4" w:space="0" w:color="auto"/>
              <w:left w:val="single" w:sz="4" w:space="0" w:color="auto"/>
              <w:bottom w:val="single" w:sz="4" w:space="0" w:color="auto"/>
              <w:right w:val="single" w:sz="4" w:space="0" w:color="auto"/>
            </w:tcBorders>
          </w:tcPr>
          <w:p w14:paraId="2C8AF73F" w14:textId="77777777" w:rsidR="00294668" w:rsidRPr="001603B1" w:rsidRDefault="00294668" w:rsidP="00294668">
            <w:pPr>
              <w:jc w:val="center"/>
              <w:rPr>
                <w:sz w:val="20"/>
                <w:szCs w:val="20"/>
              </w:rPr>
            </w:pPr>
            <w:r>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6A3BFDA2" w14:textId="77777777" w:rsidR="00294668" w:rsidRPr="001603B1" w:rsidRDefault="00294668" w:rsidP="00294668">
            <w:pPr>
              <w:jc w:val="center"/>
              <w:rPr>
                <w:sz w:val="20"/>
                <w:szCs w:val="20"/>
              </w:rPr>
            </w:pPr>
            <w:r>
              <w:rPr>
                <w:sz w:val="20"/>
                <w:szCs w:val="20"/>
              </w:rPr>
              <w:t>-</w:t>
            </w:r>
          </w:p>
        </w:tc>
        <w:tc>
          <w:tcPr>
            <w:tcW w:w="1132" w:type="dxa"/>
            <w:tcBorders>
              <w:top w:val="single" w:sz="4" w:space="0" w:color="auto"/>
              <w:left w:val="single" w:sz="4" w:space="0" w:color="auto"/>
              <w:bottom w:val="single" w:sz="4" w:space="0" w:color="auto"/>
              <w:right w:val="single" w:sz="4" w:space="0" w:color="auto"/>
            </w:tcBorders>
          </w:tcPr>
          <w:p w14:paraId="1A7E1036" w14:textId="77777777" w:rsidR="00294668" w:rsidRPr="001603B1" w:rsidRDefault="00294668" w:rsidP="00294668">
            <w:pPr>
              <w:jc w:val="center"/>
              <w:rPr>
                <w:sz w:val="20"/>
                <w:szCs w:val="20"/>
              </w:rPr>
            </w:pPr>
            <w:r>
              <w:rPr>
                <w:sz w:val="20"/>
                <w:szCs w:val="20"/>
              </w:rPr>
              <w:t>456</w:t>
            </w:r>
          </w:p>
        </w:tc>
        <w:tc>
          <w:tcPr>
            <w:tcW w:w="1172" w:type="dxa"/>
            <w:tcBorders>
              <w:top w:val="single" w:sz="4" w:space="0" w:color="auto"/>
              <w:left w:val="single" w:sz="4" w:space="0" w:color="auto"/>
              <w:bottom w:val="single" w:sz="4" w:space="0" w:color="auto"/>
              <w:right w:val="single" w:sz="4" w:space="0" w:color="auto"/>
            </w:tcBorders>
          </w:tcPr>
          <w:p w14:paraId="7140B1B8" w14:textId="77777777" w:rsidR="00294668" w:rsidRPr="001603B1" w:rsidRDefault="00294668" w:rsidP="00294668">
            <w:pPr>
              <w:jc w:val="center"/>
              <w:rPr>
                <w:sz w:val="20"/>
                <w:szCs w:val="20"/>
              </w:rPr>
            </w:pPr>
            <w:r>
              <w:rPr>
                <w:sz w:val="20"/>
                <w:szCs w:val="20"/>
              </w:rPr>
              <w:t>435</w:t>
            </w:r>
          </w:p>
        </w:tc>
        <w:tc>
          <w:tcPr>
            <w:tcW w:w="696" w:type="dxa"/>
            <w:tcBorders>
              <w:top w:val="single" w:sz="4" w:space="0" w:color="auto"/>
              <w:left w:val="single" w:sz="4" w:space="0" w:color="auto"/>
              <w:bottom w:val="single" w:sz="4" w:space="0" w:color="auto"/>
              <w:right w:val="single" w:sz="4" w:space="0" w:color="auto"/>
            </w:tcBorders>
          </w:tcPr>
          <w:p w14:paraId="59EED255" w14:textId="77777777" w:rsidR="00294668" w:rsidRPr="001603B1" w:rsidRDefault="00294668" w:rsidP="00294668">
            <w:pPr>
              <w:jc w:val="center"/>
              <w:rPr>
                <w:sz w:val="20"/>
                <w:szCs w:val="20"/>
              </w:rPr>
            </w:pPr>
            <w:r>
              <w:rPr>
                <w:sz w:val="20"/>
                <w:szCs w:val="20"/>
              </w:rPr>
              <w:t>2</w:t>
            </w:r>
          </w:p>
        </w:tc>
        <w:tc>
          <w:tcPr>
            <w:tcW w:w="696" w:type="dxa"/>
            <w:tcBorders>
              <w:top w:val="single" w:sz="4" w:space="0" w:color="auto"/>
              <w:left w:val="single" w:sz="4" w:space="0" w:color="auto"/>
              <w:bottom w:val="single" w:sz="4" w:space="0" w:color="auto"/>
              <w:right w:val="single" w:sz="4" w:space="0" w:color="auto"/>
            </w:tcBorders>
          </w:tcPr>
          <w:p w14:paraId="3A07F5B3" w14:textId="77777777" w:rsidR="00294668" w:rsidRPr="001603B1" w:rsidRDefault="00294668" w:rsidP="00294668">
            <w:pPr>
              <w:jc w:val="center"/>
              <w:rPr>
                <w:sz w:val="20"/>
                <w:szCs w:val="20"/>
              </w:rPr>
            </w:pPr>
            <w:r>
              <w:rPr>
                <w:sz w:val="20"/>
                <w:szCs w:val="20"/>
              </w:rPr>
              <w:t>-</w:t>
            </w:r>
          </w:p>
        </w:tc>
        <w:tc>
          <w:tcPr>
            <w:tcW w:w="700" w:type="dxa"/>
            <w:tcBorders>
              <w:top w:val="single" w:sz="4" w:space="0" w:color="auto"/>
              <w:left w:val="single" w:sz="4" w:space="0" w:color="auto"/>
              <w:bottom w:val="single" w:sz="4" w:space="0" w:color="auto"/>
              <w:right w:val="single" w:sz="4" w:space="0" w:color="auto"/>
            </w:tcBorders>
          </w:tcPr>
          <w:p w14:paraId="5E69A04E" w14:textId="77777777" w:rsidR="00294668" w:rsidRPr="001603B1" w:rsidRDefault="00294668" w:rsidP="00294668">
            <w:pPr>
              <w:jc w:val="center"/>
              <w:rPr>
                <w:sz w:val="20"/>
                <w:szCs w:val="20"/>
              </w:rPr>
            </w:pPr>
            <w:r>
              <w:rPr>
                <w:sz w:val="20"/>
                <w:szCs w:val="20"/>
              </w:rPr>
              <w:t>166</w:t>
            </w:r>
          </w:p>
        </w:tc>
        <w:tc>
          <w:tcPr>
            <w:tcW w:w="820" w:type="dxa"/>
            <w:tcBorders>
              <w:top w:val="single" w:sz="4" w:space="0" w:color="auto"/>
              <w:left w:val="single" w:sz="4" w:space="0" w:color="auto"/>
              <w:bottom w:val="single" w:sz="4" w:space="0" w:color="auto"/>
              <w:right w:val="single" w:sz="4" w:space="0" w:color="auto"/>
            </w:tcBorders>
          </w:tcPr>
          <w:p w14:paraId="1537A6BB" w14:textId="77777777" w:rsidR="00294668" w:rsidRPr="001603B1" w:rsidRDefault="00294668" w:rsidP="00294668">
            <w:pPr>
              <w:jc w:val="center"/>
              <w:rPr>
                <w:sz w:val="20"/>
                <w:szCs w:val="20"/>
              </w:rPr>
            </w:pPr>
            <w:r>
              <w:rPr>
                <w:sz w:val="20"/>
                <w:szCs w:val="20"/>
              </w:rPr>
              <w:t>156</w:t>
            </w:r>
          </w:p>
        </w:tc>
      </w:tr>
      <w:tr w:rsidR="00294668" w14:paraId="7283F9D4" w14:textId="77777777" w:rsidTr="00294668">
        <w:tc>
          <w:tcPr>
            <w:tcW w:w="1256" w:type="dxa"/>
            <w:tcBorders>
              <w:top w:val="single" w:sz="4" w:space="0" w:color="000000"/>
              <w:left w:val="single" w:sz="4" w:space="0" w:color="000000"/>
              <w:bottom w:val="single" w:sz="4" w:space="0" w:color="000000"/>
              <w:right w:val="single" w:sz="4" w:space="0" w:color="000000"/>
            </w:tcBorders>
            <w:shd w:val="clear" w:color="auto" w:fill="auto"/>
          </w:tcPr>
          <w:p w14:paraId="1F185C3D" w14:textId="77777777" w:rsidR="00294668" w:rsidRDefault="00294668" w:rsidP="00294668">
            <w:pPr>
              <w:rPr>
                <w:rFonts w:eastAsia="Calibri"/>
                <w:b/>
                <w:color w:val="000000"/>
                <w:sz w:val="20"/>
                <w:szCs w:val="20"/>
              </w:rPr>
            </w:pPr>
            <w:r>
              <w:rPr>
                <w:rFonts w:eastAsia="Calibri"/>
                <w:b/>
                <w:color w:val="000000"/>
                <w:sz w:val="20"/>
                <w:szCs w:val="20"/>
              </w:rPr>
              <w:t>Iš viso</w:t>
            </w:r>
          </w:p>
        </w:tc>
        <w:tc>
          <w:tcPr>
            <w:tcW w:w="793" w:type="dxa"/>
            <w:tcBorders>
              <w:top w:val="single" w:sz="4" w:space="0" w:color="auto"/>
              <w:left w:val="single" w:sz="4" w:space="0" w:color="auto"/>
              <w:bottom w:val="single" w:sz="4" w:space="0" w:color="auto"/>
              <w:right w:val="single" w:sz="4" w:space="0" w:color="auto"/>
            </w:tcBorders>
          </w:tcPr>
          <w:p w14:paraId="04974D28" w14:textId="77777777" w:rsidR="00294668" w:rsidRPr="001603B1" w:rsidRDefault="00294668" w:rsidP="00294668">
            <w:pPr>
              <w:jc w:val="center"/>
              <w:rPr>
                <w:sz w:val="20"/>
                <w:szCs w:val="20"/>
              </w:rPr>
            </w:pPr>
            <w:r>
              <w:rPr>
                <w:sz w:val="20"/>
                <w:szCs w:val="20"/>
              </w:rPr>
              <w:t>460</w:t>
            </w:r>
          </w:p>
        </w:tc>
        <w:tc>
          <w:tcPr>
            <w:tcW w:w="938" w:type="dxa"/>
            <w:tcBorders>
              <w:top w:val="single" w:sz="4" w:space="0" w:color="auto"/>
              <w:left w:val="single" w:sz="4" w:space="0" w:color="auto"/>
              <w:bottom w:val="single" w:sz="4" w:space="0" w:color="auto"/>
              <w:right w:val="single" w:sz="4" w:space="0" w:color="auto"/>
            </w:tcBorders>
          </w:tcPr>
          <w:p w14:paraId="3B77A577" w14:textId="77777777" w:rsidR="00294668" w:rsidRPr="001603B1" w:rsidRDefault="00294668" w:rsidP="00294668">
            <w:pPr>
              <w:jc w:val="center"/>
              <w:rPr>
                <w:sz w:val="20"/>
                <w:szCs w:val="20"/>
              </w:rPr>
            </w:pPr>
            <w:r>
              <w:rPr>
                <w:sz w:val="20"/>
                <w:szCs w:val="20"/>
              </w:rPr>
              <w:t>536</w:t>
            </w:r>
          </w:p>
        </w:tc>
        <w:tc>
          <w:tcPr>
            <w:tcW w:w="836" w:type="dxa"/>
            <w:tcBorders>
              <w:top w:val="single" w:sz="4" w:space="0" w:color="auto"/>
              <w:left w:val="single" w:sz="4" w:space="0" w:color="auto"/>
              <w:bottom w:val="single" w:sz="4" w:space="0" w:color="auto"/>
              <w:right w:val="single" w:sz="4" w:space="0" w:color="auto"/>
            </w:tcBorders>
          </w:tcPr>
          <w:p w14:paraId="781386F7" w14:textId="77777777" w:rsidR="00294668" w:rsidRPr="001603B1" w:rsidRDefault="00294668" w:rsidP="00294668">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202DAF8A" w14:textId="77777777" w:rsidR="00294668" w:rsidRPr="001603B1" w:rsidRDefault="00294668" w:rsidP="00294668">
            <w:pPr>
              <w:jc w:val="center"/>
              <w:rPr>
                <w:sz w:val="20"/>
                <w:szCs w:val="20"/>
              </w:rPr>
            </w:pPr>
            <w:r>
              <w:rPr>
                <w:sz w:val="20"/>
                <w:szCs w:val="20"/>
              </w:rPr>
              <w:t>4</w:t>
            </w:r>
          </w:p>
        </w:tc>
        <w:tc>
          <w:tcPr>
            <w:tcW w:w="1132" w:type="dxa"/>
            <w:tcBorders>
              <w:top w:val="single" w:sz="4" w:space="0" w:color="auto"/>
              <w:left w:val="single" w:sz="4" w:space="0" w:color="auto"/>
              <w:bottom w:val="single" w:sz="4" w:space="0" w:color="auto"/>
              <w:right w:val="single" w:sz="4" w:space="0" w:color="auto"/>
            </w:tcBorders>
          </w:tcPr>
          <w:p w14:paraId="13B3F3B6" w14:textId="77777777" w:rsidR="00294668" w:rsidRPr="001603B1" w:rsidRDefault="00294668" w:rsidP="00294668">
            <w:pPr>
              <w:jc w:val="center"/>
              <w:rPr>
                <w:sz w:val="20"/>
                <w:szCs w:val="20"/>
              </w:rPr>
            </w:pPr>
            <w:r>
              <w:rPr>
                <w:sz w:val="20"/>
                <w:szCs w:val="20"/>
              </w:rPr>
              <w:t>3791</w:t>
            </w:r>
          </w:p>
        </w:tc>
        <w:tc>
          <w:tcPr>
            <w:tcW w:w="1172" w:type="dxa"/>
            <w:tcBorders>
              <w:top w:val="single" w:sz="4" w:space="0" w:color="auto"/>
              <w:left w:val="single" w:sz="4" w:space="0" w:color="auto"/>
              <w:bottom w:val="single" w:sz="4" w:space="0" w:color="auto"/>
              <w:right w:val="single" w:sz="4" w:space="0" w:color="auto"/>
            </w:tcBorders>
          </w:tcPr>
          <w:p w14:paraId="799957E4" w14:textId="77777777" w:rsidR="00294668" w:rsidRPr="001603B1" w:rsidRDefault="00294668" w:rsidP="00294668">
            <w:pPr>
              <w:jc w:val="center"/>
              <w:rPr>
                <w:sz w:val="20"/>
                <w:szCs w:val="20"/>
              </w:rPr>
            </w:pPr>
            <w:r>
              <w:rPr>
                <w:sz w:val="20"/>
                <w:szCs w:val="20"/>
              </w:rPr>
              <w:t>3734</w:t>
            </w:r>
          </w:p>
        </w:tc>
        <w:tc>
          <w:tcPr>
            <w:tcW w:w="696" w:type="dxa"/>
            <w:tcBorders>
              <w:top w:val="single" w:sz="4" w:space="0" w:color="auto"/>
              <w:left w:val="single" w:sz="4" w:space="0" w:color="auto"/>
              <w:bottom w:val="single" w:sz="4" w:space="0" w:color="auto"/>
              <w:right w:val="single" w:sz="4" w:space="0" w:color="auto"/>
            </w:tcBorders>
          </w:tcPr>
          <w:p w14:paraId="0ACDD0AC" w14:textId="77777777" w:rsidR="00294668" w:rsidRPr="001603B1" w:rsidRDefault="00294668" w:rsidP="00294668">
            <w:pPr>
              <w:jc w:val="center"/>
              <w:rPr>
                <w:sz w:val="20"/>
                <w:szCs w:val="20"/>
              </w:rPr>
            </w:pPr>
            <w:r>
              <w:rPr>
                <w:sz w:val="20"/>
                <w:szCs w:val="20"/>
              </w:rPr>
              <w:t>77</w:t>
            </w:r>
          </w:p>
        </w:tc>
        <w:tc>
          <w:tcPr>
            <w:tcW w:w="696" w:type="dxa"/>
            <w:tcBorders>
              <w:top w:val="single" w:sz="4" w:space="0" w:color="auto"/>
              <w:left w:val="single" w:sz="4" w:space="0" w:color="auto"/>
              <w:bottom w:val="single" w:sz="4" w:space="0" w:color="auto"/>
              <w:right w:val="single" w:sz="4" w:space="0" w:color="auto"/>
            </w:tcBorders>
          </w:tcPr>
          <w:p w14:paraId="14CB204B" w14:textId="77777777" w:rsidR="00294668" w:rsidRPr="001603B1" w:rsidRDefault="00294668" w:rsidP="00294668">
            <w:pPr>
              <w:jc w:val="center"/>
              <w:rPr>
                <w:sz w:val="20"/>
                <w:szCs w:val="20"/>
              </w:rPr>
            </w:pPr>
            <w:r>
              <w:rPr>
                <w:sz w:val="20"/>
                <w:szCs w:val="20"/>
              </w:rPr>
              <w:t>108</w:t>
            </w:r>
          </w:p>
        </w:tc>
        <w:tc>
          <w:tcPr>
            <w:tcW w:w="700" w:type="dxa"/>
            <w:tcBorders>
              <w:top w:val="single" w:sz="4" w:space="0" w:color="auto"/>
              <w:left w:val="single" w:sz="4" w:space="0" w:color="auto"/>
              <w:bottom w:val="single" w:sz="4" w:space="0" w:color="auto"/>
              <w:right w:val="single" w:sz="4" w:space="0" w:color="auto"/>
            </w:tcBorders>
          </w:tcPr>
          <w:p w14:paraId="4FA28D80" w14:textId="77777777" w:rsidR="00294668" w:rsidRPr="001603B1" w:rsidRDefault="00294668" w:rsidP="00294668">
            <w:pPr>
              <w:jc w:val="center"/>
              <w:rPr>
                <w:sz w:val="20"/>
                <w:szCs w:val="20"/>
              </w:rPr>
            </w:pPr>
            <w:r>
              <w:rPr>
                <w:sz w:val="20"/>
                <w:szCs w:val="20"/>
              </w:rPr>
              <w:t>903</w:t>
            </w:r>
          </w:p>
        </w:tc>
        <w:tc>
          <w:tcPr>
            <w:tcW w:w="820" w:type="dxa"/>
            <w:tcBorders>
              <w:top w:val="single" w:sz="4" w:space="0" w:color="auto"/>
              <w:left w:val="single" w:sz="4" w:space="0" w:color="auto"/>
              <w:bottom w:val="single" w:sz="4" w:space="0" w:color="auto"/>
              <w:right w:val="single" w:sz="4" w:space="0" w:color="auto"/>
            </w:tcBorders>
          </w:tcPr>
          <w:p w14:paraId="2A1B4071" w14:textId="77777777" w:rsidR="00294668" w:rsidRPr="001603B1" w:rsidRDefault="00294668" w:rsidP="00294668">
            <w:pPr>
              <w:jc w:val="center"/>
              <w:rPr>
                <w:sz w:val="20"/>
                <w:szCs w:val="20"/>
              </w:rPr>
            </w:pPr>
            <w:r>
              <w:rPr>
                <w:sz w:val="20"/>
                <w:szCs w:val="20"/>
              </w:rPr>
              <w:t>1245</w:t>
            </w:r>
          </w:p>
        </w:tc>
      </w:tr>
    </w:tbl>
    <w:p w14:paraId="4C141E7E" w14:textId="77777777" w:rsidR="00294668" w:rsidRDefault="00294668" w:rsidP="00294668">
      <w:pPr>
        <w:ind w:firstLine="567"/>
        <w:jc w:val="both"/>
        <w:rPr>
          <w:b/>
          <w:color w:val="000000"/>
          <w:sz w:val="20"/>
          <w:szCs w:val="20"/>
        </w:rPr>
      </w:pPr>
    </w:p>
    <w:tbl>
      <w:tblPr>
        <w:tblW w:w="9889" w:type="dxa"/>
        <w:tblLook w:val="01E0" w:firstRow="1" w:lastRow="1" w:firstColumn="1" w:lastColumn="1" w:noHBand="0" w:noVBand="0"/>
      </w:tblPr>
      <w:tblGrid>
        <w:gridCol w:w="1412"/>
        <w:gridCol w:w="1277"/>
        <w:gridCol w:w="1414"/>
        <w:gridCol w:w="5786"/>
      </w:tblGrid>
      <w:tr w:rsidR="00294668" w14:paraId="53BB1ED5" w14:textId="77777777" w:rsidTr="00294668">
        <w:trPr>
          <w:trHeight w:val="732"/>
        </w:trPr>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3AE2B7F1" w14:textId="77777777" w:rsidR="00294668" w:rsidRDefault="00294668" w:rsidP="00294668">
            <w:pPr>
              <w:jc w:val="center"/>
              <w:rPr>
                <w:rFonts w:eastAsia="Calibri"/>
                <w:b/>
                <w:color w:val="000000"/>
                <w:sz w:val="20"/>
                <w:szCs w:val="20"/>
              </w:rPr>
            </w:pPr>
            <w:r>
              <w:rPr>
                <w:rFonts w:eastAsia="Calibri"/>
                <w:b/>
                <w:color w:val="000000"/>
                <w:sz w:val="20"/>
                <w:szCs w:val="20"/>
              </w:rPr>
              <w:t>Seniūnija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26B76F2B" w14:textId="77777777" w:rsidR="00294668" w:rsidRDefault="00294668" w:rsidP="00294668">
            <w:pPr>
              <w:jc w:val="center"/>
              <w:rPr>
                <w:rFonts w:eastAsia="Calibri"/>
                <w:b/>
                <w:color w:val="000000"/>
                <w:sz w:val="20"/>
                <w:szCs w:val="20"/>
              </w:rPr>
            </w:pPr>
            <w:r>
              <w:rPr>
                <w:rFonts w:eastAsia="Calibri"/>
                <w:b/>
                <w:color w:val="000000"/>
                <w:sz w:val="20"/>
                <w:szCs w:val="20"/>
              </w:rPr>
              <w:t>Seniūnaitijų skaičius, vnt.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66309D8F" w14:textId="77777777" w:rsidR="00294668" w:rsidRDefault="00294668" w:rsidP="00294668">
            <w:pPr>
              <w:jc w:val="center"/>
              <w:rPr>
                <w:rFonts w:eastAsia="Calibri"/>
                <w:b/>
                <w:color w:val="000000"/>
                <w:sz w:val="20"/>
                <w:szCs w:val="20"/>
              </w:rPr>
            </w:pPr>
            <w:r>
              <w:rPr>
                <w:rFonts w:eastAsia="Calibri"/>
                <w:b/>
                <w:color w:val="000000"/>
                <w:sz w:val="20"/>
                <w:szCs w:val="20"/>
              </w:rPr>
              <w:t>Įvyko seniūnaičių sueigų, vnt.</w:t>
            </w:r>
          </w:p>
        </w:tc>
        <w:tc>
          <w:tcPr>
            <w:tcW w:w="5786" w:type="dxa"/>
            <w:tcBorders>
              <w:top w:val="single" w:sz="4" w:space="0" w:color="000000"/>
              <w:left w:val="single" w:sz="4" w:space="0" w:color="000000"/>
              <w:bottom w:val="single" w:sz="4" w:space="0" w:color="000000"/>
              <w:right w:val="single" w:sz="4" w:space="0" w:color="000000"/>
            </w:tcBorders>
            <w:shd w:val="clear" w:color="auto" w:fill="auto"/>
          </w:tcPr>
          <w:p w14:paraId="72196817" w14:textId="77777777" w:rsidR="00294668" w:rsidRDefault="00294668" w:rsidP="00294668">
            <w:pPr>
              <w:jc w:val="center"/>
              <w:rPr>
                <w:rFonts w:eastAsia="Calibri"/>
                <w:b/>
                <w:color w:val="000000"/>
                <w:sz w:val="20"/>
                <w:szCs w:val="20"/>
              </w:rPr>
            </w:pPr>
            <w:r>
              <w:rPr>
                <w:rFonts w:eastAsia="Calibri"/>
                <w:b/>
                <w:color w:val="000000"/>
                <w:sz w:val="20"/>
                <w:szCs w:val="20"/>
              </w:rPr>
              <w:t>Svarstyti pagrindiniai klausimai ir priimti nutarimai</w:t>
            </w:r>
          </w:p>
        </w:tc>
      </w:tr>
      <w:tr w:rsidR="00294668" w14:paraId="46633265" w14:textId="77777777" w:rsidTr="00294668">
        <w:tc>
          <w:tcPr>
            <w:tcW w:w="1412" w:type="dxa"/>
            <w:tcBorders>
              <w:top w:val="single" w:sz="4" w:space="0" w:color="auto"/>
              <w:left w:val="single" w:sz="4" w:space="0" w:color="auto"/>
              <w:bottom w:val="single" w:sz="4" w:space="0" w:color="auto"/>
              <w:right w:val="single" w:sz="4" w:space="0" w:color="auto"/>
            </w:tcBorders>
          </w:tcPr>
          <w:p w14:paraId="4C9AC18C"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Gardamo</w:t>
            </w:r>
          </w:p>
        </w:tc>
        <w:tc>
          <w:tcPr>
            <w:tcW w:w="1277" w:type="dxa"/>
            <w:tcBorders>
              <w:top w:val="single" w:sz="4" w:space="0" w:color="auto"/>
              <w:left w:val="single" w:sz="4" w:space="0" w:color="auto"/>
              <w:bottom w:val="single" w:sz="4" w:space="0" w:color="auto"/>
              <w:right w:val="single" w:sz="4" w:space="0" w:color="auto"/>
            </w:tcBorders>
          </w:tcPr>
          <w:p w14:paraId="67FFEE79" w14:textId="77777777" w:rsidR="00294668" w:rsidRPr="00612ED0" w:rsidRDefault="00294668" w:rsidP="00294668">
            <w:pPr>
              <w:spacing w:after="200" w:line="276" w:lineRule="auto"/>
              <w:jc w:val="center"/>
              <w:rPr>
                <w:color w:val="000000"/>
              </w:rPr>
            </w:pPr>
            <w:r>
              <w:rPr>
                <w:color w:val="000000"/>
              </w:rPr>
              <w:t>6</w:t>
            </w:r>
          </w:p>
        </w:tc>
        <w:tc>
          <w:tcPr>
            <w:tcW w:w="1414" w:type="dxa"/>
            <w:tcBorders>
              <w:top w:val="single" w:sz="4" w:space="0" w:color="auto"/>
              <w:left w:val="single" w:sz="4" w:space="0" w:color="auto"/>
              <w:bottom w:val="single" w:sz="4" w:space="0" w:color="auto"/>
              <w:right w:val="single" w:sz="4" w:space="0" w:color="auto"/>
            </w:tcBorders>
          </w:tcPr>
          <w:p w14:paraId="606C9742" w14:textId="77777777" w:rsidR="00294668" w:rsidRPr="00612ED0" w:rsidRDefault="00294668" w:rsidP="00294668">
            <w:pPr>
              <w:snapToGrid w:val="0"/>
              <w:spacing w:after="200" w:line="276" w:lineRule="auto"/>
              <w:jc w:val="center"/>
              <w:rPr>
                <w:color w:val="000000"/>
                <w:sz w:val="20"/>
                <w:szCs w:val="20"/>
              </w:rPr>
            </w:pPr>
            <w:r>
              <w:rPr>
                <w:color w:val="000000"/>
                <w:sz w:val="20"/>
                <w:szCs w:val="20"/>
              </w:rPr>
              <w:t>2</w:t>
            </w:r>
          </w:p>
        </w:tc>
        <w:tc>
          <w:tcPr>
            <w:tcW w:w="5786" w:type="dxa"/>
            <w:tcBorders>
              <w:top w:val="single" w:sz="4" w:space="0" w:color="auto"/>
              <w:left w:val="single" w:sz="4" w:space="0" w:color="auto"/>
              <w:bottom w:val="single" w:sz="4" w:space="0" w:color="auto"/>
              <w:right w:val="single" w:sz="4" w:space="0" w:color="auto"/>
            </w:tcBorders>
          </w:tcPr>
          <w:p w14:paraId="40F3B01E" w14:textId="77777777" w:rsidR="00294668" w:rsidRDefault="00294668" w:rsidP="00294668">
            <w:pPr>
              <w:autoSpaceDE w:val="0"/>
              <w:autoSpaceDN w:val="0"/>
              <w:adjustRightInd w:val="0"/>
              <w:rPr>
                <w:rFonts w:ascii="TimesNewRomanPSMT" w:eastAsiaTheme="minorHAnsi" w:hAnsi="TimesNewRomanPSMT" w:cs="TimesNewRomanPSMT"/>
                <w:sz w:val="20"/>
                <w:szCs w:val="20"/>
                <w14:ligatures w14:val="standardContextual"/>
              </w:rPr>
            </w:pPr>
            <w:r>
              <w:rPr>
                <w:rFonts w:ascii="TimesNewRomanPSMT" w:eastAsiaTheme="minorHAnsi" w:hAnsi="TimesNewRomanPSMT" w:cs="TimesNewRomanPSMT"/>
                <w:sz w:val="20"/>
                <w:szCs w:val="20"/>
                <w14:ligatures w14:val="standardContextual"/>
              </w:rPr>
              <w:t>Dėl Gardamo seniūnijai skirtų kelių priežiūros ir plėtros programos</w:t>
            </w:r>
          </w:p>
          <w:p w14:paraId="5FB85360" w14:textId="77777777" w:rsidR="00294668" w:rsidRDefault="00294668" w:rsidP="00294668">
            <w:pPr>
              <w:autoSpaceDE w:val="0"/>
              <w:autoSpaceDN w:val="0"/>
              <w:adjustRightInd w:val="0"/>
              <w:rPr>
                <w:rFonts w:ascii="TimesNewRomanPSMT" w:eastAsiaTheme="minorHAnsi" w:hAnsi="TimesNewRomanPSMT" w:cs="TimesNewRomanPSMT"/>
                <w:sz w:val="20"/>
                <w:szCs w:val="20"/>
                <w14:ligatures w14:val="standardContextual"/>
              </w:rPr>
            </w:pPr>
            <w:r>
              <w:rPr>
                <w:rFonts w:ascii="TimesNewRomanPSMT" w:eastAsiaTheme="minorHAnsi" w:hAnsi="TimesNewRomanPSMT" w:cs="TimesNewRomanPSMT"/>
                <w:sz w:val="20"/>
                <w:szCs w:val="20"/>
                <w14:ligatures w14:val="standardContextual"/>
              </w:rPr>
              <w:lastRenderedPageBreak/>
              <w:t>finansavimo lėšų paskirstymo.</w:t>
            </w:r>
          </w:p>
          <w:p w14:paraId="3D6379F8" w14:textId="77777777" w:rsidR="00294668" w:rsidRDefault="00294668" w:rsidP="00294668">
            <w:pPr>
              <w:autoSpaceDE w:val="0"/>
              <w:autoSpaceDN w:val="0"/>
              <w:adjustRightInd w:val="0"/>
              <w:rPr>
                <w:rFonts w:ascii="TimesNewRomanPSMT" w:eastAsiaTheme="minorHAnsi" w:hAnsi="TimesNewRomanPSMT" w:cs="TimesNewRomanPSMT"/>
                <w:sz w:val="20"/>
                <w:szCs w:val="20"/>
                <w14:ligatures w14:val="standardContextual"/>
              </w:rPr>
            </w:pPr>
            <w:r>
              <w:rPr>
                <w:rFonts w:ascii="TimesNewRomanPSMT" w:eastAsiaTheme="minorHAnsi" w:hAnsi="TimesNewRomanPSMT" w:cs="TimesNewRomanPSMT"/>
                <w:sz w:val="20"/>
                <w:szCs w:val="20"/>
                <w14:ligatures w14:val="standardContextual"/>
              </w:rPr>
              <w:t>Dėl seniūnaičio delegavimo į Šilutės rajono savivaldybės etikos</w:t>
            </w:r>
          </w:p>
          <w:p w14:paraId="2C4AEEBE" w14:textId="77777777" w:rsidR="00294668" w:rsidRDefault="00294668" w:rsidP="00294668">
            <w:pPr>
              <w:autoSpaceDE w:val="0"/>
              <w:autoSpaceDN w:val="0"/>
              <w:adjustRightInd w:val="0"/>
              <w:rPr>
                <w:rFonts w:ascii="TimesNewRomanPSMT" w:eastAsiaTheme="minorHAnsi" w:hAnsi="TimesNewRomanPSMT" w:cs="TimesNewRomanPSMT"/>
                <w:sz w:val="20"/>
                <w:szCs w:val="20"/>
                <w14:ligatures w14:val="standardContextual"/>
              </w:rPr>
            </w:pPr>
            <w:r>
              <w:rPr>
                <w:rFonts w:ascii="TimesNewRomanPSMT" w:eastAsiaTheme="minorHAnsi" w:hAnsi="TimesNewRomanPSMT" w:cs="TimesNewRomanPSMT"/>
                <w:sz w:val="20"/>
                <w:szCs w:val="20"/>
                <w14:ligatures w14:val="standardContextual"/>
              </w:rPr>
              <w:t>komisijos susirinkimo.</w:t>
            </w:r>
          </w:p>
          <w:p w14:paraId="51B5CC15" w14:textId="77777777" w:rsidR="00294668" w:rsidRPr="00612ED0" w:rsidRDefault="00294668" w:rsidP="00294668">
            <w:pPr>
              <w:snapToGrid w:val="0"/>
              <w:ind w:left="720" w:hanging="686"/>
              <w:jc w:val="both"/>
              <w:rPr>
                <w:color w:val="000000"/>
                <w:sz w:val="20"/>
                <w:szCs w:val="20"/>
              </w:rPr>
            </w:pPr>
            <w:r>
              <w:rPr>
                <w:rFonts w:ascii="TimesNewRomanPSMT" w:eastAsiaTheme="minorHAnsi" w:hAnsi="TimesNewRomanPSMT" w:cs="TimesNewRomanPSMT"/>
                <w:sz w:val="20"/>
                <w:szCs w:val="20"/>
                <w14:ligatures w14:val="standardContextual"/>
              </w:rPr>
              <w:t>Dėl Gardamo seniūnijos seniūnaitijų skaičiaus poreikio.</w:t>
            </w:r>
          </w:p>
        </w:tc>
      </w:tr>
      <w:tr w:rsidR="00294668" w14:paraId="7D1A3C35" w14:textId="77777777" w:rsidTr="00294668">
        <w:tc>
          <w:tcPr>
            <w:tcW w:w="1412" w:type="dxa"/>
            <w:tcBorders>
              <w:top w:val="single" w:sz="4" w:space="0" w:color="auto"/>
              <w:left w:val="single" w:sz="4" w:space="0" w:color="auto"/>
              <w:bottom w:val="single" w:sz="4" w:space="0" w:color="auto"/>
              <w:right w:val="single" w:sz="4" w:space="0" w:color="auto"/>
            </w:tcBorders>
          </w:tcPr>
          <w:p w14:paraId="669134B1"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lastRenderedPageBreak/>
              <w:t>Juknaičių</w:t>
            </w:r>
          </w:p>
        </w:tc>
        <w:tc>
          <w:tcPr>
            <w:tcW w:w="1277" w:type="dxa"/>
            <w:tcBorders>
              <w:top w:val="single" w:sz="4" w:space="0" w:color="auto"/>
              <w:left w:val="single" w:sz="4" w:space="0" w:color="auto"/>
              <w:bottom w:val="single" w:sz="4" w:space="0" w:color="auto"/>
              <w:right w:val="single" w:sz="4" w:space="0" w:color="auto"/>
            </w:tcBorders>
          </w:tcPr>
          <w:p w14:paraId="6B9F48A2"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1414" w:type="dxa"/>
            <w:tcBorders>
              <w:top w:val="single" w:sz="4" w:space="0" w:color="auto"/>
              <w:left w:val="single" w:sz="4" w:space="0" w:color="auto"/>
              <w:bottom w:val="single" w:sz="4" w:space="0" w:color="auto"/>
              <w:right w:val="single" w:sz="4" w:space="0" w:color="auto"/>
            </w:tcBorders>
          </w:tcPr>
          <w:p w14:paraId="58B262FD"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0</w:t>
            </w:r>
          </w:p>
        </w:tc>
        <w:tc>
          <w:tcPr>
            <w:tcW w:w="5786" w:type="dxa"/>
            <w:tcBorders>
              <w:top w:val="single" w:sz="4" w:space="0" w:color="auto"/>
              <w:left w:val="single" w:sz="4" w:space="0" w:color="auto"/>
              <w:bottom w:val="single" w:sz="4" w:space="0" w:color="auto"/>
              <w:right w:val="single" w:sz="4" w:space="0" w:color="auto"/>
            </w:tcBorders>
          </w:tcPr>
          <w:p w14:paraId="4E8C72BB" w14:textId="77777777" w:rsidR="00294668" w:rsidRPr="00612ED0" w:rsidRDefault="00294668" w:rsidP="00294668">
            <w:pPr>
              <w:jc w:val="both"/>
              <w:rPr>
                <w:rFonts w:eastAsia="Calibri"/>
                <w:color w:val="000000"/>
                <w:sz w:val="20"/>
                <w:szCs w:val="20"/>
              </w:rPr>
            </w:pPr>
            <w:r>
              <w:rPr>
                <w:rFonts w:eastAsia="Calibri"/>
                <w:color w:val="000000"/>
                <w:sz w:val="20"/>
                <w:szCs w:val="20"/>
              </w:rPr>
              <w:t>-</w:t>
            </w:r>
          </w:p>
        </w:tc>
      </w:tr>
      <w:tr w:rsidR="00294668" w14:paraId="5F746832" w14:textId="77777777" w:rsidTr="00294668">
        <w:tc>
          <w:tcPr>
            <w:tcW w:w="1412" w:type="dxa"/>
            <w:tcBorders>
              <w:top w:val="single" w:sz="4" w:space="0" w:color="auto"/>
              <w:left w:val="single" w:sz="4" w:space="0" w:color="auto"/>
              <w:bottom w:val="single" w:sz="4" w:space="0" w:color="auto"/>
              <w:right w:val="single" w:sz="4" w:space="0" w:color="auto"/>
            </w:tcBorders>
          </w:tcPr>
          <w:p w14:paraId="7284BA02"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Katyčių</w:t>
            </w:r>
          </w:p>
        </w:tc>
        <w:tc>
          <w:tcPr>
            <w:tcW w:w="1277" w:type="dxa"/>
            <w:tcBorders>
              <w:top w:val="single" w:sz="4" w:space="0" w:color="auto"/>
              <w:left w:val="single" w:sz="4" w:space="0" w:color="auto"/>
              <w:bottom w:val="single" w:sz="4" w:space="0" w:color="auto"/>
              <w:right w:val="single" w:sz="4" w:space="0" w:color="auto"/>
            </w:tcBorders>
          </w:tcPr>
          <w:p w14:paraId="68E0C933"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1414" w:type="dxa"/>
            <w:tcBorders>
              <w:top w:val="single" w:sz="4" w:space="0" w:color="auto"/>
              <w:left w:val="single" w:sz="4" w:space="0" w:color="auto"/>
              <w:bottom w:val="single" w:sz="4" w:space="0" w:color="auto"/>
              <w:right w:val="single" w:sz="4" w:space="0" w:color="auto"/>
            </w:tcBorders>
          </w:tcPr>
          <w:p w14:paraId="129387B7" w14:textId="77777777" w:rsidR="00294668" w:rsidRDefault="00294668" w:rsidP="00294668">
            <w:pPr>
              <w:spacing w:after="200" w:line="276" w:lineRule="auto"/>
              <w:jc w:val="center"/>
              <w:rPr>
                <w:rFonts w:eastAsia="Calibri"/>
                <w:color w:val="000000"/>
                <w:sz w:val="20"/>
                <w:szCs w:val="20"/>
              </w:rPr>
            </w:pPr>
            <w:r>
              <w:rPr>
                <w:rFonts w:eastAsia="Calibri"/>
                <w:color w:val="000000"/>
                <w:sz w:val="20"/>
                <w:szCs w:val="20"/>
              </w:rPr>
              <w:t>4</w:t>
            </w:r>
          </w:p>
          <w:p w14:paraId="40CA3752" w14:textId="77777777" w:rsidR="00294668" w:rsidRPr="00612ED0" w:rsidRDefault="00294668" w:rsidP="00294668">
            <w:pPr>
              <w:spacing w:after="200" w:line="276" w:lineRule="auto"/>
              <w:jc w:val="center"/>
              <w:rPr>
                <w:rFonts w:eastAsia="Calibri"/>
                <w:color w:val="000000"/>
                <w:sz w:val="20"/>
                <w:szCs w:val="20"/>
              </w:rPr>
            </w:pPr>
          </w:p>
        </w:tc>
        <w:tc>
          <w:tcPr>
            <w:tcW w:w="5786" w:type="dxa"/>
            <w:tcBorders>
              <w:top w:val="single" w:sz="4" w:space="0" w:color="auto"/>
              <w:left w:val="single" w:sz="4" w:space="0" w:color="auto"/>
              <w:bottom w:val="single" w:sz="4" w:space="0" w:color="auto"/>
              <w:right w:val="single" w:sz="4" w:space="0" w:color="auto"/>
            </w:tcBorders>
          </w:tcPr>
          <w:p w14:paraId="28B91557" w14:textId="77777777" w:rsidR="00294668" w:rsidRPr="00612ED0" w:rsidRDefault="00294668" w:rsidP="00294668">
            <w:pPr>
              <w:jc w:val="both"/>
              <w:rPr>
                <w:rFonts w:eastAsia="Calibri"/>
                <w:color w:val="000000"/>
                <w:sz w:val="20"/>
                <w:szCs w:val="20"/>
              </w:rPr>
            </w:pPr>
            <w:r w:rsidRPr="00D21D8A">
              <w:rPr>
                <w:color w:val="000000"/>
                <w:sz w:val="20"/>
                <w:szCs w:val="20"/>
              </w:rPr>
              <w:t>Dėl b</w:t>
            </w:r>
            <w:r w:rsidRPr="00D21D8A">
              <w:rPr>
                <w:rFonts w:eastAsia="Calibri"/>
                <w:color w:val="000000"/>
                <w:sz w:val="20"/>
                <w:szCs w:val="20"/>
              </w:rPr>
              <w:t>endruomenių paraiškų vertinimo, paramos iš Vėjo jėgainių paskirstymo ir panaudojimo, KPPP lėšų panaudojimo, kultūrinių renginių programų aptarimo, seniūnijos socialinių problemų sprendimo.</w:t>
            </w:r>
          </w:p>
        </w:tc>
      </w:tr>
      <w:tr w:rsidR="00294668" w14:paraId="7DC20709" w14:textId="77777777" w:rsidTr="00294668">
        <w:tc>
          <w:tcPr>
            <w:tcW w:w="1412" w:type="dxa"/>
            <w:tcBorders>
              <w:top w:val="single" w:sz="4" w:space="0" w:color="auto"/>
              <w:left w:val="single" w:sz="4" w:space="0" w:color="auto"/>
              <w:bottom w:val="single" w:sz="4" w:space="0" w:color="auto"/>
              <w:right w:val="single" w:sz="4" w:space="0" w:color="auto"/>
            </w:tcBorders>
          </w:tcPr>
          <w:p w14:paraId="0FCE2BD8"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Kintų</w:t>
            </w:r>
          </w:p>
        </w:tc>
        <w:tc>
          <w:tcPr>
            <w:tcW w:w="1277" w:type="dxa"/>
            <w:tcBorders>
              <w:top w:val="single" w:sz="4" w:space="0" w:color="auto"/>
              <w:left w:val="single" w:sz="4" w:space="0" w:color="auto"/>
              <w:bottom w:val="single" w:sz="4" w:space="0" w:color="auto"/>
              <w:right w:val="single" w:sz="4" w:space="0" w:color="auto"/>
            </w:tcBorders>
          </w:tcPr>
          <w:p w14:paraId="7374C399"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4</w:t>
            </w:r>
          </w:p>
        </w:tc>
        <w:tc>
          <w:tcPr>
            <w:tcW w:w="1414" w:type="dxa"/>
            <w:tcBorders>
              <w:top w:val="single" w:sz="4" w:space="0" w:color="auto"/>
              <w:left w:val="single" w:sz="4" w:space="0" w:color="auto"/>
              <w:bottom w:val="single" w:sz="4" w:space="0" w:color="auto"/>
              <w:right w:val="single" w:sz="4" w:space="0" w:color="auto"/>
            </w:tcBorders>
          </w:tcPr>
          <w:p w14:paraId="6180C562"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1</w:t>
            </w:r>
          </w:p>
        </w:tc>
        <w:tc>
          <w:tcPr>
            <w:tcW w:w="5786" w:type="dxa"/>
            <w:tcBorders>
              <w:top w:val="single" w:sz="4" w:space="0" w:color="auto"/>
              <w:left w:val="single" w:sz="4" w:space="0" w:color="auto"/>
              <w:bottom w:val="single" w:sz="4" w:space="0" w:color="auto"/>
              <w:right w:val="single" w:sz="4" w:space="0" w:color="auto"/>
            </w:tcBorders>
          </w:tcPr>
          <w:p w14:paraId="242123BC" w14:textId="77777777" w:rsidR="00294668" w:rsidRDefault="00294668" w:rsidP="00294668">
            <w:pPr>
              <w:jc w:val="both"/>
              <w:rPr>
                <w:rFonts w:eastAsia="Calibri"/>
                <w:color w:val="000000"/>
                <w:sz w:val="20"/>
                <w:szCs w:val="20"/>
              </w:rPr>
            </w:pPr>
            <w:r>
              <w:rPr>
                <w:rFonts w:eastAsia="Calibri"/>
                <w:color w:val="000000"/>
                <w:sz w:val="20"/>
                <w:szCs w:val="20"/>
              </w:rPr>
              <w:t>Dėl Kintų seniūnijos seniūnaitijų teritorijų pakeitimo projektinio siūlymo.</w:t>
            </w:r>
          </w:p>
          <w:p w14:paraId="2664A2B0" w14:textId="77777777" w:rsidR="00294668" w:rsidRPr="00612ED0" w:rsidRDefault="00294668" w:rsidP="00294668">
            <w:pPr>
              <w:jc w:val="both"/>
              <w:rPr>
                <w:rFonts w:eastAsia="Calibri"/>
                <w:color w:val="000000"/>
                <w:sz w:val="20"/>
                <w:szCs w:val="20"/>
              </w:rPr>
            </w:pPr>
            <w:r>
              <w:rPr>
                <w:rFonts w:eastAsia="Calibri"/>
                <w:color w:val="000000"/>
                <w:sz w:val="20"/>
                <w:szCs w:val="20"/>
              </w:rPr>
              <w:t>Dėl problemos prisijungiant prie centralizuotų nuotekų valymo įrenginių nutolusių teritorijų gyventojams.</w:t>
            </w:r>
          </w:p>
        </w:tc>
      </w:tr>
      <w:tr w:rsidR="00294668" w14:paraId="42740C6C" w14:textId="77777777" w:rsidTr="00294668">
        <w:tc>
          <w:tcPr>
            <w:tcW w:w="1412" w:type="dxa"/>
            <w:tcBorders>
              <w:top w:val="single" w:sz="4" w:space="0" w:color="auto"/>
              <w:left w:val="single" w:sz="4" w:space="0" w:color="auto"/>
              <w:bottom w:val="single" w:sz="4" w:space="0" w:color="auto"/>
              <w:right w:val="single" w:sz="4" w:space="0" w:color="auto"/>
            </w:tcBorders>
          </w:tcPr>
          <w:p w14:paraId="1794E0F4"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Rusnės</w:t>
            </w:r>
          </w:p>
        </w:tc>
        <w:tc>
          <w:tcPr>
            <w:tcW w:w="1277" w:type="dxa"/>
            <w:tcBorders>
              <w:top w:val="single" w:sz="4" w:space="0" w:color="auto"/>
              <w:left w:val="single" w:sz="4" w:space="0" w:color="auto"/>
              <w:bottom w:val="single" w:sz="4" w:space="0" w:color="auto"/>
              <w:right w:val="single" w:sz="4" w:space="0" w:color="auto"/>
            </w:tcBorders>
          </w:tcPr>
          <w:p w14:paraId="4586ADB5"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1414" w:type="dxa"/>
            <w:tcBorders>
              <w:top w:val="single" w:sz="4" w:space="0" w:color="auto"/>
              <w:left w:val="single" w:sz="4" w:space="0" w:color="auto"/>
              <w:bottom w:val="single" w:sz="4" w:space="0" w:color="auto"/>
              <w:right w:val="single" w:sz="4" w:space="0" w:color="auto"/>
            </w:tcBorders>
          </w:tcPr>
          <w:p w14:paraId="5AC2D404"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2</w:t>
            </w:r>
          </w:p>
        </w:tc>
        <w:tc>
          <w:tcPr>
            <w:tcW w:w="5786" w:type="dxa"/>
            <w:tcBorders>
              <w:top w:val="single" w:sz="4" w:space="0" w:color="auto"/>
              <w:left w:val="single" w:sz="4" w:space="0" w:color="auto"/>
              <w:bottom w:val="single" w:sz="4" w:space="0" w:color="auto"/>
              <w:right w:val="single" w:sz="4" w:space="0" w:color="auto"/>
            </w:tcBorders>
          </w:tcPr>
          <w:p w14:paraId="7F4C806E" w14:textId="77777777" w:rsidR="00294668" w:rsidRPr="000575F3" w:rsidRDefault="00294668" w:rsidP="00294668">
            <w:pPr>
              <w:rPr>
                <w:sz w:val="22"/>
                <w:szCs w:val="22"/>
              </w:rPr>
            </w:pPr>
            <w:r w:rsidRPr="000575F3">
              <w:rPr>
                <w:sz w:val="22"/>
                <w:szCs w:val="22"/>
              </w:rPr>
              <w:t>1. Seniūnaičių delegavimas į Nevyriausybinių organizacijų ir bendruomeninės veiklos stiprinimo 2023-2025 metų veiksmų plano 2.1.1.1. priemonės „Stiprinti bendruomeninę veiklą savivaldybėse“ paraiškų vertinimo komisiją.</w:t>
            </w:r>
          </w:p>
          <w:p w14:paraId="34E7FA24" w14:textId="77777777" w:rsidR="00294668" w:rsidRPr="00612ED0" w:rsidRDefault="00294668" w:rsidP="00294668">
            <w:pPr>
              <w:rPr>
                <w:rFonts w:eastAsia="Calibri"/>
                <w:color w:val="000000"/>
              </w:rPr>
            </w:pPr>
            <w:r w:rsidRPr="000575F3">
              <w:rPr>
                <w:sz w:val="22"/>
                <w:szCs w:val="22"/>
              </w:rPr>
              <w:t>2.  Dėl Rusnės seniūnijos seniūnaitijų  teritorijų projektinio siūlymo.</w:t>
            </w:r>
          </w:p>
        </w:tc>
      </w:tr>
      <w:tr w:rsidR="00294668" w14:paraId="4044EE11" w14:textId="77777777" w:rsidTr="00294668">
        <w:tc>
          <w:tcPr>
            <w:tcW w:w="1412" w:type="dxa"/>
            <w:tcBorders>
              <w:top w:val="single" w:sz="4" w:space="0" w:color="auto"/>
              <w:left w:val="single" w:sz="4" w:space="0" w:color="auto"/>
              <w:bottom w:val="single" w:sz="4" w:space="0" w:color="auto"/>
              <w:right w:val="single" w:sz="4" w:space="0" w:color="auto"/>
            </w:tcBorders>
          </w:tcPr>
          <w:p w14:paraId="790D60CD"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Saugų</w:t>
            </w:r>
          </w:p>
        </w:tc>
        <w:tc>
          <w:tcPr>
            <w:tcW w:w="1277" w:type="dxa"/>
            <w:tcBorders>
              <w:top w:val="single" w:sz="4" w:space="0" w:color="auto"/>
              <w:left w:val="single" w:sz="4" w:space="0" w:color="auto"/>
              <w:bottom w:val="single" w:sz="4" w:space="0" w:color="auto"/>
              <w:right w:val="single" w:sz="4" w:space="0" w:color="auto"/>
            </w:tcBorders>
          </w:tcPr>
          <w:p w14:paraId="114782F3"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7</w:t>
            </w:r>
          </w:p>
        </w:tc>
        <w:tc>
          <w:tcPr>
            <w:tcW w:w="1414" w:type="dxa"/>
            <w:tcBorders>
              <w:top w:val="single" w:sz="4" w:space="0" w:color="auto"/>
              <w:left w:val="single" w:sz="4" w:space="0" w:color="auto"/>
              <w:bottom w:val="single" w:sz="4" w:space="0" w:color="auto"/>
              <w:right w:val="single" w:sz="4" w:space="0" w:color="auto"/>
            </w:tcBorders>
          </w:tcPr>
          <w:p w14:paraId="7F775C18"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5786" w:type="dxa"/>
            <w:tcBorders>
              <w:top w:val="single" w:sz="4" w:space="0" w:color="auto"/>
              <w:left w:val="single" w:sz="4" w:space="0" w:color="auto"/>
              <w:bottom w:val="single" w:sz="4" w:space="0" w:color="auto"/>
              <w:right w:val="single" w:sz="4" w:space="0" w:color="auto"/>
            </w:tcBorders>
          </w:tcPr>
          <w:p w14:paraId="21151149" w14:textId="77777777" w:rsidR="00294668" w:rsidRPr="00612ED0" w:rsidRDefault="00294668" w:rsidP="00294668">
            <w:pPr>
              <w:jc w:val="both"/>
              <w:rPr>
                <w:rFonts w:eastAsia="Calibri"/>
                <w:color w:val="000000"/>
                <w:sz w:val="20"/>
                <w:szCs w:val="20"/>
              </w:rPr>
            </w:pPr>
            <w:r w:rsidRPr="007D0CD1">
              <w:rPr>
                <w:sz w:val="20"/>
                <w:szCs w:val="20"/>
                <w:lang w:eastAsia="lt-LT"/>
              </w:rPr>
              <w:t xml:space="preserve">Aptartas </w:t>
            </w:r>
            <w:r w:rsidRPr="007D0CD1">
              <w:rPr>
                <w:rFonts w:eastAsia="Calibri"/>
                <w:color w:val="000000"/>
                <w:sz w:val="20"/>
                <w:szCs w:val="20"/>
              </w:rPr>
              <w:t>2023 m. švenčių ir renginių seniūnijoje planas, kelių priežiūros ir plėtros programos lėšų panaudojimas. Apsvarstytos pateiktos kandidatūros ir patvirtintas Martyno Benjamino Laužemio 2023 m. vardo nominantas.</w:t>
            </w:r>
          </w:p>
        </w:tc>
      </w:tr>
      <w:tr w:rsidR="00294668" w14:paraId="6DDC1CC6" w14:textId="77777777" w:rsidTr="00294668">
        <w:tc>
          <w:tcPr>
            <w:tcW w:w="1412" w:type="dxa"/>
            <w:tcBorders>
              <w:top w:val="single" w:sz="4" w:space="0" w:color="auto"/>
              <w:left w:val="single" w:sz="4" w:space="0" w:color="auto"/>
              <w:bottom w:val="single" w:sz="4" w:space="0" w:color="auto"/>
              <w:right w:val="single" w:sz="4" w:space="0" w:color="auto"/>
            </w:tcBorders>
          </w:tcPr>
          <w:p w14:paraId="2F6DE622"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Šilutės</w:t>
            </w:r>
          </w:p>
        </w:tc>
        <w:tc>
          <w:tcPr>
            <w:tcW w:w="1277" w:type="dxa"/>
            <w:tcBorders>
              <w:top w:val="single" w:sz="4" w:space="0" w:color="auto"/>
              <w:left w:val="single" w:sz="4" w:space="0" w:color="auto"/>
              <w:bottom w:val="single" w:sz="4" w:space="0" w:color="auto"/>
              <w:right w:val="single" w:sz="4" w:space="0" w:color="auto"/>
            </w:tcBorders>
          </w:tcPr>
          <w:p w14:paraId="262265AB"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7</w:t>
            </w:r>
          </w:p>
        </w:tc>
        <w:tc>
          <w:tcPr>
            <w:tcW w:w="1414" w:type="dxa"/>
            <w:tcBorders>
              <w:top w:val="single" w:sz="4" w:space="0" w:color="auto"/>
              <w:left w:val="single" w:sz="4" w:space="0" w:color="auto"/>
              <w:bottom w:val="single" w:sz="4" w:space="0" w:color="auto"/>
              <w:right w:val="single" w:sz="4" w:space="0" w:color="auto"/>
            </w:tcBorders>
          </w:tcPr>
          <w:p w14:paraId="10A31742"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8</w:t>
            </w:r>
          </w:p>
        </w:tc>
        <w:tc>
          <w:tcPr>
            <w:tcW w:w="5786" w:type="dxa"/>
            <w:tcBorders>
              <w:top w:val="single" w:sz="4" w:space="0" w:color="auto"/>
              <w:left w:val="single" w:sz="4" w:space="0" w:color="auto"/>
              <w:bottom w:val="single" w:sz="4" w:space="0" w:color="auto"/>
              <w:right w:val="single" w:sz="4" w:space="0" w:color="auto"/>
            </w:tcBorders>
          </w:tcPr>
          <w:p w14:paraId="5BBFF30D" w14:textId="77777777" w:rsidR="00294668" w:rsidRPr="00612ED0" w:rsidRDefault="00294668" w:rsidP="00294668">
            <w:pPr>
              <w:jc w:val="both"/>
              <w:rPr>
                <w:rFonts w:eastAsia="Calibri"/>
                <w:color w:val="000000"/>
                <w:sz w:val="20"/>
                <w:szCs w:val="20"/>
              </w:rPr>
            </w:pPr>
            <w:r>
              <w:rPr>
                <w:rFonts w:eastAsia="Calibri"/>
                <w:color w:val="000000"/>
                <w:sz w:val="20"/>
                <w:szCs w:val="20"/>
              </w:rPr>
              <w:t>Sueigų metu buvo aptariami aktualūs klausimai ir iškilusios problemos, susijusios su gyvenviečių tvarkymu, jų apšvietimu, gatvių sutvarkymo.</w:t>
            </w:r>
          </w:p>
        </w:tc>
      </w:tr>
      <w:tr w:rsidR="00294668" w14:paraId="58C64703" w14:textId="77777777" w:rsidTr="00294668">
        <w:tc>
          <w:tcPr>
            <w:tcW w:w="1412" w:type="dxa"/>
            <w:tcBorders>
              <w:top w:val="single" w:sz="4" w:space="0" w:color="auto"/>
              <w:left w:val="single" w:sz="4" w:space="0" w:color="auto"/>
              <w:bottom w:val="single" w:sz="4" w:space="0" w:color="auto"/>
              <w:right w:val="single" w:sz="4" w:space="0" w:color="auto"/>
            </w:tcBorders>
          </w:tcPr>
          <w:p w14:paraId="3048DD14"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Švėkšnos</w:t>
            </w:r>
          </w:p>
        </w:tc>
        <w:tc>
          <w:tcPr>
            <w:tcW w:w="1277" w:type="dxa"/>
            <w:tcBorders>
              <w:top w:val="single" w:sz="4" w:space="0" w:color="auto"/>
              <w:left w:val="single" w:sz="4" w:space="0" w:color="auto"/>
              <w:bottom w:val="single" w:sz="4" w:space="0" w:color="auto"/>
              <w:right w:val="single" w:sz="4" w:space="0" w:color="auto"/>
            </w:tcBorders>
          </w:tcPr>
          <w:p w14:paraId="7656198F"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6</w:t>
            </w:r>
          </w:p>
        </w:tc>
        <w:tc>
          <w:tcPr>
            <w:tcW w:w="1414" w:type="dxa"/>
            <w:tcBorders>
              <w:top w:val="single" w:sz="4" w:space="0" w:color="auto"/>
              <w:left w:val="single" w:sz="4" w:space="0" w:color="auto"/>
              <w:bottom w:val="single" w:sz="4" w:space="0" w:color="auto"/>
              <w:right w:val="single" w:sz="4" w:space="0" w:color="auto"/>
            </w:tcBorders>
          </w:tcPr>
          <w:p w14:paraId="601F8639"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1</w:t>
            </w:r>
          </w:p>
        </w:tc>
        <w:tc>
          <w:tcPr>
            <w:tcW w:w="5786" w:type="dxa"/>
            <w:tcBorders>
              <w:top w:val="single" w:sz="4" w:space="0" w:color="auto"/>
              <w:left w:val="single" w:sz="4" w:space="0" w:color="auto"/>
              <w:bottom w:val="single" w:sz="4" w:space="0" w:color="auto"/>
              <w:right w:val="single" w:sz="4" w:space="0" w:color="auto"/>
            </w:tcBorders>
          </w:tcPr>
          <w:p w14:paraId="346D1B8A" w14:textId="77777777" w:rsidR="00294668" w:rsidRPr="00612ED0" w:rsidRDefault="00294668" w:rsidP="00294668">
            <w:pPr>
              <w:spacing w:line="276" w:lineRule="auto"/>
              <w:ind w:left="34"/>
              <w:jc w:val="both"/>
              <w:rPr>
                <w:rFonts w:eastAsia="Calibri"/>
                <w:color w:val="000000"/>
                <w:sz w:val="20"/>
                <w:szCs w:val="20"/>
                <w:lang w:val="en-US" w:eastAsia="lt-LT"/>
              </w:rPr>
            </w:pPr>
            <w:r>
              <w:rPr>
                <w:rFonts w:eastAsia="Calibri"/>
                <w:color w:val="000000"/>
                <w:sz w:val="20"/>
                <w:szCs w:val="20"/>
                <w:lang w:eastAsia="lt-LT"/>
              </w:rPr>
              <w:t>Dėl kelių priežiūros ir plėtros programos lėšų panaudojimo 2023 metais.</w:t>
            </w:r>
          </w:p>
        </w:tc>
      </w:tr>
      <w:tr w:rsidR="00294668" w14:paraId="4E048A53" w14:textId="77777777" w:rsidTr="00294668">
        <w:tc>
          <w:tcPr>
            <w:tcW w:w="1412" w:type="dxa"/>
            <w:tcBorders>
              <w:top w:val="single" w:sz="4" w:space="0" w:color="auto"/>
              <w:left w:val="single" w:sz="4" w:space="0" w:color="auto"/>
              <w:bottom w:val="single" w:sz="4" w:space="0" w:color="auto"/>
              <w:right w:val="single" w:sz="4" w:space="0" w:color="auto"/>
            </w:tcBorders>
          </w:tcPr>
          <w:p w14:paraId="499F1BAD"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Usėnų</w:t>
            </w:r>
          </w:p>
        </w:tc>
        <w:tc>
          <w:tcPr>
            <w:tcW w:w="1277" w:type="dxa"/>
            <w:tcBorders>
              <w:top w:val="single" w:sz="4" w:space="0" w:color="auto"/>
              <w:left w:val="single" w:sz="4" w:space="0" w:color="auto"/>
              <w:bottom w:val="single" w:sz="4" w:space="0" w:color="auto"/>
              <w:right w:val="single" w:sz="4" w:space="0" w:color="auto"/>
            </w:tcBorders>
          </w:tcPr>
          <w:p w14:paraId="77F590AA"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1414" w:type="dxa"/>
            <w:tcBorders>
              <w:top w:val="single" w:sz="4" w:space="0" w:color="auto"/>
              <w:left w:val="single" w:sz="4" w:space="0" w:color="auto"/>
              <w:bottom w:val="single" w:sz="4" w:space="0" w:color="auto"/>
              <w:right w:val="single" w:sz="4" w:space="0" w:color="auto"/>
            </w:tcBorders>
          </w:tcPr>
          <w:p w14:paraId="22BBBB47"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3</w:t>
            </w:r>
          </w:p>
        </w:tc>
        <w:tc>
          <w:tcPr>
            <w:tcW w:w="5786" w:type="dxa"/>
            <w:tcBorders>
              <w:top w:val="single" w:sz="4" w:space="0" w:color="auto"/>
              <w:left w:val="single" w:sz="4" w:space="0" w:color="auto"/>
              <w:bottom w:val="single" w:sz="4" w:space="0" w:color="auto"/>
              <w:right w:val="single" w:sz="4" w:space="0" w:color="auto"/>
            </w:tcBorders>
          </w:tcPr>
          <w:p w14:paraId="170C4D77" w14:textId="77777777" w:rsidR="00294668" w:rsidRPr="00612ED0" w:rsidRDefault="00294668" w:rsidP="00294668">
            <w:pPr>
              <w:jc w:val="both"/>
              <w:rPr>
                <w:rFonts w:eastAsia="Calibri"/>
                <w:color w:val="000000"/>
                <w:sz w:val="20"/>
                <w:szCs w:val="20"/>
              </w:rPr>
            </w:pPr>
            <w:r>
              <w:rPr>
                <w:rFonts w:eastAsia="Calibri"/>
                <w:color w:val="000000"/>
                <w:sz w:val="20"/>
                <w:szCs w:val="20"/>
                <w:lang w:eastAsia="lt-LT"/>
              </w:rPr>
              <w:t>Dėl kelių priežiūros ir plėtros programos lėšų panaudojimo 2023 metais.</w:t>
            </w:r>
          </w:p>
        </w:tc>
      </w:tr>
      <w:tr w:rsidR="00294668" w14:paraId="0ABF03D1" w14:textId="77777777" w:rsidTr="00294668">
        <w:tc>
          <w:tcPr>
            <w:tcW w:w="1412" w:type="dxa"/>
            <w:tcBorders>
              <w:top w:val="single" w:sz="4" w:space="0" w:color="auto"/>
              <w:left w:val="single" w:sz="4" w:space="0" w:color="auto"/>
              <w:bottom w:val="single" w:sz="4" w:space="0" w:color="auto"/>
              <w:right w:val="single" w:sz="4" w:space="0" w:color="auto"/>
            </w:tcBorders>
          </w:tcPr>
          <w:p w14:paraId="1F3B5F8E" w14:textId="77777777" w:rsidR="00294668" w:rsidRDefault="00294668" w:rsidP="00294668">
            <w:pPr>
              <w:spacing w:after="200" w:line="276" w:lineRule="auto"/>
              <w:rPr>
                <w:rFonts w:eastAsia="Calibri"/>
                <w:color w:val="000000"/>
                <w:sz w:val="20"/>
                <w:szCs w:val="20"/>
              </w:rPr>
            </w:pPr>
            <w:r>
              <w:rPr>
                <w:rFonts w:eastAsia="Calibri"/>
                <w:color w:val="000000"/>
                <w:sz w:val="20"/>
                <w:szCs w:val="20"/>
              </w:rPr>
              <w:t>Vainuto</w:t>
            </w:r>
          </w:p>
        </w:tc>
        <w:tc>
          <w:tcPr>
            <w:tcW w:w="1277" w:type="dxa"/>
            <w:tcBorders>
              <w:top w:val="single" w:sz="4" w:space="0" w:color="auto"/>
              <w:left w:val="single" w:sz="4" w:space="0" w:color="auto"/>
              <w:bottom w:val="single" w:sz="4" w:space="0" w:color="auto"/>
              <w:right w:val="single" w:sz="4" w:space="0" w:color="auto"/>
            </w:tcBorders>
          </w:tcPr>
          <w:p w14:paraId="43CD966A"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4</w:t>
            </w:r>
          </w:p>
        </w:tc>
        <w:tc>
          <w:tcPr>
            <w:tcW w:w="1414" w:type="dxa"/>
            <w:tcBorders>
              <w:top w:val="single" w:sz="4" w:space="0" w:color="auto"/>
              <w:left w:val="single" w:sz="4" w:space="0" w:color="auto"/>
              <w:bottom w:val="single" w:sz="4" w:space="0" w:color="auto"/>
              <w:right w:val="single" w:sz="4" w:space="0" w:color="auto"/>
            </w:tcBorders>
          </w:tcPr>
          <w:p w14:paraId="41103374"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2</w:t>
            </w:r>
          </w:p>
        </w:tc>
        <w:tc>
          <w:tcPr>
            <w:tcW w:w="5786" w:type="dxa"/>
            <w:tcBorders>
              <w:top w:val="single" w:sz="4" w:space="0" w:color="auto"/>
              <w:left w:val="single" w:sz="4" w:space="0" w:color="auto"/>
              <w:bottom w:val="single" w:sz="4" w:space="0" w:color="auto"/>
              <w:right w:val="single" w:sz="4" w:space="0" w:color="auto"/>
            </w:tcBorders>
          </w:tcPr>
          <w:p w14:paraId="2592C5E7" w14:textId="77777777" w:rsidR="00294668" w:rsidRPr="00612ED0" w:rsidRDefault="00294668" w:rsidP="00294668">
            <w:pPr>
              <w:jc w:val="both"/>
              <w:rPr>
                <w:rFonts w:eastAsia="Calibri"/>
                <w:color w:val="000000"/>
                <w:sz w:val="20"/>
                <w:szCs w:val="20"/>
              </w:rPr>
            </w:pPr>
            <w:r>
              <w:rPr>
                <w:rFonts w:eastAsia="Calibri"/>
                <w:color w:val="000000"/>
                <w:sz w:val="20"/>
                <w:szCs w:val="20"/>
              </w:rPr>
              <w:t>Sueigose buvo svarstomi socialiniai klausimai, kultūrinių renginių organizavimo klausimai bei kelių fondo lėšų panaudojimo klausimai.</w:t>
            </w:r>
          </w:p>
        </w:tc>
      </w:tr>
      <w:tr w:rsidR="00294668" w14:paraId="2111B7C7" w14:textId="77777777" w:rsidTr="00294668">
        <w:tc>
          <w:tcPr>
            <w:tcW w:w="1412" w:type="dxa"/>
            <w:tcBorders>
              <w:top w:val="single" w:sz="4" w:space="0" w:color="auto"/>
              <w:left w:val="single" w:sz="4" w:space="0" w:color="auto"/>
              <w:bottom w:val="single" w:sz="4" w:space="0" w:color="auto"/>
              <w:right w:val="single" w:sz="4" w:space="0" w:color="auto"/>
            </w:tcBorders>
          </w:tcPr>
          <w:p w14:paraId="5D0214AF" w14:textId="77777777" w:rsidR="00294668" w:rsidRDefault="00294668" w:rsidP="00294668">
            <w:pPr>
              <w:rPr>
                <w:rFonts w:eastAsia="Calibri"/>
                <w:color w:val="000000"/>
                <w:sz w:val="20"/>
                <w:szCs w:val="20"/>
              </w:rPr>
            </w:pPr>
            <w:r>
              <w:rPr>
                <w:rFonts w:eastAsia="Calibri"/>
                <w:color w:val="000000"/>
                <w:sz w:val="20"/>
                <w:szCs w:val="20"/>
              </w:rPr>
              <w:t>Žemaičių Naumiesčio</w:t>
            </w:r>
          </w:p>
        </w:tc>
        <w:tc>
          <w:tcPr>
            <w:tcW w:w="1277" w:type="dxa"/>
            <w:tcBorders>
              <w:top w:val="single" w:sz="4" w:space="0" w:color="auto"/>
              <w:left w:val="single" w:sz="4" w:space="0" w:color="auto"/>
              <w:bottom w:val="single" w:sz="4" w:space="0" w:color="auto"/>
              <w:right w:val="single" w:sz="4" w:space="0" w:color="auto"/>
            </w:tcBorders>
          </w:tcPr>
          <w:p w14:paraId="33E05A69"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6</w:t>
            </w:r>
          </w:p>
        </w:tc>
        <w:tc>
          <w:tcPr>
            <w:tcW w:w="1414" w:type="dxa"/>
            <w:tcBorders>
              <w:top w:val="single" w:sz="4" w:space="0" w:color="auto"/>
              <w:left w:val="single" w:sz="4" w:space="0" w:color="auto"/>
              <w:bottom w:val="single" w:sz="4" w:space="0" w:color="auto"/>
              <w:right w:val="single" w:sz="4" w:space="0" w:color="auto"/>
            </w:tcBorders>
          </w:tcPr>
          <w:p w14:paraId="40F94A02" w14:textId="77777777" w:rsidR="00294668" w:rsidRPr="00612ED0" w:rsidRDefault="00294668" w:rsidP="00294668">
            <w:pPr>
              <w:spacing w:after="200" w:line="276" w:lineRule="auto"/>
              <w:jc w:val="center"/>
              <w:rPr>
                <w:rFonts w:eastAsia="Calibri"/>
                <w:color w:val="000000"/>
                <w:sz w:val="20"/>
                <w:szCs w:val="20"/>
              </w:rPr>
            </w:pPr>
            <w:r>
              <w:rPr>
                <w:rFonts w:eastAsia="Calibri"/>
                <w:color w:val="000000"/>
                <w:sz w:val="20"/>
                <w:szCs w:val="20"/>
              </w:rPr>
              <w:t>4</w:t>
            </w:r>
          </w:p>
        </w:tc>
        <w:tc>
          <w:tcPr>
            <w:tcW w:w="5786" w:type="dxa"/>
            <w:tcBorders>
              <w:top w:val="single" w:sz="4" w:space="0" w:color="auto"/>
              <w:left w:val="single" w:sz="4" w:space="0" w:color="auto"/>
              <w:bottom w:val="single" w:sz="4" w:space="0" w:color="auto"/>
              <w:right w:val="single" w:sz="4" w:space="0" w:color="auto"/>
            </w:tcBorders>
          </w:tcPr>
          <w:p w14:paraId="3698FCBA" w14:textId="77777777" w:rsidR="00294668" w:rsidRDefault="00294668" w:rsidP="00294668">
            <w:pPr>
              <w:pStyle w:val="Sraopastraipa"/>
              <w:numPr>
                <w:ilvl w:val="0"/>
                <w:numId w:val="21"/>
              </w:numPr>
              <w:jc w:val="both"/>
              <w:rPr>
                <w:rFonts w:eastAsia="Calibri"/>
                <w:color w:val="000000"/>
                <w:sz w:val="20"/>
                <w:szCs w:val="20"/>
              </w:rPr>
            </w:pPr>
            <w:r>
              <w:rPr>
                <w:rFonts w:eastAsia="Calibri"/>
                <w:color w:val="000000"/>
                <w:sz w:val="20"/>
                <w:szCs w:val="20"/>
              </w:rPr>
              <w:t>Gyventojų užimtumo didinimas;</w:t>
            </w:r>
          </w:p>
          <w:p w14:paraId="262448C8" w14:textId="77777777" w:rsidR="00294668" w:rsidRDefault="00294668" w:rsidP="00294668">
            <w:pPr>
              <w:pStyle w:val="Sraopastraipa"/>
              <w:numPr>
                <w:ilvl w:val="0"/>
                <w:numId w:val="21"/>
              </w:numPr>
              <w:jc w:val="both"/>
              <w:rPr>
                <w:rFonts w:eastAsia="Calibri"/>
                <w:color w:val="000000"/>
                <w:sz w:val="20"/>
                <w:szCs w:val="20"/>
              </w:rPr>
            </w:pPr>
            <w:r>
              <w:rPr>
                <w:rFonts w:eastAsia="Calibri"/>
                <w:color w:val="000000"/>
                <w:sz w:val="20"/>
                <w:szCs w:val="20"/>
              </w:rPr>
              <w:t>Kelių fondo lėšų panaudojimas;</w:t>
            </w:r>
          </w:p>
          <w:p w14:paraId="5908F8FF" w14:textId="77777777" w:rsidR="00294668" w:rsidRDefault="00294668" w:rsidP="00294668">
            <w:pPr>
              <w:pStyle w:val="Sraopastraipa"/>
              <w:numPr>
                <w:ilvl w:val="0"/>
                <w:numId w:val="21"/>
              </w:numPr>
              <w:jc w:val="both"/>
              <w:rPr>
                <w:rFonts w:eastAsia="Calibri"/>
                <w:color w:val="000000"/>
                <w:sz w:val="20"/>
                <w:szCs w:val="20"/>
              </w:rPr>
            </w:pPr>
            <w:r>
              <w:rPr>
                <w:rFonts w:eastAsia="Calibri"/>
                <w:color w:val="000000"/>
                <w:sz w:val="20"/>
                <w:szCs w:val="20"/>
              </w:rPr>
              <w:t>Nuotekų įrengimas prie valymo įrenginių;</w:t>
            </w:r>
          </w:p>
          <w:p w14:paraId="48452E65" w14:textId="77777777" w:rsidR="00294668" w:rsidRPr="00612ED0" w:rsidRDefault="00294668" w:rsidP="00294668">
            <w:pPr>
              <w:jc w:val="both"/>
              <w:rPr>
                <w:rFonts w:eastAsia="Calibri"/>
                <w:color w:val="000000"/>
                <w:sz w:val="20"/>
                <w:szCs w:val="20"/>
              </w:rPr>
            </w:pPr>
            <w:r>
              <w:rPr>
                <w:rFonts w:eastAsia="Calibri"/>
                <w:color w:val="000000"/>
                <w:sz w:val="20"/>
                <w:szCs w:val="20"/>
              </w:rPr>
              <w:t>Mykolinių ir Ūkininkų šventės organizaciniai klausimai.</w:t>
            </w:r>
          </w:p>
        </w:tc>
      </w:tr>
      <w:tr w:rsidR="00294668" w14:paraId="2640685D" w14:textId="77777777" w:rsidTr="00294668">
        <w:tc>
          <w:tcPr>
            <w:tcW w:w="1412" w:type="dxa"/>
            <w:tcBorders>
              <w:top w:val="single" w:sz="4" w:space="0" w:color="auto"/>
              <w:left w:val="single" w:sz="4" w:space="0" w:color="auto"/>
              <w:bottom w:val="single" w:sz="4" w:space="0" w:color="auto"/>
              <w:right w:val="single" w:sz="4" w:space="0" w:color="auto"/>
            </w:tcBorders>
          </w:tcPr>
          <w:p w14:paraId="3FC41407" w14:textId="77777777" w:rsidR="00294668" w:rsidRDefault="00294668" w:rsidP="00294668">
            <w:pPr>
              <w:spacing w:after="200" w:line="276" w:lineRule="auto"/>
              <w:rPr>
                <w:rFonts w:eastAsia="Calibri"/>
                <w:b/>
                <w:color w:val="000000"/>
                <w:sz w:val="20"/>
                <w:szCs w:val="20"/>
              </w:rPr>
            </w:pPr>
            <w:r>
              <w:rPr>
                <w:rFonts w:eastAsia="Calibri"/>
                <w:b/>
                <w:color w:val="000000"/>
                <w:sz w:val="20"/>
                <w:szCs w:val="20"/>
              </w:rPr>
              <w:t>Iš viso</w:t>
            </w:r>
          </w:p>
        </w:tc>
        <w:tc>
          <w:tcPr>
            <w:tcW w:w="1277" w:type="dxa"/>
            <w:tcBorders>
              <w:top w:val="single" w:sz="4" w:space="0" w:color="auto"/>
              <w:left w:val="single" w:sz="4" w:space="0" w:color="auto"/>
              <w:bottom w:val="single" w:sz="4" w:space="0" w:color="auto"/>
              <w:right w:val="single" w:sz="4" w:space="0" w:color="auto"/>
            </w:tcBorders>
          </w:tcPr>
          <w:p w14:paraId="60411600" w14:textId="77777777" w:rsidR="00294668" w:rsidRPr="00612ED0" w:rsidRDefault="00294668" w:rsidP="00294668">
            <w:pPr>
              <w:spacing w:after="200" w:line="276" w:lineRule="auto"/>
              <w:jc w:val="center"/>
              <w:rPr>
                <w:rFonts w:eastAsia="Calibri"/>
                <w:b/>
                <w:color w:val="000000"/>
                <w:sz w:val="20"/>
                <w:szCs w:val="20"/>
              </w:rPr>
            </w:pPr>
            <w:r>
              <w:rPr>
                <w:rFonts w:eastAsia="Calibri"/>
                <w:b/>
                <w:color w:val="000000"/>
                <w:sz w:val="20"/>
                <w:szCs w:val="20"/>
              </w:rPr>
              <w:t>52</w:t>
            </w:r>
          </w:p>
        </w:tc>
        <w:tc>
          <w:tcPr>
            <w:tcW w:w="1414" w:type="dxa"/>
            <w:tcBorders>
              <w:top w:val="single" w:sz="4" w:space="0" w:color="auto"/>
              <w:left w:val="single" w:sz="4" w:space="0" w:color="auto"/>
              <w:bottom w:val="single" w:sz="4" w:space="0" w:color="auto"/>
              <w:right w:val="single" w:sz="4" w:space="0" w:color="auto"/>
            </w:tcBorders>
          </w:tcPr>
          <w:p w14:paraId="3BF5E673" w14:textId="77777777" w:rsidR="00294668" w:rsidRPr="00612ED0" w:rsidRDefault="00294668" w:rsidP="00294668">
            <w:pPr>
              <w:spacing w:after="200" w:line="276" w:lineRule="auto"/>
              <w:rPr>
                <w:rFonts w:eastAsia="Calibri"/>
                <w:b/>
                <w:color w:val="000000"/>
                <w:sz w:val="20"/>
                <w:szCs w:val="20"/>
              </w:rPr>
            </w:pPr>
            <w:r>
              <w:rPr>
                <w:rFonts w:eastAsia="Calibri"/>
                <w:b/>
                <w:color w:val="000000"/>
                <w:sz w:val="20"/>
                <w:szCs w:val="20"/>
              </w:rPr>
              <w:t>30</w:t>
            </w:r>
          </w:p>
        </w:tc>
        <w:tc>
          <w:tcPr>
            <w:tcW w:w="5786" w:type="dxa"/>
            <w:tcBorders>
              <w:top w:val="single" w:sz="4" w:space="0" w:color="auto"/>
              <w:left w:val="single" w:sz="4" w:space="0" w:color="auto"/>
              <w:bottom w:val="single" w:sz="4" w:space="0" w:color="auto"/>
              <w:right w:val="single" w:sz="4" w:space="0" w:color="auto"/>
            </w:tcBorders>
          </w:tcPr>
          <w:p w14:paraId="6396AB8F" w14:textId="77777777" w:rsidR="00294668" w:rsidRPr="00612ED0" w:rsidRDefault="00294668" w:rsidP="00294668">
            <w:pPr>
              <w:spacing w:after="200" w:line="276" w:lineRule="auto"/>
              <w:rPr>
                <w:rFonts w:eastAsia="Calibri"/>
                <w:bCs/>
                <w:color w:val="000000"/>
                <w:sz w:val="20"/>
                <w:szCs w:val="20"/>
              </w:rPr>
            </w:pPr>
          </w:p>
        </w:tc>
      </w:tr>
    </w:tbl>
    <w:p w14:paraId="0FF08258" w14:textId="77777777" w:rsidR="00294668" w:rsidRDefault="00294668" w:rsidP="00294668">
      <w:pPr>
        <w:ind w:firstLine="567"/>
        <w:jc w:val="both"/>
        <w:rPr>
          <w:color w:val="000000"/>
        </w:rPr>
      </w:pPr>
    </w:p>
    <w:p w14:paraId="18C5132F" w14:textId="77777777" w:rsidR="00294668" w:rsidRDefault="00294668" w:rsidP="00294668">
      <w:pPr>
        <w:ind w:firstLine="567"/>
        <w:jc w:val="both"/>
        <w:rPr>
          <w:color w:val="000000"/>
        </w:rPr>
      </w:pPr>
      <w:r>
        <w:rPr>
          <w:color w:val="000000"/>
        </w:rPr>
        <w:t>Išsamesnė informacija apie seniūnaitijų veiklą pateikiama kiekvienos seniūnijos ataskaitoje.</w:t>
      </w:r>
    </w:p>
    <w:p w14:paraId="5B7DA1CD" w14:textId="77777777" w:rsidR="00294668" w:rsidRDefault="00294668" w:rsidP="00294668">
      <w:pPr>
        <w:jc w:val="both"/>
        <w:rPr>
          <w:b/>
        </w:rPr>
      </w:pPr>
    </w:p>
    <w:p w14:paraId="7DB52A5B" w14:textId="77777777" w:rsidR="00294668" w:rsidRDefault="00294668" w:rsidP="00294668">
      <w:pPr>
        <w:jc w:val="both"/>
        <w:rPr>
          <w:b/>
        </w:rPr>
      </w:pPr>
    </w:p>
    <w:p w14:paraId="2A26F30D" w14:textId="77777777" w:rsidR="00294668" w:rsidRPr="00294668" w:rsidRDefault="00294668" w:rsidP="00294668">
      <w:pPr>
        <w:jc w:val="center"/>
        <w:rPr>
          <w:b/>
          <w:color w:val="000000" w:themeColor="text1"/>
        </w:rPr>
      </w:pPr>
      <w:r w:rsidRPr="00294668">
        <w:rPr>
          <w:b/>
          <w:noProof/>
          <w:color w:val="000000" w:themeColor="text1"/>
          <w:lang w:eastAsia="lt-LT"/>
        </w:rPr>
        <w:drawing>
          <wp:inline distT="0" distB="0" distL="0" distR="0" wp14:anchorId="023F1D17" wp14:editId="4A4B9FC5">
            <wp:extent cx="552450" cy="666750"/>
            <wp:effectExtent l="0" t="0" r="0" b="0"/>
            <wp:docPr id="30" name="Paveikslėlis 1" descr="Gard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 descr="Gardamas"/>
                    <pic:cNvPicPr>
                      <a:picLocks noChangeAspect="1" noChangeArrowheads="1"/>
                    </pic:cNvPicPr>
                  </pic:nvPicPr>
                  <pic:blipFill>
                    <a:blip r:embed="rId41"/>
                    <a:stretch>
                      <a:fillRect/>
                    </a:stretch>
                  </pic:blipFill>
                  <pic:spPr bwMode="auto">
                    <a:xfrm>
                      <a:off x="0" y="0"/>
                      <a:ext cx="552450" cy="666750"/>
                    </a:xfrm>
                    <a:prstGeom prst="rect">
                      <a:avLst/>
                    </a:prstGeom>
                  </pic:spPr>
                </pic:pic>
              </a:graphicData>
            </a:graphic>
          </wp:inline>
        </w:drawing>
      </w:r>
    </w:p>
    <w:p w14:paraId="3346F54B"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69" w:name="_Toc157092890"/>
      <w:bookmarkStart w:id="70" w:name="_Toc161669649"/>
      <w:r w:rsidRPr="00BC4328">
        <w:rPr>
          <w:rStyle w:val="Antrat2Diagrama"/>
          <w:rFonts w:ascii="Times New Roman" w:hAnsi="Times New Roman" w:cs="Times New Roman"/>
          <w:b/>
          <w:color w:val="000000" w:themeColor="text1"/>
        </w:rPr>
        <w:t>GARDAMO SENIŪNIJA</w:t>
      </w:r>
      <w:bookmarkEnd w:id="69"/>
      <w:bookmarkEnd w:id="70"/>
    </w:p>
    <w:p w14:paraId="443D013B" w14:textId="77777777" w:rsidR="00294668" w:rsidRDefault="00294668" w:rsidP="00294668"/>
    <w:p w14:paraId="73651D1B"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t>Gardamo seniūnijoje šiuo metu gyvena 1502 gyventojai (732 vyrai ir 770 moterų), iš jų: iki 18 m. amžiaus – 207, 18</w:t>
      </w:r>
      <w:r w:rsidRPr="00C11623">
        <w:t>–</w:t>
      </w:r>
      <w:r w:rsidRPr="00C11623">
        <w:rPr>
          <w:rFonts w:eastAsia="NSimSun" w:cs="Lucida Sans"/>
          <w:kern w:val="2"/>
          <w:lang w:bidi="hi-IN"/>
        </w:rPr>
        <w:t>65 m. amžiaus – 977, 65 m. amžiaus ir vyresni – 318. Kaimų skaičius seniūnijoje – 40, viename iš jų (Meiželių k.) nėra gyventojų.</w:t>
      </w:r>
    </w:p>
    <w:p w14:paraId="091A8B80" w14:textId="77777777" w:rsidR="00294668" w:rsidRPr="00C11623" w:rsidRDefault="00294668" w:rsidP="00294668">
      <w:pPr>
        <w:suppressAutoHyphens/>
        <w:ind w:firstLine="709"/>
        <w:jc w:val="both"/>
      </w:pPr>
      <w:r w:rsidRPr="00C11623">
        <w:rPr>
          <w:rFonts w:eastAsia="NSimSun" w:cs="Lucida Sans"/>
          <w:bCs/>
          <w:kern w:val="2"/>
          <w:lang w:bidi="hi-IN"/>
        </w:rPr>
        <w:lastRenderedPageBreak/>
        <w:t>Gardamo seniūnija, vykdydama savo funkcijas, įstatymų numatyta tvarka teikia gyventojams viešojo administravimo paslaugas, organizuoja sklandų seniūnijos, kaip savivaldybės administracijos struktūrinio padalinio, darbą</w:t>
      </w:r>
      <w:r w:rsidRPr="00C11623">
        <w:rPr>
          <w:bCs/>
        </w:rPr>
        <w:t xml:space="preserve">. </w:t>
      </w:r>
    </w:p>
    <w:p w14:paraId="5A66562F" w14:textId="77777777" w:rsidR="00294668" w:rsidRPr="00C11623" w:rsidRDefault="00294668" w:rsidP="00294668">
      <w:pPr>
        <w:suppressAutoHyphens/>
        <w:ind w:firstLine="709"/>
        <w:jc w:val="center"/>
        <w:rPr>
          <w:b/>
        </w:rPr>
      </w:pPr>
      <w:r w:rsidRPr="00C11623">
        <w:rPr>
          <w:b/>
        </w:rPr>
        <w:t>VEIKLOS ANALIZĖ</w:t>
      </w:r>
    </w:p>
    <w:p w14:paraId="23053B1E" w14:textId="77777777" w:rsidR="00294668" w:rsidRPr="00C11623" w:rsidRDefault="00294668" w:rsidP="00294668">
      <w:pPr>
        <w:suppressAutoHyphens/>
        <w:ind w:firstLine="709"/>
        <w:jc w:val="center"/>
        <w:rPr>
          <w:b/>
        </w:rPr>
      </w:pPr>
    </w:p>
    <w:p w14:paraId="1AB9B2E9"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bidi="hi-IN"/>
        </w:rPr>
        <w:t xml:space="preserve">2023 metais Gardamo seniūnijos veiklos savarankiškas funkcijas atliko keturi darbuotojai, išmokėtas darbo užmokestis ir mokėjimai „Sodrai“ – 90,05  tūkst. eurų. </w:t>
      </w:r>
    </w:p>
    <w:p w14:paraId="61115348"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bidi="hi-IN"/>
        </w:rPr>
        <w:t xml:space="preserve">Užtikrinant normalų viešojo sektoriaus funkcionavimą, vykdant gyvenviečių, kapinių, bendro naudojimo teritorijų tvarkymą bei priežiūrą, seniūnijos pastato šildymą, dirba šeši nuolatiniai darbuotojai, išmokėtas darbo užmokestis ir mokėjimai „Sodrai“ – 86,40 tūkst. eurų. Seniūnijai deleguotas funkcijas vykdė du darbuotojai. </w:t>
      </w:r>
    </w:p>
    <w:p w14:paraId="70B4EBA9" w14:textId="77777777" w:rsidR="00294668" w:rsidRPr="00C11623" w:rsidRDefault="00294668" w:rsidP="00294668">
      <w:pPr>
        <w:suppressAutoHyphens/>
        <w:ind w:firstLine="720"/>
        <w:jc w:val="both"/>
        <w:rPr>
          <w:rFonts w:eastAsia="NSimSun" w:cs="Lucida Sans"/>
          <w:kern w:val="2"/>
          <w:lang w:bidi="hi-IN"/>
        </w:rPr>
      </w:pPr>
      <w:r w:rsidRPr="00C11623">
        <w:rPr>
          <w:rFonts w:eastAsia="NSimSun" w:cs="Lucida Sans"/>
          <w:kern w:val="2"/>
          <w:lang w:bidi="hi-IN"/>
        </w:rPr>
        <w:t>2023 metais seniūnijai valdymo tobulinimo (valdymas), vietinio ūkio (sanitarija) ir gyventojų užimtumo didinimo programoms vykdyti panaudoti asignavimai – 216,04 tūkst. eurų.</w:t>
      </w:r>
    </w:p>
    <w:p w14:paraId="67C1B1EC" w14:textId="77777777" w:rsidR="00294668" w:rsidRPr="00C11623" w:rsidRDefault="00294668" w:rsidP="00294668">
      <w:pPr>
        <w:suppressAutoHyphens/>
        <w:ind w:firstLine="720"/>
        <w:jc w:val="both"/>
        <w:rPr>
          <w:rFonts w:eastAsia="NSimSun" w:cs="Lucida Sans"/>
          <w:kern w:val="2"/>
          <w:highlight w:val="yellow"/>
          <w:lang w:bidi="hi-IN"/>
        </w:rPr>
      </w:pPr>
    </w:p>
    <w:tbl>
      <w:tblPr>
        <w:tblW w:w="9648" w:type="dxa"/>
        <w:tblLayout w:type="fixed"/>
        <w:tblCellMar>
          <w:left w:w="48" w:type="dxa"/>
        </w:tblCellMar>
        <w:tblLook w:val="04A0" w:firstRow="1" w:lastRow="0" w:firstColumn="1" w:lastColumn="0" w:noHBand="0" w:noVBand="1"/>
      </w:tblPr>
      <w:tblGrid>
        <w:gridCol w:w="1178"/>
        <w:gridCol w:w="4495"/>
        <w:gridCol w:w="1261"/>
        <w:gridCol w:w="1261"/>
        <w:gridCol w:w="1453"/>
      </w:tblGrid>
      <w:tr w:rsidR="00294668" w:rsidRPr="00C11623" w14:paraId="7292E490" w14:textId="77777777" w:rsidTr="00294668">
        <w:tc>
          <w:tcPr>
            <w:tcW w:w="1178" w:type="dxa"/>
            <w:tcBorders>
              <w:top w:val="single" w:sz="4" w:space="0" w:color="00000A"/>
              <w:left w:val="single" w:sz="4" w:space="0" w:color="00000A"/>
              <w:bottom w:val="single" w:sz="4" w:space="0" w:color="00000A"/>
            </w:tcBorders>
            <w:shd w:val="clear" w:color="auto" w:fill="auto"/>
          </w:tcPr>
          <w:p w14:paraId="0CD38A92" w14:textId="77777777" w:rsidR="00294668" w:rsidRPr="00C11623" w:rsidRDefault="00294668" w:rsidP="00294668">
            <w:pPr>
              <w:widowControl w:val="0"/>
              <w:suppressAutoHyphens/>
              <w:jc w:val="both"/>
              <w:rPr>
                <w:sz w:val="22"/>
                <w:szCs w:val="22"/>
              </w:rPr>
            </w:pP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2A77C2BB" w14:textId="77777777" w:rsidR="00294668" w:rsidRPr="00C11623" w:rsidRDefault="00294668" w:rsidP="00294668">
            <w:pPr>
              <w:widowControl w:val="0"/>
              <w:suppressAutoHyphens/>
              <w:jc w:val="both"/>
              <w:rPr>
                <w:sz w:val="22"/>
                <w:szCs w:val="22"/>
              </w:rPr>
            </w:pP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4F76428B" w14:textId="77777777" w:rsidR="00294668" w:rsidRPr="00C11623" w:rsidRDefault="00294668" w:rsidP="00294668">
            <w:pPr>
              <w:widowControl w:val="0"/>
              <w:suppressAutoHyphens/>
              <w:jc w:val="both"/>
              <w:rPr>
                <w:rFonts w:eastAsia="Calibri" w:cs="Calibri"/>
                <w:kern w:val="2"/>
                <w:szCs w:val="22"/>
                <w14:ligatures w14:val="standardContextual"/>
              </w:rPr>
            </w:pPr>
            <w:r w:rsidRPr="00C11623">
              <w:rPr>
                <w:sz w:val="22"/>
                <w:szCs w:val="22"/>
              </w:rPr>
              <w:t xml:space="preserve">2022 m. </w:t>
            </w:r>
          </w:p>
          <w:p w14:paraId="06E3BAB2" w14:textId="77777777" w:rsidR="00294668" w:rsidRPr="00C11623" w:rsidRDefault="00294668" w:rsidP="00294668">
            <w:pPr>
              <w:widowControl w:val="0"/>
              <w:suppressAutoHyphens/>
              <w:jc w:val="both"/>
              <w:rPr>
                <w:sz w:val="22"/>
                <w:szCs w:val="22"/>
              </w:rPr>
            </w:pPr>
            <w:r w:rsidRPr="00C11623">
              <w:rPr>
                <w:sz w:val="22"/>
                <w:szCs w:val="22"/>
              </w:rPr>
              <w:t>lėšos</w:t>
            </w:r>
          </w:p>
          <w:p w14:paraId="697DFD3A" w14:textId="77777777" w:rsidR="00294668" w:rsidRPr="00C11623" w:rsidRDefault="00294668" w:rsidP="00294668">
            <w:pPr>
              <w:widowControl w:val="0"/>
              <w:suppressAutoHyphens/>
              <w:jc w:val="both"/>
              <w:rPr>
                <w:sz w:val="22"/>
                <w:szCs w:val="22"/>
              </w:rPr>
            </w:pPr>
            <w:r w:rsidRPr="00C11623">
              <w:rPr>
                <w:sz w:val="22"/>
                <w:szCs w:val="22"/>
              </w:rPr>
              <w:t>(tūkst. eurų)</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21688D9D" w14:textId="77777777" w:rsidR="00294668" w:rsidRPr="00C11623" w:rsidRDefault="00294668" w:rsidP="00294668">
            <w:pPr>
              <w:widowControl w:val="0"/>
              <w:suppressAutoHyphens/>
              <w:jc w:val="both"/>
              <w:rPr>
                <w:rFonts w:eastAsia="Calibri" w:cs="Calibri"/>
                <w:kern w:val="2"/>
                <w:szCs w:val="22"/>
                <w14:ligatures w14:val="standardContextual"/>
              </w:rPr>
            </w:pPr>
            <w:r w:rsidRPr="00C11623">
              <w:rPr>
                <w:sz w:val="22"/>
                <w:szCs w:val="22"/>
              </w:rPr>
              <w:t xml:space="preserve">2023 m. </w:t>
            </w:r>
          </w:p>
          <w:p w14:paraId="430D76F5" w14:textId="77777777" w:rsidR="00294668" w:rsidRPr="00C11623" w:rsidRDefault="00294668" w:rsidP="00294668">
            <w:pPr>
              <w:widowControl w:val="0"/>
              <w:suppressAutoHyphens/>
              <w:jc w:val="both"/>
              <w:rPr>
                <w:sz w:val="22"/>
                <w:szCs w:val="22"/>
              </w:rPr>
            </w:pPr>
            <w:r w:rsidRPr="00C11623">
              <w:rPr>
                <w:sz w:val="22"/>
                <w:szCs w:val="22"/>
              </w:rPr>
              <w:t>lėšos</w:t>
            </w:r>
          </w:p>
          <w:p w14:paraId="7699744F" w14:textId="77777777" w:rsidR="00294668" w:rsidRPr="00C11623" w:rsidRDefault="00294668" w:rsidP="00294668">
            <w:pPr>
              <w:widowControl w:val="0"/>
              <w:suppressAutoHyphens/>
              <w:jc w:val="both"/>
              <w:rPr>
                <w:sz w:val="22"/>
                <w:szCs w:val="22"/>
              </w:rPr>
            </w:pPr>
            <w:r w:rsidRPr="00C11623">
              <w:rPr>
                <w:sz w:val="22"/>
                <w:szCs w:val="22"/>
              </w:rPr>
              <w:t>(tūkst. eurų)</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780FFCB2" w14:textId="77777777" w:rsidR="00294668" w:rsidRPr="00C11623" w:rsidRDefault="00294668" w:rsidP="00294668">
            <w:pPr>
              <w:widowControl w:val="0"/>
              <w:suppressAutoHyphens/>
              <w:rPr>
                <w:rFonts w:eastAsia="Calibri" w:cs="Calibri"/>
                <w:kern w:val="2"/>
                <w:szCs w:val="22"/>
                <w14:ligatures w14:val="standardContextual"/>
              </w:rPr>
            </w:pPr>
            <w:r w:rsidRPr="00C11623">
              <w:rPr>
                <w:sz w:val="22"/>
                <w:szCs w:val="22"/>
              </w:rPr>
              <w:t xml:space="preserve">Palyginami duomenys 2023 m. su 2022 m. </w:t>
            </w:r>
          </w:p>
          <w:p w14:paraId="185E3E90" w14:textId="77777777" w:rsidR="00294668" w:rsidRPr="00C11623" w:rsidRDefault="00294668" w:rsidP="00294668">
            <w:pPr>
              <w:widowControl w:val="0"/>
              <w:suppressAutoHyphens/>
              <w:rPr>
                <w:sz w:val="22"/>
                <w:szCs w:val="22"/>
              </w:rPr>
            </w:pPr>
            <w:r w:rsidRPr="00C11623">
              <w:rPr>
                <w:sz w:val="22"/>
                <w:szCs w:val="22"/>
              </w:rPr>
              <w:t>(tūkst. eurų)</w:t>
            </w:r>
          </w:p>
        </w:tc>
      </w:tr>
      <w:tr w:rsidR="00294668" w:rsidRPr="00C11623" w14:paraId="3B351EAA" w14:textId="77777777" w:rsidTr="00294668">
        <w:tc>
          <w:tcPr>
            <w:tcW w:w="1178" w:type="dxa"/>
            <w:tcBorders>
              <w:top w:val="single" w:sz="4" w:space="0" w:color="00000A"/>
              <w:left w:val="single" w:sz="4" w:space="0" w:color="00000A"/>
              <w:bottom w:val="single" w:sz="4" w:space="0" w:color="00000A"/>
            </w:tcBorders>
            <w:shd w:val="clear" w:color="auto" w:fill="auto"/>
          </w:tcPr>
          <w:p w14:paraId="085768BE" w14:textId="77777777" w:rsidR="00294668" w:rsidRPr="00C11623" w:rsidRDefault="00294668" w:rsidP="00294668">
            <w:pPr>
              <w:widowControl w:val="0"/>
              <w:suppressAutoHyphens/>
              <w:jc w:val="center"/>
              <w:rPr>
                <w:sz w:val="22"/>
                <w:szCs w:val="22"/>
              </w:rPr>
            </w:pPr>
            <w:r w:rsidRPr="00C11623">
              <w:rPr>
                <w:b/>
                <w:bCs/>
                <w:sz w:val="22"/>
                <w:szCs w:val="22"/>
              </w:rPr>
              <w:t>I.</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1C5A0164" w14:textId="77777777" w:rsidR="00294668" w:rsidRPr="00C11623" w:rsidRDefault="00294668" w:rsidP="00294668">
            <w:pPr>
              <w:widowControl w:val="0"/>
              <w:suppressAutoHyphens/>
              <w:jc w:val="both"/>
              <w:rPr>
                <w:sz w:val="22"/>
                <w:szCs w:val="22"/>
              </w:rPr>
            </w:pPr>
            <w:r w:rsidRPr="00C11623">
              <w:rPr>
                <w:b/>
                <w:bCs/>
                <w:sz w:val="22"/>
                <w:szCs w:val="22"/>
              </w:rPr>
              <w:t xml:space="preserve">Valdymo tobulinimo programa, iš viso </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43F40DEE"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b/>
                <w:bCs/>
                <w:sz w:val="22"/>
                <w:szCs w:val="22"/>
              </w:rPr>
              <w:t>84,18</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04C72A92" w14:textId="77777777" w:rsidR="00294668" w:rsidRPr="00C11623" w:rsidRDefault="00294668" w:rsidP="00294668">
            <w:pPr>
              <w:widowControl w:val="0"/>
              <w:suppressAutoHyphens/>
              <w:jc w:val="center"/>
              <w:rPr>
                <w:b/>
                <w:bCs/>
                <w:sz w:val="22"/>
                <w:szCs w:val="22"/>
              </w:rPr>
            </w:pPr>
            <w:r w:rsidRPr="00C11623">
              <w:rPr>
                <w:b/>
                <w:bCs/>
                <w:sz w:val="22"/>
                <w:szCs w:val="22"/>
              </w:rPr>
              <w:t>104,00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67B8E4F9" w14:textId="77777777" w:rsidR="00294668" w:rsidRPr="00C11623" w:rsidRDefault="00294668" w:rsidP="00294668">
            <w:pPr>
              <w:widowControl w:val="0"/>
              <w:suppressAutoHyphens/>
              <w:jc w:val="center"/>
              <w:rPr>
                <w:b/>
                <w:bCs/>
                <w:sz w:val="22"/>
                <w:szCs w:val="22"/>
              </w:rPr>
            </w:pPr>
            <w:r w:rsidRPr="00C11623">
              <w:rPr>
                <w:b/>
                <w:bCs/>
                <w:sz w:val="22"/>
                <w:szCs w:val="22"/>
              </w:rPr>
              <w:t>+19,82</w:t>
            </w:r>
          </w:p>
        </w:tc>
      </w:tr>
      <w:tr w:rsidR="00294668" w:rsidRPr="00C11623" w14:paraId="666A3098" w14:textId="77777777" w:rsidTr="00294668">
        <w:tc>
          <w:tcPr>
            <w:tcW w:w="1178" w:type="dxa"/>
            <w:tcBorders>
              <w:top w:val="single" w:sz="4" w:space="0" w:color="00000A"/>
              <w:left w:val="single" w:sz="4" w:space="0" w:color="00000A"/>
              <w:bottom w:val="single" w:sz="4" w:space="0" w:color="00000A"/>
            </w:tcBorders>
            <w:shd w:val="clear" w:color="auto" w:fill="auto"/>
          </w:tcPr>
          <w:p w14:paraId="7FE64369" w14:textId="77777777" w:rsidR="00294668" w:rsidRPr="00C11623" w:rsidRDefault="00294668" w:rsidP="00294668">
            <w:pPr>
              <w:widowControl w:val="0"/>
              <w:suppressAutoHyphens/>
              <w:jc w:val="center"/>
              <w:rPr>
                <w:sz w:val="22"/>
                <w:szCs w:val="22"/>
              </w:rPr>
            </w:pPr>
            <w:r w:rsidRPr="00C11623">
              <w:rPr>
                <w:sz w:val="22"/>
                <w:szCs w:val="22"/>
              </w:rPr>
              <w:t>1.</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3FB50350" w14:textId="77777777" w:rsidR="00294668" w:rsidRPr="00C11623" w:rsidRDefault="00294668" w:rsidP="00294668">
            <w:pPr>
              <w:widowControl w:val="0"/>
              <w:suppressAutoHyphens/>
              <w:jc w:val="both"/>
              <w:rPr>
                <w:sz w:val="22"/>
                <w:szCs w:val="22"/>
              </w:rPr>
            </w:pPr>
            <w:r w:rsidRPr="00C11623">
              <w:rPr>
                <w:sz w:val="22"/>
                <w:szCs w:val="22"/>
              </w:rPr>
              <w:t>Darbo užmokestis ir mokėjimai „Sodrai“</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1E4CEAC2"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73,88</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07D6CE06" w14:textId="77777777" w:rsidR="00294668" w:rsidRPr="00C11623" w:rsidRDefault="00294668" w:rsidP="00294668">
            <w:pPr>
              <w:widowControl w:val="0"/>
              <w:suppressAutoHyphens/>
              <w:jc w:val="center"/>
              <w:rPr>
                <w:sz w:val="22"/>
                <w:szCs w:val="22"/>
              </w:rPr>
            </w:pPr>
            <w:r w:rsidRPr="00C11623">
              <w:rPr>
                <w:sz w:val="22"/>
                <w:szCs w:val="22"/>
              </w:rPr>
              <w:t>90,05</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56AA82D6" w14:textId="77777777" w:rsidR="00294668" w:rsidRPr="00C11623" w:rsidRDefault="00294668" w:rsidP="00294668">
            <w:pPr>
              <w:widowControl w:val="0"/>
              <w:suppressAutoHyphens/>
              <w:jc w:val="center"/>
              <w:rPr>
                <w:sz w:val="22"/>
                <w:szCs w:val="22"/>
              </w:rPr>
            </w:pPr>
            <w:r w:rsidRPr="00C11623">
              <w:rPr>
                <w:sz w:val="22"/>
                <w:szCs w:val="22"/>
              </w:rPr>
              <w:t>+16,17</w:t>
            </w:r>
          </w:p>
        </w:tc>
      </w:tr>
      <w:tr w:rsidR="00294668" w:rsidRPr="00C11623" w14:paraId="5A0D1A80" w14:textId="77777777" w:rsidTr="00294668">
        <w:tc>
          <w:tcPr>
            <w:tcW w:w="1178" w:type="dxa"/>
            <w:tcBorders>
              <w:top w:val="single" w:sz="4" w:space="0" w:color="00000A"/>
              <w:left w:val="single" w:sz="4" w:space="0" w:color="00000A"/>
              <w:bottom w:val="single" w:sz="4" w:space="0" w:color="00000A"/>
            </w:tcBorders>
            <w:shd w:val="clear" w:color="auto" w:fill="auto"/>
          </w:tcPr>
          <w:p w14:paraId="12D723CB" w14:textId="77777777" w:rsidR="00294668" w:rsidRPr="00C11623" w:rsidRDefault="00294668" w:rsidP="00294668">
            <w:pPr>
              <w:widowControl w:val="0"/>
              <w:suppressAutoHyphens/>
              <w:jc w:val="center"/>
              <w:rPr>
                <w:sz w:val="22"/>
                <w:szCs w:val="22"/>
              </w:rPr>
            </w:pPr>
            <w:r w:rsidRPr="00C11623">
              <w:rPr>
                <w:sz w:val="22"/>
                <w:szCs w:val="22"/>
              </w:rPr>
              <w:t>2.</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6284DDCA" w14:textId="77777777" w:rsidR="00294668" w:rsidRPr="00C11623" w:rsidRDefault="00294668" w:rsidP="00294668">
            <w:pPr>
              <w:widowControl w:val="0"/>
              <w:suppressAutoHyphens/>
              <w:rPr>
                <w:sz w:val="22"/>
                <w:szCs w:val="22"/>
              </w:rPr>
            </w:pPr>
            <w:r w:rsidRPr="00C11623">
              <w:rPr>
                <w:sz w:val="22"/>
                <w:szCs w:val="22"/>
              </w:rPr>
              <w:t>Seniūnijos funkcijoms atlikti reikalingų paslaugų pirkimas (ryšiai, elektra, šildymas, vandentiekis ir kanalizacija bei kt. paslaugos) ir kvalifikacija</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1E3D6D52"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6,25</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35979B96" w14:textId="77777777" w:rsidR="00294668" w:rsidRPr="00C11623" w:rsidRDefault="00294668" w:rsidP="00294668">
            <w:pPr>
              <w:widowControl w:val="0"/>
              <w:suppressAutoHyphens/>
              <w:jc w:val="center"/>
              <w:rPr>
                <w:sz w:val="22"/>
                <w:szCs w:val="22"/>
              </w:rPr>
            </w:pPr>
            <w:r w:rsidRPr="00C11623">
              <w:rPr>
                <w:sz w:val="22"/>
                <w:szCs w:val="22"/>
              </w:rPr>
              <w:t>5,05</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14389732" w14:textId="77777777" w:rsidR="00294668" w:rsidRPr="00C11623" w:rsidRDefault="00294668" w:rsidP="00294668">
            <w:pPr>
              <w:widowControl w:val="0"/>
              <w:suppressAutoHyphens/>
              <w:jc w:val="center"/>
              <w:rPr>
                <w:sz w:val="22"/>
                <w:szCs w:val="22"/>
              </w:rPr>
            </w:pPr>
            <w:r w:rsidRPr="00C11623">
              <w:rPr>
                <w:sz w:val="22"/>
                <w:szCs w:val="22"/>
              </w:rPr>
              <w:t>-1,20</w:t>
            </w:r>
          </w:p>
        </w:tc>
      </w:tr>
      <w:tr w:rsidR="00294668" w:rsidRPr="00C11623" w14:paraId="1B8919D7" w14:textId="77777777" w:rsidTr="00294668">
        <w:tc>
          <w:tcPr>
            <w:tcW w:w="1178" w:type="dxa"/>
            <w:tcBorders>
              <w:top w:val="single" w:sz="4" w:space="0" w:color="00000A"/>
              <w:left w:val="single" w:sz="4" w:space="0" w:color="00000A"/>
              <w:bottom w:val="single" w:sz="4" w:space="0" w:color="00000A"/>
            </w:tcBorders>
            <w:shd w:val="clear" w:color="auto" w:fill="auto"/>
          </w:tcPr>
          <w:p w14:paraId="43BE8953" w14:textId="77777777" w:rsidR="00294668" w:rsidRPr="00C11623" w:rsidRDefault="00294668" w:rsidP="00294668">
            <w:pPr>
              <w:widowControl w:val="0"/>
              <w:suppressAutoHyphens/>
              <w:jc w:val="center"/>
              <w:rPr>
                <w:sz w:val="22"/>
                <w:szCs w:val="22"/>
              </w:rPr>
            </w:pPr>
            <w:r w:rsidRPr="00C11623">
              <w:rPr>
                <w:sz w:val="22"/>
                <w:szCs w:val="22"/>
              </w:rPr>
              <w:t>3.</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7FA71369" w14:textId="77777777" w:rsidR="00294668" w:rsidRPr="00C11623" w:rsidRDefault="00294668" w:rsidP="00294668">
            <w:pPr>
              <w:widowControl w:val="0"/>
              <w:suppressAutoHyphens/>
              <w:jc w:val="both"/>
              <w:rPr>
                <w:sz w:val="22"/>
                <w:szCs w:val="22"/>
              </w:rPr>
            </w:pPr>
            <w:r w:rsidRPr="00C11623">
              <w:rPr>
                <w:sz w:val="22"/>
                <w:szCs w:val="22"/>
              </w:rPr>
              <w:t>Seniūnijos materialinis aprūpinimas</w:t>
            </w:r>
          </w:p>
          <w:p w14:paraId="47A09051" w14:textId="77777777" w:rsidR="00294668" w:rsidRPr="00C11623" w:rsidRDefault="00294668" w:rsidP="00294668">
            <w:pPr>
              <w:widowControl w:val="0"/>
              <w:suppressAutoHyphens/>
              <w:jc w:val="both"/>
              <w:rPr>
                <w:sz w:val="22"/>
                <w:szCs w:val="22"/>
              </w:rPr>
            </w:pPr>
            <w:r w:rsidRPr="00C11623">
              <w:rPr>
                <w:sz w:val="22"/>
                <w:szCs w:val="22"/>
              </w:rPr>
              <w:t>(transporto priežiūra, prekės)</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75CD3FED"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4,05</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5E1A5265" w14:textId="77777777" w:rsidR="00294668" w:rsidRPr="00C11623" w:rsidRDefault="00294668" w:rsidP="00294668">
            <w:pPr>
              <w:widowControl w:val="0"/>
              <w:suppressAutoHyphens/>
              <w:jc w:val="center"/>
              <w:rPr>
                <w:sz w:val="22"/>
                <w:szCs w:val="22"/>
              </w:rPr>
            </w:pPr>
            <w:r w:rsidRPr="00C11623">
              <w:rPr>
                <w:sz w:val="22"/>
                <w:szCs w:val="22"/>
              </w:rPr>
              <w:t>8,90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32D7CABA" w14:textId="77777777" w:rsidR="00294668" w:rsidRPr="00C11623" w:rsidRDefault="00294668" w:rsidP="00294668">
            <w:pPr>
              <w:widowControl w:val="0"/>
              <w:suppressAutoHyphens/>
              <w:jc w:val="center"/>
              <w:rPr>
                <w:sz w:val="22"/>
                <w:szCs w:val="22"/>
              </w:rPr>
            </w:pPr>
            <w:r w:rsidRPr="00C11623">
              <w:rPr>
                <w:sz w:val="22"/>
                <w:szCs w:val="22"/>
              </w:rPr>
              <w:t>+4,85</w:t>
            </w:r>
          </w:p>
        </w:tc>
      </w:tr>
      <w:tr w:rsidR="00294668" w:rsidRPr="00C11623" w14:paraId="13554242" w14:textId="77777777" w:rsidTr="00294668">
        <w:tc>
          <w:tcPr>
            <w:tcW w:w="1178" w:type="dxa"/>
            <w:tcBorders>
              <w:top w:val="single" w:sz="4" w:space="0" w:color="00000A"/>
              <w:left w:val="single" w:sz="4" w:space="0" w:color="00000A"/>
              <w:bottom w:val="single" w:sz="4" w:space="0" w:color="00000A"/>
            </w:tcBorders>
            <w:shd w:val="clear" w:color="auto" w:fill="auto"/>
          </w:tcPr>
          <w:p w14:paraId="75B0FF87" w14:textId="77777777" w:rsidR="00294668" w:rsidRPr="00C11623" w:rsidRDefault="00294668" w:rsidP="00294668">
            <w:pPr>
              <w:widowControl w:val="0"/>
              <w:suppressAutoHyphens/>
              <w:jc w:val="center"/>
              <w:rPr>
                <w:sz w:val="22"/>
                <w:szCs w:val="22"/>
              </w:rPr>
            </w:pPr>
            <w:r w:rsidRPr="00C11623">
              <w:rPr>
                <w:b/>
                <w:bCs/>
                <w:sz w:val="22"/>
                <w:szCs w:val="22"/>
              </w:rPr>
              <w:t>II.</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2247E79D" w14:textId="77777777" w:rsidR="00294668" w:rsidRPr="00C11623" w:rsidRDefault="00294668" w:rsidP="00294668">
            <w:pPr>
              <w:widowControl w:val="0"/>
              <w:suppressAutoHyphens/>
              <w:rPr>
                <w:sz w:val="22"/>
                <w:szCs w:val="22"/>
              </w:rPr>
            </w:pPr>
            <w:r w:rsidRPr="00C11623">
              <w:rPr>
                <w:b/>
                <w:bCs/>
                <w:sz w:val="22"/>
                <w:szCs w:val="22"/>
              </w:rPr>
              <w:t>Vietinio ūkio programa (sanitarija),iš viso</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3B8D3865"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b/>
                <w:bCs/>
                <w:sz w:val="22"/>
                <w:szCs w:val="22"/>
              </w:rPr>
              <w:t>87,35</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33B943AC" w14:textId="77777777" w:rsidR="00294668" w:rsidRPr="00C11623" w:rsidRDefault="00294668" w:rsidP="00294668">
            <w:pPr>
              <w:widowControl w:val="0"/>
              <w:suppressAutoHyphens/>
              <w:jc w:val="center"/>
              <w:rPr>
                <w:b/>
                <w:bCs/>
                <w:sz w:val="22"/>
                <w:szCs w:val="22"/>
              </w:rPr>
            </w:pPr>
            <w:r w:rsidRPr="00C11623">
              <w:rPr>
                <w:b/>
                <w:bCs/>
                <w:sz w:val="22"/>
                <w:szCs w:val="22"/>
              </w:rPr>
              <w:t>105,43</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6565F42D" w14:textId="77777777" w:rsidR="00294668" w:rsidRPr="00C11623" w:rsidRDefault="00294668" w:rsidP="00294668">
            <w:pPr>
              <w:widowControl w:val="0"/>
              <w:suppressAutoHyphens/>
              <w:jc w:val="center"/>
              <w:rPr>
                <w:b/>
                <w:bCs/>
                <w:sz w:val="22"/>
                <w:szCs w:val="22"/>
              </w:rPr>
            </w:pPr>
            <w:r w:rsidRPr="00C11623">
              <w:rPr>
                <w:b/>
                <w:bCs/>
                <w:sz w:val="22"/>
                <w:szCs w:val="22"/>
              </w:rPr>
              <w:t>+18,08</w:t>
            </w:r>
          </w:p>
        </w:tc>
      </w:tr>
      <w:tr w:rsidR="00294668" w:rsidRPr="00C11623" w14:paraId="468DB585" w14:textId="77777777" w:rsidTr="00294668">
        <w:tc>
          <w:tcPr>
            <w:tcW w:w="1178" w:type="dxa"/>
            <w:tcBorders>
              <w:top w:val="single" w:sz="4" w:space="0" w:color="00000A"/>
              <w:left w:val="single" w:sz="4" w:space="0" w:color="00000A"/>
              <w:bottom w:val="single" w:sz="4" w:space="0" w:color="00000A"/>
            </w:tcBorders>
            <w:shd w:val="clear" w:color="auto" w:fill="auto"/>
          </w:tcPr>
          <w:p w14:paraId="48DBA4A2" w14:textId="77777777" w:rsidR="00294668" w:rsidRPr="00C11623" w:rsidRDefault="00294668" w:rsidP="00294668">
            <w:pPr>
              <w:widowControl w:val="0"/>
              <w:suppressAutoHyphens/>
              <w:jc w:val="center"/>
              <w:rPr>
                <w:sz w:val="22"/>
                <w:szCs w:val="22"/>
              </w:rPr>
            </w:pPr>
            <w:r w:rsidRPr="00C11623">
              <w:rPr>
                <w:sz w:val="22"/>
                <w:szCs w:val="22"/>
              </w:rPr>
              <w:t>1.</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2D47BFB5" w14:textId="77777777" w:rsidR="00294668" w:rsidRPr="00C11623" w:rsidRDefault="00294668" w:rsidP="00294668">
            <w:pPr>
              <w:widowControl w:val="0"/>
              <w:suppressAutoHyphens/>
              <w:jc w:val="both"/>
              <w:rPr>
                <w:sz w:val="22"/>
                <w:szCs w:val="22"/>
              </w:rPr>
            </w:pPr>
            <w:r w:rsidRPr="00C11623">
              <w:rPr>
                <w:sz w:val="22"/>
                <w:szCs w:val="22"/>
              </w:rPr>
              <w:t>Darbo užmokestis ir mokėjimai „Sodrai“</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349248F6"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bCs/>
                <w:sz w:val="22"/>
                <w:szCs w:val="22"/>
              </w:rPr>
              <w:t>73,16</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6B05E6C6" w14:textId="77777777" w:rsidR="00294668" w:rsidRPr="00C11623" w:rsidRDefault="00294668" w:rsidP="00294668">
            <w:pPr>
              <w:widowControl w:val="0"/>
              <w:suppressAutoHyphens/>
              <w:jc w:val="center"/>
              <w:rPr>
                <w:bCs/>
                <w:sz w:val="22"/>
                <w:szCs w:val="22"/>
              </w:rPr>
            </w:pPr>
            <w:r w:rsidRPr="00C11623">
              <w:rPr>
                <w:bCs/>
                <w:sz w:val="22"/>
                <w:szCs w:val="22"/>
              </w:rPr>
              <w:t>86,40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5C7318DD" w14:textId="77777777" w:rsidR="00294668" w:rsidRPr="00C11623" w:rsidRDefault="00294668" w:rsidP="00294668">
            <w:pPr>
              <w:widowControl w:val="0"/>
              <w:suppressAutoHyphens/>
              <w:jc w:val="center"/>
              <w:rPr>
                <w:sz w:val="22"/>
                <w:szCs w:val="22"/>
              </w:rPr>
            </w:pPr>
            <w:r w:rsidRPr="00C11623">
              <w:rPr>
                <w:sz w:val="22"/>
                <w:szCs w:val="22"/>
              </w:rPr>
              <w:t>+13,24</w:t>
            </w:r>
          </w:p>
        </w:tc>
      </w:tr>
      <w:tr w:rsidR="00294668" w:rsidRPr="00C11623" w14:paraId="4D3954E1" w14:textId="77777777" w:rsidTr="00294668">
        <w:tc>
          <w:tcPr>
            <w:tcW w:w="1178" w:type="dxa"/>
            <w:tcBorders>
              <w:top w:val="single" w:sz="4" w:space="0" w:color="00000A"/>
              <w:left w:val="single" w:sz="4" w:space="0" w:color="00000A"/>
              <w:bottom w:val="single" w:sz="4" w:space="0" w:color="00000A"/>
            </w:tcBorders>
            <w:shd w:val="clear" w:color="auto" w:fill="auto"/>
          </w:tcPr>
          <w:p w14:paraId="457983FC" w14:textId="77777777" w:rsidR="00294668" w:rsidRPr="00C11623" w:rsidRDefault="00294668" w:rsidP="00294668">
            <w:pPr>
              <w:widowControl w:val="0"/>
              <w:suppressAutoHyphens/>
              <w:jc w:val="center"/>
              <w:rPr>
                <w:sz w:val="22"/>
                <w:szCs w:val="22"/>
              </w:rPr>
            </w:pPr>
            <w:r w:rsidRPr="00C11623">
              <w:rPr>
                <w:sz w:val="22"/>
                <w:szCs w:val="22"/>
              </w:rPr>
              <w:t>2.</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61C93E20" w14:textId="77777777" w:rsidR="00294668" w:rsidRPr="00C11623" w:rsidRDefault="00294668" w:rsidP="00294668">
            <w:pPr>
              <w:widowControl w:val="0"/>
              <w:suppressAutoHyphens/>
              <w:jc w:val="both"/>
              <w:rPr>
                <w:sz w:val="22"/>
                <w:szCs w:val="22"/>
              </w:rPr>
            </w:pPr>
            <w:r w:rsidRPr="00C11623">
              <w:rPr>
                <w:sz w:val="22"/>
                <w:szCs w:val="22"/>
              </w:rPr>
              <w:t>Išlaidos technikos ir  transporto priemonėms</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00613AD4"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3,40</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2D1A8B64" w14:textId="77777777" w:rsidR="00294668" w:rsidRPr="00C11623" w:rsidRDefault="00294668" w:rsidP="00294668">
            <w:pPr>
              <w:widowControl w:val="0"/>
              <w:suppressAutoHyphens/>
              <w:jc w:val="center"/>
              <w:rPr>
                <w:sz w:val="22"/>
                <w:szCs w:val="22"/>
              </w:rPr>
            </w:pPr>
            <w:r w:rsidRPr="00C11623">
              <w:rPr>
                <w:sz w:val="22"/>
                <w:szCs w:val="22"/>
              </w:rPr>
              <w:t>4,30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6E6253E4" w14:textId="77777777" w:rsidR="00294668" w:rsidRPr="00C11623" w:rsidRDefault="00294668" w:rsidP="00294668">
            <w:pPr>
              <w:widowControl w:val="0"/>
              <w:suppressAutoHyphens/>
              <w:jc w:val="center"/>
              <w:rPr>
                <w:sz w:val="22"/>
                <w:szCs w:val="22"/>
              </w:rPr>
            </w:pPr>
            <w:r w:rsidRPr="00C11623">
              <w:rPr>
                <w:sz w:val="22"/>
                <w:szCs w:val="22"/>
              </w:rPr>
              <w:t>+0,90</w:t>
            </w:r>
          </w:p>
        </w:tc>
      </w:tr>
      <w:tr w:rsidR="00294668" w:rsidRPr="00C11623" w14:paraId="54B553CD" w14:textId="77777777" w:rsidTr="00294668">
        <w:tc>
          <w:tcPr>
            <w:tcW w:w="1178" w:type="dxa"/>
            <w:tcBorders>
              <w:top w:val="single" w:sz="4" w:space="0" w:color="00000A"/>
              <w:left w:val="single" w:sz="4" w:space="0" w:color="00000A"/>
              <w:bottom w:val="single" w:sz="4" w:space="0" w:color="00000A"/>
            </w:tcBorders>
            <w:shd w:val="clear" w:color="auto" w:fill="auto"/>
          </w:tcPr>
          <w:p w14:paraId="2B7A09BD" w14:textId="77777777" w:rsidR="00294668" w:rsidRPr="00C11623" w:rsidRDefault="00294668" w:rsidP="00294668">
            <w:pPr>
              <w:widowControl w:val="0"/>
              <w:suppressAutoHyphens/>
              <w:jc w:val="center"/>
              <w:rPr>
                <w:sz w:val="22"/>
                <w:szCs w:val="22"/>
              </w:rPr>
            </w:pPr>
            <w:r w:rsidRPr="00C11623">
              <w:rPr>
                <w:sz w:val="22"/>
                <w:szCs w:val="22"/>
              </w:rPr>
              <w:t>3.</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03D474E0" w14:textId="77777777" w:rsidR="00294668" w:rsidRPr="00C11623" w:rsidRDefault="00294668" w:rsidP="00294668">
            <w:pPr>
              <w:widowControl w:val="0"/>
              <w:suppressAutoHyphens/>
              <w:jc w:val="both"/>
              <w:rPr>
                <w:sz w:val="22"/>
                <w:szCs w:val="22"/>
              </w:rPr>
            </w:pPr>
            <w:r w:rsidRPr="00C11623">
              <w:rPr>
                <w:sz w:val="22"/>
                <w:szCs w:val="22"/>
              </w:rPr>
              <w:t>Kitos prekės ir paslaugos</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0894675B"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7,90</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404DC774" w14:textId="77777777" w:rsidR="00294668" w:rsidRPr="00C11623" w:rsidRDefault="00294668" w:rsidP="00294668">
            <w:pPr>
              <w:widowControl w:val="0"/>
              <w:suppressAutoHyphens/>
              <w:jc w:val="center"/>
              <w:rPr>
                <w:sz w:val="22"/>
                <w:szCs w:val="22"/>
              </w:rPr>
            </w:pPr>
            <w:r w:rsidRPr="00C11623">
              <w:rPr>
                <w:sz w:val="22"/>
                <w:szCs w:val="22"/>
              </w:rPr>
              <w:t>9,23</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02E98C3B" w14:textId="77777777" w:rsidR="00294668" w:rsidRPr="00C11623" w:rsidRDefault="00294668" w:rsidP="00294668">
            <w:pPr>
              <w:widowControl w:val="0"/>
              <w:suppressAutoHyphens/>
              <w:jc w:val="center"/>
              <w:rPr>
                <w:sz w:val="22"/>
                <w:szCs w:val="22"/>
              </w:rPr>
            </w:pPr>
            <w:r w:rsidRPr="00C11623">
              <w:rPr>
                <w:sz w:val="22"/>
                <w:szCs w:val="22"/>
              </w:rPr>
              <w:t>+1,33</w:t>
            </w:r>
          </w:p>
        </w:tc>
      </w:tr>
      <w:tr w:rsidR="00294668" w:rsidRPr="00C11623" w14:paraId="516B43E5" w14:textId="77777777" w:rsidTr="00294668">
        <w:tc>
          <w:tcPr>
            <w:tcW w:w="1178" w:type="dxa"/>
            <w:tcBorders>
              <w:top w:val="single" w:sz="4" w:space="0" w:color="00000A"/>
              <w:left w:val="single" w:sz="4" w:space="0" w:color="00000A"/>
              <w:bottom w:val="single" w:sz="4" w:space="0" w:color="00000A"/>
            </w:tcBorders>
            <w:shd w:val="clear" w:color="auto" w:fill="auto"/>
          </w:tcPr>
          <w:p w14:paraId="4B5CCB4C" w14:textId="77777777" w:rsidR="00294668" w:rsidRPr="00C11623" w:rsidRDefault="00294668" w:rsidP="00294668">
            <w:pPr>
              <w:widowControl w:val="0"/>
              <w:suppressAutoHyphens/>
              <w:jc w:val="center"/>
              <w:rPr>
                <w:sz w:val="22"/>
                <w:szCs w:val="22"/>
              </w:rPr>
            </w:pPr>
            <w:r w:rsidRPr="00C11623">
              <w:rPr>
                <w:sz w:val="22"/>
                <w:szCs w:val="22"/>
              </w:rPr>
              <w:t>4.</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41EFFBB3" w14:textId="77777777" w:rsidR="00294668" w:rsidRPr="00C11623" w:rsidRDefault="00294668" w:rsidP="00294668">
            <w:pPr>
              <w:widowControl w:val="0"/>
              <w:suppressAutoHyphens/>
              <w:jc w:val="both"/>
              <w:rPr>
                <w:sz w:val="22"/>
                <w:szCs w:val="22"/>
              </w:rPr>
            </w:pPr>
            <w:r w:rsidRPr="00C11623">
              <w:rPr>
                <w:sz w:val="22"/>
                <w:szCs w:val="22"/>
              </w:rPr>
              <w:t>Gatvių apšvietimas (elektros energija, kitos prekės)</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2E97DABE"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sz w:val="22"/>
                <w:szCs w:val="22"/>
              </w:rPr>
              <w:t>2,89</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12AF8743" w14:textId="77777777" w:rsidR="00294668" w:rsidRPr="00C11623" w:rsidRDefault="00294668" w:rsidP="00294668">
            <w:pPr>
              <w:widowControl w:val="0"/>
              <w:suppressAutoHyphens/>
              <w:jc w:val="center"/>
              <w:rPr>
                <w:sz w:val="22"/>
                <w:szCs w:val="22"/>
              </w:rPr>
            </w:pPr>
            <w:r w:rsidRPr="00C11623">
              <w:rPr>
                <w:sz w:val="22"/>
                <w:szCs w:val="22"/>
              </w:rPr>
              <w:t>5,50</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72E4DFD1" w14:textId="77777777" w:rsidR="00294668" w:rsidRPr="00C11623" w:rsidRDefault="00294668" w:rsidP="00294668">
            <w:pPr>
              <w:widowControl w:val="0"/>
              <w:suppressAutoHyphens/>
              <w:jc w:val="center"/>
              <w:rPr>
                <w:sz w:val="22"/>
                <w:szCs w:val="22"/>
              </w:rPr>
            </w:pPr>
            <w:r w:rsidRPr="00C11623">
              <w:rPr>
                <w:sz w:val="22"/>
                <w:szCs w:val="22"/>
              </w:rPr>
              <w:t>+2,61</w:t>
            </w:r>
          </w:p>
        </w:tc>
      </w:tr>
      <w:tr w:rsidR="00294668" w:rsidRPr="00C11623" w14:paraId="0E658798" w14:textId="77777777" w:rsidTr="00294668">
        <w:tc>
          <w:tcPr>
            <w:tcW w:w="1178" w:type="dxa"/>
            <w:tcBorders>
              <w:top w:val="single" w:sz="4" w:space="0" w:color="00000A"/>
              <w:left w:val="single" w:sz="4" w:space="0" w:color="00000A"/>
              <w:bottom w:val="single" w:sz="4" w:space="0" w:color="00000A"/>
            </w:tcBorders>
            <w:shd w:val="clear" w:color="auto" w:fill="auto"/>
          </w:tcPr>
          <w:p w14:paraId="1B18827C" w14:textId="77777777" w:rsidR="00294668" w:rsidRPr="00C11623" w:rsidRDefault="00294668" w:rsidP="00294668">
            <w:pPr>
              <w:widowControl w:val="0"/>
              <w:suppressAutoHyphens/>
              <w:jc w:val="center"/>
              <w:rPr>
                <w:sz w:val="22"/>
                <w:szCs w:val="22"/>
              </w:rPr>
            </w:pPr>
            <w:r w:rsidRPr="00C11623">
              <w:rPr>
                <w:b/>
                <w:bCs/>
                <w:sz w:val="22"/>
                <w:szCs w:val="22"/>
              </w:rPr>
              <w:t>III.</w:t>
            </w:r>
          </w:p>
        </w:tc>
        <w:tc>
          <w:tcPr>
            <w:tcW w:w="4495" w:type="dxa"/>
            <w:tcBorders>
              <w:top w:val="single" w:sz="4" w:space="0" w:color="00000A"/>
              <w:left w:val="single" w:sz="4" w:space="0" w:color="00000A"/>
              <w:bottom w:val="single" w:sz="4" w:space="0" w:color="00000A"/>
              <w:right w:val="single" w:sz="4" w:space="0" w:color="00000A"/>
            </w:tcBorders>
            <w:shd w:val="clear" w:color="auto" w:fill="auto"/>
          </w:tcPr>
          <w:p w14:paraId="16527DCE" w14:textId="77777777" w:rsidR="00294668" w:rsidRPr="00C11623" w:rsidRDefault="00294668" w:rsidP="00294668">
            <w:pPr>
              <w:widowControl w:val="0"/>
              <w:suppressAutoHyphens/>
              <w:jc w:val="both"/>
              <w:rPr>
                <w:sz w:val="22"/>
                <w:szCs w:val="22"/>
              </w:rPr>
            </w:pPr>
            <w:r w:rsidRPr="00C11623">
              <w:rPr>
                <w:b/>
                <w:bCs/>
                <w:sz w:val="22"/>
                <w:szCs w:val="22"/>
              </w:rPr>
              <w:t>Gyventojų užimtumo didinimo programa, iš viso</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75B1087F"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b/>
                <w:bCs/>
                <w:sz w:val="22"/>
                <w:szCs w:val="22"/>
              </w:rPr>
              <w:t>8,74</w:t>
            </w:r>
          </w:p>
        </w:tc>
        <w:tc>
          <w:tcPr>
            <w:tcW w:w="1261" w:type="dxa"/>
            <w:tcBorders>
              <w:top w:val="single" w:sz="4" w:space="0" w:color="00000A"/>
              <w:left w:val="single" w:sz="4" w:space="0" w:color="00000A"/>
              <w:bottom w:val="single" w:sz="4" w:space="0" w:color="00000A"/>
              <w:right w:val="single" w:sz="4" w:space="0" w:color="00000A"/>
            </w:tcBorders>
            <w:shd w:val="clear" w:color="auto" w:fill="auto"/>
          </w:tcPr>
          <w:p w14:paraId="239FE6FA" w14:textId="77777777" w:rsidR="00294668" w:rsidRPr="00C11623" w:rsidRDefault="00294668" w:rsidP="00294668">
            <w:pPr>
              <w:widowControl w:val="0"/>
              <w:suppressAutoHyphens/>
              <w:jc w:val="center"/>
              <w:rPr>
                <w:b/>
                <w:bCs/>
                <w:sz w:val="22"/>
                <w:szCs w:val="22"/>
              </w:rPr>
            </w:pPr>
            <w:r w:rsidRPr="00C11623">
              <w:rPr>
                <w:b/>
                <w:bCs/>
                <w:sz w:val="22"/>
                <w:szCs w:val="22"/>
              </w:rPr>
              <w:t>6,61</w:t>
            </w:r>
          </w:p>
        </w:tc>
        <w:tc>
          <w:tcPr>
            <w:tcW w:w="1453" w:type="dxa"/>
            <w:tcBorders>
              <w:top w:val="single" w:sz="4" w:space="0" w:color="00000A"/>
              <w:left w:val="single" w:sz="4" w:space="0" w:color="00000A"/>
              <w:bottom w:val="single" w:sz="4" w:space="0" w:color="00000A"/>
              <w:right w:val="single" w:sz="4" w:space="0" w:color="00000A"/>
            </w:tcBorders>
            <w:shd w:val="clear" w:color="auto" w:fill="auto"/>
          </w:tcPr>
          <w:p w14:paraId="486CBB98" w14:textId="77777777" w:rsidR="00294668" w:rsidRPr="00C11623" w:rsidRDefault="00294668" w:rsidP="00294668">
            <w:pPr>
              <w:widowControl w:val="0"/>
              <w:suppressAutoHyphens/>
              <w:jc w:val="center"/>
              <w:rPr>
                <w:b/>
                <w:bCs/>
                <w:sz w:val="22"/>
                <w:szCs w:val="22"/>
              </w:rPr>
            </w:pPr>
            <w:r w:rsidRPr="00C11623">
              <w:rPr>
                <w:b/>
                <w:bCs/>
                <w:sz w:val="22"/>
                <w:szCs w:val="22"/>
              </w:rPr>
              <w:t>-2,13</w:t>
            </w:r>
          </w:p>
        </w:tc>
      </w:tr>
      <w:tr w:rsidR="00294668" w:rsidRPr="00C11623" w14:paraId="10723800" w14:textId="77777777" w:rsidTr="00294668">
        <w:tc>
          <w:tcPr>
            <w:tcW w:w="1178" w:type="dxa"/>
            <w:tcBorders>
              <w:left w:val="single" w:sz="4" w:space="0" w:color="00000A"/>
              <w:bottom w:val="single" w:sz="4" w:space="0" w:color="00000A"/>
            </w:tcBorders>
            <w:shd w:val="clear" w:color="auto" w:fill="auto"/>
          </w:tcPr>
          <w:p w14:paraId="680F8FBC" w14:textId="77777777" w:rsidR="00294668" w:rsidRPr="00C11623" w:rsidRDefault="00294668" w:rsidP="00294668">
            <w:pPr>
              <w:widowControl w:val="0"/>
              <w:suppressAutoHyphens/>
              <w:jc w:val="both"/>
              <w:rPr>
                <w:sz w:val="22"/>
                <w:szCs w:val="22"/>
              </w:rPr>
            </w:pPr>
          </w:p>
        </w:tc>
        <w:tc>
          <w:tcPr>
            <w:tcW w:w="4495" w:type="dxa"/>
            <w:tcBorders>
              <w:left w:val="single" w:sz="4" w:space="0" w:color="00000A"/>
              <w:bottom w:val="single" w:sz="4" w:space="0" w:color="00000A"/>
              <w:right w:val="single" w:sz="4" w:space="0" w:color="00000A"/>
            </w:tcBorders>
            <w:shd w:val="clear" w:color="auto" w:fill="auto"/>
          </w:tcPr>
          <w:p w14:paraId="3809FE02" w14:textId="77777777" w:rsidR="00294668" w:rsidRPr="00C11623" w:rsidRDefault="00294668" w:rsidP="00294668">
            <w:pPr>
              <w:widowControl w:val="0"/>
              <w:suppressAutoHyphens/>
              <w:jc w:val="both"/>
              <w:rPr>
                <w:sz w:val="22"/>
                <w:szCs w:val="22"/>
              </w:rPr>
            </w:pPr>
            <w:r w:rsidRPr="00C11623">
              <w:rPr>
                <w:b/>
                <w:bCs/>
                <w:sz w:val="22"/>
                <w:szCs w:val="22"/>
              </w:rPr>
              <w:t>Iš viso skirtos lėšos programoms (tūkst. Eur)</w:t>
            </w:r>
          </w:p>
        </w:tc>
        <w:tc>
          <w:tcPr>
            <w:tcW w:w="1261" w:type="dxa"/>
            <w:tcBorders>
              <w:left w:val="single" w:sz="4" w:space="0" w:color="00000A"/>
              <w:bottom w:val="single" w:sz="4" w:space="0" w:color="00000A"/>
              <w:right w:val="single" w:sz="4" w:space="0" w:color="00000A"/>
            </w:tcBorders>
            <w:shd w:val="clear" w:color="auto" w:fill="auto"/>
          </w:tcPr>
          <w:p w14:paraId="72625CFA"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b/>
                <w:bCs/>
                <w:sz w:val="22"/>
                <w:szCs w:val="22"/>
              </w:rPr>
              <w:t>180,27</w:t>
            </w:r>
          </w:p>
        </w:tc>
        <w:tc>
          <w:tcPr>
            <w:tcW w:w="1261" w:type="dxa"/>
            <w:tcBorders>
              <w:left w:val="single" w:sz="4" w:space="0" w:color="00000A"/>
              <w:bottom w:val="single" w:sz="4" w:space="0" w:color="00000A"/>
              <w:right w:val="single" w:sz="4" w:space="0" w:color="00000A"/>
            </w:tcBorders>
            <w:shd w:val="clear" w:color="auto" w:fill="auto"/>
          </w:tcPr>
          <w:p w14:paraId="4295E33F" w14:textId="77777777" w:rsidR="00294668" w:rsidRPr="00C11623" w:rsidRDefault="00294668" w:rsidP="00294668">
            <w:pPr>
              <w:widowControl w:val="0"/>
              <w:suppressAutoHyphens/>
              <w:jc w:val="center"/>
              <w:rPr>
                <w:b/>
                <w:bCs/>
                <w:sz w:val="22"/>
                <w:szCs w:val="22"/>
              </w:rPr>
            </w:pPr>
            <w:r w:rsidRPr="00C11623">
              <w:rPr>
                <w:b/>
                <w:bCs/>
                <w:sz w:val="22"/>
                <w:szCs w:val="22"/>
              </w:rPr>
              <w:t>216,04</w:t>
            </w:r>
          </w:p>
        </w:tc>
        <w:tc>
          <w:tcPr>
            <w:tcW w:w="1453" w:type="dxa"/>
            <w:tcBorders>
              <w:left w:val="single" w:sz="4" w:space="0" w:color="00000A"/>
              <w:bottom w:val="single" w:sz="4" w:space="0" w:color="00000A"/>
              <w:right w:val="single" w:sz="4" w:space="0" w:color="00000A"/>
            </w:tcBorders>
            <w:shd w:val="clear" w:color="auto" w:fill="auto"/>
          </w:tcPr>
          <w:p w14:paraId="0B3BCE9E" w14:textId="77777777" w:rsidR="00294668" w:rsidRPr="00C11623" w:rsidRDefault="00294668" w:rsidP="00294668">
            <w:pPr>
              <w:widowControl w:val="0"/>
              <w:suppressAutoHyphens/>
              <w:jc w:val="center"/>
              <w:rPr>
                <w:b/>
                <w:bCs/>
                <w:sz w:val="22"/>
                <w:szCs w:val="22"/>
              </w:rPr>
            </w:pPr>
            <w:r w:rsidRPr="00C11623">
              <w:rPr>
                <w:b/>
                <w:bCs/>
                <w:sz w:val="22"/>
                <w:szCs w:val="22"/>
              </w:rPr>
              <w:t>+35,77</w:t>
            </w:r>
          </w:p>
        </w:tc>
      </w:tr>
    </w:tbl>
    <w:p w14:paraId="08DB1F1C" w14:textId="77777777" w:rsidR="00294668" w:rsidRPr="00C11623" w:rsidRDefault="00294668" w:rsidP="00294668">
      <w:pPr>
        <w:suppressAutoHyphens/>
        <w:jc w:val="both"/>
      </w:pPr>
    </w:p>
    <w:p w14:paraId="5945371C" w14:textId="77777777" w:rsidR="00294668" w:rsidRPr="00C11623" w:rsidRDefault="00294668" w:rsidP="00294668">
      <w:pPr>
        <w:suppressAutoHyphens/>
        <w:ind w:firstLine="720"/>
        <w:jc w:val="both"/>
        <w:rPr>
          <w:rFonts w:eastAsia="Calibri" w:cs="Calibri"/>
          <w:kern w:val="2"/>
          <w:szCs w:val="22"/>
        </w:rPr>
      </w:pPr>
      <w:r w:rsidRPr="00C11623">
        <w:rPr>
          <w:rFonts w:eastAsia="NSimSun" w:cs="Lucida Sans"/>
          <w:kern w:val="2"/>
          <w:lang w:bidi="hi-IN"/>
        </w:rPr>
        <w:t>Pagal užimtumo didinimo programą 2023 metais dirbo 6 asmenys, su jais seniūnijoje sudarytos terminuotos darbo sutartys. Po vieną mėnesį dirbo 5 asmenys, 1 asmuo du mėnesius. Jie tvarkė viešųjų erdvių ir gyvenviečių aplinkas, pakeles, kapines.</w:t>
      </w:r>
    </w:p>
    <w:p w14:paraId="4F600104"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t xml:space="preserve">Gardamo seniūnijoje vietinių kelių ilgis yra 148,705 km, asfaltuotų – 5,975 km, žvyro – 97,629 km, grunto – 45,101 km. </w:t>
      </w:r>
    </w:p>
    <w:p w14:paraId="3113DA1C"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bidi="hi-IN"/>
        </w:rPr>
        <w:t>Per 2023 metus kelių priežiūros darbams pagal metodiką skirta 106,47 tūkst. eurų. Vietinių kelių priežiūrai (žvyravimas, greideriavimas, laistymas, išdaužų taisymas asfaltbetonio mišiniu, sniego valymas) išleista 26,0 tūkst. eurų. Gardamo miestelio Sodų, Pievų ir Smiltelės gatvių apšvietimo modernizavimo darbams išleista 11,3 tūkst. eurų.</w:t>
      </w:r>
    </w:p>
    <w:p w14:paraId="61A32DF9"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t>Per 2023 metus gyventojams dėl juridinių faktų patvirtinimo išduotos 23 pažymos, 8 charakteristikos, iš viso parengti 147 siunčiamieji dokumentai, užregistruoti 52 gaunamieji raštai. Pateikti 165 asmenų prašymai dėl vietinės rinkliavos už komunalinių atliekų surinkimą iš atliekų turėtojų ir atliekų tvarkymą lengvatų taikymo bei taisymų. Iš viso išnagrinėtas 3441 įvairaus pobūdžio prašymas ir raštas.</w:t>
      </w:r>
    </w:p>
    <w:p w14:paraId="4C27A670"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lastRenderedPageBreak/>
        <w:t>Išduoti 27 leidimai laidoti. Atlikta 14 notarinių veiksmų, parašyti 6 seniūno įsakymai veiklos klausimais ir 13 įsakymų dėl dalyvaujančiųjų užimtumo didinimo programoje, dirbančių pagal terminuotas darbo sutartis asmenų priėmimo į darbą, atleidimo iš darbo ir dėl jų darbo sutarties pratęsimo. Suteikti ir papildyti pastatų, žemės sklypų adresų numeriai (iš viso 9 unikalių numerių objektams).</w:t>
      </w:r>
    </w:p>
    <w:p w14:paraId="2828EFA1"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t xml:space="preserve">Vykdant gyvenamosios vietos deklaravimo ir deklaravimo duomenų tvarkymo funkciją, per 2023 metus išduota 30 pažymų apie deklaruotą gyvenamąją vietą, deklaravimo duomenų taisymas, keitimas, naikinimas – 12 asmenų, 15 asmenų deklaravo išvykimą iš Lietuvos Respublikos ilgesniam nei šešių mėnesių laikotarpiui. </w:t>
      </w:r>
    </w:p>
    <w:p w14:paraId="457DBE44"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bidi="hi-IN"/>
        </w:rPr>
        <w:t>Savo gyvenamąją vietą Gardamo seniūnijoje naujai deklaravo 55 asmenys, 13 asmenų įtraukti į gyvenamosios vietos nedeklaravusiųjų asmenų apskaitą, išduotos 2 pažymos apie įtraukimą į gyvenamosios vietos nedeklaravusiųjų asmenų apskaitą, išduota 220 pažymų gyvenamųjų patalpų savininkams apie jų gyvenamosiose patalpose savo gyvenamąją vietą deklaravusius asmenis.</w:t>
      </w:r>
    </w:p>
    <w:p w14:paraId="03F91B30"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eastAsia="zh-CN" w:bidi="hi-IN"/>
        </w:rPr>
        <w:t>Į Gardamo seniūniją 2023 metais gyventojai kreipėsi dėl socialinės paramos pagal išmokų rūšis, priimta prašymų:</w:t>
      </w:r>
    </w:p>
    <w:p w14:paraId="0694A3CF"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dėl vienkartinių, tikslinių, sąlyginių ir periodinių pašalpų iš savivaldybės biudžeto kreipėsi</w:t>
      </w:r>
    </w:p>
    <w:p w14:paraId="0F5CE57D" w14:textId="77777777" w:rsidR="00294668" w:rsidRPr="00C11623" w:rsidRDefault="00294668" w:rsidP="00294668">
      <w:pPr>
        <w:suppressAutoHyphens/>
        <w:jc w:val="both"/>
        <w:rPr>
          <w:rFonts w:eastAsia="Calibri" w:cs="Calibri"/>
          <w:kern w:val="2"/>
          <w:szCs w:val="22"/>
          <w14:ligatures w14:val="standardContextual"/>
        </w:rPr>
      </w:pPr>
      <w:r w:rsidRPr="00C11623">
        <w:rPr>
          <w:rFonts w:eastAsia="Calibri" w:cs="Calibri"/>
          <w:kern w:val="2"/>
          <w:szCs w:val="22"/>
          <w14:ligatures w14:val="standardContextual"/>
        </w:rPr>
        <w:t xml:space="preserve">15 asmenų, išmokėta – 4446,50 Eur; </w:t>
      </w:r>
    </w:p>
    <w:p w14:paraId="79DCA31B"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dėl  socialinės pašalpos priimt</w:t>
      </w:r>
      <w:r>
        <w:rPr>
          <w:rFonts w:eastAsia="Calibri" w:cs="Calibri"/>
          <w:kern w:val="2"/>
          <w:szCs w:val="22"/>
          <w14:ligatures w14:val="standardContextual"/>
        </w:rPr>
        <w:t>i</w:t>
      </w:r>
      <w:r w:rsidRPr="00C11623">
        <w:rPr>
          <w:rFonts w:eastAsia="Calibri" w:cs="Calibri"/>
          <w:kern w:val="2"/>
          <w:szCs w:val="22"/>
          <w14:ligatures w14:val="standardContextual"/>
        </w:rPr>
        <w:t xml:space="preserve"> 127 prašym</w:t>
      </w:r>
      <w:r>
        <w:rPr>
          <w:rFonts w:eastAsia="Calibri" w:cs="Calibri"/>
          <w:kern w:val="2"/>
          <w:szCs w:val="22"/>
          <w14:ligatures w14:val="standardContextual"/>
        </w:rPr>
        <w:t>ai</w:t>
      </w:r>
      <w:r w:rsidRPr="00C11623">
        <w:rPr>
          <w:rFonts w:eastAsia="Calibri" w:cs="Calibri"/>
          <w:kern w:val="2"/>
          <w:szCs w:val="22"/>
          <w14:ligatures w14:val="standardContextual"/>
        </w:rPr>
        <w:t>, 61 šeimos, išmokėta 52125,25 Eur;</w:t>
      </w:r>
    </w:p>
    <w:p w14:paraId="206A3394"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dėl kompensacijos kietam kurui</w:t>
      </w:r>
      <w:r>
        <w:rPr>
          <w:rFonts w:eastAsia="Calibri" w:cs="Calibri"/>
          <w:kern w:val="2"/>
          <w:szCs w:val="22"/>
          <w14:ligatures w14:val="standardContextual"/>
        </w:rPr>
        <w:t xml:space="preserve"> –</w:t>
      </w:r>
      <w:r w:rsidRPr="00C11623">
        <w:rPr>
          <w:rFonts w:eastAsia="Calibri" w:cs="Calibri"/>
          <w:kern w:val="2"/>
          <w:szCs w:val="22"/>
          <w14:ligatures w14:val="standardContextual"/>
        </w:rPr>
        <w:t xml:space="preserve"> 343 prašymai, 213 šeim</w:t>
      </w:r>
      <w:r>
        <w:rPr>
          <w:rFonts w:eastAsia="Calibri" w:cs="Calibri"/>
          <w:kern w:val="2"/>
          <w:szCs w:val="22"/>
          <w14:ligatures w14:val="standardContextual"/>
        </w:rPr>
        <w:t>ų</w:t>
      </w:r>
      <w:r w:rsidRPr="00C11623">
        <w:rPr>
          <w:rFonts w:eastAsia="Calibri" w:cs="Calibri"/>
          <w:kern w:val="2"/>
          <w:szCs w:val="22"/>
          <w14:ligatures w14:val="standardContextual"/>
        </w:rPr>
        <w:t>, išmokėta 61476,93 Eur;</w:t>
      </w:r>
    </w:p>
    <w:p w14:paraId="2549767B"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 xml:space="preserve">išmoka vaikui </w:t>
      </w:r>
      <w:r>
        <w:rPr>
          <w:rFonts w:eastAsia="Calibri" w:cs="Calibri"/>
          <w:kern w:val="2"/>
          <w:szCs w:val="22"/>
          <w14:ligatures w14:val="standardContextual"/>
        </w:rPr>
        <w:t>–</w:t>
      </w:r>
      <w:r w:rsidRPr="00C11623">
        <w:rPr>
          <w:rFonts w:eastAsia="Calibri" w:cs="Calibri"/>
          <w:kern w:val="2"/>
          <w:szCs w:val="22"/>
          <w14:ligatures w14:val="standardContextual"/>
        </w:rPr>
        <w:t xml:space="preserve"> 571 prašyma</w:t>
      </w:r>
      <w:r>
        <w:rPr>
          <w:rFonts w:eastAsia="Calibri" w:cs="Calibri"/>
          <w:kern w:val="2"/>
          <w:szCs w:val="22"/>
          <w14:ligatures w14:val="standardContextual"/>
        </w:rPr>
        <w:t>s</w:t>
      </w:r>
      <w:r w:rsidRPr="00C11623">
        <w:rPr>
          <w:rFonts w:eastAsia="Calibri" w:cs="Calibri"/>
          <w:kern w:val="2"/>
          <w:szCs w:val="22"/>
          <w14:ligatures w14:val="standardContextual"/>
        </w:rPr>
        <w:t>, 271 šeim</w:t>
      </w:r>
      <w:r>
        <w:rPr>
          <w:rFonts w:eastAsia="Calibri" w:cs="Calibri"/>
          <w:kern w:val="2"/>
          <w:szCs w:val="22"/>
          <w14:ligatures w14:val="standardContextual"/>
        </w:rPr>
        <w:t>a</w:t>
      </w:r>
      <w:r w:rsidRPr="00C11623">
        <w:rPr>
          <w:rFonts w:eastAsia="Calibri" w:cs="Calibri"/>
          <w:kern w:val="2"/>
          <w:szCs w:val="22"/>
          <w14:ligatures w14:val="standardContextual"/>
        </w:rPr>
        <w:t>, išmokėta 275128,09 Eur;</w:t>
      </w:r>
    </w:p>
    <w:p w14:paraId="0E530BA0"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vienkartinės išmokos nėščiai moteriai – 1 prašymas, išmokėta 315,07 Eur;</w:t>
      </w:r>
    </w:p>
    <w:p w14:paraId="22F1C2C8"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vienkartinė išmoka gimus vaikui – 7 prašymai, išmokėta 3740,00 Eur;</w:t>
      </w:r>
    </w:p>
    <w:p w14:paraId="2FCA3B57"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dėl paramos mokinio reikmenims įsigyti – 30 prašym</w:t>
      </w:r>
      <w:r>
        <w:rPr>
          <w:rFonts w:eastAsia="Calibri" w:cs="Calibri"/>
          <w:kern w:val="2"/>
          <w:szCs w:val="22"/>
          <w14:ligatures w14:val="standardContextual"/>
        </w:rPr>
        <w:t>ų</w:t>
      </w:r>
      <w:r w:rsidRPr="00C11623">
        <w:rPr>
          <w:rFonts w:eastAsia="Calibri" w:cs="Calibri"/>
          <w:kern w:val="2"/>
          <w:szCs w:val="22"/>
          <w14:ligatures w14:val="standardContextual"/>
        </w:rPr>
        <w:t>,  išmokėta  5194,00 Eur;</w:t>
      </w:r>
    </w:p>
    <w:p w14:paraId="7C53336C"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išmoka besimokančio ar studijuojančio asmens vaiko priežiūrai – 7 prašymai, išmokėta 6078,53 Eur;</w:t>
      </w:r>
    </w:p>
    <w:p w14:paraId="1EE8A6A1" w14:textId="77777777" w:rsidR="00294668" w:rsidRPr="00C11623" w:rsidRDefault="00294668" w:rsidP="00294668">
      <w:pPr>
        <w:numPr>
          <w:ilvl w:val="0"/>
          <w:numId w:val="16"/>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2 šeimos globojo 4 vaikus, išmokėta globos pašalpa – 13922,95 Eur;</w:t>
      </w:r>
    </w:p>
    <w:p w14:paraId="5E4D33A5" w14:textId="77777777" w:rsidR="00294668" w:rsidRPr="00C11623" w:rsidRDefault="00294668" w:rsidP="00294668">
      <w:pPr>
        <w:numPr>
          <w:ilvl w:val="0"/>
          <w:numId w:val="16"/>
        </w:numPr>
        <w:tabs>
          <w:tab w:val="left" w:pos="1134"/>
        </w:tabs>
        <w:suppressAutoHyphens/>
        <w:contextualSpacing/>
        <w:jc w:val="both"/>
        <w:rPr>
          <w:rFonts w:eastAsia="NSimSun" w:cs="Mangal"/>
          <w:kern w:val="2"/>
          <w:szCs w:val="21"/>
          <w:lang w:eastAsia="zh-CN" w:bidi="hi-IN"/>
        </w:rPr>
      </w:pPr>
      <w:r w:rsidRPr="00C11623">
        <w:rPr>
          <w:rFonts w:eastAsia="NSimSun" w:cs="Mangal"/>
          <w:kern w:val="2"/>
          <w:szCs w:val="21"/>
          <w:lang w:eastAsia="zh-CN" w:bidi="hi-IN"/>
        </w:rPr>
        <w:t>dėl globos (rūpybos) tikslinio priedo išmokėta  9408,00 Eur.</w:t>
      </w:r>
    </w:p>
    <w:p w14:paraId="52C333E1" w14:textId="77777777" w:rsidR="00294668" w:rsidRPr="00C11623" w:rsidRDefault="00294668" w:rsidP="00294668">
      <w:pPr>
        <w:suppressAutoHyphens/>
        <w:ind w:left="1276" w:hanging="425"/>
        <w:contextualSpacing/>
        <w:jc w:val="both"/>
        <w:rPr>
          <w:rFonts w:eastAsia="NSimSun" w:cs="Mangal"/>
          <w:kern w:val="2"/>
          <w:szCs w:val="21"/>
          <w:lang w:eastAsia="zh-CN" w:bidi="hi-IN"/>
        </w:rPr>
      </w:pPr>
    </w:p>
    <w:p w14:paraId="25AA3101" w14:textId="77777777" w:rsidR="00294668" w:rsidRPr="00C11623" w:rsidRDefault="00294668" w:rsidP="00294668">
      <w:pPr>
        <w:suppressAutoHyphens/>
        <w:jc w:val="center"/>
        <w:rPr>
          <w:rFonts w:eastAsia="NSimSun" w:cs="Lucida Sans"/>
          <w:b/>
          <w:bCs/>
          <w:kern w:val="2"/>
          <w:lang w:eastAsia="zh-CN" w:bidi="hi-IN"/>
        </w:rPr>
      </w:pPr>
      <w:r w:rsidRPr="00C11623">
        <w:rPr>
          <w:rFonts w:eastAsia="NSimSun" w:cs="Lucida Sans"/>
          <w:b/>
          <w:bCs/>
          <w:kern w:val="2"/>
          <w:lang w:eastAsia="zh-CN" w:bidi="hi-IN"/>
        </w:rPr>
        <w:t>2022</w:t>
      </w:r>
      <w:r w:rsidRPr="00C11623">
        <w:rPr>
          <w:rFonts w:eastAsia="NSimSun" w:cs="Mangal"/>
          <w:kern w:val="2"/>
          <w:szCs w:val="21"/>
          <w:lang w:eastAsia="zh-CN" w:bidi="hi-IN"/>
        </w:rPr>
        <w:t>–</w:t>
      </w:r>
      <w:r w:rsidRPr="00C11623">
        <w:rPr>
          <w:rFonts w:eastAsia="NSimSun" w:cs="Lucida Sans"/>
          <w:b/>
          <w:bCs/>
          <w:kern w:val="2"/>
          <w:lang w:eastAsia="zh-CN" w:bidi="hi-IN"/>
        </w:rPr>
        <w:t>2023 metais išmokėtų išmokų palyginimas</w:t>
      </w:r>
    </w:p>
    <w:p w14:paraId="0D26CD48" w14:textId="77777777" w:rsidR="00294668" w:rsidRPr="00C11623" w:rsidRDefault="00294668" w:rsidP="00294668">
      <w:pPr>
        <w:suppressAutoHyphens/>
        <w:jc w:val="center"/>
        <w:rPr>
          <w:rFonts w:eastAsia="Calibri" w:cs="Calibri"/>
          <w:kern w:val="2"/>
          <w:szCs w:val="22"/>
          <w14:ligatures w14:val="standardContextual"/>
        </w:rPr>
      </w:pPr>
    </w:p>
    <w:tbl>
      <w:tblPr>
        <w:tblW w:w="9646" w:type="dxa"/>
        <w:tblInd w:w="-153" w:type="dxa"/>
        <w:tblLayout w:type="fixed"/>
        <w:tblCellMar>
          <w:left w:w="103" w:type="dxa"/>
        </w:tblCellMar>
        <w:tblLook w:val="0000" w:firstRow="0" w:lastRow="0" w:firstColumn="0" w:lastColumn="0" w:noHBand="0" w:noVBand="0"/>
      </w:tblPr>
      <w:tblGrid>
        <w:gridCol w:w="626"/>
        <w:gridCol w:w="3957"/>
        <w:gridCol w:w="1483"/>
        <w:gridCol w:w="1579"/>
        <w:gridCol w:w="2001"/>
      </w:tblGrid>
      <w:tr w:rsidR="00294668" w:rsidRPr="00C11623" w14:paraId="6451DD9F" w14:textId="77777777" w:rsidTr="00294668">
        <w:trPr>
          <w:trHeight w:val="896"/>
        </w:trPr>
        <w:tc>
          <w:tcPr>
            <w:tcW w:w="626" w:type="dxa"/>
            <w:tcBorders>
              <w:top w:val="single" w:sz="4" w:space="0" w:color="000001"/>
              <w:left w:val="single" w:sz="4" w:space="0" w:color="000001"/>
              <w:bottom w:val="single" w:sz="4" w:space="0" w:color="000001"/>
            </w:tcBorders>
            <w:shd w:val="clear" w:color="auto" w:fill="auto"/>
          </w:tcPr>
          <w:p w14:paraId="249DF56F" w14:textId="77777777" w:rsidR="00294668" w:rsidRPr="00C11623" w:rsidRDefault="00294668" w:rsidP="00294668">
            <w:pPr>
              <w:widowControl w:val="0"/>
              <w:suppressAutoHyphens/>
              <w:contextualSpacing/>
              <w:rPr>
                <w:rFonts w:eastAsia="Calibri" w:cs="Calibri"/>
                <w:kern w:val="2"/>
                <w:szCs w:val="22"/>
                <w14:ligatures w14:val="standardContextual"/>
              </w:rPr>
            </w:pPr>
            <w:r w:rsidRPr="00C11623">
              <w:rPr>
                <w:rFonts w:eastAsia="Calibri" w:cs="Calibri"/>
                <w:kern w:val="2"/>
                <w:szCs w:val="22"/>
                <w14:ligatures w14:val="standardContextual"/>
              </w:rPr>
              <w:t>Eil. Nr.</w:t>
            </w:r>
          </w:p>
        </w:tc>
        <w:tc>
          <w:tcPr>
            <w:tcW w:w="3957" w:type="dxa"/>
            <w:tcBorders>
              <w:top w:val="single" w:sz="4" w:space="0" w:color="000001"/>
              <w:left w:val="single" w:sz="4" w:space="0" w:color="000001"/>
              <w:bottom w:val="single" w:sz="4" w:space="0" w:color="000001"/>
            </w:tcBorders>
            <w:shd w:val="clear" w:color="auto" w:fill="auto"/>
          </w:tcPr>
          <w:p w14:paraId="5ADD7897" w14:textId="77777777" w:rsidR="00294668" w:rsidRPr="00C11623" w:rsidRDefault="00294668" w:rsidP="00294668">
            <w:pPr>
              <w:widowControl w:val="0"/>
              <w:suppressAutoHyphens/>
              <w:snapToGrid w:val="0"/>
              <w:contextualSpacing/>
              <w:jc w:val="center"/>
              <w:rPr>
                <w:rFonts w:eastAsia="Calibri" w:cs="Calibri"/>
                <w:kern w:val="2"/>
                <w:szCs w:val="22"/>
                <w14:ligatures w14:val="standardContextual"/>
              </w:rPr>
            </w:pPr>
          </w:p>
          <w:p w14:paraId="7D682DD1"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Išmokos pavadinimas</w:t>
            </w:r>
          </w:p>
          <w:p w14:paraId="20B29986"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p>
        </w:tc>
        <w:tc>
          <w:tcPr>
            <w:tcW w:w="1483" w:type="dxa"/>
            <w:tcBorders>
              <w:top w:val="single" w:sz="4" w:space="0" w:color="000001"/>
              <w:left w:val="single" w:sz="4" w:space="0" w:color="000001"/>
              <w:bottom w:val="single" w:sz="4" w:space="0" w:color="000001"/>
            </w:tcBorders>
            <w:shd w:val="clear" w:color="auto" w:fill="auto"/>
          </w:tcPr>
          <w:p w14:paraId="7EB8610C"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2023 m. išmokėta</w:t>
            </w:r>
          </w:p>
          <w:p w14:paraId="0270127B"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(tūkst. eurų)</w:t>
            </w:r>
          </w:p>
        </w:tc>
        <w:tc>
          <w:tcPr>
            <w:tcW w:w="1579" w:type="dxa"/>
            <w:tcBorders>
              <w:top w:val="single" w:sz="4" w:space="0" w:color="000001"/>
              <w:left w:val="single" w:sz="4" w:space="0" w:color="000001"/>
              <w:bottom w:val="single" w:sz="4" w:space="0" w:color="000001"/>
            </w:tcBorders>
            <w:shd w:val="clear" w:color="auto" w:fill="auto"/>
          </w:tcPr>
          <w:p w14:paraId="2081BBBF"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2022 m.</w:t>
            </w:r>
          </w:p>
          <w:p w14:paraId="2C0C57AC"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išmokėta</w:t>
            </w:r>
          </w:p>
          <w:p w14:paraId="708C1E53"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(tūkst. eurų)</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4A7442DF"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Palyginami duomenys 2023 m.</w:t>
            </w:r>
          </w:p>
          <w:p w14:paraId="6936546E" w14:textId="77777777" w:rsidR="00294668" w:rsidRPr="00C11623" w:rsidRDefault="00294668" w:rsidP="00294668">
            <w:pPr>
              <w:widowControl w:val="0"/>
              <w:suppressAutoHyphens/>
              <w:contextualSpacing/>
              <w:jc w:val="center"/>
              <w:rPr>
                <w:rFonts w:eastAsia="Calibri" w:cs="Calibri"/>
                <w:kern w:val="2"/>
                <w:szCs w:val="22"/>
                <w14:ligatures w14:val="standardContextual"/>
              </w:rPr>
            </w:pPr>
            <w:r w:rsidRPr="00C11623">
              <w:rPr>
                <w:rFonts w:eastAsia="Calibri" w:cs="Calibri"/>
                <w:kern w:val="2"/>
                <w:szCs w:val="22"/>
                <w14:ligatures w14:val="standardContextual"/>
              </w:rPr>
              <w:t>su 2022 m. (tūkst. eurų)</w:t>
            </w:r>
          </w:p>
        </w:tc>
      </w:tr>
      <w:tr w:rsidR="00294668" w:rsidRPr="00C11623" w14:paraId="0324334A" w14:textId="77777777" w:rsidTr="00294668">
        <w:tc>
          <w:tcPr>
            <w:tcW w:w="626" w:type="dxa"/>
            <w:tcBorders>
              <w:top w:val="single" w:sz="4" w:space="0" w:color="000001"/>
              <w:left w:val="single" w:sz="4" w:space="0" w:color="000001"/>
              <w:bottom w:val="single" w:sz="4" w:space="0" w:color="000001"/>
            </w:tcBorders>
            <w:shd w:val="clear" w:color="auto" w:fill="auto"/>
          </w:tcPr>
          <w:p w14:paraId="33AFF88D"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1.</w:t>
            </w:r>
          </w:p>
        </w:tc>
        <w:tc>
          <w:tcPr>
            <w:tcW w:w="3957" w:type="dxa"/>
            <w:tcBorders>
              <w:top w:val="single" w:sz="4" w:space="0" w:color="000001"/>
              <w:left w:val="single" w:sz="4" w:space="0" w:color="000001"/>
              <w:bottom w:val="single" w:sz="4" w:space="0" w:color="000001"/>
            </w:tcBorders>
            <w:shd w:val="clear" w:color="auto" w:fill="auto"/>
          </w:tcPr>
          <w:p w14:paraId="00DF0042"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Socialinė pašalpa</w:t>
            </w:r>
          </w:p>
        </w:tc>
        <w:tc>
          <w:tcPr>
            <w:tcW w:w="1483" w:type="dxa"/>
            <w:tcBorders>
              <w:top w:val="single" w:sz="4" w:space="0" w:color="000001"/>
              <w:left w:val="single" w:sz="4" w:space="0" w:color="000001"/>
              <w:bottom w:val="single" w:sz="4" w:space="0" w:color="000001"/>
            </w:tcBorders>
            <w:shd w:val="clear" w:color="auto" w:fill="auto"/>
          </w:tcPr>
          <w:p w14:paraId="06199EF3"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52,12</w:t>
            </w:r>
          </w:p>
        </w:tc>
        <w:tc>
          <w:tcPr>
            <w:tcW w:w="1579" w:type="dxa"/>
            <w:tcBorders>
              <w:top w:val="single" w:sz="4" w:space="0" w:color="000001"/>
              <w:left w:val="single" w:sz="4" w:space="0" w:color="000001"/>
              <w:bottom w:val="single" w:sz="4" w:space="0" w:color="000001"/>
            </w:tcBorders>
            <w:shd w:val="clear" w:color="auto" w:fill="auto"/>
          </w:tcPr>
          <w:p w14:paraId="1FF381E2"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49,11</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5BCA8384"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+ 3,01</w:t>
            </w:r>
          </w:p>
        </w:tc>
      </w:tr>
      <w:tr w:rsidR="00294668" w:rsidRPr="00C11623" w14:paraId="27D46584" w14:textId="77777777" w:rsidTr="00294668">
        <w:tc>
          <w:tcPr>
            <w:tcW w:w="626" w:type="dxa"/>
            <w:tcBorders>
              <w:top w:val="single" w:sz="4" w:space="0" w:color="000001"/>
              <w:left w:val="single" w:sz="4" w:space="0" w:color="000001"/>
              <w:bottom w:val="single" w:sz="4" w:space="0" w:color="000001"/>
            </w:tcBorders>
            <w:shd w:val="clear" w:color="auto" w:fill="auto"/>
          </w:tcPr>
          <w:p w14:paraId="1ED04EE3"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2.</w:t>
            </w:r>
          </w:p>
        </w:tc>
        <w:tc>
          <w:tcPr>
            <w:tcW w:w="3957" w:type="dxa"/>
            <w:tcBorders>
              <w:top w:val="single" w:sz="4" w:space="0" w:color="000001"/>
              <w:left w:val="single" w:sz="4" w:space="0" w:color="000001"/>
              <w:bottom w:val="single" w:sz="4" w:space="0" w:color="000001"/>
            </w:tcBorders>
            <w:shd w:val="clear" w:color="auto" w:fill="auto"/>
          </w:tcPr>
          <w:p w14:paraId="386F2C5D"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Kompensacija kietam kurui</w:t>
            </w:r>
          </w:p>
        </w:tc>
        <w:tc>
          <w:tcPr>
            <w:tcW w:w="1483" w:type="dxa"/>
            <w:tcBorders>
              <w:top w:val="single" w:sz="4" w:space="0" w:color="000001"/>
              <w:left w:val="single" w:sz="4" w:space="0" w:color="000001"/>
              <w:bottom w:val="single" w:sz="4" w:space="0" w:color="000001"/>
            </w:tcBorders>
            <w:shd w:val="clear" w:color="auto" w:fill="auto"/>
          </w:tcPr>
          <w:p w14:paraId="1C05CAB9"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61,47</w:t>
            </w:r>
          </w:p>
        </w:tc>
        <w:tc>
          <w:tcPr>
            <w:tcW w:w="1579" w:type="dxa"/>
            <w:tcBorders>
              <w:top w:val="single" w:sz="4" w:space="0" w:color="000001"/>
              <w:left w:val="single" w:sz="4" w:space="0" w:color="000001"/>
              <w:bottom w:val="single" w:sz="4" w:space="0" w:color="000001"/>
            </w:tcBorders>
            <w:shd w:val="clear" w:color="auto" w:fill="auto"/>
          </w:tcPr>
          <w:p w14:paraId="253ED401"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77,45</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7657F810"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- 15,98</w:t>
            </w:r>
          </w:p>
        </w:tc>
      </w:tr>
      <w:tr w:rsidR="00294668" w:rsidRPr="00C11623" w14:paraId="26892421" w14:textId="77777777" w:rsidTr="00294668">
        <w:tc>
          <w:tcPr>
            <w:tcW w:w="626" w:type="dxa"/>
            <w:tcBorders>
              <w:top w:val="single" w:sz="4" w:space="0" w:color="000001"/>
              <w:left w:val="single" w:sz="4" w:space="0" w:color="000001"/>
              <w:bottom w:val="single" w:sz="4" w:space="0" w:color="000001"/>
            </w:tcBorders>
            <w:shd w:val="clear" w:color="auto" w:fill="auto"/>
          </w:tcPr>
          <w:p w14:paraId="1A473B6B"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3.</w:t>
            </w:r>
          </w:p>
        </w:tc>
        <w:tc>
          <w:tcPr>
            <w:tcW w:w="3957" w:type="dxa"/>
            <w:tcBorders>
              <w:top w:val="single" w:sz="4" w:space="0" w:color="000001"/>
              <w:left w:val="single" w:sz="4" w:space="0" w:color="000001"/>
              <w:bottom w:val="single" w:sz="4" w:space="0" w:color="000001"/>
            </w:tcBorders>
            <w:shd w:val="clear" w:color="auto" w:fill="auto"/>
          </w:tcPr>
          <w:p w14:paraId="39BF2FC5"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Išmoka vaikui</w:t>
            </w:r>
          </w:p>
        </w:tc>
        <w:tc>
          <w:tcPr>
            <w:tcW w:w="1483" w:type="dxa"/>
            <w:tcBorders>
              <w:top w:val="single" w:sz="4" w:space="0" w:color="000001"/>
              <w:left w:val="single" w:sz="4" w:space="0" w:color="000001"/>
              <w:bottom w:val="single" w:sz="4" w:space="0" w:color="000001"/>
            </w:tcBorders>
            <w:shd w:val="clear" w:color="auto" w:fill="auto"/>
          </w:tcPr>
          <w:p w14:paraId="76985F5F"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275,12</w:t>
            </w:r>
          </w:p>
        </w:tc>
        <w:tc>
          <w:tcPr>
            <w:tcW w:w="1579" w:type="dxa"/>
            <w:tcBorders>
              <w:top w:val="single" w:sz="4" w:space="0" w:color="000001"/>
              <w:left w:val="single" w:sz="4" w:space="0" w:color="000001"/>
              <w:bottom w:val="single" w:sz="4" w:space="0" w:color="000001"/>
            </w:tcBorders>
            <w:shd w:val="clear" w:color="auto" w:fill="auto"/>
          </w:tcPr>
          <w:p w14:paraId="4E8FB24D"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269,32</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79B8184C"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+ 5,8</w:t>
            </w:r>
          </w:p>
        </w:tc>
      </w:tr>
      <w:tr w:rsidR="00294668" w:rsidRPr="00C11623" w14:paraId="6C8AA0CF" w14:textId="77777777" w:rsidTr="00294668">
        <w:tc>
          <w:tcPr>
            <w:tcW w:w="626" w:type="dxa"/>
            <w:tcBorders>
              <w:top w:val="single" w:sz="4" w:space="0" w:color="000001"/>
              <w:left w:val="single" w:sz="4" w:space="0" w:color="000001"/>
              <w:bottom w:val="single" w:sz="4" w:space="0" w:color="000001"/>
            </w:tcBorders>
            <w:shd w:val="clear" w:color="auto" w:fill="auto"/>
          </w:tcPr>
          <w:p w14:paraId="763BDE07"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4.</w:t>
            </w:r>
          </w:p>
        </w:tc>
        <w:tc>
          <w:tcPr>
            <w:tcW w:w="3957" w:type="dxa"/>
            <w:tcBorders>
              <w:top w:val="single" w:sz="4" w:space="0" w:color="000001"/>
              <w:left w:val="single" w:sz="4" w:space="0" w:color="000001"/>
              <w:bottom w:val="single" w:sz="4" w:space="0" w:color="000001"/>
            </w:tcBorders>
            <w:shd w:val="clear" w:color="auto" w:fill="auto"/>
          </w:tcPr>
          <w:p w14:paraId="71C19CCA"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Vienkartinė išmoka nėščiai moteriai</w:t>
            </w:r>
          </w:p>
        </w:tc>
        <w:tc>
          <w:tcPr>
            <w:tcW w:w="1483" w:type="dxa"/>
            <w:tcBorders>
              <w:top w:val="single" w:sz="4" w:space="0" w:color="000001"/>
              <w:left w:val="single" w:sz="4" w:space="0" w:color="000001"/>
              <w:bottom w:val="single" w:sz="4" w:space="0" w:color="000001"/>
            </w:tcBorders>
            <w:shd w:val="clear" w:color="auto" w:fill="auto"/>
          </w:tcPr>
          <w:p w14:paraId="2BA8E11A"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0,31</w:t>
            </w:r>
          </w:p>
        </w:tc>
        <w:tc>
          <w:tcPr>
            <w:tcW w:w="1579" w:type="dxa"/>
            <w:tcBorders>
              <w:top w:val="single" w:sz="4" w:space="0" w:color="000001"/>
              <w:left w:val="single" w:sz="4" w:space="0" w:color="000001"/>
              <w:bottom w:val="single" w:sz="4" w:space="0" w:color="000001"/>
            </w:tcBorders>
            <w:shd w:val="clear" w:color="auto" w:fill="auto"/>
          </w:tcPr>
          <w:p w14:paraId="08D075B2"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2,26</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403FD993"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lang w:val="en-US"/>
                <w14:ligatures w14:val="standardContextual"/>
              </w:rPr>
              <w:t xml:space="preserve"> - 1,95</w:t>
            </w:r>
          </w:p>
        </w:tc>
      </w:tr>
      <w:tr w:rsidR="00294668" w:rsidRPr="00C11623" w14:paraId="6B055BE8" w14:textId="77777777" w:rsidTr="00294668">
        <w:tc>
          <w:tcPr>
            <w:tcW w:w="626" w:type="dxa"/>
            <w:tcBorders>
              <w:top w:val="single" w:sz="4" w:space="0" w:color="000001"/>
              <w:left w:val="single" w:sz="4" w:space="0" w:color="000001"/>
              <w:bottom w:val="single" w:sz="4" w:space="0" w:color="000001"/>
            </w:tcBorders>
            <w:shd w:val="clear" w:color="auto" w:fill="auto"/>
          </w:tcPr>
          <w:p w14:paraId="1D481F2F"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5.</w:t>
            </w:r>
          </w:p>
        </w:tc>
        <w:tc>
          <w:tcPr>
            <w:tcW w:w="3957" w:type="dxa"/>
            <w:tcBorders>
              <w:top w:val="single" w:sz="4" w:space="0" w:color="000001"/>
              <w:left w:val="single" w:sz="4" w:space="0" w:color="000001"/>
              <w:bottom w:val="single" w:sz="4" w:space="0" w:color="000001"/>
            </w:tcBorders>
            <w:shd w:val="clear" w:color="auto" w:fill="auto"/>
          </w:tcPr>
          <w:p w14:paraId="72E11CD2"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Vienkartinė išmoka gimus vaikui</w:t>
            </w:r>
          </w:p>
        </w:tc>
        <w:tc>
          <w:tcPr>
            <w:tcW w:w="1483" w:type="dxa"/>
            <w:tcBorders>
              <w:top w:val="single" w:sz="4" w:space="0" w:color="000001"/>
              <w:left w:val="single" w:sz="4" w:space="0" w:color="000001"/>
              <w:bottom w:val="single" w:sz="4" w:space="0" w:color="000001"/>
            </w:tcBorders>
            <w:shd w:val="clear" w:color="auto" w:fill="auto"/>
          </w:tcPr>
          <w:p w14:paraId="411BA0D2"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3,74</w:t>
            </w:r>
          </w:p>
        </w:tc>
        <w:tc>
          <w:tcPr>
            <w:tcW w:w="1579" w:type="dxa"/>
            <w:tcBorders>
              <w:top w:val="single" w:sz="4" w:space="0" w:color="000001"/>
              <w:left w:val="single" w:sz="4" w:space="0" w:color="000001"/>
              <w:bottom w:val="single" w:sz="4" w:space="0" w:color="000001"/>
            </w:tcBorders>
            <w:shd w:val="clear" w:color="auto" w:fill="auto"/>
          </w:tcPr>
          <w:p w14:paraId="5BF56DEE"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5,41</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718734E6"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- 1,67</w:t>
            </w:r>
          </w:p>
        </w:tc>
      </w:tr>
      <w:tr w:rsidR="00294668" w:rsidRPr="00C11623" w14:paraId="02E138C7" w14:textId="77777777" w:rsidTr="00294668">
        <w:tc>
          <w:tcPr>
            <w:tcW w:w="626" w:type="dxa"/>
            <w:tcBorders>
              <w:top w:val="single" w:sz="4" w:space="0" w:color="000001"/>
              <w:left w:val="single" w:sz="4" w:space="0" w:color="000001"/>
              <w:bottom w:val="single" w:sz="4" w:space="0" w:color="000001"/>
            </w:tcBorders>
            <w:shd w:val="clear" w:color="auto" w:fill="auto"/>
          </w:tcPr>
          <w:p w14:paraId="47A3B2F7"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6.</w:t>
            </w:r>
          </w:p>
        </w:tc>
        <w:tc>
          <w:tcPr>
            <w:tcW w:w="3957" w:type="dxa"/>
            <w:tcBorders>
              <w:top w:val="single" w:sz="4" w:space="0" w:color="000001"/>
              <w:left w:val="single" w:sz="4" w:space="0" w:color="000001"/>
              <w:bottom w:val="single" w:sz="4" w:space="0" w:color="000001"/>
            </w:tcBorders>
            <w:shd w:val="clear" w:color="auto" w:fill="auto"/>
          </w:tcPr>
          <w:p w14:paraId="6E1585EB"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Parama mokinio reikmenims įsigyti</w:t>
            </w:r>
          </w:p>
        </w:tc>
        <w:tc>
          <w:tcPr>
            <w:tcW w:w="1483" w:type="dxa"/>
            <w:tcBorders>
              <w:top w:val="single" w:sz="4" w:space="0" w:color="000001"/>
              <w:left w:val="single" w:sz="4" w:space="0" w:color="000001"/>
              <w:bottom w:val="single" w:sz="4" w:space="0" w:color="000001"/>
            </w:tcBorders>
            <w:shd w:val="clear" w:color="auto" w:fill="auto"/>
          </w:tcPr>
          <w:p w14:paraId="4ABF808E"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5,19</w:t>
            </w:r>
          </w:p>
        </w:tc>
        <w:tc>
          <w:tcPr>
            <w:tcW w:w="1579" w:type="dxa"/>
            <w:tcBorders>
              <w:top w:val="single" w:sz="4" w:space="0" w:color="000001"/>
              <w:left w:val="single" w:sz="4" w:space="0" w:color="000001"/>
              <w:bottom w:val="single" w:sz="4" w:space="0" w:color="000001"/>
            </w:tcBorders>
            <w:shd w:val="clear" w:color="auto" w:fill="auto"/>
          </w:tcPr>
          <w:p w14:paraId="2FB3AEEA"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5,15</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1B4A0CFE"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+ 0,04</w:t>
            </w:r>
          </w:p>
        </w:tc>
      </w:tr>
      <w:tr w:rsidR="00294668" w:rsidRPr="00C11623" w14:paraId="65F203D5" w14:textId="77777777" w:rsidTr="00294668">
        <w:tc>
          <w:tcPr>
            <w:tcW w:w="626" w:type="dxa"/>
            <w:tcBorders>
              <w:top w:val="single" w:sz="4" w:space="0" w:color="000001"/>
              <w:left w:val="single" w:sz="4" w:space="0" w:color="000001"/>
              <w:bottom w:val="single" w:sz="4" w:space="0" w:color="000001"/>
            </w:tcBorders>
            <w:shd w:val="clear" w:color="auto" w:fill="auto"/>
          </w:tcPr>
          <w:p w14:paraId="154BEF3B"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7.</w:t>
            </w:r>
          </w:p>
        </w:tc>
        <w:tc>
          <w:tcPr>
            <w:tcW w:w="3957" w:type="dxa"/>
            <w:tcBorders>
              <w:top w:val="single" w:sz="4" w:space="0" w:color="000001"/>
              <w:left w:val="single" w:sz="4" w:space="0" w:color="000001"/>
              <w:bottom w:val="single" w:sz="4" w:space="0" w:color="000001"/>
            </w:tcBorders>
            <w:shd w:val="clear" w:color="auto" w:fill="auto"/>
          </w:tcPr>
          <w:p w14:paraId="1D25621C"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 xml:space="preserve">Vaiko globos (rūpybos) išmoka </w:t>
            </w:r>
          </w:p>
        </w:tc>
        <w:tc>
          <w:tcPr>
            <w:tcW w:w="1483" w:type="dxa"/>
            <w:tcBorders>
              <w:top w:val="single" w:sz="4" w:space="0" w:color="000001"/>
              <w:left w:val="single" w:sz="4" w:space="0" w:color="000001"/>
              <w:bottom w:val="single" w:sz="4" w:space="0" w:color="000001"/>
            </w:tcBorders>
            <w:shd w:val="clear" w:color="auto" w:fill="auto"/>
          </w:tcPr>
          <w:p w14:paraId="3E319514"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13,92</w:t>
            </w:r>
          </w:p>
        </w:tc>
        <w:tc>
          <w:tcPr>
            <w:tcW w:w="1579" w:type="dxa"/>
            <w:tcBorders>
              <w:top w:val="single" w:sz="4" w:space="0" w:color="000001"/>
              <w:left w:val="single" w:sz="4" w:space="0" w:color="000001"/>
              <w:bottom w:val="single" w:sz="4" w:space="0" w:color="000001"/>
            </w:tcBorders>
            <w:shd w:val="clear" w:color="auto" w:fill="auto"/>
          </w:tcPr>
          <w:p w14:paraId="0F30EFFE"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12,69</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6373A0F0"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+ 1,23</w:t>
            </w:r>
          </w:p>
        </w:tc>
      </w:tr>
      <w:tr w:rsidR="00294668" w:rsidRPr="00C11623" w14:paraId="2E44A8C6" w14:textId="77777777" w:rsidTr="00294668">
        <w:tc>
          <w:tcPr>
            <w:tcW w:w="626" w:type="dxa"/>
            <w:tcBorders>
              <w:top w:val="single" w:sz="4" w:space="0" w:color="000001"/>
              <w:left w:val="single" w:sz="4" w:space="0" w:color="000001"/>
              <w:bottom w:val="single" w:sz="4" w:space="0" w:color="000001"/>
            </w:tcBorders>
            <w:shd w:val="clear" w:color="auto" w:fill="auto"/>
          </w:tcPr>
          <w:p w14:paraId="1089EAC2" w14:textId="77777777" w:rsidR="00294668" w:rsidRPr="00C11623" w:rsidRDefault="00294668" w:rsidP="00294668">
            <w:pPr>
              <w:widowControl w:val="0"/>
              <w:suppressAutoHyphens/>
              <w:jc w:val="center"/>
              <w:rPr>
                <w:rFonts w:eastAsia="Calibri" w:cs="Calibri"/>
                <w:kern w:val="2"/>
                <w:szCs w:val="22"/>
                <w14:ligatures w14:val="standardContextual"/>
              </w:rPr>
            </w:pPr>
            <w:r w:rsidRPr="00C11623">
              <w:rPr>
                <w:rFonts w:eastAsia="Calibri" w:cs="Calibri"/>
                <w:kern w:val="2"/>
                <w:szCs w:val="22"/>
                <w14:ligatures w14:val="standardContextual"/>
              </w:rPr>
              <w:t>8.</w:t>
            </w:r>
          </w:p>
        </w:tc>
        <w:tc>
          <w:tcPr>
            <w:tcW w:w="3957" w:type="dxa"/>
            <w:tcBorders>
              <w:top w:val="single" w:sz="4" w:space="0" w:color="000001"/>
              <w:left w:val="single" w:sz="4" w:space="0" w:color="000001"/>
              <w:bottom w:val="single" w:sz="4" w:space="0" w:color="000001"/>
            </w:tcBorders>
            <w:shd w:val="clear" w:color="auto" w:fill="auto"/>
          </w:tcPr>
          <w:p w14:paraId="15FFC8EE"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Globos (rūpybos) tikslinis priedas</w:t>
            </w:r>
          </w:p>
        </w:tc>
        <w:tc>
          <w:tcPr>
            <w:tcW w:w="1483" w:type="dxa"/>
            <w:tcBorders>
              <w:top w:val="single" w:sz="4" w:space="0" w:color="000001"/>
              <w:left w:val="single" w:sz="4" w:space="0" w:color="000001"/>
              <w:bottom w:val="single" w:sz="4" w:space="0" w:color="000001"/>
            </w:tcBorders>
            <w:shd w:val="clear" w:color="auto" w:fill="auto"/>
          </w:tcPr>
          <w:p w14:paraId="10CC0BA2"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9,40</w:t>
            </w:r>
          </w:p>
        </w:tc>
        <w:tc>
          <w:tcPr>
            <w:tcW w:w="1579" w:type="dxa"/>
            <w:tcBorders>
              <w:top w:val="single" w:sz="4" w:space="0" w:color="000001"/>
              <w:left w:val="single" w:sz="4" w:space="0" w:color="000001"/>
              <w:bottom w:val="single" w:sz="4" w:space="0" w:color="000001"/>
            </w:tcBorders>
            <w:shd w:val="clear" w:color="auto" w:fill="auto"/>
          </w:tcPr>
          <w:p w14:paraId="7EE71007"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8,01</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015ED602"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+ 1,39</w:t>
            </w:r>
          </w:p>
        </w:tc>
      </w:tr>
      <w:tr w:rsidR="00294668" w:rsidRPr="00C11623" w14:paraId="445EA219" w14:textId="77777777" w:rsidTr="00294668">
        <w:tc>
          <w:tcPr>
            <w:tcW w:w="626" w:type="dxa"/>
            <w:tcBorders>
              <w:top w:val="single" w:sz="4" w:space="0" w:color="000001"/>
              <w:left w:val="single" w:sz="4" w:space="0" w:color="000001"/>
              <w:bottom w:val="single" w:sz="4" w:space="0" w:color="000001"/>
            </w:tcBorders>
            <w:shd w:val="clear" w:color="auto" w:fill="auto"/>
          </w:tcPr>
          <w:p w14:paraId="1B0B878E" w14:textId="77777777" w:rsidR="00294668" w:rsidRPr="00C11623" w:rsidRDefault="00294668" w:rsidP="00294668">
            <w:pPr>
              <w:widowControl w:val="0"/>
              <w:suppressAutoHyphens/>
              <w:snapToGrid w:val="0"/>
              <w:jc w:val="center"/>
              <w:rPr>
                <w:rFonts w:eastAsia="Calibri" w:cs="Calibri"/>
                <w:kern w:val="2"/>
                <w:szCs w:val="22"/>
                <w:lang w:val="en-US"/>
                <w14:ligatures w14:val="standardContextual"/>
              </w:rPr>
            </w:pPr>
            <w:r w:rsidRPr="00C11623">
              <w:rPr>
                <w:rFonts w:eastAsia="Calibri" w:cs="Calibri"/>
                <w:kern w:val="2"/>
                <w:szCs w:val="22"/>
                <w:lang w:val="en-US"/>
                <w14:ligatures w14:val="standardContextual"/>
              </w:rPr>
              <w:t>9.</w:t>
            </w:r>
          </w:p>
        </w:tc>
        <w:tc>
          <w:tcPr>
            <w:tcW w:w="3957" w:type="dxa"/>
            <w:tcBorders>
              <w:top w:val="single" w:sz="4" w:space="0" w:color="000001"/>
              <w:left w:val="single" w:sz="4" w:space="0" w:color="000001"/>
              <w:bottom w:val="single" w:sz="4" w:space="0" w:color="000001"/>
            </w:tcBorders>
            <w:shd w:val="clear" w:color="auto" w:fill="auto"/>
          </w:tcPr>
          <w:p w14:paraId="245C067A" w14:textId="77777777" w:rsidR="00294668" w:rsidRPr="00C11623" w:rsidRDefault="00294668" w:rsidP="00294668">
            <w:pPr>
              <w:widowControl w:val="0"/>
              <w:suppressAutoHyphens/>
              <w:contextualSpacing/>
              <w:rPr>
                <w:rFonts w:eastAsia="Calibri" w:cs="Calibri"/>
                <w:kern w:val="2"/>
                <w:szCs w:val="22"/>
                <w14:ligatures w14:val="standardContextual"/>
              </w:rPr>
            </w:pPr>
            <w:r w:rsidRPr="00C11623">
              <w:rPr>
                <w:rFonts w:eastAsia="Calibri" w:cs="Calibri"/>
                <w:kern w:val="2"/>
                <w:szCs w:val="22"/>
                <w14:ligatures w14:val="standardContextual"/>
              </w:rPr>
              <w:t xml:space="preserve">Vienkartinės, tikslinės, sąlyginės ir periodinės pašalpas iš savivaldybės biudžeto                                                 </w:t>
            </w:r>
          </w:p>
        </w:tc>
        <w:tc>
          <w:tcPr>
            <w:tcW w:w="1483" w:type="dxa"/>
            <w:tcBorders>
              <w:top w:val="single" w:sz="4" w:space="0" w:color="000001"/>
              <w:left w:val="single" w:sz="4" w:space="0" w:color="000001"/>
              <w:bottom w:val="single" w:sz="4" w:space="0" w:color="000001"/>
            </w:tcBorders>
            <w:shd w:val="clear" w:color="auto" w:fill="auto"/>
          </w:tcPr>
          <w:p w14:paraId="797134C5"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4,44</w:t>
            </w:r>
          </w:p>
        </w:tc>
        <w:tc>
          <w:tcPr>
            <w:tcW w:w="1579" w:type="dxa"/>
            <w:tcBorders>
              <w:top w:val="single" w:sz="4" w:space="0" w:color="000001"/>
              <w:left w:val="single" w:sz="4" w:space="0" w:color="000001"/>
              <w:bottom w:val="single" w:sz="4" w:space="0" w:color="000001"/>
            </w:tcBorders>
            <w:shd w:val="clear" w:color="auto" w:fill="auto"/>
          </w:tcPr>
          <w:p w14:paraId="070265D7"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3,37</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02099325"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+ 1,07</w:t>
            </w:r>
          </w:p>
        </w:tc>
      </w:tr>
      <w:tr w:rsidR="00294668" w:rsidRPr="00C11623" w14:paraId="28037ACE" w14:textId="77777777" w:rsidTr="00294668">
        <w:tc>
          <w:tcPr>
            <w:tcW w:w="626" w:type="dxa"/>
            <w:tcBorders>
              <w:top w:val="single" w:sz="4" w:space="0" w:color="000001"/>
              <w:left w:val="single" w:sz="4" w:space="0" w:color="000001"/>
              <w:bottom w:val="single" w:sz="4" w:space="0" w:color="000001"/>
            </w:tcBorders>
            <w:shd w:val="clear" w:color="auto" w:fill="auto"/>
          </w:tcPr>
          <w:p w14:paraId="7D7D60A3" w14:textId="77777777" w:rsidR="00294668" w:rsidRPr="00C11623" w:rsidRDefault="00294668" w:rsidP="00294668">
            <w:pPr>
              <w:widowControl w:val="0"/>
              <w:suppressAutoHyphens/>
              <w:snapToGrid w:val="0"/>
              <w:jc w:val="center"/>
              <w:rPr>
                <w:rFonts w:eastAsia="Calibri" w:cs="Calibri"/>
                <w:kern w:val="2"/>
                <w:szCs w:val="22"/>
                <w:lang w:val="en-US"/>
                <w14:ligatures w14:val="standardContextual"/>
              </w:rPr>
            </w:pPr>
            <w:r w:rsidRPr="00C11623">
              <w:rPr>
                <w:rFonts w:eastAsia="Calibri" w:cs="Calibri"/>
                <w:kern w:val="2"/>
                <w:szCs w:val="22"/>
                <w:lang w:val="en-US"/>
                <w14:ligatures w14:val="standardContextual"/>
              </w:rPr>
              <w:lastRenderedPageBreak/>
              <w:t>10.</w:t>
            </w:r>
          </w:p>
        </w:tc>
        <w:tc>
          <w:tcPr>
            <w:tcW w:w="3957" w:type="dxa"/>
            <w:tcBorders>
              <w:top w:val="single" w:sz="4" w:space="0" w:color="000001"/>
              <w:left w:val="single" w:sz="4" w:space="0" w:color="000001"/>
              <w:bottom w:val="single" w:sz="4" w:space="0" w:color="000001"/>
            </w:tcBorders>
            <w:shd w:val="clear" w:color="auto" w:fill="auto"/>
          </w:tcPr>
          <w:p w14:paraId="4DF14FF7"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 xml:space="preserve">Išmoka besimokančio ar studijuojančio asmens vaiko priežiūrai </w:t>
            </w:r>
          </w:p>
        </w:tc>
        <w:tc>
          <w:tcPr>
            <w:tcW w:w="1483" w:type="dxa"/>
            <w:tcBorders>
              <w:top w:val="single" w:sz="4" w:space="0" w:color="000001"/>
              <w:left w:val="single" w:sz="4" w:space="0" w:color="000001"/>
              <w:bottom w:val="single" w:sz="4" w:space="0" w:color="000001"/>
            </w:tcBorders>
            <w:shd w:val="clear" w:color="auto" w:fill="auto"/>
          </w:tcPr>
          <w:p w14:paraId="3D958F39"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6,07</w:t>
            </w:r>
          </w:p>
        </w:tc>
        <w:tc>
          <w:tcPr>
            <w:tcW w:w="1579" w:type="dxa"/>
            <w:tcBorders>
              <w:top w:val="single" w:sz="4" w:space="0" w:color="000001"/>
              <w:left w:val="single" w:sz="4" w:space="0" w:color="000001"/>
              <w:bottom w:val="single" w:sz="4" w:space="0" w:color="000001"/>
            </w:tcBorders>
            <w:shd w:val="clear" w:color="auto" w:fill="auto"/>
          </w:tcPr>
          <w:p w14:paraId="2DA4450A"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4,32</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11F9677A"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+ 1,75</w:t>
            </w:r>
          </w:p>
        </w:tc>
      </w:tr>
      <w:tr w:rsidR="00294668" w:rsidRPr="00C11623" w14:paraId="0F50E6E6" w14:textId="77777777" w:rsidTr="00294668">
        <w:tc>
          <w:tcPr>
            <w:tcW w:w="626" w:type="dxa"/>
            <w:tcBorders>
              <w:top w:val="single" w:sz="4" w:space="0" w:color="000001"/>
              <w:left w:val="single" w:sz="4" w:space="0" w:color="000001"/>
              <w:bottom w:val="single" w:sz="4" w:space="0" w:color="000001"/>
            </w:tcBorders>
            <w:shd w:val="clear" w:color="auto" w:fill="auto"/>
          </w:tcPr>
          <w:p w14:paraId="288AEF41" w14:textId="77777777" w:rsidR="00294668" w:rsidRPr="00C11623" w:rsidRDefault="00294668" w:rsidP="00294668">
            <w:pPr>
              <w:widowControl w:val="0"/>
              <w:suppressAutoHyphens/>
              <w:snapToGrid w:val="0"/>
              <w:jc w:val="center"/>
              <w:rPr>
                <w:rFonts w:eastAsia="Calibri" w:cs="Calibri"/>
                <w:kern w:val="2"/>
                <w:szCs w:val="22"/>
                <w:lang w:val="en-US"/>
                <w14:ligatures w14:val="standardContextual"/>
              </w:rPr>
            </w:pPr>
            <w:r w:rsidRPr="00C11623">
              <w:rPr>
                <w:rFonts w:eastAsia="Calibri" w:cs="Calibri"/>
                <w:kern w:val="2"/>
                <w:szCs w:val="22"/>
                <w:lang w:val="en-US"/>
                <w14:ligatures w14:val="standardContextual"/>
              </w:rPr>
              <w:t>12.</w:t>
            </w:r>
          </w:p>
        </w:tc>
        <w:tc>
          <w:tcPr>
            <w:tcW w:w="3957" w:type="dxa"/>
            <w:tcBorders>
              <w:top w:val="single" w:sz="4" w:space="0" w:color="000001"/>
              <w:left w:val="single" w:sz="4" w:space="0" w:color="000001"/>
              <w:bottom w:val="single" w:sz="4" w:space="0" w:color="000001"/>
            </w:tcBorders>
            <w:shd w:val="clear" w:color="auto" w:fill="auto"/>
          </w:tcPr>
          <w:p w14:paraId="75094FDA" w14:textId="77777777" w:rsidR="00294668" w:rsidRPr="00C11623" w:rsidRDefault="00294668" w:rsidP="00294668">
            <w:pPr>
              <w:widowControl w:val="0"/>
              <w:suppressAutoHyphens/>
              <w:contextualSpacing/>
              <w:rPr>
                <w:rFonts w:eastAsia="Calibri" w:cs="Calibri"/>
                <w:kern w:val="2"/>
                <w:szCs w:val="22"/>
                <w14:ligatures w14:val="standardContextual"/>
              </w:rPr>
            </w:pPr>
            <w:r w:rsidRPr="00C11623">
              <w:rPr>
                <w:rFonts w:eastAsia="Calibri" w:cs="Calibri"/>
                <w:kern w:val="2"/>
                <w:szCs w:val="22"/>
                <w14:ligatures w14:val="standardContextual"/>
              </w:rPr>
              <w:t xml:space="preserve">Kompensacija už būsto suteikimą </w:t>
            </w:r>
          </w:p>
          <w:p w14:paraId="014943BA" w14:textId="77777777" w:rsidR="00294668" w:rsidRPr="00C11623" w:rsidRDefault="00294668" w:rsidP="00294668">
            <w:pPr>
              <w:widowControl w:val="0"/>
              <w:suppressAutoHyphens/>
              <w:contextualSpacing/>
              <w:rPr>
                <w:rFonts w:eastAsia="Calibri" w:cs="Calibri"/>
                <w:kern w:val="2"/>
                <w:szCs w:val="22"/>
                <w14:ligatures w14:val="standardContextual"/>
              </w:rPr>
            </w:pPr>
            <w:r w:rsidRPr="00C11623">
              <w:rPr>
                <w:rFonts w:eastAsia="Calibri" w:cs="Calibri"/>
                <w:kern w:val="2"/>
                <w:szCs w:val="22"/>
                <w14:ligatures w14:val="standardContextual"/>
              </w:rPr>
              <w:t xml:space="preserve">užsieniečiams gavusiems laikiną apsaugą </w:t>
            </w:r>
          </w:p>
        </w:tc>
        <w:tc>
          <w:tcPr>
            <w:tcW w:w="1483" w:type="dxa"/>
            <w:tcBorders>
              <w:top w:val="single" w:sz="4" w:space="0" w:color="000001"/>
              <w:left w:val="single" w:sz="4" w:space="0" w:color="000001"/>
              <w:bottom w:val="single" w:sz="4" w:space="0" w:color="000001"/>
            </w:tcBorders>
            <w:shd w:val="clear" w:color="auto" w:fill="auto"/>
          </w:tcPr>
          <w:p w14:paraId="72B7EED7"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2,71</w:t>
            </w:r>
          </w:p>
        </w:tc>
        <w:tc>
          <w:tcPr>
            <w:tcW w:w="1579" w:type="dxa"/>
            <w:tcBorders>
              <w:top w:val="single" w:sz="4" w:space="0" w:color="000001"/>
              <w:left w:val="single" w:sz="4" w:space="0" w:color="000001"/>
              <w:bottom w:val="single" w:sz="4" w:space="0" w:color="000001"/>
            </w:tcBorders>
            <w:shd w:val="clear" w:color="auto" w:fill="auto"/>
          </w:tcPr>
          <w:p w14:paraId="155297C2"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0,3</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1C94B0D7"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+ 2,41</w:t>
            </w:r>
          </w:p>
        </w:tc>
      </w:tr>
      <w:tr w:rsidR="00294668" w:rsidRPr="00C11623" w14:paraId="46C7E11F" w14:textId="77777777" w:rsidTr="00294668">
        <w:tc>
          <w:tcPr>
            <w:tcW w:w="626" w:type="dxa"/>
            <w:tcBorders>
              <w:top w:val="single" w:sz="4" w:space="0" w:color="000001"/>
              <w:left w:val="single" w:sz="4" w:space="0" w:color="000001"/>
              <w:bottom w:val="single" w:sz="4" w:space="0" w:color="000001"/>
            </w:tcBorders>
            <w:shd w:val="clear" w:color="auto" w:fill="auto"/>
          </w:tcPr>
          <w:p w14:paraId="2DB6C146" w14:textId="77777777" w:rsidR="00294668" w:rsidRPr="00C11623" w:rsidRDefault="00294668" w:rsidP="00294668">
            <w:pPr>
              <w:widowControl w:val="0"/>
              <w:suppressAutoHyphens/>
              <w:snapToGrid w:val="0"/>
              <w:jc w:val="center"/>
              <w:rPr>
                <w:rFonts w:eastAsia="Calibri" w:cs="Calibri"/>
                <w:kern w:val="2"/>
                <w:szCs w:val="22"/>
                <w:lang w:val="en-US"/>
                <w14:ligatures w14:val="standardContextual"/>
              </w:rPr>
            </w:pPr>
          </w:p>
        </w:tc>
        <w:tc>
          <w:tcPr>
            <w:tcW w:w="3957" w:type="dxa"/>
            <w:tcBorders>
              <w:top w:val="single" w:sz="4" w:space="0" w:color="000001"/>
              <w:left w:val="single" w:sz="4" w:space="0" w:color="000001"/>
              <w:bottom w:val="single" w:sz="4" w:space="0" w:color="000001"/>
            </w:tcBorders>
            <w:shd w:val="clear" w:color="auto" w:fill="auto"/>
          </w:tcPr>
          <w:p w14:paraId="57216B5A" w14:textId="77777777" w:rsidR="00294668" w:rsidRPr="00C11623" w:rsidRDefault="00294668" w:rsidP="00294668">
            <w:pPr>
              <w:widowControl w:val="0"/>
              <w:suppressAutoHyphens/>
              <w:rPr>
                <w:rFonts w:eastAsia="Calibri" w:cs="Calibri"/>
                <w:kern w:val="2"/>
                <w:szCs w:val="22"/>
                <w14:ligatures w14:val="standardContextual"/>
              </w:rPr>
            </w:pPr>
            <w:r w:rsidRPr="00C11623">
              <w:rPr>
                <w:rFonts w:eastAsia="Calibri" w:cs="Calibri"/>
                <w:kern w:val="2"/>
                <w:szCs w:val="22"/>
                <w14:ligatures w14:val="standardContextual"/>
              </w:rPr>
              <w:t xml:space="preserve">                                                   Iš viso</w:t>
            </w:r>
          </w:p>
        </w:tc>
        <w:tc>
          <w:tcPr>
            <w:tcW w:w="1483" w:type="dxa"/>
            <w:tcBorders>
              <w:top w:val="single" w:sz="4" w:space="0" w:color="000001"/>
              <w:left w:val="single" w:sz="4" w:space="0" w:color="000001"/>
              <w:bottom w:val="single" w:sz="4" w:space="0" w:color="000001"/>
            </w:tcBorders>
            <w:shd w:val="clear" w:color="auto" w:fill="auto"/>
          </w:tcPr>
          <w:p w14:paraId="38203C21"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427,38</w:t>
            </w:r>
          </w:p>
        </w:tc>
        <w:tc>
          <w:tcPr>
            <w:tcW w:w="1579" w:type="dxa"/>
            <w:tcBorders>
              <w:top w:val="single" w:sz="4" w:space="0" w:color="000001"/>
              <w:left w:val="single" w:sz="4" w:space="0" w:color="000001"/>
              <w:bottom w:val="single" w:sz="4" w:space="0" w:color="000001"/>
            </w:tcBorders>
            <w:shd w:val="clear" w:color="auto" w:fill="auto"/>
          </w:tcPr>
          <w:p w14:paraId="47AF8F10" w14:textId="77777777" w:rsidR="00294668" w:rsidRPr="00C11623" w:rsidRDefault="00294668" w:rsidP="00294668">
            <w:pPr>
              <w:widowControl w:val="0"/>
              <w:suppressAutoHyphens/>
              <w:snapToGrid w:val="0"/>
              <w:jc w:val="right"/>
              <w:rPr>
                <w:rFonts w:eastAsia="Calibri" w:cs="Calibri"/>
                <w:kern w:val="2"/>
                <w:szCs w:val="22"/>
                <w14:ligatures w14:val="standardContextual"/>
              </w:rPr>
            </w:pPr>
            <w:r w:rsidRPr="00C11623">
              <w:rPr>
                <w:rFonts w:eastAsia="Calibri" w:cs="Calibri"/>
                <w:kern w:val="2"/>
                <w:szCs w:val="22"/>
                <w14:ligatures w14:val="standardContextual"/>
              </w:rPr>
              <w:t>438,56</w:t>
            </w:r>
          </w:p>
        </w:tc>
        <w:tc>
          <w:tcPr>
            <w:tcW w:w="2001" w:type="dxa"/>
            <w:tcBorders>
              <w:top w:val="single" w:sz="4" w:space="0" w:color="000001"/>
              <w:left w:val="single" w:sz="4" w:space="0" w:color="000001"/>
              <w:bottom w:val="single" w:sz="4" w:space="0" w:color="000001"/>
              <w:right w:val="single" w:sz="4" w:space="0" w:color="000001"/>
            </w:tcBorders>
            <w:shd w:val="clear" w:color="auto" w:fill="auto"/>
          </w:tcPr>
          <w:p w14:paraId="351020D2" w14:textId="77777777" w:rsidR="00294668" w:rsidRPr="00C11623" w:rsidRDefault="00294668" w:rsidP="00294668">
            <w:pPr>
              <w:widowControl w:val="0"/>
              <w:suppressAutoHyphens/>
              <w:snapToGrid w:val="0"/>
              <w:jc w:val="right"/>
              <w:rPr>
                <w:rFonts w:eastAsia="Calibri" w:cs="Calibri"/>
                <w:kern w:val="2"/>
                <w:szCs w:val="22"/>
                <w:lang w:val="en-US"/>
                <w14:ligatures w14:val="standardContextual"/>
              </w:rPr>
            </w:pPr>
            <w:r w:rsidRPr="00C11623">
              <w:rPr>
                <w:rFonts w:eastAsia="Calibri" w:cs="Calibri"/>
                <w:kern w:val="2"/>
                <w:szCs w:val="22"/>
                <w:lang w:val="en-US"/>
                <w14:ligatures w14:val="standardContextual"/>
              </w:rPr>
              <w:t>- 11,18</w:t>
            </w:r>
          </w:p>
        </w:tc>
      </w:tr>
    </w:tbl>
    <w:p w14:paraId="7D142B04" w14:textId="77777777" w:rsidR="00294668" w:rsidRPr="00C11623" w:rsidRDefault="00294668" w:rsidP="00294668">
      <w:pPr>
        <w:suppressAutoHyphens/>
        <w:rPr>
          <w:rFonts w:eastAsia="NSimSun" w:cs="Lucida Sans"/>
          <w:kern w:val="2"/>
          <w:lang w:eastAsia="zh-CN" w:bidi="hi-IN"/>
        </w:rPr>
      </w:pPr>
    </w:p>
    <w:p w14:paraId="09C3209B"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eastAsia="zh-CN" w:bidi="hi-IN"/>
        </w:rPr>
        <w:t>Paramą maisto produktais iš Europos pagalbos labiausiai skurstantiems asmenims fondo 2023 m. gavo 212 asmenų, pateikė 112 prašymų. Parama iš „Maisto banko“ buvo gauta 10 kartų ir išdalyta 16 šeimų. Parama karšto ir sauso maisto daviniais gauta 7 kartus ir išdalyta 16 šeimų.</w:t>
      </w:r>
      <w:r w:rsidRPr="00C11623">
        <w:rPr>
          <w:rFonts w:eastAsia="Calibri" w:cs="Calibri"/>
          <w:kern w:val="2"/>
          <w:szCs w:val="22"/>
          <w14:ligatures w14:val="standardContextual"/>
        </w:rPr>
        <w:t xml:space="preserve"> </w:t>
      </w:r>
    </w:p>
    <w:p w14:paraId="1DC6A05E"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NSimSun" w:cs="Lucida Sans"/>
          <w:kern w:val="2"/>
          <w:lang w:eastAsia="zh-CN" w:bidi="hi-IN"/>
        </w:rPr>
        <w:t>27 asmenims įvertinti ir užpildyti asmens veiklos ir gebėjimų dalyvauti klausimynai.</w:t>
      </w:r>
    </w:p>
    <w:p w14:paraId="6803099E"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Calibri" w:cs="Calibri"/>
          <w:kern w:val="2"/>
          <w:szCs w:val="22"/>
          <w14:ligatures w14:val="standardContextual"/>
        </w:rPr>
        <w:t xml:space="preserve">Priimti: </w:t>
      </w:r>
    </w:p>
    <w:p w14:paraId="5794D993" w14:textId="77777777" w:rsidR="00294668" w:rsidRPr="00C11623" w:rsidRDefault="00294668" w:rsidP="00294668">
      <w:pPr>
        <w:numPr>
          <w:ilvl w:val="0"/>
          <w:numId w:val="17"/>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5 prašymai dėl ilgalaikės ir trumpalaikės socialinės globos institucijoje senyvo amžiaus asmenims;</w:t>
      </w:r>
    </w:p>
    <w:p w14:paraId="046BBAD1" w14:textId="77777777" w:rsidR="00294668" w:rsidRPr="00C11623" w:rsidRDefault="00294668" w:rsidP="00294668">
      <w:pPr>
        <w:numPr>
          <w:ilvl w:val="0"/>
          <w:numId w:val="17"/>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8 prašymai dėl socialinės priežiūros – pagalbos į namus;</w:t>
      </w:r>
    </w:p>
    <w:p w14:paraId="33EA924F" w14:textId="77777777" w:rsidR="00294668" w:rsidRPr="00C11623" w:rsidRDefault="00294668" w:rsidP="00294668">
      <w:pPr>
        <w:numPr>
          <w:ilvl w:val="0"/>
          <w:numId w:val="17"/>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4 prašymai dėl transporto paslaugos;</w:t>
      </w:r>
    </w:p>
    <w:p w14:paraId="48FBA4E2" w14:textId="77777777" w:rsidR="00294668" w:rsidRPr="00C11623" w:rsidRDefault="00294668" w:rsidP="00294668">
      <w:pPr>
        <w:numPr>
          <w:ilvl w:val="0"/>
          <w:numId w:val="17"/>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4 prašymai dėl socialinės reabilitacijos neįgaliesiems bendruomenėje;</w:t>
      </w:r>
    </w:p>
    <w:p w14:paraId="78F1572D" w14:textId="77777777" w:rsidR="00294668" w:rsidRPr="00C11623" w:rsidRDefault="00294668" w:rsidP="00294668">
      <w:pPr>
        <w:numPr>
          <w:ilvl w:val="0"/>
          <w:numId w:val="17"/>
        </w:numPr>
        <w:suppressAutoHyphens/>
        <w:contextualSpacing/>
        <w:jc w:val="both"/>
        <w:rPr>
          <w:rFonts w:eastAsia="Calibri" w:cs="Calibri"/>
          <w:kern w:val="2"/>
          <w:szCs w:val="22"/>
          <w14:ligatures w14:val="standardContextual"/>
        </w:rPr>
      </w:pPr>
      <w:r w:rsidRPr="00C11623">
        <w:rPr>
          <w:rFonts w:eastAsia="Calibri" w:cs="Calibri"/>
          <w:kern w:val="2"/>
          <w:szCs w:val="22"/>
          <w14:ligatures w14:val="standardContextual"/>
        </w:rPr>
        <w:t>1 prašymas dėl apgyvendinimo nakvynės namuose.</w:t>
      </w:r>
    </w:p>
    <w:p w14:paraId="5DAA5AD2" w14:textId="77777777" w:rsidR="00294668" w:rsidRPr="00C11623" w:rsidRDefault="00294668" w:rsidP="00294668">
      <w:pPr>
        <w:suppressAutoHyphens/>
        <w:ind w:firstLine="720"/>
        <w:jc w:val="both"/>
        <w:rPr>
          <w:rFonts w:eastAsia="Calibri" w:cs="Calibri"/>
          <w:kern w:val="2"/>
          <w:szCs w:val="22"/>
          <w14:ligatures w14:val="standardContextual"/>
        </w:rPr>
      </w:pPr>
      <w:r w:rsidRPr="00C11623">
        <w:rPr>
          <w:rFonts w:eastAsia="Calibri" w:cs="Calibri"/>
          <w:kern w:val="2"/>
          <w:szCs w:val="22"/>
          <w14:ligatures w14:val="standardContextual"/>
        </w:rPr>
        <w:t>2023 m. metais išrašyti 74 siuntimai dėl visuomenei naudingos veiklos atlikimo. Patikrintas ir surašytas 21 buities patikrinimo aktas.</w:t>
      </w:r>
    </w:p>
    <w:p w14:paraId="6B6B25B2"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Vykdant žemės ūkio specialisto funkcijas, įregistruota 16 naujų valdų. Įforminti 9 valdų paveldėtojų perdavimo aktai. Žemės ūkio subjektams išduotos 68 ekonominio valdos dydžio apskaičiavimo (EDV ir VED) pažymos ir 2 pažymos turgaus prekybai. Pagal prašymus ir PPIS sistemą atnaujintos 957 valdos ir 593 ūkininkų ūkio registracijos duomenys, elektroniniu būdu pateiktos 487 pasėlių deklaracijos, suformuoti 3994 laukai, 7221 ha.</w:t>
      </w:r>
    </w:p>
    <w:p w14:paraId="0891FDBA"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color w:val="00000A"/>
          <w:kern w:val="2"/>
          <w:lang w:eastAsia="zh-CN" w:bidi="hi-IN"/>
        </w:rPr>
        <w:t xml:space="preserve">Parašyti </w:t>
      </w:r>
      <w:r w:rsidRPr="00C11623">
        <w:rPr>
          <w:rFonts w:eastAsia="NSimSun" w:cs="Lucida Sans"/>
          <w:kern w:val="2"/>
          <w:lang w:eastAsia="zh-CN" w:bidi="hi-IN"/>
        </w:rPr>
        <w:t>68 prašymai (ūkininkams) dėl duomenų keitimo paraiškoje.</w:t>
      </w:r>
    </w:p>
    <w:p w14:paraId="63BF76F3"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Parengti duomenys ataskaitoms GS-5 ir GS-8, užpildytos 42 apklausos formos apie nuimtą derlių, parduotą ir augintojų sandėliuose laikomą grūdų kiekį, žieminių pasėlių iššalimo metinė ataskaita ir duomenys suvesti į elektroninę duomenų bazės programą.</w:t>
      </w:r>
    </w:p>
    <w:p w14:paraId="434332D3"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Išankstinių KŽS kontrolinių žemės sklypų ribų pasikeitimų modulyje aprašyti 6 kontroliniai žemės sklypų ribų pasikeitimai ir pridėtos patikslintų laukų nuotraukos.</w:t>
      </w:r>
    </w:p>
    <w:p w14:paraId="0401ADBC"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Valdos valdytojai informuoti apie viršyto azoto kiekį jų valdose. Padėtos sudaryti 9 sutartys su žemės ūkio subjektais dėl mėšlo skleidimo ir srutų išlaistymo jų dirbamuose  plotuose. Užpildyti 73 trąšų naudojimo apskaitos žurnalai per PPI sistemą.</w:t>
      </w:r>
    </w:p>
    <w:p w14:paraId="4F72BA0C" w14:textId="77777777" w:rsidR="00294668" w:rsidRPr="00C11623" w:rsidRDefault="00294668" w:rsidP="00294668">
      <w:pPr>
        <w:suppressAutoHyphens/>
        <w:ind w:firstLine="1134"/>
        <w:rPr>
          <w:rFonts w:eastAsia="Lucida Sans Unicode" w:cs="Tahoma"/>
          <w:b/>
          <w:bCs/>
          <w:kern w:val="2"/>
          <w:lang w:eastAsia="zh-CN" w:bidi="hi-IN"/>
        </w:rPr>
      </w:pPr>
    </w:p>
    <w:p w14:paraId="7F583366" w14:textId="77777777" w:rsidR="00294668" w:rsidRPr="00C11623" w:rsidRDefault="00294668" w:rsidP="00294668">
      <w:pPr>
        <w:suppressAutoHyphens/>
        <w:ind w:firstLine="1134"/>
        <w:jc w:val="center"/>
        <w:rPr>
          <w:rFonts w:eastAsia="NSimSun" w:cs="Lucida Sans"/>
          <w:kern w:val="2"/>
          <w:lang w:eastAsia="zh-CN" w:bidi="hi-IN"/>
        </w:rPr>
      </w:pPr>
      <w:r w:rsidRPr="00C11623">
        <w:rPr>
          <w:rFonts w:eastAsia="Lucida Sans Unicode" w:cs="Tahoma"/>
          <w:b/>
          <w:bCs/>
          <w:kern w:val="2"/>
          <w:lang w:eastAsia="zh-CN" w:bidi="hi-IN"/>
        </w:rPr>
        <w:t>BENDRUOMENĖS INICIATYVOS IR VEIKLA</w:t>
      </w:r>
    </w:p>
    <w:p w14:paraId="75B8D679" w14:textId="77777777" w:rsidR="00294668" w:rsidRPr="00C11623" w:rsidRDefault="00294668" w:rsidP="00294668">
      <w:pPr>
        <w:suppressAutoHyphens/>
        <w:ind w:firstLine="1134"/>
        <w:rPr>
          <w:rFonts w:eastAsia="Lucida Sans Unicode" w:cs="Tahoma"/>
          <w:b/>
          <w:bCs/>
          <w:kern w:val="2"/>
          <w:lang w:eastAsia="zh-CN" w:bidi="hi-IN"/>
        </w:rPr>
      </w:pPr>
    </w:p>
    <w:p w14:paraId="4F08DB10"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 xml:space="preserve">Seniūnijoje sudarytos 6 seniūnaitijos: Gardamo, Ramučių, Šylių, Žakainių, Meškinės, Bliūdsukių. Seniūnaičiai  noriai bendradarbiauja su seniūnija, prisideda prie renginių organizavimo, tarpininkauja įdarbinant gyventojus visuomenei naudingiems darbams. Visi seniūnaičiai aktyviai dalyvauja seniūnijos gyvenime, per 2023 metus įvyko 2 seniūnaičių sueigos. </w:t>
      </w:r>
    </w:p>
    <w:p w14:paraId="21C8DF70"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lastRenderedPageBreak/>
        <w:t>Seniūnijoje įsikūrusios 4 bendruomenės: Šylių kaimo bendruomenė „Švylys“, Gardamo kaimo bendruomenė „Tenenys“, Ramučių kaimo bendruomenė „Navata“, Bliūdsukių kaimo bendruomenė „Želvesys“.</w:t>
      </w:r>
    </w:p>
    <w:p w14:paraId="3230915F"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Šilutės rajono savivaldybės administracijos direktoriaus 2023-02-28 įsakymu Nr. A1-324 „Dėl nevyriausybinių organizacijų ir bendruomeninės veiklos stiprinimo 2023–2025 metų veiksmų plano įgyvendinimo 2.1.1.1 priemonės „Stiprinti bendruomeninę veiklą savivaldybėse“ seniūnijos bendruomenėms  skirti 1497 eurai. Bendruomenės teikė projektus ir panaudojo lėšas:</w:t>
      </w:r>
    </w:p>
    <w:p w14:paraId="0C45C082" w14:textId="77777777" w:rsidR="00294668" w:rsidRPr="00C11623" w:rsidRDefault="00294668" w:rsidP="00294668">
      <w:pPr>
        <w:numPr>
          <w:ilvl w:val="0"/>
          <w:numId w:val="13"/>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Gardamo kaimo bendruomenė „Tenenys“ už skirtus 877 eurus įsigijo ir pastatė bendruomenės parke lauko fontaną ir įsigijo 3 parko suoliukus.</w:t>
      </w:r>
    </w:p>
    <w:p w14:paraId="6AF6EA47" w14:textId="77777777" w:rsidR="00294668" w:rsidRPr="00C11623" w:rsidRDefault="00294668" w:rsidP="00294668">
      <w:pPr>
        <w:numPr>
          <w:ilvl w:val="0"/>
          <w:numId w:val="13"/>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Šylių kaimo bendruomenė „Švylys“ skirtus 430 eurų panaudojo bendruomenės narių išvykai į Rusnę (laivo nuomai).</w:t>
      </w:r>
    </w:p>
    <w:p w14:paraId="1D86A8B2"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 xml:space="preserve">Šilutės rajono savivaldybės administracijos direktoriaus 2023-04-26 Nr. A1-689 įsakymu iš Aplinkos apsaugos rėmimo specialiosios programos seniūnijai buvo skirta 700 eurų želdiniams įsigyti ir veisti. Už šias lėšas ir gautus papildomai 500 eurų nupirkti dekoratyviniai augalai ir susodinti naujai įrengtame bendruomenės  parke. </w:t>
      </w:r>
    </w:p>
    <w:p w14:paraId="520274BA" w14:textId="77777777" w:rsidR="00294668" w:rsidRPr="00C11623" w:rsidRDefault="00294668" w:rsidP="00294668">
      <w:pPr>
        <w:suppressAutoHyphens/>
        <w:ind w:firstLine="720"/>
        <w:jc w:val="both"/>
        <w:rPr>
          <w:rFonts w:eastAsia="NSimSun" w:cs="Lucida Sans"/>
          <w:kern w:val="2"/>
          <w:lang w:eastAsia="zh-CN" w:bidi="hi-IN"/>
        </w:rPr>
      </w:pPr>
      <w:r w:rsidRPr="00C11623">
        <w:rPr>
          <w:rFonts w:eastAsia="NSimSun" w:cs="Lucida Sans"/>
          <w:kern w:val="2"/>
          <w:lang w:eastAsia="zh-CN" w:bidi="hi-IN"/>
        </w:rPr>
        <w:t>2023 metais seniūnijoje nuveikti darbai:</w:t>
      </w:r>
    </w:p>
    <w:p w14:paraId="4344E906"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Gardamo miestelyje atlikti gatvių apšvietimo modernizavimo darbai. Pašalintos senos atramos, pastatytos ir sumontuotos 109 naujos atramos, sumontuota 116 ekonomiškų apšvietimo lempų.</w:t>
      </w:r>
    </w:p>
    <w:p w14:paraId="45AC62C5"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Žakainių gyvenvietėje pakeistos 9 apšvietimo lempos.</w:t>
      </w:r>
    </w:p>
    <w:p w14:paraId="0156065F"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Šylių gyvenvietėje pakeistos 6 apšvietimo lempos.</w:t>
      </w:r>
    </w:p>
    <w:p w14:paraId="5C3F2614"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Suremontuota Gardamo kapinių tvora, sutvarkyta aplinka.</w:t>
      </w:r>
    </w:p>
    <w:p w14:paraId="7DA4B69D"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Atnaujinta Šylių bendruomenės šildymo sistema.</w:t>
      </w:r>
    </w:p>
    <w:p w14:paraId="32FE992D" w14:textId="77777777" w:rsidR="00294668" w:rsidRPr="00C11623" w:rsidRDefault="00294668" w:rsidP="00294668">
      <w:pPr>
        <w:numPr>
          <w:ilvl w:val="0"/>
          <w:numId w:val="14"/>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Gardame išvalyta likusi dalis melioracijos kanalo.</w:t>
      </w:r>
    </w:p>
    <w:p w14:paraId="6C471BCD" w14:textId="77777777" w:rsidR="00294668" w:rsidRPr="00C11623" w:rsidRDefault="00294668" w:rsidP="00294668">
      <w:pPr>
        <w:numPr>
          <w:ilvl w:val="0"/>
          <w:numId w:val="15"/>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Įsigytos ir sumontuotos kalėdinės lauko dekoracijos.</w:t>
      </w:r>
    </w:p>
    <w:p w14:paraId="7F027A1C" w14:textId="77777777" w:rsidR="00294668" w:rsidRPr="00C11623" w:rsidRDefault="00294668" w:rsidP="00294668">
      <w:pPr>
        <w:numPr>
          <w:ilvl w:val="0"/>
          <w:numId w:val="15"/>
        </w:numPr>
        <w:suppressAutoHyphens/>
        <w:ind w:left="0" w:firstLine="720"/>
        <w:contextualSpacing/>
        <w:jc w:val="both"/>
        <w:rPr>
          <w:rFonts w:eastAsia="NSimSun" w:cs="Lucida Sans"/>
          <w:kern w:val="2"/>
          <w:lang w:eastAsia="zh-CN" w:bidi="hi-IN"/>
        </w:rPr>
      </w:pPr>
      <w:r w:rsidRPr="00C11623">
        <w:rPr>
          <w:rFonts w:eastAsia="NSimSun" w:cs="Lucida Sans"/>
          <w:kern w:val="2"/>
          <w:lang w:eastAsia="zh-CN" w:bidi="hi-IN"/>
        </w:rPr>
        <w:t>Pakeltas, sutvirtintas ir apželdintas vaikų žaidimų aikštelės prie Gardamo mokyklos pagrindas.</w:t>
      </w:r>
    </w:p>
    <w:p w14:paraId="1D138114" w14:textId="77777777" w:rsidR="00294668" w:rsidRPr="00C11623" w:rsidRDefault="00294668" w:rsidP="00294668">
      <w:pPr>
        <w:numPr>
          <w:ilvl w:val="0"/>
          <w:numId w:val="15"/>
        </w:numPr>
        <w:suppressAutoHyphens/>
        <w:contextualSpacing/>
        <w:jc w:val="both"/>
        <w:rPr>
          <w:rFonts w:eastAsia="NSimSun" w:cs="Lucida Sans"/>
          <w:kern w:val="2"/>
          <w:lang w:eastAsia="zh-CN" w:bidi="hi-IN"/>
        </w:rPr>
      </w:pPr>
      <w:r w:rsidRPr="00C11623">
        <w:rPr>
          <w:rFonts w:eastAsia="NSimSun" w:cs="Lucida Sans"/>
          <w:kern w:val="2"/>
          <w:lang w:eastAsia="zh-CN" w:bidi="hi-IN"/>
        </w:rPr>
        <w:t>Įrengtas naujai apšvietimas prie Gardamo bažnyčios ir Gardamo Lurdo.</w:t>
      </w:r>
    </w:p>
    <w:p w14:paraId="104BAE51" w14:textId="77777777" w:rsidR="00294668" w:rsidRPr="00C11623" w:rsidRDefault="00294668" w:rsidP="00294668">
      <w:pPr>
        <w:suppressAutoHyphens/>
        <w:ind w:firstLine="720"/>
        <w:contextualSpacing/>
        <w:jc w:val="both"/>
        <w:rPr>
          <w:rFonts w:eastAsia="NSimSun" w:cs="Lucida Sans"/>
          <w:kern w:val="2"/>
          <w:lang w:eastAsia="zh-CN" w:bidi="hi-IN"/>
        </w:rPr>
      </w:pPr>
      <w:r w:rsidRPr="00C11623">
        <w:rPr>
          <w:rFonts w:eastAsia="NSimSun" w:cs="Lucida Sans"/>
          <w:kern w:val="2"/>
          <w:lang w:eastAsia="zh-CN" w:bidi="hi-IN"/>
        </w:rPr>
        <w:t>Seniūnija kartu su Žemaičių krašto etnokultūros centru ir bendruomenėmis 2023 metais surengė renginius: Sausio 13 d. Lietuvos laisvės gynėjų dienos minėjimo akcija „Už Lietuvos laisvę žuvusiems“, vasario 16 d. Lietuvos Valstybės atkūrimo dienos minėjimo akcija, vasario 21 d. Užgavėnės, kovo 8 d. Moters dienos minėjimas, kovo 10 d. Lietuvos nepriklausomybės atkūrimo minėjimo akcija „Gyvuok, Lietuva“, balandžio 5 d. vyko miestelio erdvių puošimas Velykų šventei būdingais atributais, balandžio 13 d. Atvelykis (Mažosios Velykėlės), gegužės 7 d. Mamos diena – muzikinis sveikinimas mamoms, gegužės 13 d. Šylių bendruomenės salės atidarymas, birželio 1 d. paminėta Tarptautinė vaikų gynimo diena, liepos 6 d. Karaliaus Mindaugo karūnavimo dienos minėjimo akcija; rugpjūčio 19 d. Gardamo seniūnijos bendruomenių renginys „Po tėviškės dangum“ (strateginis renginys), lapkričio 17 d. Advento vakaronių ciklas „Už girių, girių“; gruodžio 16 d. edukacija „Mano vaikystės kalėdinis žaisliukas“, gruodžio 8 d. „Padėkos vakaras 2023“, gruodžio 12 d. kalėdinės eglutės įžiebimas.</w:t>
      </w:r>
    </w:p>
    <w:p w14:paraId="426B08EE" w14:textId="77777777" w:rsidR="00294668" w:rsidRPr="00C11623" w:rsidRDefault="00294668" w:rsidP="00294668">
      <w:pPr>
        <w:suppressAutoHyphens/>
        <w:rPr>
          <w:rFonts w:eastAsia="Lucida Sans Unicode" w:cs="Tahoma"/>
          <w:b/>
          <w:kern w:val="2"/>
          <w:lang w:eastAsia="zh-CN" w:bidi="hi-IN"/>
        </w:rPr>
      </w:pPr>
    </w:p>
    <w:p w14:paraId="1F427272" w14:textId="77777777" w:rsidR="00294668" w:rsidRPr="00C11623" w:rsidRDefault="00294668" w:rsidP="00294668">
      <w:pPr>
        <w:suppressAutoHyphens/>
        <w:ind w:left="360"/>
        <w:jc w:val="center"/>
        <w:rPr>
          <w:rFonts w:eastAsia="NSimSun" w:cs="Lucida Sans"/>
          <w:kern w:val="2"/>
          <w:lang w:eastAsia="zh-CN" w:bidi="hi-IN"/>
        </w:rPr>
      </w:pPr>
      <w:r w:rsidRPr="00C11623">
        <w:rPr>
          <w:rFonts w:eastAsia="Lucida Sans Unicode" w:cs="Tahoma"/>
          <w:b/>
          <w:kern w:val="2"/>
          <w:lang w:eastAsia="zh-CN" w:bidi="hi-IN"/>
        </w:rPr>
        <w:t>SENIŪNIJOS PROBLEMOS IR PASIŪLYMAI</w:t>
      </w:r>
    </w:p>
    <w:p w14:paraId="532D4D0A" w14:textId="77777777" w:rsidR="00294668" w:rsidRPr="00C11623" w:rsidRDefault="00294668" w:rsidP="00294668">
      <w:pPr>
        <w:suppressAutoHyphens/>
        <w:ind w:left="360"/>
        <w:rPr>
          <w:rFonts w:eastAsia="Lucida Sans Unicode" w:cs="Tahoma"/>
          <w:kern w:val="2"/>
          <w:lang w:eastAsia="zh-CN" w:bidi="hi-IN"/>
        </w:rPr>
      </w:pPr>
    </w:p>
    <w:p w14:paraId="0BF1595E" w14:textId="77777777" w:rsidR="00294668" w:rsidRPr="00C11623" w:rsidRDefault="00294668" w:rsidP="00294668">
      <w:pPr>
        <w:suppressAutoHyphens/>
        <w:ind w:left="1134" w:hanging="425"/>
        <w:jc w:val="both"/>
        <w:rPr>
          <w:rFonts w:eastAsia="Calibri" w:cs="Calibri"/>
          <w:kern w:val="2"/>
          <w:szCs w:val="22"/>
          <w14:ligatures w14:val="standardContextual"/>
        </w:rPr>
      </w:pPr>
      <w:r w:rsidRPr="00C11623">
        <w:rPr>
          <w:rFonts w:eastAsia="NSimSun" w:cs="Lucida Sans"/>
          <w:kern w:val="2"/>
          <w:lang w:eastAsia="zh-CN" w:bidi="hi-IN"/>
        </w:rPr>
        <w:t>1. Suremontuoti Gardamo kapinių pagrindinius vartus.</w:t>
      </w:r>
    </w:p>
    <w:p w14:paraId="44FE31BB" w14:textId="77777777" w:rsidR="00294668" w:rsidRPr="00C11623" w:rsidRDefault="00294668" w:rsidP="00294668">
      <w:pPr>
        <w:suppressAutoHyphens/>
        <w:ind w:firstLine="709"/>
        <w:jc w:val="both"/>
        <w:rPr>
          <w:rFonts w:eastAsia="Calibri" w:cs="Calibri"/>
          <w:kern w:val="2"/>
          <w:szCs w:val="22"/>
          <w14:ligatures w14:val="standardContextual"/>
        </w:rPr>
      </w:pPr>
      <w:r w:rsidRPr="00C11623">
        <w:rPr>
          <w:rFonts w:eastAsia="NSimSun" w:cs="Lucida Sans"/>
          <w:kern w:val="2"/>
          <w:lang w:eastAsia="zh-CN" w:bidi="hi-IN"/>
        </w:rPr>
        <w:lastRenderedPageBreak/>
        <w:t>2. Reikalingas pritaikytas įėjimas neįgaliesiems į seniūniją</w:t>
      </w:r>
      <w:r>
        <w:rPr>
          <w:rFonts w:eastAsia="NSimSun" w:cs="Lucida Sans"/>
          <w:kern w:val="2"/>
          <w:lang w:eastAsia="zh-CN" w:bidi="hi-IN"/>
        </w:rPr>
        <w:t xml:space="preserve"> </w:t>
      </w:r>
      <w:r w:rsidRPr="00C11623">
        <w:rPr>
          <w:rFonts w:eastAsia="NSimSun" w:cs="Lucida Sans"/>
          <w:kern w:val="2"/>
          <w:lang w:eastAsia="zh-CN" w:bidi="hi-IN"/>
        </w:rPr>
        <w:t xml:space="preserve">ir patalpas, kuriose teikiamos medicinos paslaugos. </w:t>
      </w:r>
    </w:p>
    <w:p w14:paraId="66C6B0D1" w14:textId="77777777" w:rsidR="00294668" w:rsidRPr="00C11623" w:rsidRDefault="00294668" w:rsidP="00294668">
      <w:pPr>
        <w:suppressAutoHyphens/>
        <w:ind w:left="1134" w:hanging="425"/>
        <w:jc w:val="both"/>
        <w:rPr>
          <w:rFonts w:eastAsia="Calibri" w:cs="Calibri"/>
          <w:kern w:val="2"/>
          <w:szCs w:val="22"/>
          <w14:ligatures w14:val="standardContextual"/>
        </w:rPr>
      </w:pPr>
      <w:r w:rsidRPr="00C11623">
        <w:rPr>
          <w:rFonts w:eastAsia="NSimSun" w:cs="Lucida Sans"/>
          <w:kern w:val="2"/>
          <w:lang w:eastAsia="zh-CN" w:bidi="hi-IN"/>
        </w:rPr>
        <w:t>3. Seniūnijos pastate įrengti modernesnę šildymo sistemą.</w:t>
      </w:r>
    </w:p>
    <w:p w14:paraId="6F7A329E" w14:textId="77777777" w:rsidR="00294668" w:rsidRPr="00C11623" w:rsidRDefault="00294668" w:rsidP="00294668">
      <w:pPr>
        <w:suppressAutoHyphens/>
        <w:ind w:firstLine="709"/>
        <w:jc w:val="both"/>
        <w:rPr>
          <w:rFonts w:eastAsia="Calibri" w:cs="Calibri"/>
          <w:kern w:val="2"/>
          <w:szCs w:val="22"/>
          <w14:ligatures w14:val="standardContextual"/>
        </w:rPr>
      </w:pPr>
      <w:r w:rsidRPr="00C11623">
        <w:rPr>
          <w:rFonts w:eastAsia="Calibri" w:cs="Calibri"/>
          <w:kern w:val="2"/>
          <w:szCs w:val="22"/>
          <w14:ligatures w14:val="standardContextual"/>
        </w:rPr>
        <w:t xml:space="preserve">4. </w:t>
      </w:r>
      <w:r w:rsidRPr="00C11623">
        <w:rPr>
          <w:rFonts w:eastAsia="Lucida Sans Unicode" w:cs="Tahoma"/>
          <w:kern w:val="2"/>
          <w:szCs w:val="21"/>
          <w:lang w:eastAsia="zh-CN" w:bidi="hi-IN"/>
        </w:rPr>
        <w:t>Bliūdsukių gyvenvietėje pakeisti 7 apšvietimo lempas į ekonomiškesnes.</w:t>
      </w:r>
    </w:p>
    <w:p w14:paraId="3DF4B86E" w14:textId="77777777" w:rsidR="00294668" w:rsidRPr="00C11623" w:rsidRDefault="00294668" w:rsidP="00294668">
      <w:pPr>
        <w:suppressAutoHyphens/>
        <w:ind w:firstLine="709"/>
        <w:jc w:val="both"/>
        <w:rPr>
          <w:rFonts w:eastAsia="Calibri" w:cs="Calibri"/>
          <w:kern w:val="2"/>
          <w:szCs w:val="22"/>
          <w14:ligatures w14:val="standardContextual"/>
        </w:rPr>
      </w:pPr>
      <w:r w:rsidRPr="00C11623">
        <w:rPr>
          <w:rFonts w:eastAsia="Lucida Sans Unicode" w:cs="Tahoma"/>
          <w:kern w:val="2"/>
          <w:szCs w:val="21"/>
          <w:lang w:eastAsia="zh-CN" w:bidi="hi-IN"/>
        </w:rPr>
        <w:t>5. Šylių gyvenvietėje pakeisti 10 apšvietimo lempų į ekonomiškesnes.</w:t>
      </w:r>
    </w:p>
    <w:p w14:paraId="7054367D" w14:textId="77777777" w:rsidR="00294668" w:rsidRDefault="00294668" w:rsidP="00294668">
      <w:pPr>
        <w:ind w:firstLine="709"/>
        <w:jc w:val="both"/>
      </w:pPr>
    </w:p>
    <w:p w14:paraId="69BB5424" w14:textId="77777777" w:rsidR="00294668" w:rsidRPr="00294668" w:rsidRDefault="00294668" w:rsidP="00294668">
      <w:pPr>
        <w:jc w:val="center"/>
        <w:rPr>
          <w:b/>
        </w:rPr>
      </w:pPr>
      <w:r w:rsidRPr="00294668">
        <w:rPr>
          <w:b/>
          <w:noProof/>
          <w:lang w:eastAsia="lt-LT"/>
        </w:rPr>
        <w:drawing>
          <wp:inline distT="0" distB="0" distL="0" distR="0" wp14:anchorId="523D2D0C" wp14:editId="0FF60618">
            <wp:extent cx="590550" cy="714375"/>
            <wp:effectExtent l="0" t="0" r="0" b="0"/>
            <wp:docPr id="31" name="Paveikslėlis 3" descr="Juknaic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3" descr="Juknaiciai"/>
                    <pic:cNvPicPr>
                      <a:picLocks noChangeAspect="1" noChangeArrowheads="1"/>
                    </pic:cNvPicPr>
                  </pic:nvPicPr>
                  <pic:blipFill>
                    <a:blip r:embed="rId42"/>
                    <a:stretch>
                      <a:fillRect/>
                    </a:stretch>
                  </pic:blipFill>
                  <pic:spPr bwMode="auto">
                    <a:xfrm>
                      <a:off x="0" y="0"/>
                      <a:ext cx="590550" cy="714375"/>
                    </a:xfrm>
                    <a:prstGeom prst="rect">
                      <a:avLst/>
                    </a:prstGeom>
                  </pic:spPr>
                </pic:pic>
              </a:graphicData>
            </a:graphic>
          </wp:inline>
        </w:drawing>
      </w:r>
    </w:p>
    <w:p w14:paraId="5297D74C" w14:textId="77777777" w:rsidR="00294668" w:rsidRPr="00BC4328" w:rsidRDefault="00294668" w:rsidP="00294668">
      <w:pPr>
        <w:pStyle w:val="Antrat2"/>
        <w:jc w:val="center"/>
        <w:rPr>
          <w:rStyle w:val="Antrat2Diagrama"/>
          <w:rFonts w:ascii="Times New Roman" w:hAnsi="Times New Roman" w:cs="Times New Roman"/>
          <w:b/>
          <w:color w:val="auto"/>
        </w:rPr>
      </w:pPr>
      <w:bookmarkStart w:id="71" w:name="_Toc157092891"/>
      <w:bookmarkStart w:id="72" w:name="_Toc161669650"/>
      <w:r w:rsidRPr="00BC4328">
        <w:rPr>
          <w:rStyle w:val="Antrat2Diagrama"/>
          <w:rFonts w:ascii="Times New Roman" w:hAnsi="Times New Roman" w:cs="Times New Roman"/>
          <w:b/>
          <w:color w:val="auto"/>
        </w:rPr>
        <w:t>JUKNAIČIŲ SENIŪNIJA</w:t>
      </w:r>
      <w:bookmarkEnd w:id="71"/>
      <w:bookmarkEnd w:id="72"/>
    </w:p>
    <w:p w14:paraId="262B5FDE" w14:textId="77777777" w:rsidR="00294668" w:rsidRDefault="00294668" w:rsidP="00294668"/>
    <w:p w14:paraId="690998A5"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Juknaičių seniūnijos centras – Juknaičių kaimas – nuo savivaldybės centro nutolęs </w:t>
      </w:r>
      <w:smartTag w:uri="urn:schemas-microsoft-com:office:smarttags" w:element="metricconverter">
        <w:smartTagPr>
          <w:attr w:name="ProductID" w:val="11 kilometrų"/>
        </w:smartTagPr>
        <w:r w:rsidRPr="00C11623">
          <w:rPr>
            <w:color w:val="000000"/>
            <w:lang w:eastAsia="lt-LT"/>
          </w:rPr>
          <w:t>11 kilometrų</w:t>
        </w:r>
      </w:smartTag>
      <w:r w:rsidRPr="00C11623">
        <w:rPr>
          <w:color w:val="000000"/>
          <w:lang w:eastAsia="lt-LT"/>
        </w:rPr>
        <w:t xml:space="preserve">. Seniūnijos teritorija – 159,7 kv.  km, joje yra 26 kaimai, nuo 2023 metų pabaigos yra 3 seniūnaitijos. Juknaičių gyvenvietė-parkas įrašytas į Šilutės r. savivaldybės vietinį kultūros vertybių registrą. Šios gyvenvietės žalieji plotai užima </w:t>
      </w:r>
      <w:smartTag w:uri="urn:schemas-microsoft-com:office:smarttags" w:element="metricconverter">
        <w:smartTagPr>
          <w:attr w:name="ProductID" w:val="29,4 ha"/>
        </w:smartTagPr>
        <w:r w:rsidRPr="00C11623">
          <w:rPr>
            <w:color w:val="000000"/>
            <w:lang w:eastAsia="lt-LT"/>
          </w:rPr>
          <w:t>29,4 ha</w:t>
        </w:r>
      </w:smartTag>
      <w:r w:rsidRPr="00C11623">
        <w:rPr>
          <w:color w:val="000000"/>
          <w:lang w:eastAsia="lt-LT"/>
        </w:rPr>
        <w:t>. Seniūnijos vietinių prižiūrimų kelių ilgis – 172,632 km. Seniūnija turi savo heraldiką – vėliavą, herbą ir antspaudą.</w:t>
      </w:r>
    </w:p>
    <w:p w14:paraId="3031D958"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Juknaičių seniūnijos teritorija ribojasi su Rusijos Federacijos Respublika. Pasienio ruožas Nemuno upe tęsiasi </w:t>
      </w:r>
      <w:smartTag w:uri="urn:schemas-microsoft-com:office:smarttags" w:element="metricconverter">
        <w:smartTagPr>
          <w:attr w:name="ProductID" w:val="20 km"/>
        </w:smartTagPr>
        <w:r w:rsidRPr="00C11623">
          <w:rPr>
            <w:color w:val="000000"/>
            <w:lang w:eastAsia="lt-LT"/>
          </w:rPr>
          <w:t>20 km</w:t>
        </w:r>
      </w:smartTag>
      <w:r w:rsidRPr="00C11623">
        <w:rPr>
          <w:color w:val="000000"/>
          <w:lang w:eastAsia="lt-LT"/>
        </w:rPr>
        <w:t>. 45 proc. seniūnijos teritorijos potvynio metu yra užliejama. Į šią zoną patenka Šilininkų, Girininkų, Paleičių ir dalis Leitgirių kaimų teritorijų. 23 proc. seniūnijos teritorijos įeina į Nemuno deltos regioninio parko teritoriją.</w:t>
      </w:r>
    </w:p>
    <w:p w14:paraId="036BD1ED" w14:textId="77777777" w:rsidR="00294668" w:rsidRPr="00C11623" w:rsidRDefault="00294668" w:rsidP="00294668">
      <w:pPr>
        <w:shd w:val="clear" w:color="auto" w:fill="FFFFFF"/>
        <w:jc w:val="both"/>
        <w:rPr>
          <w:color w:val="0000FF"/>
          <w:lang w:eastAsia="lt-LT"/>
        </w:rPr>
      </w:pPr>
    </w:p>
    <w:p w14:paraId="5A61131D" w14:textId="77777777" w:rsidR="00294668" w:rsidRPr="00C11623" w:rsidRDefault="00294668" w:rsidP="00294668">
      <w:pPr>
        <w:shd w:val="clear" w:color="auto" w:fill="FFFFFF"/>
        <w:jc w:val="center"/>
        <w:rPr>
          <w:b/>
          <w:lang w:eastAsia="lt-LT"/>
        </w:rPr>
      </w:pPr>
      <w:r w:rsidRPr="00C11623">
        <w:rPr>
          <w:b/>
          <w:lang w:eastAsia="lt-LT"/>
        </w:rPr>
        <w:t>Seniūnijos darbuotojai ir jų veikla</w:t>
      </w:r>
    </w:p>
    <w:p w14:paraId="59272B35" w14:textId="77777777" w:rsidR="00294668" w:rsidRPr="00C11623" w:rsidRDefault="00294668" w:rsidP="00294668">
      <w:pPr>
        <w:shd w:val="clear" w:color="auto" w:fill="FFFFFF"/>
        <w:jc w:val="both"/>
        <w:rPr>
          <w:lang w:eastAsia="lt-LT"/>
        </w:rPr>
      </w:pPr>
    </w:p>
    <w:p w14:paraId="4EB16AC4" w14:textId="77777777" w:rsidR="00294668" w:rsidRPr="00C11623" w:rsidRDefault="00294668" w:rsidP="00294668">
      <w:pPr>
        <w:shd w:val="clear" w:color="auto" w:fill="FFFFFF"/>
        <w:ind w:firstLine="709"/>
        <w:jc w:val="both"/>
        <w:rPr>
          <w:lang w:eastAsia="lt-LT"/>
        </w:rPr>
      </w:pPr>
      <w:r w:rsidRPr="00C11623">
        <w:rPr>
          <w:lang w:eastAsia="lt-LT"/>
        </w:rPr>
        <w:t xml:space="preserve">Seniūnijos struktūroje yra patvirtinta 12 pareigybių, viena – seniūno – pareigybė priskirta valstybės tarnautojams, 11 dirba pagal darbo sutartis. </w:t>
      </w:r>
    </w:p>
    <w:p w14:paraId="0759CB3B" w14:textId="77777777" w:rsidR="00294668" w:rsidRPr="00C11623" w:rsidRDefault="00294668" w:rsidP="00294668">
      <w:pPr>
        <w:shd w:val="clear" w:color="auto" w:fill="FFFFFF"/>
        <w:ind w:firstLine="709"/>
        <w:jc w:val="both"/>
        <w:rPr>
          <w:color w:val="000000"/>
          <w:lang w:eastAsia="lt-LT"/>
        </w:rPr>
      </w:pPr>
      <w:r w:rsidRPr="00C11623">
        <w:rPr>
          <w:lang w:eastAsia="lt-LT"/>
        </w:rPr>
        <w:t>Per 2023 m. Juknaičių seniūnijoje gauta, paruošta ir išduota (atsakyta)</w:t>
      </w:r>
      <w:r w:rsidRPr="00C11623">
        <w:rPr>
          <w:color w:val="000000"/>
          <w:lang w:eastAsia="lt-LT"/>
        </w:rPr>
        <w:t xml:space="preserve"> </w:t>
      </w:r>
      <w:r w:rsidRPr="00C11623">
        <w:rPr>
          <w:lang w:eastAsia="lt-LT"/>
        </w:rPr>
        <w:t>2549 (488 daugiau nei 2022 m.) įvairaus pobūdžio raštų ir pažymų: iš seniūnijos gyventojų gauti 137 (139 mažiau nei 2022 m.) prašymai ir skundai, į kuriuos buvo atsakyta raštu, atlikti</w:t>
      </w:r>
      <w:r w:rsidRPr="00C11623">
        <w:rPr>
          <w:color w:val="FF0000"/>
          <w:lang w:eastAsia="lt-LT"/>
        </w:rPr>
        <w:t xml:space="preserve"> </w:t>
      </w:r>
      <w:r w:rsidRPr="00C11623">
        <w:rPr>
          <w:lang w:eastAsia="lt-LT"/>
        </w:rPr>
        <w:t>43 (34 mažiau nei 2022 m.) notariniai veiksmai. Policijai, teismui, sveikatos įstaigoms, Socialinės paramos skyriui ir pačiam asmeniui prašant paruošta 11 (3 daugiau nei 2022 m.)  charakteristikų ir pažymų. Paruošta 15 (7 mažiau nei 2022 m.) šeimos sudėties pažymų: iš jų 6 – ikimokyklinio ugdymo įstaigoms, 9 – pačiam asmeniui prašant. Per šiuos metus išduota 12 (tiek pat 2022 m.) leidimų laidoti, 24 (1 daugiau nei 2022 m.) leidimai viešai prekybai ir 3 leidimai žemės kasinėjimo darbams, paruoštos 5 (7 mažiau nei 2022 m.) pažymos dėl pastatų teisinės registracijos.</w:t>
      </w:r>
    </w:p>
    <w:p w14:paraId="1AD64ABC" w14:textId="77777777" w:rsidR="00294668" w:rsidRPr="00C11623" w:rsidRDefault="00294668" w:rsidP="00294668">
      <w:pPr>
        <w:shd w:val="clear" w:color="auto" w:fill="FFFFFF"/>
        <w:ind w:firstLine="709"/>
        <w:jc w:val="both"/>
        <w:rPr>
          <w:lang w:eastAsia="lt-LT"/>
        </w:rPr>
      </w:pPr>
      <w:r w:rsidRPr="00C11623">
        <w:rPr>
          <w:lang w:eastAsia="lt-LT"/>
        </w:rPr>
        <w:t xml:space="preserve">Gauti </w:t>
      </w:r>
      <w:r w:rsidRPr="00C11623">
        <w:rPr>
          <w:color w:val="000000"/>
          <w:lang w:eastAsia="lt-LT"/>
        </w:rPr>
        <w:t xml:space="preserve">63 </w:t>
      </w:r>
      <w:r w:rsidRPr="00C11623">
        <w:rPr>
          <w:lang w:eastAsia="lt-LT"/>
        </w:rPr>
        <w:t xml:space="preserve">(46 mažiau nei 2022 m.) raštai. Paruošti 23 (3 daugiau nei 2022 m.) seniūno įsakymai veiklos klausimais, daugiausiai 13 įsakymų dėl pastatų ir žemės sklypų numerių suteikimo bei skyrimo ir 5 (4 mažiau nei 2022 m.) įsakymai personalo klausimais. </w:t>
      </w:r>
    </w:p>
    <w:p w14:paraId="29FDDFE5" w14:textId="77777777" w:rsidR="00294668" w:rsidRPr="00C11623" w:rsidRDefault="00294668" w:rsidP="00294668">
      <w:pPr>
        <w:ind w:firstLine="709"/>
        <w:jc w:val="both"/>
        <w:rPr>
          <w:color w:val="000000"/>
          <w:lang w:eastAsia="lt-LT"/>
        </w:rPr>
      </w:pPr>
      <w:r w:rsidRPr="00C11623">
        <w:rPr>
          <w:color w:val="000000"/>
          <w:lang w:eastAsia="lt-LT"/>
        </w:rPr>
        <w:t>Juknaičių seniūnijoje per 2023 m. surinkta 351,38 Eur. Į banko spec. lėšų sąskaitą įnešta 450,00 Eur (likutis iš 2022 m. buvo 157,93 Eur). Centralizuotam buhalterijos skyriui išrašyta pažymų už 611,46</w:t>
      </w:r>
      <w:r w:rsidRPr="00C11623">
        <w:rPr>
          <w:color w:val="FF0000"/>
          <w:lang w:eastAsia="lt-LT"/>
        </w:rPr>
        <w:t xml:space="preserve"> </w:t>
      </w:r>
      <w:r w:rsidRPr="00C11623">
        <w:rPr>
          <w:color w:val="000000"/>
          <w:lang w:eastAsia="lt-LT"/>
        </w:rPr>
        <w:t xml:space="preserve">Eur. </w:t>
      </w:r>
    </w:p>
    <w:p w14:paraId="0B83269E"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Administracijos direktoriaus įsakymu iš Šilutės rajono savivaldybės 2023 metų užimtumo didinimo programos skirta 8449,00 Eur darbo ieškančių darbingo amžiaus </w:t>
      </w:r>
      <w:r w:rsidRPr="00C11623">
        <w:rPr>
          <w:color w:val="000000"/>
          <w:lang w:eastAsia="lt-LT"/>
        </w:rPr>
        <w:lastRenderedPageBreak/>
        <w:t>asmenų užimtumo galimybėms didinti. Pagal užimtumo didinimo laikinųjų darbų organizavimo programą seniūnijoje įdarbinti 2 asmenys, kurie tvarkė viešųjų erdvių ir gyvenviečių aplinką, pakeles, kapines.</w:t>
      </w:r>
    </w:p>
    <w:p w14:paraId="416D2762"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Iš Šilutės rajono savivaldybės 2022 m. skirtų lėšų aptvertos Kanteriškių k. evangelikų liuteronų pirmosios senosios kapinės (504,98 Eur), Šėrių k. evangelikų liuteronų pirmosios senosios kapinės (1136,20 Eur) ir Vyžių k. evangelikų liuteronų trečiosios senosios kapinės (841,63 Eur).</w:t>
      </w:r>
    </w:p>
    <w:p w14:paraId="138CA5FC" w14:textId="77777777" w:rsidR="00294668" w:rsidRPr="00C11623" w:rsidRDefault="00294668" w:rsidP="00294668">
      <w:pPr>
        <w:ind w:firstLine="709"/>
        <w:jc w:val="both"/>
        <w:rPr>
          <w:lang w:eastAsia="lt-LT"/>
        </w:rPr>
      </w:pPr>
    </w:p>
    <w:p w14:paraId="15C85DAF" w14:textId="77777777" w:rsidR="00294668" w:rsidRPr="00C11623" w:rsidRDefault="00294668" w:rsidP="00294668">
      <w:pPr>
        <w:shd w:val="clear" w:color="auto" w:fill="FFFFFF"/>
        <w:jc w:val="both"/>
        <w:rPr>
          <w:lang w:eastAsia="lt-LT"/>
        </w:rPr>
      </w:pPr>
      <w:r w:rsidRPr="00C11623">
        <w:rPr>
          <w:lang w:eastAsia="lt-LT"/>
        </w:rPr>
        <w:t>Statistiniai duomenys apie seniūnijoje deklaruotus gyventojus:</w:t>
      </w:r>
    </w:p>
    <w:tbl>
      <w:tblPr>
        <w:tblW w:w="0" w:type="auto"/>
        <w:tblInd w:w="-106" w:type="dxa"/>
        <w:shd w:val="clear" w:color="auto" w:fill="FFFFFF"/>
        <w:tblLayout w:type="fixed"/>
        <w:tblCellMar>
          <w:left w:w="0" w:type="dxa"/>
          <w:right w:w="0" w:type="dxa"/>
        </w:tblCellMar>
        <w:tblLook w:val="0000" w:firstRow="0" w:lastRow="0" w:firstColumn="0" w:lastColumn="0" w:noHBand="0" w:noVBand="0"/>
      </w:tblPr>
      <w:tblGrid>
        <w:gridCol w:w="923"/>
        <w:gridCol w:w="1276"/>
        <w:gridCol w:w="1701"/>
        <w:gridCol w:w="2268"/>
        <w:gridCol w:w="1075"/>
        <w:gridCol w:w="1075"/>
        <w:gridCol w:w="992"/>
      </w:tblGrid>
      <w:tr w:rsidR="00294668" w:rsidRPr="00C11623" w14:paraId="4D027613" w14:textId="77777777" w:rsidTr="00294668">
        <w:trPr>
          <w:trHeight w:val="390"/>
        </w:trPr>
        <w:tc>
          <w:tcPr>
            <w:tcW w:w="92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BED1B3" w14:textId="77777777" w:rsidR="00294668" w:rsidRPr="00C11623" w:rsidRDefault="00294668" w:rsidP="00294668">
            <w:pPr>
              <w:jc w:val="center"/>
              <w:rPr>
                <w:lang w:eastAsia="lt-LT"/>
              </w:rPr>
            </w:pPr>
            <w:r w:rsidRPr="00C11623">
              <w:rPr>
                <w:bCs/>
                <w:lang w:eastAsia="lt-LT"/>
              </w:rPr>
              <w:t>Metai</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7F92AD" w14:textId="77777777" w:rsidR="00294668" w:rsidRPr="00C11623" w:rsidRDefault="00294668" w:rsidP="00294668">
            <w:pPr>
              <w:jc w:val="center"/>
              <w:rPr>
                <w:lang w:eastAsia="lt-LT"/>
              </w:rPr>
            </w:pPr>
            <w:r w:rsidRPr="00C11623">
              <w:rPr>
                <w:bCs/>
                <w:lang w:eastAsia="lt-LT"/>
              </w:rPr>
              <w:t>Gyventojų skaičius</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2AB7BD" w14:textId="77777777" w:rsidR="00294668" w:rsidRPr="00C11623" w:rsidRDefault="00294668" w:rsidP="00294668">
            <w:pPr>
              <w:jc w:val="center"/>
              <w:rPr>
                <w:lang w:eastAsia="lt-LT"/>
              </w:rPr>
            </w:pPr>
            <w:r w:rsidRPr="00C11623">
              <w:rPr>
                <w:bCs/>
                <w:lang w:eastAsia="lt-LT"/>
              </w:rPr>
              <w:t>Ikimokyklinio amžiaus vaikai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BD78CAE" w14:textId="77777777" w:rsidR="00294668" w:rsidRPr="00C11623" w:rsidRDefault="00294668" w:rsidP="00294668">
            <w:pPr>
              <w:jc w:val="center"/>
              <w:rPr>
                <w:lang w:eastAsia="lt-LT"/>
              </w:rPr>
            </w:pPr>
            <w:r w:rsidRPr="00C11623">
              <w:rPr>
                <w:bCs/>
                <w:lang w:eastAsia="lt-LT"/>
              </w:rPr>
              <w:t>Mokyklinio amžiaus</w:t>
            </w:r>
          </w:p>
          <w:p w14:paraId="673C9978" w14:textId="77777777" w:rsidR="00294668" w:rsidRPr="00C11623" w:rsidRDefault="00294668" w:rsidP="00294668">
            <w:pPr>
              <w:jc w:val="center"/>
              <w:rPr>
                <w:lang w:eastAsia="lt-LT"/>
              </w:rPr>
            </w:pPr>
            <w:r w:rsidRPr="00C11623">
              <w:rPr>
                <w:bCs/>
                <w:lang w:eastAsia="lt-LT"/>
              </w:rPr>
              <w:t>vaikai</w:t>
            </w:r>
          </w:p>
        </w:tc>
        <w:tc>
          <w:tcPr>
            <w:tcW w:w="10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AD87B85" w14:textId="77777777" w:rsidR="00294668" w:rsidRPr="00C11623" w:rsidRDefault="00294668" w:rsidP="00294668">
            <w:pPr>
              <w:jc w:val="center"/>
              <w:rPr>
                <w:lang w:eastAsia="lt-LT"/>
              </w:rPr>
            </w:pPr>
            <w:r w:rsidRPr="00C11623">
              <w:rPr>
                <w:bCs/>
                <w:lang w:eastAsia="lt-LT"/>
              </w:rPr>
              <w:t>Atvyko</w:t>
            </w:r>
          </w:p>
        </w:tc>
        <w:tc>
          <w:tcPr>
            <w:tcW w:w="10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075882" w14:textId="77777777" w:rsidR="00294668" w:rsidRPr="00C11623" w:rsidRDefault="00294668" w:rsidP="00294668">
            <w:pPr>
              <w:jc w:val="center"/>
              <w:rPr>
                <w:lang w:eastAsia="lt-LT"/>
              </w:rPr>
            </w:pPr>
            <w:r w:rsidRPr="00C11623">
              <w:rPr>
                <w:bCs/>
                <w:lang w:eastAsia="lt-LT"/>
              </w:rPr>
              <w:t>Išvyko</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DB6018" w14:textId="77777777" w:rsidR="00294668" w:rsidRPr="00C11623" w:rsidRDefault="00294668" w:rsidP="00294668">
            <w:pPr>
              <w:jc w:val="center"/>
              <w:rPr>
                <w:lang w:eastAsia="lt-LT"/>
              </w:rPr>
            </w:pPr>
            <w:r w:rsidRPr="00C11623">
              <w:rPr>
                <w:bCs/>
                <w:lang w:eastAsia="lt-LT"/>
              </w:rPr>
              <w:t>Gimė</w:t>
            </w:r>
          </w:p>
        </w:tc>
      </w:tr>
      <w:tr w:rsidR="00294668" w:rsidRPr="00C11623" w14:paraId="448A21DB" w14:textId="77777777" w:rsidTr="00294668">
        <w:trPr>
          <w:trHeight w:val="216"/>
        </w:trPr>
        <w:tc>
          <w:tcPr>
            <w:tcW w:w="9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788C65" w14:textId="77777777" w:rsidR="00294668" w:rsidRPr="00C11623" w:rsidRDefault="00294668" w:rsidP="00294668">
            <w:pPr>
              <w:jc w:val="center"/>
              <w:rPr>
                <w:lang w:eastAsia="lt-LT"/>
              </w:rPr>
            </w:pPr>
            <w:r w:rsidRPr="00C11623">
              <w:rPr>
                <w:lang w:eastAsia="lt-LT"/>
              </w:rPr>
              <w:t>2023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EE233" w14:textId="77777777" w:rsidR="00294668" w:rsidRPr="00C11623" w:rsidRDefault="00294668" w:rsidP="00294668">
            <w:pPr>
              <w:jc w:val="center"/>
              <w:rPr>
                <w:color w:val="000000"/>
                <w:lang w:eastAsia="lt-LT"/>
              </w:rPr>
            </w:pPr>
            <w:r w:rsidRPr="00C11623">
              <w:rPr>
                <w:color w:val="000000"/>
                <w:lang w:eastAsia="lt-LT"/>
              </w:rPr>
              <w:t>2318</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287A64" w14:textId="77777777" w:rsidR="00294668" w:rsidRPr="00C11623" w:rsidRDefault="00294668" w:rsidP="00294668">
            <w:pPr>
              <w:jc w:val="center"/>
              <w:rPr>
                <w:color w:val="000000"/>
                <w:lang w:eastAsia="lt-LT"/>
              </w:rPr>
            </w:pPr>
            <w:r w:rsidRPr="00C11623">
              <w:rPr>
                <w:color w:val="000000"/>
                <w:lang w:eastAsia="lt-LT"/>
              </w:rPr>
              <w:t>128</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EC538D" w14:textId="77777777" w:rsidR="00294668" w:rsidRPr="00C11623" w:rsidRDefault="00294668" w:rsidP="00294668">
            <w:pPr>
              <w:jc w:val="center"/>
              <w:rPr>
                <w:color w:val="000000"/>
                <w:lang w:eastAsia="lt-LT"/>
              </w:rPr>
            </w:pPr>
            <w:r w:rsidRPr="00C11623">
              <w:rPr>
                <w:color w:val="000000"/>
                <w:lang w:eastAsia="lt-LT"/>
              </w:rPr>
              <w:t>258</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4E2090" w14:textId="77777777" w:rsidR="00294668" w:rsidRPr="00C11623" w:rsidRDefault="00294668" w:rsidP="00294668">
            <w:pPr>
              <w:jc w:val="center"/>
              <w:rPr>
                <w:lang w:eastAsia="lt-LT"/>
              </w:rPr>
            </w:pPr>
            <w:r w:rsidRPr="00C11623">
              <w:rPr>
                <w:lang w:eastAsia="lt-LT"/>
              </w:rPr>
              <w:t>156</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441413" w14:textId="77777777" w:rsidR="00294668" w:rsidRPr="00C11623" w:rsidRDefault="00294668" w:rsidP="00294668">
            <w:pPr>
              <w:jc w:val="center"/>
              <w:rPr>
                <w:lang w:eastAsia="lt-LT"/>
              </w:rPr>
            </w:pPr>
            <w:r w:rsidRPr="00C11623">
              <w:rPr>
                <w:lang w:eastAsia="lt-LT"/>
              </w:rPr>
              <w:t>36</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C2D59F" w14:textId="77777777" w:rsidR="00294668" w:rsidRPr="00C11623" w:rsidRDefault="00294668" w:rsidP="00294668">
            <w:pPr>
              <w:jc w:val="center"/>
              <w:rPr>
                <w:color w:val="000000"/>
                <w:lang w:eastAsia="lt-LT"/>
              </w:rPr>
            </w:pPr>
            <w:r w:rsidRPr="00C11623">
              <w:rPr>
                <w:color w:val="000000"/>
                <w:lang w:eastAsia="lt-LT"/>
              </w:rPr>
              <w:t>13</w:t>
            </w:r>
          </w:p>
        </w:tc>
      </w:tr>
      <w:tr w:rsidR="00294668" w:rsidRPr="00C11623" w14:paraId="26E1BB79" w14:textId="77777777" w:rsidTr="00294668">
        <w:trPr>
          <w:trHeight w:val="142"/>
        </w:trPr>
        <w:tc>
          <w:tcPr>
            <w:tcW w:w="9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41BA62" w14:textId="77777777" w:rsidR="00294668" w:rsidRPr="00C11623" w:rsidRDefault="00294668" w:rsidP="00294668">
            <w:pPr>
              <w:jc w:val="center"/>
              <w:rPr>
                <w:lang w:eastAsia="lt-LT"/>
              </w:rPr>
            </w:pPr>
            <w:r w:rsidRPr="00C11623">
              <w:rPr>
                <w:lang w:eastAsia="lt-LT"/>
              </w:rPr>
              <w:t>2022</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9803B1" w14:textId="77777777" w:rsidR="00294668" w:rsidRPr="00C11623" w:rsidRDefault="00294668" w:rsidP="00294668">
            <w:pPr>
              <w:jc w:val="center"/>
              <w:rPr>
                <w:color w:val="000000"/>
                <w:lang w:eastAsia="lt-LT"/>
              </w:rPr>
            </w:pPr>
            <w:r w:rsidRPr="00C11623">
              <w:rPr>
                <w:color w:val="000000"/>
                <w:lang w:eastAsia="lt-LT"/>
              </w:rPr>
              <w:t>2390</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D258B9" w14:textId="77777777" w:rsidR="00294668" w:rsidRPr="00C11623" w:rsidRDefault="00294668" w:rsidP="00294668">
            <w:pPr>
              <w:jc w:val="center"/>
              <w:rPr>
                <w:color w:val="000000"/>
                <w:lang w:eastAsia="lt-LT"/>
              </w:rPr>
            </w:pPr>
            <w:r w:rsidRPr="00C11623">
              <w:rPr>
                <w:color w:val="000000"/>
                <w:lang w:eastAsia="lt-LT"/>
              </w:rPr>
              <w:t>145</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A27D42" w14:textId="77777777" w:rsidR="00294668" w:rsidRPr="00C11623" w:rsidRDefault="00294668" w:rsidP="00294668">
            <w:pPr>
              <w:jc w:val="center"/>
              <w:rPr>
                <w:color w:val="000000"/>
                <w:lang w:eastAsia="lt-LT"/>
              </w:rPr>
            </w:pPr>
            <w:r w:rsidRPr="00C11623">
              <w:rPr>
                <w:color w:val="000000"/>
                <w:lang w:eastAsia="lt-LT"/>
              </w:rPr>
              <w:t>257</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AC34D3" w14:textId="77777777" w:rsidR="00294668" w:rsidRPr="00C11623" w:rsidRDefault="00294668" w:rsidP="00294668">
            <w:pPr>
              <w:jc w:val="center"/>
              <w:rPr>
                <w:lang w:eastAsia="lt-LT"/>
              </w:rPr>
            </w:pPr>
            <w:r w:rsidRPr="00C11623">
              <w:rPr>
                <w:lang w:eastAsia="lt-LT"/>
              </w:rPr>
              <w:t>157</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73796A" w14:textId="77777777" w:rsidR="00294668" w:rsidRPr="00C11623" w:rsidRDefault="00294668" w:rsidP="00294668">
            <w:pPr>
              <w:jc w:val="center"/>
              <w:rPr>
                <w:lang w:eastAsia="lt-LT"/>
              </w:rPr>
            </w:pPr>
            <w:r w:rsidRPr="00C11623">
              <w:rPr>
                <w:lang w:eastAsia="lt-LT"/>
              </w:rPr>
              <w:t>24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05AD99" w14:textId="77777777" w:rsidR="00294668" w:rsidRPr="00C11623" w:rsidRDefault="00294668" w:rsidP="00294668">
            <w:pPr>
              <w:jc w:val="center"/>
              <w:rPr>
                <w:color w:val="000000"/>
                <w:lang w:eastAsia="lt-LT"/>
              </w:rPr>
            </w:pPr>
            <w:r w:rsidRPr="00C11623">
              <w:rPr>
                <w:color w:val="000000"/>
                <w:lang w:eastAsia="lt-LT"/>
              </w:rPr>
              <w:t>16</w:t>
            </w:r>
          </w:p>
        </w:tc>
      </w:tr>
      <w:tr w:rsidR="00294668" w:rsidRPr="00C11623" w14:paraId="75D7D55C" w14:textId="77777777" w:rsidTr="00294668">
        <w:trPr>
          <w:trHeight w:val="153"/>
        </w:trPr>
        <w:tc>
          <w:tcPr>
            <w:tcW w:w="9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E1D238" w14:textId="77777777" w:rsidR="00294668" w:rsidRPr="00C11623" w:rsidRDefault="00294668" w:rsidP="00294668">
            <w:pPr>
              <w:jc w:val="center"/>
              <w:rPr>
                <w:color w:val="FF0000"/>
                <w:lang w:eastAsia="lt-LT"/>
              </w:rPr>
            </w:pPr>
            <w:r w:rsidRPr="00C11623">
              <w:rPr>
                <w:lang w:eastAsia="lt-LT"/>
              </w:rPr>
              <w: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4A9033" w14:textId="77777777" w:rsidR="00294668" w:rsidRPr="00C11623" w:rsidRDefault="00294668" w:rsidP="00294668">
            <w:pPr>
              <w:jc w:val="center"/>
              <w:rPr>
                <w:color w:val="FF0000"/>
                <w:lang w:eastAsia="lt-LT"/>
              </w:rPr>
            </w:pPr>
            <w:r w:rsidRPr="00C11623">
              <w:rPr>
                <w:color w:val="000000"/>
                <w:lang w:eastAsia="lt-LT"/>
              </w:rPr>
              <w:t>-72</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8AD6E8" w14:textId="77777777" w:rsidR="00294668" w:rsidRPr="00C11623" w:rsidRDefault="00294668" w:rsidP="00294668">
            <w:pPr>
              <w:jc w:val="center"/>
              <w:rPr>
                <w:color w:val="000000"/>
                <w:lang w:eastAsia="lt-LT"/>
              </w:rPr>
            </w:pPr>
            <w:r w:rsidRPr="00C11623">
              <w:rPr>
                <w:color w:val="000000"/>
                <w:lang w:eastAsia="lt-LT"/>
              </w:rPr>
              <w:t>-17</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636F13" w14:textId="77777777" w:rsidR="00294668" w:rsidRPr="00C11623" w:rsidRDefault="00294668" w:rsidP="00294668">
            <w:pPr>
              <w:jc w:val="center"/>
              <w:rPr>
                <w:color w:val="FF0000"/>
                <w:lang w:eastAsia="lt-LT"/>
              </w:rPr>
            </w:pPr>
            <w:r w:rsidRPr="00C11623">
              <w:rPr>
                <w:color w:val="000000"/>
                <w:lang w:eastAsia="lt-LT"/>
              </w:rPr>
              <w:t>+1</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A92237" w14:textId="77777777" w:rsidR="00294668" w:rsidRPr="00C11623" w:rsidRDefault="00294668" w:rsidP="00294668">
            <w:pPr>
              <w:jc w:val="center"/>
              <w:rPr>
                <w:color w:val="000000"/>
                <w:lang w:eastAsia="lt-LT"/>
              </w:rPr>
            </w:pPr>
            <w:r w:rsidRPr="00C11623">
              <w:rPr>
                <w:color w:val="000000"/>
                <w:lang w:eastAsia="lt-LT"/>
              </w:rPr>
              <w:t>-1</w:t>
            </w:r>
          </w:p>
        </w:tc>
        <w:tc>
          <w:tcPr>
            <w:tcW w:w="10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926A8D" w14:textId="77777777" w:rsidR="00294668" w:rsidRPr="00C11623" w:rsidRDefault="00294668" w:rsidP="00294668">
            <w:pPr>
              <w:jc w:val="center"/>
              <w:rPr>
                <w:color w:val="FF0000"/>
                <w:lang w:eastAsia="lt-LT"/>
              </w:rPr>
            </w:pPr>
            <w:r w:rsidRPr="00C11623">
              <w:rPr>
                <w:color w:val="000000"/>
                <w:lang w:eastAsia="lt-LT"/>
              </w:rPr>
              <w:t>+12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0E8382" w14:textId="77777777" w:rsidR="00294668" w:rsidRPr="00C11623" w:rsidRDefault="00294668" w:rsidP="00294668">
            <w:pPr>
              <w:jc w:val="center"/>
              <w:rPr>
                <w:color w:val="FF0000"/>
                <w:lang w:eastAsia="lt-LT"/>
              </w:rPr>
            </w:pPr>
            <w:r w:rsidRPr="00C11623">
              <w:rPr>
                <w:color w:val="000000"/>
                <w:lang w:eastAsia="lt-LT"/>
              </w:rPr>
              <w:t>-3</w:t>
            </w:r>
          </w:p>
        </w:tc>
      </w:tr>
    </w:tbl>
    <w:p w14:paraId="74212108" w14:textId="77777777" w:rsidR="00294668" w:rsidRPr="00C11623" w:rsidRDefault="00294668" w:rsidP="00294668">
      <w:pPr>
        <w:shd w:val="clear" w:color="auto" w:fill="FFFFFF"/>
        <w:tabs>
          <w:tab w:val="left" w:pos="7995"/>
        </w:tabs>
        <w:jc w:val="both"/>
        <w:rPr>
          <w:lang w:eastAsia="lt-LT"/>
        </w:rPr>
      </w:pPr>
    </w:p>
    <w:p w14:paraId="35FD1E6D" w14:textId="77777777" w:rsidR="00294668" w:rsidRPr="00C11623" w:rsidRDefault="00294668" w:rsidP="00294668">
      <w:pPr>
        <w:ind w:firstLine="709"/>
        <w:jc w:val="both"/>
        <w:rPr>
          <w:lang w:eastAsia="lt-LT"/>
        </w:rPr>
      </w:pPr>
      <w:r w:rsidRPr="00C11623">
        <w:rPr>
          <w:lang w:eastAsia="lt-LT"/>
        </w:rPr>
        <w:t xml:space="preserve">Išduota 91 (15 mažiau nei 2022 m.) pažyma apie gyventojų deklaruotą gyvenamąją vietą, 398 (18 daugiau nei 2022 m.) pažymos apie patalpų savininkus, gauti 32 (3 mažiau nei 2022 m.) prašymai ištaisyti, pakeisti, panaikinti deklaravimo duomenis, pagal juos buvo priimti 32 (3 mažiau nei 2022 m.) sprendimai ištaisyti, pakeisti, panaikinti deklaravimo duomenis. Į gyvenamosios vietos neturinčių asmenų apskaitą įtraukti 28 asmenys. </w:t>
      </w:r>
    </w:p>
    <w:p w14:paraId="4A851270" w14:textId="77777777" w:rsidR="00294668" w:rsidRPr="00C11623" w:rsidRDefault="00294668" w:rsidP="00294668">
      <w:pPr>
        <w:ind w:firstLine="709"/>
        <w:jc w:val="both"/>
        <w:rPr>
          <w:lang w:eastAsia="lt-LT"/>
        </w:rPr>
      </w:pPr>
      <w:r w:rsidRPr="00C11623">
        <w:rPr>
          <w:lang w:eastAsia="lt-LT"/>
        </w:rPr>
        <w:t xml:space="preserve">Sudaryta Juknaičių seniūnijos 2023 metų dokumentacijos plano elektroninė versija, kuri yra suderinta ir patvirtinta elektroninio archyvo informacinėje sistemoje. </w:t>
      </w:r>
    </w:p>
    <w:p w14:paraId="6E214088" w14:textId="77777777" w:rsidR="00294668" w:rsidRPr="00C11623" w:rsidRDefault="00294668" w:rsidP="00294668">
      <w:pPr>
        <w:shd w:val="clear" w:color="auto" w:fill="FFFFFF"/>
        <w:jc w:val="both"/>
        <w:rPr>
          <w:color w:val="000000"/>
          <w:lang w:eastAsia="lt-LT"/>
        </w:rPr>
      </w:pPr>
      <w:r w:rsidRPr="00C11623">
        <w:rPr>
          <w:color w:val="000000"/>
          <w:lang w:eastAsia="lt-LT"/>
        </w:rPr>
        <w:t>2023 metais buvo gauti 66 prašymai dėl vietinės rinkliavos lengvatų taikymo ar pakeitimų. Sudarytos 124 visuomenei naudingos veiklos atlikimo sutartys darbams atlikti. Parengta 13 (2 mažiau nei 2022 m.) įsakymų adresų suteikimo ir pakeitimo klausimais.</w:t>
      </w:r>
    </w:p>
    <w:p w14:paraId="0CB58630" w14:textId="77777777" w:rsidR="00294668" w:rsidRPr="00C11623" w:rsidRDefault="00294668" w:rsidP="00294668">
      <w:pPr>
        <w:shd w:val="clear" w:color="auto" w:fill="FFFFFF"/>
        <w:jc w:val="both"/>
        <w:rPr>
          <w:lang w:eastAsia="lt-LT"/>
        </w:rPr>
      </w:pPr>
    </w:p>
    <w:p w14:paraId="2AE99EC1" w14:textId="77777777" w:rsidR="00294668" w:rsidRPr="00C11623" w:rsidRDefault="00294668" w:rsidP="00294668">
      <w:pPr>
        <w:shd w:val="clear" w:color="auto" w:fill="FFFFFF"/>
        <w:jc w:val="both"/>
        <w:rPr>
          <w:lang w:eastAsia="lt-LT"/>
        </w:rPr>
      </w:pPr>
      <w:r w:rsidRPr="00C11623">
        <w:rPr>
          <w:lang w:eastAsia="lt-LT"/>
        </w:rPr>
        <w:t>Per metus išmokėta įvairių išmokų ir kompensacijų:</w:t>
      </w:r>
    </w:p>
    <w:tbl>
      <w:tblPr>
        <w:tblW w:w="9934" w:type="dxa"/>
        <w:tblInd w:w="-106" w:type="dxa"/>
        <w:shd w:val="clear" w:color="auto" w:fill="FFFFFF"/>
        <w:tblCellMar>
          <w:left w:w="0" w:type="dxa"/>
          <w:right w:w="0" w:type="dxa"/>
        </w:tblCellMar>
        <w:tblLook w:val="0000" w:firstRow="0" w:lastRow="0" w:firstColumn="0" w:lastColumn="0" w:noHBand="0" w:noVBand="0"/>
      </w:tblPr>
      <w:tblGrid>
        <w:gridCol w:w="1294"/>
        <w:gridCol w:w="1440"/>
        <w:gridCol w:w="1440"/>
        <w:gridCol w:w="1260"/>
        <w:gridCol w:w="1260"/>
        <w:gridCol w:w="3240"/>
      </w:tblGrid>
      <w:tr w:rsidR="00294668" w:rsidRPr="00C11623" w14:paraId="361C2A74" w14:textId="77777777" w:rsidTr="00294668">
        <w:trPr>
          <w:trHeight w:val="473"/>
        </w:trPr>
        <w:tc>
          <w:tcPr>
            <w:tcW w:w="12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7C183F" w14:textId="77777777" w:rsidR="00294668" w:rsidRPr="00C11623" w:rsidRDefault="00294668" w:rsidP="00294668">
            <w:pPr>
              <w:jc w:val="both"/>
              <w:rPr>
                <w:lang w:eastAsia="lt-LT"/>
              </w:rPr>
            </w:pPr>
            <w:r w:rsidRPr="00C11623">
              <w:rPr>
                <w:bCs/>
                <w:lang w:eastAsia="lt-LT"/>
              </w:rPr>
              <w:t> Metai</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BB0353" w14:textId="77777777" w:rsidR="00294668" w:rsidRPr="00C11623" w:rsidRDefault="00294668" w:rsidP="00294668">
            <w:pPr>
              <w:jc w:val="both"/>
              <w:rPr>
                <w:lang w:eastAsia="lt-LT"/>
              </w:rPr>
            </w:pPr>
            <w:r w:rsidRPr="00C11623">
              <w:rPr>
                <w:bCs/>
                <w:lang w:eastAsia="lt-LT"/>
              </w:rPr>
              <w:t>Asmenų skaičius</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7B6A35" w14:textId="77777777" w:rsidR="00294668" w:rsidRPr="00C11623" w:rsidRDefault="00294668" w:rsidP="00294668">
            <w:pPr>
              <w:jc w:val="both"/>
              <w:rPr>
                <w:lang w:eastAsia="lt-LT"/>
              </w:rPr>
            </w:pPr>
            <w:r w:rsidRPr="00C11623">
              <w:rPr>
                <w:bCs/>
                <w:lang w:eastAsia="lt-LT"/>
              </w:rPr>
              <w:t>Sąskaitų skaičius</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A65209" w14:textId="77777777" w:rsidR="00294668" w:rsidRPr="00C11623" w:rsidRDefault="00294668" w:rsidP="00294668">
            <w:pPr>
              <w:jc w:val="both"/>
              <w:rPr>
                <w:lang w:eastAsia="lt-LT"/>
              </w:rPr>
            </w:pPr>
            <w:r w:rsidRPr="00C11623">
              <w:rPr>
                <w:bCs/>
                <w:lang w:eastAsia="lt-LT"/>
              </w:rPr>
              <w:t>Išmokų skaičius</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3A61ADC" w14:textId="77777777" w:rsidR="00294668" w:rsidRPr="00C11623" w:rsidRDefault="00294668" w:rsidP="00294668">
            <w:pPr>
              <w:jc w:val="both"/>
              <w:rPr>
                <w:lang w:eastAsia="lt-LT"/>
              </w:rPr>
            </w:pPr>
            <w:r w:rsidRPr="00C11623">
              <w:rPr>
                <w:bCs/>
                <w:lang w:eastAsia="lt-LT"/>
              </w:rPr>
              <w:t>Šeimų skaičius</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611980" w14:textId="77777777" w:rsidR="00294668" w:rsidRPr="00C11623" w:rsidRDefault="00294668" w:rsidP="00294668">
            <w:pPr>
              <w:jc w:val="both"/>
              <w:rPr>
                <w:lang w:eastAsia="lt-LT"/>
              </w:rPr>
            </w:pPr>
            <w:r w:rsidRPr="00C11623">
              <w:rPr>
                <w:bCs/>
                <w:lang w:eastAsia="lt-LT"/>
              </w:rPr>
              <w:t>Suma (Eur)</w:t>
            </w:r>
          </w:p>
        </w:tc>
      </w:tr>
      <w:tr w:rsidR="00294668" w:rsidRPr="00C11623" w14:paraId="6183A415" w14:textId="77777777" w:rsidTr="00294668">
        <w:tc>
          <w:tcPr>
            <w:tcW w:w="12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956DA5" w14:textId="77777777" w:rsidR="00294668" w:rsidRPr="00C11623" w:rsidRDefault="00294668" w:rsidP="00294668">
            <w:pPr>
              <w:jc w:val="both"/>
              <w:rPr>
                <w:lang w:eastAsia="lt-LT"/>
              </w:rPr>
            </w:pPr>
            <w:r w:rsidRPr="00C11623">
              <w:rPr>
                <w:lang w:eastAsia="lt-LT"/>
              </w:rPr>
              <w:t>2023 metai</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9C340D" w14:textId="77777777" w:rsidR="00294668" w:rsidRPr="00C11623" w:rsidRDefault="00294668" w:rsidP="00294668">
            <w:pPr>
              <w:jc w:val="both"/>
              <w:rPr>
                <w:highlight w:val="yellow"/>
                <w:lang w:eastAsia="lt-LT"/>
              </w:rPr>
            </w:pPr>
            <w:r w:rsidRPr="00C11623">
              <w:rPr>
                <w:lang w:eastAsia="lt-LT"/>
              </w:rPr>
              <w:t>7680</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8599C8" w14:textId="77777777" w:rsidR="00294668" w:rsidRPr="00C11623" w:rsidRDefault="00294668" w:rsidP="00294668">
            <w:pPr>
              <w:jc w:val="both"/>
              <w:rPr>
                <w:lang w:eastAsia="lt-LT"/>
              </w:rPr>
            </w:pPr>
            <w:r w:rsidRPr="00C11623">
              <w:rPr>
                <w:lang w:eastAsia="lt-LT"/>
              </w:rPr>
              <w:t>1636</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697D4D" w14:textId="77777777" w:rsidR="00294668" w:rsidRPr="00C11623" w:rsidRDefault="00294668" w:rsidP="00294668">
            <w:pPr>
              <w:jc w:val="both"/>
              <w:rPr>
                <w:lang w:eastAsia="lt-LT"/>
              </w:rPr>
            </w:pPr>
            <w:r w:rsidRPr="00C11623">
              <w:rPr>
                <w:lang w:eastAsia="lt-LT"/>
              </w:rPr>
              <w:t>8137</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F8BF2D" w14:textId="77777777" w:rsidR="00294668" w:rsidRPr="00C11623" w:rsidRDefault="00294668" w:rsidP="00294668">
            <w:pPr>
              <w:jc w:val="both"/>
              <w:rPr>
                <w:highlight w:val="yellow"/>
                <w:lang w:eastAsia="lt-LT"/>
              </w:rPr>
            </w:pPr>
            <w:r w:rsidRPr="00C11623">
              <w:rPr>
                <w:lang w:eastAsia="lt-LT"/>
              </w:rPr>
              <w:t>728</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CAF0C7" w14:textId="77777777" w:rsidR="00294668" w:rsidRPr="00C11623" w:rsidRDefault="00294668" w:rsidP="00294668">
            <w:pPr>
              <w:jc w:val="both"/>
              <w:rPr>
                <w:highlight w:val="yellow"/>
                <w:lang w:eastAsia="lt-LT"/>
              </w:rPr>
            </w:pPr>
            <w:r w:rsidRPr="00C11623">
              <w:rPr>
                <w:lang w:eastAsia="lt-LT"/>
              </w:rPr>
              <w:t>688122,07</w:t>
            </w:r>
          </w:p>
        </w:tc>
      </w:tr>
      <w:tr w:rsidR="00294668" w:rsidRPr="00C11623" w14:paraId="11D6C3F0" w14:textId="77777777" w:rsidTr="00294668">
        <w:tc>
          <w:tcPr>
            <w:tcW w:w="12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3AB6C4" w14:textId="77777777" w:rsidR="00294668" w:rsidRPr="00C11623" w:rsidRDefault="00294668" w:rsidP="00294668">
            <w:pPr>
              <w:jc w:val="both"/>
              <w:rPr>
                <w:lang w:eastAsia="lt-LT"/>
              </w:rPr>
            </w:pPr>
            <w:r w:rsidRPr="00C11623">
              <w:rPr>
                <w:lang w:eastAsia="lt-LT"/>
              </w:rPr>
              <w:t>2022 metai</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822E5A" w14:textId="77777777" w:rsidR="00294668" w:rsidRPr="00C11623" w:rsidRDefault="00294668" w:rsidP="00294668">
            <w:pPr>
              <w:rPr>
                <w:lang w:eastAsia="lt-LT"/>
              </w:rPr>
            </w:pPr>
            <w:r w:rsidRPr="00C11623">
              <w:rPr>
                <w:lang w:eastAsia="lt-LT"/>
              </w:rPr>
              <w:t>7486</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3938E5" w14:textId="77777777" w:rsidR="00294668" w:rsidRPr="00C11623" w:rsidRDefault="00294668" w:rsidP="00294668">
            <w:pPr>
              <w:jc w:val="both"/>
              <w:rPr>
                <w:lang w:eastAsia="lt-LT"/>
              </w:rPr>
            </w:pPr>
            <w:r w:rsidRPr="00C11623">
              <w:rPr>
                <w:lang w:eastAsia="lt-LT"/>
              </w:rPr>
              <w:t>1467</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4868F4" w14:textId="77777777" w:rsidR="00294668" w:rsidRPr="00C11623" w:rsidRDefault="00294668" w:rsidP="00294668">
            <w:pPr>
              <w:jc w:val="both"/>
              <w:rPr>
                <w:lang w:eastAsia="lt-LT"/>
              </w:rPr>
            </w:pPr>
            <w:r w:rsidRPr="00C11623">
              <w:rPr>
                <w:lang w:eastAsia="lt-LT"/>
              </w:rPr>
              <w:t>8151</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EF4896" w14:textId="77777777" w:rsidR="00294668" w:rsidRPr="00C11623" w:rsidRDefault="00294668" w:rsidP="00294668">
            <w:pPr>
              <w:jc w:val="both"/>
              <w:rPr>
                <w:lang w:eastAsia="lt-LT"/>
              </w:rPr>
            </w:pPr>
            <w:r w:rsidRPr="00C11623">
              <w:rPr>
                <w:lang w:eastAsia="lt-LT"/>
              </w:rPr>
              <w:t>682</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C0645C" w14:textId="77777777" w:rsidR="00294668" w:rsidRPr="00C11623" w:rsidRDefault="00294668" w:rsidP="00294668">
            <w:pPr>
              <w:jc w:val="both"/>
              <w:rPr>
                <w:lang w:eastAsia="lt-LT"/>
              </w:rPr>
            </w:pPr>
            <w:r w:rsidRPr="00C11623">
              <w:rPr>
                <w:lang w:eastAsia="lt-LT"/>
              </w:rPr>
              <w:t>614591,05</w:t>
            </w:r>
          </w:p>
        </w:tc>
      </w:tr>
      <w:tr w:rsidR="00294668" w:rsidRPr="00C11623" w14:paraId="2A6E6E94" w14:textId="77777777" w:rsidTr="00294668">
        <w:tc>
          <w:tcPr>
            <w:tcW w:w="12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278F99" w14:textId="77777777" w:rsidR="00294668" w:rsidRPr="00C11623" w:rsidRDefault="00294668" w:rsidP="00294668">
            <w:pPr>
              <w:jc w:val="center"/>
              <w:rPr>
                <w:lang w:eastAsia="lt-LT"/>
              </w:rPr>
            </w:pPr>
            <w:r w:rsidRPr="00C11623">
              <w:rPr>
                <w:lang w:eastAsia="lt-LT"/>
              </w:rPr>
              <w:t>+/-</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BCD060" w14:textId="77777777" w:rsidR="00294668" w:rsidRPr="00C11623" w:rsidRDefault="00294668" w:rsidP="00294668">
            <w:pPr>
              <w:jc w:val="center"/>
              <w:rPr>
                <w:color w:val="000000"/>
                <w:lang w:eastAsia="lt-LT"/>
              </w:rPr>
            </w:pPr>
            <w:r w:rsidRPr="00C11623">
              <w:rPr>
                <w:color w:val="000000"/>
                <w:lang w:eastAsia="lt-LT"/>
              </w:rPr>
              <w:t>+194</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92CD04" w14:textId="77777777" w:rsidR="00294668" w:rsidRPr="00C11623" w:rsidRDefault="00294668" w:rsidP="00294668">
            <w:pPr>
              <w:jc w:val="center"/>
              <w:rPr>
                <w:color w:val="000000"/>
                <w:lang w:eastAsia="lt-LT"/>
              </w:rPr>
            </w:pPr>
            <w:r w:rsidRPr="00C11623">
              <w:rPr>
                <w:color w:val="000000"/>
                <w:lang w:eastAsia="lt-LT"/>
              </w:rPr>
              <w:t>+169</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CFD9A3" w14:textId="77777777" w:rsidR="00294668" w:rsidRPr="00C11623" w:rsidRDefault="00294668" w:rsidP="00294668">
            <w:pPr>
              <w:jc w:val="center"/>
              <w:rPr>
                <w:color w:val="000000"/>
                <w:lang w:eastAsia="lt-LT"/>
              </w:rPr>
            </w:pPr>
            <w:r w:rsidRPr="00C11623">
              <w:rPr>
                <w:color w:val="000000"/>
                <w:lang w:eastAsia="lt-LT"/>
              </w:rPr>
              <w:t>-14</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DD0B1F" w14:textId="77777777" w:rsidR="00294668" w:rsidRPr="00C11623" w:rsidRDefault="00294668" w:rsidP="00294668">
            <w:pPr>
              <w:jc w:val="center"/>
              <w:rPr>
                <w:color w:val="000000"/>
                <w:lang w:eastAsia="lt-LT"/>
              </w:rPr>
            </w:pPr>
            <w:r w:rsidRPr="00C11623">
              <w:rPr>
                <w:color w:val="000000"/>
                <w:lang w:eastAsia="lt-LT"/>
              </w:rPr>
              <w:t>+46</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0073FD" w14:textId="77777777" w:rsidR="00294668" w:rsidRPr="00C11623" w:rsidRDefault="00294668" w:rsidP="00294668">
            <w:pPr>
              <w:jc w:val="both"/>
              <w:rPr>
                <w:color w:val="000000"/>
                <w:lang w:eastAsia="lt-LT"/>
              </w:rPr>
            </w:pPr>
            <w:r w:rsidRPr="00C11623">
              <w:rPr>
                <w:color w:val="000000"/>
                <w:lang w:eastAsia="lt-LT"/>
              </w:rPr>
              <w:t>+73531,02</w:t>
            </w:r>
          </w:p>
        </w:tc>
      </w:tr>
    </w:tbl>
    <w:p w14:paraId="11C27DD4" w14:textId="77777777" w:rsidR="00D56AC3" w:rsidRDefault="00D56AC3" w:rsidP="00294668">
      <w:pPr>
        <w:shd w:val="clear" w:color="auto" w:fill="FFFFFF"/>
        <w:tabs>
          <w:tab w:val="left" w:pos="3969"/>
          <w:tab w:val="left" w:pos="4395"/>
        </w:tabs>
        <w:ind w:firstLine="709"/>
        <w:jc w:val="both"/>
        <w:rPr>
          <w:color w:val="000000"/>
          <w:lang w:eastAsia="lt-LT"/>
        </w:rPr>
      </w:pPr>
    </w:p>
    <w:p w14:paraId="6994EA0C" w14:textId="4E579A2D" w:rsidR="00294668" w:rsidRPr="00C11623" w:rsidRDefault="00294668" w:rsidP="00294668">
      <w:pPr>
        <w:shd w:val="clear" w:color="auto" w:fill="FFFFFF"/>
        <w:tabs>
          <w:tab w:val="left" w:pos="3969"/>
          <w:tab w:val="left" w:pos="4395"/>
        </w:tabs>
        <w:ind w:firstLine="709"/>
        <w:jc w:val="both"/>
        <w:rPr>
          <w:lang w:eastAsia="lt-LT"/>
        </w:rPr>
      </w:pPr>
      <w:r w:rsidRPr="00C11623">
        <w:rPr>
          <w:color w:val="000000"/>
          <w:lang w:eastAsia="lt-LT"/>
        </w:rPr>
        <w:t xml:space="preserve">2023 m. socialinėje srityje gauta 1170 gyventojų </w:t>
      </w:r>
      <w:r w:rsidRPr="00C11623">
        <w:rPr>
          <w:lang w:eastAsia="lt-LT"/>
        </w:rPr>
        <w:t xml:space="preserve">prašymų (133 daugiau nei 2022 m). Dėl paramos maisto produktais į seniūniją kreipėsi 206 šeimos (42 šeimomis mažiau nei 2022 m.). 225 asmenims suteikta karšto maisto parama pagal sutartį su UAB „Rimva“. Gauti 22 prašymai teikti socialines paslaugas (18 daugiau nei 2022 m.). Priimta tikslinių pašalpų prašymų iš 16 asmenų (5 mažiau nei 2022 m.). 31 asmeniui užpildyti </w:t>
      </w:r>
      <w:r w:rsidRPr="00C11623">
        <w:rPr>
          <w:i/>
          <w:iCs/>
          <w:lang w:eastAsia="lt-LT"/>
        </w:rPr>
        <w:t>Asmens veiklos ir gebėjimo dalyvauti įvertinimo klausimynai</w:t>
      </w:r>
      <w:r w:rsidRPr="00C11623">
        <w:rPr>
          <w:lang w:eastAsia="lt-LT"/>
        </w:rPr>
        <w:t>. Įvyko 7 posėdžiai dėl piniginės socialinės paramos teikimo skyrimo. Išrašyta 116 (1 daugiau nei 2022 m.) nukreipimų visuomenei naudingai veiklai atlikti. Pasveikinti 2 ilgaamžiai asmenys.</w:t>
      </w:r>
    </w:p>
    <w:p w14:paraId="10E3B6BD" w14:textId="77777777" w:rsidR="00294668" w:rsidRPr="00C11623" w:rsidRDefault="00294668" w:rsidP="00294668">
      <w:pPr>
        <w:shd w:val="clear" w:color="auto" w:fill="FFFFFF"/>
        <w:jc w:val="both"/>
        <w:rPr>
          <w:lang w:eastAsia="lt-LT"/>
        </w:rPr>
      </w:pPr>
    </w:p>
    <w:p w14:paraId="0AE6251D" w14:textId="77777777" w:rsidR="00294668" w:rsidRPr="00C11623" w:rsidRDefault="00294668" w:rsidP="00294668">
      <w:pPr>
        <w:shd w:val="clear" w:color="auto" w:fill="FFFFFF"/>
        <w:jc w:val="both"/>
        <w:rPr>
          <w:lang w:eastAsia="lt-LT"/>
        </w:rPr>
      </w:pPr>
      <w:r w:rsidRPr="00C11623">
        <w:rPr>
          <w:lang w:eastAsia="lt-LT"/>
        </w:rPr>
        <w:t>Planinės išlaidos pagal išmokų rūšis per 2023 metus:</w:t>
      </w:r>
    </w:p>
    <w:tbl>
      <w:tblPr>
        <w:tblW w:w="9781" w:type="dxa"/>
        <w:tblInd w:w="-147" w:type="dxa"/>
        <w:tblLayout w:type="fixed"/>
        <w:tblLook w:val="0000" w:firstRow="0" w:lastRow="0" w:firstColumn="0" w:lastColumn="0" w:noHBand="0" w:noVBand="0"/>
      </w:tblPr>
      <w:tblGrid>
        <w:gridCol w:w="606"/>
        <w:gridCol w:w="2513"/>
        <w:gridCol w:w="992"/>
        <w:gridCol w:w="1276"/>
        <w:gridCol w:w="992"/>
        <w:gridCol w:w="1276"/>
        <w:gridCol w:w="851"/>
        <w:gridCol w:w="1275"/>
      </w:tblGrid>
      <w:tr w:rsidR="00294668" w:rsidRPr="00C11623" w14:paraId="23E5C1AC" w14:textId="77777777" w:rsidTr="00294668">
        <w:trPr>
          <w:trHeight w:val="214"/>
        </w:trPr>
        <w:tc>
          <w:tcPr>
            <w:tcW w:w="606" w:type="dxa"/>
            <w:vMerge w:val="restart"/>
            <w:tcBorders>
              <w:top w:val="single" w:sz="4" w:space="0" w:color="000000"/>
              <w:left w:val="single" w:sz="4" w:space="0" w:color="000000"/>
              <w:bottom w:val="single" w:sz="4" w:space="0" w:color="000000"/>
            </w:tcBorders>
            <w:shd w:val="clear" w:color="auto" w:fill="auto"/>
          </w:tcPr>
          <w:p w14:paraId="3A2A82B5" w14:textId="77777777" w:rsidR="00294668" w:rsidRPr="00C11623" w:rsidRDefault="00294668" w:rsidP="00294668">
            <w:pPr>
              <w:rPr>
                <w:sz w:val="22"/>
                <w:szCs w:val="22"/>
                <w:lang w:eastAsia="lt-LT"/>
              </w:rPr>
            </w:pPr>
            <w:r w:rsidRPr="00C11623">
              <w:rPr>
                <w:sz w:val="22"/>
                <w:szCs w:val="22"/>
                <w:lang w:eastAsia="lt-LT"/>
              </w:rPr>
              <w:t>Eil.Nr.</w:t>
            </w:r>
          </w:p>
        </w:tc>
        <w:tc>
          <w:tcPr>
            <w:tcW w:w="2513" w:type="dxa"/>
            <w:vMerge w:val="restart"/>
            <w:tcBorders>
              <w:top w:val="single" w:sz="4" w:space="0" w:color="000000"/>
              <w:left w:val="single" w:sz="4" w:space="0" w:color="000000"/>
              <w:bottom w:val="single" w:sz="4" w:space="0" w:color="000000"/>
              <w:right w:val="single" w:sz="4" w:space="0" w:color="auto"/>
            </w:tcBorders>
            <w:shd w:val="clear" w:color="auto" w:fill="auto"/>
          </w:tcPr>
          <w:p w14:paraId="0BE523F0" w14:textId="77777777" w:rsidR="00294668" w:rsidRPr="00C11623" w:rsidRDefault="00294668" w:rsidP="00294668">
            <w:pPr>
              <w:rPr>
                <w:sz w:val="22"/>
                <w:szCs w:val="22"/>
                <w:lang w:eastAsia="lt-LT"/>
              </w:rPr>
            </w:pPr>
            <w:r w:rsidRPr="00C11623">
              <w:rPr>
                <w:sz w:val="22"/>
                <w:szCs w:val="22"/>
                <w:lang w:eastAsia="lt-LT"/>
              </w:rPr>
              <w:t>Paramos pavadinimas</w:t>
            </w:r>
          </w:p>
        </w:tc>
        <w:tc>
          <w:tcPr>
            <w:tcW w:w="2268" w:type="dxa"/>
            <w:gridSpan w:val="2"/>
            <w:tcBorders>
              <w:top w:val="single" w:sz="4" w:space="0" w:color="auto"/>
              <w:left w:val="single" w:sz="4" w:space="0" w:color="auto"/>
              <w:bottom w:val="single" w:sz="4" w:space="0" w:color="auto"/>
              <w:right w:val="single" w:sz="4" w:space="0" w:color="auto"/>
            </w:tcBorders>
          </w:tcPr>
          <w:p w14:paraId="70A05AEB" w14:textId="77777777" w:rsidR="00294668" w:rsidRPr="00C11623" w:rsidRDefault="00294668" w:rsidP="00294668">
            <w:pPr>
              <w:jc w:val="center"/>
              <w:rPr>
                <w:sz w:val="22"/>
                <w:szCs w:val="22"/>
                <w:lang w:eastAsia="lt-LT"/>
              </w:rPr>
            </w:pPr>
            <w:r w:rsidRPr="00C11623">
              <w:rPr>
                <w:sz w:val="22"/>
                <w:szCs w:val="22"/>
                <w:lang w:eastAsia="lt-LT"/>
              </w:rPr>
              <w:t>2023 m.</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52CCD411" w14:textId="77777777" w:rsidR="00294668" w:rsidRPr="00C11623" w:rsidRDefault="00294668" w:rsidP="00294668">
            <w:pPr>
              <w:jc w:val="center"/>
              <w:rPr>
                <w:sz w:val="22"/>
                <w:szCs w:val="22"/>
                <w:lang w:eastAsia="lt-LT"/>
              </w:rPr>
            </w:pPr>
            <w:r w:rsidRPr="00C11623">
              <w:rPr>
                <w:sz w:val="22"/>
                <w:szCs w:val="22"/>
                <w:lang w:eastAsia="lt-LT"/>
              </w:rPr>
              <w:t>2022 m.</w:t>
            </w:r>
          </w:p>
        </w:tc>
        <w:tc>
          <w:tcPr>
            <w:tcW w:w="2126" w:type="dxa"/>
            <w:gridSpan w:val="2"/>
            <w:vMerge w:val="restart"/>
            <w:tcBorders>
              <w:top w:val="single" w:sz="4" w:space="0" w:color="auto"/>
              <w:left w:val="single" w:sz="4" w:space="0" w:color="auto"/>
              <w:right w:val="single" w:sz="4" w:space="0" w:color="auto"/>
            </w:tcBorders>
            <w:vAlign w:val="center"/>
          </w:tcPr>
          <w:p w14:paraId="16F08332" w14:textId="77777777" w:rsidR="00294668" w:rsidRPr="00C11623" w:rsidRDefault="00294668" w:rsidP="00294668">
            <w:pPr>
              <w:jc w:val="center"/>
              <w:rPr>
                <w:sz w:val="22"/>
                <w:szCs w:val="22"/>
                <w:lang w:eastAsia="lt-LT"/>
              </w:rPr>
            </w:pPr>
            <w:r w:rsidRPr="00C11623">
              <w:rPr>
                <w:sz w:val="22"/>
                <w:szCs w:val="22"/>
                <w:lang w:eastAsia="lt-LT"/>
              </w:rPr>
              <w:t>+/-</w:t>
            </w:r>
          </w:p>
        </w:tc>
      </w:tr>
      <w:tr w:rsidR="00294668" w:rsidRPr="00C11623" w14:paraId="22051798" w14:textId="77777777" w:rsidTr="00294668">
        <w:trPr>
          <w:trHeight w:val="631"/>
        </w:trPr>
        <w:tc>
          <w:tcPr>
            <w:tcW w:w="606" w:type="dxa"/>
            <w:vMerge/>
            <w:tcBorders>
              <w:top w:val="single" w:sz="4" w:space="0" w:color="000000"/>
              <w:left w:val="single" w:sz="4" w:space="0" w:color="000000"/>
              <w:bottom w:val="single" w:sz="4" w:space="0" w:color="000000"/>
            </w:tcBorders>
            <w:shd w:val="clear" w:color="auto" w:fill="auto"/>
          </w:tcPr>
          <w:p w14:paraId="4043B947" w14:textId="77777777" w:rsidR="00294668" w:rsidRPr="00C11623" w:rsidRDefault="00294668" w:rsidP="00294668">
            <w:pPr>
              <w:snapToGrid w:val="0"/>
              <w:rPr>
                <w:sz w:val="22"/>
                <w:szCs w:val="22"/>
                <w:lang w:eastAsia="lt-LT"/>
              </w:rPr>
            </w:pPr>
          </w:p>
        </w:tc>
        <w:tc>
          <w:tcPr>
            <w:tcW w:w="2513" w:type="dxa"/>
            <w:vMerge/>
            <w:tcBorders>
              <w:top w:val="single" w:sz="4" w:space="0" w:color="000000"/>
              <w:left w:val="single" w:sz="4" w:space="0" w:color="000000"/>
              <w:bottom w:val="single" w:sz="4" w:space="0" w:color="000000"/>
            </w:tcBorders>
            <w:shd w:val="clear" w:color="auto" w:fill="auto"/>
          </w:tcPr>
          <w:p w14:paraId="0127B1D0" w14:textId="77777777" w:rsidR="00294668" w:rsidRPr="00C11623" w:rsidRDefault="00294668" w:rsidP="00294668">
            <w:pPr>
              <w:snapToGrid w:val="0"/>
              <w:rPr>
                <w:sz w:val="22"/>
                <w:szCs w:val="22"/>
                <w:lang w:eastAsia="lt-LT"/>
              </w:rPr>
            </w:pPr>
          </w:p>
        </w:tc>
        <w:tc>
          <w:tcPr>
            <w:tcW w:w="992" w:type="dxa"/>
            <w:tcBorders>
              <w:top w:val="single" w:sz="4" w:space="0" w:color="auto"/>
              <w:left w:val="single" w:sz="4" w:space="0" w:color="000000"/>
              <w:bottom w:val="single" w:sz="4" w:space="0" w:color="000000"/>
            </w:tcBorders>
          </w:tcPr>
          <w:p w14:paraId="6ADD23F2" w14:textId="77777777" w:rsidR="00294668" w:rsidRPr="00C11623" w:rsidRDefault="00294668" w:rsidP="00294668">
            <w:pPr>
              <w:rPr>
                <w:sz w:val="22"/>
                <w:szCs w:val="22"/>
                <w:lang w:eastAsia="lt-LT"/>
              </w:rPr>
            </w:pPr>
            <w:r w:rsidRPr="00C11623">
              <w:rPr>
                <w:sz w:val="22"/>
                <w:szCs w:val="22"/>
                <w:lang w:eastAsia="lt-LT"/>
              </w:rPr>
              <w:t>Šeimų skaičius</w:t>
            </w:r>
          </w:p>
        </w:tc>
        <w:tc>
          <w:tcPr>
            <w:tcW w:w="1276" w:type="dxa"/>
            <w:tcBorders>
              <w:top w:val="single" w:sz="4" w:space="0" w:color="auto"/>
              <w:left w:val="single" w:sz="4" w:space="0" w:color="000000"/>
              <w:bottom w:val="single" w:sz="4" w:space="0" w:color="000000"/>
            </w:tcBorders>
          </w:tcPr>
          <w:p w14:paraId="40B8DB46" w14:textId="77777777" w:rsidR="00294668" w:rsidRPr="00C11623" w:rsidRDefault="00294668" w:rsidP="00294668">
            <w:pPr>
              <w:rPr>
                <w:sz w:val="22"/>
                <w:szCs w:val="22"/>
                <w:lang w:eastAsia="lt-LT"/>
              </w:rPr>
            </w:pPr>
            <w:r w:rsidRPr="00C11623">
              <w:rPr>
                <w:sz w:val="22"/>
                <w:szCs w:val="22"/>
                <w:lang w:eastAsia="lt-LT"/>
              </w:rPr>
              <w:t>Išmoka, Eur</w:t>
            </w:r>
          </w:p>
        </w:tc>
        <w:tc>
          <w:tcPr>
            <w:tcW w:w="992" w:type="dxa"/>
            <w:tcBorders>
              <w:top w:val="single" w:sz="4" w:space="0" w:color="auto"/>
              <w:left w:val="single" w:sz="4" w:space="0" w:color="000000"/>
              <w:bottom w:val="single" w:sz="4" w:space="0" w:color="000000"/>
              <w:right w:val="single" w:sz="4" w:space="0" w:color="auto"/>
            </w:tcBorders>
            <w:shd w:val="clear" w:color="auto" w:fill="auto"/>
          </w:tcPr>
          <w:p w14:paraId="0EC0E213" w14:textId="77777777" w:rsidR="00294668" w:rsidRPr="00C11623" w:rsidRDefault="00294668" w:rsidP="00294668">
            <w:pPr>
              <w:rPr>
                <w:sz w:val="22"/>
                <w:szCs w:val="22"/>
                <w:lang w:eastAsia="lt-LT"/>
              </w:rPr>
            </w:pPr>
            <w:r w:rsidRPr="00C11623">
              <w:rPr>
                <w:sz w:val="22"/>
                <w:szCs w:val="22"/>
                <w:lang w:eastAsia="lt-LT"/>
              </w:rPr>
              <w:t>Šeimų skaičius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ADBDFC" w14:textId="77777777" w:rsidR="00294668" w:rsidRPr="00C11623" w:rsidRDefault="00294668" w:rsidP="00294668">
            <w:pPr>
              <w:rPr>
                <w:sz w:val="22"/>
                <w:szCs w:val="22"/>
                <w:lang w:eastAsia="lt-LT"/>
              </w:rPr>
            </w:pPr>
            <w:r w:rsidRPr="00C11623">
              <w:rPr>
                <w:sz w:val="22"/>
                <w:szCs w:val="22"/>
                <w:lang w:eastAsia="lt-LT"/>
              </w:rPr>
              <w:t>Išmoka, Eur</w:t>
            </w:r>
          </w:p>
        </w:tc>
        <w:tc>
          <w:tcPr>
            <w:tcW w:w="2126" w:type="dxa"/>
            <w:gridSpan w:val="2"/>
            <w:vMerge/>
            <w:tcBorders>
              <w:left w:val="single" w:sz="4" w:space="0" w:color="auto"/>
              <w:bottom w:val="single" w:sz="4" w:space="0" w:color="auto"/>
              <w:right w:val="single" w:sz="4" w:space="0" w:color="auto"/>
            </w:tcBorders>
            <w:vAlign w:val="center"/>
          </w:tcPr>
          <w:p w14:paraId="5C5E202C" w14:textId="77777777" w:rsidR="00294668" w:rsidRPr="00C11623" w:rsidRDefault="00294668" w:rsidP="00294668">
            <w:pPr>
              <w:rPr>
                <w:sz w:val="22"/>
                <w:szCs w:val="22"/>
                <w:lang w:eastAsia="lt-LT"/>
              </w:rPr>
            </w:pPr>
          </w:p>
        </w:tc>
      </w:tr>
      <w:tr w:rsidR="00294668" w:rsidRPr="00C11623" w14:paraId="339AD150" w14:textId="77777777" w:rsidTr="00294668">
        <w:trPr>
          <w:trHeight w:val="283"/>
        </w:trPr>
        <w:tc>
          <w:tcPr>
            <w:tcW w:w="606" w:type="dxa"/>
            <w:tcBorders>
              <w:top w:val="single" w:sz="4" w:space="0" w:color="000000"/>
              <w:left w:val="single" w:sz="4" w:space="0" w:color="000000"/>
              <w:bottom w:val="single" w:sz="4" w:space="0" w:color="000000"/>
            </w:tcBorders>
            <w:shd w:val="clear" w:color="auto" w:fill="auto"/>
            <w:vAlign w:val="center"/>
          </w:tcPr>
          <w:p w14:paraId="3866F35E" w14:textId="77777777" w:rsidR="00294668" w:rsidRPr="00C11623" w:rsidRDefault="00294668" w:rsidP="00294668">
            <w:pPr>
              <w:jc w:val="center"/>
              <w:rPr>
                <w:sz w:val="22"/>
                <w:szCs w:val="22"/>
                <w:lang w:eastAsia="lt-LT"/>
              </w:rPr>
            </w:pPr>
            <w:r w:rsidRPr="00C11623">
              <w:rPr>
                <w:sz w:val="22"/>
                <w:szCs w:val="22"/>
                <w:lang w:eastAsia="lt-LT"/>
              </w:rPr>
              <w:t>1.</w:t>
            </w:r>
          </w:p>
        </w:tc>
        <w:tc>
          <w:tcPr>
            <w:tcW w:w="2513" w:type="dxa"/>
            <w:tcBorders>
              <w:top w:val="single" w:sz="4" w:space="0" w:color="000000"/>
              <w:left w:val="single" w:sz="4" w:space="0" w:color="000000"/>
              <w:bottom w:val="single" w:sz="4" w:space="0" w:color="000000"/>
            </w:tcBorders>
            <w:shd w:val="clear" w:color="auto" w:fill="auto"/>
            <w:vAlign w:val="center"/>
          </w:tcPr>
          <w:p w14:paraId="60932C1F" w14:textId="77777777" w:rsidR="00294668" w:rsidRPr="00C11623" w:rsidRDefault="00294668" w:rsidP="00294668">
            <w:pPr>
              <w:rPr>
                <w:sz w:val="22"/>
                <w:szCs w:val="22"/>
                <w:lang w:eastAsia="lt-LT"/>
              </w:rPr>
            </w:pPr>
            <w:r w:rsidRPr="00C11623">
              <w:rPr>
                <w:sz w:val="22"/>
                <w:szCs w:val="22"/>
                <w:lang w:eastAsia="lt-LT"/>
              </w:rPr>
              <w:t>Socialinė pašalpa</w:t>
            </w:r>
          </w:p>
        </w:tc>
        <w:tc>
          <w:tcPr>
            <w:tcW w:w="992" w:type="dxa"/>
            <w:tcBorders>
              <w:top w:val="single" w:sz="4" w:space="0" w:color="000000"/>
              <w:left w:val="single" w:sz="4" w:space="0" w:color="000000"/>
              <w:bottom w:val="single" w:sz="4" w:space="0" w:color="000000"/>
            </w:tcBorders>
            <w:vAlign w:val="center"/>
          </w:tcPr>
          <w:p w14:paraId="09108C57" w14:textId="77777777" w:rsidR="00294668" w:rsidRPr="00C11623" w:rsidRDefault="00294668" w:rsidP="00294668">
            <w:pPr>
              <w:jc w:val="center"/>
              <w:rPr>
                <w:sz w:val="22"/>
                <w:szCs w:val="22"/>
                <w:highlight w:val="yellow"/>
                <w:lang w:eastAsia="lt-LT"/>
              </w:rPr>
            </w:pPr>
            <w:r w:rsidRPr="00C11623">
              <w:rPr>
                <w:sz w:val="22"/>
                <w:szCs w:val="22"/>
                <w:lang w:eastAsia="lt-LT"/>
              </w:rPr>
              <w:t>100</w:t>
            </w:r>
          </w:p>
        </w:tc>
        <w:tc>
          <w:tcPr>
            <w:tcW w:w="1276" w:type="dxa"/>
            <w:tcBorders>
              <w:top w:val="single" w:sz="4" w:space="0" w:color="000000"/>
              <w:left w:val="single" w:sz="4" w:space="0" w:color="000000"/>
              <w:bottom w:val="single" w:sz="4" w:space="0" w:color="000000"/>
            </w:tcBorders>
            <w:vAlign w:val="center"/>
          </w:tcPr>
          <w:p w14:paraId="5AE4885F" w14:textId="77777777" w:rsidR="00294668" w:rsidRPr="00C11623" w:rsidRDefault="00294668" w:rsidP="00294668">
            <w:pPr>
              <w:jc w:val="center"/>
              <w:rPr>
                <w:sz w:val="22"/>
                <w:szCs w:val="22"/>
                <w:highlight w:val="yellow"/>
                <w:lang w:eastAsia="lt-LT"/>
              </w:rPr>
            </w:pPr>
            <w:r w:rsidRPr="00C11623">
              <w:rPr>
                <w:sz w:val="22"/>
                <w:szCs w:val="22"/>
                <w:lang w:eastAsia="lt-LT"/>
              </w:rPr>
              <w:t>92456,23</w:t>
            </w:r>
          </w:p>
        </w:tc>
        <w:tc>
          <w:tcPr>
            <w:tcW w:w="992" w:type="dxa"/>
            <w:tcBorders>
              <w:top w:val="single" w:sz="4" w:space="0" w:color="000000"/>
              <w:left w:val="single" w:sz="4" w:space="0" w:color="000000"/>
              <w:bottom w:val="single" w:sz="4" w:space="0" w:color="000000"/>
            </w:tcBorders>
            <w:vAlign w:val="center"/>
          </w:tcPr>
          <w:p w14:paraId="0C508925" w14:textId="77777777" w:rsidR="00294668" w:rsidRPr="00C11623" w:rsidRDefault="00294668" w:rsidP="00294668">
            <w:pPr>
              <w:jc w:val="center"/>
              <w:rPr>
                <w:sz w:val="22"/>
                <w:szCs w:val="22"/>
                <w:lang w:eastAsia="lt-LT"/>
              </w:rPr>
            </w:pPr>
            <w:r w:rsidRPr="00C11623">
              <w:rPr>
                <w:sz w:val="22"/>
                <w:szCs w:val="22"/>
                <w:lang w:eastAsia="lt-LT"/>
              </w:rPr>
              <w:t>96</w:t>
            </w:r>
          </w:p>
        </w:tc>
        <w:tc>
          <w:tcPr>
            <w:tcW w:w="1276" w:type="dxa"/>
            <w:tcBorders>
              <w:top w:val="single" w:sz="4" w:space="0" w:color="000000"/>
              <w:left w:val="single" w:sz="4" w:space="0" w:color="000000"/>
              <w:bottom w:val="single" w:sz="4" w:space="0" w:color="000000"/>
            </w:tcBorders>
            <w:vAlign w:val="center"/>
          </w:tcPr>
          <w:p w14:paraId="08AA01BF" w14:textId="77777777" w:rsidR="00294668" w:rsidRPr="00C11623" w:rsidRDefault="00294668" w:rsidP="00294668">
            <w:pPr>
              <w:jc w:val="center"/>
              <w:rPr>
                <w:sz w:val="22"/>
                <w:szCs w:val="22"/>
                <w:lang w:eastAsia="lt-LT"/>
              </w:rPr>
            </w:pPr>
            <w:r w:rsidRPr="00C11623">
              <w:rPr>
                <w:sz w:val="22"/>
                <w:szCs w:val="22"/>
                <w:lang w:eastAsia="lt-LT"/>
              </w:rPr>
              <w:t>64381,66</w:t>
            </w:r>
          </w:p>
        </w:tc>
        <w:tc>
          <w:tcPr>
            <w:tcW w:w="851" w:type="dxa"/>
            <w:tcBorders>
              <w:top w:val="single" w:sz="4" w:space="0" w:color="auto"/>
              <w:left w:val="single" w:sz="4" w:space="0" w:color="auto"/>
              <w:bottom w:val="single" w:sz="4" w:space="0" w:color="auto"/>
              <w:right w:val="single" w:sz="4" w:space="0" w:color="auto"/>
            </w:tcBorders>
            <w:vAlign w:val="center"/>
          </w:tcPr>
          <w:p w14:paraId="7D11C3CA" w14:textId="77777777" w:rsidR="00294668" w:rsidRPr="00C11623" w:rsidRDefault="00294668" w:rsidP="00294668">
            <w:pPr>
              <w:jc w:val="center"/>
              <w:rPr>
                <w:sz w:val="22"/>
                <w:szCs w:val="22"/>
                <w:highlight w:val="yellow"/>
                <w:lang w:eastAsia="lt-LT"/>
              </w:rPr>
            </w:pPr>
            <w:r w:rsidRPr="00C11623">
              <w:rPr>
                <w:sz w:val="22"/>
                <w:szCs w:val="22"/>
                <w:lang w:eastAsia="lt-LT"/>
              </w:rPr>
              <w:t>+4</w:t>
            </w:r>
          </w:p>
        </w:tc>
        <w:tc>
          <w:tcPr>
            <w:tcW w:w="1275" w:type="dxa"/>
            <w:tcBorders>
              <w:top w:val="single" w:sz="4" w:space="0" w:color="auto"/>
              <w:left w:val="single" w:sz="4" w:space="0" w:color="auto"/>
              <w:bottom w:val="single" w:sz="4" w:space="0" w:color="auto"/>
              <w:right w:val="single" w:sz="4" w:space="0" w:color="auto"/>
            </w:tcBorders>
            <w:vAlign w:val="center"/>
          </w:tcPr>
          <w:p w14:paraId="2D91208F" w14:textId="77777777" w:rsidR="00294668" w:rsidRPr="00C11623" w:rsidRDefault="00294668" w:rsidP="00294668">
            <w:pPr>
              <w:jc w:val="center"/>
              <w:rPr>
                <w:sz w:val="22"/>
                <w:szCs w:val="22"/>
                <w:highlight w:val="yellow"/>
                <w:lang w:eastAsia="lt-LT"/>
              </w:rPr>
            </w:pPr>
            <w:r w:rsidRPr="00C11623">
              <w:rPr>
                <w:sz w:val="22"/>
                <w:szCs w:val="22"/>
                <w:lang w:eastAsia="lt-LT"/>
              </w:rPr>
              <w:t>+28074,57</w:t>
            </w:r>
          </w:p>
        </w:tc>
      </w:tr>
      <w:tr w:rsidR="00294668" w:rsidRPr="00C11623" w14:paraId="1BFBD3B0" w14:textId="77777777" w:rsidTr="00294668">
        <w:trPr>
          <w:trHeight w:val="233"/>
        </w:trPr>
        <w:tc>
          <w:tcPr>
            <w:tcW w:w="606" w:type="dxa"/>
            <w:tcBorders>
              <w:top w:val="single" w:sz="4" w:space="0" w:color="000000"/>
              <w:left w:val="single" w:sz="4" w:space="0" w:color="000000"/>
              <w:bottom w:val="single" w:sz="4" w:space="0" w:color="000000"/>
            </w:tcBorders>
            <w:shd w:val="clear" w:color="auto" w:fill="auto"/>
            <w:vAlign w:val="center"/>
          </w:tcPr>
          <w:p w14:paraId="555CA8DA" w14:textId="77777777" w:rsidR="00294668" w:rsidRPr="00C11623" w:rsidRDefault="00294668" w:rsidP="00294668">
            <w:pPr>
              <w:jc w:val="center"/>
              <w:rPr>
                <w:sz w:val="22"/>
                <w:szCs w:val="22"/>
                <w:lang w:eastAsia="lt-LT"/>
              </w:rPr>
            </w:pPr>
            <w:r w:rsidRPr="00C11623">
              <w:rPr>
                <w:sz w:val="22"/>
                <w:szCs w:val="22"/>
                <w:lang w:eastAsia="lt-LT"/>
              </w:rPr>
              <w:t>2.</w:t>
            </w:r>
          </w:p>
        </w:tc>
        <w:tc>
          <w:tcPr>
            <w:tcW w:w="2513" w:type="dxa"/>
            <w:tcBorders>
              <w:top w:val="single" w:sz="4" w:space="0" w:color="000000"/>
              <w:left w:val="single" w:sz="4" w:space="0" w:color="000000"/>
              <w:bottom w:val="single" w:sz="4" w:space="0" w:color="000000"/>
            </w:tcBorders>
            <w:shd w:val="clear" w:color="auto" w:fill="auto"/>
            <w:vAlign w:val="center"/>
          </w:tcPr>
          <w:p w14:paraId="5EC69546" w14:textId="77777777" w:rsidR="00294668" w:rsidRPr="00C11623" w:rsidRDefault="00294668" w:rsidP="00294668">
            <w:pPr>
              <w:rPr>
                <w:sz w:val="22"/>
                <w:szCs w:val="22"/>
                <w:lang w:eastAsia="lt-LT"/>
              </w:rPr>
            </w:pPr>
            <w:r w:rsidRPr="00C11623">
              <w:rPr>
                <w:sz w:val="22"/>
                <w:szCs w:val="22"/>
                <w:lang w:eastAsia="lt-LT"/>
              </w:rPr>
              <w:t>Vienkartinė išmoka nėščiai moteriai</w:t>
            </w:r>
          </w:p>
        </w:tc>
        <w:tc>
          <w:tcPr>
            <w:tcW w:w="992" w:type="dxa"/>
            <w:tcBorders>
              <w:top w:val="single" w:sz="4" w:space="0" w:color="000000"/>
              <w:left w:val="single" w:sz="4" w:space="0" w:color="000000"/>
              <w:bottom w:val="single" w:sz="4" w:space="0" w:color="000000"/>
            </w:tcBorders>
            <w:vAlign w:val="center"/>
          </w:tcPr>
          <w:p w14:paraId="035995B8" w14:textId="77777777" w:rsidR="00294668" w:rsidRPr="00C11623" w:rsidRDefault="00294668" w:rsidP="00294668">
            <w:pPr>
              <w:jc w:val="center"/>
              <w:rPr>
                <w:sz w:val="22"/>
                <w:szCs w:val="22"/>
                <w:highlight w:val="yellow"/>
                <w:lang w:eastAsia="lt-LT"/>
              </w:rPr>
            </w:pPr>
            <w:r w:rsidRPr="00C11623">
              <w:rPr>
                <w:sz w:val="22"/>
                <w:szCs w:val="22"/>
                <w:lang w:eastAsia="lt-LT"/>
              </w:rPr>
              <w:t>3</w:t>
            </w:r>
          </w:p>
        </w:tc>
        <w:tc>
          <w:tcPr>
            <w:tcW w:w="1276" w:type="dxa"/>
            <w:tcBorders>
              <w:top w:val="single" w:sz="4" w:space="0" w:color="000000"/>
              <w:left w:val="single" w:sz="4" w:space="0" w:color="000000"/>
              <w:bottom w:val="single" w:sz="4" w:space="0" w:color="000000"/>
            </w:tcBorders>
            <w:vAlign w:val="center"/>
          </w:tcPr>
          <w:p w14:paraId="1ED16DEA" w14:textId="77777777" w:rsidR="00294668" w:rsidRPr="00C11623" w:rsidRDefault="00294668" w:rsidP="00294668">
            <w:pPr>
              <w:jc w:val="center"/>
              <w:rPr>
                <w:sz w:val="22"/>
                <w:szCs w:val="22"/>
                <w:highlight w:val="yellow"/>
                <w:lang w:eastAsia="lt-LT"/>
              </w:rPr>
            </w:pPr>
            <w:r w:rsidRPr="00C11623">
              <w:rPr>
                <w:sz w:val="22"/>
                <w:szCs w:val="22"/>
                <w:lang w:eastAsia="lt-LT"/>
              </w:rPr>
              <w:t>945,21</w:t>
            </w:r>
          </w:p>
        </w:tc>
        <w:tc>
          <w:tcPr>
            <w:tcW w:w="992" w:type="dxa"/>
            <w:tcBorders>
              <w:top w:val="single" w:sz="4" w:space="0" w:color="000000"/>
              <w:left w:val="single" w:sz="4" w:space="0" w:color="000000"/>
              <w:bottom w:val="single" w:sz="4" w:space="0" w:color="000000"/>
            </w:tcBorders>
            <w:vAlign w:val="center"/>
          </w:tcPr>
          <w:p w14:paraId="63727B14" w14:textId="77777777" w:rsidR="00294668" w:rsidRPr="00C11623" w:rsidRDefault="00294668" w:rsidP="00294668">
            <w:pPr>
              <w:jc w:val="center"/>
              <w:rPr>
                <w:sz w:val="22"/>
                <w:szCs w:val="22"/>
                <w:lang w:eastAsia="lt-LT"/>
              </w:rPr>
            </w:pPr>
            <w:r w:rsidRPr="00C11623">
              <w:rPr>
                <w:sz w:val="22"/>
                <w:szCs w:val="22"/>
                <w:lang w:eastAsia="lt-LT"/>
              </w:rPr>
              <w:t>5</w:t>
            </w:r>
          </w:p>
        </w:tc>
        <w:tc>
          <w:tcPr>
            <w:tcW w:w="1276" w:type="dxa"/>
            <w:tcBorders>
              <w:top w:val="single" w:sz="4" w:space="0" w:color="000000"/>
              <w:left w:val="single" w:sz="4" w:space="0" w:color="000000"/>
              <w:bottom w:val="single" w:sz="4" w:space="0" w:color="000000"/>
            </w:tcBorders>
            <w:vAlign w:val="center"/>
          </w:tcPr>
          <w:p w14:paraId="39E89CA3" w14:textId="77777777" w:rsidR="00294668" w:rsidRPr="00C11623" w:rsidRDefault="00294668" w:rsidP="00294668">
            <w:pPr>
              <w:jc w:val="center"/>
              <w:rPr>
                <w:sz w:val="22"/>
                <w:szCs w:val="22"/>
                <w:lang w:eastAsia="lt-LT"/>
              </w:rPr>
            </w:pPr>
            <w:r w:rsidRPr="00C11623">
              <w:rPr>
                <w:sz w:val="22"/>
                <w:szCs w:val="22"/>
                <w:lang w:eastAsia="lt-LT"/>
              </w:rPr>
              <w:t>1453,18</w:t>
            </w:r>
          </w:p>
        </w:tc>
        <w:tc>
          <w:tcPr>
            <w:tcW w:w="851" w:type="dxa"/>
            <w:tcBorders>
              <w:top w:val="single" w:sz="4" w:space="0" w:color="auto"/>
              <w:left w:val="single" w:sz="4" w:space="0" w:color="auto"/>
              <w:bottom w:val="single" w:sz="4" w:space="0" w:color="auto"/>
              <w:right w:val="single" w:sz="4" w:space="0" w:color="auto"/>
            </w:tcBorders>
            <w:vAlign w:val="center"/>
          </w:tcPr>
          <w:p w14:paraId="2BCDE20C" w14:textId="77777777" w:rsidR="00294668" w:rsidRPr="00C11623" w:rsidRDefault="00294668" w:rsidP="00294668">
            <w:pPr>
              <w:jc w:val="center"/>
              <w:rPr>
                <w:sz w:val="22"/>
                <w:szCs w:val="22"/>
                <w:highlight w:val="yellow"/>
                <w:lang w:eastAsia="lt-LT"/>
              </w:rPr>
            </w:pPr>
            <w:r w:rsidRPr="00C11623">
              <w:rPr>
                <w:sz w:val="22"/>
                <w:szCs w:val="22"/>
                <w:lang w:eastAsia="lt-LT"/>
              </w:rPr>
              <w:t>-2</w:t>
            </w:r>
          </w:p>
        </w:tc>
        <w:tc>
          <w:tcPr>
            <w:tcW w:w="1275" w:type="dxa"/>
            <w:tcBorders>
              <w:top w:val="single" w:sz="4" w:space="0" w:color="auto"/>
              <w:left w:val="single" w:sz="4" w:space="0" w:color="auto"/>
              <w:bottom w:val="single" w:sz="4" w:space="0" w:color="auto"/>
              <w:right w:val="single" w:sz="4" w:space="0" w:color="auto"/>
            </w:tcBorders>
            <w:vAlign w:val="center"/>
          </w:tcPr>
          <w:p w14:paraId="1465AF1E" w14:textId="77777777" w:rsidR="00294668" w:rsidRPr="00C11623" w:rsidRDefault="00294668" w:rsidP="00294668">
            <w:pPr>
              <w:jc w:val="center"/>
              <w:rPr>
                <w:sz w:val="22"/>
                <w:szCs w:val="22"/>
                <w:highlight w:val="yellow"/>
                <w:lang w:eastAsia="lt-LT"/>
              </w:rPr>
            </w:pPr>
            <w:r w:rsidRPr="00C11623">
              <w:rPr>
                <w:sz w:val="22"/>
                <w:szCs w:val="22"/>
                <w:lang w:eastAsia="lt-LT"/>
              </w:rPr>
              <w:t>-507,97</w:t>
            </w:r>
          </w:p>
        </w:tc>
      </w:tr>
      <w:tr w:rsidR="00294668" w:rsidRPr="00C11623" w14:paraId="795C435A" w14:textId="77777777" w:rsidTr="00294668">
        <w:trPr>
          <w:trHeight w:val="299"/>
        </w:trPr>
        <w:tc>
          <w:tcPr>
            <w:tcW w:w="606" w:type="dxa"/>
            <w:tcBorders>
              <w:top w:val="single" w:sz="4" w:space="0" w:color="000000"/>
              <w:left w:val="single" w:sz="4" w:space="0" w:color="000000"/>
              <w:bottom w:val="single" w:sz="4" w:space="0" w:color="000000"/>
            </w:tcBorders>
            <w:shd w:val="clear" w:color="auto" w:fill="auto"/>
            <w:vAlign w:val="center"/>
          </w:tcPr>
          <w:p w14:paraId="26F4CCD9" w14:textId="77777777" w:rsidR="00294668" w:rsidRPr="00C11623" w:rsidRDefault="00294668" w:rsidP="00294668">
            <w:pPr>
              <w:jc w:val="center"/>
              <w:rPr>
                <w:sz w:val="22"/>
                <w:szCs w:val="22"/>
                <w:lang w:eastAsia="lt-LT"/>
              </w:rPr>
            </w:pPr>
            <w:r w:rsidRPr="00C11623">
              <w:rPr>
                <w:sz w:val="22"/>
                <w:szCs w:val="22"/>
                <w:lang w:eastAsia="lt-LT"/>
              </w:rPr>
              <w:t>3.</w:t>
            </w:r>
          </w:p>
        </w:tc>
        <w:tc>
          <w:tcPr>
            <w:tcW w:w="2513" w:type="dxa"/>
            <w:tcBorders>
              <w:top w:val="single" w:sz="4" w:space="0" w:color="000000"/>
              <w:left w:val="single" w:sz="4" w:space="0" w:color="000000"/>
              <w:bottom w:val="single" w:sz="4" w:space="0" w:color="000000"/>
            </w:tcBorders>
            <w:shd w:val="clear" w:color="auto" w:fill="auto"/>
            <w:vAlign w:val="center"/>
          </w:tcPr>
          <w:p w14:paraId="1863665E" w14:textId="77777777" w:rsidR="00294668" w:rsidRPr="00C11623" w:rsidRDefault="00294668" w:rsidP="00294668">
            <w:pPr>
              <w:rPr>
                <w:sz w:val="22"/>
                <w:szCs w:val="22"/>
                <w:lang w:eastAsia="lt-LT"/>
              </w:rPr>
            </w:pPr>
            <w:r w:rsidRPr="00C11623">
              <w:rPr>
                <w:sz w:val="22"/>
                <w:szCs w:val="22"/>
                <w:lang w:eastAsia="lt-LT"/>
              </w:rPr>
              <w:t xml:space="preserve">Vienkartinė išmoka vaikui </w:t>
            </w:r>
          </w:p>
        </w:tc>
        <w:tc>
          <w:tcPr>
            <w:tcW w:w="992" w:type="dxa"/>
            <w:tcBorders>
              <w:top w:val="single" w:sz="4" w:space="0" w:color="000000"/>
              <w:left w:val="single" w:sz="4" w:space="0" w:color="000000"/>
              <w:bottom w:val="single" w:sz="4" w:space="0" w:color="000000"/>
            </w:tcBorders>
            <w:vAlign w:val="center"/>
          </w:tcPr>
          <w:p w14:paraId="385AED34" w14:textId="77777777" w:rsidR="00294668" w:rsidRPr="00C11623" w:rsidRDefault="00294668" w:rsidP="00294668">
            <w:pPr>
              <w:jc w:val="center"/>
              <w:rPr>
                <w:sz w:val="22"/>
                <w:szCs w:val="22"/>
                <w:highlight w:val="yellow"/>
                <w:lang w:eastAsia="lt-LT"/>
              </w:rPr>
            </w:pPr>
            <w:r w:rsidRPr="00C11623">
              <w:rPr>
                <w:sz w:val="22"/>
                <w:szCs w:val="22"/>
                <w:lang w:eastAsia="lt-LT"/>
              </w:rPr>
              <w:t>9</w:t>
            </w:r>
          </w:p>
        </w:tc>
        <w:tc>
          <w:tcPr>
            <w:tcW w:w="1276" w:type="dxa"/>
            <w:tcBorders>
              <w:top w:val="single" w:sz="4" w:space="0" w:color="000000"/>
              <w:left w:val="single" w:sz="4" w:space="0" w:color="000000"/>
              <w:bottom w:val="single" w:sz="4" w:space="0" w:color="000000"/>
            </w:tcBorders>
            <w:vAlign w:val="center"/>
          </w:tcPr>
          <w:p w14:paraId="134AC18E" w14:textId="77777777" w:rsidR="00294668" w:rsidRPr="00C11623" w:rsidRDefault="00294668" w:rsidP="00294668">
            <w:pPr>
              <w:jc w:val="center"/>
              <w:rPr>
                <w:sz w:val="22"/>
                <w:szCs w:val="22"/>
                <w:highlight w:val="yellow"/>
                <w:lang w:eastAsia="lt-LT"/>
              </w:rPr>
            </w:pPr>
            <w:r w:rsidRPr="00C11623">
              <w:rPr>
                <w:sz w:val="22"/>
                <w:szCs w:val="22"/>
                <w:lang w:eastAsia="lt-LT"/>
              </w:rPr>
              <w:t>4851,00</w:t>
            </w:r>
          </w:p>
        </w:tc>
        <w:tc>
          <w:tcPr>
            <w:tcW w:w="992" w:type="dxa"/>
            <w:tcBorders>
              <w:top w:val="single" w:sz="4" w:space="0" w:color="000000"/>
              <w:left w:val="single" w:sz="4" w:space="0" w:color="000000"/>
              <w:bottom w:val="single" w:sz="4" w:space="0" w:color="000000"/>
            </w:tcBorders>
            <w:vAlign w:val="center"/>
          </w:tcPr>
          <w:p w14:paraId="35F01A03" w14:textId="77777777" w:rsidR="00294668" w:rsidRPr="00C11623" w:rsidRDefault="00294668" w:rsidP="00294668">
            <w:pPr>
              <w:jc w:val="center"/>
              <w:rPr>
                <w:sz w:val="22"/>
                <w:szCs w:val="22"/>
                <w:lang w:eastAsia="lt-LT"/>
              </w:rPr>
            </w:pPr>
            <w:r w:rsidRPr="00C11623">
              <w:rPr>
                <w:sz w:val="22"/>
                <w:szCs w:val="22"/>
                <w:lang w:eastAsia="lt-LT"/>
              </w:rPr>
              <w:t>15</w:t>
            </w:r>
          </w:p>
        </w:tc>
        <w:tc>
          <w:tcPr>
            <w:tcW w:w="1276" w:type="dxa"/>
            <w:tcBorders>
              <w:top w:val="single" w:sz="4" w:space="0" w:color="000000"/>
              <w:left w:val="single" w:sz="4" w:space="0" w:color="000000"/>
              <w:bottom w:val="single" w:sz="4" w:space="0" w:color="000000"/>
            </w:tcBorders>
            <w:vAlign w:val="center"/>
          </w:tcPr>
          <w:p w14:paraId="5722AC1F" w14:textId="77777777" w:rsidR="00294668" w:rsidRPr="00C11623" w:rsidRDefault="00294668" w:rsidP="00294668">
            <w:pPr>
              <w:jc w:val="center"/>
              <w:rPr>
                <w:sz w:val="22"/>
                <w:szCs w:val="22"/>
                <w:lang w:eastAsia="lt-LT"/>
              </w:rPr>
            </w:pPr>
            <w:r w:rsidRPr="00C11623">
              <w:rPr>
                <w:sz w:val="22"/>
                <w:szCs w:val="22"/>
                <w:lang w:eastAsia="lt-LT"/>
              </w:rPr>
              <w:t>7194,00</w:t>
            </w:r>
          </w:p>
        </w:tc>
        <w:tc>
          <w:tcPr>
            <w:tcW w:w="851" w:type="dxa"/>
            <w:tcBorders>
              <w:top w:val="single" w:sz="4" w:space="0" w:color="auto"/>
              <w:left w:val="single" w:sz="4" w:space="0" w:color="auto"/>
              <w:bottom w:val="single" w:sz="4" w:space="0" w:color="auto"/>
              <w:right w:val="single" w:sz="4" w:space="0" w:color="auto"/>
            </w:tcBorders>
            <w:vAlign w:val="center"/>
          </w:tcPr>
          <w:p w14:paraId="68320297" w14:textId="77777777" w:rsidR="00294668" w:rsidRPr="00C11623" w:rsidRDefault="00294668" w:rsidP="00294668">
            <w:pPr>
              <w:jc w:val="center"/>
              <w:rPr>
                <w:sz w:val="22"/>
                <w:szCs w:val="22"/>
                <w:highlight w:val="yellow"/>
                <w:lang w:eastAsia="lt-LT"/>
              </w:rPr>
            </w:pPr>
            <w:r w:rsidRPr="00C11623">
              <w:rPr>
                <w:sz w:val="22"/>
                <w:szCs w:val="22"/>
                <w:lang w:eastAsia="lt-LT"/>
              </w:rPr>
              <w:t>-6</w:t>
            </w:r>
          </w:p>
        </w:tc>
        <w:tc>
          <w:tcPr>
            <w:tcW w:w="1275" w:type="dxa"/>
            <w:tcBorders>
              <w:top w:val="single" w:sz="4" w:space="0" w:color="auto"/>
              <w:left w:val="single" w:sz="4" w:space="0" w:color="auto"/>
              <w:bottom w:val="single" w:sz="4" w:space="0" w:color="auto"/>
              <w:right w:val="single" w:sz="4" w:space="0" w:color="auto"/>
            </w:tcBorders>
            <w:vAlign w:val="center"/>
          </w:tcPr>
          <w:p w14:paraId="619A592F" w14:textId="77777777" w:rsidR="00294668" w:rsidRPr="00C11623" w:rsidRDefault="00294668" w:rsidP="00294668">
            <w:pPr>
              <w:jc w:val="center"/>
              <w:rPr>
                <w:sz w:val="22"/>
                <w:szCs w:val="22"/>
                <w:highlight w:val="yellow"/>
                <w:lang w:eastAsia="lt-LT"/>
              </w:rPr>
            </w:pPr>
            <w:r w:rsidRPr="00C11623">
              <w:rPr>
                <w:sz w:val="22"/>
                <w:szCs w:val="22"/>
                <w:lang w:eastAsia="lt-LT"/>
              </w:rPr>
              <w:t>-2343,00</w:t>
            </w:r>
          </w:p>
        </w:tc>
      </w:tr>
      <w:tr w:rsidR="00294668" w:rsidRPr="00C11623" w14:paraId="5F462FD5" w14:textId="77777777" w:rsidTr="00294668">
        <w:trPr>
          <w:trHeight w:val="171"/>
        </w:trPr>
        <w:tc>
          <w:tcPr>
            <w:tcW w:w="606" w:type="dxa"/>
            <w:tcBorders>
              <w:top w:val="single" w:sz="4" w:space="0" w:color="000000"/>
              <w:left w:val="single" w:sz="4" w:space="0" w:color="000000"/>
              <w:bottom w:val="single" w:sz="4" w:space="0" w:color="000000"/>
            </w:tcBorders>
            <w:shd w:val="clear" w:color="auto" w:fill="auto"/>
            <w:vAlign w:val="center"/>
          </w:tcPr>
          <w:p w14:paraId="6390C762" w14:textId="77777777" w:rsidR="00294668" w:rsidRPr="00C11623" w:rsidRDefault="00294668" w:rsidP="00294668">
            <w:pPr>
              <w:jc w:val="center"/>
              <w:rPr>
                <w:sz w:val="22"/>
                <w:szCs w:val="22"/>
                <w:lang w:eastAsia="lt-LT"/>
              </w:rPr>
            </w:pPr>
            <w:r w:rsidRPr="00C11623">
              <w:rPr>
                <w:sz w:val="22"/>
                <w:szCs w:val="22"/>
                <w:lang w:eastAsia="lt-LT"/>
              </w:rPr>
              <w:t>4.</w:t>
            </w:r>
          </w:p>
        </w:tc>
        <w:tc>
          <w:tcPr>
            <w:tcW w:w="2513" w:type="dxa"/>
            <w:tcBorders>
              <w:top w:val="single" w:sz="4" w:space="0" w:color="000000"/>
              <w:left w:val="single" w:sz="4" w:space="0" w:color="000000"/>
              <w:bottom w:val="single" w:sz="4" w:space="0" w:color="000000"/>
            </w:tcBorders>
            <w:shd w:val="clear" w:color="auto" w:fill="auto"/>
            <w:vAlign w:val="center"/>
          </w:tcPr>
          <w:p w14:paraId="443DE5D3" w14:textId="77777777" w:rsidR="00294668" w:rsidRPr="00C11623" w:rsidRDefault="00294668" w:rsidP="00294668">
            <w:pPr>
              <w:rPr>
                <w:sz w:val="22"/>
                <w:szCs w:val="22"/>
                <w:lang w:eastAsia="lt-LT"/>
              </w:rPr>
            </w:pPr>
            <w:r w:rsidRPr="00C11623">
              <w:rPr>
                <w:sz w:val="22"/>
                <w:szCs w:val="22"/>
                <w:lang w:eastAsia="lt-LT"/>
              </w:rPr>
              <w:t>Išmoka vaikui</w:t>
            </w:r>
          </w:p>
        </w:tc>
        <w:tc>
          <w:tcPr>
            <w:tcW w:w="992" w:type="dxa"/>
            <w:tcBorders>
              <w:top w:val="single" w:sz="4" w:space="0" w:color="000000"/>
              <w:left w:val="single" w:sz="4" w:space="0" w:color="000000"/>
              <w:bottom w:val="single" w:sz="4" w:space="0" w:color="000000"/>
            </w:tcBorders>
            <w:vAlign w:val="center"/>
          </w:tcPr>
          <w:p w14:paraId="15A6A6B9" w14:textId="77777777" w:rsidR="00294668" w:rsidRPr="00C11623" w:rsidRDefault="00294668" w:rsidP="00294668">
            <w:pPr>
              <w:jc w:val="center"/>
              <w:rPr>
                <w:sz w:val="22"/>
                <w:szCs w:val="22"/>
                <w:highlight w:val="yellow"/>
                <w:lang w:eastAsia="lt-LT"/>
              </w:rPr>
            </w:pPr>
            <w:r w:rsidRPr="00C11623">
              <w:rPr>
                <w:sz w:val="22"/>
                <w:szCs w:val="22"/>
                <w:lang w:eastAsia="lt-LT"/>
              </w:rPr>
              <w:t>470</w:t>
            </w:r>
          </w:p>
        </w:tc>
        <w:tc>
          <w:tcPr>
            <w:tcW w:w="1276" w:type="dxa"/>
            <w:tcBorders>
              <w:top w:val="single" w:sz="4" w:space="0" w:color="000000"/>
              <w:left w:val="single" w:sz="4" w:space="0" w:color="000000"/>
              <w:bottom w:val="single" w:sz="4" w:space="0" w:color="000000"/>
            </w:tcBorders>
            <w:vAlign w:val="center"/>
          </w:tcPr>
          <w:p w14:paraId="3556BD3B" w14:textId="77777777" w:rsidR="00294668" w:rsidRPr="00C11623" w:rsidRDefault="00294668" w:rsidP="00294668">
            <w:pPr>
              <w:rPr>
                <w:sz w:val="22"/>
                <w:szCs w:val="22"/>
                <w:highlight w:val="yellow"/>
                <w:lang w:eastAsia="lt-LT"/>
              </w:rPr>
            </w:pPr>
            <w:r w:rsidRPr="00C11623">
              <w:rPr>
                <w:sz w:val="22"/>
                <w:szCs w:val="22"/>
                <w:lang w:eastAsia="lt-LT"/>
              </w:rPr>
              <w:t>476444,76</w:t>
            </w:r>
          </w:p>
        </w:tc>
        <w:tc>
          <w:tcPr>
            <w:tcW w:w="992" w:type="dxa"/>
            <w:tcBorders>
              <w:top w:val="single" w:sz="4" w:space="0" w:color="000000"/>
              <w:left w:val="single" w:sz="4" w:space="0" w:color="000000"/>
              <w:bottom w:val="single" w:sz="4" w:space="0" w:color="000000"/>
            </w:tcBorders>
            <w:vAlign w:val="center"/>
          </w:tcPr>
          <w:p w14:paraId="5BA658D9" w14:textId="77777777" w:rsidR="00294668" w:rsidRPr="00C11623" w:rsidRDefault="00294668" w:rsidP="00294668">
            <w:pPr>
              <w:jc w:val="center"/>
              <w:rPr>
                <w:sz w:val="22"/>
                <w:szCs w:val="22"/>
                <w:lang w:eastAsia="lt-LT"/>
              </w:rPr>
            </w:pPr>
            <w:r w:rsidRPr="00C11623">
              <w:rPr>
                <w:sz w:val="22"/>
                <w:szCs w:val="22"/>
                <w:lang w:eastAsia="lt-LT"/>
              </w:rPr>
              <w:t>499</w:t>
            </w:r>
          </w:p>
        </w:tc>
        <w:tc>
          <w:tcPr>
            <w:tcW w:w="1276" w:type="dxa"/>
            <w:tcBorders>
              <w:top w:val="single" w:sz="4" w:space="0" w:color="000000"/>
              <w:left w:val="single" w:sz="4" w:space="0" w:color="000000"/>
              <w:bottom w:val="single" w:sz="4" w:space="0" w:color="000000"/>
            </w:tcBorders>
            <w:vAlign w:val="center"/>
          </w:tcPr>
          <w:p w14:paraId="17AB6390" w14:textId="77777777" w:rsidR="00294668" w:rsidRPr="00C11623" w:rsidRDefault="00294668" w:rsidP="00294668">
            <w:pPr>
              <w:jc w:val="center"/>
              <w:rPr>
                <w:sz w:val="22"/>
                <w:szCs w:val="22"/>
                <w:lang w:eastAsia="lt-LT"/>
              </w:rPr>
            </w:pPr>
            <w:r w:rsidRPr="00C11623">
              <w:rPr>
                <w:sz w:val="22"/>
                <w:szCs w:val="22"/>
                <w:lang w:eastAsia="lt-LT"/>
              </w:rPr>
              <w:t>454540,48</w:t>
            </w:r>
          </w:p>
        </w:tc>
        <w:tc>
          <w:tcPr>
            <w:tcW w:w="851" w:type="dxa"/>
            <w:tcBorders>
              <w:top w:val="single" w:sz="4" w:space="0" w:color="auto"/>
              <w:left w:val="single" w:sz="4" w:space="0" w:color="auto"/>
              <w:bottom w:val="single" w:sz="4" w:space="0" w:color="auto"/>
              <w:right w:val="single" w:sz="4" w:space="0" w:color="auto"/>
            </w:tcBorders>
            <w:vAlign w:val="center"/>
          </w:tcPr>
          <w:p w14:paraId="25173FEA" w14:textId="77777777" w:rsidR="00294668" w:rsidRPr="00C11623" w:rsidRDefault="00294668" w:rsidP="00294668">
            <w:pPr>
              <w:jc w:val="center"/>
              <w:rPr>
                <w:sz w:val="22"/>
                <w:szCs w:val="22"/>
                <w:highlight w:val="yellow"/>
                <w:lang w:eastAsia="lt-LT"/>
              </w:rPr>
            </w:pPr>
            <w:r w:rsidRPr="00C11623">
              <w:rPr>
                <w:sz w:val="22"/>
                <w:szCs w:val="22"/>
                <w:lang w:eastAsia="lt-LT"/>
              </w:rPr>
              <w:t>-29</w:t>
            </w:r>
          </w:p>
        </w:tc>
        <w:tc>
          <w:tcPr>
            <w:tcW w:w="1275" w:type="dxa"/>
            <w:tcBorders>
              <w:top w:val="single" w:sz="4" w:space="0" w:color="auto"/>
              <w:left w:val="single" w:sz="4" w:space="0" w:color="auto"/>
              <w:bottom w:val="single" w:sz="4" w:space="0" w:color="auto"/>
              <w:right w:val="single" w:sz="4" w:space="0" w:color="auto"/>
            </w:tcBorders>
            <w:vAlign w:val="center"/>
          </w:tcPr>
          <w:p w14:paraId="07FBBB1E" w14:textId="77777777" w:rsidR="00294668" w:rsidRPr="00C11623" w:rsidRDefault="00294668" w:rsidP="00294668">
            <w:pPr>
              <w:jc w:val="center"/>
              <w:rPr>
                <w:sz w:val="22"/>
                <w:szCs w:val="22"/>
                <w:highlight w:val="yellow"/>
                <w:lang w:eastAsia="lt-LT"/>
              </w:rPr>
            </w:pPr>
            <w:r w:rsidRPr="00C11623">
              <w:rPr>
                <w:sz w:val="22"/>
                <w:szCs w:val="22"/>
                <w:lang w:eastAsia="lt-LT"/>
              </w:rPr>
              <w:t>+21904,28</w:t>
            </w:r>
          </w:p>
        </w:tc>
      </w:tr>
      <w:tr w:rsidR="00294668" w:rsidRPr="00C11623" w14:paraId="3A4F1895" w14:textId="77777777" w:rsidTr="00294668">
        <w:trPr>
          <w:trHeight w:val="238"/>
        </w:trPr>
        <w:tc>
          <w:tcPr>
            <w:tcW w:w="606" w:type="dxa"/>
            <w:tcBorders>
              <w:top w:val="single" w:sz="4" w:space="0" w:color="000000"/>
              <w:left w:val="single" w:sz="4" w:space="0" w:color="000000"/>
              <w:bottom w:val="single" w:sz="4" w:space="0" w:color="000000"/>
            </w:tcBorders>
            <w:shd w:val="clear" w:color="auto" w:fill="auto"/>
            <w:vAlign w:val="center"/>
          </w:tcPr>
          <w:p w14:paraId="22A5F897" w14:textId="77777777" w:rsidR="00294668" w:rsidRPr="00C11623" w:rsidRDefault="00294668" w:rsidP="00294668">
            <w:pPr>
              <w:jc w:val="center"/>
              <w:rPr>
                <w:sz w:val="22"/>
                <w:szCs w:val="22"/>
                <w:lang w:eastAsia="lt-LT"/>
              </w:rPr>
            </w:pPr>
            <w:r w:rsidRPr="00C11623">
              <w:rPr>
                <w:sz w:val="22"/>
                <w:szCs w:val="22"/>
                <w:lang w:eastAsia="lt-LT"/>
              </w:rPr>
              <w:t>5.</w:t>
            </w:r>
          </w:p>
        </w:tc>
        <w:tc>
          <w:tcPr>
            <w:tcW w:w="2513" w:type="dxa"/>
            <w:tcBorders>
              <w:top w:val="single" w:sz="4" w:space="0" w:color="000000"/>
              <w:left w:val="single" w:sz="4" w:space="0" w:color="000000"/>
              <w:bottom w:val="single" w:sz="4" w:space="0" w:color="000000"/>
            </w:tcBorders>
            <w:shd w:val="clear" w:color="auto" w:fill="auto"/>
            <w:vAlign w:val="center"/>
          </w:tcPr>
          <w:p w14:paraId="543E7625" w14:textId="77777777" w:rsidR="00294668" w:rsidRPr="00C11623" w:rsidRDefault="00294668" w:rsidP="00294668">
            <w:pPr>
              <w:rPr>
                <w:sz w:val="22"/>
                <w:szCs w:val="22"/>
                <w:lang w:eastAsia="lt-LT"/>
              </w:rPr>
            </w:pPr>
            <w:r w:rsidRPr="00C11623">
              <w:rPr>
                <w:sz w:val="22"/>
                <w:szCs w:val="22"/>
                <w:lang w:eastAsia="lt-LT"/>
              </w:rPr>
              <w:t>Šildymo išlaidų kompensacija (kuras ir elektra)</w:t>
            </w:r>
          </w:p>
        </w:tc>
        <w:tc>
          <w:tcPr>
            <w:tcW w:w="992" w:type="dxa"/>
            <w:tcBorders>
              <w:top w:val="single" w:sz="4" w:space="0" w:color="000000"/>
              <w:left w:val="single" w:sz="4" w:space="0" w:color="000000"/>
              <w:bottom w:val="single" w:sz="4" w:space="0" w:color="000000"/>
            </w:tcBorders>
            <w:vAlign w:val="center"/>
          </w:tcPr>
          <w:p w14:paraId="7B47599B" w14:textId="77777777" w:rsidR="00294668" w:rsidRPr="00C11623" w:rsidRDefault="00294668" w:rsidP="00294668">
            <w:pPr>
              <w:jc w:val="center"/>
              <w:rPr>
                <w:sz w:val="22"/>
                <w:szCs w:val="22"/>
                <w:highlight w:val="yellow"/>
                <w:lang w:eastAsia="lt-LT"/>
              </w:rPr>
            </w:pPr>
            <w:r w:rsidRPr="00C11623">
              <w:rPr>
                <w:sz w:val="22"/>
                <w:szCs w:val="22"/>
                <w:lang w:eastAsia="lt-LT"/>
              </w:rPr>
              <w:t>222</w:t>
            </w:r>
          </w:p>
        </w:tc>
        <w:tc>
          <w:tcPr>
            <w:tcW w:w="1276" w:type="dxa"/>
            <w:tcBorders>
              <w:top w:val="single" w:sz="4" w:space="0" w:color="000000"/>
              <w:left w:val="single" w:sz="4" w:space="0" w:color="000000"/>
              <w:bottom w:val="single" w:sz="4" w:space="0" w:color="000000"/>
            </w:tcBorders>
            <w:vAlign w:val="center"/>
          </w:tcPr>
          <w:p w14:paraId="7B458C49" w14:textId="77777777" w:rsidR="00294668" w:rsidRPr="00C11623" w:rsidRDefault="00294668" w:rsidP="00294668">
            <w:pPr>
              <w:jc w:val="center"/>
              <w:rPr>
                <w:sz w:val="22"/>
                <w:szCs w:val="22"/>
                <w:highlight w:val="yellow"/>
                <w:lang w:eastAsia="lt-LT"/>
              </w:rPr>
            </w:pPr>
            <w:r w:rsidRPr="00C11623">
              <w:rPr>
                <w:sz w:val="22"/>
                <w:szCs w:val="22"/>
                <w:lang w:eastAsia="lt-LT"/>
              </w:rPr>
              <w:t>93372,31</w:t>
            </w:r>
          </w:p>
        </w:tc>
        <w:tc>
          <w:tcPr>
            <w:tcW w:w="992" w:type="dxa"/>
            <w:tcBorders>
              <w:top w:val="single" w:sz="4" w:space="0" w:color="000000"/>
              <w:left w:val="single" w:sz="4" w:space="0" w:color="000000"/>
              <w:bottom w:val="single" w:sz="4" w:space="0" w:color="000000"/>
            </w:tcBorders>
            <w:vAlign w:val="center"/>
          </w:tcPr>
          <w:p w14:paraId="3623CBD3" w14:textId="77777777" w:rsidR="00294668" w:rsidRPr="00C11623" w:rsidRDefault="00294668" w:rsidP="00294668">
            <w:pPr>
              <w:jc w:val="center"/>
              <w:rPr>
                <w:sz w:val="22"/>
                <w:szCs w:val="22"/>
                <w:lang w:eastAsia="lt-LT"/>
              </w:rPr>
            </w:pPr>
            <w:r w:rsidRPr="00C11623">
              <w:rPr>
                <w:sz w:val="22"/>
                <w:szCs w:val="22"/>
                <w:lang w:eastAsia="lt-LT"/>
              </w:rPr>
              <w:t>121</w:t>
            </w:r>
          </w:p>
        </w:tc>
        <w:tc>
          <w:tcPr>
            <w:tcW w:w="1276" w:type="dxa"/>
            <w:tcBorders>
              <w:top w:val="single" w:sz="4" w:space="0" w:color="000000"/>
              <w:left w:val="single" w:sz="4" w:space="0" w:color="000000"/>
              <w:bottom w:val="single" w:sz="4" w:space="0" w:color="000000"/>
            </w:tcBorders>
            <w:vAlign w:val="center"/>
          </w:tcPr>
          <w:p w14:paraId="164F2882" w14:textId="77777777" w:rsidR="00294668" w:rsidRPr="00C11623" w:rsidRDefault="00294668" w:rsidP="00294668">
            <w:pPr>
              <w:jc w:val="center"/>
              <w:rPr>
                <w:sz w:val="22"/>
                <w:szCs w:val="22"/>
                <w:lang w:eastAsia="lt-LT"/>
              </w:rPr>
            </w:pPr>
            <w:r w:rsidRPr="00C11623">
              <w:rPr>
                <w:sz w:val="22"/>
                <w:szCs w:val="22"/>
                <w:lang w:eastAsia="lt-LT"/>
              </w:rPr>
              <w:t>72417,24</w:t>
            </w:r>
          </w:p>
        </w:tc>
        <w:tc>
          <w:tcPr>
            <w:tcW w:w="851" w:type="dxa"/>
            <w:tcBorders>
              <w:top w:val="single" w:sz="4" w:space="0" w:color="auto"/>
              <w:left w:val="single" w:sz="4" w:space="0" w:color="auto"/>
              <w:bottom w:val="single" w:sz="4" w:space="0" w:color="auto"/>
              <w:right w:val="single" w:sz="4" w:space="0" w:color="auto"/>
            </w:tcBorders>
            <w:vAlign w:val="center"/>
          </w:tcPr>
          <w:p w14:paraId="75D1C84F" w14:textId="77777777" w:rsidR="00294668" w:rsidRPr="00C11623" w:rsidRDefault="00294668" w:rsidP="00294668">
            <w:pPr>
              <w:jc w:val="center"/>
              <w:rPr>
                <w:sz w:val="22"/>
                <w:szCs w:val="22"/>
                <w:highlight w:val="yellow"/>
                <w:lang w:eastAsia="lt-LT"/>
              </w:rPr>
            </w:pPr>
            <w:r w:rsidRPr="00C11623">
              <w:rPr>
                <w:sz w:val="22"/>
                <w:szCs w:val="22"/>
                <w:lang w:eastAsia="lt-LT"/>
              </w:rPr>
              <w:t>+101</w:t>
            </w:r>
          </w:p>
        </w:tc>
        <w:tc>
          <w:tcPr>
            <w:tcW w:w="1275" w:type="dxa"/>
            <w:tcBorders>
              <w:top w:val="single" w:sz="4" w:space="0" w:color="auto"/>
              <w:left w:val="single" w:sz="4" w:space="0" w:color="auto"/>
              <w:bottom w:val="single" w:sz="4" w:space="0" w:color="auto"/>
              <w:right w:val="single" w:sz="4" w:space="0" w:color="auto"/>
            </w:tcBorders>
            <w:vAlign w:val="center"/>
          </w:tcPr>
          <w:p w14:paraId="0BFE6AAD" w14:textId="77777777" w:rsidR="00294668" w:rsidRPr="00C11623" w:rsidRDefault="00294668" w:rsidP="00294668">
            <w:pPr>
              <w:jc w:val="center"/>
              <w:rPr>
                <w:sz w:val="22"/>
                <w:szCs w:val="22"/>
                <w:highlight w:val="yellow"/>
                <w:lang w:eastAsia="lt-LT"/>
              </w:rPr>
            </w:pPr>
            <w:r w:rsidRPr="00C11623">
              <w:rPr>
                <w:sz w:val="22"/>
                <w:szCs w:val="22"/>
                <w:lang w:eastAsia="lt-LT"/>
              </w:rPr>
              <w:t>+20955,07</w:t>
            </w:r>
          </w:p>
        </w:tc>
      </w:tr>
      <w:tr w:rsidR="00294668" w:rsidRPr="00C11623" w14:paraId="20568967" w14:textId="77777777" w:rsidTr="00294668">
        <w:trPr>
          <w:trHeight w:val="137"/>
        </w:trPr>
        <w:tc>
          <w:tcPr>
            <w:tcW w:w="606" w:type="dxa"/>
            <w:tcBorders>
              <w:top w:val="single" w:sz="4" w:space="0" w:color="000000"/>
              <w:left w:val="single" w:sz="4" w:space="0" w:color="000000"/>
              <w:bottom w:val="single" w:sz="4" w:space="0" w:color="000000"/>
            </w:tcBorders>
            <w:shd w:val="clear" w:color="auto" w:fill="auto"/>
            <w:vAlign w:val="center"/>
          </w:tcPr>
          <w:p w14:paraId="076EECA4" w14:textId="77777777" w:rsidR="00294668" w:rsidRPr="00C11623" w:rsidRDefault="00294668" w:rsidP="00294668">
            <w:pPr>
              <w:jc w:val="center"/>
              <w:rPr>
                <w:sz w:val="22"/>
                <w:szCs w:val="22"/>
                <w:lang w:eastAsia="lt-LT"/>
              </w:rPr>
            </w:pPr>
            <w:r w:rsidRPr="00C11623">
              <w:rPr>
                <w:sz w:val="22"/>
                <w:szCs w:val="22"/>
                <w:lang w:eastAsia="lt-LT"/>
              </w:rPr>
              <w:t>6.</w:t>
            </w:r>
          </w:p>
        </w:tc>
        <w:tc>
          <w:tcPr>
            <w:tcW w:w="2513" w:type="dxa"/>
            <w:tcBorders>
              <w:top w:val="single" w:sz="4" w:space="0" w:color="000000"/>
              <w:left w:val="single" w:sz="4" w:space="0" w:color="000000"/>
              <w:bottom w:val="single" w:sz="4" w:space="0" w:color="000000"/>
            </w:tcBorders>
            <w:shd w:val="clear" w:color="auto" w:fill="auto"/>
            <w:vAlign w:val="center"/>
          </w:tcPr>
          <w:p w14:paraId="45790141" w14:textId="77777777" w:rsidR="00294668" w:rsidRPr="00C11623" w:rsidRDefault="00294668" w:rsidP="00294668">
            <w:pPr>
              <w:rPr>
                <w:sz w:val="22"/>
                <w:szCs w:val="22"/>
                <w:lang w:eastAsia="lt-LT"/>
              </w:rPr>
            </w:pPr>
            <w:r w:rsidRPr="00C11623">
              <w:rPr>
                <w:sz w:val="22"/>
                <w:szCs w:val="22"/>
                <w:lang w:eastAsia="lt-LT"/>
              </w:rPr>
              <w:t>Globos (rūpybos) išmoka</w:t>
            </w:r>
          </w:p>
        </w:tc>
        <w:tc>
          <w:tcPr>
            <w:tcW w:w="992" w:type="dxa"/>
            <w:tcBorders>
              <w:top w:val="single" w:sz="4" w:space="0" w:color="000000"/>
              <w:left w:val="single" w:sz="4" w:space="0" w:color="000000"/>
              <w:bottom w:val="single" w:sz="4" w:space="0" w:color="000000"/>
            </w:tcBorders>
            <w:vAlign w:val="center"/>
          </w:tcPr>
          <w:p w14:paraId="4E3204DC" w14:textId="77777777" w:rsidR="00294668" w:rsidRPr="00C11623" w:rsidRDefault="00294668" w:rsidP="00294668">
            <w:pPr>
              <w:jc w:val="center"/>
              <w:rPr>
                <w:sz w:val="22"/>
                <w:szCs w:val="22"/>
                <w:highlight w:val="yellow"/>
                <w:lang w:eastAsia="lt-LT"/>
              </w:rPr>
            </w:pPr>
            <w:r w:rsidRPr="00C11623">
              <w:rPr>
                <w:sz w:val="22"/>
                <w:szCs w:val="22"/>
                <w:lang w:eastAsia="lt-LT"/>
              </w:rPr>
              <w:t>5</w:t>
            </w:r>
          </w:p>
        </w:tc>
        <w:tc>
          <w:tcPr>
            <w:tcW w:w="1276" w:type="dxa"/>
            <w:tcBorders>
              <w:top w:val="single" w:sz="4" w:space="0" w:color="000000"/>
              <w:left w:val="single" w:sz="4" w:space="0" w:color="000000"/>
              <w:bottom w:val="single" w:sz="4" w:space="0" w:color="000000"/>
            </w:tcBorders>
            <w:vAlign w:val="center"/>
          </w:tcPr>
          <w:p w14:paraId="6FF15B7D"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6938,62</w:t>
            </w:r>
          </w:p>
        </w:tc>
        <w:tc>
          <w:tcPr>
            <w:tcW w:w="992" w:type="dxa"/>
            <w:tcBorders>
              <w:top w:val="single" w:sz="4" w:space="0" w:color="000000"/>
              <w:left w:val="single" w:sz="4" w:space="0" w:color="000000"/>
              <w:bottom w:val="single" w:sz="4" w:space="0" w:color="000000"/>
            </w:tcBorders>
            <w:vAlign w:val="center"/>
          </w:tcPr>
          <w:p w14:paraId="194FB603" w14:textId="77777777" w:rsidR="00294668" w:rsidRPr="00C11623" w:rsidRDefault="00294668" w:rsidP="00294668">
            <w:pPr>
              <w:jc w:val="center"/>
              <w:rPr>
                <w:sz w:val="22"/>
                <w:szCs w:val="22"/>
                <w:lang w:eastAsia="lt-LT"/>
              </w:rPr>
            </w:pPr>
            <w:r w:rsidRPr="00C11623">
              <w:rPr>
                <w:sz w:val="22"/>
                <w:szCs w:val="22"/>
                <w:lang w:eastAsia="lt-LT"/>
              </w:rPr>
              <w:t>5</w:t>
            </w:r>
          </w:p>
        </w:tc>
        <w:tc>
          <w:tcPr>
            <w:tcW w:w="1276" w:type="dxa"/>
            <w:tcBorders>
              <w:top w:val="single" w:sz="4" w:space="0" w:color="000000"/>
              <w:left w:val="single" w:sz="4" w:space="0" w:color="000000"/>
              <w:bottom w:val="single" w:sz="4" w:space="0" w:color="000000"/>
            </w:tcBorders>
            <w:vAlign w:val="center"/>
          </w:tcPr>
          <w:p w14:paraId="22063E46" w14:textId="77777777" w:rsidR="00294668" w:rsidRPr="00C11623" w:rsidRDefault="00294668" w:rsidP="00294668">
            <w:pPr>
              <w:tabs>
                <w:tab w:val="left" w:pos="195"/>
                <w:tab w:val="center" w:pos="748"/>
              </w:tabs>
              <w:jc w:val="center"/>
              <w:rPr>
                <w:sz w:val="22"/>
                <w:szCs w:val="22"/>
                <w:lang w:eastAsia="lt-LT"/>
              </w:rPr>
            </w:pPr>
            <w:r w:rsidRPr="00C11623">
              <w:rPr>
                <w:sz w:val="22"/>
                <w:szCs w:val="22"/>
                <w:lang w:eastAsia="lt-LT"/>
              </w:rPr>
              <w:t>4998,75</w:t>
            </w:r>
          </w:p>
        </w:tc>
        <w:tc>
          <w:tcPr>
            <w:tcW w:w="851" w:type="dxa"/>
            <w:tcBorders>
              <w:top w:val="single" w:sz="4" w:space="0" w:color="auto"/>
              <w:left w:val="single" w:sz="4" w:space="0" w:color="auto"/>
              <w:bottom w:val="single" w:sz="4" w:space="0" w:color="auto"/>
              <w:right w:val="single" w:sz="4" w:space="0" w:color="auto"/>
            </w:tcBorders>
            <w:vAlign w:val="center"/>
          </w:tcPr>
          <w:p w14:paraId="648FCB36"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14:paraId="7B73B0E7"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+1939,87</w:t>
            </w:r>
          </w:p>
        </w:tc>
      </w:tr>
      <w:tr w:rsidR="00294668" w:rsidRPr="00C11623" w14:paraId="268E2011" w14:textId="77777777" w:rsidTr="00294668">
        <w:trPr>
          <w:trHeight w:val="137"/>
        </w:trPr>
        <w:tc>
          <w:tcPr>
            <w:tcW w:w="606" w:type="dxa"/>
            <w:tcBorders>
              <w:top w:val="single" w:sz="4" w:space="0" w:color="000000"/>
              <w:left w:val="single" w:sz="4" w:space="0" w:color="000000"/>
              <w:bottom w:val="single" w:sz="4" w:space="0" w:color="000000"/>
            </w:tcBorders>
            <w:shd w:val="clear" w:color="auto" w:fill="auto"/>
            <w:vAlign w:val="center"/>
          </w:tcPr>
          <w:p w14:paraId="32E1F515" w14:textId="77777777" w:rsidR="00294668" w:rsidRPr="00C11623" w:rsidRDefault="00294668" w:rsidP="00294668">
            <w:pPr>
              <w:jc w:val="center"/>
              <w:rPr>
                <w:sz w:val="22"/>
                <w:szCs w:val="22"/>
                <w:lang w:eastAsia="lt-LT"/>
              </w:rPr>
            </w:pPr>
            <w:r w:rsidRPr="00C11623">
              <w:rPr>
                <w:sz w:val="22"/>
                <w:szCs w:val="22"/>
                <w:lang w:eastAsia="lt-LT"/>
              </w:rPr>
              <w:t>7.</w:t>
            </w:r>
          </w:p>
        </w:tc>
        <w:tc>
          <w:tcPr>
            <w:tcW w:w="2513" w:type="dxa"/>
            <w:tcBorders>
              <w:top w:val="single" w:sz="4" w:space="0" w:color="000000"/>
              <w:left w:val="single" w:sz="4" w:space="0" w:color="000000"/>
              <w:bottom w:val="single" w:sz="4" w:space="0" w:color="000000"/>
            </w:tcBorders>
            <w:shd w:val="clear" w:color="auto" w:fill="auto"/>
            <w:vAlign w:val="center"/>
          </w:tcPr>
          <w:p w14:paraId="2183F71B" w14:textId="77777777" w:rsidR="00294668" w:rsidRPr="00C11623" w:rsidRDefault="00294668" w:rsidP="00294668">
            <w:pPr>
              <w:rPr>
                <w:sz w:val="22"/>
                <w:szCs w:val="22"/>
                <w:lang w:eastAsia="lt-LT"/>
              </w:rPr>
            </w:pPr>
            <w:r w:rsidRPr="00C11623">
              <w:rPr>
                <w:sz w:val="22"/>
                <w:szCs w:val="22"/>
                <w:lang w:eastAsia="lt-LT"/>
              </w:rPr>
              <w:t>Parama mokinio reikmenims įsigyti</w:t>
            </w:r>
          </w:p>
        </w:tc>
        <w:tc>
          <w:tcPr>
            <w:tcW w:w="992" w:type="dxa"/>
            <w:tcBorders>
              <w:top w:val="single" w:sz="4" w:space="0" w:color="000000"/>
              <w:left w:val="single" w:sz="4" w:space="0" w:color="000000"/>
              <w:bottom w:val="single" w:sz="4" w:space="0" w:color="000000"/>
            </w:tcBorders>
            <w:vAlign w:val="center"/>
          </w:tcPr>
          <w:p w14:paraId="5EAB7D6E" w14:textId="77777777" w:rsidR="00294668" w:rsidRPr="00C11623" w:rsidRDefault="00294668" w:rsidP="00294668">
            <w:pPr>
              <w:jc w:val="center"/>
              <w:rPr>
                <w:sz w:val="22"/>
                <w:szCs w:val="22"/>
                <w:highlight w:val="yellow"/>
                <w:lang w:eastAsia="lt-LT"/>
              </w:rPr>
            </w:pPr>
            <w:r w:rsidRPr="00C11623">
              <w:rPr>
                <w:sz w:val="22"/>
                <w:szCs w:val="22"/>
                <w:lang w:eastAsia="lt-LT"/>
              </w:rPr>
              <w:t>39</w:t>
            </w:r>
          </w:p>
        </w:tc>
        <w:tc>
          <w:tcPr>
            <w:tcW w:w="1276" w:type="dxa"/>
            <w:tcBorders>
              <w:top w:val="single" w:sz="4" w:space="0" w:color="000000"/>
              <w:left w:val="single" w:sz="4" w:space="0" w:color="000000"/>
              <w:bottom w:val="single" w:sz="4" w:space="0" w:color="000000"/>
            </w:tcBorders>
            <w:vAlign w:val="center"/>
          </w:tcPr>
          <w:p w14:paraId="73F7CEC2"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6272,00</w:t>
            </w:r>
          </w:p>
        </w:tc>
        <w:tc>
          <w:tcPr>
            <w:tcW w:w="992" w:type="dxa"/>
            <w:tcBorders>
              <w:top w:val="single" w:sz="4" w:space="0" w:color="000000"/>
              <w:left w:val="single" w:sz="4" w:space="0" w:color="000000"/>
              <w:bottom w:val="single" w:sz="4" w:space="0" w:color="000000"/>
            </w:tcBorders>
            <w:vAlign w:val="center"/>
          </w:tcPr>
          <w:p w14:paraId="04C3D49A" w14:textId="77777777" w:rsidR="00294668" w:rsidRPr="00C11623" w:rsidRDefault="00294668" w:rsidP="00294668">
            <w:pPr>
              <w:jc w:val="center"/>
              <w:rPr>
                <w:sz w:val="22"/>
                <w:szCs w:val="22"/>
                <w:lang w:eastAsia="lt-LT"/>
              </w:rPr>
            </w:pPr>
            <w:r w:rsidRPr="00C11623">
              <w:rPr>
                <w:sz w:val="22"/>
                <w:szCs w:val="22"/>
                <w:lang w:eastAsia="lt-LT"/>
              </w:rPr>
              <w:t>32</w:t>
            </w:r>
          </w:p>
        </w:tc>
        <w:tc>
          <w:tcPr>
            <w:tcW w:w="1276" w:type="dxa"/>
            <w:tcBorders>
              <w:top w:val="single" w:sz="4" w:space="0" w:color="000000"/>
              <w:left w:val="single" w:sz="4" w:space="0" w:color="000000"/>
              <w:bottom w:val="single" w:sz="4" w:space="0" w:color="000000"/>
            </w:tcBorders>
            <w:vAlign w:val="center"/>
          </w:tcPr>
          <w:p w14:paraId="67BFCF9D" w14:textId="77777777" w:rsidR="00294668" w:rsidRPr="00C11623" w:rsidRDefault="00294668" w:rsidP="00294668">
            <w:pPr>
              <w:tabs>
                <w:tab w:val="left" w:pos="195"/>
                <w:tab w:val="center" w:pos="748"/>
              </w:tabs>
              <w:jc w:val="center"/>
              <w:rPr>
                <w:sz w:val="22"/>
                <w:szCs w:val="22"/>
                <w:lang w:eastAsia="lt-LT"/>
              </w:rPr>
            </w:pPr>
            <w:r w:rsidRPr="00C11623">
              <w:rPr>
                <w:sz w:val="22"/>
                <w:szCs w:val="22"/>
                <w:lang w:eastAsia="lt-LT"/>
              </w:rPr>
              <w:t>4508,00</w:t>
            </w:r>
          </w:p>
        </w:tc>
        <w:tc>
          <w:tcPr>
            <w:tcW w:w="851" w:type="dxa"/>
            <w:tcBorders>
              <w:top w:val="single" w:sz="4" w:space="0" w:color="auto"/>
              <w:left w:val="single" w:sz="4" w:space="0" w:color="auto"/>
              <w:bottom w:val="single" w:sz="4" w:space="0" w:color="auto"/>
              <w:right w:val="single" w:sz="4" w:space="0" w:color="auto"/>
            </w:tcBorders>
            <w:vAlign w:val="center"/>
          </w:tcPr>
          <w:p w14:paraId="448CB8AA"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+7</w:t>
            </w:r>
          </w:p>
        </w:tc>
        <w:tc>
          <w:tcPr>
            <w:tcW w:w="1275" w:type="dxa"/>
            <w:tcBorders>
              <w:top w:val="single" w:sz="4" w:space="0" w:color="auto"/>
              <w:left w:val="single" w:sz="4" w:space="0" w:color="auto"/>
              <w:bottom w:val="single" w:sz="4" w:space="0" w:color="auto"/>
              <w:right w:val="single" w:sz="4" w:space="0" w:color="auto"/>
            </w:tcBorders>
            <w:vAlign w:val="center"/>
          </w:tcPr>
          <w:p w14:paraId="65952A8C"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+1764,00</w:t>
            </w:r>
          </w:p>
        </w:tc>
      </w:tr>
      <w:tr w:rsidR="00294668" w:rsidRPr="00C11623" w14:paraId="3F89D9B5" w14:textId="77777777" w:rsidTr="00294668">
        <w:trPr>
          <w:trHeight w:val="137"/>
        </w:trPr>
        <w:tc>
          <w:tcPr>
            <w:tcW w:w="606" w:type="dxa"/>
            <w:tcBorders>
              <w:top w:val="single" w:sz="4" w:space="0" w:color="000000"/>
              <w:left w:val="single" w:sz="4" w:space="0" w:color="000000"/>
              <w:bottom w:val="single" w:sz="4" w:space="0" w:color="000000"/>
            </w:tcBorders>
            <w:shd w:val="clear" w:color="auto" w:fill="auto"/>
            <w:vAlign w:val="center"/>
          </w:tcPr>
          <w:p w14:paraId="3570F289" w14:textId="77777777" w:rsidR="00294668" w:rsidRPr="00C11623" w:rsidRDefault="00294668" w:rsidP="00294668">
            <w:pPr>
              <w:jc w:val="center"/>
              <w:rPr>
                <w:sz w:val="22"/>
                <w:szCs w:val="22"/>
                <w:lang w:eastAsia="lt-LT"/>
              </w:rPr>
            </w:pPr>
            <w:r w:rsidRPr="00C11623">
              <w:rPr>
                <w:sz w:val="22"/>
                <w:szCs w:val="22"/>
                <w:lang w:eastAsia="lt-LT"/>
              </w:rPr>
              <w:t>8.</w:t>
            </w:r>
          </w:p>
        </w:tc>
        <w:tc>
          <w:tcPr>
            <w:tcW w:w="2513" w:type="dxa"/>
            <w:tcBorders>
              <w:top w:val="single" w:sz="4" w:space="0" w:color="000000"/>
              <w:left w:val="single" w:sz="4" w:space="0" w:color="000000"/>
              <w:bottom w:val="single" w:sz="4" w:space="0" w:color="000000"/>
            </w:tcBorders>
            <w:shd w:val="clear" w:color="auto" w:fill="auto"/>
            <w:vAlign w:val="center"/>
          </w:tcPr>
          <w:p w14:paraId="49153AC0" w14:textId="77777777" w:rsidR="00294668" w:rsidRPr="00C11623" w:rsidRDefault="00294668" w:rsidP="00294668">
            <w:pPr>
              <w:rPr>
                <w:sz w:val="22"/>
                <w:szCs w:val="22"/>
                <w:lang w:eastAsia="lt-LT"/>
              </w:rPr>
            </w:pPr>
            <w:r w:rsidRPr="00C11623">
              <w:rPr>
                <w:sz w:val="22"/>
                <w:szCs w:val="22"/>
                <w:lang w:eastAsia="lt-LT"/>
              </w:rPr>
              <w:t>Išmoka gimus vienu metu daugiau kaip vienam vaikui</w:t>
            </w:r>
          </w:p>
        </w:tc>
        <w:tc>
          <w:tcPr>
            <w:tcW w:w="992" w:type="dxa"/>
            <w:tcBorders>
              <w:top w:val="single" w:sz="4" w:space="0" w:color="000000"/>
              <w:left w:val="single" w:sz="4" w:space="0" w:color="000000"/>
              <w:bottom w:val="single" w:sz="4" w:space="0" w:color="000000"/>
            </w:tcBorders>
            <w:vAlign w:val="center"/>
          </w:tcPr>
          <w:p w14:paraId="4E7BAE71" w14:textId="77777777" w:rsidR="00294668" w:rsidRPr="00C11623" w:rsidRDefault="00294668" w:rsidP="00294668">
            <w:pPr>
              <w:jc w:val="center"/>
              <w:rPr>
                <w:sz w:val="22"/>
                <w:szCs w:val="22"/>
                <w:highlight w:val="yellow"/>
                <w:lang w:eastAsia="lt-LT"/>
              </w:rPr>
            </w:pPr>
            <w:r w:rsidRPr="00C11623">
              <w:rPr>
                <w:sz w:val="22"/>
                <w:szCs w:val="22"/>
                <w:lang w:eastAsia="lt-LT"/>
              </w:rPr>
              <w:t>0</w:t>
            </w:r>
          </w:p>
        </w:tc>
        <w:tc>
          <w:tcPr>
            <w:tcW w:w="1276" w:type="dxa"/>
            <w:tcBorders>
              <w:top w:val="single" w:sz="4" w:space="0" w:color="000000"/>
              <w:left w:val="single" w:sz="4" w:space="0" w:color="000000"/>
              <w:bottom w:val="single" w:sz="4" w:space="0" w:color="000000"/>
            </w:tcBorders>
            <w:vAlign w:val="center"/>
          </w:tcPr>
          <w:p w14:paraId="79E004F5"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0</w:t>
            </w:r>
          </w:p>
        </w:tc>
        <w:tc>
          <w:tcPr>
            <w:tcW w:w="992" w:type="dxa"/>
            <w:tcBorders>
              <w:top w:val="single" w:sz="4" w:space="0" w:color="000000"/>
              <w:left w:val="single" w:sz="4" w:space="0" w:color="000000"/>
              <w:bottom w:val="single" w:sz="4" w:space="0" w:color="000000"/>
            </w:tcBorders>
            <w:vAlign w:val="center"/>
          </w:tcPr>
          <w:p w14:paraId="222B1807" w14:textId="77777777" w:rsidR="00294668" w:rsidRPr="00C11623" w:rsidRDefault="00294668" w:rsidP="00294668">
            <w:pPr>
              <w:jc w:val="center"/>
              <w:rPr>
                <w:sz w:val="22"/>
                <w:szCs w:val="22"/>
                <w:lang w:eastAsia="lt-LT"/>
              </w:rPr>
            </w:pPr>
            <w:r w:rsidRPr="00C11623">
              <w:rPr>
                <w:sz w:val="22"/>
                <w:szCs w:val="22"/>
                <w:lang w:eastAsia="lt-LT"/>
              </w:rPr>
              <w:t>1</w:t>
            </w:r>
          </w:p>
        </w:tc>
        <w:tc>
          <w:tcPr>
            <w:tcW w:w="1276" w:type="dxa"/>
            <w:tcBorders>
              <w:top w:val="single" w:sz="4" w:space="0" w:color="000000"/>
              <w:left w:val="single" w:sz="4" w:space="0" w:color="000000"/>
              <w:bottom w:val="single" w:sz="4" w:space="0" w:color="000000"/>
            </w:tcBorders>
            <w:vAlign w:val="center"/>
          </w:tcPr>
          <w:p w14:paraId="6A45831B" w14:textId="77777777" w:rsidR="00294668" w:rsidRPr="00C11623" w:rsidRDefault="00294668" w:rsidP="00294668">
            <w:pPr>
              <w:tabs>
                <w:tab w:val="left" w:pos="195"/>
                <w:tab w:val="center" w:pos="748"/>
              </w:tabs>
              <w:jc w:val="center"/>
              <w:rPr>
                <w:sz w:val="22"/>
                <w:szCs w:val="22"/>
                <w:lang w:eastAsia="lt-LT"/>
              </w:rPr>
            </w:pPr>
            <w:r w:rsidRPr="00C11623">
              <w:rPr>
                <w:sz w:val="22"/>
                <w:szCs w:val="22"/>
                <w:lang w:eastAsia="lt-LT"/>
              </w:rPr>
              <w:t>1107,10</w:t>
            </w:r>
          </w:p>
        </w:tc>
        <w:tc>
          <w:tcPr>
            <w:tcW w:w="851" w:type="dxa"/>
            <w:tcBorders>
              <w:top w:val="single" w:sz="4" w:space="0" w:color="auto"/>
              <w:left w:val="single" w:sz="4" w:space="0" w:color="auto"/>
              <w:bottom w:val="single" w:sz="4" w:space="0" w:color="auto"/>
              <w:right w:val="single" w:sz="4" w:space="0" w:color="auto"/>
            </w:tcBorders>
            <w:vAlign w:val="center"/>
          </w:tcPr>
          <w:p w14:paraId="07C3965A"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756BB19D"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-1107,10</w:t>
            </w:r>
          </w:p>
        </w:tc>
      </w:tr>
      <w:tr w:rsidR="00294668" w:rsidRPr="00C11623" w14:paraId="74829770" w14:textId="77777777" w:rsidTr="00294668">
        <w:trPr>
          <w:trHeight w:val="137"/>
        </w:trPr>
        <w:tc>
          <w:tcPr>
            <w:tcW w:w="606" w:type="dxa"/>
            <w:tcBorders>
              <w:top w:val="single" w:sz="4" w:space="0" w:color="000000"/>
              <w:left w:val="single" w:sz="4" w:space="0" w:color="000000"/>
              <w:bottom w:val="single" w:sz="4" w:space="0" w:color="000000"/>
            </w:tcBorders>
            <w:shd w:val="clear" w:color="auto" w:fill="auto"/>
            <w:vAlign w:val="center"/>
          </w:tcPr>
          <w:p w14:paraId="2671D065" w14:textId="77777777" w:rsidR="00294668" w:rsidRPr="00C11623" w:rsidRDefault="00294668" w:rsidP="00294668">
            <w:pPr>
              <w:jc w:val="center"/>
              <w:rPr>
                <w:sz w:val="22"/>
                <w:szCs w:val="22"/>
                <w:lang w:eastAsia="lt-LT"/>
              </w:rPr>
            </w:pPr>
            <w:r w:rsidRPr="00C11623">
              <w:rPr>
                <w:sz w:val="22"/>
                <w:szCs w:val="22"/>
                <w:lang w:eastAsia="lt-LT"/>
              </w:rPr>
              <w:t>9.</w:t>
            </w:r>
          </w:p>
        </w:tc>
        <w:tc>
          <w:tcPr>
            <w:tcW w:w="2513" w:type="dxa"/>
            <w:tcBorders>
              <w:top w:val="single" w:sz="4" w:space="0" w:color="000000"/>
              <w:left w:val="single" w:sz="4" w:space="0" w:color="000000"/>
              <w:bottom w:val="single" w:sz="4" w:space="0" w:color="000000"/>
            </w:tcBorders>
            <w:shd w:val="clear" w:color="auto" w:fill="auto"/>
            <w:vAlign w:val="center"/>
          </w:tcPr>
          <w:p w14:paraId="77546BC9" w14:textId="77777777" w:rsidR="00294668" w:rsidRPr="00C11623" w:rsidRDefault="00294668" w:rsidP="00294668">
            <w:pPr>
              <w:rPr>
                <w:sz w:val="22"/>
                <w:szCs w:val="22"/>
                <w:lang w:eastAsia="lt-LT"/>
              </w:rPr>
            </w:pPr>
            <w:r w:rsidRPr="00C11623">
              <w:rPr>
                <w:sz w:val="22"/>
                <w:szCs w:val="22"/>
                <w:lang w:eastAsia="lt-LT"/>
              </w:rPr>
              <w:t>Kompensacija už suteiktą būstą užsieniečiams, gavusiems laikinąją apsaugą</w:t>
            </w:r>
          </w:p>
        </w:tc>
        <w:tc>
          <w:tcPr>
            <w:tcW w:w="992" w:type="dxa"/>
            <w:tcBorders>
              <w:top w:val="single" w:sz="4" w:space="0" w:color="000000"/>
              <w:left w:val="single" w:sz="4" w:space="0" w:color="000000"/>
              <w:bottom w:val="single" w:sz="4" w:space="0" w:color="000000"/>
            </w:tcBorders>
            <w:vAlign w:val="center"/>
          </w:tcPr>
          <w:p w14:paraId="7CB7E797" w14:textId="77777777" w:rsidR="00294668" w:rsidRPr="00C11623" w:rsidRDefault="00294668" w:rsidP="00294668">
            <w:pPr>
              <w:jc w:val="center"/>
              <w:rPr>
                <w:sz w:val="22"/>
                <w:szCs w:val="22"/>
                <w:highlight w:val="yellow"/>
                <w:lang w:eastAsia="lt-LT"/>
              </w:rPr>
            </w:pPr>
            <w:r w:rsidRPr="00C11623">
              <w:rPr>
                <w:sz w:val="22"/>
                <w:szCs w:val="22"/>
                <w:lang w:eastAsia="lt-LT"/>
              </w:rPr>
              <w:t>6</w:t>
            </w:r>
          </w:p>
        </w:tc>
        <w:tc>
          <w:tcPr>
            <w:tcW w:w="1276" w:type="dxa"/>
            <w:tcBorders>
              <w:top w:val="single" w:sz="4" w:space="0" w:color="000000"/>
              <w:left w:val="single" w:sz="4" w:space="0" w:color="000000"/>
              <w:bottom w:val="single" w:sz="4" w:space="0" w:color="000000"/>
            </w:tcBorders>
            <w:vAlign w:val="center"/>
          </w:tcPr>
          <w:p w14:paraId="363C8983"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6841,94</w:t>
            </w:r>
          </w:p>
        </w:tc>
        <w:tc>
          <w:tcPr>
            <w:tcW w:w="992" w:type="dxa"/>
            <w:tcBorders>
              <w:top w:val="single" w:sz="4" w:space="0" w:color="000000"/>
              <w:left w:val="single" w:sz="4" w:space="0" w:color="000000"/>
              <w:bottom w:val="single" w:sz="4" w:space="0" w:color="000000"/>
            </w:tcBorders>
            <w:vAlign w:val="center"/>
          </w:tcPr>
          <w:p w14:paraId="4B743198" w14:textId="77777777" w:rsidR="00294668" w:rsidRPr="00C11623" w:rsidRDefault="00294668" w:rsidP="00294668">
            <w:pPr>
              <w:jc w:val="center"/>
              <w:rPr>
                <w:sz w:val="22"/>
                <w:szCs w:val="22"/>
                <w:lang w:eastAsia="lt-LT"/>
              </w:rPr>
            </w:pPr>
            <w:r w:rsidRPr="00C11623">
              <w:rPr>
                <w:sz w:val="22"/>
                <w:szCs w:val="22"/>
                <w:lang w:eastAsia="lt-LT"/>
              </w:rPr>
              <w:t>5</w:t>
            </w:r>
          </w:p>
        </w:tc>
        <w:tc>
          <w:tcPr>
            <w:tcW w:w="1276" w:type="dxa"/>
            <w:tcBorders>
              <w:top w:val="single" w:sz="4" w:space="0" w:color="000000"/>
              <w:left w:val="single" w:sz="4" w:space="0" w:color="000000"/>
              <w:bottom w:val="single" w:sz="4" w:space="0" w:color="000000"/>
            </w:tcBorders>
            <w:vAlign w:val="center"/>
          </w:tcPr>
          <w:p w14:paraId="439F673D" w14:textId="77777777" w:rsidR="00294668" w:rsidRPr="00C11623" w:rsidRDefault="00294668" w:rsidP="00294668">
            <w:pPr>
              <w:tabs>
                <w:tab w:val="left" w:pos="195"/>
                <w:tab w:val="center" w:pos="748"/>
              </w:tabs>
              <w:jc w:val="center"/>
              <w:rPr>
                <w:sz w:val="22"/>
                <w:szCs w:val="22"/>
                <w:lang w:eastAsia="lt-LT"/>
              </w:rPr>
            </w:pPr>
            <w:r w:rsidRPr="00C11623">
              <w:rPr>
                <w:sz w:val="22"/>
                <w:szCs w:val="22"/>
                <w:lang w:eastAsia="lt-LT"/>
              </w:rPr>
              <w:t>3990,64</w:t>
            </w:r>
          </w:p>
        </w:tc>
        <w:tc>
          <w:tcPr>
            <w:tcW w:w="851" w:type="dxa"/>
            <w:tcBorders>
              <w:top w:val="single" w:sz="4" w:space="0" w:color="auto"/>
              <w:left w:val="single" w:sz="4" w:space="0" w:color="auto"/>
              <w:bottom w:val="single" w:sz="4" w:space="0" w:color="auto"/>
              <w:right w:val="single" w:sz="4" w:space="0" w:color="auto"/>
            </w:tcBorders>
            <w:vAlign w:val="center"/>
          </w:tcPr>
          <w:p w14:paraId="554872E4"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576C659A" w14:textId="77777777" w:rsidR="00294668" w:rsidRPr="00C11623" w:rsidRDefault="00294668" w:rsidP="00294668">
            <w:pPr>
              <w:tabs>
                <w:tab w:val="left" w:pos="195"/>
                <w:tab w:val="center" w:pos="748"/>
              </w:tabs>
              <w:jc w:val="center"/>
              <w:rPr>
                <w:sz w:val="22"/>
                <w:szCs w:val="22"/>
                <w:highlight w:val="yellow"/>
                <w:lang w:eastAsia="lt-LT"/>
              </w:rPr>
            </w:pPr>
            <w:r w:rsidRPr="00C11623">
              <w:rPr>
                <w:sz w:val="22"/>
                <w:szCs w:val="22"/>
                <w:lang w:eastAsia="lt-LT"/>
              </w:rPr>
              <w:t>+2851,30</w:t>
            </w:r>
          </w:p>
        </w:tc>
      </w:tr>
    </w:tbl>
    <w:p w14:paraId="50F8A35D" w14:textId="77777777" w:rsidR="00294668" w:rsidRPr="00C11623" w:rsidRDefault="00294668" w:rsidP="00294668">
      <w:pPr>
        <w:shd w:val="clear" w:color="auto" w:fill="FFFFFF"/>
        <w:jc w:val="both"/>
        <w:rPr>
          <w:lang w:eastAsia="lt-LT"/>
        </w:rPr>
      </w:pPr>
    </w:p>
    <w:p w14:paraId="6DA01467"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Juknaičių seniūnijos žemės ūkio plotai yra potvynio užliejamoje teritorijoje. Dalis žemės ūkio naudmenų įeina į Nemuno deltos ir sienos apsaugos zoną ir priskiriamos </w:t>
      </w:r>
      <w:r w:rsidRPr="00C11623">
        <w:rPr>
          <w:i/>
          <w:iCs/>
          <w:color w:val="000000"/>
          <w:lang w:eastAsia="lt-LT"/>
        </w:rPr>
        <w:t>Natura 2000</w:t>
      </w:r>
      <w:r w:rsidRPr="00C11623">
        <w:rPr>
          <w:color w:val="000000"/>
          <w:lang w:eastAsia="lt-LT"/>
        </w:rPr>
        <w:t xml:space="preserve"> programai. Per 2023 metus tiesioginėms išmokoms gauti paraiškas pateikė 399 (6 mažiau nei 2022 m.) gyventojai. Laiku paraiškas pateikė 332 (53 mažiau nei 2022 m.), pavėluotai – 67 gyventojai. Atlikti 75 (6 daugiau nei 2022 m.) duomenų keitimai. Ekologinį ūkininkavimą deklaruoja 7 ūkininkai. Atlikti 436 (14 mažiau nei 2022 m.) valdų atnaujinimai keičiant duomenis, iš jų 332 teikiant tiesiogiai elektroninius prašymus pasėlių deklaravimo metu. Įregistruotos 2 naujos (2 mažiau nei 2022 m.) valdos, 6 valdos išregistruotos. Atnaujinti 247 (2 mažiau nei 2022 m.) ūkininkų ūkiai. Išregistruotas 1 ūkininko ūkis. Atlikta 11 (1 daugiau nei 2022 m.) žemės ūkio paskirties žemės laukų apžiūrų. Parengtos ir išduotos 5 (1 mažiau nei 2022 m.) pažymos žemės ūkio ir kitais klausimais, 3 (tiek pat kiek 2022 m.) grūdinių kultūrų ataskaitos GS-5. </w:t>
      </w:r>
    </w:p>
    <w:p w14:paraId="313BA9A8"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Iš aplinkos apsaugos rėmimo specialiosios programos aplinkai tvarkyti ir želdiniams veisti seniūnijai skirta 700,00 Eur. </w:t>
      </w:r>
    </w:p>
    <w:p w14:paraId="58E85DC8"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2023 m. iš Kelių fondo gauta 127639,08 tūkst. Eur, iš 2022 metų likusi skola buvo 7438,03 Eur, iš viso –– 120201,05 Eur.</w:t>
      </w:r>
    </w:p>
    <w:p w14:paraId="6562B3FF" w14:textId="77777777" w:rsidR="00294668" w:rsidRPr="00C11623" w:rsidRDefault="00294668" w:rsidP="00D56AC3">
      <w:pPr>
        <w:shd w:val="clear" w:color="auto" w:fill="FFFFFF"/>
        <w:ind w:firstLine="709"/>
        <w:jc w:val="both"/>
        <w:rPr>
          <w:color w:val="000000"/>
          <w:lang w:eastAsia="lt-LT"/>
        </w:rPr>
      </w:pPr>
      <w:r w:rsidRPr="00C11623">
        <w:rPr>
          <w:color w:val="000000"/>
          <w:lang w:eastAsia="lt-LT"/>
        </w:rPr>
        <w:t>2023 m. seniūnijai valdymo tobulinimo, teritorijų vystymo ir žemės ūkio (sanitarija) bei viešųjų darbų programoms vykdyti skirta lėšų:</w:t>
      </w:r>
    </w:p>
    <w:tbl>
      <w:tblPr>
        <w:tblStyle w:val="Lentelstinklelis27"/>
        <w:tblW w:w="0" w:type="auto"/>
        <w:tblLook w:val="04A0" w:firstRow="1" w:lastRow="0" w:firstColumn="1" w:lastColumn="0" w:noHBand="0" w:noVBand="1"/>
      </w:tblPr>
      <w:tblGrid>
        <w:gridCol w:w="6658"/>
        <w:gridCol w:w="992"/>
        <w:gridCol w:w="992"/>
        <w:gridCol w:w="986"/>
      </w:tblGrid>
      <w:tr w:rsidR="00294668" w:rsidRPr="00C11623" w14:paraId="0DC8A3FD" w14:textId="77777777" w:rsidTr="00294668">
        <w:tc>
          <w:tcPr>
            <w:tcW w:w="6658" w:type="dxa"/>
          </w:tcPr>
          <w:p w14:paraId="16A01E86" w14:textId="77777777" w:rsidR="00294668" w:rsidRPr="00C11623" w:rsidRDefault="00294668" w:rsidP="00294668">
            <w:pPr>
              <w:jc w:val="center"/>
              <w:rPr>
                <w:color w:val="000000"/>
                <w:sz w:val="22"/>
                <w:szCs w:val="22"/>
                <w:lang w:eastAsia="lt-LT"/>
              </w:rPr>
            </w:pPr>
            <w:r w:rsidRPr="00C11623">
              <w:rPr>
                <w:color w:val="000000"/>
                <w:sz w:val="22"/>
                <w:szCs w:val="22"/>
                <w:lang w:eastAsia="lt-LT"/>
              </w:rPr>
              <w:t>Programos pavadinimas</w:t>
            </w:r>
          </w:p>
        </w:tc>
        <w:tc>
          <w:tcPr>
            <w:tcW w:w="992" w:type="dxa"/>
          </w:tcPr>
          <w:p w14:paraId="17BFA8D7"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2023</w:t>
            </w:r>
          </w:p>
        </w:tc>
        <w:tc>
          <w:tcPr>
            <w:tcW w:w="992" w:type="dxa"/>
          </w:tcPr>
          <w:p w14:paraId="2EBCEF63"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2022</w:t>
            </w:r>
          </w:p>
        </w:tc>
        <w:tc>
          <w:tcPr>
            <w:tcW w:w="986" w:type="dxa"/>
          </w:tcPr>
          <w:p w14:paraId="2138740C"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r>
      <w:tr w:rsidR="00294668" w:rsidRPr="00C11623" w14:paraId="3AAD5003" w14:textId="77777777" w:rsidTr="00294668">
        <w:tc>
          <w:tcPr>
            <w:tcW w:w="6658" w:type="dxa"/>
          </w:tcPr>
          <w:p w14:paraId="6547DA27" w14:textId="77777777" w:rsidR="00294668" w:rsidRPr="00C11623" w:rsidRDefault="00294668" w:rsidP="00294668">
            <w:pPr>
              <w:jc w:val="both"/>
              <w:rPr>
                <w:color w:val="000000"/>
                <w:sz w:val="22"/>
                <w:szCs w:val="22"/>
                <w:lang w:eastAsia="lt-LT"/>
              </w:rPr>
            </w:pPr>
            <w:r w:rsidRPr="00C11623">
              <w:rPr>
                <w:color w:val="000000"/>
                <w:sz w:val="22"/>
                <w:szCs w:val="22"/>
                <w:lang w:eastAsia="lt-LT"/>
              </w:rPr>
              <w:t>I. Valdymo tobulinimo programa, iš viso, eurais</w:t>
            </w:r>
          </w:p>
        </w:tc>
        <w:tc>
          <w:tcPr>
            <w:tcW w:w="992" w:type="dxa"/>
          </w:tcPr>
          <w:p w14:paraId="108901A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112100</w:t>
            </w:r>
          </w:p>
        </w:tc>
        <w:tc>
          <w:tcPr>
            <w:tcW w:w="992" w:type="dxa"/>
          </w:tcPr>
          <w:p w14:paraId="73123F2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94900</w:t>
            </w:r>
          </w:p>
        </w:tc>
        <w:tc>
          <w:tcPr>
            <w:tcW w:w="986" w:type="dxa"/>
          </w:tcPr>
          <w:p w14:paraId="1E0ED926"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+17200</w:t>
            </w:r>
          </w:p>
        </w:tc>
      </w:tr>
      <w:tr w:rsidR="00294668" w:rsidRPr="00C11623" w14:paraId="4F4F949A" w14:textId="77777777" w:rsidTr="00294668">
        <w:tc>
          <w:tcPr>
            <w:tcW w:w="6658" w:type="dxa"/>
          </w:tcPr>
          <w:p w14:paraId="25E34853" w14:textId="77777777" w:rsidR="00294668" w:rsidRPr="00C11623" w:rsidRDefault="00294668" w:rsidP="00294668">
            <w:pPr>
              <w:jc w:val="both"/>
              <w:rPr>
                <w:color w:val="000000"/>
                <w:sz w:val="22"/>
                <w:szCs w:val="22"/>
                <w:lang w:eastAsia="lt-LT"/>
              </w:rPr>
            </w:pPr>
            <w:r w:rsidRPr="00C11623">
              <w:rPr>
                <w:color w:val="000000"/>
                <w:sz w:val="22"/>
                <w:szCs w:val="22"/>
                <w:lang w:eastAsia="lt-LT"/>
              </w:rPr>
              <w:t>1. Darbo užmokestis ir „Sodra“</w:t>
            </w:r>
          </w:p>
        </w:tc>
        <w:tc>
          <w:tcPr>
            <w:tcW w:w="992" w:type="dxa"/>
          </w:tcPr>
          <w:p w14:paraId="1B5A6BB3" w14:textId="77777777" w:rsidR="00294668" w:rsidRPr="00C11623" w:rsidRDefault="00294668" w:rsidP="00294668">
            <w:pPr>
              <w:jc w:val="center"/>
              <w:rPr>
                <w:color w:val="000000"/>
                <w:sz w:val="22"/>
                <w:szCs w:val="22"/>
                <w:lang w:eastAsia="lt-LT"/>
              </w:rPr>
            </w:pPr>
            <w:r w:rsidRPr="00C11623">
              <w:rPr>
                <w:color w:val="000000"/>
                <w:sz w:val="22"/>
                <w:szCs w:val="22"/>
                <w:lang w:eastAsia="lt-LT"/>
              </w:rPr>
              <w:t>84500</w:t>
            </w:r>
          </w:p>
        </w:tc>
        <w:tc>
          <w:tcPr>
            <w:tcW w:w="992" w:type="dxa"/>
          </w:tcPr>
          <w:p w14:paraId="76E279CE" w14:textId="77777777" w:rsidR="00294668" w:rsidRPr="00C11623" w:rsidRDefault="00294668" w:rsidP="00294668">
            <w:pPr>
              <w:jc w:val="center"/>
              <w:rPr>
                <w:color w:val="000000"/>
                <w:sz w:val="22"/>
                <w:szCs w:val="22"/>
                <w:lang w:eastAsia="lt-LT"/>
              </w:rPr>
            </w:pPr>
            <w:r w:rsidRPr="00C11623">
              <w:rPr>
                <w:color w:val="000000"/>
                <w:sz w:val="22"/>
                <w:szCs w:val="22"/>
                <w:lang w:eastAsia="lt-LT"/>
              </w:rPr>
              <w:t>73600</w:t>
            </w:r>
          </w:p>
        </w:tc>
        <w:tc>
          <w:tcPr>
            <w:tcW w:w="986" w:type="dxa"/>
          </w:tcPr>
          <w:p w14:paraId="6967D47C"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+10900</w:t>
            </w:r>
          </w:p>
        </w:tc>
      </w:tr>
      <w:tr w:rsidR="00294668" w:rsidRPr="00C11623" w14:paraId="1F53A10F" w14:textId="77777777" w:rsidTr="00294668">
        <w:tc>
          <w:tcPr>
            <w:tcW w:w="6658" w:type="dxa"/>
          </w:tcPr>
          <w:p w14:paraId="3B04C5F1" w14:textId="77777777" w:rsidR="00294668" w:rsidRPr="00C11623" w:rsidRDefault="00294668" w:rsidP="00294668">
            <w:pPr>
              <w:jc w:val="both"/>
              <w:rPr>
                <w:color w:val="000000"/>
                <w:sz w:val="22"/>
                <w:szCs w:val="22"/>
                <w:lang w:eastAsia="lt-LT"/>
              </w:rPr>
            </w:pPr>
            <w:r w:rsidRPr="00C11623">
              <w:rPr>
                <w:color w:val="000000"/>
                <w:sz w:val="22"/>
                <w:szCs w:val="22"/>
                <w:lang w:eastAsia="lt-LT"/>
              </w:rPr>
              <w:t>2. Seniūnijos funkcijoms atlikti reikalingų paslaugų pirkimas (ryšiai, elektra, šildymas, vandentiekis ir kanalizacija bei kt.) ir kvalifikacija</w:t>
            </w:r>
          </w:p>
        </w:tc>
        <w:tc>
          <w:tcPr>
            <w:tcW w:w="992" w:type="dxa"/>
          </w:tcPr>
          <w:p w14:paraId="412A7AE7"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22400</w:t>
            </w:r>
          </w:p>
        </w:tc>
        <w:tc>
          <w:tcPr>
            <w:tcW w:w="992" w:type="dxa"/>
          </w:tcPr>
          <w:p w14:paraId="15B9CD48"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17800</w:t>
            </w:r>
          </w:p>
        </w:tc>
        <w:tc>
          <w:tcPr>
            <w:tcW w:w="986" w:type="dxa"/>
          </w:tcPr>
          <w:p w14:paraId="14050313" w14:textId="77777777" w:rsidR="00294668" w:rsidRPr="00C11623" w:rsidRDefault="00294668" w:rsidP="00294668">
            <w:pPr>
              <w:jc w:val="center"/>
              <w:rPr>
                <w:color w:val="000000"/>
                <w:sz w:val="22"/>
                <w:szCs w:val="22"/>
                <w:lang w:eastAsia="lt-LT"/>
              </w:rPr>
            </w:pPr>
            <w:r w:rsidRPr="00C11623">
              <w:rPr>
                <w:color w:val="000000"/>
                <w:sz w:val="22"/>
                <w:szCs w:val="22"/>
                <w:lang w:eastAsia="lt-LT"/>
              </w:rPr>
              <w:t>+4600</w:t>
            </w:r>
          </w:p>
        </w:tc>
      </w:tr>
      <w:tr w:rsidR="00294668" w:rsidRPr="00C11623" w14:paraId="325157B5" w14:textId="77777777" w:rsidTr="00294668">
        <w:tc>
          <w:tcPr>
            <w:tcW w:w="6658" w:type="dxa"/>
          </w:tcPr>
          <w:p w14:paraId="665675EB" w14:textId="77777777" w:rsidR="00294668" w:rsidRPr="00C11623" w:rsidRDefault="00294668" w:rsidP="00294668">
            <w:pPr>
              <w:jc w:val="both"/>
              <w:rPr>
                <w:color w:val="000000"/>
                <w:sz w:val="22"/>
                <w:szCs w:val="22"/>
                <w:lang w:eastAsia="lt-LT"/>
              </w:rPr>
            </w:pPr>
            <w:r w:rsidRPr="00C11623">
              <w:rPr>
                <w:color w:val="000000"/>
                <w:sz w:val="22"/>
                <w:szCs w:val="22"/>
                <w:lang w:eastAsia="lt-LT"/>
              </w:rPr>
              <w:t>3. Seniūnijos materialinis aprūpinimas (transporto aptarnavimas, kitos prekės)</w:t>
            </w:r>
          </w:p>
        </w:tc>
        <w:tc>
          <w:tcPr>
            <w:tcW w:w="992" w:type="dxa"/>
          </w:tcPr>
          <w:p w14:paraId="1DF69E6D" w14:textId="77777777" w:rsidR="00294668" w:rsidRPr="00C11623" w:rsidRDefault="00294668" w:rsidP="00294668">
            <w:pPr>
              <w:jc w:val="center"/>
              <w:rPr>
                <w:color w:val="000000"/>
                <w:sz w:val="22"/>
                <w:szCs w:val="22"/>
                <w:lang w:eastAsia="lt-LT"/>
              </w:rPr>
            </w:pPr>
            <w:r w:rsidRPr="00C11623">
              <w:rPr>
                <w:color w:val="000000"/>
                <w:sz w:val="22"/>
                <w:szCs w:val="22"/>
                <w:lang w:eastAsia="lt-LT"/>
              </w:rPr>
              <w:t>5200</w:t>
            </w:r>
          </w:p>
        </w:tc>
        <w:tc>
          <w:tcPr>
            <w:tcW w:w="992" w:type="dxa"/>
          </w:tcPr>
          <w:p w14:paraId="19287E36" w14:textId="77777777" w:rsidR="00294668" w:rsidRPr="00C11623" w:rsidRDefault="00294668" w:rsidP="00294668">
            <w:pPr>
              <w:jc w:val="center"/>
              <w:rPr>
                <w:color w:val="000000"/>
                <w:sz w:val="22"/>
                <w:szCs w:val="22"/>
                <w:lang w:eastAsia="lt-LT"/>
              </w:rPr>
            </w:pPr>
            <w:r w:rsidRPr="00C11623">
              <w:rPr>
                <w:color w:val="000000"/>
                <w:sz w:val="22"/>
                <w:szCs w:val="22"/>
                <w:lang w:eastAsia="lt-LT"/>
              </w:rPr>
              <w:t>3500</w:t>
            </w:r>
          </w:p>
        </w:tc>
        <w:tc>
          <w:tcPr>
            <w:tcW w:w="986" w:type="dxa"/>
          </w:tcPr>
          <w:p w14:paraId="417EA373"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+1700</w:t>
            </w:r>
          </w:p>
        </w:tc>
      </w:tr>
      <w:tr w:rsidR="00294668" w:rsidRPr="00C11623" w14:paraId="21AD0353" w14:textId="77777777" w:rsidTr="00294668">
        <w:tc>
          <w:tcPr>
            <w:tcW w:w="6658" w:type="dxa"/>
          </w:tcPr>
          <w:p w14:paraId="759E87ED" w14:textId="77777777" w:rsidR="00294668" w:rsidRPr="00C11623" w:rsidRDefault="00294668" w:rsidP="00294668">
            <w:pPr>
              <w:jc w:val="both"/>
              <w:rPr>
                <w:color w:val="000000"/>
                <w:sz w:val="22"/>
                <w:szCs w:val="22"/>
                <w:lang w:eastAsia="lt-LT"/>
              </w:rPr>
            </w:pPr>
            <w:r w:rsidRPr="00C11623">
              <w:rPr>
                <w:color w:val="000000"/>
                <w:sz w:val="22"/>
                <w:szCs w:val="22"/>
                <w:lang w:eastAsia="lt-LT"/>
              </w:rPr>
              <w:t>4. Ilgalaikio materialiojo turto einamasis remontas</w:t>
            </w:r>
          </w:p>
        </w:tc>
        <w:tc>
          <w:tcPr>
            <w:tcW w:w="992" w:type="dxa"/>
          </w:tcPr>
          <w:p w14:paraId="5DD192B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c>
          <w:tcPr>
            <w:tcW w:w="992" w:type="dxa"/>
          </w:tcPr>
          <w:p w14:paraId="4BF788C5"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c>
          <w:tcPr>
            <w:tcW w:w="986" w:type="dxa"/>
          </w:tcPr>
          <w:p w14:paraId="7246D02B"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r>
      <w:tr w:rsidR="00294668" w:rsidRPr="00C11623" w14:paraId="16E5AAD8" w14:textId="77777777" w:rsidTr="00294668">
        <w:tc>
          <w:tcPr>
            <w:tcW w:w="6658" w:type="dxa"/>
          </w:tcPr>
          <w:p w14:paraId="05654AD1" w14:textId="77777777" w:rsidR="00294668" w:rsidRPr="00C11623" w:rsidRDefault="00294668" w:rsidP="00294668">
            <w:pPr>
              <w:jc w:val="both"/>
              <w:rPr>
                <w:color w:val="000000"/>
                <w:sz w:val="22"/>
                <w:szCs w:val="22"/>
                <w:lang w:eastAsia="lt-LT"/>
              </w:rPr>
            </w:pPr>
            <w:r w:rsidRPr="00C11623">
              <w:rPr>
                <w:color w:val="000000"/>
                <w:sz w:val="22"/>
                <w:szCs w:val="22"/>
                <w:lang w:eastAsia="lt-LT"/>
              </w:rPr>
              <w:t>II. Teritorijų vystymo ir žemės ūkio programa (sanitarija), iš viso, eurais</w:t>
            </w:r>
          </w:p>
        </w:tc>
        <w:tc>
          <w:tcPr>
            <w:tcW w:w="992" w:type="dxa"/>
          </w:tcPr>
          <w:p w14:paraId="19F3E83A"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125800</w:t>
            </w:r>
          </w:p>
        </w:tc>
        <w:tc>
          <w:tcPr>
            <w:tcW w:w="992" w:type="dxa"/>
          </w:tcPr>
          <w:p w14:paraId="3D20CAAB"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104250</w:t>
            </w:r>
          </w:p>
        </w:tc>
        <w:tc>
          <w:tcPr>
            <w:tcW w:w="986" w:type="dxa"/>
          </w:tcPr>
          <w:p w14:paraId="2E0BD48B"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+21550</w:t>
            </w:r>
          </w:p>
        </w:tc>
      </w:tr>
      <w:tr w:rsidR="00294668" w:rsidRPr="00C11623" w14:paraId="037B140F" w14:textId="77777777" w:rsidTr="00294668">
        <w:tc>
          <w:tcPr>
            <w:tcW w:w="6658" w:type="dxa"/>
          </w:tcPr>
          <w:p w14:paraId="03D7EBDA" w14:textId="77777777" w:rsidR="00294668" w:rsidRPr="00C11623" w:rsidRDefault="00294668" w:rsidP="00294668">
            <w:pPr>
              <w:jc w:val="both"/>
              <w:rPr>
                <w:color w:val="000000"/>
                <w:sz w:val="22"/>
                <w:szCs w:val="22"/>
                <w:lang w:eastAsia="lt-LT"/>
              </w:rPr>
            </w:pPr>
            <w:r w:rsidRPr="00C11623">
              <w:rPr>
                <w:color w:val="000000"/>
                <w:sz w:val="22"/>
                <w:szCs w:val="22"/>
                <w:lang w:eastAsia="lt-LT"/>
              </w:rPr>
              <w:t>1. Darbo užmokestis ir „Sodra“</w:t>
            </w:r>
          </w:p>
        </w:tc>
        <w:tc>
          <w:tcPr>
            <w:tcW w:w="992" w:type="dxa"/>
          </w:tcPr>
          <w:p w14:paraId="0D7FB356" w14:textId="77777777" w:rsidR="00294668" w:rsidRPr="00C11623" w:rsidRDefault="00294668" w:rsidP="00294668">
            <w:pPr>
              <w:jc w:val="center"/>
              <w:rPr>
                <w:color w:val="000000"/>
                <w:sz w:val="22"/>
                <w:szCs w:val="22"/>
                <w:lang w:eastAsia="lt-LT"/>
              </w:rPr>
            </w:pPr>
            <w:r w:rsidRPr="00C11623">
              <w:rPr>
                <w:color w:val="000000"/>
                <w:sz w:val="22"/>
                <w:szCs w:val="22"/>
                <w:lang w:eastAsia="lt-LT"/>
              </w:rPr>
              <w:t>91300</w:t>
            </w:r>
          </w:p>
        </w:tc>
        <w:tc>
          <w:tcPr>
            <w:tcW w:w="992" w:type="dxa"/>
          </w:tcPr>
          <w:p w14:paraId="770F9300" w14:textId="77777777" w:rsidR="00294668" w:rsidRPr="00C11623" w:rsidRDefault="00294668" w:rsidP="00294668">
            <w:pPr>
              <w:jc w:val="center"/>
              <w:rPr>
                <w:color w:val="000000"/>
                <w:sz w:val="22"/>
                <w:szCs w:val="22"/>
                <w:lang w:eastAsia="lt-LT"/>
              </w:rPr>
            </w:pPr>
            <w:r w:rsidRPr="00C11623">
              <w:rPr>
                <w:color w:val="000000"/>
                <w:sz w:val="22"/>
                <w:szCs w:val="22"/>
                <w:lang w:eastAsia="lt-LT"/>
              </w:rPr>
              <w:t>75100</w:t>
            </w:r>
          </w:p>
        </w:tc>
        <w:tc>
          <w:tcPr>
            <w:tcW w:w="986" w:type="dxa"/>
          </w:tcPr>
          <w:p w14:paraId="2B876003"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+16200</w:t>
            </w:r>
          </w:p>
        </w:tc>
      </w:tr>
      <w:tr w:rsidR="00294668" w:rsidRPr="00C11623" w14:paraId="1E889068" w14:textId="77777777" w:rsidTr="00294668">
        <w:tc>
          <w:tcPr>
            <w:tcW w:w="6658" w:type="dxa"/>
          </w:tcPr>
          <w:p w14:paraId="23BD2312" w14:textId="77777777" w:rsidR="00294668" w:rsidRPr="00C11623" w:rsidRDefault="00294668" w:rsidP="00294668">
            <w:pPr>
              <w:jc w:val="both"/>
              <w:rPr>
                <w:color w:val="000000"/>
                <w:sz w:val="22"/>
                <w:szCs w:val="22"/>
                <w:lang w:eastAsia="lt-LT"/>
              </w:rPr>
            </w:pPr>
            <w:r w:rsidRPr="00C11623">
              <w:rPr>
                <w:color w:val="000000"/>
                <w:sz w:val="22"/>
                <w:szCs w:val="22"/>
                <w:lang w:eastAsia="lt-LT"/>
              </w:rPr>
              <w:t>2. Išlaidos technikos ir transporto priemonėms</w:t>
            </w:r>
          </w:p>
        </w:tc>
        <w:tc>
          <w:tcPr>
            <w:tcW w:w="992" w:type="dxa"/>
          </w:tcPr>
          <w:p w14:paraId="29F7360B" w14:textId="77777777" w:rsidR="00294668" w:rsidRPr="00C11623" w:rsidRDefault="00294668" w:rsidP="00294668">
            <w:pPr>
              <w:jc w:val="center"/>
              <w:rPr>
                <w:color w:val="000000"/>
                <w:sz w:val="22"/>
                <w:szCs w:val="22"/>
                <w:lang w:eastAsia="lt-LT"/>
              </w:rPr>
            </w:pPr>
            <w:r w:rsidRPr="00C11623">
              <w:rPr>
                <w:color w:val="000000"/>
                <w:sz w:val="22"/>
                <w:szCs w:val="22"/>
                <w:lang w:eastAsia="lt-LT"/>
              </w:rPr>
              <w:t>5600</w:t>
            </w:r>
          </w:p>
        </w:tc>
        <w:tc>
          <w:tcPr>
            <w:tcW w:w="992" w:type="dxa"/>
          </w:tcPr>
          <w:p w14:paraId="0BE108E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5800</w:t>
            </w:r>
          </w:p>
        </w:tc>
        <w:tc>
          <w:tcPr>
            <w:tcW w:w="986" w:type="dxa"/>
          </w:tcPr>
          <w:p w14:paraId="5320707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-200</w:t>
            </w:r>
          </w:p>
        </w:tc>
      </w:tr>
      <w:tr w:rsidR="00294668" w:rsidRPr="00C11623" w14:paraId="2E87346B" w14:textId="77777777" w:rsidTr="00294668">
        <w:tc>
          <w:tcPr>
            <w:tcW w:w="6658" w:type="dxa"/>
          </w:tcPr>
          <w:p w14:paraId="78189834" w14:textId="77777777" w:rsidR="00294668" w:rsidRPr="00C11623" w:rsidRDefault="00294668" w:rsidP="00294668">
            <w:pPr>
              <w:jc w:val="both"/>
              <w:rPr>
                <w:color w:val="000000"/>
                <w:sz w:val="22"/>
                <w:szCs w:val="22"/>
                <w:lang w:eastAsia="lt-LT"/>
              </w:rPr>
            </w:pPr>
            <w:r w:rsidRPr="00C11623">
              <w:rPr>
                <w:color w:val="000000"/>
                <w:sz w:val="22"/>
                <w:szCs w:val="22"/>
                <w:lang w:eastAsia="lt-LT"/>
              </w:rPr>
              <w:t>3. Kitos prekės ir paslaugos</w:t>
            </w:r>
          </w:p>
        </w:tc>
        <w:tc>
          <w:tcPr>
            <w:tcW w:w="992" w:type="dxa"/>
          </w:tcPr>
          <w:p w14:paraId="62940C75"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16400</w:t>
            </w:r>
          </w:p>
        </w:tc>
        <w:tc>
          <w:tcPr>
            <w:tcW w:w="992" w:type="dxa"/>
          </w:tcPr>
          <w:p w14:paraId="64AED139"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13200</w:t>
            </w:r>
          </w:p>
        </w:tc>
        <w:tc>
          <w:tcPr>
            <w:tcW w:w="986" w:type="dxa"/>
          </w:tcPr>
          <w:p w14:paraId="219D670D" w14:textId="77777777" w:rsidR="00294668" w:rsidRPr="00C11623" w:rsidRDefault="00294668" w:rsidP="00294668">
            <w:pPr>
              <w:jc w:val="center"/>
              <w:rPr>
                <w:color w:val="000000"/>
                <w:sz w:val="22"/>
                <w:szCs w:val="22"/>
                <w:lang w:eastAsia="lt-LT"/>
              </w:rPr>
            </w:pPr>
            <w:r w:rsidRPr="00C11623">
              <w:rPr>
                <w:color w:val="000000"/>
                <w:sz w:val="22"/>
                <w:szCs w:val="22"/>
                <w:lang w:eastAsia="lt-LT"/>
              </w:rPr>
              <w:t>+3200</w:t>
            </w:r>
          </w:p>
        </w:tc>
      </w:tr>
      <w:tr w:rsidR="00294668" w:rsidRPr="00C11623" w14:paraId="30712B3F" w14:textId="77777777" w:rsidTr="00294668">
        <w:tc>
          <w:tcPr>
            <w:tcW w:w="6658" w:type="dxa"/>
          </w:tcPr>
          <w:p w14:paraId="13F2A66B" w14:textId="77777777" w:rsidR="00294668" w:rsidRPr="00C11623" w:rsidRDefault="00294668" w:rsidP="00294668">
            <w:pPr>
              <w:jc w:val="both"/>
              <w:rPr>
                <w:color w:val="000000"/>
                <w:sz w:val="22"/>
                <w:szCs w:val="22"/>
                <w:lang w:eastAsia="lt-LT"/>
              </w:rPr>
            </w:pPr>
            <w:r w:rsidRPr="00C11623">
              <w:rPr>
                <w:color w:val="000000"/>
                <w:sz w:val="22"/>
                <w:szCs w:val="22"/>
                <w:lang w:eastAsia="lt-LT"/>
              </w:rPr>
              <w:t>4. Ilgalaikio materialiojo turto einamasis remontas</w:t>
            </w:r>
          </w:p>
        </w:tc>
        <w:tc>
          <w:tcPr>
            <w:tcW w:w="992" w:type="dxa"/>
          </w:tcPr>
          <w:p w14:paraId="5EE71D87"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c>
          <w:tcPr>
            <w:tcW w:w="992" w:type="dxa"/>
          </w:tcPr>
          <w:p w14:paraId="6364A8E5"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c>
          <w:tcPr>
            <w:tcW w:w="986" w:type="dxa"/>
          </w:tcPr>
          <w:p w14:paraId="27B045C4" w14:textId="77777777" w:rsidR="00294668" w:rsidRPr="00C11623" w:rsidRDefault="00294668" w:rsidP="00294668">
            <w:pPr>
              <w:jc w:val="center"/>
              <w:rPr>
                <w:color w:val="000000"/>
                <w:sz w:val="22"/>
                <w:szCs w:val="22"/>
                <w:lang w:eastAsia="lt-LT"/>
              </w:rPr>
            </w:pPr>
            <w:r w:rsidRPr="00C11623">
              <w:rPr>
                <w:color w:val="000000"/>
                <w:sz w:val="22"/>
                <w:szCs w:val="22"/>
                <w:lang w:eastAsia="lt-LT"/>
              </w:rPr>
              <w:t>-</w:t>
            </w:r>
          </w:p>
        </w:tc>
      </w:tr>
      <w:tr w:rsidR="00294668" w:rsidRPr="00C11623" w14:paraId="4CA7B698" w14:textId="77777777" w:rsidTr="00294668">
        <w:tc>
          <w:tcPr>
            <w:tcW w:w="6658" w:type="dxa"/>
          </w:tcPr>
          <w:p w14:paraId="0094EED3" w14:textId="77777777" w:rsidR="00294668" w:rsidRPr="00C11623" w:rsidRDefault="00294668" w:rsidP="00294668">
            <w:pPr>
              <w:jc w:val="both"/>
              <w:rPr>
                <w:color w:val="000000"/>
                <w:sz w:val="22"/>
                <w:szCs w:val="22"/>
                <w:lang w:eastAsia="lt-LT"/>
              </w:rPr>
            </w:pPr>
            <w:r w:rsidRPr="00C11623">
              <w:rPr>
                <w:color w:val="000000"/>
                <w:sz w:val="22"/>
                <w:szCs w:val="22"/>
                <w:lang w:eastAsia="lt-LT"/>
              </w:rPr>
              <w:t>5. Gatvių apšvietimas (elektros energija)</w:t>
            </w:r>
          </w:p>
        </w:tc>
        <w:tc>
          <w:tcPr>
            <w:tcW w:w="992" w:type="dxa"/>
          </w:tcPr>
          <w:p w14:paraId="6C9ACD72"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12500</w:t>
            </w:r>
          </w:p>
        </w:tc>
        <w:tc>
          <w:tcPr>
            <w:tcW w:w="992" w:type="dxa"/>
          </w:tcPr>
          <w:p w14:paraId="09C8827C"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10150</w:t>
            </w:r>
          </w:p>
        </w:tc>
        <w:tc>
          <w:tcPr>
            <w:tcW w:w="986" w:type="dxa"/>
          </w:tcPr>
          <w:p w14:paraId="6C4275A2"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+2350</w:t>
            </w:r>
          </w:p>
        </w:tc>
      </w:tr>
      <w:tr w:rsidR="00294668" w:rsidRPr="00C11623" w14:paraId="3B4D3B81" w14:textId="77777777" w:rsidTr="00294668">
        <w:tc>
          <w:tcPr>
            <w:tcW w:w="6658" w:type="dxa"/>
          </w:tcPr>
          <w:p w14:paraId="5914D10A" w14:textId="77777777" w:rsidR="00294668" w:rsidRPr="00C11623" w:rsidRDefault="00294668" w:rsidP="00294668">
            <w:pPr>
              <w:jc w:val="both"/>
              <w:rPr>
                <w:color w:val="000000"/>
                <w:sz w:val="22"/>
                <w:szCs w:val="22"/>
                <w:lang w:eastAsia="lt-LT"/>
              </w:rPr>
            </w:pPr>
            <w:r w:rsidRPr="00C11623">
              <w:rPr>
                <w:color w:val="000000"/>
                <w:sz w:val="22"/>
                <w:szCs w:val="22"/>
                <w:lang w:eastAsia="lt-LT"/>
              </w:rPr>
              <w:lastRenderedPageBreak/>
              <w:t>III. Viešųjų darbų / Užimtumo didinimo programos, iš viso, eurais</w:t>
            </w:r>
          </w:p>
        </w:tc>
        <w:tc>
          <w:tcPr>
            <w:tcW w:w="992" w:type="dxa"/>
          </w:tcPr>
          <w:p w14:paraId="0EA45516" w14:textId="77777777" w:rsidR="00294668" w:rsidRPr="00C11623" w:rsidRDefault="00294668" w:rsidP="00294668">
            <w:pPr>
              <w:jc w:val="center"/>
              <w:rPr>
                <w:color w:val="000000"/>
                <w:sz w:val="22"/>
                <w:szCs w:val="22"/>
                <w:highlight w:val="yellow"/>
                <w:lang w:eastAsia="lt-LT"/>
              </w:rPr>
            </w:pPr>
            <w:r w:rsidRPr="00C11623">
              <w:rPr>
                <w:color w:val="000000"/>
                <w:sz w:val="22"/>
                <w:szCs w:val="22"/>
                <w:lang w:eastAsia="lt-LT"/>
              </w:rPr>
              <w:t>8449</w:t>
            </w:r>
          </w:p>
        </w:tc>
        <w:tc>
          <w:tcPr>
            <w:tcW w:w="992" w:type="dxa"/>
          </w:tcPr>
          <w:p w14:paraId="5160E869" w14:textId="77777777" w:rsidR="00294668" w:rsidRPr="00C11623" w:rsidRDefault="00294668" w:rsidP="00294668">
            <w:pPr>
              <w:jc w:val="center"/>
              <w:rPr>
                <w:color w:val="000000"/>
                <w:sz w:val="22"/>
                <w:szCs w:val="22"/>
                <w:lang w:eastAsia="lt-LT"/>
              </w:rPr>
            </w:pPr>
            <w:r w:rsidRPr="00C11623">
              <w:rPr>
                <w:color w:val="000000"/>
                <w:sz w:val="22"/>
                <w:szCs w:val="22"/>
                <w:lang w:eastAsia="lt-LT"/>
              </w:rPr>
              <w:t>11170</w:t>
            </w:r>
          </w:p>
        </w:tc>
        <w:tc>
          <w:tcPr>
            <w:tcW w:w="986" w:type="dxa"/>
          </w:tcPr>
          <w:p w14:paraId="0DC0DF8F" w14:textId="77777777" w:rsidR="00294668" w:rsidRPr="00C11623" w:rsidRDefault="00294668" w:rsidP="00294668">
            <w:pPr>
              <w:jc w:val="center"/>
              <w:rPr>
                <w:color w:val="000000"/>
                <w:sz w:val="22"/>
                <w:szCs w:val="22"/>
                <w:lang w:eastAsia="lt-LT"/>
              </w:rPr>
            </w:pPr>
            <w:r w:rsidRPr="00C11623">
              <w:rPr>
                <w:color w:val="000000"/>
                <w:sz w:val="22"/>
                <w:szCs w:val="22"/>
                <w:lang w:eastAsia="lt-LT"/>
              </w:rPr>
              <w:t>-2721</w:t>
            </w:r>
          </w:p>
        </w:tc>
      </w:tr>
    </w:tbl>
    <w:p w14:paraId="1CF09371" w14:textId="77777777" w:rsidR="00294668" w:rsidRPr="00C11623" w:rsidRDefault="00294668" w:rsidP="00294668">
      <w:pPr>
        <w:jc w:val="both"/>
        <w:rPr>
          <w:color w:val="000000"/>
          <w:lang w:eastAsia="lt-LT"/>
        </w:rPr>
      </w:pPr>
      <w:r w:rsidRPr="00C11623">
        <w:rPr>
          <w:color w:val="000000"/>
          <w:lang w:eastAsia="lt-LT"/>
        </w:rPr>
        <w:t> </w:t>
      </w:r>
    </w:p>
    <w:p w14:paraId="545505C7"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 xml:space="preserve">Seniūnija gavo Šilutės rajono savivaldybės administracijos direktoriaus įsakymus: </w:t>
      </w:r>
    </w:p>
    <w:p w14:paraId="5CCB982E" w14:textId="77777777" w:rsidR="00294668" w:rsidRPr="00C11623" w:rsidRDefault="00294668" w:rsidP="00294668">
      <w:pPr>
        <w:shd w:val="clear" w:color="auto" w:fill="FFFFFF"/>
        <w:jc w:val="both"/>
        <w:rPr>
          <w:color w:val="000000"/>
          <w:lang w:eastAsia="lt-LT"/>
        </w:rPr>
      </w:pPr>
      <w:r w:rsidRPr="00C11623">
        <w:rPr>
          <w:color w:val="000000"/>
          <w:lang w:eastAsia="lt-LT"/>
        </w:rPr>
        <w:t>2023-03-22 Nr. A1-480 „Dėl lėšų, skirtų Šilutės rajono savivaldybės 2023 metų užimtumo didinimo programos laikinojo pobūdžio darbams įgyvendinti, paskirstymo“.</w:t>
      </w:r>
    </w:p>
    <w:p w14:paraId="099A0457" w14:textId="77777777" w:rsidR="00294668" w:rsidRPr="00C11623" w:rsidRDefault="00294668" w:rsidP="00294668">
      <w:pPr>
        <w:shd w:val="clear" w:color="auto" w:fill="FFFFFF"/>
        <w:ind w:firstLine="851"/>
        <w:jc w:val="both"/>
        <w:rPr>
          <w:color w:val="000000"/>
          <w:lang w:eastAsia="lt-LT"/>
        </w:rPr>
      </w:pPr>
      <w:r w:rsidRPr="00C11623">
        <w:rPr>
          <w:color w:val="000000"/>
          <w:lang w:eastAsia="lt-LT"/>
        </w:rPr>
        <w:t xml:space="preserve">2023-10-20 Nr. A1-1382 </w:t>
      </w:r>
      <w:r w:rsidRPr="00C11623">
        <w:rPr>
          <w:rFonts w:eastAsia="Calibri"/>
          <w:color w:val="000000"/>
          <w:shd w:val="clear" w:color="auto" w:fill="FFFFFF"/>
        </w:rPr>
        <w:t>„Dėl Šilutės rajono savivaldybės administracijos direktoriaus 2021 m. gruodžio 31 d. įsakymo Nr. A1-2097 „Dėl prekybos, paslaugų teikimo vietų nustatymo ir leidimų išdavimo tvarkos Šilutės rajono savivaldybės viešosiose vietose“ pakeitimo“.</w:t>
      </w:r>
      <w:r w:rsidRPr="00C11623">
        <w:rPr>
          <w:color w:val="000000"/>
          <w:lang w:eastAsia="lt-LT"/>
        </w:rPr>
        <w:t xml:space="preserve"> </w:t>
      </w:r>
    </w:p>
    <w:p w14:paraId="74A53918"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Gautas vienas Šilutės rajono savivaldybės tarybos sprendimas:</w:t>
      </w:r>
    </w:p>
    <w:p w14:paraId="018C5678" w14:textId="77777777" w:rsidR="00294668" w:rsidRPr="00C11623" w:rsidRDefault="00294668" w:rsidP="00294668">
      <w:pPr>
        <w:shd w:val="clear" w:color="auto" w:fill="FFFFFF"/>
        <w:jc w:val="both"/>
        <w:rPr>
          <w:color w:val="000000"/>
          <w:lang w:eastAsia="lt-LT"/>
        </w:rPr>
      </w:pPr>
      <w:r w:rsidRPr="00C11623">
        <w:rPr>
          <w:color w:val="000000"/>
          <w:lang w:eastAsia="lt-LT"/>
        </w:rPr>
        <w:t>2023-02-23 T1-1225 „Dėl Šilutės rajono savivaldybės 2023 metų užimtumo didinimo programos patvirtinimo“.</w:t>
      </w:r>
    </w:p>
    <w:p w14:paraId="7FDDD9BC" w14:textId="77777777" w:rsidR="00294668" w:rsidRPr="00C11623" w:rsidRDefault="00294668" w:rsidP="00294668">
      <w:pPr>
        <w:shd w:val="clear" w:color="auto" w:fill="FFFFFF"/>
        <w:ind w:firstLine="709"/>
        <w:jc w:val="both"/>
        <w:rPr>
          <w:color w:val="000000"/>
          <w:lang w:eastAsia="lt-LT"/>
        </w:rPr>
      </w:pPr>
      <w:r w:rsidRPr="00C11623">
        <w:rPr>
          <w:color w:val="000000"/>
          <w:lang w:eastAsia="lt-LT"/>
        </w:rPr>
        <w:t>Gautas vienas Šilutės rajono savivaldybės mero potvarkis:</w:t>
      </w:r>
    </w:p>
    <w:p w14:paraId="7CF6FE93" w14:textId="77777777" w:rsidR="00294668" w:rsidRPr="00C11623" w:rsidRDefault="00294668" w:rsidP="00294668">
      <w:pPr>
        <w:shd w:val="clear" w:color="auto" w:fill="FFFFFF"/>
        <w:jc w:val="both"/>
        <w:rPr>
          <w:color w:val="000000"/>
          <w:lang w:eastAsia="lt-LT"/>
        </w:rPr>
      </w:pPr>
      <w:r w:rsidRPr="00C11623">
        <w:rPr>
          <w:color w:val="000000"/>
          <w:lang w:eastAsia="lt-LT"/>
        </w:rPr>
        <w:t>2023-11-13 Nr. M1-439 „Dėl pasirengimo gripo pandemijai Šilutės rajono savivaldybės 2023–2024 metų plano patvirtinimo“.</w:t>
      </w:r>
    </w:p>
    <w:p w14:paraId="2A914DC2" w14:textId="77777777" w:rsidR="00294668" w:rsidRPr="00C11623" w:rsidRDefault="00294668" w:rsidP="00294668">
      <w:pPr>
        <w:ind w:firstLine="709"/>
        <w:jc w:val="both"/>
        <w:rPr>
          <w:rFonts w:eastAsia="Lucida Sans Unicode" w:cs="Tahoma"/>
          <w:color w:val="000000"/>
          <w:lang w:eastAsia="lt-LT"/>
        </w:rPr>
      </w:pPr>
      <w:r w:rsidRPr="00C11623">
        <w:rPr>
          <w:lang w:eastAsia="lt-LT"/>
        </w:rPr>
        <w:t xml:space="preserve">Nuo 2023 metų Juknaičių seniūnijoje sudarytos 3 seniūnaitijos: Juknaičių, Pašyšių, Leitgirių. </w:t>
      </w:r>
    </w:p>
    <w:p w14:paraId="2360C4CC" w14:textId="77777777" w:rsidR="00294668" w:rsidRPr="00C11623" w:rsidRDefault="00294668" w:rsidP="00294668">
      <w:pPr>
        <w:rPr>
          <w:b/>
          <w:lang w:eastAsia="lt-LT"/>
        </w:rPr>
      </w:pPr>
    </w:p>
    <w:p w14:paraId="526A9E39" w14:textId="77777777" w:rsidR="00294668" w:rsidRPr="00C11623" w:rsidRDefault="00294668" w:rsidP="00294668">
      <w:pPr>
        <w:jc w:val="center"/>
        <w:rPr>
          <w:b/>
          <w:lang w:eastAsia="lt-LT"/>
        </w:rPr>
      </w:pPr>
      <w:r w:rsidRPr="00C11623">
        <w:rPr>
          <w:b/>
          <w:lang w:eastAsia="lt-LT"/>
        </w:rPr>
        <w:t>Seniūnijos įstaigų ir bendruomenių veikla</w:t>
      </w:r>
    </w:p>
    <w:p w14:paraId="5F44E1EC" w14:textId="77777777" w:rsidR="00294668" w:rsidRPr="00C11623" w:rsidRDefault="00294668" w:rsidP="00294668">
      <w:pPr>
        <w:jc w:val="both"/>
        <w:rPr>
          <w:highlight w:val="yellow"/>
          <w:lang w:eastAsia="lt-LT"/>
        </w:rPr>
      </w:pPr>
    </w:p>
    <w:p w14:paraId="709C062E" w14:textId="77777777" w:rsidR="00294668" w:rsidRPr="00C11623" w:rsidRDefault="00294668" w:rsidP="00294668">
      <w:pPr>
        <w:shd w:val="clear" w:color="auto" w:fill="FFFFFF"/>
        <w:ind w:firstLine="709"/>
        <w:jc w:val="both"/>
        <w:rPr>
          <w:color w:val="000000"/>
          <w:lang w:eastAsia="lt-LT"/>
        </w:rPr>
      </w:pPr>
      <w:r w:rsidRPr="00C11623">
        <w:rPr>
          <w:lang w:eastAsia="lt-LT"/>
        </w:rPr>
        <w:t>Juknaičiuose veikia savarankiško gyvenimo namai, suteikiantys paslaugas savarankiškiems pagyvenusiems žmonėms (nuo 2014 metų šie namai priklauso Šilutės socialinių paslaugų centrui). Seniūnijoje yra Juknaičių pagrindinė mokykla, veikia Šilutės r. savivaldybės Fridricho Bajoraičio viešosios bibliotekos Juknaičių ir Pašyšių filialai (yra internetinės prieigos). Veikia VšĮ Juknaičių ambulatorija ir šeimos medicinos centras „Puriena</w:t>
      </w:r>
      <w:r w:rsidRPr="00C11623">
        <w:rPr>
          <w:color w:val="000000"/>
          <w:lang w:eastAsia="lt-LT"/>
        </w:rPr>
        <w:t xml:space="preserve">“. Vyžių kaime nuo 2009 metų veikia VšĮ „Gabrielius“ reabilitacijos centras, kuris teikia laikiną apgyvendinimą, psichologinę ir socialinę pagalbą asmenims, išgyvenantiems socialinę atskirtį ar neįgalumą arba kitokią gyvenimo krizę išgyvenantiems bei priklausomybės ligomis sergantiems asmenims. Daugelis baigusiųjų reabilitacijos programą palaiko ryšius su centro administracija ir sėkmingai dirba. Taip pat ir Gurgždžių kaime yra tokio pat pobūdžio terapinė bendruomenė VšĮ „Taikos kelias“. </w:t>
      </w:r>
      <w:r w:rsidRPr="00C11623">
        <w:rPr>
          <w:lang w:eastAsia="lt-LT"/>
        </w:rPr>
        <w:t xml:space="preserve">Maitinimo paslaugas teikia bendrovės „Rimva“ kavinė-baras „Prūsija“. Veikiančios  įmonės: ŽŪK „Agromanija“, UAB „Vakarų partneriai“ Pašyšiuose ir kt. Seniūnijoje aktyviai veikia Juknaičių bendruomenė (pirmininkė Laima Barkauskienė), kuri 2023 m. šventė 20-ties metų jubiliejų. Juknaičių bendruomenė yra vietos veiklos grupės „Lamatos žemė“ ir Lietuvos kaimo tinklo narė. Taip pat </w:t>
      </w:r>
      <w:r w:rsidRPr="00C11623">
        <w:rPr>
          <w:color w:val="000000"/>
          <w:lang w:eastAsia="lt-LT"/>
        </w:rPr>
        <w:t xml:space="preserve">seniūnijoje veikia Leitgirių kaimo bendruomenė, kuriai vadovauja pirmininkė Violeta Dargienė, ir Pašyšių kaimo bendruomenė, kuriai vadovauja 2023 metais išrinkta bendruomenės pirmininkė Rima Paškevičienė. </w:t>
      </w:r>
    </w:p>
    <w:p w14:paraId="2CA5FEAF" w14:textId="77777777" w:rsidR="00294668" w:rsidRPr="00C11623" w:rsidRDefault="00294668" w:rsidP="00294668">
      <w:pPr>
        <w:rPr>
          <w:rFonts w:ascii="Monotype Corsiva" w:hAnsi="Monotype Corsiva"/>
          <w:lang w:eastAsia="lt-LT"/>
        </w:rPr>
      </w:pPr>
    </w:p>
    <w:p w14:paraId="77284FAB" w14:textId="77777777" w:rsidR="00294668" w:rsidRPr="00C11623" w:rsidRDefault="00294668" w:rsidP="00294668">
      <w:pPr>
        <w:jc w:val="center"/>
        <w:rPr>
          <w:b/>
          <w:lang w:eastAsia="lt-LT"/>
        </w:rPr>
      </w:pPr>
      <w:r w:rsidRPr="00C11623">
        <w:rPr>
          <w:b/>
          <w:lang w:eastAsia="lt-LT"/>
        </w:rPr>
        <w:t>Tradiciniai seniūnijos renginiai ir šventės</w:t>
      </w:r>
    </w:p>
    <w:p w14:paraId="608559FE" w14:textId="77777777" w:rsidR="00294668" w:rsidRPr="00C11623" w:rsidRDefault="00294668" w:rsidP="00294668">
      <w:pPr>
        <w:rPr>
          <w:lang w:eastAsia="lt-LT"/>
        </w:rPr>
      </w:pPr>
    </w:p>
    <w:p w14:paraId="76DA3D50" w14:textId="77777777" w:rsidR="00294668" w:rsidRPr="00C11623" w:rsidRDefault="00294668" w:rsidP="00294668">
      <w:pPr>
        <w:ind w:firstLine="709"/>
        <w:jc w:val="both"/>
        <w:rPr>
          <w:lang w:eastAsia="lt-LT"/>
        </w:rPr>
      </w:pPr>
      <w:r w:rsidRPr="00C11623">
        <w:rPr>
          <w:lang w:eastAsia="lt-LT"/>
        </w:rPr>
        <w:t xml:space="preserve">Pagrindinė Juknaičių kaimo vasaros šventė „Visada jauni“ švenčiama birželio mėnesį, Pašyšių kaimo šventė „Susirinkime visi“ – liepos mėnesį. Organizuojama Užgavėnių šventė, Vasario 16-oji, Kovo 11-oji, Advento vakaras, Kalėdinės eglutės įžiebimo šventė. Prie organizuojamų švenčių aktyviai prisideda moterų ansamblis „Vėjūnė“ (vadovė Jūratė Šukienė), kuris 2022 m. šventė 15-os metų jubiliejų, šokių </w:t>
      </w:r>
      <w:r w:rsidRPr="00C11623">
        <w:rPr>
          <w:lang w:eastAsia="lt-LT"/>
        </w:rPr>
        <w:lastRenderedPageBreak/>
        <w:t>grupė „Juknaičiai“ (vadovė Margarita Loreta Černeckienė), kuri 2023 m. atšventė 30-ties metų jubiliejų, mokyklos gitarisčių ir dainuojančių vaikų grupė (vadovė Jūratė Šukienė).</w:t>
      </w:r>
    </w:p>
    <w:p w14:paraId="2D6F1050" w14:textId="77777777" w:rsidR="00294668" w:rsidRPr="00C11623" w:rsidRDefault="00294668" w:rsidP="00294668">
      <w:pPr>
        <w:jc w:val="both"/>
      </w:pPr>
    </w:p>
    <w:p w14:paraId="18D1966C" w14:textId="77777777" w:rsidR="00294668" w:rsidRPr="00C11623" w:rsidRDefault="00294668" w:rsidP="00294668">
      <w:pPr>
        <w:shd w:val="clear" w:color="auto" w:fill="FFFFFF"/>
        <w:jc w:val="center"/>
        <w:rPr>
          <w:b/>
          <w:lang w:eastAsia="lt-LT"/>
        </w:rPr>
      </w:pPr>
      <w:r w:rsidRPr="00C11623">
        <w:rPr>
          <w:rFonts w:ascii="Calibri" w:eastAsia="Calibri" w:hAnsi="Calibri"/>
          <w:sz w:val="22"/>
          <w:szCs w:val="22"/>
        </w:rPr>
        <w:t xml:space="preserve">  </w:t>
      </w:r>
      <w:r w:rsidRPr="00C11623">
        <w:rPr>
          <w:b/>
          <w:lang w:eastAsia="lt-LT"/>
        </w:rPr>
        <w:t>Seniūnijos problemos ir perspektyva</w:t>
      </w:r>
    </w:p>
    <w:p w14:paraId="3B845A0B" w14:textId="77777777" w:rsidR="00294668" w:rsidRPr="00C11623" w:rsidRDefault="00294668" w:rsidP="00294668">
      <w:pPr>
        <w:shd w:val="clear" w:color="auto" w:fill="FFFFFF"/>
        <w:jc w:val="both"/>
        <w:rPr>
          <w:caps/>
          <w:lang w:eastAsia="lt-LT"/>
        </w:rPr>
      </w:pPr>
      <w:r w:rsidRPr="00C11623">
        <w:rPr>
          <w:caps/>
          <w:lang w:eastAsia="lt-LT"/>
        </w:rPr>
        <w:t xml:space="preserve"> </w:t>
      </w:r>
    </w:p>
    <w:p w14:paraId="5F7F234C" w14:textId="77777777" w:rsidR="00294668" w:rsidRPr="00C11623" w:rsidRDefault="00294668" w:rsidP="00294668">
      <w:pPr>
        <w:numPr>
          <w:ilvl w:val="0"/>
          <w:numId w:val="7"/>
        </w:numPr>
        <w:shd w:val="clear" w:color="auto" w:fill="FFFFFF"/>
        <w:spacing w:after="160" w:line="259" w:lineRule="auto"/>
        <w:contextualSpacing/>
        <w:jc w:val="both"/>
        <w:rPr>
          <w:lang w:eastAsia="lt-LT"/>
        </w:rPr>
      </w:pPr>
      <w:r w:rsidRPr="00C11623">
        <w:rPr>
          <w:lang w:eastAsia="lt-LT"/>
        </w:rPr>
        <w:t>Reikalinga pradėti Juknaičių kapinių didinimo projektą, nes kasmet vis mažiau lieka kapinėse vietos laidoti. Žemės sklypas kapinėms suformuotas.</w:t>
      </w:r>
    </w:p>
    <w:p w14:paraId="2B7A0981" w14:textId="77777777" w:rsidR="00294668" w:rsidRPr="00C11623" w:rsidRDefault="00294668" w:rsidP="00294668">
      <w:pPr>
        <w:numPr>
          <w:ilvl w:val="0"/>
          <w:numId w:val="7"/>
        </w:numPr>
        <w:spacing w:after="160" w:line="259" w:lineRule="auto"/>
        <w:contextualSpacing/>
        <w:rPr>
          <w:lang w:eastAsia="lt-LT"/>
        </w:rPr>
      </w:pPr>
      <w:r w:rsidRPr="00C11623">
        <w:rPr>
          <w:lang w:eastAsia="lt-LT"/>
        </w:rPr>
        <w:t>Būtina atlikti seniūnijos pastato remontą.</w:t>
      </w:r>
    </w:p>
    <w:p w14:paraId="03CB6D1D" w14:textId="77777777" w:rsidR="00294668" w:rsidRPr="00C11623" w:rsidRDefault="00294668" w:rsidP="00294668">
      <w:pPr>
        <w:numPr>
          <w:ilvl w:val="0"/>
          <w:numId w:val="7"/>
        </w:numPr>
        <w:shd w:val="clear" w:color="auto" w:fill="FFFFFF"/>
        <w:spacing w:after="160" w:line="259" w:lineRule="auto"/>
        <w:contextualSpacing/>
        <w:jc w:val="both"/>
        <w:rPr>
          <w:lang w:eastAsia="lt-LT"/>
        </w:rPr>
      </w:pPr>
      <w:r w:rsidRPr="00C11623">
        <w:rPr>
          <w:lang w:eastAsia="lt-LT"/>
        </w:rPr>
        <w:t>Reikalinga skaitmenizuoti veikiančias Juknaičių kapines.</w:t>
      </w:r>
    </w:p>
    <w:p w14:paraId="2E259D72" w14:textId="77777777" w:rsidR="00294668" w:rsidRDefault="00294668" w:rsidP="00294668">
      <w:pPr>
        <w:jc w:val="both"/>
      </w:pPr>
    </w:p>
    <w:p w14:paraId="7415E2D2" w14:textId="77777777" w:rsidR="00294668" w:rsidRDefault="00294668" w:rsidP="00294668">
      <w:pPr>
        <w:jc w:val="center"/>
        <w:rPr>
          <w:b/>
        </w:rPr>
      </w:pPr>
      <w:r>
        <w:rPr>
          <w:noProof/>
          <w:lang w:eastAsia="lt-LT"/>
        </w:rPr>
        <w:drawing>
          <wp:inline distT="0" distB="0" distL="0" distR="0" wp14:anchorId="6C548D4C" wp14:editId="02BDA0DD">
            <wp:extent cx="581025" cy="704850"/>
            <wp:effectExtent l="0" t="0" r="0" b="0"/>
            <wp:docPr id="4096" name="Paveikslėlis 4" descr="Katyc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4" descr="Katyciai"/>
                    <pic:cNvPicPr>
                      <a:picLocks noChangeAspect="1" noChangeArrowheads="1"/>
                    </pic:cNvPicPr>
                  </pic:nvPicPr>
                  <pic:blipFill>
                    <a:blip r:embed="rId43"/>
                    <a:stretch>
                      <a:fillRect/>
                    </a:stretch>
                  </pic:blipFill>
                  <pic:spPr bwMode="auto">
                    <a:xfrm>
                      <a:off x="0" y="0"/>
                      <a:ext cx="581025" cy="704850"/>
                    </a:xfrm>
                    <a:prstGeom prst="rect">
                      <a:avLst/>
                    </a:prstGeom>
                  </pic:spPr>
                </pic:pic>
              </a:graphicData>
            </a:graphic>
          </wp:inline>
        </w:drawing>
      </w:r>
    </w:p>
    <w:p w14:paraId="06AB8C47" w14:textId="77777777" w:rsidR="00294668" w:rsidRPr="00BC4328" w:rsidRDefault="00294668" w:rsidP="00294668">
      <w:pPr>
        <w:pStyle w:val="Antrat2"/>
        <w:jc w:val="center"/>
        <w:rPr>
          <w:rFonts w:ascii="Times New Roman" w:hAnsi="Times New Roman" w:cs="Times New Roman"/>
          <w:b/>
          <w:color w:val="000000" w:themeColor="text1"/>
        </w:rPr>
      </w:pPr>
      <w:bookmarkStart w:id="73" w:name="_Toc157092892"/>
      <w:bookmarkStart w:id="74" w:name="_Toc161669651"/>
      <w:r w:rsidRPr="00BC4328">
        <w:rPr>
          <w:rStyle w:val="Antrat2Diagrama"/>
          <w:rFonts w:ascii="Times New Roman" w:hAnsi="Times New Roman" w:cs="Times New Roman"/>
          <w:b/>
          <w:color w:val="000000" w:themeColor="text1"/>
        </w:rPr>
        <w:t>KATYČIŲ SENIŪNIJA</w:t>
      </w:r>
      <w:bookmarkEnd w:id="73"/>
      <w:bookmarkEnd w:id="74"/>
    </w:p>
    <w:p w14:paraId="7E31282D" w14:textId="77777777" w:rsidR="00294668" w:rsidRDefault="00294668" w:rsidP="00294668">
      <w:pPr>
        <w:jc w:val="center"/>
      </w:pPr>
    </w:p>
    <w:p w14:paraId="3EDF42E1" w14:textId="77777777" w:rsidR="00294668" w:rsidRPr="00AE3631" w:rsidRDefault="00294668" w:rsidP="00294668">
      <w:pPr>
        <w:ind w:firstLine="709"/>
        <w:jc w:val="both"/>
        <w:rPr>
          <w:color w:val="00000A"/>
          <w:lang w:eastAsia="lt-LT"/>
        </w:rPr>
      </w:pPr>
      <w:r w:rsidRPr="00AE3631">
        <w:rPr>
          <w:color w:val="00000A"/>
          <w:lang w:eastAsia="lt-LT"/>
        </w:rPr>
        <w:t>Katyčių seniūnijoje yra 16 kaimų, kuriuose gyvena 881 gyventojas. Seniūnija darbą organizuoja pagal patvirtintus seniūnijos veiklos nuostatus, darbuotojų pareigybes. Seniūnijos darbuotojų atliekami darbai yra nurodyti Lietuvos Respublikos vietos savivaldos įstatyme. Seniūnija teikia gyventojams viešojo administravimo paslaugas, vykdo Savivaldybės tarybos sprendimus, Mero ir Administracijos direktoriaus įsakymus, organizuoja sklandų seniūnijos darbą. Seniūnijos darbuotojai dalyvauja įvairiuose mokymuose, seminaruose, rengiamuose kultūriniuose renginiuose.</w:t>
      </w:r>
    </w:p>
    <w:p w14:paraId="16158762" w14:textId="77777777" w:rsidR="00294668" w:rsidRPr="00AE3631" w:rsidRDefault="00294668" w:rsidP="00294668">
      <w:pPr>
        <w:ind w:firstLine="709"/>
        <w:jc w:val="both"/>
        <w:rPr>
          <w:color w:val="00000A"/>
          <w:lang w:eastAsia="lt-LT"/>
        </w:rPr>
      </w:pPr>
      <w:r w:rsidRPr="00AE3631">
        <w:rPr>
          <w:color w:val="00000A"/>
          <w:lang w:eastAsia="lt-LT"/>
        </w:rPr>
        <w:t>Seniūnijoje yra trys seniūnaitijos ir trys bendruomenės. Seniūnaičiai ir bendruomenės aktyviai dalyvauja seniūnijos susirinkimuose, padeda spręsti iškilusias problemas. 2023 metais įvyko 4 seniūnaičių sueigos posėdžiai, kuriuose aptarti paramos iš vėjo jėgainių paskirstymo, bendruomeninių paraiškų vertinimo, KPPP lėšų panaudojimo klausimai, aptarti praėjusių metų veiklos rezultatai,  kultūrinių renginių programos, socialinių problemų sprendimas ir einamieji seniūnijos veiklos klausimai. Katyčių seniūnijos teritorijoje savo veiklą vykdo 6 įvairios įmonės ir įstaigos.</w:t>
      </w:r>
    </w:p>
    <w:p w14:paraId="52F785AE" w14:textId="77777777" w:rsidR="00294668" w:rsidRPr="00AE3631" w:rsidRDefault="00294668" w:rsidP="00294668">
      <w:pPr>
        <w:ind w:firstLine="709"/>
        <w:jc w:val="both"/>
        <w:rPr>
          <w:rFonts w:ascii="Calibri" w:eastAsia="Calibri" w:hAnsi="Calibri" w:cs="Calibri"/>
          <w:sz w:val="22"/>
          <w:szCs w:val="22"/>
        </w:rPr>
      </w:pPr>
      <w:r w:rsidRPr="00AE3631">
        <w:rPr>
          <w:color w:val="000000"/>
          <w:lang w:eastAsia="lt-LT"/>
        </w:rPr>
        <w:t>Seniūnija savo veiklą organizuoja ir vykdo programiniu principu, vykdo efektyvaus savivaldybės valdymo, vietinio ūkio, viešųjų darbų programas. Šioms programoms vykdyti 2023 buvo skirta:</w:t>
      </w:r>
      <w:r w:rsidRPr="00AE3631">
        <w:rPr>
          <w:color w:val="00000A"/>
          <w:lang w:eastAsia="lt-LT"/>
        </w:rPr>
        <w:t xml:space="preserve"> </w:t>
      </w:r>
    </w:p>
    <w:p w14:paraId="7CD03E32" w14:textId="77777777" w:rsidR="00294668" w:rsidRPr="00AE3631" w:rsidRDefault="00294668" w:rsidP="00294668">
      <w:pPr>
        <w:jc w:val="both"/>
        <w:rPr>
          <w:color w:val="000000"/>
          <w:lang w:eastAsia="lt-LT"/>
        </w:rPr>
      </w:pPr>
    </w:p>
    <w:tbl>
      <w:tblPr>
        <w:tblW w:w="9719" w:type="dxa"/>
        <w:tblInd w:w="-85" w:type="dxa"/>
        <w:tblCellMar>
          <w:left w:w="23" w:type="dxa"/>
        </w:tblCellMar>
        <w:tblLook w:val="04A0" w:firstRow="1" w:lastRow="0" w:firstColumn="1" w:lastColumn="0" w:noHBand="0" w:noVBand="1"/>
      </w:tblPr>
      <w:tblGrid>
        <w:gridCol w:w="5750"/>
        <w:gridCol w:w="1276"/>
        <w:gridCol w:w="1134"/>
        <w:gridCol w:w="1559"/>
      </w:tblGrid>
      <w:tr w:rsidR="00294668" w:rsidRPr="00AE3631" w14:paraId="04DD3CF0" w14:textId="77777777" w:rsidTr="00294668">
        <w:tc>
          <w:tcPr>
            <w:tcW w:w="5750" w:type="dxa"/>
            <w:tcBorders>
              <w:top w:val="single" w:sz="4" w:space="0" w:color="00000A"/>
              <w:left w:val="single" w:sz="4" w:space="0" w:color="00000A"/>
              <w:bottom w:val="single" w:sz="4" w:space="0" w:color="00000A"/>
              <w:right w:val="single" w:sz="4" w:space="0" w:color="00000A"/>
            </w:tcBorders>
            <w:hideMark/>
          </w:tcPr>
          <w:p w14:paraId="5BEF0A22"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Programos pavadinimas</w:t>
            </w:r>
          </w:p>
        </w:tc>
        <w:tc>
          <w:tcPr>
            <w:tcW w:w="1276" w:type="dxa"/>
            <w:tcBorders>
              <w:top w:val="single" w:sz="4" w:space="0" w:color="00000A"/>
              <w:left w:val="single" w:sz="4" w:space="0" w:color="00000A"/>
              <w:bottom w:val="single" w:sz="4" w:space="0" w:color="00000A"/>
              <w:right w:val="single" w:sz="4" w:space="0" w:color="00000A"/>
            </w:tcBorders>
            <w:hideMark/>
          </w:tcPr>
          <w:p w14:paraId="7C64B1DC" w14:textId="77777777" w:rsidR="00294668" w:rsidRPr="00AE3631" w:rsidRDefault="00294668" w:rsidP="00294668">
            <w:pPr>
              <w:jc w:val="center"/>
            </w:pPr>
            <w:r w:rsidRPr="00AE3631">
              <w:rPr>
                <w:rFonts w:eastAsia="Calibri"/>
                <w:color w:val="000000"/>
              </w:rPr>
              <w:t>2022</w:t>
            </w:r>
          </w:p>
          <w:p w14:paraId="3E083A43" w14:textId="77777777" w:rsidR="00294668" w:rsidRPr="00AE3631" w:rsidRDefault="00294668" w:rsidP="00294668">
            <w:pPr>
              <w:jc w:val="center"/>
              <w:rPr>
                <w:rFonts w:ascii="Calibri" w:eastAsia="Calibri" w:hAnsi="Calibri" w:cs="Calibri"/>
              </w:rPr>
            </w:pPr>
            <w:r w:rsidRPr="00AE3631">
              <w:rPr>
                <w:rFonts w:eastAsia="Calibri"/>
                <w:color w:val="000000"/>
              </w:rPr>
              <w:t>eurai</w:t>
            </w:r>
          </w:p>
        </w:tc>
        <w:tc>
          <w:tcPr>
            <w:tcW w:w="1134" w:type="dxa"/>
            <w:tcBorders>
              <w:top w:val="single" w:sz="4" w:space="0" w:color="00000A"/>
              <w:left w:val="single" w:sz="4" w:space="0" w:color="00000A"/>
              <w:bottom w:val="single" w:sz="4" w:space="0" w:color="00000A"/>
              <w:right w:val="single" w:sz="4" w:space="0" w:color="00000A"/>
            </w:tcBorders>
            <w:hideMark/>
          </w:tcPr>
          <w:p w14:paraId="5CAFE133" w14:textId="77777777" w:rsidR="00294668" w:rsidRPr="00AE3631" w:rsidRDefault="00294668" w:rsidP="00294668">
            <w:pPr>
              <w:jc w:val="center"/>
            </w:pPr>
            <w:r w:rsidRPr="00AE3631">
              <w:rPr>
                <w:rFonts w:eastAsia="Calibri"/>
                <w:color w:val="000000"/>
              </w:rPr>
              <w:t>2023</w:t>
            </w:r>
          </w:p>
          <w:p w14:paraId="625F3898" w14:textId="77777777" w:rsidR="00294668" w:rsidRPr="00AE3631" w:rsidRDefault="00294668" w:rsidP="00294668">
            <w:pPr>
              <w:jc w:val="center"/>
              <w:rPr>
                <w:rFonts w:eastAsia="Calibri"/>
                <w:color w:val="000000"/>
              </w:rPr>
            </w:pPr>
            <w:r w:rsidRPr="00AE3631">
              <w:rPr>
                <w:rFonts w:eastAsia="Calibri"/>
                <w:color w:val="000000"/>
              </w:rPr>
              <w:t>eurai</w:t>
            </w:r>
          </w:p>
        </w:tc>
        <w:tc>
          <w:tcPr>
            <w:tcW w:w="1559" w:type="dxa"/>
            <w:tcBorders>
              <w:top w:val="single" w:sz="4" w:space="0" w:color="00000A"/>
              <w:left w:val="single" w:sz="4" w:space="0" w:color="00000A"/>
              <w:bottom w:val="single" w:sz="4" w:space="0" w:color="00000A"/>
              <w:right w:val="single" w:sz="4" w:space="0" w:color="00000A"/>
            </w:tcBorders>
            <w:hideMark/>
          </w:tcPr>
          <w:p w14:paraId="7A0AFB9A" w14:textId="77777777" w:rsidR="00294668" w:rsidRPr="00AE3631" w:rsidRDefault="00294668" w:rsidP="00294668">
            <w:pPr>
              <w:ind w:firstLine="19"/>
              <w:jc w:val="center"/>
              <w:rPr>
                <w:rFonts w:eastAsia="Calibri"/>
                <w:color w:val="000000"/>
              </w:rPr>
            </w:pPr>
            <w:r w:rsidRPr="00AE3631">
              <w:rPr>
                <w:rFonts w:eastAsia="Calibri"/>
                <w:color w:val="000000"/>
              </w:rPr>
              <w:t>Palyginimas</w:t>
            </w:r>
          </w:p>
          <w:p w14:paraId="126341BA" w14:textId="77777777" w:rsidR="00294668" w:rsidRPr="00AE3631" w:rsidRDefault="00294668" w:rsidP="00294668">
            <w:pPr>
              <w:jc w:val="center"/>
              <w:rPr>
                <w:rFonts w:eastAsia="Calibri"/>
                <w:color w:val="000000"/>
              </w:rPr>
            </w:pPr>
            <w:r w:rsidRPr="00AE3631">
              <w:rPr>
                <w:rFonts w:eastAsia="Calibri"/>
                <w:color w:val="000000"/>
              </w:rPr>
              <w:t>(+/-)</w:t>
            </w:r>
          </w:p>
        </w:tc>
      </w:tr>
      <w:tr w:rsidR="00294668" w:rsidRPr="00AE3631" w14:paraId="26473406" w14:textId="77777777" w:rsidTr="00D56AC3">
        <w:trPr>
          <w:trHeight w:val="273"/>
        </w:trPr>
        <w:tc>
          <w:tcPr>
            <w:tcW w:w="5750" w:type="dxa"/>
            <w:tcBorders>
              <w:top w:val="single" w:sz="4" w:space="0" w:color="00000A"/>
              <w:left w:val="single" w:sz="4" w:space="0" w:color="00000A"/>
              <w:bottom w:val="single" w:sz="4" w:space="0" w:color="00000A"/>
              <w:right w:val="single" w:sz="4" w:space="0" w:color="00000A"/>
            </w:tcBorders>
            <w:hideMark/>
          </w:tcPr>
          <w:p w14:paraId="367777CA" w14:textId="77777777" w:rsidR="00294668" w:rsidRPr="00AE3631" w:rsidRDefault="00294668" w:rsidP="00294668">
            <w:pPr>
              <w:jc w:val="both"/>
              <w:rPr>
                <w:rFonts w:eastAsia="Calibri"/>
                <w:color w:val="000000"/>
                <w:sz w:val="22"/>
                <w:szCs w:val="22"/>
              </w:rPr>
            </w:pPr>
            <w:r w:rsidRPr="00AE3631">
              <w:rPr>
                <w:rFonts w:eastAsia="Calibri"/>
                <w:b/>
                <w:bCs/>
                <w:color w:val="000000"/>
                <w:sz w:val="22"/>
                <w:szCs w:val="22"/>
              </w:rPr>
              <w:t>I. Valdymo tobulinimo programa, iš viso, eurais</w:t>
            </w:r>
          </w:p>
        </w:tc>
        <w:tc>
          <w:tcPr>
            <w:tcW w:w="1276" w:type="dxa"/>
            <w:tcBorders>
              <w:top w:val="single" w:sz="4" w:space="0" w:color="00000A"/>
              <w:left w:val="single" w:sz="4" w:space="0" w:color="00000A"/>
              <w:bottom w:val="single" w:sz="4" w:space="0" w:color="00000A"/>
              <w:right w:val="single" w:sz="4" w:space="0" w:color="00000A"/>
            </w:tcBorders>
          </w:tcPr>
          <w:p w14:paraId="203B477E" w14:textId="77777777" w:rsidR="00294668" w:rsidRPr="00AE3631" w:rsidRDefault="00294668" w:rsidP="00294668">
            <w:pPr>
              <w:snapToGrid w:val="0"/>
              <w:jc w:val="center"/>
            </w:pPr>
            <w:r w:rsidRPr="00AE3631">
              <w:t>84900</w:t>
            </w:r>
          </w:p>
        </w:tc>
        <w:tc>
          <w:tcPr>
            <w:tcW w:w="1134" w:type="dxa"/>
            <w:tcBorders>
              <w:top w:val="single" w:sz="4" w:space="0" w:color="00000A"/>
              <w:left w:val="single" w:sz="4" w:space="0" w:color="00000A"/>
              <w:bottom w:val="single" w:sz="4" w:space="0" w:color="00000A"/>
              <w:right w:val="single" w:sz="4" w:space="0" w:color="00000A"/>
            </w:tcBorders>
          </w:tcPr>
          <w:p w14:paraId="1D326EB6" w14:textId="77777777" w:rsidR="00294668" w:rsidRPr="00AE3631" w:rsidRDefault="00294668" w:rsidP="00294668">
            <w:pPr>
              <w:snapToGrid w:val="0"/>
              <w:jc w:val="center"/>
            </w:pPr>
            <w:r w:rsidRPr="00AE3631">
              <w:t>103700</w:t>
            </w:r>
          </w:p>
        </w:tc>
        <w:tc>
          <w:tcPr>
            <w:tcW w:w="1559" w:type="dxa"/>
            <w:tcBorders>
              <w:top w:val="single" w:sz="4" w:space="0" w:color="00000A"/>
              <w:left w:val="single" w:sz="4" w:space="0" w:color="00000A"/>
              <w:bottom w:val="single" w:sz="4" w:space="0" w:color="00000A"/>
              <w:right w:val="single" w:sz="4" w:space="0" w:color="00000A"/>
            </w:tcBorders>
            <w:hideMark/>
          </w:tcPr>
          <w:p w14:paraId="32CE0FF7" w14:textId="77777777" w:rsidR="00294668" w:rsidRPr="00AE3631" w:rsidRDefault="00294668" w:rsidP="00294668">
            <w:pPr>
              <w:jc w:val="center"/>
              <w:rPr>
                <w:rFonts w:ascii="Calibri" w:eastAsia="Calibri" w:hAnsi="Calibri" w:cs="Calibri"/>
              </w:rPr>
            </w:pPr>
            <w:r w:rsidRPr="00AE3631">
              <w:rPr>
                <w:rFonts w:eastAsia="Calibri"/>
                <w:color w:val="000000"/>
              </w:rPr>
              <w:t>+18800</w:t>
            </w:r>
          </w:p>
        </w:tc>
      </w:tr>
      <w:tr w:rsidR="00294668" w:rsidRPr="00AE3631" w14:paraId="419730D1" w14:textId="77777777" w:rsidTr="00294668">
        <w:trPr>
          <w:trHeight w:val="378"/>
        </w:trPr>
        <w:tc>
          <w:tcPr>
            <w:tcW w:w="5750" w:type="dxa"/>
            <w:tcBorders>
              <w:top w:val="single" w:sz="4" w:space="0" w:color="00000A"/>
              <w:left w:val="single" w:sz="4" w:space="0" w:color="00000A"/>
              <w:bottom w:val="single" w:sz="4" w:space="0" w:color="00000A"/>
              <w:right w:val="single" w:sz="4" w:space="0" w:color="00000A"/>
            </w:tcBorders>
            <w:hideMark/>
          </w:tcPr>
          <w:p w14:paraId="14A393FD" w14:textId="77777777" w:rsidR="00294668" w:rsidRPr="00AE3631" w:rsidRDefault="00294668" w:rsidP="00294668">
            <w:pPr>
              <w:jc w:val="both"/>
              <w:rPr>
                <w:sz w:val="22"/>
                <w:szCs w:val="22"/>
              </w:rPr>
            </w:pPr>
            <w:r w:rsidRPr="00AE3631">
              <w:rPr>
                <w:rFonts w:eastAsia="Calibri"/>
                <w:color w:val="000000"/>
                <w:sz w:val="22"/>
                <w:szCs w:val="22"/>
              </w:rPr>
              <w:t>1. Darbo užmokestis ir „Sodra“, socialinės išmokos</w:t>
            </w:r>
          </w:p>
        </w:tc>
        <w:tc>
          <w:tcPr>
            <w:tcW w:w="1276" w:type="dxa"/>
            <w:tcBorders>
              <w:top w:val="single" w:sz="4" w:space="0" w:color="00000A"/>
              <w:left w:val="single" w:sz="4" w:space="0" w:color="00000A"/>
              <w:bottom w:val="single" w:sz="4" w:space="0" w:color="00000A"/>
              <w:right w:val="single" w:sz="4" w:space="0" w:color="00000A"/>
            </w:tcBorders>
          </w:tcPr>
          <w:p w14:paraId="6271012A"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72700</w:t>
            </w:r>
          </w:p>
        </w:tc>
        <w:tc>
          <w:tcPr>
            <w:tcW w:w="1134" w:type="dxa"/>
            <w:tcBorders>
              <w:top w:val="single" w:sz="4" w:space="0" w:color="00000A"/>
              <w:left w:val="single" w:sz="4" w:space="0" w:color="00000A"/>
              <w:bottom w:val="single" w:sz="4" w:space="0" w:color="00000A"/>
              <w:right w:val="single" w:sz="4" w:space="0" w:color="00000A"/>
            </w:tcBorders>
          </w:tcPr>
          <w:p w14:paraId="24468133"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84000</w:t>
            </w:r>
          </w:p>
        </w:tc>
        <w:tc>
          <w:tcPr>
            <w:tcW w:w="1559" w:type="dxa"/>
            <w:tcBorders>
              <w:top w:val="single" w:sz="4" w:space="0" w:color="00000A"/>
              <w:left w:val="single" w:sz="4" w:space="0" w:color="00000A"/>
              <w:bottom w:val="single" w:sz="4" w:space="0" w:color="00000A"/>
              <w:right w:val="single" w:sz="4" w:space="0" w:color="00000A"/>
            </w:tcBorders>
            <w:hideMark/>
          </w:tcPr>
          <w:p w14:paraId="3FD74C4E" w14:textId="77777777" w:rsidR="00294668" w:rsidRPr="00AE3631" w:rsidRDefault="00294668" w:rsidP="00294668">
            <w:pPr>
              <w:jc w:val="center"/>
            </w:pPr>
            <w:r w:rsidRPr="00AE3631">
              <w:rPr>
                <w:rFonts w:eastAsia="Calibri"/>
                <w:color w:val="000000"/>
              </w:rPr>
              <w:t>+11300</w:t>
            </w:r>
          </w:p>
        </w:tc>
      </w:tr>
      <w:tr w:rsidR="00294668" w:rsidRPr="00AE3631" w14:paraId="1EA83520" w14:textId="77777777" w:rsidTr="00294668">
        <w:trPr>
          <w:trHeight w:val="552"/>
        </w:trPr>
        <w:tc>
          <w:tcPr>
            <w:tcW w:w="5750" w:type="dxa"/>
            <w:tcBorders>
              <w:top w:val="single" w:sz="4" w:space="0" w:color="00000A"/>
              <w:left w:val="single" w:sz="4" w:space="0" w:color="00000A"/>
              <w:bottom w:val="single" w:sz="4" w:space="0" w:color="00000A"/>
              <w:right w:val="single" w:sz="4" w:space="0" w:color="00000A"/>
            </w:tcBorders>
            <w:hideMark/>
          </w:tcPr>
          <w:p w14:paraId="60388BA7"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2. Seniūnijos funkcijoms atlikti reikalingų paslaugų pirkimas (ryšiai, elektra, šildymas, vandentiekis ir kanalizacija bei kt. paslaugos) ir kvalifikacija</w:t>
            </w:r>
          </w:p>
        </w:tc>
        <w:tc>
          <w:tcPr>
            <w:tcW w:w="1276" w:type="dxa"/>
            <w:tcBorders>
              <w:top w:val="single" w:sz="4" w:space="0" w:color="00000A"/>
              <w:left w:val="single" w:sz="4" w:space="0" w:color="00000A"/>
              <w:bottom w:val="single" w:sz="4" w:space="0" w:color="00000A"/>
              <w:right w:val="single" w:sz="4" w:space="0" w:color="00000A"/>
            </w:tcBorders>
          </w:tcPr>
          <w:p w14:paraId="74527BAD"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rPr>
              <w:t>5700</w:t>
            </w:r>
          </w:p>
        </w:tc>
        <w:tc>
          <w:tcPr>
            <w:tcW w:w="1134" w:type="dxa"/>
            <w:tcBorders>
              <w:top w:val="single" w:sz="4" w:space="0" w:color="00000A"/>
              <w:left w:val="single" w:sz="4" w:space="0" w:color="00000A"/>
              <w:bottom w:val="single" w:sz="4" w:space="0" w:color="00000A"/>
              <w:right w:val="single" w:sz="4" w:space="0" w:color="00000A"/>
            </w:tcBorders>
          </w:tcPr>
          <w:p w14:paraId="1B5F9F46" w14:textId="77777777" w:rsidR="00294668" w:rsidRPr="00AE3631" w:rsidRDefault="00294668" w:rsidP="00294668">
            <w:pPr>
              <w:snapToGrid w:val="0"/>
              <w:jc w:val="center"/>
              <w:rPr>
                <w:rFonts w:ascii="Calibri" w:eastAsia="Calibri" w:hAnsi="Calibri" w:cs="Calibri"/>
              </w:rPr>
            </w:pPr>
            <w:r w:rsidRPr="00AE3631">
              <w:rPr>
                <w:rFonts w:ascii="Calibri" w:eastAsia="Calibri" w:hAnsi="Calibri" w:cs="Calibri"/>
              </w:rPr>
              <w:t>10100</w:t>
            </w:r>
          </w:p>
        </w:tc>
        <w:tc>
          <w:tcPr>
            <w:tcW w:w="1559" w:type="dxa"/>
            <w:tcBorders>
              <w:top w:val="single" w:sz="4" w:space="0" w:color="00000A"/>
              <w:left w:val="single" w:sz="4" w:space="0" w:color="00000A"/>
              <w:bottom w:val="single" w:sz="4" w:space="0" w:color="00000A"/>
              <w:right w:val="single" w:sz="4" w:space="0" w:color="00000A"/>
            </w:tcBorders>
            <w:hideMark/>
          </w:tcPr>
          <w:p w14:paraId="3E6E0AFC" w14:textId="77777777" w:rsidR="00294668" w:rsidRPr="00AE3631" w:rsidRDefault="00294668" w:rsidP="00294668">
            <w:r w:rsidRPr="00AE3631">
              <w:rPr>
                <w:rFonts w:eastAsia="Calibri"/>
                <w:color w:val="000000"/>
              </w:rPr>
              <w:t xml:space="preserve">       +4400</w:t>
            </w:r>
          </w:p>
        </w:tc>
      </w:tr>
      <w:tr w:rsidR="00294668" w:rsidRPr="00AE3631" w14:paraId="473B89A0" w14:textId="77777777" w:rsidTr="00294668">
        <w:trPr>
          <w:trHeight w:val="463"/>
        </w:trPr>
        <w:tc>
          <w:tcPr>
            <w:tcW w:w="5750" w:type="dxa"/>
            <w:tcBorders>
              <w:top w:val="single" w:sz="4" w:space="0" w:color="00000A"/>
              <w:left w:val="single" w:sz="4" w:space="0" w:color="00000A"/>
              <w:bottom w:val="single" w:sz="4" w:space="0" w:color="00000A"/>
              <w:right w:val="single" w:sz="4" w:space="0" w:color="00000A"/>
            </w:tcBorders>
            <w:hideMark/>
          </w:tcPr>
          <w:p w14:paraId="360ABC5B"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3. Seniūnijos materialinis aprūpinimas (transporto aptarnavimas, kitos prekės)</w:t>
            </w:r>
          </w:p>
        </w:tc>
        <w:tc>
          <w:tcPr>
            <w:tcW w:w="1276" w:type="dxa"/>
            <w:tcBorders>
              <w:top w:val="single" w:sz="4" w:space="0" w:color="00000A"/>
              <w:left w:val="single" w:sz="4" w:space="0" w:color="00000A"/>
              <w:bottom w:val="single" w:sz="4" w:space="0" w:color="00000A"/>
              <w:right w:val="single" w:sz="4" w:space="0" w:color="00000A"/>
            </w:tcBorders>
          </w:tcPr>
          <w:p w14:paraId="54E8BD95"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6500</w:t>
            </w:r>
          </w:p>
        </w:tc>
        <w:tc>
          <w:tcPr>
            <w:tcW w:w="1134" w:type="dxa"/>
            <w:tcBorders>
              <w:top w:val="single" w:sz="4" w:space="0" w:color="00000A"/>
              <w:left w:val="single" w:sz="4" w:space="0" w:color="00000A"/>
              <w:bottom w:val="single" w:sz="4" w:space="0" w:color="00000A"/>
              <w:right w:val="single" w:sz="4" w:space="0" w:color="00000A"/>
            </w:tcBorders>
          </w:tcPr>
          <w:p w14:paraId="7FBDE4C0"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9200</w:t>
            </w:r>
          </w:p>
        </w:tc>
        <w:tc>
          <w:tcPr>
            <w:tcW w:w="1559" w:type="dxa"/>
            <w:tcBorders>
              <w:top w:val="single" w:sz="4" w:space="0" w:color="00000A"/>
              <w:left w:val="single" w:sz="4" w:space="0" w:color="00000A"/>
              <w:bottom w:val="single" w:sz="4" w:space="0" w:color="00000A"/>
              <w:right w:val="single" w:sz="4" w:space="0" w:color="00000A"/>
            </w:tcBorders>
            <w:hideMark/>
          </w:tcPr>
          <w:p w14:paraId="32FDA1F9" w14:textId="77777777" w:rsidR="00294668" w:rsidRPr="00AE3631" w:rsidRDefault="00294668" w:rsidP="00294668">
            <w:pPr>
              <w:jc w:val="center"/>
            </w:pPr>
            <w:r w:rsidRPr="00AE3631">
              <w:rPr>
                <w:rFonts w:eastAsia="Calibri"/>
                <w:color w:val="000000"/>
              </w:rPr>
              <w:t>+2700</w:t>
            </w:r>
          </w:p>
        </w:tc>
      </w:tr>
      <w:tr w:rsidR="00294668" w:rsidRPr="00AE3631" w14:paraId="21EA276A" w14:textId="77777777" w:rsidTr="00294668">
        <w:tc>
          <w:tcPr>
            <w:tcW w:w="5750" w:type="dxa"/>
            <w:tcBorders>
              <w:top w:val="single" w:sz="4" w:space="0" w:color="00000A"/>
              <w:left w:val="single" w:sz="4" w:space="0" w:color="00000A"/>
              <w:bottom w:val="nil"/>
              <w:right w:val="single" w:sz="4" w:space="0" w:color="00000A"/>
            </w:tcBorders>
            <w:hideMark/>
          </w:tcPr>
          <w:p w14:paraId="521B937E"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4. Ilgalaikio materialiojo turto einamasis remontas</w:t>
            </w:r>
          </w:p>
        </w:tc>
        <w:tc>
          <w:tcPr>
            <w:tcW w:w="1276" w:type="dxa"/>
            <w:tcBorders>
              <w:top w:val="single" w:sz="4" w:space="0" w:color="00000A"/>
              <w:left w:val="single" w:sz="4" w:space="0" w:color="00000A"/>
              <w:bottom w:val="single" w:sz="4" w:space="0" w:color="00000A"/>
              <w:right w:val="single" w:sz="4" w:space="0" w:color="00000A"/>
            </w:tcBorders>
          </w:tcPr>
          <w:p w14:paraId="06F636D9" w14:textId="77777777" w:rsidR="00294668" w:rsidRPr="00AE3631" w:rsidRDefault="00294668" w:rsidP="00294668">
            <w:pPr>
              <w:snapToGrid w:val="0"/>
              <w:jc w:val="center"/>
              <w:rPr>
                <w:rFonts w:ascii="Calibri" w:eastAsia="Calibri" w:hAnsi="Calibri" w:cs="Calibri"/>
              </w:rPr>
            </w:pPr>
            <w:r w:rsidRPr="00AE3631">
              <w:rPr>
                <w:rFonts w:eastAsia="Calibri" w:cs="Calibri"/>
                <w:color w:val="000000"/>
              </w:rPr>
              <w:t>-</w:t>
            </w:r>
          </w:p>
        </w:tc>
        <w:tc>
          <w:tcPr>
            <w:tcW w:w="1134" w:type="dxa"/>
            <w:tcBorders>
              <w:top w:val="single" w:sz="4" w:space="0" w:color="00000A"/>
              <w:left w:val="single" w:sz="4" w:space="0" w:color="00000A"/>
              <w:bottom w:val="single" w:sz="4" w:space="0" w:color="00000A"/>
              <w:right w:val="single" w:sz="4" w:space="0" w:color="00000A"/>
            </w:tcBorders>
          </w:tcPr>
          <w:p w14:paraId="2EA2CFCA" w14:textId="77777777" w:rsidR="00294668" w:rsidRPr="00AE3631" w:rsidRDefault="00294668" w:rsidP="00294668">
            <w:pPr>
              <w:snapToGrid w:val="0"/>
              <w:jc w:val="center"/>
              <w:rPr>
                <w:rFonts w:ascii="Calibri" w:eastAsia="Calibri" w:hAnsi="Calibri" w:cs="Calibri"/>
              </w:rPr>
            </w:pPr>
            <w:r w:rsidRPr="00AE3631">
              <w:rPr>
                <w:rFonts w:ascii="Calibri" w:eastAsia="Calibri" w:hAnsi="Calibri" w:cs="Calibri"/>
              </w:rPr>
              <w:t>-</w:t>
            </w:r>
          </w:p>
        </w:tc>
        <w:tc>
          <w:tcPr>
            <w:tcW w:w="1559" w:type="dxa"/>
            <w:tcBorders>
              <w:top w:val="single" w:sz="4" w:space="0" w:color="00000A"/>
              <w:left w:val="single" w:sz="4" w:space="0" w:color="00000A"/>
              <w:bottom w:val="single" w:sz="4" w:space="0" w:color="00000A"/>
              <w:right w:val="single" w:sz="4" w:space="0" w:color="00000A"/>
            </w:tcBorders>
            <w:hideMark/>
          </w:tcPr>
          <w:p w14:paraId="370A51A0" w14:textId="77777777" w:rsidR="00294668" w:rsidRPr="00AE3631" w:rsidRDefault="00294668" w:rsidP="00294668">
            <w:pPr>
              <w:rPr>
                <w:rFonts w:eastAsia="Calibri"/>
                <w:color w:val="000000"/>
              </w:rPr>
            </w:pPr>
            <w:r w:rsidRPr="00AE3631">
              <w:rPr>
                <w:rFonts w:eastAsia="Calibri"/>
                <w:color w:val="000000"/>
              </w:rPr>
              <w:t xml:space="preserve">            -</w:t>
            </w:r>
          </w:p>
        </w:tc>
      </w:tr>
      <w:tr w:rsidR="00294668" w:rsidRPr="00AE3631" w14:paraId="399A5E94" w14:textId="77777777" w:rsidTr="00294668">
        <w:trPr>
          <w:trHeight w:val="580"/>
        </w:trPr>
        <w:tc>
          <w:tcPr>
            <w:tcW w:w="5750" w:type="dxa"/>
            <w:tcBorders>
              <w:top w:val="single" w:sz="4" w:space="0" w:color="00000A"/>
              <w:left w:val="single" w:sz="4" w:space="0" w:color="00000A"/>
              <w:bottom w:val="single" w:sz="4" w:space="0" w:color="00000A"/>
              <w:right w:val="single" w:sz="4" w:space="0" w:color="00000A"/>
            </w:tcBorders>
            <w:hideMark/>
          </w:tcPr>
          <w:p w14:paraId="2EF6E181" w14:textId="77777777" w:rsidR="00294668" w:rsidRPr="00AE3631" w:rsidRDefault="00294668" w:rsidP="00294668">
            <w:pPr>
              <w:jc w:val="both"/>
              <w:rPr>
                <w:rFonts w:eastAsia="Calibri"/>
                <w:color w:val="000000"/>
                <w:sz w:val="22"/>
                <w:szCs w:val="22"/>
              </w:rPr>
            </w:pPr>
            <w:r w:rsidRPr="00AE3631">
              <w:rPr>
                <w:rFonts w:eastAsia="Calibri"/>
                <w:b/>
                <w:bCs/>
                <w:color w:val="000000"/>
                <w:sz w:val="22"/>
                <w:szCs w:val="22"/>
              </w:rPr>
              <w:t>II. Teritorijų vystymo ir žemės ūkio programa (sanitarija), iš viso, eurais</w:t>
            </w:r>
          </w:p>
        </w:tc>
        <w:tc>
          <w:tcPr>
            <w:tcW w:w="1276" w:type="dxa"/>
            <w:tcBorders>
              <w:top w:val="single" w:sz="4" w:space="0" w:color="00000A"/>
              <w:left w:val="single" w:sz="4" w:space="0" w:color="00000A"/>
              <w:bottom w:val="single" w:sz="4" w:space="0" w:color="00000A"/>
              <w:right w:val="single" w:sz="4" w:space="0" w:color="00000A"/>
            </w:tcBorders>
          </w:tcPr>
          <w:p w14:paraId="5035DD17"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51400</w:t>
            </w:r>
          </w:p>
        </w:tc>
        <w:tc>
          <w:tcPr>
            <w:tcW w:w="1134" w:type="dxa"/>
            <w:tcBorders>
              <w:top w:val="single" w:sz="4" w:space="0" w:color="00000A"/>
              <w:left w:val="single" w:sz="4" w:space="0" w:color="00000A"/>
              <w:bottom w:val="single" w:sz="4" w:space="0" w:color="00000A"/>
              <w:right w:val="single" w:sz="4" w:space="0" w:color="00000A"/>
            </w:tcBorders>
          </w:tcPr>
          <w:p w14:paraId="3D6FA348"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64200</w:t>
            </w:r>
          </w:p>
        </w:tc>
        <w:tc>
          <w:tcPr>
            <w:tcW w:w="1559" w:type="dxa"/>
            <w:tcBorders>
              <w:top w:val="single" w:sz="4" w:space="0" w:color="00000A"/>
              <w:left w:val="single" w:sz="4" w:space="0" w:color="00000A"/>
              <w:bottom w:val="single" w:sz="4" w:space="0" w:color="00000A"/>
              <w:right w:val="single" w:sz="4" w:space="0" w:color="00000A"/>
            </w:tcBorders>
            <w:hideMark/>
          </w:tcPr>
          <w:p w14:paraId="7ED7D885" w14:textId="77777777" w:rsidR="00294668" w:rsidRPr="00AE3631" w:rsidRDefault="00294668" w:rsidP="00294668">
            <w:pPr>
              <w:jc w:val="center"/>
            </w:pPr>
            <w:r w:rsidRPr="00AE3631">
              <w:rPr>
                <w:rFonts w:eastAsia="Calibri"/>
                <w:color w:val="000000"/>
              </w:rPr>
              <w:t>+12800</w:t>
            </w:r>
          </w:p>
        </w:tc>
      </w:tr>
      <w:tr w:rsidR="00294668" w:rsidRPr="00AE3631" w14:paraId="14488D4B" w14:textId="77777777" w:rsidTr="00294668">
        <w:trPr>
          <w:trHeight w:val="341"/>
        </w:trPr>
        <w:tc>
          <w:tcPr>
            <w:tcW w:w="5750" w:type="dxa"/>
            <w:tcBorders>
              <w:top w:val="single" w:sz="4" w:space="0" w:color="00000A"/>
              <w:left w:val="single" w:sz="4" w:space="0" w:color="00000A"/>
              <w:bottom w:val="single" w:sz="4" w:space="0" w:color="00000A"/>
              <w:right w:val="single" w:sz="4" w:space="0" w:color="00000A"/>
            </w:tcBorders>
            <w:hideMark/>
          </w:tcPr>
          <w:p w14:paraId="722B1BC5"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1.Darbo užmokestis ir „Sodra“</w:t>
            </w:r>
          </w:p>
        </w:tc>
        <w:tc>
          <w:tcPr>
            <w:tcW w:w="1276" w:type="dxa"/>
            <w:tcBorders>
              <w:top w:val="single" w:sz="4" w:space="0" w:color="00000A"/>
              <w:left w:val="single" w:sz="4" w:space="0" w:color="00000A"/>
              <w:bottom w:val="single" w:sz="4" w:space="0" w:color="00000A"/>
              <w:right w:val="single" w:sz="4" w:space="0" w:color="00000A"/>
            </w:tcBorders>
          </w:tcPr>
          <w:p w14:paraId="7AD543C2"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42800</w:t>
            </w:r>
          </w:p>
        </w:tc>
        <w:tc>
          <w:tcPr>
            <w:tcW w:w="1134" w:type="dxa"/>
            <w:tcBorders>
              <w:top w:val="single" w:sz="4" w:space="0" w:color="00000A"/>
              <w:left w:val="single" w:sz="4" w:space="0" w:color="00000A"/>
              <w:bottom w:val="single" w:sz="4" w:space="0" w:color="00000A"/>
              <w:right w:val="single" w:sz="4" w:space="0" w:color="00000A"/>
            </w:tcBorders>
          </w:tcPr>
          <w:p w14:paraId="62955898"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51900</w:t>
            </w:r>
          </w:p>
        </w:tc>
        <w:tc>
          <w:tcPr>
            <w:tcW w:w="1559" w:type="dxa"/>
            <w:tcBorders>
              <w:top w:val="single" w:sz="4" w:space="0" w:color="00000A"/>
              <w:left w:val="single" w:sz="4" w:space="0" w:color="00000A"/>
              <w:bottom w:val="single" w:sz="4" w:space="0" w:color="00000A"/>
              <w:right w:val="single" w:sz="4" w:space="0" w:color="00000A"/>
            </w:tcBorders>
            <w:hideMark/>
          </w:tcPr>
          <w:p w14:paraId="1674A772" w14:textId="77777777" w:rsidR="00294668" w:rsidRPr="00AE3631" w:rsidRDefault="00294668" w:rsidP="00294668">
            <w:pPr>
              <w:jc w:val="center"/>
            </w:pPr>
            <w:r w:rsidRPr="00AE3631">
              <w:rPr>
                <w:rFonts w:eastAsia="Calibri"/>
                <w:color w:val="000000"/>
              </w:rPr>
              <w:t>+9100</w:t>
            </w:r>
          </w:p>
        </w:tc>
      </w:tr>
      <w:tr w:rsidR="00294668" w:rsidRPr="00AE3631" w14:paraId="61ED485D" w14:textId="77777777" w:rsidTr="00294668">
        <w:tc>
          <w:tcPr>
            <w:tcW w:w="5750" w:type="dxa"/>
            <w:tcBorders>
              <w:top w:val="single" w:sz="4" w:space="0" w:color="00000A"/>
              <w:left w:val="single" w:sz="4" w:space="0" w:color="00000A"/>
              <w:bottom w:val="single" w:sz="4" w:space="0" w:color="00000A"/>
              <w:right w:val="single" w:sz="4" w:space="0" w:color="00000A"/>
            </w:tcBorders>
            <w:hideMark/>
          </w:tcPr>
          <w:p w14:paraId="3E6137A9"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2. Išlaidos technikos ir transporto priemonėms</w:t>
            </w:r>
          </w:p>
        </w:tc>
        <w:tc>
          <w:tcPr>
            <w:tcW w:w="1276" w:type="dxa"/>
            <w:tcBorders>
              <w:top w:val="single" w:sz="4" w:space="0" w:color="00000A"/>
              <w:left w:val="single" w:sz="4" w:space="0" w:color="00000A"/>
              <w:bottom w:val="single" w:sz="4" w:space="0" w:color="00000A"/>
              <w:right w:val="single" w:sz="4" w:space="0" w:color="00000A"/>
            </w:tcBorders>
          </w:tcPr>
          <w:p w14:paraId="32A117D3"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3400</w:t>
            </w:r>
          </w:p>
        </w:tc>
        <w:tc>
          <w:tcPr>
            <w:tcW w:w="1134" w:type="dxa"/>
            <w:tcBorders>
              <w:top w:val="single" w:sz="4" w:space="0" w:color="00000A"/>
              <w:left w:val="single" w:sz="4" w:space="0" w:color="00000A"/>
              <w:bottom w:val="single" w:sz="4" w:space="0" w:color="00000A"/>
              <w:right w:val="single" w:sz="4" w:space="0" w:color="00000A"/>
            </w:tcBorders>
          </w:tcPr>
          <w:p w14:paraId="691BD3CA" w14:textId="77777777" w:rsidR="00294668" w:rsidRPr="00AE3631" w:rsidRDefault="00294668" w:rsidP="00294668">
            <w:pPr>
              <w:snapToGrid w:val="0"/>
              <w:jc w:val="center"/>
            </w:pPr>
            <w:r w:rsidRPr="00AE3631">
              <w:t>4700</w:t>
            </w:r>
          </w:p>
        </w:tc>
        <w:tc>
          <w:tcPr>
            <w:tcW w:w="1559" w:type="dxa"/>
            <w:tcBorders>
              <w:top w:val="single" w:sz="4" w:space="0" w:color="00000A"/>
              <w:left w:val="single" w:sz="4" w:space="0" w:color="00000A"/>
              <w:bottom w:val="single" w:sz="4" w:space="0" w:color="00000A"/>
              <w:right w:val="single" w:sz="4" w:space="0" w:color="00000A"/>
            </w:tcBorders>
            <w:hideMark/>
          </w:tcPr>
          <w:p w14:paraId="6B98D9ED" w14:textId="77777777" w:rsidR="00294668" w:rsidRPr="00AE3631" w:rsidRDefault="00294668" w:rsidP="00294668">
            <w:pPr>
              <w:jc w:val="center"/>
            </w:pPr>
            <w:r w:rsidRPr="00AE3631">
              <w:rPr>
                <w:rFonts w:eastAsia="Calibri"/>
                <w:color w:val="000000"/>
              </w:rPr>
              <w:t>+ 1300</w:t>
            </w:r>
          </w:p>
        </w:tc>
      </w:tr>
      <w:tr w:rsidR="00294668" w:rsidRPr="00AE3631" w14:paraId="2F5BF3CE" w14:textId="77777777" w:rsidTr="00294668">
        <w:trPr>
          <w:trHeight w:val="291"/>
        </w:trPr>
        <w:tc>
          <w:tcPr>
            <w:tcW w:w="5750" w:type="dxa"/>
            <w:tcBorders>
              <w:top w:val="single" w:sz="4" w:space="0" w:color="00000A"/>
              <w:left w:val="single" w:sz="4" w:space="0" w:color="00000A"/>
              <w:bottom w:val="single" w:sz="4" w:space="0" w:color="00000A"/>
              <w:right w:val="single" w:sz="4" w:space="0" w:color="00000A"/>
            </w:tcBorders>
            <w:hideMark/>
          </w:tcPr>
          <w:p w14:paraId="66FE0DF2"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lastRenderedPageBreak/>
              <w:t>3. Kitos prekės ir paslaugos</w:t>
            </w:r>
          </w:p>
        </w:tc>
        <w:tc>
          <w:tcPr>
            <w:tcW w:w="1276" w:type="dxa"/>
            <w:tcBorders>
              <w:top w:val="single" w:sz="4" w:space="0" w:color="00000A"/>
              <w:left w:val="single" w:sz="4" w:space="0" w:color="00000A"/>
              <w:bottom w:val="single" w:sz="4" w:space="0" w:color="00000A"/>
              <w:right w:val="single" w:sz="4" w:space="0" w:color="00000A"/>
            </w:tcBorders>
          </w:tcPr>
          <w:p w14:paraId="3B69E7EA"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5200</w:t>
            </w:r>
          </w:p>
        </w:tc>
        <w:tc>
          <w:tcPr>
            <w:tcW w:w="1134" w:type="dxa"/>
            <w:tcBorders>
              <w:top w:val="single" w:sz="4" w:space="0" w:color="00000A"/>
              <w:left w:val="single" w:sz="4" w:space="0" w:color="00000A"/>
              <w:bottom w:val="single" w:sz="4" w:space="0" w:color="00000A"/>
              <w:right w:val="single" w:sz="4" w:space="0" w:color="00000A"/>
            </w:tcBorders>
          </w:tcPr>
          <w:p w14:paraId="68F2BE2B"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7600</w:t>
            </w:r>
          </w:p>
        </w:tc>
        <w:tc>
          <w:tcPr>
            <w:tcW w:w="1559" w:type="dxa"/>
            <w:tcBorders>
              <w:top w:val="single" w:sz="4" w:space="0" w:color="00000A"/>
              <w:left w:val="single" w:sz="4" w:space="0" w:color="00000A"/>
              <w:bottom w:val="single" w:sz="4" w:space="0" w:color="00000A"/>
              <w:right w:val="single" w:sz="4" w:space="0" w:color="00000A"/>
            </w:tcBorders>
            <w:hideMark/>
          </w:tcPr>
          <w:p w14:paraId="4376605F" w14:textId="77777777" w:rsidR="00294668" w:rsidRPr="00AE3631" w:rsidRDefault="00294668" w:rsidP="00294668">
            <w:pPr>
              <w:jc w:val="center"/>
            </w:pPr>
            <w:r w:rsidRPr="00AE3631">
              <w:rPr>
                <w:rFonts w:eastAsia="Calibri"/>
                <w:color w:val="000000"/>
              </w:rPr>
              <w:t>+2400</w:t>
            </w:r>
          </w:p>
        </w:tc>
      </w:tr>
      <w:tr w:rsidR="00294668" w:rsidRPr="00AE3631" w14:paraId="5A46A58C" w14:textId="77777777" w:rsidTr="00294668">
        <w:trPr>
          <w:trHeight w:val="398"/>
        </w:trPr>
        <w:tc>
          <w:tcPr>
            <w:tcW w:w="5750" w:type="dxa"/>
            <w:tcBorders>
              <w:top w:val="single" w:sz="4" w:space="0" w:color="00000A"/>
              <w:left w:val="single" w:sz="4" w:space="0" w:color="00000A"/>
              <w:bottom w:val="single" w:sz="4" w:space="0" w:color="00000A"/>
              <w:right w:val="single" w:sz="4" w:space="0" w:color="00000A"/>
            </w:tcBorders>
            <w:hideMark/>
          </w:tcPr>
          <w:p w14:paraId="75A4F0C3" w14:textId="77777777" w:rsidR="00294668" w:rsidRPr="00AE3631" w:rsidRDefault="00294668" w:rsidP="00294668">
            <w:pPr>
              <w:jc w:val="both"/>
              <w:rPr>
                <w:rFonts w:eastAsia="Calibri"/>
                <w:color w:val="000000"/>
                <w:sz w:val="22"/>
                <w:szCs w:val="22"/>
              </w:rPr>
            </w:pPr>
            <w:r w:rsidRPr="00AE3631">
              <w:rPr>
                <w:rFonts w:eastAsia="Calibri"/>
                <w:color w:val="000000"/>
                <w:sz w:val="22"/>
                <w:szCs w:val="22"/>
              </w:rPr>
              <w:t>4. Ilgalaikio materialiojo turto einamasis remontas</w:t>
            </w:r>
          </w:p>
        </w:tc>
        <w:tc>
          <w:tcPr>
            <w:tcW w:w="1276" w:type="dxa"/>
            <w:tcBorders>
              <w:top w:val="single" w:sz="4" w:space="0" w:color="00000A"/>
              <w:left w:val="single" w:sz="4" w:space="0" w:color="00000A"/>
              <w:bottom w:val="single" w:sz="4" w:space="0" w:color="00000A"/>
              <w:right w:val="single" w:sz="4" w:space="0" w:color="00000A"/>
            </w:tcBorders>
          </w:tcPr>
          <w:p w14:paraId="53B55B41" w14:textId="77777777" w:rsidR="00294668" w:rsidRPr="00AE3631" w:rsidRDefault="00294668" w:rsidP="00294668">
            <w:pPr>
              <w:snapToGrid w:val="0"/>
              <w:jc w:val="center"/>
              <w:rPr>
                <w:rFonts w:ascii="Calibri" w:eastAsia="Calibri" w:hAnsi="Calibri" w:cs="Calibri"/>
              </w:rPr>
            </w:pPr>
            <w:r w:rsidRPr="00AE3631">
              <w:rPr>
                <w:rFonts w:eastAsia="Calibri" w:cs="Calibri"/>
                <w:color w:val="000000"/>
              </w:rPr>
              <w:t>-</w:t>
            </w:r>
          </w:p>
        </w:tc>
        <w:tc>
          <w:tcPr>
            <w:tcW w:w="1134" w:type="dxa"/>
            <w:tcBorders>
              <w:top w:val="single" w:sz="4" w:space="0" w:color="00000A"/>
              <w:left w:val="single" w:sz="4" w:space="0" w:color="00000A"/>
              <w:bottom w:val="single" w:sz="4" w:space="0" w:color="00000A"/>
              <w:right w:val="single" w:sz="4" w:space="0" w:color="00000A"/>
            </w:tcBorders>
          </w:tcPr>
          <w:p w14:paraId="6F7AB489" w14:textId="77777777" w:rsidR="00294668" w:rsidRPr="00AE3631" w:rsidRDefault="00294668" w:rsidP="00294668">
            <w:pPr>
              <w:snapToGrid w:val="0"/>
              <w:jc w:val="center"/>
              <w:rPr>
                <w:rFonts w:ascii="Calibri" w:eastAsia="Calibri" w:hAnsi="Calibri" w:cs="Calibri"/>
              </w:rPr>
            </w:pPr>
            <w:r w:rsidRPr="00AE3631">
              <w:rPr>
                <w:rFonts w:ascii="Calibri" w:eastAsia="Calibri" w:hAnsi="Calibri" w:cs="Calibri"/>
              </w:rPr>
              <w:t>-</w:t>
            </w:r>
          </w:p>
        </w:tc>
        <w:tc>
          <w:tcPr>
            <w:tcW w:w="1559" w:type="dxa"/>
            <w:tcBorders>
              <w:top w:val="single" w:sz="4" w:space="0" w:color="00000A"/>
              <w:left w:val="single" w:sz="4" w:space="0" w:color="00000A"/>
              <w:bottom w:val="single" w:sz="4" w:space="0" w:color="00000A"/>
              <w:right w:val="single" w:sz="4" w:space="0" w:color="00000A"/>
            </w:tcBorders>
            <w:hideMark/>
          </w:tcPr>
          <w:p w14:paraId="516CE980" w14:textId="77777777" w:rsidR="00294668" w:rsidRPr="00AE3631" w:rsidRDefault="00294668" w:rsidP="00294668">
            <w:pPr>
              <w:jc w:val="center"/>
              <w:rPr>
                <w:rFonts w:eastAsia="Calibri"/>
                <w:color w:val="000000"/>
              </w:rPr>
            </w:pPr>
            <w:r w:rsidRPr="00AE3631">
              <w:rPr>
                <w:rFonts w:eastAsia="Calibri"/>
                <w:color w:val="000000"/>
              </w:rPr>
              <w:t>-</w:t>
            </w:r>
          </w:p>
        </w:tc>
      </w:tr>
      <w:tr w:rsidR="00294668" w:rsidRPr="00AE3631" w14:paraId="56AD245A" w14:textId="77777777" w:rsidTr="00294668">
        <w:trPr>
          <w:trHeight w:val="424"/>
        </w:trPr>
        <w:tc>
          <w:tcPr>
            <w:tcW w:w="5750" w:type="dxa"/>
            <w:tcBorders>
              <w:top w:val="single" w:sz="4" w:space="0" w:color="00000A"/>
              <w:left w:val="single" w:sz="4" w:space="0" w:color="00000A"/>
              <w:bottom w:val="single" w:sz="4" w:space="0" w:color="00000A"/>
              <w:right w:val="single" w:sz="4" w:space="0" w:color="00000A"/>
            </w:tcBorders>
            <w:hideMark/>
          </w:tcPr>
          <w:p w14:paraId="6349C1BA" w14:textId="77777777" w:rsidR="00294668" w:rsidRPr="00AE3631" w:rsidRDefault="00294668" w:rsidP="00294668">
            <w:pPr>
              <w:jc w:val="both"/>
              <w:rPr>
                <w:b/>
                <w:bCs/>
                <w:color w:val="00000A"/>
                <w:sz w:val="22"/>
                <w:szCs w:val="22"/>
                <w:lang w:eastAsia="lt-LT"/>
              </w:rPr>
            </w:pPr>
            <w:r w:rsidRPr="00AE3631">
              <w:rPr>
                <w:rFonts w:eastAsia="Calibri"/>
                <w:b/>
                <w:bCs/>
                <w:color w:val="000000"/>
                <w:sz w:val="22"/>
                <w:szCs w:val="22"/>
              </w:rPr>
              <w:t>III. Gatvių apšvietimas (elektros energija), iš viso, eurais</w:t>
            </w:r>
          </w:p>
        </w:tc>
        <w:tc>
          <w:tcPr>
            <w:tcW w:w="1276" w:type="dxa"/>
            <w:tcBorders>
              <w:top w:val="single" w:sz="4" w:space="0" w:color="00000A"/>
              <w:left w:val="single" w:sz="4" w:space="0" w:color="00000A"/>
              <w:bottom w:val="single" w:sz="4" w:space="0" w:color="00000A"/>
              <w:right w:val="single" w:sz="4" w:space="0" w:color="00000A"/>
            </w:tcBorders>
          </w:tcPr>
          <w:p w14:paraId="1F99DC8E"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2400</w:t>
            </w:r>
          </w:p>
        </w:tc>
        <w:tc>
          <w:tcPr>
            <w:tcW w:w="1134" w:type="dxa"/>
            <w:tcBorders>
              <w:top w:val="single" w:sz="4" w:space="0" w:color="00000A"/>
              <w:left w:val="single" w:sz="4" w:space="0" w:color="00000A"/>
              <w:bottom w:val="single" w:sz="4" w:space="0" w:color="00000A"/>
              <w:right w:val="single" w:sz="4" w:space="0" w:color="00000A"/>
            </w:tcBorders>
          </w:tcPr>
          <w:p w14:paraId="6CAF0136" w14:textId="77777777" w:rsidR="00294668" w:rsidRPr="00AE3631" w:rsidRDefault="00294668" w:rsidP="00294668">
            <w:pPr>
              <w:snapToGrid w:val="0"/>
              <w:jc w:val="center"/>
            </w:pPr>
            <w:r w:rsidRPr="00AE3631">
              <w:t>3500</w:t>
            </w:r>
          </w:p>
        </w:tc>
        <w:tc>
          <w:tcPr>
            <w:tcW w:w="1559" w:type="dxa"/>
            <w:tcBorders>
              <w:top w:val="single" w:sz="4" w:space="0" w:color="00000A"/>
              <w:left w:val="single" w:sz="4" w:space="0" w:color="00000A"/>
              <w:bottom w:val="single" w:sz="4" w:space="0" w:color="00000A"/>
              <w:right w:val="single" w:sz="4" w:space="0" w:color="00000A"/>
            </w:tcBorders>
            <w:hideMark/>
          </w:tcPr>
          <w:p w14:paraId="10CE555A" w14:textId="77777777" w:rsidR="00294668" w:rsidRPr="00AE3631" w:rsidRDefault="00294668" w:rsidP="00294668">
            <w:pPr>
              <w:jc w:val="center"/>
            </w:pPr>
            <w:r w:rsidRPr="00AE3631">
              <w:rPr>
                <w:rFonts w:eastAsia="Calibri"/>
                <w:color w:val="000000"/>
              </w:rPr>
              <w:t>+ 1100</w:t>
            </w:r>
          </w:p>
        </w:tc>
      </w:tr>
      <w:tr w:rsidR="00294668" w:rsidRPr="00AE3631" w14:paraId="725C12C9" w14:textId="77777777" w:rsidTr="00294668">
        <w:tc>
          <w:tcPr>
            <w:tcW w:w="5750" w:type="dxa"/>
            <w:tcBorders>
              <w:top w:val="single" w:sz="4" w:space="0" w:color="00000A"/>
              <w:left w:val="single" w:sz="4" w:space="0" w:color="00000A"/>
              <w:bottom w:val="single" w:sz="4" w:space="0" w:color="00000A"/>
              <w:right w:val="single" w:sz="4" w:space="0" w:color="00000A"/>
            </w:tcBorders>
            <w:hideMark/>
          </w:tcPr>
          <w:p w14:paraId="4B58758C" w14:textId="77777777" w:rsidR="00294668" w:rsidRPr="00AE3631" w:rsidRDefault="00294668" w:rsidP="00294668">
            <w:pPr>
              <w:rPr>
                <w:b/>
                <w:bCs/>
                <w:color w:val="00000A"/>
                <w:sz w:val="22"/>
                <w:szCs w:val="22"/>
                <w:lang w:eastAsia="lt-LT"/>
              </w:rPr>
            </w:pPr>
            <w:r w:rsidRPr="00AE3631">
              <w:rPr>
                <w:rFonts w:eastAsia="Calibri"/>
                <w:b/>
                <w:bCs/>
                <w:color w:val="000000"/>
                <w:sz w:val="22"/>
                <w:szCs w:val="22"/>
              </w:rPr>
              <w:t>IV. Viešųjų darbų / Užimtumo didinimo programos, iš viso, eurais</w:t>
            </w:r>
          </w:p>
        </w:tc>
        <w:tc>
          <w:tcPr>
            <w:tcW w:w="1276" w:type="dxa"/>
            <w:tcBorders>
              <w:top w:val="single" w:sz="4" w:space="0" w:color="00000A"/>
              <w:left w:val="single" w:sz="4" w:space="0" w:color="00000A"/>
              <w:bottom w:val="single" w:sz="4" w:space="0" w:color="00000A"/>
              <w:right w:val="single" w:sz="4" w:space="0" w:color="00000A"/>
            </w:tcBorders>
          </w:tcPr>
          <w:p w14:paraId="1BA2686F" w14:textId="77777777" w:rsidR="00294668" w:rsidRPr="00AE3631" w:rsidRDefault="00294668" w:rsidP="00294668">
            <w:pPr>
              <w:snapToGrid w:val="0"/>
              <w:jc w:val="center"/>
              <w:rPr>
                <w:rFonts w:ascii="Calibri" w:eastAsia="Calibri" w:hAnsi="Calibri" w:cs="Calibri"/>
                <w:color w:val="000000"/>
              </w:rPr>
            </w:pPr>
            <w:r w:rsidRPr="00AE3631">
              <w:rPr>
                <w:rFonts w:eastAsia="Calibri" w:cs="Calibri"/>
                <w:color w:val="000000"/>
              </w:rPr>
              <w:t>6680</w:t>
            </w:r>
          </w:p>
        </w:tc>
        <w:tc>
          <w:tcPr>
            <w:tcW w:w="1134" w:type="dxa"/>
            <w:tcBorders>
              <w:top w:val="single" w:sz="4" w:space="0" w:color="00000A"/>
              <w:left w:val="single" w:sz="4" w:space="0" w:color="00000A"/>
              <w:bottom w:val="single" w:sz="4" w:space="0" w:color="00000A"/>
              <w:right w:val="single" w:sz="4" w:space="0" w:color="00000A"/>
            </w:tcBorders>
          </w:tcPr>
          <w:p w14:paraId="408D255E" w14:textId="77777777" w:rsidR="00294668" w:rsidRPr="00AE3631" w:rsidRDefault="00294668" w:rsidP="00294668">
            <w:pPr>
              <w:snapToGrid w:val="0"/>
              <w:jc w:val="center"/>
              <w:rPr>
                <w:rFonts w:ascii="Calibri" w:eastAsia="Calibri" w:hAnsi="Calibri" w:cs="Calibri"/>
                <w:color w:val="000000"/>
              </w:rPr>
            </w:pPr>
            <w:r w:rsidRPr="00AE3631">
              <w:rPr>
                <w:rFonts w:ascii="Calibri" w:eastAsia="Calibri" w:hAnsi="Calibri" w:cs="Calibri"/>
                <w:color w:val="000000"/>
              </w:rPr>
              <w:t>5062</w:t>
            </w:r>
          </w:p>
        </w:tc>
        <w:tc>
          <w:tcPr>
            <w:tcW w:w="1559" w:type="dxa"/>
            <w:tcBorders>
              <w:top w:val="single" w:sz="4" w:space="0" w:color="00000A"/>
              <w:left w:val="single" w:sz="4" w:space="0" w:color="00000A"/>
              <w:bottom w:val="single" w:sz="4" w:space="0" w:color="00000A"/>
              <w:right w:val="single" w:sz="4" w:space="0" w:color="00000A"/>
            </w:tcBorders>
            <w:hideMark/>
          </w:tcPr>
          <w:p w14:paraId="01DF6616" w14:textId="77777777" w:rsidR="00294668" w:rsidRPr="00AE3631" w:rsidRDefault="00294668" w:rsidP="00294668">
            <w:pPr>
              <w:jc w:val="center"/>
              <w:rPr>
                <w:rFonts w:eastAsia="Calibri"/>
                <w:color w:val="000000"/>
              </w:rPr>
            </w:pPr>
            <w:r w:rsidRPr="00AE3631">
              <w:rPr>
                <w:rFonts w:eastAsia="Calibri"/>
                <w:color w:val="000000"/>
              </w:rPr>
              <w:t>-1618</w:t>
            </w:r>
          </w:p>
        </w:tc>
      </w:tr>
    </w:tbl>
    <w:p w14:paraId="7C95DC56" w14:textId="77777777" w:rsidR="00D56AC3" w:rsidRDefault="00D56AC3" w:rsidP="00294668">
      <w:pPr>
        <w:ind w:firstLine="709"/>
        <w:jc w:val="both"/>
        <w:rPr>
          <w:color w:val="00000A"/>
          <w:lang w:eastAsia="lt-LT"/>
        </w:rPr>
      </w:pPr>
    </w:p>
    <w:p w14:paraId="51499D16" w14:textId="291A9A15" w:rsidR="00294668" w:rsidRPr="00AE3631" w:rsidRDefault="00294668" w:rsidP="00294668">
      <w:pPr>
        <w:ind w:firstLine="709"/>
        <w:jc w:val="both"/>
        <w:rPr>
          <w:color w:val="00000A"/>
          <w:lang w:eastAsia="lt-LT"/>
        </w:rPr>
      </w:pPr>
      <w:r w:rsidRPr="00AE3631">
        <w:rPr>
          <w:color w:val="00000A"/>
          <w:lang w:eastAsia="lt-LT"/>
        </w:rPr>
        <w:t xml:space="preserve">2023 metais gauti 1687 įvairaus pobūdžio raštai, jie išnagrinėti ir parengti jiems atsakymai. Išduota 11 pažymų įvairioms institucijoms, 22 </w:t>
      </w:r>
      <w:r w:rsidRPr="00AE3631">
        <w:rPr>
          <w:rFonts w:eastAsia="NSimSun" w:cs="Mangal"/>
          <w:kern w:val="2"/>
          <w:szCs w:val="21"/>
          <w:lang w:eastAsia="zh-CN" w:bidi="hi-IN"/>
        </w:rPr>
        <w:t>–</w:t>
      </w:r>
      <w:r w:rsidRPr="00AE3631">
        <w:rPr>
          <w:color w:val="00000A"/>
          <w:lang w:eastAsia="lt-LT"/>
        </w:rPr>
        <w:t xml:space="preserve"> Savivaldybės administracijos skyriams.</w:t>
      </w:r>
    </w:p>
    <w:p w14:paraId="101C2D56" w14:textId="77777777" w:rsidR="00294668" w:rsidRPr="00AE3631" w:rsidRDefault="00294668" w:rsidP="00294668">
      <w:pPr>
        <w:ind w:firstLine="709"/>
        <w:jc w:val="both"/>
        <w:rPr>
          <w:rFonts w:eastAsia="Calibri"/>
        </w:rPr>
      </w:pPr>
      <w:r w:rsidRPr="00AE3631">
        <w:rPr>
          <w:color w:val="00000A"/>
          <w:lang w:eastAsia="lt-LT"/>
        </w:rPr>
        <w:t xml:space="preserve">Gauti ir išnagrinėti 338 gyventojų prašymai. Atlikti 23 notariniai veiksmai, išduoti 46 leidimai  viešajai prekybai. Pagal Užimtumo didinimo programą seniūnijoje įdarbinti 4 asmenys, perduota informacija centralizuotai buhalterijai ir „Sodrai“ apie jų įdarbinimą. Laiku surašyti metiniai Viešųjų pirkimų planai, ketvirtinės ataskaitos ir perduota informacija Viešųjų pirkimų skyriui. Vykdant gyvenamosios vietos deklaravimo ir  duomenų tvarkymo funkciją 2023 metais išduota 30 pažymų apie deklaruotą gyvenamąją vietą. Paruošti 4 sprendimai adresui keisti ir naikinti. 6 asmenys deklaravo išvykimą iš Lietuvos Respublikos ilgesniam nei šešių mėnesių laikotarpiui. Į GVNA  apskaitą įtraukti 2 asmenys, neturintys nuosavo būsto ir kuriems nuomotojas nesuteikia teisės deklaruoti gyvenamosios vietos jiems priklausančiame būste. Išduota 210 pažymų gyvenamųjų patalpų savininkams, 4 charakteristikos. Parengti 9 seniūno įsakymai veiklos ir  personalo klausimais. </w:t>
      </w:r>
    </w:p>
    <w:p w14:paraId="2403F5A4" w14:textId="77777777" w:rsidR="00294668" w:rsidRPr="00AE3631" w:rsidRDefault="00294668" w:rsidP="00294668">
      <w:pPr>
        <w:ind w:firstLine="709"/>
        <w:jc w:val="both"/>
        <w:rPr>
          <w:color w:val="000000"/>
          <w:lang w:eastAsia="lt-LT"/>
        </w:rPr>
      </w:pPr>
      <w:r w:rsidRPr="00AE3631">
        <w:rPr>
          <w:color w:val="000000"/>
          <w:lang w:eastAsia="lt-LT"/>
        </w:rPr>
        <w:t>Vykdant Šilutės rajono savivaldybės tarybos 2017-06-29 sprendimą Nr. T1-739 seniūnijoje visuomenei naudingiems darbams atlikti buvo gauti 78 nukreipimai. Defektuoti ir kontroliuoti vietinių kelių remonto darbai. Seniūnijos viešuosius ir naudingus darbus atliekantys darbininkai nušienavo vietinės reikšmės kelių  pakeles (30 km), prižiūrėjo seniūnijos žaliuosius plotus (13 ha), gėlynus, valė gatves, priruošė žiemai malkų. Vykdoma kultūros paveldo objektų priežiūra, prižiūrimos 24 kapinės ir Akmeniškių piliakalnis</w:t>
      </w:r>
      <w:r w:rsidRPr="00AE3631">
        <w:rPr>
          <w:color w:val="00000A"/>
          <w:lang w:eastAsia="lt-LT"/>
        </w:rPr>
        <w:t>. Grėbiami lapai, pjaunama žolė, tvarkomi antkapiai, išpjaunami menkaverčiai medžiai ir krūmai.</w:t>
      </w:r>
      <w:r w:rsidRPr="00AE3631">
        <w:rPr>
          <w:color w:val="000000"/>
          <w:lang w:eastAsia="lt-LT"/>
        </w:rPr>
        <w:t xml:space="preserve"> Iškirsti krūmai iš vietinės reikšmės pakelių (3 km). Atlikti seniūnijos išorinių sienų remonto ir dažymo darbai, pakeisti kultūros namų langai, Antšyšių ir Versmininkų kaime sutvarkytos pralaidos, sutvarkyta teritorija prie Mechanizacijos gatvės. Suremontuoti buvusios bibliotekos kabinetai, prisidėta prie keltuvo įrengimo darbų. Ruoštasi valstybinių švenčių paminėjimui, kalėdiniam renginiui sukurti pasakų personažai, padarytos įvairios dekoracijos miesteliui papuošti. Iš savivaldybės lėšų pastatytas pandusas prie įėjimo į biblioteką.</w:t>
      </w:r>
    </w:p>
    <w:p w14:paraId="46F34D4C" w14:textId="77777777" w:rsidR="00294668" w:rsidRPr="00AE3631" w:rsidRDefault="00294668" w:rsidP="00294668">
      <w:pPr>
        <w:ind w:firstLine="709"/>
        <w:jc w:val="both"/>
        <w:rPr>
          <w:rFonts w:ascii="Calibri" w:eastAsia="Calibri" w:hAnsi="Calibri"/>
          <w:kern w:val="2"/>
          <w:sz w:val="22"/>
          <w:szCs w:val="22"/>
          <w14:ligatures w14:val="standardContextual"/>
        </w:rPr>
      </w:pPr>
      <w:r w:rsidRPr="00AE3631">
        <w:rPr>
          <w:color w:val="00000A"/>
          <w:lang w:eastAsia="lt-LT"/>
        </w:rPr>
        <w:t>Seniūnijos prižiūrimų vietinės reikšmės kelių ilgis 134,9 kilometrai. Valomų gatvių tiek žiemą, tiek vasarą yra 23037 m</w:t>
      </w:r>
      <w:r w:rsidRPr="00AE3631">
        <w:rPr>
          <w:color w:val="00000A"/>
          <w:vertAlign w:val="superscript"/>
          <w:lang w:eastAsia="lt-LT"/>
        </w:rPr>
        <w:t>2</w:t>
      </w:r>
      <w:r w:rsidRPr="00AE3631">
        <w:rPr>
          <w:color w:val="00000A"/>
          <w:lang w:eastAsia="lt-LT"/>
        </w:rPr>
        <w:t>.</w:t>
      </w:r>
      <w:r w:rsidRPr="00AE3631">
        <w:rPr>
          <w:color w:val="000000"/>
          <w:lang w:eastAsia="lt-LT"/>
        </w:rPr>
        <w:t xml:space="preserve"> 2023 metais seniūnijai kelių remontui skirta 84139,66 Eur, iš 2022 m. persikelia 37068,17 Eur sutaupytų lėšų. Iš viso 2023</w:t>
      </w:r>
      <w:r w:rsidRPr="00AE3631">
        <w:rPr>
          <w:color w:val="C9211E"/>
          <w:lang w:eastAsia="lt-LT"/>
        </w:rPr>
        <w:t xml:space="preserve"> </w:t>
      </w:r>
      <w:r w:rsidRPr="00AE3631">
        <w:rPr>
          <w:color w:val="000000"/>
          <w:lang w:eastAsia="lt-LT"/>
        </w:rPr>
        <w:t xml:space="preserve">metų kelių remontui skirta 121207,83 Eur. Seniūnijos pagrindinių kelių ir gatvių su žvyro danga priežiūrai (greideriavimui, žvyro dangos stiprio atkūrimui, žvyravimui) išleista 18578,88 Eur. </w:t>
      </w:r>
      <w:r w:rsidRPr="00AE3631">
        <w:rPr>
          <w:color w:val="00000A"/>
          <w:lang w:eastAsia="lt-LT"/>
        </w:rPr>
        <w:t xml:space="preserve">Nepanaudota </w:t>
      </w:r>
      <w:r w:rsidRPr="00AE3631">
        <w:rPr>
          <w:color w:val="000000"/>
          <w:lang w:eastAsia="lt-LT"/>
        </w:rPr>
        <w:t>2023</w:t>
      </w:r>
      <w:r w:rsidRPr="00AE3631">
        <w:rPr>
          <w:color w:val="00000A"/>
          <w:lang w:eastAsia="lt-LT"/>
        </w:rPr>
        <w:t xml:space="preserve"> metais 102629,12 Eur. Šios lėšos persikelia į 2024 metus.</w:t>
      </w:r>
    </w:p>
    <w:p w14:paraId="7EE949B4" w14:textId="77777777" w:rsidR="00294668" w:rsidRPr="00AE3631" w:rsidRDefault="00294668" w:rsidP="00294668">
      <w:pPr>
        <w:jc w:val="both"/>
        <w:rPr>
          <w:rFonts w:eastAsia="SimSun" w:cs="Arial"/>
          <w:kern w:val="2"/>
          <w:lang w:eastAsia="zh-CN" w:bidi="hi-IN"/>
        </w:rPr>
      </w:pPr>
      <w:r w:rsidRPr="00AE3631">
        <w:rPr>
          <w:color w:val="000000"/>
          <w:lang w:eastAsia="lt-LT"/>
        </w:rPr>
        <w:t xml:space="preserve">            2023 m. žemės ūkio specialistė iš</w:t>
      </w:r>
      <w:r w:rsidRPr="00AE3631">
        <w:rPr>
          <w:rFonts w:eastAsia="SimSun" w:cs="Arial"/>
          <w:color w:val="00000A"/>
          <w:lang w:eastAsia="zh-CN" w:bidi="hi-IN"/>
        </w:rPr>
        <w:t>davė 38 EDV, VED pažymas ūkininkams. Valdų registre įregistruotos 258 valdos, naujai įregistruota 10 valdų. Suformuoti 270 valdų atnaujinimo prašymai.  Priimtos 208 pasėlių deklaracijos, įbraižytas 1401 deklaruojamas laukas, kurių plotas 3255 ha.  Užpildytos 38 metų derliaus ataskaitos. Pri</w:t>
      </w:r>
      <w:r w:rsidRPr="00AE3631">
        <w:rPr>
          <w:rFonts w:eastAsia="SimSun" w:cs="Arial"/>
          <w:color w:val="00000A"/>
          <w:lang w:eastAsia="zh-CN" w:bidi="hi-IN"/>
        </w:rPr>
        <w:lastRenderedPageBreak/>
        <w:t>imti 22 prašymai paraiškos duomenų pakeitimui, 129 prašymai atnaujinti</w:t>
      </w:r>
      <w:r w:rsidRPr="00AE3631">
        <w:rPr>
          <w:rFonts w:eastAsia="NSimSun" w:cs="Mangal"/>
          <w:kern w:val="2"/>
          <w:szCs w:val="21"/>
          <w:lang w:eastAsia="zh-CN" w:bidi="hi-IN"/>
        </w:rPr>
        <w:t xml:space="preserve"> </w:t>
      </w:r>
      <w:r w:rsidRPr="00AE3631">
        <w:rPr>
          <w:rFonts w:eastAsia="SimSun" w:cs="Arial"/>
          <w:color w:val="00000A"/>
          <w:lang w:eastAsia="zh-CN" w:bidi="hi-IN"/>
        </w:rPr>
        <w:t>ūkininkų ūkius. D</w:t>
      </w:r>
      <w:r w:rsidRPr="00AE3631">
        <w:rPr>
          <w:rFonts w:eastAsia="SimSun" w:cs="Arial"/>
          <w:kern w:val="2"/>
          <w:lang w:eastAsia="zh-CN" w:bidi="hi-IN"/>
        </w:rPr>
        <w:t>alyvauta Paraiškų priėmimo informacinės</w:t>
      </w:r>
      <w:r w:rsidRPr="00AE3631">
        <w:rPr>
          <w:rFonts w:eastAsia="SimSun" w:cs="Arial"/>
          <w:kern w:val="2"/>
          <w:sz w:val="26"/>
          <w:szCs w:val="26"/>
          <w:lang w:eastAsia="zh-CN" w:bidi="hi-IN"/>
        </w:rPr>
        <w:t xml:space="preserve"> </w:t>
      </w:r>
      <w:r w:rsidRPr="00AE3631">
        <w:rPr>
          <w:rFonts w:eastAsia="SimSun" w:cs="Arial"/>
          <w:kern w:val="2"/>
          <w:lang w:eastAsia="zh-CN" w:bidi="hi-IN"/>
        </w:rPr>
        <w:t>sistemos mokymuose</w:t>
      </w:r>
      <w:r w:rsidRPr="00AE3631">
        <w:rPr>
          <w:rFonts w:eastAsia="SimSun" w:cs="Arial"/>
          <w:kern w:val="2"/>
          <w:sz w:val="26"/>
          <w:szCs w:val="26"/>
          <w:lang w:eastAsia="zh-CN" w:bidi="hi-IN"/>
        </w:rPr>
        <w:t>,</w:t>
      </w:r>
      <w:r w:rsidRPr="00AE3631">
        <w:rPr>
          <w:rFonts w:eastAsia="SimSun" w:cs="Arial"/>
          <w:kern w:val="2"/>
          <w:lang w:eastAsia="zh-CN" w:bidi="hi-IN"/>
        </w:rPr>
        <w:t xml:space="preserve"> NMA nuotoliniu būdu organizuotuose seminaruose dėl 2023 m. pasėlių deklaravimo. Teikta informacija Šilutės rajono savivaldybės Kaimo reikalų skyriui. Kviesti ūkininkai dalyvauti jiems skirtuose mokymuose, seminaruose. Užpildyta ir atsakyta į NMA, ŽŪR, kaimo verslo centro teiktas apklausas ir anketas. Susipažinta su nuolat VŪRAP portalo naujinama informacija, išklausytos 76 akademinės valandos įvairios informacijos žemės ūkio klausimais. </w:t>
      </w:r>
    </w:p>
    <w:p w14:paraId="56BD6A36" w14:textId="77777777" w:rsidR="00294668" w:rsidRPr="00AE3631" w:rsidRDefault="00294668" w:rsidP="00294668">
      <w:pPr>
        <w:spacing w:after="160" w:line="252" w:lineRule="auto"/>
        <w:ind w:firstLine="709"/>
        <w:jc w:val="both"/>
        <w:rPr>
          <w:color w:val="00000A"/>
          <w:lang w:eastAsia="lt-LT"/>
        </w:rPr>
      </w:pPr>
      <w:r w:rsidRPr="00AE3631">
        <w:rPr>
          <w:color w:val="00000A"/>
          <w:lang w:eastAsia="lt-LT"/>
        </w:rPr>
        <w:t>2023 metais Katyčių seniūnijoje priimti ir užregistruoti 579 prašymai socialinei paramai gauti. Iš jų 422 socialinėms išmokoms, 17 socialinėms paslaugoms, 10 vienkartinėms-tikslinėms pašalpoms, 12 nemokamo maitinimo paslaugai, 19 dėl pažymų apie gautas išmokas, 99 dėl paramos iš Europos pagalbos labiausiai skurstantiems asmenims fondo. 168 asmenys gavo maisto produktų ir higienos prekių paketus, iš viso per 2023 metus išdalyti 907 paketai. V</w:t>
      </w:r>
      <w:r w:rsidRPr="00AE3631">
        <w:rPr>
          <w:color w:val="000000"/>
          <w:lang w:eastAsia="lt-LT"/>
        </w:rPr>
        <w:t>isuomenei naudingiems darbams atlikti išduoti</w:t>
      </w:r>
      <w:r w:rsidRPr="00AE3631">
        <w:rPr>
          <w:color w:val="CE181E"/>
          <w:lang w:eastAsia="lt-LT"/>
        </w:rPr>
        <w:t xml:space="preserve"> </w:t>
      </w:r>
      <w:r w:rsidRPr="00AE3631">
        <w:rPr>
          <w:color w:val="000000"/>
          <w:lang w:eastAsia="lt-LT"/>
        </w:rPr>
        <w:t>78 nukreipimai.</w:t>
      </w:r>
      <w:r w:rsidRPr="00AE3631">
        <w:rPr>
          <w:color w:val="CE181E"/>
          <w:lang w:eastAsia="lt-LT"/>
        </w:rPr>
        <w:t xml:space="preserve"> </w:t>
      </w:r>
      <w:r w:rsidRPr="00AE3631">
        <w:rPr>
          <w:color w:val="000000"/>
          <w:lang w:eastAsia="lt-LT"/>
        </w:rPr>
        <w:t>Visuomenei naudingų darbų neatliko 35 asmenys, iš jų 12 dėl ligos, 7 dėl kitų priežasčių, 16  be pateisinamos priežasties, dėl ko prarado galimybę gauti socialines išmokas. 2023 metais užpildyti 22 asmenų „Veiklos ir gebėjimų dalyvauti vertinimai ir  klausimynai“, kurie pateikti Neįgalumo ir darbingumo nustatymo tarnybos prie SADM Klaipėdos II teritoriniam skyriui.</w:t>
      </w:r>
      <w:r w:rsidRPr="00AE3631">
        <w:rPr>
          <w:rFonts w:ascii="Calibri" w:eastAsia="Calibri" w:hAnsi="Calibri"/>
          <w:color w:val="00000A"/>
          <w:sz w:val="22"/>
          <w:szCs w:val="22"/>
        </w:rPr>
        <w:t xml:space="preserve"> </w:t>
      </w:r>
      <w:r w:rsidRPr="00AE3631">
        <w:rPr>
          <w:color w:val="00000A"/>
          <w:lang w:eastAsia="lt-LT"/>
        </w:rPr>
        <w:t>Socialinio darbo organizatorė su bendruomenės pareigūne, priešgaisrinės saugos specialistais lankė pagyvenusius asmenis, tarpininkavo perkant kietąjį kurą, padėjo sumokėti sąskaitas už komunalines atliekas, elektrą. Įvyko 7 posėdžiai dėl piniginės socialinės paramos teikimo, svarstyti 17 asmenų prašymai. Iškilus abejonėms dėl tinkamų gyvenimo sąlygų ir elgesio su vaikais šeimose,   surašyti buities ir gyvenimo sąlygų patikrinimo aktai. 2023 metais išmokėta pašalpų:</w:t>
      </w:r>
    </w:p>
    <w:tbl>
      <w:tblPr>
        <w:tblStyle w:val="Lentelstinklelis1111"/>
        <w:tblW w:w="9645" w:type="dxa"/>
        <w:tblInd w:w="-5" w:type="dxa"/>
        <w:tblLayout w:type="fixed"/>
        <w:tblLook w:val="04A0" w:firstRow="1" w:lastRow="0" w:firstColumn="1" w:lastColumn="0" w:noHBand="0" w:noVBand="1"/>
      </w:tblPr>
      <w:tblGrid>
        <w:gridCol w:w="897"/>
        <w:gridCol w:w="3216"/>
        <w:gridCol w:w="1277"/>
        <w:gridCol w:w="1277"/>
        <w:gridCol w:w="1560"/>
        <w:gridCol w:w="1418"/>
      </w:tblGrid>
      <w:tr w:rsidR="00294668" w:rsidRPr="00AE3631" w14:paraId="4FF97CF2" w14:textId="77777777" w:rsidTr="00294668">
        <w:trPr>
          <w:trHeight w:val="236"/>
        </w:trPr>
        <w:tc>
          <w:tcPr>
            <w:tcW w:w="897" w:type="dxa"/>
            <w:tcBorders>
              <w:top w:val="single" w:sz="4" w:space="0" w:color="auto"/>
              <w:left w:val="single" w:sz="4" w:space="0" w:color="auto"/>
              <w:bottom w:val="single" w:sz="4" w:space="0" w:color="auto"/>
              <w:right w:val="single" w:sz="4" w:space="0" w:color="auto"/>
            </w:tcBorders>
            <w:hideMark/>
          </w:tcPr>
          <w:p w14:paraId="3BA08225" w14:textId="77777777" w:rsidR="00294668" w:rsidRPr="00AE3631" w:rsidRDefault="00294668" w:rsidP="00294668">
            <w:pPr>
              <w:rPr>
                <w:color w:val="00000A"/>
                <w:sz w:val="20"/>
                <w:szCs w:val="22"/>
                <w:lang w:eastAsia="lt-LT"/>
              </w:rPr>
            </w:pPr>
            <w:r w:rsidRPr="00AE3631">
              <w:rPr>
                <w:color w:val="00000A"/>
                <w:sz w:val="20"/>
                <w:szCs w:val="22"/>
                <w:lang w:eastAsia="lt-LT"/>
              </w:rPr>
              <w:t>Eil. Nr.</w:t>
            </w:r>
          </w:p>
        </w:tc>
        <w:tc>
          <w:tcPr>
            <w:tcW w:w="3214" w:type="dxa"/>
            <w:tcBorders>
              <w:top w:val="single" w:sz="4" w:space="0" w:color="auto"/>
              <w:left w:val="single" w:sz="4" w:space="0" w:color="auto"/>
              <w:bottom w:val="single" w:sz="4" w:space="0" w:color="auto"/>
              <w:right w:val="single" w:sz="4" w:space="0" w:color="auto"/>
            </w:tcBorders>
            <w:hideMark/>
          </w:tcPr>
          <w:p w14:paraId="17AD87D5"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Išmokų pavadinimas</w:t>
            </w:r>
          </w:p>
        </w:tc>
        <w:tc>
          <w:tcPr>
            <w:tcW w:w="1276" w:type="dxa"/>
            <w:tcBorders>
              <w:top w:val="single" w:sz="4" w:space="0" w:color="auto"/>
              <w:left w:val="nil"/>
              <w:bottom w:val="single" w:sz="4" w:space="0" w:color="auto"/>
              <w:right w:val="single" w:sz="4" w:space="0" w:color="auto"/>
            </w:tcBorders>
            <w:hideMark/>
          </w:tcPr>
          <w:p w14:paraId="7740A74E"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Asmenų sk.</w:t>
            </w:r>
          </w:p>
        </w:tc>
        <w:tc>
          <w:tcPr>
            <w:tcW w:w="1276" w:type="dxa"/>
            <w:tcBorders>
              <w:top w:val="single" w:sz="4" w:space="0" w:color="auto"/>
              <w:left w:val="single" w:sz="4" w:space="0" w:color="auto"/>
              <w:bottom w:val="single" w:sz="4" w:space="0" w:color="auto"/>
              <w:right w:val="nil"/>
            </w:tcBorders>
            <w:hideMark/>
          </w:tcPr>
          <w:p w14:paraId="065F4CA2"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Išmokų sk.</w:t>
            </w:r>
          </w:p>
        </w:tc>
        <w:tc>
          <w:tcPr>
            <w:tcW w:w="1559" w:type="dxa"/>
            <w:tcBorders>
              <w:top w:val="single" w:sz="4" w:space="0" w:color="auto"/>
              <w:left w:val="single" w:sz="4" w:space="0" w:color="auto"/>
              <w:bottom w:val="single" w:sz="4" w:space="0" w:color="auto"/>
              <w:right w:val="nil"/>
            </w:tcBorders>
            <w:hideMark/>
          </w:tcPr>
          <w:p w14:paraId="110B888B"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Šeimų skaičius</w:t>
            </w:r>
          </w:p>
        </w:tc>
        <w:tc>
          <w:tcPr>
            <w:tcW w:w="1417" w:type="dxa"/>
            <w:tcBorders>
              <w:top w:val="single" w:sz="4" w:space="0" w:color="auto"/>
              <w:left w:val="single" w:sz="4" w:space="0" w:color="auto"/>
              <w:bottom w:val="single" w:sz="4" w:space="0" w:color="auto"/>
              <w:right w:val="single" w:sz="4" w:space="0" w:color="auto"/>
            </w:tcBorders>
            <w:hideMark/>
          </w:tcPr>
          <w:p w14:paraId="0281FDFD" w14:textId="77777777" w:rsidR="00294668" w:rsidRPr="00AE3631" w:rsidRDefault="00294668" w:rsidP="00294668">
            <w:pPr>
              <w:jc w:val="center"/>
              <w:rPr>
                <w:rFonts w:eastAsia="Calibri"/>
                <w:bCs/>
                <w:color w:val="00000A"/>
                <w:sz w:val="20"/>
                <w:szCs w:val="22"/>
              </w:rPr>
            </w:pPr>
            <w:r w:rsidRPr="00AE3631">
              <w:rPr>
                <w:bCs/>
                <w:color w:val="00000A"/>
                <w:sz w:val="20"/>
                <w:szCs w:val="22"/>
                <w:lang w:eastAsia="lt-LT"/>
              </w:rPr>
              <w:t>Suma eurais</w:t>
            </w:r>
          </w:p>
        </w:tc>
      </w:tr>
      <w:tr w:rsidR="00294668" w:rsidRPr="00AE3631" w14:paraId="574BE0A4"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313B25EF"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1.</w:t>
            </w:r>
          </w:p>
        </w:tc>
        <w:tc>
          <w:tcPr>
            <w:tcW w:w="3214" w:type="dxa"/>
            <w:tcBorders>
              <w:top w:val="single" w:sz="4" w:space="0" w:color="auto"/>
              <w:left w:val="single" w:sz="4" w:space="0" w:color="auto"/>
              <w:bottom w:val="single" w:sz="4" w:space="0" w:color="auto"/>
              <w:right w:val="single" w:sz="4" w:space="0" w:color="auto"/>
            </w:tcBorders>
            <w:hideMark/>
          </w:tcPr>
          <w:p w14:paraId="452B2062" w14:textId="77777777" w:rsidR="00294668" w:rsidRPr="00AE3631" w:rsidRDefault="00294668" w:rsidP="00294668">
            <w:pPr>
              <w:rPr>
                <w:rFonts w:eastAsia="Calibri"/>
                <w:color w:val="00000A"/>
                <w:sz w:val="20"/>
                <w:szCs w:val="22"/>
              </w:rPr>
            </w:pPr>
            <w:r w:rsidRPr="00AE3631">
              <w:rPr>
                <w:color w:val="00000A"/>
                <w:sz w:val="20"/>
                <w:szCs w:val="22"/>
                <w:lang w:eastAsia="lt-LT"/>
              </w:rPr>
              <w:t>Socialinės pašalpos</w:t>
            </w:r>
          </w:p>
        </w:tc>
        <w:tc>
          <w:tcPr>
            <w:tcW w:w="1276" w:type="dxa"/>
            <w:tcBorders>
              <w:top w:val="single" w:sz="4" w:space="0" w:color="auto"/>
              <w:left w:val="nil"/>
              <w:bottom w:val="single" w:sz="4" w:space="0" w:color="auto"/>
              <w:right w:val="single" w:sz="4" w:space="0" w:color="auto"/>
            </w:tcBorders>
            <w:hideMark/>
          </w:tcPr>
          <w:p w14:paraId="22863249"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574</w:t>
            </w:r>
          </w:p>
        </w:tc>
        <w:tc>
          <w:tcPr>
            <w:tcW w:w="1276" w:type="dxa"/>
            <w:tcBorders>
              <w:top w:val="single" w:sz="4" w:space="0" w:color="auto"/>
              <w:left w:val="single" w:sz="4" w:space="0" w:color="auto"/>
              <w:bottom w:val="single" w:sz="4" w:space="0" w:color="auto"/>
              <w:right w:val="nil"/>
            </w:tcBorders>
            <w:hideMark/>
          </w:tcPr>
          <w:p w14:paraId="1143D677"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599</w:t>
            </w:r>
          </w:p>
        </w:tc>
        <w:tc>
          <w:tcPr>
            <w:tcW w:w="1559" w:type="dxa"/>
            <w:tcBorders>
              <w:top w:val="single" w:sz="4" w:space="0" w:color="auto"/>
              <w:left w:val="single" w:sz="4" w:space="0" w:color="auto"/>
              <w:bottom w:val="single" w:sz="4" w:space="0" w:color="auto"/>
              <w:right w:val="nil"/>
            </w:tcBorders>
            <w:hideMark/>
          </w:tcPr>
          <w:p w14:paraId="728752B1"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38</w:t>
            </w:r>
          </w:p>
        </w:tc>
        <w:tc>
          <w:tcPr>
            <w:tcW w:w="1417" w:type="dxa"/>
            <w:tcBorders>
              <w:top w:val="single" w:sz="4" w:space="0" w:color="auto"/>
              <w:left w:val="single" w:sz="4" w:space="0" w:color="auto"/>
              <w:bottom w:val="single" w:sz="4" w:space="0" w:color="auto"/>
              <w:right w:val="single" w:sz="4" w:space="0" w:color="auto"/>
            </w:tcBorders>
            <w:hideMark/>
          </w:tcPr>
          <w:p w14:paraId="4C7C4ABC"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64544,00</w:t>
            </w:r>
          </w:p>
        </w:tc>
      </w:tr>
      <w:tr w:rsidR="00294668" w:rsidRPr="00AE3631" w14:paraId="4A2D78F7"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14F5E552"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2.</w:t>
            </w:r>
          </w:p>
        </w:tc>
        <w:tc>
          <w:tcPr>
            <w:tcW w:w="3214" w:type="dxa"/>
            <w:tcBorders>
              <w:top w:val="single" w:sz="4" w:space="0" w:color="auto"/>
              <w:left w:val="single" w:sz="4" w:space="0" w:color="auto"/>
              <w:bottom w:val="single" w:sz="4" w:space="0" w:color="auto"/>
              <w:right w:val="single" w:sz="4" w:space="0" w:color="auto"/>
            </w:tcBorders>
            <w:hideMark/>
          </w:tcPr>
          <w:p w14:paraId="386B4A4A" w14:textId="77777777" w:rsidR="00294668" w:rsidRPr="00AE3631" w:rsidRDefault="00294668" w:rsidP="00294668">
            <w:pPr>
              <w:rPr>
                <w:rFonts w:eastAsia="Calibri"/>
                <w:color w:val="00000A"/>
                <w:sz w:val="20"/>
                <w:szCs w:val="22"/>
              </w:rPr>
            </w:pPr>
            <w:r w:rsidRPr="00AE3631">
              <w:rPr>
                <w:color w:val="00000A"/>
                <w:sz w:val="20"/>
                <w:szCs w:val="22"/>
                <w:lang w:eastAsia="lt-LT"/>
              </w:rPr>
              <w:t>Išmoka vaikui</w:t>
            </w:r>
          </w:p>
        </w:tc>
        <w:tc>
          <w:tcPr>
            <w:tcW w:w="1276" w:type="dxa"/>
            <w:tcBorders>
              <w:top w:val="single" w:sz="4" w:space="0" w:color="auto"/>
              <w:left w:val="nil"/>
              <w:bottom w:val="single" w:sz="4" w:space="0" w:color="auto"/>
              <w:right w:val="single" w:sz="4" w:space="0" w:color="auto"/>
            </w:tcBorders>
            <w:hideMark/>
          </w:tcPr>
          <w:p w14:paraId="070DC803"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2634</w:t>
            </w:r>
          </w:p>
        </w:tc>
        <w:tc>
          <w:tcPr>
            <w:tcW w:w="1276" w:type="dxa"/>
            <w:tcBorders>
              <w:top w:val="single" w:sz="4" w:space="0" w:color="auto"/>
              <w:left w:val="single" w:sz="4" w:space="0" w:color="auto"/>
              <w:bottom w:val="single" w:sz="4" w:space="0" w:color="auto"/>
              <w:right w:val="nil"/>
            </w:tcBorders>
            <w:hideMark/>
          </w:tcPr>
          <w:p w14:paraId="36BEC760"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2693</w:t>
            </w:r>
          </w:p>
        </w:tc>
        <w:tc>
          <w:tcPr>
            <w:tcW w:w="1559" w:type="dxa"/>
            <w:tcBorders>
              <w:top w:val="single" w:sz="4" w:space="0" w:color="auto"/>
              <w:left w:val="single" w:sz="4" w:space="0" w:color="auto"/>
              <w:bottom w:val="single" w:sz="4" w:space="0" w:color="auto"/>
              <w:right w:val="nil"/>
            </w:tcBorders>
            <w:hideMark/>
          </w:tcPr>
          <w:p w14:paraId="4FF36EC3"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83</w:t>
            </w:r>
          </w:p>
        </w:tc>
        <w:tc>
          <w:tcPr>
            <w:tcW w:w="1417" w:type="dxa"/>
            <w:tcBorders>
              <w:top w:val="single" w:sz="4" w:space="0" w:color="auto"/>
              <w:left w:val="single" w:sz="4" w:space="0" w:color="auto"/>
              <w:bottom w:val="single" w:sz="4" w:space="0" w:color="auto"/>
              <w:right w:val="single" w:sz="4" w:space="0" w:color="auto"/>
            </w:tcBorders>
            <w:hideMark/>
          </w:tcPr>
          <w:p w14:paraId="48ED1438"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193602,16</w:t>
            </w:r>
          </w:p>
        </w:tc>
      </w:tr>
      <w:tr w:rsidR="00294668" w:rsidRPr="00AE3631" w14:paraId="08D046B9"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4D8686A7"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3.</w:t>
            </w:r>
          </w:p>
        </w:tc>
        <w:tc>
          <w:tcPr>
            <w:tcW w:w="3214" w:type="dxa"/>
            <w:tcBorders>
              <w:top w:val="single" w:sz="4" w:space="0" w:color="auto"/>
              <w:left w:val="single" w:sz="4" w:space="0" w:color="auto"/>
              <w:bottom w:val="single" w:sz="4" w:space="0" w:color="auto"/>
              <w:right w:val="single" w:sz="4" w:space="0" w:color="auto"/>
            </w:tcBorders>
            <w:hideMark/>
          </w:tcPr>
          <w:p w14:paraId="3CE8963A" w14:textId="77777777" w:rsidR="00294668" w:rsidRPr="00AE3631" w:rsidRDefault="00294668" w:rsidP="00294668">
            <w:pPr>
              <w:rPr>
                <w:rFonts w:eastAsia="Calibri"/>
                <w:color w:val="00000A"/>
                <w:sz w:val="20"/>
                <w:szCs w:val="22"/>
              </w:rPr>
            </w:pPr>
            <w:r w:rsidRPr="00AE3631">
              <w:rPr>
                <w:color w:val="00000A"/>
                <w:sz w:val="20"/>
                <w:szCs w:val="22"/>
                <w:lang w:eastAsia="lt-LT"/>
              </w:rPr>
              <w:t>Vienkartinė išmoka nėščiai moteriai</w:t>
            </w:r>
          </w:p>
        </w:tc>
        <w:tc>
          <w:tcPr>
            <w:tcW w:w="1276" w:type="dxa"/>
            <w:tcBorders>
              <w:top w:val="single" w:sz="4" w:space="0" w:color="auto"/>
              <w:left w:val="nil"/>
              <w:bottom w:val="single" w:sz="4" w:space="0" w:color="auto"/>
              <w:right w:val="single" w:sz="4" w:space="0" w:color="auto"/>
            </w:tcBorders>
            <w:hideMark/>
          </w:tcPr>
          <w:p w14:paraId="41D7F594"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w:t>
            </w:r>
          </w:p>
        </w:tc>
        <w:tc>
          <w:tcPr>
            <w:tcW w:w="1276" w:type="dxa"/>
            <w:tcBorders>
              <w:top w:val="single" w:sz="4" w:space="0" w:color="auto"/>
              <w:left w:val="single" w:sz="4" w:space="0" w:color="auto"/>
              <w:bottom w:val="single" w:sz="4" w:space="0" w:color="auto"/>
              <w:right w:val="nil"/>
            </w:tcBorders>
            <w:hideMark/>
          </w:tcPr>
          <w:p w14:paraId="14F505AF"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w:t>
            </w:r>
          </w:p>
        </w:tc>
        <w:tc>
          <w:tcPr>
            <w:tcW w:w="1559" w:type="dxa"/>
            <w:tcBorders>
              <w:top w:val="single" w:sz="4" w:space="0" w:color="auto"/>
              <w:left w:val="single" w:sz="4" w:space="0" w:color="auto"/>
              <w:bottom w:val="single" w:sz="4" w:space="0" w:color="auto"/>
              <w:right w:val="nil"/>
            </w:tcBorders>
            <w:hideMark/>
          </w:tcPr>
          <w:p w14:paraId="16E7D907"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w:t>
            </w:r>
          </w:p>
        </w:tc>
        <w:tc>
          <w:tcPr>
            <w:tcW w:w="1417" w:type="dxa"/>
            <w:tcBorders>
              <w:top w:val="single" w:sz="4" w:space="0" w:color="auto"/>
              <w:left w:val="single" w:sz="4" w:space="0" w:color="auto"/>
              <w:bottom w:val="single" w:sz="4" w:space="0" w:color="auto"/>
              <w:right w:val="single" w:sz="4" w:space="0" w:color="auto"/>
            </w:tcBorders>
            <w:hideMark/>
          </w:tcPr>
          <w:p w14:paraId="577D9BD6" w14:textId="77777777" w:rsidR="00294668" w:rsidRPr="00AE3631" w:rsidRDefault="00294668" w:rsidP="00294668">
            <w:pPr>
              <w:tabs>
                <w:tab w:val="left" w:pos="1835"/>
              </w:tabs>
              <w:jc w:val="center"/>
              <w:rPr>
                <w:rFonts w:eastAsia="Calibri"/>
                <w:bCs/>
                <w:color w:val="00000A"/>
                <w:sz w:val="20"/>
                <w:szCs w:val="22"/>
              </w:rPr>
            </w:pPr>
            <w:r w:rsidRPr="00AE3631">
              <w:rPr>
                <w:rFonts w:eastAsia="Calibri"/>
                <w:bCs/>
                <w:color w:val="00000A"/>
                <w:sz w:val="20"/>
                <w:szCs w:val="22"/>
              </w:rPr>
              <w:t>630,14</w:t>
            </w:r>
          </w:p>
        </w:tc>
      </w:tr>
      <w:tr w:rsidR="00294668" w:rsidRPr="00AE3631" w14:paraId="7C84642B"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3935E2DA"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4.</w:t>
            </w:r>
          </w:p>
        </w:tc>
        <w:tc>
          <w:tcPr>
            <w:tcW w:w="3214" w:type="dxa"/>
            <w:tcBorders>
              <w:top w:val="single" w:sz="4" w:space="0" w:color="auto"/>
              <w:left w:val="single" w:sz="4" w:space="0" w:color="auto"/>
              <w:bottom w:val="single" w:sz="4" w:space="0" w:color="auto"/>
              <w:right w:val="single" w:sz="4" w:space="0" w:color="auto"/>
            </w:tcBorders>
            <w:hideMark/>
          </w:tcPr>
          <w:p w14:paraId="634C8F26" w14:textId="77777777" w:rsidR="00294668" w:rsidRPr="00AE3631" w:rsidRDefault="00294668" w:rsidP="00294668">
            <w:pPr>
              <w:rPr>
                <w:rFonts w:eastAsia="Calibri"/>
                <w:color w:val="00000A"/>
                <w:sz w:val="20"/>
                <w:szCs w:val="22"/>
              </w:rPr>
            </w:pPr>
            <w:r w:rsidRPr="00AE3631">
              <w:rPr>
                <w:color w:val="00000A"/>
                <w:sz w:val="20"/>
                <w:szCs w:val="22"/>
                <w:lang w:eastAsia="lt-LT"/>
              </w:rPr>
              <w:t>Vienkartinė išmoka vaikui</w:t>
            </w:r>
          </w:p>
        </w:tc>
        <w:tc>
          <w:tcPr>
            <w:tcW w:w="1276" w:type="dxa"/>
            <w:tcBorders>
              <w:top w:val="single" w:sz="4" w:space="0" w:color="auto"/>
              <w:left w:val="nil"/>
              <w:bottom w:val="single" w:sz="4" w:space="0" w:color="auto"/>
              <w:right w:val="single" w:sz="4" w:space="0" w:color="auto"/>
            </w:tcBorders>
            <w:hideMark/>
          </w:tcPr>
          <w:p w14:paraId="0B1C895D"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6</w:t>
            </w:r>
          </w:p>
        </w:tc>
        <w:tc>
          <w:tcPr>
            <w:tcW w:w="1276" w:type="dxa"/>
            <w:tcBorders>
              <w:top w:val="single" w:sz="4" w:space="0" w:color="auto"/>
              <w:left w:val="single" w:sz="4" w:space="0" w:color="auto"/>
              <w:bottom w:val="single" w:sz="4" w:space="0" w:color="auto"/>
              <w:right w:val="nil"/>
            </w:tcBorders>
            <w:hideMark/>
          </w:tcPr>
          <w:p w14:paraId="60CE5F1E"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6</w:t>
            </w:r>
          </w:p>
        </w:tc>
        <w:tc>
          <w:tcPr>
            <w:tcW w:w="1559" w:type="dxa"/>
            <w:tcBorders>
              <w:top w:val="single" w:sz="4" w:space="0" w:color="auto"/>
              <w:left w:val="single" w:sz="4" w:space="0" w:color="auto"/>
              <w:bottom w:val="single" w:sz="4" w:space="0" w:color="auto"/>
              <w:right w:val="nil"/>
            </w:tcBorders>
            <w:hideMark/>
          </w:tcPr>
          <w:p w14:paraId="6823F3CA"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6</w:t>
            </w:r>
          </w:p>
        </w:tc>
        <w:tc>
          <w:tcPr>
            <w:tcW w:w="1417" w:type="dxa"/>
            <w:tcBorders>
              <w:top w:val="single" w:sz="4" w:space="0" w:color="auto"/>
              <w:left w:val="single" w:sz="4" w:space="0" w:color="auto"/>
              <w:bottom w:val="single" w:sz="4" w:space="0" w:color="auto"/>
              <w:right w:val="single" w:sz="4" w:space="0" w:color="auto"/>
            </w:tcBorders>
            <w:hideMark/>
          </w:tcPr>
          <w:p w14:paraId="464C69D1" w14:textId="77777777" w:rsidR="00294668" w:rsidRPr="00AE3631" w:rsidRDefault="00294668" w:rsidP="00294668">
            <w:pPr>
              <w:tabs>
                <w:tab w:val="left" w:pos="1892"/>
              </w:tabs>
              <w:jc w:val="center"/>
              <w:rPr>
                <w:rFonts w:eastAsia="Calibri"/>
                <w:bCs/>
                <w:color w:val="00000A"/>
                <w:sz w:val="20"/>
                <w:szCs w:val="22"/>
              </w:rPr>
            </w:pPr>
            <w:r w:rsidRPr="00AE3631">
              <w:rPr>
                <w:rFonts w:eastAsia="Calibri"/>
                <w:bCs/>
                <w:color w:val="00000A"/>
                <w:sz w:val="20"/>
                <w:szCs w:val="22"/>
              </w:rPr>
              <w:t>3234,00</w:t>
            </w:r>
          </w:p>
        </w:tc>
      </w:tr>
      <w:tr w:rsidR="00294668" w:rsidRPr="00AE3631" w14:paraId="6EE6BE0C"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7E03BF60"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5.</w:t>
            </w:r>
          </w:p>
        </w:tc>
        <w:tc>
          <w:tcPr>
            <w:tcW w:w="3214" w:type="dxa"/>
            <w:tcBorders>
              <w:top w:val="single" w:sz="4" w:space="0" w:color="auto"/>
              <w:left w:val="single" w:sz="4" w:space="0" w:color="auto"/>
              <w:bottom w:val="single" w:sz="4" w:space="0" w:color="auto"/>
              <w:right w:val="single" w:sz="4" w:space="0" w:color="auto"/>
            </w:tcBorders>
            <w:hideMark/>
          </w:tcPr>
          <w:p w14:paraId="70D1CC85" w14:textId="77777777" w:rsidR="00294668" w:rsidRPr="00AE3631" w:rsidRDefault="00294668" w:rsidP="00294668">
            <w:pPr>
              <w:rPr>
                <w:rFonts w:eastAsia="Calibri"/>
                <w:color w:val="00000A"/>
                <w:sz w:val="20"/>
                <w:szCs w:val="22"/>
              </w:rPr>
            </w:pPr>
            <w:r w:rsidRPr="00AE3631">
              <w:rPr>
                <w:color w:val="00000A"/>
                <w:sz w:val="20"/>
                <w:szCs w:val="22"/>
                <w:lang w:eastAsia="lt-LT"/>
              </w:rPr>
              <w:t>Parama mokinio reikmėms įsigyti</w:t>
            </w:r>
          </w:p>
        </w:tc>
        <w:tc>
          <w:tcPr>
            <w:tcW w:w="1276" w:type="dxa"/>
            <w:tcBorders>
              <w:top w:val="single" w:sz="4" w:space="0" w:color="auto"/>
              <w:left w:val="nil"/>
              <w:bottom w:val="single" w:sz="4" w:space="0" w:color="auto"/>
              <w:right w:val="single" w:sz="4" w:space="0" w:color="auto"/>
            </w:tcBorders>
            <w:hideMark/>
          </w:tcPr>
          <w:p w14:paraId="3B9FF3E4"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29</w:t>
            </w:r>
          </w:p>
        </w:tc>
        <w:tc>
          <w:tcPr>
            <w:tcW w:w="1276" w:type="dxa"/>
            <w:tcBorders>
              <w:top w:val="single" w:sz="4" w:space="0" w:color="auto"/>
              <w:left w:val="single" w:sz="4" w:space="0" w:color="auto"/>
              <w:bottom w:val="single" w:sz="4" w:space="0" w:color="auto"/>
              <w:right w:val="nil"/>
            </w:tcBorders>
            <w:hideMark/>
          </w:tcPr>
          <w:p w14:paraId="025C4920"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29</w:t>
            </w:r>
          </w:p>
        </w:tc>
        <w:tc>
          <w:tcPr>
            <w:tcW w:w="1559" w:type="dxa"/>
            <w:tcBorders>
              <w:top w:val="single" w:sz="4" w:space="0" w:color="auto"/>
              <w:left w:val="single" w:sz="4" w:space="0" w:color="auto"/>
              <w:bottom w:val="single" w:sz="4" w:space="0" w:color="auto"/>
              <w:right w:val="nil"/>
            </w:tcBorders>
            <w:hideMark/>
          </w:tcPr>
          <w:p w14:paraId="296DF531"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16</w:t>
            </w:r>
          </w:p>
        </w:tc>
        <w:tc>
          <w:tcPr>
            <w:tcW w:w="1417" w:type="dxa"/>
            <w:tcBorders>
              <w:top w:val="single" w:sz="4" w:space="0" w:color="auto"/>
              <w:left w:val="single" w:sz="4" w:space="0" w:color="auto"/>
              <w:bottom w:val="single" w:sz="4" w:space="0" w:color="auto"/>
              <w:right w:val="single" w:sz="4" w:space="0" w:color="auto"/>
            </w:tcBorders>
            <w:hideMark/>
          </w:tcPr>
          <w:p w14:paraId="7A6424DA" w14:textId="77777777" w:rsidR="00294668" w:rsidRPr="00AE3631" w:rsidRDefault="00294668" w:rsidP="00294668">
            <w:pPr>
              <w:tabs>
                <w:tab w:val="left" w:pos="1906"/>
              </w:tabs>
              <w:jc w:val="center"/>
              <w:rPr>
                <w:rFonts w:eastAsia="Calibri"/>
                <w:bCs/>
                <w:color w:val="00000A"/>
                <w:sz w:val="20"/>
                <w:szCs w:val="22"/>
              </w:rPr>
            </w:pPr>
            <w:r w:rsidRPr="00AE3631">
              <w:rPr>
                <w:rFonts w:eastAsia="Calibri"/>
                <w:bCs/>
                <w:color w:val="00000A"/>
                <w:sz w:val="20"/>
                <w:szCs w:val="22"/>
              </w:rPr>
              <w:t>2842,00</w:t>
            </w:r>
          </w:p>
        </w:tc>
      </w:tr>
      <w:tr w:rsidR="00294668" w:rsidRPr="00AE3631" w14:paraId="30C1AD84" w14:textId="77777777" w:rsidTr="00294668">
        <w:tc>
          <w:tcPr>
            <w:tcW w:w="897" w:type="dxa"/>
            <w:tcBorders>
              <w:top w:val="single" w:sz="4" w:space="0" w:color="auto"/>
              <w:left w:val="single" w:sz="4" w:space="0" w:color="auto"/>
              <w:bottom w:val="single" w:sz="4" w:space="0" w:color="auto"/>
              <w:right w:val="single" w:sz="4" w:space="0" w:color="auto"/>
            </w:tcBorders>
            <w:hideMark/>
          </w:tcPr>
          <w:p w14:paraId="2515C022" w14:textId="77777777" w:rsidR="00294668" w:rsidRPr="00AE3631" w:rsidRDefault="00294668" w:rsidP="00294668">
            <w:pPr>
              <w:jc w:val="center"/>
              <w:rPr>
                <w:rFonts w:eastAsia="Calibri"/>
                <w:color w:val="00000A"/>
                <w:sz w:val="20"/>
                <w:szCs w:val="22"/>
              </w:rPr>
            </w:pPr>
            <w:r w:rsidRPr="00AE3631">
              <w:rPr>
                <w:color w:val="00000A"/>
                <w:sz w:val="20"/>
                <w:szCs w:val="22"/>
                <w:lang w:eastAsia="lt-LT"/>
              </w:rPr>
              <w:t>6.</w:t>
            </w:r>
          </w:p>
        </w:tc>
        <w:tc>
          <w:tcPr>
            <w:tcW w:w="3214" w:type="dxa"/>
            <w:tcBorders>
              <w:top w:val="single" w:sz="4" w:space="0" w:color="auto"/>
              <w:left w:val="single" w:sz="4" w:space="0" w:color="auto"/>
              <w:bottom w:val="single" w:sz="4" w:space="0" w:color="auto"/>
              <w:right w:val="single" w:sz="4" w:space="0" w:color="auto"/>
            </w:tcBorders>
            <w:hideMark/>
          </w:tcPr>
          <w:p w14:paraId="4E788FDF" w14:textId="77777777" w:rsidR="00294668" w:rsidRPr="00AE3631" w:rsidRDefault="00294668" w:rsidP="00294668">
            <w:pPr>
              <w:rPr>
                <w:rFonts w:eastAsia="Calibri"/>
                <w:color w:val="00000A"/>
                <w:sz w:val="20"/>
                <w:szCs w:val="22"/>
              </w:rPr>
            </w:pPr>
            <w:r w:rsidRPr="00AE3631">
              <w:rPr>
                <w:rFonts w:eastAsia="Calibri"/>
                <w:color w:val="00000A"/>
                <w:sz w:val="20"/>
                <w:szCs w:val="22"/>
              </w:rPr>
              <w:t>Kompensacija už būsto suteikimą užsieniečiams, gavusiems laikinąją apsaugą</w:t>
            </w:r>
          </w:p>
        </w:tc>
        <w:tc>
          <w:tcPr>
            <w:tcW w:w="1276" w:type="dxa"/>
            <w:tcBorders>
              <w:top w:val="single" w:sz="4" w:space="0" w:color="auto"/>
              <w:left w:val="nil"/>
              <w:bottom w:val="single" w:sz="4" w:space="0" w:color="auto"/>
              <w:right w:val="single" w:sz="4" w:space="0" w:color="auto"/>
            </w:tcBorders>
          </w:tcPr>
          <w:p w14:paraId="02344EB5"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w:t>
            </w:r>
          </w:p>
        </w:tc>
        <w:tc>
          <w:tcPr>
            <w:tcW w:w="1276" w:type="dxa"/>
            <w:tcBorders>
              <w:top w:val="single" w:sz="4" w:space="0" w:color="auto"/>
              <w:left w:val="single" w:sz="4" w:space="0" w:color="auto"/>
              <w:bottom w:val="single" w:sz="4" w:space="0" w:color="auto"/>
              <w:right w:val="nil"/>
            </w:tcBorders>
          </w:tcPr>
          <w:p w14:paraId="2BBC306D"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w:t>
            </w:r>
          </w:p>
        </w:tc>
        <w:tc>
          <w:tcPr>
            <w:tcW w:w="1559" w:type="dxa"/>
            <w:tcBorders>
              <w:top w:val="single" w:sz="4" w:space="0" w:color="auto"/>
              <w:left w:val="single" w:sz="4" w:space="0" w:color="auto"/>
              <w:bottom w:val="single" w:sz="4" w:space="0" w:color="auto"/>
              <w:right w:val="nil"/>
            </w:tcBorders>
          </w:tcPr>
          <w:p w14:paraId="6D9A81B1"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w:t>
            </w:r>
          </w:p>
        </w:tc>
        <w:tc>
          <w:tcPr>
            <w:tcW w:w="1417" w:type="dxa"/>
            <w:tcBorders>
              <w:top w:val="single" w:sz="4" w:space="0" w:color="auto"/>
              <w:left w:val="single" w:sz="4" w:space="0" w:color="auto"/>
              <w:bottom w:val="single" w:sz="4" w:space="0" w:color="auto"/>
              <w:right w:val="single" w:sz="4" w:space="0" w:color="auto"/>
            </w:tcBorders>
          </w:tcPr>
          <w:p w14:paraId="5B6E47B4"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260,00</w:t>
            </w:r>
          </w:p>
        </w:tc>
      </w:tr>
      <w:tr w:rsidR="00294668" w:rsidRPr="00AE3631" w14:paraId="7AA4298E" w14:textId="77777777" w:rsidTr="00294668">
        <w:trPr>
          <w:trHeight w:val="200"/>
        </w:trPr>
        <w:tc>
          <w:tcPr>
            <w:tcW w:w="897" w:type="dxa"/>
            <w:tcBorders>
              <w:top w:val="nil"/>
              <w:left w:val="single" w:sz="4" w:space="0" w:color="auto"/>
              <w:bottom w:val="nil"/>
              <w:right w:val="single" w:sz="4" w:space="0" w:color="auto"/>
            </w:tcBorders>
            <w:hideMark/>
          </w:tcPr>
          <w:p w14:paraId="112A74BA" w14:textId="77777777" w:rsidR="00294668" w:rsidRPr="00AE3631" w:rsidRDefault="00294668" w:rsidP="00294668">
            <w:pPr>
              <w:jc w:val="center"/>
              <w:rPr>
                <w:rFonts w:eastAsia="Calibri"/>
                <w:color w:val="00000A"/>
                <w:sz w:val="20"/>
                <w:szCs w:val="22"/>
              </w:rPr>
            </w:pPr>
            <w:r w:rsidRPr="00AE3631">
              <w:rPr>
                <w:rFonts w:eastAsia="Calibri"/>
                <w:color w:val="00000A"/>
                <w:sz w:val="20"/>
                <w:szCs w:val="22"/>
              </w:rPr>
              <w:t>7.</w:t>
            </w:r>
          </w:p>
        </w:tc>
        <w:tc>
          <w:tcPr>
            <w:tcW w:w="3214" w:type="dxa"/>
            <w:tcBorders>
              <w:top w:val="nil"/>
              <w:left w:val="single" w:sz="4" w:space="0" w:color="auto"/>
              <w:bottom w:val="nil"/>
              <w:right w:val="single" w:sz="4" w:space="0" w:color="auto"/>
            </w:tcBorders>
            <w:hideMark/>
          </w:tcPr>
          <w:p w14:paraId="24CCB9E5" w14:textId="77777777" w:rsidR="00294668" w:rsidRPr="00AE3631" w:rsidRDefault="00294668" w:rsidP="00294668">
            <w:pPr>
              <w:rPr>
                <w:rFonts w:eastAsia="Calibri"/>
                <w:color w:val="00000A"/>
                <w:sz w:val="20"/>
                <w:szCs w:val="22"/>
              </w:rPr>
            </w:pPr>
            <w:r w:rsidRPr="00AE3631">
              <w:rPr>
                <w:color w:val="00000A"/>
                <w:sz w:val="20"/>
                <w:szCs w:val="22"/>
                <w:lang w:eastAsia="lt-LT"/>
              </w:rPr>
              <w:t>Šildymo išlaidų kompensacija</w:t>
            </w:r>
          </w:p>
        </w:tc>
        <w:tc>
          <w:tcPr>
            <w:tcW w:w="1276" w:type="dxa"/>
            <w:tcBorders>
              <w:top w:val="nil"/>
              <w:left w:val="nil"/>
              <w:bottom w:val="nil"/>
              <w:right w:val="single" w:sz="4" w:space="0" w:color="auto"/>
            </w:tcBorders>
            <w:hideMark/>
          </w:tcPr>
          <w:p w14:paraId="5D04541E"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737</w:t>
            </w:r>
          </w:p>
        </w:tc>
        <w:tc>
          <w:tcPr>
            <w:tcW w:w="1276" w:type="dxa"/>
            <w:tcBorders>
              <w:top w:val="nil"/>
              <w:left w:val="single" w:sz="4" w:space="0" w:color="auto"/>
              <w:bottom w:val="nil"/>
              <w:right w:val="nil"/>
            </w:tcBorders>
            <w:hideMark/>
          </w:tcPr>
          <w:p w14:paraId="0A1BD925"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628</w:t>
            </w:r>
          </w:p>
        </w:tc>
        <w:tc>
          <w:tcPr>
            <w:tcW w:w="1559" w:type="dxa"/>
            <w:tcBorders>
              <w:top w:val="nil"/>
              <w:left w:val="single" w:sz="4" w:space="0" w:color="auto"/>
              <w:bottom w:val="nil"/>
              <w:right w:val="nil"/>
            </w:tcBorders>
            <w:hideMark/>
          </w:tcPr>
          <w:p w14:paraId="6966168A"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127</w:t>
            </w:r>
          </w:p>
        </w:tc>
        <w:tc>
          <w:tcPr>
            <w:tcW w:w="1417" w:type="dxa"/>
            <w:tcBorders>
              <w:top w:val="nil"/>
              <w:left w:val="single" w:sz="4" w:space="0" w:color="auto"/>
              <w:bottom w:val="nil"/>
              <w:right w:val="single" w:sz="4" w:space="0" w:color="auto"/>
            </w:tcBorders>
            <w:hideMark/>
          </w:tcPr>
          <w:p w14:paraId="0C7B8B85" w14:textId="77777777" w:rsidR="00294668" w:rsidRPr="00AE3631" w:rsidRDefault="00294668" w:rsidP="00294668">
            <w:pPr>
              <w:jc w:val="center"/>
              <w:rPr>
                <w:rFonts w:eastAsia="Calibri"/>
                <w:bCs/>
                <w:color w:val="00000A"/>
                <w:sz w:val="20"/>
                <w:szCs w:val="22"/>
              </w:rPr>
            </w:pPr>
            <w:r w:rsidRPr="00AE3631">
              <w:rPr>
                <w:rFonts w:eastAsia="Calibri"/>
                <w:bCs/>
                <w:color w:val="00000A"/>
                <w:sz w:val="20"/>
                <w:szCs w:val="22"/>
              </w:rPr>
              <w:t>76137,45</w:t>
            </w:r>
          </w:p>
        </w:tc>
      </w:tr>
      <w:tr w:rsidR="00294668" w:rsidRPr="00AE3631" w14:paraId="12084645" w14:textId="77777777" w:rsidTr="00294668">
        <w:trPr>
          <w:trHeight w:val="200"/>
        </w:trPr>
        <w:tc>
          <w:tcPr>
            <w:tcW w:w="897" w:type="dxa"/>
            <w:tcBorders>
              <w:top w:val="nil"/>
              <w:left w:val="single" w:sz="4" w:space="0" w:color="auto"/>
              <w:bottom w:val="single" w:sz="4" w:space="0" w:color="auto"/>
              <w:right w:val="single" w:sz="4" w:space="0" w:color="auto"/>
            </w:tcBorders>
          </w:tcPr>
          <w:p w14:paraId="06DB2E4A" w14:textId="77777777" w:rsidR="00294668" w:rsidRPr="00AE3631" w:rsidRDefault="00294668" w:rsidP="00294668">
            <w:pPr>
              <w:jc w:val="center"/>
              <w:rPr>
                <w:rFonts w:eastAsia="Calibri"/>
                <w:color w:val="00000A"/>
                <w:sz w:val="20"/>
                <w:szCs w:val="22"/>
              </w:rPr>
            </w:pPr>
          </w:p>
        </w:tc>
        <w:tc>
          <w:tcPr>
            <w:tcW w:w="3214" w:type="dxa"/>
            <w:tcBorders>
              <w:top w:val="nil"/>
              <w:left w:val="single" w:sz="4" w:space="0" w:color="auto"/>
              <w:bottom w:val="single" w:sz="4" w:space="0" w:color="auto"/>
              <w:right w:val="single" w:sz="4" w:space="0" w:color="auto"/>
            </w:tcBorders>
          </w:tcPr>
          <w:p w14:paraId="218B908C" w14:textId="77777777" w:rsidR="00294668" w:rsidRPr="00AE3631" w:rsidRDefault="00294668" w:rsidP="00294668">
            <w:pPr>
              <w:rPr>
                <w:color w:val="00000A"/>
                <w:sz w:val="20"/>
                <w:szCs w:val="22"/>
                <w:lang w:eastAsia="lt-LT"/>
              </w:rPr>
            </w:pPr>
          </w:p>
        </w:tc>
        <w:tc>
          <w:tcPr>
            <w:tcW w:w="1276" w:type="dxa"/>
            <w:tcBorders>
              <w:top w:val="nil"/>
              <w:left w:val="nil"/>
              <w:bottom w:val="single" w:sz="4" w:space="0" w:color="auto"/>
              <w:right w:val="single" w:sz="4" w:space="0" w:color="auto"/>
            </w:tcBorders>
          </w:tcPr>
          <w:p w14:paraId="0234FF2A" w14:textId="77777777" w:rsidR="00294668" w:rsidRPr="00AE3631" w:rsidRDefault="00294668" w:rsidP="00294668">
            <w:pPr>
              <w:jc w:val="center"/>
              <w:rPr>
                <w:rFonts w:eastAsia="Calibri"/>
                <w:bCs/>
                <w:color w:val="00000A"/>
                <w:sz w:val="20"/>
                <w:szCs w:val="22"/>
              </w:rPr>
            </w:pPr>
          </w:p>
        </w:tc>
        <w:tc>
          <w:tcPr>
            <w:tcW w:w="1276" w:type="dxa"/>
            <w:tcBorders>
              <w:top w:val="nil"/>
              <w:left w:val="single" w:sz="4" w:space="0" w:color="auto"/>
              <w:bottom w:val="single" w:sz="4" w:space="0" w:color="auto"/>
              <w:right w:val="nil"/>
            </w:tcBorders>
          </w:tcPr>
          <w:p w14:paraId="462D997E" w14:textId="77777777" w:rsidR="00294668" w:rsidRPr="00AE3631" w:rsidRDefault="00294668" w:rsidP="00294668">
            <w:pPr>
              <w:jc w:val="center"/>
              <w:rPr>
                <w:rFonts w:eastAsia="Calibri"/>
                <w:bCs/>
                <w:color w:val="00000A"/>
                <w:sz w:val="20"/>
                <w:szCs w:val="22"/>
              </w:rPr>
            </w:pPr>
          </w:p>
        </w:tc>
        <w:tc>
          <w:tcPr>
            <w:tcW w:w="1559" w:type="dxa"/>
            <w:tcBorders>
              <w:top w:val="nil"/>
              <w:left w:val="single" w:sz="4" w:space="0" w:color="auto"/>
              <w:bottom w:val="single" w:sz="4" w:space="0" w:color="auto"/>
              <w:right w:val="nil"/>
            </w:tcBorders>
          </w:tcPr>
          <w:p w14:paraId="5E664932" w14:textId="77777777" w:rsidR="00294668" w:rsidRPr="00AE3631" w:rsidRDefault="00294668" w:rsidP="00294668">
            <w:pPr>
              <w:jc w:val="center"/>
              <w:rPr>
                <w:rFonts w:eastAsia="Calibri"/>
                <w:bCs/>
                <w:color w:val="00000A"/>
                <w:sz w:val="20"/>
                <w:szCs w:val="22"/>
              </w:rPr>
            </w:pPr>
          </w:p>
        </w:tc>
        <w:tc>
          <w:tcPr>
            <w:tcW w:w="1417" w:type="dxa"/>
            <w:tcBorders>
              <w:top w:val="nil"/>
              <w:left w:val="single" w:sz="4" w:space="0" w:color="auto"/>
              <w:bottom w:val="single" w:sz="4" w:space="0" w:color="auto"/>
              <w:right w:val="single" w:sz="4" w:space="0" w:color="auto"/>
            </w:tcBorders>
          </w:tcPr>
          <w:p w14:paraId="1512EC84" w14:textId="77777777" w:rsidR="00294668" w:rsidRPr="00AE3631" w:rsidRDefault="00294668" w:rsidP="00294668">
            <w:pPr>
              <w:jc w:val="center"/>
              <w:rPr>
                <w:rFonts w:eastAsia="Calibri"/>
                <w:bCs/>
                <w:color w:val="00000A"/>
                <w:sz w:val="20"/>
                <w:szCs w:val="22"/>
              </w:rPr>
            </w:pPr>
          </w:p>
        </w:tc>
      </w:tr>
    </w:tbl>
    <w:p w14:paraId="627C6F06" w14:textId="77777777" w:rsidR="00294668" w:rsidRPr="00AE3631" w:rsidRDefault="00294668" w:rsidP="00294668">
      <w:pPr>
        <w:jc w:val="both"/>
        <w:rPr>
          <w:color w:val="000000"/>
          <w:lang w:eastAsia="lt-LT"/>
        </w:rPr>
      </w:pPr>
    </w:p>
    <w:p w14:paraId="5ABC2E97" w14:textId="77777777" w:rsidR="00294668" w:rsidRPr="00AE3631" w:rsidRDefault="00294668" w:rsidP="00294668">
      <w:pPr>
        <w:ind w:firstLine="709"/>
        <w:jc w:val="both"/>
        <w:rPr>
          <w:rFonts w:eastAsia="SimSun"/>
          <w:kern w:val="2"/>
          <w:lang w:eastAsia="zh-CN" w:bidi="hi-IN"/>
        </w:rPr>
      </w:pPr>
      <w:r w:rsidRPr="00AE3631">
        <w:rPr>
          <w:rFonts w:eastAsia="SimSun" w:cs="Arial"/>
          <w:kern w:val="2"/>
          <w:lang w:eastAsia="zh-CN" w:bidi="hi-IN"/>
        </w:rPr>
        <w:t xml:space="preserve">Per 2023 m. socialinių įgūdžių ugdymo ir palaikymo paslaugos namuose teiktos 12 šeimų, kuriose auga 21 nepilnametis vaikas. </w:t>
      </w:r>
      <w:r w:rsidRPr="00AE3631">
        <w:rPr>
          <w:rFonts w:eastAsia="Calibri"/>
        </w:rPr>
        <w:t xml:space="preserve">Dalyvauta socialiniame projekte „Vaikų svajonės“. Išpildytos 21 vaiko, kurie atitiko projekto keliamus reikalavimus pagal amžiaus cenzą, svajonės. Bendradarbiaujant su labdaros ir paramos fondu „Vilties liepsna“ vienam vaikui padovanoti akiniai.  Šeimoms išdalyti informaciniai lankstinukai su rekomendacijomis, kaip tinkamai apsaugoti save, vaikus, namus nuo gaisro pavojų, kaip saugiai elgtis kelyje. Vasaros atostogų metu 5 vaikams  rėmėjai padovanojo kelialapius į vasaros stovyklą „Kintas“. </w:t>
      </w:r>
    </w:p>
    <w:p w14:paraId="005448E7" w14:textId="77777777" w:rsidR="00294668" w:rsidRPr="00AE3631" w:rsidRDefault="00294668" w:rsidP="00294668">
      <w:pPr>
        <w:ind w:firstLine="709"/>
        <w:jc w:val="both"/>
        <w:rPr>
          <w:bCs/>
          <w:color w:val="00000A"/>
          <w:lang w:eastAsia="lt-LT"/>
        </w:rPr>
      </w:pPr>
      <w:r w:rsidRPr="00AE3631">
        <w:rPr>
          <w:bCs/>
          <w:color w:val="00000A"/>
          <w:lang w:eastAsia="lt-LT"/>
        </w:rPr>
        <w:lastRenderedPageBreak/>
        <w:t xml:space="preserve">Senųjų kaimo tradicijų kultūros centras kartu su Katyčių seniūnija, nevyriausybinėmis organizacijomis, bendruomenėmis, mokykla ir biblioteka 2023 metais organizavo šiuos renginius:  paminėtos valstybinės šventės, strateginis renginys „Sugrįžimai“, rudens šventė, tarptautinė pagyvenusių žmonių diena, Advento popietė, Kalėdinis renginys. Vyko įvairios  edukacijos. </w:t>
      </w:r>
    </w:p>
    <w:p w14:paraId="3C7D6490" w14:textId="77777777" w:rsidR="00294668" w:rsidRPr="00AE3631" w:rsidRDefault="00294668" w:rsidP="00294668">
      <w:pPr>
        <w:ind w:firstLine="709"/>
        <w:jc w:val="both"/>
        <w:rPr>
          <w:bCs/>
          <w:color w:val="00000A"/>
          <w:lang w:eastAsia="lt-LT"/>
        </w:rPr>
      </w:pPr>
      <w:r w:rsidRPr="00AE3631">
        <w:rPr>
          <w:bCs/>
          <w:color w:val="00000A"/>
          <w:lang w:eastAsia="lt-LT"/>
        </w:rPr>
        <w:t xml:space="preserve">Stubrių bendruomenė suorganizavo tinklinio turnyrą Tėvo dienai paminėti, suburta komanda dalyvavo sportinėse rungtyse Laučių bendruomenės šventėje, įrengė du alpinariumus Stubrių viešose erdvėse. </w:t>
      </w:r>
    </w:p>
    <w:p w14:paraId="3187CD52" w14:textId="77777777" w:rsidR="00294668" w:rsidRPr="00AE3631" w:rsidRDefault="00294668" w:rsidP="00294668">
      <w:pPr>
        <w:ind w:firstLine="709"/>
        <w:jc w:val="both"/>
        <w:rPr>
          <w:rFonts w:ascii="Calibri" w:eastAsia="Calibri" w:hAnsi="Calibri" w:cs="Calibri"/>
          <w:sz w:val="22"/>
          <w:szCs w:val="22"/>
        </w:rPr>
      </w:pPr>
      <w:r w:rsidRPr="00AE3631">
        <w:rPr>
          <w:bCs/>
          <w:color w:val="00000A"/>
          <w:lang w:eastAsia="lt-LT"/>
        </w:rPr>
        <w:t>Katyčių bendruomenė suorganizavo dviračių žygį, skirtą Klaipėdos krašto prijungimo prie Lietuvos 100-mečiui paminėti, kelionę į Telšius, prisidėjo prie viešųjų erdvių puošimo, suteikė paramą jaunai šeimai buto įsigyti. Aktyviai dalyvauta strateginio renginio „Sugrįžimai“ pasiruošimo darbuose.</w:t>
      </w:r>
    </w:p>
    <w:p w14:paraId="41DC7EF5" w14:textId="77777777" w:rsidR="00294668" w:rsidRPr="00AE3631" w:rsidRDefault="00294668" w:rsidP="00294668">
      <w:pPr>
        <w:suppressAutoHyphens/>
        <w:jc w:val="both"/>
        <w:rPr>
          <w:rFonts w:eastAsia="SimSun" w:cs="Arial"/>
          <w:kern w:val="2"/>
          <w:lang w:eastAsia="zh-CN" w:bidi="hi-IN"/>
        </w:rPr>
      </w:pPr>
    </w:p>
    <w:p w14:paraId="61CC16ED" w14:textId="77777777" w:rsidR="00D56AC3" w:rsidRDefault="00D56AC3" w:rsidP="00294668">
      <w:pPr>
        <w:ind w:firstLine="709"/>
        <w:jc w:val="both"/>
        <w:rPr>
          <w:color w:val="000000"/>
          <w:lang w:eastAsia="lt-LT"/>
        </w:rPr>
      </w:pPr>
    </w:p>
    <w:p w14:paraId="42FF5160" w14:textId="1C32BEBD" w:rsidR="00294668" w:rsidRPr="00AE3631" w:rsidRDefault="00294668" w:rsidP="00294668">
      <w:pPr>
        <w:ind w:firstLine="709"/>
        <w:jc w:val="both"/>
        <w:rPr>
          <w:rFonts w:ascii="Calibri" w:eastAsia="Calibri" w:hAnsi="Calibri"/>
          <w:color w:val="00000A"/>
        </w:rPr>
      </w:pPr>
      <w:r w:rsidRPr="00AE3631">
        <w:rPr>
          <w:color w:val="000000"/>
          <w:lang w:eastAsia="lt-LT"/>
        </w:rPr>
        <w:t>Seniūnijos uždaviniai:</w:t>
      </w:r>
    </w:p>
    <w:p w14:paraId="57E19795" w14:textId="77777777" w:rsidR="00294668" w:rsidRPr="00AE3631" w:rsidRDefault="00294668" w:rsidP="00294668">
      <w:pPr>
        <w:jc w:val="both"/>
        <w:rPr>
          <w:rFonts w:ascii="Calibri" w:eastAsia="Calibri" w:hAnsi="Calibri"/>
          <w:color w:val="00000A"/>
          <w:sz w:val="22"/>
          <w:szCs w:val="22"/>
        </w:rPr>
      </w:pPr>
      <w:r w:rsidRPr="00AE3631">
        <w:rPr>
          <w:rFonts w:eastAsia="SimSun" w:cs="Lucida Sans"/>
          <w:bCs/>
          <w:color w:val="00000A"/>
          <w:lang w:eastAsia="zh-CN" w:bidi="hi-IN"/>
        </w:rPr>
        <w:t>1. Kelti seniūnijos darbuotojų kvalifikacijos lygį kursuose ir mokymuose.</w:t>
      </w:r>
    </w:p>
    <w:p w14:paraId="04810274" w14:textId="77777777" w:rsidR="00294668" w:rsidRPr="00AE3631" w:rsidRDefault="00294668" w:rsidP="00294668">
      <w:pPr>
        <w:jc w:val="both"/>
        <w:rPr>
          <w:rFonts w:ascii="Calibri" w:eastAsia="Calibri" w:hAnsi="Calibri" w:cs="Calibri"/>
          <w:sz w:val="22"/>
          <w:szCs w:val="22"/>
        </w:rPr>
      </w:pPr>
      <w:r w:rsidRPr="00AE3631">
        <w:rPr>
          <w:rFonts w:eastAsia="SimSun" w:cs="Lucida Sans"/>
          <w:bCs/>
          <w:color w:val="00000A"/>
          <w:lang w:eastAsia="zh-CN" w:bidi="hi-IN"/>
        </w:rPr>
        <w:t>2</w:t>
      </w:r>
      <w:r w:rsidRPr="00AE3631">
        <w:rPr>
          <w:rFonts w:eastAsia="SimSun" w:cs="Lucida Sans"/>
          <w:color w:val="00000A"/>
          <w:lang w:eastAsia="zh-CN" w:bidi="hi-IN"/>
        </w:rPr>
        <w:t>.</w:t>
      </w:r>
      <w:r w:rsidRPr="00AE3631">
        <w:rPr>
          <w:rFonts w:eastAsia="SimSun" w:cs="Lucida Sans"/>
          <w:iCs/>
          <w:color w:val="00000A"/>
          <w:lang w:eastAsia="zh-CN" w:bidi="hi-IN"/>
        </w:rPr>
        <w:t xml:space="preserve"> Pastatyti pavėsinę prie vaikų žaidimų aikštelės.</w:t>
      </w:r>
    </w:p>
    <w:p w14:paraId="6447CF04" w14:textId="77777777" w:rsidR="00294668" w:rsidRPr="00AE3631" w:rsidRDefault="00294668" w:rsidP="00294668">
      <w:pPr>
        <w:jc w:val="both"/>
        <w:rPr>
          <w:rFonts w:eastAsia="SimSun" w:cs="Lucida Sans"/>
          <w:iCs/>
          <w:color w:val="00000A"/>
          <w:lang w:eastAsia="zh-CN" w:bidi="hi-IN"/>
        </w:rPr>
      </w:pPr>
      <w:r w:rsidRPr="00AE3631">
        <w:rPr>
          <w:rFonts w:eastAsia="SimSun" w:cs="Lucida Sans"/>
          <w:bCs/>
          <w:iCs/>
          <w:color w:val="00000A"/>
          <w:lang w:eastAsia="zh-CN" w:bidi="hi-IN"/>
        </w:rPr>
        <w:t>3</w:t>
      </w:r>
      <w:r w:rsidRPr="00AE3631">
        <w:rPr>
          <w:rFonts w:eastAsia="SimSun" w:cs="Lucida Sans"/>
          <w:iCs/>
          <w:color w:val="00000A"/>
          <w:lang w:eastAsia="zh-CN" w:bidi="hi-IN"/>
        </w:rPr>
        <w:t>. Organizuoti kultūrinius ir šventinius renginius, didinti savivaldos svarbą.</w:t>
      </w:r>
    </w:p>
    <w:p w14:paraId="31DDB31B" w14:textId="77777777" w:rsidR="00294668" w:rsidRPr="00AE3631" w:rsidRDefault="00294668" w:rsidP="00294668">
      <w:pPr>
        <w:jc w:val="both"/>
        <w:rPr>
          <w:rFonts w:eastAsia="SimSun" w:cs="Lucida Sans"/>
          <w:iCs/>
          <w:color w:val="00000A"/>
          <w:lang w:eastAsia="zh-CN" w:bidi="hi-IN"/>
        </w:rPr>
      </w:pPr>
      <w:r w:rsidRPr="00AE3631">
        <w:rPr>
          <w:rFonts w:eastAsia="SimSun" w:cs="Lucida Sans"/>
          <w:iCs/>
          <w:color w:val="00000A"/>
          <w:lang w:eastAsia="zh-CN" w:bidi="hi-IN"/>
        </w:rPr>
        <w:t>4. Įrengti apšvietimą prie „Gerumo takelio“.</w:t>
      </w:r>
    </w:p>
    <w:p w14:paraId="212CE6CE" w14:textId="77777777" w:rsidR="00294668" w:rsidRDefault="00294668" w:rsidP="00294668">
      <w:pPr>
        <w:jc w:val="both"/>
        <w:rPr>
          <w:color w:val="000000"/>
          <w:lang w:eastAsia="lt-LT"/>
        </w:rPr>
      </w:pPr>
    </w:p>
    <w:p w14:paraId="4136A5BD" w14:textId="77777777" w:rsidR="00294668" w:rsidRPr="00294668" w:rsidRDefault="00294668" w:rsidP="00294668">
      <w:pPr>
        <w:jc w:val="center"/>
        <w:rPr>
          <w:b/>
        </w:rPr>
      </w:pPr>
      <w:r w:rsidRPr="00294668">
        <w:rPr>
          <w:b/>
          <w:noProof/>
          <w:lang w:eastAsia="lt-LT"/>
        </w:rPr>
        <w:drawing>
          <wp:inline distT="0" distB="0" distL="0" distR="0" wp14:anchorId="3FD0E253" wp14:editId="4B877228">
            <wp:extent cx="609600" cy="752475"/>
            <wp:effectExtent l="0" t="0" r="0" b="0"/>
            <wp:docPr id="4097" name="Paveikslėlis 5" descr="Ki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5" descr="Kintai"/>
                    <pic:cNvPicPr>
                      <a:picLocks noChangeAspect="1" noChangeArrowheads="1"/>
                    </pic:cNvPicPr>
                  </pic:nvPicPr>
                  <pic:blipFill>
                    <a:blip r:embed="rId44"/>
                    <a:stretch>
                      <a:fillRect/>
                    </a:stretch>
                  </pic:blipFill>
                  <pic:spPr bwMode="auto">
                    <a:xfrm>
                      <a:off x="0" y="0"/>
                      <a:ext cx="609600" cy="752475"/>
                    </a:xfrm>
                    <a:prstGeom prst="rect">
                      <a:avLst/>
                    </a:prstGeom>
                  </pic:spPr>
                </pic:pic>
              </a:graphicData>
            </a:graphic>
          </wp:inline>
        </w:drawing>
      </w:r>
    </w:p>
    <w:p w14:paraId="68811B06"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75" w:name="_Toc157092893"/>
      <w:bookmarkStart w:id="76" w:name="_Toc161669652"/>
      <w:r w:rsidRPr="00BC4328">
        <w:rPr>
          <w:rStyle w:val="Antrat2Diagrama"/>
          <w:rFonts w:ascii="Times New Roman" w:hAnsi="Times New Roman" w:cs="Times New Roman"/>
          <w:b/>
          <w:color w:val="000000" w:themeColor="text1"/>
        </w:rPr>
        <w:t>KINTŲ SENIŪNIJA</w:t>
      </w:r>
      <w:bookmarkEnd w:id="75"/>
      <w:bookmarkEnd w:id="76"/>
    </w:p>
    <w:p w14:paraId="3BF6AD71" w14:textId="77777777" w:rsidR="00294668" w:rsidRPr="00294668" w:rsidRDefault="00294668" w:rsidP="00294668"/>
    <w:p w14:paraId="01688FFC" w14:textId="77777777" w:rsidR="00294668" w:rsidRDefault="00294668" w:rsidP="00294668">
      <w:pPr>
        <w:ind w:firstLine="709"/>
        <w:rPr>
          <w:b/>
          <w:sz w:val="4"/>
          <w:szCs w:val="20"/>
          <w:lang w:eastAsia="lt-LT"/>
        </w:rPr>
      </w:pPr>
    </w:p>
    <w:p w14:paraId="23687869" w14:textId="77777777" w:rsidR="00294668" w:rsidRPr="00AE3631" w:rsidRDefault="00294668" w:rsidP="00294668">
      <w:pPr>
        <w:tabs>
          <w:tab w:val="left" w:pos="0"/>
        </w:tabs>
        <w:suppressAutoHyphens/>
        <w:ind w:firstLine="851"/>
        <w:jc w:val="both"/>
        <w:rPr>
          <w:lang w:eastAsia="zh-CN"/>
        </w:rPr>
      </w:pPr>
      <w:r w:rsidRPr="00AE3631">
        <w:rPr>
          <w:color w:val="00000A"/>
          <w:lang w:eastAsia="zh-CN"/>
        </w:rPr>
        <w:t xml:space="preserve">Seniūnijos centras </w:t>
      </w:r>
      <w:r w:rsidRPr="00AE3631">
        <w:rPr>
          <w:lang w:eastAsia="zh-CN"/>
        </w:rPr>
        <w:t>–</w:t>
      </w:r>
      <w:r w:rsidRPr="00AE3631">
        <w:rPr>
          <w:color w:val="00000A"/>
          <w:lang w:eastAsia="zh-CN"/>
        </w:rPr>
        <w:t xml:space="preserve"> Kintų miestelis, įsikūręs netoli Kuršių marių, 16 km į šiaurės vakarus nuo Šilutės. Seniūnijos plotas 15554 ha. Seniūniją sudaro 4 seniūnaitijos, 25 kaimai. 2023 metų pabaigoje Kintų seniūnijoje gyvenamąją vietą deklaravo</w:t>
      </w:r>
      <w:r w:rsidRPr="00AE3631">
        <w:rPr>
          <w:color w:val="000000"/>
          <w:lang w:eastAsia="zh-CN"/>
        </w:rPr>
        <w:t xml:space="preserve"> 1414 gyventojų</w:t>
      </w:r>
      <w:r w:rsidRPr="00AE3631">
        <w:rPr>
          <w:color w:val="C9211E"/>
          <w:lang w:eastAsia="zh-CN"/>
        </w:rPr>
        <w:t>.</w:t>
      </w:r>
    </w:p>
    <w:p w14:paraId="79E02105" w14:textId="77777777" w:rsidR="00294668" w:rsidRPr="00AE3631" w:rsidRDefault="00294668" w:rsidP="00294668">
      <w:pPr>
        <w:suppressAutoHyphens/>
        <w:ind w:firstLine="851"/>
        <w:jc w:val="both"/>
        <w:rPr>
          <w:lang w:eastAsia="zh-CN"/>
        </w:rPr>
      </w:pPr>
      <w:r w:rsidRPr="00AE3631">
        <w:rPr>
          <w:color w:val="00000A"/>
          <w:lang w:eastAsia="zh-CN"/>
        </w:rPr>
        <w:t>Pamario kraštas yra palanki vieta kaimo ir vandens turizmui vystyti. Įspūdingas kraštovaizdis, Kuršių marių platybės, unikalus upių ir kanalų tinklas ir vandens keliai, jungiantys Minijos kaimą su savivaldybės centru, Neringa, Kintais, Klaipėda.</w:t>
      </w:r>
    </w:p>
    <w:p w14:paraId="265FB018" w14:textId="77777777" w:rsidR="00294668" w:rsidRPr="00AE3631" w:rsidRDefault="00294668" w:rsidP="00294668">
      <w:pPr>
        <w:suppressAutoHyphens/>
        <w:ind w:firstLine="851"/>
        <w:jc w:val="both"/>
        <w:rPr>
          <w:lang w:eastAsia="zh-CN"/>
        </w:rPr>
      </w:pPr>
      <w:r w:rsidRPr="00AE3631">
        <w:rPr>
          <w:color w:val="00000A"/>
          <w:lang w:eastAsia="zh-CN"/>
        </w:rPr>
        <w:t xml:space="preserve">Vykdant priskirtas funkcijas, seniūnijoje dirba 1 valstybės karjeros tarnautojas, 4 darbuotojai pagal darbo sutartis, 5 darbininkai. Seniūnijos darbuotojai kelia savo kvalifikaciją. </w:t>
      </w:r>
      <w:r w:rsidRPr="00AE3631">
        <w:rPr>
          <w:color w:val="000000"/>
          <w:lang w:eastAsia="zh-CN"/>
        </w:rPr>
        <w:t>2023 m. dalyvavo 13 seminarų ir mokymų.</w:t>
      </w:r>
    </w:p>
    <w:p w14:paraId="3FF360E9" w14:textId="77777777" w:rsidR="00294668" w:rsidRPr="00AE3631" w:rsidRDefault="00294668" w:rsidP="00294668">
      <w:pPr>
        <w:suppressAutoHyphens/>
        <w:ind w:firstLine="851"/>
        <w:jc w:val="both"/>
        <w:rPr>
          <w:lang w:eastAsia="zh-CN"/>
        </w:rPr>
      </w:pPr>
      <w:r w:rsidRPr="00AE3631">
        <w:rPr>
          <w:color w:val="00000A"/>
          <w:lang w:eastAsia="zh-CN"/>
        </w:rPr>
        <w:t xml:space="preserve">Kintų seniūnija savo veiklą organizuoja programiniu principu </w:t>
      </w:r>
      <w:r w:rsidRPr="00AE3631">
        <w:rPr>
          <w:lang w:eastAsia="zh-CN"/>
        </w:rPr>
        <w:t>–</w:t>
      </w:r>
      <w:r w:rsidRPr="00AE3631">
        <w:rPr>
          <w:color w:val="00000A"/>
          <w:lang w:eastAsia="zh-CN"/>
        </w:rPr>
        <w:t xml:space="preserve"> vykdo efektyvaus valdymo, vietinio ūkio ir gyventojų užimtumo didinimo programas.</w:t>
      </w:r>
    </w:p>
    <w:p w14:paraId="76D99C77" w14:textId="77777777" w:rsidR="00294668" w:rsidRPr="00AE3631" w:rsidRDefault="00294668" w:rsidP="00294668">
      <w:pPr>
        <w:suppressAutoHyphens/>
        <w:ind w:firstLine="851"/>
        <w:jc w:val="both"/>
        <w:rPr>
          <w:color w:val="000000"/>
          <w:lang w:eastAsia="zh-CN"/>
        </w:rPr>
      </w:pPr>
      <w:r w:rsidRPr="00AE3631">
        <w:rPr>
          <w:color w:val="000000"/>
          <w:lang w:eastAsia="zh-CN"/>
        </w:rPr>
        <w:t xml:space="preserve">Efektyvaus valdymo programos ilgalaikiai tikslai yra plėtoti teikiamų paslaugų apimtį, gerinti paslaugų kokybę, užtikrinti tolygų paslaugų prieinamumą, </w:t>
      </w:r>
      <w:r w:rsidRPr="00AE3631">
        <w:rPr>
          <w:color w:val="000000"/>
          <w:lang w:eastAsia="ar-SA"/>
        </w:rPr>
        <w:t>lėšų taupymą.</w:t>
      </w:r>
      <w:r w:rsidRPr="00AE3631">
        <w:rPr>
          <w:color w:val="000000"/>
          <w:lang w:eastAsia="zh-CN"/>
        </w:rPr>
        <w:t xml:space="preserve"> 2023 metų programai įgyvendinti buvo skirta 102300 eurų, iš jų: 89300 eurų – darbo užmokesčiui ir socialiniam draudimui, 12800 eurų – transportui išlaikyti, prekėms ir paslaugoms pirkti.</w:t>
      </w:r>
    </w:p>
    <w:p w14:paraId="1554688F" w14:textId="77777777" w:rsidR="00294668" w:rsidRPr="00AE3631" w:rsidRDefault="00294668" w:rsidP="00294668">
      <w:pPr>
        <w:suppressAutoHyphens/>
        <w:ind w:firstLine="851"/>
        <w:jc w:val="both"/>
        <w:rPr>
          <w:lang w:eastAsia="zh-CN"/>
        </w:rPr>
      </w:pPr>
      <w:r w:rsidRPr="00AE3631">
        <w:rPr>
          <w:color w:val="000000"/>
          <w:lang w:eastAsia="zh-CN"/>
        </w:rPr>
        <w:t>2023 metais registruoti ir išnagrinėti 2509 įvairūs gyventojų prašymai ir raštai</w:t>
      </w:r>
      <w:r w:rsidRPr="00AE3631">
        <w:rPr>
          <w:color w:val="C9211E"/>
          <w:lang w:eastAsia="zh-CN"/>
        </w:rPr>
        <w:t xml:space="preserve">. </w:t>
      </w:r>
      <w:r w:rsidRPr="00AE3631">
        <w:rPr>
          <w:color w:val="000000"/>
          <w:lang w:eastAsia="zh-CN"/>
        </w:rPr>
        <w:t xml:space="preserve">Išduotos 38 pažymos dėl juridinio fakto patvirtinimo. Parengta 117 siunčiamųjų dokumentų, užregistruota 19  gaunamųjų raštų. Parengti 8 seniūno </w:t>
      </w:r>
      <w:r w:rsidRPr="00AE3631">
        <w:rPr>
          <w:color w:val="000000"/>
          <w:lang w:eastAsia="zh-CN"/>
        </w:rPr>
        <w:lastRenderedPageBreak/>
        <w:t>įsakymai veiklos ir 16 personalo klausimais. Atliktas 21 notarinis veiksmas. Išduota 50 leidimų viešai prekybai. Išduota 15 leidimų laidoti Kintų mstl. kapinėse. Užregistruoti ir išnagrinėti 242 gyventojų prašymai dėl vietinės rinkliavos už komunalinių atliekų surinkimą, lengvatų suteikimo.</w:t>
      </w:r>
    </w:p>
    <w:p w14:paraId="623BFC01" w14:textId="77777777" w:rsidR="00294668" w:rsidRPr="00AE3631" w:rsidRDefault="00294668" w:rsidP="00294668">
      <w:pPr>
        <w:suppressAutoHyphens/>
        <w:ind w:firstLine="851"/>
        <w:jc w:val="both"/>
        <w:rPr>
          <w:color w:val="000000"/>
          <w:lang w:eastAsia="zh-CN"/>
        </w:rPr>
      </w:pPr>
      <w:r w:rsidRPr="00AE3631">
        <w:rPr>
          <w:color w:val="000000"/>
          <w:lang w:eastAsia="zh-CN"/>
        </w:rPr>
        <w:t>Vykdant gyvenamosios vietos deklaravimo ir duomenų tvarkymo funkciją, per 2023 metus  242 gyventojai pasinaudojo deklaravimo įstaigos paslaugomis. Išduotos 48 pažymos apie gyventojų deklaruotą gyvenamąją vietą, priimta 14 sprendimų dėl gyvenamosios vietos duomenų keitimo, naikinimo ar taisymo. Naujai savo gyvenamąją vietą Kintų seniūnijoje deklaravo 65 gyventojai. Į gyvenamosios vietos neturinčių asmenų apskaitą įtraukti 5 asmenys. Išvykimo deklaracijas į užsienio valstybes ilgesniam kaip 6 mėn. laikotarpiui pateikė 9 asmenys. Išduota 100 pažymų gyvenamųjų patalpų savininkams apie jiems priklausančiame būste gyvenamąją vietą deklaravusios asmenis.</w:t>
      </w:r>
    </w:p>
    <w:p w14:paraId="323FAC33" w14:textId="77777777" w:rsidR="00294668" w:rsidRPr="00AE3631" w:rsidRDefault="00294668" w:rsidP="00294668">
      <w:pPr>
        <w:suppressAutoHyphens/>
        <w:ind w:firstLine="851"/>
        <w:jc w:val="both"/>
        <w:rPr>
          <w:lang w:eastAsia="zh-CN"/>
        </w:rPr>
      </w:pPr>
      <w:r w:rsidRPr="00AE3631">
        <w:rPr>
          <w:color w:val="000000"/>
          <w:lang w:eastAsia="zh-CN"/>
        </w:rPr>
        <w:t>Vykdant deleguotas funkcijas dėl paramos už žemės ūkio naudmenas ir kitus plotus bei gyvulius priimtos 299 paraiškos ir 27 prašymai pakeisti duomenis paraiškų priėmimo informacinėje sistemoje (PPIS). Išankstinių KŽS ribų aprašymo modulyje elektroniniu būdu nurodyti ir aprašyti 5</w:t>
      </w:r>
      <w:r w:rsidRPr="00AE3631">
        <w:rPr>
          <w:color w:val="000000"/>
          <w:u w:val="single"/>
          <w:lang w:eastAsia="zh-CN"/>
        </w:rPr>
        <w:t xml:space="preserve"> </w:t>
      </w:r>
      <w:r w:rsidRPr="00AE3631">
        <w:rPr>
          <w:color w:val="000000"/>
          <w:lang w:eastAsia="zh-CN"/>
        </w:rPr>
        <w:t xml:space="preserve">pareiškėjų KŽS ribų pakeitimai. </w:t>
      </w:r>
    </w:p>
    <w:p w14:paraId="4FBDE157" w14:textId="77777777" w:rsidR="00294668" w:rsidRPr="00AE3631" w:rsidRDefault="00294668" w:rsidP="00294668">
      <w:pPr>
        <w:tabs>
          <w:tab w:val="left" w:pos="851"/>
        </w:tabs>
        <w:suppressAutoHyphens/>
        <w:jc w:val="both"/>
        <w:rPr>
          <w:lang w:eastAsia="zh-CN"/>
        </w:rPr>
      </w:pPr>
      <w:r w:rsidRPr="00AE3631">
        <w:rPr>
          <w:color w:val="000000"/>
          <w:lang w:eastAsia="zh-CN"/>
        </w:rPr>
        <w:t xml:space="preserve"> </w:t>
      </w:r>
      <w:r w:rsidRPr="00AE3631">
        <w:rPr>
          <w:color w:val="000000"/>
          <w:lang w:eastAsia="zh-CN"/>
        </w:rPr>
        <w:tab/>
        <w:t>Gauti 340 ūkio subjektų prašymai atnaujinti duomenis Žemės ūkio ir kaimo verslo valdų registre. Atnaujintos 242 valdos per PPIS sistemą, įregistruotos 4 naujos valdos. Įkelta 340 prašymų į VURAP programą. Pakeistos 4 valdos mirus valdos valdytojui, priimti 2 prašymai dėl sąskaitos duomenų keitimo. Atnaujinti 167 ūkininkų ūkiai, 153 prašymai per PPIS sistemą. Įkelti 167 prašymai į VURAP programą.</w:t>
      </w:r>
    </w:p>
    <w:p w14:paraId="427AA504" w14:textId="77777777" w:rsidR="00294668" w:rsidRPr="00AE3631" w:rsidRDefault="00294668" w:rsidP="00294668">
      <w:pPr>
        <w:tabs>
          <w:tab w:val="left" w:pos="851"/>
        </w:tabs>
        <w:suppressAutoHyphens/>
        <w:jc w:val="both"/>
        <w:rPr>
          <w:lang w:eastAsia="zh-CN"/>
        </w:rPr>
      </w:pPr>
      <w:r w:rsidRPr="00AE3631">
        <w:rPr>
          <w:color w:val="000000"/>
          <w:lang w:eastAsia="zh-CN"/>
        </w:rPr>
        <w:tab/>
      </w:r>
      <w:r w:rsidRPr="00AE3631">
        <w:rPr>
          <w:lang w:eastAsia="zh-CN"/>
        </w:rPr>
        <w:t xml:space="preserve">Išduoti 23 išrašai </w:t>
      </w:r>
      <w:r w:rsidRPr="00AE3631">
        <w:rPr>
          <w:color w:val="000000"/>
          <w:lang w:eastAsia="zh-CN"/>
        </w:rPr>
        <w:t xml:space="preserve">dėl ekonominio dydžio apskaičiavimo (EDV) ir 38 dėl produkcijos standartinės vertės, išreikštos žemės ūkio valdos ekonominiu dydžiu (VED). </w:t>
      </w:r>
    </w:p>
    <w:p w14:paraId="76195F32" w14:textId="77777777" w:rsidR="00294668" w:rsidRPr="00AE3631" w:rsidRDefault="00294668" w:rsidP="00294668">
      <w:pPr>
        <w:tabs>
          <w:tab w:val="left" w:pos="851"/>
        </w:tabs>
        <w:suppressAutoHyphens/>
        <w:jc w:val="both"/>
        <w:rPr>
          <w:lang w:eastAsia="zh-CN"/>
        </w:rPr>
      </w:pPr>
      <w:r w:rsidRPr="00AE3631">
        <w:rPr>
          <w:color w:val="000000"/>
          <w:lang w:eastAsia="zh-CN"/>
        </w:rPr>
        <w:tab/>
        <w:t>Nustatytais terminais pateiktos 6 savaitinės ir pusmečių statistinės ataskaitos apie nuimto derliaus ir augintojų sandėliuose laikomų grūdų kiekius (GS-5 forma), 1 žieminių pasėlių iššalimo metinė statistinė ataskaita (GS-8 forma).</w:t>
      </w:r>
    </w:p>
    <w:p w14:paraId="4665EBB6" w14:textId="77777777" w:rsidR="00294668" w:rsidRPr="00AE3631" w:rsidRDefault="00294668" w:rsidP="00294668">
      <w:pPr>
        <w:suppressAutoHyphens/>
        <w:ind w:firstLine="709"/>
        <w:jc w:val="both"/>
        <w:rPr>
          <w:lang w:eastAsia="zh-CN"/>
        </w:rPr>
      </w:pPr>
      <w:r w:rsidRPr="00AE3631">
        <w:rPr>
          <w:color w:val="000000"/>
          <w:lang w:eastAsia="zh-CN"/>
        </w:rPr>
        <w:t xml:space="preserve"> 262 kartus suteikta konsultacija ūkio subjektams dėl žemės ūkio naudmenų ir pasėlių deklaravimo ir rastų neatitikimų patikrų metu, taip pat ekologinio ūkininkavimo atitikties keliamiems reikalavimams išsiaiškinimo.</w:t>
      </w:r>
    </w:p>
    <w:p w14:paraId="4F108A58" w14:textId="77777777" w:rsidR="00294668" w:rsidRPr="00AE3631" w:rsidRDefault="00294668" w:rsidP="00294668">
      <w:pPr>
        <w:suppressAutoHyphens/>
        <w:ind w:firstLine="851"/>
        <w:jc w:val="both"/>
        <w:rPr>
          <w:lang w:eastAsia="zh-CN"/>
        </w:rPr>
      </w:pPr>
      <w:r w:rsidRPr="00AE3631">
        <w:rPr>
          <w:lang w:eastAsia="zh-CN"/>
        </w:rPr>
        <w:t xml:space="preserve">2023 m. Kintų seniūnija pateikė siūlymų „Dėl socialinės paramos šeimoms reikalingumo ir paramos teikimo būdų“. </w:t>
      </w:r>
      <w:r w:rsidRPr="00AE3631">
        <w:rPr>
          <w:color w:val="000000"/>
          <w:lang w:eastAsia="zh-CN"/>
        </w:rPr>
        <w:t xml:space="preserve">Pagal Neįgalumo ir darbingumo nustatymo tarnybos prie Socialinės apsaugos ir darbo ministerijos pateiktus nurodymus, kai nustatomi asmens specialieji poreikiai, buvo atlikta 13 asmenų veiklos ir gebėjimų vertinimų. Šildymo išlaidų kompensavimas paskirtas 142 šeimoms, socialinė pašalpa </w:t>
      </w:r>
      <w:r w:rsidRPr="00AE3631">
        <w:rPr>
          <w:lang w:eastAsia="zh-CN"/>
        </w:rPr>
        <w:t>– 37</w:t>
      </w:r>
      <w:r w:rsidRPr="00AE3631">
        <w:rPr>
          <w:color w:val="000000"/>
          <w:lang w:eastAsia="zh-CN"/>
        </w:rPr>
        <w:t xml:space="preserve"> šeimoms.</w:t>
      </w:r>
    </w:p>
    <w:p w14:paraId="48983B05" w14:textId="77777777" w:rsidR="00294668" w:rsidRPr="00AE3631" w:rsidRDefault="00294668" w:rsidP="00294668">
      <w:pPr>
        <w:suppressAutoHyphens/>
        <w:jc w:val="both"/>
        <w:rPr>
          <w:color w:val="00000A"/>
          <w:lang w:eastAsia="zh-CN"/>
        </w:rPr>
      </w:pPr>
    </w:p>
    <w:tbl>
      <w:tblPr>
        <w:tblW w:w="9571" w:type="dxa"/>
        <w:tblInd w:w="63" w:type="dxa"/>
        <w:tblLayout w:type="fixed"/>
        <w:tblCellMar>
          <w:left w:w="63" w:type="dxa"/>
        </w:tblCellMar>
        <w:tblLook w:val="0000" w:firstRow="0" w:lastRow="0" w:firstColumn="0" w:lastColumn="0" w:noHBand="0" w:noVBand="0"/>
      </w:tblPr>
      <w:tblGrid>
        <w:gridCol w:w="567"/>
        <w:gridCol w:w="3193"/>
        <w:gridCol w:w="1417"/>
        <w:gridCol w:w="1418"/>
        <w:gridCol w:w="1417"/>
        <w:gridCol w:w="1559"/>
      </w:tblGrid>
      <w:tr w:rsidR="00294668" w:rsidRPr="00AE3631" w14:paraId="57DEC5C6" w14:textId="77777777" w:rsidTr="00294668">
        <w:tc>
          <w:tcPr>
            <w:tcW w:w="567" w:type="dxa"/>
            <w:vMerge w:val="restart"/>
            <w:tcBorders>
              <w:top w:val="single" w:sz="4" w:space="0" w:color="000001"/>
              <w:left w:val="single" w:sz="4" w:space="0" w:color="000001"/>
              <w:bottom w:val="single" w:sz="4" w:space="0" w:color="000001"/>
            </w:tcBorders>
            <w:shd w:val="clear" w:color="auto" w:fill="FFFFFF"/>
          </w:tcPr>
          <w:p w14:paraId="131CFB9F" w14:textId="77777777" w:rsidR="00294668" w:rsidRPr="00AE3631" w:rsidRDefault="00294668" w:rsidP="00294668">
            <w:pPr>
              <w:widowControl w:val="0"/>
              <w:suppressAutoHyphens/>
              <w:jc w:val="both"/>
              <w:rPr>
                <w:color w:val="000000"/>
                <w:lang w:eastAsia="zh-CN"/>
              </w:rPr>
            </w:pPr>
            <w:r w:rsidRPr="00AE3631">
              <w:rPr>
                <w:color w:val="000000"/>
                <w:lang w:eastAsia="zh-CN"/>
              </w:rPr>
              <w:t>Eil.</w:t>
            </w:r>
          </w:p>
          <w:p w14:paraId="59EDBD34" w14:textId="77777777" w:rsidR="00294668" w:rsidRPr="00AE3631" w:rsidRDefault="00294668" w:rsidP="00294668">
            <w:pPr>
              <w:widowControl w:val="0"/>
              <w:suppressAutoHyphens/>
              <w:jc w:val="both"/>
              <w:rPr>
                <w:color w:val="000000"/>
                <w:lang w:eastAsia="zh-CN"/>
              </w:rPr>
            </w:pPr>
            <w:r w:rsidRPr="00AE3631">
              <w:rPr>
                <w:color w:val="000000"/>
                <w:lang w:eastAsia="zh-CN"/>
              </w:rPr>
              <w:t>Nr.</w:t>
            </w:r>
          </w:p>
        </w:tc>
        <w:tc>
          <w:tcPr>
            <w:tcW w:w="3193" w:type="dxa"/>
            <w:vMerge w:val="restart"/>
            <w:tcBorders>
              <w:top w:val="single" w:sz="4" w:space="0" w:color="000001"/>
              <w:left w:val="single" w:sz="4" w:space="0" w:color="000001"/>
              <w:bottom w:val="single" w:sz="4" w:space="0" w:color="000001"/>
            </w:tcBorders>
            <w:shd w:val="clear" w:color="auto" w:fill="FFFFFF"/>
          </w:tcPr>
          <w:p w14:paraId="108067CF" w14:textId="77777777" w:rsidR="00294668" w:rsidRPr="00AE3631" w:rsidRDefault="00294668" w:rsidP="00294668">
            <w:pPr>
              <w:widowControl w:val="0"/>
              <w:suppressAutoHyphens/>
              <w:jc w:val="center"/>
              <w:rPr>
                <w:color w:val="000000"/>
                <w:lang w:eastAsia="zh-CN"/>
              </w:rPr>
            </w:pPr>
            <w:r w:rsidRPr="00AE3631">
              <w:rPr>
                <w:color w:val="000000"/>
                <w:lang w:eastAsia="zh-CN"/>
              </w:rPr>
              <w:t>Paramos</w:t>
            </w:r>
          </w:p>
          <w:p w14:paraId="291B239A" w14:textId="77777777" w:rsidR="00294668" w:rsidRPr="00AE3631" w:rsidRDefault="00294668" w:rsidP="00294668">
            <w:pPr>
              <w:widowControl w:val="0"/>
              <w:suppressAutoHyphens/>
              <w:jc w:val="center"/>
              <w:rPr>
                <w:color w:val="000000"/>
                <w:lang w:eastAsia="zh-CN"/>
              </w:rPr>
            </w:pPr>
            <w:r w:rsidRPr="00AE3631">
              <w:rPr>
                <w:color w:val="000000"/>
                <w:lang w:eastAsia="zh-CN"/>
              </w:rPr>
              <w:t>pavadinimas</w:t>
            </w:r>
          </w:p>
        </w:tc>
        <w:tc>
          <w:tcPr>
            <w:tcW w:w="2835" w:type="dxa"/>
            <w:gridSpan w:val="2"/>
            <w:tcBorders>
              <w:top w:val="single" w:sz="4" w:space="0" w:color="000001"/>
              <w:left w:val="single" w:sz="4" w:space="0" w:color="000001"/>
              <w:bottom w:val="single" w:sz="4" w:space="0" w:color="000001"/>
            </w:tcBorders>
            <w:shd w:val="clear" w:color="auto" w:fill="FFFFFF"/>
          </w:tcPr>
          <w:p w14:paraId="113195A7" w14:textId="77777777" w:rsidR="00294668" w:rsidRPr="00AE3631" w:rsidRDefault="00294668" w:rsidP="00294668">
            <w:pPr>
              <w:widowControl w:val="0"/>
              <w:suppressAutoHyphens/>
              <w:jc w:val="center"/>
              <w:rPr>
                <w:color w:val="000000"/>
                <w:lang w:eastAsia="zh-CN"/>
              </w:rPr>
            </w:pPr>
            <w:r w:rsidRPr="00AE3631">
              <w:rPr>
                <w:color w:val="000000"/>
                <w:lang w:eastAsia="zh-CN"/>
              </w:rPr>
              <w:t>2022 m.</w:t>
            </w:r>
          </w:p>
        </w:tc>
        <w:tc>
          <w:tcPr>
            <w:tcW w:w="2976" w:type="dxa"/>
            <w:gridSpan w:val="2"/>
            <w:tcBorders>
              <w:top w:val="single" w:sz="4" w:space="0" w:color="000001"/>
              <w:left w:val="single" w:sz="4" w:space="0" w:color="000001"/>
              <w:bottom w:val="single" w:sz="4" w:space="0" w:color="000001"/>
              <w:right w:val="single" w:sz="4" w:space="0" w:color="000001"/>
            </w:tcBorders>
            <w:shd w:val="clear" w:color="auto" w:fill="FFFFFF"/>
          </w:tcPr>
          <w:p w14:paraId="3646DED1" w14:textId="77777777" w:rsidR="00294668" w:rsidRPr="00AE3631" w:rsidRDefault="00294668" w:rsidP="00294668">
            <w:pPr>
              <w:widowControl w:val="0"/>
              <w:suppressAutoHyphens/>
              <w:jc w:val="center"/>
              <w:rPr>
                <w:color w:val="000000"/>
                <w:lang w:eastAsia="zh-CN"/>
              </w:rPr>
            </w:pPr>
            <w:r w:rsidRPr="00AE3631">
              <w:rPr>
                <w:color w:val="000000"/>
                <w:lang w:eastAsia="zh-CN"/>
              </w:rPr>
              <w:t>2023 m.</w:t>
            </w:r>
          </w:p>
        </w:tc>
      </w:tr>
      <w:tr w:rsidR="00294668" w:rsidRPr="00AE3631" w14:paraId="3D927549" w14:textId="77777777" w:rsidTr="00294668">
        <w:tc>
          <w:tcPr>
            <w:tcW w:w="567" w:type="dxa"/>
            <w:vMerge/>
            <w:tcBorders>
              <w:top w:val="single" w:sz="4" w:space="0" w:color="000001"/>
              <w:left w:val="single" w:sz="4" w:space="0" w:color="000001"/>
              <w:bottom w:val="single" w:sz="4" w:space="0" w:color="000001"/>
            </w:tcBorders>
            <w:shd w:val="clear" w:color="auto" w:fill="FFFFFF"/>
          </w:tcPr>
          <w:p w14:paraId="18563292" w14:textId="77777777" w:rsidR="00294668" w:rsidRPr="00AE3631" w:rsidRDefault="00294668" w:rsidP="00294668">
            <w:pPr>
              <w:widowControl w:val="0"/>
              <w:suppressAutoHyphens/>
              <w:snapToGrid w:val="0"/>
              <w:jc w:val="both"/>
              <w:rPr>
                <w:color w:val="000000"/>
                <w:lang w:eastAsia="zh-CN"/>
              </w:rPr>
            </w:pPr>
          </w:p>
        </w:tc>
        <w:tc>
          <w:tcPr>
            <w:tcW w:w="3193" w:type="dxa"/>
            <w:vMerge/>
            <w:tcBorders>
              <w:top w:val="single" w:sz="4" w:space="0" w:color="000001"/>
              <w:left w:val="single" w:sz="4" w:space="0" w:color="000001"/>
              <w:bottom w:val="single" w:sz="4" w:space="0" w:color="000001"/>
            </w:tcBorders>
            <w:shd w:val="clear" w:color="auto" w:fill="FFFFFF"/>
          </w:tcPr>
          <w:p w14:paraId="3DDEC542" w14:textId="77777777" w:rsidR="00294668" w:rsidRPr="00AE3631" w:rsidRDefault="00294668" w:rsidP="00294668">
            <w:pPr>
              <w:widowControl w:val="0"/>
              <w:suppressAutoHyphens/>
              <w:snapToGrid w:val="0"/>
              <w:jc w:val="both"/>
              <w:rPr>
                <w:color w:val="000000"/>
                <w:lang w:eastAsia="zh-CN"/>
              </w:rPr>
            </w:pPr>
          </w:p>
        </w:tc>
        <w:tc>
          <w:tcPr>
            <w:tcW w:w="1417" w:type="dxa"/>
            <w:tcBorders>
              <w:top w:val="single" w:sz="4" w:space="0" w:color="000080"/>
              <w:left w:val="single" w:sz="4" w:space="0" w:color="000080"/>
              <w:bottom w:val="single" w:sz="4" w:space="0" w:color="000080"/>
            </w:tcBorders>
            <w:shd w:val="clear" w:color="auto" w:fill="FFFFFF"/>
          </w:tcPr>
          <w:p w14:paraId="264253FD" w14:textId="77777777" w:rsidR="00294668" w:rsidRPr="00AE3631" w:rsidRDefault="00294668" w:rsidP="00294668">
            <w:pPr>
              <w:widowControl w:val="0"/>
              <w:suppressAutoHyphens/>
              <w:jc w:val="center"/>
              <w:rPr>
                <w:color w:val="000000"/>
                <w:lang w:eastAsia="zh-CN"/>
              </w:rPr>
            </w:pPr>
            <w:r w:rsidRPr="00AE3631">
              <w:rPr>
                <w:color w:val="000000"/>
                <w:lang w:eastAsia="zh-CN"/>
              </w:rPr>
              <w:t xml:space="preserve">Šeimų </w:t>
            </w:r>
          </w:p>
          <w:p w14:paraId="599CD0AC" w14:textId="77777777" w:rsidR="00294668" w:rsidRPr="00AE3631" w:rsidRDefault="00294668" w:rsidP="00294668">
            <w:pPr>
              <w:widowControl w:val="0"/>
              <w:suppressAutoHyphens/>
              <w:jc w:val="center"/>
              <w:rPr>
                <w:color w:val="000000"/>
                <w:lang w:eastAsia="zh-CN"/>
              </w:rPr>
            </w:pPr>
            <w:r w:rsidRPr="00AE3631">
              <w:rPr>
                <w:color w:val="000000"/>
                <w:lang w:eastAsia="zh-CN"/>
              </w:rPr>
              <w:t>skaičius</w:t>
            </w:r>
          </w:p>
        </w:tc>
        <w:tc>
          <w:tcPr>
            <w:tcW w:w="1418" w:type="dxa"/>
            <w:tcBorders>
              <w:top w:val="single" w:sz="4" w:space="0" w:color="000080"/>
              <w:left w:val="single" w:sz="4" w:space="0" w:color="000080"/>
              <w:bottom w:val="single" w:sz="4" w:space="0" w:color="000080"/>
            </w:tcBorders>
            <w:shd w:val="clear" w:color="auto" w:fill="FFFFFF"/>
          </w:tcPr>
          <w:p w14:paraId="6FFE466D" w14:textId="77777777" w:rsidR="00294668" w:rsidRPr="00AE3631" w:rsidRDefault="00294668" w:rsidP="00294668">
            <w:pPr>
              <w:widowControl w:val="0"/>
              <w:suppressAutoHyphens/>
              <w:jc w:val="center"/>
              <w:rPr>
                <w:color w:val="000000"/>
                <w:lang w:eastAsia="zh-CN"/>
              </w:rPr>
            </w:pPr>
            <w:r w:rsidRPr="00AE3631">
              <w:rPr>
                <w:color w:val="000000"/>
                <w:lang w:eastAsia="zh-CN"/>
              </w:rPr>
              <w:t xml:space="preserve">Suma, </w:t>
            </w:r>
          </w:p>
          <w:p w14:paraId="08E0ABAD" w14:textId="77777777" w:rsidR="00294668" w:rsidRPr="00AE3631" w:rsidRDefault="00294668" w:rsidP="00294668">
            <w:pPr>
              <w:widowControl w:val="0"/>
              <w:suppressAutoHyphens/>
              <w:jc w:val="center"/>
              <w:rPr>
                <w:color w:val="000000"/>
                <w:lang w:eastAsia="zh-CN"/>
              </w:rPr>
            </w:pPr>
            <w:r w:rsidRPr="00AE3631">
              <w:rPr>
                <w:color w:val="000000"/>
                <w:lang w:eastAsia="zh-CN"/>
              </w:rPr>
              <w:t>eurais</w:t>
            </w:r>
          </w:p>
        </w:tc>
        <w:tc>
          <w:tcPr>
            <w:tcW w:w="1417" w:type="dxa"/>
            <w:tcBorders>
              <w:top w:val="single" w:sz="4" w:space="0" w:color="000080"/>
              <w:left w:val="single" w:sz="4" w:space="0" w:color="000080"/>
              <w:bottom w:val="single" w:sz="4" w:space="0" w:color="000080"/>
            </w:tcBorders>
            <w:shd w:val="clear" w:color="auto" w:fill="FFFFFF"/>
          </w:tcPr>
          <w:p w14:paraId="2E26CADD" w14:textId="77777777" w:rsidR="00294668" w:rsidRPr="00AE3631" w:rsidRDefault="00294668" w:rsidP="00294668">
            <w:pPr>
              <w:widowControl w:val="0"/>
              <w:suppressAutoHyphens/>
              <w:jc w:val="center"/>
              <w:rPr>
                <w:color w:val="000000"/>
                <w:lang w:eastAsia="zh-CN"/>
              </w:rPr>
            </w:pPr>
            <w:r w:rsidRPr="00AE3631">
              <w:rPr>
                <w:color w:val="000000"/>
                <w:lang w:eastAsia="zh-CN"/>
              </w:rPr>
              <w:t xml:space="preserve">Šeimų </w:t>
            </w:r>
          </w:p>
          <w:p w14:paraId="214150E9" w14:textId="77777777" w:rsidR="00294668" w:rsidRPr="00AE3631" w:rsidRDefault="00294668" w:rsidP="00294668">
            <w:pPr>
              <w:widowControl w:val="0"/>
              <w:suppressAutoHyphens/>
              <w:jc w:val="center"/>
              <w:rPr>
                <w:color w:val="000000"/>
                <w:lang w:eastAsia="zh-CN"/>
              </w:rPr>
            </w:pPr>
            <w:r w:rsidRPr="00AE3631">
              <w:rPr>
                <w:color w:val="000000"/>
                <w:lang w:eastAsia="zh-CN"/>
              </w:rPr>
              <w:t>skaičius</w:t>
            </w:r>
          </w:p>
        </w:tc>
        <w:tc>
          <w:tcPr>
            <w:tcW w:w="1559" w:type="dxa"/>
            <w:tcBorders>
              <w:top w:val="single" w:sz="4" w:space="0" w:color="000080"/>
              <w:left w:val="single" w:sz="4" w:space="0" w:color="000080"/>
              <w:bottom w:val="single" w:sz="4" w:space="0" w:color="000080"/>
              <w:right w:val="single" w:sz="4" w:space="0" w:color="000080"/>
            </w:tcBorders>
            <w:shd w:val="clear" w:color="auto" w:fill="FFFFFF"/>
          </w:tcPr>
          <w:p w14:paraId="61C9BF34" w14:textId="77777777" w:rsidR="00294668" w:rsidRPr="00AE3631" w:rsidRDefault="00294668" w:rsidP="00294668">
            <w:pPr>
              <w:widowControl w:val="0"/>
              <w:suppressAutoHyphens/>
              <w:jc w:val="center"/>
              <w:rPr>
                <w:color w:val="000000"/>
                <w:lang w:eastAsia="zh-CN"/>
              </w:rPr>
            </w:pPr>
            <w:r w:rsidRPr="00AE3631">
              <w:rPr>
                <w:color w:val="000000"/>
                <w:lang w:eastAsia="zh-CN"/>
              </w:rPr>
              <w:t>Suma,</w:t>
            </w:r>
          </w:p>
          <w:p w14:paraId="13B90F73" w14:textId="77777777" w:rsidR="00294668" w:rsidRPr="00AE3631" w:rsidRDefault="00294668" w:rsidP="00294668">
            <w:pPr>
              <w:widowControl w:val="0"/>
              <w:suppressAutoHyphens/>
              <w:jc w:val="center"/>
              <w:rPr>
                <w:color w:val="000000"/>
                <w:lang w:eastAsia="zh-CN"/>
              </w:rPr>
            </w:pPr>
            <w:r w:rsidRPr="00AE3631">
              <w:rPr>
                <w:color w:val="000000"/>
                <w:lang w:eastAsia="zh-CN"/>
              </w:rPr>
              <w:t>eurais</w:t>
            </w:r>
          </w:p>
        </w:tc>
      </w:tr>
      <w:tr w:rsidR="00294668" w:rsidRPr="00AE3631" w14:paraId="1651DE49" w14:textId="77777777" w:rsidTr="00294668">
        <w:tc>
          <w:tcPr>
            <w:tcW w:w="567" w:type="dxa"/>
            <w:tcBorders>
              <w:top w:val="single" w:sz="4" w:space="0" w:color="000080"/>
              <w:left w:val="single" w:sz="4" w:space="0" w:color="000080"/>
              <w:bottom w:val="single" w:sz="4" w:space="0" w:color="000080"/>
            </w:tcBorders>
            <w:shd w:val="clear" w:color="auto" w:fill="FFFFFF"/>
          </w:tcPr>
          <w:p w14:paraId="36AA4870" w14:textId="77777777" w:rsidR="00294668" w:rsidRPr="00AE3631" w:rsidRDefault="00294668" w:rsidP="00294668">
            <w:pPr>
              <w:widowControl w:val="0"/>
              <w:suppressAutoHyphens/>
              <w:jc w:val="both"/>
              <w:rPr>
                <w:color w:val="000000"/>
                <w:lang w:eastAsia="zh-CN"/>
              </w:rPr>
            </w:pPr>
            <w:r w:rsidRPr="00AE3631">
              <w:rPr>
                <w:color w:val="000000"/>
                <w:lang w:eastAsia="zh-CN"/>
              </w:rPr>
              <w:t>1.</w:t>
            </w:r>
          </w:p>
        </w:tc>
        <w:tc>
          <w:tcPr>
            <w:tcW w:w="3193" w:type="dxa"/>
            <w:tcBorders>
              <w:top w:val="single" w:sz="4" w:space="0" w:color="000080"/>
              <w:left w:val="single" w:sz="4" w:space="0" w:color="000080"/>
              <w:bottom w:val="single" w:sz="4" w:space="0" w:color="000080"/>
            </w:tcBorders>
            <w:shd w:val="clear" w:color="auto" w:fill="FFFFFF"/>
          </w:tcPr>
          <w:p w14:paraId="3DA9BF23" w14:textId="77777777" w:rsidR="00294668" w:rsidRPr="00AE3631" w:rsidRDefault="00294668" w:rsidP="00294668">
            <w:pPr>
              <w:widowControl w:val="0"/>
              <w:suppressAutoHyphens/>
              <w:rPr>
                <w:color w:val="000000"/>
                <w:lang w:eastAsia="zh-CN"/>
              </w:rPr>
            </w:pPr>
            <w:r w:rsidRPr="00AE3631">
              <w:rPr>
                <w:color w:val="000000"/>
                <w:lang w:eastAsia="zh-CN"/>
              </w:rPr>
              <w:t>Socialinė pašalpa</w:t>
            </w:r>
          </w:p>
        </w:tc>
        <w:tc>
          <w:tcPr>
            <w:tcW w:w="1417" w:type="dxa"/>
            <w:tcBorders>
              <w:top w:val="single" w:sz="4" w:space="0" w:color="000080"/>
              <w:left w:val="single" w:sz="4" w:space="0" w:color="000080"/>
              <w:bottom w:val="single" w:sz="4" w:space="0" w:color="000080"/>
            </w:tcBorders>
            <w:shd w:val="clear" w:color="auto" w:fill="FFFFFF"/>
          </w:tcPr>
          <w:p w14:paraId="34168260"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50</w:t>
            </w:r>
          </w:p>
        </w:tc>
        <w:tc>
          <w:tcPr>
            <w:tcW w:w="1418" w:type="dxa"/>
            <w:tcBorders>
              <w:top w:val="single" w:sz="4" w:space="0" w:color="000080"/>
              <w:left w:val="single" w:sz="4" w:space="0" w:color="000080"/>
              <w:bottom w:val="single" w:sz="4" w:space="0" w:color="000080"/>
            </w:tcBorders>
            <w:shd w:val="clear" w:color="auto" w:fill="FFFFFF"/>
          </w:tcPr>
          <w:p w14:paraId="5E945C7D"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53625,66</w:t>
            </w:r>
          </w:p>
        </w:tc>
        <w:tc>
          <w:tcPr>
            <w:tcW w:w="1417" w:type="dxa"/>
            <w:tcBorders>
              <w:top w:val="single" w:sz="4" w:space="0" w:color="000080"/>
              <w:left w:val="single" w:sz="4" w:space="0" w:color="000080"/>
              <w:bottom w:val="single" w:sz="4" w:space="0" w:color="000080"/>
            </w:tcBorders>
            <w:shd w:val="clear" w:color="auto" w:fill="FFFFFF"/>
          </w:tcPr>
          <w:p w14:paraId="7CAD096A"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37</w:t>
            </w:r>
          </w:p>
        </w:tc>
        <w:tc>
          <w:tcPr>
            <w:tcW w:w="1559" w:type="dxa"/>
            <w:tcBorders>
              <w:top w:val="single" w:sz="4" w:space="0" w:color="000080"/>
              <w:left w:val="single" w:sz="4" w:space="0" w:color="000080"/>
              <w:bottom w:val="single" w:sz="4" w:space="0" w:color="000080"/>
              <w:right w:val="single" w:sz="4" w:space="0" w:color="000080"/>
            </w:tcBorders>
            <w:shd w:val="clear" w:color="auto" w:fill="FFFFFF"/>
          </w:tcPr>
          <w:p w14:paraId="154F17D4"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55957,14</w:t>
            </w:r>
          </w:p>
        </w:tc>
      </w:tr>
      <w:tr w:rsidR="00294668" w:rsidRPr="00AE3631" w14:paraId="14C16D6A" w14:textId="77777777" w:rsidTr="00294668">
        <w:tc>
          <w:tcPr>
            <w:tcW w:w="567" w:type="dxa"/>
            <w:tcBorders>
              <w:top w:val="single" w:sz="4" w:space="0" w:color="000080"/>
              <w:left w:val="single" w:sz="4" w:space="0" w:color="000080"/>
              <w:bottom w:val="single" w:sz="4" w:space="0" w:color="000080"/>
            </w:tcBorders>
            <w:shd w:val="clear" w:color="auto" w:fill="FFFFFF"/>
          </w:tcPr>
          <w:p w14:paraId="5DC947D2" w14:textId="77777777" w:rsidR="00294668" w:rsidRPr="00AE3631" w:rsidRDefault="00294668" w:rsidP="00294668">
            <w:pPr>
              <w:widowControl w:val="0"/>
              <w:suppressAutoHyphens/>
              <w:jc w:val="both"/>
              <w:rPr>
                <w:color w:val="000000"/>
                <w:lang w:eastAsia="zh-CN"/>
              </w:rPr>
            </w:pPr>
            <w:r w:rsidRPr="00AE3631">
              <w:rPr>
                <w:color w:val="000000"/>
                <w:lang w:eastAsia="zh-CN"/>
              </w:rPr>
              <w:t>2.</w:t>
            </w:r>
          </w:p>
        </w:tc>
        <w:tc>
          <w:tcPr>
            <w:tcW w:w="3193" w:type="dxa"/>
            <w:tcBorders>
              <w:top w:val="single" w:sz="4" w:space="0" w:color="000080"/>
              <w:left w:val="single" w:sz="4" w:space="0" w:color="000080"/>
              <w:bottom w:val="single" w:sz="4" w:space="0" w:color="000080"/>
            </w:tcBorders>
            <w:shd w:val="clear" w:color="auto" w:fill="FFFFFF"/>
          </w:tcPr>
          <w:p w14:paraId="0DD53110" w14:textId="77777777" w:rsidR="00294668" w:rsidRPr="00AE3631" w:rsidRDefault="00294668" w:rsidP="00294668">
            <w:pPr>
              <w:widowControl w:val="0"/>
              <w:suppressAutoHyphens/>
              <w:rPr>
                <w:color w:val="000000"/>
                <w:lang w:eastAsia="zh-CN"/>
              </w:rPr>
            </w:pPr>
            <w:r w:rsidRPr="00AE3631">
              <w:rPr>
                <w:color w:val="000000"/>
                <w:lang w:eastAsia="zh-CN"/>
              </w:rPr>
              <w:t>Šildymo išlaidų kompensacija</w:t>
            </w:r>
          </w:p>
        </w:tc>
        <w:tc>
          <w:tcPr>
            <w:tcW w:w="1417" w:type="dxa"/>
            <w:tcBorders>
              <w:top w:val="single" w:sz="4" w:space="0" w:color="000080"/>
              <w:left w:val="single" w:sz="4" w:space="0" w:color="000080"/>
              <w:bottom w:val="single" w:sz="4" w:space="0" w:color="000080"/>
            </w:tcBorders>
            <w:shd w:val="clear" w:color="auto" w:fill="FFFFFF"/>
          </w:tcPr>
          <w:p w14:paraId="46C7EA42"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142</w:t>
            </w:r>
          </w:p>
        </w:tc>
        <w:tc>
          <w:tcPr>
            <w:tcW w:w="1418" w:type="dxa"/>
            <w:tcBorders>
              <w:top w:val="single" w:sz="4" w:space="0" w:color="000080"/>
              <w:left w:val="single" w:sz="4" w:space="0" w:color="000080"/>
              <w:bottom w:val="single" w:sz="4" w:space="0" w:color="000080"/>
            </w:tcBorders>
            <w:shd w:val="clear" w:color="auto" w:fill="FFFFFF"/>
          </w:tcPr>
          <w:p w14:paraId="7E72CFB2"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111499,42</w:t>
            </w:r>
          </w:p>
        </w:tc>
        <w:tc>
          <w:tcPr>
            <w:tcW w:w="1417" w:type="dxa"/>
            <w:tcBorders>
              <w:top w:val="single" w:sz="4" w:space="0" w:color="000080"/>
              <w:left w:val="single" w:sz="4" w:space="0" w:color="000080"/>
              <w:bottom w:val="single" w:sz="4" w:space="0" w:color="000080"/>
            </w:tcBorders>
            <w:shd w:val="clear" w:color="auto" w:fill="FFFFFF"/>
          </w:tcPr>
          <w:p w14:paraId="1596EB2F"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162</w:t>
            </w:r>
          </w:p>
        </w:tc>
        <w:tc>
          <w:tcPr>
            <w:tcW w:w="1559" w:type="dxa"/>
            <w:tcBorders>
              <w:top w:val="single" w:sz="4" w:space="0" w:color="000080"/>
              <w:left w:val="single" w:sz="4" w:space="0" w:color="000080"/>
              <w:bottom w:val="single" w:sz="4" w:space="0" w:color="000080"/>
              <w:right w:val="single" w:sz="4" w:space="0" w:color="000080"/>
            </w:tcBorders>
            <w:shd w:val="clear" w:color="auto" w:fill="FFFFFF"/>
          </w:tcPr>
          <w:p w14:paraId="59C925F1" w14:textId="77777777" w:rsidR="00294668" w:rsidRPr="00AE3631" w:rsidRDefault="00294668" w:rsidP="00294668">
            <w:pPr>
              <w:widowControl w:val="0"/>
              <w:suppressAutoHyphens/>
              <w:snapToGrid w:val="0"/>
              <w:jc w:val="center"/>
              <w:rPr>
                <w:color w:val="000000"/>
                <w:lang w:eastAsia="zh-CN"/>
              </w:rPr>
            </w:pPr>
            <w:r w:rsidRPr="00AE3631">
              <w:rPr>
                <w:color w:val="000000"/>
                <w:lang w:eastAsia="zh-CN"/>
              </w:rPr>
              <w:t>85559,80</w:t>
            </w:r>
          </w:p>
        </w:tc>
      </w:tr>
    </w:tbl>
    <w:p w14:paraId="5B8F2D55" w14:textId="77777777" w:rsidR="00294668" w:rsidRPr="00AE3631" w:rsidRDefault="00294668" w:rsidP="00294668">
      <w:pPr>
        <w:suppressAutoHyphens/>
        <w:spacing w:before="240"/>
        <w:ind w:firstLine="851"/>
        <w:jc w:val="both"/>
        <w:rPr>
          <w:lang w:eastAsia="zh-CN"/>
        </w:rPr>
      </w:pPr>
      <w:r w:rsidRPr="00AE3631">
        <w:rPr>
          <w:lang w:eastAsia="zh-CN"/>
        </w:rPr>
        <w:t>2023 metais 144 šeimoms 6 kartus suteikta parama maisto produktais iš ES intervencinių atsargų labiausiai nepasiturintiems asmenims.</w:t>
      </w:r>
      <w:r w:rsidRPr="00AE3631">
        <w:rPr>
          <w:u w:val="single"/>
          <w:lang w:eastAsia="zh-CN"/>
        </w:rPr>
        <w:t xml:space="preserve"> </w:t>
      </w:r>
      <w:r w:rsidRPr="00AE3631">
        <w:rPr>
          <w:color w:val="000000"/>
          <w:lang w:eastAsia="zh-CN"/>
        </w:rPr>
        <w:t>Taip pat bendradarbiauta su „Maisto banko“ Klaipėdos skyriumi, akcijos metu suteikta parama maisto produktais 30 šeimų.</w:t>
      </w:r>
    </w:p>
    <w:p w14:paraId="1ECB0E11" w14:textId="77777777" w:rsidR="00294668" w:rsidRPr="00AE3631" w:rsidRDefault="00294668" w:rsidP="00294668">
      <w:pPr>
        <w:suppressAutoHyphens/>
        <w:ind w:firstLine="851"/>
        <w:jc w:val="both"/>
        <w:rPr>
          <w:lang w:eastAsia="zh-CN"/>
        </w:rPr>
      </w:pPr>
      <w:r w:rsidRPr="00AE3631">
        <w:rPr>
          <w:color w:val="000000"/>
          <w:lang w:eastAsia="zh-CN"/>
        </w:rPr>
        <w:lastRenderedPageBreak/>
        <w:t>Įvertinus atskirų šeimų gyvenimo sąlygas, 23 šeimų vaikams skirta parama mokinio reikmenims įsigyti už 3724,00 eurų. Nemokamas maitinimas skirtas 31</w:t>
      </w:r>
      <w:r w:rsidRPr="00AE3631">
        <w:rPr>
          <w:color w:val="FF0000"/>
          <w:lang w:eastAsia="zh-CN"/>
        </w:rPr>
        <w:t xml:space="preserve"> </w:t>
      </w:r>
      <w:r w:rsidRPr="00AE3631">
        <w:rPr>
          <w:lang w:eastAsia="zh-CN"/>
        </w:rPr>
        <w:t>bendrojo ugdymo mokyklų mokiniui.</w:t>
      </w:r>
    </w:p>
    <w:p w14:paraId="6EE76323" w14:textId="77777777" w:rsidR="00294668" w:rsidRPr="00AE3631" w:rsidRDefault="00294668" w:rsidP="00294668">
      <w:pPr>
        <w:suppressAutoHyphens/>
        <w:ind w:firstLine="851"/>
        <w:jc w:val="both"/>
        <w:rPr>
          <w:lang w:eastAsia="zh-CN"/>
        </w:rPr>
      </w:pPr>
      <w:r w:rsidRPr="00AE3631">
        <w:rPr>
          <w:color w:val="00000A"/>
          <w:lang w:eastAsia="zh-CN"/>
        </w:rPr>
        <w:t>Teikiant socialinių įgūdžių ugdymo ir palaikymo paslaugas, glaudžiai bendradarbiaujama su seniūnaičiais, Kintų pagrindine mokykla, individualios įmonės V. Prielgausko šeimos gydytojo kabineto ir UAB „Šeimos darna“ darbuotojais.</w:t>
      </w:r>
    </w:p>
    <w:p w14:paraId="3DD32210" w14:textId="77777777" w:rsidR="00294668" w:rsidRPr="00AE3631" w:rsidRDefault="00294668" w:rsidP="00294668">
      <w:pPr>
        <w:suppressAutoHyphens/>
        <w:ind w:firstLine="851"/>
        <w:jc w:val="both"/>
        <w:rPr>
          <w:lang w:eastAsia="zh-CN"/>
        </w:rPr>
      </w:pPr>
      <w:r w:rsidRPr="00AE3631">
        <w:rPr>
          <w:color w:val="00000A"/>
          <w:lang w:eastAsia="zh-CN"/>
        </w:rPr>
        <w:t xml:space="preserve">Seniūnijos specialistai daug dėmesio skiria telktinėms, neapmokamoms </w:t>
      </w:r>
      <w:r w:rsidRPr="00AE3631">
        <w:rPr>
          <w:rFonts w:eastAsia="Calibri"/>
          <w:color w:val="00000A"/>
          <w:lang w:eastAsia="lt-LT"/>
        </w:rPr>
        <w:t>visuomenei naudingų darbų</w:t>
      </w:r>
      <w:r w:rsidRPr="00AE3631">
        <w:rPr>
          <w:color w:val="00000A"/>
          <w:lang w:eastAsia="zh-CN"/>
        </w:rPr>
        <w:t xml:space="preserve"> paslaugoms atlikti, šias paslaugas Šilutės rajono savivaldybės gyventojai privalo atlikti bendruomenės labui, </w:t>
      </w:r>
      <w:r w:rsidRPr="00AE3631">
        <w:rPr>
          <w:rFonts w:eastAsia="Calibri"/>
          <w:color w:val="00000A"/>
          <w:lang w:eastAsia="lt-LT"/>
        </w:rPr>
        <w:t>dėl piniginės socialinės paramos (socialinių pašalpų).</w:t>
      </w:r>
    </w:p>
    <w:p w14:paraId="67CE8C76" w14:textId="77777777" w:rsidR="00294668" w:rsidRPr="00AE3631" w:rsidRDefault="00294668" w:rsidP="00294668">
      <w:pPr>
        <w:suppressAutoHyphens/>
        <w:ind w:firstLine="851"/>
        <w:jc w:val="both"/>
        <w:rPr>
          <w:lang w:eastAsia="zh-CN"/>
        </w:rPr>
      </w:pPr>
      <w:r w:rsidRPr="00AE3631">
        <w:rPr>
          <w:rFonts w:eastAsia="Calibri"/>
          <w:color w:val="00000A"/>
          <w:lang w:eastAsia="lt-LT"/>
        </w:rPr>
        <w:t>Kintų seniūnijos socialinio darbo organizatorės iniciatyva Kintų seniūnijoje veiklą pradėjo Lietuvos Raudonasis Kryžius. 2023 m. gruodžio 14 dieną Kintų mstl., Kuršių g. 10, atidarytas Lietuvos Raudonojo Kryžiaus humanitarinis centras, veiklą vykdo 15 vietos savanorių.</w:t>
      </w:r>
    </w:p>
    <w:p w14:paraId="79EF8419" w14:textId="77777777" w:rsidR="00294668" w:rsidRPr="00AE3631" w:rsidRDefault="00294668" w:rsidP="00294668">
      <w:pPr>
        <w:suppressAutoHyphens/>
        <w:ind w:right="-60" w:firstLine="851"/>
        <w:jc w:val="both"/>
        <w:rPr>
          <w:color w:val="FF0000"/>
          <w:lang w:eastAsia="zh-CN"/>
        </w:rPr>
      </w:pPr>
      <w:r w:rsidRPr="00AE3631">
        <w:rPr>
          <w:bCs/>
          <w:color w:val="00000A"/>
          <w:lang w:eastAsia="ar-SA"/>
        </w:rPr>
        <w:t>2023 m. Kintų seniūnijai vietinio ūkio programai įgyvendinti, teritorijoms prižiūrėti iš savivaldybės biudžeto skirta 94600</w:t>
      </w:r>
      <w:r w:rsidRPr="00AE3631">
        <w:rPr>
          <w:bCs/>
          <w:color w:val="000000"/>
          <w:lang w:eastAsia="ar-SA"/>
        </w:rPr>
        <w:t xml:space="preserve"> </w:t>
      </w:r>
      <w:r w:rsidRPr="00AE3631">
        <w:rPr>
          <w:bCs/>
          <w:color w:val="00000A"/>
          <w:lang w:eastAsia="ar-SA"/>
        </w:rPr>
        <w:t xml:space="preserve">eurų, iš jų: 63800 eurų darbo užmokesčiui ir socialiniam draudimui, </w:t>
      </w:r>
      <w:r w:rsidRPr="00AE3631">
        <w:rPr>
          <w:bCs/>
          <w:lang w:eastAsia="ar-SA"/>
        </w:rPr>
        <w:t>20800 eurų prekėms ir paslaugoms pirkti (iš jų 10000 eurų gatvių apšvietimui).</w:t>
      </w:r>
    </w:p>
    <w:p w14:paraId="74ABAF3C" w14:textId="77777777" w:rsidR="00294668" w:rsidRPr="00AE3631" w:rsidRDefault="00294668" w:rsidP="00294668">
      <w:pPr>
        <w:suppressAutoHyphens/>
        <w:ind w:right="-60" w:firstLine="851"/>
        <w:jc w:val="both"/>
        <w:rPr>
          <w:lang w:eastAsia="zh-CN"/>
        </w:rPr>
      </w:pPr>
      <w:r w:rsidRPr="00AE3631">
        <w:rPr>
          <w:color w:val="00000A"/>
          <w:lang w:eastAsia="ar-SA"/>
        </w:rPr>
        <w:t>Seniūnija</w:t>
      </w:r>
      <w:r w:rsidRPr="00AE3631">
        <w:rPr>
          <w:color w:val="00000A"/>
          <w:lang w:eastAsia="zh-CN"/>
        </w:rPr>
        <w:t xml:space="preserve"> prižiūri 9 kapines, 27 ha žaliųjų plotų ir rekreacinių visuomenės poreikiams skirtų teritorijų, 6 km šaligatvių ir takų, 94 km pakelių, paplūdimius Kintų miestelyje, Rūgalių, Suvernų ir Ventės kaimuose, 4 automobilių stovėjimo aikšteles Kintų miestelyje.</w:t>
      </w:r>
    </w:p>
    <w:p w14:paraId="796E903F" w14:textId="77777777" w:rsidR="00294668" w:rsidRPr="00AE3631" w:rsidRDefault="00294668" w:rsidP="00294668">
      <w:pPr>
        <w:suppressAutoHyphens/>
        <w:ind w:firstLine="851"/>
        <w:jc w:val="both"/>
        <w:rPr>
          <w:color w:val="000000"/>
          <w:lang w:eastAsia="zh-CN"/>
        </w:rPr>
      </w:pPr>
      <w:r w:rsidRPr="00AE3631">
        <w:rPr>
          <w:color w:val="000000"/>
          <w:lang w:eastAsia="zh-CN"/>
        </w:rPr>
        <w:t>Spręsdama gyventojų užimtumo problemas, seniūnija vykdė gyventojų užimtumo didinimo programą. Programai vykdyti skirti 8449 eurai. Vidutiniškai dviejų–keturių mėnesių laikotarpiui buvo įdarbinti 6 gyventojai. Tvarkytos ir prižiūrėtos gatvės, aikštės, kapinės, pakelės ir kitos visuomenės poreikiams tenkinti priskirtos rekreacinės teritorijos.</w:t>
      </w:r>
    </w:p>
    <w:p w14:paraId="21A0C00B" w14:textId="77777777" w:rsidR="00294668" w:rsidRPr="00AE3631" w:rsidRDefault="00294668" w:rsidP="00294668">
      <w:pPr>
        <w:suppressAutoHyphens/>
        <w:ind w:firstLine="851"/>
        <w:jc w:val="both"/>
        <w:rPr>
          <w:color w:val="000000"/>
          <w:lang w:eastAsia="zh-CN"/>
        </w:rPr>
      </w:pPr>
      <w:r w:rsidRPr="00AE3631">
        <w:rPr>
          <w:color w:val="000000"/>
          <w:lang w:eastAsia="zh-CN"/>
        </w:rPr>
        <w:t>Iš kelių priežiūros ir plėtros programos vykdyti kelių žvyravimo, duobių taisymo, greideriavimo ir laistymo darbai. Atlikta darbų už 30423,08 Eur.</w:t>
      </w:r>
    </w:p>
    <w:p w14:paraId="2EF422EA" w14:textId="77777777" w:rsidR="00294668" w:rsidRPr="00AE3631" w:rsidRDefault="00294668" w:rsidP="00294668">
      <w:pPr>
        <w:suppressAutoHyphens/>
        <w:ind w:firstLine="851"/>
        <w:jc w:val="both"/>
        <w:rPr>
          <w:color w:val="000000"/>
          <w:lang w:eastAsia="zh-CN"/>
        </w:rPr>
      </w:pPr>
      <w:r w:rsidRPr="00AE3631">
        <w:rPr>
          <w:lang w:eastAsia="zh-CN"/>
        </w:rPr>
        <w:t xml:space="preserve">2023 m. išplėstinės seniūnaičių sueigos metu tartasi dėl seniūnaitijų teritorijų perskirstymo </w:t>
      </w:r>
      <w:r w:rsidRPr="00AE3631">
        <w:rPr>
          <w:color w:val="000000"/>
          <w:lang w:eastAsia="zh-CN"/>
        </w:rPr>
        <w:t>ir dėl problemos prisijungiant prie centralizuotų nuotekų valymo įrenginių nutolusių teritorijų gyventojams.</w:t>
      </w:r>
    </w:p>
    <w:p w14:paraId="66EC3855" w14:textId="77777777" w:rsidR="00294668" w:rsidRPr="00AE3631" w:rsidRDefault="00294668" w:rsidP="00294668">
      <w:pPr>
        <w:suppressAutoHyphens/>
        <w:ind w:firstLine="851"/>
        <w:jc w:val="both"/>
        <w:rPr>
          <w:lang w:eastAsia="zh-CN"/>
        </w:rPr>
      </w:pPr>
      <w:r w:rsidRPr="00AE3631">
        <w:rPr>
          <w:color w:val="000000"/>
          <w:lang w:eastAsia="zh-CN"/>
        </w:rPr>
        <w:t xml:space="preserve">2023 m. įvyko seniūnaičių rinkimai. Kintų seniūnijoje vietoje 8 seniūnaitijų sudarytos 4 seniūnaitijos. </w:t>
      </w:r>
    </w:p>
    <w:p w14:paraId="0F3A001B" w14:textId="77777777" w:rsidR="00294668" w:rsidRPr="00AE3631" w:rsidRDefault="00294668" w:rsidP="00294668">
      <w:pPr>
        <w:suppressAutoHyphens/>
        <w:ind w:firstLine="851"/>
        <w:jc w:val="both"/>
        <w:rPr>
          <w:lang w:eastAsia="zh-CN"/>
        </w:rPr>
      </w:pPr>
      <w:r w:rsidRPr="00AE3631">
        <w:rPr>
          <w:bCs/>
          <w:color w:val="000000"/>
          <w:lang w:eastAsia="zh-CN"/>
        </w:rPr>
        <w:t>Aktyvus bendruomenės susitelkimas ne kartą parodė, kad Pamario kraštas yra patrauklus ne tik gražia gamta, bet ir puikių renginių gausa ir iniciatyvomis.</w:t>
      </w:r>
    </w:p>
    <w:p w14:paraId="3F22BC83" w14:textId="77777777" w:rsidR="00294668" w:rsidRPr="00AE3631" w:rsidRDefault="00294668" w:rsidP="00294668">
      <w:pPr>
        <w:suppressAutoHyphens/>
        <w:ind w:firstLine="851"/>
        <w:jc w:val="both"/>
        <w:rPr>
          <w:lang w:eastAsia="zh-CN"/>
        </w:rPr>
      </w:pPr>
      <w:r w:rsidRPr="00AE3631">
        <w:rPr>
          <w:bCs/>
          <w:color w:val="000000"/>
          <w:lang w:eastAsia="zh-CN"/>
        </w:rPr>
        <w:t xml:space="preserve">Sausio 13 d. </w:t>
      </w:r>
      <w:r w:rsidRPr="00AE3631">
        <w:rPr>
          <w:lang w:eastAsia="zh-CN"/>
        </w:rPr>
        <w:t xml:space="preserve">– </w:t>
      </w:r>
      <w:r w:rsidRPr="00AE3631">
        <w:rPr>
          <w:bCs/>
          <w:color w:val="000000"/>
          <w:lang w:eastAsia="zh-CN"/>
        </w:rPr>
        <w:t>Laisvės gynėjų dienos</w:t>
      </w:r>
      <w:r w:rsidRPr="00AE3631">
        <w:rPr>
          <w:lang w:eastAsia="zh-CN"/>
        </w:rPr>
        <w:t xml:space="preserve"> </w:t>
      </w:r>
      <w:r w:rsidRPr="00AE3631">
        <w:rPr>
          <w:bCs/>
          <w:color w:val="000000"/>
          <w:lang w:eastAsia="zh-CN"/>
        </w:rPr>
        <w:t>minėjimo metu įžiebtas atminties laužas, skambėjo patriotinės dainos.</w:t>
      </w:r>
    </w:p>
    <w:p w14:paraId="32A6C9FA" w14:textId="77777777" w:rsidR="00294668" w:rsidRPr="00AE3631" w:rsidRDefault="00294668" w:rsidP="00294668">
      <w:pPr>
        <w:suppressAutoHyphens/>
        <w:ind w:firstLine="851"/>
        <w:jc w:val="both"/>
        <w:rPr>
          <w:lang w:eastAsia="zh-CN"/>
        </w:rPr>
      </w:pPr>
      <w:r w:rsidRPr="00AE3631">
        <w:rPr>
          <w:bCs/>
          <w:color w:val="000000"/>
          <w:lang w:eastAsia="zh-CN"/>
        </w:rPr>
        <w:t>Vasario 16 d. – Lietuvos valstybės atkūrimo dienos minėjimo metu – už atsidavimą ir iniciatyvas dirbant su jaunimu kintiškiui Laimondui Tarozai buvo įteikta „Lietuvininkų vilties“ premija.</w:t>
      </w:r>
    </w:p>
    <w:p w14:paraId="439F543C" w14:textId="77777777" w:rsidR="00294668" w:rsidRPr="00AE3631" w:rsidRDefault="00294668" w:rsidP="00294668">
      <w:pPr>
        <w:suppressAutoHyphens/>
        <w:ind w:firstLine="851"/>
        <w:jc w:val="both"/>
        <w:rPr>
          <w:lang w:eastAsia="zh-CN"/>
        </w:rPr>
      </w:pPr>
      <w:r w:rsidRPr="00AE3631">
        <w:rPr>
          <w:bCs/>
          <w:color w:val="000000"/>
          <w:lang w:eastAsia="zh-CN"/>
        </w:rPr>
        <w:t>2023 m. liepos 8 d. Kintų miestelyje buvo organizuojamas seniūnijos strateginis renginys „Marių šventė – šeimų uostas“, kurio metu pagrindinis dėmesys buvo skiriamas Kintų bendruomenės 20 metų veiklos minėjimui, Klaipėdos krašto metams, šeimoms ir jaunimui. Pirmą kartą įteikti Kintų garbės nario apdovanojimai nusipelniusiems bendruomenės nariams: Angėlei Barauskienei, Antanui Kliženčiui, Valentinui Gecevičiui, Jurgiui Gečui ir Remigijui Rimkui.</w:t>
      </w:r>
    </w:p>
    <w:p w14:paraId="526F6886" w14:textId="77777777" w:rsidR="00294668" w:rsidRPr="00AE3631" w:rsidRDefault="00294668" w:rsidP="00294668">
      <w:pPr>
        <w:suppressAutoHyphens/>
        <w:ind w:firstLine="851"/>
        <w:jc w:val="both"/>
        <w:rPr>
          <w:lang w:eastAsia="zh-CN"/>
        </w:rPr>
      </w:pPr>
      <w:r w:rsidRPr="00AE3631">
        <w:rPr>
          <w:bCs/>
          <w:color w:val="000000"/>
          <w:lang w:eastAsia="zh-CN"/>
        </w:rPr>
        <w:lastRenderedPageBreak/>
        <w:t>2023 m. liepos 15 d. Kintuose vyko tarptautinis „KMM-2023“ plaukimo maratonas Kuršių mariomis. Plaukimo entuziastų varžybas organizavo Kauno plaukimo meistrų ir neįgaliųjų klubas „Takas“, buvo galima įveikti 10, 5 ir 2 kilometrų atkarpas.</w:t>
      </w:r>
    </w:p>
    <w:p w14:paraId="1709B7A5" w14:textId="77777777" w:rsidR="00294668" w:rsidRPr="00AE3631" w:rsidRDefault="00294668" w:rsidP="00294668">
      <w:pPr>
        <w:suppressAutoHyphens/>
        <w:ind w:firstLine="851"/>
        <w:jc w:val="both"/>
        <w:rPr>
          <w:lang w:eastAsia="zh-CN"/>
        </w:rPr>
      </w:pPr>
      <w:r w:rsidRPr="00AE3631">
        <w:rPr>
          <w:bCs/>
          <w:color w:val="000000"/>
          <w:lang w:eastAsia="zh-CN"/>
        </w:rPr>
        <w:t>2023 m. liepos 23 d. startavo vaikų poilsio stovykla „Kintas – pakeisk liūdesį į judesį“. Tai krikščioniška, inovatyvi, nuotykiais ir atradimais turtinanti vaikų pasaulėžiūrą stovykla.</w:t>
      </w:r>
    </w:p>
    <w:p w14:paraId="6AD6FC0C" w14:textId="77777777" w:rsidR="00294668" w:rsidRPr="00AE3631" w:rsidRDefault="00294668" w:rsidP="00294668">
      <w:pPr>
        <w:suppressAutoHyphens/>
        <w:ind w:firstLine="851"/>
        <w:jc w:val="both"/>
        <w:rPr>
          <w:lang w:eastAsia="zh-CN"/>
        </w:rPr>
      </w:pPr>
      <w:r w:rsidRPr="00AE3631">
        <w:rPr>
          <w:bCs/>
          <w:color w:val="000000"/>
          <w:lang w:eastAsia="zh-CN"/>
        </w:rPr>
        <w:t>2023 m. Viešoji įstaiga „Kintai Arts“, populiarinanti Kintų vardą tarptautiniu mastu, vykdė projektus: „Kintai music festival“, „Kintai. Kitaip“, „Skūnės vietokūros mokymai“.</w:t>
      </w:r>
    </w:p>
    <w:p w14:paraId="549040A9" w14:textId="77777777" w:rsidR="00294668" w:rsidRPr="00AE3631" w:rsidRDefault="00294668" w:rsidP="00294668">
      <w:pPr>
        <w:suppressAutoHyphens/>
        <w:ind w:firstLine="851"/>
        <w:jc w:val="both"/>
        <w:rPr>
          <w:lang w:eastAsia="zh-CN"/>
        </w:rPr>
      </w:pPr>
      <w:r w:rsidRPr="00AE3631">
        <w:rPr>
          <w:bCs/>
          <w:color w:val="000000"/>
          <w:lang w:eastAsia="zh-CN"/>
        </w:rPr>
        <w:t xml:space="preserve">2023 m. Kintų Vydūno kultūros centras organizavo valstybinių švenčių minėjimus, koncertus, spektaklius, gausiai lankomas edukacines programas. </w:t>
      </w:r>
    </w:p>
    <w:p w14:paraId="3D0D673D" w14:textId="77777777" w:rsidR="00294668" w:rsidRPr="00AE3631" w:rsidRDefault="00294668" w:rsidP="00294668">
      <w:pPr>
        <w:suppressAutoHyphens/>
        <w:ind w:firstLine="851"/>
        <w:jc w:val="both"/>
        <w:rPr>
          <w:lang w:eastAsia="zh-CN"/>
        </w:rPr>
      </w:pPr>
      <w:r w:rsidRPr="00AE3631">
        <w:rPr>
          <w:color w:val="00000A"/>
          <w:lang w:eastAsia="zh-CN"/>
        </w:rPr>
        <w:t>Per pastaruosius metus dauguma Šilutės rajono savivaldybės strateginio plano rodiklių seniūnijoje yra įgyvendinti. Nemažai darbų nuveikta ir 2023 metais:</w:t>
      </w:r>
    </w:p>
    <w:p w14:paraId="463E72D1" w14:textId="77777777" w:rsidR="00294668" w:rsidRPr="00AE3631" w:rsidRDefault="00294668" w:rsidP="00294668">
      <w:pPr>
        <w:numPr>
          <w:ilvl w:val="0"/>
          <w:numId w:val="18"/>
        </w:numPr>
        <w:tabs>
          <w:tab w:val="left" w:pos="1311"/>
        </w:tabs>
        <w:suppressAutoHyphens/>
        <w:ind w:left="0" w:firstLine="851"/>
        <w:jc w:val="both"/>
        <w:rPr>
          <w:lang w:eastAsia="zh-CN"/>
        </w:rPr>
      </w:pPr>
      <w:r w:rsidRPr="00AE3631">
        <w:rPr>
          <w:color w:val="00000A"/>
          <w:lang w:eastAsia="zh-CN"/>
        </w:rPr>
        <w:t>Suprojektuoti Uosto g. Kintų mstl. gatvės apšvietimo, geriamojo vandens ir nuotekų tinklai. Projekto įgyvendinimas įstrigo dėl rangovo nemokumo;</w:t>
      </w:r>
    </w:p>
    <w:p w14:paraId="64C785BA" w14:textId="77777777" w:rsidR="00294668" w:rsidRPr="00AE3631" w:rsidRDefault="00294668" w:rsidP="00294668">
      <w:pPr>
        <w:numPr>
          <w:ilvl w:val="0"/>
          <w:numId w:val="18"/>
        </w:numPr>
        <w:tabs>
          <w:tab w:val="left" w:pos="1311"/>
        </w:tabs>
        <w:suppressAutoHyphens/>
        <w:ind w:left="0" w:firstLine="851"/>
        <w:jc w:val="both"/>
        <w:rPr>
          <w:lang w:eastAsia="zh-CN"/>
        </w:rPr>
      </w:pPr>
      <w:r w:rsidRPr="00AE3631">
        <w:rPr>
          <w:color w:val="00000A"/>
          <w:lang w:eastAsia="zh-CN"/>
        </w:rPr>
        <w:t>Pradėtas vykdyti „Šilutės rajono savivaldybės Kintų seniūnijos gatvių apšvietimo modernizavimo darbai“ projekto I etapas;</w:t>
      </w:r>
    </w:p>
    <w:p w14:paraId="55622D8D" w14:textId="77777777" w:rsidR="00294668" w:rsidRPr="00AE3631" w:rsidRDefault="00294668" w:rsidP="00294668">
      <w:pPr>
        <w:numPr>
          <w:ilvl w:val="0"/>
          <w:numId w:val="18"/>
        </w:numPr>
        <w:tabs>
          <w:tab w:val="left" w:pos="1311"/>
        </w:tabs>
        <w:suppressAutoHyphens/>
        <w:ind w:left="0" w:firstLine="851"/>
        <w:jc w:val="both"/>
        <w:rPr>
          <w:lang w:eastAsia="zh-CN"/>
        </w:rPr>
      </w:pPr>
      <w:r w:rsidRPr="00AE3631">
        <w:rPr>
          <w:color w:val="00000A"/>
          <w:lang w:eastAsia="zh-CN"/>
        </w:rPr>
        <w:t>Vykdomas projekto „Baltija visiems“ („Baltic for all“) baigiamasis etapas. Projektas finansuojamas pagal Europos Sąjungos pietų Baltijos programą;</w:t>
      </w:r>
    </w:p>
    <w:p w14:paraId="327A532A" w14:textId="77777777" w:rsidR="00294668" w:rsidRPr="00AE3631" w:rsidRDefault="00294668" w:rsidP="00294668">
      <w:pPr>
        <w:numPr>
          <w:ilvl w:val="0"/>
          <w:numId w:val="18"/>
        </w:numPr>
        <w:tabs>
          <w:tab w:val="left" w:pos="1311"/>
        </w:tabs>
        <w:suppressAutoHyphens/>
        <w:ind w:left="0" w:firstLine="851"/>
        <w:jc w:val="both"/>
        <w:rPr>
          <w:lang w:eastAsia="zh-CN"/>
        </w:rPr>
      </w:pPr>
      <w:r w:rsidRPr="00AE3631">
        <w:rPr>
          <w:color w:val="00000A"/>
          <w:lang w:eastAsia="zh-CN"/>
        </w:rPr>
        <w:t>Pradėti „Vėtrungės“ poilsiavietės rekonstrukcijos projektavimo darbai. Projekto vizija ir galimi pasiūlymai pristatyti visuomenei;</w:t>
      </w:r>
    </w:p>
    <w:p w14:paraId="19D53D0A" w14:textId="77777777" w:rsidR="00294668" w:rsidRPr="00AE3631" w:rsidRDefault="00294668" w:rsidP="00294668">
      <w:pPr>
        <w:numPr>
          <w:ilvl w:val="0"/>
          <w:numId w:val="18"/>
        </w:numPr>
        <w:tabs>
          <w:tab w:val="left" w:pos="1311"/>
        </w:tabs>
        <w:suppressAutoHyphens/>
        <w:ind w:left="0" w:firstLine="851"/>
        <w:jc w:val="both"/>
        <w:rPr>
          <w:lang w:eastAsia="zh-CN"/>
        </w:rPr>
      </w:pPr>
      <w:r w:rsidRPr="00AE3631">
        <w:rPr>
          <w:color w:val="00000A"/>
          <w:lang w:eastAsia="zh-CN"/>
        </w:rPr>
        <w:t>Pradėtas įgyvendinti projekto „</w:t>
      </w:r>
      <w:r w:rsidRPr="00AE3631">
        <w:rPr>
          <w:lang w:eastAsia="zh-CN"/>
        </w:rPr>
        <w:t xml:space="preserve">Kultūros skūnė“ </w:t>
      </w:r>
      <w:r w:rsidRPr="00AE3631">
        <w:rPr>
          <w:color w:val="00000A"/>
          <w:lang w:eastAsia="zh-CN"/>
        </w:rPr>
        <w:t>Kintų mstl. pirmasis etapas. Projektas finansuojamas iš Europos ekonominės erdvės (</w:t>
      </w:r>
      <w:r w:rsidRPr="00AE3631">
        <w:rPr>
          <w:i/>
          <w:iCs/>
          <w:color w:val="00000A"/>
          <w:lang w:eastAsia="zh-CN"/>
        </w:rPr>
        <w:t xml:space="preserve">EEE) </w:t>
      </w:r>
      <w:r w:rsidRPr="00AE3631">
        <w:rPr>
          <w:color w:val="00000A"/>
          <w:lang w:eastAsia="zh-CN"/>
        </w:rPr>
        <w:t>finansinių mechanizmų.</w:t>
      </w:r>
    </w:p>
    <w:p w14:paraId="249366C0" w14:textId="77777777" w:rsidR="00294668" w:rsidRPr="00AE3631" w:rsidRDefault="00294668" w:rsidP="00294668">
      <w:pPr>
        <w:tabs>
          <w:tab w:val="left" w:pos="0"/>
        </w:tabs>
        <w:suppressAutoHyphens/>
        <w:ind w:firstLine="851"/>
        <w:jc w:val="both"/>
        <w:rPr>
          <w:lang w:eastAsia="zh-CN"/>
        </w:rPr>
      </w:pPr>
      <w:r w:rsidRPr="00AE3631">
        <w:rPr>
          <w:color w:val="00000A"/>
          <w:lang w:eastAsia="zh-CN"/>
        </w:rPr>
        <w:t>Apibendrinus vietos bendruomenės išsakytus lūkesčius, išskirtini šie infrastruktūros vystymo projektai ir darbai:</w:t>
      </w:r>
    </w:p>
    <w:p w14:paraId="45D99D7B" w14:textId="77777777" w:rsidR="00294668" w:rsidRPr="00AE3631" w:rsidRDefault="00294668" w:rsidP="00294668">
      <w:pPr>
        <w:numPr>
          <w:ilvl w:val="0"/>
          <w:numId w:val="19"/>
        </w:numPr>
        <w:tabs>
          <w:tab w:val="left" w:pos="0"/>
          <w:tab w:val="left" w:pos="709"/>
          <w:tab w:val="left" w:pos="993"/>
        </w:tabs>
        <w:suppressAutoHyphens/>
        <w:ind w:left="142" w:firstLine="709"/>
        <w:jc w:val="both"/>
        <w:rPr>
          <w:lang w:eastAsia="zh-CN"/>
        </w:rPr>
      </w:pPr>
      <w:r w:rsidRPr="00AE3631">
        <w:rPr>
          <w:color w:val="00000A"/>
          <w:lang w:eastAsia="zh-CN"/>
        </w:rPr>
        <w:t>Uosto g. Kintų mstl. kapitalinio remonto užbaigimas;</w:t>
      </w:r>
    </w:p>
    <w:p w14:paraId="487B4755" w14:textId="77777777" w:rsidR="00294668" w:rsidRPr="00AE3631" w:rsidRDefault="00294668" w:rsidP="00294668">
      <w:pPr>
        <w:numPr>
          <w:ilvl w:val="0"/>
          <w:numId w:val="19"/>
        </w:numPr>
        <w:tabs>
          <w:tab w:val="left" w:pos="0"/>
          <w:tab w:val="left" w:pos="709"/>
          <w:tab w:val="left" w:pos="993"/>
        </w:tabs>
        <w:suppressAutoHyphens/>
        <w:ind w:left="142" w:firstLine="709"/>
        <w:jc w:val="both"/>
        <w:rPr>
          <w:lang w:eastAsia="zh-CN"/>
        </w:rPr>
      </w:pPr>
      <w:r w:rsidRPr="00AE3631">
        <w:rPr>
          <w:color w:val="00000A"/>
          <w:lang w:eastAsia="zh-CN"/>
        </w:rPr>
        <w:t>Uosto g. Kintų mstl. apšvietimo projekto įgyvendinimas;</w:t>
      </w:r>
    </w:p>
    <w:p w14:paraId="3C6C64F1" w14:textId="77777777" w:rsidR="00294668" w:rsidRPr="00AE3631" w:rsidRDefault="00294668" w:rsidP="00294668">
      <w:pPr>
        <w:numPr>
          <w:ilvl w:val="0"/>
          <w:numId w:val="19"/>
        </w:numPr>
        <w:tabs>
          <w:tab w:val="left" w:pos="0"/>
          <w:tab w:val="left" w:pos="993"/>
        </w:tabs>
        <w:suppressAutoHyphens/>
        <w:ind w:left="142" w:firstLine="709"/>
        <w:jc w:val="both"/>
        <w:rPr>
          <w:lang w:eastAsia="zh-CN"/>
        </w:rPr>
      </w:pPr>
      <w:r w:rsidRPr="00AE3631">
        <w:rPr>
          <w:color w:val="00000A"/>
          <w:lang w:eastAsia="zh-CN"/>
        </w:rPr>
        <w:t>Mažosios g. Sakūčių k. asfaltbetonio dangos įrengimas;</w:t>
      </w:r>
    </w:p>
    <w:p w14:paraId="25693BF5" w14:textId="77777777" w:rsidR="00294668" w:rsidRPr="00AE3631" w:rsidRDefault="00294668" w:rsidP="00294668">
      <w:pPr>
        <w:numPr>
          <w:ilvl w:val="0"/>
          <w:numId w:val="19"/>
        </w:numPr>
        <w:tabs>
          <w:tab w:val="left" w:pos="0"/>
          <w:tab w:val="left" w:pos="993"/>
        </w:tabs>
        <w:suppressAutoHyphens/>
        <w:ind w:left="142" w:firstLine="709"/>
        <w:jc w:val="both"/>
        <w:rPr>
          <w:lang w:eastAsia="zh-CN"/>
        </w:rPr>
      </w:pPr>
      <w:r w:rsidRPr="00AE3631">
        <w:rPr>
          <w:color w:val="00000A"/>
          <w:lang w:eastAsia="zh-CN"/>
        </w:rPr>
        <w:t>Kuršių g. Uogalių k. pėsčiųjų tako dangos remontas;</w:t>
      </w:r>
    </w:p>
    <w:p w14:paraId="512DE7A4" w14:textId="77777777" w:rsidR="00294668" w:rsidRPr="00AE3631" w:rsidRDefault="00294668" w:rsidP="00294668">
      <w:pPr>
        <w:numPr>
          <w:ilvl w:val="0"/>
          <w:numId w:val="19"/>
        </w:numPr>
        <w:tabs>
          <w:tab w:val="left" w:pos="0"/>
          <w:tab w:val="left" w:pos="993"/>
        </w:tabs>
        <w:suppressAutoHyphens/>
        <w:ind w:left="142" w:firstLine="709"/>
        <w:jc w:val="both"/>
        <w:rPr>
          <w:lang w:eastAsia="zh-CN"/>
        </w:rPr>
      </w:pPr>
      <w:r w:rsidRPr="00AE3631">
        <w:rPr>
          <w:color w:val="00000A"/>
          <w:lang w:eastAsia="zh-CN"/>
        </w:rPr>
        <w:t>„Šilutės rajono savivaldybės Kintų seniūnijos gatvių apšvietimo modernizavimo darbai“ projekto II etapas;</w:t>
      </w:r>
    </w:p>
    <w:p w14:paraId="691C5CE9" w14:textId="77777777" w:rsidR="00294668" w:rsidRPr="007F15FC" w:rsidRDefault="00294668" w:rsidP="00294668">
      <w:pPr>
        <w:numPr>
          <w:ilvl w:val="0"/>
          <w:numId w:val="19"/>
        </w:numPr>
        <w:tabs>
          <w:tab w:val="left" w:pos="0"/>
          <w:tab w:val="left" w:pos="993"/>
        </w:tabs>
        <w:suppressAutoHyphens/>
        <w:ind w:left="142" w:firstLine="709"/>
        <w:jc w:val="both"/>
        <w:rPr>
          <w:lang w:eastAsia="zh-CN"/>
        </w:rPr>
      </w:pPr>
      <w:r w:rsidRPr="00AE3631">
        <w:rPr>
          <w:color w:val="00000A"/>
          <w:lang w:eastAsia="zh-CN"/>
        </w:rPr>
        <w:t>Kintų seniūnijos teritorijoje esančių polderių inžinerinių įrenginių remontas;</w:t>
      </w:r>
    </w:p>
    <w:p w14:paraId="00254ACA" w14:textId="77777777" w:rsidR="00294668" w:rsidRPr="007F15FC" w:rsidRDefault="00294668" w:rsidP="00294668">
      <w:pPr>
        <w:numPr>
          <w:ilvl w:val="0"/>
          <w:numId w:val="19"/>
        </w:numPr>
        <w:tabs>
          <w:tab w:val="left" w:pos="0"/>
          <w:tab w:val="left" w:pos="993"/>
        </w:tabs>
        <w:suppressAutoHyphens/>
        <w:ind w:left="142" w:firstLine="709"/>
        <w:jc w:val="both"/>
        <w:rPr>
          <w:lang w:eastAsia="zh-CN"/>
        </w:rPr>
      </w:pPr>
      <w:r w:rsidRPr="007F15FC">
        <w:rPr>
          <w:color w:val="00000A"/>
          <w:lang w:eastAsia="zh-CN"/>
        </w:rPr>
        <w:t>Rajoninės reikšmės kelio 4228 „Povilai–Minija“ asfaltbetonio dangos įrengimas</w:t>
      </w:r>
      <w:r>
        <w:rPr>
          <w:color w:val="00000A"/>
          <w:lang w:eastAsia="zh-CN"/>
        </w:rPr>
        <w:t>.</w:t>
      </w:r>
    </w:p>
    <w:p w14:paraId="32E259DC" w14:textId="77777777" w:rsidR="00BC4328" w:rsidRDefault="00BC4328" w:rsidP="00294668">
      <w:pPr>
        <w:jc w:val="both"/>
        <w:rPr>
          <w:b/>
        </w:rPr>
      </w:pPr>
    </w:p>
    <w:p w14:paraId="309E1395" w14:textId="77777777" w:rsidR="00294668" w:rsidRDefault="00294668" w:rsidP="00294668">
      <w:pPr>
        <w:jc w:val="center"/>
        <w:rPr>
          <w:b/>
        </w:rPr>
      </w:pPr>
      <w:r>
        <w:rPr>
          <w:noProof/>
          <w:lang w:eastAsia="lt-LT"/>
        </w:rPr>
        <w:drawing>
          <wp:inline distT="0" distB="0" distL="0" distR="0" wp14:anchorId="26333782" wp14:editId="15E53AF0">
            <wp:extent cx="628650" cy="762000"/>
            <wp:effectExtent l="0" t="0" r="0" b="0"/>
            <wp:docPr id="4098" name="Paveikslėlis 6" descr="Ru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6" descr="Rusne"/>
                    <pic:cNvPicPr>
                      <a:picLocks noChangeAspect="1" noChangeArrowheads="1"/>
                    </pic:cNvPicPr>
                  </pic:nvPicPr>
                  <pic:blipFill>
                    <a:blip r:embed="rId45"/>
                    <a:stretch>
                      <a:fillRect/>
                    </a:stretch>
                  </pic:blipFill>
                  <pic:spPr bwMode="auto">
                    <a:xfrm>
                      <a:off x="0" y="0"/>
                      <a:ext cx="628650" cy="762000"/>
                    </a:xfrm>
                    <a:prstGeom prst="rect">
                      <a:avLst/>
                    </a:prstGeom>
                  </pic:spPr>
                </pic:pic>
              </a:graphicData>
            </a:graphic>
          </wp:inline>
        </w:drawing>
      </w:r>
    </w:p>
    <w:p w14:paraId="3B61F99F" w14:textId="77777777" w:rsidR="00294668" w:rsidRPr="00BC4328" w:rsidRDefault="00294668" w:rsidP="00294668">
      <w:pPr>
        <w:pStyle w:val="Antrat2"/>
        <w:jc w:val="center"/>
        <w:rPr>
          <w:rFonts w:ascii="Times New Roman" w:hAnsi="Times New Roman" w:cs="Times New Roman"/>
          <w:b/>
          <w:color w:val="000000" w:themeColor="text1"/>
        </w:rPr>
      </w:pPr>
      <w:bookmarkStart w:id="77" w:name="_Toc157092894"/>
      <w:bookmarkStart w:id="78" w:name="_Toc161669653"/>
      <w:r w:rsidRPr="00BC4328">
        <w:rPr>
          <w:rStyle w:val="Antrat2Diagrama"/>
          <w:rFonts w:ascii="Times New Roman" w:hAnsi="Times New Roman" w:cs="Times New Roman"/>
          <w:b/>
          <w:color w:val="000000" w:themeColor="text1"/>
        </w:rPr>
        <w:t>RUSNĖS SENIŪNIJA</w:t>
      </w:r>
      <w:bookmarkEnd w:id="77"/>
      <w:bookmarkEnd w:id="78"/>
    </w:p>
    <w:p w14:paraId="38B20EF8" w14:textId="77777777" w:rsidR="00294668" w:rsidRDefault="00294668" w:rsidP="00294668">
      <w:pPr>
        <w:jc w:val="both"/>
      </w:pPr>
    </w:p>
    <w:p w14:paraId="21F52181" w14:textId="77777777" w:rsidR="00294668" w:rsidRPr="00C84EBF" w:rsidRDefault="00294668" w:rsidP="00294668">
      <w:pPr>
        <w:ind w:firstLine="709"/>
        <w:jc w:val="both"/>
        <w:rPr>
          <w:lang w:eastAsia="lt-LT"/>
        </w:rPr>
      </w:pPr>
      <w:r w:rsidRPr="00C84EBF">
        <w:rPr>
          <w:lang w:eastAsia="lt-LT"/>
        </w:rPr>
        <w:t xml:space="preserve">Rusnės salos plotas 5556 ha, miestelio plotas 20 ha. Seniūniją sudaro 5 kaimai ir 3 seniūnaitijos. Seniūnijos centras – Rusnės miestelis. Seniūnijoje šiuo metu gyvenamąją vietą deklaruoja </w:t>
      </w:r>
      <w:r w:rsidRPr="00C84EBF">
        <w:rPr>
          <w:b/>
          <w:bCs/>
          <w:lang w:eastAsia="lt-LT"/>
        </w:rPr>
        <w:t>1709</w:t>
      </w:r>
      <w:r w:rsidRPr="00C84EBF">
        <w:rPr>
          <w:lang w:eastAsia="lt-LT"/>
        </w:rPr>
        <w:t xml:space="preserve"> gyventojai.</w:t>
      </w:r>
    </w:p>
    <w:p w14:paraId="54130A6F" w14:textId="77777777" w:rsidR="00294668" w:rsidRPr="00C84EBF" w:rsidRDefault="00294668" w:rsidP="00294668">
      <w:pPr>
        <w:ind w:firstLine="709"/>
        <w:jc w:val="both"/>
        <w:rPr>
          <w:lang w:eastAsia="lt-LT"/>
        </w:rPr>
      </w:pPr>
      <w:r w:rsidRPr="00C84EBF">
        <w:rPr>
          <w:lang w:eastAsia="lt-LT"/>
        </w:rPr>
        <w:lastRenderedPageBreak/>
        <w:t>Seniūnijoje dirba  1 valstybės karjeros tarnautojas, 10 darbuotojų dirba pagal darbo sutartis (1 iš jų 0,5 etato). Nuo 2022 m. kovo mėnesio priimti dar du žmonės, dirbantys su  Ukrainos karo pabėgėliais. Seniūnijos darbuotojai nuolat kelia savo kvalifikaciją, dalyvauja įvairiuose seminaruose, mokymuose.</w:t>
      </w:r>
    </w:p>
    <w:p w14:paraId="7984237B" w14:textId="77777777" w:rsidR="00294668" w:rsidRPr="00C84EBF" w:rsidRDefault="00294668" w:rsidP="00294668">
      <w:pPr>
        <w:ind w:firstLine="709"/>
        <w:jc w:val="both"/>
        <w:rPr>
          <w:lang w:eastAsia="lt-LT"/>
        </w:rPr>
      </w:pPr>
      <w:r w:rsidRPr="00C84EBF">
        <w:rPr>
          <w:lang w:eastAsia="lt-LT"/>
        </w:rPr>
        <w:t>Seniūnija savo veiklą organizuoja programiniu principu, vykdo efektyvaus savivaldybės valdymo, vietinio ūkio, viešųjų darbų programas.</w:t>
      </w:r>
    </w:p>
    <w:p w14:paraId="5D5219BF" w14:textId="77777777" w:rsidR="00294668" w:rsidRPr="00C84EBF" w:rsidRDefault="00294668" w:rsidP="00294668">
      <w:pPr>
        <w:ind w:firstLine="709"/>
        <w:jc w:val="both"/>
        <w:rPr>
          <w:b/>
          <w:bCs/>
          <w:lang w:eastAsia="lt-LT"/>
        </w:rPr>
      </w:pPr>
      <w:r w:rsidRPr="00C84EBF">
        <w:rPr>
          <w:lang w:eastAsia="lt-LT"/>
        </w:rPr>
        <w:t xml:space="preserve">2023 metais seniūnijos valdymui tobulinti, vietinio ūkio (sanitarija) ir viešųjų darbų programoms skirta </w:t>
      </w:r>
      <w:r w:rsidRPr="00C84EBF">
        <w:rPr>
          <w:b/>
          <w:bCs/>
          <w:lang w:eastAsia="lt-LT"/>
        </w:rPr>
        <w:t>217 367</w:t>
      </w:r>
      <w:r w:rsidRPr="00C84EBF">
        <w:rPr>
          <w:b/>
          <w:bCs/>
          <w:color w:val="FF0000"/>
          <w:lang w:eastAsia="lt-LT"/>
        </w:rPr>
        <w:t xml:space="preserve"> </w:t>
      </w:r>
      <w:r w:rsidRPr="00C84EBF">
        <w:rPr>
          <w:b/>
          <w:bCs/>
          <w:lang w:eastAsia="lt-LT"/>
        </w:rPr>
        <w:t>eur</w:t>
      </w:r>
      <w:r>
        <w:rPr>
          <w:b/>
          <w:bCs/>
          <w:lang w:eastAsia="lt-LT"/>
        </w:rPr>
        <w:t>ai</w:t>
      </w:r>
      <w:r w:rsidRPr="00C84EBF">
        <w:rPr>
          <w:b/>
          <w:bCs/>
          <w:lang w:eastAsia="lt-LT"/>
        </w:rPr>
        <w:t>:</w:t>
      </w:r>
    </w:p>
    <w:p w14:paraId="31B29C2A" w14:textId="77777777" w:rsidR="00294668" w:rsidRPr="00C84EBF" w:rsidRDefault="00294668" w:rsidP="00294668">
      <w:pPr>
        <w:spacing w:line="360" w:lineRule="auto"/>
        <w:jc w:val="right"/>
        <w:rPr>
          <w:lang w:eastAsia="lt-LT"/>
        </w:rPr>
      </w:pPr>
      <w:r w:rsidRPr="00C84EBF">
        <w:rPr>
          <w:lang w:eastAsia="lt-LT"/>
        </w:rPr>
        <w:t>1 lentelė</w:t>
      </w:r>
    </w:p>
    <w:tbl>
      <w:tblPr>
        <w:tblW w:w="9633" w:type="dxa"/>
        <w:tblLook w:val="01E0" w:firstRow="1" w:lastRow="1" w:firstColumn="1" w:lastColumn="1" w:noHBand="0" w:noVBand="0"/>
      </w:tblPr>
      <w:tblGrid>
        <w:gridCol w:w="1184"/>
        <w:gridCol w:w="4197"/>
        <w:gridCol w:w="1552"/>
        <w:gridCol w:w="1142"/>
        <w:gridCol w:w="1558"/>
      </w:tblGrid>
      <w:tr w:rsidR="00294668" w:rsidRPr="00C84EBF" w14:paraId="227166E7" w14:textId="77777777" w:rsidTr="00294668">
        <w:tc>
          <w:tcPr>
            <w:tcW w:w="1184" w:type="dxa"/>
            <w:tcBorders>
              <w:top w:val="single" w:sz="4" w:space="0" w:color="000000"/>
              <w:left w:val="single" w:sz="4" w:space="0" w:color="000000"/>
              <w:bottom w:val="single" w:sz="4" w:space="0" w:color="000000"/>
              <w:right w:val="nil"/>
            </w:tcBorders>
          </w:tcPr>
          <w:p w14:paraId="2C1DC0B0" w14:textId="77777777" w:rsidR="00294668" w:rsidRPr="00C84EBF" w:rsidRDefault="00294668" w:rsidP="00294668">
            <w:pPr>
              <w:jc w:val="both"/>
              <w:rPr>
                <w:sz w:val="22"/>
                <w:szCs w:val="22"/>
              </w:rPr>
            </w:pPr>
          </w:p>
        </w:tc>
        <w:tc>
          <w:tcPr>
            <w:tcW w:w="4197" w:type="dxa"/>
            <w:tcBorders>
              <w:top w:val="single" w:sz="4" w:space="0" w:color="000000"/>
              <w:left w:val="nil"/>
              <w:bottom w:val="single" w:sz="4" w:space="0" w:color="000000"/>
              <w:right w:val="single" w:sz="4" w:space="0" w:color="000000"/>
            </w:tcBorders>
          </w:tcPr>
          <w:p w14:paraId="0C75FA14" w14:textId="77777777" w:rsidR="00294668" w:rsidRPr="00C84EBF" w:rsidRDefault="00294668" w:rsidP="00294668">
            <w:pPr>
              <w:jc w:val="both"/>
              <w:rPr>
                <w:sz w:val="22"/>
                <w:szCs w:val="22"/>
              </w:rPr>
            </w:pPr>
          </w:p>
        </w:tc>
        <w:tc>
          <w:tcPr>
            <w:tcW w:w="1552" w:type="dxa"/>
            <w:tcBorders>
              <w:top w:val="single" w:sz="4" w:space="0" w:color="000000"/>
              <w:left w:val="single" w:sz="4" w:space="0" w:color="000000"/>
              <w:bottom w:val="single" w:sz="4" w:space="0" w:color="000000"/>
              <w:right w:val="single" w:sz="4" w:space="0" w:color="000000"/>
            </w:tcBorders>
          </w:tcPr>
          <w:p w14:paraId="25079873" w14:textId="77777777" w:rsidR="00294668" w:rsidRPr="00C84EBF" w:rsidRDefault="00294668" w:rsidP="00294668">
            <w:pPr>
              <w:jc w:val="both"/>
              <w:rPr>
                <w:sz w:val="22"/>
                <w:szCs w:val="22"/>
              </w:rPr>
            </w:pPr>
            <w:r w:rsidRPr="00C84EBF">
              <w:rPr>
                <w:sz w:val="22"/>
                <w:szCs w:val="22"/>
              </w:rPr>
              <w:t xml:space="preserve">2023 m. </w:t>
            </w:r>
          </w:p>
          <w:p w14:paraId="2F703CAF" w14:textId="77777777" w:rsidR="00294668" w:rsidRPr="00C84EBF" w:rsidRDefault="00294668" w:rsidP="00294668">
            <w:pPr>
              <w:jc w:val="both"/>
              <w:rPr>
                <w:sz w:val="22"/>
                <w:szCs w:val="22"/>
              </w:rPr>
            </w:pPr>
            <w:r w:rsidRPr="00C84EBF">
              <w:rPr>
                <w:sz w:val="22"/>
                <w:szCs w:val="22"/>
              </w:rPr>
              <w:t>lėšos</w:t>
            </w:r>
          </w:p>
          <w:p w14:paraId="7FD4D54B" w14:textId="77777777" w:rsidR="00294668" w:rsidRPr="00C84EBF" w:rsidRDefault="00294668" w:rsidP="00294668">
            <w:pPr>
              <w:jc w:val="both"/>
              <w:rPr>
                <w:sz w:val="22"/>
                <w:szCs w:val="22"/>
              </w:rPr>
            </w:pPr>
            <w:r w:rsidRPr="00C84EBF">
              <w:rPr>
                <w:sz w:val="22"/>
                <w:szCs w:val="22"/>
              </w:rPr>
              <w:t>(tūkst. €)</w:t>
            </w:r>
          </w:p>
        </w:tc>
        <w:tc>
          <w:tcPr>
            <w:tcW w:w="1142" w:type="dxa"/>
            <w:tcBorders>
              <w:top w:val="single" w:sz="4" w:space="0" w:color="000000"/>
              <w:left w:val="single" w:sz="4" w:space="0" w:color="000000"/>
              <w:bottom w:val="single" w:sz="4" w:space="0" w:color="000000"/>
              <w:right w:val="single" w:sz="4" w:space="0" w:color="000000"/>
            </w:tcBorders>
            <w:hideMark/>
          </w:tcPr>
          <w:p w14:paraId="2307A8A4" w14:textId="77777777" w:rsidR="00294668" w:rsidRPr="00C84EBF" w:rsidRDefault="00294668" w:rsidP="00294668">
            <w:pPr>
              <w:jc w:val="both"/>
              <w:rPr>
                <w:sz w:val="22"/>
                <w:szCs w:val="22"/>
              </w:rPr>
            </w:pPr>
            <w:r w:rsidRPr="00C84EBF">
              <w:rPr>
                <w:sz w:val="22"/>
                <w:szCs w:val="22"/>
              </w:rPr>
              <w:t xml:space="preserve">2022 m. </w:t>
            </w:r>
          </w:p>
          <w:p w14:paraId="77DD61EF" w14:textId="77777777" w:rsidR="00294668" w:rsidRPr="00C84EBF" w:rsidRDefault="00294668" w:rsidP="00294668">
            <w:pPr>
              <w:jc w:val="both"/>
              <w:rPr>
                <w:sz w:val="22"/>
                <w:szCs w:val="22"/>
              </w:rPr>
            </w:pPr>
            <w:r w:rsidRPr="00C84EBF">
              <w:rPr>
                <w:sz w:val="22"/>
                <w:szCs w:val="22"/>
              </w:rPr>
              <w:t>lėšos</w:t>
            </w:r>
          </w:p>
          <w:p w14:paraId="0302FD2C" w14:textId="77777777" w:rsidR="00294668" w:rsidRPr="00C84EBF" w:rsidRDefault="00294668" w:rsidP="00294668">
            <w:pPr>
              <w:jc w:val="both"/>
              <w:rPr>
                <w:sz w:val="22"/>
                <w:szCs w:val="22"/>
              </w:rPr>
            </w:pPr>
            <w:r w:rsidRPr="00C84EBF">
              <w:rPr>
                <w:sz w:val="22"/>
                <w:szCs w:val="22"/>
              </w:rPr>
              <w:t>(tūkst. €)</w:t>
            </w:r>
          </w:p>
        </w:tc>
        <w:tc>
          <w:tcPr>
            <w:tcW w:w="1558" w:type="dxa"/>
            <w:tcBorders>
              <w:top w:val="single" w:sz="4" w:space="0" w:color="000000"/>
              <w:left w:val="single" w:sz="4" w:space="0" w:color="000000"/>
              <w:bottom w:val="single" w:sz="4" w:space="0" w:color="000000"/>
              <w:right w:val="single" w:sz="4" w:space="0" w:color="auto"/>
            </w:tcBorders>
            <w:hideMark/>
          </w:tcPr>
          <w:p w14:paraId="24B73177" w14:textId="77777777" w:rsidR="00294668" w:rsidRPr="00C84EBF" w:rsidRDefault="00294668" w:rsidP="00294668">
            <w:pPr>
              <w:jc w:val="both"/>
              <w:rPr>
                <w:sz w:val="22"/>
                <w:szCs w:val="22"/>
              </w:rPr>
            </w:pPr>
            <w:r w:rsidRPr="00C84EBF">
              <w:rPr>
                <w:sz w:val="22"/>
                <w:szCs w:val="22"/>
              </w:rPr>
              <w:t xml:space="preserve">Palyginami duomenys su 2021 m. </w:t>
            </w:r>
          </w:p>
          <w:p w14:paraId="22F169B7" w14:textId="77777777" w:rsidR="00294668" w:rsidRPr="00C84EBF" w:rsidRDefault="00294668" w:rsidP="00294668">
            <w:pPr>
              <w:jc w:val="both"/>
              <w:rPr>
                <w:sz w:val="22"/>
                <w:szCs w:val="22"/>
              </w:rPr>
            </w:pPr>
            <w:r w:rsidRPr="00C84EBF">
              <w:rPr>
                <w:sz w:val="22"/>
                <w:szCs w:val="22"/>
              </w:rPr>
              <w:t>(tūkst. €)</w:t>
            </w:r>
          </w:p>
        </w:tc>
      </w:tr>
      <w:tr w:rsidR="00294668" w:rsidRPr="00C84EBF" w14:paraId="72837A8B" w14:textId="77777777" w:rsidTr="00294668">
        <w:tc>
          <w:tcPr>
            <w:tcW w:w="1184" w:type="dxa"/>
            <w:tcBorders>
              <w:top w:val="single" w:sz="4" w:space="0" w:color="000000"/>
              <w:left w:val="single" w:sz="4" w:space="0" w:color="000000"/>
              <w:bottom w:val="single" w:sz="4" w:space="0" w:color="000000"/>
              <w:right w:val="nil"/>
            </w:tcBorders>
            <w:hideMark/>
          </w:tcPr>
          <w:p w14:paraId="73856217" w14:textId="77777777" w:rsidR="00294668" w:rsidRPr="00C84EBF" w:rsidRDefault="00294668" w:rsidP="00294668">
            <w:pPr>
              <w:jc w:val="both"/>
              <w:rPr>
                <w:b/>
                <w:sz w:val="22"/>
                <w:szCs w:val="22"/>
              </w:rPr>
            </w:pPr>
            <w:r w:rsidRPr="00C84EBF">
              <w:rPr>
                <w:b/>
                <w:sz w:val="22"/>
                <w:szCs w:val="22"/>
              </w:rPr>
              <w:t>1.</w:t>
            </w:r>
          </w:p>
        </w:tc>
        <w:tc>
          <w:tcPr>
            <w:tcW w:w="4197" w:type="dxa"/>
            <w:tcBorders>
              <w:top w:val="single" w:sz="4" w:space="0" w:color="000000"/>
              <w:left w:val="nil"/>
              <w:bottom w:val="single" w:sz="4" w:space="0" w:color="000000"/>
              <w:right w:val="single" w:sz="4" w:space="0" w:color="000000"/>
            </w:tcBorders>
            <w:hideMark/>
          </w:tcPr>
          <w:p w14:paraId="5F10F2B5" w14:textId="77777777" w:rsidR="00294668" w:rsidRPr="00C84EBF" w:rsidRDefault="00294668" w:rsidP="00294668">
            <w:pPr>
              <w:jc w:val="both"/>
              <w:rPr>
                <w:sz w:val="22"/>
                <w:szCs w:val="22"/>
              </w:rPr>
            </w:pPr>
            <w:r w:rsidRPr="00C84EBF">
              <w:rPr>
                <w:b/>
                <w:sz w:val="22"/>
                <w:szCs w:val="22"/>
              </w:rPr>
              <w:t>Efektyvaus valdymo programa</w:t>
            </w:r>
          </w:p>
        </w:tc>
        <w:tc>
          <w:tcPr>
            <w:tcW w:w="1552" w:type="dxa"/>
            <w:tcBorders>
              <w:top w:val="single" w:sz="4" w:space="0" w:color="000000"/>
              <w:left w:val="single" w:sz="4" w:space="0" w:color="000000"/>
              <w:bottom w:val="single" w:sz="4" w:space="0" w:color="000000"/>
              <w:right w:val="single" w:sz="4" w:space="0" w:color="000000"/>
            </w:tcBorders>
          </w:tcPr>
          <w:p w14:paraId="283BE864" w14:textId="77777777" w:rsidR="00294668" w:rsidRPr="00C84EBF" w:rsidRDefault="00294668" w:rsidP="00294668">
            <w:pPr>
              <w:jc w:val="both"/>
              <w:rPr>
                <w:b/>
                <w:sz w:val="22"/>
                <w:szCs w:val="22"/>
              </w:rPr>
            </w:pPr>
            <w:r w:rsidRPr="00C84EBF">
              <w:rPr>
                <w:b/>
                <w:kern w:val="2"/>
                <w:sz w:val="22"/>
                <w:szCs w:val="22"/>
                <w14:ligatures w14:val="standardContextual"/>
              </w:rPr>
              <w:t>108894</w:t>
            </w:r>
          </w:p>
        </w:tc>
        <w:tc>
          <w:tcPr>
            <w:tcW w:w="1142" w:type="dxa"/>
            <w:tcBorders>
              <w:top w:val="single" w:sz="4" w:space="0" w:color="000000"/>
              <w:left w:val="single" w:sz="4" w:space="0" w:color="000000"/>
              <w:bottom w:val="single" w:sz="4" w:space="0" w:color="000000"/>
              <w:right w:val="single" w:sz="4" w:space="0" w:color="000000"/>
            </w:tcBorders>
          </w:tcPr>
          <w:p w14:paraId="1D4F079E" w14:textId="77777777" w:rsidR="00294668" w:rsidRPr="00C84EBF" w:rsidRDefault="00294668" w:rsidP="00294668">
            <w:pPr>
              <w:jc w:val="both"/>
              <w:rPr>
                <w:b/>
                <w:sz w:val="22"/>
                <w:szCs w:val="22"/>
              </w:rPr>
            </w:pPr>
            <w:r w:rsidRPr="00C84EBF">
              <w:rPr>
                <w:b/>
                <w:sz w:val="22"/>
                <w:szCs w:val="22"/>
              </w:rPr>
              <w:t>86473</w:t>
            </w:r>
          </w:p>
        </w:tc>
        <w:tc>
          <w:tcPr>
            <w:tcW w:w="1558" w:type="dxa"/>
            <w:tcBorders>
              <w:top w:val="single" w:sz="4" w:space="0" w:color="000000"/>
              <w:left w:val="single" w:sz="4" w:space="0" w:color="000000"/>
              <w:bottom w:val="single" w:sz="4" w:space="0" w:color="000000"/>
              <w:right w:val="single" w:sz="4" w:space="0" w:color="auto"/>
            </w:tcBorders>
          </w:tcPr>
          <w:p w14:paraId="7BE3F037" w14:textId="77777777" w:rsidR="00294668" w:rsidRPr="00C84EBF" w:rsidRDefault="00294668" w:rsidP="00294668">
            <w:pPr>
              <w:jc w:val="both"/>
              <w:rPr>
                <w:b/>
                <w:sz w:val="22"/>
                <w:szCs w:val="22"/>
              </w:rPr>
            </w:pPr>
            <w:r w:rsidRPr="00C84EBF">
              <w:rPr>
                <w:b/>
                <w:sz w:val="22"/>
                <w:szCs w:val="22"/>
              </w:rPr>
              <w:t>73220</w:t>
            </w:r>
          </w:p>
        </w:tc>
      </w:tr>
      <w:tr w:rsidR="00294668" w:rsidRPr="00C84EBF" w14:paraId="0E277FA0" w14:textId="77777777" w:rsidTr="00294668">
        <w:tc>
          <w:tcPr>
            <w:tcW w:w="1184" w:type="dxa"/>
            <w:tcBorders>
              <w:top w:val="single" w:sz="4" w:space="0" w:color="000000"/>
              <w:left w:val="single" w:sz="4" w:space="0" w:color="000000"/>
              <w:bottom w:val="single" w:sz="4" w:space="0" w:color="000000"/>
              <w:right w:val="nil"/>
            </w:tcBorders>
            <w:hideMark/>
          </w:tcPr>
          <w:p w14:paraId="39011D68" w14:textId="77777777" w:rsidR="00294668" w:rsidRPr="00C84EBF" w:rsidRDefault="00294668" w:rsidP="00294668">
            <w:pPr>
              <w:jc w:val="both"/>
              <w:rPr>
                <w:sz w:val="22"/>
                <w:szCs w:val="22"/>
              </w:rPr>
            </w:pPr>
            <w:r w:rsidRPr="00C84EBF">
              <w:rPr>
                <w:sz w:val="22"/>
                <w:szCs w:val="22"/>
              </w:rPr>
              <w:t>1.1.</w:t>
            </w:r>
          </w:p>
        </w:tc>
        <w:tc>
          <w:tcPr>
            <w:tcW w:w="4197" w:type="dxa"/>
            <w:tcBorders>
              <w:top w:val="single" w:sz="4" w:space="0" w:color="000000"/>
              <w:left w:val="nil"/>
              <w:bottom w:val="single" w:sz="4" w:space="0" w:color="000000"/>
              <w:right w:val="single" w:sz="4" w:space="0" w:color="000000"/>
            </w:tcBorders>
            <w:hideMark/>
          </w:tcPr>
          <w:p w14:paraId="7AD202CF" w14:textId="77777777" w:rsidR="00294668" w:rsidRPr="00C84EBF" w:rsidRDefault="00294668" w:rsidP="00294668">
            <w:pPr>
              <w:jc w:val="both"/>
              <w:rPr>
                <w:sz w:val="22"/>
                <w:szCs w:val="22"/>
              </w:rPr>
            </w:pPr>
            <w:r w:rsidRPr="00C84EBF">
              <w:rPr>
                <w:sz w:val="22"/>
                <w:szCs w:val="22"/>
              </w:rPr>
              <w:t>Darbo užmokestis ir SODRA</w:t>
            </w:r>
          </w:p>
        </w:tc>
        <w:tc>
          <w:tcPr>
            <w:tcW w:w="1552" w:type="dxa"/>
            <w:tcBorders>
              <w:top w:val="single" w:sz="4" w:space="0" w:color="000000"/>
              <w:left w:val="single" w:sz="4" w:space="0" w:color="000000"/>
              <w:bottom w:val="single" w:sz="4" w:space="0" w:color="000000"/>
              <w:right w:val="single" w:sz="4" w:space="0" w:color="000000"/>
            </w:tcBorders>
          </w:tcPr>
          <w:p w14:paraId="65C2ABD8" w14:textId="77777777" w:rsidR="00294668" w:rsidRPr="00C84EBF" w:rsidRDefault="00294668" w:rsidP="00294668">
            <w:pPr>
              <w:jc w:val="both"/>
              <w:rPr>
                <w:sz w:val="22"/>
                <w:szCs w:val="22"/>
              </w:rPr>
            </w:pPr>
            <w:r w:rsidRPr="00C84EBF">
              <w:rPr>
                <w:kern w:val="2"/>
                <w:sz w:val="22"/>
                <w:szCs w:val="22"/>
                <w14:ligatures w14:val="standardContextual"/>
              </w:rPr>
              <w:t>89699</w:t>
            </w:r>
          </w:p>
        </w:tc>
        <w:tc>
          <w:tcPr>
            <w:tcW w:w="1142" w:type="dxa"/>
            <w:tcBorders>
              <w:top w:val="single" w:sz="4" w:space="0" w:color="000000"/>
              <w:left w:val="single" w:sz="4" w:space="0" w:color="000000"/>
              <w:bottom w:val="single" w:sz="4" w:space="0" w:color="000000"/>
              <w:right w:val="single" w:sz="4" w:space="0" w:color="000000"/>
            </w:tcBorders>
          </w:tcPr>
          <w:p w14:paraId="784765FE" w14:textId="77777777" w:rsidR="00294668" w:rsidRPr="00C84EBF" w:rsidRDefault="00294668" w:rsidP="00294668">
            <w:pPr>
              <w:jc w:val="both"/>
              <w:rPr>
                <w:sz w:val="22"/>
                <w:szCs w:val="22"/>
              </w:rPr>
            </w:pPr>
            <w:r w:rsidRPr="00C84EBF">
              <w:rPr>
                <w:sz w:val="22"/>
                <w:szCs w:val="22"/>
              </w:rPr>
              <w:t>71165</w:t>
            </w:r>
          </w:p>
        </w:tc>
        <w:tc>
          <w:tcPr>
            <w:tcW w:w="1558" w:type="dxa"/>
            <w:tcBorders>
              <w:top w:val="single" w:sz="4" w:space="0" w:color="000000"/>
              <w:left w:val="single" w:sz="4" w:space="0" w:color="000000"/>
              <w:bottom w:val="single" w:sz="4" w:space="0" w:color="000000"/>
              <w:right w:val="single" w:sz="4" w:space="0" w:color="auto"/>
            </w:tcBorders>
          </w:tcPr>
          <w:p w14:paraId="6620AA05" w14:textId="77777777" w:rsidR="00294668" w:rsidRPr="00C84EBF" w:rsidRDefault="00294668" w:rsidP="00294668">
            <w:pPr>
              <w:jc w:val="both"/>
              <w:rPr>
                <w:sz w:val="22"/>
                <w:szCs w:val="22"/>
              </w:rPr>
            </w:pPr>
            <w:r w:rsidRPr="00C84EBF">
              <w:rPr>
                <w:sz w:val="22"/>
                <w:szCs w:val="22"/>
              </w:rPr>
              <w:t>62198</w:t>
            </w:r>
          </w:p>
        </w:tc>
      </w:tr>
      <w:tr w:rsidR="00294668" w:rsidRPr="00C84EBF" w14:paraId="10210F0B" w14:textId="77777777" w:rsidTr="00294668">
        <w:tc>
          <w:tcPr>
            <w:tcW w:w="1184" w:type="dxa"/>
            <w:tcBorders>
              <w:top w:val="single" w:sz="4" w:space="0" w:color="000000"/>
              <w:left w:val="single" w:sz="4" w:space="0" w:color="000000"/>
              <w:bottom w:val="single" w:sz="4" w:space="0" w:color="000000"/>
              <w:right w:val="nil"/>
            </w:tcBorders>
            <w:hideMark/>
          </w:tcPr>
          <w:p w14:paraId="1C57CFA1" w14:textId="77777777" w:rsidR="00294668" w:rsidRPr="00C84EBF" w:rsidRDefault="00294668" w:rsidP="00294668">
            <w:pPr>
              <w:jc w:val="both"/>
              <w:rPr>
                <w:sz w:val="22"/>
                <w:szCs w:val="22"/>
              </w:rPr>
            </w:pPr>
            <w:r w:rsidRPr="00C84EBF">
              <w:rPr>
                <w:sz w:val="22"/>
                <w:szCs w:val="22"/>
              </w:rPr>
              <w:t>1.1.</w:t>
            </w:r>
          </w:p>
        </w:tc>
        <w:tc>
          <w:tcPr>
            <w:tcW w:w="4197" w:type="dxa"/>
            <w:tcBorders>
              <w:top w:val="single" w:sz="4" w:space="0" w:color="000000"/>
              <w:left w:val="nil"/>
              <w:bottom w:val="single" w:sz="4" w:space="0" w:color="000000"/>
              <w:right w:val="single" w:sz="4" w:space="0" w:color="000000"/>
            </w:tcBorders>
            <w:hideMark/>
          </w:tcPr>
          <w:p w14:paraId="6FC5174C" w14:textId="77777777" w:rsidR="00294668" w:rsidRPr="00C84EBF" w:rsidRDefault="00294668" w:rsidP="00294668">
            <w:pPr>
              <w:jc w:val="both"/>
              <w:rPr>
                <w:sz w:val="22"/>
                <w:szCs w:val="22"/>
              </w:rPr>
            </w:pPr>
            <w:r w:rsidRPr="00C84EBF">
              <w:rPr>
                <w:sz w:val="22"/>
                <w:szCs w:val="22"/>
              </w:rPr>
              <w:t xml:space="preserve">seniūnijos funkcijoms atlikti reikalingų paslaugų pirkimas (ryšiai, elektra, šildymas, vandentiekis ir kanalizacija </w:t>
            </w:r>
          </w:p>
          <w:p w14:paraId="771BA735" w14:textId="77777777" w:rsidR="00294668" w:rsidRPr="00C84EBF" w:rsidRDefault="00294668" w:rsidP="00294668">
            <w:pPr>
              <w:jc w:val="both"/>
              <w:rPr>
                <w:sz w:val="22"/>
                <w:szCs w:val="22"/>
              </w:rPr>
            </w:pPr>
            <w:r w:rsidRPr="00C84EBF">
              <w:rPr>
                <w:sz w:val="22"/>
                <w:szCs w:val="22"/>
              </w:rPr>
              <w:t>ir kt. paslaugos)</w:t>
            </w:r>
          </w:p>
        </w:tc>
        <w:tc>
          <w:tcPr>
            <w:tcW w:w="1552" w:type="dxa"/>
            <w:tcBorders>
              <w:top w:val="single" w:sz="4" w:space="0" w:color="000000"/>
              <w:left w:val="single" w:sz="4" w:space="0" w:color="000000"/>
              <w:bottom w:val="single" w:sz="4" w:space="0" w:color="000000"/>
              <w:right w:val="single" w:sz="4" w:space="0" w:color="000000"/>
            </w:tcBorders>
          </w:tcPr>
          <w:p w14:paraId="7AEA8BF8" w14:textId="77777777" w:rsidR="00294668" w:rsidRPr="00C84EBF" w:rsidRDefault="00294668" w:rsidP="00294668">
            <w:pPr>
              <w:jc w:val="both"/>
              <w:rPr>
                <w:sz w:val="22"/>
                <w:szCs w:val="22"/>
              </w:rPr>
            </w:pPr>
            <w:r w:rsidRPr="00C84EBF">
              <w:rPr>
                <w:kern w:val="2"/>
                <w:sz w:val="22"/>
                <w:szCs w:val="22"/>
                <w14:ligatures w14:val="standardContextual"/>
              </w:rPr>
              <w:t>11384</w:t>
            </w:r>
          </w:p>
        </w:tc>
        <w:tc>
          <w:tcPr>
            <w:tcW w:w="1142" w:type="dxa"/>
            <w:tcBorders>
              <w:top w:val="single" w:sz="4" w:space="0" w:color="000000"/>
              <w:left w:val="single" w:sz="4" w:space="0" w:color="000000"/>
              <w:bottom w:val="single" w:sz="4" w:space="0" w:color="000000"/>
              <w:right w:val="single" w:sz="4" w:space="0" w:color="000000"/>
            </w:tcBorders>
          </w:tcPr>
          <w:p w14:paraId="1308A2B5" w14:textId="77777777" w:rsidR="00294668" w:rsidRPr="00C84EBF" w:rsidRDefault="00294668" w:rsidP="00294668">
            <w:pPr>
              <w:jc w:val="both"/>
              <w:rPr>
                <w:sz w:val="22"/>
                <w:szCs w:val="22"/>
              </w:rPr>
            </w:pPr>
            <w:r w:rsidRPr="00C84EBF">
              <w:rPr>
                <w:sz w:val="22"/>
                <w:szCs w:val="22"/>
              </w:rPr>
              <w:t>10440</w:t>
            </w:r>
          </w:p>
        </w:tc>
        <w:tc>
          <w:tcPr>
            <w:tcW w:w="1558" w:type="dxa"/>
            <w:tcBorders>
              <w:top w:val="single" w:sz="4" w:space="0" w:color="000000"/>
              <w:left w:val="single" w:sz="4" w:space="0" w:color="000000"/>
              <w:bottom w:val="single" w:sz="4" w:space="0" w:color="000000"/>
              <w:right w:val="single" w:sz="4" w:space="0" w:color="auto"/>
            </w:tcBorders>
          </w:tcPr>
          <w:p w14:paraId="4D56A5BD" w14:textId="77777777" w:rsidR="00294668" w:rsidRPr="00C84EBF" w:rsidRDefault="00294668" w:rsidP="00294668">
            <w:pPr>
              <w:jc w:val="both"/>
              <w:rPr>
                <w:sz w:val="22"/>
                <w:szCs w:val="22"/>
              </w:rPr>
            </w:pPr>
            <w:r w:rsidRPr="00C84EBF">
              <w:rPr>
                <w:sz w:val="22"/>
                <w:szCs w:val="22"/>
              </w:rPr>
              <w:t>7552</w:t>
            </w:r>
          </w:p>
        </w:tc>
      </w:tr>
      <w:tr w:rsidR="00294668" w:rsidRPr="00C84EBF" w14:paraId="0DF0BAC0" w14:textId="77777777" w:rsidTr="00294668">
        <w:tc>
          <w:tcPr>
            <w:tcW w:w="1184" w:type="dxa"/>
            <w:tcBorders>
              <w:top w:val="single" w:sz="4" w:space="0" w:color="000000"/>
              <w:left w:val="single" w:sz="4" w:space="0" w:color="000000"/>
              <w:bottom w:val="single" w:sz="4" w:space="0" w:color="000000"/>
              <w:right w:val="nil"/>
            </w:tcBorders>
            <w:hideMark/>
          </w:tcPr>
          <w:p w14:paraId="5F4AC221" w14:textId="77777777" w:rsidR="00294668" w:rsidRPr="00C84EBF" w:rsidRDefault="00294668" w:rsidP="00294668">
            <w:pPr>
              <w:jc w:val="both"/>
              <w:rPr>
                <w:sz w:val="22"/>
                <w:szCs w:val="22"/>
              </w:rPr>
            </w:pPr>
            <w:r w:rsidRPr="00C84EBF">
              <w:rPr>
                <w:sz w:val="22"/>
                <w:szCs w:val="22"/>
              </w:rPr>
              <w:t>1.2.</w:t>
            </w:r>
          </w:p>
        </w:tc>
        <w:tc>
          <w:tcPr>
            <w:tcW w:w="4197" w:type="dxa"/>
            <w:tcBorders>
              <w:top w:val="single" w:sz="4" w:space="0" w:color="000000"/>
              <w:left w:val="nil"/>
              <w:bottom w:val="single" w:sz="4" w:space="0" w:color="000000"/>
              <w:right w:val="single" w:sz="4" w:space="0" w:color="000000"/>
            </w:tcBorders>
            <w:hideMark/>
          </w:tcPr>
          <w:p w14:paraId="5206617A" w14:textId="77777777" w:rsidR="00294668" w:rsidRPr="00C84EBF" w:rsidRDefault="00294668" w:rsidP="00294668">
            <w:pPr>
              <w:jc w:val="both"/>
              <w:rPr>
                <w:sz w:val="22"/>
                <w:szCs w:val="22"/>
              </w:rPr>
            </w:pPr>
            <w:r w:rsidRPr="00C84EBF">
              <w:rPr>
                <w:sz w:val="22"/>
                <w:szCs w:val="22"/>
              </w:rPr>
              <w:t>seniūnijos materialinis aprūpinimas</w:t>
            </w:r>
          </w:p>
          <w:p w14:paraId="59D657F7" w14:textId="77777777" w:rsidR="00294668" w:rsidRPr="00C84EBF" w:rsidRDefault="00294668" w:rsidP="00294668">
            <w:pPr>
              <w:jc w:val="both"/>
              <w:rPr>
                <w:sz w:val="22"/>
                <w:szCs w:val="22"/>
              </w:rPr>
            </w:pPr>
            <w:r w:rsidRPr="00C84EBF">
              <w:rPr>
                <w:sz w:val="22"/>
                <w:szCs w:val="22"/>
              </w:rPr>
              <w:t>(transporto priežiūra, kitos prekės)</w:t>
            </w:r>
          </w:p>
        </w:tc>
        <w:tc>
          <w:tcPr>
            <w:tcW w:w="1552" w:type="dxa"/>
            <w:tcBorders>
              <w:top w:val="single" w:sz="4" w:space="0" w:color="000000"/>
              <w:left w:val="single" w:sz="4" w:space="0" w:color="000000"/>
              <w:bottom w:val="single" w:sz="4" w:space="0" w:color="000000"/>
              <w:right w:val="single" w:sz="4" w:space="0" w:color="000000"/>
            </w:tcBorders>
          </w:tcPr>
          <w:p w14:paraId="0EF985FC" w14:textId="77777777" w:rsidR="00294668" w:rsidRPr="00C84EBF" w:rsidRDefault="00294668" w:rsidP="00294668">
            <w:pPr>
              <w:jc w:val="both"/>
              <w:rPr>
                <w:sz w:val="22"/>
                <w:szCs w:val="22"/>
              </w:rPr>
            </w:pPr>
            <w:r w:rsidRPr="00C84EBF">
              <w:rPr>
                <w:kern w:val="2"/>
                <w:sz w:val="22"/>
                <w:szCs w:val="22"/>
                <w14:ligatures w14:val="standardContextual"/>
              </w:rPr>
              <w:t>7811</w:t>
            </w:r>
          </w:p>
        </w:tc>
        <w:tc>
          <w:tcPr>
            <w:tcW w:w="1142" w:type="dxa"/>
            <w:tcBorders>
              <w:top w:val="single" w:sz="4" w:space="0" w:color="000000"/>
              <w:left w:val="single" w:sz="4" w:space="0" w:color="000000"/>
              <w:bottom w:val="single" w:sz="4" w:space="0" w:color="000000"/>
              <w:right w:val="single" w:sz="4" w:space="0" w:color="000000"/>
            </w:tcBorders>
          </w:tcPr>
          <w:p w14:paraId="1595D391" w14:textId="77777777" w:rsidR="00294668" w:rsidRPr="00C84EBF" w:rsidRDefault="00294668" w:rsidP="00294668">
            <w:pPr>
              <w:jc w:val="both"/>
              <w:rPr>
                <w:sz w:val="22"/>
                <w:szCs w:val="22"/>
              </w:rPr>
            </w:pPr>
            <w:r w:rsidRPr="00C84EBF">
              <w:rPr>
                <w:sz w:val="22"/>
                <w:szCs w:val="22"/>
              </w:rPr>
              <w:t>4868</w:t>
            </w:r>
          </w:p>
        </w:tc>
        <w:tc>
          <w:tcPr>
            <w:tcW w:w="1558" w:type="dxa"/>
            <w:tcBorders>
              <w:top w:val="single" w:sz="4" w:space="0" w:color="000000"/>
              <w:left w:val="single" w:sz="4" w:space="0" w:color="000000"/>
              <w:bottom w:val="single" w:sz="4" w:space="0" w:color="000000"/>
              <w:right w:val="single" w:sz="4" w:space="0" w:color="auto"/>
            </w:tcBorders>
          </w:tcPr>
          <w:p w14:paraId="2FE20BF0" w14:textId="77777777" w:rsidR="00294668" w:rsidRPr="00C84EBF" w:rsidRDefault="00294668" w:rsidP="00294668">
            <w:pPr>
              <w:jc w:val="both"/>
              <w:rPr>
                <w:sz w:val="22"/>
                <w:szCs w:val="22"/>
              </w:rPr>
            </w:pPr>
            <w:r w:rsidRPr="00C84EBF">
              <w:rPr>
                <w:sz w:val="22"/>
                <w:szCs w:val="22"/>
              </w:rPr>
              <w:t>3470</w:t>
            </w:r>
          </w:p>
        </w:tc>
      </w:tr>
      <w:tr w:rsidR="00294668" w:rsidRPr="00C84EBF" w14:paraId="4DFADD10" w14:textId="77777777" w:rsidTr="00294668">
        <w:tc>
          <w:tcPr>
            <w:tcW w:w="1184" w:type="dxa"/>
            <w:tcBorders>
              <w:top w:val="single" w:sz="4" w:space="0" w:color="000000"/>
              <w:left w:val="single" w:sz="4" w:space="0" w:color="000000"/>
              <w:bottom w:val="single" w:sz="4" w:space="0" w:color="000000"/>
              <w:right w:val="nil"/>
            </w:tcBorders>
            <w:hideMark/>
          </w:tcPr>
          <w:p w14:paraId="673912F1" w14:textId="77777777" w:rsidR="00294668" w:rsidRPr="00C84EBF" w:rsidRDefault="00294668" w:rsidP="00294668">
            <w:pPr>
              <w:jc w:val="both"/>
              <w:rPr>
                <w:sz w:val="22"/>
                <w:szCs w:val="22"/>
              </w:rPr>
            </w:pPr>
            <w:r w:rsidRPr="00C84EBF">
              <w:rPr>
                <w:sz w:val="22"/>
                <w:szCs w:val="22"/>
              </w:rPr>
              <w:t>1.3.</w:t>
            </w:r>
          </w:p>
        </w:tc>
        <w:tc>
          <w:tcPr>
            <w:tcW w:w="4197" w:type="dxa"/>
            <w:tcBorders>
              <w:top w:val="single" w:sz="4" w:space="0" w:color="000000"/>
              <w:left w:val="nil"/>
              <w:bottom w:val="single" w:sz="4" w:space="0" w:color="000000"/>
              <w:right w:val="single" w:sz="4" w:space="0" w:color="000000"/>
            </w:tcBorders>
            <w:hideMark/>
          </w:tcPr>
          <w:p w14:paraId="1398946D" w14:textId="77777777" w:rsidR="00294668" w:rsidRPr="00C84EBF" w:rsidRDefault="00294668" w:rsidP="00294668">
            <w:pPr>
              <w:jc w:val="both"/>
              <w:rPr>
                <w:sz w:val="22"/>
                <w:szCs w:val="22"/>
              </w:rPr>
            </w:pPr>
            <w:r w:rsidRPr="00C84EBF">
              <w:rPr>
                <w:sz w:val="22"/>
                <w:szCs w:val="22"/>
              </w:rPr>
              <w:t>kvalifikacijos tobulinimas</w:t>
            </w:r>
          </w:p>
        </w:tc>
        <w:tc>
          <w:tcPr>
            <w:tcW w:w="1552" w:type="dxa"/>
            <w:tcBorders>
              <w:top w:val="single" w:sz="4" w:space="0" w:color="000000"/>
              <w:left w:val="single" w:sz="4" w:space="0" w:color="000000"/>
              <w:bottom w:val="single" w:sz="4" w:space="0" w:color="000000"/>
              <w:right w:val="single" w:sz="4" w:space="0" w:color="000000"/>
            </w:tcBorders>
          </w:tcPr>
          <w:p w14:paraId="5F82CA26" w14:textId="77777777" w:rsidR="00294668" w:rsidRPr="00C84EBF" w:rsidRDefault="00294668" w:rsidP="00294668">
            <w:pPr>
              <w:jc w:val="both"/>
              <w:rPr>
                <w:sz w:val="22"/>
                <w:szCs w:val="22"/>
              </w:rPr>
            </w:pPr>
            <w:r w:rsidRPr="00C84EBF">
              <w:rPr>
                <w:kern w:val="2"/>
                <w:sz w:val="22"/>
                <w:szCs w:val="22"/>
                <w14:ligatures w14:val="standardContextual"/>
              </w:rPr>
              <w:t>0</w:t>
            </w:r>
          </w:p>
        </w:tc>
        <w:tc>
          <w:tcPr>
            <w:tcW w:w="1142" w:type="dxa"/>
            <w:tcBorders>
              <w:top w:val="single" w:sz="4" w:space="0" w:color="000000"/>
              <w:left w:val="single" w:sz="4" w:space="0" w:color="000000"/>
              <w:bottom w:val="single" w:sz="4" w:space="0" w:color="000000"/>
              <w:right w:val="single" w:sz="4" w:space="0" w:color="000000"/>
            </w:tcBorders>
          </w:tcPr>
          <w:p w14:paraId="3792089E" w14:textId="77777777" w:rsidR="00294668" w:rsidRPr="00C84EBF" w:rsidRDefault="00294668" w:rsidP="00294668">
            <w:pPr>
              <w:jc w:val="both"/>
              <w:rPr>
                <w:sz w:val="22"/>
                <w:szCs w:val="22"/>
              </w:rPr>
            </w:pPr>
            <w:r w:rsidRPr="00C84EBF">
              <w:rPr>
                <w:sz w:val="22"/>
                <w:szCs w:val="22"/>
              </w:rPr>
              <w:t>0</w:t>
            </w:r>
          </w:p>
        </w:tc>
        <w:tc>
          <w:tcPr>
            <w:tcW w:w="1558" w:type="dxa"/>
            <w:tcBorders>
              <w:top w:val="single" w:sz="4" w:space="0" w:color="000000"/>
              <w:left w:val="single" w:sz="4" w:space="0" w:color="000000"/>
              <w:bottom w:val="single" w:sz="4" w:space="0" w:color="000000"/>
              <w:right w:val="single" w:sz="4" w:space="0" w:color="auto"/>
            </w:tcBorders>
          </w:tcPr>
          <w:p w14:paraId="7861760E" w14:textId="77777777" w:rsidR="00294668" w:rsidRPr="00C84EBF" w:rsidRDefault="00294668" w:rsidP="00294668">
            <w:pPr>
              <w:jc w:val="both"/>
              <w:rPr>
                <w:sz w:val="22"/>
                <w:szCs w:val="22"/>
              </w:rPr>
            </w:pPr>
            <w:r w:rsidRPr="00C84EBF">
              <w:rPr>
                <w:sz w:val="22"/>
                <w:szCs w:val="22"/>
              </w:rPr>
              <w:t>0</w:t>
            </w:r>
          </w:p>
        </w:tc>
      </w:tr>
      <w:tr w:rsidR="00294668" w:rsidRPr="00C84EBF" w14:paraId="25BADB52" w14:textId="77777777" w:rsidTr="00294668">
        <w:tc>
          <w:tcPr>
            <w:tcW w:w="1184" w:type="dxa"/>
            <w:tcBorders>
              <w:top w:val="single" w:sz="4" w:space="0" w:color="000000"/>
              <w:left w:val="single" w:sz="4" w:space="0" w:color="000000"/>
              <w:bottom w:val="single" w:sz="4" w:space="0" w:color="000000"/>
              <w:right w:val="nil"/>
            </w:tcBorders>
            <w:hideMark/>
          </w:tcPr>
          <w:p w14:paraId="2BFF90E5" w14:textId="77777777" w:rsidR="00294668" w:rsidRPr="00C84EBF" w:rsidRDefault="00294668" w:rsidP="00294668">
            <w:pPr>
              <w:jc w:val="both"/>
              <w:rPr>
                <w:b/>
                <w:sz w:val="22"/>
                <w:szCs w:val="22"/>
              </w:rPr>
            </w:pPr>
            <w:r w:rsidRPr="00C84EBF">
              <w:rPr>
                <w:b/>
                <w:sz w:val="22"/>
                <w:szCs w:val="22"/>
              </w:rPr>
              <w:t>2.</w:t>
            </w:r>
          </w:p>
        </w:tc>
        <w:tc>
          <w:tcPr>
            <w:tcW w:w="4197" w:type="dxa"/>
            <w:tcBorders>
              <w:top w:val="single" w:sz="4" w:space="0" w:color="000000"/>
              <w:left w:val="nil"/>
              <w:bottom w:val="single" w:sz="4" w:space="0" w:color="000000"/>
              <w:right w:val="single" w:sz="4" w:space="0" w:color="000000"/>
            </w:tcBorders>
            <w:hideMark/>
          </w:tcPr>
          <w:p w14:paraId="0666721E" w14:textId="77777777" w:rsidR="00294668" w:rsidRPr="00C84EBF" w:rsidRDefault="00294668" w:rsidP="00294668">
            <w:pPr>
              <w:jc w:val="both"/>
              <w:rPr>
                <w:b/>
                <w:sz w:val="22"/>
                <w:szCs w:val="22"/>
              </w:rPr>
            </w:pPr>
            <w:r w:rsidRPr="00C84EBF">
              <w:rPr>
                <w:b/>
                <w:sz w:val="22"/>
                <w:szCs w:val="22"/>
              </w:rPr>
              <w:t>Vietinio ūkio programa (sanitarija)</w:t>
            </w:r>
          </w:p>
        </w:tc>
        <w:tc>
          <w:tcPr>
            <w:tcW w:w="1552" w:type="dxa"/>
            <w:tcBorders>
              <w:top w:val="single" w:sz="4" w:space="0" w:color="000000"/>
              <w:left w:val="single" w:sz="4" w:space="0" w:color="000000"/>
              <w:bottom w:val="single" w:sz="4" w:space="0" w:color="000000"/>
              <w:right w:val="single" w:sz="4" w:space="0" w:color="000000"/>
            </w:tcBorders>
          </w:tcPr>
          <w:p w14:paraId="2334A2F8" w14:textId="77777777" w:rsidR="00294668" w:rsidRPr="00C84EBF" w:rsidRDefault="00294668" w:rsidP="00294668">
            <w:pPr>
              <w:jc w:val="both"/>
              <w:rPr>
                <w:b/>
                <w:sz w:val="22"/>
                <w:szCs w:val="22"/>
              </w:rPr>
            </w:pPr>
            <w:r w:rsidRPr="00C84EBF">
              <w:rPr>
                <w:b/>
                <w:kern w:val="2"/>
                <w:sz w:val="22"/>
                <w:szCs w:val="22"/>
                <w14:ligatures w14:val="standardContextual"/>
              </w:rPr>
              <w:t>101891</w:t>
            </w:r>
          </w:p>
        </w:tc>
        <w:tc>
          <w:tcPr>
            <w:tcW w:w="1142" w:type="dxa"/>
            <w:tcBorders>
              <w:top w:val="single" w:sz="4" w:space="0" w:color="000000"/>
              <w:left w:val="single" w:sz="4" w:space="0" w:color="000000"/>
              <w:bottom w:val="single" w:sz="4" w:space="0" w:color="000000"/>
              <w:right w:val="single" w:sz="4" w:space="0" w:color="000000"/>
            </w:tcBorders>
          </w:tcPr>
          <w:p w14:paraId="355CD52B" w14:textId="77777777" w:rsidR="00294668" w:rsidRPr="00C84EBF" w:rsidRDefault="00294668" w:rsidP="00294668">
            <w:pPr>
              <w:jc w:val="both"/>
              <w:rPr>
                <w:b/>
                <w:sz w:val="22"/>
                <w:szCs w:val="22"/>
              </w:rPr>
            </w:pPr>
            <w:r w:rsidRPr="00C84EBF">
              <w:rPr>
                <w:b/>
                <w:sz w:val="22"/>
                <w:szCs w:val="22"/>
              </w:rPr>
              <w:t>79222</w:t>
            </w:r>
          </w:p>
        </w:tc>
        <w:tc>
          <w:tcPr>
            <w:tcW w:w="1558" w:type="dxa"/>
            <w:tcBorders>
              <w:top w:val="single" w:sz="4" w:space="0" w:color="000000"/>
              <w:left w:val="single" w:sz="4" w:space="0" w:color="000000"/>
              <w:bottom w:val="single" w:sz="4" w:space="0" w:color="000000"/>
              <w:right w:val="single" w:sz="4" w:space="0" w:color="auto"/>
            </w:tcBorders>
          </w:tcPr>
          <w:p w14:paraId="456A9AA1" w14:textId="77777777" w:rsidR="00294668" w:rsidRPr="00C84EBF" w:rsidRDefault="00294668" w:rsidP="00294668">
            <w:pPr>
              <w:jc w:val="both"/>
              <w:rPr>
                <w:b/>
                <w:sz w:val="22"/>
                <w:szCs w:val="22"/>
              </w:rPr>
            </w:pPr>
            <w:r w:rsidRPr="00C84EBF">
              <w:rPr>
                <w:b/>
                <w:sz w:val="22"/>
                <w:szCs w:val="22"/>
              </w:rPr>
              <w:t>65950</w:t>
            </w:r>
          </w:p>
        </w:tc>
      </w:tr>
      <w:tr w:rsidR="00294668" w:rsidRPr="00C84EBF" w14:paraId="4F55F963" w14:textId="77777777" w:rsidTr="00294668">
        <w:tc>
          <w:tcPr>
            <w:tcW w:w="1184" w:type="dxa"/>
            <w:tcBorders>
              <w:top w:val="single" w:sz="4" w:space="0" w:color="000000"/>
              <w:left w:val="single" w:sz="4" w:space="0" w:color="000000"/>
              <w:bottom w:val="single" w:sz="4" w:space="0" w:color="000000"/>
              <w:right w:val="nil"/>
            </w:tcBorders>
            <w:hideMark/>
          </w:tcPr>
          <w:p w14:paraId="0C7CA18C" w14:textId="77777777" w:rsidR="00294668" w:rsidRPr="00C84EBF" w:rsidRDefault="00294668" w:rsidP="00294668">
            <w:pPr>
              <w:jc w:val="both"/>
              <w:rPr>
                <w:sz w:val="22"/>
                <w:szCs w:val="22"/>
              </w:rPr>
            </w:pPr>
            <w:r w:rsidRPr="00C84EBF">
              <w:rPr>
                <w:sz w:val="22"/>
                <w:szCs w:val="22"/>
              </w:rPr>
              <w:t>2.1</w:t>
            </w:r>
          </w:p>
        </w:tc>
        <w:tc>
          <w:tcPr>
            <w:tcW w:w="4197" w:type="dxa"/>
            <w:tcBorders>
              <w:top w:val="single" w:sz="4" w:space="0" w:color="000000"/>
              <w:left w:val="nil"/>
              <w:bottom w:val="single" w:sz="4" w:space="0" w:color="000000"/>
              <w:right w:val="single" w:sz="4" w:space="0" w:color="000000"/>
            </w:tcBorders>
            <w:hideMark/>
          </w:tcPr>
          <w:p w14:paraId="244E39A6" w14:textId="77777777" w:rsidR="00294668" w:rsidRPr="00C84EBF" w:rsidRDefault="00294668" w:rsidP="00294668">
            <w:pPr>
              <w:jc w:val="both"/>
              <w:rPr>
                <w:sz w:val="22"/>
                <w:szCs w:val="22"/>
              </w:rPr>
            </w:pPr>
            <w:r w:rsidRPr="00C84EBF">
              <w:rPr>
                <w:sz w:val="22"/>
                <w:szCs w:val="22"/>
              </w:rPr>
              <w:t>Darbo užmokestis ir SODRA</w:t>
            </w:r>
          </w:p>
        </w:tc>
        <w:tc>
          <w:tcPr>
            <w:tcW w:w="1552" w:type="dxa"/>
            <w:tcBorders>
              <w:top w:val="single" w:sz="4" w:space="0" w:color="000000"/>
              <w:left w:val="single" w:sz="4" w:space="0" w:color="000000"/>
              <w:bottom w:val="single" w:sz="4" w:space="0" w:color="000000"/>
              <w:right w:val="single" w:sz="4" w:space="0" w:color="000000"/>
            </w:tcBorders>
          </w:tcPr>
          <w:p w14:paraId="68065B36" w14:textId="77777777" w:rsidR="00294668" w:rsidRPr="00C84EBF" w:rsidRDefault="00294668" w:rsidP="00294668">
            <w:pPr>
              <w:jc w:val="both"/>
              <w:rPr>
                <w:sz w:val="22"/>
                <w:szCs w:val="22"/>
              </w:rPr>
            </w:pPr>
            <w:r w:rsidRPr="00C84EBF">
              <w:rPr>
                <w:kern w:val="2"/>
                <w:sz w:val="22"/>
                <w:szCs w:val="22"/>
                <w14:ligatures w14:val="standardContextual"/>
              </w:rPr>
              <w:t>75790</w:t>
            </w:r>
          </w:p>
        </w:tc>
        <w:tc>
          <w:tcPr>
            <w:tcW w:w="1142" w:type="dxa"/>
            <w:tcBorders>
              <w:top w:val="single" w:sz="4" w:space="0" w:color="000000"/>
              <w:left w:val="single" w:sz="4" w:space="0" w:color="000000"/>
              <w:bottom w:val="single" w:sz="4" w:space="0" w:color="000000"/>
              <w:right w:val="single" w:sz="4" w:space="0" w:color="000000"/>
            </w:tcBorders>
          </w:tcPr>
          <w:p w14:paraId="56E61283" w14:textId="77777777" w:rsidR="00294668" w:rsidRPr="00C84EBF" w:rsidRDefault="00294668" w:rsidP="00294668">
            <w:pPr>
              <w:jc w:val="both"/>
              <w:rPr>
                <w:sz w:val="22"/>
                <w:szCs w:val="22"/>
              </w:rPr>
            </w:pPr>
            <w:r w:rsidRPr="00C84EBF">
              <w:rPr>
                <w:sz w:val="22"/>
                <w:szCs w:val="22"/>
              </w:rPr>
              <w:t>55194</w:t>
            </w:r>
          </w:p>
        </w:tc>
        <w:tc>
          <w:tcPr>
            <w:tcW w:w="1558" w:type="dxa"/>
            <w:tcBorders>
              <w:top w:val="single" w:sz="4" w:space="0" w:color="000000"/>
              <w:left w:val="single" w:sz="4" w:space="0" w:color="000000"/>
              <w:bottom w:val="single" w:sz="4" w:space="0" w:color="000000"/>
              <w:right w:val="single" w:sz="4" w:space="0" w:color="auto"/>
            </w:tcBorders>
          </w:tcPr>
          <w:p w14:paraId="53611B02" w14:textId="77777777" w:rsidR="00294668" w:rsidRPr="00C84EBF" w:rsidRDefault="00294668" w:rsidP="00294668">
            <w:pPr>
              <w:jc w:val="both"/>
              <w:rPr>
                <w:sz w:val="22"/>
                <w:szCs w:val="22"/>
              </w:rPr>
            </w:pPr>
            <w:r w:rsidRPr="00C84EBF">
              <w:rPr>
                <w:sz w:val="22"/>
                <w:szCs w:val="22"/>
              </w:rPr>
              <w:t>48386</w:t>
            </w:r>
          </w:p>
        </w:tc>
      </w:tr>
      <w:tr w:rsidR="00294668" w:rsidRPr="00C84EBF" w14:paraId="68351B48" w14:textId="77777777" w:rsidTr="00294668">
        <w:tc>
          <w:tcPr>
            <w:tcW w:w="1184" w:type="dxa"/>
            <w:tcBorders>
              <w:top w:val="single" w:sz="4" w:space="0" w:color="000000"/>
              <w:left w:val="single" w:sz="4" w:space="0" w:color="000000"/>
              <w:bottom w:val="single" w:sz="4" w:space="0" w:color="000000"/>
              <w:right w:val="nil"/>
            </w:tcBorders>
            <w:hideMark/>
          </w:tcPr>
          <w:p w14:paraId="304D26C1" w14:textId="77777777" w:rsidR="00294668" w:rsidRPr="00C84EBF" w:rsidRDefault="00294668" w:rsidP="00294668">
            <w:pPr>
              <w:jc w:val="both"/>
              <w:rPr>
                <w:sz w:val="22"/>
                <w:szCs w:val="22"/>
              </w:rPr>
            </w:pPr>
            <w:r w:rsidRPr="00C84EBF">
              <w:rPr>
                <w:sz w:val="22"/>
                <w:szCs w:val="22"/>
              </w:rPr>
              <w:t>2.2.</w:t>
            </w:r>
          </w:p>
        </w:tc>
        <w:tc>
          <w:tcPr>
            <w:tcW w:w="4197" w:type="dxa"/>
            <w:tcBorders>
              <w:top w:val="single" w:sz="4" w:space="0" w:color="000000"/>
              <w:left w:val="nil"/>
              <w:bottom w:val="single" w:sz="4" w:space="0" w:color="000000"/>
              <w:right w:val="single" w:sz="4" w:space="0" w:color="000000"/>
            </w:tcBorders>
            <w:hideMark/>
          </w:tcPr>
          <w:p w14:paraId="1AD48126" w14:textId="77777777" w:rsidR="00294668" w:rsidRPr="00C84EBF" w:rsidRDefault="00294668" w:rsidP="00294668">
            <w:pPr>
              <w:jc w:val="both"/>
              <w:rPr>
                <w:sz w:val="22"/>
                <w:szCs w:val="22"/>
              </w:rPr>
            </w:pPr>
            <w:r w:rsidRPr="00C84EBF">
              <w:rPr>
                <w:sz w:val="22"/>
                <w:szCs w:val="22"/>
              </w:rPr>
              <w:t>išlaidos technikos ir transporto priemonėms</w:t>
            </w:r>
          </w:p>
        </w:tc>
        <w:tc>
          <w:tcPr>
            <w:tcW w:w="1552" w:type="dxa"/>
            <w:tcBorders>
              <w:top w:val="single" w:sz="4" w:space="0" w:color="000000"/>
              <w:left w:val="single" w:sz="4" w:space="0" w:color="000000"/>
              <w:bottom w:val="single" w:sz="4" w:space="0" w:color="000000"/>
              <w:right w:val="single" w:sz="4" w:space="0" w:color="000000"/>
            </w:tcBorders>
          </w:tcPr>
          <w:p w14:paraId="656B49C5" w14:textId="77777777" w:rsidR="00294668" w:rsidRPr="00C84EBF" w:rsidRDefault="00294668" w:rsidP="00294668">
            <w:pPr>
              <w:jc w:val="both"/>
              <w:rPr>
                <w:sz w:val="22"/>
                <w:szCs w:val="22"/>
              </w:rPr>
            </w:pPr>
            <w:r w:rsidRPr="00C84EBF">
              <w:rPr>
                <w:kern w:val="2"/>
                <w:sz w:val="22"/>
                <w:szCs w:val="22"/>
                <w14:ligatures w14:val="standardContextual"/>
              </w:rPr>
              <w:t>5403</w:t>
            </w:r>
          </w:p>
        </w:tc>
        <w:tc>
          <w:tcPr>
            <w:tcW w:w="1142" w:type="dxa"/>
            <w:tcBorders>
              <w:top w:val="single" w:sz="4" w:space="0" w:color="000000"/>
              <w:left w:val="single" w:sz="4" w:space="0" w:color="000000"/>
              <w:bottom w:val="single" w:sz="4" w:space="0" w:color="000000"/>
              <w:right w:val="single" w:sz="4" w:space="0" w:color="000000"/>
            </w:tcBorders>
          </w:tcPr>
          <w:p w14:paraId="5FFA08E5" w14:textId="77777777" w:rsidR="00294668" w:rsidRPr="00C84EBF" w:rsidRDefault="00294668" w:rsidP="00294668">
            <w:pPr>
              <w:jc w:val="both"/>
              <w:rPr>
                <w:sz w:val="22"/>
                <w:szCs w:val="22"/>
              </w:rPr>
            </w:pPr>
            <w:r w:rsidRPr="00C84EBF">
              <w:rPr>
                <w:sz w:val="22"/>
                <w:szCs w:val="22"/>
              </w:rPr>
              <w:t>6744</w:t>
            </w:r>
          </w:p>
        </w:tc>
        <w:tc>
          <w:tcPr>
            <w:tcW w:w="1558" w:type="dxa"/>
            <w:tcBorders>
              <w:top w:val="single" w:sz="4" w:space="0" w:color="000000"/>
              <w:left w:val="single" w:sz="4" w:space="0" w:color="000000"/>
              <w:bottom w:val="single" w:sz="4" w:space="0" w:color="000000"/>
              <w:right w:val="single" w:sz="4" w:space="0" w:color="auto"/>
            </w:tcBorders>
          </w:tcPr>
          <w:p w14:paraId="16341C79" w14:textId="77777777" w:rsidR="00294668" w:rsidRPr="00C84EBF" w:rsidRDefault="00294668" w:rsidP="00294668">
            <w:pPr>
              <w:jc w:val="both"/>
              <w:rPr>
                <w:sz w:val="22"/>
                <w:szCs w:val="22"/>
              </w:rPr>
            </w:pPr>
            <w:r w:rsidRPr="00C84EBF">
              <w:rPr>
                <w:sz w:val="22"/>
                <w:szCs w:val="22"/>
              </w:rPr>
              <w:t>6143</w:t>
            </w:r>
          </w:p>
        </w:tc>
      </w:tr>
      <w:tr w:rsidR="00294668" w:rsidRPr="00C84EBF" w14:paraId="7BCC515F" w14:textId="77777777" w:rsidTr="00294668">
        <w:tc>
          <w:tcPr>
            <w:tcW w:w="1184" w:type="dxa"/>
            <w:tcBorders>
              <w:top w:val="single" w:sz="4" w:space="0" w:color="000000"/>
              <w:left w:val="single" w:sz="4" w:space="0" w:color="000000"/>
              <w:bottom w:val="single" w:sz="4" w:space="0" w:color="000000"/>
              <w:right w:val="nil"/>
            </w:tcBorders>
            <w:hideMark/>
          </w:tcPr>
          <w:p w14:paraId="58648461" w14:textId="77777777" w:rsidR="00294668" w:rsidRPr="00C84EBF" w:rsidRDefault="00294668" w:rsidP="00294668">
            <w:pPr>
              <w:jc w:val="both"/>
              <w:rPr>
                <w:sz w:val="22"/>
                <w:szCs w:val="22"/>
              </w:rPr>
            </w:pPr>
            <w:r w:rsidRPr="00C84EBF">
              <w:rPr>
                <w:sz w:val="22"/>
                <w:szCs w:val="22"/>
              </w:rPr>
              <w:t>2.3.</w:t>
            </w:r>
          </w:p>
        </w:tc>
        <w:tc>
          <w:tcPr>
            <w:tcW w:w="4197" w:type="dxa"/>
            <w:tcBorders>
              <w:top w:val="single" w:sz="4" w:space="0" w:color="000000"/>
              <w:left w:val="nil"/>
              <w:bottom w:val="single" w:sz="4" w:space="0" w:color="000000"/>
              <w:right w:val="single" w:sz="4" w:space="0" w:color="000000"/>
            </w:tcBorders>
            <w:hideMark/>
          </w:tcPr>
          <w:p w14:paraId="2337544F" w14:textId="77777777" w:rsidR="00294668" w:rsidRPr="00C84EBF" w:rsidRDefault="00294668" w:rsidP="00294668">
            <w:pPr>
              <w:jc w:val="both"/>
              <w:rPr>
                <w:sz w:val="22"/>
                <w:szCs w:val="22"/>
              </w:rPr>
            </w:pPr>
            <w:r w:rsidRPr="00C84EBF">
              <w:rPr>
                <w:sz w:val="22"/>
                <w:szCs w:val="22"/>
              </w:rPr>
              <w:t>medžiagos ir darbo priemonės</w:t>
            </w:r>
          </w:p>
        </w:tc>
        <w:tc>
          <w:tcPr>
            <w:tcW w:w="1552" w:type="dxa"/>
            <w:tcBorders>
              <w:top w:val="single" w:sz="4" w:space="0" w:color="000000"/>
              <w:left w:val="single" w:sz="4" w:space="0" w:color="000000"/>
              <w:bottom w:val="single" w:sz="4" w:space="0" w:color="000000"/>
              <w:right w:val="single" w:sz="4" w:space="0" w:color="000000"/>
            </w:tcBorders>
          </w:tcPr>
          <w:p w14:paraId="1CAA10BA" w14:textId="77777777" w:rsidR="00294668" w:rsidRPr="00C84EBF" w:rsidRDefault="00294668" w:rsidP="00294668">
            <w:pPr>
              <w:jc w:val="both"/>
              <w:rPr>
                <w:sz w:val="22"/>
                <w:szCs w:val="22"/>
              </w:rPr>
            </w:pPr>
            <w:r w:rsidRPr="00C84EBF">
              <w:rPr>
                <w:kern w:val="2"/>
                <w:sz w:val="22"/>
                <w:szCs w:val="22"/>
                <w14:ligatures w14:val="standardContextual"/>
              </w:rPr>
              <w:t>14845</w:t>
            </w:r>
          </w:p>
        </w:tc>
        <w:tc>
          <w:tcPr>
            <w:tcW w:w="1142" w:type="dxa"/>
            <w:tcBorders>
              <w:top w:val="single" w:sz="4" w:space="0" w:color="000000"/>
              <w:left w:val="single" w:sz="4" w:space="0" w:color="000000"/>
              <w:bottom w:val="single" w:sz="4" w:space="0" w:color="000000"/>
              <w:right w:val="single" w:sz="4" w:space="0" w:color="000000"/>
            </w:tcBorders>
          </w:tcPr>
          <w:p w14:paraId="4350619F" w14:textId="77777777" w:rsidR="00294668" w:rsidRPr="00C84EBF" w:rsidRDefault="00294668" w:rsidP="00294668">
            <w:pPr>
              <w:jc w:val="both"/>
              <w:rPr>
                <w:sz w:val="22"/>
                <w:szCs w:val="22"/>
              </w:rPr>
            </w:pPr>
            <w:r w:rsidRPr="00C84EBF">
              <w:rPr>
                <w:sz w:val="22"/>
                <w:szCs w:val="22"/>
              </w:rPr>
              <w:t>9700</w:t>
            </w:r>
          </w:p>
        </w:tc>
        <w:tc>
          <w:tcPr>
            <w:tcW w:w="1558" w:type="dxa"/>
            <w:tcBorders>
              <w:top w:val="single" w:sz="4" w:space="0" w:color="000000"/>
              <w:left w:val="single" w:sz="4" w:space="0" w:color="000000"/>
              <w:bottom w:val="single" w:sz="4" w:space="0" w:color="000000"/>
              <w:right w:val="single" w:sz="4" w:space="0" w:color="auto"/>
            </w:tcBorders>
          </w:tcPr>
          <w:p w14:paraId="7DBDF77C" w14:textId="77777777" w:rsidR="00294668" w:rsidRPr="00C84EBF" w:rsidRDefault="00294668" w:rsidP="00294668">
            <w:pPr>
              <w:jc w:val="both"/>
              <w:rPr>
                <w:sz w:val="22"/>
                <w:szCs w:val="22"/>
              </w:rPr>
            </w:pPr>
            <w:r w:rsidRPr="00C84EBF">
              <w:rPr>
                <w:sz w:val="22"/>
                <w:szCs w:val="22"/>
              </w:rPr>
              <w:t>6000</w:t>
            </w:r>
          </w:p>
        </w:tc>
      </w:tr>
      <w:tr w:rsidR="00294668" w:rsidRPr="00C84EBF" w14:paraId="1F6C51C7" w14:textId="77777777" w:rsidTr="00294668">
        <w:tc>
          <w:tcPr>
            <w:tcW w:w="1184" w:type="dxa"/>
            <w:tcBorders>
              <w:top w:val="single" w:sz="4" w:space="0" w:color="000000"/>
              <w:left w:val="single" w:sz="4" w:space="0" w:color="000000"/>
              <w:bottom w:val="single" w:sz="4" w:space="0" w:color="000000"/>
              <w:right w:val="nil"/>
            </w:tcBorders>
            <w:hideMark/>
          </w:tcPr>
          <w:p w14:paraId="685A9721" w14:textId="77777777" w:rsidR="00294668" w:rsidRPr="00C84EBF" w:rsidRDefault="00294668" w:rsidP="00294668">
            <w:pPr>
              <w:jc w:val="both"/>
              <w:rPr>
                <w:sz w:val="22"/>
                <w:szCs w:val="22"/>
              </w:rPr>
            </w:pPr>
            <w:r w:rsidRPr="00C84EBF">
              <w:rPr>
                <w:sz w:val="22"/>
                <w:szCs w:val="22"/>
              </w:rPr>
              <w:t>2.4.</w:t>
            </w:r>
          </w:p>
        </w:tc>
        <w:tc>
          <w:tcPr>
            <w:tcW w:w="4197" w:type="dxa"/>
            <w:tcBorders>
              <w:top w:val="single" w:sz="4" w:space="0" w:color="000000"/>
              <w:left w:val="nil"/>
              <w:bottom w:val="single" w:sz="4" w:space="0" w:color="000000"/>
              <w:right w:val="single" w:sz="4" w:space="0" w:color="000000"/>
            </w:tcBorders>
            <w:hideMark/>
          </w:tcPr>
          <w:p w14:paraId="7664C34C" w14:textId="77777777" w:rsidR="00294668" w:rsidRPr="00C84EBF" w:rsidRDefault="00294668" w:rsidP="00294668">
            <w:pPr>
              <w:jc w:val="both"/>
              <w:rPr>
                <w:sz w:val="22"/>
                <w:szCs w:val="22"/>
              </w:rPr>
            </w:pPr>
            <w:r w:rsidRPr="00C84EBF">
              <w:rPr>
                <w:sz w:val="22"/>
                <w:szCs w:val="22"/>
              </w:rPr>
              <w:t>atliekų išvežimas</w:t>
            </w:r>
          </w:p>
        </w:tc>
        <w:tc>
          <w:tcPr>
            <w:tcW w:w="1552" w:type="dxa"/>
            <w:tcBorders>
              <w:top w:val="single" w:sz="4" w:space="0" w:color="000000"/>
              <w:left w:val="single" w:sz="4" w:space="0" w:color="000000"/>
              <w:bottom w:val="single" w:sz="4" w:space="0" w:color="000000"/>
              <w:right w:val="single" w:sz="4" w:space="0" w:color="000000"/>
            </w:tcBorders>
          </w:tcPr>
          <w:p w14:paraId="12A5338C" w14:textId="77777777" w:rsidR="00294668" w:rsidRPr="00C84EBF" w:rsidRDefault="00294668" w:rsidP="00294668">
            <w:pPr>
              <w:jc w:val="both"/>
              <w:rPr>
                <w:sz w:val="22"/>
                <w:szCs w:val="22"/>
              </w:rPr>
            </w:pPr>
            <w:r w:rsidRPr="00C84EBF">
              <w:rPr>
                <w:kern w:val="2"/>
                <w:sz w:val="22"/>
                <w:szCs w:val="22"/>
                <w14:ligatures w14:val="standardContextual"/>
              </w:rPr>
              <w:t>33</w:t>
            </w:r>
          </w:p>
        </w:tc>
        <w:tc>
          <w:tcPr>
            <w:tcW w:w="1142" w:type="dxa"/>
            <w:tcBorders>
              <w:top w:val="single" w:sz="4" w:space="0" w:color="000000"/>
              <w:left w:val="single" w:sz="4" w:space="0" w:color="000000"/>
              <w:bottom w:val="single" w:sz="4" w:space="0" w:color="000000"/>
              <w:right w:val="single" w:sz="4" w:space="0" w:color="000000"/>
            </w:tcBorders>
          </w:tcPr>
          <w:p w14:paraId="66B73BED" w14:textId="77777777" w:rsidR="00294668" w:rsidRPr="00C84EBF" w:rsidRDefault="00294668" w:rsidP="00294668">
            <w:pPr>
              <w:jc w:val="both"/>
              <w:rPr>
                <w:sz w:val="22"/>
                <w:szCs w:val="22"/>
              </w:rPr>
            </w:pPr>
            <w:r w:rsidRPr="00C84EBF">
              <w:rPr>
                <w:sz w:val="22"/>
                <w:szCs w:val="22"/>
              </w:rPr>
              <w:t>63</w:t>
            </w:r>
          </w:p>
        </w:tc>
        <w:tc>
          <w:tcPr>
            <w:tcW w:w="1558" w:type="dxa"/>
            <w:tcBorders>
              <w:top w:val="single" w:sz="4" w:space="0" w:color="000000"/>
              <w:left w:val="single" w:sz="4" w:space="0" w:color="000000"/>
              <w:bottom w:val="single" w:sz="4" w:space="0" w:color="000000"/>
              <w:right w:val="single" w:sz="4" w:space="0" w:color="auto"/>
            </w:tcBorders>
          </w:tcPr>
          <w:p w14:paraId="1E82EA89" w14:textId="77777777" w:rsidR="00294668" w:rsidRPr="00C84EBF" w:rsidRDefault="00294668" w:rsidP="00294668">
            <w:pPr>
              <w:jc w:val="both"/>
              <w:rPr>
                <w:sz w:val="22"/>
                <w:szCs w:val="22"/>
              </w:rPr>
            </w:pPr>
            <w:r w:rsidRPr="00C84EBF">
              <w:rPr>
                <w:sz w:val="22"/>
                <w:szCs w:val="22"/>
              </w:rPr>
              <w:t>57</w:t>
            </w:r>
          </w:p>
        </w:tc>
      </w:tr>
      <w:tr w:rsidR="00294668" w:rsidRPr="00C84EBF" w14:paraId="711BBD96" w14:textId="77777777" w:rsidTr="00294668">
        <w:tc>
          <w:tcPr>
            <w:tcW w:w="1184" w:type="dxa"/>
            <w:tcBorders>
              <w:top w:val="single" w:sz="4" w:space="0" w:color="000000"/>
              <w:left w:val="single" w:sz="4" w:space="0" w:color="000000"/>
              <w:bottom w:val="single" w:sz="4" w:space="0" w:color="000000"/>
              <w:right w:val="nil"/>
            </w:tcBorders>
            <w:hideMark/>
          </w:tcPr>
          <w:p w14:paraId="198A0820" w14:textId="77777777" w:rsidR="00294668" w:rsidRPr="00C84EBF" w:rsidRDefault="00294668" w:rsidP="00294668">
            <w:pPr>
              <w:jc w:val="both"/>
              <w:rPr>
                <w:sz w:val="22"/>
                <w:szCs w:val="22"/>
              </w:rPr>
            </w:pPr>
            <w:r w:rsidRPr="00C84EBF">
              <w:rPr>
                <w:sz w:val="22"/>
                <w:szCs w:val="22"/>
              </w:rPr>
              <w:t>2.5.</w:t>
            </w:r>
          </w:p>
        </w:tc>
        <w:tc>
          <w:tcPr>
            <w:tcW w:w="4197" w:type="dxa"/>
            <w:tcBorders>
              <w:top w:val="single" w:sz="4" w:space="0" w:color="000000"/>
              <w:left w:val="nil"/>
              <w:bottom w:val="single" w:sz="4" w:space="0" w:color="000000"/>
              <w:right w:val="single" w:sz="4" w:space="0" w:color="000000"/>
            </w:tcBorders>
            <w:hideMark/>
          </w:tcPr>
          <w:p w14:paraId="5F667C61" w14:textId="77777777" w:rsidR="00294668" w:rsidRPr="00C84EBF" w:rsidRDefault="00294668" w:rsidP="00294668">
            <w:pPr>
              <w:jc w:val="both"/>
              <w:rPr>
                <w:sz w:val="22"/>
                <w:szCs w:val="22"/>
              </w:rPr>
            </w:pPr>
            <w:r w:rsidRPr="00C84EBF">
              <w:rPr>
                <w:sz w:val="22"/>
                <w:szCs w:val="22"/>
              </w:rPr>
              <w:t>gatvių apšvietimas (elektros energija)</w:t>
            </w:r>
          </w:p>
        </w:tc>
        <w:tc>
          <w:tcPr>
            <w:tcW w:w="1552" w:type="dxa"/>
            <w:tcBorders>
              <w:top w:val="single" w:sz="4" w:space="0" w:color="000000"/>
              <w:left w:val="single" w:sz="4" w:space="0" w:color="000000"/>
              <w:bottom w:val="single" w:sz="4" w:space="0" w:color="000000"/>
              <w:right w:val="single" w:sz="4" w:space="0" w:color="000000"/>
            </w:tcBorders>
          </w:tcPr>
          <w:p w14:paraId="79BE7D63" w14:textId="77777777" w:rsidR="00294668" w:rsidRPr="00C84EBF" w:rsidRDefault="00294668" w:rsidP="00294668">
            <w:pPr>
              <w:jc w:val="both"/>
              <w:rPr>
                <w:sz w:val="22"/>
                <w:szCs w:val="22"/>
              </w:rPr>
            </w:pPr>
            <w:r w:rsidRPr="00C84EBF">
              <w:rPr>
                <w:kern w:val="2"/>
                <w:sz w:val="22"/>
                <w:szCs w:val="22"/>
                <w14:ligatures w14:val="standardContextual"/>
              </w:rPr>
              <w:t>5820</w:t>
            </w:r>
          </w:p>
        </w:tc>
        <w:tc>
          <w:tcPr>
            <w:tcW w:w="1142" w:type="dxa"/>
            <w:tcBorders>
              <w:top w:val="single" w:sz="4" w:space="0" w:color="000000"/>
              <w:left w:val="single" w:sz="4" w:space="0" w:color="000000"/>
              <w:bottom w:val="single" w:sz="4" w:space="0" w:color="000000"/>
              <w:right w:val="single" w:sz="4" w:space="0" w:color="000000"/>
            </w:tcBorders>
          </w:tcPr>
          <w:p w14:paraId="1BDD2B3D" w14:textId="77777777" w:rsidR="00294668" w:rsidRPr="00C84EBF" w:rsidRDefault="00294668" w:rsidP="00294668">
            <w:pPr>
              <w:jc w:val="both"/>
              <w:rPr>
                <w:sz w:val="22"/>
                <w:szCs w:val="22"/>
              </w:rPr>
            </w:pPr>
            <w:r w:rsidRPr="00C84EBF">
              <w:rPr>
                <w:sz w:val="22"/>
                <w:szCs w:val="22"/>
              </w:rPr>
              <w:t>7521</w:t>
            </w:r>
          </w:p>
        </w:tc>
        <w:tc>
          <w:tcPr>
            <w:tcW w:w="1558" w:type="dxa"/>
            <w:tcBorders>
              <w:top w:val="single" w:sz="4" w:space="0" w:color="000000"/>
              <w:left w:val="single" w:sz="4" w:space="0" w:color="000000"/>
              <w:bottom w:val="single" w:sz="4" w:space="0" w:color="000000"/>
              <w:right w:val="single" w:sz="4" w:space="0" w:color="auto"/>
            </w:tcBorders>
          </w:tcPr>
          <w:p w14:paraId="0ED088C6" w14:textId="77777777" w:rsidR="00294668" w:rsidRPr="00C84EBF" w:rsidRDefault="00294668" w:rsidP="00294668">
            <w:pPr>
              <w:jc w:val="both"/>
              <w:rPr>
                <w:sz w:val="22"/>
                <w:szCs w:val="22"/>
              </w:rPr>
            </w:pPr>
            <w:r w:rsidRPr="00C84EBF">
              <w:rPr>
                <w:sz w:val="22"/>
                <w:szCs w:val="22"/>
              </w:rPr>
              <w:t>5364</w:t>
            </w:r>
          </w:p>
        </w:tc>
      </w:tr>
      <w:tr w:rsidR="00294668" w:rsidRPr="00C84EBF" w14:paraId="4D988489" w14:textId="77777777" w:rsidTr="00294668">
        <w:tc>
          <w:tcPr>
            <w:tcW w:w="1184" w:type="dxa"/>
            <w:tcBorders>
              <w:top w:val="single" w:sz="4" w:space="0" w:color="000000"/>
              <w:left w:val="single" w:sz="4" w:space="0" w:color="000000"/>
              <w:bottom w:val="single" w:sz="4" w:space="0" w:color="000000"/>
              <w:right w:val="nil"/>
            </w:tcBorders>
            <w:hideMark/>
          </w:tcPr>
          <w:p w14:paraId="50452365" w14:textId="77777777" w:rsidR="00294668" w:rsidRPr="00C84EBF" w:rsidRDefault="00294668" w:rsidP="00294668">
            <w:pPr>
              <w:jc w:val="both"/>
              <w:rPr>
                <w:b/>
                <w:sz w:val="22"/>
                <w:szCs w:val="22"/>
              </w:rPr>
            </w:pPr>
            <w:r w:rsidRPr="00C84EBF">
              <w:rPr>
                <w:b/>
                <w:sz w:val="22"/>
                <w:szCs w:val="22"/>
              </w:rPr>
              <w:t>3.</w:t>
            </w:r>
          </w:p>
        </w:tc>
        <w:tc>
          <w:tcPr>
            <w:tcW w:w="4197" w:type="dxa"/>
            <w:tcBorders>
              <w:top w:val="single" w:sz="4" w:space="0" w:color="000000"/>
              <w:left w:val="nil"/>
              <w:bottom w:val="single" w:sz="4" w:space="0" w:color="000000"/>
              <w:right w:val="nil"/>
            </w:tcBorders>
            <w:hideMark/>
          </w:tcPr>
          <w:p w14:paraId="076BB5EF" w14:textId="77777777" w:rsidR="00294668" w:rsidRPr="00C84EBF" w:rsidRDefault="00294668" w:rsidP="00294668">
            <w:pPr>
              <w:jc w:val="both"/>
              <w:rPr>
                <w:sz w:val="22"/>
                <w:szCs w:val="22"/>
              </w:rPr>
            </w:pPr>
            <w:r w:rsidRPr="00C84EBF">
              <w:rPr>
                <w:b/>
                <w:sz w:val="22"/>
                <w:szCs w:val="22"/>
              </w:rPr>
              <w:t>Viešųjų darbų programa</w:t>
            </w:r>
          </w:p>
        </w:tc>
        <w:tc>
          <w:tcPr>
            <w:tcW w:w="1552" w:type="dxa"/>
            <w:tcBorders>
              <w:top w:val="single" w:sz="4" w:space="0" w:color="000000"/>
              <w:left w:val="nil"/>
              <w:bottom w:val="single" w:sz="4" w:space="0" w:color="000000"/>
              <w:right w:val="nil"/>
            </w:tcBorders>
          </w:tcPr>
          <w:p w14:paraId="4A2F35F0" w14:textId="77777777" w:rsidR="00294668" w:rsidRPr="00C84EBF" w:rsidRDefault="00294668" w:rsidP="00294668">
            <w:pPr>
              <w:jc w:val="both"/>
              <w:rPr>
                <w:b/>
                <w:sz w:val="22"/>
                <w:szCs w:val="22"/>
              </w:rPr>
            </w:pPr>
            <w:r w:rsidRPr="00C84EBF">
              <w:rPr>
                <w:b/>
                <w:kern w:val="2"/>
                <w:sz w:val="22"/>
                <w:szCs w:val="22"/>
                <w14:ligatures w14:val="standardContextual"/>
              </w:rPr>
              <w:t>6582</w:t>
            </w:r>
          </w:p>
        </w:tc>
        <w:tc>
          <w:tcPr>
            <w:tcW w:w="1142" w:type="dxa"/>
            <w:tcBorders>
              <w:top w:val="single" w:sz="4" w:space="0" w:color="000000"/>
              <w:left w:val="nil"/>
              <w:bottom w:val="single" w:sz="4" w:space="0" w:color="000000"/>
              <w:right w:val="single" w:sz="4" w:space="0" w:color="000000"/>
            </w:tcBorders>
          </w:tcPr>
          <w:p w14:paraId="10352729" w14:textId="77777777" w:rsidR="00294668" w:rsidRPr="00C84EBF" w:rsidRDefault="00294668" w:rsidP="00294668">
            <w:pPr>
              <w:jc w:val="both"/>
              <w:rPr>
                <w:b/>
                <w:sz w:val="22"/>
                <w:szCs w:val="22"/>
              </w:rPr>
            </w:pPr>
            <w:r w:rsidRPr="00C84EBF">
              <w:rPr>
                <w:b/>
                <w:sz w:val="22"/>
                <w:szCs w:val="22"/>
              </w:rPr>
              <w:t>9110</w:t>
            </w:r>
          </w:p>
        </w:tc>
        <w:tc>
          <w:tcPr>
            <w:tcW w:w="1558" w:type="dxa"/>
            <w:tcBorders>
              <w:top w:val="single" w:sz="4" w:space="0" w:color="000000"/>
              <w:left w:val="single" w:sz="4" w:space="0" w:color="000000"/>
              <w:bottom w:val="single" w:sz="4" w:space="0" w:color="000000"/>
              <w:right w:val="single" w:sz="4" w:space="0" w:color="auto"/>
            </w:tcBorders>
          </w:tcPr>
          <w:p w14:paraId="622C03BE" w14:textId="77777777" w:rsidR="00294668" w:rsidRPr="00C84EBF" w:rsidRDefault="00294668" w:rsidP="00294668">
            <w:pPr>
              <w:jc w:val="both"/>
              <w:rPr>
                <w:b/>
                <w:sz w:val="22"/>
                <w:szCs w:val="22"/>
              </w:rPr>
            </w:pPr>
            <w:r w:rsidRPr="00C84EBF">
              <w:rPr>
                <w:b/>
                <w:sz w:val="22"/>
                <w:szCs w:val="22"/>
              </w:rPr>
              <w:t>7109</w:t>
            </w:r>
          </w:p>
        </w:tc>
      </w:tr>
    </w:tbl>
    <w:p w14:paraId="5A3271A6" w14:textId="77777777" w:rsidR="002E721C" w:rsidRDefault="002E721C" w:rsidP="00294668">
      <w:pPr>
        <w:ind w:firstLine="709"/>
        <w:jc w:val="both"/>
        <w:rPr>
          <w:lang w:eastAsia="lt-LT"/>
        </w:rPr>
      </w:pPr>
    </w:p>
    <w:p w14:paraId="6F2166EA" w14:textId="5EDCDDB6" w:rsidR="00294668" w:rsidRPr="00C84EBF" w:rsidRDefault="00294668" w:rsidP="00294668">
      <w:pPr>
        <w:ind w:firstLine="709"/>
        <w:jc w:val="both"/>
        <w:rPr>
          <w:lang w:eastAsia="lt-LT"/>
        </w:rPr>
      </w:pPr>
      <w:r w:rsidRPr="00C84EBF">
        <w:rPr>
          <w:lang w:eastAsia="lt-LT"/>
        </w:rPr>
        <w:t>Spręsdama užimtumo ir socialines problemas, seniūnija vykdė viešųjų ir užimtumo  didinimo darbų programas. Buvo įdarbinti 6 asmenys. Didelė parama seniūnijai yra užimtumo tarnybos siunčiami žmonės. Tvarkytos ir prižiūrėtos bendro naudojimo teritorijos, žalieji plotai, gėlynai, paplūdimiai, kapinės, gatvės, pakelės.</w:t>
      </w:r>
    </w:p>
    <w:p w14:paraId="6F761578" w14:textId="77777777" w:rsidR="00294668" w:rsidRPr="00C84EBF" w:rsidRDefault="00294668" w:rsidP="00294668">
      <w:pPr>
        <w:ind w:firstLine="709"/>
        <w:jc w:val="both"/>
        <w:rPr>
          <w:lang w:eastAsia="lt-LT"/>
        </w:rPr>
      </w:pPr>
      <w:r w:rsidRPr="00C84EBF">
        <w:rPr>
          <w:lang w:eastAsia="lt-LT"/>
        </w:rPr>
        <w:t>Vykdant priskirtas funkcijas, seniūnijos darbuotojai nuolat prižiūri 4 kapines: grėbia lapus, pjauna žolę, tvarko apleistas kapavietes, išpjauna menkaverčius krūmus. Taip pat prižiūri 26 km šaligatvių ir takų, šienauja ir prižiūri 12,0 ha žaliųjų plotų. Žaliosios vejos vasaros sezono metu yra nuolat šienaujamos. Pagal poreikį nušienautos vietinių kelių šalikelės.</w:t>
      </w:r>
    </w:p>
    <w:p w14:paraId="20227D2E" w14:textId="77777777" w:rsidR="00294668" w:rsidRPr="00C84EBF" w:rsidRDefault="00294668" w:rsidP="00294668">
      <w:pPr>
        <w:ind w:firstLine="720"/>
        <w:jc w:val="both"/>
        <w:rPr>
          <w:lang w:eastAsia="lt-LT"/>
        </w:rPr>
      </w:pPr>
      <w:r w:rsidRPr="00C84EBF">
        <w:rPr>
          <w:lang w:eastAsia="lt-LT"/>
        </w:rPr>
        <w:t>Seniūnija turi 2 traktorius, savaeigę ir rankinę šienavimo techniką. Vykdant Šilutės rajono savivaldybės tarybos 2012-09-27 sprendimą Nr. T1-514, visuomenei naudingiems darbams atlikti išduoti</w:t>
      </w:r>
      <w:r w:rsidRPr="00C84EBF">
        <w:rPr>
          <w:color w:val="FF6600"/>
          <w:lang w:eastAsia="lt-LT"/>
        </w:rPr>
        <w:t xml:space="preserve"> </w:t>
      </w:r>
      <w:r w:rsidRPr="00C84EBF">
        <w:rPr>
          <w:color w:val="000000"/>
          <w:lang w:eastAsia="lt-LT"/>
        </w:rPr>
        <w:t>93</w:t>
      </w:r>
      <w:r w:rsidRPr="00C84EBF">
        <w:rPr>
          <w:lang w:eastAsia="lt-LT"/>
        </w:rPr>
        <w:t xml:space="preserve"> nukreipimai. Turimas traktorius „Zetor Major 80“ su frontaliniu krautuvu ir kitais padargais labai palengvina visus saloje seniūnijos atliekamus darbus.</w:t>
      </w:r>
    </w:p>
    <w:p w14:paraId="6629066E" w14:textId="77777777" w:rsidR="00294668" w:rsidRPr="00C84EBF" w:rsidRDefault="00294668" w:rsidP="00294668">
      <w:pPr>
        <w:ind w:firstLine="720"/>
        <w:jc w:val="both"/>
        <w:rPr>
          <w:color w:val="000000"/>
          <w:lang w:eastAsia="lt-LT"/>
        </w:rPr>
      </w:pPr>
      <w:r w:rsidRPr="00C84EBF">
        <w:rPr>
          <w:color w:val="000000"/>
          <w:lang w:eastAsia="lt-LT"/>
        </w:rPr>
        <w:t>Seniūnija nuolat gerina kelių ir gatvių infrastruktūrą. Vykdomas duobių užtaisymas, kelių žvyravimas, greideriavimas, sniego valymas.</w:t>
      </w:r>
    </w:p>
    <w:p w14:paraId="4EE8970E" w14:textId="77777777" w:rsidR="00294668" w:rsidRPr="00C84EBF" w:rsidRDefault="00294668" w:rsidP="00294668">
      <w:pPr>
        <w:ind w:firstLine="720"/>
        <w:jc w:val="both"/>
        <w:rPr>
          <w:lang w:eastAsia="lt-LT"/>
        </w:rPr>
      </w:pPr>
      <w:r w:rsidRPr="00C84EBF">
        <w:rPr>
          <w:lang w:eastAsia="lt-LT"/>
        </w:rPr>
        <w:t>Per 2023 metus gyventojams išduotas 3081 įvairaus pobūdžio dokumentas, parengti 602 siunčiamieji dokumentai, atlikti 9 notariniai veiksmai. Parašyti 22 seniūnės veiklos įsakymai, 9 įsakymai personalo klausimais. Išduota 12 leidimų laidoti se</w:t>
      </w:r>
      <w:r w:rsidRPr="00C84EBF">
        <w:rPr>
          <w:lang w:eastAsia="lt-LT"/>
        </w:rPr>
        <w:lastRenderedPageBreak/>
        <w:t>niūnijos kapinėse. Užregistruoti ir išnagrinėti 173 pensinio amžiaus gyventojų prašymai dėl vietinės rinkliavos komunalinių atliekų surinkimo, lengvatų suteikimo. Vykdant gyvenamosios vietos deklaravimo ir deklaravimo duomenų tvarkymo funkciją, per 2023 m. išduotos 454 pažymos apie deklaruotą gyvenamąją vietą; 3 naikinti, pakeisti ar taisyti asmens deklaravimo duomenys; 22 asmenys deklaravo išvykimą iš Lietuvos Respublikos ilgesniam nei šešių mėnesių laikotarpiui. Savo gyvenamąją vietą Rusnės seniūnijoje naujai deklaravo 406 asmenys. Į GVNA apskaitą buvo įtraukti 34 asmenys. Priimti 327 prašymai išduoti pažymas apie savininkams priklausančiame būste gyvenamąją vietą  deklaravusius asmenis.</w:t>
      </w:r>
    </w:p>
    <w:p w14:paraId="4BF7DFE8" w14:textId="77777777" w:rsidR="00294668" w:rsidRPr="00C84EBF" w:rsidRDefault="00294668" w:rsidP="00294668">
      <w:pPr>
        <w:ind w:firstLine="720"/>
        <w:jc w:val="both"/>
        <w:rPr>
          <w:color w:val="000000"/>
          <w:lang w:eastAsia="lt-LT"/>
        </w:rPr>
      </w:pPr>
      <w:r w:rsidRPr="00C84EBF">
        <w:rPr>
          <w:color w:val="000000"/>
          <w:lang w:eastAsia="lt-LT"/>
        </w:rPr>
        <w:t xml:space="preserve">Vykdant administracijos direktoriaus </w:t>
      </w:r>
      <w:r w:rsidRPr="00C84EBF">
        <w:rPr>
          <w:lang w:eastAsia="lt-LT"/>
        </w:rPr>
        <w:t xml:space="preserve">2014 m. gegužės 30 d. įsakymą Nr. A1-713 „Dėl pavedimo seniūnijų seniūnams suteikti numerius pastatams, pastatų kompleksams, butams, patalpoms korpusams ir žemės sklypams, kuriuose pagal jų naudojimo paskirtį (būdą) ar teritorijų planavimo dokumentus leidžiama pastatų statyba“, </w:t>
      </w:r>
      <w:r w:rsidRPr="00C84EBF">
        <w:rPr>
          <w:color w:val="000000"/>
          <w:lang w:eastAsia="lt-LT"/>
        </w:rPr>
        <w:t>seniūnijoje 2023 m. suteikti 23</w:t>
      </w:r>
      <w:r w:rsidRPr="00C84EBF">
        <w:rPr>
          <w:color w:val="FF0000"/>
          <w:lang w:eastAsia="lt-LT"/>
        </w:rPr>
        <w:t xml:space="preserve"> </w:t>
      </w:r>
      <w:r w:rsidRPr="00C84EBF">
        <w:rPr>
          <w:color w:val="000000"/>
          <w:lang w:eastAsia="lt-LT"/>
        </w:rPr>
        <w:t>numeriai pastatams,  patalpoms, žemės sklypams, atlikti pastatų numerių pakeitimai, patikslinimai.</w:t>
      </w:r>
      <w:r w:rsidRPr="00C84EBF">
        <w:rPr>
          <w:lang w:eastAsia="lt-LT"/>
        </w:rPr>
        <w:t xml:space="preserve"> Seniūnija tvarko ir buitinių atliekų turėtojų (gyventojų) prašymus dėl rinkliavos lengvatų taikymo. Vykdant šį darbą yra atliekami patikrinimai vietose, sudaromi sąrašai, kurie pateikiami Šilutės rajono savivaldybei. </w:t>
      </w:r>
    </w:p>
    <w:p w14:paraId="7F55AFBA" w14:textId="77777777" w:rsidR="00294668" w:rsidRPr="00C84EBF" w:rsidRDefault="00294668" w:rsidP="00294668">
      <w:pPr>
        <w:ind w:firstLine="709"/>
        <w:jc w:val="both"/>
        <w:rPr>
          <w:lang w:eastAsia="lt-LT"/>
        </w:rPr>
      </w:pPr>
      <w:r w:rsidRPr="00C84EBF">
        <w:rPr>
          <w:lang w:eastAsia="lt-LT"/>
        </w:rPr>
        <w:t xml:space="preserve">Raštu į seniūną su skundais, prašymais </w:t>
      </w:r>
      <w:r w:rsidRPr="00C84EBF">
        <w:rPr>
          <w:color w:val="000000"/>
          <w:lang w:eastAsia="lt-LT"/>
        </w:rPr>
        <w:t xml:space="preserve">kreipėsi 207 </w:t>
      </w:r>
      <w:r w:rsidRPr="00C84EBF">
        <w:rPr>
          <w:lang w:eastAsia="lt-LT"/>
        </w:rPr>
        <w:t xml:space="preserve">gyventojai. </w:t>
      </w:r>
    </w:p>
    <w:p w14:paraId="15437AB8" w14:textId="77777777" w:rsidR="00294668" w:rsidRPr="00C84EBF" w:rsidRDefault="00294668" w:rsidP="00294668">
      <w:pPr>
        <w:ind w:firstLine="709"/>
        <w:jc w:val="both"/>
        <w:rPr>
          <w:color w:val="000000"/>
          <w:lang w:eastAsia="lt-LT"/>
        </w:rPr>
      </w:pPr>
      <w:r w:rsidRPr="00C84EBF">
        <w:rPr>
          <w:color w:val="000000"/>
          <w:lang w:eastAsia="lt-LT"/>
        </w:rPr>
        <w:t xml:space="preserve">2023 </w:t>
      </w:r>
      <w:r w:rsidRPr="00C84EBF">
        <w:rPr>
          <w:lang w:eastAsia="lt-LT"/>
        </w:rPr>
        <w:t>metais priimtos 152 deklaracijos už žemės ūkio naudmenų ir pasėlių plotus, atnaujinti 77 ūkininko ūkiai, įregistruotos 2 žemės ūkio valdos, atnaujintos 176  žemės ūkio valdos, išregistruota 1 žemės ūkio valda.</w:t>
      </w:r>
    </w:p>
    <w:p w14:paraId="58C799F7" w14:textId="77777777" w:rsidR="00294668" w:rsidRPr="00C84EBF" w:rsidRDefault="00294668" w:rsidP="00294668">
      <w:pPr>
        <w:ind w:firstLine="709"/>
        <w:jc w:val="both"/>
        <w:rPr>
          <w:color w:val="000000"/>
          <w:lang w:eastAsia="lt-LT"/>
        </w:rPr>
      </w:pPr>
      <w:r w:rsidRPr="00C84EBF">
        <w:rPr>
          <w:color w:val="000000"/>
          <w:lang w:eastAsia="lt-LT"/>
        </w:rPr>
        <w:t>Gyventojai kreipėsi į Rusnės seniūniją dėl socialinės paramos pagal išmokų rūšis:</w:t>
      </w:r>
    </w:p>
    <w:p w14:paraId="7C6A909D" w14:textId="77777777" w:rsidR="00294668" w:rsidRPr="00C84EBF" w:rsidRDefault="00294668" w:rsidP="00294668">
      <w:pPr>
        <w:jc w:val="right"/>
        <w:rPr>
          <w:color w:val="000000"/>
          <w:sz w:val="22"/>
          <w:szCs w:val="22"/>
          <w:lang w:eastAsia="lt-LT"/>
        </w:rPr>
      </w:pPr>
      <w:r w:rsidRPr="00C84EBF">
        <w:rPr>
          <w:color w:val="000000"/>
          <w:sz w:val="22"/>
          <w:szCs w:val="22"/>
          <w:lang w:eastAsia="lt-LT"/>
        </w:rPr>
        <w:t>2 lentelė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5100"/>
        <w:gridCol w:w="3420"/>
      </w:tblGrid>
      <w:tr w:rsidR="00294668" w:rsidRPr="00C84EBF" w14:paraId="22CC5AC1" w14:textId="77777777" w:rsidTr="00294668">
        <w:tc>
          <w:tcPr>
            <w:tcW w:w="910" w:type="dxa"/>
            <w:tcBorders>
              <w:top w:val="single" w:sz="4" w:space="0" w:color="auto"/>
              <w:left w:val="single" w:sz="4" w:space="0" w:color="auto"/>
              <w:bottom w:val="single" w:sz="4" w:space="0" w:color="auto"/>
              <w:right w:val="single" w:sz="4" w:space="0" w:color="auto"/>
            </w:tcBorders>
            <w:hideMark/>
          </w:tcPr>
          <w:p w14:paraId="1F3AC8DB" w14:textId="77777777" w:rsidR="00294668" w:rsidRPr="00C84EBF" w:rsidRDefault="00294668" w:rsidP="00294668">
            <w:pPr>
              <w:jc w:val="both"/>
              <w:rPr>
                <w:b/>
                <w:color w:val="000000"/>
                <w:sz w:val="22"/>
                <w:szCs w:val="22"/>
              </w:rPr>
            </w:pPr>
            <w:r w:rsidRPr="00C84EBF">
              <w:rPr>
                <w:b/>
                <w:color w:val="000000"/>
                <w:sz w:val="22"/>
                <w:szCs w:val="22"/>
              </w:rPr>
              <w:t>Eil. Nr.</w:t>
            </w:r>
          </w:p>
        </w:tc>
        <w:tc>
          <w:tcPr>
            <w:tcW w:w="5100" w:type="dxa"/>
            <w:tcBorders>
              <w:top w:val="single" w:sz="4" w:space="0" w:color="auto"/>
              <w:left w:val="single" w:sz="4" w:space="0" w:color="auto"/>
              <w:bottom w:val="single" w:sz="4" w:space="0" w:color="auto"/>
              <w:right w:val="single" w:sz="4" w:space="0" w:color="auto"/>
            </w:tcBorders>
            <w:hideMark/>
          </w:tcPr>
          <w:p w14:paraId="2D3829BD" w14:textId="77777777" w:rsidR="00294668" w:rsidRPr="00C84EBF" w:rsidRDefault="00294668" w:rsidP="00294668">
            <w:pPr>
              <w:jc w:val="both"/>
              <w:rPr>
                <w:b/>
                <w:color w:val="000000"/>
                <w:sz w:val="22"/>
                <w:szCs w:val="22"/>
              </w:rPr>
            </w:pPr>
            <w:r w:rsidRPr="00C84EBF">
              <w:rPr>
                <w:b/>
                <w:color w:val="000000"/>
                <w:sz w:val="22"/>
                <w:szCs w:val="22"/>
              </w:rPr>
              <w:t>Išmokų pavadinimai</w:t>
            </w:r>
          </w:p>
        </w:tc>
        <w:tc>
          <w:tcPr>
            <w:tcW w:w="3420" w:type="dxa"/>
            <w:tcBorders>
              <w:top w:val="single" w:sz="4" w:space="0" w:color="auto"/>
              <w:left w:val="single" w:sz="4" w:space="0" w:color="auto"/>
              <w:bottom w:val="single" w:sz="4" w:space="0" w:color="auto"/>
              <w:right w:val="single" w:sz="4" w:space="0" w:color="auto"/>
            </w:tcBorders>
            <w:hideMark/>
          </w:tcPr>
          <w:p w14:paraId="5EA609A1" w14:textId="77777777" w:rsidR="00294668" w:rsidRPr="00C84EBF" w:rsidRDefault="00294668" w:rsidP="00294668">
            <w:pPr>
              <w:jc w:val="both"/>
              <w:rPr>
                <w:b/>
                <w:color w:val="000000"/>
                <w:sz w:val="22"/>
                <w:szCs w:val="22"/>
              </w:rPr>
            </w:pPr>
            <w:r w:rsidRPr="00C84EBF">
              <w:rPr>
                <w:b/>
                <w:color w:val="000000"/>
                <w:sz w:val="22"/>
                <w:szCs w:val="22"/>
              </w:rPr>
              <w:t>Šeimų skaičius (prašymai)</w:t>
            </w:r>
          </w:p>
        </w:tc>
      </w:tr>
      <w:tr w:rsidR="00294668" w:rsidRPr="00C84EBF" w14:paraId="2502B77B" w14:textId="77777777" w:rsidTr="00294668">
        <w:trPr>
          <w:trHeight w:val="326"/>
        </w:trPr>
        <w:tc>
          <w:tcPr>
            <w:tcW w:w="910" w:type="dxa"/>
            <w:tcBorders>
              <w:top w:val="single" w:sz="4" w:space="0" w:color="auto"/>
              <w:left w:val="single" w:sz="4" w:space="0" w:color="auto"/>
              <w:bottom w:val="single" w:sz="4" w:space="0" w:color="auto"/>
              <w:right w:val="single" w:sz="4" w:space="0" w:color="auto"/>
            </w:tcBorders>
            <w:hideMark/>
          </w:tcPr>
          <w:p w14:paraId="14C25BDB" w14:textId="77777777" w:rsidR="00294668" w:rsidRPr="00C84EBF" w:rsidRDefault="00294668" w:rsidP="00294668">
            <w:pPr>
              <w:jc w:val="both"/>
              <w:rPr>
                <w:color w:val="000000"/>
                <w:sz w:val="22"/>
                <w:szCs w:val="22"/>
              </w:rPr>
            </w:pPr>
            <w:r w:rsidRPr="00C84EBF">
              <w:rPr>
                <w:color w:val="000000"/>
                <w:sz w:val="22"/>
                <w:szCs w:val="22"/>
              </w:rPr>
              <w:t>1.</w:t>
            </w:r>
          </w:p>
        </w:tc>
        <w:tc>
          <w:tcPr>
            <w:tcW w:w="5100" w:type="dxa"/>
            <w:tcBorders>
              <w:top w:val="single" w:sz="4" w:space="0" w:color="auto"/>
              <w:left w:val="single" w:sz="4" w:space="0" w:color="auto"/>
              <w:bottom w:val="single" w:sz="4" w:space="0" w:color="auto"/>
              <w:right w:val="single" w:sz="4" w:space="0" w:color="auto"/>
            </w:tcBorders>
            <w:hideMark/>
          </w:tcPr>
          <w:p w14:paraId="7F4AADCE" w14:textId="77777777" w:rsidR="00294668" w:rsidRPr="00C84EBF" w:rsidRDefault="00294668" w:rsidP="00294668">
            <w:pPr>
              <w:jc w:val="both"/>
              <w:rPr>
                <w:color w:val="000000"/>
                <w:sz w:val="22"/>
                <w:szCs w:val="22"/>
              </w:rPr>
            </w:pPr>
            <w:r w:rsidRPr="00C84EBF">
              <w:rPr>
                <w:color w:val="000000"/>
                <w:sz w:val="22"/>
                <w:szCs w:val="22"/>
              </w:rPr>
              <w:t>Socialinės pašalpos ir kuro kompensacijos</w:t>
            </w:r>
          </w:p>
        </w:tc>
        <w:tc>
          <w:tcPr>
            <w:tcW w:w="3420" w:type="dxa"/>
            <w:tcBorders>
              <w:top w:val="single" w:sz="4" w:space="0" w:color="auto"/>
              <w:left w:val="single" w:sz="4" w:space="0" w:color="auto"/>
              <w:bottom w:val="single" w:sz="4" w:space="0" w:color="auto"/>
              <w:right w:val="single" w:sz="4" w:space="0" w:color="auto"/>
            </w:tcBorders>
            <w:hideMark/>
          </w:tcPr>
          <w:p w14:paraId="6EFAC273" w14:textId="77777777" w:rsidR="00294668" w:rsidRPr="00C84EBF" w:rsidRDefault="00294668" w:rsidP="00294668">
            <w:pPr>
              <w:jc w:val="both"/>
              <w:rPr>
                <w:color w:val="000000"/>
                <w:sz w:val="22"/>
                <w:szCs w:val="22"/>
              </w:rPr>
            </w:pPr>
            <w:r w:rsidRPr="00C84EBF">
              <w:rPr>
                <w:color w:val="000000"/>
                <w:sz w:val="22"/>
                <w:szCs w:val="22"/>
              </w:rPr>
              <w:t>406</w:t>
            </w:r>
          </w:p>
        </w:tc>
      </w:tr>
      <w:tr w:rsidR="00294668" w:rsidRPr="00C84EBF" w14:paraId="3B85C0F1" w14:textId="77777777" w:rsidTr="00294668">
        <w:trPr>
          <w:trHeight w:val="326"/>
        </w:trPr>
        <w:tc>
          <w:tcPr>
            <w:tcW w:w="910" w:type="dxa"/>
            <w:tcBorders>
              <w:top w:val="single" w:sz="4" w:space="0" w:color="auto"/>
              <w:left w:val="single" w:sz="4" w:space="0" w:color="auto"/>
              <w:bottom w:val="single" w:sz="4" w:space="0" w:color="auto"/>
              <w:right w:val="single" w:sz="4" w:space="0" w:color="auto"/>
            </w:tcBorders>
            <w:hideMark/>
          </w:tcPr>
          <w:p w14:paraId="7445AD57" w14:textId="77777777" w:rsidR="00294668" w:rsidRPr="00C84EBF" w:rsidRDefault="00294668" w:rsidP="00294668">
            <w:pPr>
              <w:jc w:val="both"/>
              <w:rPr>
                <w:color w:val="000000"/>
                <w:sz w:val="22"/>
                <w:szCs w:val="22"/>
              </w:rPr>
            </w:pPr>
            <w:r w:rsidRPr="00C84EBF">
              <w:rPr>
                <w:color w:val="000000"/>
                <w:sz w:val="22"/>
                <w:szCs w:val="22"/>
              </w:rPr>
              <w:t>2.</w:t>
            </w:r>
          </w:p>
        </w:tc>
        <w:tc>
          <w:tcPr>
            <w:tcW w:w="5100" w:type="dxa"/>
            <w:tcBorders>
              <w:top w:val="single" w:sz="4" w:space="0" w:color="auto"/>
              <w:left w:val="single" w:sz="4" w:space="0" w:color="auto"/>
              <w:bottom w:val="single" w:sz="4" w:space="0" w:color="auto"/>
              <w:right w:val="single" w:sz="4" w:space="0" w:color="auto"/>
            </w:tcBorders>
            <w:hideMark/>
          </w:tcPr>
          <w:p w14:paraId="3017E3A2" w14:textId="77777777" w:rsidR="00294668" w:rsidRPr="00C84EBF" w:rsidRDefault="00294668" w:rsidP="00294668">
            <w:pPr>
              <w:jc w:val="both"/>
              <w:rPr>
                <w:color w:val="000000"/>
                <w:sz w:val="22"/>
                <w:szCs w:val="22"/>
              </w:rPr>
            </w:pPr>
            <w:r w:rsidRPr="00C84EBF">
              <w:rPr>
                <w:color w:val="000000"/>
                <w:sz w:val="22"/>
                <w:szCs w:val="22"/>
              </w:rPr>
              <w:t>Išmoka vaikui</w:t>
            </w:r>
          </w:p>
        </w:tc>
        <w:tc>
          <w:tcPr>
            <w:tcW w:w="3420" w:type="dxa"/>
            <w:tcBorders>
              <w:top w:val="single" w:sz="4" w:space="0" w:color="auto"/>
              <w:left w:val="single" w:sz="4" w:space="0" w:color="auto"/>
              <w:bottom w:val="single" w:sz="4" w:space="0" w:color="auto"/>
              <w:right w:val="single" w:sz="4" w:space="0" w:color="auto"/>
            </w:tcBorders>
            <w:hideMark/>
          </w:tcPr>
          <w:p w14:paraId="1F848F9A" w14:textId="77777777" w:rsidR="00294668" w:rsidRPr="00C84EBF" w:rsidRDefault="00294668" w:rsidP="00294668">
            <w:pPr>
              <w:jc w:val="both"/>
              <w:rPr>
                <w:color w:val="000000"/>
                <w:sz w:val="22"/>
                <w:szCs w:val="22"/>
              </w:rPr>
            </w:pPr>
            <w:r w:rsidRPr="00C84EBF">
              <w:rPr>
                <w:color w:val="000000"/>
                <w:sz w:val="22"/>
                <w:szCs w:val="22"/>
              </w:rPr>
              <w:t>59</w:t>
            </w:r>
          </w:p>
        </w:tc>
      </w:tr>
      <w:tr w:rsidR="00294668" w:rsidRPr="00C84EBF" w14:paraId="6AAC260C" w14:textId="77777777" w:rsidTr="00294668">
        <w:trPr>
          <w:trHeight w:val="326"/>
        </w:trPr>
        <w:tc>
          <w:tcPr>
            <w:tcW w:w="910" w:type="dxa"/>
            <w:tcBorders>
              <w:top w:val="single" w:sz="4" w:space="0" w:color="auto"/>
              <w:left w:val="single" w:sz="4" w:space="0" w:color="auto"/>
              <w:bottom w:val="single" w:sz="4" w:space="0" w:color="auto"/>
              <w:right w:val="single" w:sz="4" w:space="0" w:color="auto"/>
            </w:tcBorders>
            <w:hideMark/>
          </w:tcPr>
          <w:p w14:paraId="1547A7A8" w14:textId="77777777" w:rsidR="00294668" w:rsidRPr="00C84EBF" w:rsidRDefault="00294668" w:rsidP="00294668">
            <w:pPr>
              <w:jc w:val="both"/>
              <w:rPr>
                <w:color w:val="000000"/>
                <w:sz w:val="22"/>
                <w:szCs w:val="22"/>
              </w:rPr>
            </w:pPr>
            <w:r w:rsidRPr="00C84EBF">
              <w:rPr>
                <w:color w:val="000000"/>
                <w:sz w:val="22"/>
                <w:szCs w:val="22"/>
              </w:rPr>
              <w:t>3.</w:t>
            </w:r>
          </w:p>
        </w:tc>
        <w:tc>
          <w:tcPr>
            <w:tcW w:w="5100" w:type="dxa"/>
            <w:tcBorders>
              <w:top w:val="single" w:sz="4" w:space="0" w:color="auto"/>
              <w:left w:val="single" w:sz="4" w:space="0" w:color="auto"/>
              <w:bottom w:val="single" w:sz="4" w:space="0" w:color="auto"/>
              <w:right w:val="single" w:sz="4" w:space="0" w:color="auto"/>
            </w:tcBorders>
            <w:hideMark/>
          </w:tcPr>
          <w:p w14:paraId="78F7A428" w14:textId="77777777" w:rsidR="00294668" w:rsidRPr="00C84EBF" w:rsidRDefault="00294668" w:rsidP="00294668">
            <w:pPr>
              <w:jc w:val="both"/>
              <w:rPr>
                <w:color w:val="000000"/>
                <w:sz w:val="22"/>
                <w:szCs w:val="22"/>
              </w:rPr>
            </w:pPr>
            <w:r w:rsidRPr="00C84EBF">
              <w:rPr>
                <w:color w:val="000000"/>
                <w:sz w:val="22"/>
                <w:szCs w:val="22"/>
              </w:rPr>
              <w:t>Vienkartinė išmoka nėščiai moteriai</w:t>
            </w:r>
          </w:p>
        </w:tc>
        <w:tc>
          <w:tcPr>
            <w:tcW w:w="3420" w:type="dxa"/>
            <w:tcBorders>
              <w:top w:val="single" w:sz="4" w:space="0" w:color="auto"/>
              <w:left w:val="single" w:sz="4" w:space="0" w:color="auto"/>
              <w:bottom w:val="single" w:sz="4" w:space="0" w:color="auto"/>
              <w:right w:val="single" w:sz="4" w:space="0" w:color="auto"/>
            </w:tcBorders>
            <w:hideMark/>
          </w:tcPr>
          <w:p w14:paraId="4F618159" w14:textId="77777777" w:rsidR="00294668" w:rsidRPr="00C84EBF" w:rsidRDefault="00294668" w:rsidP="00294668">
            <w:pPr>
              <w:jc w:val="both"/>
              <w:rPr>
                <w:color w:val="000000"/>
                <w:sz w:val="22"/>
                <w:szCs w:val="22"/>
              </w:rPr>
            </w:pPr>
            <w:r w:rsidRPr="00C84EBF">
              <w:rPr>
                <w:color w:val="000000"/>
                <w:sz w:val="22"/>
                <w:szCs w:val="22"/>
              </w:rPr>
              <w:t>-</w:t>
            </w:r>
          </w:p>
        </w:tc>
      </w:tr>
      <w:tr w:rsidR="00294668" w:rsidRPr="00C84EBF" w14:paraId="642F1220" w14:textId="77777777" w:rsidTr="00294668">
        <w:trPr>
          <w:trHeight w:val="181"/>
        </w:trPr>
        <w:tc>
          <w:tcPr>
            <w:tcW w:w="910" w:type="dxa"/>
            <w:tcBorders>
              <w:top w:val="single" w:sz="4" w:space="0" w:color="auto"/>
              <w:left w:val="single" w:sz="4" w:space="0" w:color="auto"/>
              <w:bottom w:val="single" w:sz="4" w:space="0" w:color="auto"/>
              <w:right w:val="single" w:sz="4" w:space="0" w:color="auto"/>
            </w:tcBorders>
            <w:hideMark/>
          </w:tcPr>
          <w:p w14:paraId="693C77B8" w14:textId="77777777" w:rsidR="00294668" w:rsidRPr="00C84EBF" w:rsidRDefault="00294668" w:rsidP="00294668">
            <w:pPr>
              <w:jc w:val="both"/>
              <w:rPr>
                <w:color w:val="000000"/>
                <w:sz w:val="22"/>
                <w:szCs w:val="22"/>
              </w:rPr>
            </w:pPr>
            <w:r w:rsidRPr="00C84EBF">
              <w:rPr>
                <w:color w:val="000000"/>
                <w:sz w:val="22"/>
                <w:szCs w:val="22"/>
              </w:rPr>
              <w:t>4.</w:t>
            </w:r>
          </w:p>
        </w:tc>
        <w:tc>
          <w:tcPr>
            <w:tcW w:w="5100" w:type="dxa"/>
            <w:tcBorders>
              <w:top w:val="single" w:sz="4" w:space="0" w:color="auto"/>
              <w:left w:val="single" w:sz="4" w:space="0" w:color="auto"/>
              <w:bottom w:val="single" w:sz="4" w:space="0" w:color="auto"/>
              <w:right w:val="single" w:sz="4" w:space="0" w:color="auto"/>
            </w:tcBorders>
            <w:hideMark/>
          </w:tcPr>
          <w:p w14:paraId="4FC9B41F" w14:textId="77777777" w:rsidR="00294668" w:rsidRPr="00C84EBF" w:rsidRDefault="00294668" w:rsidP="00294668">
            <w:pPr>
              <w:jc w:val="both"/>
              <w:rPr>
                <w:color w:val="000000"/>
                <w:sz w:val="22"/>
                <w:szCs w:val="22"/>
              </w:rPr>
            </w:pPr>
            <w:r w:rsidRPr="00C84EBF">
              <w:rPr>
                <w:color w:val="000000"/>
                <w:sz w:val="22"/>
                <w:szCs w:val="22"/>
              </w:rPr>
              <w:t>Vienkartinė išmoka gimus vaikui</w:t>
            </w:r>
          </w:p>
        </w:tc>
        <w:tc>
          <w:tcPr>
            <w:tcW w:w="3420" w:type="dxa"/>
            <w:tcBorders>
              <w:top w:val="single" w:sz="4" w:space="0" w:color="auto"/>
              <w:left w:val="single" w:sz="4" w:space="0" w:color="auto"/>
              <w:bottom w:val="single" w:sz="4" w:space="0" w:color="auto"/>
              <w:right w:val="single" w:sz="4" w:space="0" w:color="auto"/>
            </w:tcBorders>
            <w:hideMark/>
          </w:tcPr>
          <w:p w14:paraId="080FE0C8" w14:textId="77777777" w:rsidR="00294668" w:rsidRPr="00C84EBF" w:rsidRDefault="00294668" w:rsidP="00294668">
            <w:pPr>
              <w:jc w:val="both"/>
              <w:rPr>
                <w:color w:val="000000"/>
                <w:sz w:val="22"/>
                <w:szCs w:val="22"/>
              </w:rPr>
            </w:pPr>
            <w:r w:rsidRPr="00C84EBF">
              <w:rPr>
                <w:color w:val="000000"/>
                <w:sz w:val="22"/>
                <w:szCs w:val="22"/>
              </w:rPr>
              <w:t>4</w:t>
            </w:r>
          </w:p>
        </w:tc>
      </w:tr>
      <w:tr w:rsidR="00294668" w:rsidRPr="00C84EBF" w14:paraId="302511D9" w14:textId="77777777" w:rsidTr="00294668">
        <w:trPr>
          <w:trHeight w:val="181"/>
        </w:trPr>
        <w:tc>
          <w:tcPr>
            <w:tcW w:w="910" w:type="dxa"/>
            <w:tcBorders>
              <w:top w:val="single" w:sz="4" w:space="0" w:color="auto"/>
              <w:left w:val="single" w:sz="4" w:space="0" w:color="auto"/>
              <w:bottom w:val="single" w:sz="4" w:space="0" w:color="auto"/>
              <w:right w:val="single" w:sz="4" w:space="0" w:color="auto"/>
            </w:tcBorders>
            <w:hideMark/>
          </w:tcPr>
          <w:p w14:paraId="7CD73BAD" w14:textId="77777777" w:rsidR="00294668" w:rsidRPr="00C84EBF" w:rsidRDefault="00294668" w:rsidP="00294668">
            <w:pPr>
              <w:jc w:val="both"/>
              <w:rPr>
                <w:color w:val="000000"/>
                <w:sz w:val="22"/>
                <w:szCs w:val="22"/>
              </w:rPr>
            </w:pPr>
            <w:r w:rsidRPr="00C84EBF">
              <w:rPr>
                <w:color w:val="000000"/>
                <w:sz w:val="22"/>
                <w:szCs w:val="22"/>
              </w:rPr>
              <w:t>5.</w:t>
            </w:r>
          </w:p>
        </w:tc>
        <w:tc>
          <w:tcPr>
            <w:tcW w:w="5100" w:type="dxa"/>
            <w:tcBorders>
              <w:top w:val="single" w:sz="4" w:space="0" w:color="auto"/>
              <w:left w:val="single" w:sz="4" w:space="0" w:color="auto"/>
              <w:bottom w:val="single" w:sz="4" w:space="0" w:color="auto"/>
              <w:right w:val="single" w:sz="4" w:space="0" w:color="auto"/>
            </w:tcBorders>
            <w:hideMark/>
          </w:tcPr>
          <w:p w14:paraId="681944D2" w14:textId="77777777" w:rsidR="00294668" w:rsidRPr="00C84EBF" w:rsidRDefault="00294668" w:rsidP="00294668">
            <w:pPr>
              <w:jc w:val="both"/>
              <w:rPr>
                <w:color w:val="000000"/>
                <w:sz w:val="22"/>
                <w:szCs w:val="22"/>
              </w:rPr>
            </w:pPr>
            <w:r w:rsidRPr="00C84EBF">
              <w:rPr>
                <w:color w:val="000000"/>
                <w:sz w:val="22"/>
                <w:szCs w:val="22"/>
              </w:rPr>
              <w:t>Parama mokinio reikmėms įsigyti</w:t>
            </w:r>
          </w:p>
        </w:tc>
        <w:tc>
          <w:tcPr>
            <w:tcW w:w="3420" w:type="dxa"/>
            <w:tcBorders>
              <w:top w:val="single" w:sz="4" w:space="0" w:color="auto"/>
              <w:left w:val="single" w:sz="4" w:space="0" w:color="auto"/>
              <w:bottom w:val="single" w:sz="4" w:space="0" w:color="auto"/>
              <w:right w:val="single" w:sz="4" w:space="0" w:color="auto"/>
            </w:tcBorders>
            <w:hideMark/>
          </w:tcPr>
          <w:p w14:paraId="2C721890" w14:textId="77777777" w:rsidR="00294668" w:rsidRPr="00C84EBF" w:rsidRDefault="00294668" w:rsidP="00294668">
            <w:pPr>
              <w:jc w:val="both"/>
              <w:rPr>
                <w:color w:val="000000"/>
                <w:sz w:val="22"/>
                <w:szCs w:val="22"/>
              </w:rPr>
            </w:pPr>
            <w:r w:rsidRPr="00C84EBF">
              <w:rPr>
                <w:color w:val="000000"/>
                <w:sz w:val="22"/>
                <w:szCs w:val="22"/>
              </w:rPr>
              <w:t xml:space="preserve">22 </w:t>
            </w:r>
          </w:p>
        </w:tc>
      </w:tr>
      <w:tr w:rsidR="00294668" w:rsidRPr="00C84EBF" w14:paraId="5D1E288A" w14:textId="77777777" w:rsidTr="00294668">
        <w:trPr>
          <w:trHeight w:val="181"/>
        </w:trPr>
        <w:tc>
          <w:tcPr>
            <w:tcW w:w="910" w:type="dxa"/>
            <w:tcBorders>
              <w:top w:val="single" w:sz="4" w:space="0" w:color="auto"/>
              <w:left w:val="single" w:sz="4" w:space="0" w:color="auto"/>
              <w:bottom w:val="single" w:sz="4" w:space="0" w:color="auto"/>
              <w:right w:val="single" w:sz="4" w:space="0" w:color="auto"/>
            </w:tcBorders>
            <w:hideMark/>
          </w:tcPr>
          <w:p w14:paraId="192A7AE4" w14:textId="77777777" w:rsidR="00294668" w:rsidRPr="00C84EBF" w:rsidRDefault="00294668" w:rsidP="00294668">
            <w:pPr>
              <w:jc w:val="both"/>
              <w:rPr>
                <w:color w:val="000000"/>
                <w:sz w:val="22"/>
                <w:szCs w:val="22"/>
              </w:rPr>
            </w:pPr>
            <w:r w:rsidRPr="00C84EBF">
              <w:rPr>
                <w:color w:val="000000"/>
                <w:sz w:val="22"/>
                <w:szCs w:val="22"/>
              </w:rPr>
              <w:t>6.</w:t>
            </w:r>
          </w:p>
        </w:tc>
        <w:tc>
          <w:tcPr>
            <w:tcW w:w="5100" w:type="dxa"/>
            <w:tcBorders>
              <w:top w:val="single" w:sz="4" w:space="0" w:color="auto"/>
              <w:left w:val="single" w:sz="4" w:space="0" w:color="auto"/>
              <w:bottom w:val="single" w:sz="4" w:space="0" w:color="auto"/>
              <w:right w:val="single" w:sz="4" w:space="0" w:color="auto"/>
            </w:tcBorders>
            <w:hideMark/>
          </w:tcPr>
          <w:p w14:paraId="0DB93421" w14:textId="77777777" w:rsidR="00294668" w:rsidRPr="00C84EBF" w:rsidRDefault="00294668" w:rsidP="00294668">
            <w:pPr>
              <w:jc w:val="both"/>
              <w:rPr>
                <w:color w:val="000000"/>
                <w:sz w:val="22"/>
                <w:szCs w:val="22"/>
              </w:rPr>
            </w:pPr>
            <w:r w:rsidRPr="00C84EBF">
              <w:rPr>
                <w:color w:val="000000"/>
                <w:sz w:val="22"/>
                <w:szCs w:val="22"/>
              </w:rPr>
              <w:t>Dėl vienkartinės pašalpos iš savivaldybės biudžeto</w:t>
            </w:r>
          </w:p>
        </w:tc>
        <w:tc>
          <w:tcPr>
            <w:tcW w:w="3420" w:type="dxa"/>
            <w:tcBorders>
              <w:top w:val="single" w:sz="4" w:space="0" w:color="auto"/>
              <w:left w:val="single" w:sz="4" w:space="0" w:color="auto"/>
              <w:bottom w:val="single" w:sz="4" w:space="0" w:color="auto"/>
              <w:right w:val="single" w:sz="4" w:space="0" w:color="auto"/>
            </w:tcBorders>
            <w:hideMark/>
          </w:tcPr>
          <w:p w14:paraId="15118B6A" w14:textId="77777777" w:rsidR="00294668" w:rsidRPr="00C84EBF" w:rsidRDefault="00294668" w:rsidP="00294668">
            <w:pPr>
              <w:jc w:val="both"/>
              <w:rPr>
                <w:color w:val="000000"/>
                <w:sz w:val="22"/>
                <w:szCs w:val="22"/>
              </w:rPr>
            </w:pPr>
            <w:r w:rsidRPr="00C84EBF">
              <w:rPr>
                <w:color w:val="000000"/>
                <w:sz w:val="22"/>
                <w:szCs w:val="22"/>
              </w:rPr>
              <w:t>13</w:t>
            </w:r>
          </w:p>
        </w:tc>
      </w:tr>
      <w:tr w:rsidR="00294668" w:rsidRPr="00C84EBF" w14:paraId="3FD067BE" w14:textId="77777777" w:rsidTr="00294668">
        <w:trPr>
          <w:trHeight w:val="181"/>
        </w:trPr>
        <w:tc>
          <w:tcPr>
            <w:tcW w:w="910" w:type="dxa"/>
            <w:tcBorders>
              <w:top w:val="single" w:sz="4" w:space="0" w:color="auto"/>
              <w:left w:val="single" w:sz="4" w:space="0" w:color="auto"/>
              <w:bottom w:val="single" w:sz="4" w:space="0" w:color="auto"/>
              <w:right w:val="single" w:sz="4" w:space="0" w:color="auto"/>
            </w:tcBorders>
            <w:hideMark/>
          </w:tcPr>
          <w:p w14:paraId="69061776" w14:textId="77777777" w:rsidR="00294668" w:rsidRPr="00C84EBF" w:rsidRDefault="00294668" w:rsidP="00294668">
            <w:pPr>
              <w:jc w:val="both"/>
              <w:rPr>
                <w:color w:val="000000"/>
                <w:sz w:val="22"/>
                <w:szCs w:val="22"/>
              </w:rPr>
            </w:pPr>
            <w:r w:rsidRPr="00C84EBF">
              <w:rPr>
                <w:color w:val="000000"/>
                <w:sz w:val="22"/>
                <w:szCs w:val="22"/>
              </w:rPr>
              <w:t>7.</w:t>
            </w:r>
          </w:p>
        </w:tc>
        <w:tc>
          <w:tcPr>
            <w:tcW w:w="5100" w:type="dxa"/>
            <w:tcBorders>
              <w:top w:val="single" w:sz="4" w:space="0" w:color="auto"/>
              <w:left w:val="single" w:sz="4" w:space="0" w:color="auto"/>
              <w:bottom w:val="single" w:sz="4" w:space="0" w:color="auto"/>
              <w:right w:val="single" w:sz="4" w:space="0" w:color="auto"/>
            </w:tcBorders>
            <w:hideMark/>
          </w:tcPr>
          <w:p w14:paraId="29BF0833" w14:textId="77777777" w:rsidR="00294668" w:rsidRPr="00C84EBF" w:rsidRDefault="00294668" w:rsidP="00294668">
            <w:pPr>
              <w:jc w:val="both"/>
              <w:rPr>
                <w:color w:val="000000"/>
                <w:sz w:val="22"/>
                <w:szCs w:val="22"/>
              </w:rPr>
            </w:pPr>
            <w:r w:rsidRPr="00C84EBF">
              <w:rPr>
                <w:color w:val="000000"/>
                <w:sz w:val="22"/>
                <w:szCs w:val="22"/>
              </w:rPr>
              <w:t>Dėl kieto kuro kompensacijos</w:t>
            </w:r>
          </w:p>
        </w:tc>
        <w:tc>
          <w:tcPr>
            <w:tcW w:w="3420" w:type="dxa"/>
            <w:tcBorders>
              <w:top w:val="single" w:sz="4" w:space="0" w:color="auto"/>
              <w:left w:val="single" w:sz="4" w:space="0" w:color="auto"/>
              <w:bottom w:val="single" w:sz="4" w:space="0" w:color="auto"/>
              <w:right w:val="single" w:sz="4" w:space="0" w:color="auto"/>
            </w:tcBorders>
            <w:hideMark/>
          </w:tcPr>
          <w:p w14:paraId="20AA4972" w14:textId="77777777" w:rsidR="00294668" w:rsidRPr="00C84EBF" w:rsidRDefault="00294668" w:rsidP="00294668">
            <w:pPr>
              <w:jc w:val="both"/>
              <w:rPr>
                <w:color w:val="000000"/>
                <w:sz w:val="22"/>
                <w:szCs w:val="22"/>
              </w:rPr>
            </w:pPr>
            <w:r w:rsidRPr="00C84EBF">
              <w:rPr>
                <w:color w:val="000000"/>
                <w:sz w:val="22"/>
                <w:szCs w:val="22"/>
              </w:rPr>
              <w:t xml:space="preserve">- </w:t>
            </w:r>
          </w:p>
        </w:tc>
      </w:tr>
      <w:tr w:rsidR="00294668" w:rsidRPr="00C84EBF" w14:paraId="512FABCE" w14:textId="77777777" w:rsidTr="00294668">
        <w:trPr>
          <w:trHeight w:val="181"/>
        </w:trPr>
        <w:tc>
          <w:tcPr>
            <w:tcW w:w="910" w:type="dxa"/>
            <w:tcBorders>
              <w:top w:val="single" w:sz="4" w:space="0" w:color="auto"/>
              <w:left w:val="single" w:sz="4" w:space="0" w:color="auto"/>
              <w:bottom w:val="single" w:sz="4" w:space="0" w:color="auto"/>
              <w:right w:val="single" w:sz="4" w:space="0" w:color="auto"/>
            </w:tcBorders>
            <w:hideMark/>
          </w:tcPr>
          <w:p w14:paraId="3928A8E2" w14:textId="77777777" w:rsidR="00294668" w:rsidRPr="00C84EBF" w:rsidRDefault="00294668" w:rsidP="00294668">
            <w:pPr>
              <w:jc w:val="both"/>
              <w:rPr>
                <w:color w:val="000000"/>
                <w:sz w:val="22"/>
                <w:szCs w:val="22"/>
              </w:rPr>
            </w:pPr>
            <w:r w:rsidRPr="00C84EBF">
              <w:rPr>
                <w:color w:val="000000"/>
                <w:sz w:val="22"/>
                <w:szCs w:val="22"/>
              </w:rPr>
              <w:t>8.</w:t>
            </w:r>
          </w:p>
        </w:tc>
        <w:tc>
          <w:tcPr>
            <w:tcW w:w="5100" w:type="dxa"/>
            <w:tcBorders>
              <w:top w:val="single" w:sz="4" w:space="0" w:color="auto"/>
              <w:left w:val="single" w:sz="4" w:space="0" w:color="auto"/>
              <w:bottom w:val="single" w:sz="4" w:space="0" w:color="auto"/>
              <w:right w:val="single" w:sz="4" w:space="0" w:color="auto"/>
            </w:tcBorders>
            <w:hideMark/>
          </w:tcPr>
          <w:p w14:paraId="67E3BD2B" w14:textId="77777777" w:rsidR="00294668" w:rsidRPr="00C84EBF" w:rsidRDefault="00294668" w:rsidP="00294668">
            <w:pPr>
              <w:jc w:val="both"/>
              <w:rPr>
                <w:color w:val="000000"/>
                <w:sz w:val="22"/>
                <w:szCs w:val="22"/>
              </w:rPr>
            </w:pPr>
            <w:r w:rsidRPr="00C84EBF">
              <w:rPr>
                <w:color w:val="000000"/>
                <w:sz w:val="22"/>
                <w:szCs w:val="22"/>
              </w:rPr>
              <w:t xml:space="preserve">Dėl maisto iš intervencinių atsargų </w:t>
            </w:r>
          </w:p>
          <w:p w14:paraId="26DCF702" w14:textId="77777777" w:rsidR="00294668" w:rsidRPr="00C84EBF" w:rsidRDefault="00294668" w:rsidP="00294668">
            <w:pPr>
              <w:jc w:val="both"/>
              <w:rPr>
                <w:color w:val="000000"/>
                <w:sz w:val="22"/>
                <w:szCs w:val="22"/>
              </w:rPr>
            </w:pPr>
            <w:r w:rsidRPr="00C84EBF">
              <w:rPr>
                <w:color w:val="000000"/>
                <w:sz w:val="22"/>
                <w:szCs w:val="22"/>
              </w:rPr>
              <w:t>labiausiai nepasiturintiems asmenims</w:t>
            </w:r>
          </w:p>
        </w:tc>
        <w:tc>
          <w:tcPr>
            <w:tcW w:w="3420" w:type="dxa"/>
            <w:tcBorders>
              <w:top w:val="single" w:sz="4" w:space="0" w:color="auto"/>
              <w:left w:val="single" w:sz="4" w:space="0" w:color="auto"/>
              <w:bottom w:val="single" w:sz="4" w:space="0" w:color="auto"/>
              <w:right w:val="single" w:sz="4" w:space="0" w:color="auto"/>
            </w:tcBorders>
            <w:hideMark/>
          </w:tcPr>
          <w:p w14:paraId="05FCE025" w14:textId="77777777" w:rsidR="00294668" w:rsidRPr="00C84EBF" w:rsidRDefault="00294668" w:rsidP="00294668">
            <w:pPr>
              <w:jc w:val="both"/>
              <w:rPr>
                <w:color w:val="000000"/>
                <w:sz w:val="22"/>
                <w:szCs w:val="22"/>
              </w:rPr>
            </w:pPr>
            <w:r w:rsidRPr="00C84EBF">
              <w:rPr>
                <w:color w:val="000000"/>
                <w:sz w:val="22"/>
                <w:szCs w:val="22"/>
              </w:rPr>
              <w:t>165</w:t>
            </w:r>
          </w:p>
        </w:tc>
      </w:tr>
    </w:tbl>
    <w:p w14:paraId="2CDED8CD" w14:textId="77777777" w:rsidR="00294668" w:rsidRPr="00C84EBF" w:rsidRDefault="00294668" w:rsidP="00294668">
      <w:pPr>
        <w:jc w:val="both"/>
        <w:rPr>
          <w:sz w:val="22"/>
          <w:szCs w:val="22"/>
          <w:lang w:eastAsia="lt-LT"/>
        </w:rPr>
      </w:pPr>
    </w:p>
    <w:p w14:paraId="7C2FF794" w14:textId="77777777" w:rsidR="00294668" w:rsidRPr="00C84EBF" w:rsidRDefault="00294668" w:rsidP="00294668">
      <w:pPr>
        <w:ind w:firstLine="709"/>
        <w:jc w:val="both"/>
        <w:rPr>
          <w:lang w:eastAsia="lt-LT"/>
        </w:rPr>
      </w:pPr>
      <w:r w:rsidRPr="00C84EBF">
        <w:rPr>
          <w:lang w:eastAsia="lt-LT"/>
        </w:rPr>
        <w:t>Seniūnijoje yra 4 socialinės rizikos šeimos, kuriose auga 10 vaikų. Šeimoms tarpininkaujama su institucijomis jiems rūpimais klausimais. Kartu su šeimos nariais vykstama į prekybos vietas, padedama apmokėti mokesčius už komunalines paslaugas, įvairius įsiskolinimus. Yra du globojami vaikai.</w:t>
      </w:r>
    </w:p>
    <w:p w14:paraId="5739D111" w14:textId="77777777" w:rsidR="00294668" w:rsidRPr="00C84EBF" w:rsidRDefault="00294668" w:rsidP="00294668">
      <w:pPr>
        <w:ind w:firstLine="709"/>
        <w:jc w:val="both"/>
        <w:rPr>
          <w:lang w:eastAsia="lt-LT"/>
        </w:rPr>
      </w:pPr>
      <w:r w:rsidRPr="00C84EBF">
        <w:rPr>
          <w:lang w:eastAsia="lt-LT"/>
        </w:rPr>
        <w:t xml:space="preserve">Pagrindinis kultūrinių renginių organizatorius yra Salos etnokultūros ir informacijos centras. Prie kultūrinio gyvenimo seniūnijoje prisideda bendruomenė, seniūnaičiai, mokykla ir biblioteka. 2023 m. kultūros renginiai: valstybinių švenčių minėjimai, įvairios parodos, pristatymai, edukaciniai užsiėmimai. Vyko Rusnės festivalis, Žuvienės virimo čempionatas, kuriuose dirbo seniūnijos darbuotojai, Kalėdinės eglutės įžiebimo šventė. </w:t>
      </w:r>
    </w:p>
    <w:p w14:paraId="60164D05" w14:textId="77777777" w:rsidR="00294668" w:rsidRPr="00C84EBF" w:rsidRDefault="00294668" w:rsidP="00294668">
      <w:pPr>
        <w:ind w:firstLine="709"/>
        <w:jc w:val="both"/>
        <w:rPr>
          <w:lang w:eastAsia="lt-LT"/>
        </w:rPr>
      </w:pPr>
      <w:r w:rsidRPr="00C84EBF">
        <w:rPr>
          <w:lang w:eastAsia="lt-LT"/>
        </w:rPr>
        <w:t>Iš Šilutės rajono savivaldybės administracijos gauti 32 direktoriaus įsakymai, iš jų 18 – personalo klausimais, 2 Tarybos sprendimai, 3 Savivaldybės mero potvarkiai. Vieni iš aktualesnių įsakymų:</w:t>
      </w:r>
    </w:p>
    <w:p w14:paraId="52959C78" w14:textId="77777777" w:rsidR="00294668" w:rsidRPr="00C84EBF" w:rsidRDefault="00294668" w:rsidP="00294668">
      <w:pPr>
        <w:numPr>
          <w:ilvl w:val="0"/>
          <w:numId w:val="6"/>
        </w:numPr>
        <w:ind w:left="0" w:firstLine="709"/>
        <w:contextualSpacing/>
        <w:jc w:val="both"/>
        <w:rPr>
          <w:color w:val="000000"/>
          <w:lang w:eastAsia="lt-LT"/>
        </w:rPr>
      </w:pPr>
      <w:r w:rsidRPr="00C84EBF">
        <w:rPr>
          <w:lang w:eastAsia="lt-LT"/>
        </w:rPr>
        <w:lastRenderedPageBreak/>
        <w:t xml:space="preserve">2023-02-03 Nr. A1-169  „Dėl lėšų, skirtų Šilutės rajono savivaldybės 2022 metų užimtumo didinimo programos laikinojo pobūdžio darbams įgyvendinti, paskirstymo“. </w:t>
      </w:r>
      <w:r w:rsidRPr="00C84EBF">
        <w:rPr>
          <w:color w:val="000000"/>
          <w:lang w:eastAsia="lt-LT"/>
        </w:rPr>
        <w:t>Rusnės seniūnijos darbo užimtumo didinimo programai buvo skirta 8740,00 eurų, iš jų 8390,00 eurų darbo užmokesčiui, įskaitant privalomus mokėti mokesčius ir išmokas. Šiai programai vykdyti buvo įdarbinti 6</w:t>
      </w:r>
      <w:r w:rsidRPr="00C84EBF">
        <w:rPr>
          <w:color w:val="FF0000"/>
          <w:lang w:eastAsia="lt-LT"/>
        </w:rPr>
        <w:t xml:space="preserve"> </w:t>
      </w:r>
      <w:r w:rsidRPr="00C84EBF">
        <w:rPr>
          <w:color w:val="000000"/>
          <w:lang w:eastAsia="lt-LT"/>
        </w:rPr>
        <w:t>miestelio gyventojai.</w:t>
      </w:r>
    </w:p>
    <w:p w14:paraId="50A097C3" w14:textId="77777777" w:rsidR="00294668" w:rsidRPr="00C84EBF" w:rsidRDefault="00294668" w:rsidP="00294668">
      <w:pPr>
        <w:numPr>
          <w:ilvl w:val="0"/>
          <w:numId w:val="6"/>
        </w:numPr>
        <w:ind w:left="0" w:firstLine="709"/>
        <w:contextualSpacing/>
        <w:jc w:val="both"/>
        <w:rPr>
          <w:color w:val="000000"/>
          <w:lang w:eastAsia="lt-LT"/>
        </w:rPr>
      </w:pPr>
      <w:r w:rsidRPr="00C84EBF">
        <w:rPr>
          <w:lang w:eastAsia="lt-LT"/>
        </w:rPr>
        <w:t>2023-02-04 Nr. A1-171  įsakymas „Dėl Administracijos direktoriaus 2021 m. liepos  26 d. įsakymo Nr. A1-1182 „Dėl Šilutės rajono savivaldybės įstaigų darbuotojų, kuriems leidžiama dirbti pasitikrinusiems ir (ar) periodiškai besitikrinantiems, ar neserga užkrečiamąja liga, dėl kurios yra paskelbta valstybės lygio ekstremalioji situacija ir (ar) karantinas, sveikatos tikrinimo tvarkos patvirtinimo“ pripažinimo netekusiu galios</w:t>
      </w:r>
    </w:p>
    <w:p w14:paraId="3BEAEA75" w14:textId="77777777" w:rsidR="00294668" w:rsidRPr="00C84EBF" w:rsidRDefault="00294668" w:rsidP="00294668">
      <w:pPr>
        <w:ind w:firstLine="709"/>
        <w:jc w:val="both"/>
        <w:rPr>
          <w:lang w:eastAsia="lt-LT"/>
        </w:rPr>
      </w:pPr>
      <w:r w:rsidRPr="00C84EBF">
        <w:rPr>
          <w:lang w:eastAsia="lt-LT"/>
        </w:rPr>
        <w:t>3. 2023-11-09 Nr.A1-2017 „Dėl inventorizacijos komisijų sudarymo ir inventorizacijos atlikimo“. Rusnės seniūnijoje sudaryta inventorizacinė komisija pasiruošė metinei inventorizacijai, peržiūrėjo įsigytą turtą, paruošė visus reikalingus dokumentus.</w:t>
      </w:r>
    </w:p>
    <w:p w14:paraId="3E316372" w14:textId="77777777" w:rsidR="00294668" w:rsidRPr="00C84EBF" w:rsidRDefault="00294668" w:rsidP="00294668">
      <w:pPr>
        <w:ind w:firstLine="709"/>
        <w:jc w:val="both"/>
        <w:rPr>
          <w:color w:val="000000"/>
          <w:lang w:eastAsia="lt-LT"/>
        </w:rPr>
      </w:pPr>
      <w:r w:rsidRPr="00C84EBF">
        <w:rPr>
          <w:lang w:eastAsia="lt-LT"/>
        </w:rPr>
        <w:t>Bendruomenės „Rusnės sala“ ir gyventojų iniciatyva miestelyje ir toliau  vis dar dovanojami vardiniai suoliukai</w:t>
      </w:r>
      <w:r w:rsidRPr="00C84EBF">
        <w:rPr>
          <w:color w:val="000000"/>
          <w:lang w:eastAsia="lt-LT"/>
        </w:rPr>
        <w:t>, kurie yra skiriami čia gyvenusiems žmonėms atminti. Bendruomenė kartu su seniūnija kasmet dalyvauja pavasario, rudens akcijose, kuriose iš pakelių, upių pakrančių renka šiukšles.</w:t>
      </w:r>
    </w:p>
    <w:p w14:paraId="07C0D732" w14:textId="77777777" w:rsidR="00294668" w:rsidRPr="00C84EBF" w:rsidRDefault="00294668" w:rsidP="00294668">
      <w:pPr>
        <w:ind w:firstLine="709"/>
        <w:jc w:val="both"/>
        <w:rPr>
          <w:lang w:eastAsia="lt-LT"/>
        </w:rPr>
      </w:pPr>
      <w:r w:rsidRPr="00C84EBF">
        <w:rPr>
          <w:lang w:eastAsia="lt-LT"/>
        </w:rPr>
        <w:t>Seniūnijoje įkurtos trys seniūnaitijos. Seniūnaičiai domisi savo teritorijos gyventojų veikla, rūpesčiais ir teikia informaciją seniūnei.</w:t>
      </w:r>
    </w:p>
    <w:p w14:paraId="0C0C5748" w14:textId="77777777" w:rsidR="00294668" w:rsidRPr="00C84EBF" w:rsidRDefault="00294668" w:rsidP="00294668">
      <w:pPr>
        <w:ind w:firstLine="709"/>
        <w:jc w:val="both"/>
        <w:rPr>
          <w:color w:val="000000"/>
          <w:lang w:eastAsia="lt-LT"/>
        </w:rPr>
      </w:pPr>
      <w:r w:rsidRPr="00C84EBF">
        <w:rPr>
          <w:color w:val="000000"/>
          <w:lang w:eastAsia="lt-LT"/>
        </w:rPr>
        <w:t>Aktyvūs seniūnaičiai – Saulius Bukantas (Rusnės miestelio seniūnaitija), Ona Siurvilienė (Šyškrantės–Uostadvario seniūnaitija) ir Birutė Gustienė (Pakalnės–Vorusnės seniūnaitija). Seniūnaičiai aktyviai dalyvauja sprendžiant klausimus dėl viešųjų darbų, vietinių kelių būklės, medžių šakų genėjimo, gatvių ir šaligatvių valymo darbų. Tariasi</w:t>
      </w:r>
      <w:r w:rsidRPr="00C84EBF">
        <w:rPr>
          <w:lang w:eastAsia="lt-LT"/>
        </w:rPr>
        <w:t xml:space="preserve"> dėl gamtosaugos, kultūrinių renginių organizavimo ir kitų programų bei projektų įgyvendinimo.</w:t>
      </w:r>
    </w:p>
    <w:p w14:paraId="507D2EE3" w14:textId="77777777" w:rsidR="00294668" w:rsidRPr="00C84EBF" w:rsidRDefault="00294668" w:rsidP="00294668">
      <w:pPr>
        <w:ind w:firstLine="709"/>
        <w:jc w:val="both"/>
        <w:rPr>
          <w:lang w:eastAsia="lt-LT"/>
        </w:rPr>
      </w:pPr>
      <w:r w:rsidRPr="00C84EBF">
        <w:rPr>
          <w:lang w:eastAsia="lt-LT"/>
        </w:rPr>
        <w:t xml:space="preserve">Rusnės seniūnijos teritorijoje savo veiklą vykdo 15 įstaigų ir įmonių. Taip pat darbus vykdo Šilutės rajono savivaldybės tarnybos, organizacijos: </w:t>
      </w:r>
      <w:r w:rsidRPr="00C84EBF">
        <w:rPr>
          <w:color w:val="222222"/>
          <w:lang w:eastAsia="lt-LT"/>
        </w:rPr>
        <w:t>VĮ Kelių priežiūra</w:t>
      </w:r>
      <w:r w:rsidRPr="00C84EBF">
        <w:rPr>
          <w:lang w:eastAsia="lt-LT"/>
        </w:rPr>
        <w:t xml:space="preserve">, AB Šilutės kelių tarnyba, UAB „Šilutės polderiai“, </w:t>
      </w:r>
      <w:r w:rsidRPr="00C84EBF">
        <w:rPr>
          <w:color w:val="222222"/>
          <w:lang w:eastAsia="lt-LT"/>
        </w:rPr>
        <w:t xml:space="preserve">Šilutės r. policijos komisariatas, </w:t>
      </w:r>
      <w:r w:rsidRPr="00C84EBF">
        <w:rPr>
          <w:lang w:eastAsia="lt-LT"/>
        </w:rPr>
        <w:t>VĮ Vidaus vandens kelių direkcija, Valstybės sienos apsaugos tarnyba, NDRP administracija. Su šių įstaigų vadovais palaikomi glaudūs ryšiai, diskutuojama, tariamasi dėl vienokių ar kitokių klausimų.</w:t>
      </w:r>
      <w:r w:rsidRPr="00C84EBF">
        <w:rPr>
          <w:color w:val="222222"/>
          <w:lang w:eastAsia="lt-LT"/>
        </w:rPr>
        <w:t xml:space="preserve"> </w:t>
      </w:r>
      <w:r w:rsidRPr="00C84EBF">
        <w:rPr>
          <w:lang w:eastAsia="lt-LT"/>
        </w:rPr>
        <w:t xml:space="preserve">Iš projekto „Rusnės miestelio infrastruktūros atnaujinimas“ renovuotas gatvių apšvietimas. </w:t>
      </w:r>
    </w:p>
    <w:p w14:paraId="6D7C8A1C" w14:textId="77777777" w:rsidR="00294668" w:rsidRPr="00C84EBF" w:rsidRDefault="00294668" w:rsidP="00294668">
      <w:pPr>
        <w:ind w:firstLine="709"/>
        <w:jc w:val="both"/>
        <w:rPr>
          <w:lang w:eastAsia="lt-LT"/>
        </w:rPr>
      </w:pPr>
      <w:r w:rsidRPr="00C84EBF">
        <w:rPr>
          <w:lang w:eastAsia="lt-LT"/>
        </w:rPr>
        <w:t xml:space="preserve">Miestelyje įrengtos 6 vaizdo stebėjimo kameros. Svarstomi atliekamų darbų planai, kurie yra tikslinami, koreguojami. </w:t>
      </w:r>
    </w:p>
    <w:p w14:paraId="5DCB5798" w14:textId="77777777" w:rsidR="00294668" w:rsidRPr="00C84EBF" w:rsidRDefault="00294668" w:rsidP="00294668">
      <w:pPr>
        <w:ind w:firstLine="720"/>
        <w:jc w:val="both"/>
        <w:rPr>
          <w:lang w:eastAsia="lt-LT"/>
        </w:rPr>
      </w:pPr>
      <w:r w:rsidRPr="00C84EBF">
        <w:rPr>
          <w:lang w:eastAsia="lt-LT"/>
        </w:rPr>
        <w:t>Seniūnijos problemos ir pasiūlymai:</w:t>
      </w:r>
    </w:p>
    <w:p w14:paraId="5CEC5322" w14:textId="77777777" w:rsidR="00294668" w:rsidRPr="00C84EBF" w:rsidRDefault="00294668" w:rsidP="00294668">
      <w:pPr>
        <w:numPr>
          <w:ilvl w:val="0"/>
          <w:numId w:val="2"/>
        </w:numPr>
        <w:tabs>
          <w:tab w:val="num" w:pos="1134"/>
        </w:tabs>
        <w:ind w:hanging="1007"/>
        <w:jc w:val="both"/>
        <w:rPr>
          <w:lang w:eastAsia="lt-LT"/>
        </w:rPr>
      </w:pPr>
      <w:r w:rsidRPr="00C84EBF">
        <w:rPr>
          <w:lang w:eastAsia="lt-LT"/>
        </w:rPr>
        <w:t>Tolimesnė miestelio  šaligatvių rekonstrukcija.</w:t>
      </w:r>
    </w:p>
    <w:p w14:paraId="713E3549" w14:textId="77777777" w:rsidR="00294668" w:rsidRPr="00C84EBF" w:rsidRDefault="00294668" w:rsidP="00294668">
      <w:pPr>
        <w:numPr>
          <w:ilvl w:val="0"/>
          <w:numId w:val="2"/>
        </w:numPr>
        <w:tabs>
          <w:tab w:val="num" w:pos="1134"/>
        </w:tabs>
        <w:ind w:hanging="1007"/>
        <w:jc w:val="both"/>
        <w:rPr>
          <w:lang w:eastAsia="lt-LT"/>
        </w:rPr>
      </w:pPr>
      <w:r w:rsidRPr="00C84EBF">
        <w:rPr>
          <w:lang w:eastAsia="lt-LT"/>
        </w:rPr>
        <w:t>Miestelio apšvietimo rekonstrukcijos užbaigimas.</w:t>
      </w:r>
    </w:p>
    <w:p w14:paraId="7A8F2DF9" w14:textId="77777777" w:rsidR="00294668" w:rsidRPr="00C84EBF" w:rsidRDefault="00294668" w:rsidP="00294668">
      <w:pPr>
        <w:numPr>
          <w:ilvl w:val="0"/>
          <w:numId w:val="2"/>
        </w:numPr>
        <w:tabs>
          <w:tab w:val="num" w:pos="1134"/>
        </w:tabs>
        <w:ind w:hanging="1007"/>
        <w:jc w:val="both"/>
        <w:rPr>
          <w:lang w:eastAsia="lt-LT"/>
        </w:rPr>
      </w:pPr>
      <w:r w:rsidRPr="00C84EBF">
        <w:rPr>
          <w:lang w:eastAsia="lt-LT"/>
        </w:rPr>
        <w:t>Upių vagų valymas.</w:t>
      </w:r>
    </w:p>
    <w:p w14:paraId="61E39E6B" w14:textId="77777777" w:rsidR="00294668" w:rsidRDefault="00294668" w:rsidP="00294668">
      <w:pPr>
        <w:ind w:left="1716"/>
        <w:jc w:val="both"/>
        <w:rPr>
          <w:lang w:eastAsia="lt-LT"/>
        </w:rPr>
      </w:pPr>
    </w:p>
    <w:p w14:paraId="74415D8A" w14:textId="77777777" w:rsidR="00294668" w:rsidRDefault="00294668" w:rsidP="00294668">
      <w:pPr>
        <w:jc w:val="center"/>
        <w:rPr>
          <w:b/>
        </w:rPr>
      </w:pPr>
      <w:r>
        <w:rPr>
          <w:noProof/>
          <w:lang w:eastAsia="lt-LT"/>
        </w:rPr>
        <w:drawing>
          <wp:inline distT="0" distB="0" distL="0" distR="0" wp14:anchorId="1612D252" wp14:editId="6B1B520D">
            <wp:extent cx="590550" cy="714375"/>
            <wp:effectExtent l="0" t="0" r="0" b="0"/>
            <wp:docPr id="4099" name="Paveikslėlis 7" descr="Sau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7" descr="Saugos"/>
                    <pic:cNvPicPr>
                      <a:picLocks noChangeAspect="1" noChangeArrowheads="1"/>
                    </pic:cNvPicPr>
                  </pic:nvPicPr>
                  <pic:blipFill>
                    <a:blip r:embed="rId46"/>
                    <a:stretch>
                      <a:fillRect/>
                    </a:stretch>
                  </pic:blipFill>
                  <pic:spPr bwMode="auto">
                    <a:xfrm>
                      <a:off x="0" y="0"/>
                      <a:ext cx="590550" cy="714375"/>
                    </a:xfrm>
                    <a:prstGeom prst="rect">
                      <a:avLst/>
                    </a:prstGeom>
                  </pic:spPr>
                </pic:pic>
              </a:graphicData>
            </a:graphic>
          </wp:inline>
        </w:drawing>
      </w:r>
    </w:p>
    <w:p w14:paraId="0AAE5BD7"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79" w:name="_Toc157092895"/>
      <w:bookmarkStart w:id="80" w:name="_Toc161669654"/>
      <w:r w:rsidRPr="00BC4328">
        <w:rPr>
          <w:rStyle w:val="Antrat2Diagrama"/>
          <w:rFonts w:ascii="Times New Roman" w:hAnsi="Times New Roman" w:cs="Times New Roman"/>
          <w:b/>
          <w:color w:val="000000" w:themeColor="text1"/>
        </w:rPr>
        <w:t>SAUGŲ SENIŪNIJA</w:t>
      </w:r>
      <w:bookmarkEnd w:id="79"/>
      <w:bookmarkEnd w:id="80"/>
    </w:p>
    <w:p w14:paraId="5E05FF60" w14:textId="77777777" w:rsidR="00294668" w:rsidRDefault="00294668" w:rsidP="00294668">
      <w:pPr>
        <w:jc w:val="both"/>
        <w:rPr>
          <w:b/>
        </w:rPr>
      </w:pPr>
    </w:p>
    <w:p w14:paraId="2722EF87" w14:textId="77777777" w:rsidR="00294668" w:rsidRPr="007F15FC" w:rsidRDefault="00294668" w:rsidP="00294668">
      <w:pPr>
        <w:ind w:firstLine="567"/>
        <w:jc w:val="both"/>
        <w:rPr>
          <w:color w:val="00000A"/>
          <w:shd w:val="clear" w:color="auto" w:fill="FFFFFF"/>
        </w:rPr>
      </w:pPr>
      <w:r w:rsidRPr="007F15FC">
        <w:lastRenderedPageBreak/>
        <w:t xml:space="preserve">Savivaldybės administracijos struktūriniame seniūnijos padalinyje yra </w:t>
      </w:r>
      <w:r w:rsidRPr="007F15FC">
        <w:rPr>
          <w:lang w:val="en-US"/>
        </w:rPr>
        <w:t>5</w:t>
      </w:r>
      <w:r w:rsidRPr="007F15FC">
        <w:t xml:space="preserve"> etatai. Seniūnijos plotas – 172 km², naudmenų – apie 11000 ha, seniūnijoje 33 kaimai, 7 seniūnaitijos. 2023 m. sausio 1 d. duomenimis, seniūnijoje deklaruoti 3056 gyventojai. Trečdalis teritorijos potvynių metu užliejama.</w:t>
      </w:r>
      <w:r w:rsidRPr="007F15FC">
        <w:rPr>
          <w:color w:val="00000A"/>
          <w:shd w:val="clear" w:color="auto" w:fill="FFFFFF"/>
        </w:rPr>
        <w:t xml:space="preserve"> </w:t>
      </w:r>
    </w:p>
    <w:p w14:paraId="024BC5DE" w14:textId="77777777" w:rsidR="00294668" w:rsidRPr="007F15FC" w:rsidRDefault="00294668" w:rsidP="00294668">
      <w:pPr>
        <w:ind w:firstLine="567"/>
        <w:jc w:val="both"/>
        <w:rPr>
          <w:color w:val="00000A"/>
          <w:shd w:val="clear" w:color="auto" w:fill="FFFFFF"/>
        </w:rPr>
      </w:pPr>
      <w:r w:rsidRPr="007F15FC">
        <w:rPr>
          <w:color w:val="00000A"/>
          <w:shd w:val="clear" w:color="auto" w:fill="FFFFFF"/>
        </w:rPr>
        <w:t>Vykdydami priskirtas funkcijas seniūnijoje dirba 1 valstybės karjeros tarnautojas, 4 darbuotojai pagal darbo sutartis, 7 darbininkai (etatas yra, bet elektriko-darbininko ketvirti metai seniūnija neturi).</w:t>
      </w:r>
    </w:p>
    <w:p w14:paraId="2FF2957D" w14:textId="77777777" w:rsidR="00294668" w:rsidRPr="007F15FC" w:rsidRDefault="00294668" w:rsidP="00294668">
      <w:pPr>
        <w:ind w:firstLine="567"/>
        <w:jc w:val="both"/>
      </w:pPr>
      <w:r w:rsidRPr="007F15FC">
        <w:t xml:space="preserve">Išnagrinėta 4511 įvairaus pobūdžio prašymų ir raštų. Išduoti 58 leidimai viešajai prekybai. Seniūnas parašė 12 įsakymų personalo klausimais ir 16 veiklos klausimais su priedais dėl adresų pastatams, butams ir žemės sklypams suteikimo, keitimo, naikinimo. Išdavė 15 leidimų laidoti seniūnijos kapinėse. </w:t>
      </w:r>
    </w:p>
    <w:p w14:paraId="085DACF7" w14:textId="77777777" w:rsidR="00294668" w:rsidRPr="007F15FC" w:rsidRDefault="00294668" w:rsidP="00294668">
      <w:pPr>
        <w:ind w:firstLine="567"/>
        <w:jc w:val="both"/>
      </w:pPr>
      <w:r w:rsidRPr="007F15FC">
        <w:t>Atvykimą deklaravo 219; išvykimą – 33; išduota pažymų apie asmens deklaruotą gyvenamąją vietą – 145; pažymų apie įtraukimą į GVNA apskaitą – 16; gyvenamųjų patalpų savininkams – 274 pažymos; taisyti, keisti ar naikinti deklaravimo duomenys – 71.</w:t>
      </w:r>
    </w:p>
    <w:p w14:paraId="0CC12DF7" w14:textId="77777777" w:rsidR="00294668" w:rsidRPr="007F15FC" w:rsidRDefault="00294668" w:rsidP="00294668">
      <w:pPr>
        <w:ind w:firstLine="567"/>
        <w:jc w:val="both"/>
      </w:pPr>
      <w:r w:rsidRPr="007F15FC">
        <w:t>Mažinama administracinė našta. Teikiamomis elektroninėmis paslaugomis fiziniai ir juridiniai asmenys pasinaudojo 293 kartus.</w:t>
      </w:r>
    </w:p>
    <w:p w14:paraId="6A0D12FA" w14:textId="77777777" w:rsidR="00294668" w:rsidRPr="007F15FC" w:rsidRDefault="00294668" w:rsidP="00294668">
      <w:pPr>
        <w:ind w:firstLine="567"/>
        <w:jc w:val="both"/>
      </w:pPr>
      <w:r w:rsidRPr="007F15FC">
        <w:t>Tobulintasi ir kelta kvalifikacija 15-oje seminarų ir (ar) kursų.</w:t>
      </w:r>
    </w:p>
    <w:p w14:paraId="129DEE25" w14:textId="77777777" w:rsidR="00294668" w:rsidRPr="007F15FC" w:rsidRDefault="00294668" w:rsidP="00294668">
      <w:pPr>
        <w:ind w:firstLine="567"/>
        <w:jc w:val="both"/>
      </w:pPr>
      <w:r w:rsidRPr="007F15FC">
        <w:t>Seniūnija teikia piniginę paramą seniūnijos gyventojams. Dvejų metų duomenys:</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4203"/>
        <w:gridCol w:w="992"/>
        <w:gridCol w:w="1276"/>
        <w:gridCol w:w="1276"/>
        <w:gridCol w:w="1279"/>
      </w:tblGrid>
      <w:tr w:rsidR="00294668" w:rsidRPr="007F15FC" w14:paraId="15CD7324" w14:textId="77777777" w:rsidTr="00294668">
        <w:trPr>
          <w:trHeight w:val="290"/>
        </w:trPr>
        <w:tc>
          <w:tcPr>
            <w:tcW w:w="583" w:type="dxa"/>
            <w:vMerge w:val="restart"/>
            <w:shd w:val="clear" w:color="auto" w:fill="auto"/>
          </w:tcPr>
          <w:p w14:paraId="4FC5B571" w14:textId="77777777" w:rsidR="00294668" w:rsidRPr="007F15FC" w:rsidRDefault="00294668" w:rsidP="00294668">
            <w:pPr>
              <w:jc w:val="center"/>
              <w:rPr>
                <w:b/>
                <w:sz w:val="20"/>
                <w:szCs w:val="20"/>
              </w:rPr>
            </w:pPr>
            <w:r w:rsidRPr="007F15FC">
              <w:rPr>
                <w:b/>
                <w:sz w:val="20"/>
                <w:szCs w:val="20"/>
              </w:rPr>
              <w:t>Eil. Nr.</w:t>
            </w:r>
          </w:p>
        </w:tc>
        <w:tc>
          <w:tcPr>
            <w:tcW w:w="4203" w:type="dxa"/>
            <w:vMerge w:val="restart"/>
            <w:shd w:val="clear" w:color="auto" w:fill="auto"/>
            <w:vAlign w:val="center"/>
          </w:tcPr>
          <w:p w14:paraId="6ECE8C23" w14:textId="77777777" w:rsidR="00294668" w:rsidRPr="007F15FC" w:rsidRDefault="00294668" w:rsidP="00294668">
            <w:pPr>
              <w:jc w:val="center"/>
              <w:rPr>
                <w:b/>
                <w:sz w:val="20"/>
                <w:szCs w:val="20"/>
              </w:rPr>
            </w:pPr>
            <w:r w:rsidRPr="007F15FC">
              <w:rPr>
                <w:b/>
                <w:sz w:val="20"/>
                <w:szCs w:val="20"/>
              </w:rPr>
              <w:t>Paramos pavadinimas</w:t>
            </w:r>
          </w:p>
        </w:tc>
        <w:tc>
          <w:tcPr>
            <w:tcW w:w="2268" w:type="dxa"/>
            <w:gridSpan w:val="2"/>
            <w:tcBorders>
              <w:right w:val="double" w:sz="4" w:space="0" w:color="auto"/>
            </w:tcBorders>
            <w:shd w:val="clear" w:color="auto" w:fill="auto"/>
          </w:tcPr>
          <w:p w14:paraId="04E2FDA0" w14:textId="77777777" w:rsidR="00294668" w:rsidRPr="007F15FC" w:rsidRDefault="00294668" w:rsidP="00294668">
            <w:pPr>
              <w:jc w:val="center"/>
              <w:rPr>
                <w:b/>
                <w:sz w:val="20"/>
                <w:szCs w:val="20"/>
              </w:rPr>
            </w:pPr>
            <w:r w:rsidRPr="007F15FC">
              <w:rPr>
                <w:b/>
                <w:sz w:val="20"/>
                <w:szCs w:val="20"/>
              </w:rPr>
              <w:t>2022 m.</w:t>
            </w:r>
          </w:p>
        </w:tc>
        <w:tc>
          <w:tcPr>
            <w:tcW w:w="2555" w:type="dxa"/>
            <w:gridSpan w:val="2"/>
            <w:tcBorders>
              <w:left w:val="double" w:sz="4" w:space="0" w:color="auto"/>
            </w:tcBorders>
            <w:shd w:val="clear" w:color="auto" w:fill="auto"/>
          </w:tcPr>
          <w:p w14:paraId="13288D9D" w14:textId="77777777" w:rsidR="00294668" w:rsidRPr="007F15FC" w:rsidRDefault="00294668" w:rsidP="00294668">
            <w:pPr>
              <w:jc w:val="center"/>
              <w:rPr>
                <w:b/>
                <w:sz w:val="20"/>
                <w:szCs w:val="20"/>
              </w:rPr>
            </w:pPr>
            <w:r w:rsidRPr="007F15FC">
              <w:rPr>
                <w:b/>
                <w:sz w:val="20"/>
                <w:szCs w:val="20"/>
              </w:rPr>
              <w:t>2023 m.</w:t>
            </w:r>
          </w:p>
        </w:tc>
      </w:tr>
      <w:tr w:rsidR="00294668" w:rsidRPr="007F15FC" w14:paraId="4FA49368" w14:textId="77777777" w:rsidTr="00294668">
        <w:trPr>
          <w:trHeight w:val="146"/>
        </w:trPr>
        <w:tc>
          <w:tcPr>
            <w:tcW w:w="583" w:type="dxa"/>
            <w:vMerge/>
            <w:tcBorders>
              <w:bottom w:val="double" w:sz="4" w:space="0" w:color="auto"/>
            </w:tcBorders>
            <w:shd w:val="clear" w:color="auto" w:fill="auto"/>
          </w:tcPr>
          <w:p w14:paraId="05C6DAEA" w14:textId="77777777" w:rsidR="00294668" w:rsidRPr="007F15FC" w:rsidRDefault="00294668" w:rsidP="00294668">
            <w:pPr>
              <w:jc w:val="center"/>
              <w:rPr>
                <w:b/>
                <w:sz w:val="20"/>
                <w:szCs w:val="20"/>
              </w:rPr>
            </w:pPr>
          </w:p>
        </w:tc>
        <w:tc>
          <w:tcPr>
            <w:tcW w:w="4203" w:type="dxa"/>
            <w:vMerge/>
            <w:tcBorders>
              <w:bottom w:val="double" w:sz="4" w:space="0" w:color="auto"/>
            </w:tcBorders>
            <w:shd w:val="clear" w:color="auto" w:fill="auto"/>
          </w:tcPr>
          <w:p w14:paraId="38C8E447" w14:textId="77777777" w:rsidR="00294668" w:rsidRPr="007F15FC" w:rsidRDefault="00294668" w:rsidP="00294668">
            <w:pPr>
              <w:jc w:val="center"/>
              <w:rPr>
                <w:b/>
                <w:sz w:val="20"/>
                <w:szCs w:val="20"/>
              </w:rPr>
            </w:pPr>
          </w:p>
        </w:tc>
        <w:tc>
          <w:tcPr>
            <w:tcW w:w="992" w:type="dxa"/>
            <w:tcBorders>
              <w:bottom w:val="double" w:sz="4" w:space="0" w:color="auto"/>
            </w:tcBorders>
            <w:shd w:val="clear" w:color="auto" w:fill="auto"/>
            <w:vAlign w:val="center"/>
          </w:tcPr>
          <w:p w14:paraId="0DEA4426" w14:textId="77777777" w:rsidR="00294668" w:rsidRPr="007F15FC" w:rsidRDefault="00294668" w:rsidP="00294668">
            <w:pPr>
              <w:jc w:val="center"/>
              <w:rPr>
                <w:b/>
                <w:sz w:val="20"/>
                <w:szCs w:val="20"/>
              </w:rPr>
            </w:pPr>
            <w:r w:rsidRPr="007F15FC">
              <w:rPr>
                <w:b/>
                <w:sz w:val="20"/>
                <w:szCs w:val="20"/>
              </w:rPr>
              <w:t>Šeimų skaičius</w:t>
            </w:r>
          </w:p>
        </w:tc>
        <w:tc>
          <w:tcPr>
            <w:tcW w:w="1276" w:type="dxa"/>
            <w:tcBorders>
              <w:bottom w:val="double" w:sz="4" w:space="0" w:color="auto"/>
              <w:right w:val="double" w:sz="4" w:space="0" w:color="auto"/>
            </w:tcBorders>
            <w:shd w:val="clear" w:color="auto" w:fill="auto"/>
            <w:vAlign w:val="center"/>
          </w:tcPr>
          <w:p w14:paraId="6F451CCD" w14:textId="77777777" w:rsidR="00294668" w:rsidRPr="007F15FC" w:rsidRDefault="00294668" w:rsidP="00294668">
            <w:pPr>
              <w:jc w:val="center"/>
              <w:rPr>
                <w:b/>
                <w:sz w:val="20"/>
                <w:szCs w:val="20"/>
              </w:rPr>
            </w:pPr>
            <w:r w:rsidRPr="007F15FC">
              <w:rPr>
                <w:b/>
                <w:sz w:val="20"/>
                <w:szCs w:val="20"/>
              </w:rPr>
              <w:t>Suma Eur</w:t>
            </w:r>
          </w:p>
        </w:tc>
        <w:tc>
          <w:tcPr>
            <w:tcW w:w="1276" w:type="dxa"/>
            <w:tcBorders>
              <w:left w:val="double" w:sz="4" w:space="0" w:color="auto"/>
              <w:bottom w:val="double" w:sz="4" w:space="0" w:color="auto"/>
            </w:tcBorders>
            <w:shd w:val="clear" w:color="auto" w:fill="auto"/>
            <w:vAlign w:val="center"/>
          </w:tcPr>
          <w:p w14:paraId="496ECAC0" w14:textId="77777777" w:rsidR="00294668" w:rsidRPr="007F15FC" w:rsidRDefault="00294668" w:rsidP="00294668">
            <w:pPr>
              <w:jc w:val="center"/>
              <w:rPr>
                <w:b/>
                <w:sz w:val="20"/>
                <w:szCs w:val="20"/>
              </w:rPr>
            </w:pPr>
            <w:r w:rsidRPr="007F15FC">
              <w:rPr>
                <w:b/>
                <w:sz w:val="20"/>
                <w:szCs w:val="20"/>
              </w:rPr>
              <w:t>Šeimų skaičius</w:t>
            </w:r>
          </w:p>
        </w:tc>
        <w:tc>
          <w:tcPr>
            <w:tcW w:w="1279" w:type="dxa"/>
            <w:tcBorders>
              <w:bottom w:val="double" w:sz="4" w:space="0" w:color="auto"/>
            </w:tcBorders>
            <w:shd w:val="clear" w:color="auto" w:fill="auto"/>
            <w:vAlign w:val="center"/>
          </w:tcPr>
          <w:p w14:paraId="3A64FF58" w14:textId="77777777" w:rsidR="00294668" w:rsidRPr="007F15FC" w:rsidRDefault="00294668" w:rsidP="00294668">
            <w:pPr>
              <w:jc w:val="center"/>
              <w:rPr>
                <w:b/>
                <w:sz w:val="20"/>
                <w:szCs w:val="20"/>
              </w:rPr>
            </w:pPr>
            <w:r w:rsidRPr="007F15FC">
              <w:rPr>
                <w:b/>
                <w:sz w:val="20"/>
                <w:szCs w:val="20"/>
              </w:rPr>
              <w:t>Suma Eur</w:t>
            </w:r>
          </w:p>
        </w:tc>
      </w:tr>
      <w:tr w:rsidR="00294668" w:rsidRPr="007F15FC" w14:paraId="69C5ED31" w14:textId="77777777" w:rsidTr="00294668">
        <w:trPr>
          <w:trHeight w:val="233"/>
        </w:trPr>
        <w:tc>
          <w:tcPr>
            <w:tcW w:w="583" w:type="dxa"/>
            <w:tcBorders>
              <w:top w:val="double" w:sz="4" w:space="0" w:color="auto"/>
            </w:tcBorders>
            <w:shd w:val="clear" w:color="auto" w:fill="auto"/>
          </w:tcPr>
          <w:p w14:paraId="77B7DEB6" w14:textId="77777777" w:rsidR="00294668" w:rsidRPr="007F15FC" w:rsidRDefault="00294668" w:rsidP="00294668">
            <w:pPr>
              <w:jc w:val="center"/>
            </w:pPr>
            <w:r w:rsidRPr="007F15FC">
              <w:t>1.</w:t>
            </w:r>
          </w:p>
        </w:tc>
        <w:tc>
          <w:tcPr>
            <w:tcW w:w="4203" w:type="dxa"/>
            <w:tcBorders>
              <w:top w:val="double" w:sz="4" w:space="0" w:color="auto"/>
            </w:tcBorders>
            <w:shd w:val="clear" w:color="auto" w:fill="auto"/>
          </w:tcPr>
          <w:p w14:paraId="63E7D577" w14:textId="77777777" w:rsidR="00294668" w:rsidRPr="007F15FC" w:rsidRDefault="00294668" w:rsidP="00294668">
            <w:r w:rsidRPr="007F15FC">
              <w:t>Socialinė pašalpa</w:t>
            </w:r>
          </w:p>
        </w:tc>
        <w:tc>
          <w:tcPr>
            <w:tcW w:w="992" w:type="dxa"/>
            <w:tcBorders>
              <w:top w:val="double" w:sz="4" w:space="0" w:color="auto"/>
            </w:tcBorders>
            <w:shd w:val="clear" w:color="auto" w:fill="auto"/>
          </w:tcPr>
          <w:p w14:paraId="4FF51F0E" w14:textId="77777777" w:rsidR="00294668" w:rsidRPr="007F15FC" w:rsidRDefault="00294668" w:rsidP="00294668">
            <w:pPr>
              <w:jc w:val="center"/>
            </w:pPr>
            <w:r w:rsidRPr="007F15FC">
              <w:t>43</w:t>
            </w:r>
          </w:p>
        </w:tc>
        <w:tc>
          <w:tcPr>
            <w:tcW w:w="1276" w:type="dxa"/>
            <w:tcBorders>
              <w:top w:val="double" w:sz="4" w:space="0" w:color="auto"/>
              <w:right w:val="double" w:sz="4" w:space="0" w:color="auto"/>
            </w:tcBorders>
            <w:shd w:val="clear" w:color="auto" w:fill="auto"/>
          </w:tcPr>
          <w:p w14:paraId="09B53A59" w14:textId="77777777" w:rsidR="00294668" w:rsidRPr="007F15FC" w:rsidRDefault="00294668" w:rsidP="00294668">
            <w:pPr>
              <w:jc w:val="center"/>
            </w:pPr>
            <w:r w:rsidRPr="007F15FC">
              <w:t>47611,18</w:t>
            </w:r>
          </w:p>
        </w:tc>
        <w:tc>
          <w:tcPr>
            <w:tcW w:w="1276" w:type="dxa"/>
            <w:tcBorders>
              <w:top w:val="double" w:sz="4" w:space="0" w:color="auto"/>
              <w:left w:val="double" w:sz="4" w:space="0" w:color="auto"/>
            </w:tcBorders>
            <w:shd w:val="clear" w:color="auto" w:fill="auto"/>
          </w:tcPr>
          <w:p w14:paraId="088C2F25" w14:textId="77777777" w:rsidR="00294668" w:rsidRPr="007F15FC" w:rsidRDefault="00294668" w:rsidP="00294668">
            <w:pPr>
              <w:jc w:val="center"/>
            </w:pPr>
            <w:r w:rsidRPr="007F15FC">
              <w:t>43</w:t>
            </w:r>
          </w:p>
        </w:tc>
        <w:tc>
          <w:tcPr>
            <w:tcW w:w="1279" w:type="dxa"/>
            <w:tcBorders>
              <w:top w:val="double" w:sz="4" w:space="0" w:color="auto"/>
            </w:tcBorders>
            <w:shd w:val="clear" w:color="auto" w:fill="auto"/>
          </w:tcPr>
          <w:p w14:paraId="04F94482" w14:textId="77777777" w:rsidR="00294668" w:rsidRPr="007F15FC" w:rsidRDefault="00294668" w:rsidP="00294668">
            <w:pPr>
              <w:jc w:val="center"/>
            </w:pPr>
            <w:r w:rsidRPr="007F15FC">
              <w:t>54322,74</w:t>
            </w:r>
          </w:p>
        </w:tc>
      </w:tr>
      <w:tr w:rsidR="00294668" w:rsidRPr="007F15FC" w14:paraId="52B3E37B" w14:textId="77777777" w:rsidTr="00294668">
        <w:trPr>
          <w:trHeight w:val="168"/>
        </w:trPr>
        <w:tc>
          <w:tcPr>
            <w:tcW w:w="583" w:type="dxa"/>
            <w:shd w:val="clear" w:color="auto" w:fill="auto"/>
          </w:tcPr>
          <w:p w14:paraId="692952F4" w14:textId="77777777" w:rsidR="00294668" w:rsidRPr="007F15FC" w:rsidRDefault="00294668" w:rsidP="00294668">
            <w:pPr>
              <w:jc w:val="center"/>
            </w:pPr>
            <w:r w:rsidRPr="007F15FC">
              <w:t>2.</w:t>
            </w:r>
          </w:p>
        </w:tc>
        <w:tc>
          <w:tcPr>
            <w:tcW w:w="4203" w:type="dxa"/>
            <w:shd w:val="clear" w:color="auto" w:fill="auto"/>
          </w:tcPr>
          <w:p w14:paraId="716058E4" w14:textId="77777777" w:rsidR="00294668" w:rsidRPr="007F15FC" w:rsidRDefault="00294668" w:rsidP="00294668">
            <w:r w:rsidRPr="007F15FC">
              <w:t>Vienkartinė išmoka gimus vaikui</w:t>
            </w:r>
          </w:p>
        </w:tc>
        <w:tc>
          <w:tcPr>
            <w:tcW w:w="992" w:type="dxa"/>
            <w:shd w:val="clear" w:color="auto" w:fill="auto"/>
          </w:tcPr>
          <w:p w14:paraId="183F2581" w14:textId="77777777" w:rsidR="00294668" w:rsidRPr="007F15FC" w:rsidRDefault="00294668" w:rsidP="00294668">
            <w:pPr>
              <w:jc w:val="center"/>
            </w:pPr>
            <w:r w:rsidRPr="007F15FC">
              <w:t>26</w:t>
            </w:r>
          </w:p>
        </w:tc>
        <w:tc>
          <w:tcPr>
            <w:tcW w:w="1276" w:type="dxa"/>
            <w:tcBorders>
              <w:right w:val="double" w:sz="4" w:space="0" w:color="auto"/>
            </w:tcBorders>
            <w:shd w:val="clear" w:color="auto" w:fill="auto"/>
          </w:tcPr>
          <w:p w14:paraId="498E974F" w14:textId="77777777" w:rsidR="00294668" w:rsidRPr="007F15FC" w:rsidRDefault="00294668" w:rsidP="00294668">
            <w:pPr>
              <w:jc w:val="center"/>
            </w:pPr>
            <w:r w:rsidRPr="007F15FC">
              <w:t>12584,00</w:t>
            </w:r>
          </w:p>
        </w:tc>
        <w:tc>
          <w:tcPr>
            <w:tcW w:w="1276" w:type="dxa"/>
            <w:tcBorders>
              <w:left w:val="double" w:sz="4" w:space="0" w:color="auto"/>
            </w:tcBorders>
            <w:shd w:val="clear" w:color="auto" w:fill="auto"/>
          </w:tcPr>
          <w:p w14:paraId="7E4F9C8B" w14:textId="77777777" w:rsidR="00294668" w:rsidRPr="007F15FC" w:rsidRDefault="00294668" w:rsidP="00294668">
            <w:pPr>
              <w:jc w:val="center"/>
            </w:pPr>
            <w:r w:rsidRPr="007F15FC">
              <w:t>22</w:t>
            </w:r>
          </w:p>
        </w:tc>
        <w:tc>
          <w:tcPr>
            <w:tcW w:w="1279" w:type="dxa"/>
            <w:shd w:val="clear" w:color="auto" w:fill="auto"/>
          </w:tcPr>
          <w:p w14:paraId="4F358172" w14:textId="77777777" w:rsidR="00294668" w:rsidRPr="007F15FC" w:rsidRDefault="00294668" w:rsidP="00294668">
            <w:pPr>
              <w:jc w:val="center"/>
            </w:pPr>
            <w:r w:rsidRPr="007F15FC">
              <w:t>11649,00</w:t>
            </w:r>
          </w:p>
        </w:tc>
      </w:tr>
      <w:tr w:rsidR="00294668" w:rsidRPr="007F15FC" w14:paraId="0D3363FA" w14:textId="77777777" w:rsidTr="00294668">
        <w:trPr>
          <w:trHeight w:val="189"/>
        </w:trPr>
        <w:tc>
          <w:tcPr>
            <w:tcW w:w="583" w:type="dxa"/>
            <w:shd w:val="clear" w:color="auto" w:fill="auto"/>
          </w:tcPr>
          <w:p w14:paraId="5A2AC331" w14:textId="77777777" w:rsidR="00294668" w:rsidRPr="007F15FC" w:rsidRDefault="00294668" w:rsidP="00294668">
            <w:pPr>
              <w:jc w:val="center"/>
            </w:pPr>
            <w:r w:rsidRPr="007F15FC">
              <w:t>3.</w:t>
            </w:r>
          </w:p>
        </w:tc>
        <w:tc>
          <w:tcPr>
            <w:tcW w:w="4203" w:type="dxa"/>
            <w:shd w:val="clear" w:color="auto" w:fill="auto"/>
          </w:tcPr>
          <w:p w14:paraId="358F2304" w14:textId="77777777" w:rsidR="00294668" w:rsidRPr="007F15FC" w:rsidRDefault="00294668" w:rsidP="00294668">
            <w:r w:rsidRPr="007F15FC">
              <w:t>Vienkartinės, tikslinės, sąlyginės ir periodinės pašalpos</w:t>
            </w:r>
          </w:p>
        </w:tc>
        <w:tc>
          <w:tcPr>
            <w:tcW w:w="992" w:type="dxa"/>
            <w:shd w:val="clear" w:color="auto" w:fill="auto"/>
          </w:tcPr>
          <w:p w14:paraId="4F3F1FBA" w14:textId="77777777" w:rsidR="00294668" w:rsidRPr="007F15FC" w:rsidRDefault="00294668" w:rsidP="00294668">
            <w:pPr>
              <w:jc w:val="center"/>
            </w:pPr>
            <w:r w:rsidRPr="007F15FC">
              <w:t>14</w:t>
            </w:r>
          </w:p>
        </w:tc>
        <w:tc>
          <w:tcPr>
            <w:tcW w:w="1276" w:type="dxa"/>
            <w:tcBorders>
              <w:right w:val="double" w:sz="4" w:space="0" w:color="auto"/>
            </w:tcBorders>
            <w:shd w:val="clear" w:color="auto" w:fill="auto"/>
          </w:tcPr>
          <w:p w14:paraId="43B10327" w14:textId="77777777" w:rsidR="00294668" w:rsidRPr="007F15FC" w:rsidRDefault="00294668" w:rsidP="00294668">
            <w:pPr>
              <w:jc w:val="center"/>
            </w:pPr>
            <w:r w:rsidRPr="007F15FC">
              <w:t>2494,50</w:t>
            </w:r>
          </w:p>
        </w:tc>
        <w:tc>
          <w:tcPr>
            <w:tcW w:w="1276" w:type="dxa"/>
            <w:tcBorders>
              <w:left w:val="double" w:sz="4" w:space="0" w:color="auto"/>
            </w:tcBorders>
            <w:shd w:val="clear" w:color="auto" w:fill="auto"/>
          </w:tcPr>
          <w:p w14:paraId="78D2CE2D" w14:textId="77777777" w:rsidR="00294668" w:rsidRPr="007F15FC" w:rsidRDefault="00294668" w:rsidP="00294668">
            <w:pPr>
              <w:jc w:val="center"/>
            </w:pPr>
            <w:r w:rsidRPr="007F15FC">
              <w:t>23</w:t>
            </w:r>
          </w:p>
        </w:tc>
        <w:tc>
          <w:tcPr>
            <w:tcW w:w="1279" w:type="dxa"/>
            <w:shd w:val="clear" w:color="auto" w:fill="auto"/>
          </w:tcPr>
          <w:p w14:paraId="4A3C7A7A" w14:textId="77777777" w:rsidR="00294668" w:rsidRPr="007F15FC" w:rsidRDefault="00294668" w:rsidP="00294668">
            <w:pPr>
              <w:jc w:val="center"/>
            </w:pPr>
            <w:r w:rsidRPr="007F15FC">
              <w:t>6400,50</w:t>
            </w:r>
          </w:p>
        </w:tc>
      </w:tr>
      <w:tr w:rsidR="00294668" w:rsidRPr="007F15FC" w14:paraId="204D341F" w14:textId="77777777" w:rsidTr="00294668">
        <w:trPr>
          <w:trHeight w:val="158"/>
        </w:trPr>
        <w:tc>
          <w:tcPr>
            <w:tcW w:w="583" w:type="dxa"/>
            <w:shd w:val="clear" w:color="auto" w:fill="auto"/>
          </w:tcPr>
          <w:p w14:paraId="078F3681" w14:textId="77777777" w:rsidR="00294668" w:rsidRPr="007F15FC" w:rsidRDefault="00294668" w:rsidP="00294668">
            <w:pPr>
              <w:jc w:val="center"/>
            </w:pPr>
            <w:r w:rsidRPr="007F15FC">
              <w:t>4.</w:t>
            </w:r>
          </w:p>
        </w:tc>
        <w:tc>
          <w:tcPr>
            <w:tcW w:w="4203" w:type="dxa"/>
            <w:shd w:val="clear" w:color="auto" w:fill="auto"/>
          </w:tcPr>
          <w:p w14:paraId="1C2AADAF" w14:textId="77777777" w:rsidR="00294668" w:rsidRPr="007F15FC" w:rsidRDefault="00294668" w:rsidP="00294668">
            <w:r w:rsidRPr="007F15FC">
              <w:t>Šildymo išlaidų kompensacija</w:t>
            </w:r>
          </w:p>
        </w:tc>
        <w:tc>
          <w:tcPr>
            <w:tcW w:w="992" w:type="dxa"/>
            <w:shd w:val="clear" w:color="auto" w:fill="auto"/>
          </w:tcPr>
          <w:p w14:paraId="2C55DC9B" w14:textId="77777777" w:rsidR="00294668" w:rsidRPr="007F15FC" w:rsidRDefault="00294668" w:rsidP="00294668">
            <w:pPr>
              <w:jc w:val="center"/>
            </w:pPr>
            <w:r w:rsidRPr="007F15FC">
              <w:t>145</w:t>
            </w:r>
          </w:p>
        </w:tc>
        <w:tc>
          <w:tcPr>
            <w:tcW w:w="1276" w:type="dxa"/>
            <w:tcBorders>
              <w:right w:val="double" w:sz="4" w:space="0" w:color="auto"/>
            </w:tcBorders>
            <w:shd w:val="clear" w:color="auto" w:fill="auto"/>
          </w:tcPr>
          <w:p w14:paraId="74FCEB77" w14:textId="77777777" w:rsidR="00294668" w:rsidRPr="007F15FC" w:rsidRDefault="00294668" w:rsidP="00294668">
            <w:pPr>
              <w:jc w:val="center"/>
            </w:pPr>
            <w:r w:rsidRPr="007F15FC">
              <w:t>97135,88</w:t>
            </w:r>
          </w:p>
        </w:tc>
        <w:tc>
          <w:tcPr>
            <w:tcW w:w="1276" w:type="dxa"/>
            <w:tcBorders>
              <w:left w:val="double" w:sz="4" w:space="0" w:color="auto"/>
            </w:tcBorders>
            <w:shd w:val="clear" w:color="auto" w:fill="auto"/>
          </w:tcPr>
          <w:p w14:paraId="25E2272C" w14:textId="77777777" w:rsidR="00294668" w:rsidRPr="007F15FC" w:rsidRDefault="00294668" w:rsidP="00294668">
            <w:pPr>
              <w:jc w:val="center"/>
            </w:pPr>
            <w:r w:rsidRPr="007F15FC">
              <w:t>240</w:t>
            </w:r>
          </w:p>
        </w:tc>
        <w:tc>
          <w:tcPr>
            <w:tcW w:w="1279" w:type="dxa"/>
            <w:shd w:val="clear" w:color="auto" w:fill="auto"/>
          </w:tcPr>
          <w:p w14:paraId="70058F09" w14:textId="77777777" w:rsidR="00294668" w:rsidRPr="007F15FC" w:rsidRDefault="00294668" w:rsidP="00294668">
            <w:pPr>
              <w:jc w:val="center"/>
            </w:pPr>
            <w:r w:rsidRPr="007F15FC">
              <w:t>104669,76</w:t>
            </w:r>
          </w:p>
        </w:tc>
      </w:tr>
      <w:tr w:rsidR="00294668" w:rsidRPr="007F15FC" w14:paraId="23A3C2A2" w14:textId="77777777" w:rsidTr="00294668">
        <w:trPr>
          <w:trHeight w:val="158"/>
        </w:trPr>
        <w:tc>
          <w:tcPr>
            <w:tcW w:w="583" w:type="dxa"/>
            <w:shd w:val="clear" w:color="auto" w:fill="auto"/>
          </w:tcPr>
          <w:p w14:paraId="4CD559CF" w14:textId="77777777" w:rsidR="00294668" w:rsidRPr="007F15FC" w:rsidRDefault="00294668" w:rsidP="00294668">
            <w:pPr>
              <w:jc w:val="center"/>
            </w:pPr>
            <w:r w:rsidRPr="007F15FC">
              <w:t>5.</w:t>
            </w:r>
          </w:p>
        </w:tc>
        <w:tc>
          <w:tcPr>
            <w:tcW w:w="4203" w:type="dxa"/>
            <w:shd w:val="clear" w:color="auto" w:fill="auto"/>
          </w:tcPr>
          <w:p w14:paraId="2FE33E28" w14:textId="77777777" w:rsidR="00294668" w:rsidRPr="007F15FC" w:rsidRDefault="00294668" w:rsidP="00294668">
            <w:r w:rsidRPr="007F15FC">
              <w:t>Išmoka vaikui</w:t>
            </w:r>
          </w:p>
        </w:tc>
        <w:tc>
          <w:tcPr>
            <w:tcW w:w="992" w:type="dxa"/>
            <w:shd w:val="clear" w:color="auto" w:fill="FFFFFF"/>
          </w:tcPr>
          <w:p w14:paraId="3BD443D9" w14:textId="77777777" w:rsidR="00294668" w:rsidRPr="007F15FC" w:rsidRDefault="00294668" w:rsidP="00294668">
            <w:pPr>
              <w:jc w:val="center"/>
            </w:pPr>
            <w:r w:rsidRPr="007F15FC">
              <w:t>362</w:t>
            </w:r>
          </w:p>
        </w:tc>
        <w:tc>
          <w:tcPr>
            <w:tcW w:w="1276" w:type="dxa"/>
            <w:tcBorders>
              <w:right w:val="double" w:sz="4" w:space="0" w:color="auto"/>
            </w:tcBorders>
            <w:shd w:val="clear" w:color="auto" w:fill="FFFFFF"/>
          </w:tcPr>
          <w:p w14:paraId="593BA1F7" w14:textId="77777777" w:rsidR="00294668" w:rsidRPr="007F15FC" w:rsidRDefault="00294668" w:rsidP="00294668">
            <w:pPr>
              <w:jc w:val="center"/>
            </w:pPr>
            <w:r w:rsidRPr="007F15FC">
              <w:t>641505,33</w:t>
            </w:r>
          </w:p>
        </w:tc>
        <w:tc>
          <w:tcPr>
            <w:tcW w:w="1276" w:type="dxa"/>
            <w:tcBorders>
              <w:left w:val="double" w:sz="4" w:space="0" w:color="auto"/>
            </w:tcBorders>
            <w:shd w:val="clear" w:color="auto" w:fill="auto"/>
          </w:tcPr>
          <w:p w14:paraId="5FC15B2B" w14:textId="77777777" w:rsidR="00294668" w:rsidRPr="007F15FC" w:rsidRDefault="00294668" w:rsidP="00294668">
            <w:pPr>
              <w:jc w:val="center"/>
            </w:pPr>
            <w:r w:rsidRPr="007F15FC">
              <w:t>349</w:t>
            </w:r>
          </w:p>
        </w:tc>
        <w:tc>
          <w:tcPr>
            <w:tcW w:w="1279" w:type="dxa"/>
            <w:shd w:val="clear" w:color="auto" w:fill="auto"/>
          </w:tcPr>
          <w:p w14:paraId="17D363AE" w14:textId="77777777" w:rsidR="00294668" w:rsidRPr="007F15FC" w:rsidRDefault="00294668" w:rsidP="00294668">
            <w:pPr>
              <w:jc w:val="center"/>
            </w:pPr>
            <w:r w:rsidRPr="007F15FC">
              <w:t>682668,57</w:t>
            </w:r>
          </w:p>
        </w:tc>
      </w:tr>
      <w:tr w:rsidR="00294668" w:rsidRPr="007F15FC" w14:paraId="2FF2A1C5" w14:textId="77777777" w:rsidTr="00294668">
        <w:trPr>
          <w:trHeight w:val="158"/>
        </w:trPr>
        <w:tc>
          <w:tcPr>
            <w:tcW w:w="583" w:type="dxa"/>
            <w:shd w:val="clear" w:color="auto" w:fill="auto"/>
          </w:tcPr>
          <w:p w14:paraId="5C6E9213" w14:textId="77777777" w:rsidR="00294668" w:rsidRPr="007F15FC" w:rsidRDefault="00294668" w:rsidP="00294668">
            <w:pPr>
              <w:jc w:val="center"/>
            </w:pPr>
            <w:r w:rsidRPr="007F15FC">
              <w:t>6.</w:t>
            </w:r>
          </w:p>
        </w:tc>
        <w:tc>
          <w:tcPr>
            <w:tcW w:w="4203" w:type="dxa"/>
            <w:shd w:val="clear" w:color="auto" w:fill="auto"/>
          </w:tcPr>
          <w:p w14:paraId="18E6B8D9" w14:textId="77777777" w:rsidR="00294668" w:rsidRPr="007F15FC" w:rsidRDefault="00294668" w:rsidP="00294668">
            <w:r w:rsidRPr="007F15FC">
              <w:t>Vienkartinė išmoka nėščiai moteriai</w:t>
            </w:r>
          </w:p>
        </w:tc>
        <w:tc>
          <w:tcPr>
            <w:tcW w:w="992" w:type="dxa"/>
            <w:shd w:val="clear" w:color="auto" w:fill="FFFFFF"/>
          </w:tcPr>
          <w:p w14:paraId="664E1D6B" w14:textId="77777777" w:rsidR="00294668" w:rsidRPr="007F15FC" w:rsidRDefault="00294668" w:rsidP="00294668">
            <w:pPr>
              <w:jc w:val="center"/>
            </w:pPr>
            <w:r w:rsidRPr="007F15FC">
              <w:t>8</w:t>
            </w:r>
          </w:p>
        </w:tc>
        <w:tc>
          <w:tcPr>
            <w:tcW w:w="1276" w:type="dxa"/>
            <w:tcBorders>
              <w:right w:val="double" w:sz="4" w:space="0" w:color="auto"/>
            </w:tcBorders>
            <w:shd w:val="clear" w:color="auto" w:fill="FFFFFF"/>
          </w:tcPr>
          <w:p w14:paraId="5DCB81BD" w14:textId="77777777" w:rsidR="00294668" w:rsidRPr="007F15FC" w:rsidRDefault="00294668" w:rsidP="00294668">
            <w:pPr>
              <w:jc w:val="center"/>
            </w:pPr>
            <w:r w:rsidRPr="007F15FC">
              <w:t>2237,64</w:t>
            </w:r>
          </w:p>
        </w:tc>
        <w:tc>
          <w:tcPr>
            <w:tcW w:w="1276" w:type="dxa"/>
            <w:tcBorders>
              <w:left w:val="double" w:sz="4" w:space="0" w:color="auto"/>
            </w:tcBorders>
            <w:shd w:val="clear" w:color="auto" w:fill="auto"/>
          </w:tcPr>
          <w:p w14:paraId="633D10C4" w14:textId="77777777" w:rsidR="00294668" w:rsidRPr="007F15FC" w:rsidRDefault="00294668" w:rsidP="00294668">
            <w:pPr>
              <w:jc w:val="center"/>
            </w:pPr>
            <w:r w:rsidRPr="007F15FC">
              <w:t>7</w:t>
            </w:r>
          </w:p>
        </w:tc>
        <w:tc>
          <w:tcPr>
            <w:tcW w:w="1279" w:type="dxa"/>
            <w:shd w:val="clear" w:color="auto" w:fill="auto"/>
          </w:tcPr>
          <w:p w14:paraId="38B918A1" w14:textId="77777777" w:rsidR="00294668" w:rsidRPr="007F15FC" w:rsidRDefault="00294668" w:rsidP="00294668">
            <w:pPr>
              <w:jc w:val="center"/>
            </w:pPr>
            <w:r w:rsidRPr="007F15FC">
              <w:t>2205,49</w:t>
            </w:r>
          </w:p>
        </w:tc>
      </w:tr>
      <w:tr w:rsidR="00294668" w:rsidRPr="007F15FC" w14:paraId="5BE54612" w14:textId="77777777" w:rsidTr="00294668">
        <w:trPr>
          <w:trHeight w:val="158"/>
        </w:trPr>
        <w:tc>
          <w:tcPr>
            <w:tcW w:w="583" w:type="dxa"/>
            <w:shd w:val="clear" w:color="auto" w:fill="auto"/>
          </w:tcPr>
          <w:p w14:paraId="0A34CEC6" w14:textId="77777777" w:rsidR="00294668" w:rsidRPr="007F15FC" w:rsidRDefault="00294668" w:rsidP="00294668">
            <w:pPr>
              <w:jc w:val="center"/>
            </w:pPr>
            <w:r w:rsidRPr="007F15FC">
              <w:t>7.</w:t>
            </w:r>
          </w:p>
        </w:tc>
        <w:tc>
          <w:tcPr>
            <w:tcW w:w="4203" w:type="dxa"/>
            <w:shd w:val="clear" w:color="auto" w:fill="auto"/>
          </w:tcPr>
          <w:p w14:paraId="26ED2AFE" w14:textId="77777777" w:rsidR="00294668" w:rsidRPr="007F15FC" w:rsidRDefault="00294668" w:rsidP="00294668">
            <w:r w:rsidRPr="007F15FC">
              <w:t>Parama mokinio reikmėms įsigyti</w:t>
            </w:r>
          </w:p>
        </w:tc>
        <w:tc>
          <w:tcPr>
            <w:tcW w:w="992" w:type="dxa"/>
            <w:shd w:val="clear" w:color="auto" w:fill="FFFFFF"/>
          </w:tcPr>
          <w:p w14:paraId="73971A6D" w14:textId="77777777" w:rsidR="00294668" w:rsidRPr="007F15FC" w:rsidRDefault="00294668" w:rsidP="00294668">
            <w:pPr>
              <w:jc w:val="center"/>
            </w:pPr>
            <w:r w:rsidRPr="007F15FC">
              <w:t>43</w:t>
            </w:r>
          </w:p>
        </w:tc>
        <w:tc>
          <w:tcPr>
            <w:tcW w:w="1276" w:type="dxa"/>
            <w:tcBorders>
              <w:right w:val="double" w:sz="4" w:space="0" w:color="auto"/>
            </w:tcBorders>
            <w:shd w:val="clear" w:color="auto" w:fill="FFFFFF"/>
          </w:tcPr>
          <w:p w14:paraId="06DDC4BB" w14:textId="77777777" w:rsidR="00294668" w:rsidRPr="007F15FC" w:rsidRDefault="00294668" w:rsidP="00294668">
            <w:pPr>
              <w:jc w:val="center"/>
            </w:pPr>
            <w:r w:rsidRPr="007F15FC">
              <w:t>8096,00</w:t>
            </w:r>
          </w:p>
        </w:tc>
        <w:tc>
          <w:tcPr>
            <w:tcW w:w="1276" w:type="dxa"/>
            <w:tcBorders>
              <w:left w:val="double" w:sz="4" w:space="0" w:color="auto"/>
            </w:tcBorders>
            <w:shd w:val="clear" w:color="auto" w:fill="auto"/>
          </w:tcPr>
          <w:p w14:paraId="04D0FA9A" w14:textId="77777777" w:rsidR="00294668" w:rsidRPr="007F15FC" w:rsidRDefault="00294668" w:rsidP="00294668">
            <w:pPr>
              <w:jc w:val="center"/>
            </w:pPr>
            <w:r w:rsidRPr="007F15FC">
              <w:t>41</w:t>
            </w:r>
          </w:p>
        </w:tc>
        <w:tc>
          <w:tcPr>
            <w:tcW w:w="1279" w:type="dxa"/>
            <w:shd w:val="clear" w:color="auto" w:fill="auto"/>
          </w:tcPr>
          <w:p w14:paraId="602A900E" w14:textId="77777777" w:rsidR="00294668" w:rsidRPr="007F15FC" w:rsidRDefault="00294668" w:rsidP="00294668">
            <w:pPr>
              <w:jc w:val="center"/>
            </w:pPr>
            <w:r w:rsidRPr="007F15FC">
              <w:t>7938,00</w:t>
            </w:r>
          </w:p>
        </w:tc>
      </w:tr>
      <w:tr w:rsidR="00294668" w:rsidRPr="007F15FC" w14:paraId="5F782C9E" w14:textId="77777777" w:rsidTr="00294668">
        <w:trPr>
          <w:trHeight w:val="158"/>
        </w:trPr>
        <w:tc>
          <w:tcPr>
            <w:tcW w:w="583" w:type="dxa"/>
            <w:shd w:val="clear" w:color="auto" w:fill="auto"/>
          </w:tcPr>
          <w:p w14:paraId="05BE0A57" w14:textId="77777777" w:rsidR="00294668" w:rsidRPr="007F15FC" w:rsidRDefault="00294668" w:rsidP="00294668">
            <w:pPr>
              <w:jc w:val="center"/>
            </w:pPr>
            <w:r w:rsidRPr="007F15FC">
              <w:t>8.</w:t>
            </w:r>
          </w:p>
        </w:tc>
        <w:tc>
          <w:tcPr>
            <w:tcW w:w="4203" w:type="dxa"/>
            <w:shd w:val="clear" w:color="auto" w:fill="auto"/>
          </w:tcPr>
          <w:p w14:paraId="669F715D" w14:textId="77777777" w:rsidR="00294668" w:rsidRPr="007F15FC" w:rsidRDefault="00294668" w:rsidP="00294668">
            <w:r w:rsidRPr="007F15FC">
              <w:t>Globos (rūpybos) tikslinis priedas</w:t>
            </w:r>
          </w:p>
        </w:tc>
        <w:tc>
          <w:tcPr>
            <w:tcW w:w="992" w:type="dxa"/>
            <w:shd w:val="clear" w:color="auto" w:fill="FFFFFF"/>
          </w:tcPr>
          <w:p w14:paraId="0DCCDAC0" w14:textId="77777777" w:rsidR="00294668" w:rsidRPr="007F15FC" w:rsidRDefault="00294668" w:rsidP="00294668">
            <w:pPr>
              <w:jc w:val="center"/>
            </w:pPr>
            <w:r w:rsidRPr="007F15FC">
              <w:t>2</w:t>
            </w:r>
          </w:p>
        </w:tc>
        <w:tc>
          <w:tcPr>
            <w:tcW w:w="1276" w:type="dxa"/>
            <w:tcBorders>
              <w:right w:val="double" w:sz="4" w:space="0" w:color="auto"/>
            </w:tcBorders>
            <w:shd w:val="clear" w:color="auto" w:fill="FFFFFF"/>
          </w:tcPr>
          <w:p w14:paraId="06F0A2B0" w14:textId="77777777" w:rsidR="00294668" w:rsidRPr="007F15FC" w:rsidRDefault="00294668" w:rsidP="00294668">
            <w:pPr>
              <w:jc w:val="center"/>
            </w:pPr>
            <w:r w:rsidRPr="007F15FC">
              <w:t>6312,00</w:t>
            </w:r>
          </w:p>
        </w:tc>
        <w:tc>
          <w:tcPr>
            <w:tcW w:w="1276" w:type="dxa"/>
            <w:tcBorders>
              <w:left w:val="double" w:sz="4" w:space="0" w:color="auto"/>
            </w:tcBorders>
            <w:shd w:val="clear" w:color="auto" w:fill="auto"/>
          </w:tcPr>
          <w:p w14:paraId="589DF07C" w14:textId="77777777" w:rsidR="00294668" w:rsidRPr="007F15FC" w:rsidRDefault="00294668" w:rsidP="00294668">
            <w:pPr>
              <w:jc w:val="center"/>
            </w:pPr>
            <w:r w:rsidRPr="007F15FC">
              <w:t>2</w:t>
            </w:r>
          </w:p>
        </w:tc>
        <w:tc>
          <w:tcPr>
            <w:tcW w:w="1279" w:type="dxa"/>
            <w:shd w:val="clear" w:color="auto" w:fill="auto"/>
          </w:tcPr>
          <w:p w14:paraId="3E1FA7E1" w14:textId="77777777" w:rsidR="00294668" w:rsidRPr="007F15FC" w:rsidRDefault="00294668" w:rsidP="00294668">
            <w:pPr>
              <w:jc w:val="center"/>
            </w:pPr>
            <w:r w:rsidRPr="007F15FC">
              <w:t>5810,27</w:t>
            </w:r>
          </w:p>
        </w:tc>
      </w:tr>
      <w:tr w:rsidR="00294668" w:rsidRPr="007F15FC" w14:paraId="5373F0ED" w14:textId="77777777" w:rsidTr="00294668">
        <w:trPr>
          <w:trHeight w:val="158"/>
        </w:trPr>
        <w:tc>
          <w:tcPr>
            <w:tcW w:w="583" w:type="dxa"/>
            <w:shd w:val="clear" w:color="auto" w:fill="auto"/>
          </w:tcPr>
          <w:p w14:paraId="205486FC" w14:textId="77777777" w:rsidR="00294668" w:rsidRPr="007F15FC" w:rsidRDefault="00294668" w:rsidP="00294668">
            <w:pPr>
              <w:jc w:val="center"/>
            </w:pPr>
            <w:r w:rsidRPr="007F15FC">
              <w:t>9.</w:t>
            </w:r>
          </w:p>
        </w:tc>
        <w:tc>
          <w:tcPr>
            <w:tcW w:w="4203" w:type="dxa"/>
            <w:shd w:val="clear" w:color="auto" w:fill="auto"/>
          </w:tcPr>
          <w:p w14:paraId="65CB465D" w14:textId="77777777" w:rsidR="00294668" w:rsidRPr="007F15FC" w:rsidRDefault="00294668" w:rsidP="00294668">
            <w:r w:rsidRPr="007F15FC">
              <w:t>Išmoka besimokančio ar studijuojančio asmens vaiko priežiūrai</w:t>
            </w:r>
          </w:p>
        </w:tc>
        <w:tc>
          <w:tcPr>
            <w:tcW w:w="992" w:type="dxa"/>
            <w:shd w:val="clear" w:color="auto" w:fill="auto"/>
          </w:tcPr>
          <w:p w14:paraId="42574F4D" w14:textId="77777777" w:rsidR="00294668" w:rsidRPr="007F15FC" w:rsidRDefault="00294668" w:rsidP="00294668">
            <w:pPr>
              <w:jc w:val="center"/>
            </w:pPr>
            <w:r w:rsidRPr="007F15FC">
              <w:t>2</w:t>
            </w:r>
          </w:p>
        </w:tc>
        <w:tc>
          <w:tcPr>
            <w:tcW w:w="1276" w:type="dxa"/>
            <w:tcBorders>
              <w:right w:val="double" w:sz="4" w:space="0" w:color="auto"/>
            </w:tcBorders>
            <w:shd w:val="clear" w:color="auto" w:fill="auto"/>
          </w:tcPr>
          <w:p w14:paraId="2A8A1DEE" w14:textId="77777777" w:rsidR="00294668" w:rsidRPr="007F15FC" w:rsidRDefault="00294668" w:rsidP="00294668">
            <w:pPr>
              <w:jc w:val="center"/>
            </w:pPr>
            <w:r w:rsidRPr="007F15FC">
              <w:t>6219,10</w:t>
            </w:r>
          </w:p>
        </w:tc>
        <w:tc>
          <w:tcPr>
            <w:tcW w:w="1276" w:type="dxa"/>
            <w:tcBorders>
              <w:left w:val="double" w:sz="4" w:space="0" w:color="auto"/>
            </w:tcBorders>
            <w:shd w:val="clear" w:color="auto" w:fill="auto"/>
          </w:tcPr>
          <w:p w14:paraId="0FAB0EF4" w14:textId="77777777" w:rsidR="00294668" w:rsidRPr="007F15FC" w:rsidRDefault="00294668" w:rsidP="00294668">
            <w:pPr>
              <w:jc w:val="center"/>
            </w:pPr>
            <w:r w:rsidRPr="007F15FC">
              <w:t>2</w:t>
            </w:r>
          </w:p>
        </w:tc>
        <w:tc>
          <w:tcPr>
            <w:tcW w:w="1279" w:type="dxa"/>
            <w:shd w:val="clear" w:color="auto" w:fill="auto"/>
          </w:tcPr>
          <w:p w14:paraId="306951CD" w14:textId="77777777" w:rsidR="00294668" w:rsidRPr="007F15FC" w:rsidRDefault="00294668" w:rsidP="00294668">
            <w:pPr>
              <w:jc w:val="center"/>
            </w:pPr>
            <w:r w:rsidRPr="007F15FC">
              <w:t>3263,42</w:t>
            </w:r>
          </w:p>
        </w:tc>
      </w:tr>
      <w:tr w:rsidR="00294668" w:rsidRPr="007F15FC" w14:paraId="2A7C1DBC" w14:textId="77777777" w:rsidTr="00294668">
        <w:trPr>
          <w:trHeight w:val="303"/>
        </w:trPr>
        <w:tc>
          <w:tcPr>
            <w:tcW w:w="583" w:type="dxa"/>
            <w:shd w:val="clear" w:color="auto" w:fill="auto"/>
          </w:tcPr>
          <w:p w14:paraId="21EE8A91" w14:textId="77777777" w:rsidR="00294668" w:rsidRPr="007F15FC" w:rsidRDefault="00294668" w:rsidP="00294668"/>
        </w:tc>
        <w:tc>
          <w:tcPr>
            <w:tcW w:w="4203" w:type="dxa"/>
            <w:shd w:val="clear" w:color="auto" w:fill="auto"/>
          </w:tcPr>
          <w:p w14:paraId="5746A7AE" w14:textId="77777777" w:rsidR="00294668" w:rsidRPr="007F15FC" w:rsidRDefault="00294668" w:rsidP="00294668">
            <w:pPr>
              <w:jc w:val="right"/>
              <w:rPr>
                <w:b/>
              </w:rPr>
            </w:pPr>
            <w:r w:rsidRPr="007F15FC">
              <w:rPr>
                <w:b/>
              </w:rPr>
              <w:t>Iš viso</w:t>
            </w:r>
          </w:p>
        </w:tc>
        <w:tc>
          <w:tcPr>
            <w:tcW w:w="992" w:type="dxa"/>
            <w:shd w:val="clear" w:color="auto" w:fill="auto"/>
          </w:tcPr>
          <w:p w14:paraId="4C9B913B" w14:textId="77777777" w:rsidR="00294668" w:rsidRPr="007F15FC" w:rsidRDefault="00294668" w:rsidP="00294668">
            <w:pPr>
              <w:jc w:val="center"/>
              <w:rPr>
                <w:b/>
              </w:rPr>
            </w:pPr>
            <w:r w:rsidRPr="007F15FC">
              <w:rPr>
                <w:b/>
              </w:rPr>
              <w:t>645</w:t>
            </w:r>
          </w:p>
        </w:tc>
        <w:tc>
          <w:tcPr>
            <w:tcW w:w="1276" w:type="dxa"/>
            <w:tcBorders>
              <w:right w:val="double" w:sz="4" w:space="0" w:color="auto"/>
            </w:tcBorders>
            <w:shd w:val="clear" w:color="auto" w:fill="auto"/>
          </w:tcPr>
          <w:p w14:paraId="071F682B" w14:textId="77777777" w:rsidR="00294668" w:rsidRPr="007F15FC" w:rsidRDefault="00294668" w:rsidP="00294668">
            <w:pPr>
              <w:jc w:val="center"/>
              <w:rPr>
                <w:b/>
              </w:rPr>
            </w:pPr>
            <w:r w:rsidRPr="007F15FC">
              <w:rPr>
                <w:b/>
              </w:rPr>
              <w:t>824195,63</w:t>
            </w:r>
          </w:p>
        </w:tc>
        <w:tc>
          <w:tcPr>
            <w:tcW w:w="1276" w:type="dxa"/>
            <w:tcBorders>
              <w:left w:val="double" w:sz="4" w:space="0" w:color="auto"/>
            </w:tcBorders>
            <w:shd w:val="clear" w:color="auto" w:fill="auto"/>
          </w:tcPr>
          <w:p w14:paraId="5AEBE407" w14:textId="77777777" w:rsidR="00294668" w:rsidRPr="007F15FC" w:rsidRDefault="00294668" w:rsidP="00294668">
            <w:pPr>
              <w:jc w:val="center"/>
              <w:rPr>
                <w:b/>
              </w:rPr>
            </w:pPr>
            <w:r w:rsidRPr="007F15FC">
              <w:rPr>
                <w:b/>
              </w:rPr>
              <w:t>729</w:t>
            </w:r>
          </w:p>
        </w:tc>
        <w:tc>
          <w:tcPr>
            <w:tcW w:w="1279" w:type="dxa"/>
            <w:shd w:val="clear" w:color="auto" w:fill="auto"/>
          </w:tcPr>
          <w:p w14:paraId="2697D967" w14:textId="77777777" w:rsidR="00294668" w:rsidRPr="007F15FC" w:rsidRDefault="00294668" w:rsidP="00294668">
            <w:pPr>
              <w:jc w:val="center"/>
              <w:rPr>
                <w:b/>
              </w:rPr>
            </w:pPr>
            <w:r w:rsidRPr="007F15FC">
              <w:rPr>
                <w:b/>
              </w:rPr>
              <w:t>878927,75</w:t>
            </w:r>
          </w:p>
        </w:tc>
      </w:tr>
    </w:tbl>
    <w:p w14:paraId="08B87B9D" w14:textId="77777777" w:rsidR="00D56AC3" w:rsidRDefault="00D56AC3" w:rsidP="00294668">
      <w:pPr>
        <w:ind w:firstLine="600"/>
        <w:jc w:val="both"/>
      </w:pPr>
    </w:p>
    <w:p w14:paraId="768D7C8D" w14:textId="6D9859C3" w:rsidR="00294668" w:rsidRPr="007F15FC" w:rsidRDefault="00294668" w:rsidP="00294668">
      <w:pPr>
        <w:ind w:firstLine="600"/>
        <w:jc w:val="both"/>
      </w:pPr>
      <w:r w:rsidRPr="007F15FC">
        <w:t xml:space="preserve">Paramai maisto produktais iš ESF gauti 145 prašymai. 47 asmenims užpildyti </w:t>
      </w:r>
      <w:r w:rsidRPr="007F15FC">
        <w:rPr>
          <w:i/>
          <w:iCs/>
        </w:rPr>
        <w:t>Asmens veiklos ir gebėjimo dalyvauti įvertinimo klausimynai</w:t>
      </w:r>
      <w:r w:rsidRPr="007F15FC">
        <w:t>.</w:t>
      </w:r>
    </w:p>
    <w:p w14:paraId="2CF02376" w14:textId="77777777" w:rsidR="00294668" w:rsidRPr="007F15FC" w:rsidRDefault="00294668" w:rsidP="00294668">
      <w:pPr>
        <w:ind w:firstLine="567"/>
        <w:jc w:val="both"/>
      </w:pPr>
      <w:r w:rsidRPr="007F15FC">
        <w:t>Teikiant socialinės priežiūros šeimoms paslaugas glaudžiai bendradarbiaujama su Saugų Jurgio Mikšo ir Vilkyčių pagrindinėmis mokyklomis. Seniūnijoje socialinę riziką patiriančių šeimų, auginančių vaikus, paskutinių dvejų metų duomenys: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379"/>
        <w:gridCol w:w="1559"/>
        <w:gridCol w:w="1985"/>
        <w:gridCol w:w="2126"/>
      </w:tblGrid>
      <w:tr w:rsidR="00294668" w:rsidRPr="007F15FC" w14:paraId="48D5B929" w14:textId="77777777" w:rsidTr="00294668">
        <w:tc>
          <w:tcPr>
            <w:tcW w:w="840" w:type="dxa"/>
            <w:tcBorders>
              <w:bottom w:val="double" w:sz="4" w:space="0" w:color="auto"/>
            </w:tcBorders>
            <w:shd w:val="clear" w:color="auto" w:fill="auto"/>
            <w:vAlign w:val="center"/>
          </w:tcPr>
          <w:p w14:paraId="138D319F" w14:textId="77777777" w:rsidR="00294668" w:rsidRPr="007F15FC" w:rsidRDefault="00294668" w:rsidP="00294668">
            <w:pPr>
              <w:jc w:val="center"/>
              <w:rPr>
                <w:b/>
                <w:sz w:val="20"/>
                <w:szCs w:val="20"/>
              </w:rPr>
            </w:pPr>
            <w:r w:rsidRPr="007F15FC">
              <w:rPr>
                <w:b/>
                <w:sz w:val="20"/>
                <w:szCs w:val="20"/>
              </w:rPr>
              <w:t>Metai</w:t>
            </w:r>
          </w:p>
        </w:tc>
        <w:tc>
          <w:tcPr>
            <w:tcW w:w="3379" w:type="dxa"/>
            <w:tcBorders>
              <w:bottom w:val="double" w:sz="4" w:space="0" w:color="auto"/>
            </w:tcBorders>
            <w:shd w:val="clear" w:color="auto" w:fill="auto"/>
            <w:vAlign w:val="center"/>
          </w:tcPr>
          <w:p w14:paraId="2AB56CBE" w14:textId="77777777" w:rsidR="00294668" w:rsidRPr="007F15FC" w:rsidRDefault="00294668" w:rsidP="00294668">
            <w:pPr>
              <w:jc w:val="center"/>
              <w:rPr>
                <w:b/>
                <w:sz w:val="20"/>
                <w:szCs w:val="20"/>
              </w:rPr>
            </w:pPr>
            <w:r w:rsidRPr="007F15FC">
              <w:rPr>
                <w:b/>
                <w:sz w:val="20"/>
                <w:szCs w:val="20"/>
              </w:rPr>
              <w:t>Socialinę riziką patiriančios šeimos, kuriose auga vaikai</w:t>
            </w:r>
          </w:p>
        </w:tc>
        <w:tc>
          <w:tcPr>
            <w:tcW w:w="1559" w:type="dxa"/>
            <w:tcBorders>
              <w:bottom w:val="double" w:sz="4" w:space="0" w:color="auto"/>
            </w:tcBorders>
            <w:shd w:val="clear" w:color="auto" w:fill="auto"/>
            <w:vAlign w:val="center"/>
          </w:tcPr>
          <w:p w14:paraId="0D196F8C" w14:textId="77777777" w:rsidR="00294668" w:rsidRPr="007F15FC" w:rsidRDefault="00294668" w:rsidP="00294668">
            <w:pPr>
              <w:jc w:val="center"/>
              <w:rPr>
                <w:b/>
                <w:sz w:val="20"/>
                <w:szCs w:val="20"/>
              </w:rPr>
            </w:pPr>
            <w:r w:rsidRPr="007F15FC">
              <w:rPr>
                <w:b/>
                <w:sz w:val="20"/>
                <w:szCs w:val="20"/>
              </w:rPr>
              <w:t>Naujai įtrauktų šeimų skaičius</w:t>
            </w:r>
          </w:p>
        </w:tc>
        <w:tc>
          <w:tcPr>
            <w:tcW w:w="1985" w:type="dxa"/>
            <w:tcBorders>
              <w:bottom w:val="double" w:sz="4" w:space="0" w:color="auto"/>
            </w:tcBorders>
            <w:shd w:val="clear" w:color="auto" w:fill="auto"/>
            <w:vAlign w:val="center"/>
          </w:tcPr>
          <w:p w14:paraId="23D8FC04" w14:textId="77777777" w:rsidR="00294668" w:rsidRPr="007F15FC" w:rsidRDefault="00294668" w:rsidP="00294668">
            <w:pPr>
              <w:jc w:val="center"/>
              <w:rPr>
                <w:b/>
                <w:sz w:val="20"/>
                <w:szCs w:val="20"/>
              </w:rPr>
            </w:pPr>
            <w:r w:rsidRPr="007F15FC">
              <w:rPr>
                <w:b/>
                <w:sz w:val="20"/>
                <w:szCs w:val="20"/>
              </w:rPr>
              <w:t>Išbrauktų iš sąrašo šeimų skaičius</w:t>
            </w:r>
          </w:p>
        </w:tc>
        <w:tc>
          <w:tcPr>
            <w:tcW w:w="2126" w:type="dxa"/>
            <w:tcBorders>
              <w:bottom w:val="double" w:sz="4" w:space="0" w:color="auto"/>
            </w:tcBorders>
            <w:shd w:val="clear" w:color="auto" w:fill="auto"/>
            <w:vAlign w:val="center"/>
          </w:tcPr>
          <w:p w14:paraId="5648FB18" w14:textId="77777777" w:rsidR="00294668" w:rsidRPr="007F15FC" w:rsidRDefault="00294668" w:rsidP="00294668">
            <w:pPr>
              <w:jc w:val="center"/>
              <w:rPr>
                <w:b/>
                <w:sz w:val="20"/>
                <w:szCs w:val="20"/>
              </w:rPr>
            </w:pPr>
            <w:r w:rsidRPr="007F15FC">
              <w:rPr>
                <w:b/>
                <w:sz w:val="20"/>
                <w:szCs w:val="20"/>
              </w:rPr>
              <w:t>Šeimoms apribotos mot./tėv. teisės nuolat</w:t>
            </w:r>
          </w:p>
        </w:tc>
      </w:tr>
      <w:tr w:rsidR="00294668" w:rsidRPr="007F15FC" w14:paraId="31C76FDE" w14:textId="77777777" w:rsidTr="00294668">
        <w:tc>
          <w:tcPr>
            <w:tcW w:w="840" w:type="dxa"/>
            <w:tcBorders>
              <w:top w:val="double" w:sz="4" w:space="0" w:color="auto"/>
            </w:tcBorders>
            <w:shd w:val="clear" w:color="auto" w:fill="auto"/>
          </w:tcPr>
          <w:p w14:paraId="4A2D33E2" w14:textId="77777777" w:rsidR="00294668" w:rsidRPr="007F15FC" w:rsidRDefault="00294668" w:rsidP="00294668">
            <w:r w:rsidRPr="007F15FC">
              <w:t>2022</w:t>
            </w:r>
          </w:p>
        </w:tc>
        <w:tc>
          <w:tcPr>
            <w:tcW w:w="3379" w:type="dxa"/>
            <w:tcBorders>
              <w:top w:val="double" w:sz="4" w:space="0" w:color="auto"/>
            </w:tcBorders>
            <w:shd w:val="clear" w:color="auto" w:fill="auto"/>
          </w:tcPr>
          <w:p w14:paraId="432C44B6" w14:textId="77777777" w:rsidR="00294668" w:rsidRPr="007F15FC" w:rsidRDefault="00294668" w:rsidP="00294668">
            <w:r w:rsidRPr="007F15FC">
              <w:t>14</w:t>
            </w:r>
          </w:p>
        </w:tc>
        <w:tc>
          <w:tcPr>
            <w:tcW w:w="1559" w:type="dxa"/>
            <w:tcBorders>
              <w:top w:val="double" w:sz="4" w:space="0" w:color="auto"/>
            </w:tcBorders>
            <w:shd w:val="clear" w:color="auto" w:fill="auto"/>
          </w:tcPr>
          <w:p w14:paraId="1454CB44" w14:textId="77777777" w:rsidR="00294668" w:rsidRPr="007F15FC" w:rsidRDefault="00294668" w:rsidP="00294668">
            <w:r w:rsidRPr="007F15FC">
              <w:t>2</w:t>
            </w:r>
          </w:p>
        </w:tc>
        <w:tc>
          <w:tcPr>
            <w:tcW w:w="1985" w:type="dxa"/>
            <w:tcBorders>
              <w:top w:val="double" w:sz="4" w:space="0" w:color="auto"/>
            </w:tcBorders>
            <w:shd w:val="clear" w:color="auto" w:fill="auto"/>
          </w:tcPr>
          <w:p w14:paraId="1406BEAE" w14:textId="77777777" w:rsidR="00294668" w:rsidRPr="007F15FC" w:rsidRDefault="00294668" w:rsidP="00294668">
            <w:r w:rsidRPr="007F15FC">
              <w:t>5</w:t>
            </w:r>
          </w:p>
        </w:tc>
        <w:tc>
          <w:tcPr>
            <w:tcW w:w="2126" w:type="dxa"/>
            <w:tcBorders>
              <w:top w:val="double" w:sz="4" w:space="0" w:color="auto"/>
            </w:tcBorders>
            <w:shd w:val="clear" w:color="auto" w:fill="auto"/>
          </w:tcPr>
          <w:p w14:paraId="61CDDDEB" w14:textId="77777777" w:rsidR="00294668" w:rsidRPr="007F15FC" w:rsidRDefault="00294668" w:rsidP="00294668">
            <w:r w:rsidRPr="007F15FC">
              <w:t>-</w:t>
            </w:r>
          </w:p>
        </w:tc>
      </w:tr>
      <w:tr w:rsidR="00294668" w:rsidRPr="007F15FC" w14:paraId="48580E0C" w14:textId="77777777" w:rsidTr="00294668">
        <w:tc>
          <w:tcPr>
            <w:tcW w:w="840" w:type="dxa"/>
            <w:shd w:val="clear" w:color="auto" w:fill="auto"/>
          </w:tcPr>
          <w:p w14:paraId="4B1B55EA" w14:textId="77777777" w:rsidR="00294668" w:rsidRPr="007F15FC" w:rsidRDefault="00294668" w:rsidP="00294668">
            <w:r w:rsidRPr="007F15FC">
              <w:t>2023</w:t>
            </w:r>
          </w:p>
        </w:tc>
        <w:tc>
          <w:tcPr>
            <w:tcW w:w="3379" w:type="dxa"/>
            <w:shd w:val="clear" w:color="auto" w:fill="auto"/>
          </w:tcPr>
          <w:p w14:paraId="72BBC9AC" w14:textId="77777777" w:rsidR="00294668" w:rsidRPr="007F15FC" w:rsidRDefault="00294668" w:rsidP="00294668">
            <w:r w:rsidRPr="007F15FC">
              <w:t>16</w:t>
            </w:r>
          </w:p>
        </w:tc>
        <w:tc>
          <w:tcPr>
            <w:tcW w:w="1559" w:type="dxa"/>
            <w:shd w:val="clear" w:color="auto" w:fill="auto"/>
          </w:tcPr>
          <w:p w14:paraId="2934B942" w14:textId="77777777" w:rsidR="00294668" w:rsidRPr="007F15FC" w:rsidRDefault="00294668" w:rsidP="00294668">
            <w:r w:rsidRPr="007F15FC">
              <w:t>5</w:t>
            </w:r>
          </w:p>
        </w:tc>
        <w:tc>
          <w:tcPr>
            <w:tcW w:w="1985" w:type="dxa"/>
            <w:shd w:val="clear" w:color="auto" w:fill="auto"/>
          </w:tcPr>
          <w:p w14:paraId="66B3D07F" w14:textId="77777777" w:rsidR="00294668" w:rsidRPr="007F15FC" w:rsidRDefault="00294668" w:rsidP="00294668">
            <w:r w:rsidRPr="007F15FC">
              <w:t>6</w:t>
            </w:r>
          </w:p>
        </w:tc>
        <w:tc>
          <w:tcPr>
            <w:tcW w:w="2126" w:type="dxa"/>
            <w:shd w:val="clear" w:color="auto" w:fill="auto"/>
          </w:tcPr>
          <w:p w14:paraId="1B5288D5" w14:textId="77777777" w:rsidR="00294668" w:rsidRPr="007F15FC" w:rsidRDefault="00294668" w:rsidP="00294668">
            <w:r w:rsidRPr="007F15FC">
              <w:t>-</w:t>
            </w:r>
          </w:p>
        </w:tc>
      </w:tr>
    </w:tbl>
    <w:p w14:paraId="751FC4D0" w14:textId="77777777" w:rsidR="00294668" w:rsidRPr="007F15FC" w:rsidRDefault="00294668" w:rsidP="00294668">
      <w:pPr>
        <w:ind w:firstLine="600"/>
        <w:jc w:val="both"/>
      </w:pPr>
    </w:p>
    <w:p w14:paraId="5ECE5353" w14:textId="77777777" w:rsidR="00294668" w:rsidRPr="007F15FC" w:rsidRDefault="00294668" w:rsidP="00294668">
      <w:pPr>
        <w:ind w:firstLine="600"/>
        <w:jc w:val="both"/>
      </w:pPr>
      <w:r w:rsidRPr="007F15FC">
        <w:t>Žemės ūkio srityje iš žemės naudotojų gauta paraiškų, išduota pažymų:</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371"/>
        <w:gridCol w:w="992"/>
        <w:gridCol w:w="955"/>
      </w:tblGrid>
      <w:tr w:rsidR="00294668" w:rsidRPr="007F15FC" w14:paraId="2048025C" w14:textId="77777777" w:rsidTr="00294668">
        <w:trPr>
          <w:trHeight w:val="247"/>
        </w:trPr>
        <w:tc>
          <w:tcPr>
            <w:tcW w:w="534" w:type="dxa"/>
            <w:tcBorders>
              <w:bottom w:val="double" w:sz="4" w:space="0" w:color="auto"/>
            </w:tcBorders>
            <w:shd w:val="clear" w:color="auto" w:fill="auto"/>
            <w:vAlign w:val="center"/>
          </w:tcPr>
          <w:p w14:paraId="2C5F896B" w14:textId="77777777" w:rsidR="00294668" w:rsidRPr="007F15FC" w:rsidRDefault="00294668" w:rsidP="00294668">
            <w:pPr>
              <w:jc w:val="center"/>
              <w:rPr>
                <w:b/>
                <w:sz w:val="20"/>
                <w:szCs w:val="20"/>
              </w:rPr>
            </w:pPr>
            <w:r w:rsidRPr="007F15FC">
              <w:rPr>
                <w:b/>
                <w:sz w:val="20"/>
                <w:szCs w:val="20"/>
              </w:rPr>
              <w:t>Eil. Nr.</w:t>
            </w:r>
          </w:p>
        </w:tc>
        <w:tc>
          <w:tcPr>
            <w:tcW w:w="7371" w:type="dxa"/>
            <w:tcBorders>
              <w:bottom w:val="double" w:sz="4" w:space="0" w:color="auto"/>
            </w:tcBorders>
            <w:shd w:val="clear" w:color="auto" w:fill="auto"/>
            <w:vAlign w:val="center"/>
          </w:tcPr>
          <w:p w14:paraId="6827A7C8" w14:textId="77777777" w:rsidR="00294668" w:rsidRPr="007F15FC" w:rsidRDefault="00294668" w:rsidP="00294668">
            <w:pPr>
              <w:jc w:val="center"/>
              <w:rPr>
                <w:b/>
                <w:sz w:val="20"/>
                <w:szCs w:val="20"/>
              </w:rPr>
            </w:pPr>
            <w:r w:rsidRPr="007F15FC">
              <w:rPr>
                <w:b/>
                <w:sz w:val="20"/>
                <w:szCs w:val="20"/>
              </w:rPr>
              <w:t>Pavadinimas</w:t>
            </w:r>
          </w:p>
        </w:tc>
        <w:tc>
          <w:tcPr>
            <w:tcW w:w="992" w:type="dxa"/>
            <w:tcBorders>
              <w:bottom w:val="double" w:sz="4" w:space="0" w:color="auto"/>
            </w:tcBorders>
          </w:tcPr>
          <w:p w14:paraId="545CA2A9" w14:textId="77777777" w:rsidR="00294668" w:rsidRPr="007F15FC" w:rsidRDefault="00294668" w:rsidP="00294668">
            <w:pPr>
              <w:rPr>
                <w:b/>
                <w:sz w:val="20"/>
                <w:szCs w:val="20"/>
              </w:rPr>
            </w:pPr>
            <w:r w:rsidRPr="007F15FC">
              <w:rPr>
                <w:b/>
                <w:sz w:val="20"/>
                <w:szCs w:val="20"/>
              </w:rPr>
              <w:t>2022 m.</w:t>
            </w:r>
          </w:p>
        </w:tc>
        <w:tc>
          <w:tcPr>
            <w:tcW w:w="955" w:type="dxa"/>
            <w:tcBorders>
              <w:bottom w:val="double" w:sz="4" w:space="0" w:color="auto"/>
            </w:tcBorders>
            <w:shd w:val="clear" w:color="auto" w:fill="auto"/>
          </w:tcPr>
          <w:p w14:paraId="00D902AB" w14:textId="77777777" w:rsidR="00294668" w:rsidRPr="007F15FC" w:rsidRDefault="00294668" w:rsidP="00294668">
            <w:pPr>
              <w:rPr>
                <w:b/>
                <w:sz w:val="20"/>
                <w:szCs w:val="20"/>
              </w:rPr>
            </w:pPr>
            <w:r w:rsidRPr="007F15FC">
              <w:rPr>
                <w:b/>
                <w:sz w:val="20"/>
                <w:szCs w:val="20"/>
              </w:rPr>
              <w:t>2023 m.</w:t>
            </w:r>
          </w:p>
        </w:tc>
      </w:tr>
      <w:tr w:rsidR="00294668" w:rsidRPr="007F15FC" w14:paraId="0F605AE0" w14:textId="77777777" w:rsidTr="00294668">
        <w:trPr>
          <w:trHeight w:val="261"/>
        </w:trPr>
        <w:tc>
          <w:tcPr>
            <w:tcW w:w="534" w:type="dxa"/>
            <w:tcBorders>
              <w:top w:val="double" w:sz="4" w:space="0" w:color="auto"/>
            </w:tcBorders>
            <w:shd w:val="clear" w:color="auto" w:fill="auto"/>
          </w:tcPr>
          <w:p w14:paraId="058F4BA8" w14:textId="77777777" w:rsidR="00294668" w:rsidRPr="007F15FC" w:rsidRDefault="00294668" w:rsidP="00294668">
            <w:pPr>
              <w:jc w:val="center"/>
            </w:pPr>
            <w:r w:rsidRPr="007F15FC">
              <w:t>1.</w:t>
            </w:r>
          </w:p>
        </w:tc>
        <w:tc>
          <w:tcPr>
            <w:tcW w:w="7371" w:type="dxa"/>
            <w:tcBorders>
              <w:top w:val="double" w:sz="4" w:space="0" w:color="auto"/>
            </w:tcBorders>
            <w:shd w:val="clear" w:color="auto" w:fill="auto"/>
          </w:tcPr>
          <w:p w14:paraId="65562EE7" w14:textId="77777777" w:rsidR="00294668" w:rsidRPr="007F15FC" w:rsidRDefault="00294668" w:rsidP="00294668">
            <w:pPr>
              <w:jc w:val="both"/>
            </w:pPr>
            <w:r w:rsidRPr="007F15FC">
              <w:t>Pateikta paraiškų (deklaracijų)</w:t>
            </w:r>
          </w:p>
        </w:tc>
        <w:tc>
          <w:tcPr>
            <w:tcW w:w="992" w:type="dxa"/>
            <w:tcBorders>
              <w:top w:val="double" w:sz="4" w:space="0" w:color="auto"/>
            </w:tcBorders>
          </w:tcPr>
          <w:p w14:paraId="36524553" w14:textId="77777777" w:rsidR="00294668" w:rsidRPr="007F15FC" w:rsidRDefault="00294668" w:rsidP="00294668">
            <w:r w:rsidRPr="007F15FC">
              <w:t>289</w:t>
            </w:r>
          </w:p>
        </w:tc>
        <w:tc>
          <w:tcPr>
            <w:tcW w:w="955" w:type="dxa"/>
            <w:tcBorders>
              <w:top w:val="double" w:sz="4" w:space="0" w:color="auto"/>
            </w:tcBorders>
            <w:shd w:val="clear" w:color="auto" w:fill="auto"/>
          </w:tcPr>
          <w:p w14:paraId="0D3A4471" w14:textId="77777777" w:rsidR="00294668" w:rsidRPr="007F15FC" w:rsidRDefault="00294668" w:rsidP="00294668">
            <w:r w:rsidRPr="007F15FC">
              <w:t>264</w:t>
            </w:r>
          </w:p>
        </w:tc>
      </w:tr>
      <w:tr w:rsidR="00294668" w:rsidRPr="007F15FC" w14:paraId="454AC673" w14:textId="77777777" w:rsidTr="00294668">
        <w:trPr>
          <w:trHeight w:val="261"/>
        </w:trPr>
        <w:tc>
          <w:tcPr>
            <w:tcW w:w="534" w:type="dxa"/>
            <w:shd w:val="clear" w:color="auto" w:fill="auto"/>
          </w:tcPr>
          <w:p w14:paraId="7E8B0336" w14:textId="77777777" w:rsidR="00294668" w:rsidRPr="007F15FC" w:rsidRDefault="00294668" w:rsidP="00294668">
            <w:pPr>
              <w:jc w:val="center"/>
            </w:pPr>
            <w:r w:rsidRPr="007F15FC">
              <w:lastRenderedPageBreak/>
              <w:t>2.</w:t>
            </w:r>
          </w:p>
        </w:tc>
        <w:tc>
          <w:tcPr>
            <w:tcW w:w="7371" w:type="dxa"/>
            <w:shd w:val="clear" w:color="auto" w:fill="auto"/>
          </w:tcPr>
          <w:p w14:paraId="36072588" w14:textId="77777777" w:rsidR="00294668" w:rsidRPr="007F15FC" w:rsidRDefault="00294668" w:rsidP="00294668">
            <w:pPr>
              <w:jc w:val="both"/>
            </w:pPr>
            <w:r w:rsidRPr="007F15FC">
              <w:t xml:space="preserve">Atnaujinta valdų </w:t>
            </w:r>
          </w:p>
        </w:tc>
        <w:tc>
          <w:tcPr>
            <w:tcW w:w="992" w:type="dxa"/>
          </w:tcPr>
          <w:p w14:paraId="4B379012" w14:textId="77777777" w:rsidR="00294668" w:rsidRPr="007F15FC" w:rsidRDefault="00294668" w:rsidP="00294668">
            <w:r w:rsidRPr="007F15FC">
              <w:t>320</w:t>
            </w:r>
          </w:p>
        </w:tc>
        <w:tc>
          <w:tcPr>
            <w:tcW w:w="955" w:type="dxa"/>
            <w:shd w:val="clear" w:color="auto" w:fill="auto"/>
          </w:tcPr>
          <w:p w14:paraId="2D9EEF30" w14:textId="77777777" w:rsidR="00294668" w:rsidRPr="007F15FC" w:rsidRDefault="00294668" w:rsidP="00294668">
            <w:r w:rsidRPr="007F15FC">
              <w:t>288</w:t>
            </w:r>
          </w:p>
        </w:tc>
      </w:tr>
      <w:tr w:rsidR="00294668" w:rsidRPr="007F15FC" w14:paraId="2B22C47D" w14:textId="77777777" w:rsidTr="00294668">
        <w:trPr>
          <w:trHeight w:val="339"/>
        </w:trPr>
        <w:tc>
          <w:tcPr>
            <w:tcW w:w="534" w:type="dxa"/>
            <w:shd w:val="clear" w:color="auto" w:fill="auto"/>
          </w:tcPr>
          <w:p w14:paraId="60AC0497" w14:textId="77777777" w:rsidR="00294668" w:rsidRPr="007F15FC" w:rsidRDefault="00294668" w:rsidP="00294668">
            <w:pPr>
              <w:jc w:val="center"/>
            </w:pPr>
            <w:r w:rsidRPr="007F15FC">
              <w:t>3.</w:t>
            </w:r>
          </w:p>
        </w:tc>
        <w:tc>
          <w:tcPr>
            <w:tcW w:w="7371" w:type="dxa"/>
            <w:shd w:val="clear" w:color="auto" w:fill="auto"/>
          </w:tcPr>
          <w:p w14:paraId="4238F464" w14:textId="77777777" w:rsidR="00294668" w:rsidRPr="007F15FC" w:rsidRDefault="00294668" w:rsidP="00294668">
            <w:r w:rsidRPr="007F15FC">
              <w:t>Priimta paraiškų / prašymų pakeisti paraiškos duomenis</w:t>
            </w:r>
          </w:p>
        </w:tc>
        <w:tc>
          <w:tcPr>
            <w:tcW w:w="992" w:type="dxa"/>
          </w:tcPr>
          <w:p w14:paraId="1E046A82" w14:textId="77777777" w:rsidR="00294668" w:rsidRPr="007F15FC" w:rsidRDefault="00294668" w:rsidP="00294668">
            <w:r w:rsidRPr="007F15FC">
              <w:t>51</w:t>
            </w:r>
          </w:p>
        </w:tc>
        <w:tc>
          <w:tcPr>
            <w:tcW w:w="955" w:type="dxa"/>
            <w:shd w:val="clear" w:color="auto" w:fill="auto"/>
          </w:tcPr>
          <w:p w14:paraId="2A76D053" w14:textId="77777777" w:rsidR="00294668" w:rsidRPr="007F15FC" w:rsidRDefault="00294668" w:rsidP="00294668">
            <w:r w:rsidRPr="007F15FC">
              <w:t>47</w:t>
            </w:r>
          </w:p>
        </w:tc>
      </w:tr>
      <w:tr w:rsidR="00294668" w:rsidRPr="007F15FC" w14:paraId="3F421EC9" w14:textId="77777777" w:rsidTr="00294668">
        <w:trPr>
          <w:trHeight w:val="494"/>
        </w:trPr>
        <w:tc>
          <w:tcPr>
            <w:tcW w:w="534" w:type="dxa"/>
            <w:shd w:val="clear" w:color="auto" w:fill="auto"/>
          </w:tcPr>
          <w:p w14:paraId="6FD8BC0F" w14:textId="77777777" w:rsidR="00294668" w:rsidRPr="007F15FC" w:rsidRDefault="00294668" w:rsidP="00294668">
            <w:pPr>
              <w:jc w:val="center"/>
            </w:pPr>
            <w:r w:rsidRPr="007F15FC">
              <w:t>4.</w:t>
            </w:r>
          </w:p>
        </w:tc>
        <w:tc>
          <w:tcPr>
            <w:tcW w:w="7371" w:type="dxa"/>
            <w:shd w:val="clear" w:color="auto" w:fill="auto"/>
          </w:tcPr>
          <w:p w14:paraId="68B384AE" w14:textId="77777777" w:rsidR="00294668" w:rsidRPr="007F15FC" w:rsidRDefault="00294668" w:rsidP="00294668">
            <w:r w:rsidRPr="007F15FC">
              <w:t>Konsultavimas ir pagalba atsakant į laiškus, kuriuos gauna valdų turėtojai iš NMA</w:t>
            </w:r>
          </w:p>
        </w:tc>
        <w:tc>
          <w:tcPr>
            <w:tcW w:w="992" w:type="dxa"/>
          </w:tcPr>
          <w:p w14:paraId="49F60384" w14:textId="77777777" w:rsidR="00294668" w:rsidRPr="007F15FC" w:rsidRDefault="00294668" w:rsidP="00294668">
            <w:r w:rsidRPr="007F15FC">
              <w:t>40</w:t>
            </w:r>
          </w:p>
        </w:tc>
        <w:tc>
          <w:tcPr>
            <w:tcW w:w="955" w:type="dxa"/>
            <w:shd w:val="clear" w:color="auto" w:fill="auto"/>
          </w:tcPr>
          <w:p w14:paraId="7DF1C5E7" w14:textId="77777777" w:rsidR="00294668" w:rsidRPr="007F15FC" w:rsidRDefault="00294668" w:rsidP="00294668">
            <w:r w:rsidRPr="007F15FC">
              <w:t>20</w:t>
            </w:r>
          </w:p>
        </w:tc>
      </w:tr>
      <w:tr w:rsidR="00294668" w:rsidRPr="007F15FC" w14:paraId="4DDA3678" w14:textId="77777777" w:rsidTr="00294668">
        <w:trPr>
          <w:trHeight w:val="343"/>
        </w:trPr>
        <w:tc>
          <w:tcPr>
            <w:tcW w:w="534" w:type="dxa"/>
            <w:shd w:val="clear" w:color="auto" w:fill="auto"/>
          </w:tcPr>
          <w:p w14:paraId="66A3E633" w14:textId="77777777" w:rsidR="00294668" w:rsidRPr="007F15FC" w:rsidRDefault="00294668" w:rsidP="00294668">
            <w:pPr>
              <w:jc w:val="center"/>
            </w:pPr>
            <w:r w:rsidRPr="007F15FC">
              <w:t>5.</w:t>
            </w:r>
          </w:p>
        </w:tc>
        <w:tc>
          <w:tcPr>
            <w:tcW w:w="7371" w:type="dxa"/>
            <w:shd w:val="clear" w:color="auto" w:fill="auto"/>
          </w:tcPr>
          <w:p w14:paraId="38C322EC" w14:textId="77777777" w:rsidR="00294668" w:rsidRPr="007F15FC" w:rsidRDefault="00294668" w:rsidP="00294668">
            <w:r w:rsidRPr="007F15FC">
              <w:t>Valdos duomenų išrašai</w:t>
            </w:r>
          </w:p>
        </w:tc>
        <w:tc>
          <w:tcPr>
            <w:tcW w:w="992" w:type="dxa"/>
          </w:tcPr>
          <w:p w14:paraId="311F7CE5" w14:textId="77777777" w:rsidR="00294668" w:rsidRPr="007F15FC" w:rsidRDefault="00294668" w:rsidP="00294668">
            <w:r w:rsidRPr="007F15FC">
              <w:t>105</w:t>
            </w:r>
          </w:p>
        </w:tc>
        <w:tc>
          <w:tcPr>
            <w:tcW w:w="955" w:type="dxa"/>
            <w:shd w:val="clear" w:color="auto" w:fill="auto"/>
          </w:tcPr>
          <w:p w14:paraId="200729C5" w14:textId="77777777" w:rsidR="00294668" w:rsidRPr="007F15FC" w:rsidRDefault="00294668" w:rsidP="00294668">
            <w:r w:rsidRPr="007F15FC">
              <w:t>90</w:t>
            </w:r>
          </w:p>
        </w:tc>
      </w:tr>
      <w:tr w:rsidR="00294668" w:rsidRPr="007F15FC" w14:paraId="070D0CB1" w14:textId="77777777" w:rsidTr="00294668">
        <w:trPr>
          <w:trHeight w:val="188"/>
        </w:trPr>
        <w:tc>
          <w:tcPr>
            <w:tcW w:w="534" w:type="dxa"/>
            <w:shd w:val="clear" w:color="auto" w:fill="auto"/>
          </w:tcPr>
          <w:p w14:paraId="47687382" w14:textId="77777777" w:rsidR="00294668" w:rsidRPr="007F15FC" w:rsidRDefault="00294668" w:rsidP="00294668">
            <w:pPr>
              <w:jc w:val="center"/>
            </w:pPr>
            <w:r w:rsidRPr="007F15FC">
              <w:t>6.</w:t>
            </w:r>
          </w:p>
        </w:tc>
        <w:tc>
          <w:tcPr>
            <w:tcW w:w="7371" w:type="dxa"/>
            <w:shd w:val="clear" w:color="auto" w:fill="auto"/>
          </w:tcPr>
          <w:p w14:paraId="0D241ADF" w14:textId="77777777" w:rsidR="00294668" w:rsidRPr="007F15FC" w:rsidRDefault="00294668" w:rsidP="00294668">
            <w:r w:rsidRPr="007F15FC">
              <w:t>EDV-VED ekonominio dydžio apskaičiavimas (pareiškėjams prašant)</w:t>
            </w:r>
          </w:p>
        </w:tc>
        <w:tc>
          <w:tcPr>
            <w:tcW w:w="992" w:type="dxa"/>
          </w:tcPr>
          <w:p w14:paraId="3D278BEB" w14:textId="77777777" w:rsidR="00294668" w:rsidRPr="007F15FC" w:rsidRDefault="00294668" w:rsidP="00294668">
            <w:r w:rsidRPr="007F15FC">
              <w:t>200</w:t>
            </w:r>
          </w:p>
        </w:tc>
        <w:tc>
          <w:tcPr>
            <w:tcW w:w="955" w:type="dxa"/>
            <w:shd w:val="clear" w:color="auto" w:fill="auto"/>
          </w:tcPr>
          <w:p w14:paraId="312F84F9" w14:textId="77777777" w:rsidR="00294668" w:rsidRPr="007F15FC" w:rsidRDefault="00294668" w:rsidP="00294668">
            <w:r w:rsidRPr="007F15FC">
              <w:t>110</w:t>
            </w:r>
          </w:p>
        </w:tc>
      </w:tr>
      <w:tr w:rsidR="00294668" w:rsidRPr="007F15FC" w14:paraId="74896659" w14:textId="77777777" w:rsidTr="00294668">
        <w:trPr>
          <w:trHeight w:val="188"/>
        </w:trPr>
        <w:tc>
          <w:tcPr>
            <w:tcW w:w="534" w:type="dxa"/>
            <w:shd w:val="clear" w:color="auto" w:fill="auto"/>
          </w:tcPr>
          <w:p w14:paraId="1AAC99AD" w14:textId="77777777" w:rsidR="00294668" w:rsidRPr="007F15FC" w:rsidRDefault="00294668" w:rsidP="00294668">
            <w:pPr>
              <w:jc w:val="center"/>
            </w:pPr>
            <w:r w:rsidRPr="007F15FC">
              <w:t xml:space="preserve">7. </w:t>
            </w:r>
          </w:p>
        </w:tc>
        <w:tc>
          <w:tcPr>
            <w:tcW w:w="7371" w:type="dxa"/>
            <w:shd w:val="clear" w:color="auto" w:fill="auto"/>
          </w:tcPr>
          <w:p w14:paraId="6A903E3D" w14:textId="77777777" w:rsidR="00294668" w:rsidRPr="007F15FC" w:rsidRDefault="00294668" w:rsidP="00294668">
            <w:r w:rsidRPr="007F15FC">
              <w:t>Pranešimai apie valdos atnaujinimą</w:t>
            </w:r>
          </w:p>
        </w:tc>
        <w:tc>
          <w:tcPr>
            <w:tcW w:w="992" w:type="dxa"/>
          </w:tcPr>
          <w:p w14:paraId="3AB0936F" w14:textId="77777777" w:rsidR="00294668" w:rsidRPr="007F15FC" w:rsidRDefault="00294668" w:rsidP="00294668">
            <w:r w:rsidRPr="007F15FC">
              <w:t>5</w:t>
            </w:r>
          </w:p>
        </w:tc>
        <w:tc>
          <w:tcPr>
            <w:tcW w:w="955" w:type="dxa"/>
            <w:shd w:val="clear" w:color="auto" w:fill="auto"/>
          </w:tcPr>
          <w:p w14:paraId="2314EB08" w14:textId="77777777" w:rsidR="00294668" w:rsidRPr="007F15FC" w:rsidRDefault="00294668" w:rsidP="00294668">
            <w:r w:rsidRPr="007F15FC">
              <w:t>4</w:t>
            </w:r>
          </w:p>
        </w:tc>
      </w:tr>
      <w:tr w:rsidR="00294668" w:rsidRPr="007F15FC" w14:paraId="105CC7F9" w14:textId="77777777" w:rsidTr="00294668">
        <w:trPr>
          <w:trHeight w:val="188"/>
        </w:trPr>
        <w:tc>
          <w:tcPr>
            <w:tcW w:w="534" w:type="dxa"/>
            <w:shd w:val="clear" w:color="auto" w:fill="auto"/>
          </w:tcPr>
          <w:p w14:paraId="5628595E" w14:textId="77777777" w:rsidR="00294668" w:rsidRPr="007F15FC" w:rsidRDefault="00294668" w:rsidP="00294668">
            <w:pPr>
              <w:jc w:val="center"/>
            </w:pPr>
            <w:r w:rsidRPr="007F15FC">
              <w:t>8.</w:t>
            </w:r>
          </w:p>
        </w:tc>
        <w:tc>
          <w:tcPr>
            <w:tcW w:w="7371" w:type="dxa"/>
            <w:shd w:val="clear" w:color="auto" w:fill="auto"/>
          </w:tcPr>
          <w:p w14:paraId="64F960DC" w14:textId="77777777" w:rsidR="00294668" w:rsidRPr="007F15FC" w:rsidRDefault="00294668" w:rsidP="00294668">
            <w:r w:rsidRPr="007F15FC">
              <w:t>Prašymas atnaujinti ūkininko ūkį ir duomenis ūkininko ūkių registre</w:t>
            </w:r>
          </w:p>
        </w:tc>
        <w:tc>
          <w:tcPr>
            <w:tcW w:w="992" w:type="dxa"/>
          </w:tcPr>
          <w:p w14:paraId="4E05BF79" w14:textId="77777777" w:rsidR="00294668" w:rsidRPr="007F15FC" w:rsidRDefault="00294668" w:rsidP="00294668">
            <w:r w:rsidRPr="007F15FC">
              <w:t>137</w:t>
            </w:r>
          </w:p>
        </w:tc>
        <w:tc>
          <w:tcPr>
            <w:tcW w:w="955" w:type="dxa"/>
            <w:shd w:val="clear" w:color="auto" w:fill="auto"/>
          </w:tcPr>
          <w:p w14:paraId="4D8F5FD8" w14:textId="77777777" w:rsidR="00294668" w:rsidRPr="007F15FC" w:rsidRDefault="00294668" w:rsidP="00294668">
            <w:r w:rsidRPr="007F15FC">
              <w:t>136</w:t>
            </w:r>
          </w:p>
        </w:tc>
      </w:tr>
      <w:tr w:rsidR="00294668" w:rsidRPr="007F15FC" w14:paraId="46F78C54" w14:textId="77777777" w:rsidTr="00294668">
        <w:trPr>
          <w:trHeight w:val="188"/>
        </w:trPr>
        <w:tc>
          <w:tcPr>
            <w:tcW w:w="534" w:type="dxa"/>
            <w:shd w:val="clear" w:color="auto" w:fill="auto"/>
          </w:tcPr>
          <w:p w14:paraId="52706184" w14:textId="77777777" w:rsidR="00294668" w:rsidRPr="007F15FC" w:rsidRDefault="00294668" w:rsidP="00294668">
            <w:pPr>
              <w:jc w:val="center"/>
            </w:pPr>
            <w:r w:rsidRPr="007F15FC">
              <w:t>9.</w:t>
            </w:r>
          </w:p>
        </w:tc>
        <w:tc>
          <w:tcPr>
            <w:tcW w:w="7371" w:type="dxa"/>
            <w:shd w:val="clear" w:color="auto" w:fill="auto"/>
          </w:tcPr>
          <w:p w14:paraId="3C59D86C" w14:textId="77777777" w:rsidR="00294668" w:rsidRPr="007F15FC" w:rsidRDefault="00294668" w:rsidP="00294668">
            <w:r w:rsidRPr="007F15FC">
              <w:t>Įregistruota naujų valdos ūkių</w:t>
            </w:r>
          </w:p>
        </w:tc>
        <w:tc>
          <w:tcPr>
            <w:tcW w:w="992" w:type="dxa"/>
          </w:tcPr>
          <w:p w14:paraId="5DD08E69" w14:textId="77777777" w:rsidR="00294668" w:rsidRPr="007F15FC" w:rsidRDefault="00294668" w:rsidP="00294668">
            <w:r w:rsidRPr="007F15FC">
              <w:t>10</w:t>
            </w:r>
          </w:p>
        </w:tc>
        <w:tc>
          <w:tcPr>
            <w:tcW w:w="955" w:type="dxa"/>
            <w:shd w:val="clear" w:color="auto" w:fill="FFFFFF"/>
          </w:tcPr>
          <w:p w14:paraId="24F4308E" w14:textId="77777777" w:rsidR="00294668" w:rsidRPr="007F15FC" w:rsidRDefault="00294668" w:rsidP="00294668">
            <w:r w:rsidRPr="007F15FC">
              <w:t>4</w:t>
            </w:r>
          </w:p>
        </w:tc>
      </w:tr>
      <w:tr w:rsidR="00294668" w:rsidRPr="007F15FC" w14:paraId="2945DD47" w14:textId="77777777" w:rsidTr="00294668">
        <w:trPr>
          <w:trHeight w:val="188"/>
        </w:trPr>
        <w:tc>
          <w:tcPr>
            <w:tcW w:w="534" w:type="dxa"/>
            <w:shd w:val="clear" w:color="auto" w:fill="auto"/>
          </w:tcPr>
          <w:p w14:paraId="21CF5D11" w14:textId="77777777" w:rsidR="00294668" w:rsidRPr="007F15FC" w:rsidRDefault="00294668" w:rsidP="00294668">
            <w:pPr>
              <w:jc w:val="center"/>
            </w:pPr>
            <w:r w:rsidRPr="007F15FC">
              <w:t>10.</w:t>
            </w:r>
          </w:p>
        </w:tc>
        <w:tc>
          <w:tcPr>
            <w:tcW w:w="7371" w:type="dxa"/>
            <w:shd w:val="clear" w:color="auto" w:fill="auto"/>
          </w:tcPr>
          <w:p w14:paraId="2B3213E4" w14:textId="77777777" w:rsidR="00294668" w:rsidRPr="007F15FC" w:rsidRDefault="00294668" w:rsidP="00294668">
            <w:r w:rsidRPr="007F15FC">
              <w:t>Atnaujinta valdų per PPIS programą</w:t>
            </w:r>
          </w:p>
        </w:tc>
        <w:tc>
          <w:tcPr>
            <w:tcW w:w="992" w:type="dxa"/>
          </w:tcPr>
          <w:p w14:paraId="3B31ECF1" w14:textId="77777777" w:rsidR="00294668" w:rsidRPr="007F15FC" w:rsidRDefault="00294668" w:rsidP="00294668">
            <w:r w:rsidRPr="007F15FC">
              <w:t>171</w:t>
            </w:r>
          </w:p>
        </w:tc>
        <w:tc>
          <w:tcPr>
            <w:tcW w:w="955" w:type="dxa"/>
            <w:shd w:val="clear" w:color="auto" w:fill="FFFFFF"/>
          </w:tcPr>
          <w:p w14:paraId="055BAE99" w14:textId="77777777" w:rsidR="00294668" w:rsidRPr="007F15FC" w:rsidRDefault="00294668" w:rsidP="00294668">
            <w:r w:rsidRPr="007F15FC">
              <w:t>166</w:t>
            </w:r>
          </w:p>
        </w:tc>
      </w:tr>
      <w:tr w:rsidR="00294668" w:rsidRPr="007F15FC" w14:paraId="514CC320" w14:textId="77777777" w:rsidTr="00294668">
        <w:trPr>
          <w:trHeight w:val="188"/>
        </w:trPr>
        <w:tc>
          <w:tcPr>
            <w:tcW w:w="534" w:type="dxa"/>
            <w:shd w:val="clear" w:color="auto" w:fill="auto"/>
          </w:tcPr>
          <w:p w14:paraId="7846C162" w14:textId="77777777" w:rsidR="00294668" w:rsidRPr="007F15FC" w:rsidRDefault="00294668" w:rsidP="00294668">
            <w:pPr>
              <w:jc w:val="center"/>
            </w:pPr>
            <w:r w:rsidRPr="007F15FC">
              <w:t>11.</w:t>
            </w:r>
          </w:p>
        </w:tc>
        <w:tc>
          <w:tcPr>
            <w:tcW w:w="7371" w:type="dxa"/>
            <w:shd w:val="clear" w:color="auto" w:fill="auto"/>
          </w:tcPr>
          <w:p w14:paraId="4D75CF93" w14:textId="77777777" w:rsidR="00294668" w:rsidRPr="007F15FC" w:rsidRDefault="00294668" w:rsidP="00294668">
            <w:r w:rsidRPr="007F15FC">
              <w:t>Veiksmai su ūkiais, atnaujinta per PPIS programą</w:t>
            </w:r>
          </w:p>
        </w:tc>
        <w:tc>
          <w:tcPr>
            <w:tcW w:w="992" w:type="dxa"/>
            <w:shd w:val="clear" w:color="auto" w:fill="auto"/>
          </w:tcPr>
          <w:p w14:paraId="3BA927B9" w14:textId="77777777" w:rsidR="00294668" w:rsidRPr="007F15FC" w:rsidRDefault="00294668" w:rsidP="00294668">
            <w:r w:rsidRPr="007F15FC">
              <w:t>117</w:t>
            </w:r>
          </w:p>
        </w:tc>
        <w:tc>
          <w:tcPr>
            <w:tcW w:w="955" w:type="dxa"/>
            <w:shd w:val="clear" w:color="auto" w:fill="FFFFFF"/>
          </w:tcPr>
          <w:p w14:paraId="6365BE92" w14:textId="77777777" w:rsidR="00294668" w:rsidRPr="007F15FC" w:rsidRDefault="00294668" w:rsidP="00294668">
            <w:r w:rsidRPr="007F15FC">
              <w:t>117</w:t>
            </w:r>
          </w:p>
        </w:tc>
      </w:tr>
      <w:tr w:rsidR="00294668" w:rsidRPr="007F15FC" w14:paraId="34F99880" w14:textId="77777777" w:rsidTr="00294668">
        <w:trPr>
          <w:trHeight w:val="188"/>
        </w:trPr>
        <w:tc>
          <w:tcPr>
            <w:tcW w:w="534" w:type="dxa"/>
            <w:shd w:val="clear" w:color="auto" w:fill="auto"/>
          </w:tcPr>
          <w:p w14:paraId="08E68589" w14:textId="77777777" w:rsidR="00294668" w:rsidRPr="007F15FC" w:rsidRDefault="00294668" w:rsidP="00294668">
            <w:pPr>
              <w:jc w:val="center"/>
            </w:pPr>
            <w:r w:rsidRPr="007F15FC">
              <w:t>12.</w:t>
            </w:r>
          </w:p>
        </w:tc>
        <w:tc>
          <w:tcPr>
            <w:tcW w:w="7371" w:type="dxa"/>
            <w:shd w:val="clear" w:color="auto" w:fill="auto"/>
          </w:tcPr>
          <w:p w14:paraId="0E9D8342" w14:textId="77777777" w:rsidR="00294668" w:rsidRPr="007F15FC" w:rsidRDefault="00294668" w:rsidP="00294668">
            <w:r w:rsidRPr="007F15FC">
              <w:t>Veiksmai su valdomis (išregistruota)</w:t>
            </w:r>
          </w:p>
        </w:tc>
        <w:tc>
          <w:tcPr>
            <w:tcW w:w="992" w:type="dxa"/>
          </w:tcPr>
          <w:p w14:paraId="4BC12E14" w14:textId="77777777" w:rsidR="00294668" w:rsidRPr="007F15FC" w:rsidRDefault="00294668" w:rsidP="00294668">
            <w:r w:rsidRPr="007F15FC">
              <w:t>1</w:t>
            </w:r>
          </w:p>
        </w:tc>
        <w:tc>
          <w:tcPr>
            <w:tcW w:w="955" w:type="dxa"/>
            <w:shd w:val="clear" w:color="auto" w:fill="FFFFFF"/>
          </w:tcPr>
          <w:p w14:paraId="4D118A75" w14:textId="77777777" w:rsidR="00294668" w:rsidRPr="007F15FC" w:rsidRDefault="00294668" w:rsidP="00294668">
            <w:r w:rsidRPr="007F15FC">
              <w:t>1</w:t>
            </w:r>
          </w:p>
        </w:tc>
      </w:tr>
    </w:tbl>
    <w:p w14:paraId="665C32DA" w14:textId="77777777" w:rsidR="00294668" w:rsidRPr="007F15FC" w:rsidRDefault="00294668" w:rsidP="00294668">
      <w:pPr>
        <w:ind w:firstLine="600"/>
        <w:jc w:val="both"/>
      </w:pPr>
    </w:p>
    <w:p w14:paraId="7A17B28E" w14:textId="77777777" w:rsidR="00294668" w:rsidRPr="007F15FC" w:rsidRDefault="00294668" w:rsidP="00294668">
      <w:pPr>
        <w:ind w:firstLine="600"/>
        <w:jc w:val="both"/>
      </w:pPr>
      <w:r w:rsidRPr="007F15FC">
        <w:t>Seniūnija savo veiklą organizuoja programiniu principu: efektyvaus savivaldybės valdymo, vietinio ūkio ir gyventojų užimtumo didinimo. Palyginimui pateikiami dvejų metų duomenys:</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255"/>
        <w:gridCol w:w="1226"/>
        <w:gridCol w:w="1132"/>
      </w:tblGrid>
      <w:tr w:rsidR="00294668" w:rsidRPr="007F15FC" w14:paraId="474A9F08" w14:textId="77777777" w:rsidTr="00294668">
        <w:tc>
          <w:tcPr>
            <w:tcW w:w="6228" w:type="dxa"/>
            <w:shd w:val="clear" w:color="auto" w:fill="auto"/>
          </w:tcPr>
          <w:p w14:paraId="7A29D7DC" w14:textId="77777777" w:rsidR="00294668" w:rsidRPr="007F15FC" w:rsidRDefault="00294668" w:rsidP="00294668">
            <w:pPr>
              <w:jc w:val="center"/>
              <w:rPr>
                <w:b/>
                <w:sz w:val="20"/>
                <w:szCs w:val="20"/>
              </w:rPr>
            </w:pPr>
            <w:r w:rsidRPr="007F15FC">
              <w:rPr>
                <w:b/>
                <w:sz w:val="20"/>
                <w:szCs w:val="20"/>
              </w:rPr>
              <w:t>Programos pavadinimas</w:t>
            </w:r>
          </w:p>
        </w:tc>
        <w:tc>
          <w:tcPr>
            <w:tcW w:w="1255" w:type="dxa"/>
            <w:shd w:val="clear" w:color="auto" w:fill="auto"/>
          </w:tcPr>
          <w:p w14:paraId="324B10E1" w14:textId="77777777" w:rsidR="00294668" w:rsidRPr="007F15FC" w:rsidRDefault="00294668" w:rsidP="00294668">
            <w:pPr>
              <w:jc w:val="center"/>
              <w:rPr>
                <w:b/>
                <w:sz w:val="20"/>
                <w:szCs w:val="20"/>
              </w:rPr>
            </w:pPr>
            <w:r w:rsidRPr="007F15FC">
              <w:rPr>
                <w:b/>
                <w:sz w:val="20"/>
                <w:szCs w:val="20"/>
              </w:rPr>
              <w:t xml:space="preserve">2022 </w:t>
            </w:r>
          </w:p>
        </w:tc>
        <w:tc>
          <w:tcPr>
            <w:tcW w:w="1226" w:type="dxa"/>
            <w:shd w:val="clear" w:color="auto" w:fill="auto"/>
          </w:tcPr>
          <w:p w14:paraId="04D34841" w14:textId="77777777" w:rsidR="00294668" w:rsidRPr="007F15FC" w:rsidRDefault="00294668" w:rsidP="00294668">
            <w:pPr>
              <w:jc w:val="center"/>
              <w:rPr>
                <w:b/>
                <w:sz w:val="20"/>
                <w:szCs w:val="20"/>
              </w:rPr>
            </w:pPr>
            <w:r w:rsidRPr="007F15FC">
              <w:rPr>
                <w:b/>
                <w:sz w:val="20"/>
                <w:szCs w:val="20"/>
              </w:rPr>
              <w:t>2023</w:t>
            </w:r>
          </w:p>
        </w:tc>
        <w:tc>
          <w:tcPr>
            <w:tcW w:w="1132" w:type="dxa"/>
            <w:shd w:val="clear" w:color="auto" w:fill="auto"/>
          </w:tcPr>
          <w:p w14:paraId="3887A826" w14:textId="77777777" w:rsidR="00294668" w:rsidRPr="007F15FC" w:rsidRDefault="00294668" w:rsidP="00294668">
            <w:pPr>
              <w:jc w:val="center"/>
              <w:rPr>
                <w:b/>
                <w:sz w:val="20"/>
                <w:szCs w:val="20"/>
              </w:rPr>
            </w:pPr>
            <w:r w:rsidRPr="007F15FC">
              <w:rPr>
                <w:b/>
                <w:sz w:val="20"/>
                <w:szCs w:val="20"/>
              </w:rPr>
              <w:t>+/-</w:t>
            </w:r>
          </w:p>
        </w:tc>
      </w:tr>
      <w:tr w:rsidR="00294668" w:rsidRPr="007F15FC" w14:paraId="5DB18A89" w14:textId="77777777" w:rsidTr="00294668">
        <w:tc>
          <w:tcPr>
            <w:tcW w:w="6228" w:type="dxa"/>
            <w:shd w:val="clear" w:color="auto" w:fill="auto"/>
          </w:tcPr>
          <w:p w14:paraId="14C3DEF5" w14:textId="77777777" w:rsidR="00294668" w:rsidRPr="007F15FC" w:rsidRDefault="00294668" w:rsidP="00294668">
            <w:pPr>
              <w:jc w:val="both"/>
            </w:pPr>
            <w:r w:rsidRPr="007F15FC">
              <w:t>I. Efektyvaus savivaldybės valdymo programa, iš viso, eurais</w:t>
            </w:r>
          </w:p>
        </w:tc>
        <w:tc>
          <w:tcPr>
            <w:tcW w:w="1255" w:type="dxa"/>
            <w:shd w:val="clear" w:color="auto" w:fill="auto"/>
            <w:vAlign w:val="bottom"/>
          </w:tcPr>
          <w:p w14:paraId="394D29CE" w14:textId="77777777" w:rsidR="00294668" w:rsidRPr="007F15FC" w:rsidRDefault="00294668" w:rsidP="00294668">
            <w:pPr>
              <w:jc w:val="center"/>
            </w:pPr>
            <w:r w:rsidRPr="007F15FC">
              <w:t>89600,0</w:t>
            </w:r>
          </w:p>
        </w:tc>
        <w:tc>
          <w:tcPr>
            <w:tcW w:w="1226" w:type="dxa"/>
            <w:shd w:val="clear" w:color="auto" w:fill="auto"/>
            <w:vAlign w:val="bottom"/>
          </w:tcPr>
          <w:p w14:paraId="6049A4A4" w14:textId="77777777" w:rsidR="00294668" w:rsidRPr="007F15FC" w:rsidRDefault="00294668" w:rsidP="00294668">
            <w:pPr>
              <w:jc w:val="center"/>
            </w:pPr>
            <w:r w:rsidRPr="007F15FC">
              <w:t>104100,0</w:t>
            </w:r>
          </w:p>
        </w:tc>
        <w:tc>
          <w:tcPr>
            <w:tcW w:w="1132" w:type="dxa"/>
            <w:shd w:val="clear" w:color="auto" w:fill="auto"/>
            <w:vAlign w:val="bottom"/>
          </w:tcPr>
          <w:p w14:paraId="043E1B7F" w14:textId="77777777" w:rsidR="00294668" w:rsidRPr="007F15FC" w:rsidRDefault="00294668" w:rsidP="00294668">
            <w:pPr>
              <w:jc w:val="center"/>
            </w:pPr>
            <w:r w:rsidRPr="007F15FC">
              <w:t>+14500,0</w:t>
            </w:r>
          </w:p>
        </w:tc>
      </w:tr>
      <w:tr w:rsidR="00294668" w:rsidRPr="007F15FC" w14:paraId="47D45198" w14:textId="77777777" w:rsidTr="00294668">
        <w:tc>
          <w:tcPr>
            <w:tcW w:w="6228" w:type="dxa"/>
            <w:shd w:val="clear" w:color="auto" w:fill="auto"/>
          </w:tcPr>
          <w:p w14:paraId="7F1C9AD5" w14:textId="77777777" w:rsidR="00294668" w:rsidRPr="007F15FC" w:rsidRDefault="00294668" w:rsidP="00294668">
            <w:pPr>
              <w:jc w:val="both"/>
            </w:pPr>
            <w:r w:rsidRPr="007F15FC">
              <w:t>1. Darbo užmokestis ir SODRA</w:t>
            </w:r>
          </w:p>
        </w:tc>
        <w:tc>
          <w:tcPr>
            <w:tcW w:w="1255" w:type="dxa"/>
            <w:shd w:val="clear" w:color="auto" w:fill="auto"/>
            <w:vAlign w:val="bottom"/>
          </w:tcPr>
          <w:p w14:paraId="076CE142" w14:textId="77777777" w:rsidR="00294668" w:rsidRPr="007F15FC" w:rsidRDefault="00294668" w:rsidP="00294668">
            <w:pPr>
              <w:jc w:val="center"/>
            </w:pPr>
            <w:r w:rsidRPr="007F15FC">
              <w:t>82400,0</w:t>
            </w:r>
          </w:p>
        </w:tc>
        <w:tc>
          <w:tcPr>
            <w:tcW w:w="1226" w:type="dxa"/>
            <w:shd w:val="clear" w:color="auto" w:fill="auto"/>
            <w:vAlign w:val="bottom"/>
          </w:tcPr>
          <w:p w14:paraId="770A4876" w14:textId="77777777" w:rsidR="00294668" w:rsidRPr="007F15FC" w:rsidRDefault="00294668" w:rsidP="00294668">
            <w:pPr>
              <w:jc w:val="center"/>
            </w:pPr>
            <w:r w:rsidRPr="007F15FC">
              <w:t>95100,0</w:t>
            </w:r>
          </w:p>
        </w:tc>
        <w:tc>
          <w:tcPr>
            <w:tcW w:w="1132" w:type="dxa"/>
            <w:shd w:val="clear" w:color="auto" w:fill="auto"/>
            <w:vAlign w:val="bottom"/>
          </w:tcPr>
          <w:p w14:paraId="608ACC81" w14:textId="77777777" w:rsidR="00294668" w:rsidRPr="007F15FC" w:rsidRDefault="00294668" w:rsidP="00294668">
            <w:pPr>
              <w:jc w:val="center"/>
            </w:pPr>
            <w:r w:rsidRPr="007F15FC">
              <w:t>+12700,0</w:t>
            </w:r>
          </w:p>
        </w:tc>
      </w:tr>
      <w:tr w:rsidR="00294668" w:rsidRPr="007F15FC" w14:paraId="42D9590A" w14:textId="77777777" w:rsidTr="00294668">
        <w:tc>
          <w:tcPr>
            <w:tcW w:w="6228" w:type="dxa"/>
            <w:shd w:val="clear" w:color="auto" w:fill="auto"/>
          </w:tcPr>
          <w:p w14:paraId="374B212A" w14:textId="77777777" w:rsidR="00294668" w:rsidRPr="007F15FC" w:rsidRDefault="00294668" w:rsidP="00294668">
            <w:pPr>
              <w:jc w:val="both"/>
            </w:pPr>
            <w:r w:rsidRPr="007F15FC">
              <w:t>2. Seniūnijos funkcijoms atlikti reikalingų paslaugų pirkimas (ryšiai, elektra, šildymas, vandentiekis ir kanalizacija bei kt. paslaugos) ir kvalifikacija</w:t>
            </w:r>
          </w:p>
        </w:tc>
        <w:tc>
          <w:tcPr>
            <w:tcW w:w="1255" w:type="dxa"/>
            <w:shd w:val="clear" w:color="auto" w:fill="auto"/>
            <w:vAlign w:val="bottom"/>
          </w:tcPr>
          <w:p w14:paraId="58442624" w14:textId="77777777" w:rsidR="00294668" w:rsidRPr="007F15FC" w:rsidRDefault="00294668" w:rsidP="00294668">
            <w:pPr>
              <w:jc w:val="center"/>
            </w:pPr>
            <w:r w:rsidRPr="007F15FC">
              <w:t>2100,0</w:t>
            </w:r>
          </w:p>
        </w:tc>
        <w:tc>
          <w:tcPr>
            <w:tcW w:w="1226" w:type="dxa"/>
            <w:shd w:val="clear" w:color="auto" w:fill="auto"/>
            <w:vAlign w:val="bottom"/>
          </w:tcPr>
          <w:p w14:paraId="497823C5" w14:textId="77777777" w:rsidR="00294668" w:rsidRPr="007F15FC" w:rsidRDefault="00294668" w:rsidP="00294668">
            <w:pPr>
              <w:jc w:val="center"/>
            </w:pPr>
            <w:r w:rsidRPr="007F15FC">
              <w:t>3400,0</w:t>
            </w:r>
          </w:p>
        </w:tc>
        <w:tc>
          <w:tcPr>
            <w:tcW w:w="1132" w:type="dxa"/>
            <w:shd w:val="clear" w:color="auto" w:fill="auto"/>
            <w:vAlign w:val="bottom"/>
          </w:tcPr>
          <w:p w14:paraId="21011D9A" w14:textId="77777777" w:rsidR="00294668" w:rsidRPr="007F15FC" w:rsidRDefault="00294668" w:rsidP="00294668">
            <w:pPr>
              <w:jc w:val="center"/>
            </w:pPr>
            <w:r w:rsidRPr="007F15FC">
              <w:t>+1300,0</w:t>
            </w:r>
          </w:p>
        </w:tc>
      </w:tr>
      <w:tr w:rsidR="00294668" w:rsidRPr="007F15FC" w14:paraId="72F2C73A" w14:textId="77777777" w:rsidTr="00294668">
        <w:tc>
          <w:tcPr>
            <w:tcW w:w="6228" w:type="dxa"/>
            <w:shd w:val="clear" w:color="auto" w:fill="auto"/>
          </w:tcPr>
          <w:p w14:paraId="2739A209" w14:textId="77777777" w:rsidR="00294668" w:rsidRPr="007F15FC" w:rsidRDefault="00294668" w:rsidP="00294668">
            <w:pPr>
              <w:jc w:val="both"/>
            </w:pPr>
            <w:r w:rsidRPr="007F15FC">
              <w:t>3. Seniūnijos materialinis aprūpinimas (transporto aptarnavimas, kitos prekės)</w:t>
            </w:r>
          </w:p>
        </w:tc>
        <w:tc>
          <w:tcPr>
            <w:tcW w:w="1255" w:type="dxa"/>
            <w:shd w:val="clear" w:color="auto" w:fill="auto"/>
            <w:vAlign w:val="bottom"/>
          </w:tcPr>
          <w:p w14:paraId="6909FF18" w14:textId="77777777" w:rsidR="00294668" w:rsidRPr="007F15FC" w:rsidRDefault="00294668" w:rsidP="00294668">
            <w:pPr>
              <w:jc w:val="center"/>
            </w:pPr>
            <w:r w:rsidRPr="007F15FC">
              <w:t>5100,0</w:t>
            </w:r>
          </w:p>
        </w:tc>
        <w:tc>
          <w:tcPr>
            <w:tcW w:w="1226" w:type="dxa"/>
            <w:shd w:val="clear" w:color="auto" w:fill="auto"/>
            <w:vAlign w:val="bottom"/>
          </w:tcPr>
          <w:p w14:paraId="3F8C3507" w14:textId="77777777" w:rsidR="00294668" w:rsidRPr="007F15FC" w:rsidRDefault="00294668" w:rsidP="00294668">
            <w:pPr>
              <w:jc w:val="center"/>
            </w:pPr>
            <w:r w:rsidRPr="007F15FC">
              <w:t>5600,0</w:t>
            </w:r>
          </w:p>
        </w:tc>
        <w:tc>
          <w:tcPr>
            <w:tcW w:w="1132" w:type="dxa"/>
            <w:shd w:val="clear" w:color="auto" w:fill="auto"/>
            <w:vAlign w:val="bottom"/>
          </w:tcPr>
          <w:p w14:paraId="00DB2A4F" w14:textId="77777777" w:rsidR="00294668" w:rsidRPr="007F15FC" w:rsidRDefault="00294668" w:rsidP="00294668">
            <w:pPr>
              <w:jc w:val="center"/>
            </w:pPr>
            <w:r w:rsidRPr="007F15FC">
              <w:t>+500,0</w:t>
            </w:r>
          </w:p>
        </w:tc>
      </w:tr>
      <w:tr w:rsidR="00294668" w:rsidRPr="007F15FC" w14:paraId="1B350611" w14:textId="77777777" w:rsidTr="00294668">
        <w:tc>
          <w:tcPr>
            <w:tcW w:w="6228" w:type="dxa"/>
            <w:shd w:val="clear" w:color="auto" w:fill="auto"/>
          </w:tcPr>
          <w:p w14:paraId="66D1F48E" w14:textId="77777777" w:rsidR="00294668" w:rsidRPr="007F15FC" w:rsidRDefault="00294668" w:rsidP="00294668">
            <w:pPr>
              <w:jc w:val="both"/>
            </w:pPr>
            <w:r w:rsidRPr="007F15FC">
              <w:t>II. Vietinio ūkio programa (sanitarija), iš viso, eurais:</w:t>
            </w:r>
          </w:p>
        </w:tc>
        <w:tc>
          <w:tcPr>
            <w:tcW w:w="1255" w:type="dxa"/>
            <w:shd w:val="clear" w:color="auto" w:fill="auto"/>
            <w:vAlign w:val="bottom"/>
          </w:tcPr>
          <w:p w14:paraId="1F9FD3F7" w14:textId="77777777" w:rsidR="00294668" w:rsidRPr="007F15FC" w:rsidRDefault="00294668" w:rsidP="00294668">
            <w:pPr>
              <w:jc w:val="center"/>
            </w:pPr>
            <w:r w:rsidRPr="007F15FC">
              <w:t>77500,0</w:t>
            </w:r>
          </w:p>
        </w:tc>
        <w:tc>
          <w:tcPr>
            <w:tcW w:w="1226" w:type="dxa"/>
            <w:shd w:val="clear" w:color="auto" w:fill="auto"/>
            <w:vAlign w:val="bottom"/>
          </w:tcPr>
          <w:p w14:paraId="51935F2E" w14:textId="77777777" w:rsidR="00294668" w:rsidRPr="007F15FC" w:rsidRDefault="00294668" w:rsidP="00294668">
            <w:pPr>
              <w:jc w:val="center"/>
            </w:pPr>
            <w:r w:rsidRPr="007F15FC">
              <w:t>100000,0</w:t>
            </w:r>
          </w:p>
        </w:tc>
        <w:tc>
          <w:tcPr>
            <w:tcW w:w="1132" w:type="dxa"/>
            <w:shd w:val="clear" w:color="auto" w:fill="auto"/>
            <w:vAlign w:val="bottom"/>
          </w:tcPr>
          <w:p w14:paraId="1DB7473F" w14:textId="77777777" w:rsidR="00294668" w:rsidRPr="007F15FC" w:rsidRDefault="00294668" w:rsidP="00294668">
            <w:pPr>
              <w:jc w:val="center"/>
            </w:pPr>
            <w:r w:rsidRPr="007F15FC">
              <w:t>+22500,0</w:t>
            </w:r>
          </w:p>
        </w:tc>
      </w:tr>
      <w:tr w:rsidR="00294668" w:rsidRPr="007F15FC" w14:paraId="6C650AC0" w14:textId="77777777" w:rsidTr="00294668">
        <w:tc>
          <w:tcPr>
            <w:tcW w:w="6228" w:type="dxa"/>
            <w:shd w:val="clear" w:color="auto" w:fill="auto"/>
          </w:tcPr>
          <w:p w14:paraId="5C368D45" w14:textId="77777777" w:rsidR="00294668" w:rsidRPr="007F15FC" w:rsidRDefault="00294668" w:rsidP="00294668">
            <w:pPr>
              <w:jc w:val="both"/>
            </w:pPr>
            <w:r w:rsidRPr="007F15FC">
              <w:t>1. Darbo užmokestis ir SODRA</w:t>
            </w:r>
          </w:p>
        </w:tc>
        <w:tc>
          <w:tcPr>
            <w:tcW w:w="1255" w:type="dxa"/>
            <w:shd w:val="clear" w:color="auto" w:fill="auto"/>
            <w:vAlign w:val="bottom"/>
          </w:tcPr>
          <w:p w14:paraId="33D67AC4" w14:textId="77777777" w:rsidR="00294668" w:rsidRPr="007F15FC" w:rsidRDefault="00294668" w:rsidP="00294668">
            <w:pPr>
              <w:jc w:val="center"/>
            </w:pPr>
            <w:r w:rsidRPr="007F15FC">
              <w:t>57000,0</w:t>
            </w:r>
          </w:p>
        </w:tc>
        <w:tc>
          <w:tcPr>
            <w:tcW w:w="1226" w:type="dxa"/>
            <w:shd w:val="clear" w:color="auto" w:fill="auto"/>
            <w:vAlign w:val="bottom"/>
          </w:tcPr>
          <w:p w14:paraId="46307DDB" w14:textId="77777777" w:rsidR="00294668" w:rsidRPr="007F15FC" w:rsidRDefault="00294668" w:rsidP="00294668">
            <w:pPr>
              <w:jc w:val="center"/>
            </w:pPr>
            <w:r w:rsidRPr="007F15FC">
              <w:t>73600,0</w:t>
            </w:r>
          </w:p>
        </w:tc>
        <w:tc>
          <w:tcPr>
            <w:tcW w:w="1132" w:type="dxa"/>
            <w:shd w:val="clear" w:color="auto" w:fill="auto"/>
            <w:vAlign w:val="bottom"/>
          </w:tcPr>
          <w:p w14:paraId="4D590D6E" w14:textId="77777777" w:rsidR="00294668" w:rsidRPr="007F15FC" w:rsidRDefault="00294668" w:rsidP="00294668">
            <w:pPr>
              <w:jc w:val="center"/>
            </w:pPr>
            <w:r w:rsidRPr="007F15FC">
              <w:t>+16600,0</w:t>
            </w:r>
          </w:p>
        </w:tc>
      </w:tr>
      <w:tr w:rsidR="00294668" w:rsidRPr="007F15FC" w14:paraId="32D381BC" w14:textId="77777777" w:rsidTr="00294668">
        <w:tc>
          <w:tcPr>
            <w:tcW w:w="6228" w:type="dxa"/>
            <w:shd w:val="clear" w:color="auto" w:fill="auto"/>
          </w:tcPr>
          <w:p w14:paraId="7B5A6720" w14:textId="77777777" w:rsidR="00294668" w:rsidRPr="007F15FC" w:rsidRDefault="00294668" w:rsidP="00294668">
            <w:pPr>
              <w:jc w:val="both"/>
            </w:pPr>
            <w:r w:rsidRPr="007F15FC">
              <w:t>2. Išlaidos technikos ir transporto priemonėms</w:t>
            </w:r>
          </w:p>
        </w:tc>
        <w:tc>
          <w:tcPr>
            <w:tcW w:w="1255" w:type="dxa"/>
            <w:shd w:val="clear" w:color="auto" w:fill="auto"/>
            <w:vAlign w:val="bottom"/>
          </w:tcPr>
          <w:p w14:paraId="56332EBC" w14:textId="77777777" w:rsidR="00294668" w:rsidRPr="007F15FC" w:rsidRDefault="00294668" w:rsidP="00294668">
            <w:pPr>
              <w:jc w:val="center"/>
            </w:pPr>
            <w:r w:rsidRPr="007F15FC">
              <w:t>4100,0</w:t>
            </w:r>
          </w:p>
        </w:tc>
        <w:tc>
          <w:tcPr>
            <w:tcW w:w="1226" w:type="dxa"/>
            <w:shd w:val="clear" w:color="auto" w:fill="auto"/>
            <w:vAlign w:val="bottom"/>
          </w:tcPr>
          <w:p w14:paraId="0494C2BC" w14:textId="77777777" w:rsidR="00294668" w:rsidRPr="007F15FC" w:rsidRDefault="00294668" w:rsidP="00294668">
            <w:pPr>
              <w:jc w:val="center"/>
            </w:pPr>
            <w:r w:rsidRPr="007F15FC">
              <w:t>7700,0</w:t>
            </w:r>
          </w:p>
        </w:tc>
        <w:tc>
          <w:tcPr>
            <w:tcW w:w="1132" w:type="dxa"/>
            <w:shd w:val="clear" w:color="auto" w:fill="auto"/>
            <w:vAlign w:val="bottom"/>
          </w:tcPr>
          <w:p w14:paraId="59FF5101" w14:textId="77777777" w:rsidR="00294668" w:rsidRPr="007F15FC" w:rsidRDefault="00294668" w:rsidP="00294668">
            <w:pPr>
              <w:jc w:val="center"/>
            </w:pPr>
            <w:r w:rsidRPr="007F15FC">
              <w:t>+3600,0</w:t>
            </w:r>
          </w:p>
        </w:tc>
      </w:tr>
      <w:tr w:rsidR="00294668" w:rsidRPr="007F15FC" w14:paraId="085C448E" w14:textId="77777777" w:rsidTr="00294668">
        <w:tc>
          <w:tcPr>
            <w:tcW w:w="6228" w:type="dxa"/>
            <w:shd w:val="clear" w:color="auto" w:fill="auto"/>
          </w:tcPr>
          <w:p w14:paraId="7724D220" w14:textId="77777777" w:rsidR="00294668" w:rsidRPr="007F15FC" w:rsidRDefault="00294668" w:rsidP="00294668">
            <w:pPr>
              <w:jc w:val="both"/>
            </w:pPr>
            <w:r w:rsidRPr="007F15FC">
              <w:t>3. Kitos prekės ir paslaugos</w:t>
            </w:r>
          </w:p>
        </w:tc>
        <w:tc>
          <w:tcPr>
            <w:tcW w:w="1255" w:type="dxa"/>
            <w:shd w:val="clear" w:color="auto" w:fill="auto"/>
            <w:vAlign w:val="bottom"/>
          </w:tcPr>
          <w:p w14:paraId="5A9E04BE" w14:textId="77777777" w:rsidR="00294668" w:rsidRPr="007F15FC" w:rsidRDefault="00294668" w:rsidP="00294668">
            <w:pPr>
              <w:jc w:val="center"/>
            </w:pPr>
            <w:r w:rsidRPr="007F15FC">
              <w:t>10100,0</w:t>
            </w:r>
          </w:p>
        </w:tc>
        <w:tc>
          <w:tcPr>
            <w:tcW w:w="1226" w:type="dxa"/>
            <w:shd w:val="clear" w:color="auto" w:fill="auto"/>
            <w:vAlign w:val="bottom"/>
          </w:tcPr>
          <w:p w14:paraId="7B28D53F" w14:textId="77777777" w:rsidR="00294668" w:rsidRPr="007F15FC" w:rsidRDefault="00294668" w:rsidP="00294668">
            <w:pPr>
              <w:jc w:val="center"/>
            </w:pPr>
            <w:r w:rsidRPr="007F15FC">
              <w:t>11200,0</w:t>
            </w:r>
          </w:p>
        </w:tc>
        <w:tc>
          <w:tcPr>
            <w:tcW w:w="1132" w:type="dxa"/>
            <w:shd w:val="clear" w:color="auto" w:fill="auto"/>
            <w:vAlign w:val="bottom"/>
          </w:tcPr>
          <w:p w14:paraId="6889C520" w14:textId="77777777" w:rsidR="00294668" w:rsidRPr="007F15FC" w:rsidRDefault="00294668" w:rsidP="00294668">
            <w:pPr>
              <w:jc w:val="center"/>
            </w:pPr>
            <w:r w:rsidRPr="007F15FC">
              <w:t>+1100,0</w:t>
            </w:r>
          </w:p>
        </w:tc>
      </w:tr>
      <w:tr w:rsidR="00294668" w:rsidRPr="007F15FC" w14:paraId="39B4E7A9" w14:textId="77777777" w:rsidTr="00294668">
        <w:tc>
          <w:tcPr>
            <w:tcW w:w="6228" w:type="dxa"/>
            <w:shd w:val="clear" w:color="auto" w:fill="auto"/>
          </w:tcPr>
          <w:p w14:paraId="56BEAC97" w14:textId="77777777" w:rsidR="00294668" w:rsidRPr="007F15FC" w:rsidRDefault="00294668" w:rsidP="00294668">
            <w:pPr>
              <w:jc w:val="both"/>
            </w:pPr>
            <w:r w:rsidRPr="007F15FC">
              <w:t>4. Gatvių apšvietimas (elektros energija)</w:t>
            </w:r>
          </w:p>
        </w:tc>
        <w:tc>
          <w:tcPr>
            <w:tcW w:w="1255" w:type="dxa"/>
            <w:shd w:val="clear" w:color="auto" w:fill="auto"/>
            <w:vAlign w:val="bottom"/>
          </w:tcPr>
          <w:p w14:paraId="6BEFEEC0" w14:textId="77777777" w:rsidR="00294668" w:rsidRPr="007F15FC" w:rsidRDefault="00294668" w:rsidP="00294668">
            <w:pPr>
              <w:jc w:val="center"/>
            </w:pPr>
            <w:r w:rsidRPr="007F15FC">
              <w:t>6300,0</w:t>
            </w:r>
          </w:p>
        </w:tc>
        <w:tc>
          <w:tcPr>
            <w:tcW w:w="1226" w:type="dxa"/>
            <w:shd w:val="clear" w:color="auto" w:fill="auto"/>
            <w:vAlign w:val="bottom"/>
          </w:tcPr>
          <w:p w14:paraId="6EA72A0B" w14:textId="77777777" w:rsidR="00294668" w:rsidRPr="007F15FC" w:rsidRDefault="00294668" w:rsidP="00294668">
            <w:pPr>
              <w:jc w:val="center"/>
            </w:pPr>
            <w:r w:rsidRPr="007F15FC">
              <w:t>7500,0</w:t>
            </w:r>
          </w:p>
        </w:tc>
        <w:tc>
          <w:tcPr>
            <w:tcW w:w="1132" w:type="dxa"/>
            <w:shd w:val="clear" w:color="auto" w:fill="auto"/>
            <w:vAlign w:val="bottom"/>
          </w:tcPr>
          <w:p w14:paraId="1E04D039" w14:textId="77777777" w:rsidR="00294668" w:rsidRPr="007F15FC" w:rsidRDefault="00294668" w:rsidP="00294668">
            <w:pPr>
              <w:jc w:val="center"/>
            </w:pPr>
            <w:r w:rsidRPr="007F15FC">
              <w:t>+1200,0</w:t>
            </w:r>
          </w:p>
        </w:tc>
      </w:tr>
      <w:tr w:rsidR="00294668" w:rsidRPr="007F15FC" w14:paraId="3A32A099" w14:textId="77777777" w:rsidTr="00294668">
        <w:tc>
          <w:tcPr>
            <w:tcW w:w="6228" w:type="dxa"/>
            <w:shd w:val="clear" w:color="auto" w:fill="auto"/>
          </w:tcPr>
          <w:p w14:paraId="6C2806C6" w14:textId="77777777" w:rsidR="00294668" w:rsidRPr="007F15FC" w:rsidRDefault="00294668" w:rsidP="00294668">
            <w:pPr>
              <w:jc w:val="both"/>
            </w:pPr>
            <w:r w:rsidRPr="007F15FC">
              <w:t>III. Užimtumo didinimo programa, iš viso, eurais</w:t>
            </w:r>
          </w:p>
        </w:tc>
        <w:tc>
          <w:tcPr>
            <w:tcW w:w="1255" w:type="dxa"/>
            <w:shd w:val="clear" w:color="auto" w:fill="auto"/>
            <w:vAlign w:val="bottom"/>
          </w:tcPr>
          <w:p w14:paraId="5698C59A" w14:textId="77777777" w:rsidR="00294668" w:rsidRPr="007F15FC" w:rsidRDefault="00294668" w:rsidP="00294668">
            <w:pPr>
              <w:jc w:val="center"/>
            </w:pPr>
            <w:r w:rsidRPr="007F15FC">
              <w:t>13056,0</w:t>
            </w:r>
          </w:p>
        </w:tc>
        <w:tc>
          <w:tcPr>
            <w:tcW w:w="1226" w:type="dxa"/>
            <w:shd w:val="clear" w:color="auto" w:fill="auto"/>
            <w:vAlign w:val="bottom"/>
          </w:tcPr>
          <w:p w14:paraId="3DE17F89" w14:textId="77777777" w:rsidR="00294668" w:rsidRPr="007F15FC" w:rsidRDefault="00294668" w:rsidP="00294668">
            <w:pPr>
              <w:jc w:val="center"/>
            </w:pPr>
            <w:r w:rsidRPr="007F15FC">
              <w:t>10284,0</w:t>
            </w:r>
          </w:p>
        </w:tc>
        <w:tc>
          <w:tcPr>
            <w:tcW w:w="1132" w:type="dxa"/>
            <w:shd w:val="clear" w:color="auto" w:fill="auto"/>
            <w:vAlign w:val="bottom"/>
          </w:tcPr>
          <w:p w14:paraId="0EE67567" w14:textId="77777777" w:rsidR="00294668" w:rsidRPr="007F15FC" w:rsidRDefault="00294668" w:rsidP="00294668">
            <w:pPr>
              <w:jc w:val="center"/>
            </w:pPr>
            <w:r w:rsidRPr="007F15FC">
              <w:t>-2772,0</w:t>
            </w:r>
          </w:p>
        </w:tc>
      </w:tr>
    </w:tbl>
    <w:p w14:paraId="6E98D18D" w14:textId="77777777" w:rsidR="002E721C" w:rsidRDefault="002E721C" w:rsidP="00294668">
      <w:pPr>
        <w:ind w:firstLine="600"/>
        <w:jc w:val="both"/>
      </w:pPr>
    </w:p>
    <w:p w14:paraId="4347DF8E" w14:textId="5C3EC1AC" w:rsidR="00294668" w:rsidRPr="007F15FC" w:rsidRDefault="00294668" w:rsidP="00294668">
      <w:pPr>
        <w:ind w:firstLine="600"/>
        <w:jc w:val="both"/>
      </w:pPr>
      <w:r w:rsidRPr="007F15FC">
        <w:t>Pagal užimtumo didinimo laikinųjų darbų organizavimo programą įdarbinti 4 asmenys, kurie tvarkė viešųjų erdvių ir gyvenviečių aplinką, pakeles, kapines. Sudarytos 89 visuomenei naudingus darbus dirbusių asmenų sutartys.</w:t>
      </w:r>
    </w:p>
    <w:p w14:paraId="3758197C" w14:textId="77777777" w:rsidR="00294668" w:rsidRPr="007F15FC" w:rsidRDefault="00294668" w:rsidP="00294668">
      <w:pPr>
        <w:ind w:firstLine="600"/>
        <w:jc w:val="both"/>
      </w:pPr>
      <w:r w:rsidRPr="007F15FC">
        <w:t xml:space="preserve">Siekiant išsaugoti kultūros paveldą, asmenys, dirbantys laikinuosius (pagal užimtumo didinimo programą) ir visuomenei naudingus darbus, nukreipiami tvarkyti senąsias evangelikų liuteronų kapines. </w:t>
      </w:r>
    </w:p>
    <w:p w14:paraId="49D68E27" w14:textId="77777777" w:rsidR="00294668" w:rsidRPr="007F15FC" w:rsidRDefault="00294668" w:rsidP="00294668">
      <w:pPr>
        <w:ind w:firstLine="600"/>
        <w:jc w:val="both"/>
      </w:pPr>
      <w:r w:rsidRPr="007F15FC">
        <w:t>Seniūnijoje – 40 kapinaičių, iš jų prižiūrimos ~ 25. Nušienaujama daugiau kaip 45 ha parkų vejų ir žaliųjų plotų, pakelių ~ 90 km. Nuvaloma 22 km šaligatvių ir takų. Pakelėse iškirsta ~ 2,3 km krūmų.</w:t>
      </w:r>
    </w:p>
    <w:p w14:paraId="47183B6B" w14:textId="77777777" w:rsidR="00294668" w:rsidRPr="007F15FC" w:rsidRDefault="00294668" w:rsidP="00294668">
      <w:pPr>
        <w:ind w:firstLine="600"/>
        <w:jc w:val="both"/>
        <w:rPr>
          <w:rFonts w:eastAsia="Lucida Sans Unicode" w:cs="Tahoma"/>
          <w:color w:val="000000"/>
        </w:rPr>
      </w:pPr>
      <w:r w:rsidRPr="007F15FC">
        <w:rPr>
          <w:rFonts w:eastAsia="Lucida Sans Unicode" w:cs="Tahoma"/>
          <w:color w:val="000000"/>
        </w:rPr>
        <w:t>Administracijos direktoriaus įsakymu iš Šilutės rajono savivaldybės aplinkos apsaugos rėmimo specialiosios programos gauta 700 Eur. Iš jų 700 Eur – dekoratyviniams augalams įsigyti.</w:t>
      </w:r>
    </w:p>
    <w:p w14:paraId="07AC5C21" w14:textId="77777777" w:rsidR="00294668" w:rsidRPr="007F15FC" w:rsidRDefault="00294668" w:rsidP="00294668">
      <w:pPr>
        <w:ind w:firstLine="600"/>
        <w:jc w:val="both"/>
        <w:rPr>
          <w:color w:val="000000"/>
        </w:rPr>
      </w:pPr>
      <w:r w:rsidRPr="007F15FC">
        <w:rPr>
          <w:color w:val="000000"/>
        </w:rPr>
        <w:t xml:space="preserve">Seniūnijos vietinių prižiūrimų kelių ilgis – 209,765 km: iš jų asfaltuotų – </w:t>
      </w:r>
      <w:r w:rsidRPr="007F15FC">
        <w:t>15</w:t>
      </w:r>
      <w:r w:rsidRPr="007F15FC">
        <w:rPr>
          <w:color w:val="000000"/>
        </w:rPr>
        <w:t xml:space="preserve"> km, žvyro – 163 km, grunto – 31 km, 2 km 33 m – pėsčiųjų takas.</w:t>
      </w:r>
    </w:p>
    <w:p w14:paraId="7A5712CF" w14:textId="77777777" w:rsidR="00294668" w:rsidRPr="007F15FC" w:rsidRDefault="00294668" w:rsidP="00294668">
      <w:pPr>
        <w:ind w:firstLine="600"/>
        <w:jc w:val="both"/>
        <w:rPr>
          <w:color w:val="000000"/>
        </w:rPr>
      </w:pPr>
      <w:r w:rsidRPr="007F15FC">
        <w:rPr>
          <w:color w:val="000000"/>
        </w:rPr>
        <w:t>Kelių priežiūros ir remonto darbams skirta 167209,94 Eur. Likutis iš 2022 m. 74370,49 Eur.</w:t>
      </w:r>
    </w:p>
    <w:p w14:paraId="79799192" w14:textId="77777777" w:rsidR="00294668" w:rsidRPr="007F15FC" w:rsidRDefault="00294668" w:rsidP="00294668">
      <w:pPr>
        <w:ind w:firstLine="600"/>
        <w:jc w:val="both"/>
        <w:rPr>
          <w:bCs/>
        </w:rPr>
      </w:pPr>
      <w:r w:rsidRPr="007F15FC">
        <w:rPr>
          <w:color w:val="000000"/>
        </w:rPr>
        <w:t xml:space="preserve">Kelių priežiūrai (einamieji tikslai): </w:t>
      </w:r>
      <w:r w:rsidRPr="007F15FC">
        <w:rPr>
          <w:bCs/>
        </w:rPr>
        <w:t xml:space="preserve">vietinių kelių su žvyro danga laistymas druskingu    vandeniu – 6809,15 Eur; sniego valymui žiemą – 5314,86 Eur; greideriavimas, žvyravimas išdaužų vietose (žvyro danga) – 44074,09 Eur. </w:t>
      </w:r>
    </w:p>
    <w:p w14:paraId="47D29057" w14:textId="77777777" w:rsidR="00294668" w:rsidRPr="007F15FC" w:rsidRDefault="00294668" w:rsidP="00294668">
      <w:pPr>
        <w:ind w:firstLine="600"/>
        <w:jc w:val="both"/>
        <w:rPr>
          <w:bCs/>
        </w:rPr>
      </w:pPr>
      <w:r w:rsidRPr="007F15FC">
        <w:rPr>
          <w:bCs/>
        </w:rPr>
        <w:lastRenderedPageBreak/>
        <w:t>Kelių ir gatvių su asfaltbetonio danga duobėms taisyti, horizontaliam ženklinimui 15499,76 Eur.</w:t>
      </w:r>
    </w:p>
    <w:p w14:paraId="73F82EA5" w14:textId="77777777" w:rsidR="00294668" w:rsidRPr="007F15FC" w:rsidRDefault="00294668" w:rsidP="00294668">
      <w:pPr>
        <w:ind w:firstLine="567"/>
        <w:jc w:val="both"/>
      </w:pPr>
      <w:r w:rsidRPr="007F15FC">
        <w:t>Vilkyčiuose pradėti vykdyti Žibinto ir Veiviržo gatvių remonto darbai.</w:t>
      </w:r>
    </w:p>
    <w:p w14:paraId="1322765E" w14:textId="77777777" w:rsidR="00294668" w:rsidRPr="007F15FC" w:rsidRDefault="00294668" w:rsidP="00294668">
      <w:pPr>
        <w:ind w:firstLine="567"/>
        <w:jc w:val="both"/>
        <w:rPr>
          <w:rFonts w:eastAsia="Calibri"/>
          <w:color w:val="000000"/>
        </w:rPr>
      </w:pPr>
      <w:r w:rsidRPr="007F15FC">
        <w:rPr>
          <w:lang w:eastAsia="lt-LT"/>
        </w:rPr>
        <w:t xml:space="preserve">Įvyko trys seniūnaičių sueigos. Naujai kadencijai išrinkti seniūnaičiai, aptartas </w:t>
      </w:r>
      <w:r w:rsidRPr="007F15FC">
        <w:rPr>
          <w:rFonts w:eastAsia="Calibri"/>
          <w:color w:val="000000"/>
        </w:rPr>
        <w:t>2023 m. švenčių ir renginių seniūnijoje planas, kelių priežiūros ir plėtros programos lėšų panaudojimas. Apsvarstytos pateiktos kandidatūros ir patvirtintas Martyno Benjamino Laužemio 2023 m. vardo nominantas.</w:t>
      </w:r>
    </w:p>
    <w:p w14:paraId="2C23A288" w14:textId="77777777" w:rsidR="00294668" w:rsidRPr="007F15FC" w:rsidRDefault="00294668" w:rsidP="00294668">
      <w:pPr>
        <w:ind w:firstLine="567"/>
        <w:jc w:val="both"/>
        <w:rPr>
          <w:bCs/>
        </w:rPr>
      </w:pPr>
      <w:r w:rsidRPr="007F15FC">
        <w:rPr>
          <w:lang w:eastAsia="lt-LT"/>
        </w:rPr>
        <w:t xml:space="preserve">Aktyviai veikia 3 bendruomenės. Seniūnijos socialiniame ir kultūriniame gyvenime yra aktyvios Saugų bibliotekos bibliotekininkės. </w:t>
      </w:r>
      <w:r w:rsidRPr="007F15FC">
        <w:t xml:space="preserve">Vilkyčių bendruomenė „Viltis“ įgyvendino tęstinį projektą „Šiaudinių skulptūrų pleneras“ Vilkyčių gyvenvietės parke. </w:t>
      </w:r>
    </w:p>
    <w:p w14:paraId="6E1EFF97" w14:textId="77777777" w:rsidR="00294668" w:rsidRPr="007F15FC" w:rsidRDefault="00294668" w:rsidP="00294668">
      <w:pPr>
        <w:ind w:firstLine="567"/>
        <w:jc w:val="both"/>
      </w:pPr>
      <w:r w:rsidRPr="007F15FC">
        <w:t xml:space="preserve">Per tris vasaros mėnesius Vilkyčių sporto klubas „Vilkyčiai“ (vad. K. Gudžiūnas) surengė keturių čempionatų etapus: Lietuvos ir Latvijos bei Šiaurės Europos zonos Baltijos šalių ralio kroso čempionatą bei Europos automobilių kroso čempionatą, NEZ Baltijos šalių ralio kroso čempionatą ir Europos automobilių kroso čempionato etapą ir ralio kroso varžybas. </w:t>
      </w:r>
    </w:p>
    <w:p w14:paraId="364028EF" w14:textId="77777777" w:rsidR="00294668" w:rsidRPr="007F15FC" w:rsidRDefault="00294668" w:rsidP="00294668">
      <w:pPr>
        <w:ind w:firstLine="567"/>
        <w:jc w:val="both"/>
        <w:rPr>
          <w:rFonts w:eastAsia="Calibri"/>
          <w:iCs/>
        </w:rPr>
      </w:pPr>
      <w:r w:rsidRPr="007F15FC">
        <w:rPr>
          <w:rFonts w:eastAsia="Calibri"/>
        </w:rPr>
        <w:t xml:space="preserve">Renginiai: Lietuvos laisvės gynimo diena (sausio 13 d.). Lietuvos Valstybės atkūrimo diena (vasario 16 d.). Užgavėnės (vasario 21 d.). </w:t>
      </w:r>
      <w:r w:rsidRPr="007F15FC">
        <w:rPr>
          <w:rFonts w:eastAsia="Calibri"/>
          <w:iCs/>
        </w:rPr>
        <w:t>Šiaudinių skulptūrų pleneras Vilkyčiuose (birželio 7–11 d.).</w:t>
      </w:r>
      <w:r w:rsidRPr="007F15FC">
        <w:rPr>
          <w:rFonts w:eastAsia="Calibri"/>
          <w:shd w:val="clear" w:color="auto" w:fill="FFFFFF"/>
        </w:rPr>
        <w:t xml:space="preserve"> </w:t>
      </w:r>
      <w:r w:rsidRPr="007F15FC">
        <w:rPr>
          <w:rFonts w:eastAsia="Calibri"/>
          <w:bCs/>
        </w:rPr>
        <w:t xml:space="preserve">Gedulo ir Vilties diena (birželio 14 d.). </w:t>
      </w:r>
      <w:r w:rsidRPr="007F15FC">
        <w:rPr>
          <w:rFonts w:eastAsia="Calibri"/>
          <w:iCs/>
        </w:rPr>
        <w:t>Tautinės giesmės giedojimas (liepos 6 d.),</w:t>
      </w:r>
      <w:r w:rsidRPr="007F15FC">
        <w:rPr>
          <w:rFonts w:eastAsia="Calibri"/>
          <w:bCs/>
        </w:rPr>
        <w:t xml:space="preserve"> „Po malūno sparnais“ (liepos 21 d.)</w:t>
      </w:r>
      <w:r w:rsidRPr="007F15FC">
        <w:rPr>
          <w:rFonts w:eastAsia="Calibri"/>
          <w:iCs/>
        </w:rPr>
        <w:t xml:space="preserve">. </w:t>
      </w:r>
      <w:r w:rsidRPr="007F15FC">
        <w:rPr>
          <w:rFonts w:eastAsia="Calibri"/>
          <w:shd w:val="clear" w:color="auto" w:fill="FFFFFF"/>
        </w:rPr>
        <w:t>Pastatyta skulptūra</w:t>
      </w:r>
      <w:r w:rsidRPr="007F15FC">
        <w:rPr>
          <w:rFonts w:eastAsia="Calibri"/>
        </w:rPr>
        <w:t>, skirta Klaipėdos krašto prijungimo prie Lietuvos 100-čio metinėms su atidengimo renginiu</w:t>
      </w:r>
      <w:r w:rsidRPr="007F15FC">
        <w:rPr>
          <w:rFonts w:eastAsia="Calibri"/>
          <w:shd w:val="clear" w:color="auto" w:fill="FFFFFF"/>
        </w:rPr>
        <w:t>.</w:t>
      </w:r>
      <w:r w:rsidRPr="007F15FC">
        <w:rPr>
          <w:rFonts w:eastAsia="Calibri"/>
          <w:bCs/>
        </w:rPr>
        <w:t xml:space="preserve"> Martyno Benjamino Laužemio vardo nominacijos teikimo iškilmės (liepos 21 d.). Žolinių šventė Vilkyčiuose (rugpjūčio 14 d.). Dviračių žygis „Pažink savo kraštą“ (rugpjūčio 20 d.). Obuolių pyragų diena (rugsėjo 12 d.).</w:t>
      </w:r>
      <w:r w:rsidRPr="007F15FC">
        <w:rPr>
          <w:rFonts w:eastAsia="Calibri"/>
          <w:shd w:val="clear" w:color="auto" w:fill="FFFFFF"/>
        </w:rPr>
        <w:t xml:space="preserve"> Rudens lygiadienis. Baltų vienybės diena Vilkyčiuose (rugsėjo 22 d.). </w:t>
      </w:r>
      <w:r w:rsidRPr="007F15FC">
        <w:rPr>
          <w:rFonts w:eastAsia="Calibri"/>
          <w:color w:val="050505"/>
          <w:shd w:val="clear" w:color="auto" w:fill="FFFFFF"/>
        </w:rPr>
        <w:t xml:space="preserve">Intelektualios žaidynės „IQ kodas“ (lapkričio 25 d. ). </w:t>
      </w:r>
      <w:r w:rsidRPr="007F15FC">
        <w:rPr>
          <w:rFonts w:eastAsia="Calibri"/>
          <w:iCs/>
        </w:rPr>
        <w:t>Kalėdų eglės įžiebimo šventė Saugų ir Vilkyčių bendruomenėse (gruodžio mėn.)</w:t>
      </w:r>
    </w:p>
    <w:p w14:paraId="566F3403" w14:textId="77777777" w:rsidR="00294668" w:rsidRPr="007F15FC" w:rsidRDefault="00294668" w:rsidP="00294668">
      <w:pPr>
        <w:ind w:firstLine="567"/>
        <w:jc w:val="both"/>
        <w:rPr>
          <w:bCs/>
        </w:rPr>
      </w:pPr>
      <w:r w:rsidRPr="007F15FC">
        <w:rPr>
          <w:bCs/>
        </w:rPr>
        <w:t xml:space="preserve">Saugų muzikos festivalis „Muzikos malūnas“ 2023. </w:t>
      </w:r>
      <w:r w:rsidRPr="007F15FC">
        <w:rPr>
          <w:iCs/>
        </w:rPr>
        <w:t>Visuomenei pristatyti 4 renginiai: festivalio atidarymas su Evelina Sašenko ir Pauliumi Zdanavičiumi</w:t>
      </w:r>
      <w:r w:rsidRPr="007F15FC">
        <w:rPr>
          <w:bCs/>
        </w:rPr>
        <w:t xml:space="preserve"> (gegužės 14 d.). Valentino Charitonovo ambientinės muzikos koncertas (birželio 9 d.). Vokalinio instrumentinio ansamblio „Gijos“ koncertas (liepos 21 d.). Baigiamasis Kristinos Zmailaitės ir Edmundo Seiliaus koncertas su Čiurlionio kvartetu (rugpjūčio 20 d.). </w:t>
      </w:r>
      <w:r w:rsidRPr="007F15FC">
        <w:rPr>
          <w:iCs/>
        </w:rPr>
        <w:t>Festivalio uždarymas vainikuotas „Degėsio dangava čėsne“ (Dangiška rugpjūčio puota).</w:t>
      </w:r>
    </w:p>
    <w:p w14:paraId="032B331B" w14:textId="77777777" w:rsidR="00294668" w:rsidRDefault="00294668" w:rsidP="00294668">
      <w:pPr>
        <w:ind w:firstLine="567"/>
        <w:jc w:val="both"/>
      </w:pPr>
      <w:r w:rsidRPr="007F15FC">
        <w:t xml:space="preserve">Lūkesčiai: 1. Seniūnijos administracijos persikėlimas į renovuotas patalpas buvusiame vaikų darželio pastate. 2. Saugų ir Vilkyčių gyvenviečių pagrindinių melioracijos kanalų valymas ir esamų gedimų remontas. 3. Gatvių apšvietimo rekonstrukcijos projekto „Šilutės r. savivaldybės seniūnijų apšvietimo modernizavimas“ įgyvendinimo II etapas. </w:t>
      </w:r>
    </w:p>
    <w:p w14:paraId="29285148" w14:textId="77777777" w:rsidR="00D56AC3" w:rsidRPr="007F15FC" w:rsidRDefault="00D56AC3" w:rsidP="00294668">
      <w:pPr>
        <w:ind w:firstLine="567"/>
        <w:jc w:val="both"/>
      </w:pPr>
    </w:p>
    <w:p w14:paraId="000E4D23" w14:textId="77777777" w:rsidR="00294668" w:rsidRDefault="00294668" w:rsidP="00294668">
      <w:pPr>
        <w:jc w:val="center"/>
        <w:rPr>
          <w:b/>
        </w:rPr>
      </w:pPr>
      <w:r>
        <w:rPr>
          <w:noProof/>
          <w:lang w:eastAsia="lt-LT"/>
        </w:rPr>
        <w:drawing>
          <wp:inline distT="0" distB="0" distL="0" distR="0" wp14:anchorId="1227BAC1" wp14:editId="193445AC">
            <wp:extent cx="647700" cy="771525"/>
            <wp:effectExtent l="0" t="0" r="0" b="0"/>
            <wp:docPr id="4101" name="Paveikslėlis 8" descr="Silutes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8" descr="Silutes herbas"/>
                    <pic:cNvPicPr>
                      <a:picLocks noChangeAspect="1" noChangeArrowheads="1"/>
                    </pic:cNvPicPr>
                  </pic:nvPicPr>
                  <pic:blipFill>
                    <a:blip r:embed="rId47"/>
                    <a:stretch>
                      <a:fillRect/>
                    </a:stretch>
                  </pic:blipFill>
                  <pic:spPr bwMode="auto">
                    <a:xfrm>
                      <a:off x="0" y="0"/>
                      <a:ext cx="647700" cy="771525"/>
                    </a:xfrm>
                    <a:prstGeom prst="rect">
                      <a:avLst/>
                    </a:prstGeom>
                  </pic:spPr>
                </pic:pic>
              </a:graphicData>
            </a:graphic>
          </wp:inline>
        </w:drawing>
      </w:r>
    </w:p>
    <w:p w14:paraId="3FB1E100"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81" w:name="_Toc157092896"/>
      <w:bookmarkStart w:id="82" w:name="_Toc161669655"/>
      <w:r w:rsidRPr="00BC4328">
        <w:rPr>
          <w:rStyle w:val="Antrat2Diagrama"/>
          <w:rFonts w:ascii="Times New Roman" w:hAnsi="Times New Roman" w:cs="Times New Roman"/>
          <w:b/>
          <w:color w:val="000000" w:themeColor="text1"/>
        </w:rPr>
        <w:t>ŠILUTĖS SENIŪNIJA</w:t>
      </w:r>
      <w:bookmarkEnd w:id="81"/>
      <w:bookmarkEnd w:id="82"/>
    </w:p>
    <w:p w14:paraId="26119A10" w14:textId="77777777" w:rsidR="00294668" w:rsidRDefault="00294668" w:rsidP="00294668">
      <w:pPr>
        <w:jc w:val="both"/>
        <w:rPr>
          <w:b/>
          <w:lang w:eastAsia="lt-LT"/>
        </w:rPr>
      </w:pPr>
    </w:p>
    <w:p w14:paraId="0C502FDB" w14:textId="77777777" w:rsidR="00294668" w:rsidRPr="0028499D" w:rsidRDefault="00294668" w:rsidP="00294668">
      <w:pPr>
        <w:ind w:right="-1" w:firstLine="720"/>
        <w:jc w:val="both"/>
        <w:rPr>
          <w:lang w:eastAsia="lt-LT"/>
        </w:rPr>
      </w:pPr>
      <w:r w:rsidRPr="0028499D">
        <w:rPr>
          <w:lang w:eastAsia="lt-LT"/>
        </w:rPr>
        <w:lastRenderedPageBreak/>
        <w:t xml:space="preserve">Šilutės seniūnija </w:t>
      </w:r>
      <w:r>
        <w:t>–</w:t>
      </w:r>
      <w:r w:rsidRPr="0028499D">
        <w:rPr>
          <w:lang w:eastAsia="lt-LT"/>
        </w:rPr>
        <w:t xml:space="preserve"> tai Šilutės miestas ir aplink jį išsidėsčiusios 26 gyvenvietės ir kaimai. Seniūnijos plotas užima 11</w:t>
      </w:r>
      <w:r>
        <w:rPr>
          <w:lang w:eastAsia="lt-LT"/>
        </w:rPr>
        <w:t xml:space="preserve"> </w:t>
      </w:r>
      <w:r w:rsidRPr="0028499D">
        <w:rPr>
          <w:lang w:eastAsia="lt-LT"/>
        </w:rPr>
        <w:t>694 ha, prižiūrimų kelių ilgis</w:t>
      </w:r>
      <w:r>
        <w:rPr>
          <w:lang w:eastAsia="lt-LT"/>
        </w:rPr>
        <w:t xml:space="preserve"> </w:t>
      </w:r>
      <w:r>
        <w:t>–</w:t>
      </w:r>
      <w:r w:rsidRPr="0028499D">
        <w:rPr>
          <w:lang w:eastAsia="lt-LT"/>
        </w:rPr>
        <w:t xml:space="preserve"> 297, 6 km. Seniūnijoje</w:t>
      </w:r>
      <w:r>
        <w:rPr>
          <w:lang w:eastAsia="lt-LT"/>
        </w:rPr>
        <w:t>,</w:t>
      </w:r>
      <w:r w:rsidRPr="0028499D">
        <w:rPr>
          <w:lang w:eastAsia="lt-LT"/>
        </w:rPr>
        <w:t xml:space="preserve"> 202</w:t>
      </w:r>
      <w:r>
        <w:rPr>
          <w:lang w:eastAsia="lt-LT"/>
        </w:rPr>
        <w:t xml:space="preserve">4 </w:t>
      </w:r>
      <w:r w:rsidRPr="0028499D">
        <w:rPr>
          <w:lang w:eastAsia="lt-LT"/>
        </w:rPr>
        <w:t>m. sausio mėn. 1</w:t>
      </w:r>
      <w:r>
        <w:rPr>
          <w:lang w:eastAsia="lt-LT"/>
        </w:rPr>
        <w:t xml:space="preserve"> </w:t>
      </w:r>
      <w:r w:rsidRPr="0028499D">
        <w:rPr>
          <w:lang w:eastAsia="lt-LT"/>
        </w:rPr>
        <w:t>d. duomenimis</w:t>
      </w:r>
      <w:r>
        <w:rPr>
          <w:lang w:eastAsia="lt-LT"/>
        </w:rPr>
        <w:t>,</w:t>
      </w:r>
      <w:r w:rsidRPr="0028499D">
        <w:rPr>
          <w:lang w:eastAsia="lt-LT"/>
        </w:rPr>
        <w:t xml:space="preserve"> gyvena 21</w:t>
      </w:r>
      <w:r>
        <w:rPr>
          <w:lang w:eastAsia="lt-LT"/>
        </w:rPr>
        <w:t xml:space="preserve"> 349</w:t>
      </w:r>
      <w:r w:rsidRPr="0028499D">
        <w:rPr>
          <w:lang w:eastAsia="lt-LT"/>
        </w:rPr>
        <w:t xml:space="preserve"> gyventoja</w:t>
      </w:r>
      <w:r>
        <w:rPr>
          <w:lang w:eastAsia="lt-LT"/>
        </w:rPr>
        <w:t>i.</w:t>
      </w:r>
      <w:r w:rsidRPr="0028499D">
        <w:rPr>
          <w:lang w:eastAsia="lt-LT"/>
        </w:rPr>
        <w:t xml:space="preserve"> Palyginus su 202</w:t>
      </w:r>
      <w:r>
        <w:rPr>
          <w:lang w:eastAsia="lt-LT"/>
        </w:rPr>
        <w:t>3</w:t>
      </w:r>
      <w:r w:rsidRPr="0028499D">
        <w:rPr>
          <w:lang w:eastAsia="lt-LT"/>
        </w:rPr>
        <w:t xml:space="preserve"> metais, tai </w:t>
      </w:r>
      <w:r>
        <w:rPr>
          <w:lang w:eastAsia="lt-LT"/>
        </w:rPr>
        <w:t>222</w:t>
      </w:r>
      <w:r w:rsidRPr="0028499D">
        <w:rPr>
          <w:lang w:eastAsia="lt-LT"/>
        </w:rPr>
        <w:t xml:space="preserve"> gyventojais mažiau.</w:t>
      </w:r>
    </w:p>
    <w:p w14:paraId="7B48A871" w14:textId="77777777" w:rsidR="00294668" w:rsidRPr="0028499D" w:rsidRDefault="00294668" w:rsidP="00294668">
      <w:pPr>
        <w:ind w:firstLine="720"/>
        <w:jc w:val="both"/>
        <w:rPr>
          <w:lang w:eastAsia="lt-LT"/>
        </w:rPr>
      </w:pPr>
      <w:r w:rsidRPr="0028499D">
        <w:rPr>
          <w:lang w:eastAsia="lt-LT"/>
        </w:rPr>
        <w:t xml:space="preserve">Seniūnija, vykdydama savo funkcijas, įstatymų numatyta tvarka teikė gyventojams viešojo administravimo paslaugas, organizavo sklandų seniūnijos, kaip savivaldybės administracijos struktūrinio teritorinio padalinio, darbą. Nors gyventojų skaičius ir sumažėjo, tačiau interesantų srautas liko toks pats didelis. Gyventojams buvo suteikiama reikalinga juridinė </w:t>
      </w:r>
      <w:r>
        <w:rPr>
          <w:lang w:eastAsia="lt-LT"/>
        </w:rPr>
        <w:t>ir</w:t>
      </w:r>
      <w:r w:rsidRPr="0028499D">
        <w:rPr>
          <w:lang w:eastAsia="lt-LT"/>
        </w:rPr>
        <w:t xml:space="preserve"> kita informacija dėl socialinių išmokų mokėjimo, dėl įvairių kompensacijų ir kitų buityje iškylančių problemų. Per praėjusius metus visuomenei naudingus darbus atliko </w:t>
      </w:r>
      <w:r>
        <w:rPr>
          <w:lang w:eastAsia="lt-LT"/>
        </w:rPr>
        <w:t>2164</w:t>
      </w:r>
      <w:r w:rsidRPr="0028499D">
        <w:rPr>
          <w:lang w:eastAsia="lt-LT"/>
        </w:rPr>
        <w:t xml:space="preserve"> seniūnijos gyventojai. Palyginus su 202</w:t>
      </w:r>
      <w:r>
        <w:rPr>
          <w:lang w:eastAsia="lt-LT"/>
        </w:rPr>
        <w:t>2</w:t>
      </w:r>
      <w:r w:rsidRPr="0028499D">
        <w:rPr>
          <w:lang w:eastAsia="lt-LT"/>
        </w:rPr>
        <w:t xml:space="preserve"> metais, atliekančių visuomenei naudingus darbus skaičius ženkliai padidėjo. Pad</w:t>
      </w:r>
      <w:r>
        <w:rPr>
          <w:lang w:eastAsia="lt-LT"/>
        </w:rPr>
        <w:t>augėjo</w:t>
      </w:r>
      <w:r w:rsidRPr="0028499D">
        <w:rPr>
          <w:lang w:eastAsia="lt-LT"/>
        </w:rPr>
        <w:t xml:space="preserve"> ir socialinių išmokų, kompensacijų už šildymą ir vandenį, apskaičiavim</w:t>
      </w:r>
      <w:r>
        <w:rPr>
          <w:lang w:eastAsia="lt-LT"/>
        </w:rPr>
        <w:t>o darbo</w:t>
      </w:r>
      <w:r w:rsidRPr="0028499D">
        <w:rPr>
          <w:lang w:eastAsia="lt-LT"/>
        </w:rPr>
        <w:t>. Be to, seniūnija vykdė ir maisto produktų dali</w:t>
      </w:r>
      <w:r>
        <w:rPr>
          <w:lang w:eastAsia="lt-LT"/>
        </w:rPr>
        <w:t>j</w:t>
      </w:r>
      <w:r w:rsidRPr="0028499D">
        <w:rPr>
          <w:lang w:eastAsia="lt-LT"/>
        </w:rPr>
        <w:t>imo labiausiai nepasiturin</w:t>
      </w:r>
      <w:r>
        <w:rPr>
          <w:lang w:eastAsia="lt-LT"/>
        </w:rPr>
        <w:t>tiems</w:t>
      </w:r>
      <w:r w:rsidRPr="0028499D">
        <w:rPr>
          <w:lang w:eastAsia="lt-LT"/>
        </w:rPr>
        <w:t xml:space="preserve"> asmen</w:t>
      </w:r>
      <w:r>
        <w:rPr>
          <w:lang w:eastAsia="lt-LT"/>
        </w:rPr>
        <w:t>ims</w:t>
      </w:r>
      <w:r w:rsidRPr="0028499D">
        <w:rPr>
          <w:lang w:eastAsia="lt-LT"/>
        </w:rPr>
        <w:t xml:space="preserve"> iš intervencinių atsargų programą. Per praėjusius metus maisto produktai buvo dali</w:t>
      </w:r>
      <w:r>
        <w:rPr>
          <w:lang w:eastAsia="lt-LT"/>
        </w:rPr>
        <w:t>j</w:t>
      </w:r>
      <w:r w:rsidRPr="0028499D">
        <w:rPr>
          <w:lang w:eastAsia="lt-LT"/>
        </w:rPr>
        <w:t xml:space="preserve">ami 6 kartus, šią paramą gavo </w:t>
      </w:r>
      <w:r>
        <w:rPr>
          <w:lang w:eastAsia="lt-LT"/>
        </w:rPr>
        <w:t>390</w:t>
      </w:r>
      <w:r w:rsidRPr="0028499D">
        <w:rPr>
          <w:lang w:eastAsia="lt-LT"/>
        </w:rPr>
        <w:t xml:space="preserve"> gyventoj</w:t>
      </w:r>
      <w:r>
        <w:rPr>
          <w:lang w:eastAsia="lt-LT"/>
        </w:rPr>
        <w:t>ų</w:t>
      </w:r>
      <w:r w:rsidRPr="0028499D">
        <w:rPr>
          <w:lang w:eastAsia="lt-LT"/>
        </w:rPr>
        <w:t>. Seniūnija tvarkė ir buitinių atliekų turėtojų (gyventojų) prašymus dėl rinkliavos lengvatų taikymo. Vykdant šį darbą buvo sudaromi sąrašai, kurie buvo teikiami 2 kartus per mėnesį Šilutės rajono savivaldybei. Per praėjusius metus 1</w:t>
      </w:r>
      <w:r>
        <w:rPr>
          <w:lang w:eastAsia="lt-LT"/>
        </w:rPr>
        <w:t>765</w:t>
      </w:r>
      <w:r w:rsidRPr="0028499D">
        <w:rPr>
          <w:lang w:eastAsia="lt-LT"/>
        </w:rPr>
        <w:t xml:space="preserve"> gyventoj</w:t>
      </w:r>
      <w:r>
        <w:rPr>
          <w:lang w:eastAsia="lt-LT"/>
        </w:rPr>
        <w:t>ams buvo suteikta</w:t>
      </w:r>
      <w:r w:rsidRPr="0028499D">
        <w:rPr>
          <w:lang w:eastAsia="lt-LT"/>
        </w:rPr>
        <w:t xml:space="preserve"> nuolaidų dėl antrinių žaliavų surinkimo mokesčių. Seniūnija vykdo ir Šilutės rajono savivaldybės administracijos direktoriaus 2011-06-23 įsakymą Nr. A1-802</w:t>
      </w:r>
      <w:r>
        <w:rPr>
          <w:lang w:eastAsia="lt-LT"/>
        </w:rPr>
        <w:t xml:space="preserve"> </w:t>
      </w:r>
      <w:r>
        <w:t>–</w:t>
      </w:r>
      <w:r w:rsidRPr="0028499D">
        <w:rPr>
          <w:lang w:eastAsia="lt-LT"/>
        </w:rPr>
        <w:t xml:space="preserve"> seniūno įsakymu suteikia numerius pastatams, pastatų kompleksams, butams, patalpoms, korpusams ir žemės sklypams, esantiems seniūnijos teritorijoje. Buvo suteikta </w:t>
      </w:r>
      <w:r>
        <w:rPr>
          <w:lang w:eastAsia="lt-LT"/>
        </w:rPr>
        <w:t>74</w:t>
      </w:r>
      <w:r w:rsidRPr="0028499D">
        <w:rPr>
          <w:lang w:eastAsia="lt-LT"/>
        </w:rPr>
        <w:t xml:space="preserve"> adresai įvairiems objektams.</w:t>
      </w:r>
    </w:p>
    <w:p w14:paraId="2D72E69F" w14:textId="77777777" w:rsidR="00294668" w:rsidRPr="0028499D" w:rsidRDefault="00294668" w:rsidP="00294668">
      <w:pPr>
        <w:ind w:firstLine="720"/>
        <w:jc w:val="both"/>
        <w:rPr>
          <w:lang w:eastAsia="lt-LT"/>
        </w:rPr>
      </w:pPr>
      <w:r w:rsidRPr="0028499D">
        <w:rPr>
          <w:lang w:eastAsia="lt-LT"/>
        </w:rPr>
        <w:t>Per 202</w:t>
      </w:r>
      <w:r>
        <w:rPr>
          <w:lang w:eastAsia="lt-LT"/>
        </w:rPr>
        <w:t>3</w:t>
      </w:r>
      <w:r w:rsidRPr="0028499D">
        <w:rPr>
          <w:lang w:eastAsia="lt-LT"/>
        </w:rPr>
        <w:t xml:space="preserve"> metus buvo išnagrinėt</w:t>
      </w:r>
      <w:r>
        <w:rPr>
          <w:lang w:eastAsia="lt-LT"/>
        </w:rPr>
        <w:t>a</w:t>
      </w:r>
      <w:r w:rsidRPr="0028499D">
        <w:rPr>
          <w:lang w:eastAsia="lt-LT"/>
        </w:rPr>
        <w:t xml:space="preserve"> </w:t>
      </w:r>
      <w:r w:rsidRPr="00A67637">
        <w:rPr>
          <w:lang w:eastAsia="lt-LT"/>
        </w:rPr>
        <w:t xml:space="preserve">15720 </w:t>
      </w:r>
      <w:r w:rsidRPr="0028499D">
        <w:rPr>
          <w:lang w:eastAsia="lt-LT"/>
        </w:rPr>
        <w:t>įvairaus pobūdžio prašym</w:t>
      </w:r>
      <w:r>
        <w:rPr>
          <w:lang w:eastAsia="lt-LT"/>
        </w:rPr>
        <w:t>ų</w:t>
      </w:r>
      <w:r w:rsidRPr="0028499D">
        <w:rPr>
          <w:lang w:eastAsia="lt-LT"/>
        </w:rPr>
        <w:t xml:space="preserve"> ir rašt</w:t>
      </w:r>
      <w:r>
        <w:rPr>
          <w:lang w:eastAsia="lt-LT"/>
        </w:rPr>
        <w:t>ų</w:t>
      </w:r>
      <w:r w:rsidRPr="0028499D">
        <w:rPr>
          <w:lang w:eastAsia="lt-LT"/>
        </w:rPr>
        <w:t>.</w:t>
      </w:r>
    </w:p>
    <w:p w14:paraId="2C062712" w14:textId="77777777" w:rsidR="00294668" w:rsidRPr="0028499D" w:rsidRDefault="00294668" w:rsidP="00294668">
      <w:pPr>
        <w:ind w:firstLine="720"/>
        <w:jc w:val="both"/>
        <w:rPr>
          <w:lang w:eastAsia="lt-LT"/>
        </w:rPr>
      </w:pPr>
      <w:r>
        <w:rPr>
          <w:lang w:eastAsia="lt-LT"/>
        </w:rPr>
        <w:t>S</w:t>
      </w:r>
      <w:r w:rsidRPr="0028499D">
        <w:rPr>
          <w:lang w:eastAsia="lt-LT"/>
        </w:rPr>
        <w:t>eniūno organizacinės veiklos klausimais buvo par</w:t>
      </w:r>
      <w:r>
        <w:rPr>
          <w:lang w:eastAsia="lt-LT"/>
        </w:rPr>
        <w:t>engti</w:t>
      </w:r>
      <w:r w:rsidRPr="0028499D">
        <w:rPr>
          <w:lang w:eastAsia="lt-LT"/>
        </w:rPr>
        <w:t xml:space="preserve"> </w:t>
      </w:r>
      <w:r>
        <w:rPr>
          <w:lang w:eastAsia="lt-LT"/>
        </w:rPr>
        <w:t>187</w:t>
      </w:r>
      <w:r w:rsidRPr="0028499D">
        <w:rPr>
          <w:lang w:eastAsia="lt-LT"/>
        </w:rPr>
        <w:t xml:space="preserve"> seniūno įsakymai. Per praėjusius metus išduoti</w:t>
      </w:r>
      <w:r>
        <w:rPr>
          <w:lang w:eastAsia="lt-LT"/>
        </w:rPr>
        <w:t xml:space="preserve"> 262</w:t>
      </w:r>
      <w:r w:rsidRPr="0028499D">
        <w:rPr>
          <w:lang w:eastAsia="lt-LT"/>
        </w:rPr>
        <w:t xml:space="preserve"> leidimai palaidoti mirusius seniūnijos gyventojus, atlikt</w:t>
      </w:r>
      <w:r>
        <w:rPr>
          <w:lang w:eastAsia="lt-LT"/>
        </w:rPr>
        <w:t>i</w:t>
      </w:r>
      <w:r w:rsidRPr="0028499D">
        <w:rPr>
          <w:lang w:eastAsia="lt-LT"/>
        </w:rPr>
        <w:t xml:space="preserve"> </w:t>
      </w:r>
      <w:r>
        <w:rPr>
          <w:lang w:eastAsia="lt-LT"/>
        </w:rPr>
        <w:t>232</w:t>
      </w:r>
      <w:r w:rsidRPr="0028499D">
        <w:rPr>
          <w:lang w:eastAsia="lt-LT"/>
        </w:rPr>
        <w:t xml:space="preserve"> notariniai veiksmai. Šilutės rajono </w:t>
      </w:r>
      <w:r>
        <w:rPr>
          <w:lang w:eastAsia="lt-LT"/>
        </w:rPr>
        <w:t>savivaldybės Š</w:t>
      </w:r>
      <w:r w:rsidRPr="0028499D">
        <w:rPr>
          <w:lang w:eastAsia="lt-LT"/>
        </w:rPr>
        <w:t xml:space="preserve">vietimo </w:t>
      </w:r>
      <w:r>
        <w:rPr>
          <w:lang w:eastAsia="lt-LT"/>
        </w:rPr>
        <w:t xml:space="preserve">ir kultūros </w:t>
      </w:r>
      <w:r w:rsidRPr="0028499D">
        <w:rPr>
          <w:lang w:eastAsia="lt-LT"/>
        </w:rPr>
        <w:t xml:space="preserve">skyriui buvo pateikti būsimųjų pirmokų sąrašai, tikslinti neatvykusių į mokyklas vaikų sąrašai. </w:t>
      </w:r>
    </w:p>
    <w:p w14:paraId="0315B80E" w14:textId="77777777" w:rsidR="00294668" w:rsidRPr="0028499D" w:rsidRDefault="00294668" w:rsidP="00294668">
      <w:pPr>
        <w:ind w:firstLine="720"/>
        <w:jc w:val="both"/>
        <w:rPr>
          <w:lang w:eastAsia="lt-LT"/>
        </w:rPr>
      </w:pPr>
      <w:r w:rsidRPr="0028499D">
        <w:rPr>
          <w:lang w:eastAsia="lt-LT"/>
        </w:rPr>
        <w:t xml:space="preserve">Socialinio darbo organizatorės per ataskaitinį laikotarpį priėmė </w:t>
      </w:r>
      <w:r>
        <w:rPr>
          <w:lang w:eastAsia="lt-LT"/>
        </w:rPr>
        <w:t>1570</w:t>
      </w:r>
      <w:r w:rsidRPr="0028499D">
        <w:rPr>
          <w:lang w:eastAsia="lt-LT"/>
        </w:rPr>
        <w:t xml:space="preserve"> prašym</w:t>
      </w:r>
      <w:r>
        <w:rPr>
          <w:lang w:eastAsia="lt-LT"/>
        </w:rPr>
        <w:t>ų</w:t>
      </w:r>
      <w:r w:rsidRPr="0028499D">
        <w:rPr>
          <w:lang w:eastAsia="lt-LT"/>
        </w:rPr>
        <w:t xml:space="preserve"> soc</w:t>
      </w:r>
      <w:r>
        <w:rPr>
          <w:lang w:eastAsia="lt-LT"/>
        </w:rPr>
        <w:t>ialinėms</w:t>
      </w:r>
      <w:r w:rsidRPr="0028499D">
        <w:rPr>
          <w:lang w:eastAsia="lt-LT"/>
        </w:rPr>
        <w:t xml:space="preserve"> paslaugoms gauti, </w:t>
      </w:r>
      <w:r>
        <w:rPr>
          <w:lang w:eastAsia="lt-LT"/>
        </w:rPr>
        <w:t>265</w:t>
      </w:r>
      <w:r w:rsidRPr="0028499D">
        <w:rPr>
          <w:lang w:eastAsia="lt-LT"/>
        </w:rPr>
        <w:t xml:space="preserve"> poreikiams įvertinti.  </w:t>
      </w:r>
      <w:r>
        <w:rPr>
          <w:lang w:eastAsia="lt-LT"/>
        </w:rPr>
        <w:t>G</w:t>
      </w:r>
      <w:r w:rsidRPr="0028499D">
        <w:rPr>
          <w:lang w:eastAsia="lt-LT"/>
        </w:rPr>
        <w:t>aut</w:t>
      </w:r>
      <w:r>
        <w:rPr>
          <w:lang w:eastAsia="lt-LT"/>
        </w:rPr>
        <w:t>a</w:t>
      </w:r>
      <w:r w:rsidRPr="0028499D">
        <w:rPr>
          <w:lang w:eastAsia="lt-LT"/>
        </w:rPr>
        <w:t xml:space="preserve"> i</w:t>
      </w:r>
      <w:r>
        <w:rPr>
          <w:lang w:eastAsia="lt-LT"/>
        </w:rPr>
        <w:t>r</w:t>
      </w:r>
      <w:r w:rsidRPr="0028499D">
        <w:rPr>
          <w:lang w:eastAsia="lt-LT"/>
        </w:rPr>
        <w:t xml:space="preserve"> išnagrinėt</w:t>
      </w:r>
      <w:r>
        <w:rPr>
          <w:lang w:eastAsia="lt-LT"/>
        </w:rPr>
        <w:t>a</w:t>
      </w:r>
      <w:r w:rsidRPr="0028499D">
        <w:rPr>
          <w:lang w:eastAsia="lt-LT"/>
        </w:rPr>
        <w:t xml:space="preserve"> </w:t>
      </w:r>
      <w:r>
        <w:rPr>
          <w:lang w:eastAsia="lt-LT"/>
        </w:rPr>
        <w:t>1411</w:t>
      </w:r>
      <w:r w:rsidRPr="0028499D">
        <w:rPr>
          <w:lang w:eastAsia="lt-LT"/>
        </w:rPr>
        <w:t xml:space="preserve"> prašym</w:t>
      </w:r>
      <w:r>
        <w:rPr>
          <w:lang w:eastAsia="lt-LT"/>
        </w:rPr>
        <w:t>ų</w:t>
      </w:r>
      <w:r w:rsidRPr="0028499D">
        <w:rPr>
          <w:lang w:eastAsia="lt-LT"/>
        </w:rPr>
        <w:t xml:space="preserve"> dėl išmokos vaikui, soc</w:t>
      </w:r>
      <w:r>
        <w:rPr>
          <w:lang w:eastAsia="lt-LT"/>
        </w:rPr>
        <w:t>ialinių išmokų, šildymo kompensacijų</w:t>
      </w:r>
      <w:r w:rsidRPr="0028499D">
        <w:rPr>
          <w:lang w:eastAsia="lt-LT"/>
        </w:rPr>
        <w:t xml:space="preserve">, dėl nemokamo maitinimo ir paramos mokinio reikmėms įsigyti, socialinėms paslaugoms gauti, suruoštos bylos, įvertinti socialinių paslaugų poreikiai.  </w:t>
      </w:r>
      <w:r>
        <w:rPr>
          <w:lang w:eastAsia="lt-LT"/>
        </w:rPr>
        <w:t>S</w:t>
      </w:r>
      <w:r w:rsidRPr="0028499D">
        <w:rPr>
          <w:lang w:eastAsia="lt-LT"/>
        </w:rPr>
        <w:t>urašyta</w:t>
      </w:r>
      <w:r>
        <w:rPr>
          <w:lang w:eastAsia="lt-LT"/>
        </w:rPr>
        <w:t>s</w:t>
      </w:r>
      <w:r w:rsidRPr="0028499D">
        <w:rPr>
          <w:lang w:eastAsia="lt-LT"/>
        </w:rPr>
        <w:t xml:space="preserve"> </w:t>
      </w:r>
      <w:r>
        <w:rPr>
          <w:lang w:eastAsia="lt-LT"/>
        </w:rPr>
        <w:t>71</w:t>
      </w:r>
      <w:r w:rsidRPr="0028499D">
        <w:rPr>
          <w:lang w:eastAsia="lt-LT"/>
        </w:rPr>
        <w:t xml:space="preserve"> buities tyrimo aktas, išduotos </w:t>
      </w:r>
      <w:r>
        <w:rPr>
          <w:lang w:eastAsia="lt-LT"/>
        </w:rPr>
        <w:t>6</w:t>
      </w:r>
      <w:r w:rsidRPr="0028499D">
        <w:rPr>
          <w:lang w:eastAsia="lt-LT"/>
        </w:rPr>
        <w:t>3 pažymos pagal gyventojų prašymus antstoliams, migracijos skyriui, mokesčių inspekcijai, advokatams. Išrašyt</w:t>
      </w:r>
      <w:r>
        <w:rPr>
          <w:lang w:eastAsia="lt-LT"/>
        </w:rPr>
        <w:t>a</w:t>
      </w:r>
      <w:r w:rsidRPr="0028499D">
        <w:rPr>
          <w:lang w:eastAsia="lt-LT"/>
        </w:rPr>
        <w:t xml:space="preserve"> 2</w:t>
      </w:r>
      <w:r>
        <w:rPr>
          <w:lang w:eastAsia="lt-LT"/>
        </w:rPr>
        <w:t>70</w:t>
      </w:r>
      <w:r w:rsidRPr="0028499D">
        <w:rPr>
          <w:lang w:eastAsia="lt-LT"/>
        </w:rPr>
        <w:t xml:space="preserve"> nukreipim</w:t>
      </w:r>
      <w:r>
        <w:rPr>
          <w:lang w:eastAsia="lt-LT"/>
        </w:rPr>
        <w:t>ų</w:t>
      </w:r>
      <w:r w:rsidRPr="0028499D">
        <w:rPr>
          <w:lang w:eastAsia="lt-LT"/>
        </w:rPr>
        <w:t xml:space="preserve"> visuomenės naudingai veiklai atlikti, socialinės paramos komisijos svarstymui buvo pateikti </w:t>
      </w:r>
      <w:r>
        <w:rPr>
          <w:lang w:eastAsia="lt-LT"/>
        </w:rPr>
        <w:t>8</w:t>
      </w:r>
      <w:r w:rsidRPr="0028499D">
        <w:rPr>
          <w:lang w:eastAsia="lt-LT"/>
        </w:rPr>
        <w:t xml:space="preserve"> asmenys. </w:t>
      </w:r>
      <w:r>
        <w:rPr>
          <w:lang w:eastAsia="lt-LT"/>
        </w:rPr>
        <w:t xml:space="preserve"> B</w:t>
      </w:r>
      <w:r w:rsidRPr="0028499D">
        <w:rPr>
          <w:lang w:eastAsia="lt-LT"/>
        </w:rPr>
        <w:t>uvo užpildyt</w:t>
      </w:r>
      <w:r>
        <w:rPr>
          <w:lang w:eastAsia="lt-LT"/>
        </w:rPr>
        <w:t>i</w:t>
      </w:r>
      <w:r w:rsidRPr="0028499D">
        <w:rPr>
          <w:lang w:eastAsia="lt-LT"/>
        </w:rPr>
        <w:t xml:space="preserve"> 2</w:t>
      </w:r>
      <w:r>
        <w:rPr>
          <w:lang w:eastAsia="lt-LT"/>
        </w:rPr>
        <w:t>45</w:t>
      </w:r>
      <w:r w:rsidRPr="0028499D">
        <w:rPr>
          <w:lang w:eastAsia="lt-LT"/>
        </w:rPr>
        <w:t xml:space="preserve"> asmens veiklos ir gebėjimų dalyvauti klausimyn</w:t>
      </w:r>
      <w:r>
        <w:rPr>
          <w:lang w:eastAsia="lt-LT"/>
        </w:rPr>
        <w:t>ai</w:t>
      </w:r>
      <w:r w:rsidRPr="0028499D">
        <w:rPr>
          <w:lang w:eastAsia="lt-LT"/>
        </w:rPr>
        <w:t>.</w:t>
      </w:r>
    </w:p>
    <w:p w14:paraId="7342B4BE" w14:textId="77777777" w:rsidR="00294668" w:rsidRPr="0028499D" w:rsidRDefault="00294668" w:rsidP="00294668">
      <w:pPr>
        <w:ind w:firstLine="720"/>
        <w:jc w:val="both"/>
        <w:rPr>
          <w:lang w:eastAsia="lt-LT"/>
        </w:rPr>
      </w:pPr>
      <w:r w:rsidRPr="0028499D">
        <w:rPr>
          <w:lang w:eastAsia="lt-LT"/>
        </w:rPr>
        <w:t>Seniūnijos žemėtvarkos inžinierė per 202</w:t>
      </w:r>
      <w:r>
        <w:rPr>
          <w:lang w:eastAsia="lt-LT"/>
        </w:rPr>
        <w:t>3</w:t>
      </w:r>
      <w:r w:rsidRPr="0028499D">
        <w:rPr>
          <w:lang w:eastAsia="lt-LT"/>
        </w:rPr>
        <w:t xml:space="preserve"> metus priėmė </w:t>
      </w:r>
      <w:r>
        <w:rPr>
          <w:lang w:eastAsia="lt-LT"/>
        </w:rPr>
        <w:t>692</w:t>
      </w:r>
      <w:r w:rsidRPr="0028499D">
        <w:rPr>
          <w:lang w:eastAsia="lt-LT"/>
        </w:rPr>
        <w:t xml:space="preserve"> gyventojų paraiškas. </w:t>
      </w:r>
      <w:r>
        <w:rPr>
          <w:lang w:eastAsia="lt-LT"/>
        </w:rPr>
        <w:t>A</w:t>
      </w:r>
      <w:r w:rsidRPr="0028499D">
        <w:rPr>
          <w:lang w:eastAsia="lt-LT"/>
        </w:rPr>
        <w:t xml:space="preserve">tnaujintos </w:t>
      </w:r>
      <w:r>
        <w:rPr>
          <w:lang w:eastAsia="lt-LT"/>
        </w:rPr>
        <w:t>323</w:t>
      </w:r>
      <w:r w:rsidRPr="0028499D">
        <w:rPr>
          <w:lang w:eastAsia="lt-LT"/>
        </w:rPr>
        <w:t xml:space="preserve"> ūkininkų ūkių valdos</w:t>
      </w:r>
      <w:r>
        <w:rPr>
          <w:lang w:eastAsia="lt-LT"/>
        </w:rPr>
        <w:t xml:space="preserve"> ir</w:t>
      </w:r>
      <w:r w:rsidRPr="0028499D">
        <w:rPr>
          <w:lang w:eastAsia="lt-LT"/>
        </w:rPr>
        <w:t xml:space="preserve"> 76</w:t>
      </w:r>
      <w:r>
        <w:rPr>
          <w:lang w:eastAsia="lt-LT"/>
        </w:rPr>
        <w:t>0</w:t>
      </w:r>
      <w:r w:rsidRPr="0028499D">
        <w:rPr>
          <w:lang w:eastAsia="lt-LT"/>
        </w:rPr>
        <w:t xml:space="preserve"> vald</w:t>
      </w:r>
      <w:r>
        <w:rPr>
          <w:lang w:eastAsia="lt-LT"/>
        </w:rPr>
        <w:t>ų</w:t>
      </w:r>
      <w:r w:rsidRPr="0028499D">
        <w:rPr>
          <w:lang w:eastAsia="lt-LT"/>
        </w:rPr>
        <w:t>. Buvo pildomos nuimto derliaus,  parduotų bei augintojų sandėliuose laikomų grūdų kiekių savaitinės (ketvirtinės) ataskaitos</w:t>
      </w:r>
      <w:r>
        <w:rPr>
          <w:lang w:eastAsia="lt-LT"/>
        </w:rPr>
        <w:t>,</w:t>
      </w:r>
      <w:r w:rsidRPr="0028499D">
        <w:rPr>
          <w:lang w:eastAsia="lt-LT"/>
        </w:rPr>
        <w:t xml:space="preserve"> 2</w:t>
      </w:r>
      <w:r>
        <w:rPr>
          <w:lang w:eastAsia="lt-LT"/>
        </w:rPr>
        <w:t>0</w:t>
      </w:r>
      <w:r w:rsidRPr="0028499D">
        <w:rPr>
          <w:lang w:eastAsia="lt-LT"/>
        </w:rPr>
        <w:t xml:space="preserve"> asmen</w:t>
      </w:r>
      <w:r>
        <w:rPr>
          <w:lang w:eastAsia="lt-LT"/>
        </w:rPr>
        <w:t>ų paruošti</w:t>
      </w:r>
      <w:r w:rsidRPr="0028499D">
        <w:rPr>
          <w:lang w:eastAsia="lt-LT"/>
        </w:rPr>
        <w:t xml:space="preserve"> dokument</w:t>
      </w:r>
      <w:r>
        <w:rPr>
          <w:lang w:eastAsia="lt-LT"/>
        </w:rPr>
        <w:t>ai</w:t>
      </w:r>
      <w:r w:rsidRPr="0028499D">
        <w:rPr>
          <w:lang w:eastAsia="lt-LT"/>
        </w:rPr>
        <w:t xml:space="preserve"> dėl pagalbinių patalpų išsipirkimo. </w:t>
      </w:r>
      <w:r>
        <w:rPr>
          <w:lang w:eastAsia="lt-LT"/>
        </w:rPr>
        <w:t>I</w:t>
      </w:r>
      <w:r w:rsidRPr="0028499D">
        <w:rPr>
          <w:lang w:eastAsia="lt-LT"/>
        </w:rPr>
        <w:t>šduota 25</w:t>
      </w:r>
      <w:r>
        <w:rPr>
          <w:lang w:eastAsia="lt-LT"/>
        </w:rPr>
        <w:t>6</w:t>
      </w:r>
      <w:r w:rsidRPr="0028499D">
        <w:rPr>
          <w:lang w:eastAsia="lt-LT"/>
        </w:rPr>
        <w:t xml:space="preserve"> leidim</w:t>
      </w:r>
      <w:r>
        <w:rPr>
          <w:lang w:eastAsia="lt-LT"/>
        </w:rPr>
        <w:t>ai</w:t>
      </w:r>
      <w:r w:rsidRPr="0028499D">
        <w:rPr>
          <w:lang w:eastAsia="lt-LT"/>
        </w:rPr>
        <w:t xml:space="preserve"> prekybai Šilutės miesto šventės metu, </w:t>
      </w:r>
      <w:r>
        <w:rPr>
          <w:lang w:eastAsia="lt-LT"/>
        </w:rPr>
        <w:t>V</w:t>
      </w:r>
      <w:r w:rsidRPr="0028499D">
        <w:rPr>
          <w:lang w:eastAsia="lt-LT"/>
        </w:rPr>
        <w:t>isų Šventųjų dieną ir miesto Kalėdinės eglės įžiebimo šventėje.</w:t>
      </w:r>
    </w:p>
    <w:p w14:paraId="611CDE0D" w14:textId="77777777" w:rsidR="00294668" w:rsidRPr="0028499D" w:rsidRDefault="00294668" w:rsidP="00294668">
      <w:pPr>
        <w:ind w:firstLine="720"/>
        <w:jc w:val="both"/>
        <w:rPr>
          <w:lang w:eastAsia="lt-LT"/>
        </w:rPr>
      </w:pPr>
      <w:r w:rsidRPr="0028499D">
        <w:rPr>
          <w:lang w:eastAsia="lt-LT"/>
        </w:rPr>
        <w:t>Per 202</w:t>
      </w:r>
      <w:r>
        <w:rPr>
          <w:lang w:eastAsia="lt-LT"/>
        </w:rPr>
        <w:t>3</w:t>
      </w:r>
      <w:r w:rsidRPr="0028499D">
        <w:rPr>
          <w:lang w:eastAsia="lt-LT"/>
        </w:rPr>
        <w:t xml:space="preserve"> m. darbo organizavimo inžinieriai atliko apskaitą ir organizavo visuomenei naudingus darbus dėl socialinių pašalpų išmokėjimo šeimoms. Per metus visuomenei naudingus darbus atliko </w:t>
      </w:r>
      <w:r>
        <w:rPr>
          <w:lang w:eastAsia="lt-LT"/>
        </w:rPr>
        <w:t>2164</w:t>
      </w:r>
      <w:r w:rsidRPr="0028499D">
        <w:rPr>
          <w:lang w:eastAsia="lt-LT"/>
        </w:rPr>
        <w:t xml:space="preserve"> asmenys. Ataskaitos buvo pateikiamos Šilutės </w:t>
      </w:r>
      <w:r w:rsidRPr="0028499D">
        <w:rPr>
          <w:lang w:eastAsia="lt-LT"/>
        </w:rPr>
        <w:lastRenderedPageBreak/>
        <w:t xml:space="preserve">rajono savivaldybės administracijos socialinės paramos skyriui bei seniūnijos socialinio darbo organizatorei. Be to, buvo pildomi darbo žiniaraščiai </w:t>
      </w:r>
      <w:r>
        <w:rPr>
          <w:lang w:eastAsia="lt-LT"/>
        </w:rPr>
        <w:t>37</w:t>
      </w:r>
      <w:r w:rsidRPr="0028499D">
        <w:rPr>
          <w:lang w:eastAsia="lt-LT"/>
        </w:rPr>
        <w:t xml:space="preserve"> asmenų, atlikusių neatlygintinus viešuosius darbus, vadovaujantis priimtais teismo sprendimais.</w:t>
      </w:r>
    </w:p>
    <w:p w14:paraId="2B7F8166" w14:textId="77777777" w:rsidR="00294668" w:rsidRPr="0028499D" w:rsidRDefault="00294668" w:rsidP="00294668">
      <w:pPr>
        <w:ind w:firstLine="720"/>
        <w:jc w:val="both"/>
        <w:rPr>
          <w:lang w:eastAsia="lt-LT"/>
        </w:rPr>
      </w:pPr>
      <w:r w:rsidRPr="0028499D">
        <w:rPr>
          <w:lang w:eastAsia="lt-LT"/>
        </w:rPr>
        <w:t xml:space="preserve">Per praėjusius metus duomenų bazių specialistė išdavė </w:t>
      </w:r>
      <w:r>
        <w:rPr>
          <w:lang w:eastAsia="lt-LT"/>
        </w:rPr>
        <w:t>7998</w:t>
      </w:r>
      <w:r w:rsidRPr="0028499D">
        <w:rPr>
          <w:lang w:eastAsia="lt-LT"/>
        </w:rPr>
        <w:t xml:space="preserve"> pažymas</w:t>
      </w:r>
      <w:r>
        <w:rPr>
          <w:lang w:eastAsia="lt-LT"/>
        </w:rPr>
        <w:t>:</w:t>
      </w:r>
      <w:r w:rsidRPr="0028499D">
        <w:rPr>
          <w:lang w:eastAsia="lt-LT"/>
        </w:rPr>
        <w:t xml:space="preserve"> apie deklaruotą gyvenamąją vietą, deklaravimo duomenų taisymą, keitimą ir naikinimą, įtraukimą asmenų į gyvenamosios vietos neturinčių asmenų apskaitą, rašė pažymas bendra</w:t>
      </w:r>
      <w:r>
        <w:rPr>
          <w:lang w:eastAsia="lt-LT"/>
        </w:rPr>
        <w:t>turč</w:t>
      </w:r>
      <w:r w:rsidRPr="0028499D">
        <w:rPr>
          <w:lang w:eastAsia="lt-LT"/>
        </w:rPr>
        <w:t xml:space="preserve">iams dėl kompensacijų, registravo atvykusių ir išvykstančių asmenų deklaracijas, pažymas apie mirusiųjų asmenų gyvenamąją vietą iki mirties dėl artimųjų turto paveldėjimo dokumentų tvarkymo. Dalis šių funkcijų buvo atliekama elektroniniu būdu. Elektroninės paslaugos buvo suteiktos </w:t>
      </w:r>
      <w:r>
        <w:rPr>
          <w:lang w:eastAsia="lt-LT"/>
        </w:rPr>
        <w:t>721</w:t>
      </w:r>
      <w:r w:rsidRPr="0028499D">
        <w:rPr>
          <w:lang w:eastAsia="lt-LT"/>
        </w:rPr>
        <w:t xml:space="preserve"> asmeni</w:t>
      </w:r>
      <w:r>
        <w:rPr>
          <w:lang w:eastAsia="lt-LT"/>
        </w:rPr>
        <w:t>ui</w:t>
      </w:r>
      <w:r w:rsidRPr="0028499D">
        <w:rPr>
          <w:lang w:eastAsia="lt-LT"/>
        </w:rPr>
        <w:t xml:space="preserve">. </w:t>
      </w:r>
    </w:p>
    <w:p w14:paraId="5593F660" w14:textId="77777777" w:rsidR="00294668" w:rsidRPr="0028499D" w:rsidRDefault="00294668" w:rsidP="00294668">
      <w:pPr>
        <w:ind w:firstLine="720"/>
        <w:jc w:val="both"/>
        <w:rPr>
          <w:lang w:eastAsia="lt-LT"/>
        </w:rPr>
      </w:pPr>
      <w:r w:rsidRPr="0028499D">
        <w:rPr>
          <w:lang w:eastAsia="lt-LT"/>
        </w:rPr>
        <w:t xml:space="preserve">Šilutės seniūnas savo veikloje vykdė 6 </w:t>
      </w:r>
      <w:r>
        <w:rPr>
          <w:lang w:eastAsia="lt-LT"/>
        </w:rPr>
        <w:t xml:space="preserve">Šilutės </w:t>
      </w:r>
      <w:r w:rsidRPr="0028499D">
        <w:rPr>
          <w:lang w:eastAsia="lt-LT"/>
        </w:rPr>
        <w:t xml:space="preserve">rajono savivaldybės tarybos sprendimus, pagrindinės veiklos klausimais vykdė 12 Administracijos </w:t>
      </w:r>
      <w:r>
        <w:rPr>
          <w:lang w:eastAsia="lt-LT"/>
        </w:rPr>
        <w:t>d</w:t>
      </w:r>
      <w:r w:rsidRPr="0028499D">
        <w:rPr>
          <w:lang w:eastAsia="lt-LT"/>
        </w:rPr>
        <w:t>irektoriaus įsakymų</w:t>
      </w:r>
      <w:r>
        <w:rPr>
          <w:lang w:eastAsia="lt-LT"/>
        </w:rPr>
        <w:t xml:space="preserve">: </w:t>
      </w:r>
      <w:r w:rsidRPr="0028499D">
        <w:rPr>
          <w:lang w:eastAsia="lt-LT"/>
        </w:rPr>
        <w:t>Šilutės rajono savivaldybės tarybos 2022-10-27 sprendimą Nr. T1-1133 „Dėl vietinės rinkliavos už leidimo įrengti išorinę reklamą Šilutės rajono savivaldybės teritorijoje išdavimą nuostatų patvirtinimo“, Šilutės rajono savivaldybės administracijos direktoriaus 2022-11-10 įsakymą Nr. A1-2045 „Dėl išorinės reklamos įrengimo reikalavimų tvarkos aprašų patvirtinimo“, Šilutės rajono savivaldybės administracijos direktoriaus 2022-04-01 įsakymą „Dėl Šilutės rajono savivaldybės administracijos viešųjų ir administracinių paslaugų teikimo sąlygų“, visi seniūnijos darbuotojai buvo supažindinti su Administracijos direktoriaus 2022-02-28 įsakymu Nr. A1-277 „Dėl Šilutės rajono savivaldybės administracijos vidaus tvarkos taisyklių patvirtinimo“,  2017-08-28 direktoriaus įsakym</w:t>
      </w:r>
      <w:r>
        <w:rPr>
          <w:lang w:eastAsia="lt-LT"/>
        </w:rPr>
        <w:t>ą</w:t>
      </w:r>
      <w:r w:rsidRPr="0028499D">
        <w:rPr>
          <w:lang w:eastAsia="lt-LT"/>
        </w:rPr>
        <w:t xml:space="preserve"> Nr. A1-933 „Dėl paramos maisto produktais teikimo iš Europos pagalbos labiausiai skurstantiems asmenims fondo Šilutės rajono savivaldybės gyventojams tvarkos aprašo patvirtinimo“, vykdė savo veikloje 2014-10-10 </w:t>
      </w:r>
      <w:r>
        <w:rPr>
          <w:lang w:eastAsia="lt-LT"/>
        </w:rPr>
        <w:t>T</w:t>
      </w:r>
      <w:r w:rsidRPr="0028499D">
        <w:rPr>
          <w:lang w:eastAsia="lt-LT"/>
        </w:rPr>
        <w:t>arybos sprendimą Nr. T1-2281 „Dėl vietinės rinkliavos už leidimo įrengti išorinę reklamą Šilutės rajono savivaldybės teritorijoje išdavimą“. Per 202</w:t>
      </w:r>
      <w:r>
        <w:rPr>
          <w:lang w:eastAsia="lt-LT"/>
        </w:rPr>
        <w:t>3</w:t>
      </w:r>
      <w:r w:rsidRPr="0028499D">
        <w:rPr>
          <w:lang w:eastAsia="lt-LT"/>
        </w:rPr>
        <w:t xml:space="preserve"> metus buvo išduoti </w:t>
      </w:r>
      <w:r>
        <w:rPr>
          <w:lang w:eastAsia="lt-LT"/>
        </w:rPr>
        <w:t>106</w:t>
      </w:r>
      <w:r w:rsidRPr="0028499D">
        <w:rPr>
          <w:lang w:eastAsia="lt-LT"/>
        </w:rPr>
        <w:t xml:space="preserve"> leidimai įrengti išorinę reklamą. Dėl </w:t>
      </w:r>
      <w:r>
        <w:rPr>
          <w:lang w:eastAsia="lt-LT"/>
        </w:rPr>
        <w:t>neįgal</w:t>
      </w:r>
      <w:r w:rsidRPr="0028499D">
        <w:rPr>
          <w:lang w:eastAsia="lt-LT"/>
        </w:rPr>
        <w:t xml:space="preserve">umo ir senatvės pensijos dydžio nustatymo </w:t>
      </w:r>
      <w:r>
        <w:rPr>
          <w:lang w:eastAsia="lt-LT"/>
        </w:rPr>
        <w:t>paruošta 10</w:t>
      </w:r>
      <w:r w:rsidRPr="0028499D">
        <w:rPr>
          <w:lang w:eastAsia="lt-LT"/>
        </w:rPr>
        <w:t xml:space="preserve"> archyvin</w:t>
      </w:r>
      <w:r>
        <w:rPr>
          <w:lang w:eastAsia="lt-LT"/>
        </w:rPr>
        <w:t>ių</w:t>
      </w:r>
      <w:r w:rsidRPr="0028499D">
        <w:rPr>
          <w:lang w:eastAsia="lt-LT"/>
        </w:rPr>
        <w:t xml:space="preserve"> pažym</w:t>
      </w:r>
      <w:r>
        <w:rPr>
          <w:lang w:eastAsia="lt-LT"/>
        </w:rPr>
        <w:t>ų</w:t>
      </w:r>
      <w:r w:rsidRPr="0028499D">
        <w:rPr>
          <w:lang w:eastAsia="lt-LT"/>
        </w:rPr>
        <w:t xml:space="preserve"> apie asmenų draudžiamąsias pajamas. </w:t>
      </w:r>
    </w:p>
    <w:p w14:paraId="285FB64A" w14:textId="77777777" w:rsidR="00294668" w:rsidRPr="0028499D" w:rsidRDefault="00294668" w:rsidP="00294668">
      <w:pPr>
        <w:ind w:firstLine="720"/>
        <w:jc w:val="both"/>
        <w:rPr>
          <w:lang w:eastAsia="lt-LT"/>
        </w:rPr>
      </w:pPr>
      <w:r w:rsidRPr="0028499D">
        <w:rPr>
          <w:lang w:eastAsia="lt-LT"/>
        </w:rPr>
        <w:t>Šilutės seniūnija ir toliau vykdė 3 Šilutės rajono savivaldybės tarybos priimtus sprendimus: 2014m. balandžio 24 d. sprendimą Nr. T1-1231 „Dėl 2015 metų nuosavybės teise priklausomo turto mokesčio tarifų nustatymo“, tai yra pateikė fiziniams ir juridiniams asmenims nuosavybės teise priklaus</w:t>
      </w:r>
      <w:r>
        <w:rPr>
          <w:lang w:eastAsia="lt-LT"/>
        </w:rPr>
        <w:t>ančio</w:t>
      </w:r>
      <w:r w:rsidRPr="0028499D">
        <w:rPr>
          <w:lang w:eastAsia="lt-LT"/>
        </w:rPr>
        <w:t xml:space="preserve"> nekilnojamo turto, kuris neprižiūrimas, netvarkomas, sąrašą. Seniūnas savo veikloje vykdė 2017-02-23 sprendimą Nr. T1-583 „Dėl maksimalaus trumpalaikės ir ilgalaikės socialinės globos išlaidų finansavimo Šilutės rajono gyventojams dydžio nustatymo“. Be to, socialinio darbo organizatorės vykdė Šilutės rajono savivaldybės administracijos direktoriaus 2019-06-28 įsakymą Nr. A1-671 „Dėl asmenų, sukakusių pensijos amžių, veiklos ir gebėjimo dalyvauti vertinimo“.  Seniūnijos darbuotojai savo veikloje vykdė Šilutės rajono savivaldybės administracijos </w:t>
      </w:r>
      <w:r>
        <w:rPr>
          <w:lang w:eastAsia="lt-LT"/>
        </w:rPr>
        <w:t>d</w:t>
      </w:r>
      <w:r w:rsidRPr="0028499D">
        <w:rPr>
          <w:lang w:eastAsia="lt-LT"/>
        </w:rPr>
        <w:t>irektoriaus 2021-09-16 įsakymą Nr. A1-1490 „Dėl Šilutės rajono savivaldybės administracijos viešųjų ir administracinių paslaugų teikimo sąlygų“</w:t>
      </w:r>
      <w:r>
        <w:rPr>
          <w:lang w:eastAsia="lt-LT"/>
        </w:rPr>
        <w:t xml:space="preserve">, </w:t>
      </w:r>
      <w:r w:rsidRPr="0028499D">
        <w:rPr>
          <w:lang w:eastAsia="lt-LT"/>
        </w:rPr>
        <w:t>2021-06-09 įsakymą Nr. A1-920 „Dėl Šilutės rajono savivaldybės administracijos asmens duomenų tvarkymo taisyklių patvirtinimo“. Be to, seniūnijos darbuotojai vykdė saugos ir sveikatos prevencijos priemones, vadovau</w:t>
      </w:r>
      <w:r>
        <w:rPr>
          <w:lang w:eastAsia="lt-LT"/>
        </w:rPr>
        <w:t>damiesi</w:t>
      </w:r>
      <w:r w:rsidRPr="0028499D">
        <w:rPr>
          <w:lang w:eastAsia="lt-LT"/>
        </w:rPr>
        <w:t xml:space="preserve"> Šilutės rajono savivaldybės administracijos direktoriaus 2021-04-09 įsakymu Nr. A1-515 „Dėl pavedimo vykdyti seniūnijų darbuotojų saugos ir sveikatos prevencijos priemon</w:t>
      </w:r>
      <w:r>
        <w:rPr>
          <w:lang w:eastAsia="lt-LT"/>
        </w:rPr>
        <w:t>e</w:t>
      </w:r>
      <w:r w:rsidRPr="0028499D">
        <w:rPr>
          <w:lang w:eastAsia="lt-LT"/>
        </w:rPr>
        <w:t>s“.</w:t>
      </w:r>
    </w:p>
    <w:p w14:paraId="7AE1008F" w14:textId="77777777" w:rsidR="00294668" w:rsidRPr="0028499D" w:rsidRDefault="00294668" w:rsidP="00294668">
      <w:pPr>
        <w:ind w:firstLine="720"/>
        <w:jc w:val="both"/>
        <w:rPr>
          <w:lang w:eastAsia="lt-LT"/>
        </w:rPr>
      </w:pPr>
      <w:r>
        <w:rPr>
          <w:lang w:eastAsia="lt-LT"/>
        </w:rPr>
        <w:t>S</w:t>
      </w:r>
      <w:r w:rsidRPr="0028499D">
        <w:rPr>
          <w:lang w:eastAsia="lt-LT"/>
        </w:rPr>
        <w:t xml:space="preserve">eniūnas ir toliau vykdė Šilutės rajono savivaldybės administracijos direktoriaus </w:t>
      </w:r>
      <w:r>
        <w:rPr>
          <w:lang w:eastAsia="lt-LT"/>
        </w:rPr>
        <w:t xml:space="preserve">   </w:t>
      </w:r>
      <w:r w:rsidRPr="0028499D">
        <w:rPr>
          <w:lang w:eastAsia="lt-LT"/>
        </w:rPr>
        <w:t xml:space="preserve">2014-05-30 įsakymą Nr. A1-713 „Dėl pavedimo seniūnijų seniūnams suteikti </w:t>
      </w:r>
      <w:r w:rsidRPr="0028499D">
        <w:rPr>
          <w:lang w:eastAsia="lt-LT"/>
        </w:rPr>
        <w:lastRenderedPageBreak/>
        <w:t xml:space="preserve">numerius pastatams, pastatų kompleksams, butams, patalpoms, korpusams ir žemės sklypams, kuriuose pagal jų naudojimo paskirti (būdą) ar teritorijų planavimo dokumentus leidžiama pastatų statyba“, </w:t>
      </w:r>
      <w:r>
        <w:rPr>
          <w:lang w:eastAsia="lt-LT"/>
        </w:rPr>
        <w:t xml:space="preserve">             </w:t>
      </w:r>
      <w:r w:rsidRPr="0028499D">
        <w:rPr>
          <w:lang w:eastAsia="lt-LT"/>
        </w:rPr>
        <w:t>2016-12-20 įsakymą Nr. A1-1706 „Dėl darbuotojų įgaliojimo tvirtinti dokumentų kopijos, nuorašo ar išrašo tikrumą“, 2017-02-02 įsakymą Nr. A1-121 „Dėl įgaliojimų surašyti administracinių nusižengimų protokolus, nagrinėti administracinių nusižengimų bylas ir skirti administracines nuobaudas, suteikimo“, 2017-03-21 įsakymą Nr. A1-304 „Dėl administracinių nusižengimų tyrimo, protokolų surašymo ir bylų nagrinėjimo“, 2017-03-21 įsakymą Nr. A1-571 „Dėl elektroninių informacijos saugos (kibernetinio saugumo) užtikrinimo Šilutės rajono savivaldybėje</w:t>
      </w:r>
      <w:r>
        <w:rPr>
          <w:lang w:eastAsia="lt-LT"/>
        </w:rPr>
        <w:t>“</w:t>
      </w:r>
      <w:r w:rsidRPr="0028499D">
        <w:rPr>
          <w:lang w:eastAsia="lt-LT"/>
        </w:rPr>
        <w:t xml:space="preserve">. </w:t>
      </w:r>
    </w:p>
    <w:p w14:paraId="24DF5953" w14:textId="77777777" w:rsidR="00294668" w:rsidRPr="0028499D" w:rsidRDefault="00294668" w:rsidP="00294668">
      <w:pPr>
        <w:ind w:firstLine="720"/>
        <w:jc w:val="both"/>
        <w:rPr>
          <w:lang w:eastAsia="lt-LT"/>
        </w:rPr>
      </w:pPr>
    </w:p>
    <w:p w14:paraId="277283DF" w14:textId="77777777" w:rsidR="00294668" w:rsidRPr="0028499D" w:rsidRDefault="00294668" w:rsidP="00294668">
      <w:pPr>
        <w:ind w:firstLine="720"/>
        <w:jc w:val="both"/>
        <w:rPr>
          <w:lang w:eastAsia="lt-LT"/>
        </w:rPr>
      </w:pPr>
      <w:r w:rsidRPr="0028499D">
        <w:rPr>
          <w:lang w:eastAsia="lt-LT"/>
        </w:rPr>
        <w:t>Šilutės seniūnas veiklą vykdė pagal tris programas:</w:t>
      </w:r>
    </w:p>
    <w:p w14:paraId="6F39B6C2" w14:textId="77777777" w:rsidR="00294668" w:rsidRPr="0028499D" w:rsidRDefault="00294668" w:rsidP="00294668">
      <w:pPr>
        <w:ind w:firstLine="720"/>
        <w:jc w:val="both"/>
        <w:rPr>
          <w:lang w:eastAsia="lt-LT"/>
        </w:rPr>
      </w:pPr>
      <w:r w:rsidRPr="0028499D">
        <w:rPr>
          <w:lang w:eastAsia="lt-LT"/>
        </w:rPr>
        <w:t>1.</w:t>
      </w:r>
      <w:r w:rsidRPr="0028499D">
        <w:rPr>
          <w:b/>
          <w:lang w:eastAsia="lt-LT"/>
        </w:rPr>
        <w:t xml:space="preserve"> </w:t>
      </w:r>
      <w:r w:rsidRPr="0028499D">
        <w:rPr>
          <w:lang w:eastAsia="lt-LT"/>
        </w:rPr>
        <w:t>Šilutės seniūnijos efektyvaus valdymo programą;</w:t>
      </w:r>
    </w:p>
    <w:p w14:paraId="14252BE3" w14:textId="77777777" w:rsidR="00294668" w:rsidRPr="0028499D" w:rsidRDefault="00294668" w:rsidP="00294668">
      <w:pPr>
        <w:ind w:firstLine="720"/>
        <w:jc w:val="both"/>
        <w:rPr>
          <w:lang w:eastAsia="lt-LT"/>
        </w:rPr>
      </w:pPr>
      <w:r w:rsidRPr="0028499D">
        <w:rPr>
          <w:lang w:eastAsia="lt-LT"/>
        </w:rPr>
        <w:t>2. Šilutės seniūnijos vietinio ūkio programą</w:t>
      </w:r>
      <w:r>
        <w:rPr>
          <w:lang w:eastAsia="lt-LT"/>
        </w:rPr>
        <w:t xml:space="preserve"> </w:t>
      </w:r>
      <w:r w:rsidRPr="0028499D">
        <w:rPr>
          <w:lang w:eastAsia="lt-LT"/>
        </w:rPr>
        <w:t>;</w:t>
      </w:r>
    </w:p>
    <w:p w14:paraId="71115D3B" w14:textId="77777777" w:rsidR="00294668" w:rsidRPr="0028499D" w:rsidRDefault="00294668" w:rsidP="00294668">
      <w:pPr>
        <w:ind w:firstLine="720"/>
        <w:jc w:val="both"/>
        <w:rPr>
          <w:b/>
          <w:lang w:eastAsia="lt-LT"/>
        </w:rPr>
      </w:pPr>
      <w:r w:rsidRPr="0028499D">
        <w:rPr>
          <w:lang w:eastAsia="lt-LT"/>
        </w:rPr>
        <w:t>3. Vietinio ūkio programos deleguotas funkcijas (gyventojų užimtumo didinimas).</w:t>
      </w:r>
    </w:p>
    <w:p w14:paraId="4232A25C" w14:textId="77777777" w:rsidR="00294668" w:rsidRPr="0028499D" w:rsidRDefault="00294668" w:rsidP="00294668">
      <w:pPr>
        <w:ind w:left="360"/>
        <w:jc w:val="both"/>
        <w:rPr>
          <w:b/>
          <w:lang w:eastAsia="lt-L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4571"/>
        <w:gridCol w:w="4246"/>
      </w:tblGrid>
      <w:tr w:rsidR="00294668" w:rsidRPr="0028499D" w14:paraId="573702AA" w14:textId="77777777" w:rsidTr="00294668">
        <w:trPr>
          <w:trHeight w:val="497"/>
        </w:trPr>
        <w:tc>
          <w:tcPr>
            <w:tcW w:w="816" w:type="dxa"/>
            <w:tcBorders>
              <w:bottom w:val="single" w:sz="4" w:space="0" w:color="auto"/>
            </w:tcBorders>
            <w:shd w:val="clear" w:color="auto" w:fill="auto"/>
          </w:tcPr>
          <w:p w14:paraId="2B8B7C10" w14:textId="77777777" w:rsidR="00294668" w:rsidRPr="0028499D" w:rsidRDefault="00294668" w:rsidP="00294668">
            <w:pPr>
              <w:jc w:val="both"/>
              <w:rPr>
                <w:b/>
                <w:sz w:val="22"/>
                <w:szCs w:val="22"/>
                <w:lang w:eastAsia="lt-LT"/>
              </w:rPr>
            </w:pPr>
            <w:r w:rsidRPr="0028499D">
              <w:rPr>
                <w:b/>
                <w:sz w:val="22"/>
                <w:szCs w:val="22"/>
                <w:lang w:eastAsia="lt-LT"/>
              </w:rPr>
              <w:t>Eil. Nr.</w:t>
            </w:r>
          </w:p>
        </w:tc>
        <w:tc>
          <w:tcPr>
            <w:tcW w:w="4571" w:type="dxa"/>
            <w:shd w:val="clear" w:color="auto" w:fill="auto"/>
          </w:tcPr>
          <w:p w14:paraId="21234715" w14:textId="77777777" w:rsidR="00294668" w:rsidRPr="0028499D" w:rsidRDefault="00294668" w:rsidP="00294668">
            <w:pPr>
              <w:jc w:val="both"/>
              <w:rPr>
                <w:b/>
                <w:sz w:val="22"/>
                <w:szCs w:val="22"/>
                <w:lang w:eastAsia="lt-LT"/>
              </w:rPr>
            </w:pPr>
            <w:r w:rsidRPr="0028499D">
              <w:rPr>
                <w:b/>
                <w:sz w:val="22"/>
                <w:szCs w:val="22"/>
                <w:lang w:eastAsia="lt-LT"/>
              </w:rPr>
              <w:t>Veiksmai:</w:t>
            </w:r>
          </w:p>
        </w:tc>
        <w:tc>
          <w:tcPr>
            <w:tcW w:w="4246" w:type="dxa"/>
            <w:shd w:val="clear" w:color="auto" w:fill="auto"/>
          </w:tcPr>
          <w:p w14:paraId="616ABF3A" w14:textId="77777777" w:rsidR="00294668" w:rsidRPr="0028499D" w:rsidRDefault="00294668" w:rsidP="00294668">
            <w:pPr>
              <w:rPr>
                <w:b/>
                <w:sz w:val="22"/>
                <w:szCs w:val="22"/>
                <w:lang w:eastAsia="lt-LT"/>
              </w:rPr>
            </w:pPr>
            <w:r w:rsidRPr="0028499D">
              <w:rPr>
                <w:b/>
                <w:sz w:val="22"/>
                <w:szCs w:val="22"/>
                <w:lang w:eastAsia="lt-LT"/>
              </w:rPr>
              <w:t xml:space="preserve">Žinios apie vykdymą </w:t>
            </w:r>
          </w:p>
        </w:tc>
      </w:tr>
      <w:tr w:rsidR="00294668" w:rsidRPr="0028499D" w14:paraId="3DA1F188" w14:textId="77777777" w:rsidTr="00294668">
        <w:trPr>
          <w:gridAfter w:val="2"/>
          <w:wAfter w:w="8817" w:type="dxa"/>
        </w:trPr>
        <w:tc>
          <w:tcPr>
            <w:tcW w:w="816" w:type="dxa"/>
            <w:tcBorders>
              <w:right w:val="nil"/>
            </w:tcBorders>
            <w:shd w:val="clear" w:color="auto" w:fill="auto"/>
          </w:tcPr>
          <w:p w14:paraId="746E117D" w14:textId="77777777" w:rsidR="00294668" w:rsidRPr="0028499D" w:rsidRDefault="00294668" w:rsidP="00294668">
            <w:pPr>
              <w:jc w:val="both"/>
              <w:rPr>
                <w:b/>
                <w:sz w:val="22"/>
                <w:szCs w:val="22"/>
                <w:lang w:eastAsia="lt-LT"/>
              </w:rPr>
            </w:pPr>
            <w:r w:rsidRPr="0028499D">
              <w:rPr>
                <w:b/>
                <w:sz w:val="22"/>
                <w:szCs w:val="22"/>
                <w:lang w:eastAsia="lt-LT"/>
              </w:rPr>
              <w:t>01.</w:t>
            </w:r>
          </w:p>
        </w:tc>
      </w:tr>
      <w:tr w:rsidR="00294668" w:rsidRPr="0028499D" w14:paraId="4B971F30" w14:textId="77777777" w:rsidTr="00294668">
        <w:tc>
          <w:tcPr>
            <w:tcW w:w="816" w:type="dxa"/>
            <w:shd w:val="clear" w:color="auto" w:fill="auto"/>
          </w:tcPr>
          <w:p w14:paraId="08BBB179" w14:textId="77777777" w:rsidR="00294668" w:rsidRPr="0028499D" w:rsidRDefault="00294668" w:rsidP="00294668">
            <w:pPr>
              <w:jc w:val="both"/>
              <w:rPr>
                <w:b/>
                <w:sz w:val="22"/>
                <w:szCs w:val="22"/>
                <w:lang w:eastAsia="lt-LT"/>
              </w:rPr>
            </w:pPr>
            <w:r w:rsidRPr="0028499D">
              <w:rPr>
                <w:sz w:val="22"/>
                <w:szCs w:val="22"/>
                <w:lang w:eastAsia="lt-LT"/>
              </w:rPr>
              <w:t>01.01.</w:t>
            </w:r>
          </w:p>
        </w:tc>
        <w:tc>
          <w:tcPr>
            <w:tcW w:w="4571" w:type="dxa"/>
            <w:shd w:val="clear" w:color="auto" w:fill="auto"/>
          </w:tcPr>
          <w:p w14:paraId="239411E0" w14:textId="77777777" w:rsidR="00294668" w:rsidRPr="0028499D" w:rsidRDefault="00294668" w:rsidP="00294668">
            <w:pPr>
              <w:rPr>
                <w:b/>
                <w:sz w:val="22"/>
                <w:szCs w:val="22"/>
              </w:rPr>
            </w:pPr>
            <w:r w:rsidRPr="0028499D">
              <w:rPr>
                <w:sz w:val="22"/>
                <w:szCs w:val="22"/>
              </w:rPr>
              <w:t>Siekti, kad seniūnijos gyventojams laiku būtų suteikta visokeriopa parama ir informacija</w:t>
            </w:r>
          </w:p>
        </w:tc>
        <w:tc>
          <w:tcPr>
            <w:tcW w:w="4246" w:type="dxa"/>
            <w:shd w:val="clear" w:color="auto" w:fill="auto"/>
          </w:tcPr>
          <w:p w14:paraId="027E8A95" w14:textId="77777777" w:rsidR="00294668" w:rsidRPr="0028499D" w:rsidRDefault="00294668" w:rsidP="00294668">
            <w:pPr>
              <w:rPr>
                <w:b/>
                <w:sz w:val="22"/>
                <w:szCs w:val="22"/>
              </w:rPr>
            </w:pPr>
            <w:r w:rsidRPr="0028499D">
              <w:rPr>
                <w:sz w:val="22"/>
                <w:szCs w:val="22"/>
              </w:rPr>
              <w:t>Parama ir informacija buvo teikiama laiku</w:t>
            </w:r>
          </w:p>
        </w:tc>
      </w:tr>
      <w:tr w:rsidR="00294668" w:rsidRPr="0028499D" w14:paraId="107C7185" w14:textId="77777777" w:rsidTr="00294668">
        <w:tc>
          <w:tcPr>
            <w:tcW w:w="816" w:type="dxa"/>
            <w:shd w:val="clear" w:color="auto" w:fill="auto"/>
          </w:tcPr>
          <w:p w14:paraId="7F9462F5" w14:textId="77777777" w:rsidR="00294668" w:rsidRPr="0028499D" w:rsidRDefault="00294668" w:rsidP="00294668">
            <w:pPr>
              <w:jc w:val="both"/>
              <w:rPr>
                <w:b/>
                <w:sz w:val="22"/>
                <w:szCs w:val="22"/>
                <w:lang w:eastAsia="lt-LT"/>
              </w:rPr>
            </w:pPr>
            <w:r w:rsidRPr="0028499D">
              <w:rPr>
                <w:sz w:val="22"/>
                <w:szCs w:val="22"/>
                <w:lang w:eastAsia="lt-LT"/>
              </w:rPr>
              <w:t>01.02.</w:t>
            </w:r>
          </w:p>
        </w:tc>
        <w:tc>
          <w:tcPr>
            <w:tcW w:w="4571" w:type="dxa"/>
            <w:shd w:val="clear" w:color="auto" w:fill="auto"/>
          </w:tcPr>
          <w:p w14:paraId="7AA53EC5" w14:textId="77777777" w:rsidR="00294668" w:rsidRPr="0028499D" w:rsidRDefault="00294668" w:rsidP="00294668">
            <w:pPr>
              <w:rPr>
                <w:sz w:val="22"/>
                <w:szCs w:val="22"/>
              </w:rPr>
            </w:pPr>
            <w:r w:rsidRPr="0028499D">
              <w:rPr>
                <w:sz w:val="22"/>
                <w:szCs w:val="22"/>
              </w:rPr>
              <w:t>Siekti, kad seniūnijos darbuotojams būtų suteikta galimybė tobulintis kursuose, seminaruose ir jų metu įgytas žinias perteikti seniūnijos</w:t>
            </w:r>
          </w:p>
          <w:p w14:paraId="30660FD1" w14:textId="77777777" w:rsidR="00294668" w:rsidRPr="0028499D" w:rsidRDefault="00294668" w:rsidP="00294668">
            <w:pPr>
              <w:rPr>
                <w:sz w:val="22"/>
                <w:szCs w:val="22"/>
              </w:rPr>
            </w:pPr>
            <w:r w:rsidRPr="0028499D">
              <w:rPr>
                <w:sz w:val="22"/>
                <w:szCs w:val="22"/>
              </w:rPr>
              <w:t>gyventojams</w:t>
            </w:r>
          </w:p>
        </w:tc>
        <w:tc>
          <w:tcPr>
            <w:tcW w:w="4246" w:type="dxa"/>
            <w:shd w:val="clear" w:color="auto" w:fill="auto"/>
          </w:tcPr>
          <w:p w14:paraId="56798F54" w14:textId="77777777" w:rsidR="00294668" w:rsidRPr="0028499D" w:rsidRDefault="00294668" w:rsidP="00294668">
            <w:pPr>
              <w:rPr>
                <w:sz w:val="22"/>
                <w:szCs w:val="22"/>
              </w:rPr>
            </w:pPr>
            <w:r w:rsidRPr="0028499D">
              <w:rPr>
                <w:sz w:val="22"/>
                <w:szCs w:val="22"/>
              </w:rPr>
              <w:t>Seniūnijos darbuotojai aktyviai dalyvavo rengiamuose kursuose ir seminaruose</w:t>
            </w:r>
            <w:r>
              <w:rPr>
                <w:sz w:val="22"/>
                <w:szCs w:val="22"/>
              </w:rPr>
              <w:t>, rengiamuose nuotoliniu būdu</w:t>
            </w:r>
          </w:p>
        </w:tc>
      </w:tr>
      <w:tr w:rsidR="00294668" w:rsidRPr="0028499D" w14:paraId="6EB9EBA8" w14:textId="77777777" w:rsidTr="00294668">
        <w:trPr>
          <w:gridAfter w:val="2"/>
          <w:wAfter w:w="8817" w:type="dxa"/>
          <w:trHeight w:val="233"/>
        </w:trPr>
        <w:tc>
          <w:tcPr>
            <w:tcW w:w="816" w:type="dxa"/>
            <w:shd w:val="clear" w:color="auto" w:fill="auto"/>
          </w:tcPr>
          <w:p w14:paraId="111BB34B" w14:textId="77777777" w:rsidR="00294668" w:rsidRPr="0028499D" w:rsidRDefault="00294668" w:rsidP="00294668">
            <w:pPr>
              <w:jc w:val="both"/>
              <w:rPr>
                <w:b/>
                <w:sz w:val="22"/>
                <w:szCs w:val="22"/>
                <w:lang w:eastAsia="lt-LT"/>
              </w:rPr>
            </w:pPr>
            <w:r w:rsidRPr="0028499D">
              <w:rPr>
                <w:b/>
                <w:sz w:val="22"/>
                <w:szCs w:val="22"/>
                <w:lang w:eastAsia="lt-LT"/>
              </w:rPr>
              <w:t>02.</w:t>
            </w:r>
          </w:p>
        </w:tc>
      </w:tr>
      <w:tr w:rsidR="00294668" w:rsidRPr="0028499D" w14:paraId="4794D316" w14:textId="77777777" w:rsidTr="00294668">
        <w:trPr>
          <w:trHeight w:val="956"/>
        </w:trPr>
        <w:tc>
          <w:tcPr>
            <w:tcW w:w="816" w:type="dxa"/>
            <w:shd w:val="clear" w:color="auto" w:fill="auto"/>
          </w:tcPr>
          <w:p w14:paraId="6D927AB3" w14:textId="77777777" w:rsidR="00294668" w:rsidRPr="0028499D" w:rsidRDefault="00294668" w:rsidP="00294668">
            <w:pPr>
              <w:jc w:val="both"/>
              <w:rPr>
                <w:sz w:val="22"/>
                <w:szCs w:val="22"/>
                <w:lang w:eastAsia="lt-LT"/>
              </w:rPr>
            </w:pPr>
            <w:r w:rsidRPr="0028499D">
              <w:rPr>
                <w:sz w:val="22"/>
                <w:szCs w:val="22"/>
                <w:lang w:eastAsia="lt-LT"/>
              </w:rPr>
              <w:t>02.01.</w:t>
            </w:r>
          </w:p>
        </w:tc>
        <w:tc>
          <w:tcPr>
            <w:tcW w:w="4571" w:type="dxa"/>
            <w:shd w:val="clear" w:color="auto" w:fill="auto"/>
          </w:tcPr>
          <w:p w14:paraId="277A09CF" w14:textId="77777777" w:rsidR="00294668" w:rsidRPr="0028499D" w:rsidRDefault="00294668" w:rsidP="00294668">
            <w:pPr>
              <w:rPr>
                <w:b/>
                <w:sz w:val="22"/>
                <w:szCs w:val="22"/>
              </w:rPr>
            </w:pPr>
            <w:r w:rsidRPr="0028499D">
              <w:rPr>
                <w:sz w:val="22"/>
                <w:szCs w:val="22"/>
              </w:rPr>
              <w:t>Tinkamai prižiūrėti Šilutės seniūnijos gatvių apšvietimą, mažinti neapšviestų gatvių skaičių</w:t>
            </w:r>
          </w:p>
        </w:tc>
        <w:tc>
          <w:tcPr>
            <w:tcW w:w="4246" w:type="dxa"/>
            <w:shd w:val="clear" w:color="auto" w:fill="auto"/>
          </w:tcPr>
          <w:p w14:paraId="0FD70984" w14:textId="77777777" w:rsidR="00294668" w:rsidRPr="0028499D" w:rsidRDefault="00294668" w:rsidP="00294668">
            <w:pPr>
              <w:rPr>
                <w:sz w:val="22"/>
                <w:szCs w:val="22"/>
              </w:rPr>
            </w:pPr>
            <w:r w:rsidRPr="0028499D">
              <w:rPr>
                <w:sz w:val="22"/>
                <w:szCs w:val="22"/>
              </w:rPr>
              <w:t>Gatvės ir viešosios erdvės buvo apšviečiamos pagal patvirtintą grafiką. Numatyt</w:t>
            </w:r>
            <w:r>
              <w:rPr>
                <w:sz w:val="22"/>
                <w:szCs w:val="22"/>
              </w:rPr>
              <w:t>iems</w:t>
            </w:r>
            <w:r w:rsidRPr="0028499D">
              <w:rPr>
                <w:sz w:val="22"/>
                <w:szCs w:val="22"/>
              </w:rPr>
              <w:t xml:space="preserve"> darb</w:t>
            </w:r>
            <w:r>
              <w:rPr>
                <w:sz w:val="22"/>
                <w:szCs w:val="22"/>
              </w:rPr>
              <w:t>ams</w:t>
            </w:r>
            <w:r w:rsidRPr="0028499D">
              <w:rPr>
                <w:sz w:val="22"/>
                <w:szCs w:val="22"/>
              </w:rPr>
              <w:t xml:space="preserve"> atlik</w:t>
            </w:r>
            <w:r>
              <w:rPr>
                <w:sz w:val="22"/>
                <w:szCs w:val="22"/>
              </w:rPr>
              <w:t>t</w:t>
            </w:r>
            <w:r w:rsidRPr="0028499D">
              <w:rPr>
                <w:sz w:val="22"/>
                <w:szCs w:val="22"/>
              </w:rPr>
              <w:t xml:space="preserve">i skirta </w:t>
            </w:r>
            <w:r>
              <w:rPr>
                <w:sz w:val="22"/>
                <w:szCs w:val="22"/>
              </w:rPr>
              <w:t>798500</w:t>
            </w:r>
            <w:r w:rsidRPr="0028499D">
              <w:rPr>
                <w:sz w:val="22"/>
                <w:szCs w:val="22"/>
              </w:rPr>
              <w:t>,00 eurų</w:t>
            </w:r>
          </w:p>
        </w:tc>
      </w:tr>
      <w:tr w:rsidR="00294668" w:rsidRPr="0028499D" w14:paraId="71632561" w14:textId="77777777" w:rsidTr="00294668">
        <w:trPr>
          <w:trHeight w:val="706"/>
        </w:trPr>
        <w:tc>
          <w:tcPr>
            <w:tcW w:w="816" w:type="dxa"/>
            <w:shd w:val="clear" w:color="auto" w:fill="auto"/>
          </w:tcPr>
          <w:p w14:paraId="3372CD6F" w14:textId="77777777" w:rsidR="00294668" w:rsidRPr="0028499D" w:rsidRDefault="00294668" w:rsidP="00294668">
            <w:pPr>
              <w:jc w:val="both"/>
              <w:rPr>
                <w:b/>
                <w:sz w:val="22"/>
                <w:szCs w:val="22"/>
                <w:lang w:eastAsia="lt-LT"/>
              </w:rPr>
            </w:pPr>
            <w:r w:rsidRPr="0028499D">
              <w:rPr>
                <w:sz w:val="22"/>
                <w:szCs w:val="22"/>
                <w:lang w:eastAsia="lt-LT"/>
              </w:rPr>
              <w:t>02.02.</w:t>
            </w:r>
          </w:p>
        </w:tc>
        <w:tc>
          <w:tcPr>
            <w:tcW w:w="4571" w:type="dxa"/>
            <w:shd w:val="clear" w:color="auto" w:fill="auto"/>
          </w:tcPr>
          <w:p w14:paraId="563FD804" w14:textId="77777777" w:rsidR="00294668" w:rsidRPr="0028499D" w:rsidRDefault="00294668" w:rsidP="00294668">
            <w:pPr>
              <w:jc w:val="both"/>
              <w:rPr>
                <w:sz w:val="22"/>
                <w:szCs w:val="22"/>
              </w:rPr>
            </w:pPr>
            <w:r w:rsidRPr="0028499D">
              <w:rPr>
                <w:sz w:val="22"/>
                <w:szCs w:val="22"/>
              </w:rPr>
              <w:t xml:space="preserve">Tinkamai prižiūrėti Šilutės miesto ir gyvenviečių viešąsias erdves </w:t>
            </w:r>
          </w:p>
        </w:tc>
        <w:tc>
          <w:tcPr>
            <w:tcW w:w="4246" w:type="dxa"/>
            <w:shd w:val="clear" w:color="auto" w:fill="auto"/>
          </w:tcPr>
          <w:p w14:paraId="6A4EF03C" w14:textId="77777777" w:rsidR="00294668" w:rsidRPr="0028499D" w:rsidRDefault="00294668" w:rsidP="00294668">
            <w:pPr>
              <w:rPr>
                <w:b/>
                <w:sz w:val="22"/>
                <w:szCs w:val="22"/>
              </w:rPr>
            </w:pPr>
            <w:r w:rsidRPr="0028499D">
              <w:rPr>
                <w:sz w:val="22"/>
                <w:szCs w:val="22"/>
              </w:rPr>
              <w:t>Viešosios erdvės buvo prižiūrimos</w:t>
            </w:r>
          </w:p>
        </w:tc>
      </w:tr>
      <w:tr w:rsidR="00294668" w:rsidRPr="0028499D" w14:paraId="4DD48727" w14:textId="77777777" w:rsidTr="00294668">
        <w:trPr>
          <w:trHeight w:val="793"/>
        </w:trPr>
        <w:tc>
          <w:tcPr>
            <w:tcW w:w="816" w:type="dxa"/>
            <w:shd w:val="clear" w:color="auto" w:fill="auto"/>
          </w:tcPr>
          <w:p w14:paraId="039DF68C" w14:textId="77777777" w:rsidR="00294668" w:rsidRPr="0028499D" w:rsidRDefault="00294668" w:rsidP="00294668">
            <w:pPr>
              <w:jc w:val="both"/>
              <w:rPr>
                <w:b/>
                <w:sz w:val="22"/>
                <w:szCs w:val="22"/>
                <w:lang w:eastAsia="lt-LT"/>
              </w:rPr>
            </w:pPr>
            <w:r w:rsidRPr="0028499D">
              <w:rPr>
                <w:sz w:val="22"/>
                <w:szCs w:val="22"/>
                <w:lang w:eastAsia="lt-LT"/>
              </w:rPr>
              <w:t>02.03.</w:t>
            </w:r>
          </w:p>
        </w:tc>
        <w:tc>
          <w:tcPr>
            <w:tcW w:w="4571" w:type="dxa"/>
            <w:shd w:val="clear" w:color="auto" w:fill="auto"/>
          </w:tcPr>
          <w:p w14:paraId="5E081985" w14:textId="77777777" w:rsidR="00294668" w:rsidRPr="0028499D" w:rsidRDefault="00294668" w:rsidP="00294668">
            <w:pPr>
              <w:rPr>
                <w:b/>
                <w:sz w:val="22"/>
                <w:szCs w:val="22"/>
              </w:rPr>
            </w:pPr>
            <w:r w:rsidRPr="0028499D">
              <w:rPr>
                <w:sz w:val="22"/>
                <w:szCs w:val="22"/>
              </w:rPr>
              <w:t>Prižiūrėti ir vykdyti miesto gatvių, šaligatvių, takų valymą</w:t>
            </w:r>
          </w:p>
        </w:tc>
        <w:tc>
          <w:tcPr>
            <w:tcW w:w="4246" w:type="dxa"/>
            <w:shd w:val="clear" w:color="auto" w:fill="auto"/>
          </w:tcPr>
          <w:p w14:paraId="77C7FA26" w14:textId="77777777" w:rsidR="00294668" w:rsidRPr="0028499D" w:rsidRDefault="00294668" w:rsidP="00294668">
            <w:pPr>
              <w:rPr>
                <w:sz w:val="22"/>
                <w:szCs w:val="22"/>
              </w:rPr>
            </w:pPr>
            <w:r w:rsidRPr="0028499D">
              <w:rPr>
                <w:sz w:val="22"/>
                <w:szCs w:val="22"/>
              </w:rPr>
              <w:t>Miesto gatvės, šaligatviai ir takai buvo valomi, tačiau dėl lėšų trūkumo tai buvo atliekama rečiau</w:t>
            </w:r>
          </w:p>
        </w:tc>
      </w:tr>
      <w:tr w:rsidR="00294668" w:rsidRPr="0028499D" w14:paraId="76E0881A" w14:textId="77777777" w:rsidTr="00294668">
        <w:trPr>
          <w:trHeight w:val="724"/>
        </w:trPr>
        <w:tc>
          <w:tcPr>
            <w:tcW w:w="816" w:type="dxa"/>
            <w:shd w:val="clear" w:color="auto" w:fill="auto"/>
          </w:tcPr>
          <w:p w14:paraId="6D51CD0A" w14:textId="77777777" w:rsidR="00294668" w:rsidRPr="0028499D" w:rsidRDefault="00294668" w:rsidP="00294668">
            <w:pPr>
              <w:jc w:val="both"/>
              <w:rPr>
                <w:sz w:val="22"/>
                <w:szCs w:val="22"/>
                <w:lang w:eastAsia="lt-LT"/>
              </w:rPr>
            </w:pPr>
            <w:r w:rsidRPr="0028499D">
              <w:rPr>
                <w:sz w:val="22"/>
                <w:szCs w:val="22"/>
                <w:lang w:eastAsia="lt-LT"/>
              </w:rPr>
              <w:t>02.04.</w:t>
            </w:r>
          </w:p>
        </w:tc>
        <w:tc>
          <w:tcPr>
            <w:tcW w:w="4571" w:type="dxa"/>
            <w:shd w:val="clear" w:color="auto" w:fill="auto"/>
          </w:tcPr>
          <w:p w14:paraId="7633EBB8" w14:textId="77777777" w:rsidR="00294668" w:rsidRPr="0028499D" w:rsidRDefault="00294668" w:rsidP="00294668">
            <w:pPr>
              <w:rPr>
                <w:b/>
                <w:sz w:val="22"/>
                <w:szCs w:val="22"/>
              </w:rPr>
            </w:pPr>
            <w:r w:rsidRPr="0028499D">
              <w:rPr>
                <w:sz w:val="22"/>
                <w:szCs w:val="22"/>
              </w:rPr>
              <w:t xml:space="preserve"> Tinkamai prižiūrėti vietinius kelius</w:t>
            </w:r>
          </w:p>
        </w:tc>
        <w:tc>
          <w:tcPr>
            <w:tcW w:w="4246" w:type="dxa"/>
            <w:shd w:val="clear" w:color="auto" w:fill="auto"/>
          </w:tcPr>
          <w:p w14:paraId="40E6F20C" w14:textId="77777777" w:rsidR="00294668" w:rsidRPr="0028499D" w:rsidRDefault="00294668" w:rsidP="00294668">
            <w:pPr>
              <w:rPr>
                <w:sz w:val="22"/>
                <w:szCs w:val="22"/>
              </w:rPr>
            </w:pPr>
            <w:r w:rsidRPr="0028499D">
              <w:rPr>
                <w:sz w:val="22"/>
                <w:szCs w:val="22"/>
              </w:rPr>
              <w:t xml:space="preserve">Vietinių kelių priežiūros ir gatvių einamiesiems tikslams įgyvendinti skirta </w:t>
            </w:r>
            <w:r>
              <w:rPr>
                <w:sz w:val="22"/>
                <w:szCs w:val="22"/>
              </w:rPr>
              <w:t>1221286,14</w:t>
            </w:r>
            <w:r w:rsidRPr="0028499D">
              <w:rPr>
                <w:sz w:val="22"/>
                <w:szCs w:val="22"/>
              </w:rPr>
              <w:t xml:space="preserve"> eurų</w:t>
            </w:r>
          </w:p>
        </w:tc>
      </w:tr>
      <w:tr w:rsidR="00294668" w:rsidRPr="0028499D" w14:paraId="00408545" w14:textId="77777777" w:rsidTr="00294668">
        <w:trPr>
          <w:trHeight w:val="718"/>
        </w:trPr>
        <w:tc>
          <w:tcPr>
            <w:tcW w:w="816" w:type="dxa"/>
            <w:shd w:val="clear" w:color="auto" w:fill="auto"/>
          </w:tcPr>
          <w:p w14:paraId="1ED2542B" w14:textId="77777777" w:rsidR="00294668" w:rsidRPr="0028499D" w:rsidRDefault="00294668" w:rsidP="00294668">
            <w:pPr>
              <w:jc w:val="both"/>
              <w:rPr>
                <w:sz w:val="22"/>
                <w:szCs w:val="22"/>
                <w:lang w:eastAsia="lt-LT"/>
              </w:rPr>
            </w:pPr>
            <w:r w:rsidRPr="0028499D">
              <w:rPr>
                <w:sz w:val="22"/>
                <w:szCs w:val="22"/>
                <w:lang w:eastAsia="lt-LT"/>
              </w:rPr>
              <w:t>02.05.</w:t>
            </w:r>
          </w:p>
        </w:tc>
        <w:tc>
          <w:tcPr>
            <w:tcW w:w="4571" w:type="dxa"/>
            <w:shd w:val="clear" w:color="auto" w:fill="auto"/>
          </w:tcPr>
          <w:p w14:paraId="05F3BFE1" w14:textId="77777777" w:rsidR="00294668" w:rsidRPr="0028499D" w:rsidRDefault="00294668" w:rsidP="00294668">
            <w:pPr>
              <w:rPr>
                <w:sz w:val="22"/>
                <w:szCs w:val="22"/>
              </w:rPr>
            </w:pPr>
            <w:r w:rsidRPr="0028499D">
              <w:rPr>
                <w:sz w:val="22"/>
                <w:szCs w:val="22"/>
              </w:rPr>
              <w:t>Suremontuoti kelius su žvyro danga, taip pat remontuoti šaligatvių ir gatvių dangas</w:t>
            </w:r>
          </w:p>
        </w:tc>
        <w:tc>
          <w:tcPr>
            <w:tcW w:w="4246" w:type="dxa"/>
            <w:shd w:val="clear" w:color="auto" w:fill="auto"/>
          </w:tcPr>
          <w:p w14:paraId="7314CE70" w14:textId="77777777" w:rsidR="00294668" w:rsidRPr="0028499D" w:rsidRDefault="00294668" w:rsidP="00294668">
            <w:pPr>
              <w:rPr>
                <w:b/>
                <w:sz w:val="22"/>
                <w:szCs w:val="22"/>
              </w:rPr>
            </w:pPr>
            <w:r w:rsidRPr="0028499D">
              <w:rPr>
                <w:sz w:val="22"/>
                <w:szCs w:val="22"/>
              </w:rPr>
              <w:t>Vietini</w:t>
            </w:r>
            <w:r>
              <w:rPr>
                <w:sz w:val="22"/>
                <w:szCs w:val="22"/>
              </w:rPr>
              <w:t>ams</w:t>
            </w:r>
            <w:r w:rsidRPr="0028499D">
              <w:rPr>
                <w:sz w:val="22"/>
                <w:szCs w:val="22"/>
              </w:rPr>
              <w:t xml:space="preserve"> keli</w:t>
            </w:r>
            <w:r>
              <w:rPr>
                <w:sz w:val="22"/>
                <w:szCs w:val="22"/>
              </w:rPr>
              <w:t>ams</w:t>
            </w:r>
            <w:r w:rsidRPr="0028499D">
              <w:rPr>
                <w:sz w:val="22"/>
                <w:szCs w:val="22"/>
              </w:rPr>
              <w:t xml:space="preserve"> remontu</w:t>
            </w:r>
            <w:r>
              <w:rPr>
                <w:sz w:val="22"/>
                <w:szCs w:val="22"/>
              </w:rPr>
              <w:t>ot</w:t>
            </w:r>
            <w:r w:rsidRPr="0028499D">
              <w:rPr>
                <w:sz w:val="22"/>
                <w:szCs w:val="22"/>
              </w:rPr>
              <w:t>i, kapital</w:t>
            </w:r>
            <w:r>
              <w:rPr>
                <w:sz w:val="22"/>
                <w:szCs w:val="22"/>
              </w:rPr>
              <w:t>ui</w:t>
            </w:r>
            <w:r w:rsidRPr="0028499D">
              <w:rPr>
                <w:sz w:val="22"/>
                <w:szCs w:val="22"/>
              </w:rPr>
              <w:t xml:space="preserve"> form</w:t>
            </w:r>
            <w:r>
              <w:rPr>
                <w:sz w:val="22"/>
                <w:szCs w:val="22"/>
              </w:rPr>
              <w:t>uot</w:t>
            </w:r>
            <w:r w:rsidRPr="0028499D">
              <w:rPr>
                <w:sz w:val="22"/>
                <w:szCs w:val="22"/>
              </w:rPr>
              <w:t>i skirt</w:t>
            </w:r>
            <w:r>
              <w:rPr>
                <w:sz w:val="22"/>
                <w:szCs w:val="22"/>
              </w:rPr>
              <w:t>i</w:t>
            </w:r>
            <w:r w:rsidRPr="0028499D">
              <w:rPr>
                <w:sz w:val="22"/>
                <w:szCs w:val="22"/>
              </w:rPr>
              <w:t xml:space="preserve"> 1</w:t>
            </w:r>
            <w:r>
              <w:rPr>
                <w:sz w:val="22"/>
                <w:szCs w:val="22"/>
              </w:rPr>
              <w:t xml:space="preserve">337500,00 </w:t>
            </w:r>
            <w:r w:rsidRPr="0028499D">
              <w:rPr>
                <w:sz w:val="22"/>
                <w:szCs w:val="22"/>
              </w:rPr>
              <w:t>eura</w:t>
            </w:r>
            <w:r>
              <w:rPr>
                <w:sz w:val="22"/>
                <w:szCs w:val="22"/>
              </w:rPr>
              <w:t>i</w:t>
            </w:r>
          </w:p>
        </w:tc>
      </w:tr>
      <w:tr w:rsidR="00294668" w:rsidRPr="0028499D" w14:paraId="6BED0B27" w14:textId="77777777" w:rsidTr="00294668">
        <w:trPr>
          <w:gridAfter w:val="2"/>
          <w:wAfter w:w="8817" w:type="dxa"/>
          <w:trHeight w:val="238"/>
        </w:trPr>
        <w:tc>
          <w:tcPr>
            <w:tcW w:w="816" w:type="dxa"/>
            <w:shd w:val="clear" w:color="auto" w:fill="auto"/>
          </w:tcPr>
          <w:p w14:paraId="46454ECE" w14:textId="77777777" w:rsidR="00294668" w:rsidRPr="0028499D" w:rsidRDefault="00294668" w:rsidP="00294668">
            <w:pPr>
              <w:jc w:val="both"/>
              <w:rPr>
                <w:b/>
                <w:sz w:val="22"/>
                <w:szCs w:val="22"/>
                <w:lang w:eastAsia="lt-LT"/>
              </w:rPr>
            </w:pPr>
            <w:r w:rsidRPr="0028499D">
              <w:rPr>
                <w:b/>
                <w:sz w:val="22"/>
                <w:szCs w:val="22"/>
                <w:lang w:eastAsia="lt-LT"/>
              </w:rPr>
              <w:t>03.</w:t>
            </w:r>
          </w:p>
        </w:tc>
      </w:tr>
      <w:tr w:rsidR="00294668" w:rsidRPr="0028499D" w14:paraId="649D8FA7" w14:textId="77777777" w:rsidTr="00294668">
        <w:trPr>
          <w:trHeight w:val="1036"/>
        </w:trPr>
        <w:tc>
          <w:tcPr>
            <w:tcW w:w="816" w:type="dxa"/>
            <w:shd w:val="clear" w:color="auto" w:fill="auto"/>
          </w:tcPr>
          <w:p w14:paraId="7FD1C8FB" w14:textId="77777777" w:rsidR="00294668" w:rsidRPr="0028499D" w:rsidRDefault="00294668" w:rsidP="00294668">
            <w:pPr>
              <w:jc w:val="both"/>
              <w:rPr>
                <w:b/>
                <w:sz w:val="22"/>
                <w:szCs w:val="22"/>
                <w:lang w:eastAsia="lt-LT"/>
              </w:rPr>
            </w:pPr>
            <w:r w:rsidRPr="0028499D">
              <w:rPr>
                <w:sz w:val="22"/>
                <w:szCs w:val="22"/>
                <w:lang w:eastAsia="lt-LT"/>
              </w:rPr>
              <w:t>03.01.</w:t>
            </w:r>
          </w:p>
        </w:tc>
        <w:tc>
          <w:tcPr>
            <w:tcW w:w="4571" w:type="dxa"/>
            <w:shd w:val="clear" w:color="auto" w:fill="auto"/>
          </w:tcPr>
          <w:p w14:paraId="2E184217" w14:textId="77777777" w:rsidR="00294668" w:rsidRPr="0028499D" w:rsidRDefault="00294668" w:rsidP="00294668">
            <w:pPr>
              <w:rPr>
                <w:sz w:val="22"/>
                <w:szCs w:val="22"/>
                <w:lang w:eastAsia="lt-LT"/>
              </w:rPr>
            </w:pPr>
            <w:r w:rsidRPr="0028499D">
              <w:rPr>
                <w:sz w:val="22"/>
                <w:szCs w:val="22"/>
                <w:lang w:eastAsia="lt-LT"/>
              </w:rPr>
              <w:t>Planin</w:t>
            </w:r>
            <w:r>
              <w:rPr>
                <w:sz w:val="22"/>
                <w:szCs w:val="22"/>
                <w:lang w:eastAsia="lt-LT"/>
              </w:rPr>
              <w:t xml:space="preserve">gai panaudoti turimą darbo </w:t>
            </w:r>
          </w:p>
          <w:p w14:paraId="73AC3E66" w14:textId="77777777" w:rsidR="00294668" w:rsidRPr="0028499D" w:rsidRDefault="00294668" w:rsidP="00294668">
            <w:pPr>
              <w:rPr>
                <w:b/>
                <w:sz w:val="22"/>
                <w:szCs w:val="22"/>
                <w:lang w:eastAsia="lt-LT"/>
              </w:rPr>
            </w:pPr>
            <w:r w:rsidRPr="0028499D">
              <w:rPr>
                <w:sz w:val="22"/>
                <w:szCs w:val="22"/>
                <w:lang w:eastAsia="lt-LT"/>
              </w:rPr>
              <w:t>jėgą prižiūrint bendro naudojimo plotus įdarbinant darbo biržos rekomenduotus darbuotojus</w:t>
            </w:r>
          </w:p>
        </w:tc>
        <w:tc>
          <w:tcPr>
            <w:tcW w:w="4246" w:type="dxa"/>
            <w:shd w:val="clear" w:color="auto" w:fill="auto"/>
          </w:tcPr>
          <w:p w14:paraId="31E2CB49" w14:textId="77777777" w:rsidR="00294668" w:rsidRPr="0028499D" w:rsidRDefault="00294668" w:rsidP="00294668">
            <w:pPr>
              <w:rPr>
                <w:b/>
                <w:sz w:val="22"/>
                <w:szCs w:val="22"/>
                <w:lang w:eastAsia="lt-LT"/>
              </w:rPr>
            </w:pPr>
            <w:r w:rsidRPr="0028499D">
              <w:rPr>
                <w:sz w:val="22"/>
                <w:szCs w:val="22"/>
                <w:lang w:eastAsia="lt-LT"/>
              </w:rPr>
              <w:t>Darbai atliekami seniūnijoje prižiūrint bendro naudojimo plotus, buvo įdarbinta 11 darbuotojų</w:t>
            </w:r>
          </w:p>
        </w:tc>
      </w:tr>
    </w:tbl>
    <w:p w14:paraId="0B9CD53C" w14:textId="77777777" w:rsidR="00294668" w:rsidRPr="0028499D" w:rsidRDefault="00294668" w:rsidP="00294668">
      <w:pPr>
        <w:ind w:left="360"/>
        <w:jc w:val="both"/>
        <w:rPr>
          <w:b/>
          <w:lang w:eastAsia="lt-LT"/>
        </w:rPr>
      </w:pPr>
    </w:p>
    <w:p w14:paraId="1AAD10ED" w14:textId="77777777" w:rsidR="00294668" w:rsidRPr="0028499D" w:rsidRDefault="00294668" w:rsidP="00294668">
      <w:pPr>
        <w:ind w:firstLine="709"/>
        <w:jc w:val="both"/>
        <w:rPr>
          <w:lang w:eastAsia="lt-LT"/>
        </w:rPr>
      </w:pPr>
      <w:r w:rsidRPr="0028499D">
        <w:rPr>
          <w:lang w:eastAsia="lt-LT"/>
        </w:rPr>
        <w:t>Programų įgyvendinimas:</w:t>
      </w:r>
    </w:p>
    <w:p w14:paraId="7C6F1B6D" w14:textId="77777777" w:rsidR="00294668" w:rsidRPr="0028499D" w:rsidRDefault="00294668" w:rsidP="00294668">
      <w:pPr>
        <w:jc w:val="both"/>
        <w:rPr>
          <w:lang w:eastAsia="lt-LT"/>
        </w:rPr>
      </w:pPr>
      <w:r w:rsidRPr="0028499D">
        <w:rPr>
          <w:lang w:eastAsia="lt-LT"/>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672"/>
        <w:gridCol w:w="3965"/>
        <w:gridCol w:w="1376"/>
        <w:gridCol w:w="1272"/>
      </w:tblGrid>
      <w:tr w:rsidR="00294668" w:rsidRPr="0028499D" w14:paraId="0B4CF5E8" w14:textId="77777777" w:rsidTr="00294668">
        <w:tc>
          <w:tcPr>
            <w:tcW w:w="1354" w:type="dxa"/>
            <w:shd w:val="clear" w:color="auto" w:fill="auto"/>
          </w:tcPr>
          <w:p w14:paraId="4D7C21CD" w14:textId="77777777" w:rsidR="00294668" w:rsidRPr="0028499D" w:rsidRDefault="00294668" w:rsidP="00294668">
            <w:pPr>
              <w:jc w:val="both"/>
              <w:rPr>
                <w:b/>
                <w:lang w:eastAsia="lt-LT"/>
              </w:rPr>
            </w:pPr>
            <w:r w:rsidRPr="0028499D">
              <w:rPr>
                <w:b/>
                <w:lang w:eastAsia="lt-LT"/>
              </w:rPr>
              <w:t>Programos Nr.</w:t>
            </w:r>
          </w:p>
        </w:tc>
        <w:tc>
          <w:tcPr>
            <w:tcW w:w="1678" w:type="dxa"/>
            <w:shd w:val="clear" w:color="auto" w:fill="auto"/>
          </w:tcPr>
          <w:p w14:paraId="2E29A365" w14:textId="77777777" w:rsidR="00294668" w:rsidRPr="0028499D" w:rsidRDefault="00294668" w:rsidP="00294668">
            <w:pPr>
              <w:jc w:val="both"/>
              <w:rPr>
                <w:b/>
                <w:lang w:eastAsia="lt-LT"/>
              </w:rPr>
            </w:pPr>
            <w:r w:rsidRPr="0028499D">
              <w:rPr>
                <w:b/>
                <w:lang w:eastAsia="lt-LT"/>
              </w:rPr>
              <w:t>Programos pavadinimas</w:t>
            </w:r>
          </w:p>
        </w:tc>
        <w:tc>
          <w:tcPr>
            <w:tcW w:w="4056" w:type="dxa"/>
            <w:shd w:val="clear" w:color="auto" w:fill="auto"/>
          </w:tcPr>
          <w:p w14:paraId="0E6E1F14" w14:textId="77777777" w:rsidR="00294668" w:rsidRPr="0028499D" w:rsidRDefault="00294668" w:rsidP="00294668">
            <w:pPr>
              <w:jc w:val="both"/>
              <w:rPr>
                <w:b/>
                <w:lang w:eastAsia="lt-LT"/>
              </w:rPr>
            </w:pPr>
            <w:r w:rsidRPr="0028499D">
              <w:rPr>
                <w:b/>
                <w:lang w:eastAsia="lt-LT"/>
              </w:rPr>
              <w:t>Tikslų pavadinimas</w:t>
            </w:r>
          </w:p>
        </w:tc>
        <w:tc>
          <w:tcPr>
            <w:tcW w:w="1276" w:type="dxa"/>
            <w:shd w:val="clear" w:color="auto" w:fill="auto"/>
          </w:tcPr>
          <w:p w14:paraId="31AAFD63" w14:textId="77777777" w:rsidR="00294668" w:rsidRPr="0028499D" w:rsidRDefault="00294668" w:rsidP="00294668">
            <w:pPr>
              <w:jc w:val="both"/>
              <w:rPr>
                <w:b/>
                <w:lang w:eastAsia="lt-LT"/>
              </w:rPr>
            </w:pPr>
            <w:r w:rsidRPr="0028499D">
              <w:rPr>
                <w:b/>
                <w:lang w:eastAsia="lt-LT"/>
              </w:rPr>
              <w:t>202</w:t>
            </w:r>
            <w:r>
              <w:rPr>
                <w:b/>
                <w:lang w:eastAsia="lt-LT"/>
              </w:rPr>
              <w:t>2</w:t>
            </w:r>
            <w:r w:rsidRPr="0028499D">
              <w:rPr>
                <w:b/>
                <w:lang w:eastAsia="lt-LT"/>
              </w:rPr>
              <w:t>m.</w:t>
            </w:r>
          </w:p>
        </w:tc>
        <w:tc>
          <w:tcPr>
            <w:tcW w:w="1275" w:type="dxa"/>
            <w:shd w:val="clear" w:color="auto" w:fill="auto"/>
          </w:tcPr>
          <w:p w14:paraId="07C77E82" w14:textId="77777777" w:rsidR="00294668" w:rsidRPr="0028499D" w:rsidRDefault="00294668" w:rsidP="00294668">
            <w:pPr>
              <w:jc w:val="both"/>
              <w:rPr>
                <w:b/>
                <w:lang w:eastAsia="lt-LT"/>
              </w:rPr>
            </w:pPr>
            <w:r w:rsidRPr="0028499D">
              <w:rPr>
                <w:b/>
                <w:lang w:eastAsia="lt-LT"/>
              </w:rPr>
              <w:t>202</w:t>
            </w:r>
            <w:r>
              <w:rPr>
                <w:b/>
                <w:lang w:eastAsia="lt-LT"/>
              </w:rPr>
              <w:t>3</w:t>
            </w:r>
            <w:r w:rsidRPr="0028499D">
              <w:rPr>
                <w:b/>
                <w:lang w:eastAsia="lt-LT"/>
              </w:rPr>
              <w:t>m.</w:t>
            </w:r>
          </w:p>
        </w:tc>
      </w:tr>
      <w:tr w:rsidR="00294668" w:rsidRPr="0028499D" w14:paraId="11B25574" w14:textId="77777777" w:rsidTr="00294668">
        <w:tc>
          <w:tcPr>
            <w:tcW w:w="1354" w:type="dxa"/>
            <w:shd w:val="clear" w:color="auto" w:fill="auto"/>
          </w:tcPr>
          <w:p w14:paraId="22826CFF" w14:textId="77777777" w:rsidR="00294668" w:rsidRPr="0028499D" w:rsidRDefault="00294668" w:rsidP="00294668">
            <w:pPr>
              <w:jc w:val="both"/>
              <w:rPr>
                <w:sz w:val="22"/>
                <w:szCs w:val="22"/>
                <w:lang w:eastAsia="lt-LT"/>
              </w:rPr>
            </w:pPr>
            <w:r w:rsidRPr="0028499D">
              <w:rPr>
                <w:sz w:val="22"/>
                <w:szCs w:val="22"/>
                <w:lang w:eastAsia="lt-LT"/>
              </w:rPr>
              <w:t>01</w:t>
            </w:r>
          </w:p>
        </w:tc>
        <w:tc>
          <w:tcPr>
            <w:tcW w:w="1678" w:type="dxa"/>
            <w:shd w:val="clear" w:color="auto" w:fill="auto"/>
          </w:tcPr>
          <w:p w14:paraId="009C3075" w14:textId="77777777" w:rsidR="00294668" w:rsidRPr="0028499D" w:rsidRDefault="00294668" w:rsidP="00294668">
            <w:pPr>
              <w:rPr>
                <w:sz w:val="22"/>
                <w:szCs w:val="22"/>
                <w:lang w:eastAsia="lt-LT"/>
              </w:rPr>
            </w:pPr>
            <w:r w:rsidRPr="0028499D">
              <w:rPr>
                <w:sz w:val="22"/>
                <w:szCs w:val="22"/>
                <w:lang w:eastAsia="lt-LT"/>
              </w:rPr>
              <w:t xml:space="preserve">Šilutės seniūnijos </w:t>
            </w:r>
            <w:r w:rsidRPr="0028499D">
              <w:rPr>
                <w:sz w:val="22"/>
                <w:szCs w:val="22"/>
                <w:lang w:eastAsia="lt-LT"/>
              </w:rPr>
              <w:lastRenderedPageBreak/>
              <w:t>ef</w:t>
            </w:r>
            <w:r>
              <w:rPr>
                <w:sz w:val="22"/>
                <w:szCs w:val="22"/>
                <w:lang w:eastAsia="lt-LT"/>
              </w:rPr>
              <w:t>ektyvaus valdymo programa</w:t>
            </w:r>
          </w:p>
        </w:tc>
        <w:tc>
          <w:tcPr>
            <w:tcW w:w="4056" w:type="dxa"/>
            <w:shd w:val="clear" w:color="auto" w:fill="auto"/>
          </w:tcPr>
          <w:p w14:paraId="02FBA65D" w14:textId="77777777" w:rsidR="00294668" w:rsidRPr="0028499D" w:rsidRDefault="00294668" w:rsidP="00294668">
            <w:pPr>
              <w:rPr>
                <w:sz w:val="22"/>
                <w:szCs w:val="22"/>
                <w:lang w:eastAsia="lt-LT"/>
              </w:rPr>
            </w:pPr>
            <w:r w:rsidRPr="0028499D">
              <w:rPr>
                <w:sz w:val="22"/>
                <w:szCs w:val="22"/>
                <w:lang w:eastAsia="lt-LT"/>
              </w:rPr>
              <w:lastRenderedPageBreak/>
              <w:t xml:space="preserve">Pasiekti, kad Šilutės seniūnija taptų šiuolaikiška, patrauklia bendruomenei </w:t>
            </w:r>
            <w:r w:rsidRPr="0028499D">
              <w:rPr>
                <w:sz w:val="22"/>
                <w:szCs w:val="22"/>
                <w:lang w:eastAsia="lt-LT"/>
              </w:rPr>
              <w:lastRenderedPageBreak/>
              <w:t>įstaiga, teikian</w:t>
            </w:r>
            <w:r>
              <w:rPr>
                <w:sz w:val="22"/>
                <w:szCs w:val="22"/>
                <w:lang w:eastAsia="lt-LT"/>
              </w:rPr>
              <w:t>čia</w:t>
            </w:r>
            <w:r w:rsidRPr="0028499D">
              <w:rPr>
                <w:sz w:val="22"/>
                <w:szCs w:val="22"/>
                <w:lang w:eastAsia="lt-LT"/>
              </w:rPr>
              <w:t xml:space="preserve"> tas paslaugas, kurios numatytos seniūnijos veikloje </w:t>
            </w:r>
          </w:p>
        </w:tc>
        <w:tc>
          <w:tcPr>
            <w:tcW w:w="1276" w:type="dxa"/>
            <w:shd w:val="clear" w:color="auto" w:fill="auto"/>
          </w:tcPr>
          <w:p w14:paraId="0B29F78F" w14:textId="77777777" w:rsidR="00294668" w:rsidRPr="0028499D" w:rsidRDefault="00294668" w:rsidP="00294668">
            <w:r>
              <w:lastRenderedPageBreak/>
              <w:t>188700,-</w:t>
            </w:r>
          </w:p>
        </w:tc>
        <w:tc>
          <w:tcPr>
            <w:tcW w:w="1275" w:type="dxa"/>
            <w:shd w:val="clear" w:color="auto" w:fill="auto"/>
          </w:tcPr>
          <w:p w14:paraId="640AE9A5" w14:textId="77777777" w:rsidR="00294668" w:rsidRPr="0028499D" w:rsidRDefault="00294668" w:rsidP="00294668">
            <w:r>
              <w:t>232800,-eurų</w:t>
            </w:r>
          </w:p>
        </w:tc>
      </w:tr>
      <w:tr w:rsidR="00294668" w:rsidRPr="0028499D" w14:paraId="152D5FEA" w14:textId="77777777" w:rsidTr="00294668">
        <w:tc>
          <w:tcPr>
            <w:tcW w:w="1354" w:type="dxa"/>
            <w:shd w:val="clear" w:color="auto" w:fill="auto"/>
          </w:tcPr>
          <w:p w14:paraId="0184FCD7" w14:textId="77777777" w:rsidR="00294668" w:rsidRPr="0028499D" w:rsidRDefault="00294668" w:rsidP="00294668">
            <w:pPr>
              <w:jc w:val="both"/>
              <w:rPr>
                <w:sz w:val="22"/>
                <w:szCs w:val="22"/>
                <w:lang w:eastAsia="lt-LT"/>
              </w:rPr>
            </w:pPr>
            <w:r w:rsidRPr="0028499D">
              <w:rPr>
                <w:sz w:val="22"/>
                <w:szCs w:val="22"/>
                <w:lang w:eastAsia="lt-LT"/>
              </w:rPr>
              <w:t>02</w:t>
            </w:r>
          </w:p>
        </w:tc>
        <w:tc>
          <w:tcPr>
            <w:tcW w:w="1678" w:type="dxa"/>
            <w:shd w:val="clear" w:color="auto" w:fill="auto"/>
          </w:tcPr>
          <w:p w14:paraId="65E47256" w14:textId="77777777" w:rsidR="00294668" w:rsidRPr="0028499D" w:rsidRDefault="00294668" w:rsidP="00294668">
            <w:pPr>
              <w:rPr>
                <w:sz w:val="22"/>
                <w:szCs w:val="22"/>
                <w:lang w:eastAsia="lt-LT"/>
              </w:rPr>
            </w:pPr>
            <w:r w:rsidRPr="0028499D">
              <w:rPr>
                <w:sz w:val="22"/>
                <w:szCs w:val="22"/>
                <w:lang w:eastAsia="lt-LT"/>
              </w:rPr>
              <w:t>Šilutės seniūnijos vietinio ūkio programa</w:t>
            </w:r>
          </w:p>
          <w:p w14:paraId="080329DC" w14:textId="77777777" w:rsidR="00294668" w:rsidRPr="0028499D" w:rsidRDefault="00294668" w:rsidP="00294668">
            <w:pPr>
              <w:rPr>
                <w:sz w:val="22"/>
                <w:szCs w:val="22"/>
                <w:lang w:eastAsia="lt-LT"/>
              </w:rPr>
            </w:pPr>
          </w:p>
        </w:tc>
        <w:tc>
          <w:tcPr>
            <w:tcW w:w="4056" w:type="dxa"/>
            <w:shd w:val="clear" w:color="auto" w:fill="auto"/>
          </w:tcPr>
          <w:p w14:paraId="7C6988FA" w14:textId="77777777" w:rsidR="00294668" w:rsidRPr="0028499D" w:rsidRDefault="00294668" w:rsidP="00294668">
            <w:pPr>
              <w:rPr>
                <w:sz w:val="22"/>
                <w:szCs w:val="22"/>
                <w:lang w:eastAsia="lt-LT"/>
              </w:rPr>
            </w:pPr>
            <w:r w:rsidRPr="0028499D">
              <w:rPr>
                <w:sz w:val="22"/>
                <w:szCs w:val="22"/>
                <w:lang w:eastAsia="lt-LT"/>
              </w:rPr>
              <w:t>Vietinio ūkio priežiūra</w:t>
            </w:r>
          </w:p>
          <w:p w14:paraId="77B8D787" w14:textId="77777777" w:rsidR="00294668" w:rsidRPr="0028499D" w:rsidRDefault="00294668" w:rsidP="00294668">
            <w:pPr>
              <w:rPr>
                <w:sz w:val="22"/>
                <w:szCs w:val="22"/>
                <w:lang w:eastAsia="lt-LT"/>
              </w:rPr>
            </w:pPr>
          </w:p>
          <w:p w14:paraId="093147DD" w14:textId="77777777" w:rsidR="00294668" w:rsidRPr="0028499D" w:rsidRDefault="00294668" w:rsidP="00294668">
            <w:pPr>
              <w:rPr>
                <w:sz w:val="22"/>
                <w:szCs w:val="22"/>
                <w:lang w:eastAsia="lt-LT"/>
              </w:rPr>
            </w:pPr>
            <w:r w:rsidRPr="0028499D">
              <w:rPr>
                <w:sz w:val="22"/>
                <w:szCs w:val="22"/>
                <w:lang w:eastAsia="lt-LT"/>
              </w:rPr>
              <w:t>Gatvių apšvietimas</w:t>
            </w:r>
          </w:p>
          <w:p w14:paraId="429E9977" w14:textId="77777777" w:rsidR="00294668" w:rsidRPr="0028499D" w:rsidRDefault="00294668" w:rsidP="00294668">
            <w:pPr>
              <w:rPr>
                <w:sz w:val="22"/>
                <w:szCs w:val="22"/>
                <w:lang w:eastAsia="lt-LT"/>
              </w:rPr>
            </w:pPr>
          </w:p>
          <w:p w14:paraId="59723C33" w14:textId="77777777" w:rsidR="00294668" w:rsidRPr="0028499D" w:rsidRDefault="00294668" w:rsidP="00294668">
            <w:pPr>
              <w:rPr>
                <w:sz w:val="22"/>
                <w:szCs w:val="22"/>
                <w:lang w:eastAsia="lt-LT"/>
              </w:rPr>
            </w:pPr>
            <w:r w:rsidRPr="0028499D">
              <w:rPr>
                <w:sz w:val="22"/>
                <w:szCs w:val="22"/>
                <w:lang w:eastAsia="lt-LT"/>
              </w:rPr>
              <w:t>Vietinių kelių priežiūra ir remontas</w:t>
            </w:r>
          </w:p>
        </w:tc>
        <w:tc>
          <w:tcPr>
            <w:tcW w:w="1276" w:type="dxa"/>
            <w:shd w:val="clear" w:color="auto" w:fill="auto"/>
          </w:tcPr>
          <w:p w14:paraId="0E7C65CB" w14:textId="77777777" w:rsidR="00294668" w:rsidRPr="0028499D" w:rsidRDefault="00294668" w:rsidP="00294668">
            <w:r>
              <w:t>977000</w:t>
            </w:r>
            <w:r w:rsidRPr="0028499D">
              <w:t>,-</w:t>
            </w:r>
          </w:p>
          <w:p w14:paraId="5559DA7C" w14:textId="77777777" w:rsidR="00294668" w:rsidRPr="0028499D" w:rsidRDefault="00294668" w:rsidP="00294668"/>
          <w:p w14:paraId="731FBAA9" w14:textId="77777777" w:rsidR="00294668" w:rsidRPr="0028499D" w:rsidRDefault="00294668" w:rsidP="00294668">
            <w:r>
              <w:t>163000</w:t>
            </w:r>
            <w:r w:rsidRPr="0028499D">
              <w:t>,-</w:t>
            </w:r>
          </w:p>
          <w:p w14:paraId="2348C9A7" w14:textId="77777777" w:rsidR="00294668" w:rsidRPr="0028499D" w:rsidRDefault="00294668" w:rsidP="00294668"/>
          <w:p w14:paraId="3A6CC0A5" w14:textId="77777777" w:rsidR="00294668" w:rsidRPr="0028499D" w:rsidRDefault="00294668" w:rsidP="00294668">
            <w:r>
              <w:t>335486,84</w:t>
            </w:r>
            <w:r w:rsidRPr="0028499D">
              <w:t>,-</w:t>
            </w:r>
          </w:p>
        </w:tc>
        <w:tc>
          <w:tcPr>
            <w:tcW w:w="1275" w:type="dxa"/>
            <w:shd w:val="clear" w:color="auto" w:fill="auto"/>
          </w:tcPr>
          <w:p w14:paraId="79273D86" w14:textId="77777777" w:rsidR="00294668" w:rsidRPr="0028499D" w:rsidRDefault="00294668" w:rsidP="00294668">
            <w:r>
              <w:t>1203500</w:t>
            </w:r>
            <w:r w:rsidRPr="0028499D">
              <w:t>,-</w:t>
            </w:r>
            <w:r>
              <w:t>eurų</w:t>
            </w:r>
          </w:p>
          <w:p w14:paraId="717037BC" w14:textId="77777777" w:rsidR="00294668" w:rsidRPr="0028499D" w:rsidRDefault="00294668" w:rsidP="00294668"/>
          <w:p w14:paraId="79172373" w14:textId="77777777" w:rsidR="00294668" w:rsidRPr="0028499D" w:rsidRDefault="00294668" w:rsidP="00294668">
            <w:r>
              <w:t>225000</w:t>
            </w:r>
            <w:r w:rsidRPr="0028499D">
              <w:t>,-</w:t>
            </w:r>
            <w:r>
              <w:t>eurų</w:t>
            </w:r>
          </w:p>
          <w:p w14:paraId="07B7F23C" w14:textId="77777777" w:rsidR="00294668" w:rsidRPr="0028499D" w:rsidRDefault="00294668" w:rsidP="00294668"/>
          <w:p w14:paraId="36D49A39" w14:textId="77777777" w:rsidR="00294668" w:rsidRPr="0028499D" w:rsidRDefault="00294668" w:rsidP="00294668"/>
        </w:tc>
      </w:tr>
      <w:tr w:rsidR="00294668" w:rsidRPr="0028499D" w14:paraId="33700F3A" w14:textId="77777777" w:rsidTr="00294668">
        <w:tc>
          <w:tcPr>
            <w:tcW w:w="1354" w:type="dxa"/>
            <w:shd w:val="clear" w:color="auto" w:fill="auto"/>
          </w:tcPr>
          <w:p w14:paraId="08C55A5F" w14:textId="77777777" w:rsidR="00294668" w:rsidRPr="0028499D" w:rsidRDefault="00294668" w:rsidP="00294668">
            <w:pPr>
              <w:jc w:val="both"/>
              <w:rPr>
                <w:sz w:val="22"/>
                <w:szCs w:val="22"/>
                <w:lang w:eastAsia="lt-LT"/>
              </w:rPr>
            </w:pPr>
            <w:r w:rsidRPr="0028499D">
              <w:rPr>
                <w:sz w:val="22"/>
                <w:szCs w:val="22"/>
                <w:lang w:eastAsia="lt-LT"/>
              </w:rPr>
              <w:t>03</w:t>
            </w:r>
          </w:p>
        </w:tc>
        <w:tc>
          <w:tcPr>
            <w:tcW w:w="1678" w:type="dxa"/>
            <w:shd w:val="clear" w:color="auto" w:fill="auto"/>
          </w:tcPr>
          <w:p w14:paraId="16289122" w14:textId="77777777" w:rsidR="00294668" w:rsidRPr="0028499D" w:rsidRDefault="00294668" w:rsidP="00294668">
            <w:pPr>
              <w:rPr>
                <w:sz w:val="22"/>
                <w:szCs w:val="22"/>
                <w:lang w:eastAsia="lt-LT"/>
              </w:rPr>
            </w:pPr>
            <w:r w:rsidRPr="0028499D">
              <w:rPr>
                <w:sz w:val="22"/>
                <w:szCs w:val="22"/>
                <w:lang w:eastAsia="lt-LT"/>
              </w:rPr>
              <w:t>Vietinio ūkio programa, deleguotos funkcijos (viešieji darbai)</w:t>
            </w:r>
          </w:p>
        </w:tc>
        <w:tc>
          <w:tcPr>
            <w:tcW w:w="4056" w:type="dxa"/>
            <w:shd w:val="clear" w:color="auto" w:fill="auto"/>
          </w:tcPr>
          <w:p w14:paraId="2D5475AF" w14:textId="77777777" w:rsidR="00294668" w:rsidRPr="0028499D" w:rsidRDefault="00294668" w:rsidP="00294668">
            <w:pPr>
              <w:rPr>
                <w:sz w:val="22"/>
                <w:szCs w:val="22"/>
                <w:lang w:eastAsia="lt-LT"/>
              </w:rPr>
            </w:pPr>
            <w:r w:rsidRPr="0028499D">
              <w:rPr>
                <w:sz w:val="22"/>
                <w:szCs w:val="22"/>
                <w:lang w:eastAsia="lt-LT"/>
              </w:rPr>
              <w:t>Planingai panaudoti turimą darbo jėgą prižiūrint bendro naudojimo plotus, įdarbinti 8 darbo biržos siųstus darbuotojus</w:t>
            </w:r>
          </w:p>
        </w:tc>
        <w:tc>
          <w:tcPr>
            <w:tcW w:w="1276" w:type="dxa"/>
            <w:shd w:val="clear" w:color="auto" w:fill="auto"/>
          </w:tcPr>
          <w:p w14:paraId="1C33741F" w14:textId="77777777" w:rsidR="00294668" w:rsidRPr="0028499D" w:rsidRDefault="00294668" w:rsidP="00294668">
            <w:r>
              <w:t>24970</w:t>
            </w:r>
            <w:r w:rsidRPr="0028499D">
              <w:t>,-</w:t>
            </w:r>
          </w:p>
        </w:tc>
        <w:tc>
          <w:tcPr>
            <w:tcW w:w="1275" w:type="dxa"/>
            <w:shd w:val="clear" w:color="auto" w:fill="auto"/>
          </w:tcPr>
          <w:p w14:paraId="7CFA8FEA" w14:textId="77777777" w:rsidR="00294668" w:rsidRPr="0028499D" w:rsidRDefault="00294668" w:rsidP="00294668">
            <w:r>
              <w:t>19569</w:t>
            </w:r>
            <w:r w:rsidRPr="0028499D">
              <w:t>,-</w:t>
            </w:r>
            <w:r>
              <w:t>eurai</w:t>
            </w:r>
          </w:p>
        </w:tc>
      </w:tr>
      <w:tr w:rsidR="00294668" w:rsidRPr="0028499D" w14:paraId="37338440" w14:textId="77777777" w:rsidTr="00294668">
        <w:tc>
          <w:tcPr>
            <w:tcW w:w="7088" w:type="dxa"/>
            <w:gridSpan w:val="3"/>
            <w:shd w:val="clear" w:color="auto" w:fill="auto"/>
          </w:tcPr>
          <w:p w14:paraId="6D04EA6D" w14:textId="77777777" w:rsidR="00294668" w:rsidRPr="0028499D" w:rsidRDefault="00294668" w:rsidP="00294668">
            <w:pPr>
              <w:rPr>
                <w:sz w:val="22"/>
                <w:szCs w:val="22"/>
                <w:lang w:eastAsia="lt-LT"/>
              </w:rPr>
            </w:pPr>
            <w:r w:rsidRPr="0028499D">
              <w:rPr>
                <w:sz w:val="22"/>
                <w:szCs w:val="22"/>
                <w:lang w:eastAsia="lt-LT"/>
              </w:rPr>
              <w:t>Visoms programoms</w:t>
            </w:r>
          </w:p>
        </w:tc>
        <w:tc>
          <w:tcPr>
            <w:tcW w:w="1276" w:type="dxa"/>
            <w:shd w:val="clear" w:color="auto" w:fill="auto"/>
          </w:tcPr>
          <w:p w14:paraId="70A246F0" w14:textId="77777777" w:rsidR="00294668" w:rsidRPr="0028499D" w:rsidRDefault="00294668" w:rsidP="00294668">
            <w:r>
              <w:t>1787080</w:t>
            </w:r>
            <w:r w:rsidRPr="0028499D">
              <w:t>,-</w:t>
            </w:r>
          </w:p>
        </w:tc>
        <w:tc>
          <w:tcPr>
            <w:tcW w:w="1275" w:type="dxa"/>
            <w:shd w:val="clear" w:color="auto" w:fill="auto"/>
          </w:tcPr>
          <w:p w14:paraId="1C886265" w14:textId="77777777" w:rsidR="00294668" w:rsidRPr="0028499D" w:rsidRDefault="00294668" w:rsidP="00294668">
            <w:r>
              <w:t>1680869</w:t>
            </w:r>
            <w:r w:rsidRPr="0028499D">
              <w:t>,-</w:t>
            </w:r>
            <w:r>
              <w:t>eurai</w:t>
            </w:r>
          </w:p>
        </w:tc>
      </w:tr>
      <w:tr w:rsidR="00294668" w:rsidRPr="0028499D" w14:paraId="76B5A5B1" w14:textId="77777777" w:rsidTr="00294668">
        <w:tc>
          <w:tcPr>
            <w:tcW w:w="7088" w:type="dxa"/>
            <w:gridSpan w:val="3"/>
            <w:shd w:val="clear" w:color="auto" w:fill="auto"/>
          </w:tcPr>
          <w:p w14:paraId="4E6550A2" w14:textId="77777777" w:rsidR="00294668" w:rsidRPr="0028499D" w:rsidRDefault="00294668" w:rsidP="00294668">
            <w:pPr>
              <w:rPr>
                <w:sz w:val="22"/>
                <w:szCs w:val="22"/>
                <w:lang w:eastAsia="lt-LT"/>
              </w:rPr>
            </w:pPr>
            <w:r w:rsidRPr="0028499D">
              <w:rPr>
                <w:sz w:val="22"/>
                <w:szCs w:val="22"/>
                <w:lang w:eastAsia="lt-LT"/>
              </w:rPr>
              <w:t xml:space="preserve">Iš jų </w:t>
            </w:r>
            <w:r>
              <w:rPr>
                <w:sz w:val="22"/>
                <w:szCs w:val="22"/>
                <w:lang w:eastAsia="lt-LT"/>
              </w:rPr>
              <w:t>s</w:t>
            </w:r>
            <w:r w:rsidRPr="0028499D">
              <w:rPr>
                <w:sz w:val="22"/>
                <w:szCs w:val="22"/>
                <w:lang w:eastAsia="lt-LT"/>
              </w:rPr>
              <w:t>avivaldybės biudžeto lėšos</w:t>
            </w:r>
          </w:p>
        </w:tc>
        <w:tc>
          <w:tcPr>
            <w:tcW w:w="1276" w:type="dxa"/>
            <w:shd w:val="clear" w:color="auto" w:fill="auto"/>
          </w:tcPr>
          <w:p w14:paraId="1FD33856" w14:textId="77777777" w:rsidR="00294668" w:rsidRPr="0028499D" w:rsidRDefault="00294668" w:rsidP="00294668"/>
        </w:tc>
        <w:tc>
          <w:tcPr>
            <w:tcW w:w="1275" w:type="dxa"/>
            <w:shd w:val="clear" w:color="auto" w:fill="auto"/>
          </w:tcPr>
          <w:p w14:paraId="0524FAC9" w14:textId="77777777" w:rsidR="00294668" w:rsidRPr="0028499D" w:rsidRDefault="00294668" w:rsidP="00294668">
            <w:pPr>
              <w:jc w:val="center"/>
            </w:pPr>
            <w:r w:rsidRPr="0028499D">
              <w:t>-</w:t>
            </w:r>
          </w:p>
        </w:tc>
      </w:tr>
    </w:tbl>
    <w:p w14:paraId="31A26BBE" w14:textId="77777777" w:rsidR="00294668" w:rsidRPr="0028499D" w:rsidRDefault="00294668" w:rsidP="00294668">
      <w:pPr>
        <w:ind w:firstLine="720"/>
        <w:jc w:val="both"/>
        <w:rPr>
          <w:lang w:eastAsia="lt-LT"/>
        </w:rPr>
      </w:pPr>
    </w:p>
    <w:p w14:paraId="3F0C15FD" w14:textId="77777777" w:rsidR="00294668" w:rsidRPr="0028499D" w:rsidRDefault="00294668" w:rsidP="00294668">
      <w:pPr>
        <w:ind w:firstLine="720"/>
        <w:jc w:val="both"/>
        <w:rPr>
          <w:lang w:eastAsia="lt-LT"/>
        </w:rPr>
      </w:pPr>
      <w:r w:rsidRPr="0028499D">
        <w:rPr>
          <w:lang w:eastAsia="lt-LT"/>
        </w:rPr>
        <w:t>Kaip ir ankstesniais metais, taip ir 202</w:t>
      </w:r>
      <w:r>
        <w:rPr>
          <w:lang w:eastAsia="lt-LT"/>
        </w:rPr>
        <w:t>3</w:t>
      </w:r>
      <w:r w:rsidRPr="0028499D">
        <w:rPr>
          <w:lang w:eastAsia="lt-LT"/>
        </w:rPr>
        <w:t xml:space="preserve"> metais, seniūnui aktyviai talkino seniūnaičiai ir bendruomenių pirmininkai. </w:t>
      </w:r>
      <w:r>
        <w:rPr>
          <w:lang w:eastAsia="lt-LT"/>
        </w:rPr>
        <w:t xml:space="preserve">Buvo naujai išrinkti 7 seniūnaičiai </w:t>
      </w:r>
      <w:r w:rsidRPr="0028499D">
        <w:rPr>
          <w:lang w:eastAsia="lt-LT"/>
        </w:rPr>
        <w:t xml:space="preserve">Jų pagalba buvo jaučiama renkant įvairią informaciją apie kaimuose iškilusias problemas, tvarkant gyvenvietes, sprendžiant socialinius reikalus. </w:t>
      </w:r>
      <w:r>
        <w:rPr>
          <w:lang w:eastAsia="lt-LT"/>
        </w:rPr>
        <w:t>Įvyko</w:t>
      </w:r>
      <w:r w:rsidRPr="0028499D">
        <w:rPr>
          <w:lang w:eastAsia="lt-LT"/>
        </w:rPr>
        <w:t xml:space="preserve"> </w:t>
      </w:r>
      <w:r>
        <w:rPr>
          <w:lang w:eastAsia="lt-LT"/>
        </w:rPr>
        <w:t>8</w:t>
      </w:r>
      <w:r w:rsidRPr="0028499D">
        <w:rPr>
          <w:lang w:eastAsia="lt-LT"/>
        </w:rPr>
        <w:t xml:space="preserve"> sueigos. Jų metu seniūnas apžvelgė savo veiklą, svarstyt</w:t>
      </w:r>
      <w:r>
        <w:rPr>
          <w:lang w:eastAsia="lt-LT"/>
        </w:rPr>
        <w:t>i</w:t>
      </w:r>
      <w:r w:rsidRPr="0028499D">
        <w:rPr>
          <w:lang w:eastAsia="lt-LT"/>
        </w:rPr>
        <w:t xml:space="preserve"> kelių priežiūros ir programos lėš</w:t>
      </w:r>
      <w:r>
        <w:rPr>
          <w:lang w:eastAsia="lt-LT"/>
        </w:rPr>
        <w:t>ų</w:t>
      </w:r>
      <w:r w:rsidRPr="0028499D">
        <w:rPr>
          <w:lang w:eastAsia="lt-LT"/>
        </w:rPr>
        <w:t>, skirt</w:t>
      </w:r>
      <w:r>
        <w:rPr>
          <w:lang w:eastAsia="lt-LT"/>
        </w:rPr>
        <w:t>ų</w:t>
      </w:r>
      <w:r w:rsidRPr="0028499D">
        <w:rPr>
          <w:lang w:eastAsia="lt-LT"/>
        </w:rPr>
        <w:t xml:space="preserve"> Šilutės rajono savivaldybės vietinės reikšmės keliams bei  gatvėms tiesti, rekonstruoti, taisyti</w:t>
      </w:r>
      <w:r>
        <w:rPr>
          <w:lang w:eastAsia="lt-LT"/>
        </w:rPr>
        <w:t>, panaudojimo klausimai</w:t>
      </w:r>
      <w:r w:rsidRPr="0028499D">
        <w:rPr>
          <w:lang w:eastAsia="lt-LT"/>
        </w:rPr>
        <w:t xml:space="preserve">. </w:t>
      </w:r>
      <w:r>
        <w:rPr>
          <w:lang w:eastAsia="lt-LT"/>
        </w:rPr>
        <w:t>B</w:t>
      </w:r>
      <w:r w:rsidRPr="0028499D">
        <w:rPr>
          <w:lang w:eastAsia="lt-LT"/>
        </w:rPr>
        <w:t>uvo svarstomi projektai  dėl bendruomenin</w:t>
      </w:r>
      <w:r>
        <w:rPr>
          <w:lang w:eastAsia="lt-LT"/>
        </w:rPr>
        <w:t>ės</w:t>
      </w:r>
      <w:r w:rsidRPr="0028499D">
        <w:rPr>
          <w:lang w:eastAsia="lt-LT"/>
        </w:rPr>
        <w:t xml:space="preserve"> veikl</w:t>
      </w:r>
      <w:r>
        <w:rPr>
          <w:lang w:eastAsia="lt-LT"/>
        </w:rPr>
        <w:t>os</w:t>
      </w:r>
      <w:r w:rsidRPr="0028499D">
        <w:rPr>
          <w:lang w:eastAsia="lt-LT"/>
        </w:rPr>
        <w:t xml:space="preserve"> </w:t>
      </w:r>
      <w:r>
        <w:rPr>
          <w:lang w:eastAsia="lt-LT"/>
        </w:rPr>
        <w:t xml:space="preserve">stiprinimo </w:t>
      </w:r>
      <w:r w:rsidRPr="0028499D">
        <w:rPr>
          <w:lang w:eastAsia="lt-LT"/>
        </w:rPr>
        <w:t xml:space="preserve">savivaldybėje.  </w:t>
      </w:r>
    </w:p>
    <w:p w14:paraId="4DB46D11" w14:textId="77777777" w:rsidR="00294668" w:rsidRDefault="00294668" w:rsidP="00294668">
      <w:pPr>
        <w:ind w:firstLine="720"/>
        <w:jc w:val="both"/>
        <w:rPr>
          <w:lang w:eastAsia="lt-LT"/>
        </w:rPr>
      </w:pPr>
      <w:r w:rsidRPr="0028499D">
        <w:rPr>
          <w:lang w:eastAsia="lt-LT"/>
        </w:rPr>
        <w:t>Per 202</w:t>
      </w:r>
      <w:r>
        <w:rPr>
          <w:lang w:eastAsia="lt-LT"/>
        </w:rPr>
        <w:t>3</w:t>
      </w:r>
      <w:r w:rsidRPr="0028499D">
        <w:rPr>
          <w:lang w:eastAsia="lt-LT"/>
        </w:rPr>
        <w:t xml:space="preserve"> metus </w:t>
      </w:r>
      <w:r>
        <w:rPr>
          <w:lang w:eastAsia="lt-LT"/>
        </w:rPr>
        <w:t xml:space="preserve"> pabaigti</w:t>
      </w:r>
      <w:r w:rsidRPr="0028499D">
        <w:rPr>
          <w:lang w:eastAsia="lt-LT"/>
        </w:rPr>
        <w:t xml:space="preserve"> K. Kalinausko gatvės </w:t>
      </w:r>
      <w:r>
        <w:rPr>
          <w:lang w:eastAsia="lt-LT"/>
        </w:rPr>
        <w:t>tvarkymo darbai</w:t>
      </w:r>
      <w:r w:rsidRPr="0028499D">
        <w:rPr>
          <w:lang w:eastAsia="lt-LT"/>
        </w:rPr>
        <w:t xml:space="preserve">, </w:t>
      </w:r>
      <w:r>
        <w:rPr>
          <w:lang w:eastAsia="lt-LT"/>
        </w:rPr>
        <w:t xml:space="preserve">rekonstruotos Smėlyno gatvė, Traksėdžių kaime Šilojų gatvė, Pagrynių kaime Žalioji gatvė, pradėta tvarkyti Stadiono gatvė Šilutės mieste. Pagrynių kaimo bendruomenės pastangomis buvo įrengta poilsiavietė.  </w:t>
      </w:r>
    </w:p>
    <w:p w14:paraId="1DC8FD12" w14:textId="77777777" w:rsidR="00294668" w:rsidRDefault="00294668" w:rsidP="00294668">
      <w:pPr>
        <w:ind w:firstLine="720"/>
        <w:jc w:val="both"/>
        <w:rPr>
          <w:lang w:eastAsia="lt-LT"/>
        </w:rPr>
      </w:pPr>
      <w:r>
        <w:rPr>
          <w:lang w:eastAsia="lt-LT"/>
        </w:rPr>
        <w:t xml:space="preserve">Per </w:t>
      </w:r>
      <w:r w:rsidRPr="0028499D">
        <w:rPr>
          <w:lang w:eastAsia="lt-LT"/>
        </w:rPr>
        <w:t xml:space="preserve">ataskaitinį laikotarpį vyko </w:t>
      </w:r>
      <w:r>
        <w:rPr>
          <w:lang w:eastAsia="lt-LT"/>
        </w:rPr>
        <w:t>tradiciniai</w:t>
      </w:r>
      <w:r w:rsidRPr="0028499D">
        <w:rPr>
          <w:lang w:eastAsia="lt-LT"/>
        </w:rPr>
        <w:t xml:space="preserve"> renginiai. Žuvienės čempionate aktyviai dalyvavo seniūnijos bendruomenės. </w:t>
      </w:r>
      <w:r>
        <w:rPr>
          <w:lang w:eastAsia="lt-LT"/>
        </w:rPr>
        <w:t>Į</w:t>
      </w:r>
      <w:r w:rsidRPr="0028499D">
        <w:rPr>
          <w:lang w:eastAsia="lt-LT"/>
        </w:rPr>
        <w:t xml:space="preserve">žiebta Kalėdinė miesto eglė, įrengtas šventinis papuošimas Šeimų skverelyje ir pratęstas papuošimas  Lietuvininkų ir Tilžės gatvėse. Šventiniu laikotarpiu buvo įvertintos ir gražiausios kalėdinės vitrinos.  </w:t>
      </w:r>
    </w:p>
    <w:p w14:paraId="41BFF9DC" w14:textId="77777777" w:rsidR="00294668" w:rsidRDefault="00294668" w:rsidP="00294668">
      <w:pPr>
        <w:jc w:val="both"/>
        <w:rPr>
          <w:lang w:eastAsia="lt-LT"/>
        </w:rPr>
      </w:pPr>
    </w:p>
    <w:p w14:paraId="7CE13167" w14:textId="77777777" w:rsidR="00294668" w:rsidRDefault="00294668" w:rsidP="00294668">
      <w:pPr>
        <w:jc w:val="center"/>
        <w:rPr>
          <w:b/>
        </w:rPr>
      </w:pPr>
      <w:r>
        <w:rPr>
          <w:noProof/>
          <w:lang w:eastAsia="lt-LT"/>
        </w:rPr>
        <w:drawing>
          <wp:inline distT="0" distB="0" distL="0" distR="0" wp14:anchorId="05619CDF" wp14:editId="0CCBD222">
            <wp:extent cx="666750" cy="704850"/>
            <wp:effectExtent l="0" t="0" r="0" b="0"/>
            <wp:docPr id="4102" name="Paveikslėlis 9" descr="Svek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9" descr="Sveksna"/>
                    <pic:cNvPicPr>
                      <a:picLocks noChangeAspect="1" noChangeArrowheads="1"/>
                    </pic:cNvPicPr>
                  </pic:nvPicPr>
                  <pic:blipFill>
                    <a:blip r:embed="rId48"/>
                    <a:stretch>
                      <a:fillRect/>
                    </a:stretch>
                  </pic:blipFill>
                  <pic:spPr bwMode="auto">
                    <a:xfrm>
                      <a:off x="0" y="0"/>
                      <a:ext cx="666750" cy="704850"/>
                    </a:xfrm>
                    <a:prstGeom prst="rect">
                      <a:avLst/>
                    </a:prstGeom>
                  </pic:spPr>
                </pic:pic>
              </a:graphicData>
            </a:graphic>
          </wp:inline>
        </w:drawing>
      </w:r>
    </w:p>
    <w:p w14:paraId="66313D5E"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83" w:name="_Toc157092897"/>
      <w:bookmarkStart w:id="84" w:name="_Toc161669656"/>
      <w:r w:rsidRPr="00BC4328">
        <w:rPr>
          <w:rStyle w:val="Antrat2Diagrama"/>
          <w:rFonts w:ascii="Times New Roman" w:hAnsi="Times New Roman" w:cs="Times New Roman"/>
          <w:b/>
          <w:color w:val="000000" w:themeColor="text1"/>
        </w:rPr>
        <w:t>ŠVĖKŠNOS SENIŪNIJA</w:t>
      </w:r>
      <w:bookmarkEnd w:id="83"/>
      <w:bookmarkEnd w:id="84"/>
    </w:p>
    <w:p w14:paraId="0A0C3038" w14:textId="77777777" w:rsidR="00294668" w:rsidRDefault="00294668" w:rsidP="00294668"/>
    <w:p w14:paraId="10A28B7F" w14:textId="77777777" w:rsidR="00294668" w:rsidRPr="007F15FC" w:rsidRDefault="00294668" w:rsidP="00294668">
      <w:pPr>
        <w:ind w:firstLine="720"/>
        <w:jc w:val="both"/>
        <w:rPr>
          <w:color w:val="000000"/>
        </w:rPr>
      </w:pPr>
      <w:r w:rsidRPr="007F15FC">
        <w:rPr>
          <w:color w:val="000000"/>
        </w:rPr>
        <w:t xml:space="preserve">Seniūnijos plotas – 18361 ha, seniūnijos centras – Švėkšnos miestelis. Švėkšnos seniūnijoje gyvenamąją vietą deklaravo 2830 gyventojų, yra 59 kaimai, įkurtos 6 seniūnaitijos. </w:t>
      </w:r>
    </w:p>
    <w:p w14:paraId="46CE2EA0" w14:textId="77777777" w:rsidR="00294668" w:rsidRPr="007F15FC" w:rsidRDefault="00294668" w:rsidP="00294668">
      <w:pPr>
        <w:ind w:firstLine="720"/>
        <w:jc w:val="both"/>
        <w:rPr>
          <w:color w:val="000000"/>
        </w:rPr>
      </w:pPr>
      <w:r w:rsidRPr="007F15FC">
        <w:rPr>
          <w:color w:val="000000"/>
        </w:rPr>
        <w:t>Seniūnija, vykdydama savo funkcijas, įstatymų numatyta tvarka teikia gyventojams viešojo administravimo paslaugas, organizuoja sklandų seniūnijos, kaip savivaldybės administracijos struktūrinio teritorinio padalinio, darbą.</w:t>
      </w:r>
    </w:p>
    <w:p w14:paraId="6EDF7F66" w14:textId="77777777" w:rsidR="00294668" w:rsidRPr="007F15FC" w:rsidRDefault="00294668" w:rsidP="00294668">
      <w:pPr>
        <w:ind w:firstLine="720"/>
        <w:jc w:val="both"/>
        <w:rPr>
          <w:color w:val="000000"/>
        </w:rPr>
      </w:pPr>
      <w:r w:rsidRPr="007F15FC">
        <w:rPr>
          <w:color w:val="000000"/>
        </w:rPr>
        <w:t xml:space="preserve">Per 2023 metus parengti 235 siunčiamieji dokumentai, užregistruoti 27 gauti raštai. Užregistruoti ir išnagrinėti 57 pensinio amžiaus gyventojų prašymai dėl vietinės </w:t>
      </w:r>
      <w:r w:rsidRPr="007F15FC">
        <w:rPr>
          <w:color w:val="000000"/>
        </w:rPr>
        <w:lastRenderedPageBreak/>
        <w:t>rinkliavos už komunalinių atliekų surinkimo lengvatų suteikimo. Išduoti 82 leidimai laidoti seniūnijos kapinėse. Atlikta 17 notarinių veiksmų, parašytas 21 seniūno įsakymas veiklos klausimais ir 15 įsakymų personalo klausimais. Išduoti ar pratęsti 496 leidimai viešai prekybai. Suteiktas ar pakeistas 21 nekilnojamo turto objekto adresas.</w:t>
      </w:r>
    </w:p>
    <w:p w14:paraId="0F274CA4" w14:textId="77777777" w:rsidR="00294668" w:rsidRPr="007F15FC" w:rsidRDefault="00294668" w:rsidP="00294668">
      <w:pPr>
        <w:ind w:firstLine="720"/>
        <w:jc w:val="both"/>
        <w:rPr>
          <w:color w:val="000000"/>
        </w:rPr>
      </w:pPr>
      <w:r w:rsidRPr="007F15FC">
        <w:rPr>
          <w:color w:val="000000"/>
        </w:rPr>
        <w:t xml:space="preserve">Vykdant gyvenamosios vietos deklaravimo ir deklaravimo duomenų tvarkymo funkciją, per 2023 metus išduotos 38 pažymos apie deklaruotą gyvenamąją vietą, iš jų 3 gyventojams pasinaudojant e. paslaugomis. Naikinti, pakeisti ar taisyti 20 asmenų deklaravimo duomenys, 26 asmenys deklaravo išvykimą iš Lietuvos Respublikos ilgesniam nei šešių mėnesių laikotarpiui. Savo gyvenamąją vietą Švėkšnos seniūnijoje naujai deklaravo 128 asmenys, iš jų 42 pasinaudojo e. paslaugomis. Išduota pažymų apie įtraukimą į GVNA-4. Išduotos 378 pažymos apie savininkams priklausančioje patalpoje gyvenamąją vietą deklaravusius asmenis. </w:t>
      </w:r>
    </w:p>
    <w:p w14:paraId="71B3E84C" w14:textId="77777777" w:rsidR="00294668" w:rsidRPr="007F15FC" w:rsidRDefault="00294668" w:rsidP="00294668">
      <w:pPr>
        <w:ind w:firstLine="720"/>
        <w:jc w:val="both"/>
        <w:rPr>
          <w:color w:val="000000"/>
        </w:rPr>
      </w:pPr>
      <w:r w:rsidRPr="007F15FC">
        <w:rPr>
          <w:color w:val="000000"/>
        </w:rPr>
        <w:t>Sudaryta 2024 m. Švėkšnos seniūnijos dokumentacijos plano elektroninė versija, kuri yra suderinta ir patvirtinta elektroninio archyvo informacinėje sistemoje.</w:t>
      </w:r>
    </w:p>
    <w:p w14:paraId="1DE398B5" w14:textId="77777777" w:rsidR="00294668" w:rsidRPr="007F15FC" w:rsidRDefault="00294668" w:rsidP="00294668">
      <w:pPr>
        <w:ind w:firstLine="720"/>
        <w:jc w:val="both"/>
        <w:rPr>
          <w:color w:val="000000"/>
        </w:rPr>
      </w:pPr>
    </w:p>
    <w:tbl>
      <w:tblPr>
        <w:tblW w:w="963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558"/>
        <w:gridCol w:w="3611"/>
        <w:gridCol w:w="1233"/>
        <w:gridCol w:w="1372"/>
        <w:gridCol w:w="1234"/>
        <w:gridCol w:w="1631"/>
      </w:tblGrid>
      <w:tr w:rsidR="00294668" w:rsidRPr="007F15FC" w14:paraId="34D21F6D" w14:textId="77777777" w:rsidTr="00294668">
        <w:trPr>
          <w:trHeight w:val="300"/>
        </w:trPr>
        <w:tc>
          <w:tcPr>
            <w:tcW w:w="558"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F661D36" w14:textId="77777777" w:rsidR="00294668" w:rsidRPr="007F15FC" w:rsidRDefault="00294668" w:rsidP="00294668">
            <w:pPr>
              <w:jc w:val="both"/>
              <w:rPr>
                <w:color w:val="00000A"/>
                <w:lang w:eastAsia="lt-LT"/>
              </w:rPr>
            </w:pPr>
            <w:r w:rsidRPr="007F15FC">
              <w:rPr>
                <w:color w:val="00000A"/>
                <w:lang w:eastAsia="lt-LT"/>
              </w:rPr>
              <w:t>Eil. Nr.</w:t>
            </w:r>
          </w:p>
        </w:tc>
        <w:tc>
          <w:tcPr>
            <w:tcW w:w="3611"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B7B8911" w14:textId="77777777" w:rsidR="00294668" w:rsidRPr="007F15FC" w:rsidRDefault="00294668" w:rsidP="00294668">
            <w:pPr>
              <w:jc w:val="both"/>
              <w:rPr>
                <w:color w:val="00000A"/>
                <w:lang w:eastAsia="lt-LT"/>
              </w:rPr>
            </w:pPr>
            <w:r w:rsidRPr="007F15FC">
              <w:rPr>
                <w:color w:val="00000A"/>
                <w:lang w:eastAsia="lt-LT"/>
              </w:rPr>
              <w:t>Paramos pavadinimas</w:t>
            </w:r>
          </w:p>
        </w:tc>
        <w:tc>
          <w:tcPr>
            <w:tcW w:w="2605"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D4632F5" w14:textId="77777777" w:rsidR="00294668" w:rsidRPr="007F15FC" w:rsidRDefault="00294668" w:rsidP="00294668">
            <w:pPr>
              <w:jc w:val="center"/>
              <w:rPr>
                <w:color w:val="00000A"/>
                <w:lang w:eastAsia="lt-LT"/>
              </w:rPr>
            </w:pPr>
            <w:r w:rsidRPr="007F15FC">
              <w:rPr>
                <w:color w:val="00000A"/>
                <w:lang w:eastAsia="lt-LT"/>
              </w:rPr>
              <w:t>2022 m.</w:t>
            </w:r>
          </w:p>
        </w:tc>
        <w:tc>
          <w:tcPr>
            <w:tcW w:w="2865"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91DBC6A" w14:textId="77777777" w:rsidR="00294668" w:rsidRPr="007F15FC" w:rsidRDefault="00294668" w:rsidP="00294668">
            <w:pPr>
              <w:jc w:val="center"/>
              <w:rPr>
                <w:color w:val="00000A"/>
                <w:lang w:eastAsia="lt-LT"/>
              </w:rPr>
            </w:pPr>
            <w:r w:rsidRPr="007F15FC">
              <w:rPr>
                <w:color w:val="00000A"/>
                <w:lang w:eastAsia="lt-LT"/>
              </w:rPr>
              <w:t>2023 m.</w:t>
            </w:r>
          </w:p>
        </w:tc>
      </w:tr>
      <w:tr w:rsidR="00294668" w:rsidRPr="007F15FC" w14:paraId="6F729DB7" w14:textId="77777777" w:rsidTr="00294668">
        <w:trPr>
          <w:trHeight w:val="252"/>
        </w:trPr>
        <w:tc>
          <w:tcPr>
            <w:tcW w:w="558"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C0C682B" w14:textId="77777777" w:rsidR="00294668" w:rsidRPr="007F15FC" w:rsidRDefault="00294668" w:rsidP="00294668">
            <w:pPr>
              <w:jc w:val="both"/>
              <w:rPr>
                <w:color w:val="00000A"/>
                <w:lang w:eastAsia="lt-LT"/>
              </w:rPr>
            </w:pPr>
          </w:p>
        </w:tc>
        <w:tc>
          <w:tcPr>
            <w:tcW w:w="3611"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3053615" w14:textId="77777777" w:rsidR="00294668" w:rsidRPr="007F15FC" w:rsidRDefault="00294668" w:rsidP="00294668">
            <w:pPr>
              <w:jc w:val="both"/>
              <w:rPr>
                <w:color w:val="00000A"/>
                <w:lang w:eastAsia="lt-LT"/>
              </w:rPr>
            </w:pP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9F86BDD" w14:textId="77777777" w:rsidR="00294668" w:rsidRPr="007F15FC" w:rsidRDefault="00294668" w:rsidP="00294668">
            <w:pPr>
              <w:jc w:val="center"/>
              <w:rPr>
                <w:color w:val="00000A"/>
                <w:lang w:eastAsia="lt-LT"/>
              </w:rPr>
            </w:pPr>
            <w:r w:rsidRPr="007F15FC">
              <w:rPr>
                <w:color w:val="00000A"/>
                <w:lang w:eastAsia="lt-LT"/>
              </w:rPr>
              <w:t>Šeimų skaičius</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A4EEBE2" w14:textId="77777777" w:rsidR="00294668" w:rsidRPr="007F15FC" w:rsidRDefault="00294668" w:rsidP="00294668">
            <w:pPr>
              <w:rPr>
                <w:color w:val="00000A"/>
                <w:lang w:eastAsia="lt-LT"/>
              </w:rPr>
            </w:pPr>
            <w:r w:rsidRPr="007F15FC">
              <w:rPr>
                <w:color w:val="00000A"/>
                <w:lang w:eastAsia="lt-LT"/>
              </w:rPr>
              <w:t>Išmoka Eur</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0BC0B8D" w14:textId="77777777" w:rsidR="00294668" w:rsidRPr="007F15FC" w:rsidRDefault="00294668" w:rsidP="00294668">
            <w:pPr>
              <w:jc w:val="center"/>
              <w:rPr>
                <w:color w:val="00000A"/>
                <w:lang w:eastAsia="lt-LT"/>
              </w:rPr>
            </w:pPr>
            <w:r w:rsidRPr="007F15FC">
              <w:rPr>
                <w:color w:val="00000A"/>
                <w:lang w:eastAsia="lt-LT"/>
              </w:rPr>
              <w:t>Šeimų skaičius</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91400E1" w14:textId="77777777" w:rsidR="00294668" w:rsidRPr="007F15FC" w:rsidRDefault="00294668" w:rsidP="00294668">
            <w:pPr>
              <w:jc w:val="center"/>
              <w:rPr>
                <w:color w:val="00000A"/>
                <w:lang w:eastAsia="lt-LT"/>
              </w:rPr>
            </w:pPr>
            <w:r w:rsidRPr="007F15FC">
              <w:rPr>
                <w:color w:val="00000A"/>
                <w:lang w:eastAsia="lt-LT"/>
              </w:rPr>
              <w:t>Išmoka Eur</w:t>
            </w:r>
          </w:p>
        </w:tc>
      </w:tr>
      <w:tr w:rsidR="00294668" w:rsidRPr="007F15FC" w14:paraId="572E3817"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B19577D" w14:textId="77777777" w:rsidR="00294668" w:rsidRPr="007F15FC" w:rsidRDefault="00294668" w:rsidP="00294668">
            <w:pPr>
              <w:jc w:val="both"/>
              <w:rPr>
                <w:color w:val="00000A"/>
                <w:lang w:eastAsia="lt-LT"/>
              </w:rPr>
            </w:pPr>
            <w:r w:rsidRPr="007F15FC">
              <w:rPr>
                <w:color w:val="00000A"/>
                <w:lang w:eastAsia="lt-LT"/>
              </w:rPr>
              <w:t>1.</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63E205E" w14:textId="77777777" w:rsidR="00294668" w:rsidRPr="007F15FC" w:rsidRDefault="00294668" w:rsidP="00294668">
            <w:pPr>
              <w:jc w:val="both"/>
              <w:rPr>
                <w:color w:val="00000A"/>
                <w:lang w:eastAsia="lt-LT"/>
              </w:rPr>
            </w:pPr>
            <w:r w:rsidRPr="007F15FC">
              <w:rPr>
                <w:color w:val="00000A"/>
                <w:lang w:eastAsia="lt-LT"/>
              </w:rPr>
              <w:t>Socialinė pašalpa</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86C7458" w14:textId="77777777" w:rsidR="00294668" w:rsidRPr="007F15FC" w:rsidRDefault="00294668" w:rsidP="00294668">
            <w:pPr>
              <w:jc w:val="both"/>
              <w:rPr>
                <w:color w:val="00000A"/>
                <w:lang w:eastAsia="lt-LT"/>
              </w:rPr>
            </w:pPr>
            <w:r w:rsidRPr="007F15FC">
              <w:rPr>
                <w:color w:val="00000A"/>
                <w:lang w:eastAsia="lt-LT"/>
              </w:rPr>
              <w:t>91</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3B7FE4E" w14:textId="77777777" w:rsidR="00294668" w:rsidRPr="007F15FC" w:rsidRDefault="00294668" w:rsidP="00294668">
            <w:pPr>
              <w:jc w:val="both"/>
              <w:rPr>
                <w:color w:val="00000A"/>
                <w:lang w:eastAsia="lt-LT"/>
              </w:rPr>
            </w:pPr>
            <w:r w:rsidRPr="007F15FC">
              <w:rPr>
                <w:color w:val="00000A"/>
                <w:lang w:eastAsia="lt-LT"/>
              </w:rPr>
              <w:t>91543</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4A3C1DE" w14:textId="77777777" w:rsidR="00294668" w:rsidRPr="007F15FC" w:rsidRDefault="00294668" w:rsidP="00294668">
            <w:pPr>
              <w:jc w:val="both"/>
              <w:rPr>
                <w:color w:val="00000A"/>
                <w:lang w:eastAsia="lt-LT"/>
              </w:rPr>
            </w:pPr>
            <w:r w:rsidRPr="007F15FC">
              <w:rPr>
                <w:color w:val="00000A"/>
                <w:lang w:eastAsia="lt-LT"/>
              </w:rPr>
              <w:t>84</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95118B9" w14:textId="77777777" w:rsidR="00294668" w:rsidRPr="007F15FC" w:rsidRDefault="00294668" w:rsidP="00294668">
            <w:pPr>
              <w:jc w:val="both"/>
              <w:rPr>
                <w:color w:val="00000A"/>
                <w:lang w:eastAsia="lt-LT"/>
              </w:rPr>
            </w:pPr>
            <w:r w:rsidRPr="007F15FC">
              <w:rPr>
                <w:color w:val="00000A"/>
                <w:lang w:eastAsia="lt-LT"/>
              </w:rPr>
              <w:t>93236,94</w:t>
            </w:r>
          </w:p>
        </w:tc>
      </w:tr>
      <w:tr w:rsidR="00294668" w:rsidRPr="007F15FC" w14:paraId="0D6723D9"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32A9DC1" w14:textId="77777777" w:rsidR="00294668" w:rsidRPr="007F15FC" w:rsidRDefault="00294668" w:rsidP="00294668">
            <w:pPr>
              <w:jc w:val="both"/>
              <w:rPr>
                <w:color w:val="00000A"/>
                <w:lang w:eastAsia="lt-LT"/>
              </w:rPr>
            </w:pPr>
            <w:r w:rsidRPr="007F15FC">
              <w:rPr>
                <w:color w:val="00000A"/>
                <w:lang w:eastAsia="lt-LT"/>
              </w:rPr>
              <w:t>2.</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4F2AEF5" w14:textId="77777777" w:rsidR="00294668" w:rsidRPr="007F15FC" w:rsidRDefault="00294668" w:rsidP="00294668">
            <w:pPr>
              <w:jc w:val="both"/>
              <w:rPr>
                <w:color w:val="00000A"/>
                <w:lang w:eastAsia="lt-LT"/>
              </w:rPr>
            </w:pPr>
            <w:r w:rsidRPr="007F15FC">
              <w:rPr>
                <w:color w:val="00000A"/>
                <w:lang w:eastAsia="lt-LT"/>
              </w:rPr>
              <w:t>Išmoka vaikui</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D2ECF88" w14:textId="77777777" w:rsidR="00294668" w:rsidRPr="007F15FC" w:rsidRDefault="00294668" w:rsidP="00294668">
            <w:pPr>
              <w:jc w:val="both"/>
              <w:rPr>
                <w:color w:val="00000A"/>
                <w:lang w:eastAsia="lt-LT"/>
              </w:rPr>
            </w:pPr>
            <w:r w:rsidRPr="007F15FC">
              <w:rPr>
                <w:color w:val="00000A"/>
                <w:lang w:eastAsia="lt-LT"/>
              </w:rPr>
              <w:t>552</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7DC8F23" w14:textId="77777777" w:rsidR="00294668" w:rsidRPr="007F15FC" w:rsidRDefault="00294668" w:rsidP="00294668">
            <w:pPr>
              <w:jc w:val="both"/>
              <w:rPr>
                <w:color w:val="00000A"/>
                <w:lang w:eastAsia="lt-LT"/>
              </w:rPr>
            </w:pPr>
            <w:r w:rsidRPr="007F15FC">
              <w:rPr>
                <w:color w:val="00000A"/>
                <w:lang w:eastAsia="lt-LT"/>
              </w:rPr>
              <w:t>527051,36</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36C1FCA" w14:textId="77777777" w:rsidR="00294668" w:rsidRPr="007F15FC" w:rsidRDefault="00294668" w:rsidP="00294668">
            <w:pPr>
              <w:jc w:val="both"/>
              <w:rPr>
                <w:color w:val="00000A"/>
                <w:lang w:eastAsia="lt-LT"/>
              </w:rPr>
            </w:pPr>
            <w:r w:rsidRPr="007F15FC">
              <w:rPr>
                <w:color w:val="00000A"/>
                <w:lang w:eastAsia="lt-LT"/>
              </w:rPr>
              <w:t>527</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60C3557" w14:textId="77777777" w:rsidR="00294668" w:rsidRPr="007F15FC" w:rsidRDefault="00294668" w:rsidP="00294668">
            <w:pPr>
              <w:jc w:val="both"/>
              <w:rPr>
                <w:color w:val="00000A"/>
                <w:lang w:eastAsia="lt-LT"/>
              </w:rPr>
            </w:pPr>
            <w:r w:rsidRPr="007F15FC">
              <w:rPr>
                <w:color w:val="00000A"/>
                <w:lang w:eastAsia="lt-LT"/>
              </w:rPr>
              <w:t>542772,96</w:t>
            </w:r>
          </w:p>
        </w:tc>
      </w:tr>
      <w:tr w:rsidR="00294668" w:rsidRPr="007F15FC" w14:paraId="586E5B69"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8D6FC1F" w14:textId="77777777" w:rsidR="00294668" w:rsidRPr="007F15FC" w:rsidRDefault="00294668" w:rsidP="00294668">
            <w:pPr>
              <w:jc w:val="both"/>
              <w:rPr>
                <w:color w:val="00000A"/>
                <w:lang w:eastAsia="lt-LT"/>
              </w:rPr>
            </w:pPr>
            <w:r w:rsidRPr="007F15FC">
              <w:rPr>
                <w:color w:val="00000A"/>
                <w:lang w:eastAsia="lt-LT"/>
              </w:rPr>
              <w:t>3.</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A930541" w14:textId="77777777" w:rsidR="00294668" w:rsidRPr="007F15FC" w:rsidRDefault="00294668" w:rsidP="00294668">
            <w:pPr>
              <w:jc w:val="both"/>
              <w:rPr>
                <w:color w:val="00000A"/>
                <w:lang w:eastAsia="lt-LT"/>
              </w:rPr>
            </w:pPr>
            <w:r w:rsidRPr="007F15FC">
              <w:rPr>
                <w:color w:val="00000A"/>
                <w:lang w:eastAsia="lt-LT"/>
              </w:rPr>
              <w:t>Vienkartinė išmoka nėščiai moteriai</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53D8034" w14:textId="77777777" w:rsidR="00294668" w:rsidRPr="007F15FC" w:rsidRDefault="00294668" w:rsidP="00294668">
            <w:pPr>
              <w:jc w:val="both"/>
              <w:rPr>
                <w:color w:val="00000A"/>
                <w:lang w:eastAsia="lt-LT"/>
              </w:rPr>
            </w:pPr>
            <w:r w:rsidRPr="007F15FC">
              <w:rPr>
                <w:color w:val="00000A"/>
                <w:lang w:eastAsia="lt-LT"/>
              </w:rPr>
              <w:t>1</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36C32D1" w14:textId="77777777" w:rsidR="00294668" w:rsidRPr="007F15FC" w:rsidRDefault="00294668" w:rsidP="00294668">
            <w:pPr>
              <w:jc w:val="both"/>
              <w:rPr>
                <w:color w:val="00000A"/>
                <w:lang w:eastAsia="lt-LT"/>
              </w:rPr>
            </w:pPr>
            <w:r w:rsidRPr="007F15FC">
              <w:rPr>
                <w:color w:val="00000A"/>
                <w:lang w:eastAsia="lt-LT"/>
              </w:rPr>
              <w:t>270,06</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8E6535D" w14:textId="77777777" w:rsidR="00294668" w:rsidRPr="007F15FC" w:rsidRDefault="00294668" w:rsidP="00294668">
            <w:pPr>
              <w:jc w:val="both"/>
              <w:rPr>
                <w:color w:val="00000A"/>
                <w:lang w:eastAsia="lt-LT"/>
              </w:rPr>
            </w:pPr>
            <w:r w:rsidRPr="007F15FC">
              <w:rPr>
                <w:color w:val="00000A"/>
                <w:lang w:eastAsia="lt-LT"/>
              </w:rPr>
              <w:t>3</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7191604" w14:textId="77777777" w:rsidR="00294668" w:rsidRPr="007F15FC" w:rsidRDefault="00294668" w:rsidP="00294668">
            <w:pPr>
              <w:jc w:val="both"/>
              <w:rPr>
                <w:color w:val="00000A"/>
                <w:lang w:eastAsia="lt-LT"/>
              </w:rPr>
            </w:pPr>
            <w:r w:rsidRPr="007F15FC">
              <w:rPr>
                <w:color w:val="00000A"/>
                <w:lang w:eastAsia="lt-LT"/>
              </w:rPr>
              <w:t>945,21</w:t>
            </w:r>
          </w:p>
        </w:tc>
      </w:tr>
      <w:tr w:rsidR="00294668" w:rsidRPr="007F15FC" w14:paraId="28DAC9E8"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CB5C1AF" w14:textId="77777777" w:rsidR="00294668" w:rsidRPr="007F15FC" w:rsidRDefault="00294668" w:rsidP="00294668">
            <w:pPr>
              <w:jc w:val="both"/>
              <w:rPr>
                <w:color w:val="00000A"/>
                <w:lang w:eastAsia="lt-LT"/>
              </w:rPr>
            </w:pPr>
            <w:r w:rsidRPr="007F15FC">
              <w:rPr>
                <w:color w:val="00000A"/>
                <w:lang w:eastAsia="lt-LT"/>
              </w:rPr>
              <w:t>4.</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3D417B1" w14:textId="77777777" w:rsidR="00294668" w:rsidRPr="007F15FC" w:rsidRDefault="00294668" w:rsidP="00294668">
            <w:pPr>
              <w:jc w:val="both"/>
              <w:rPr>
                <w:color w:val="00000A"/>
                <w:lang w:eastAsia="lt-LT"/>
              </w:rPr>
            </w:pPr>
            <w:r w:rsidRPr="007F15FC">
              <w:rPr>
                <w:color w:val="00000A"/>
                <w:lang w:eastAsia="lt-LT"/>
              </w:rPr>
              <w:t>Parama mokinio reikmėms įsigyti</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A9D8EDB" w14:textId="77777777" w:rsidR="00294668" w:rsidRPr="007F15FC" w:rsidRDefault="00294668" w:rsidP="00294668">
            <w:pPr>
              <w:jc w:val="both"/>
              <w:rPr>
                <w:color w:val="00000A"/>
                <w:lang w:eastAsia="lt-LT"/>
              </w:rPr>
            </w:pPr>
            <w:r w:rsidRPr="007F15FC">
              <w:rPr>
                <w:color w:val="00000A"/>
                <w:lang w:eastAsia="lt-LT"/>
              </w:rPr>
              <w:t>51</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97E522F" w14:textId="77777777" w:rsidR="00294668" w:rsidRPr="007F15FC" w:rsidRDefault="00294668" w:rsidP="00294668">
            <w:pPr>
              <w:jc w:val="both"/>
              <w:rPr>
                <w:color w:val="00000A"/>
                <w:lang w:eastAsia="lt-LT"/>
              </w:rPr>
            </w:pPr>
            <w:r w:rsidRPr="007F15FC">
              <w:rPr>
                <w:color w:val="00000A"/>
                <w:lang w:eastAsia="lt-LT"/>
              </w:rPr>
              <w:t>8740</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E239AD5" w14:textId="77777777" w:rsidR="00294668" w:rsidRPr="007F15FC" w:rsidRDefault="00294668" w:rsidP="00294668">
            <w:pPr>
              <w:jc w:val="both"/>
              <w:rPr>
                <w:color w:val="00000A"/>
                <w:lang w:eastAsia="lt-LT"/>
              </w:rPr>
            </w:pPr>
            <w:r w:rsidRPr="007F15FC">
              <w:rPr>
                <w:color w:val="00000A"/>
                <w:lang w:eastAsia="lt-LT"/>
              </w:rPr>
              <w:t>52</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6F7BB57" w14:textId="77777777" w:rsidR="00294668" w:rsidRPr="007F15FC" w:rsidRDefault="00294668" w:rsidP="00294668">
            <w:pPr>
              <w:jc w:val="both"/>
              <w:rPr>
                <w:color w:val="00000A"/>
                <w:lang w:eastAsia="lt-LT"/>
              </w:rPr>
            </w:pPr>
            <w:r w:rsidRPr="007F15FC">
              <w:rPr>
                <w:color w:val="00000A"/>
                <w:lang w:eastAsia="lt-LT"/>
              </w:rPr>
              <w:t>9114</w:t>
            </w:r>
          </w:p>
        </w:tc>
      </w:tr>
      <w:tr w:rsidR="00294668" w:rsidRPr="007F15FC" w14:paraId="2C0748AD"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C807FD4" w14:textId="77777777" w:rsidR="00294668" w:rsidRPr="007F15FC" w:rsidRDefault="00294668" w:rsidP="00294668">
            <w:pPr>
              <w:jc w:val="both"/>
              <w:rPr>
                <w:color w:val="00000A"/>
                <w:lang w:eastAsia="lt-LT"/>
              </w:rPr>
            </w:pPr>
            <w:r w:rsidRPr="007F15FC">
              <w:rPr>
                <w:color w:val="00000A"/>
                <w:lang w:eastAsia="lt-LT"/>
              </w:rPr>
              <w:t>5.</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8B4CAD9" w14:textId="77777777" w:rsidR="00294668" w:rsidRPr="007F15FC" w:rsidRDefault="00294668" w:rsidP="00294668">
            <w:pPr>
              <w:jc w:val="both"/>
              <w:rPr>
                <w:color w:val="00000A"/>
                <w:lang w:eastAsia="lt-LT"/>
              </w:rPr>
            </w:pPr>
            <w:r w:rsidRPr="007F15FC">
              <w:rPr>
                <w:color w:val="00000A"/>
                <w:lang w:eastAsia="lt-LT"/>
              </w:rPr>
              <w:t>Globos (rūpybos) išmoka</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D6B0C9" w14:textId="77777777" w:rsidR="00294668" w:rsidRPr="007F15FC" w:rsidRDefault="00294668" w:rsidP="00294668">
            <w:pPr>
              <w:jc w:val="both"/>
              <w:rPr>
                <w:color w:val="00000A"/>
                <w:lang w:eastAsia="lt-LT"/>
              </w:rPr>
            </w:pPr>
            <w:r w:rsidRPr="007F15FC">
              <w:rPr>
                <w:color w:val="00000A"/>
                <w:lang w:eastAsia="lt-LT"/>
              </w:rPr>
              <w:t>6</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948F393" w14:textId="77777777" w:rsidR="00294668" w:rsidRPr="007F15FC" w:rsidRDefault="00294668" w:rsidP="00294668">
            <w:pPr>
              <w:jc w:val="both"/>
              <w:rPr>
                <w:color w:val="00000A"/>
                <w:lang w:eastAsia="lt-LT"/>
              </w:rPr>
            </w:pPr>
            <w:r w:rsidRPr="007F15FC">
              <w:rPr>
                <w:color w:val="00000A"/>
                <w:lang w:eastAsia="lt-LT"/>
              </w:rPr>
              <w:t>9817,58</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EB51F41" w14:textId="77777777" w:rsidR="00294668" w:rsidRPr="007F15FC" w:rsidRDefault="00294668" w:rsidP="00294668">
            <w:pPr>
              <w:jc w:val="both"/>
              <w:rPr>
                <w:color w:val="00000A"/>
                <w:lang w:eastAsia="lt-LT"/>
              </w:rPr>
            </w:pPr>
            <w:r w:rsidRPr="007F15FC">
              <w:rPr>
                <w:color w:val="00000A"/>
                <w:lang w:eastAsia="lt-LT"/>
              </w:rPr>
              <w:t>9</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57CB3B7" w14:textId="77777777" w:rsidR="00294668" w:rsidRPr="007F15FC" w:rsidRDefault="00294668" w:rsidP="00294668">
            <w:pPr>
              <w:jc w:val="both"/>
              <w:rPr>
                <w:color w:val="00000A"/>
                <w:lang w:eastAsia="lt-LT"/>
              </w:rPr>
            </w:pPr>
            <w:r w:rsidRPr="007F15FC">
              <w:rPr>
                <w:color w:val="00000A"/>
                <w:lang w:eastAsia="lt-LT"/>
              </w:rPr>
              <w:t>11389,58</w:t>
            </w:r>
          </w:p>
        </w:tc>
      </w:tr>
      <w:tr w:rsidR="00294668" w:rsidRPr="007F15FC" w14:paraId="5499F1E6"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E7BDC7B" w14:textId="77777777" w:rsidR="00294668" w:rsidRPr="007F15FC" w:rsidRDefault="00294668" w:rsidP="00294668">
            <w:pPr>
              <w:jc w:val="both"/>
              <w:rPr>
                <w:color w:val="00000A"/>
                <w:lang w:eastAsia="lt-LT"/>
              </w:rPr>
            </w:pPr>
            <w:r w:rsidRPr="007F15FC">
              <w:rPr>
                <w:color w:val="00000A"/>
                <w:lang w:eastAsia="lt-LT"/>
              </w:rPr>
              <w:t>6.</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0C62709" w14:textId="77777777" w:rsidR="00294668" w:rsidRPr="007F15FC" w:rsidRDefault="00294668" w:rsidP="00294668">
            <w:pPr>
              <w:jc w:val="both"/>
              <w:rPr>
                <w:color w:val="00000A"/>
                <w:lang w:eastAsia="lt-LT"/>
              </w:rPr>
            </w:pPr>
            <w:r w:rsidRPr="007F15FC">
              <w:rPr>
                <w:color w:val="00000A"/>
                <w:lang w:eastAsia="lt-LT"/>
              </w:rPr>
              <w:t>Vienkartinė išmoka vaikui</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CD461A2" w14:textId="77777777" w:rsidR="00294668" w:rsidRPr="007F15FC" w:rsidRDefault="00294668" w:rsidP="00294668">
            <w:pPr>
              <w:jc w:val="both"/>
              <w:rPr>
                <w:color w:val="00000A"/>
                <w:lang w:eastAsia="lt-LT"/>
              </w:rPr>
            </w:pPr>
            <w:r w:rsidRPr="007F15FC">
              <w:rPr>
                <w:color w:val="00000A"/>
                <w:lang w:eastAsia="lt-LT"/>
              </w:rPr>
              <w:t>15</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B243C3" w14:textId="77777777" w:rsidR="00294668" w:rsidRPr="007F15FC" w:rsidRDefault="00294668" w:rsidP="00294668">
            <w:pPr>
              <w:jc w:val="both"/>
              <w:rPr>
                <w:color w:val="00000A"/>
                <w:lang w:eastAsia="lt-LT"/>
              </w:rPr>
            </w:pPr>
            <w:r w:rsidRPr="007F15FC">
              <w:rPr>
                <w:color w:val="00000A"/>
                <w:lang w:eastAsia="lt-LT"/>
              </w:rPr>
              <w:t>7062</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3DE8DB8" w14:textId="77777777" w:rsidR="00294668" w:rsidRPr="007F15FC" w:rsidRDefault="00294668" w:rsidP="00294668">
            <w:pPr>
              <w:jc w:val="both"/>
              <w:rPr>
                <w:color w:val="00000A"/>
                <w:lang w:eastAsia="lt-LT"/>
              </w:rPr>
            </w:pPr>
            <w:r w:rsidRPr="007F15FC">
              <w:rPr>
                <w:color w:val="00000A"/>
                <w:lang w:eastAsia="lt-LT"/>
              </w:rPr>
              <w:t>13</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BEFABAE" w14:textId="77777777" w:rsidR="00294668" w:rsidRPr="007F15FC" w:rsidRDefault="00294668" w:rsidP="00294668">
            <w:pPr>
              <w:jc w:val="both"/>
              <w:rPr>
                <w:color w:val="00000A"/>
                <w:lang w:eastAsia="lt-LT"/>
              </w:rPr>
            </w:pPr>
            <w:r w:rsidRPr="007F15FC">
              <w:rPr>
                <w:color w:val="00000A"/>
                <w:lang w:eastAsia="lt-LT"/>
              </w:rPr>
              <w:t>6941</w:t>
            </w:r>
          </w:p>
        </w:tc>
      </w:tr>
      <w:tr w:rsidR="00294668" w:rsidRPr="007F15FC" w14:paraId="1B6C6F50"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0E1ED88" w14:textId="77777777" w:rsidR="00294668" w:rsidRPr="007F15FC" w:rsidRDefault="00294668" w:rsidP="00294668">
            <w:pPr>
              <w:jc w:val="both"/>
              <w:rPr>
                <w:color w:val="00000A"/>
                <w:lang w:eastAsia="lt-LT"/>
              </w:rPr>
            </w:pPr>
            <w:r w:rsidRPr="007F15FC">
              <w:rPr>
                <w:color w:val="00000A"/>
                <w:lang w:eastAsia="lt-LT"/>
              </w:rPr>
              <w:t>7.</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662403D" w14:textId="77777777" w:rsidR="00294668" w:rsidRPr="007F15FC" w:rsidRDefault="00294668" w:rsidP="00294668">
            <w:pPr>
              <w:jc w:val="both"/>
              <w:rPr>
                <w:color w:val="00000A"/>
                <w:lang w:eastAsia="lt-LT"/>
              </w:rPr>
            </w:pPr>
            <w:r w:rsidRPr="007F15FC">
              <w:rPr>
                <w:color w:val="00000A"/>
                <w:lang w:eastAsia="lt-LT"/>
              </w:rPr>
              <w:t>Šildymo išlaidų kompensacija (kietas kuras)</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2474916" w14:textId="77777777" w:rsidR="00294668" w:rsidRPr="007F15FC" w:rsidRDefault="00294668" w:rsidP="00294668">
            <w:pPr>
              <w:jc w:val="both"/>
              <w:rPr>
                <w:color w:val="00000A"/>
                <w:lang w:eastAsia="lt-LT"/>
              </w:rPr>
            </w:pPr>
            <w:r w:rsidRPr="007F15FC">
              <w:rPr>
                <w:color w:val="00000A"/>
                <w:lang w:eastAsia="lt-LT"/>
              </w:rPr>
              <w:t>231</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3CBC488" w14:textId="77777777" w:rsidR="00294668" w:rsidRPr="007F15FC" w:rsidRDefault="00294668" w:rsidP="00294668">
            <w:pPr>
              <w:jc w:val="both"/>
              <w:rPr>
                <w:color w:val="00000A"/>
                <w:lang w:eastAsia="lt-LT"/>
              </w:rPr>
            </w:pPr>
            <w:r w:rsidRPr="007F15FC">
              <w:rPr>
                <w:color w:val="00000A"/>
                <w:lang w:eastAsia="lt-LT"/>
              </w:rPr>
              <w:t>149764,36</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B3F72B2" w14:textId="77777777" w:rsidR="00294668" w:rsidRPr="007F15FC" w:rsidRDefault="00294668" w:rsidP="00294668">
            <w:pPr>
              <w:jc w:val="both"/>
              <w:rPr>
                <w:color w:val="00000A"/>
                <w:lang w:eastAsia="lt-LT"/>
              </w:rPr>
            </w:pPr>
            <w:r w:rsidRPr="007F15FC">
              <w:rPr>
                <w:color w:val="00000A"/>
                <w:lang w:eastAsia="lt-LT"/>
              </w:rPr>
              <w:t>349</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C1FCF9B" w14:textId="77777777" w:rsidR="00294668" w:rsidRPr="007F15FC" w:rsidRDefault="00294668" w:rsidP="00294668">
            <w:pPr>
              <w:jc w:val="both"/>
              <w:rPr>
                <w:color w:val="00000A"/>
                <w:lang w:eastAsia="lt-LT"/>
              </w:rPr>
            </w:pPr>
            <w:r w:rsidRPr="007F15FC">
              <w:rPr>
                <w:color w:val="00000A"/>
                <w:lang w:eastAsia="lt-LT"/>
              </w:rPr>
              <w:t>91961,48</w:t>
            </w:r>
          </w:p>
        </w:tc>
      </w:tr>
      <w:tr w:rsidR="00294668" w:rsidRPr="007F15FC" w14:paraId="50AD9AD9"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9F7093C" w14:textId="77777777" w:rsidR="00294668" w:rsidRPr="007F15FC" w:rsidRDefault="00294668" w:rsidP="00294668">
            <w:pPr>
              <w:jc w:val="both"/>
              <w:rPr>
                <w:color w:val="00000A"/>
                <w:lang w:eastAsia="lt-LT"/>
              </w:rPr>
            </w:pPr>
            <w:r w:rsidRPr="007F15FC">
              <w:rPr>
                <w:color w:val="00000A"/>
                <w:lang w:eastAsia="lt-LT"/>
              </w:rPr>
              <w:t>8.</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52A0CFB" w14:textId="77777777" w:rsidR="00294668" w:rsidRPr="007F15FC" w:rsidRDefault="00294668" w:rsidP="00294668">
            <w:pPr>
              <w:jc w:val="both"/>
              <w:rPr>
                <w:color w:val="00000A"/>
                <w:lang w:eastAsia="lt-LT"/>
              </w:rPr>
            </w:pPr>
            <w:r w:rsidRPr="007F15FC">
              <w:rPr>
                <w:color w:val="00000A"/>
                <w:lang w:eastAsia="lt-LT"/>
              </w:rPr>
              <w:t>Šildymo išlaidų kompensacija (elektra)</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940A5EB" w14:textId="77777777" w:rsidR="00294668" w:rsidRPr="007F15FC" w:rsidRDefault="00294668" w:rsidP="00294668">
            <w:pPr>
              <w:jc w:val="both"/>
              <w:rPr>
                <w:color w:val="00000A"/>
                <w:lang w:eastAsia="lt-LT"/>
              </w:rPr>
            </w:pPr>
            <w:r w:rsidRPr="007F15FC">
              <w:rPr>
                <w:color w:val="00000A"/>
                <w:lang w:eastAsia="lt-LT"/>
              </w:rPr>
              <w:t>4</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029ECB6" w14:textId="77777777" w:rsidR="00294668" w:rsidRPr="007F15FC" w:rsidRDefault="00294668" w:rsidP="00294668">
            <w:pPr>
              <w:jc w:val="both"/>
              <w:rPr>
                <w:color w:val="00000A"/>
                <w:lang w:eastAsia="lt-LT"/>
              </w:rPr>
            </w:pPr>
            <w:r w:rsidRPr="007F15FC">
              <w:rPr>
                <w:color w:val="00000A"/>
                <w:lang w:eastAsia="lt-LT"/>
              </w:rPr>
              <w:t>999,62</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36AA867" w14:textId="77777777" w:rsidR="00294668" w:rsidRPr="007F15FC" w:rsidRDefault="00294668" w:rsidP="00294668">
            <w:pPr>
              <w:jc w:val="both"/>
              <w:rPr>
                <w:color w:val="00000A"/>
                <w:lang w:eastAsia="lt-LT"/>
              </w:rPr>
            </w:pPr>
            <w:r w:rsidRPr="007F15FC">
              <w:rPr>
                <w:color w:val="00000A"/>
                <w:lang w:eastAsia="lt-LT"/>
              </w:rPr>
              <w:t>13</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DCB70A8" w14:textId="77777777" w:rsidR="00294668" w:rsidRPr="007F15FC" w:rsidRDefault="00294668" w:rsidP="00294668">
            <w:pPr>
              <w:jc w:val="both"/>
              <w:rPr>
                <w:color w:val="00000A"/>
                <w:lang w:eastAsia="lt-LT"/>
              </w:rPr>
            </w:pPr>
            <w:r w:rsidRPr="007F15FC">
              <w:rPr>
                <w:color w:val="00000A"/>
                <w:lang w:eastAsia="lt-LT"/>
              </w:rPr>
              <w:t>3299,46</w:t>
            </w:r>
          </w:p>
        </w:tc>
      </w:tr>
      <w:tr w:rsidR="00294668" w:rsidRPr="007F15FC" w14:paraId="7F7EC758"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F1A4B0E" w14:textId="77777777" w:rsidR="00294668" w:rsidRPr="007F15FC" w:rsidRDefault="00294668" w:rsidP="00294668">
            <w:pPr>
              <w:jc w:val="both"/>
              <w:rPr>
                <w:color w:val="00000A"/>
                <w:lang w:eastAsia="lt-LT"/>
              </w:rPr>
            </w:pPr>
            <w:r w:rsidRPr="007F15FC">
              <w:rPr>
                <w:color w:val="00000A"/>
                <w:lang w:eastAsia="lt-LT"/>
              </w:rPr>
              <w:t>9.</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EBE11DC" w14:textId="77777777" w:rsidR="00294668" w:rsidRPr="007F15FC" w:rsidRDefault="00294668" w:rsidP="00294668">
            <w:pPr>
              <w:jc w:val="both"/>
              <w:rPr>
                <w:color w:val="00000A"/>
                <w:lang w:eastAsia="lt-LT"/>
              </w:rPr>
            </w:pPr>
            <w:r w:rsidRPr="007F15FC">
              <w:rPr>
                <w:color w:val="00000A"/>
                <w:lang w:eastAsia="lt-LT"/>
              </w:rPr>
              <w:t>Išmoka besimokančio ar studijuojančio asmens vaiko priežiūrai</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CBFDA1E" w14:textId="77777777" w:rsidR="00294668" w:rsidRPr="007F15FC" w:rsidRDefault="00294668" w:rsidP="00294668">
            <w:pPr>
              <w:jc w:val="both"/>
              <w:rPr>
                <w:color w:val="00000A"/>
                <w:lang w:eastAsia="lt-LT"/>
              </w:rPr>
            </w:pPr>
            <w:r w:rsidRPr="007F15FC">
              <w:rPr>
                <w:color w:val="00000A"/>
                <w:lang w:eastAsia="lt-LT"/>
              </w:rPr>
              <w:t>1</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71FAFC0" w14:textId="77777777" w:rsidR="00294668" w:rsidRPr="007F15FC" w:rsidRDefault="00294668" w:rsidP="00294668">
            <w:pPr>
              <w:jc w:val="both"/>
              <w:rPr>
                <w:color w:val="00000A"/>
                <w:lang w:eastAsia="lt-LT"/>
              </w:rPr>
            </w:pPr>
            <w:r w:rsidRPr="007F15FC">
              <w:rPr>
                <w:color w:val="00000A"/>
                <w:lang w:eastAsia="lt-LT"/>
              </w:rPr>
              <w:t>988,26</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5A64685" w14:textId="77777777" w:rsidR="00294668" w:rsidRPr="007F15FC" w:rsidRDefault="00294668" w:rsidP="00294668">
            <w:pPr>
              <w:jc w:val="both"/>
              <w:rPr>
                <w:color w:val="00000A"/>
                <w:lang w:eastAsia="lt-LT"/>
              </w:rPr>
            </w:pPr>
            <w:r w:rsidRPr="007F15FC">
              <w:rPr>
                <w:color w:val="00000A"/>
                <w:lang w:eastAsia="lt-LT"/>
              </w:rPr>
              <w:t>0</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6EC3A21" w14:textId="77777777" w:rsidR="00294668" w:rsidRPr="007F15FC" w:rsidRDefault="00294668" w:rsidP="00294668">
            <w:pPr>
              <w:jc w:val="both"/>
              <w:rPr>
                <w:color w:val="00000A"/>
                <w:lang w:eastAsia="lt-LT"/>
              </w:rPr>
            </w:pPr>
            <w:r w:rsidRPr="007F15FC">
              <w:rPr>
                <w:color w:val="00000A"/>
                <w:lang w:eastAsia="lt-LT"/>
              </w:rPr>
              <w:t>0</w:t>
            </w:r>
          </w:p>
        </w:tc>
      </w:tr>
      <w:tr w:rsidR="00294668" w:rsidRPr="007F15FC" w14:paraId="6E3AACAD"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DB2867C" w14:textId="77777777" w:rsidR="00294668" w:rsidRPr="007F15FC" w:rsidRDefault="00294668" w:rsidP="00294668">
            <w:pPr>
              <w:jc w:val="both"/>
              <w:rPr>
                <w:color w:val="00000A"/>
                <w:lang w:eastAsia="lt-LT"/>
              </w:rPr>
            </w:pPr>
            <w:r w:rsidRPr="007F15FC">
              <w:rPr>
                <w:color w:val="00000A"/>
                <w:lang w:eastAsia="lt-LT"/>
              </w:rPr>
              <w:t>10.</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4DE2548" w14:textId="77777777" w:rsidR="00294668" w:rsidRPr="007F15FC" w:rsidRDefault="00294668" w:rsidP="00294668">
            <w:pPr>
              <w:jc w:val="both"/>
              <w:rPr>
                <w:color w:val="00000A"/>
                <w:lang w:eastAsia="lt-LT"/>
              </w:rPr>
            </w:pPr>
            <w:r w:rsidRPr="007F15FC">
              <w:rPr>
                <w:color w:val="00000A"/>
                <w:lang w:eastAsia="lt-LT"/>
              </w:rPr>
              <w:t>Globos (rūpybos) tikslinis priedas</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948F3A7" w14:textId="77777777" w:rsidR="00294668" w:rsidRPr="007F15FC" w:rsidRDefault="00294668" w:rsidP="00294668">
            <w:pPr>
              <w:jc w:val="both"/>
              <w:rPr>
                <w:color w:val="00000A"/>
                <w:lang w:eastAsia="lt-LT"/>
              </w:rPr>
            </w:pPr>
            <w:r w:rsidRPr="007F15FC">
              <w:rPr>
                <w:color w:val="00000A"/>
                <w:lang w:eastAsia="lt-LT"/>
              </w:rPr>
              <w:t>7</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EB825DB" w14:textId="77777777" w:rsidR="00294668" w:rsidRPr="007F15FC" w:rsidRDefault="00294668" w:rsidP="00294668">
            <w:pPr>
              <w:jc w:val="both"/>
              <w:rPr>
                <w:color w:val="00000A"/>
                <w:lang w:eastAsia="lt-LT"/>
              </w:rPr>
            </w:pPr>
            <w:r w:rsidRPr="007F15FC">
              <w:rPr>
                <w:color w:val="00000A"/>
                <w:lang w:eastAsia="lt-LT"/>
              </w:rPr>
              <w:t>11090,06</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9913ABE" w14:textId="77777777" w:rsidR="00294668" w:rsidRPr="007F15FC" w:rsidRDefault="00294668" w:rsidP="00294668">
            <w:pPr>
              <w:jc w:val="both"/>
              <w:rPr>
                <w:color w:val="00000A"/>
                <w:lang w:eastAsia="lt-LT"/>
              </w:rPr>
            </w:pPr>
            <w:r w:rsidRPr="007F15FC">
              <w:rPr>
                <w:color w:val="00000A"/>
                <w:lang w:eastAsia="lt-LT"/>
              </w:rPr>
              <w:t>9</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387725A" w14:textId="77777777" w:rsidR="00294668" w:rsidRPr="007F15FC" w:rsidRDefault="00294668" w:rsidP="00294668">
            <w:pPr>
              <w:jc w:val="both"/>
              <w:rPr>
                <w:color w:val="00000A"/>
                <w:lang w:eastAsia="lt-LT"/>
              </w:rPr>
            </w:pPr>
            <w:r w:rsidRPr="007F15FC">
              <w:rPr>
                <w:color w:val="00000A"/>
                <w:lang w:eastAsia="lt-LT"/>
              </w:rPr>
              <w:t>11106,67</w:t>
            </w:r>
          </w:p>
        </w:tc>
      </w:tr>
      <w:tr w:rsidR="00294668" w:rsidRPr="007F15FC" w14:paraId="50D88D64" w14:textId="77777777" w:rsidTr="00294668">
        <w:tc>
          <w:tcPr>
            <w:tcW w:w="55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BFF5BB6" w14:textId="77777777" w:rsidR="00294668" w:rsidRPr="007F15FC" w:rsidRDefault="00294668" w:rsidP="00294668">
            <w:pPr>
              <w:jc w:val="both"/>
              <w:rPr>
                <w:color w:val="00000A"/>
                <w:lang w:eastAsia="lt-LT"/>
              </w:rPr>
            </w:pPr>
            <w:r w:rsidRPr="007F15FC">
              <w:rPr>
                <w:color w:val="00000A"/>
                <w:lang w:eastAsia="lt-LT"/>
              </w:rPr>
              <w:t>11.</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E6E407D" w14:textId="77777777" w:rsidR="00294668" w:rsidRPr="007F15FC" w:rsidRDefault="00294668" w:rsidP="00294668">
            <w:pPr>
              <w:jc w:val="both"/>
              <w:rPr>
                <w:color w:val="00000A"/>
                <w:lang w:eastAsia="lt-LT"/>
              </w:rPr>
            </w:pPr>
            <w:r w:rsidRPr="007F15FC">
              <w:rPr>
                <w:color w:val="00000A"/>
                <w:lang w:eastAsia="lt-LT"/>
              </w:rPr>
              <w:t>Kompensacija už būsto suteikimą užsieniečiams gavusiems laikinąją apsaugą</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6ACE06B" w14:textId="77777777" w:rsidR="00294668" w:rsidRPr="007F15FC" w:rsidRDefault="00294668" w:rsidP="00294668">
            <w:pPr>
              <w:jc w:val="both"/>
              <w:rPr>
                <w:color w:val="00000A"/>
                <w:lang w:eastAsia="lt-LT"/>
              </w:rPr>
            </w:pPr>
            <w:r w:rsidRPr="007F15FC">
              <w:rPr>
                <w:color w:val="00000A"/>
                <w:lang w:eastAsia="lt-LT"/>
              </w:rPr>
              <w:t>22</w:t>
            </w:r>
          </w:p>
        </w:tc>
        <w:tc>
          <w:tcPr>
            <w:tcW w:w="13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12A16A8" w14:textId="77777777" w:rsidR="00294668" w:rsidRPr="007F15FC" w:rsidRDefault="00294668" w:rsidP="00294668">
            <w:pPr>
              <w:jc w:val="both"/>
              <w:rPr>
                <w:color w:val="00000A"/>
                <w:lang w:eastAsia="lt-LT"/>
              </w:rPr>
            </w:pPr>
            <w:r w:rsidRPr="007F15FC">
              <w:rPr>
                <w:color w:val="00000A"/>
                <w:lang w:eastAsia="lt-LT"/>
              </w:rPr>
              <w:t>21230,82</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6B3DDD5" w14:textId="77777777" w:rsidR="00294668" w:rsidRPr="007F15FC" w:rsidRDefault="00294668" w:rsidP="00294668">
            <w:pPr>
              <w:jc w:val="both"/>
              <w:rPr>
                <w:color w:val="00000A"/>
                <w:lang w:eastAsia="lt-LT"/>
              </w:rPr>
            </w:pPr>
            <w:r w:rsidRPr="007F15FC">
              <w:rPr>
                <w:color w:val="00000A"/>
                <w:lang w:eastAsia="lt-LT"/>
              </w:rPr>
              <w:t>12</w:t>
            </w:r>
          </w:p>
        </w:tc>
        <w:tc>
          <w:tcPr>
            <w:tcW w:w="163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D52140F" w14:textId="77777777" w:rsidR="00294668" w:rsidRPr="007F15FC" w:rsidRDefault="00294668" w:rsidP="00294668">
            <w:pPr>
              <w:jc w:val="both"/>
              <w:rPr>
                <w:color w:val="00000A"/>
                <w:lang w:eastAsia="lt-LT"/>
              </w:rPr>
            </w:pPr>
            <w:r w:rsidRPr="007F15FC">
              <w:rPr>
                <w:color w:val="00000A"/>
                <w:lang w:eastAsia="lt-LT"/>
              </w:rPr>
              <w:t>19858,98</w:t>
            </w:r>
          </w:p>
        </w:tc>
      </w:tr>
    </w:tbl>
    <w:p w14:paraId="1EB51E9B" w14:textId="77777777" w:rsidR="00294668" w:rsidRPr="007F15FC" w:rsidRDefault="00294668" w:rsidP="00294668">
      <w:pPr>
        <w:ind w:firstLine="720"/>
        <w:jc w:val="both"/>
        <w:rPr>
          <w:color w:val="00000A"/>
          <w:lang w:eastAsia="lt-LT"/>
        </w:rPr>
      </w:pPr>
    </w:p>
    <w:p w14:paraId="2563DBA7" w14:textId="77777777" w:rsidR="00294668" w:rsidRPr="007F15FC" w:rsidRDefault="00294668" w:rsidP="00294668">
      <w:pPr>
        <w:ind w:firstLine="720"/>
        <w:jc w:val="both"/>
        <w:rPr>
          <w:color w:val="00000A"/>
          <w:lang w:eastAsia="lt-LT"/>
        </w:rPr>
      </w:pPr>
      <w:r w:rsidRPr="007F15FC">
        <w:rPr>
          <w:color w:val="00000A"/>
          <w:lang w:eastAsia="lt-LT"/>
        </w:rPr>
        <w:t xml:space="preserve">Dėl vienkartinės pašalpos iš savivaldybės biudžeto kreipėsi 26 asmenys, jiems išmokėti 5974 Eur. Lankomosios priežiūros darbuotojos lanko 22 senyvo amžiaus asmenis. </w:t>
      </w:r>
      <w:r w:rsidRPr="007F15FC">
        <w:rPr>
          <w:color w:val="000000"/>
          <w:lang w:eastAsia="lt-LT"/>
        </w:rPr>
        <w:t xml:space="preserve">Seniūnijos gyventojams įvairių išmokų ir pašalpų </w:t>
      </w:r>
      <w:r w:rsidRPr="007F15FC">
        <w:rPr>
          <w:color w:val="00000A"/>
          <w:lang w:eastAsia="lt-LT"/>
        </w:rPr>
        <w:t>išmokėta 808870,72 Eur.</w:t>
      </w:r>
    </w:p>
    <w:p w14:paraId="02EE6A1E" w14:textId="77777777" w:rsidR="00294668" w:rsidRPr="007F15FC" w:rsidRDefault="00294668" w:rsidP="00294668">
      <w:pPr>
        <w:tabs>
          <w:tab w:val="left" w:pos="6120"/>
          <w:tab w:val="left" w:pos="6300"/>
        </w:tabs>
        <w:ind w:firstLine="720"/>
        <w:jc w:val="both"/>
        <w:rPr>
          <w:color w:val="00000A"/>
          <w:lang w:eastAsia="lt-LT"/>
        </w:rPr>
      </w:pPr>
      <w:r w:rsidRPr="007F15FC">
        <w:rPr>
          <w:color w:val="00000A"/>
          <w:lang w:eastAsia="lt-LT"/>
        </w:rPr>
        <w:t>2023 metais Švėkšnos seniūnijoje socialinės priežiūros šeimoms paslauga buvo teikiama 19 šeimų, kuriose auga 40 vaikų. 6 šeimoms paslaugų teikimas nutrauktas, nes išnyko priežastys (t. y. vaikai sulaukė pilnametystės, emigravo, persikėlė gyventi kitur). Visoms šioms šeimoms skiriamas ypatingas dėmesys padedant ugdyti socialinius įgūdžius.</w:t>
      </w:r>
    </w:p>
    <w:p w14:paraId="0F69A937" w14:textId="77777777" w:rsidR="00294668" w:rsidRPr="007F15FC" w:rsidRDefault="00294668" w:rsidP="00294668">
      <w:pPr>
        <w:tabs>
          <w:tab w:val="left" w:pos="720"/>
        </w:tabs>
        <w:jc w:val="both"/>
        <w:rPr>
          <w:color w:val="000000"/>
          <w:lang w:eastAsia="lt-LT"/>
        </w:rPr>
      </w:pPr>
      <w:r w:rsidRPr="007F15FC">
        <w:rPr>
          <w:color w:val="000000"/>
          <w:lang w:eastAsia="lt-LT"/>
        </w:rPr>
        <w:tab/>
        <w:t>Vykdant žemės ūkio specialisto funkciją, 2023 metais žemės ūkio specialistė kvalifikaciją kėlė ir tobulino įvairiuose seminaruose.</w:t>
      </w:r>
    </w:p>
    <w:p w14:paraId="638D4BD1" w14:textId="77777777" w:rsidR="00294668" w:rsidRPr="007F15FC" w:rsidRDefault="00294668" w:rsidP="00294668">
      <w:pPr>
        <w:tabs>
          <w:tab w:val="left" w:pos="720"/>
        </w:tabs>
        <w:jc w:val="center"/>
        <w:rPr>
          <w:color w:val="000000"/>
          <w:lang w:eastAsia="lt-LT"/>
        </w:rPr>
      </w:pPr>
    </w:p>
    <w:tbl>
      <w:tblPr>
        <w:tblW w:w="951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93"/>
        <w:gridCol w:w="5579"/>
        <w:gridCol w:w="1619"/>
        <w:gridCol w:w="1619"/>
      </w:tblGrid>
      <w:tr w:rsidR="00294668" w:rsidRPr="007F15FC" w14:paraId="1564F4C3"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EA2818B" w14:textId="77777777" w:rsidR="00294668" w:rsidRPr="007F15FC" w:rsidRDefault="00294668" w:rsidP="00294668">
            <w:pPr>
              <w:tabs>
                <w:tab w:val="left" w:pos="720"/>
              </w:tabs>
              <w:jc w:val="center"/>
              <w:rPr>
                <w:color w:val="000000"/>
                <w:lang w:eastAsia="lt-LT"/>
              </w:rPr>
            </w:pPr>
            <w:r w:rsidRPr="007F15FC">
              <w:rPr>
                <w:color w:val="000000"/>
                <w:lang w:eastAsia="lt-LT"/>
              </w:rPr>
              <w:t>Eil. Nr.</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B508B8E" w14:textId="77777777" w:rsidR="00294668" w:rsidRPr="007F15FC" w:rsidRDefault="00294668" w:rsidP="00294668">
            <w:pPr>
              <w:tabs>
                <w:tab w:val="left" w:pos="720"/>
              </w:tabs>
              <w:jc w:val="center"/>
              <w:rPr>
                <w:color w:val="000000"/>
                <w:lang w:eastAsia="lt-LT"/>
              </w:rPr>
            </w:pPr>
            <w:r w:rsidRPr="007F15FC">
              <w:rPr>
                <w:color w:val="000000"/>
                <w:lang w:eastAsia="lt-LT"/>
              </w:rPr>
              <w:t>Vykdomos funkcijos</w:t>
            </w:r>
          </w:p>
        </w:tc>
        <w:tc>
          <w:tcPr>
            <w:tcW w:w="1619" w:type="dxa"/>
            <w:tcBorders>
              <w:top w:val="single" w:sz="4" w:space="0" w:color="00000A"/>
              <w:left w:val="single" w:sz="4" w:space="0" w:color="00000A"/>
              <w:bottom w:val="single" w:sz="4" w:space="0" w:color="00000A"/>
              <w:right w:val="single" w:sz="4" w:space="0" w:color="00000A"/>
            </w:tcBorders>
          </w:tcPr>
          <w:p w14:paraId="5C06D386" w14:textId="77777777" w:rsidR="00294668" w:rsidRPr="007F15FC" w:rsidRDefault="00294668" w:rsidP="00294668">
            <w:pPr>
              <w:tabs>
                <w:tab w:val="left" w:pos="720"/>
              </w:tabs>
              <w:jc w:val="center"/>
              <w:rPr>
                <w:color w:val="000000"/>
                <w:lang w:eastAsia="lt-LT"/>
              </w:rPr>
            </w:pPr>
            <w:r w:rsidRPr="007F15FC">
              <w:rPr>
                <w:color w:val="000000"/>
                <w:lang w:eastAsia="lt-LT"/>
              </w:rPr>
              <w:t>2022 metai</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CEDAF26" w14:textId="77777777" w:rsidR="00294668" w:rsidRPr="007F15FC" w:rsidRDefault="00294668" w:rsidP="00294668">
            <w:pPr>
              <w:tabs>
                <w:tab w:val="left" w:pos="720"/>
              </w:tabs>
              <w:jc w:val="center"/>
              <w:rPr>
                <w:color w:val="000000"/>
                <w:lang w:eastAsia="lt-LT"/>
              </w:rPr>
            </w:pPr>
            <w:r w:rsidRPr="007F15FC">
              <w:rPr>
                <w:color w:val="000000"/>
                <w:lang w:eastAsia="lt-LT"/>
              </w:rPr>
              <w:t>2023 metai</w:t>
            </w:r>
          </w:p>
        </w:tc>
      </w:tr>
      <w:tr w:rsidR="00294668" w:rsidRPr="007F15FC" w14:paraId="10546710"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D0E99E8" w14:textId="77777777" w:rsidR="00294668" w:rsidRPr="007F15FC" w:rsidRDefault="00294668" w:rsidP="00294668">
            <w:pPr>
              <w:tabs>
                <w:tab w:val="left" w:pos="720"/>
              </w:tabs>
              <w:jc w:val="both"/>
              <w:rPr>
                <w:color w:val="000000"/>
                <w:lang w:eastAsia="lt-LT"/>
              </w:rPr>
            </w:pPr>
            <w:r w:rsidRPr="007F15FC">
              <w:rPr>
                <w:color w:val="000000"/>
                <w:lang w:eastAsia="lt-LT"/>
              </w:rPr>
              <w:lastRenderedPageBreak/>
              <w:t>1</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433348C" w14:textId="77777777" w:rsidR="00294668" w:rsidRPr="007F15FC" w:rsidRDefault="00294668" w:rsidP="00294668">
            <w:pPr>
              <w:tabs>
                <w:tab w:val="left" w:pos="720"/>
              </w:tabs>
              <w:jc w:val="both"/>
              <w:rPr>
                <w:color w:val="000000"/>
                <w:lang w:eastAsia="lt-LT"/>
              </w:rPr>
            </w:pPr>
            <w:r w:rsidRPr="007F15FC">
              <w:rPr>
                <w:color w:val="000000"/>
                <w:lang w:eastAsia="lt-LT"/>
              </w:rPr>
              <w:t>Įregistruotos naujos valdos</w:t>
            </w:r>
          </w:p>
        </w:tc>
        <w:tc>
          <w:tcPr>
            <w:tcW w:w="1619" w:type="dxa"/>
            <w:tcBorders>
              <w:top w:val="single" w:sz="4" w:space="0" w:color="00000A"/>
              <w:left w:val="single" w:sz="4" w:space="0" w:color="00000A"/>
              <w:bottom w:val="single" w:sz="4" w:space="0" w:color="00000A"/>
              <w:right w:val="single" w:sz="4" w:space="0" w:color="00000A"/>
            </w:tcBorders>
          </w:tcPr>
          <w:p w14:paraId="0B739B7B" w14:textId="77777777" w:rsidR="00294668" w:rsidRPr="007F15FC" w:rsidRDefault="00294668" w:rsidP="00294668">
            <w:pPr>
              <w:tabs>
                <w:tab w:val="left" w:pos="540"/>
                <w:tab w:val="center" w:pos="637"/>
                <w:tab w:val="left" w:pos="720"/>
              </w:tabs>
              <w:jc w:val="center"/>
              <w:rPr>
                <w:color w:val="000000"/>
                <w:lang w:eastAsia="lt-LT"/>
              </w:rPr>
            </w:pPr>
            <w:r w:rsidRPr="007F15FC">
              <w:rPr>
                <w:color w:val="000000"/>
                <w:lang w:eastAsia="lt-LT"/>
              </w:rPr>
              <w:t>18</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D206F22" w14:textId="77777777" w:rsidR="00294668" w:rsidRPr="007F15FC" w:rsidRDefault="00294668" w:rsidP="00294668">
            <w:pPr>
              <w:tabs>
                <w:tab w:val="left" w:pos="540"/>
                <w:tab w:val="center" w:pos="637"/>
                <w:tab w:val="left" w:pos="720"/>
              </w:tabs>
              <w:jc w:val="center"/>
              <w:rPr>
                <w:color w:val="000000"/>
                <w:lang w:eastAsia="lt-LT"/>
              </w:rPr>
            </w:pPr>
            <w:r w:rsidRPr="007F15FC">
              <w:rPr>
                <w:color w:val="000000"/>
                <w:lang w:eastAsia="lt-LT"/>
              </w:rPr>
              <w:t>18</w:t>
            </w:r>
          </w:p>
        </w:tc>
      </w:tr>
      <w:tr w:rsidR="00294668" w:rsidRPr="007F15FC" w14:paraId="31ACF873"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1028018" w14:textId="77777777" w:rsidR="00294668" w:rsidRPr="007F15FC" w:rsidRDefault="00294668" w:rsidP="00294668">
            <w:pPr>
              <w:tabs>
                <w:tab w:val="left" w:pos="720"/>
              </w:tabs>
              <w:jc w:val="both"/>
              <w:rPr>
                <w:color w:val="000000"/>
                <w:lang w:eastAsia="lt-LT"/>
              </w:rPr>
            </w:pPr>
            <w:r w:rsidRPr="007F15FC">
              <w:rPr>
                <w:color w:val="000000"/>
                <w:lang w:eastAsia="lt-LT"/>
              </w:rPr>
              <w:t>2.</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7F8E3CC" w14:textId="77777777" w:rsidR="00294668" w:rsidRPr="007F15FC" w:rsidRDefault="00294668" w:rsidP="00294668">
            <w:pPr>
              <w:tabs>
                <w:tab w:val="left" w:pos="720"/>
              </w:tabs>
              <w:jc w:val="both"/>
              <w:rPr>
                <w:color w:val="000000"/>
                <w:lang w:eastAsia="lt-LT"/>
              </w:rPr>
            </w:pPr>
            <w:r w:rsidRPr="007F15FC">
              <w:rPr>
                <w:color w:val="000000"/>
                <w:lang w:eastAsia="lt-LT"/>
              </w:rPr>
              <w:t>Atnaujinti valdų duomenys</w:t>
            </w:r>
          </w:p>
        </w:tc>
        <w:tc>
          <w:tcPr>
            <w:tcW w:w="1619" w:type="dxa"/>
            <w:tcBorders>
              <w:top w:val="single" w:sz="4" w:space="0" w:color="00000A"/>
              <w:left w:val="single" w:sz="4" w:space="0" w:color="00000A"/>
              <w:bottom w:val="single" w:sz="4" w:space="0" w:color="00000A"/>
              <w:right w:val="single" w:sz="4" w:space="0" w:color="00000A"/>
            </w:tcBorders>
          </w:tcPr>
          <w:p w14:paraId="1247E31A" w14:textId="77777777" w:rsidR="00294668" w:rsidRPr="007F15FC" w:rsidRDefault="00294668" w:rsidP="00294668">
            <w:pPr>
              <w:tabs>
                <w:tab w:val="left" w:pos="720"/>
              </w:tabs>
              <w:jc w:val="center"/>
              <w:rPr>
                <w:color w:val="000000"/>
                <w:lang w:eastAsia="lt-LT"/>
              </w:rPr>
            </w:pPr>
            <w:r w:rsidRPr="007F15FC">
              <w:rPr>
                <w:color w:val="000000"/>
                <w:lang w:eastAsia="lt-LT"/>
              </w:rPr>
              <w:t>588</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E015B0" w14:textId="77777777" w:rsidR="00294668" w:rsidRPr="007F15FC" w:rsidRDefault="00294668" w:rsidP="00294668">
            <w:pPr>
              <w:tabs>
                <w:tab w:val="left" w:pos="720"/>
              </w:tabs>
              <w:jc w:val="center"/>
              <w:rPr>
                <w:color w:val="000000"/>
                <w:lang w:eastAsia="lt-LT"/>
              </w:rPr>
            </w:pPr>
            <w:r w:rsidRPr="007F15FC">
              <w:rPr>
                <w:color w:val="000000"/>
                <w:lang w:eastAsia="lt-LT"/>
              </w:rPr>
              <w:t>831</w:t>
            </w:r>
          </w:p>
        </w:tc>
      </w:tr>
      <w:tr w:rsidR="00294668" w:rsidRPr="007F15FC" w14:paraId="0A1EF98F"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3C422D3" w14:textId="77777777" w:rsidR="00294668" w:rsidRPr="007F15FC" w:rsidRDefault="00294668" w:rsidP="00294668">
            <w:pPr>
              <w:tabs>
                <w:tab w:val="left" w:pos="720"/>
              </w:tabs>
              <w:jc w:val="both"/>
              <w:rPr>
                <w:color w:val="000000"/>
                <w:lang w:eastAsia="lt-LT"/>
              </w:rPr>
            </w:pPr>
            <w:r w:rsidRPr="007F15FC">
              <w:rPr>
                <w:color w:val="000000"/>
                <w:lang w:eastAsia="lt-LT"/>
              </w:rPr>
              <w:t>3.</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678EAB2" w14:textId="77777777" w:rsidR="00294668" w:rsidRPr="007F15FC" w:rsidRDefault="00294668" w:rsidP="00294668">
            <w:pPr>
              <w:tabs>
                <w:tab w:val="left" w:pos="720"/>
              </w:tabs>
              <w:jc w:val="both"/>
              <w:rPr>
                <w:color w:val="000000"/>
                <w:lang w:eastAsia="lt-LT"/>
              </w:rPr>
            </w:pPr>
            <w:r w:rsidRPr="007F15FC">
              <w:rPr>
                <w:color w:val="000000"/>
                <w:lang w:eastAsia="lt-LT"/>
              </w:rPr>
              <w:t>Elektroniniu būdu priimtos ir perduotos pasėlių deklaracijos</w:t>
            </w:r>
          </w:p>
        </w:tc>
        <w:tc>
          <w:tcPr>
            <w:tcW w:w="1619" w:type="dxa"/>
            <w:tcBorders>
              <w:top w:val="single" w:sz="4" w:space="0" w:color="00000A"/>
              <w:left w:val="single" w:sz="4" w:space="0" w:color="00000A"/>
              <w:bottom w:val="single" w:sz="4" w:space="0" w:color="00000A"/>
              <w:right w:val="single" w:sz="4" w:space="0" w:color="00000A"/>
            </w:tcBorders>
          </w:tcPr>
          <w:p w14:paraId="07D073AD" w14:textId="77777777" w:rsidR="00294668" w:rsidRPr="007F15FC" w:rsidRDefault="00294668" w:rsidP="00294668">
            <w:pPr>
              <w:tabs>
                <w:tab w:val="left" w:pos="720"/>
              </w:tabs>
              <w:jc w:val="center"/>
              <w:rPr>
                <w:color w:val="000000"/>
                <w:lang w:eastAsia="lt-LT"/>
              </w:rPr>
            </w:pPr>
            <w:r w:rsidRPr="007F15FC">
              <w:rPr>
                <w:color w:val="000000"/>
                <w:lang w:eastAsia="lt-LT"/>
              </w:rPr>
              <w:t>420</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2F2727C" w14:textId="77777777" w:rsidR="00294668" w:rsidRPr="007F15FC" w:rsidRDefault="00294668" w:rsidP="00294668">
            <w:pPr>
              <w:tabs>
                <w:tab w:val="left" w:pos="720"/>
              </w:tabs>
              <w:jc w:val="center"/>
              <w:rPr>
                <w:color w:val="000000"/>
                <w:lang w:eastAsia="lt-LT"/>
              </w:rPr>
            </w:pPr>
            <w:r w:rsidRPr="007F15FC">
              <w:rPr>
                <w:color w:val="000000"/>
                <w:lang w:eastAsia="lt-LT"/>
              </w:rPr>
              <w:t>427</w:t>
            </w:r>
          </w:p>
        </w:tc>
      </w:tr>
      <w:tr w:rsidR="00294668" w:rsidRPr="007F15FC" w14:paraId="3EA5665E"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15895C0" w14:textId="77777777" w:rsidR="00294668" w:rsidRPr="007F15FC" w:rsidRDefault="00294668" w:rsidP="00294668">
            <w:pPr>
              <w:tabs>
                <w:tab w:val="left" w:pos="720"/>
              </w:tabs>
              <w:jc w:val="both"/>
              <w:rPr>
                <w:color w:val="000000"/>
                <w:lang w:eastAsia="lt-LT"/>
              </w:rPr>
            </w:pPr>
            <w:r w:rsidRPr="007F15FC">
              <w:rPr>
                <w:color w:val="000000"/>
                <w:lang w:eastAsia="lt-LT"/>
              </w:rPr>
              <w:t>4.</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E75C670" w14:textId="77777777" w:rsidR="00294668" w:rsidRPr="007F15FC" w:rsidRDefault="00294668" w:rsidP="00294668">
            <w:pPr>
              <w:tabs>
                <w:tab w:val="left" w:pos="720"/>
              </w:tabs>
              <w:jc w:val="both"/>
              <w:rPr>
                <w:color w:val="000000"/>
                <w:lang w:eastAsia="lt-LT"/>
              </w:rPr>
            </w:pPr>
            <w:r w:rsidRPr="007F15FC">
              <w:rPr>
                <w:color w:val="000000"/>
                <w:lang w:eastAsia="lt-LT"/>
              </w:rPr>
              <w:t>Atnaujinti ūkininko ūkiai</w:t>
            </w:r>
          </w:p>
        </w:tc>
        <w:tc>
          <w:tcPr>
            <w:tcW w:w="1619" w:type="dxa"/>
            <w:tcBorders>
              <w:top w:val="single" w:sz="4" w:space="0" w:color="00000A"/>
              <w:left w:val="single" w:sz="4" w:space="0" w:color="00000A"/>
              <w:bottom w:val="single" w:sz="4" w:space="0" w:color="00000A"/>
              <w:right w:val="single" w:sz="4" w:space="0" w:color="00000A"/>
            </w:tcBorders>
          </w:tcPr>
          <w:p w14:paraId="274A6871" w14:textId="77777777" w:rsidR="00294668" w:rsidRPr="007F15FC" w:rsidRDefault="00294668" w:rsidP="00294668">
            <w:pPr>
              <w:tabs>
                <w:tab w:val="left" w:pos="720"/>
              </w:tabs>
              <w:jc w:val="center"/>
              <w:rPr>
                <w:color w:val="000000"/>
                <w:lang w:eastAsia="lt-LT"/>
              </w:rPr>
            </w:pPr>
            <w:r w:rsidRPr="007F15FC">
              <w:rPr>
                <w:color w:val="000000"/>
                <w:lang w:eastAsia="lt-LT"/>
              </w:rPr>
              <w:t>299</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C9581E7" w14:textId="77777777" w:rsidR="00294668" w:rsidRPr="007F15FC" w:rsidRDefault="00294668" w:rsidP="00294668">
            <w:pPr>
              <w:tabs>
                <w:tab w:val="left" w:pos="720"/>
              </w:tabs>
              <w:jc w:val="center"/>
              <w:rPr>
                <w:color w:val="000000"/>
                <w:lang w:eastAsia="lt-LT"/>
              </w:rPr>
            </w:pPr>
            <w:r w:rsidRPr="007F15FC">
              <w:rPr>
                <w:color w:val="000000"/>
                <w:lang w:eastAsia="lt-LT"/>
              </w:rPr>
              <w:t>453</w:t>
            </w:r>
          </w:p>
        </w:tc>
      </w:tr>
      <w:tr w:rsidR="00294668" w:rsidRPr="007F15FC" w14:paraId="27A6FE5C" w14:textId="77777777" w:rsidTr="00294668">
        <w:tc>
          <w:tcPr>
            <w:tcW w:w="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A54E9E8" w14:textId="77777777" w:rsidR="00294668" w:rsidRPr="007F15FC" w:rsidRDefault="00294668" w:rsidP="00294668">
            <w:pPr>
              <w:tabs>
                <w:tab w:val="left" w:pos="720"/>
              </w:tabs>
              <w:jc w:val="both"/>
              <w:rPr>
                <w:color w:val="000000"/>
                <w:lang w:eastAsia="lt-LT"/>
              </w:rPr>
            </w:pPr>
            <w:r w:rsidRPr="007F15FC">
              <w:rPr>
                <w:color w:val="000000"/>
                <w:lang w:eastAsia="lt-LT"/>
              </w:rPr>
              <w:t xml:space="preserve">5. </w:t>
            </w:r>
          </w:p>
        </w:tc>
        <w:tc>
          <w:tcPr>
            <w:tcW w:w="557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69E473E" w14:textId="77777777" w:rsidR="00294668" w:rsidRPr="007F15FC" w:rsidRDefault="00294668" w:rsidP="00294668">
            <w:pPr>
              <w:tabs>
                <w:tab w:val="left" w:pos="720"/>
              </w:tabs>
              <w:jc w:val="both"/>
              <w:rPr>
                <w:color w:val="000000"/>
                <w:lang w:eastAsia="lt-LT"/>
              </w:rPr>
            </w:pPr>
            <w:r w:rsidRPr="007F15FC">
              <w:rPr>
                <w:color w:val="000000"/>
                <w:lang w:eastAsia="lt-LT"/>
              </w:rPr>
              <w:t>Išregistruotos valdos</w:t>
            </w:r>
          </w:p>
        </w:tc>
        <w:tc>
          <w:tcPr>
            <w:tcW w:w="1619" w:type="dxa"/>
            <w:tcBorders>
              <w:top w:val="single" w:sz="4" w:space="0" w:color="00000A"/>
              <w:left w:val="single" w:sz="4" w:space="0" w:color="00000A"/>
              <w:bottom w:val="single" w:sz="4" w:space="0" w:color="00000A"/>
              <w:right w:val="single" w:sz="4" w:space="0" w:color="00000A"/>
            </w:tcBorders>
          </w:tcPr>
          <w:p w14:paraId="111FE6D3" w14:textId="77777777" w:rsidR="00294668" w:rsidRPr="007F15FC" w:rsidRDefault="00294668" w:rsidP="00294668">
            <w:pPr>
              <w:tabs>
                <w:tab w:val="left" w:pos="720"/>
              </w:tabs>
              <w:jc w:val="center"/>
              <w:rPr>
                <w:color w:val="000000"/>
                <w:lang w:eastAsia="lt-LT"/>
              </w:rPr>
            </w:pPr>
            <w:r w:rsidRPr="007F15FC">
              <w:rPr>
                <w:color w:val="000000"/>
                <w:lang w:eastAsia="lt-LT"/>
              </w:rPr>
              <w:t>7</w:t>
            </w:r>
          </w:p>
        </w:tc>
        <w:tc>
          <w:tcPr>
            <w:tcW w:w="16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FE6E334" w14:textId="77777777" w:rsidR="00294668" w:rsidRPr="007F15FC" w:rsidRDefault="00294668" w:rsidP="00294668">
            <w:pPr>
              <w:tabs>
                <w:tab w:val="left" w:pos="720"/>
              </w:tabs>
              <w:jc w:val="center"/>
              <w:rPr>
                <w:color w:val="000000"/>
                <w:lang w:eastAsia="lt-LT"/>
              </w:rPr>
            </w:pPr>
            <w:r w:rsidRPr="007F15FC">
              <w:rPr>
                <w:color w:val="000000"/>
                <w:lang w:eastAsia="lt-LT"/>
              </w:rPr>
              <w:t>3</w:t>
            </w:r>
          </w:p>
        </w:tc>
      </w:tr>
    </w:tbl>
    <w:p w14:paraId="4C78D94D" w14:textId="77777777" w:rsidR="00294668" w:rsidRPr="007F15FC" w:rsidRDefault="00294668" w:rsidP="00294668">
      <w:pPr>
        <w:ind w:firstLine="720"/>
        <w:jc w:val="both"/>
        <w:rPr>
          <w:bCs/>
          <w:color w:val="000000"/>
          <w:lang w:eastAsia="lt-LT"/>
        </w:rPr>
      </w:pPr>
    </w:p>
    <w:p w14:paraId="53353C8F" w14:textId="77777777" w:rsidR="00294668" w:rsidRPr="007F15FC" w:rsidRDefault="00294668" w:rsidP="00294668">
      <w:pPr>
        <w:ind w:firstLine="709"/>
        <w:jc w:val="both"/>
        <w:rPr>
          <w:color w:val="000000"/>
        </w:rPr>
      </w:pPr>
      <w:r w:rsidRPr="007F15FC">
        <w:rPr>
          <w:color w:val="000000"/>
        </w:rPr>
        <w:t>2023 metais seniūnijai valdymo tobulinimo, teritorijų vystymo ir žemės ūkio (sanitarija), gatvių apšvietimo ir viešųjų darbų programoms vykdyti skirta 244784</w:t>
      </w:r>
      <w:r w:rsidRPr="007F15FC">
        <w:rPr>
          <w:color w:val="00000A"/>
        </w:rPr>
        <w:t xml:space="preserve"> </w:t>
      </w:r>
      <w:r w:rsidRPr="007F15FC">
        <w:rPr>
          <w:color w:val="000000"/>
        </w:rPr>
        <w:t xml:space="preserve">Eur. </w:t>
      </w:r>
    </w:p>
    <w:p w14:paraId="3C610EC5" w14:textId="77777777" w:rsidR="00294668" w:rsidRPr="007F15FC" w:rsidRDefault="00294668" w:rsidP="00294668">
      <w:pPr>
        <w:ind w:firstLine="900"/>
        <w:jc w:val="both"/>
        <w:rPr>
          <w:color w:val="000000"/>
        </w:rPr>
      </w:pPr>
    </w:p>
    <w:tbl>
      <w:tblPr>
        <w:tblW w:w="949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69"/>
        <w:gridCol w:w="1237"/>
        <w:gridCol w:w="1492"/>
      </w:tblGrid>
      <w:tr w:rsidR="00294668" w:rsidRPr="007F15FC" w14:paraId="0CB91EA2" w14:textId="77777777" w:rsidTr="00294668">
        <w:tc>
          <w:tcPr>
            <w:tcW w:w="676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28066B7" w14:textId="77777777" w:rsidR="00294668" w:rsidRPr="007F15FC" w:rsidRDefault="00294668" w:rsidP="00294668">
            <w:pPr>
              <w:rPr>
                <w:rFonts w:eastAsia="Calibri"/>
                <w:color w:val="000000"/>
              </w:rPr>
            </w:pPr>
            <w:r w:rsidRPr="007F15FC">
              <w:rPr>
                <w:rFonts w:eastAsia="Calibri"/>
                <w:color w:val="000000"/>
              </w:rPr>
              <w:t>Programos pavadinimas</w:t>
            </w:r>
          </w:p>
        </w:tc>
        <w:tc>
          <w:tcPr>
            <w:tcW w:w="1237" w:type="dxa"/>
            <w:tcBorders>
              <w:top w:val="single" w:sz="4" w:space="0" w:color="00000A"/>
              <w:left w:val="single" w:sz="4" w:space="0" w:color="00000A"/>
              <w:bottom w:val="single" w:sz="4" w:space="0" w:color="00000A"/>
              <w:right w:val="single" w:sz="4" w:space="0" w:color="00000A"/>
            </w:tcBorders>
          </w:tcPr>
          <w:p w14:paraId="42F181CD" w14:textId="77777777" w:rsidR="00294668" w:rsidRPr="007F15FC" w:rsidRDefault="00294668" w:rsidP="00294668">
            <w:pPr>
              <w:jc w:val="center"/>
              <w:rPr>
                <w:rFonts w:eastAsia="Calibri"/>
                <w:color w:val="000000"/>
              </w:rPr>
            </w:pPr>
            <w:r w:rsidRPr="007F15FC">
              <w:rPr>
                <w:rFonts w:eastAsia="Calibri"/>
                <w:color w:val="000000"/>
              </w:rPr>
              <w:t>2022 m.</w:t>
            </w:r>
          </w:p>
        </w:tc>
        <w:tc>
          <w:tcPr>
            <w:tcW w:w="1492" w:type="dxa"/>
            <w:tcBorders>
              <w:top w:val="single" w:sz="4" w:space="0" w:color="00000A"/>
              <w:left w:val="single" w:sz="4" w:space="0" w:color="00000A"/>
              <w:bottom w:val="single" w:sz="4" w:space="0" w:color="00000A"/>
              <w:right w:val="single" w:sz="4" w:space="0" w:color="00000A"/>
            </w:tcBorders>
            <w:shd w:val="clear" w:color="auto" w:fill="auto"/>
          </w:tcPr>
          <w:p w14:paraId="460D711C" w14:textId="77777777" w:rsidR="00294668" w:rsidRPr="007F15FC" w:rsidRDefault="00294668" w:rsidP="00294668">
            <w:pPr>
              <w:jc w:val="center"/>
              <w:rPr>
                <w:rFonts w:eastAsia="Calibri"/>
                <w:color w:val="000000"/>
              </w:rPr>
            </w:pPr>
            <w:r w:rsidRPr="007F15FC">
              <w:rPr>
                <w:rFonts w:eastAsia="Calibri"/>
                <w:color w:val="000000"/>
              </w:rPr>
              <w:t>2023 m.</w:t>
            </w:r>
          </w:p>
        </w:tc>
      </w:tr>
      <w:tr w:rsidR="00294668" w:rsidRPr="007F15FC" w14:paraId="578107D2" w14:textId="77777777" w:rsidTr="00294668">
        <w:trPr>
          <w:trHeight w:val="329"/>
        </w:trPr>
        <w:tc>
          <w:tcPr>
            <w:tcW w:w="676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4D8F010" w14:textId="77777777" w:rsidR="00294668" w:rsidRPr="007F15FC" w:rsidRDefault="00294668" w:rsidP="00294668">
            <w:pPr>
              <w:rPr>
                <w:rFonts w:eastAsia="Calibri"/>
                <w:color w:val="000000"/>
              </w:rPr>
            </w:pPr>
            <w:r w:rsidRPr="007F15FC">
              <w:rPr>
                <w:rFonts w:eastAsia="Calibri"/>
                <w:color w:val="000000"/>
              </w:rPr>
              <w:t>I. Valdymo tobulinimo programa, iš viso, eurais:</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017E6D08" w14:textId="77777777" w:rsidR="00294668" w:rsidRPr="007F15FC" w:rsidRDefault="00294668" w:rsidP="00294668">
            <w:pPr>
              <w:rPr>
                <w:rFonts w:eastAsia="Calibri"/>
                <w:color w:val="000000"/>
              </w:rPr>
            </w:pPr>
            <w:r w:rsidRPr="007F15FC">
              <w:rPr>
                <w:rFonts w:eastAsia="Calibri"/>
                <w:color w:val="000000"/>
              </w:rPr>
              <w:t>96200</w:t>
            </w:r>
          </w:p>
        </w:tc>
        <w:tc>
          <w:tcPr>
            <w:tcW w:w="1492" w:type="dxa"/>
            <w:tcBorders>
              <w:top w:val="single" w:sz="4" w:space="0" w:color="00000A"/>
              <w:left w:val="single" w:sz="4" w:space="0" w:color="00000A"/>
              <w:bottom w:val="single" w:sz="4" w:space="0" w:color="00000A"/>
              <w:right w:val="single" w:sz="4" w:space="0" w:color="00000A"/>
            </w:tcBorders>
            <w:shd w:val="clear" w:color="auto" w:fill="auto"/>
          </w:tcPr>
          <w:p w14:paraId="6A298FDD" w14:textId="77777777" w:rsidR="00294668" w:rsidRPr="007F15FC" w:rsidRDefault="00294668" w:rsidP="00294668">
            <w:pPr>
              <w:rPr>
                <w:rFonts w:eastAsia="Calibri"/>
                <w:color w:val="000000"/>
              </w:rPr>
            </w:pPr>
            <w:r w:rsidRPr="007F15FC">
              <w:rPr>
                <w:rFonts w:eastAsia="Calibri"/>
                <w:color w:val="000000"/>
              </w:rPr>
              <w:t>114900</w:t>
            </w:r>
          </w:p>
        </w:tc>
      </w:tr>
      <w:tr w:rsidR="00294668" w:rsidRPr="007F15FC" w14:paraId="466C492C" w14:textId="77777777" w:rsidTr="00294668">
        <w:trPr>
          <w:trHeight w:val="574"/>
        </w:trPr>
        <w:tc>
          <w:tcPr>
            <w:tcW w:w="676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C15F63C" w14:textId="77777777" w:rsidR="00294668" w:rsidRPr="007F15FC" w:rsidRDefault="00294668" w:rsidP="00294668">
            <w:pPr>
              <w:rPr>
                <w:rFonts w:eastAsia="Calibri"/>
                <w:color w:val="000000"/>
              </w:rPr>
            </w:pPr>
            <w:r w:rsidRPr="007F15FC">
              <w:rPr>
                <w:rFonts w:eastAsia="Calibri"/>
                <w:color w:val="000000"/>
              </w:rPr>
              <w:t>II. Teritorijų vystymo ir žemės ūkio programa (sanitarija), iš viso, eurais:</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41940156" w14:textId="77777777" w:rsidR="00294668" w:rsidRPr="007F15FC" w:rsidRDefault="00294668" w:rsidP="00294668">
            <w:pPr>
              <w:rPr>
                <w:rFonts w:eastAsia="Calibri"/>
                <w:color w:val="000000"/>
              </w:rPr>
            </w:pPr>
            <w:r w:rsidRPr="007F15FC">
              <w:rPr>
                <w:rFonts w:eastAsia="Calibri"/>
                <w:color w:val="000000"/>
              </w:rPr>
              <w:t>87629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Pr>
          <w:p w14:paraId="66041A27" w14:textId="77777777" w:rsidR="00294668" w:rsidRPr="007F15FC" w:rsidRDefault="00294668" w:rsidP="00294668">
            <w:pPr>
              <w:rPr>
                <w:rFonts w:eastAsia="Calibri"/>
                <w:color w:val="000000"/>
              </w:rPr>
            </w:pPr>
            <w:r w:rsidRPr="007F15FC">
              <w:rPr>
                <w:rFonts w:eastAsia="Calibri"/>
                <w:color w:val="000000"/>
              </w:rPr>
              <w:t>105500</w:t>
            </w:r>
          </w:p>
        </w:tc>
      </w:tr>
      <w:tr w:rsidR="00294668" w:rsidRPr="007F15FC" w14:paraId="29FBC95B" w14:textId="77777777" w:rsidTr="00294668">
        <w:tc>
          <w:tcPr>
            <w:tcW w:w="676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33FF241" w14:textId="77777777" w:rsidR="00294668" w:rsidRPr="007F15FC" w:rsidRDefault="00294668" w:rsidP="00294668">
            <w:pPr>
              <w:rPr>
                <w:rFonts w:eastAsia="Calibri"/>
                <w:color w:val="000000"/>
              </w:rPr>
            </w:pPr>
            <w:r w:rsidRPr="007F15FC">
              <w:rPr>
                <w:rFonts w:eastAsia="Calibri"/>
                <w:color w:val="000000"/>
              </w:rPr>
              <w:t>5. Gatvių apšvietimas (elektros energija)</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073D7638" w14:textId="77777777" w:rsidR="00294668" w:rsidRPr="007F15FC" w:rsidRDefault="00294668" w:rsidP="00294668">
            <w:pPr>
              <w:rPr>
                <w:rFonts w:eastAsia="Calibri"/>
                <w:color w:val="000000"/>
              </w:rPr>
            </w:pPr>
            <w:r w:rsidRPr="007F15FC">
              <w:rPr>
                <w:rFonts w:eastAsia="Calibri"/>
                <w:color w:val="000000"/>
              </w:rPr>
              <w:t>15771</w:t>
            </w:r>
          </w:p>
        </w:tc>
        <w:tc>
          <w:tcPr>
            <w:tcW w:w="1492" w:type="dxa"/>
            <w:tcBorders>
              <w:top w:val="single" w:sz="4" w:space="0" w:color="00000A"/>
              <w:left w:val="single" w:sz="4" w:space="0" w:color="00000A"/>
              <w:bottom w:val="single" w:sz="4" w:space="0" w:color="00000A"/>
              <w:right w:val="single" w:sz="4" w:space="0" w:color="00000A"/>
            </w:tcBorders>
            <w:shd w:val="clear" w:color="auto" w:fill="auto"/>
          </w:tcPr>
          <w:p w14:paraId="5BECE436" w14:textId="77777777" w:rsidR="00294668" w:rsidRPr="007F15FC" w:rsidRDefault="00294668" w:rsidP="00294668">
            <w:pPr>
              <w:rPr>
                <w:rFonts w:eastAsia="Calibri"/>
                <w:color w:val="000000"/>
              </w:rPr>
            </w:pPr>
            <w:r w:rsidRPr="007F15FC">
              <w:rPr>
                <w:rFonts w:eastAsia="Calibri"/>
                <w:color w:val="000000"/>
              </w:rPr>
              <w:t>14100</w:t>
            </w:r>
          </w:p>
        </w:tc>
      </w:tr>
      <w:tr w:rsidR="00294668" w:rsidRPr="007F15FC" w14:paraId="6D1E5567" w14:textId="77777777" w:rsidTr="00294668">
        <w:tc>
          <w:tcPr>
            <w:tcW w:w="676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B686474" w14:textId="77777777" w:rsidR="00294668" w:rsidRPr="007F15FC" w:rsidRDefault="00294668" w:rsidP="00294668">
            <w:pPr>
              <w:rPr>
                <w:rFonts w:eastAsia="Calibri"/>
                <w:color w:val="000000"/>
              </w:rPr>
            </w:pPr>
            <w:r w:rsidRPr="007F15FC">
              <w:rPr>
                <w:rFonts w:eastAsia="Calibri"/>
                <w:color w:val="000000"/>
              </w:rPr>
              <w:t>III. Viešųjų darbų / Užimtumo didinimo programos, iš viso Eur</w:t>
            </w:r>
          </w:p>
        </w:tc>
        <w:tc>
          <w:tcPr>
            <w:tcW w:w="1237" w:type="dxa"/>
            <w:tcBorders>
              <w:top w:val="single" w:sz="4" w:space="0" w:color="00000A"/>
              <w:left w:val="single" w:sz="4" w:space="0" w:color="00000A"/>
              <w:bottom w:val="single" w:sz="4" w:space="0" w:color="00000A"/>
              <w:right w:val="single" w:sz="4" w:space="0" w:color="00000A"/>
            </w:tcBorders>
            <w:shd w:val="clear" w:color="auto" w:fill="auto"/>
          </w:tcPr>
          <w:p w14:paraId="2EE2790E" w14:textId="77777777" w:rsidR="00294668" w:rsidRPr="007F15FC" w:rsidRDefault="00294668" w:rsidP="00294668">
            <w:pPr>
              <w:rPr>
                <w:rFonts w:eastAsia="Calibri"/>
                <w:color w:val="000000"/>
              </w:rPr>
            </w:pPr>
            <w:r w:rsidRPr="007F15FC">
              <w:rPr>
                <w:rFonts w:eastAsia="Calibri"/>
                <w:color w:val="000000"/>
              </w:rPr>
              <w:t>13600</w:t>
            </w:r>
          </w:p>
        </w:tc>
        <w:tc>
          <w:tcPr>
            <w:tcW w:w="1492" w:type="dxa"/>
            <w:tcBorders>
              <w:top w:val="single" w:sz="4" w:space="0" w:color="00000A"/>
              <w:left w:val="single" w:sz="4" w:space="0" w:color="00000A"/>
              <w:bottom w:val="single" w:sz="4" w:space="0" w:color="00000A"/>
              <w:right w:val="single" w:sz="4" w:space="0" w:color="00000A"/>
            </w:tcBorders>
            <w:shd w:val="clear" w:color="auto" w:fill="auto"/>
          </w:tcPr>
          <w:p w14:paraId="414AC96E" w14:textId="77777777" w:rsidR="00294668" w:rsidRPr="007F15FC" w:rsidRDefault="00294668" w:rsidP="00294668">
            <w:pPr>
              <w:rPr>
                <w:rFonts w:eastAsia="Calibri"/>
                <w:color w:val="000000"/>
              </w:rPr>
            </w:pPr>
            <w:r w:rsidRPr="007F15FC">
              <w:rPr>
                <w:rFonts w:eastAsia="Calibri"/>
                <w:color w:val="000000"/>
              </w:rPr>
              <w:t>10284</w:t>
            </w:r>
          </w:p>
        </w:tc>
      </w:tr>
    </w:tbl>
    <w:p w14:paraId="3FBF4575" w14:textId="77777777" w:rsidR="00294668" w:rsidRPr="007F15FC" w:rsidRDefault="00294668" w:rsidP="00294668">
      <w:pPr>
        <w:ind w:firstLine="720"/>
        <w:jc w:val="both"/>
        <w:rPr>
          <w:color w:val="000000"/>
        </w:rPr>
      </w:pPr>
    </w:p>
    <w:p w14:paraId="27D868DB" w14:textId="77777777" w:rsidR="00294668" w:rsidRPr="007F15FC" w:rsidRDefault="00294668" w:rsidP="00294668">
      <w:pPr>
        <w:ind w:firstLine="720"/>
        <w:jc w:val="both"/>
        <w:rPr>
          <w:color w:val="000000"/>
        </w:rPr>
      </w:pPr>
      <w:r w:rsidRPr="007F15FC">
        <w:rPr>
          <w:color w:val="000000"/>
        </w:rPr>
        <w:t>Pagal užimtumo didinimo programą skirta 10248</w:t>
      </w:r>
      <w:r w:rsidRPr="007F15FC">
        <w:rPr>
          <w:color w:val="FF0000"/>
        </w:rPr>
        <w:t xml:space="preserve"> </w:t>
      </w:r>
      <w:r w:rsidRPr="007F15FC">
        <w:rPr>
          <w:color w:val="000000"/>
        </w:rPr>
        <w:t>Eur, dirbo 5 asmenys (11 mėnesių). Tvarkė viešųjų erdvių ir gyvenviečių aplinką, pakeles, kapines, remontavo kabantį tiltą.</w:t>
      </w:r>
    </w:p>
    <w:p w14:paraId="343B5ABF" w14:textId="77777777" w:rsidR="00294668" w:rsidRPr="007F15FC" w:rsidRDefault="00294668" w:rsidP="00294668">
      <w:pPr>
        <w:ind w:firstLine="720"/>
        <w:jc w:val="both"/>
        <w:rPr>
          <w:color w:val="000000"/>
        </w:rPr>
      </w:pPr>
      <w:r w:rsidRPr="007F15FC">
        <w:rPr>
          <w:color w:val="000000"/>
        </w:rPr>
        <w:t>Nemokamus visuomenei naudingus darbus atliko 115 asmenų, kurie išdirbo 9020 valandų.</w:t>
      </w:r>
    </w:p>
    <w:p w14:paraId="64152C46" w14:textId="77777777" w:rsidR="00294668" w:rsidRPr="007F15FC" w:rsidRDefault="00294668" w:rsidP="00294668">
      <w:pPr>
        <w:tabs>
          <w:tab w:val="left" w:pos="720"/>
        </w:tabs>
        <w:ind w:firstLine="709"/>
        <w:jc w:val="both"/>
        <w:rPr>
          <w:rFonts w:ascii="Calibri" w:eastAsia="Calibri" w:hAnsi="Calibri" w:cs="Calibri"/>
          <w:color w:val="00000A"/>
          <w:sz w:val="22"/>
          <w:szCs w:val="22"/>
        </w:rPr>
      </w:pPr>
      <w:r w:rsidRPr="007F15FC">
        <w:rPr>
          <w:color w:val="000000"/>
        </w:rPr>
        <w:t>Švėkšnos seniūnijoje vietinių kelių ilgis 224,34 km: iš jų asfaltuotų – 17,52 km, žvyro –117,63 km, grunto – 89,19 km.</w:t>
      </w:r>
    </w:p>
    <w:p w14:paraId="1B505FEF" w14:textId="77777777" w:rsidR="00294668" w:rsidRPr="007F15FC" w:rsidRDefault="00294668" w:rsidP="00294668">
      <w:pPr>
        <w:tabs>
          <w:tab w:val="left" w:pos="709"/>
        </w:tabs>
        <w:ind w:firstLine="709"/>
        <w:jc w:val="both"/>
        <w:rPr>
          <w:rFonts w:eastAsia="Lucida Sans Unicode" w:cs="Tahoma"/>
          <w:color w:val="00000A"/>
        </w:rPr>
      </w:pPr>
      <w:r w:rsidRPr="007F15FC">
        <w:rPr>
          <w:rFonts w:eastAsia="Lucida Sans Unicode" w:cs="Tahoma"/>
          <w:color w:val="00000A"/>
        </w:rPr>
        <w:t>2023-04-26 įsakymu Nr. A1-689 iš Aplinkos apsaugos rėmimo specialiosios programos medeliams pirkti skirta 700 Eur ir 494 Eur skirti pavojų keliančių medžių šalinimo darbams atlikti.</w:t>
      </w:r>
    </w:p>
    <w:p w14:paraId="757D19E1" w14:textId="77777777" w:rsidR="00294668" w:rsidRPr="007F15FC" w:rsidRDefault="00294668" w:rsidP="00294668">
      <w:pPr>
        <w:ind w:firstLine="709"/>
        <w:jc w:val="both"/>
        <w:rPr>
          <w:rFonts w:eastAsia="Lucida Sans Unicode" w:cs="Tahoma"/>
          <w:color w:val="00000A"/>
        </w:rPr>
      </w:pPr>
    </w:p>
    <w:p w14:paraId="5B56C692" w14:textId="77777777" w:rsidR="00294668" w:rsidRPr="007F15FC" w:rsidRDefault="00294668" w:rsidP="00294668">
      <w:pPr>
        <w:tabs>
          <w:tab w:val="left" w:pos="0"/>
        </w:tabs>
        <w:spacing w:line="360" w:lineRule="auto"/>
        <w:ind w:firstLine="720"/>
        <w:jc w:val="center"/>
        <w:rPr>
          <w:b/>
          <w:color w:val="00000A"/>
          <w:lang w:eastAsia="lt-LT"/>
        </w:rPr>
      </w:pPr>
      <w:r w:rsidRPr="007F15FC">
        <w:rPr>
          <w:b/>
          <w:color w:val="00000A"/>
          <w:lang w:eastAsia="lt-LT"/>
        </w:rPr>
        <w:t>Tradicinės seniūnijos šventės, kultūra ir sportas</w:t>
      </w:r>
    </w:p>
    <w:p w14:paraId="2B0CB65E" w14:textId="77777777" w:rsidR="00294668" w:rsidRPr="007F15FC" w:rsidRDefault="00294668" w:rsidP="00294668">
      <w:pPr>
        <w:ind w:firstLine="720"/>
        <w:jc w:val="both"/>
        <w:rPr>
          <w:color w:val="00000A"/>
          <w:lang w:eastAsia="lt-LT"/>
        </w:rPr>
      </w:pPr>
      <w:r w:rsidRPr="007F15FC">
        <w:rPr>
          <w:color w:val="00000A"/>
          <w:lang w:eastAsia="lt-LT"/>
        </w:rPr>
        <w:t>Sporto klubui „Meška“ iš sporto klubų rėmimo ir sportininkų skatinimo programos skirta 660 Eur, Švėkšnos miestelio šventei „Dvaro šventė“ – 3300 Eur, Švėkšnos akcijai „Mes už šviesą“ – 6900 Eur, šokių kolektyvui „Šalna“ – 4250 Eur.</w:t>
      </w:r>
    </w:p>
    <w:p w14:paraId="21BCFA22" w14:textId="77777777" w:rsidR="00294668" w:rsidRPr="007F15FC" w:rsidRDefault="00294668" w:rsidP="00294668">
      <w:pPr>
        <w:ind w:firstLine="720"/>
        <w:jc w:val="both"/>
        <w:rPr>
          <w:color w:val="00000A"/>
          <w:lang w:eastAsia="lt-LT"/>
        </w:rPr>
      </w:pPr>
    </w:p>
    <w:p w14:paraId="69D4B6DA" w14:textId="77777777" w:rsidR="00294668" w:rsidRPr="007F15FC" w:rsidRDefault="00294668" w:rsidP="00294668">
      <w:pPr>
        <w:spacing w:line="360" w:lineRule="auto"/>
        <w:ind w:firstLine="720"/>
        <w:jc w:val="center"/>
        <w:rPr>
          <w:b/>
          <w:bCs/>
          <w:color w:val="00000A"/>
          <w:lang w:eastAsia="lt-LT"/>
        </w:rPr>
      </w:pPr>
      <w:r w:rsidRPr="007F15FC">
        <w:rPr>
          <w:b/>
          <w:bCs/>
          <w:color w:val="00000A"/>
          <w:lang w:eastAsia="lt-LT"/>
        </w:rPr>
        <w:t>Seniūnijos problemos, pageidavimai ir perspektyva</w:t>
      </w:r>
    </w:p>
    <w:p w14:paraId="2077B47F" w14:textId="77777777" w:rsidR="00294668" w:rsidRPr="007F15FC" w:rsidRDefault="00294668" w:rsidP="00294668">
      <w:pPr>
        <w:tabs>
          <w:tab w:val="left" w:pos="720"/>
        </w:tabs>
        <w:jc w:val="both"/>
        <w:rPr>
          <w:color w:val="00000A"/>
          <w:lang w:eastAsia="lt-LT"/>
        </w:rPr>
      </w:pPr>
      <w:r w:rsidRPr="007F15FC">
        <w:rPr>
          <w:color w:val="00000A"/>
          <w:lang w:eastAsia="lt-LT"/>
        </w:rPr>
        <w:tab/>
        <w:t>1. Problemų kelia eismas miestelio centre, sankryžoje prie bažnyčios. Šioje vietoje eismas dėl statomų automobilių ir trūkstamo ženklinimo ypač sudėtingas. Yra paruoštas žiedinės sankryžos įrengimo projektas. Reikalinga kartu su VĮ „Klaipėdos regiono keliai“ aptarti ir inicijuoti žiedinės sankryžos įrengimą.</w:t>
      </w:r>
    </w:p>
    <w:p w14:paraId="2B5423CF" w14:textId="77777777" w:rsidR="00294668" w:rsidRPr="007F15FC" w:rsidRDefault="00294668" w:rsidP="00294668">
      <w:pPr>
        <w:ind w:firstLine="720"/>
        <w:jc w:val="both"/>
        <w:rPr>
          <w:color w:val="00000A"/>
          <w:lang w:eastAsia="lt-LT"/>
        </w:rPr>
      </w:pPr>
      <w:r w:rsidRPr="007F15FC">
        <w:rPr>
          <w:color w:val="00000A"/>
          <w:lang w:eastAsia="lt-LT"/>
        </w:rPr>
        <w:t>2. Stambiagabaritis transportas negali įvažiuoti į Švėkšną Klaipėdos kryptimi pro viaduką, jungiantį bažnyčią su parku (leistinas aukštis 3 m). Oficialaus kliūties apvažiavimo nėra. Vairuotojai bando važiuoti prieš eismą, kai kurie įstringa po viaduku. Gadinamas viadukas, jis yra kultūros paveldo objektas. Reikalinga kartu su VĮ „Klaipėdos regiono keliai“ spręsti šią problemą.</w:t>
      </w:r>
    </w:p>
    <w:p w14:paraId="55EE9477" w14:textId="77777777" w:rsidR="00294668" w:rsidRPr="007F15FC" w:rsidRDefault="00294668" w:rsidP="00294668">
      <w:pPr>
        <w:ind w:firstLine="720"/>
        <w:jc w:val="both"/>
        <w:rPr>
          <w:color w:val="00000A"/>
          <w:lang w:eastAsia="lt-LT"/>
        </w:rPr>
      </w:pPr>
      <w:r w:rsidRPr="007F15FC">
        <w:rPr>
          <w:color w:val="00000A"/>
          <w:lang w:eastAsia="lt-LT"/>
        </w:rPr>
        <w:t>3. Reikalingas Švėkšnos miestelio akmens mūro atraminės sienos remontas.</w:t>
      </w:r>
    </w:p>
    <w:p w14:paraId="3CC27205" w14:textId="77777777" w:rsidR="00294668" w:rsidRPr="007F15FC" w:rsidRDefault="00294668" w:rsidP="00294668">
      <w:pPr>
        <w:ind w:firstLine="720"/>
        <w:jc w:val="center"/>
        <w:rPr>
          <w:b/>
          <w:color w:val="00000A"/>
          <w:lang w:eastAsia="lt-LT"/>
        </w:rPr>
      </w:pPr>
    </w:p>
    <w:p w14:paraId="0A9D0D06" w14:textId="77777777" w:rsidR="00294668" w:rsidRPr="007F15FC" w:rsidRDefault="00294668" w:rsidP="00294668">
      <w:pPr>
        <w:ind w:firstLine="720"/>
        <w:jc w:val="center"/>
        <w:rPr>
          <w:b/>
          <w:color w:val="00000A"/>
          <w:lang w:eastAsia="lt-LT"/>
        </w:rPr>
      </w:pPr>
      <w:r w:rsidRPr="007F15FC">
        <w:rPr>
          <w:b/>
          <w:color w:val="00000A"/>
          <w:lang w:eastAsia="lt-LT"/>
        </w:rPr>
        <w:t>Bendruomenės iniciatyvos ir veikla</w:t>
      </w:r>
    </w:p>
    <w:p w14:paraId="4609658A" w14:textId="77777777" w:rsidR="00294668" w:rsidRPr="007F15FC" w:rsidRDefault="00294668" w:rsidP="00294668">
      <w:pPr>
        <w:jc w:val="both"/>
        <w:rPr>
          <w:color w:val="00000A"/>
          <w:lang w:eastAsia="lt-LT"/>
        </w:rPr>
      </w:pPr>
    </w:p>
    <w:p w14:paraId="7189281C" w14:textId="77777777" w:rsidR="00294668" w:rsidRPr="007F15FC" w:rsidRDefault="00294668" w:rsidP="00294668">
      <w:pPr>
        <w:ind w:firstLine="720"/>
        <w:jc w:val="both"/>
        <w:rPr>
          <w:color w:val="00000A"/>
          <w:lang w:eastAsia="lt-LT"/>
        </w:rPr>
      </w:pPr>
      <w:r w:rsidRPr="007F15FC">
        <w:rPr>
          <w:color w:val="00000A"/>
          <w:lang w:eastAsia="lt-LT"/>
        </w:rPr>
        <w:lastRenderedPageBreak/>
        <w:t>Seniūnijoje įsikūrusios trys bendruomenės:</w:t>
      </w:r>
    </w:p>
    <w:p w14:paraId="35D4B73A" w14:textId="77777777" w:rsidR="00294668" w:rsidRPr="007F15FC" w:rsidRDefault="00294668" w:rsidP="00294668">
      <w:pPr>
        <w:ind w:firstLine="720"/>
        <w:jc w:val="both"/>
        <w:rPr>
          <w:b/>
          <w:color w:val="00000A"/>
          <w:lang w:eastAsia="lt-LT"/>
        </w:rPr>
      </w:pPr>
      <w:r w:rsidRPr="007F15FC">
        <w:rPr>
          <w:color w:val="00000A"/>
          <w:lang w:eastAsia="lt-LT"/>
        </w:rPr>
        <w:t xml:space="preserve">Stemplių kaimo bendruomenė </w:t>
      </w:r>
      <w:r w:rsidRPr="007F15FC">
        <w:rPr>
          <w:i/>
          <w:color w:val="00000A"/>
          <w:lang w:eastAsia="lt-LT"/>
        </w:rPr>
        <w:t>GIMTINĖ</w:t>
      </w:r>
      <w:r w:rsidRPr="007F15FC">
        <w:rPr>
          <w:color w:val="00000A"/>
          <w:lang w:eastAsia="lt-LT"/>
        </w:rPr>
        <w:t>. Pirmininkė Ramutė Kungienė.</w:t>
      </w:r>
    </w:p>
    <w:p w14:paraId="3C860C0E" w14:textId="77777777" w:rsidR="00294668" w:rsidRPr="007F15FC" w:rsidRDefault="00294668" w:rsidP="00294668">
      <w:pPr>
        <w:ind w:firstLine="720"/>
        <w:jc w:val="both"/>
        <w:rPr>
          <w:color w:val="00000A"/>
          <w:lang w:eastAsia="lt-LT"/>
        </w:rPr>
      </w:pPr>
      <w:r w:rsidRPr="007F15FC">
        <w:rPr>
          <w:color w:val="00000A"/>
          <w:lang w:eastAsia="lt-LT"/>
        </w:rPr>
        <w:t>Švėkšnos bendruomenės centras. Pirmininkė Ona Jurjonienė.</w:t>
      </w:r>
    </w:p>
    <w:p w14:paraId="7D8942B5" w14:textId="77777777" w:rsidR="00294668" w:rsidRPr="007F15FC" w:rsidRDefault="00294668" w:rsidP="00294668">
      <w:pPr>
        <w:ind w:firstLine="720"/>
        <w:jc w:val="both"/>
        <w:rPr>
          <w:color w:val="00000A"/>
          <w:lang w:eastAsia="lt-LT"/>
        </w:rPr>
      </w:pPr>
      <w:r w:rsidRPr="007F15FC">
        <w:rPr>
          <w:color w:val="00000A"/>
          <w:lang w:eastAsia="lt-LT"/>
        </w:rPr>
        <w:t xml:space="preserve">Inkaklių kaimo bendruomenė </w:t>
      </w:r>
      <w:r w:rsidRPr="007F15FC">
        <w:rPr>
          <w:i/>
          <w:color w:val="00000A"/>
          <w:lang w:eastAsia="lt-LT"/>
        </w:rPr>
        <w:t xml:space="preserve">AŠVA. </w:t>
      </w:r>
      <w:r w:rsidRPr="007F15FC">
        <w:rPr>
          <w:color w:val="00000A"/>
          <w:lang w:eastAsia="lt-LT"/>
        </w:rPr>
        <w:t>Pirmininkas Valentinas Vanagas. 2023 metais bendruomenė organizavo Inkaklių vasaros šventę.</w:t>
      </w:r>
    </w:p>
    <w:p w14:paraId="15D120DA" w14:textId="77777777" w:rsidR="00294668" w:rsidRPr="007F15FC" w:rsidRDefault="00294668" w:rsidP="00294668">
      <w:pPr>
        <w:ind w:firstLine="709"/>
        <w:jc w:val="both"/>
      </w:pPr>
      <w:r w:rsidRPr="007F15FC">
        <w:rPr>
          <w:color w:val="00000A"/>
          <w:lang w:eastAsia="lt-LT"/>
        </w:rPr>
        <w:t xml:space="preserve">Švėkšnos seniūnijoje yra 6 seniūnaitijos. </w:t>
      </w:r>
      <w:r w:rsidRPr="007F15FC">
        <w:rPr>
          <w:rFonts w:eastAsia="Calibri"/>
          <w:color w:val="00000A"/>
          <w:lang w:eastAsia="lt-LT"/>
        </w:rPr>
        <w:t xml:space="preserve">Vyko 1 seniūnaičių sueiga, </w:t>
      </w:r>
      <w:r w:rsidRPr="007F15FC">
        <w:rPr>
          <w:rFonts w:eastAsia="Calibri"/>
          <w:color w:val="00000A"/>
        </w:rPr>
        <w:t xml:space="preserve">kurios metu svarstytas </w:t>
      </w:r>
      <w:r w:rsidRPr="007F15FC">
        <w:t>kelių priežiūros ir plėtros programos lėšų panaudojimas 2023 metais.</w:t>
      </w:r>
    </w:p>
    <w:p w14:paraId="12E611DB" w14:textId="77777777" w:rsidR="00294668" w:rsidRPr="007F15FC" w:rsidRDefault="00294668" w:rsidP="00294668">
      <w:pPr>
        <w:ind w:firstLine="720"/>
        <w:jc w:val="both"/>
        <w:rPr>
          <w:color w:val="00000A"/>
          <w:lang w:eastAsia="lt-LT"/>
        </w:rPr>
      </w:pPr>
      <w:r w:rsidRPr="007F15FC">
        <w:rPr>
          <w:color w:val="00000A"/>
          <w:lang w:eastAsia="lt-LT"/>
        </w:rPr>
        <w:t>Seniūnaičiai padeda prižiūrėti kelius žiemos metu, prisideda teikdami reikalingą informaciją apie jų seniūnaitijos gyventojams kilusias problemas, dalyvauja socialinės paramos teikimo komisijos darbe, padeda organizuojant kitus renginius bendruomenėse.</w:t>
      </w:r>
    </w:p>
    <w:p w14:paraId="1F47BD0D" w14:textId="77777777" w:rsidR="00294668" w:rsidRPr="007F15FC" w:rsidRDefault="00294668" w:rsidP="00294668">
      <w:pPr>
        <w:tabs>
          <w:tab w:val="left" w:pos="7140"/>
        </w:tabs>
        <w:ind w:firstLine="720"/>
        <w:jc w:val="both"/>
        <w:rPr>
          <w:color w:val="00000A"/>
          <w:lang w:eastAsia="lt-LT"/>
        </w:rPr>
      </w:pPr>
      <w:r w:rsidRPr="007F15FC">
        <w:rPr>
          <w:color w:val="00000A"/>
          <w:lang w:eastAsia="lt-LT"/>
        </w:rPr>
        <w:t>Seniūnijoje aktyviai veikia nevyriausybinės organizacijos.</w:t>
      </w:r>
    </w:p>
    <w:p w14:paraId="1E2C61EF" w14:textId="77777777" w:rsidR="00294668" w:rsidRPr="007F15FC" w:rsidRDefault="00294668" w:rsidP="00294668">
      <w:pPr>
        <w:tabs>
          <w:tab w:val="left" w:pos="709"/>
        </w:tabs>
        <w:jc w:val="both"/>
        <w:rPr>
          <w:color w:val="00000A"/>
          <w:lang w:eastAsia="lt-LT"/>
        </w:rPr>
      </w:pPr>
      <w:r w:rsidRPr="007F15FC">
        <w:rPr>
          <w:color w:val="00000A"/>
          <w:lang w:eastAsia="lt-LT"/>
        </w:rPr>
        <w:t>Švėkšniškių draugija „Tėviškė“. Pirmininkė V. Astrauskienė. Draugijai priklauso 30 narių. Draugijos veiklos kryptis – kultūrinė-visuomeninė. Draugija tęsia savo kultūrinę švietėjišką veiklą, organizuoja susitikimus su muzikos, poezijos, dailės, teatro kūrėjais.</w:t>
      </w:r>
    </w:p>
    <w:p w14:paraId="27B5C8DF" w14:textId="77777777" w:rsidR="00294668" w:rsidRPr="007F15FC" w:rsidRDefault="00294668" w:rsidP="00294668">
      <w:pPr>
        <w:ind w:firstLine="720"/>
        <w:jc w:val="both"/>
        <w:rPr>
          <w:color w:val="00000A"/>
          <w:lang w:eastAsia="lt-LT"/>
        </w:rPr>
      </w:pPr>
      <w:r w:rsidRPr="007F15FC">
        <w:rPr>
          <w:color w:val="00000A"/>
          <w:lang w:eastAsia="lt-LT"/>
        </w:rPr>
        <w:t>Sporto klubas „Meška“. Vadovas M. Urmulevičius. Klubui priklauso 30 narių. Klubo      tikslas – aktyvi sportinė veikla, užimtumo organizavimas.</w:t>
      </w:r>
    </w:p>
    <w:p w14:paraId="03E7CB96" w14:textId="77777777" w:rsidR="00294668" w:rsidRPr="007F15FC" w:rsidRDefault="00294668" w:rsidP="00294668">
      <w:pPr>
        <w:tabs>
          <w:tab w:val="left" w:pos="709"/>
        </w:tabs>
        <w:jc w:val="both"/>
        <w:rPr>
          <w:color w:val="00000A"/>
          <w:lang w:eastAsia="lt-LT"/>
        </w:rPr>
      </w:pPr>
      <w:r w:rsidRPr="007F15FC">
        <w:rPr>
          <w:color w:val="00000A"/>
          <w:lang w:eastAsia="lt-LT"/>
        </w:rPr>
        <w:t>Asociacija „Švėkšniškių sambūris“. Vadovė I. Riterienė. Miestelio centre iš siūlų pagamintais paukštukais vėl papuoštas Velykinis medis,</w:t>
      </w:r>
      <w:r w:rsidRPr="007F15FC">
        <w:rPr>
          <w:color w:val="000000"/>
          <w:shd w:val="clear" w:color="auto" w:fill="FFFFFF"/>
          <w:lang w:eastAsia="lt-LT"/>
        </w:rPr>
        <w:t xml:space="preserve"> į</w:t>
      </w:r>
      <w:r w:rsidRPr="007F15FC">
        <w:rPr>
          <w:color w:val="00000A"/>
          <w:lang w:eastAsia="lt-LT"/>
        </w:rPr>
        <w:t>rengti gėlių kilimai prie bažnyčios, aktyviai dalyvauta akcijoje „Mes už šviesą“, prisidėta puošiant kalėdinį skverelį.</w:t>
      </w:r>
    </w:p>
    <w:p w14:paraId="6E79F249" w14:textId="77777777" w:rsidR="00294668" w:rsidRPr="007F15FC" w:rsidRDefault="00294668" w:rsidP="00294668">
      <w:pPr>
        <w:ind w:firstLine="720"/>
        <w:jc w:val="both"/>
        <w:rPr>
          <w:color w:val="00000A"/>
          <w:lang w:eastAsia="lt-LT"/>
        </w:rPr>
      </w:pPr>
      <w:r w:rsidRPr="007F15FC">
        <w:rPr>
          <w:color w:val="00000A"/>
          <w:lang w:eastAsia="lt-LT"/>
        </w:rPr>
        <w:t>Klubas „Šalna“ vienija 19 narių. Vadovė A. Sapetkienė. Kolektyvas organizuoja tradicinius kultūrinius renginius.</w:t>
      </w:r>
    </w:p>
    <w:p w14:paraId="5750CE95" w14:textId="77777777" w:rsidR="00294668" w:rsidRPr="007F15FC" w:rsidRDefault="00294668" w:rsidP="00294668">
      <w:pPr>
        <w:ind w:firstLine="720"/>
        <w:jc w:val="both"/>
        <w:rPr>
          <w:color w:val="00000A"/>
          <w:lang w:eastAsia="lt-LT"/>
        </w:rPr>
      </w:pPr>
      <w:r w:rsidRPr="007F15FC">
        <w:rPr>
          <w:color w:val="00000A"/>
          <w:lang w:eastAsia="lt-LT"/>
        </w:rPr>
        <w:t>Vietinės iniciatyvos 2023 m.</w:t>
      </w:r>
    </w:p>
    <w:p w14:paraId="521211E7" w14:textId="77777777" w:rsidR="00294668" w:rsidRPr="007F15FC" w:rsidRDefault="00294668" w:rsidP="00294668">
      <w:pPr>
        <w:numPr>
          <w:ilvl w:val="0"/>
          <w:numId w:val="20"/>
        </w:numPr>
        <w:jc w:val="both"/>
        <w:rPr>
          <w:color w:val="00000A"/>
          <w:lang w:eastAsia="lt-LT"/>
        </w:rPr>
      </w:pPr>
      <w:r w:rsidRPr="007F15FC">
        <w:rPr>
          <w:color w:val="00000A"/>
          <w:lang w:eastAsia="lt-LT"/>
        </w:rPr>
        <w:t>Akcija „Mes už šviesą“ (seniūnija, gimnazija, kultūros ir pramogų centras).</w:t>
      </w:r>
    </w:p>
    <w:p w14:paraId="1A45BAB7" w14:textId="77777777" w:rsidR="00294668" w:rsidRPr="007F15FC" w:rsidRDefault="00294668" w:rsidP="00294668">
      <w:pPr>
        <w:numPr>
          <w:ilvl w:val="0"/>
          <w:numId w:val="20"/>
        </w:numPr>
        <w:jc w:val="both"/>
        <w:rPr>
          <w:color w:val="00000A"/>
          <w:lang w:eastAsia="lt-LT"/>
        </w:rPr>
      </w:pPr>
      <w:r w:rsidRPr="007F15FC">
        <w:rPr>
          <w:color w:val="00000A"/>
          <w:lang w:eastAsia="lt-LT"/>
        </w:rPr>
        <w:t>Sukurti gėlių kilimai prie bažnyčios, velykiniu laikotarpiu papuoštas miestelis ir Velykų medis (I. Riterienė, asociacija „Švėkšniškių sambūris).</w:t>
      </w:r>
    </w:p>
    <w:p w14:paraId="0018B243" w14:textId="77777777" w:rsidR="00294668" w:rsidRPr="007F15FC" w:rsidRDefault="00294668" w:rsidP="00294668">
      <w:pPr>
        <w:numPr>
          <w:ilvl w:val="0"/>
          <w:numId w:val="20"/>
        </w:numPr>
        <w:contextualSpacing/>
        <w:jc w:val="both"/>
        <w:rPr>
          <w:color w:val="00000A"/>
          <w:lang w:eastAsia="lt-LT"/>
        </w:rPr>
      </w:pPr>
      <w:r w:rsidRPr="007F15FC">
        <w:rPr>
          <w:color w:val="00000A"/>
          <w:lang w:eastAsia="lt-LT"/>
        </w:rPr>
        <w:t>Kalėdiniu laikotarpiu papuoštas Knygnešių skverelis.</w:t>
      </w:r>
    </w:p>
    <w:p w14:paraId="4E7B5528" w14:textId="77777777" w:rsidR="00294668" w:rsidRPr="007F15FC" w:rsidRDefault="00294668" w:rsidP="00294668">
      <w:pPr>
        <w:numPr>
          <w:ilvl w:val="0"/>
          <w:numId w:val="20"/>
        </w:numPr>
        <w:contextualSpacing/>
        <w:jc w:val="both"/>
        <w:rPr>
          <w:color w:val="00000A"/>
          <w:lang w:eastAsia="lt-LT"/>
        </w:rPr>
      </w:pPr>
      <w:r w:rsidRPr="007F15FC">
        <w:rPr>
          <w:color w:val="00000A"/>
          <w:lang w:eastAsia="lt-LT"/>
        </w:rPr>
        <w:t>Vestuvinių muzikantų festivalis (V. Raibys).</w:t>
      </w:r>
    </w:p>
    <w:p w14:paraId="6C7ECECC" w14:textId="77777777" w:rsidR="00294668" w:rsidRPr="007F15FC" w:rsidRDefault="00294668" w:rsidP="00294668">
      <w:pPr>
        <w:ind w:firstLine="720"/>
        <w:jc w:val="both"/>
        <w:rPr>
          <w:color w:val="00000A"/>
          <w:lang w:eastAsia="lt-LT"/>
        </w:rPr>
      </w:pPr>
      <w:r w:rsidRPr="007F15FC">
        <w:rPr>
          <w:color w:val="00000A"/>
          <w:lang w:eastAsia="lt-LT"/>
        </w:rPr>
        <w:t>Tradicijos</w:t>
      </w:r>
    </w:p>
    <w:p w14:paraId="57D06BD5" w14:textId="77777777" w:rsidR="00294668" w:rsidRPr="007F15FC" w:rsidRDefault="00294668" w:rsidP="00294668">
      <w:pPr>
        <w:tabs>
          <w:tab w:val="left" w:pos="426"/>
        </w:tabs>
        <w:ind w:firstLine="709"/>
        <w:contextualSpacing/>
        <w:jc w:val="both"/>
        <w:rPr>
          <w:color w:val="00000A"/>
          <w:lang w:eastAsia="lt-LT"/>
        </w:rPr>
      </w:pPr>
      <w:r w:rsidRPr="007F15FC">
        <w:rPr>
          <w:color w:val="00000A"/>
          <w:lang w:eastAsia="lt-LT"/>
        </w:rPr>
        <w:t>Gražiai tvarkomų sodybų konkursas – 7 sodybų savininkams įteiktos „Gražiai tvarkomų sodybų“ lentelės.</w:t>
      </w:r>
    </w:p>
    <w:p w14:paraId="71C5B0CE" w14:textId="77777777" w:rsidR="00294668" w:rsidRPr="007F15FC" w:rsidRDefault="00294668" w:rsidP="00294668">
      <w:pPr>
        <w:tabs>
          <w:tab w:val="left" w:pos="0"/>
        </w:tabs>
        <w:ind w:left="1080" w:hanging="371"/>
        <w:contextualSpacing/>
        <w:jc w:val="both"/>
        <w:rPr>
          <w:color w:val="00000A"/>
          <w:lang w:eastAsia="lt-LT"/>
        </w:rPr>
      </w:pPr>
      <w:r w:rsidRPr="007F15FC">
        <w:rPr>
          <w:color w:val="00000A"/>
          <w:lang w:eastAsia="lt-LT"/>
        </w:rPr>
        <w:t>Išleistas seniūnijos metraštis „Švėkšnos metai 520“.</w:t>
      </w:r>
    </w:p>
    <w:p w14:paraId="481CB44A" w14:textId="77777777" w:rsidR="00294668" w:rsidRDefault="00294668" w:rsidP="00294668">
      <w:pPr>
        <w:tabs>
          <w:tab w:val="left" w:pos="0"/>
          <w:tab w:val="left" w:pos="851"/>
        </w:tabs>
        <w:spacing w:after="160" w:line="259" w:lineRule="auto"/>
        <w:contextualSpacing/>
        <w:jc w:val="both"/>
        <w:rPr>
          <w:lang w:eastAsia="lt-LT"/>
        </w:rPr>
      </w:pPr>
    </w:p>
    <w:p w14:paraId="103D52A1" w14:textId="77777777" w:rsidR="00294668" w:rsidRDefault="00294668" w:rsidP="00294668">
      <w:pPr>
        <w:jc w:val="center"/>
        <w:rPr>
          <w:b/>
        </w:rPr>
      </w:pPr>
      <w:r>
        <w:rPr>
          <w:noProof/>
          <w:lang w:eastAsia="lt-LT"/>
        </w:rPr>
        <w:drawing>
          <wp:inline distT="0" distB="0" distL="0" distR="0" wp14:anchorId="024921E5" wp14:editId="4AA602DE">
            <wp:extent cx="590550" cy="704850"/>
            <wp:effectExtent l="0" t="0" r="0" b="0"/>
            <wp:docPr id="4103" name="Paveikslėlis 10" descr="Use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0" descr="Usenai"/>
                    <pic:cNvPicPr>
                      <a:picLocks noChangeAspect="1" noChangeArrowheads="1"/>
                    </pic:cNvPicPr>
                  </pic:nvPicPr>
                  <pic:blipFill>
                    <a:blip r:embed="rId49"/>
                    <a:stretch>
                      <a:fillRect/>
                    </a:stretch>
                  </pic:blipFill>
                  <pic:spPr bwMode="auto">
                    <a:xfrm>
                      <a:off x="0" y="0"/>
                      <a:ext cx="590550" cy="704850"/>
                    </a:xfrm>
                    <a:prstGeom prst="rect">
                      <a:avLst/>
                    </a:prstGeom>
                  </pic:spPr>
                </pic:pic>
              </a:graphicData>
            </a:graphic>
          </wp:inline>
        </w:drawing>
      </w:r>
    </w:p>
    <w:p w14:paraId="1B979281" w14:textId="77777777" w:rsidR="00294668" w:rsidRPr="00BC4328" w:rsidRDefault="00294668" w:rsidP="00294668">
      <w:pPr>
        <w:pStyle w:val="Antrat2"/>
        <w:jc w:val="center"/>
        <w:rPr>
          <w:rStyle w:val="Antrat2Diagrama"/>
          <w:rFonts w:ascii="Times New Roman" w:hAnsi="Times New Roman" w:cs="Times New Roman"/>
          <w:b/>
          <w:color w:val="000000" w:themeColor="text1"/>
        </w:rPr>
      </w:pPr>
      <w:bookmarkStart w:id="85" w:name="_Toc157092898"/>
      <w:bookmarkStart w:id="86" w:name="_Toc161669657"/>
      <w:r w:rsidRPr="00BC4328">
        <w:rPr>
          <w:rStyle w:val="Antrat2Diagrama"/>
          <w:rFonts w:ascii="Times New Roman" w:hAnsi="Times New Roman" w:cs="Times New Roman"/>
          <w:b/>
          <w:color w:val="000000" w:themeColor="text1"/>
        </w:rPr>
        <w:t>USĖNŲ SENIŪNIJA</w:t>
      </w:r>
      <w:bookmarkEnd w:id="85"/>
      <w:bookmarkEnd w:id="86"/>
    </w:p>
    <w:p w14:paraId="20DC1231" w14:textId="77777777" w:rsidR="00294668" w:rsidRDefault="00294668" w:rsidP="00294668"/>
    <w:p w14:paraId="35B2A589" w14:textId="77777777" w:rsidR="00294668" w:rsidRPr="00F57B08" w:rsidRDefault="00294668" w:rsidP="00294668">
      <w:pPr>
        <w:widowControl w:val="0"/>
        <w:suppressAutoHyphens/>
        <w:ind w:firstLine="720"/>
        <w:jc w:val="both"/>
        <w:rPr>
          <w:lang w:eastAsia="ar-SA"/>
        </w:rPr>
      </w:pPr>
      <w:r w:rsidRPr="00F57B08">
        <w:rPr>
          <w:color w:val="000000"/>
          <w:lang w:eastAsia="ar-SA"/>
        </w:rPr>
        <w:t>Usėnų seniūnijoje gyvena 1198 gyventojai, seniūnijos plotas 7491 ha, seniūnijos centras – Usėnų gyvenvietė, 18 kaimų, įkurtos 3 seniūnaitijos, išrinkti 3 seniūnaičiai.</w:t>
      </w:r>
    </w:p>
    <w:p w14:paraId="21855A67" w14:textId="77777777" w:rsidR="00294668" w:rsidRPr="00F57B08" w:rsidRDefault="00294668" w:rsidP="00294668">
      <w:pPr>
        <w:widowControl w:val="0"/>
        <w:suppressAutoHyphens/>
        <w:ind w:firstLine="720"/>
        <w:jc w:val="both"/>
        <w:rPr>
          <w:color w:val="000000"/>
          <w:lang w:eastAsia="ar-SA"/>
        </w:rPr>
      </w:pPr>
      <w:r w:rsidRPr="00F57B08">
        <w:rPr>
          <w:lang w:eastAsia="ar-SA"/>
        </w:rPr>
        <w:t>Seniūnija</w:t>
      </w:r>
      <w:r w:rsidRPr="00F57B08">
        <w:rPr>
          <w:color w:val="000000"/>
          <w:lang w:eastAsia="ar-SA"/>
        </w:rPr>
        <w:t>, vykdydama savo funkcijas, įstatymų numatyta tvarka teikia gyventojams viešojo administravimo paslaugas, organizuoja sklandų seniūnijos, kaip savivaldybės administracijos struktūrinio teritorinio padalinio, darbą.</w:t>
      </w:r>
    </w:p>
    <w:p w14:paraId="13E9EEE6" w14:textId="77777777" w:rsidR="00294668" w:rsidRPr="003474C5" w:rsidRDefault="00294668" w:rsidP="00294668">
      <w:pPr>
        <w:widowControl w:val="0"/>
        <w:suppressAutoHyphens/>
        <w:ind w:firstLine="720"/>
        <w:jc w:val="both"/>
        <w:rPr>
          <w:color w:val="000000"/>
          <w:lang w:eastAsia="ar-SA"/>
        </w:rPr>
      </w:pPr>
      <w:r w:rsidRPr="003474C5">
        <w:rPr>
          <w:lang w:eastAsia="ar-SA"/>
        </w:rPr>
        <w:t xml:space="preserve">Per </w:t>
      </w:r>
      <w:r w:rsidRPr="003474C5">
        <w:rPr>
          <w:color w:val="000000"/>
          <w:lang w:eastAsia="ar-SA"/>
        </w:rPr>
        <w:t xml:space="preserve">2023 metus parengti 99 siunčiamieji dokumentai,  išnagrinėti 1675 prašymai ir įvairūs dokumentai. Atlikti 27 notariniai veiksmai, parašyti 8 seniūno </w:t>
      </w:r>
      <w:r w:rsidRPr="003474C5">
        <w:rPr>
          <w:color w:val="000000"/>
          <w:lang w:eastAsia="ar-SA"/>
        </w:rPr>
        <w:lastRenderedPageBreak/>
        <w:t>įsakymai organizacinės veiklos klausimais,  5 įsakymai personalo valdymo klausimais.</w:t>
      </w:r>
    </w:p>
    <w:p w14:paraId="107E99FE" w14:textId="77777777" w:rsidR="00294668" w:rsidRPr="003474C5" w:rsidRDefault="00294668" w:rsidP="00294668">
      <w:pPr>
        <w:widowControl w:val="0"/>
        <w:suppressAutoHyphens/>
        <w:ind w:firstLine="720"/>
        <w:jc w:val="both"/>
        <w:rPr>
          <w:lang w:eastAsia="ar-SA"/>
        </w:rPr>
      </w:pPr>
      <w:r w:rsidRPr="003474C5">
        <w:rPr>
          <w:lang w:eastAsia="ar-SA"/>
        </w:rPr>
        <w:t xml:space="preserve">Vykdant gyvenamosios vietos deklaravimo ir deklaravimo duomenų tvarkymo funkciją, per 2023 metus priimti 273 prašymai: išduotos 43 pažymos apie deklaruotą gyvenamąją vietą, 141 pažyma patalpų savininkams,  9 asmenys deklaravo išvykimą iš Lietuvos Respublikos ilgesniam nei šešių mėnesių laikotarpiui. Savo gyvenamąją vietą Usėnų seniūnijoje naujai deklaravo 47 asmenys.                </w:t>
      </w:r>
    </w:p>
    <w:p w14:paraId="63E64DBC" w14:textId="77777777" w:rsidR="00294668" w:rsidRPr="003474C5" w:rsidRDefault="00294668" w:rsidP="00294668">
      <w:pPr>
        <w:widowControl w:val="0"/>
        <w:suppressAutoHyphens/>
        <w:ind w:left="720"/>
        <w:jc w:val="both"/>
        <w:rPr>
          <w:lang w:eastAsia="ar-SA"/>
        </w:rPr>
      </w:pPr>
      <w:r w:rsidRPr="003474C5">
        <w:rPr>
          <w:color w:val="000000"/>
          <w:lang w:eastAsia="ar-SA"/>
        </w:rPr>
        <w:t xml:space="preserve">Išduota 16 leidimų viešai prekybai. </w:t>
      </w:r>
    </w:p>
    <w:p w14:paraId="15410270" w14:textId="77777777" w:rsidR="00294668" w:rsidRPr="003474C5" w:rsidRDefault="00294668" w:rsidP="00294668">
      <w:pPr>
        <w:widowControl w:val="0"/>
        <w:suppressAutoHyphens/>
        <w:ind w:firstLine="720"/>
        <w:jc w:val="both"/>
        <w:rPr>
          <w:lang w:eastAsia="ar-SA"/>
        </w:rPr>
      </w:pPr>
      <w:r w:rsidRPr="003474C5">
        <w:rPr>
          <w:lang w:eastAsia="ar-SA"/>
        </w:rPr>
        <w:t xml:space="preserve">Vykdant </w:t>
      </w:r>
      <w:r w:rsidRPr="003474C5">
        <w:rPr>
          <w:color w:val="000000"/>
          <w:lang w:eastAsia="ar-SA"/>
        </w:rPr>
        <w:t>2016 m. vasario 5 d. Šilutės rajono savivaldybės administracijos direktoriaus įsakymą Nr. A1-118 ,,Dėl pavedimo seniūnijų seniūnams suteikti numerius pastatams, pastatų kompleksams, butams, patalpoms, korpusams ir žemės sklypams“, seniūno įsakymais buvo suteikti ar pakoreguoti 8 adresai.</w:t>
      </w:r>
    </w:p>
    <w:p w14:paraId="7A072DB1" w14:textId="77777777" w:rsidR="00294668" w:rsidRPr="003474C5" w:rsidRDefault="00294668" w:rsidP="00294668">
      <w:pPr>
        <w:widowControl w:val="0"/>
        <w:suppressAutoHyphens/>
        <w:ind w:firstLine="720"/>
        <w:jc w:val="both"/>
        <w:rPr>
          <w:color w:val="000000"/>
          <w:lang w:eastAsia="ar-SA"/>
        </w:rPr>
      </w:pPr>
      <w:r w:rsidRPr="003474C5">
        <w:rPr>
          <w:lang w:eastAsia="ar-SA"/>
        </w:rPr>
        <w:t xml:space="preserve">Seniūnas </w:t>
      </w:r>
      <w:r w:rsidRPr="003474C5">
        <w:rPr>
          <w:color w:val="000000"/>
          <w:lang w:eastAsia="ar-SA"/>
        </w:rPr>
        <w:t>tobulinosi 1 seminare, raštvedė – 2 seminaruose, specialistė – 3, socialinė  darbuotoja – 4 seminaruose, žemės ūkio specialistė – 4 seminaruose.</w:t>
      </w:r>
    </w:p>
    <w:p w14:paraId="0070E98C" w14:textId="77777777" w:rsidR="00294668" w:rsidRPr="003474C5" w:rsidRDefault="00294668" w:rsidP="00294668">
      <w:pPr>
        <w:widowControl w:val="0"/>
        <w:suppressAutoHyphens/>
        <w:ind w:firstLine="720"/>
        <w:jc w:val="both"/>
        <w:rPr>
          <w:lang w:eastAsia="ar-SA"/>
        </w:rPr>
      </w:pPr>
      <w:r w:rsidRPr="003474C5">
        <w:rPr>
          <w:lang w:eastAsia="ar-SA"/>
        </w:rPr>
        <w:t xml:space="preserve">Per 2023 metus socialinei paramai gauti užregistruoti 393 prašymai. </w:t>
      </w:r>
    </w:p>
    <w:p w14:paraId="06BC5849" w14:textId="77777777" w:rsidR="00294668" w:rsidRPr="003474C5" w:rsidRDefault="00294668" w:rsidP="00294668">
      <w:pPr>
        <w:widowControl w:val="0"/>
        <w:suppressAutoHyphens/>
        <w:ind w:firstLine="720"/>
        <w:jc w:val="both"/>
        <w:rPr>
          <w:lang w:eastAsia="ar-SA"/>
        </w:rPr>
      </w:pPr>
      <w:r w:rsidRPr="003474C5">
        <w:rPr>
          <w:color w:val="000000"/>
          <w:lang w:eastAsia="ar-SA"/>
        </w:rPr>
        <w:t>Nemokamai viešuosius darbus atliko 30 asmenų.</w:t>
      </w:r>
    </w:p>
    <w:p w14:paraId="02939362" w14:textId="77777777" w:rsidR="00294668" w:rsidRDefault="00294668" w:rsidP="00294668">
      <w:pPr>
        <w:widowControl w:val="0"/>
        <w:suppressAutoHyphens/>
        <w:spacing w:line="360" w:lineRule="auto"/>
        <w:jc w:val="both"/>
        <w:rPr>
          <w:lang w:eastAsia="ar-SA"/>
        </w:rPr>
      </w:pPr>
      <w:r>
        <w:rPr>
          <w:noProof/>
          <w:lang w:eastAsia="lt-LT"/>
        </w:rPr>
        <mc:AlternateContent>
          <mc:Choice Requires="wps">
            <w:drawing>
              <wp:anchor distT="0" distB="0" distL="114300" distR="114300" simplePos="0" relativeHeight="251678720" behindDoc="0" locked="0" layoutInCell="1" allowOverlap="1" wp14:anchorId="5DC8CCB9" wp14:editId="7B62D063">
                <wp:simplePos x="0" y="0"/>
                <wp:positionH relativeFrom="margin">
                  <wp:align>left</wp:align>
                </wp:positionH>
                <wp:positionV relativeFrom="paragraph">
                  <wp:posOffset>236220</wp:posOffset>
                </wp:positionV>
                <wp:extent cx="6195060" cy="1973580"/>
                <wp:effectExtent l="0" t="0" r="15240" b="7620"/>
                <wp:wrapSquare wrapText="largest"/>
                <wp:docPr id="29" name="Teksto laukas 16"/>
                <wp:cNvGraphicFramePr/>
                <a:graphic xmlns:a="http://schemas.openxmlformats.org/drawingml/2006/main">
                  <a:graphicData uri="http://schemas.microsoft.com/office/word/2010/wordprocessingShape">
                    <wps:wsp>
                      <wps:cNvSpPr/>
                      <wps:spPr>
                        <a:xfrm>
                          <a:off x="0" y="0"/>
                          <a:ext cx="6195060" cy="197358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526" w:type="dxa"/>
                              <w:tblInd w:w="108" w:type="dxa"/>
                              <w:tblLook w:val="0000" w:firstRow="0" w:lastRow="0" w:firstColumn="0" w:lastColumn="0" w:noHBand="0" w:noVBand="0"/>
                            </w:tblPr>
                            <w:tblGrid>
                              <w:gridCol w:w="592"/>
                              <w:gridCol w:w="4256"/>
                              <w:gridCol w:w="1134"/>
                              <w:gridCol w:w="1274"/>
                              <w:gridCol w:w="993"/>
                              <w:gridCol w:w="1277"/>
                            </w:tblGrid>
                            <w:tr w:rsidR="006E02D5" w14:paraId="07207E62" w14:textId="77777777" w:rsidTr="002D3AF5">
                              <w:trPr>
                                <w:trHeight w:val="301"/>
                              </w:trPr>
                              <w:tc>
                                <w:tcPr>
                                  <w:tcW w:w="592" w:type="dxa"/>
                                  <w:vMerge w:val="restart"/>
                                  <w:tcBorders>
                                    <w:top w:val="single" w:sz="4" w:space="0" w:color="000000"/>
                                    <w:left w:val="single" w:sz="4" w:space="0" w:color="000000"/>
                                    <w:bottom w:val="single" w:sz="4" w:space="0" w:color="000000"/>
                                  </w:tcBorders>
                                  <w:shd w:val="clear" w:color="auto" w:fill="auto"/>
                                </w:tcPr>
                                <w:p w14:paraId="22CF02E5" w14:textId="77777777" w:rsidR="006E02D5" w:rsidRDefault="006E02D5" w:rsidP="002D3AF5">
                                  <w:pPr>
                                    <w:pStyle w:val="Kadroturinys"/>
                                  </w:pPr>
                                  <w:r>
                                    <w:t>Eil. Nr.</w:t>
                                  </w:r>
                                </w:p>
                              </w:tc>
                              <w:tc>
                                <w:tcPr>
                                  <w:tcW w:w="4256" w:type="dxa"/>
                                  <w:vMerge w:val="restart"/>
                                  <w:tcBorders>
                                    <w:top w:val="single" w:sz="4" w:space="0" w:color="000000"/>
                                    <w:left w:val="single" w:sz="4" w:space="0" w:color="000000"/>
                                    <w:bottom w:val="single" w:sz="4" w:space="0" w:color="000000"/>
                                  </w:tcBorders>
                                  <w:shd w:val="clear" w:color="auto" w:fill="auto"/>
                                </w:tcPr>
                                <w:p w14:paraId="7AAEC51C" w14:textId="77777777" w:rsidR="006E02D5" w:rsidRDefault="006E02D5" w:rsidP="002D3AF5">
                                  <w:pPr>
                                    <w:pStyle w:val="Kadroturinys"/>
                                  </w:pPr>
                                  <w:r>
                                    <w:t>Paramos pavadinimas</w:t>
                                  </w:r>
                                </w:p>
                              </w:tc>
                              <w:tc>
                                <w:tcPr>
                                  <w:tcW w:w="2408" w:type="dxa"/>
                                  <w:gridSpan w:val="2"/>
                                  <w:tcBorders>
                                    <w:top w:val="single" w:sz="4" w:space="0" w:color="000000"/>
                                    <w:left w:val="single" w:sz="4" w:space="0" w:color="000000"/>
                                    <w:bottom w:val="single" w:sz="4" w:space="0" w:color="000000"/>
                                  </w:tcBorders>
                                  <w:shd w:val="clear" w:color="auto" w:fill="auto"/>
                                </w:tcPr>
                                <w:p w14:paraId="1DCCACAC" w14:textId="77777777" w:rsidR="006E02D5" w:rsidRPr="00431868" w:rsidRDefault="006E02D5" w:rsidP="002D3AF5">
                                  <w:pPr>
                                    <w:jc w:val="center"/>
                                  </w:pPr>
                                  <w:r w:rsidRPr="00431868">
                                    <w:t>20</w:t>
                                  </w:r>
                                  <w:r>
                                    <w:t>22</w:t>
                                  </w:r>
                                  <w:r w:rsidRPr="00431868">
                                    <w:t xml:space="preserve"> m.</w:t>
                                  </w:r>
                                </w:p>
                              </w:tc>
                              <w:tc>
                                <w:tcPr>
                                  <w:tcW w:w="2270" w:type="dxa"/>
                                  <w:gridSpan w:val="2"/>
                                  <w:tcBorders>
                                    <w:top w:val="single" w:sz="4" w:space="0" w:color="000000"/>
                                    <w:left w:val="single" w:sz="4" w:space="0" w:color="000000"/>
                                    <w:bottom w:val="single" w:sz="4" w:space="0" w:color="000000"/>
                                    <w:right w:val="single" w:sz="4" w:space="0" w:color="auto"/>
                                  </w:tcBorders>
                                  <w:shd w:val="clear" w:color="auto" w:fill="auto"/>
                                </w:tcPr>
                                <w:p w14:paraId="500912BB" w14:textId="77777777" w:rsidR="006E02D5" w:rsidRPr="00431868" w:rsidRDefault="006E02D5" w:rsidP="002D3AF5">
                                  <w:pPr>
                                    <w:jc w:val="center"/>
                                  </w:pPr>
                                  <w:r>
                                    <w:t>2023 m</w:t>
                                  </w:r>
                                </w:p>
                              </w:tc>
                            </w:tr>
                            <w:tr w:rsidR="006E02D5" w14:paraId="2B13B681" w14:textId="77777777" w:rsidTr="002D3AF5">
                              <w:trPr>
                                <w:trHeight w:val="256"/>
                              </w:trPr>
                              <w:tc>
                                <w:tcPr>
                                  <w:tcW w:w="592" w:type="dxa"/>
                                  <w:vMerge/>
                                  <w:tcBorders>
                                    <w:top w:val="single" w:sz="4" w:space="0" w:color="000000"/>
                                    <w:left w:val="single" w:sz="4" w:space="0" w:color="000000"/>
                                    <w:bottom w:val="single" w:sz="4" w:space="0" w:color="000000"/>
                                  </w:tcBorders>
                                  <w:shd w:val="clear" w:color="auto" w:fill="auto"/>
                                </w:tcPr>
                                <w:p w14:paraId="049D1F0A" w14:textId="77777777" w:rsidR="006E02D5" w:rsidRDefault="006E02D5" w:rsidP="002D3AF5">
                                  <w:pPr>
                                    <w:pStyle w:val="Kadroturinys"/>
                                    <w:snapToGrid w:val="0"/>
                                  </w:pPr>
                                </w:p>
                              </w:tc>
                              <w:tc>
                                <w:tcPr>
                                  <w:tcW w:w="4256" w:type="dxa"/>
                                  <w:vMerge/>
                                  <w:tcBorders>
                                    <w:top w:val="single" w:sz="4" w:space="0" w:color="000000"/>
                                    <w:left w:val="single" w:sz="4" w:space="0" w:color="000000"/>
                                    <w:bottom w:val="single" w:sz="4" w:space="0" w:color="000000"/>
                                  </w:tcBorders>
                                  <w:shd w:val="clear" w:color="auto" w:fill="auto"/>
                                </w:tcPr>
                                <w:p w14:paraId="1ABC8745" w14:textId="77777777" w:rsidR="006E02D5" w:rsidRDefault="006E02D5" w:rsidP="002D3AF5">
                                  <w:pPr>
                                    <w:pStyle w:val="Kadroturinys"/>
                                    <w:snapToGrid w:val="0"/>
                                  </w:pPr>
                                </w:p>
                              </w:tc>
                              <w:tc>
                                <w:tcPr>
                                  <w:tcW w:w="1134" w:type="dxa"/>
                                  <w:tcBorders>
                                    <w:top w:val="single" w:sz="4" w:space="0" w:color="000000"/>
                                    <w:left w:val="single" w:sz="4" w:space="0" w:color="000000"/>
                                    <w:bottom w:val="single" w:sz="4" w:space="0" w:color="000000"/>
                                  </w:tcBorders>
                                  <w:shd w:val="clear" w:color="auto" w:fill="auto"/>
                                </w:tcPr>
                                <w:p w14:paraId="4D9E243A" w14:textId="77777777" w:rsidR="006E02D5" w:rsidRPr="00431868" w:rsidRDefault="006E02D5" w:rsidP="002D3AF5">
                                  <w:r w:rsidRPr="00431868">
                                    <w:t>Šeimų skaičius</w:t>
                                  </w:r>
                                </w:p>
                              </w:tc>
                              <w:tc>
                                <w:tcPr>
                                  <w:tcW w:w="1274" w:type="dxa"/>
                                  <w:tcBorders>
                                    <w:top w:val="single" w:sz="4" w:space="0" w:color="000000"/>
                                    <w:left w:val="single" w:sz="4" w:space="0" w:color="000000"/>
                                    <w:bottom w:val="single" w:sz="4" w:space="0" w:color="000000"/>
                                  </w:tcBorders>
                                  <w:shd w:val="clear" w:color="auto" w:fill="auto"/>
                                </w:tcPr>
                                <w:p w14:paraId="46E0ADD2" w14:textId="77777777" w:rsidR="006E02D5" w:rsidRPr="00431868" w:rsidRDefault="006E02D5" w:rsidP="002D3AF5">
                                  <w:r w:rsidRPr="00431868">
                                    <w:t>Išmokama suma</w:t>
                                  </w:r>
                                </w:p>
                              </w:tc>
                              <w:tc>
                                <w:tcPr>
                                  <w:tcW w:w="993" w:type="dxa"/>
                                  <w:tcBorders>
                                    <w:top w:val="single" w:sz="4" w:space="0" w:color="000000"/>
                                    <w:left w:val="single" w:sz="4" w:space="0" w:color="000000"/>
                                    <w:bottom w:val="single" w:sz="4" w:space="0" w:color="000000"/>
                                  </w:tcBorders>
                                  <w:shd w:val="clear" w:color="auto" w:fill="auto"/>
                                </w:tcPr>
                                <w:p w14:paraId="34792895" w14:textId="77777777" w:rsidR="006E02D5" w:rsidRPr="00431868" w:rsidRDefault="006E02D5" w:rsidP="002D3AF5">
                                  <w:r w:rsidRPr="00431868">
                                    <w:t>Šeimų skaičius</w:t>
                                  </w:r>
                                </w:p>
                              </w:tc>
                              <w:tc>
                                <w:tcPr>
                                  <w:tcW w:w="1277" w:type="dxa"/>
                                  <w:tcBorders>
                                    <w:top w:val="single" w:sz="4" w:space="0" w:color="000000"/>
                                    <w:left w:val="single" w:sz="4" w:space="0" w:color="000000"/>
                                    <w:bottom w:val="single" w:sz="4" w:space="0" w:color="000000"/>
                                  </w:tcBorders>
                                  <w:shd w:val="clear" w:color="auto" w:fill="auto"/>
                                </w:tcPr>
                                <w:p w14:paraId="2716A70F" w14:textId="77777777" w:rsidR="006E02D5" w:rsidRPr="00431868" w:rsidRDefault="006E02D5" w:rsidP="002D3AF5">
                                  <w:r w:rsidRPr="00431868">
                                    <w:t>Išmokama suma</w:t>
                                  </w:r>
                                </w:p>
                              </w:tc>
                            </w:tr>
                            <w:tr w:rsidR="006E02D5" w14:paraId="09970FE4" w14:textId="77777777" w:rsidTr="003B4783">
                              <w:trPr>
                                <w:trHeight w:val="248"/>
                              </w:trPr>
                              <w:tc>
                                <w:tcPr>
                                  <w:tcW w:w="592" w:type="dxa"/>
                                  <w:tcBorders>
                                    <w:top w:val="single" w:sz="4" w:space="0" w:color="000000"/>
                                    <w:left w:val="single" w:sz="4" w:space="0" w:color="000000"/>
                                    <w:bottom w:val="single" w:sz="4" w:space="0" w:color="000000"/>
                                  </w:tcBorders>
                                  <w:shd w:val="clear" w:color="auto" w:fill="auto"/>
                                </w:tcPr>
                                <w:p w14:paraId="2E4D345A" w14:textId="77777777" w:rsidR="006E02D5" w:rsidRDefault="006E02D5" w:rsidP="006A7EDF">
                                  <w:pPr>
                                    <w:pStyle w:val="Kadroturinys"/>
                                    <w:jc w:val="center"/>
                                  </w:pPr>
                                  <w:r>
                                    <w:t>1.</w:t>
                                  </w:r>
                                </w:p>
                              </w:tc>
                              <w:tc>
                                <w:tcPr>
                                  <w:tcW w:w="4256" w:type="dxa"/>
                                  <w:tcBorders>
                                    <w:top w:val="single" w:sz="4" w:space="0" w:color="000000"/>
                                    <w:left w:val="single" w:sz="4" w:space="0" w:color="000000"/>
                                    <w:bottom w:val="single" w:sz="4" w:space="0" w:color="000000"/>
                                  </w:tcBorders>
                                  <w:shd w:val="clear" w:color="auto" w:fill="auto"/>
                                </w:tcPr>
                                <w:p w14:paraId="62DE3117" w14:textId="77777777" w:rsidR="006E02D5" w:rsidRDefault="006E02D5" w:rsidP="006A7EDF">
                                  <w:pPr>
                                    <w:pStyle w:val="Kadroturinys"/>
                                  </w:pPr>
                                  <w:r>
                                    <w:t>Socialinė pašalpa</w:t>
                                  </w:r>
                                </w:p>
                              </w:tc>
                              <w:tc>
                                <w:tcPr>
                                  <w:tcW w:w="1134" w:type="dxa"/>
                                  <w:tcBorders>
                                    <w:top w:val="single" w:sz="4" w:space="0" w:color="000000"/>
                                    <w:left w:val="single" w:sz="4" w:space="0" w:color="000000"/>
                                    <w:bottom w:val="single" w:sz="4" w:space="0" w:color="000000"/>
                                  </w:tcBorders>
                                  <w:shd w:val="clear" w:color="auto" w:fill="auto"/>
                                </w:tcPr>
                                <w:p w14:paraId="010E3BBE" w14:textId="77777777" w:rsidR="006E02D5" w:rsidRPr="00431868" w:rsidRDefault="006E02D5" w:rsidP="006A7EDF">
                                  <w:r w:rsidRPr="0073031A">
                                    <w:t>42</w:t>
                                  </w:r>
                                </w:p>
                              </w:tc>
                              <w:tc>
                                <w:tcPr>
                                  <w:tcW w:w="1274" w:type="dxa"/>
                                  <w:tcBorders>
                                    <w:top w:val="single" w:sz="4" w:space="0" w:color="000000"/>
                                    <w:left w:val="single" w:sz="4" w:space="0" w:color="000000"/>
                                    <w:bottom w:val="single" w:sz="4" w:space="0" w:color="000000"/>
                                  </w:tcBorders>
                                  <w:shd w:val="clear" w:color="auto" w:fill="auto"/>
                                </w:tcPr>
                                <w:p w14:paraId="1A168938" w14:textId="77777777" w:rsidR="006E02D5" w:rsidRPr="00431868" w:rsidRDefault="006E02D5" w:rsidP="006A7EDF">
                                  <w:r w:rsidRPr="0073031A">
                                    <w:t>32974,29</w:t>
                                  </w:r>
                                </w:p>
                              </w:tc>
                              <w:tc>
                                <w:tcPr>
                                  <w:tcW w:w="993" w:type="dxa"/>
                                  <w:tcBorders>
                                    <w:top w:val="single" w:sz="4" w:space="0" w:color="000000"/>
                                    <w:left w:val="single" w:sz="4" w:space="0" w:color="000000"/>
                                    <w:bottom w:val="single" w:sz="4" w:space="0" w:color="000000"/>
                                  </w:tcBorders>
                                  <w:shd w:val="clear" w:color="auto" w:fill="auto"/>
                                </w:tcPr>
                                <w:p w14:paraId="6D9AEEBA" w14:textId="77777777" w:rsidR="006E02D5" w:rsidRPr="00431868" w:rsidRDefault="006E02D5" w:rsidP="006A7EDF">
                                  <w:r w:rsidRPr="0073031A">
                                    <w:t>56</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6BC5428D" w14:textId="77777777" w:rsidR="006E02D5" w:rsidRPr="00431868" w:rsidRDefault="006E02D5" w:rsidP="006A7EDF">
                                  <w:r w:rsidRPr="0073031A">
                                    <w:t>60664,20</w:t>
                                  </w:r>
                                </w:p>
                              </w:tc>
                            </w:tr>
                            <w:tr w:rsidR="006E02D5" w14:paraId="3876F898" w14:textId="77777777" w:rsidTr="003B4783">
                              <w:trPr>
                                <w:trHeight w:val="252"/>
                              </w:trPr>
                              <w:tc>
                                <w:tcPr>
                                  <w:tcW w:w="592" w:type="dxa"/>
                                  <w:tcBorders>
                                    <w:top w:val="single" w:sz="4" w:space="0" w:color="000000"/>
                                    <w:left w:val="single" w:sz="4" w:space="0" w:color="000000"/>
                                    <w:bottom w:val="single" w:sz="4" w:space="0" w:color="000000"/>
                                  </w:tcBorders>
                                  <w:shd w:val="clear" w:color="auto" w:fill="auto"/>
                                </w:tcPr>
                                <w:p w14:paraId="03494A44" w14:textId="77777777" w:rsidR="006E02D5" w:rsidRDefault="006E02D5" w:rsidP="006A7EDF">
                                  <w:pPr>
                                    <w:pStyle w:val="Kadroturinys"/>
                                    <w:jc w:val="center"/>
                                  </w:pPr>
                                  <w:r>
                                    <w:t>2.</w:t>
                                  </w:r>
                                </w:p>
                              </w:tc>
                              <w:tc>
                                <w:tcPr>
                                  <w:tcW w:w="4256" w:type="dxa"/>
                                  <w:tcBorders>
                                    <w:top w:val="single" w:sz="4" w:space="0" w:color="000000"/>
                                    <w:left w:val="single" w:sz="4" w:space="0" w:color="000000"/>
                                    <w:bottom w:val="single" w:sz="4" w:space="0" w:color="000000"/>
                                  </w:tcBorders>
                                  <w:shd w:val="clear" w:color="auto" w:fill="auto"/>
                                </w:tcPr>
                                <w:p w14:paraId="2DB2BB2A" w14:textId="77777777" w:rsidR="006E02D5" w:rsidRDefault="006E02D5" w:rsidP="006A7EDF">
                                  <w:pPr>
                                    <w:pStyle w:val="Kadroturinys"/>
                                  </w:pPr>
                                  <w:r>
                                    <w:t>Vienkartinė išmoka nėščiai</w:t>
                                  </w:r>
                                </w:p>
                              </w:tc>
                              <w:tc>
                                <w:tcPr>
                                  <w:tcW w:w="1134" w:type="dxa"/>
                                  <w:tcBorders>
                                    <w:top w:val="single" w:sz="4" w:space="0" w:color="000000"/>
                                    <w:left w:val="single" w:sz="4" w:space="0" w:color="000000"/>
                                    <w:bottom w:val="single" w:sz="4" w:space="0" w:color="000000"/>
                                  </w:tcBorders>
                                  <w:shd w:val="clear" w:color="auto" w:fill="auto"/>
                                </w:tcPr>
                                <w:p w14:paraId="3CC31766" w14:textId="77777777" w:rsidR="006E02D5" w:rsidRPr="00431868" w:rsidRDefault="006E02D5" w:rsidP="006A7EDF">
                                  <w:r w:rsidRPr="0073031A">
                                    <w:t>1</w:t>
                                  </w:r>
                                </w:p>
                              </w:tc>
                              <w:tc>
                                <w:tcPr>
                                  <w:tcW w:w="1274" w:type="dxa"/>
                                  <w:tcBorders>
                                    <w:top w:val="single" w:sz="4" w:space="0" w:color="000000"/>
                                    <w:left w:val="single" w:sz="4" w:space="0" w:color="000000"/>
                                    <w:bottom w:val="single" w:sz="4" w:space="0" w:color="000000"/>
                                  </w:tcBorders>
                                  <w:shd w:val="clear" w:color="auto" w:fill="auto"/>
                                </w:tcPr>
                                <w:p w14:paraId="23656612" w14:textId="77777777" w:rsidR="006E02D5" w:rsidRPr="00431868" w:rsidRDefault="006E02D5" w:rsidP="006A7EDF">
                                  <w:r w:rsidRPr="0073031A">
                                    <w:t>295,78</w:t>
                                  </w:r>
                                </w:p>
                              </w:tc>
                              <w:tc>
                                <w:tcPr>
                                  <w:tcW w:w="993" w:type="dxa"/>
                                  <w:tcBorders>
                                    <w:top w:val="single" w:sz="4" w:space="0" w:color="000000"/>
                                    <w:left w:val="single" w:sz="4" w:space="0" w:color="000000"/>
                                    <w:bottom w:val="single" w:sz="4" w:space="0" w:color="000000"/>
                                  </w:tcBorders>
                                  <w:shd w:val="clear" w:color="auto" w:fill="auto"/>
                                </w:tcPr>
                                <w:p w14:paraId="040974FE" w14:textId="77777777" w:rsidR="006E02D5" w:rsidRPr="00431868" w:rsidRDefault="006E02D5" w:rsidP="006A7EDF">
                                  <w:r w:rsidRPr="0073031A">
                                    <w:t>2</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79D9ED71" w14:textId="77777777" w:rsidR="006E02D5" w:rsidRPr="00431868" w:rsidRDefault="006E02D5" w:rsidP="006A7EDF">
                                  <w:r w:rsidRPr="0073031A">
                                    <w:t>630,14</w:t>
                                  </w:r>
                                </w:p>
                              </w:tc>
                            </w:tr>
                            <w:tr w:rsidR="006E02D5" w14:paraId="60B2D715" w14:textId="77777777" w:rsidTr="003B4783">
                              <w:trPr>
                                <w:trHeight w:val="256"/>
                              </w:trPr>
                              <w:tc>
                                <w:tcPr>
                                  <w:tcW w:w="592" w:type="dxa"/>
                                  <w:tcBorders>
                                    <w:top w:val="single" w:sz="4" w:space="0" w:color="000000"/>
                                    <w:left w:val="single" w:sz="4" w:space="0" w:color="000000"/>
                                    <w:bottom w:val="single" w:sz="4" w:space="0" w:color="000000"/>
                                  </w:tcBorders>
                                  <w:shd w:val="clear" w:color="auto" w:fill="auto"/>
                                </w:tcPr>
                                <w:p w14:paraId="472BB277" w14:textId="77777777" w:rsidR="006E02D5" w:rsidRDefault="006E02D5" w:rsidP="006A7EDF">
                                  <w:pPr>
                                    <w:pStyle w:val="Kadroturinys"/>
                                    <w:jc w:val="center"/>
                                  </w:pPr>
                                  <w:r>
                                    <w:t>3.</w:t>
                                  </w:r>
                                </w:p>
                              </w:tc>
                              <w:tc>
                                <w:tcPr>
                                  <w:tcW w:w="4256" w:type="dxa"/>
                                  <w:tcBorders>
                                    <w:top w:val="single" w:sz="4" w:space="0" w:color="000000"/>
                                    <w:left w:val="single" w:sz="4" w:space="0" w:color="000000"/>
                                    <w:bottom w:val="single" w:sz="4" w:space="0" w:color="000000"/>
                                  </w:tcBorders>
                                  <w:shd w:val="clear" w:color="auto" w:fill="auto"/>
                                </w:tcPr>
                                <w:p w14:paraId="726A5180" w14:textId="77777777" w:rsidR="006E02D5" w:rsidRDefault="006E02D5" w:rsidP="006A7EDF">
                                  <w:pPr>
                                    <w:pStyle w:val="Kadroturinys"/>
                                  </w:pPr>
                                  <w:r>
                                    <w:t>Vienkartinė išmoka gimus vaikui</w:t>
                                  </w:r>
                                </w:p>
                              </w:tc>
                              <w:tc>
                                <w:tcPr>
                                  <w:tcW w:w="1134" w:type="dxa"/>
                                  <w:tcBorders>
                                    <w:top w:val="single" w:sz="4" w:space="0" w:color="000000"/>
                                    <w:left w:val="single" w:sz="4" w:space="0" w:color="000000"/>
                                    <w:bottom w:val="single" w:sz="4" w:space="0" w:color="000000"/>
                                  </w:tcBorders>
                                  <w:shd w:val="clear" w:color="auto" w:fill="auto"/>
                                </w:tcPr>
                                <w:p w14:paraId="73C58645" w14:textId="77777777" w:rsidR="006E02D5" w:rsidRPr="00431868" w:rsidRDefault="006E02D5" w:rsidP="006A7EDF">
                                  <w:r w:rsidRPr="0073031A">
                                    <w:t>11</w:t>
                                  </w:r>
                                </w:p>
                              </w:tc>
                              <w:tc>
                                <w:tcPr>
                                  <w:tcW w:w="1274" w:type="dxa"/>
                                  <w:tcBorders>
                                    <w:top w:val="single" w:sz="4" w:space="0" w:color="000000"/>
                                    <w:left w:val="single" w:sz="4" w:space="0" w:color="000000"/>
                                    <w:bottom w:val="single" w:sz="4" w:space="0" w:color="000000"/>
                                  </w:tcBorders>
                                  <w:shd w:val="clear" w:color="auto" w:fill="auto"/>
                                </w:tcPr>
                                <w:p w14:paraId="7BBCFF1F" w14:textId="77777777" w:rsidR="006E02D5" w:rsidRPr="00431868" w:rsidRDefault="006E02D5" w:rsidP="006A7EDF">
                                  <w:r w:rsidRPr="0073031A">
                                    <w:t>5368,00</w:t>
                                  </w:r>
                                </w:p>
                              </w:tc>
                              <w:tc>
                                <w:tcPr>
                                  <w:tcW w:w="993" w:type="dxa"/>
                                  <w:tcBorders>
                                    <w:top w:val="single" w:sz="4" w:space="0" w:color="000000"/>
                                    <w:left w:val="single" w:sz="4" w:space="0" w:color="000000"/>
                                    <w:bottom w:val="single" w:sz="4" w:space="0" w:color="000000"/>
                                  </w:tcBorders>
                                  <w:shd w:val="clear" w:color="auto" w:fill="auto"/>
                                </w:tcPr>
                                <w:p w14:paraId="1C94446C" w14:textId="77777777" w:rsidR="006E02D5" w:rsidRPr="00431868" w:rsidRDefault="006E02D5" w:rsidP="006A7EDF">
                                  <w:r w:rsidRPr="0073031A">
                                    <w:t>11</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7F1195F5" w14:textId="77777777" w:rsidR="006E02D5" w:rsidRPr="00431868" w:rsidRDefault="006E02D5" w:rsidP="006A7EDF">
                                  <w:r w:rsidRPr="0073031A">
                                    <w:t>5896,00</w:t>
                                  </w:r>
                                </w:p>
                              </w:tc>
                            </w:tr>
                            <w:tr w:rsidR="006E02D5" w14:paraId="4CECFECA" w14:textId="77777777" w:rsidTr="003B4783">
                              <w:trPr>
                                <w:trHeight w:val="246"/>
                              </w:trPr>
                              <w:tc>
                                <w:tcPr>
                                  <w:tcW w:w="592" w:type="dxa"/>
                                  <w:tcBorders>
                                    <w:top w:val="single" w:sz="4" w:space="0" w:color="000000"/>
                                    <w:left w:val="single" w:sz="4" w:space="0" w:color="000000"/>
                                    <w:bottom w:val="single" w:sz="4" w:space="0" w:color="000000"/>
                                  </w:tcBorders>
                                  <w:shd w:val="clear" w:color="auto" w:fill="auto"/>
                                </w:tcPr>
                                <w:p w14:paraId="47F21CDE" w14:textId="77777777" w:rsidR="006E02D5" w:rsidRDefault="006E02D5" w:rsidP="006A7EDF">
                                  <w:pPr>
                                    <w:pStyle w:val="Kadroturinys"/>
                                    <w:jc w:val="center"/>
                                  </w:pPr>
                                  <w:r>
                                    <w:t>3.</w:t>
                                  </w:r>
                                </w:p>
                              </w:tc>
                              <w:tc>
                                <w:tcPr>
                                  <w:tcW w:w="4256" w:type="dxa"/>
                                  <w:tcBorders>
                                    <w:top w:val="single" w:sz="4" w:space="0" w:color="000000"/>
                                    <w:left w:val="single" w:sz="4" w:space="0" w:color="000000"/>
                                    <w:bottom w:val="single" w:sz="4" w:space="0" w:color="000000"/>
                                  </w:tcBorders>
                                  <w:shd w:val="clear" w:color="auto" w:fill="auto"/>
                                </w:tcPr>
                                <w:p w14:paraId="2E4A3B21" w14:textId="77777777" w:rsidR="006E02D5" w:rsidRDefault="006E02D5" w:rsidP="006A7EDF">
                                  <w:pPr>
                                    <w:pStyle w:val="Kadroturinys"/>
                                  </w:pPr>
                                  <w:r>
                                    <w:t>Išmoka vaikui</w:t>
                                  </w:r>
                                </w:p>
                              </w:tc>
                              <w:tc>
                                <w:tcPr>
                                  <w:tcW w:w="1134" w:type="dxa"/>
                                  <w:tcBorders>
                                    <w:top w:val="single" w:sz="4" w:space="0" w:color="000000"/>
                                    <w:left w:val="single" w:sz="4" w:space="0" w:color="000000"/>
                                    <w:bottom w:val="single" w:sz="4" w:space="0" w:color="000000"/>
                                  </w:tcBorders>
                                  <w:shd w:val="clear" w:color="auto" w:fill="auto"/>
                                </w:tcPr>
                                <w:p w14:paraId="70CB2997" w14:textId="77777777" w:rsidR="006E02D5" w:rsidRPr="00431868" w:rsidRDefault="006E02D5" w:rsidP="006A7EDF">
                                  <w:r w:rsidRPr="0073031A">
                                    <w:t>241</w:t>
                                  </w:r>
                                </w:p>
                              </w:tc>
                              <w:tc>
                                <w:tcPr>
                                  <w:tcW w:w="1274" w:type="dxa"/>
                                  <w:tcBorders>
                                    <w:top w:val="single" w:sz="4" w:space="0" w:color="000000"/>
                                    <w:left w:val="single" w:sz="4" w:space="0" w:color="000000"/>
                                    <w:bottom w:val="single" w:sz="4" w:space="0" w:color="000000"/>
                                  </w:tcBorders>
                                  <w:shd w:val="clear" w:color="auto" w:fill="auto"/>
                                </w:tcPr>
                                <w:p w14:paraId="3D07866F" w14:textId="77777777" w:rsidR="006E02D5" w:rsidRPr="00431868" w:rsidRDefault="006E02D5" w:rsidP="006A7EDF">
                                  <w:r w:rsidRPr="0073031A">
                                    <w:t>244479,66</w:t>
                                  </w:r>
                                </w:p>
                              </w:tc>
                              <w:tc>
                                <w:tcPr>
                                  <w:tcW w:w="993" w:type="dxa"/>
                                  <w:tcBorders>
                                    <w:top w:val="single" w:sz="4" w:space="0" w:color="000000"/>
                                    <w:left w:val="single" w:sz="4" w:space="0" w:color="000000"/>
                                    <w:bottom w:val="single" w:sz="4" w:space="0" w:color="000000"/>
                                  </w:tcBorders>
                                  <w:shd w:val="clear" w:color="auto" w:fill="auto"/>
                                </w:tcPr>
                                <w:p w14:paraId="64BD1E79" w14:textId="77777777" w:rsidR="006E02D5" w:rsidRPr="00431868" w:rsidRDefault="006E02D5" w:rsidP="006A7EDF">
                                  <w:r w:rsidRPr="0073031A">
                                    <w:t>235</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4646F31B" w14:textId="77777777" w:rsidR="006E02D5" w:rsidRPr="0073031A" w:rsidRDefault="006E02D5" w:rsidP="006A7EDF">
                                  <w:r w:rsidRPr="0073031A">
                                    <w:t>251904,18</w:t>
                                  </w:r>
                                </w:p>
                                <w:p w14:paraId="2AE922E9" w14:textId="77777777" w:rsidR="006E02D5" w:rsidRPr="00431868" w:rsidRDefault="006E02D5" w:rsidP="006A7EDF"/>
                              </w:tc>
                            </w:tr>
                            <w:tr w:rsidR="006E02D5" w14:paraId="68E5371A" w14:textId="77777777" w:rsidTr="003B4783">
                              <w:trPr>
                                <w:trHeight w:val="522"/>
                              </w:trPr>
                              <w:tc>
                                <w:tcPr>
                                  <w:tcW w:w="592" w:type="dxa"/>
                                  <w:tcBorders>
                                    <w:top w:val="single" w:sz="4" w:space="0" w:color="000000"/>
                                    <w:left w:val="single" w:sz="4" w:space="0" w:color="000000"/>
                                    <w:bottom w:val="single" w:sz="4" w:space="0" w:color="000000"/>
                                  </w:tcBorders>
                                  <w:shd w:val="clear" w:color="auto" w:fill="auto"/>
                                </w:tcPr>
                                <w:p w14:paraId="3AF7636D" w14:textId="77777777" w:rsidR="006E02D5" w:rsidRDefault="006E02D5" w:rsidP="006A7EDF">
                                  <w:pPr>
                                    <w:pStyle w:val="Kadroturinys"/>
                                    <w:jc w:val="center"/>
                                  </w:pPr>
                                  <w:r>
                                    <w:t>4.</w:t>
                                  </w:r>
                                </w:p>
                              </w:tc>
                              <w:tc>
                                <w:tcPr>
                                  <w:tcW w:w="4256" w:type="dxa"/>
                                  <w:tcBorders>
                                    <w:top w:val="single" w:sz="4" w:space="0" w:color="000000"/>
                                    <w:left w:val="single" w:sz="4" w:space="0" w:color="000000"/>
                                    <w:bottom w:val="single" w:sz="4" w:space="0" w:color="000000"/>
                                  </w:tcBorders>
                                  <w:shd w:val="clear" w:color="auto" w:fill="auto"/>
                                </w:tcPr>
                                <w:p w14:paraId="3FAE107C" w14:textId="77777777" w:rsidR="006E02D5" w:rsidRDefault="006E02D5" w:rsidP="006A7EDF">
                                  <w:pPr>
                                    <w:pStyle w:val="Kadroturinys"/>
                                  </w:pPr>
                                  <w:r>
                                    <w:t>Šildymo išlaidų kompensacija (kietas kuras)</w:t>
                                  </w:r>
                                </w:p>
                              </w:tc>
                              <w:tc>
                                <w:tcPr>
                                  <w:tcW w:w="1134" w:type="dxa"/>
                                  <w:tcBorders>
                                    <w:top w:val="single" w:sz="4" w:space="0" w:color="000000"/>
                                    <w:left w:val="single" w:sz="4" w:space="0" w:color="000000"/>
                                    <w:bottom w:val="single" w:sz="4" w:space="0" w:color="000000"/>
                                  </w:tcBorders>
                                  <w:shd w:val="clear" w:color="auto" w:fill="auto"/>
                                </w:tcPr>
                                <w:p w14:paraId="13BB2E41" w14:textId="77777777" w:rsidR="006E02D5" w:rsidRPr="00431868" w:rsidRDefault="006E02D5" w:rsidP="006A7EDF">
                                  <w:r w:rsidRPr="0073031A">
                                    <w:t>90</w:t>
                                  </w:r>
                                </w:p>
                              </w:tc>
                              <w:tc>
                                <w:tcPr>
                                  <w:tcW w:w="1274" w:type="dxa"/>
                                  <w:tcBorders>
                                    <w:top w:val="single" w:sz="4" w:space="0" w:color="000000"/>
                                    <w:left w:val="single" w:sz="4" w:space="0" w:color="000000"/>
                                    <w:bottom w:val="single" w:sz="4" w:space="0" w:color="000000"/>
                                  </w:tcBorders>
                                  <w:shd w:val="clear" w:color="auto" w:fill="auto"/>
                                </w:tcPr>
                                <w:p w14:paraId="0EEA38DA" w14:textId="77777777" w:rsidR="006E02D5" w:rsidRPr="00431868" w:rsidRDefault="006E02D5" w:rsidP="006A7EDF">
                                  <w:r w:rsidRPr="0073031A">
                                    <w:t>55400,17</w:t>
                                  </w:r>
                                </w:p>
                              </w:tc>
                              <w:tc>
                                <w:tcPr>
                                  <w:tcW w:w="993" w:type="dxa"/>
                                  <w:tcBorders>
                                    <w:top w:val="single" w:sz="4" w:space="0" w:color="000000"/>
                                    <w:left w:val="single" w:sz="4" w:space="0" w:color="000000"/>
                                    <w:bottom w:val="single" w:sz="4" w:space="0" w:color="000000"/>
                                  </w:tcBorders>
                                  <w:shd w:val="clear" w:color="auto" w:fill="auto"/>
                                </w:tcPr>
                                <w:p w14:paraId="4A93B060" w14:textId="77777777" w:rsidR="006E02D5" w:rsidRPr="00431868" w:rsidRDefault="006E02D5" w:rsidP="006A7EDF">
                                  <w:r w:rsidRPr="0073031A">
                                    <w:t>150</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1EE24106" w14:textId="77777777" w:rsidR="006E02D5" w:rsidRPr="00431868" w:rsidRDefault="006E02D5" w:rsidP="006A7EDF">
                                  <w:r w:rsidRPr="0073031A">
                                    <w:t>38140,92</w:t>
                                  </w:r>
                                </w:p>
                              </w:tc>
                            </w:tr>
                          </w:tbl>
                          <w:p w14:paraId="3C7FDBED" w14:textId="77777777" w:rsidR="006E02D5" w:rsidRDefault="006E02D5" w:rsidP="00294668">
                            <w:pPr>
                              <w:pStyle w:val="Kadroturinys"/>
                            </w:pPr>
                            <w:r>
                              <w:rPr>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DC8CCB9" id="Teksto laukas 16" o:spid="_x0000_s1027" style="position:absolute;left:0;text-align:left;margin-left:0;margin-top:18.6pt;width:487.8pt;height:155.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" filled="f" stroked="f">
                <v:textbox inset="0,0,0,0">
                  <w:txbxContent>
                    <w:tbl>
                      <w:tblPr>
                        <w:tblW w:w="9526" w:type="dxa"/>
                        <w:tblInd w:w="108" w:type="dxa"/>
                        <w:tblLook w:val="0000" w:firstRow="0" w:lastRow="0" w:firstColumn="0" w:lastColumn="0" w:noHBand="0" w:noVBand="0"/>
                      </w:tblPr>
                      <w:tblGrid>
                        <w:gridCol w:w="592"/>
                        <w:gridCol w:w="4256"/>
                        <w:gridCol w:w="1134"/>
                        <w:gridCol w:w="1274"/>
                        <w:gridCol w:w="993"/>
                        <w:gridCol w:w="1277"/>
                      </w:tblGrid>
                      <w:tr w:rsidR="006E02D5" w14:paraId="07207E62" w14:textId="77777777" w:rsidTr="002D3AF5">
                        <w:trPr>
                          <w:trHeight w:val="301"/>
                        </w:trPr>
                        <w:tc>
                          <w:tcPr>
                            <w:tcW w:w="592" w:type="dxa"/>
                            <w:vMerge w:val="restart"/>
                            <w:tcBorders>
                              <w:top w:val="single" w:sz="4" w:space="0" w:color="000000"/>
                              <w:left w:val="single" w:sz="4" w:space="0" w:color="000000"/>
                              <w:bottom w:val="single" w:sz="4" w:space="0" w:color="000000"/>
                            </w:tcBorders>
                            <w:shd w:val="clear" w:color="auto" w:fill="auto"/>
                          </w:tcPr>
                          <w:p w14:paraId="22CF02E5" w14:textId="77777777" w:rsidR="006E02D5" w:rsidRDefault="006E02D5" w:rsidP="002D3AF5">
                            <w:pPr>
                              <w:pStyle w:val="Kadroturinys"/>
                            </w:pPr>
                            <w:r>
                              <w:t>Eil. Nr.</w:t>
                            </w:r>
                          </w:p>
                        </w:tc>
                        <w:tc>
                          <w:tcPr>
                            <w:tcW w:w="4256" w:type="dxa"/>
                            <w:vMerge w:val="restart"/>
                            <w:tcBorders>
                              <w:top w:val="single" w:sz="4" w:space="0" w:color="000000"/>
                              <w:left w:val="single" w:sz="4" w:space="0" w:color="000000"/>
                              <w:bottom w:val="single" w:sz="4" w:space="0" w:color="000000"/>
                            </w:tcBorders>
                            <w:shd w:val="clear" w:color="auto" w:fill="auto"/>
                          </w:tcPr>
                          <w:p w14:paraId="7AAEC51C" w14:textId="77777777" w:rsidR="006E02D5" w:rsidRDefault="006E02D5" w:rsidP="002D3AF5">
                            <w:pPr>
                              <w:pStyle w:val="Kadroturinys"/>
                            </w:pPr>
                            <w:r>
                              <w:t>Paramos pavadinimas</w:t>
                            </w:r>
                          </w:p>
                        </w:tc>
                        <w:tc>
                          <w:tcPr>
                            <w:tcW w:w="2408" w:type="dxa"/>
                            <w:gridSpan w:val="2"/>
                            <w:tcBorders>
                              <w:top w:val="single" w:sz="4" w:space="0" w:color="000000"/>
                              <w:left w:val="single" w:sz="4" w:space="0" w:color="000000"/>
                              <w:bottom w:val="single" w:sz="4" w:space="0" w:color="000000"/>
                            </w:tcBorders>
                            <w:shd w:val="clear" w:color="auto" w:fill="auto"/>
                          </w:tcPr>
                          <w:p w14:paraId="1DCCACAC" w14:textId="77777777" w:rsidR="006E02D5" w:rsidRPr="00431868" w:rsidRDefault="006E02D5" w:rsidP="002D3AF5">
                            <w:pPr>
                              <w:jc w:val="center"/>
                            </w:pPr>
                            <w:r w:rsidRPr="00431868">
                              <w:t>20</w:t>
                            </w:r>
                            <w:r>
                              <w:t>22</w:t>
                            </w:r>
                            <w:r w:rsidRPr="00431868">
                              <w:t xml:space="preserve"> m.</w:t>
                            </w:r>
                          </w:p>
                        </w:tc>
                        <w:tc>
                          <w:tcPr>
                            <w:tcW w:w="2270" w:type="dxa"/>
                            <w:gridSpan w:val="2"/>
                            <w:tcBorders>
                              <w:top w:val="single" w:sz="4" w:space="0" w:color="000000"/>
                              <w:left w:val="single" w:sz="4" w:space="0" w:color="000000"/>
                              <w:bottom w:val="single" w:sz="4" w:space="0" w:color="000000"/>
                              <w:right w:val="single" w:sz="4" w:space="0" w:color="auto"/>
                            </w:tcBorders>
                            <w:shd w:val="clear" w:color="auto" w:fill="auto"/>
                          </w:tcPr>
                          <w:p w14:paraId="500912BB" w14:textId="77777777" w:rsidR="006E02D5" w:rsidRPr="00431868" w:rsidRDefault="006E02D5" w:rsidP="002D3AF5">
                            <w:pPr>
                              <w:jc w:val="center"/>
                            </w:pPr>
                            <w:r>
                              <w:t>2023 m</w:t>
                            </w:r>
                          </w:p>
                        </w:tc>
                      </w:tr>
                      <w:tr w:rsidR="006E02D5" w14:paraId="2B13B681" w14:textId="77777777" w:rsidTr="002D3AF5">
                        <w:trPr>
                          <w:trHeight w:val="256"/>
                        </w:trPr>
                        <w:tc>
                          <w:tcPr>
                            <w:tcW w:w="592" w:type="dxa"/>
                            <w:vMerge/>
                            <w:tcBorders>
                              <w:top w:val="single" w:sz="4" w:space="0" w:color="000000"/>
                              <w:left w:val="single" w:sz="4" w:space="0" w:color="000000"/>
                              <w:bottom w:val="single" w:sz="4" w:space="0" w:color="000000"/>
                            </w:tcBorders>
                            <w:shd w:val="clear" w:color="auto" w:fill="auto"/>
                          </w:tcPr>
                          <w:p w14:paraId="049D1F0A" w14:textId="77777777" w:rsidR="006E02D5" w:rsidRDefault="006E02D5" w:rsidP="002D3AF5">
                            <w:pPr>
                              <w:pStyle w:val="Kadroturinys"/>
                              <w:snapToGrid w:val="0"/>
                            </w:pPr>
                          </w:p>
                        </w:tc>
                        <w:tc>
                          <w:tcPr>
                            <w:tcW w:w="4256" w:type="dxa"/>
                            <w:vMerge/>
                            <w:tcBorders>
                              <w:top w:val="single" w:sz="4" w:space="0" w:color="000000"/>
                              <w:left w:val="single" w:sz="4" w:space="0" w:color="000000"/>
                              <w:bottom w:val="single" w:sz="4" w:space="0" w:color="000000"/>
                            </w:tcBorders>
                            <w:shd w:val="clear" w:color="auto" w:fill="auto"/>
                          </w:tcPr>
                          <w:p w14:paraId="1ABC8745" w14:textId="77777777" w:rsidR="006E02D5" w:rsidRDefault="006E02D5" w:rsidP="002D3AF5">
                            <w:pPr>
                              <w:pStyle w:val="Kadroturinys"/>
                              <w:snapToGrid w:val="0"/>
                            </w:pPr>
                          </w:p>
                        </w:tc>
                        <w:tc>
                          <w:tcPr>
                            <w:tcW w:w="1134" w:type="dxa"/>
                            <w:tcBorders>
                              <w:top w:val="single" w:sz="4" w:space="0" w:color="000000"/>
                              <w:left w:val="single" w:sz="4" w:space="0" w:color="000000"/>
                              <w:bottom w:val="single" w:sz="4" w:space="0" w:color="000000"/>
                            </w:tcBorders>
                            <w:shd w:val="clear" w:color="auto" w:fill="auto"/>
                          </w:tcPr>
                          <w:p w14:paraId="4D9E243A" w14:textId="77777777" w:rsidR="006E02D5" w:rsidRPr="00431868" w:rsidRDefault="006E02D5" w:rsidP="002D3AF5">
                            <w:r w:rsidRPr="00431868">
                              <w:t>Šeimų skaičius</w:t>
                            </w:r>
                          </w:p>
                        </w:tc>
                        <w:tc>
                          <w:tcPr>
                            <w:tcW w:w="1274" w:type="dxa"/>
                            <w:tcBorders>
                              <w:top w:val="single" w:sz="4" w:space="0" w:color="000000"/>
                              <w:left w:val="single" w:sz="4" w:space="0" w:color="000000"/>
                              <w:bottom w:val="single" w:sz="4" w:space="0" w:color="000000"/>
                            </w:tcBorders>
                            <w:shd w:val="clear" w:color="auto" w:fill="auto"/>
                          </w:tcPr>
                          <w:p w14:paraId="46E0ADD2" w14:textId="77777777" w:rsidR="006E02D5" w:rsidRPr="00431868" w:rsidRDefault="006E02D5" w:rsidP="002D3AF5">
                            <w:r w:rsidRPr="00431868">
                              <w:t>Išmokama suma</w:t>
                            </w:r>
                          </w:p>
                        </w:tc>
                        <w:tc>
                          <w:tcPr>
                            <w:tcW w:w="993" w:type="dxa"/>
                            <w:tcBorders>
                              <w:top w:val="single" w:sz="4" w:space="0" w:color="000000"/>
                              <w:left w:val="single" w:sz="4" w:space="0" w:color="000000"/>
                              <w:bottom w:val="single" w:sz="4" w:space="0" w:color="000000"/>
                            </w:tcBorders>
                            <w:shd w:val="clear" w:color="auto" w:fill="auto"/>
                          </w:tcPr>
                          <w:p w14:paraId="34792895" w14:textId="77777777" w:rsidR="006E02D5" w:rsidRPr="00431868" w:rsidRDefault="006E02D5" w:rsidP="002D3AF5">
                            <w:r w:rsidRPr="00431868">
                              <w:t>Šeimų skaičius</w:t>
                            </w:r>
                          </w:p>
                        </w:tc>
                        <w:tc>
                          <w:tcPr>
                            <w:tcW w:w="1277" w:type="dxa"/>
                            <w:tcBorders>
                              <w:top w:val="single" w:sz="4" w:space="0" w:color="000000"/>
                              <w:left w:val="single" w:sz="4" w:space="0" w:color="000000"/>
                              <w:bottom w:val="single" w:sz="4" w:space="0" w:color="000000"/>
                            </w:tcBorders>
                            <w:shd w:val="clear" w:color="auto" w:fill="auto"/>
                          </w:tcPr>
                          <w:p w14:paraId="2716A70F" w14:textId="77777777" w:rsidR="006E02D5" w:rsidRPr="00431868" w:rsidRDefault="006E02D5" w:rsidP="002D3AF5">
                            <w:r w:rsidRPr="00431868">
                              <w:t>Išmokama suma</w:t>
                            </w:r>
                          </w:p>
                        </w:tc>
                      </w:tr>
                      <w:tr w:rsidR="006E02D5" w14:paraId="09970FE4" w14:textId="77777777" w:rsidTr="003B4783">
                        <w:trPr>
                          <w:trHeight w:val="248"/>
                        </w:trPr>
                        <w:tc>
                          <w:tcPr>
                            <w:tcW w:w="592" w:type="dxa"/>
                            <w:tcBorders>
                              <w:top w:val="single" w:sz="4" w:space="0" w:color="000000"/>
                              <w:left w:val="single" w:sz="4" w:space="0" w:color="000000"/>
                              <w:bottom w:val="single" w:sz="4" w:space="0" w:color="000000"/>
                            </w:tcBorders>
                            <w:shd w:val="clear" w:color="auto" w:fill="auto"/>
                          </w:tcPr>
                          <w:p w14:paraId="2E4D345A" w14:textId="77777777" w:rsidR="006E02D5" w:rsidRDefault="006E02D5" w:rsidP="006A7EDF">
                            <w:pPr>
                              <w:pStyle w:val="Kadroturinys"/>
                              <w:jc w:val="center"/>
                            </w:pPr>
                            <w:r>
                              <w:t>1.</w:t>
                            </w:r>
                          </w:p>
                        </w:tc>
                        <w:tc>
                          <w:tcPr>
                            <w:tcW w:w="4256" w:type="dxa"/>
                            <w:tcBorders>
                              <w:top w:val="single" w:sz="4" w:space="0" w:color="000000"/>
                              <w:left w:val="single" w:sz="4" w:space="0" w:color="000000"/>
                              <w:bottom w:val="single" w:sz="4" w:space="0" w:color="000000"/>
                            </w:tcBorders>
                            <w:shd w:val="clear" w:color="auto" w:fill="auto"/>
                          </w:tcPr>
                          <w:p w14:paraId="62DE3117" w14:textId="77777777" w:rsidR="006E02D5" w:rsidRDefault="006E02D5" w:rsidP="006A7EDF">
                            <w:pPr>
                              <w:pStyle w:val="Kadroturinys"/>
                            </w:pPr>
                            <w:r>
                              <w:t>Socialinė pašalpa</w:t>
                            </w:r>
                          </w:p>
                        </w:tc>
                        <w:tc>
                          <w:tcPr>
                            <w:tcW w:w="1134" w:type="dxa"/>
                            <w:tcBorders>
                              <w:top w:val="single" w:sz="4" w:space="0" w:color="000000"/>
                              <w:left w:val="single" w:sz="4" w:space="0" w:color="000000"/>
                              <w:bottom w:val="single" w:sz="4" w:space="0" w:color="000000"/>
                            </w:tcBorders>
                            <w:shd w:val="clear" w:color="auto" w:fill="auto"/>
                          </w:tcPr>
                          <w:p w14:paraId="010E3BBE" w14:textId="77777777" w:rsidR="006E02D5" w:rsidRPr="00431868" w:rsidRDefault="006E02D5" w:rsidP="006A7EDF">
                            <w:r w:rsidRPr="0073031A">
                              <w:t>42</w:t>
                            </w:r>
                          </w:p>
                        </w:tc>
                        <w:tc>
                          <w:tcPr>
                            <w:tcW w:w="1274" w:type="dxa"/>
                            <w:tcBorders>
                              <w:top w:val="single" w:sz="4" w:space="0" w:color="000000"/>
                              <w:left w:val="single" w:sz="4" w:space="0" w:color="000000"/>
                              <w:bottom w:val="single" w:sz="4" w:space="0" w:color="000000"/>
                            </w:tcBorders>
                            <w:shd w:val="clear" w:color="auto" w:fill="auto"/>
                          </w:tcPr>
                          <w:p w14:paraId="1A168938" w14:textId="77777777" w:rsidR="006E02D5" w:rsidRPr="00431868" w:rsidRDefault="006E02D5" w:rsidP="006A7EDF">
                            <w:r w:rsidRPr="0073031A">
                              <w:t>32974,29</w:t>
                            </w:r>
                          </w:p>
                        </w:tc>
                        <w:tc>
                          <w:tcPr>
                            <w:tcW w:w="993" w:type="dxa"/>
                            <w:tcBorders>
                              <w:top w:val="single" w:sz="4" w:space="0" w:color="000000"/>
                              <w:left w:val="single" w:sz="4" w:space="0" w:color="000000"/>
                              <w:bottom w:val="single" w:sz="4" w:space="0" w:color="000000"/>
                            </w:tcBorders>
                            <w:shd w:val="clear" w:color="auto" w:fill="auto"/>
                          </w:tcPr>
                          <w:p w14:paraId="6D9AEEBA" w14:textId="77777777" w:rsidR="006E02D5" w:rsidRPr="00431868" w:rsidRDefault="006E02D5" w:rsidP="006A7EDF">
                            <w:r w:rsidRPr="0073031A">
                              <w:t>56</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6BC5428D" w14:textId="77777777" w:rsidR="006E02D5" w:rsidRPr="00431868" w:rsidRDefault="006E02D5" w:rsidP="006A7EDF">
                            <w:r w:rsidRPr="0073031A">
                              <w:t>60664,20</w:t>
                            </w:r>
                          </w:p>
                        </w:tc>
                      </w:tr>
                      <w:tr w:rsidR="006E02D5" w14:paraId="3876F898" w14:textId="77777777" w:rsidTr="003B4783">
                        <w:trPr>
                          <w:trHeight w:val="252"/>
                        </w:trPr>
                        <w:tc>
                          <w:tcPr>
                            <w:tcW w:w="592" w:type="dxa"/>
                            <w:tcBorders>
                              <w:top w:val="single" w:sz="4" w:space="0" w:color="000000"/>
                              <w:left w:val="single" w:sz="4" w:space="0" w:color="000000"/>
                              <w:bottom w:val="single" w:sz="4" w:space="0" w:color="000000"/>
                            </w:tcBorders>
                            <w:shd w:val="clear" w:color="auto" w:fill="auto"/>
                          </w:tcPr>
                          <w:p w14:paraId="03494A44" w14:textId="77777777" w:rsidR="006E02D5" w:rsidRDefault="006E02D5" w:rsidP="006A7EDF">
                            <w:pPr>
                              <w:pStyle w:val="Kadroturinys"/>
                              <w:jc w:val="center"/>
                            </w:pPr>
                            <w:r>
                              <w:t>2.</w:t>
                            </w:r>
                          </w:p>
                        </w:tc>
                        <w:tc>
                          <w:tcPr>
                            <w:tcW w:w="4256" w:type="dxa"/>
                            <w:tcBorders>
                              <w:top w:val="single" w:sz="4" w:space="0" w:color="000000"/>
                              <w:left w:val="single" w:sz="4" w:space="0" w:color="000000"/>
                              <w:bottom w:val="single" w:sz="4" w:space="0" w:color="000000"/>
                            </w:tcBorders>
                            <w:shd w:val="clear" w:color="auto" w:fill="auto"/>
                          </w:tcPr>
                          <w:p w14:paraId="2DB2BB2A" w14:textId="77777777" w:rsidR="006E02D5" w:rsidRDefault="006E02D5" w:rsidP="006A7EDF">
                            <w:pPr>
                              <w:pStyle w:val="Kadroturinys"/>
                            </w:pPr>
                            <w:r>
                              <w:t>Vienkartinė išmoka nėščiai</w:t>
                            </w:r>
                          </w:p>
                        </w:tc>
                        <w:tc>
                          <w:tcPr>
                            <w:tcW w:w="1134" w:type="dxa"/>
                            <w:tcBorders>
                              <w:top w:val="single" w:sz="4" w:space="0" w:color="000000"/>
                              <w:left w:val="single" w:sz="4" w:space="0" w:color="000000"/>
                              <w:bottom w:val="single" w:sz="4" w:space="0" w:color="000000"/>
                            </w:tcBorders>
                            <w:shd w:val="clear" w:color="auto" w:fill="auto"/>
                          </w:tcPr>
                          <w:p w14:paraId="3CC31766" w14:textId="77777777" w:rsidR="006E02D5" w:rsidRPr="00431868" w:rsidRDefault="006E02D5" w:rsidP="006A7EDF">
                            <w:r w:rsidRPr="0073031A">
                              <w:t>1</w:t>
                            </w:r>
                          </w:p>
                        </w:tc>
                        <w:tc>
                          <w:tcPr>
                            <w:tcW w:w="1274" w:type="dxa"/>
                            <w:tcBorders>
                              <w:top w:val="single" w:sz="4" w:space="0" w:color="000000"/>
                              <w:left w:val="single" w:sz="4" w:space="0" w:color="000000"/>
                              <w:bottom w:val="single" w:sz="4" w:space="0" w:color="000000"/>
                            </w:tcBorders>
                            <w:shd w:val="clear" w:color="auto" w:fill="auto"/>
                          </w:tcPr>
                          <w:p w14:paraId="23656612" w14:textId="77777777" w:rsidR="006E02D5" w:rsidRPr="00431868" w:rsidRDefault="006E02D5" w:rsidP="006A7EDF">
                            <w:r w:rsidRPr="0073031A">
                              <w:t>295,78</w:t>
                            </w:r>
                          </w:p>
                        </w:tc>
                        <w:tc>
                          <w:tcPr>
                            <w:tcW w:w="993" w:type="dxa"/>
                            <w:tcBorders>
                              <w:top w:val="single" w:sz="4" w:space="0" w:color="000000"/>
                              <w:left w:val="single" w:sz="4" w:space="0" w:color="000000"/>
                              <w:bottom w:val="single" w:sz="4" w:space="0" w:color="000000"/>
                            </w:tcBorders>
                            <w:shd w:val="clear" w:color="auto" w:fill="auto"/>
                          </w:tcPr>
                          <w:p w14:paraId="040974FE" w14:textId="77777777" w:rsidR="006E02D5" w:rsidRPr="00431868" w:rsidRDefault="006E02D5" w:rsidP="006A7EDF">
                            <w:r w:rsidRPr="0073031A">
                              <w:t>2</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79D9ED71" w14:textId="77777777" w:rsidR="006E02D5" w:rsidRPr="00431868" w:rsidRDefault="006E02D5" w:rsidP="006A7EDF">
                            <w:r w:rsidRPr="0073031A">
                              <w:t>630,14</w:t>
                            </w:r>
                          </w:p>
                        </w:tc>
                      </w:tr>
                      <w:tr w:rsidR="006E02D5" w14:paraId="60B2D715" w14:textId="77777777" w:rsidTr="003B4783">
                        <w:trPr>
                          <w:trHeight w:val="256"/>
                        </w:trPr>
                        <w:tc>
                          <w:tcPr>
                            <w:tcW w:w="592" w:type="dxa"/>
                            <w:tcBorders>
                              <w:top w:val="single" w:sz="4" w:space="0" w:color="000000"/>
                              <w:left w:val="single" w:sz="4" w:space="0" w:color="000000"/>
                              <w:bottom w:val="single" w:sz="4" w:space="0" w:color="000000"/>
                            </w:tcBorders>
                            <w:shd w:val="clear" w:color="auto" w:fill="auto"/>
                          </w:tcPr>
                          <w:p w14:paraId="472BB277" w14:textId="77777777" w:rsidR="006E02D5" w:rsidRDefault="006E02D5" w:rsidP="006A7EDF">
                            <w:pPr>
                              <w:pStyle w:val="Kadroturinys"/>
                              <w:jc w:val="center"/>
                            </w:pPr>
                            <w:r>
                              <w:t>3.</w:t>
                            </w:r>
                          </w:p>
                        </w:tc>
                        <w:tc>
                          <w:tcPr>
                            <w:tcW w:w="4256" w:type="dxa"/>
                            <w:tcBorders>
                              <w:top w:val="single" w:sz="4" w:space="0" w:color="000000"/>
                              <w:left w:val="single" w:sz="4" w:space="0" w:color="000000"/>
                              <w:bottom w:val="single" w:sz="4" w:space="0" w:color="000000"/>
                            </w:tcBorders>
                            <w:shd w:val="clear" w:color="auto" w:fill="auto"/>
                          </w:tcPr>
                          <w:p w14:paraId="726A5180" w14:textId="77777777" w:rsidR="006E02D5" w:rsidRDefault="006E02D5" w:rsidP="006A7EDF">
                            <w:pPr>
                              <w:pStyle w:val="Kadroturinys"/>
                            </w:pPr>
                            <w:r>
                              <w:t>Vienkartinė išmoka gimus vaikui</w:t>
                            </w:r>
                          </w:p>
                        </w:tc>
                        <w:tc>
                          <w:tcPr>
                            <w:tcW w:w="1134" w:type="dxa"/>
                            <w:tcBorders>
                              <w:top w:val="single" w:sz="4" w:space="0" w:color="000000"/>
                              <w:left w:val="single" w:sz="4" w:space="0" w:color="000000"/>
                              <w:bottom w:val="single" w:sz="4" w:space="0" w:color="000000"/>
                            </w:tcBorders>
                            <w:shd w:val="clear" w:color="auto" w:fill="auto"/>
                          </w:tcPr>
                          <w:p w14:paraId="73C58645" w14:textId="77777777" w:rsidR="006E02D5" w:rsidRPr="00431868" w:rsidRDefault="006E02D5" w:rsidP="006A7EDF">
                            <w:r w:rsidRPr="0073031A">
                              <w:t>11</w:t>
                            </w:r>
                          </w:p>
                        </w:tc>
                        <w:tc>
                          <w:tcPr>
                            <w:tcW w:w="1274" w:type="dxa"/>
                            <w:tcBorders>
                              <w:top w:val="single" w:sz="4" w:space="0" w:color="000000"/>
                              <w:left w:val="single" w:sz="4" w:space="0" w:color="000000"/>
                              <w:bottom w:val="single" w:sz="4" w:space="0" w:color="000000"/>
                            </w:tcBorders>
                            <w:shd w:val="clear" w:color="auto" w:fill="auto"/>
                          </w:tcPr>
                          <w:p w14:paraId="7BBCFF1F" w14:textId="77777777" w:rsidR="006E02D5" w:rsidRPr="00431868" w:rsidRDefault="006E02D5" w:rsidP="006A7EDF">
                            <w:r w:rsidRPr="0073031A">
                              <w:t>5368,00</w:t>
                            </w:r>
                          </w:p>
                        </w:tc>
                        <w:tc>
                          <w:tcPr>
                            <w:tcW w:w="993" w:type="dxa"/>
                            <w:tcBorders>
                              <w:top w:val="single" w:sz="4" w:space="0" w:color="000000"/>
                              <w:left w:val="single" w:sz="4" w:space="0" w:color="000000"/>
                              <w:bottom w:val="single" w:sz="4" w:space="0" w:color="000000"/>
                            </w:tcBorders>
                            <w:shd w:val="clear" w:color="auto" w:fill="auto"/>
                          </w:tcPr>
                          <w:p w14:paraId="1C94446C" w14:textId="77777777" w:rsidR="006E02D5" w:rsidRPr="00431868" w:rsidRDefault="006E02D5" w:rsidP="006A7EDF">
                            <w:r w:rsidRPr="0073031A">
                              <w:t>11</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7F1195F5" w14:textId="77777777" w:rsidR="006E02D5" w:rsidRPr="00431868" w:rsidRDefault="006E02D5" w:rsidP="006A7EDF">
                            <w:r w:rsidRPr="0073031A">
                              <w:t>5896,00</w:t>
                            </w:r>
                          </w:p>
                        </w:tc>
                      </w:tr>
                      <w:tr w:rsidR="006E02D5" w14:paraId="4CECFECA" w14:textId="77777777" w:rsidTr="003B4783">
                        <w:trPr>
                          <w:trHeight w:val="246"/>
                        </w:trPr>
                        <w:tc>
                          <w:tcPr>
                            <w:tcW w:w="592" w:type="dxa"/>
                            <w:tcBorders>
                              <w:top w:val="single" w:sz="4" w:space="0" w:color="000000"/>
                              <w:left w:val="single" w:sz="4" w:space="0" w:color="000000"/>
                              <w:bottom w:val="single" w:sz="4" w:space="0" w:color="000000"/>
                            </w:tcBorders>
                            <w:shd w:val="clear" w:color="auto" w:fill="auto"/>
                          </w:tcPr>
                          <w:p w14:paraId="47F21CDE" w14:textId="77777777" w:rsidR="006E02D5" w:rsidRDefault="006E02D5" w:rsidP="006A7EDF">
                            <w:pPr>
                              <w:pStyle w:val="Kadroturinys"/>
                              <w:jc w:val="center"/>
                            </w:pPr>
                            <w:r>
                              <w:t>3.</w:t>
                            </w:r>
                          </w:p>
                        </w:tc>
                        <w:tc>
                          <w:tcPr>
                            <w:tcW w:w="4256" w:type="dxa"/>
                            <w:tcBorders>
                              <w:top w:val="single" w:sz="4" w:space="0" w:color="000000"/>
                              <w:left w:val="single" w:sz="4" w:space="0" w:color="000000"/>
                              <w:bottom w:val="single" w:sz="4" w:space="0" w:color="000000"/>
                            </w:tcBorders>
                            <w:shd w:val="clear" w:color="auto" w:fill="auto"/>
                          </w:tcPr>
                          <w:p w14:paraId="2E4A3B21" w14:textId="77777777" w:rsidR="006E02D5" w:rsidRDefault="006E02D5" w:rsidP="006A7EDF">
                            <w:pPr>
                              <w:pStyle w:val="Kadroturinys"/>
                            </w:pPr>
                            <w:r>
                              <w:t>Išmoka vaikui</w:t>
                            </w:r>
                          </w:p>
                        </w:tc>
                        <w:tc>
                          <w:tcPr>
                            <w:tcW w:w="1134" w:type="dxa"/>
                            <w:tcBorders>
                              <w:top w:val="single" w:sz="4" w:space="0" w:color="000000"/>
                              <w:left w:val="single" w:sz="4" w:space="0" w:color="000000"/>
                              <w:bottom w:val="single" w:sz="4" w:space="0" w:color="000000"/>
                            </w:tcBorders>
                            <w:shd w:val="clear" w:color="auto" w:fill="auto"/>
                          </w:tcPr>
                          <w:p w14:paraId="70CB2997" w14:textId="77777777" w:rsidR="006E02D5" w:rsidRPr="00431868" w:rsidRDefault="006E02D5" w:rsidP="006A7EDF">
                            <w:r w:rsidRPr="0073031A">
                              <w:t>241</w:t>
                            </w:r>
                          </w:p>
                        </w:tc>
                        <w:tc>
                          <w:tcPr>
                            <w:tcW w:w="1274" w:type="dxa"/>
                            <w:tcBorders>
                              <w:top w:val="single" w:sz="4" w:space="0" w:color="000000"/>
                              <w:left w:val="single" w:sz="4" w:space="0" w:color="000000"/>
                              <w:bottom w:val="single" w:sz="4" w:space="0" w:color="000000"/>
                            </w:tcBorders>
                            <w:shd w:val="clear" w:color="auto" w:fill="auto"/>
                          </w:tcPr>
                          <w:p w14:paraId="3D07866F" w14:textId="77777777" w:rsidR="006E02D5" w:rsidRPr="00431868" w:rsidRDefault="006E02D5" w:rsidP="006A7EDF">
                            <w:r w:rsidRPr="0073031A">
                              <w:t>244479,66</w:t>
                            </w:r>
                          </w:p>
                        </w:tc>
                        <w:tc>
                          <w:tcPr>
                            <w:tcW w:w="993" w:type="dxa"/>
                            <w:tcBorders>
                              <w:top w:val="single" w:sz="4" w:space="0" w:color="000000"/>
                              <w:left w:val="single" w:sz="4" w:space="0" w:color="000000"/>
                              <w:bottom w:val="single" w:sz="4" w:space="0" w:color="000000"/>
                            </w:tcBorders>
                            <w:shd w:val="clear" w:color="auto" w:fill="auto"/>
                          </w:tcPr>
                          <w:p w14:paraId="64BD1E79" w14:textId="77777777" w:rsidR="006E02D5" w:rsidRPr="00431868" w:rsidRDefault="006E02D5" w:rsidP="006A7EDF">
                            <w:r w:rsidRPr="0073031A">
                              <w:t>235</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4646F31B" w14:textId="77777777" w:rsidR="006E02D5" w:rsidRPr="0073031A" w:rsidRDefault="006E02D5" w:rsidP="006A7EDF">
                            <w:r w:rsidRPr="0073031A">
                              <w:t>251904,18</w:t>
                            </w:r>
                          </w:p>
                          <w:p w14:paraId="2AE922E9" w14:textId="77777777" w:rsidR="006E02D5" w:rsidRPr="00431868" w:rsidRDefault="006E02D5" w:rsidP="006A7EDF"/>
                        </w:tc>
                      </w:tr>
                      <w:tr w:rsidR="006E02D5" w14:paraId="68E5371A" w14:textId="77777777" w:rsidTr="003B4783">
                        <w:trPr>
                          <w:trHeight w:val="522"/>
                        </w:trPr>
                        <w:tc>
                          <w:tcPr>
                            <w:tcW w:w="592" w:type="dxa"/>
                            <w:tcBorders>
                              <w:top w:val="single" w:sz="4" w:space="0" w:color="000000"/>
                              <w:left w:val="single" w:sz="4" w:space="0" w:color="000000"/>
                              <w:bottom w:val="single" w:sz="4" w:space="0" w:color="000000"/>
                            </w:tcBorders>
                            <w:shd w:val="clear" w:color="auto" w:fill="auto"/>
                          </w:tcPr>
                          <w:p w14:paraId="3AF7636D" w14:textId="77777777" w:rsidR="006E02D5" w:rsidRDefault="006E02D5" w:rsidP="006A7EDF">
                            <w:pPr>
                              <w:pStyle w:val="Kadroturinys"/>
                              <w:jc w:val="center"/>
                            </w:pPr>
                            <w:r>
                              <w:t>4.</w:t>
                            </w:r>
                          </w:p>
                        </w:tc>
                        <w:tc>
                          <w:tcPr>
                            <w:tcW w:w="4256" w:type="dxa"/>
                            <w:tcBorders>
                              <w:top w:val="single" w:sz="4" w:space="0" w:color="000000"/>
                              <w:left w:val="single" w:sz="4" w:space="0" w:color="000000"/>
                              <w:bottom w:val="single" w:sz="4" w:space="0" w:color="000000"/>
                            </w:tcBorders>
                            <w:shd w:val="clear" w:color="auto" w:fill="auto"/>
                          </w:tcPr>
                          <w:p w14:paraId="3FAE107C" w14:textId="77777777" w:rsidR="006E02D5" w:rsidRDefault="006E02D5" w:rsidP="006A7EDF">
                            <w:pPr>
                              <w:pStyle w:val="Kadroturinys"/>
                            </w:pPr>
                            <w:r>
                              <w:t>Šildymo išlaidų kompensacija (kietas kuras)</w:t>
                            </w:r>
                          </w:p>
                        </w:tc>
                        <w:tc>
                          <w:tcPr>
                            <w:tcW w:w="1134" w:type="dxa"/>
                            <w:tcBorders>
                              <w:top w:val="single" w:sz="4" w:space="0" w:color="000000"/>
                              <w:left w:val="single" w:sz="4" w:space="0" w:color="000000"/>
                              <w:bottom w:val="single" w:sz="4" w:space="0" w:color="000000"/>
                            </w:tcBorders>
                            <w:shd w:val="clear" w:color="auto" w:fill="auto"/>
                          </w:tcPr>
                          <w:p w14:paraId="13BB2E41" w14:textId="77777777" w:rsidR="006E02D5" w:rsidRPr="00431868" w:rsidRDefault="006E02D5" w:rsidP="006A7EDF">
                            <w:r w:rsidRPr="0073031A">
                              <w:t>90</w:t>
                            </w:r>
                          </w:p>
                        </w:tc>
                        <w:tc>
                          <w:tcPr>
                            <w:tcW w:w="1274" w:type="dxa"/>
                            <w:tcBorders>
                              <w:top w:val="single" w:sz="4" w:space="0" w:color="000000"/>
                              <w:left w:val="single" w:sz="4" w:space="0" w:color="000000"/>
                              <w:bottom w:val="single" w:sz="4" w:space="0" w:color="000000"/>
                            </w:tcBorders>
                            <w:shd w:val="clear" w:color="auto" w:fill="auto"/>
                          </w:tcPr>
                          <w:p w14:paraId="0EEA38DA" w14:textId="77777777" w:rsidR="006E02D5" w:rsidRPr="00431868" w:rsidRDefault="006E02D5" w:rsidP="006A7EDF">
                            <w:r w:rsidRPr="0073031A">
                              <w:t>55400,17</w:t>
                            </w:r>
                          </w:p>
                        </w:tc>
                        <w:tc>
                          <w:tcPr>
                            <w:tcW w:w="993" w:type="dxa"/>
                            <w:tcBorders>
                              <w:top w:val="single" w:sz="4" w:space="0" w:color="000000"/>
                              <w:left w:val="single" w:sz="4" w:space="0" w:color="000000"/>
                              <w:bottom w:val="single" w:sz="4" w:space="0" w:color="000000"/>
                            </w:tcBorders>
                            <w:shd w:val="clear" w:color="auto" w:fill="auto"/>
                          </w:tcPr>
                          <w:p w14:paraId="4A93B060" w14:textId="77777777" w:rsidR="006E02D5" w:rsidRPr="00431868" w:rsidRDefault="006E02D5" w:rsidP="006A7EDF">
                            <w:r w:rsidRPr="0073031A">
                              <w:t>150</w:t>
                            </w:r>
                          </w:p>
                        </w:tc>
                        <w:tc>
                          <w:tcPr>
                            <w:tcW w:w="1277" w:type="dxa"/>
                            <w:tcBorders>
                              <w:top w:val="single" w:sz="4" w:space="0" w:color="000000"/>
                              <w:left w:val="single" w:sz="4" w:space="0" w:color="000000"/>
                              <w:bottom w:val="single" w:sz="4" w:space="0" w:color="000000"/>
                              <w:right w:val="single" w:sz="4" w:space="0" w:color="auto"/>
                            </w:tcBorders>
                            <w:shd w:val="clear" w:color="auto" w:fill="auto"/>
                          </w:tcPr>
                          <w:p w14:paraId="1EE24106" w14:textId="77777777" w:rsidR="006E02D5" w:rsidRPr="00431868" w:rsidRDefault="006E02D5" w:rsidP="006A7EDF">
                            <w:r w:rsidRPr="0073031A">
                              <w:t>38140,92</w:t>
                            </w:r>
                          </w:p>
                        </w:tc>
                      </w:tr>
                    </w:tbl>
                    <w:p w14:paraId="3C7FDBED" w14:textId="77777777" w:rsidR="006E02D5" w:rsidRDefault="006E02D5" w:rsidP="00294668">
                      <w:pPr>
                        <w:pStyle w:val="Kadroturinys"/>
                      </w:pPr>
                      <w:r>
                        <w:rPr>
                          <w:sz w:val="20"/>
                          <w:szCs w:val="20"/>
                        </w:rPr>
                        <w:t xml:space="preserve"> </w:t>
                      </w:r>
                    </w:p>
                  </w:txbxContent>
                </v:textbox>
                <w10:wrap type="square" side="largest" anchorx="margin"/>
              </v:rect>
            </w:pict>
          </mc:Fallback>
        </mc:AlternateContent>
      </w:r>
    </w:p>
    <w:p w14:paraId="7289D1AE" w14:textId="77777777" w:rsidR="00294668" w:rsidRPr="006A7EDF" w:rsidRDefault="00294668" w:rsidP="00294668">
      <w:pPr>
        <w:widowControl w:val="0"/>
        <w:suppressAutoHyphens/>
        <w:ind w:firstLine="720"/>
        <w:jc w:val="both"/>
        <w:rPr>
          <w:lang w:eastAsia="ar-SA"/>
        </w:rPr>
      </w:pPr>
      <w:r w:rsidRPr="006A7EDF">
        <w:rPr>
          <w:lang w:eastAsia="ar-SA"/>
        </w:rPr>
        <w:t xml:space="preserve">Žemės ūkio specialistė 2023 metais elektroniniu būdu priėmė ir perdavė 150 paraiškų tiesioginėms išmokoms už žemės ūkio naudmenų ir pasėlių plotus gauti. Elektroniniu būdu įbraižytas 1031 laukas, kurių bendras deklaruotas žemės plotas 2182,53 ha. Priimta </w:t>
      </w:r>
      <w:r w:rsidRPr="003B4783">
        <w:rPr>
          <w:lang w:eastAsia="ar-SA"/>
        </w:rPr>
        <w:t>19</w:t>
      </w:r>
      <w:r w:rsidRPr="006A7EDF">
        <w:rPr>
          <w:lang w:eastAsia="ar-SA"/>
        </w:rPr>
        <w:t xml:space="preserve"> paraiškų / prašymų pakeisti paraiškos duomenis. Atnaujinti 152 ūkininkų ūkiai. </w:t>
      </w:r>
    </w:p>
    <w:p w14:paraId="2C3DF5D1" w14:textId="77777777" w:rsidR="00294668" w:rsidRPr="006A7EDF" w:rsidRDefault="00294668" w:rsidP="00294668">
      <w:pPr>
        <w:widowControl w:val="0"/>
        <w:suppressAutoHyphens/>
        <w:ind w:firstLine="720"/>
        <w:jc w:val="both"/>
        <w:rPr>
          <w:lang w:eastAsia="ar-SA"/>
        </w:rPr>
      </w:pPr>
      <w:r w:rsidRPr="006A7EDF">
        <w:rPr>
          <w:lang w:eastAsia="ar-SA"/>
        </w:rPr>
        <w:t xml:space="preserve"> Buvo įregistruoti / atnaujinti 306 pareiškėjų žemės ūkio ir kaimo valdų registracijos duomenys Lietuvos Respublikos žemės ūkio ir kaimo verslo registre. Buvo priimti prašymai ir išduota 13 pažymų apie valdos EDV ir VED dydį, priimti prašymai ir išduoti 2  pranešimai apie žemės ūkio valdos įregistravimą LR žemės ūkio ir kaimo verslo registre ir indentifikavimo kodo suteikimą, priimti prašymai ir išduoti 2 išrašai iš LR žemės ūkio ir kaimo verslo registro duomenų bazės. Paruošta ir įregistruota LR žemės ūkio  ir kaimo verslo centre 1 srutų pardavimo / išlaistymo sutartis, priimti 22 prašymai kt. klausimais. Žemės ūkio ir kaimo verslo registre įregistruotos 5 naujos valdos ir išregistruota 1 valda.</w:t>
      </w:r>
    </w:p>
    <w:p w14:paraId="600C0D98" w14:textId="77777777" w:rsidR="00294668" w:rsidRPr="006A7EDF" w:rsidRDefault="00294668" w:rsidP="00294668">
      <w:pPr>
        <w:widowControl w:val="0"/>
        <w:suppressAutoHyphens/>
        <w:ind w:firstLine="720"/>
        <w:jc w:val="both"/>
        <w:rPr>
          <w:lang w:eastAsia="ar-SA"/>
        </w:rPr>
      </w:pPr>
      <w:r w:rsidRPr="006A7EDF">
        <w:rPr>
          <w:lang w:eastAsia="ar-SA"/>
        </w:rPr>
        <w:t xml:space="preserve">Paruošė ir perdavė LR žemės ūkio kaimo verslo centrui  7 savaitines / ketvirtines ataskaitas GS-5 (apie nuimtą derlių) ir GS-8 formas. </w:t>
      </w:r>
    </w:p>
    <w:p w14:paraId="497262AD" w14:textId="77777777" w:rsidR="00294668" w:rsidRPr="006A7EDF" w:rsidRDefault="00294668" w:rsidP="00294668">
      <w:pPr>
        <w:widowControl w:val="0"/>
        <w:suppressAutoHyphens/>
        <w:ind w:firstLine="720"/>
        <w:jc w:val="both"/>
        <w:rPr>
          <w:lang w:eastAsia="ar-SA"/>
        </w:rPr>
      </w:pPr>
      <w:r w:rsidRPr="006A7EDF">
        <w:rPr>
          <w:lang w:eastAsia="ar-SA"/>
        </w:rPr>
        <w:t xml:space="preserve">Ūkininkai konsultuojami įvairiais žemės ūkio klausimais. </w:t>
      </w:r>
    </w:p>
    <w:p w14:paraId="44405440" w14:textId="77777777" w:rsidR="00294668" w:rsidRPr="006A7EDF" w:rsidRDefault="00294668" w:rsidP="00294668">
      <w:pPr>
        <w:widowControl w:val="0"/>
        <w:suppressAutoHyphens/>
        <w:ind w:firstLine="720"/>
        <w:jc w:val="both"/>
        <w:rPr>
          <w:lang w:eastAsia="ar-SA"/>
        </w:rPr>
      </w:pPr>
      <w:r w:rsidRPr="006A7EDF">
        <w:rPr>
          <w:lang w:eastAsia="ar-SA"/>
        </w:rPr>
        <w:t xml:space="preserve">2023 </w:t>
      </w:r>
      <w:r w:rsidRPr="006A7EDF">
        <w:rPr>
          <w:color w:val="000000"/>
          <w:lang w:eastAsia="ar-SA"/>
        </w:rPr>
        <w:t>metais seniūnijos valdymo tobulinimo, teritorijų planavimo ir žemės ūkio plėtros vystymui (sanitarijai) skirti 55300 Eur, valdymui – 77100 Eur.</w:t>
      </w:r>
      <w:r w:rsidRPr="006A7EDF">
        <w:rPr>
          <w:lang w:eastAsia="ar-SA"/>
        </w:rPr>
        <w:t xml:space="preserve"> Pagal Šilutės rajono savivaldybės užimtumo didinimo programą   buvo priimti 2 asmenys, kurie tvarkė seniūnijos teritorijos viešąsias erdves, gyvenvietės aplinką, pakeles.</w:t>
      </w:r>
    </w:p>
    <w:p w14:paraId="72ECE713" w14:textId="77777777" w:rsidR="00294668" w:rsidRPr="006A7EDF" w:rsidRDefault="00294668" w:rsidP="00294668">
      <w:pPr>
        <w:widowControl w:val="0"/>
        <w:suppressAutoHyphens/>
        <w:ind w:firstLine="720"/>
        <w:jc w:val="both"/>
        <w:rPr>
          <w:rFonts w:eastAsia="Lucida Sans Unicode"/>
          <w:color w:val="000000"/>
        </w:rPr>
      </w:pPr>
      <w:r w:rsidRPr="006A7EDF">
        <w:rPr>
          <w:lang w:eastAsia="ar-SA"/>
        </w:rPr>
        <w:t xml:space="preserve">Usėnų </w:t>
      </w:r>
      <w:r w:rsidRPr="006A7EDF">
        <w:rPr>
          <w:color w:val="000000"/>
          <w:lang w:eastAsia="ar-SA"/>
        </w:rPr>
        <w:t>seniūnijoje vietinių kelių ilgis 133,3 km. Per 2023 metus kelių priežiūros darbams ir sandoriams skirta 72 000,00 Eur, už kuriuos pataisytos kelių su asfaltbetonio danga išdaužos, nugreideriuoti žvyrkeliai ir užpildytos duobės žvyru.</w:t>
      </w:r>
    </w:p>
    <w:p w14:paraId="0569BD37" w14:textId="77777777" w:rsidR="00294668" w:rsidRPr="006A7EDF" w:rsidRDefault="00294668" w:rsidP="00294668">
      <w:pPr>
        <w:widowControl w:val="0"/>
        <w:suppressAutoHyphens/>
        <w:ind w:left="46" w:firstLine="674"/>
        <w:jc w:val="both"/>
        <w:rPr>
          <w:rFonts w:eastAsia="Lucida Sans Unicode"/>
          <w:color w:val="000000"/>
        </w:rPr>
      </w:pPr>
      <w:r w:rsidRPr="006A7EDF">
        <w:rPr>
          <w:rFonts w:eastAsia="Lucida Sans Unicode"/>
          <w:color w:val="000000"/>
        </w:rPr>
        <w:lastRenderedPageBreak/>
        <w:t>Įrengtas naujas apšvietimas dalyje Usėnų kaimo.</w:t>
      </w:r>
    </w:p>
    <w:p w14:paraId="448C9D74" w14:textId="77777777" w:rsidR="00294668" w:rsidRPr="006A7EDF" w:rsidRDefault="00294668" w:rsidP="00294668">
      <w:pPr>
        <w:widowControl w:val="0"/>
        <w:suppressAutoHyphens/>
        <w:ind w:left="46" w:firstLine="674"/>
        <w:jc w:val="both"/>
        <w:rPr>
          <w:rFonts w:eastAsia="Lucida Sans Unicode"/>
          <w:color w:val="000000"/>
        </w:rPr>
      </w:pPr>
      <w:r w:rsidRPr="006A7EDF">
        <w:rPr>
          <w:rFonts w:eastAsia="Lucida Sans Unicode"/>
          <w:color w:val="000000"/>
        </w:rPr>
        <w:t xml:space="preserve">Iš aplinkos apsaugos rėmimo specialiosios programos skirta 700,00 Eur. Už šias lėšas nupirkta dekoratyvinių augalų seniūnijos teritorijos gražinimui. </w:t>
      </w:r>
    </w:p>
    <w:p w14:paraId="61814700" w14:textId="77777777" w:rsidR="00294668" w:rsidRDefault="00294668" w:rsidP="00294668">
      <w:pPr>
        <w:widowControl w:val="0"/>
        <w:suppressAutoHyphens/>
        <w:ind w:left="46" w:firstLine="674"/>
        <w:jc w:val="both"/>
        <w:rPr>
          <w:rFonts w:eastAsia="Lucida Sans Unicode"/>
          <w:color w:val="000000"/>
        </w:rPr>
      </w:pPr>
      <w:r w:rsidRPr="002D3AF5">
        <w:rPr>
          <w:rFonts w:eastAsia="Lucida Sans Unicode"/>
          <w:color w:val="000000"/>
        </w:rPr>
        <w:t xml:space="preserve">. </w:t>
      </w:r>
    </w:p>
    <w:p w14:paraId="378DBF5D" w14:textId="77777777" w:rsidR="00294668" w:rsidRPr="002D3AF5" w:rsidRDefault="00294668" w:rsidP="00294668">
      <w:pPr>
        <w:widowControl w:val="0"/>
        <w:suppressAutoHyphens/>
        <w:ind w:firstLine="720"/>
        <w:jc w:val="both"/>
        <w:rPr>
          <w:rFonts w:eastAsia="Lucida Sans Unicode"/>
          <w:color w:val="000000"/>
        </w:rPr>
      </w:pPr>
      <w:r w:rsidRPr="002D3AF5">
        <w:rPr>
          <w:rFonts w:eastAsia="Lucida Sans Unicode"/>
          <w:color w:val="000000"/>
        </w:rPr>
        <w:t>USĖNŲ SENIŪNIJA</w:t>
      </w:r>
    </w:p>
    <w:p w14:paraId="53F32FFF" w14:textId="77777777" w:rsidR="00294668" w:rsidRPr="002D3AF5" w:rsidRDefault="00294668" w:rsidP="00294668">
      <w:pPr>
        <w:widowControl w:val="0"/>
        <w:suppressAutoHyphens/>
        <w:ind w:firstLine="720"/>
        <w:jc w:val="both"/>
        <w:rPr>
          <w:rFonts w:eastAsia="Lucida Sans Unicode"/>
          <w:color w:val="00000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816"/>
        <w:gridCol w:w="2405"/>
        <w:gridCol w:w="2407"/>
      </w:tblGrid>
      <w:tr w:rsidR="00294668" w:rsidRPr="002D3AF5" w14:paraId="58FB87EB"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338521FA" w14:textId="77777777" w:rsidR="00294668" w:rsidRPr="006A7EDF" w:rsidRDefault="00294668" w:rsidP="00294668">
            <w:pPr>
              <w:widowControl w:val="0"/>
              <w:suppressAutoHyphens/>
              <w:ind w:firstLine="720"/>
              <w:jc w:val="both"/>
              <w:rPr>
                <w:rFonts w:eastAsia="Lucida Sans Unicode"/>
                <w:color w:val="000000"/>
                <w:sz w:val="22"/>
                <w:szCs w:val="22"/>
              </w:rPr>
            </w:pPr>
            <w:r w:rsidRPr="006A7EDF">
              <w:rPr>
                <w:rFonts w:eastAsia="Lucida Sans Unicode"/>
                <w:color w:val="000000"/>
                <w:sz w:val="22"/>
                <w:szCs w:val="22"/>
              </w:rPr>
              <w:t>Programos pavadinimas</w:t>
            </w:r>
          </w:p>
        </w:tc>
        <w:tc>
          <w:tcPr>
            <w:tcW w:w="2405" w:type="dxa"/>
            <w:tcBorders>
              <w:top w:val="single" w:sz="4" w:space="0" w:color="00000A"/>
              <w:left w:val="single" w:sz="4" w:space="0" w:color="00000A"/>
              <w:bottom w:val="single" w:sz="4" w:space="0" w:color="00000A"/>
              <w:right w:val="single" w:sz="4" w:space="0" w:color="00000A"/>
            </w:tcBorders>
            <w:hideMark/>
          </w:tcPr>
          <w:p w14:paraId="15755395" w14:textId="77777777" w:rsidR="00294668" w:rsidRPr="006A7EDF" w:rsidRDefault="00294668" w:rsidP="00294668">
            <w:pPr>
              <w:widowControl w:val="0"/>
              <w:suppressAutoHyphens/>
              <w:ind w:firstLine="720"/>
              <w:jc w:val="both"/>
              <w:rPr>
                <w:rFonts w:eastAsia="Lucida Sans Unicode"/>
                <w:color w:val="000000"/>
                <w:sz w:val="22"/>
                <w:szCs w:val="22"/>
              </w:rPr>
            </w:pPr>
            <w:r w:rsidRPr="006A7EDF">
              <w:rPr>
                <w:rFonts w:eastAsia="Lucida Sans Unicode"/>
                <w:color w:val="000000"/>
                <w:sz w:val="22"/>
                <w:szCs w:val="22"/>
              </w:rPr>
              <w:t>2022 m.</w:t>
            </w:r>
          </w:p>
        </w:tc>
        <w:tc>
          <w:tcPr>
            <w:tcW w:w="2407" w:type="dxa"/>
            <w:tcBorders>
              <w:top w:val="single" w:sz="4" w:space="0" w:color="00000A"/>
              <w:left w:val="single" w:sz="4" w:space="0" w:color="00000A"/>
              <w:bottom w:val="single" w:sz="4" w:space="0" w:color="00000A"/>
              <w:right w:val="single" w:sz="4" w:space="0" w:color="00000A"/>
            </w:tcBorders>
          </w:tcPr>
          <w:p w14:paraId="511433D9" w14:textId="77777777" w:rsidR="00294668" w:rsidRPr="006A7EDF" w:rsidRDefault="00294668" w:rsidP="00294668">
            <w:pPr>
              <w:widowControl w:val="0"/>
              <w:suppressAutoHyphens/>
              <w:ind w:firstLine="720"/>
              <w:jc w:val="both"/>
              <w:rPr>
                <w:rFonts w:eastAsia="Lucida Sans Unicode"/>
                <w:color w:val="000000"/>
                <w:sz w:val="22"/>
                <w:szCs w:val="22"/>
              </w:rPr>
            </w:pPr>
            <w:r w:rsidRPr="006A7EDF">
              <w:rPr>
                <w:rFonts w:eastAsia="Lucida Sans Unicode"/>
                <w:color w:val="000000"/>
                <w:sz w:val="22"/>
                <w:szCs w:val="22"/>
              </w:rPr>
              <w:t>202</w:t>
            </w:r>
            <w:r>
              <w:rPr>
                <w:rFonts w:eastAsia="Lucida Sans Unicode"/>
                <w:color w:val="000000"/>
                <w:sz w:val="22"/>
                <w:szCs w:val="22"/>
              </w:rPr>
              <w:t>3</w:t>
            </w:r>
            <w:r w:rsidRPr="006A7EDF">
              <w:rPr>
                <w:rFonts w:eastAsia="Lucida Sans Unicode"/>
                <w:color w:val="000000"/>
                <w:sz w:val="22"/>
                <w:szCs w:val="22"/>
              </w:rPr>
              <w:t xml:space="preserve"> m.</w:t>
            </w:r>
          </w:p>
          <w:p w14:paraId="0F15F8EE" w14:textId="77777777" w:rsidR="00294668" w:rsidRPr="006A7EDF" w:rsidRDefault="00294668" w:rsidP="00294668">
            <w:pPr>
              <w:widowControl w:val="0"/>
              <w:suppressAutoHyphens/>
              <w:ind w:firstLine="720"/>
              <w:jc w:val="both"/>
              <w:rPr>
                <w:rFonts w:eastAsia="Lucida Sans Unicode"/>
                <w:color w:val="000000"/>
                <w:sz w:val="22"/>
                <w:szCs w:val="22"/>
              </w:rPr>
            </w:pPr>
          </w:p>
        </w:tc>
      </w:tr>
      <w:tr w:rsidR="00294668" w:rsidRPr="002D3AF5" w14:paraId="5EDD1031" w14:textId="77777777" w:rsidTr="00294668">
        <w:trPr>
          <w:trHeight w:val="329"/>
        </w:trPr>
        <w:tc>
          <w:tcPr>
            <w:tcW w:w="4816" w:type="dxa"/>
            <w:tcBorders>
              <w:top w:val="single" w:sz="4" w:space="0" w:color="00000A"/>
              <w:left w:val="single" w:sz="4" w:space="0" w:color="00000A"/>
              <w:bottom w:val="single" w:sz="4" w:space="0" w:color="00000A"/>
              <w:right w:val="single" w:sz="4" w:space="0" w:color="00000A"/>
            </w:tcBorders>
            <w:hideMark/>
          </w:tcPr>
          <w:p w14:paraId="449A2AD2"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I. Valdymo tobulinimo programa, iš viso, eurais:</w:t>
            </w:r>
          </w:p>
        </w:tc>
        <w:tc>
          <w:tcPr>
            <w:tcW w:w="2405" w:type="dxa"/>
            <w:tcBorders>
              <w:top w:val="single" w:sz="4" w:space="0" w:color="00000A"/>
              <w:left w:val="single" w:sz="4" w:space="0" w:color="00000A"/>
              <w:bottom w:val="single" w:sz="4" w:space="0" w:color="00000A"/>
              <w:right w:val="single" w:sz="4" w:space="0" w:color="00000A"/>
            </w:tcBorders>
          </w:tcPr>
          <w:p w14:paraId="69699C11" w14:textId="77777777" w:rsidR="00294668" w:rsidRPr="006A7EDF" w:rsidRDefault="00294668" w:rsidP="00294668">
            <w:pPr>
              <w:widowControl w:val="0"/>
              <w:suppressAutoHyphens/>
              <w:ind w:firstLine="720"/>
              <w:jc w:val="both"/>
              <w:rPr>
                <w:rFonts w:eastAsia="Lucida Sans Unicode"/>
                <w:color w:val="000000"/>
                <w:sz w:val="22"/>
                <w:szCs w:val="22"/>
              </w:rPr>
            </w:pPr>
          </w:p>
        </w:tc>
        <w:tc>
          <w:tcPr>
            <w:tcW w:w="2407" w:type="dxa"/>
            <w:tcBorders>
              <w:top w:val="single" w:sz="4" w:space="0" w:color="00000A"/>
              <w:left w:val="single" w:sz="4" w:space="0" w:color="00000A"/>
              <w:bottom w:val="single" w:sz="4" w:space="0" w:color="00000A"/>
              <w:right w:val="single" w:sz="4" w:space="0" w:color="00000A"/>
            </w:tcBorders>
          </w:tcPr>
          <w:p w14:paraId="139539F4" w14:textId="77777777" w:rsidR="00294668" w:rsidRPr="006A7EDF" w:rsidRDefault="00294668" w:rsidP="00294668">
            <w:pPr>
              <w:widowControl w:val="0"/>
              <w:suppressAutoHyphens/>
              <w:ind w:firstLine="720"/>
              <w:jc w:val="both"/>
              <w:rPr>
                <w:rFonts w:eastAsia="Lucida Sans Unicode"/>
                <w:color w:val="000000"/>
                <w:sz w:val="22"/>
                <w:szCs w:val="22"/>
              </w:rPr>
            </w:pPr>
          </w:p>
        </w:tc>
      </w:tr>
      <w:tr w:rsidR="00294668" w:rsidRPr="002D3AF5" w14:paraId="7739DFD6" w14:textId="77777777" w:rsidTr="00294668">
        <w:trPr>
          <w:trHeight w:val="333"/>
        </w:trPr>
        <w:tc>
          <w:tcPr>
            <w:tcW w:w="4816" w:type="dxa"/>
            <w:tcBorders>
              <w:top w:val="single" w:sz="4" w:space="0" w:color="00000A"/>
              <w:left w:val="single" w:sz="4" w:space="0" w:color="00000A"/>
              <w:bottom w:val="single" w:sz="4" w:space="0" w:color="00000A"/>
              <w:right w:val="single" w:sz="4" w:space="0" w:color="00000A"/>
            </w:tcBorders>
            <w:hideMark/>
          </w:tcPr>
          <w:p w14:paraId="61C31DBC"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1. Darbo užmokestis ir Sodra</w:t>
            </w:r>
          </w:p>
        </w:tc>
        <w:tc>
          <w:tcPr>
            <w:tcW w:w="2405" w:type="dxa"/>
            <w:tcBorders>
              <w:top w:val="single" w:sz="4" w:space="0" w:color="00000A"/>
              <w:left w:val="single" w:sz="4" w:space="0" w:color="00000A"/>
              <w:bottom w:val="single" w:sz="4" w:space="0" w:color="00000A"/>
              <w:right w:val="single" w:sz="4" w:space="0" w:color="00000A"/>
            </w:tcBorders>
          </w:tcPr>
          <w:p w14:paraId="1558B1C1"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77100</w:t>
            </w:r>
          </w:p>
        </w:tc>
        <w:tc>
          <w:tcPr>
            <w:tcW w:w="2407" w:type="dxa"/>
            <w:tcBorders>
              <w:top w:val="single" w:sz="4" w:space="0" w:color="00000A"/>
              <w:left w:val="single" w:sz="4" w:space="0" w:color="00000A"/>
              <w:bottom w:val="single" w:sz="4" w:space="0" w:color="00000A"/>
              <w:right w:val="single" w:sz="4" w:space="0" w:color="00000A"/>
            </w:tcBorders>
          </w:tcPr>
          <w:p w14:paraId="06A807A4"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100200</w:t>
            </w:r>
          </w:p>
        </w:tc>
      </w:tr>
      <w:tr w:rsidR="00294668" w:rsidRPr="002D3AF5" w14:paraId="72F424CE"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024D1CF7"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2. Seniūnijos funkcijų atlikimui reikalingų paslaugų pirkimas (ryšiai, elektra, šildymas, vandentiekis ir kanalizacija bei kt. paslaugos) ir kvalifikacija</w:t>
            </w:r>
          </w:p>
        </w:tc>
        <w:tc>
          <w:tcPr>
            <w:tcW w:w="2405" w:type="dxa"/>
            <w:tcBorders>
              <w:top w:val="single" w:sz="4" w:space="0" w:color="00000A"/>
              <w:left w:val="single" w:sz="4" w:space="0" w:color="00000A"/>
              <w:bottom w:val="single" w:sz="4" w:space="0" w:color="00000A"/>
              <w:right w:val="single" w:sz="4" w:space="0" w:color="00000A"/>
            </w:tcBorders>
          </w:tcPr>
          <w:p w14:paraId="635CEBE5"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4900</w:t>
            </w:r>
          </w:p>
        </w:tc>
        <w:tc>
          <w:tcPr>
            <w:tcW w:w="2407" w:type="dxa"/>
            <w:tcBorders>
              <w:top w:val="single" w:sz="4" w:space="0" w:color="00000A"/>
              <w:left w:val="single" w:sz="4" w:space="0" w:color="00000A"/>
              <w:bottom w:val="single" w:sz="4" w:space="0" w:color="00000A"/>
              <w:right w:val="single" w:sz="4" w:space="0" w:color="00000A"/>
            </w:tcBorders>
          </w:tcPr>
          <w:p w14:paraId="7ED2AAEC"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4900</w:t>
            </w:r>
          </w:p>
        </w:tc>
      </w:tr>
      <w:tr w:rsidR="00294668" w:rsidRPr="002D3AF5" w14:paraId="45990A83"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1B34E375"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3. Seniūnijos materialinis aprūpinimas (transporto aptarnavimas, kitos prekės)</w:t>
            </w:r>
          </w:p>
        </w:tc>
        <w:tc>
          <w:tcPr>
            <w:tcW w:w="2405" w:type="dxa"/>
            <w:tcBorders>
              <w:top w:val="single" w:sz="4" w:space="0" w:color="00000A"/>
              <w:left w:val="single" w:sz="4" w:space="0" w:color="00000A"/>
              <w:bottom w:val="single" w:sz="4" w:space="0" w:color="00000A"/>
              <w:right w:val="single" w:sz="4" w:space="0" w:color="00000A"/>
            </w:tcBorders>
          </w:tcPr>
          <w:p w14:paraId="5706B347"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5400</w:t>
            </w:r>
          </w:p>
        </w:tc>
        <w:tc>
          <w:tcPr>
            <w:tcW w:w="2407" w:type="dxa"/>
            <w:tcBorders>
              <w:top w:val="single" w:sz="4" w:space="0" w:color="00000A"/>
              <w:left w:val="single" w:sz="4" w:space="0" w:color="00000A"/>
              <w:bottom w:val="single" w:sz="4" w:space="0" w:color="00000A"/>
              <w:right w:val="single" w:sz="4" w:space="0" w:color="00000A"/>
            </w:tcBorders>
          </w:tcPr>
          <w:p w14:paraId="37189857"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6480</w:t>
            </w:r>
          </w:p>
        </w:tc>
      </w:tr>
      <w:tr w:rsidR="00294668" w:rsidRPr="002D3AF5" w14:paraId="09A07361"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1B351351"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4. ilgalaikio materialiojo turto einamasis remontas</w:t>
            </w:r>
          </w:p>
        </w:tc>
        <w:tc>
          <w:tcPr>
            <w:tcW w:w="2405" w:type="dxa"/>
            <w:tcBorders>
              <w:top w:val="single" w:sz="4" w:space="0" w:color="00000A"/>
              <w:left w:val="single" w:sz="4" w:space="0" w:color="00000A"/>
              <w:bottom w:val="single" w:sz="4" w:space="0" w:color="00000A"/>
              <w:right w:val="single" w:sz="4" w:space="0" w:color="00000A"/>
            </w:tcBorders>
          </w:tcPr>
          <w:p w14:paraId="5E32C817" w14:textId="77777777" w:rsidR="00294668" w:rsidRPr="006A7EDF" w:rsidRDefault="00294668" w:rsidP="00294668">
            <w:pPr>
              <w:widowControl w:val="0"/>
              <w:suppressAutoHyphens/>
              <w:ind w:firstLine="720"/>
              <w:jc w:val="both"/>
              <w:rPr>
                <w:rFonts w:eastAsia="Lucida Sans Unicode"/>
                <w:color w:val="000000"/>
                <w:sz w:val="22"/>
                <w:szCs w:val="22"/>
              </w:rPr>
            </w:pPr>
          </w:p>
        </w:tc>
        <w:tc>
          <w:tcPr>
            <w:tcW w:w="2407" w:type="dxa"/>
            <w:tcBorders>
              <w:top w:val="single" w:sz="4" w:space="0" w:color="00000A"/>
              <w:left w:val="single" w:sz="4" w:space="0" w:color="00000A"/>
              <w:bottom w:val="single" w:sz="4" w:space="0" w:color="00000A"/>
              <w:right w:val="single" w:sz="4" w:space="0" w:color="00000A"/>
            </w:tcBorders>
          </w:tcPr>
          <w:p w14:paraId="5D330700" w14:textId="77777777" w:rsidR="00294668" w:rsidRPr="006A7EDF" w:rsidRDefault="00294668" w:rsidP="00294668">
            <w:pPr>
              <w:widowControl w:val="0"/>
              <w:suppressAutoHyphens/>
              <w:ind w:firstLine="720"/>
              <w:jc w:val="both"/>
              <w:rPr>
                <w:rFonts w:eastAsia="Lucida Sans Unicode"/>
                <w:color w:val="000000"/>
                <w:sz w:val="22"/>
                <w:szCs w:val="22"/>
              </w:rPr>
            </w:pPr>
          </w:p>
        </w:tc>
      </w:tr>
      <w:tr w:rsidR="00294668" w:rsidRPr="002D3AF5" w14:paraId="391F38AF" w14:textId="77777777" w:rsidTr="00294668">
        <w:trPr>
          <w:trHeight w:val="574"/>
        </w:trPr>
        <w:tc>
          <w:tcPr>
            <w:tcW w:w="4816" w:type="dxa"/>
            <w:tcBorders>
              <w:top w:val="single" w:sz="4" w:space="0" w:color="00000A"/>
              <w:left w:val="single" w:sz="4" w:space="0" w:color="00000A"/>
              <w:bottom w:val="single" w:sz="4" w:space="0" w:color="00000A"/>
              <w:right w:val="single" w:sz="4" w:space="0" w:color="00000A"/>
            </w:tcBorders>
            <w:hideMark/>
          </w:tcPr>
          <w:p w14:paraId="6B7704B0"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II Teritorijų vystymo ir žemės ūkio programa (sanitarija), iš viso, eurais:</w:t>
            </w:r>
          </w:p>
        </w:tc>
        <w:tc>
          <w:tcPr>
            <w:tcW w:w="2405" w:type="dxa"/>
            <w:tcBorders>
              <w:top w:val="single" w:sz="4" w:space="0" w:color="00000A"/>
              <w:left w:val="single" w:sz="4" w:space="0" w:color="00000A"/>
              <w:bottom w:val="single" w:sz="4" w:space="0" w:color="00000A"/>
              <w:right w:val="single" w:sz="4" w:space="0" w:color="00000A"/>
            </w:tcBorders>
          </w:tcPr>
          <w:p w14:paraId="4FFBB378" w14:textId="77777777" w:rsidR="00294668" w:rsidRPr="006A7EDF" w:rsidRDefault="00294668" w:rsidP="00294668">
            <w:pPr>
              <w:widowControl w:val="0"/>
              <w:suppressAutoHyphens/>
              <w:ind w:firstLine="720"/>
              <w:jc w:val="both"/>
              <w:rPr>
                <w:rFonts w:eastAsia="Lucida Sans Unicode"/>
                <w:color w:val="000000"/>
                <w:sz w:val="22"/>
                <w:szCs w:val="22"/>
              </w:rPr>
            </w:pPr>
          </w:p>
        </w:tc>
        <w:tc>
          <w:tcPr>
            <w:tcW w:w="2407" w:type="dxa"/>
            <w:tcBorders>
              <w:top w:val="single" w:sz="4" w:space="0" w:color="00000A"/>
              <w:left w:val="single" w:sz="4" w:space="0" w:color="00000A"/>
              <w:bottom w:val="single" w:sz="4" w:space="0" w:color="00000A"/>
              <w:right w:val="single" w:sz="4" w:space="0" w:color="00000A"/>
            </w:tcBorders>
          </w:tcPr>
          <w:p w14:paraId="0620F337"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75800</w:t>
            </w:r>
          </w:p>
        </w:tc>
      </w:tr>
      <w:tr w:rsidR="00294668" w:rsidRPr="002D3AF5" w14:paraId="278AFF67" w14:textId="77777777" w:rsidTr="00294668">
        <w:trPr>
          <w:trHeight w:val="622"/>
        </w:trPr>
        <w:tc>
          <w:tcPr>
            <w:tcW w:w="4816" w:type="dxa"/>
            <w:tcBorders>
              <w:top w:val="single" w:sz="4" w:space="0" w:color="00000A"/>
              <w:left w:val="single" w:sz="4" w:space="0" w:color="00000A"/>
              <w:bottom w:val="single" w:sz="4" w:space="0" w:color="00000A"/>
              <w:right w:val="single" w:sz="4" w:space="0" w:color="00000A"/>
            </w:tcBorders>
            <w:hideMark/>
          </w:tcPr>
          <w:p w14:paraId="7DCE51C9"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1.Darbo užmokestis ir Sodra</w:t>
            </w:r>
          </w:p>
        </w:tc>
        <w:tc>
          <w:tcPr>
            <w:tcW w:w="2405" w:type="dxa"/>
            <w:tcBorders>
              <w:top w:val="single" w:sz="4" w:space="0" w:color="00000A"/>
              <w:left w:val="single" w:sz="4" w:space="0" w:color="00000A"/>
              <w:bottom w:val="single" w:sz="4" w:space="0" w:color="00000A"/>
              <w:right w:val="single" w:sz="4" w:space="0" w:color="00000A"/>
            </w:tcBorders>
          </w:tcPr>
          <w:p w14:paraId="6F247F68"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55300</w:t>
            </w:r>
          </w:p>
        </w:tc>
        <w:tc>
          <w:tcPr>
            <w:tcW w:w="2407" w:type="dxa"/>
            <w:tcBorders>
              <w:top w:val="single" w:sz="4" w:space="0" w:color="00000A"/>
              <w:left w:val="single" w:sz="4" w:space="0" w:color="00000A"/>
              <w:bottom w:val="single" w:sz="4" w:space="0" w:color="00000A"/>
              <w:right w:val="single" w:sz="4" w:space="0" w:color="00000A"/>
            </w:tcBorders>
          </w:tcPr>
          <w:p w14:paraId="6638AE7E"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64800</w:t>
            </w:r>
          </w:p>
        </w:tc>
      </w:tr>
      <w:tr w:rsidR="00294668" w:rsidRPr="002D3AF5" w14:paraId="4DB486C5"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1A74CDEA"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2. Išlaidos technikos ir transporto priemonėms</w:t>
            </w:r>
          </w:p>
        </w:tc>
        <w:tc>
          <w:tcPr>
            <w:tcW w:w="2405" w:type="dxa"/>
            <w:tcBorders>
              <w:top w:val="single" w:sz="4" w:space="0" w:color="00000A"/>
              <w:left w:val="single" w:sz="4" w:space="0" w:color="00000A"/>
              <w:bottom w:val="single" w:sz="4" w:space="0" w:color="00000A"/>
              <w:right w:val="single" w:sz="4" w:space="0" w:color="00000A"/>
            </w:tcBorders>
          </w:tcPr>
          <w:p w14:paraId="0E0C4607"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5500</w:t>
            </w:r>
          </w:p>
        </w:tc>
        <w:tc>
          <w:tcPr>
            <w:tcW w:w="2407" w:type="dxa"/>
            <w:tcBorders>
              <w:top w:val="single" w:sz="4" w:space="0" w:color="00000A"/>
              <w:left w:val="single" w:sz="4" w:space="0" w:color="00000A"/>
              <w:bottom w:val="single" w:sz="4" w:space="0" w:color="00000A"/>
              <w:right w:val="single" w:sz="4" w:space="0" w:color="00000A"/>
            </w:tcBorders>
          </w:tcPr>
          <w:p w14:paraId="07E740FB"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6600</w:t>
            </w:r>
          </w:p>
        </w:tc>
      </w:tr>
      <w:tr w:rsidR="00294668" w:rsidRPr="002D3AF5" w14:paraId="0DA35AF7"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21A30624"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3. Kitos prekės ir paslaugos</w:t>
            </w:r>
          </w:p>
        </w:tc>
        <w:tc>
          <w:tcPr>
            <w:tcW w:w="2405" w:type="dxa"/>
            <w:tcBorders>
              <w:top w:val="single" w:sz="4" w:space="0" w:color="00000A"/>
              <w:left w:val="single" w:sz="4" w:space="0" w:color="00000A"/>
              <w:bottom w:val="single" w:sz="4" w:space="0" w:color="00000A"/>
              <w:right w:val="single" w:sz="4" w:space="0" w:color="00000A"/>
            </w:tcBorders>
          </w:tcPr>
          <w:p w14:paraId="062F4D00"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3500</w:t>
            </w:r>
          </w:p>
        </w:tc>
        <w:tc>
          <w:tcPr>
            <w:tcW w:w="2407" w:type="dxa"/>
            <w:tcBorders>
              <w:top w:val="single" w:sz="4" w:space="0" w:color="00000A"/>
              <w:left w:val="single" w:sz="4" w:space="0" w:color="00000A"/>
              <w:bottom w:val="single" w:sz="4" w:space="0" w:color="00000A"/>
              <w:right w:val="single" w:sz="4" w:space="0" w:color="00000A"/>
            </w:tcBorders>
          </w:tcPr>
          <w:p w14:paraId="5FA9BC22"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4200</w:t>
            </w:r>
          </w:p>
        </w:tc>
      </w:tr>
      <w:tr w:rsidR="00294668" w:rsidRPr="002D3AF5" w14:paraId="5882D965"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4EE57DD0"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4. Ilgalaikio materialiojo turto einamasis remontas</w:t>
            </w:r>
          </w:p>
        </w:tc>
        <w:tc>
          <w:tcPr>
            <w:tcW w:w="2405" w:type="dxa"/>
            <w:tcBorders>
              <w:top w:val="single" w:sz="4" w:space="0" w:color="00000A"/>
              <w:left w:val="single" w:sz="4" w:space="0" w:color="00000A"/>
              <w:bottom w:val="single" w:sz="4" w:space="0" w:color="00000A"/>
              <w:right w:val="single" w:sz="4" w:space="0" w:color="00000A"/>
            </w:tcBorders>
          </w:tcPr>
          <w:p w14:paraId="5518645C" w14:textId="77777777" w:rsidR="00294668" w:rsidRPr="006A7EDF" w:rsidRDefault="00294668" w:rsidP="00294668">
            <w:pPr>
              <w:widowControl w:val="0"/>
              <w:suppressAutoHyphens/>
              <w:ind w:firstLine="720"/>
              <w:jc w:val="both"/>
              <w:rPr>
                <w:rFonts w:eastAsia="Lucida Sans Unicode"/>
                <w:color w:val="000000"/>
                <w:sz w:val="22"/>
                <w:szCs w:val="22"/>
              </w:rPr>
            </w:pPr>
          </w:p>
        </w:tc>
        <w:tc>
          <w:tcPr>
            <w:tcW w:w="2407" w:type="dxa"/>
            <w:tcBorders>
              <w:top w:val="single" w:sz="4" w:space="0" w:color="00000A"/>
              <w:left w:val="single" w:sz="4" w:space="0" w:color="00000A"/>
              <w:bottom w:val="single" w:sz="4" w:space="0" w:color="00000A"/>
              <w:right w:val="single" w:sz="4" w:space="0" w:color="00000A"/>
            </w:tcBorders>
          </w:tcPr>
          <w:p w14:paraId="23CF086C" w14:textId="77777777" w:rsidR="00294668" w:rsidRPr="006A7EDF" w:rsidRDefault="00294668" w:rsidP="00294668">
            <w:pPr>
              <w:widowControl w:val="0"/>
              <w:suppressAutoHyphens/>
              <w:ind w:firstLine="720"/>
              <w:jc w:val="both"/>
              <w:rPr>
                <w:rFonts w:eastAsia="Lucida Sans Unicode"/>
                <w:color w:val="000000"/>
                <w:sz w:val="22"/>
                <w:szCs w:val="22"/>
              </w:rPr>
            </w:pPr>
          </w:p>
        </w:tc>
      </w:tr>
      <w:tr w:rsidR="00294668" w:rsidRPr="002D3AF5" w14:paraId="578FEB9B"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2EDAE071"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5. Gatvių apšvietimas (elektros energija)</w:t>
            </w:r>
          </w:p>
        </w:tc>
        <w:tc>
          <w:tcPr>
            <w:tcW w:w="2405" w:type="dxa"/>
            <w:tcBorders>
              <w:top w:val="single" w:sz="4" w:space="0" w:color="00000A"/>
              <w:left w:val="single" w:sz="4" w:space="0" w:color="00000A"/>
              <w:bottom w:val="single" w:sz="4" w:space="0" w:color="00000A"/>
              <w:right w:val="single" w:sz="4" w:space="0" w:color="00000A"/>
            </w:tcBorders>
          </w:tcPr>
          <w:p w14:paraId="1DE12658"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4300</w:t>
            </w:r>
          </w:p>
        </w:tc>
        <w:tc>
          <w:tcPr>
            <w:tcW w:w="2407" w:type="dxa"/>
            <w:tcBorders>
              <w:top w:val="single" w:sz="4" w:space="0" w:color="00000A"/>
              <w:left w:val="single" w:sz="4" w:space="0" w:color="00000A"/>
              <w:bottom w:val="single" w:sz="4" w:space="0" w:color="00000A"/>
              <w:right w:val="single" w:sz="4" w:space="0" w:color="00000A"/>
            </w:tcBorders>
          </w:tcPr>
          <w:p w14:paraId="6188C8E5"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4300</w:t>
            </w:r>
          </w:p>
        </w:tc>
      </w:tr>
      <w:tr w:rsidR="00294668" w:rsidRPr="002D3AF5" w14:paraId="1DBBC143" w14:textId="77777777" w:rsidTr="00294668">
        <w:tc>
          <w:tcPr>
            <w:tcW w:w="4816" w:type="dxa"/>
            <w:tcBorders>
              <w:top w:val="single" w:sz="4" w:space="0" w:color="00000A"/>
              <w:left w:val="single" w:sz="4" w:space="0" w:color="00000A"/>
              <w:bottom w:val="single" w:sz="4" w:space="0" w:color="00000A"/>
              <w:right w:val="single" w:sz="4" w:space="0" w:color="00000A"/>
            </w:tcBorders>
            <w:hideMark/>
          </w:tcPr>
          <w:p w14:paraId="474E8129" w14:textId="77777777" w:rsidR="00294668" w:rsidRPr="006A7EDF" w:rsidRDefault="00294668" w:rsidP="00294668">
            <w:pPr>
              <w:widowControl w:val="0"/>
              <w:suppressAutoHyphens/>
              <w:jc w:val="both"/>
              <w:rPr>
                <w:rFonts w:eastAsia="Lucida Sans Unicode"/>
                <w:color w:val="000000"/>
                <w:sz w:val="22"/>
                <w:szCs w:val="22"/>
              </w:rPr>
            </w:pPr>
            <w:r w:rsidRPr="006A7EDF">
              <w:rPr>
                <w:rFonts w:eastAsia="Lucida Sans Unicode"/>
                <w:color w:val="000000"/>
                <w:sz w:val="22"/>
                <w:szCs w:val="22"/>
              </w:rPr>
              <w:t>III. Viešųjų darbų/Užimtumo didinimo programos, iš viso, eurais</w:t>
            </w:r>
          </w:p>
        </w:tc>
        <w:tc>
          <w:tcPr>
            <w:tcW w:w="2405" w:type="dxa"/>
            <w:tcBorders>
              <w:top w:val="single" w:sz="4" w:space="0" w:color="00000A"/>
              <w:left w:val="single" w:sz="4" w:space="0" w:color="00000A"/>
              <w:bottom w:val="single" w:sz="4" w:space="0" w:color="00000A"/>
              <w:right w:val="single" w:sz="4" w:space="0" w:color="00000A"/>
            </w:tcBorders>
          </w:tcPr>
          <w:p w14:paraId="29BDD24B" w14:textId="77777777" w:rsidR="00294668" w:rsidRPr="006A7EDF" w:rsidRDefault="00294668" w:rsidP="00294668">
            <w:pPr>
              <w:widowControl w:val="0"/>
              <w:suppressAutoHyphens/>
              <w:ind w:firstLine="720"/>
              <w:jc w:val="both"/>
              <w:rPr>
                <w:rFonts w:eastAsia="Lucida Sans Unicode"/>
                <w:color w:val="000000"/>
                <w:sz w:val="22"/>
                <w:szCs w:val="22"/>
              </w:rPr>
            </w:pPr>
            <w:r>
              <w:rPr>
                <w:rFonts w:eastAsia="Lucida Sans Unicode"/>
                <w:color w:val="000000"/>
              </w:rPr>
              <w:t>6680</w:t>
            </w:r>
          </w:p>
        </w:tc>
        <w:tc>
          <w:tcPr>
            <w:tcW w:w="2407" w:type="dxa"/>
            <w:tcBorders>
              <w:top w:val="single" w:sz="4" w:space="0" w:color="00000A"/>
              <w:left w:val="single" w:sz="4" w:space="0" w:color="00000A"/>
              <w:bottom w:val="single" w:sz="4" w:space="0" w:color="00000A"/>
              <w:right w:val="single" w:sz="4" w:space="0" w:color="00000A"/>
            </w:tcBorders>
          </w:tcPr>
          <w:p w14:paraId="72395D43" w14:textId="77777777" w:rsidR="00294668" w:rsidRPr="006A7EDF" w:rsidRDefault="00294668" w:rsidP="00294668">
            <w:pPr>
              <w:widowControl w:val="0"/>
              <w:suppressAutoHyphens/>
              <w:ind w:firstLine="720"/>
              <w:jc w:val="both"/>
              <w:rPr>
                <w:rFonts w:eastAsia="Lucida Sans Unicode"/>
                <w:color w:val="000000"/>
                <w:sz w:val="22"/>
                <w:szCs w:val="22"/>
              </w:rPr>
            </w:pPr>
            <w:r w:rsidRPr="00A83D9F">
              <w:rPr>
                <w:rFonts w:eastAsia="Lucida Sans Unicode"/>
                <w:color w:val="000000"/>
              </w:rPr>
              <w:t>5500</w:t>
            </w:r>
          </w:p>
        </w:tc>
      </w:tr>
    </w:tbl>
    <w:p w14:paraId="46F1ECCC" w14:textId="77777777" w:rsidR="00294668" w:rsidRPr="002D3AF5" w:rsidRDefault="00294668" w:rsidP="00294668">
      <w:pPr>
        <w:widowControl w:val="0"/>
        <w:suppressAutoHyphens/>
        <w:ind w:firstLine="720"/>
        <w:jc w:val="both"/>
        <w:rPr>
          <w:rFonts w:eastAsia="Lucida Sans Unicode"/>
          <w:color w:val="000000"/>
        </w:rPr>
      </w:pPr>
    </w:p>
    <w:p w14:paraId="4A16368F" w14:textId="77777777" w:rsidR="00294668" w:rsidRPr="00C60218" w:rsidRDefault="00294668" w:rsidP="00294668">
      <w:pPr>
        <w:widowControl w:val="0"/>
        <w:suppressAutoHyphens/>
        <w:ind w:left="360"/>
        <w:jc w:val="center"/>
        <w:rPr>
          <w:b/>
          <w:bCs/>
          <w:lang w:eastAsia="ar-SA"/>
        </w:rPr>
      </w:pPr>
      <w:r w:rsidRPr="00C60218">
        <w:rPr>
          <w:b/>
          <w:bCs/>
          <w:lang w:eastAsia="ar-SA"/>
        </w:rPr>
        <w:t>Tradicinės seniūnijos šventės, renginiai</w:t>
      </w:r>
    </w:p>
    <w:p w14:paraId="5137EDBB" w14:textId="77777777" w:rsidR="00294668" w:rsidRPr="00C60218" w:rsidRDefault="00294668" w:rsidP="00294668">
      <w:pPr>
        <w:widowControl w:val="0"/>
        <w:suppressAutoHyphens/>
        <w:ind w:left="360"/>
        <w:jc w:val="center"/>
        <w:rPr>
          <w:b/>
          <w:lang w:eastAsia="ar-SA"/>
        </w:rPr>
      </w:pPr>
    </w:p>
    <w:p w14:paraId="69A7FA58" w14:textId="77777777" w:rsidR="00294668" w:rsidRDefault="00294668" w:rsidP="00294668">
      <w:pPr>
        <w:widowControl w:val="0"/>
        <w:suppressAutoHyphens/>
        <w:ind w:firstLine="720"/>
        <w:jc w:val="both"/>
        <w:rPr>
          <w:rFonts w:eastAsia="Lucida Sans Unicode"/>
          <w:b/>
          <w:bCs/>
          <w:color w:val="000000"/>
        </w:rPr>
      </w:pPr>
      <w:r w:rsidRPr="00C60218">
        <w:rPr>
          <w:lang w:eastAsia="ar-SA"/>
        </w:rPr>
        <w:t>Pagrindinė Usėnų seniūnijos šventė vyko liepos mėnesį. Suorganizuota Užgavėnių šventė, įvyko šaškių varžybos, Vasario16-oji, pagerbti seniausieji žmonės, vyko tinklinio, krepšinio turnyrai</w:t>
      </w:r>
    </w:p>
    <w:p w14:paraId="6C3BF2E2" w14:textId="77777777" w:rsidR="00294668" w:rsidRDefault="00294668" w:rsidP="00294668">
      <w:pPr>
        <w:widowControl w:val="0"/>
        <w:suppressAutoHyphens/>
        <w:ind w:firstLine="720"/>
        <w:jc w:val="center"/>
        <w:rPr>
          <w:rFonts w:eastAsia="Lucida Sans Unicode"/>
          <w:b/>
          <w:bCs/>
          <w:color w:val="000000"/>
        </w:rPr>
      </w:pPr>
    </w:p>
    <w:p w14:paraId="52E1BE0A" w14:textId="77777777" w:rsidR="00294668" w:rsidRPr="006A7EDF" w:rsidRDefault="00294668" w:rsidP="00294668">
      <w:pPr>
        <w:widowControl w:val="0"/>
        <w:suppressAutoHyphens/>
        <w:ind w:firstLine="720"/>
        <w:jc w:val="center"/>
        <w:rPr>
          <w:rFonts w:eastAsia="Lucida Sans Unicode"/>
          <w:b/>
          <w:bCs/>
          <w:color w:val="000000"/>
        </w:rPr>
      </w:pPr>
      <w:r w:rsidRPr="006A7EDF">
        <w:rPr>
          <w:rFonts w:eastAsia="Lucida Sans Unicode"/>
          <w:b/>
          <w:bCs/>
          <w:color w:val="000000"/>
        </w:rPr>
        <w:t>Pareikštų bendruomenės pastabų 2023 metais vykdymas</w:t>
      </w:r>
    </w:p>
    <w:p w14:paraId="39445BE0" w14:textId="77777777" w:rsidR="00294668" w:rsidRPr="006A7EDF" w:rsidRDefault="00294668" w:rsidP="00294668">
      <w:pPr>
        <w:widowControl w:val="0"/>
        <w:suppressAutoHyphens/>
        <w:ind w:firstLine="720"/>
        <w:jc w:val="center"/>
        <w:rPr>
          <w:rFonts w:eastAsia="Lucida Sans Unicode"/>
          <w:b/>
          <w:color w:val="000000"/>
        </w:rPr>
      </w:pPr>
    </w:p>
    <w:p w14:paraId="0E857CD7" w14:textId="77777777" w:rsidR="00294668" w:rsidRPr="006A7EDF" w:rsidRDefault="00294668" w:rsidP="00294668">
      <w:pPr>
        <w:widowControl w:val="0"/>
        <w:suppressAutoHyphens/>
        <w:ind w:left="720"/>
        <w:jc w:val="both"/>
        <w:rPr>
          <w:color w:val="000000"/>
          <w:lang w:eastAsia="ar-SA"/>
        </w:rPr>
      </w:pPr>
      <w:r w:rsidRPr="006A7EDF">
        <w:rPr>
          <w:color w:val="000000"/>
          <w:lang w:eastAsia="ar-SA"/>
        </w:rPr>
        <w:t>1. Reikėtų Žemaitkiemio, Kavolių, Galzdonų kaime apšvietimo (įvykdyta)</w:t>
      </w:r>
    </w:p>
    <w:p w14:paraId="3212FD21" w14:textId="77777777" w:rsidR="00294668" w:rsidRPr="006A7EDF" w:rsidRDefault="00294668" w:rsidP="00294668">
      <w:pPr>
        <w:widowControl w:val="0"/>
        <w:suppressAutoHyphens/>
        <w:ind w:left="720"/>
        <w:jc w:val="both"/>
        <w:rPr>
          <w:color w:val="000000"/>
          <w:lang w:eastAsia="ar-SA"/>
        </w:rPr>
      </w:pPr>
      <w:r w:rsidRPr="006A7EDF">
        <w:rPr>
          <w:color w:val="000000"/>
          <w:lang w:eastAsia="ar-SA"/>
        </w:rPr>
        <w:t>2. Reikėtų atnaujinti šaligatvius Usėnų seniūnijoje(Nemuno gatvėje nebaigta)</w:t>
      </w:r>
    </w:p>
    <w:p w14:paraId="1D85973C" w14:textId="77777777" w:rsidR="00294668" w:rsidRPr="006A7EDF" w:rsidRDefault="00294668" w:rsidP="00294668">
      <w:pPr>
        <w:widowControl w:val="0"/>
        <w:suppressAutoHyphens/>
        <w:ind w:left="720"/>
        <w:jc w:val="both"/>
        <w:rPr>
          <w:color w:val="000000"/>
          <w:lang w:eastAsia="ar-SA"/>
        </w:rPr>
      </w:pPr>
      <w:r w:rsidRPr="006A7EDF">
        <w:rPr>
          <w:color w:val="000000"/>
          <w:lang w:eastAsia="ar-SA"/>
        </w:rPr>
        <w:t>3. Pabaigti gyvenvietėje atnaujinti asfalto dangas.</w:t>
      </w:r>
    </w:p>
    <w:p w14:paraId="29078DC6" w14:textId="77777777" w:rsidR="00294668" w:rsidRPr="006A7EDF" w:rsidRDefault="00294668" w:rsidP="00294668">
      <w:pPr>
        <w:widowControl w:val="0"/>
        <w:suppressAutoHyphens/>
        <w:ind w:left="720"/>
        <w:jc w:val="both"/>
        <w:rPr>
          <w:color w:val="000000"/>
          <w:lang w:eastAsia="ar-SA"/>
        </w:rPr>
      </w:pPr>
    </w:p>
    <w:p w14:paraId="21D6A884" w14:textId="77777777" w:rsidR="00294668" w:rsidRPr="006A7EDF" w:rsidRDefault="00294668" w:rsidP="00294668">
      <w:pPr>
        <w:widowControl w:val="0"/>
        <w:suppressAutoHyphens/>
        <w:ind w:left="720"/>
        <w:jc w:val="center"/>
        <w:rPr>
          <w:b/>
          <w:lang w:eastAsia="ar-SA"/>
        </w:rPr>
      </w:pPr>
      <w:r w:rsidRPr="006A7EDF">
        <w:rPr>
          <w:b/>
          <w:lang w:eastAsia="ar-SA"/>
        </w:rPr>
        <w:t>Seniūnijos problemos, pageidavimai ir perspektyva</w:t>
      </w:r>
    </w:p>
    <w:p w14:paraId="430BA3A6" w14:textId="77777777" w:rsidR="00294668" w:rsidRPr="006A7EDF" w:rsidRDefault="00294668" w:rsidP="00294668">
      <w:pPr>
        <w:widowControl w:val="0"/>
        <w:suppressAutoHyphens/>
        <w:ind w:left="720"/>
        <w:jc w:val="center"/>
        <w:rPr>
          <w:b/>
          <w:lang w:eastAsia="ar-SA"/>
        </w:rPr>
      </w:pPr>
    </w:p>
    <w:p w14:paraId="3091ED06"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Reikėtų seniūnijai baldų ir remonto.</w:t>
      </w:r>
    </w:p>
    <w:p w14:paraId="693ED139"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Reikėtų atnaujinti šaligatvius Usėnų gyvenvietėje.</w:t>
      </w:r>
    </w:p>
    <w:p w14:paraId="29ED73F1"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Pabaigti gyvenvietėje atnaujinti asfalto dangas.</w:t>
      </w:r>
    </w:p>
    <w:p w14:paraId="15859E2C"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Medicinos centro problema sprendžiama.</w:t>
      </w:r>
    </w:p>
    <w:p w14:paraId="4211CB9C"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Įsigyti šienavimo technikos.</w:t>
      </w:r>
    </w:p>
    <w:p w14:paraId="3FBD0068" w14:textId="77777777" w:rsidR="00294668" w:rsidRPr="006A7EDF" w:rsidRDefault="00294668" w:rsidP="00294668">
      <w:pPr>
        <w:widowControl w:val="0"/>
        <w:numPr>
          <w:ilvl w:val="0"/>
          <w:numId w:val="1"/>
        </w:numPr>
        <w:suppressAutoHyphens/>
        <w:ind w:left="1077" w:hanging="357"/>
        <w:jc w:val="both"/>
        <w:rPr>
          <w:color w:val="000000"/>
          <w:lang w:eastAsia="ar-SA"/>
        </w:rPr>
      </w:pPr>
      <w:r w:rsidRPr="006A7EDF">
        <w:rPr>
          <w:color w:val="000000"/>
          <w:lang w:eastAsia="ar-SA"/>
        </w:rPr>
        <w:t>Pagerinti apšvietimą Usėnų kaime.</w:t>
      </w:r>
    </w:p>
    <w:p w14:paraId="3E7539AC" w14:textId="77777777" w:rsidR="00294668" w:rsidRDefault="00294668" w:rsidP="00294668">
      <w:pPr>
        <w:suppressAutoHyphens/>
        <w:ind w:firstLine="720"/>
        <w:jc w:val="both"/>
        <w:rPr>
          <w:lang w:eastAsia="ar-SA"/>
        </w:rPr>
      </w:pPr>
    </w:p>
    <w:p w14:paraId="323245D0" w14:textId="77777777" w:rsidR="00294668" w:rsidRDefault="00294668" w:rsidP="00294668">
      <w:pPr>
        <w:jc w:val="center"/>
        <w:rPr>
          <w:b/>
        </w:rPr>
      </w:pPr>
      <w:r>
        <w:rPr>
          <w:noProof/>
          <w:lang w:eastAsia="lt-LT"/>
        </w:rPr>
        <w:lastRenderedPageBreak/>
        <w:drawing>
          <wp:inline distT="0" distB="0" distL="0" distR="0" wp14:anchorId="18E1577C" wp14:editId="17E5EAB8">
            <wp:extent cx="590550" cy="714375"/>
            <wp:effectExtent l="0" t="0" r="0" b="0"/>
            <wp:docPr id="4104" name="Paveikslėlis 11" descr="Vain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11" descr="Vainutas"/>
                    <pic:cNvPicPr>
                      <a:picLocks noChangeAspect="1" noChangeArrowheads="1"/>
                    </pic:cNvPicPr>
                  </pic:nvPicPr>
                  <pic:blipFill>
                    <a:blip r:embed="rId50"/>
                    <a:stretch>
                      <a:fillRect/>
                    </a:stretch>
                  </pic:blipFill>
                  <pic:spPr bwMode="auto">
                    <a:xfrm>
                      <a:off x="0" y="0"/>
                      <a:ext cx="590550" cy="714375"/>
                    </a:xfrm>
                    <a:prstGeom prst="rect">
                      <a:avLst/>
                    </a:prstGeom>
                  </pic:spPr>
                </pic:pic>
              </a:graphicData>
            </a:graphic>
          </wp:inline>
        </w:drawing>
      </w:r>
    </w:p>
    <w:p w14:paraId="4DAD1D98" w14:textId="77777777" w:rsidR="00294668" w:rsidRPr="00BC4328" w:rsidRDefault="00294668" w:rsidP="00294668">
      <w:pPr>
        <w:pStyle w:val="Antrat2"/>
        <w:jc w:val="center"/>
        <w:rPr>
          <w:rFonts w:ascii="Times New Roman" w:hAnsi="Times New Roman" w:cs="Times New Roman"/>
          <w:b/>
          <w:color w:val="auto"/>
        </w:rPr>
      </w:pPr>
      <w:bookmarkStart w:id="87" w:name="_Toc157092899"/>
      <w:bookmarkStart w:id="88" w:name="_Toc161669658"/>
      <w:r w:rsidRPr="00BC4328">
        <w:rPr>
          <w:rStyle w:val="Antrat2Diagrama"/>
          <w:rFonts w:ascii="Times New Roman" w:hAnsi="Times New Roman" w:cs="Times New Roman"/>
          <w:b/>
          <w:color w:val="auto"/>
        </w:rPr>
        <w:t>VAINUTO SENIŪNIJA</w:t>
      </w:r>
      <w:bookmarkEnd w:id="87"/>
      <w:bookmarkEnd w:id="88"/>
    </w:p>
    <w:p w14:paraId="055532AE" w14:textId="77777777" w:rsidR="00294668" w:rsidRDefault="00294668" w:rsidP="00294668">
      <w:pPr>
        <w:jc w:val="both"/>
        <w:rPr>
          <w:b/>
          <w:lang w:eastAsia="lt-LT"/>
        </w:rPr>
      </w:pPr>
    </w:p>
    <w:p w14:paraId="3085E440" w14:textId="77777777" w:rsidR="00294668" w:rsidRPr="00C60218" w:rsidRDefault="00294668" w:rsidP="00294668">
      <w:pPr>
        <w:ind w:firstLine="720"/>
        <w:jc w:val="both"/>
        <w:rPr>
          <w:lang w:eastAsia="lt-LT"/>
        </w:rPr>
      </w:pPr>
      <w:r w:rsidRPr="00C60218">
        <w:rPr>
          <w:lang w:eastAsia="lt-LT"/>
        </w:rPr>
        <w:t>Vainuto seniūnija</w:t>
      </w:r>
      <w:r w:rsidRPr="00C60218">
        <w:rPr>
          <w:b/>
          <w:lang w:eastAsia="lt-LT"/>
        </w:rPr>
        <w:t xml:space="preserve"> </w:t>
      </w:r>
      <w:r w:rsidRPr="00C60218">
        <w:t>–</w:t>
      </w:r>
      <w:r w:rsidRPr="00C60218">
        <w:rPr>
          <w:b/>
          <w:lang w:eastAsia="lt-LT"/>
        </w:rPr>
        <w:t xml:space="preserve"> </w:t>
      </w:r>
      <w:r w:rsidRPr="00C60218">
        <w:rPr>
          <w:lang w:eastAsia="lt-LT"/>
        </w:rPr>
        <w:t>Šilutės rajono savivaldybės administracijos padalinys. Seniūnija nuo savivaldybės centro nutolusi 30 km, yra respublikinių kelių Šilutė</w:t>
      </w:r>
      <w:r w:rsidRPr="00C60218">
        <w:t>–</w:t>
      </w:r>
      <w:r w:rsidRPr="00C60218">
        <w:rPr>
          <w:lang w:eastAsia="lt-LT"/>
        </w:rPr>
        <w:t>Šilalė ir Šilutė–Tauragė sankryžoje.</w:t>
      </w:r>
    </w:p>
    <w:p w14:paraId="1B923714" w14:textId="77777777" w:rsidR="00294668" w:rsidRPr="00C60218" w:rsidRDefault="00294668" w:rsidP="00294668">
      <w:pPr>
        <w:ind w:firstLine="720"/>
        <w:jc w:val="both"/>
        <w:rPr>
          <w:lang w:eastAsia="lt-LT"/>
        </w:rPr>
      </w:pPr>
      <w:r w:rsidRPr="00C60218">
        <w:rPr>
          <w:lang w:eastAsia="lt-LT"/>
        </w:rPr>
        <w:t xml:space="preserve">Vainuto seniūnijoje yra 14 kaimų, kuriuose 2023 m. gyveno 1863 gyvenamąją vietą deklaravę gyventojai. Centrinė seniūnijos gyvenvietė </w:t>
      </w:r>
      <w:r w:rsidRPr="00C60218">
        <w:t>–</w:t>
      </w:r>
      <w:r w:rsidRPr="00C60218">
        <w:rPr>
          <w:lang w:eastAsia="lt-LT"/>
        </w:rPr>
        <w:t xml:space="preserve"> Vainuto miestelis, kuriame gyvena 694 gyventojai. Įkurtos 4 seniūnaitijos: Gorainių, Bikavėnų, Balčių ir Vainuto.</w:t>
      </w:r>
    </w:p>
    <w:p w14:paraId="5357CD36" w14:textId="77777777" w:rsidR="00294668" w:rsidRPr="00C60218" w:rsidRDefault="00294668" w:rsidP="00294668">
      <w:pPr>
        <w:shd w:val="clear" w:color="auto" w:fill="FFFFFF"/>
        <w:jc w:val="both"/>
        <w:rPr>
          <w:lang w:eastAsia="lt-LT"/>
        </w:rPr>
      </w:pPr>
      <w:r w:rsidRPr="00C60218">
        <w:rPr>
          <w:lang w:eastAsia="lt-LT"/>
        </w:rPr>
        <w:t>Statistiniai duomenys apie seniūnijoje deklaruotus gyventojus:</w:t>
      </w:r>
    </w:p>
    <w:p w14:paraId="6A686D60" w14:textId="77777777" w:rsidR="00294668" w:rsidRPr="00C60218" w:rsidRDefault="00294668" w:rsidP="00294668">
      <w:pPr>
        <w:ind w:firstLine="720"/>
        <w:jc w:val="both"/>
        <w:rPr>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30"/>
        <w:gridCol w:w="920"/>
        <w:gridCol w:w="916"/>
        <w:gridCol w:w="930"/>
        <w:gridCol w:w="933"/>
        <w:gridCol w:w="933"/>
        <w:gridCol w:w="961"/>
        <w:gridCol w:w="869"/>
        <w:gridCol w:w="936"/>
      </w:tblGrid>
      <w:tr w:rsidR="00294668" w:rsidRPr="00C60218" w14:paraId="46D0ED19" w14:textId="77777777" w:rsidTr="00294668">
        <w:tc>
          <w:tcPr>
            <w:tcW w:w="1000" w:type="dxa"/>
            <w:shd w:val="clear" w:color="auto" w:fill="auto"/>
          </w:tcPr>
          <w:p w14:paraId="4338F722" w14:textId="77777777" w:rsidR="00294668" w:rsidRPr="00C60218" w:rsidRDefault="00294668" w:rsidP="00294668">
            <w:pPr>
              <w:jc w:val="both"/>
              <w:rPr>
                <w:lang w:eastAsia="lt-LT"/>
              </w:rPr>
            </w:pPr>
            <w:r w:rsidRPr="00C60218">
              <w:rPr>
                <w:lang w:eastAsia="lt-LT"/>
              </w:rPr>
              <w:t>Metai</w:t>
            </w:r>
          </w:p>
        </w:tc>
        <w:tc>
          <w:tcPr>
            <w:tcW w:w="1230" w:type="dxa"/>
            <w:shd w:val="clear" w:color="auto" w:fill="auto"/>
          </w:tcPr>
          <w:p w14:paraId="7B6DA578" w14:textId="77777777" w:rsidR="00294668" w:rsidRPr="00C60218" w:rsidRDefault="00294668" w:rsidP="00294668">
            <w:pPr>
              <w:jc w:val="both"/>
              <w:rPr>
                <w:lang w:eastAsia="lt-LT"/>
              </w:rPr>
            </w:pPr>
            <w:r w:rsidRPr="00C60218">
              <w:rPr>
                <w:lang w:eastAsia="lt-LT"/>
              </w:rPr>
              <w:t>Gyventojų</w:t>
            </w:r>
          </w:p>
          <w:p w14:paraId="3871EFCB" w14:textId="77777777" w:rsidR="00294668" w:rsidRPr="00C60218" w:rsidRDefault="00294668" w:rsidP="00294668">
            <w:pPr>
              <w:jc w:val="both"/>
              <w:rPr>
                <w:lang w:eastAsia="lt-LT"/>
              </w:rPr>
            </w:pPr>
            <w:r w:rsidRPr="00C60218">
              <w:rPr>
                <w:lang w:eastAsia="lt-LT"/>
              </w:rPr>
              <w:t>skaičius</w:t>
            </w:r>
          </w:p>
        </w:tc>
        <w:tc>
          <w:tcPr>
            <w:tcW w:w="920" w:type="dxa"/>
            <w:shd w:val="clear" w:color="auto" w:fill="auto"/>
          </w:tcPr>
          <w:p w14:paraId="06091AB0" w14:textId="77777777" w:rsidR="00294668" w:rsidRPr="00C60218" w:rsidRDefault="00294668" w:rsidP="00294668">
            <w:pPr>
              <w:jc w:val="both"/>
              <w:rPr>
                <w:lang w:eastAsia="lt-LT"/>
              </w:rPr>
            </w:pPr>
            <w:r w:rsidRPr="00C60218">
              <w:rPr>
                <w:lang w:eastAsia="lt-LT"/>
              </w:rPr>
              <w:t>Iki 7 m.</w:t>
            </w:r>
          </w:p>
        </w:tc>
        <w:tc>
          <w:tcPr>
            <w:tcW w:w="916" w:type="dxa"/>
            <w:shd w:val="clear" w:color="auto" w:fill="auto"/>
          </w:tcPr>
          <w:p w14:paraId="2651808B" w14:textId="77777777" w:rsidR="00294668" w:rsidRPr="00C60218" w:rsidRDefault="00294668" w:rsidP="00294668">
            <w:pPr>
              <w:jc w:val="both"/>
              <w:rPr>
                <w:lang w:eastAsia="lt-LT"/>
              </w:rPr>
            </w:pPr>
            <w:r w:rsidRPr="00C60218">
              <w:rPr>
                <w:lang w:eastAsia="lt-LT"/>
              </w:rPr>
              <w:t>7</w:t>
            </w:r>
            <w:r w:rsidRPr="00C60218">
              <w:t>–</w:t>
            </w:r>
            <w:r w:rsidRPr="00C60218">
              <w:rPr>
                <w:lang w:eastAsia="lt-LT"/>
              </w:rPr>
              <w:t>16 m.</w:t>
            </w:r>
          </w:p>
        </w:tc>
        <w:tc>
          <w:tcPr>
            <w:tcW w:w="930" w:type="dxa"/>
            <w:shd w:val="clear" w:color="auto" w:fill="auto"/>
          </w:tcPr>
          <w:p w14:paraId="1FBD2D97" w14:textId="77777777" w:rsidR="00294668" w:rsidRPr="00C60218" w:rsidRDefault="00294668" w:rsidP="00294668">
            <w:pPr>
              <w:jc w:val="both"/>
              <w:rPr>
                <w:lang w:eastAsia="lt-LT"/>
              </w:rPr>
            </w:pPr>
            <w:r w:rsidRPr="00C60218">
              <w:rPr>
                <w:lang w:eastAsia="lt-LT"/>
              </w:rPr>
              <w:t>16</w:t>
            </w:r>
            <w:r w:rsidRPr="00C60218">
              <w:t>–</w:t>
            </w:r>
            <w:r w:rsidRPr="00C60218">
              <w:rPr>
                <w:lang w:eastAsia="lt-LT"/>
              </w:rPr>
              <w:t>18 m</w:t>
            </w:r>
          </w:p>
        </w:tc>
        <w:tc>
          <w:tcPr>
            <w:tcW w:w="933" w:type="dxa"/>
            <w:shd w:val="clear" w:color="auto" w:fill="auto"/>
          </w:tcPr>
          <w:p w14:paraId="378AAC35" w14:textId="77777777" w:rsidR="00294668" w:rsidRPr="00C60218" w:rsidRDefault="00294668" w:rsidP="00294668">
            <w:pPr>
              <w:jc w:val="both"/>
              <w:rPr>
                <w:lang w:eastAsia="lt-LT"/>
              </w:rPr>
            </w:pPr>
            <w:r w:rsidRPr="00C60218">
              <w:rPr>
                <w:lang w:eastAsia="lt-LT"/>
              </w:rPr>
              <w:t>18</w:t>
            </w:r>
            <w:r w:rsidRPr="00C60218">
              <w:t>–</w:t>
            </w:r>
            <w:r w:rsidRPr="00C60218">
              <w:rPr>
                <w:lang w:eastAsia="lt-LT"/>
              </w:rPr>
              <w:t>25 m</w:t>
            </w:r>
          </w:p>
        </w:tc>
        <w:tc>
          <w:tcPr>
            <w:tcW w:w="933" w:type="dxa"/>
            <w:shd w:val="clear" w:color="auto" w:fill="auto"/>
          </w:tcPr>
          <w:p w14:paraId="5DFD497D" w14:textId="77777777" w:rsidR="00294668" w:rsidRPr="00C60218" w:rsidRDefault="00294668" w:rsidP="00294668">
            <w:pPr>
              <w:jc w:val="both"/>
              <w:rPr>
                <w:lang w:eastAsia="lt-LT"/>
              </w:rPr>
            </w:pPr>
            <w:r w:rsidRPr="00C60218">
              <w:rPr>
                <w:lang w:eastAsia="lt-LT"/>
              </w:rPr>
              <w:t>25</w:t>
            </w:r>
            <w:r w:rsidRPr="00C60218">
              <w:t>–</w:t>
            </w:r>
            <w:r w:rsidRPr="00C60218">
              <w:rPr>
                <w:lang w:eastAsia="lt-LT"/>
              </w:rPr>
              <w:t>45 m</w:t>
            </w:r>
          </w:p>
        </w:tc>
        <w:tc>
          <w:tcPr>
            <w:tcW w:w="961" w:type="dxa"/>
            <w:shd w:val="clear" w:color="auto" w:fill="auto"/>
          </w:tcPr>
          <w:p w14:paraId="58F93140" w14:textId="77777777" w:rsidR="00294668" w:rsidRPr="00C60218" w:rsidRDefault="00294668" w:rsidP="00294668">
            <w:pPr>
              <w:jc w:val="both"/>
              <w:rPr>
                <w:lang w:eastAsia="lt-LT"/>
              </w:rPr>
            </w:pPr>
            <w:r w:rsidRPr="00C60218">
              <w:rPr>
                <w:lang w:eastAsia="lt-LT"/>
              </w:rPr>
              <w:t>45</w:t>
            </w:r>
            <w:r w:rsidRPr="00C60218">
              <w:t>–</w:t>
            </w:r>
            <w:r w:rsidRPr="00C60218">
              <w:rPr>
                <w:lang w:eastAsia="lt-LT"/>
              </w:rPr>
              <w:t>65m</w:t>
            </w:r>
          </w:p>
        </w:tc>
        <w:tc>
          <w:tcPr>
            <w:tcW w:w="869" w:type="dxa"/>
            <w:shd w:val="clear" w:color="auto" w:fill="auto"/>
          </w:tcPr>
          <w:p w14:paraId="6AE35337" w14:textId="77777777" w:rsidR="00294668" w:rsidRPr="00C60218" w:rsidRDefault="00294668" w:rsidP="00294668">
            <w:pPr>
              <w:jc w:val="both"/>
              <w:rPr>
                <w:lang w:eastAsia="lt-LT"/>
              </w:rPr>
            </w:pPr>
            <w:r w:rsidRPr="00C60218">
              <w:rPr>
                <w:lang w:eastAsia="lt-LT"/>
              </w:rPr>
              <w:t>65</w:t>
            </w:r>
            <w:r w:rsidRPr="00C60218">
              <w:t>–</w:t>
            </w:r>
            <w:r w:rsidRPr="00C60218">
              <w:rPr>
                <w:lang w:eastAsia="lt-LT"/>
              </w:rPr>
              <w:t>85 m</w:t>
            </w:r>
          </w:p>
        </w:tc>
        <w:tc>
          <w:tcPr>
            <w:tcW w:w="936" w:type="dxa"/>
            <w:shd w:val="clear" w:color="auto" w:fill="auto"/>
          </w:tcPr>
          <w:p w14:paraId="2DFC658F" w14:textId="77777777" w:rsidR="00294668" w:rsidRPr="00C60218" w:rsidRDefault="00294668" w:rsidP="00294668">
            <w:pPr>
              <w:jc w:val="both"/>
              <w:rPr>
                <w:lang w:eastAsia="lt-LT"/>
              </w:rPr>
            </w:pPr>
            <w:r w:rsidRPr="00C60218">
              <w:rPr>
                <w:lang w:eastAsia="lt-LT"/>
              </w:rPr>
              <w:t>Nuo 85 m.</w:t>
            </w:r>
          </w:p>
        </w:tc>
      </w:tr>
      <w:tr w:rsidR="00294668" w:rsidRPr="00C60218" w14:paraId="0B1D5936" w14:textId="77777777" w:rsidTr="00294668">
        <w:tc>
          <w:tcPr>
            <w:tcW w:w="1000" w:type="dxa"/>
            <w:shd w:val="clear" w:color="auto" w:fill="auto"/>
          </w:tcPr>
          <w:p w14:paraId="5824C33A" w14:textId="77777777" w:rsidR="00294668" w:rsidRPr="00C60218" w:rsidRDefault="00294668" w:rsidP="00294668">
            <w:pPr>
              <w:jc w:val="both"/>
              <w:rPr>
                <w:lang w:eastAsia="lt-LT"/>
              </w:rPr>
            </w:pPr>
            <w:r w:rsidRPr="00C60218">
              <w:rPr>
                <w:lang w:eastAsia="lt-LT"/>
              </w:rPr>
              <w:t>2023</w:t>
            </w:r>
          </w:p>
        </w:tc>
        <w:tc>
          <w:tcPr>
            <w:tcW w:w="1230" w:type="dxa"/>
            <w:shd w:val="clear" w:color="auto" w:fill="auto"/>
          </w:tcPr>
          <w:p w14:paraId="15627E89" w14:textId="77777777" w:rsidR="00294668" w:rsidRPr="00C60218" w:rsidRDefault="00294668" w:rsidP="00294668">
            <w:pPr>
              <w:jc w:val="both"/>
              <w:rPr>
                <w:lang w:eastAsia="lt-LT"/>
              </w:rPr>
            </w:pPr>
            <w:r w:rsidRPr="00C60218">
              <w:rPr>
                <w:lang w:eastAsia="lt-LT"/>
              </w:rPr>
              <w:t>1863</w:t>
            </w:r>
          </w:p>
        </w:tc>
        <w:tc>
          <w:tcPr>
            <w:tcW w:w="920" w:type="dxa"/>
            <w:shd w:val="clear" w:color="auto" w:fill="auto"/>
          </w:tcPr>
          <w:p w14:paraId="7E9D07E9" w14:textId="77777777" w:rsidR="00294668" w:rsidRPr="00C60218" w:rsidRDefault="00294668" w:rsidP="00294668">
            <w:pPr>
              <w:jc w:val="both"/>
              <w:rPr>
                <w:lang w:eastAsia="lt-LT"/>
              </w:rPr>
            </w:pPr>
            <w:r w:rsidRPr="00C60218">
              <w:rPr>
                <w:lang w:eastAsia="lt-LT"/>
              </w:rPr>
              <w:t>88</w:t>
            </w:r>
          </w:p>
        </w:tc>
        <w:tc>
          <w:tcPr>
            <w:tcW w:w="916" w:type="dxa"/>
            <w:shd w:val="clear" w:color="auto" w:fill="auto"/>
          </w:tcPr>
          <w:p w14:paraId="6945740C" w14:textId="77777777" w:rsidR="00294668" w:rsidRPr="00C60218" w:rsidRDefault="00294668" w:rsidP="00294668">
            <w:pPr>
              <w:jc w:val="both"/>
              <w:rPr>
                <w:lang w:eastAsia="lt-LT"/>
              </w:rPr>
            </w:pPr>
            <w:r w:rsidRPr="00C60218">
              <w:rPr>
                <w:lang w:eastAsia="lt-LT"/>
              </w:rPr>
              <w:t>149</w:t>
            </w:r>
          </w:p>
        </w:tc>
        <w:tc>
          <w:tcPr>
            <w:tcW w:w="930" w:type="dxa"/>
            <w:shd w:val="clear" w:color="auto" w:fill="auto"/>
          </w:tcPr>
          <w:p w14:paraId="2881DAAF" w14:textId="77777777" w:rsidR="00294668" w:rsidRPr="00C60218" w:rsidRDefault="00294668" w:rsidP="00294668">
            <w:pPr>
              <w:jc w:val="both"/>
              <w:rPr>
                <w:lang w:eastAsia="lt-LT"/>
              </w:rPr>
            </w:pPr>
            <w:r w:rsidRPr="00C60218">
              <w:rPr>
                <w:lang w:eastAsia="lt-LT"/>
              </w:rPr>
              <w:t>39</w:t>
            </w:r>
          </w:p>
        </w:tc>
        <w:tc>
          <w:tcPr>
            <w:tcW w:w="933" w:type="dxa"/>
            <w:shd w:val="clear" w:color="auto" w:fill="auto"/>
          </w:tcPr>
          <w:p w14:paraId="18AF3BC0" w14:textId="77777777" w:rsidR="00294668" w:rsidRPr="00C60218" w:rsidRDefault="00294668" w:rsidP="00294668">
            <w:pPr>
              <w:jc w:val="both"/>
              <w:rPr>
                <w:lang w:eastAsia="lt-LT"/>
              </w:rPr>
            </w:pPr>
            <w:r w:rsidRPr="00C60218">
              <w:rPr>
                <w:lang w:eastAsia="lt-LT"/>
              </w:rPr>
              <w:t>157</w:t>
            </w:r>
          </w:p>
        </w:tc>
        <w:tc>
          <w:tcPr>
            <w:tcW w:w="933" w:type="dxa"/>
            <w:shd w:val="clear" w:color="auto" w:fill="auto"/>
          </w:tcPr>
          <w:p w14:paraId="1593F5DE" w14:textId="77777777" w:rsidR="00294668" w:rsidRPr="00C60218" w:rsidRDefault="00294668" w:rsidP="00294668">
            <w:pPr>
              <w:jc w:val="both"/>
              <w:rPr>
                <w:lang w:eastAsia="lt-LT"/>
              </w:rPr>
            </w:pPr>
            <w:r w:rsidRPr="00C60218">
              <w:rPr>
                <w:lang w:eastAsia="lt-LT"/>
              </w:rPr>
              <w:t>461</w:t>
            </w:r>
          </w:p>
        </w:tc>
        <w:tc>
          <w:tcPr>
            <w:tcW w:w="961" w:type="dxa"/>
            <w:shd w:val="clear" w:color="auto" w:fill="auto"/>
          </w:tcPr>
          <w:p w14:paraId="684BF334" w14:textId="77777777" w:rsidR="00294668" w:rsidRPr="00C60218" w:rsidRDefault="00294668" w:rsidP="00294668">
            <w:pPr>
              <w:jc w:val="both"/>
              <w:rPr>
                <w:lang w:eastAsia="lt-LT"/>
              </w:rPr>
            </w:pPr>
            <w:r w:rsidRPr="00C60218">
              <w:rPr>
                <w:lang w:eastAsia="lt-LT"/>
              </w:rPr>
              <w:t>596</w:t>
            </w:r>
          </w:p>
        </w:tc>
        <w:tc>
          <w:tcPr>
            <w:tcW w:w="869" w:type="dxa"/>
            <w:shd w:val="clear" w:color="auto" w:fill="auto"/>
          </w:tcPr>
          <w:p w14:paraId="44BDFC83" w14:textId="77777777" w:rsidR="00294668" w:rsidRPr="00C60218" w:rsidRDefault="00294668" w:rsidP="00294668">
            <w:pPr>
              <w:jc w:val="both"/>
              <w:rPr>
                <w:lang w:eastAsia="lt-LT"/>
              </w:rPr>
            </w:pPr>
            <w:r w:rsidRPr="00C60218">
              <w:rPr>
                <w:lang w:eastAsia="lt-LT"/>
              </w:rPr>
              <w:t>303</w:t>
            </w:r>
          </w:p>
        </w:tc>
        <w:tc>
          <w:tcPr>
            <w:tcW w:w="936" w:type="dxa"/>
            <w:shd w:val="clear" w:color="auto" w:fill="auto"/>
          </w:tcPr>
          <w:p w14:paraId="478D19A3" w14:textId="77777777" w:rsidR="00294668" w:rsidRPr="00C60218" w:rsidRDefault="00294668" w:rsidP="00294668">
            <w:pPr>
              <w:jc w:val="both"/>
              <w:rPr>
                <w:lang w:eastAsia="lt-LT"/>
              </w:rPr>
            </w:pPr>
            <w:r w:rsidRPr="00C60218">
              <w:rPr>
                <w:lang w:eastAsia="lt-LT"/>
              </w:rPr>
              <w:t>70</w:t>
            </w:r>
          </w:p>
        </w:tc>
      </w:tr>
      <w:tr w:rsidR="00294668" w:rsidRPr="00C60218" w14:paraId="348F72E6" w14:textId="77777777" w:rsidTr="00294668">
        <w:tc>
          <w:tcPr>
            <w:tcW w:w="1000" w:type="dxa"/>
            <w:shd w:val="clear" w:color="auto" w:fill="auto"/>
          </w:tcPr>
          <w:p w14:paraId="7FF41BAB" w14:textId="77777777" w:rsidR="00294668" w:rsidRPr="00C60218" w:rsidRDefault="00294668" w:rsidP="00294668">
            <w:pPr>
              <w:jc w:val="both"/>
            </w:pPr>
            <w:r w:rsidRPr="00C60218">
              <w:t>2022</w:t>
            </w:r>
          </w:p>
        </w:tc>
        <w:tc>
          <w:tcPr>
            <w:tcW w:w="1230" w:type="dxa"/>
            <w:shd w:val="clear" w:color="auto" w:fill="auto"/>
          </w:tcPr>
          <w:p w14:paraId="52D67205" w14:textId="77777777" w:rsidR="00294668" w:rsidRPr="00C60218" w:rsidRDefault="00294668" w:rsidP="00294668">
            <w:pPr>
              <w:jc w:val="both"/>
            </w:pPr>
            <w:r w:rsidRPr="00C60218">
              <w:t>1916</w:t>
            </w:r>
          </w:p>
        </w:tc>
        <w:tc>
          <w:tcPr>
            <w:tcW w:w="920" w:type="dxa"/>
            <w:shd w:val="clear" w:color="auto" w:fill="auto"/>
          </w:tcPr>
          <w:p w14:paraId="07E1103F" w14:textId="77777777" w:rsidR="00294668" w:rsidRPr="00C60218" w:rsidRDefault="00294668" w:rsidP="00294668">
            <w:pPr>
              <w:jc w:val="both"/>
            </w:pPr>
            <w:r w:rsidRPr="00C60218">
              <w:t>92</w:t>
            </w:r>
          </w:p>
        </w:tc>
        <w:tc>
          <w:tcPr>
            <w:tcW w:w="916" w:type="dxa"/>
            <w:shd w:val="clear" w:color="auto" w:fill="auto"/>
          </w:tcPr>
          <w:p w14:paraId="6038FFFA" w14:textId="77777777" w:rsidR="00294668" w:rsidRPr="00C60218" w:rsidRDefault="00294668" w:rsidP="00294668">
            <w:pPr>
              <w:jc w:val="both"/>
            </w:pPr>
            <w:r w:rsidRPr="00C60218">
              <w:t>150</w:t>
            </w:r>
          </w:p>
        </w:tc>
        <w:tc>
          <w:tcPr>
            <w:tcW w:w="930" w:type="dxa"/>
            <w:shd w:val="clear" w:color="auto" w:fill="auto"/>
          </w:tcPr>
          <w:p w14:paraId="05C0F16A" w14:textId="77777777" w:rsidR="00294668" w:rsidRPr="00C60218" w:rsidRDefault="00294668" w:rsidP="00294668">
            <w:pPr>
              <w:jc w:val="both"/>
            </w:pPr>
            <w:r w:rsidRPr="00C60218">
              <w:t>42</w:t>
            </w:r>
          </w:p>
        </w:tc>
        <w:tc>
          <w:tcPr>
            <w:tcW w:w="933" w:type="dxa"/>
            <w:shd w:val="clear" w:color="auto" w:fill="auto"/>
          </w:tcPr>
          <w:p w14:paraId="55FA2FF2" w14:textId="77777777" w:rsidR="00294668" w:rsidRPr="00C60218" w:rsidRDefault="00294668" w:rsidP="00294668">
            <w:pPr>
              <w:jc w:val="both"/>
            </w:pPr>
            <w:r w:rsidRPr="00C60218">
              <w:t>163</w:t>
            </w:r>
          </w:p>
        </w:tc>
        <w:tc>
          <w:tcPr>
            <w:tcW w:w="933" w:type="dxa"/>
            <w:shd w:val="clear" w:color="auto" w:fill="auto"/>
          </w:tcPr>
          <w:p w14:paraId="7A0E38D8" w14:textId="77777777" w:rsidR="00294668" w:rsidRPr="00C60218" w:rsidRDefault="00294668" w:rsidP="00294668">
            <w:pPr>
              <w:jc w:val="both"/>
            </w:pPr>
            <w:r w:rsidRPr="00C60218">
              <w:t>481</w:t>
            </w:r>
          </w:p>
        </w:tc>
        <w:tc>
          <w:tcPr>
            <w:tcW w:w="961" w:type="dxa"/>
            <w:shd w:val="clear" w:color="auto" w:fill="auto"/>
          </w:tcPr>
          <w:p w14:paraId="0EA79FD2" w14:textId="77777777" w:rsidR="00294668" w:rsidRPr="00C60218" w:rsidRDefault="00294668" w:rsidP="00294668">
            <w:pPr>
              <w:jc w:val="both"/>
            </w:pPr>
            <w:r w:rsidRPr="00C60218">
              <w:t>610</w:t>
            </w:r>
          </w:p>
        </w:tc>
        <w:tc>
          <w:tcPr>
            <w:tcW w:w="869" w:type="dxa"/>
            <w:shd w:val="clear" w:color="auto" w:fill="auto"/>
          </w:tcPr>
          <w:p w14:paraId="4FAAFDC0" w14:textId="77777777" w:rsidR="00294668" w:rsidRPr="00C60218" w:rsidRDefault="00294668" w:rsidP="00294668">
            <w:pPr>
              <w:jc w:val="both"/>
            </w:pPr>
            <w:r w:rsidRPr="00C60218">
              <w:t>314</w:t>
            </w:r>
          </w:p>
        </w:tc>
        <w:tc>
          <w:tcPr>
            <w:tcW w:w="936" w:type="dxa"/>
            <w:shd w:val="clear" w:color="auto" w:fill="auto"/>
          </w:tcPr>
          <w:p w14:paraId="6DD58D02" w14:textId="77777777" w:rsidR="00294668" w:rsidRPr="00C60218" w:rsidRDefault="00294668" w:rsidP="00294668">
            <w:pPr>
              <w:jc w:val="both"/>
            </w:pPr>
            <w:r w:rsidRPr="00C60218">
              <w:t>64</w:t>
            </w:r>
          </w:p>
        </w:tc>
      </w:tr>
      <w:tr w:rsidR="00294668" w:rsidRPr="00C60218" w14:paraId="3DA4232B" w14:textId="77777777" w:rsidTr="00294668">
        <w:tc>
          <w:tcPr>
            <w:tcW w:w="1000" w:type="dxa"/>
            <w:shd w:val="clear" w:color="auto" w:fill="auto"/>
          </w:tcPr>
          <w:p w14:paraId="7E37AE0E" w14:textId="77777777" w:rsidR="00294668" w:rsidRPr="00C60218" w:rsidRDefault="00294668" w:rsidP="00294668">
            <w:pPr>
              <w:jc w:val="both"/>
            </w:pPr>
            <w:r w:rsidRPr="00C60218">
              <w:t>+/-</w:t>
            </w:r>
          </w:p>
        </w:tc>
        <w:tc>
          <w:tcPr>
            <w:tcW w:w="1230" w:type="dxa"/>
            <w:shd w:val="clear" w:color="auto" w:fill="auto"/>
          </w:tcPr>
          <w:p w14:paraId="391D3A62" w14:textId="77777777" w:rsidR="00294668" w:rsidRPr="00C60218" w:rsidRDefault="00294668" w:rsidP="00294668">
            <w:pPr>
              <w:jc w:val="both"/>
              <w:rPr>
                <w:b/>
                <w:bCs/>
              </w:rPr>
            </w:pPr>
            <w:r w:rsidRPr="00C60218">
              <w:rPr>
                <w:b/>
                <w:bCs/>
              </w:rPr>
              <w:t xml:space="preserve">   -53</w:t>
            </w:r>
          </w:p>
        </w:tc>
        <w:tc>
          <w:tcPr>
            <w:tcW w:w="920" w:type="dxa"/>
            <w:shd w:val="clear" w:color="auto" w:fill="auto"/>
          </w:tcPr>
          <w:p w14:paraId="31559FA3" w14:textId="77777777" w:rsidR="00294668" w:rsidRPr="00C60218" w:rsidRDefault="00294668" w:rsidP="00294668">
            <w:pPr>
              <w:jc w:val="both"/>
              <w:rPr>
                <w:b/>
                <w:bCs/>
              </w:rPr>
            </w:pPr>
            <w:r w:rsidRPr="00C60218">
              <w:rPr>
                <w:b/>
                <w:bCs/>
              </w:rPr>
              <w:t>- 4</w:t>
            </w:r>
          </w:p>
        </w:tc>
        <w:tc>
          <w:tcPr>
            <w:tcW w:w="916" w:type="dxa"/>
            <w:shd w:val="clear" w:color="auto" w:fill="auto"/>
          </w:tcPr>
          <w:p w14:paraId="3CDA087B" w14:textId="77777777" w:rsidR="00294668" w:rsidRPr="00C60218" w:rsidRDefault="00294668" w:rsidP="00294668">
            <w:pPr>
              <w:jc w:val="both"/>
              <w:rPr>
                <w:b/>
                <w:bCs/>
              </w:rPr>
            </w:pPr>
            <w:r w:rsidRPr="00C60218">
              <w:rPr>
                <w:b/>
                <w:bCs/>
              </w:rPr>
              <w:t xml:space="preserve">   -1</w:t>
            </w:r>
          </w:p>
        </w:tc>
        <w:tc>
          <w:tcPr>
            <w:tcW w:w="930" w:type="dxa"/>
            <w:shd w:val="clear" w:color="auto" w:fill="auto"/>
          </w:tcPr>
          <w:p w14:paraId="13842F7A" w14:textId="77777777" w:rsidR="00294668" w:rsidRPr="00C60218" w:rsidRDefault="00294668" w:rsidP="00294668">
            <w:pPr>
              <w:jc w:val="both"/>
              <w:rPr>
                <w:b/>
                <w:bCs/>
              </w:rPr>
            </w:pPr>
            <w:r w:rsidRPr="00C60218">
              <w:rPr>
                <w:b/>
                <w:bCs/>
              </w:rPr>
              <w:t>-3</w:t>
            </w:r>
          </w:p>
        </w:tc>
        <w:tc>
          <w:tcPr>
            <w:tcW w:w="933" w:type="dxa"/>
            <w:shd w:val="clear" w:color="auto" w:fill="auto"/>
          </w:tcPr>
          <w:p w14:paraId="511E1829" w14:textId="77777777" w:rsidR="00294668" w:rsidRPr="00C60218" w:rsidRDefault="00294668" w:rsidP="00294668">
            <w:pPr>
              <w:jc w:val="both"/>
              <w:rPr>
                <w:b/>
                <w:bCs/>
              </w:rPr>
            </w:pPr>
            <w:r w:rsidRPr="00C60218">
              <w:rPr>
                <w:b/>
                <w:bCs/>
              </w:rPr>
              <w:t xml:space="preserve">  -6</w:t>
            </w:r>
          </w:p>
        </w:tc>
        <w:tc>
          <w:tcPr>
            <w:tcW w:w="933" w:type="dxa"/>
            <w:shd w:val="clear" w:color="auto" w:fill="auto"/>
          </w:tcPr>
          <w:p w14:paraId="0A91C99E" w14:textId="77777777" w:rsidR="00294668" w:rsidRPr="00C60218" w:rsidRDefault="00294668" w:rsidP="00294668">
            <w:pPr>
              <w:jc w:val="both"/>
              <w:rPr>
                <w:b/>
                <w:bCs/>
              </w:rPr>
            </w:pPr>
            <w:r w:rsidRPr="00C60218">
              <w:rPr>
                <w:b/>
                <w:bCs/>
              </w:rPr>
              <w:t xml:space="preserve"> -20</w:t>
            </w:r>
          </w:p>
        </w:tc>
        <w:tc>
          <w:tcPr>
            <w:tcW w:w="961" w:type="dxa"/>
            <w:shd w:val="clear" w:color="auto" w:fill="auto"/>
          </w:tcPr>
          <w:p w14:paraId="15F07B62" w14:textId="77777777" w:rsidR="00294668" w:rsidRPr="00C60218" w:rsidRDefault="00294668" w:rsidP="00294668">
            <w:pPr>
              <w:jc w:val="both"/>
              <w:rPr>
                <w:b/>
                <w:bCs/>
              </w:rPr>
            </w:pPr>
            <w:r w:rsidRPr="00C60218">
              <w:rPr>
                <w:b/>
                <w:bCs/>
              </w:rPr>
              <w:t>-14</w:t>
            </w:r>
          </w:p>
        </w:tc>
        <w:tc>
          <w:tcPr>
            <w:tcW w:w="869" w:type="dxa"/>
            <w:shd w:val="clear" w:color="auto" w:fill="auto"/>
          </w:tcPr>
          <w:p w14:paraId="45BA0EEE" w14:textId="77777777" w:rsidR="00294668" w:rsidRPr="00C60218" w:rsidRDefault="00294668" w:rsidP="00294668">
            <w:pPr>
              <w:jc w:val="both"/>
              <w:rPr>
                <w:b/>
                <w:bCs/>
              </w:rPr>
            </w:pPr>
            <w:r w:rsidRPr="00C60218">
              <w:rPr>
                <w:b/>
                <w:bCs/>
              </w:rPr>
              <w:t>-11</w:t>
            </w:r>
          </w:p>
        </w:tc>
        <w:tc>
          <w:tcPr>
            <w:tcW w:w="936" w:type="dxa"/>
            <w:shd w:val="clear" w:color="auto" w:fill="auto"/>
          </w:tcPr>
          <w:p w14:paraId="0DDBA05F" w14:textId="77777777" w:rsidR="00294668" w:rsidRPr="00C60218" w:rsidRDefault="00294668" w:rsidP="00294668">
            <w:pPr>
              <w:jc w:val="both"/>
              <w:rPr>
                <w:b/>
                <w:bCs/>
              </w:rPr>
            </w:pPr>
            <w:r w:rsidRPr="00C60218">
              <w:rPr>
                <w:b/>
                <w:bCs/>
              </w:rPr>
              <w:t>+6</w:t>
            </w:r>
          </w:p>
        </w:tc>
      </w:tr>
    </w:tbl>
    <w:p w14:paraId="5CE60D79" w14:textId="77777777" w:rsidR="00294668" w:rsidRPr="00C60218" w:rsidRDefault="00294668" w:rsidP="00294668">
      <w:pPr>
        <w:ind w:firstLine="720"/>
        <w:jc w:val="both"/>
        <w:rPr>
          <w:lang w:eastAsia="lt-LT"/>
        </w:rPr>
      </w:pPr>
    </w:p>
    <w:p w14:paraId="009FC788" w14:textId="77777777" w:rsidR="00294668" w:rsidRPr="00C60218" w:rsidRDefault="00294668" w:rsidP="00294668">
      <w:pPr>
        <w:ind w:firstLine="709"/>
        <w:jc w:val="both"/>
        <w:rPr>
          <w:lang w:eastAsia="lt-LT"/>
        </w:rPr>
      </w:pPr>
      <w:r w:rsidRPr="00C60218">
        <w:rPr>
          <w:lang w:eastAsia="lt-LT"/>
        </w:rPr>
        <w:t xml:space="preserve">Teritorijos plotas </w:t>
      </w:r>
      <w:r w:rsidRPr="00C60218">
        <w:t xml:space="preserve">– </w:t>
      </w:r>
      <w:r w:rsidRPr="00C60218">
        <w:rPr>
          <w:lang w:eastAsia="lt-LT"/>
        </w:rPr>
        <w:t>15 132,50 ha:</w:t>
      </w:r>
    </w:p>
    <w:p w14:paraId="0CB66774" w14:textId="77777777" w:rsidR="00294668" w:rsidRPr="00C60218" w:rsidRDefault="00294668" w:rsidP="00294668">
      <w:pPr>
        <w:ind w:firstLine="709"/>
        <w:jc w:val="both"/>
        <w:rPr>
          <w:lang w:eastAsia="lt-LT"/>
        </w:rPr>
      </w:pPr>
      <w:r w:rsidRPr="00C60218">
        <w:rPr>
          <w:lang w:eastAsia="lt-LT"/>
        </w:rPr>
        <w:t xml:space="preserve">-vietinių kelių ilgis </w:t>
      </w:r>
      <w:r w:rsidRPr="00C60218">
        <w:t xml:space="preserve">– </w:t>
      </w:r>
      <w:r w:rsidRPr="00C60218">
        <w:rPr>
          <w:lang w:eastAsia="lt-LT"/>
        </w:rPr>
        <w:t xml:space="preserve">167,32 km; </w:t>
      </w:r>
    </w:p>
    <w:p w14:paraId="4CAB85B6" w14:textId="77777777" w:rsidR="00294668" w:rsidRPr="00C60218" w:rsidRDefault="00294668" w:rsidP="00294668">
      <w:pPr>
        <w:ind w:firstLine="709"/>
        <w:jc w:val="both"/>
        <w:rPr>
          <w:lang w:eastAsia="lt-LT"/>
        </w:rPr>
      </w:pPr>
      <w:r w:rsidRPr="00C60218">
        <w:rPr>
          <w:lang w:eastAsia="lt-LT"/>
        </w:rPr>
        <w:t>-valomų gatvių ir šaligatvių ilgis – 22,3 km;</w:t>
      </w:r>
    </w:p>
    <w:p w14:paraId="6B3581C6" w14:textId="77777777" w:rsidR="00294668" w:rsidRPr="00C60218" w:rsidRDefault="00294668" w:rsidP="00294668">
      <w:pPr>
        <w:ind w:firstLine="709"/>
        <w:jc w:val="both"/>
        <w:rPr>
          <w:lang w:eastAsia="lt-LT"/>
        </w:rPr>
      </w:pPr>
      <w:r w:rsidRPr="00C60218">
        <w:rPr>
          <w:lang w:eastAsia="lt-LT"/>
        </w:rPr>
        <w:t>-užstatytas teritorijos plotas – 259 ha;</w:t>
      </w:r>
    </w:p>
    <w:p w14:paraId="7EC08B9A" w14:textId="77777777" w:rsidR="00294668" w:rsidRPr="00C60218" w:rsidRDefault="00294668" w:rsidP="00294668">
      <w:pPr>
        <w:ind w:firstLine="709"/>
        <w:jc w:val="both"/>
        <w:rPr>
          <w:lang w:eastAsia="lt-LT"/>
        </w:rPr>
      </w:pPr>
      <w:r w:rsidRPr="00C60218">
        <w:rPr>
          <w:lang w:eastAsia="lt-LT"/>
        </w:rPr>
        <w:t>- seniūnijos gyvenviečių gatvėse šviečia 206 šviestuvai.</w:t>
      </w:r>
    </w:p>
    <w:p w14:paraId="3BB88AC2" w14:textId="77777777" w:rsidR="00294668" w:rsidRPr="00C60218" w:rsidRDefault="00294668" w:rsidP="00294668">
      <w:pPr>
        <w:ind w:firstLine="709"/>
        <w:jc w:val="both"/>
        <w:rPr>
          <w:lang w:eastAsia="lt-LT"/>
        </w:rPr>
      </w:pPr>
      <w:r w:rsidRPr="00C60218">
        <w:rPr>
          <w:lang w:eastAsia="lt-LT"/>
        </w:rPr>
        <w:t>Vainuto seniūnijoje yra 3 veikiančios kapinės: Vainuto, Pajūriškių ir evangelikų liuteronų kapinės Galnės kaime. Naujosios Vainuto kapinės jau yra skaitmenintos, taip pat 2022 m. skaitmenintos ir senosios Vainuto kaimo kapinės.</w:t>
      </w:r>
    </w:p>
    <w:p w14:paraId="31AFF90A" w14:textId="77777777" w:rsidR="00294668" w:rsidRPr="00C60218" w:rsidRDefault="00294668" w:rsidP="00294668">
      <w:pPr>
        <w:ind w:firstLine="709"/>
        <w:jc w:val="both"/>
        <w:rPr>
          <w:lang w:eastAsia="lt-LT"/>
        </w:rPr>
      </w:pPr>
      <w:r w:rsidRPr="00C60218">
        <w:rPr>
          <w:lang w:eastAsia="lt-LT"/>
        </w:rPr>
        <w:t>Seniūnijoje yra Vainuto gimnazija, VšĮ Šilutės pirminės sveikatos priežiūros centro Vainuto padalinys, „Gintarinė“ vaistinė, Vainuto, Bikavėnų ir Balčių bibliotekos, Senųjų kaimo tradicijų kultūros centras persikėlė į Vainuto miestelį, Vainuto girininkija. Vainuto miestelyje veikia 2 kavinės „Ūta“ ir „Ąžuola“. Seniūnijoje 2023 m. sustambinus seniūnaitijas išrinkti 4 seniūnaičiai, susibūrusios Vainuto, Balčių, Gorainių ir Bikavėnų bendruomenės.</w:t>
      </w:r>
    </w:p>
    <w:p w14:paraId="46F1AFD3" w14:textId="77777777" w:rsidR="00294668" w:rsidRPr="00C60218" w:rsidRDefault="00294668" w:rsidP="00294668">
      <w:pPr>
        <w:jc w:val="both"/>
        <w:rPr>
          <w:lang w:eastAsia="lt-LT"/>
        </w:rPr>
      </w:pPr>
    </w:p>
    <w:p w14:paraId="40F31E86" w14:textId="77777777" w:rsidR="00294668" w:rsidRPr="00C60218" w:rsidRDefault="00294668" w:rsidP="00294668">
      <w:pPr>
        <w:jc w:val="both"/>
        <w:rPr>
          <w:b/>
          <w:lang w:eastAsia="lt-LT"/>
        </w:rPr>
      </w:pPr>
      <w:r w:rsidRPr="00C60218">
        <w:rPr>
          <w:b/>
          <w:lang w:eastAsia="lt-LT"/>
        </w:rPr>
        <w:t>Veiklos analizė</w:t>
      </w:r>
    </w:p>
    <w:p w14:paraId="49E6D199" w14:textId="77777777" w:rsidR="00294668" w:rsidRPr="00C60218" w:rsidRDefault="00294668" w:rsidP="00294668">
      <w:pPr>
        <w:jc w:val="both"/>
        <w:rPr>
          <w:lang w:eastAsia="lt-LT"/>
        </w:rPr>
      </w:pPr>
    </w:p>
    <w:p w14:paraId="3703A908" w14:textId="77777777" w:rsidR="00294668" w:rsidRPr="00C60218" w:rsidRDefault="00294668" w:rsidP="00294668">
      <w:pPr>
        <w:ind w:firstLine="709"/>
        <w:jc w:val="both"/>
        <w:rPr>
          <w:lang w:eastAsia="lt-LT"/>
        </w:rPr>
      </w:pPr>
      <w:r w:rsidRPr="00C60218">
        <w:rPr>
          <w:lang w:eastAsia="lt-LT"/>
        </w:rPr>
        <w:t xml:space="preserve">Vainuto seniūnija, vykdydama jai deleguotas funkcijas, įstatymų nustatyta tvarka teikia gyventojams viešojo administravimo paslaugas, organizuoja sklandų seniūnijos, kaip savivaldybės </w:t>
      </w:r>
    </w:p>
    <w:p w14:paraId="22787891" w14:textId="77777777" w:rsidR="00294668" w:rsidRPr="00C60218" w:rsidRDefault="00294668" w:rsidP="00294668">
      <w:pPr>
        <w:ind w:firstLine="709"/>
        <w:jc w:val="center"/>
        <w:rPr>
          <w:lang w:eastAsia="lt-LT"/>
        </w:rPr>
      </w:pPr>
    </w:p>
    <w:p w14:paraId="02B6124B" w14:textId="77777777" w:rsidR="00294668" w:rsidRPr="00C60218" w:rsidRDefault="00294668" w:rsidP="00294668">
      <w:pPr>
        <w:jc w:val="both"/>
        <w:rPr>
          <w:lang w:eastAsia="lt-LT"/>
        </w:rPr>
      </w:pPr>
      <w:r w:rsidRPr="00C60218">
        <w:rPr>
          <w:lang w:eastAsia="lt-LT"/>
        </w:rPr>
        <w:t>administracijos struktūrinio teritorinio padalinio, darbą. Didelė parama jaučiama iš seniūnaičių planuojant aplinkos tvarkymo darbus, organizuojant kultūrinius renginius, renkant informaciją iš nutolusių seniūnijos kaimų, sprendžiant socialinius reikalus, rašant charakteristikas.</w:t>
      </w:r>
    </w:p>
    <w:p w14:paraId="1DE882E4" w14:textId="77777777" w:rsidR="00294668" w:rsidRPr="00C60218" w:rsidRDefault="00294668" w:rsidP="00294668">
      <w:pPr>
        <w:ind w:firstLine="709"/>
        <w:jc w:val="both"/>
        <w:rPr>
          <w:lang w:eastAsia="lt-LT"/>
        </w:rPr>
      </w:pPr>
      <w:r w:rsidRPr="00C60218">
        <w:rPr>
          <w:lang w:eastAsia="lt-LT"/>
        </w:rPr>
        <w:t xml:space="preserve">Seniūnaičių sueigose aptariami socialiniai, aplinkotvarkos, kelių fondo lėšų panaudojimo, visuomenei naudingos veiklos atlikimo, kultūrinių renginių organizavimo </w:t>
      </w:r>
      <w:r w:rsidRPr="00C60218">
        <w:rPr>
          <w:lang w:eastAsia="lt-LT"/>
        </w:rPr>
        <w:lastRenderedPageBreak/>
        <w:t>ir nevyriausybinių organizacijų bei bendruomenių veiklos stiprinimo lėšų panaudojimo klausimai.</w:t>
      </w:r>
    </w:p>
    <w:p w14:paraId="7BF22EC8" w14:textId="77777777" w:rsidR="00294668" w:rsidRPr="00C60218" w:rsidRDefault="00294668" w:rsidP="00294668">
      <w:pPr>
        <w:ind w:firstLine="709"/>
        <w:jc w:val="both"/>
        <w:rPr>
          <w:lang w:eastAsia="lt-LT"/>
        </w:rPr>
      </w:pPr>
      <w:r w:rsidRPr="00C60218">
        <w:rPr>
          <w:lang w:eastAsia="lt-LT"/>
        </w:rPr>
        <w:t xml:space="preserve">Seniūnijos valdymo sektoriuje yra  5 etatai, vietinio ūkio (sanitarijos) vykdymo programoje – 5,5 etato. </w:t>
      </w:r>
    </w:p>
    <w:p w14:paraId="14F9AA37" w14:textId="77777777" w:rsidR="00294668" w:rsidRPr="00C60218" w:rsidRDefault="00294668" w:rsidP="00294668">
      <w:pPr>
        <w:ind w:firstLine="709"/>
        <w:jc w:val="both"/>
        <w:rPr>
          <w:lang w:eastAsia="lt-LT"/>
        </w:rPr>
      </w:pPr>
      <w:r w:rsidRPr="00C60218">
        <w:rPr>
          <w:lang w:eastAsia="lt-LT"/>
        </w:rPr>
        <w:t xml:space="preserve">3 valdymo sektoriaus darbuotojai turi aukštąjį išsilavinimą, kiti </w:t>
      </w:r>
      <w:r w:rsidRPr="00C60218">
        <w:t>–</w:t>
      </w:r>
      <w:r w:rsidRPr="00C60218">
        <w:rPr>
          <w:lang w:eastAsia="lt-LT"/>
        </w:rPr>
        <w:t xml:space="preserve"> aukštesnįjį išsilavinimą.</w:t>
      </w:r>
    </w:p>
    <w:p w14:paraId="4903C7B0" w14:textId="77777777" w:rsidR="00294668" w:rsidRPr="00C60218" w:rsidRDefault="00294668" w:rsidP="00294668">
      <w:pPr>
        <w:ind w:firstLine="709"/>
        <w:jc w:val="both"/>
        <w:rPr>
          <w:lang w:eastAsia="lt-LT"/>
        </w:rPr>
      </w:pPr>
      <w:r w:rsidRPr="00C60218">
        <w:rPr>
          <w:lang w:eastAsia="lt-LT"/>
        </w:rPr>
        <w:t>Seniūnijos iškeltiems uždaviniams vykdyti pagal veiklos programas skirta lėšų</w:t>
      </w:r>
    </w:p>
    <w:tbl>
      <w:tblPr>
        <w:tblW w:w="9747"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4A0" w:firstRow="1" w:lastRow="0" w:firstColumn="1" w:lastColumn="0" w:noHBand="0" w:noVBand="1"/>
      </w:tblPr>
      <w:tblGrid>
        <w:gridCol w:w="5778"/>
        <w:gridCol w:w="1134"/>
        <w:gridCol w:w="1134"/>
        <w:gridCol w:w="1701"/>
      </w:tblGrid>
      <w:tr w:rsidR="00294668" w:rsidRPr="00C60218" w14:paraId="3970B66C" w14:textId="77777777" w:rsidTr="00294668">
        <w:tc>
          <w:tcPr>
            <w:tcW w:w="5778" w:type="dxa"/>
            <w:tcBorders>
              <w:top w:val="single" w:sz="4" w:space="0" w:color="00000A"/>
              <w:left w:val="single" w:sz="4" w:space="0" w:color="00000A"/>
              <w:bottom w:val="single" w:sz="4" w:space="0" w:color="00000A"/>
              <w:right w:val="single" w:sz="4" w:space="0" w:color="00000A"/>
            </w:tcBorders>
            <w:hideMark/>
          </w:tcPr>
          <w:p w14:paraId="31107E42" w14:textId="77777777" w:rsidR="00294668" w:rsidRPr="00C60218" w:rsidRDefault="00294668" w:rsidP="00294668">
            <w:pPr>
              <w:jc w:val="both"/>
              <w:rPr>
                <w:rFonts w:eastAsia="Calibri"/>
                <w:color w:val="000000"/>
                <w:lang w:eastAsia="lt-LT"/>
              </w:rPr>
            </w:pPr>
            <w:r w:rsidRPr="00C60218">
              <w:rPr>
                <w:rFonts w:eastAsia="Calibri"/>
                <w:color w:val="000000"/>
                <w:lang w:eastAsia="lt-LT"/>
              </w:rPr>
              <w:t>Programos pavadinimas</w:t>
            </w:r>
          </w:p>
        </w:tc>
        <w:tc>
          <w:tcPr>
            <w:tcW w:w="1134" w:type="dxa"/>
            <w:tcBorders>
              <w:top w:val="single" w:sz="4" w:space="0" w:color="00000A"/>
              <w:left w:val="single" w:sz="4" w:space="0" w:color="00000A"/>
              <w:bottom w:val="single" w:sz="4" w:space="0" w:color="00000A"/>
              <w:right w:val="single" w:sz="4" w:space="0" w:color="00000A"/>
            </w:tcBorders>
          </w:tcPr>
          <w:p w14:paraId="60C88337"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2023 m.</w:t>
            </w:r>
          </w:p>
          <w:p w14:paraId="075EBBA3"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Eurai</w:t>
            </w:r>
          </w:p>
        </w:tc>
        <w:tc>
          <w:tcPr>
            <w:tcW w:w="1134" w:type="dxa"/>
            <w:tcBorders>
              <w:top w:val="single" w:sz="4" w:space="0" w:color="00000A"/>
              <w:left w:val="single" w:sz="4" w:space="0" w:color="00000A"/>
              <w:bottom w:val="single" w:sz="4" w:space="0" w:color="00000A"/>
              <w:right w:val="single" w:sz="4" w:space="0" w:color="00000A"/>
            </w:tcBorders>
          </w:tcPr>
          <w:p w14:paraId="585109D8"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2022 m.</w:t>
            </w:r>
          </w:p>
          <w:p w14:paraId="37F39510"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Eurai</w:t>
            </w:r>
          </w:p>
        </w:tc>
        <w:tc>
          <w:tcPr>
            <w:tcW w:w="1701" w:type="dxa"/>
            <w:tcBorders>
              <w:top w:val="single" w:sz="4" w:space="0" w:color="00000A"/>
              <w:left w:val="single" w:sz="4" w:space="0" w:color="00000A"/>
              <w:bottom w:val="single" w:sz="4" w:space="0" w:color="00000A"/>
              <w:right w:val="single" w:sz="4" w:space="0" w:color="00000A"/>
            </w:tcBorders>
            <w:hideMark/>
          </w:tcPr>
          <w:p w14:paraId="16AA4861"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Palyginimas</w:t>
            </w:r>
          </w:p>
          <w:p w14:paraId="1DA7623E"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r>
      <w:tr w:rsidR="00294668" w:rsidRPr="00C60218" w14:paraId="5C66C918" w14:textId="77777777" w:rsidTr="00294668">
        <w:trPr>
          <w:trHeight w:val="501"/>
        </w:trPr>
        <w:tc>
          <w:tcPr>
            <w:tcW w:w="5778" w:type="dxa"/>
            <w:tcBorders>
              <w:top w:val="single" w:sz="4" w:space="0" w:color="00000A"/>
              <w:left w:val="single" w:sz="4" w:space="0" w:color="00000A"/>
              <w:bottom w:val="single" w:sz="4" w:space="0" w:color="00000A"/>
              <w:right w:val="single" w:sz="4" w:space="0" w:color="00000A"/>
            </w:tcBorders>
            <w:hideMark/>
          </w:tcPr>
          <w:p w14:paraId="3413152B" w14:textId="77777777" w:rsidR="00294668" w:rsidRPr="00C60218" w:rsidRDefault="00294668" w:rsidP="00294668">
            <w:pPr>
              <w:jc w:val="both"/>
              <w:rPr>
                <w:rFonts w:eastAsia="Calibri"/>
                <w:color w:val="000000"/>
                <w:lang w:eastAsia="lt-LT"/>
              </w:rPr>
            </w:pPr>
            <w:r w:rsidRPr="00C60218">
              <w:rPr>
                <w:rFonts w:eastAsia="Calibri"/>
                <w:b/>
                <w:bCs/>
                <w:color w:val="000000"/>
                <w:lang w:eastAsia="lt-LT"/>
              </w:rPr>
              <w:t>I. Valdymo tobulinimo programa, iš viso, eurais</w:t>
            </w:r>
          </w:p>
        </w:tc>
        <w:tc>
          <w:tcPr>
            <w:tcW w:w="1134" w:type="dxa"/>
            <w:tcBorders>
              <w:top w:val="single" w:sz="4" w:space="0" w:color="00000A"/>
              <w:left w:val="single" w:sz="4" w:space="0" w:color="00000A"/>
              <w:bottom w:val="single" w:sz="4" w:space="0" w:color="00000A"/>
              <w:right w:val="single" w:sz="4" w:space="0" w:color="00000A"/>
            </w:tcBorders>
          </w:tcPr>
          <w:p w14:paraId="5B1FD47B"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116800</w:t>
            </w:r>
          </w:p>
        </w:tc>
        <w:tc>
          <w:tcPr>
            <w:tcW w:w="1134" w:type="dxa"/>
            <w:tcBorders>
              <w:top w:val="single" w:sz="4" w:space="0" w:color="00000A"/>
              <w:left w:val="single" w:sz="4" w:space="0" w:color="00000A"/>
              <w:bottom w:val="single" w:sz="4" w:space="0" w:color="00000A"/>
              <w:right w:val="single" w:sz="4" w:space="0" w:color="00000A"/>
            </w:tcBorders>
          </w:tcPr>
          <w:p w14:paraId="6F2765EC"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100400</w:t>
            </w:r>
          </w:p>
        </w:tc>
        <w:tc>
          <w:tcPr>
            <w:tcW w:w="1701" w:type="dxa"/>
            <w:tcBorders>
              <w:top w:val="single" w:sz="4" w:space="0" w:color="00000A"/>
              <w:left w:val="single" w:sz="4" w:space="0" w:color="00000A"/>
              <w:bottom w:val="single" w:sz="4" w:space="0" w:color="00000A"/>
              <w:right w:val="single" w:sz="4" w:space="0" w:color="00000A"/>
            </w:tcBorders>
          </w:tcPr>
          <w:p w14:paraId="557DF682"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+16400</w:t>
            </w:r>
          </w:p>
        </w:tc>
      </w:tr>
      <w:tr w:rsidR="00294668" w:rsidRPr="00C60218" w14:paraId="6E357820" w14:textId="77777777" w:rsidTr="00294668">
        <w:trPr>
          <w:trHeight w:val="378"/>
        </w:trPr>
        <w:tc>
          <w:tcPr>
            <w:tcW w:w="5778" w:type="dxa"/>
            <w:tcBorders>
              <w:top w:val="single" w:sz="4" w:space="0" w:color="00000A"/>
              <w:left w:val="single" w:sz="4" w:space="0" w:color="00000A"/>
              <w:bottom w:val="single" w:sz="4" w:space="0" w:color="00000A"/>
              <w:right w:val="single" w:sz="4" w:space="0" w:color="00000A"/>
            </w:tcBorders>
            <w:hideMark/>
          </w:tcPr>
          <w:p w14:paraId="6E3D7ED3" w14:textId="77777777" w:rsidR="00294668" w:rsidRPr="00C60218" w:rsidRDefault="00294668" w:rsidP="00294668">
            <w:pPr>
              <w:jc w:val="both"/>
              <w:rPr>
                <w:rFonts w:eastAsia="Calibri"/>
                <w:color w:val="000000"/>
                <w:lang w:eastAsia="lt-LT"/>
              </w:rPr>
            </w:pPr>
            <w:r w:rsidRPr="00C60218">
              <w:rPr>
                <w:rFonts w:eastAsia="Calibri"/>
                <w:color w:val="000000"/>
                <w:lang w:eastAsia="lt-LT"/>
              </w:rPr>
              <w:t>1. Darbo užmokestis ir „Sodra“</w:t>
            </w:r>
          </w:p>
        </w:tc>
        <w:tc>
          <w:tcPr>
            <w:tcW w:w="1134" w:type="dxa"/>
            <w:tcBorders>
              <w:top w:val="single" w:sz="4" w:space="0" w:color="00000A"/>
              <w:left w:val="single" w:sz="4" w:space="0" w:color="00000A"/>
              <w:bottom w:val="single" w:sz="4" w:space="0" w:color="00000A"/>
              <w:right w:val="single" w:sz="4" w:space="0" w:color="00000A"/>
            </w:tcBorders>
          </w:tcPr>
          <w:p w14:paraId="48374E14"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97300</w:t>
            </w:r>
          </w:p>
        </w:tc>
        <w:tc>
          <w:tcPr>
            <w:tcW w:w="1134" w:type="dxa"/>
            <w:tcBorders>
              <w:top w:val="single" w:sz="4" w:space="0" w:color="00000A"/>
              <w:left w:val="single" w:sz="4" w:space="0" w:color="00000A"/>
              <w:bottom w:val="single" w:sz="4" w:space="0" w:color="00000A"/>
              <w:right w:val="single" w:sz="4" w:space="0" w:color="00000A"/>
            </w:tcBorders>
          </w:tcPr>
          <w:p w14:paraId="0CBB1EA0"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84700</w:t>
            </w:r>
          </w:p>
        </w:tc>
        <w:tc>
          <w:tcPr>
            <w:tcW w:w="1701" w:type="dxa"/>
            <w:tcBorders>
              <w:top w:val="single" w:sz="4" w:space="0" w:color="00000A"/>
              <w:left w:val="single" w:sz="4" w:space="0" w:color="00000A"/>
              <w:bottom w:val="single" w:sz="4" w:space="0" w:color="00000A"/>
              <w:right w:val="single" w:sz="4" w:space="0" w:color="00000A"/>
            </w:tcBorders>
          </w:tcPr>
          <w:p w14:paraId="01928CF0"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+12600</w:t>
            </w:r>
          </w:p>
        </w:tc>
      </w:tr>
      <w:tr w:rsidR="00294668" w:rsidRPr="00C60218" w14:paraId="03C403C5" w14:textId="77777777" w:rsidTr="00294668">
        <w:trPr>
          <w:trHeight w:val="552"/>
        </w:trPr>
        <w:tc>
          <w:tcPr>
            <w:tcW w:w="5778" w:type="dxa"/>
            <w:tcBorders>
              <w:top w:val="single" w:sz="4" w:space="0" w:color="00000A"/>
              <w:left w:val="single" w:sz="4" w:space="0" w:color="00000A"/>
              <w:bottom w:val="single" w:sz="4" w:space="0" w:color="00000A"/>
              <w:right w:val="single" w:sz="4" w:space="0" w:color="00000A"/>
            </w:tcBorders>
            <w:hideMark/>
          </w:tcPr>
          <w:p w14:paraId="144E5286" w14:textId="77777777" w:rsidR="00294668" w:rsidRPr="00C60218" w:rsidRDefault="00294668" w:rsidP="00294668">
            <w:pPr>
              <w:jc w:val="both"/>
              <w:rPr>
                <w:rFonts w:eastAsia="Calibri"/>
                <w:color w:val="000000"/>
                <w:lang w:eastAsia="lt-LT"/>
              </w:rPr>
            </w:pPr>
            <w:r w:rsidRPr="00C60218">
              <w:rPr>
                <w:rFonts w:eastAsia="Calibri"/>
                <w:color w:val="000000"/>
                <w:lang w:eastAsia="lt-LT"/>
              </w:rPr>
              <w:t>2. Seniūnijos funkcijoms atlikti reikalingų paslaugų pirkimas (ryšiai, elektra, šildymas, vandentiekis ir kanalizacija bei kt. paslaugos) ir kvalifikacija</w:t>
            </w:r>
          </w:p>
        </w:tc>
        <w:tc>
          <w:tcPr>
            <w:tcW w:w="1134" w:type="dxa"/>
            <w:tcBorders>
              <w:top w:val="single" w:sz="4" w:space="0" w:color="00000A"/>
              <w:left w:val="single" w:sz="4" w:space="0" w:color="00000A"/>
              <w:bottom w:val="single" w:sz="4" w:space="0" w:color="00000A"/>
              <w:right w:val="single" w:sz="4" w:space="0" w:color="00000A"/>
            </w:tcBorders>
          </w:tcPr>
          <w:p w14:paraId="1BC0971A"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19300</w:t>
            </w:r>
          </w:p>
        </w:tc>
        <w:tc>
          <w:tcPr>
            <w:tcW w:w="1134" w:type="dxa"/>
            <w:tcBorders>
              <w:top w:val="single" w:sz="4" w:space="0" w:color="00000A"/>
              <w:left w:val="single" w:sz="4" w:space="0" w:color="00000A"/>
              <w:bottom w:val="single" w:sz="4" w:space="0" w:color="00000A"/>
              <w:right w:val="single" w:sz="4" w:space="0" w:color="00000A"/>
            </w:tcBorders>
          </w:tcPr>
          <w:p w14:paraId="467191AB"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15500</w:t>
            </w:r>
          </w:p>
        </w:tc>
        <w:tc>
          <w:tcPr>
            <w:tcW w:w="1701" w:type="dxa"/>
            <w:tcBorders>
              <w:top w:val="single" w:sz="4" w:space="0" w:color="00000A"/>
              <w:left w:val="single" w:sz="4" w:space="0" w:color="00000A"/>
              <w:bottom w:val="single" w:sz="4" w:space="0" w:color="00000A"/>
              <w:right w:val="single" w:sz="4" w:space="0" w:color="00000A"/>
            </w:tcBorders>
          </w:tcPr>
          <w:p w14:paraId="0DEE2311"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+3800</w:t>
            </w:r>
          </w:p>
        </w:tc>
      </w:tr>
      <w:tr w:rsidR="00294668" w:rsidRPr="00C60218" w14:paraId="4D53AE3D" w14:textId="77777777" w:rsidTr="00294668">
        <w:trPr>
          <w:trHeight w:val="463"/>
        </w:trPr>
        <w:tc>
          <w:tcPr>
            <w:tcW w:w="5778" w:type="dxa"/>
            <w:tcBorders>
              <w:top w:val="single" w:sz="4" w:space="0" w:color="00000A"/>
              <w:left w:val="single" w:sz="4" w:space="0" w:color="00000A"/>
              <w:bottom w:val="single" w:sz="4" w:space="0" w:color="00000A"/>
              <w:right w:val="single" w:sz="4" w:space="0" w:color="00000A"/>
            </w:tcBorders>
            <w:hideMark/>
          </w:tcPr>
          <w:p w14:paraId="11D13FB6" w14:textId="77777777" w:rsidR="00294668" w:rsidRPr="00C60218" w:rsidRDefault="00294668" w:rsidP="00294668">
            <w:pPr>
              <w:jc w:val="both"/>
              <w:rPr>
                <w:rFonts w:eastAsia="Calibri"/>
                <w:color w:val="000000"/>
                <w:lang w:eastAsia="lt-LT"/>
              </w:rPr>
            </w:pPr>
            <w:r w:rsidRPr="00C60218">
              <w:rPr>
                <w:rFonts w:eastAsia="Calibri"/>
                <w:color w:val="000000"/>
                <w:lang w:eastAsia="lt-LT"/>
              </w:rPr>
              <w:t>3. Seniūnijos materialinis aprūpinimas (transporto aptarnavimas, kitos prekės)</w:t>
            </w:r>
          </w:p>
        </w:tc>
        <w:tc>
          <w:tcPr>
            <w:tcW w:w="1134" w:type="dxa"/>
            <w:tcBorders>
              <w:top w:val="single" w:sz="4" w:space="0" w:color="00000A"/>
              <w:left w:val="single" w:sz="4" w:space="0" w:color="00000A"/>
              <w:bottom w:val="single" w:sz="4" w:space="0" w:color="00000A"/>
              <w:right w:val="single" w:sz="4" w:space="0" w:color="00000A"/>
            </w:tcBorders>
          </w:tcPr>
          <w:p w14:paraId="2385E3DD"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4600</w:t>
            </w:r>
          </w:p>
        </w:tc>
        <w:tc>
          <w:tcPr>
            <w:tcW w:w="1134" w:type="dxa"/>
            <w:tcBorders>
              <w:top w:val="single" w:sz="4" w:space="0" w:color="00000A"/>
              <w:left w:val="single" w:sz="4" w:space="0" w:color="00000A"/>
              <w:bottom w:val="single" w:sz="4" w:space="0" w:color="00000A"/>
              <w:right w:val="single" w:sz="4" w:space="0" w:color="00000A"/>
            </w:tcBorders>
          </w:tcPr>
          <w:p w14:paraId="62835858"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5000</w:t>
            </w:r>
          </w:p>
        </w:tc>
        <w:tc>
          <w:tcPr>
            <w:tcW w:w="1701" w:type="dxa"/>
            <w:tcBorders>
              <w:top w:val="single" w:sz="4" w:space="0" w:color="00000A"/>
              <w:left w:val="single" w:sz="4" w:space="0" w:color="00000A"/>
              <w:bottom w:val="single" w:sz="4" w:space="0" w:color="00000A"/>
              <w:right w:val="single" w:sz="4" w:space="0" w:color="00000A"/>
            </w:tcBorders>
          </w:tcPr>
          <w:p w14:paraId="63E1179C"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+400</w:t>
            </w:r>
          </w:p>
        </w:tc>
      </w:tr>
      <w:tr w:rsidR="00294668" w:rsidRPr="00C60218" w14:paraId="0B65D269" w14:textId="77777777" w:rsidTr="00294668">
        <w:tc>
          <w:tcPr>
            <w:tcW w:w="5778" w:type="dxa"/>
            <w:tcBorders>
              <w:top w:val="single" w:sz="4" w:space="0" w:color="00000A"/>
              <w:left w:val="single" w:sz="4" w:space="0" w:color="00000A"/>
              <w:bottom w:val="nil"/>
              <w:right w:val="single" w:sz="4" w:space="0" w:color="00000A"/>
            </w:tcBorders>
            <w:hideMark/>
          </w:tcPr>
          <w:p w14:paraId="1E502996" w14:textId="77777777" w:rsidR="00294668" w:rsidRPr="00C60218" w:rsidRDefault="00294668" w:rsidP="00294668">
            <w:pPr>
              <w:jc w:val="both"/>
              <w:rPr>
                <w:rFonts w:eastAsia="Calibri"/>
                <w:color w:val="000000"/>
                <w:lang w:eastAsia="lt-LT"/>
              </w:rPr>
            </w:pPr>
            <w:r w:rsidRPr="00C60218">
              <w:rPr>
                <w:rFonts w:eastAsia="Calibri"/>
                <w:color w:val="000000"/>
                <w:lang w:eastAsia="lt-LT"/>
              </w:rPr>
              <w:t>4. Ilgalaikio materialiojo turto einamasis remontas</w:t>
            </w:r>
          </w:p>
        </w:tc>
        <w:tc>
          <w:tcPr>
            <w:tcW w:w="1134" w:type="dxa"/>
            <w:tcBorders>
              <w:top w:val="single" w:sz="4" w:space="0" w:color="00000A"/>
              <w:left w:val="single" w:sz="4" w:space="0" w:color="00000A"/>
              <w:bottom w:val="single" w:sz="4" w:space="0" w:color="00000A"/>
              <w:right w:val="single" w:sz="4" w:space="0" w:color="00000A"/>
            </w:tcBorders>
          </w:tcPr>
          <w:p w14:paraId="045827A7"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c>
          <w:tcPr>
            <w:tcW w:w="1134" w:type="dxa"/>
            <w:tcBorders>
              <w:top w:val="single" w:sz="4" w:space="0" w:color="00000A"/>
              <w:left w:val="single" w:sz="4" w:space="0" w:color="00000A"/>
              <w:bottom w:val="single" w:sz="4" w:space="0" w:color="00000A"/>
              <w:right w:val="single" w:sz="4" w:space="0" w:color="00000A"/>
            </w:tcBorders>
          </w:tcPr>
          <w:p w14:paraId="44F5E212"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c>
          <w:tcPr>
            <w:tcW w:w="1701" w:type="dxa"/>
            <w:tcBorders>
              <w:top w:val="single" w:sz="4" w:space="0" w:color="00000A"/>
              <w:left w:val="single" w:sz="4" w:space="0" w:color="00000A"/>
              <w:bottom w:val="single" w:sz="4" w:space="0" w:color="00000A"/>
              <w:right w:val="single" w:sz="4" w:space="0" w:color="00000A"/>
            </w:tcBorders>
          </w:tcPr>
          <w:p w14:paraId="27EEB36B"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r>
      <w:tr w:rsidR="00294668" w:rsidRPr="00C60218" w14:paraId="5DD29277" w14:textId="77777777" w:rsidTr="00294668">
        <w:trPr>
          <w:trHeight w:val="580"/>
        </w:trPr>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C45C502" w14:textId="77777777" w:rsidR="00294668" w:rsidRPr="00C60218" w:rsidRDefault="00294668" w:rsidP="00294668">
            <w:pPr>
              <w:jc w:val="both"/>
              <w:rPr>
                <w:rFonts w:eastAsia="Calibri"/>
                <w:color w:val="000000"/>
                <w:lang w:eastAsia="lt-LT"/>
              </w:rPr>
            </w:pPr>
            <w:r w:rsidRPr="00C60218">
              <w:rPr>
                <w:rFonts w:eastAsia="Calibri"/>
                <w:b/>
                <w:bCs/>
                <w:color w:val="000000"/>
                <w:lang w:eastAsia="lt-LT"/>
              </w:rPr>
              <w:t>II. Vietinio ūkio programa (sanitarija), iš viso, eurais</w:t>
            </w:r>
          </w:p>
        </w:tc>
        <w:tc>
          <w:tcPr>
            <w:tcW w:w="1134" w:type="dxa"/>
            <w:tcBorders>
              <w:top w:val="single" w:sz="4" w:space="0" w:color="00000A"/>
              <w:left w:val="single" w:sz="4" w:space="0" w:color="00000A"/>
              <w:bottom w:val="single" w:sz="4" w:space="0" w:color="00000A"/>
              <w:right w:val="single" w:sz="4" w:space="0" w:color="00000A"/>
            </w:tcBorders>
          </w:tcPr>
          <w:p w14:paraId="7BA3C6C6"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108200</w:t>
            </w:r>
          </w:p>
        </w:tc>
        <w:tc>
          <w:tcPr>
            <w:tcW w:w="1134" w:type="dxa"/>
            <w:tcBorders>
              <w:top w:val="single" w:sz="4" w:space="0" w:color="00000A"/>
              <w:left w:val="single" w:sz="4" w:space="0" w:color="00000A"/>
              <w:bottom w:val="single" w:sz="4" w:space="0" w:color="00000A"/>
              <w:right w:val="single" w:sz="4" w:space="0" w:color="00000A"/>
            </w:tcBorders>
          </w:tcPr>
          <w:p w14:paraId="550D8D18"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88200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3EAB29B"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+20000</w:t>
            </w:r>
          </w:p>
        </w:tc>
      </w:tr>
      <w:tr w:rsidR="00294668" w:rsidRPr="00C60218" w14:paraId="5C985B82" w14:textId="77777777" w:rsidTr="00294668">
        <w:trPr>
          <w:trHeight w:val="341"/>
        </w:trPr>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7249B4DF" w14:textId="77777777" w:rsidR="00294668" w:rsidRPr="00C60218" w:rsidRDefault="00294668" w:rsidP="00294668">
            <w:pPr>
              <w:jc w:val="both"/>
              <w:rPr>
                <w:rFonts w:eastAsia="Calibri"/>
                <w:color w:val="000000"/>
                <w:lang w:eastAsia="lt-LT"/>
              </w:rPr>
            </w:pPr>
            <w:r w:rsidRPr="00C60218">
              <w:rPr>
                <w:rFonts w:eastAsia="Calibri"/>
                <w:color w:val="000000"/>
                <w:lang w:eastAsia="lt-LT"/>
              </w:rPr>
              <w:t>1.Darbo užmokestis ir „Sodra“</w:t>
            </w:r>
          </w:p>
        </w:tc>
        <w:tc>
          <w:tcPr>
            <w:tcW w:w="1134" w:type="dxa"/>
            <w:tcBorders>
              <w:top w:val="single" w:sz="4" w:space="0" w:color="00000A"/>
              <w:left w:val="single" w:sz="4" w:space="0" w:color="00000A"/>
              <w:bottom w:val="single" w:sz="4" w:space="0" w:color="00000A"/>
              <w:right w:val="single" w:sz="4" w:space="0" w:color="00000A"/>
            </w:tcBorders>
          </w:tcPr>
          <w:p w14:paraId="10ACC075"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85700</w:t>
            </w:r>
          </w:p>
        </w:tc>
        <w:tc>
          <w:tcPr>
            <w:tcW w:w="1134" w:type="dxa"/>
            <w:tcBorders>
              <w:top w:val="single" w:sz="4" w:space="0" w:color="00000A"/>
              <w:left w:val="single" w:sz="4" w:space="0" w:color="00000A"/>
              <w:bottom w:val="single" w:sz="4" w:space="0" w:color="00000A"/>
              <w:right w:val="single" w:sz="4" w:space="0" w:color="00000A"/>
            </w:tcBorders>
          </w:tcPr>
          <w:p w14:paraId="4E5FFC47"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70500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35E1D56"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+15200</w:t>
            </w:r>
          </w:p>
        </w:tc>
      </w:tr>
      <w:tr w:rsidR="00294668" w:rsidRPr="00C60218" w14:paraId="435101B0" w14:textId="77777777" w:rsidTr="00294668">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5BFB8050" w14:textId="77777777" w:rsidR="00294668" w:rsidRPr="00C60218" w:rsidRDefault="00294668" w:rsidP="00294668">
            <w:pPr>
              <w:jc w:val="both"/>
              <w:rPr>
                <w:rFonts w:eastAsia="Calibri"/>
                <w:color w:val="000000"/>
                <w:lang w:eastAsia="lt-LT"/>
              </w:rPr>
            </w:pPr>
            <w:r w:rsidRPr="00C60218">
              <w:rPr>
                <w:rFonts w:eastAsia="Calibri"/>
                <w:color w:val="000000"/>
                <w:lang w:eastAsia="lt-LT"/>
              </w:rPr>
              <w:t>2. Išlaidos technikos ir transporto priemonėms</w:t>
            </w:r>
          </w:p>
        </w:tc>
        <w:tc>
          <w:tcPr>
            <w:tcW w:w="1134" w:type="dxa"/>
            <w:tcBorders>
              <w:top w:val="single" w:sz="4" w:space="0" w:color="00000A"/>
              <w:left w:val="single" w:sz="4" w:space="0" w:color="00000A"/>
              <w:bottom w:val="single" w:sz="4" w:space="0" w:color="00000A"/>
              <w:right w:val="single" w:sz="4" w:space="0" w:color="00000A"/>
            </w:tcBorders>
          </w:tcPr>
          <w:p w14:paraId="5A766117"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11500</w:t>
            </w:r>
          </w:p>
        </w:tc>
        <w:tc>
          <w:tcPr>
            <w:tcW w:w="1134" w:type="dxa"/>
            <w:tcBorders>
              <w:top w:val="single" w:sz="4" w:space="0" w:color="00000A"/>
              <w:left w:val="single" w:sz="4" w:space="0" w:color="00000A"/>
              <w:bottom w:val="single" w:sz="4" w:space="0" w:color="00000A"/>
              <w:right w:val="single" w:sz="4" w:space="0" w:color="00000A"/>
            </w:tcBorders>
          </w:tcPr>
          <w:p w14:paraId="0A779C01"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9000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29A89460"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+2500</w:t>
            </w:r>
          </w:p>
        </w:tc>
      </w:tr>
      <w:tr w:rsidR="00294668" w:rsidRPr="00C60218" w14:paraId="4C736835" w14:textId="77777777" w:rsidTr="00294668">
        <w:trPr>
          <w:trHeight w:val="291"/>
        </w:trPr>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5BA9C79" w14:textId="77777777" w:rsidR="00294668" w:rsidRPr="00C60218" w:rsidRDefault="00294668" w:rsidP="00294668">
            <w:pPr>
              <w:jc w:val="both"/>
              <w:rPr>
                <w:rFonts w:eastAsia="Calibri"/>
                <w:color w:val="000000"/>
                <w:lang w:eastAsia="lt-LT"/>
              </w:rPr>
            </w:pPr>
            <w:r w:rsidRPr="00C60218">
              <w:rPr>
                <w:rFonts w:eastAsia="Calibri"/>
                <w:color w:val="000000"/>
                <w:lang w:eastAsia="lt-LT"/>
              </w:rPr>
              <w:t>3. Kitos prekės ir paslaugos</w:t>
            </w:r>
          </w:p>
        </w:tc>
        <w:tc>
          <w:tcPr>
            <w:tcW w:w="1134" w:type="dxa"/>
            <w:tcBorders>
              <w:top w:val="single" w:sz="4" w:space="0" w:color="00000A"/>
              <w:left w:val="single" w:sz="4" w:space="0" w:color="00000A"/>
              <w:bottom w:val="single" w:sz="4" w:space="0" w:color="00000A"/>
              <w:right w:val="single" w:sz="4" w:space="0" w:color="00000A"/>
            </w:tcBorders>
          </w:tcPr>
          <w:p w14:paraId="33119823"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5500</w:t>
            </w:r>
          </w:p>
        </w:tc>
        <w:tc>
          <w:tcPr>
            <w:tcW w:w="1134" w:type="dxa"/>
            <w:tcBorders>
              <w:top w:val="single" w:sz="4" w:space="0" w:color="00000A"/>
              <w:left w:val="single" w:sz="4" w:space="0" w:color="00000A"/>
              <w:bottom w:val="single" w:sz="4" w:space="0" w:color="00000A"/>
              <w:right w:val="single" w:sz="4" w:space="0" w:color="00000A"/>
            </w:tcBorders>
          </w:tcPr>
          <w:p w14:paraId="450649CF"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8500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1D4A74E6"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-3000</w:t>
            </w:r>
          </w:p>
        </w:tc>
      </w:tr>
      <w:tr w:rsidR="00294668" w:rsidRPr="00C60218" w14:paraId="1B404846" w14:textId="77777777" w:rsidTr="00294668">
        <w:trPr>
          <w:trHeight w:val="289"/>
        </w:trPr>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2718C21" w14:textId="77777777" w:rsidR="00294668" w:rsidRPr="00C60218" w:rsidRDefault="00294668" w:rsidP="00294668">
            <w:pPr>
              <w:jc w:val="both"/>
              <w:rPr>
                <w:rFonts w:eastAsia="Calibri"/>
                <w:color w:val="000000"/>
                <w:lang w:eastAsia="lt-LT"/>
              </w:rPr>
            </w:pPr>
            <w:r w:rsidRPr="00C60218">
              <w:rPr>
                <w:rFonts w:eastAsia="Calibri"/>
                <w:color w:val="000000"/>
                <w:lang w:eastAsia="lt-LT"/>
              </w:rPr>
              <w:t>4. Ilgalaikio materialiojo turto einamasis remontas</w:t>
            </w:r>
          </w:p>
        </w:tc>
        <w:tc>
          <w:tcPr>
            <w:tcW w:w="1134" w:type="dxa"/>
            <w:tcBorders>
              <w:top w:val="single" w:sz="4" w:space="0" w:color="00000A"/>
              <w:left w:val="single" w:sz="4" w:space="0" w:color="00000A"/>
              <w:bottom w:val="single" w:sz="4" w:space="0" w:color="00000A"/>
              <w:right w:val="single" w:sz="4" w:space="0" w:color="00000A"/>
            </w:tcBorders>
          </w:tcPr>
          <w:p w14:paraId="59197D6B"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c>
          <w:tcPr>
            <w:tcW w:w="1134" w:type="dxa"/>
            <w:tcBorders>
              <w:top w:val="single" w:sz="4" w:space="0" w:color="00000A"/>
              <w:left w:val="single" w:sz="4" w:space="0" w:color="00000A"/>
              <w:bottom w:val="single" w:sz="4" w:space="0" w:color="00000A"/>
              <w:right w:val="single" w:sz="4" w:space="0" w:color="00000A"/>
            </w:tcBorders>
          </w:tcPr>
          <w:p w14:paraId="41ED4AE3"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75ECF37"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w:t>
            </w:r>
          </w:p>
        </w:tc>
      </w:tr>
      <w:tr w:rsidR="00294668" w:rsidRPr="00C60218" w14:paraId="5E004E57" w14:textId="77777777" w:rsidTr="00294668">
        <w:trPr>
          <w:trHeight w:val="424"/>
        </w:trPr>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C21705D" w14:textId="77777777" w:rsidR="00294668" w:rsidRPr="00C60218" w:rsidRDefault="00294668" w:rsidP="00294668">
            <w:pPr>
              <w:jc w:val="both"/>
              <w:rPr>
                <w:b/>
                <w:bCs/>
                <w:color w:val="00000A"/>
                <w:lang w:eastAsia="lt-LT"/>
              </w:rPr>
            </w:pPr>
            <w:r w:rsidRPr="00C60218">
              <w:rPr>
                <w:rFonts w:eastAsia="Calibri"/>
                <w:b/>
                <w:bCs/>
                <w:color w:val="000000"/>
                <w:lang w:eastAsia="lt-LT"/>
              </w:rPr>
              <w:t>III. Gatvių apšvietimas (elektros energija), iš viso, eurais</w:t>
            </w:r>
          </w:p>
        </w:tc>
        <w:tc>
          <w:tcPr>
            <w:tcW w:w="1134" w:type="dxa"/>
            <w:tcBorders>
              <w:top w:val="single" w:sz="4" w:space="0" w:color="00000A"/>
              <w:left w:val="single" w:sz="4" w:space="0" w:color="00000A"/>
              <w:bottom w:val="single" w:sz="4" w:space="0" w:color="00000A"/>
              <w:right w:val="single" w:sz="4" w:space="0" w:color="00000A"/>
            </w:tcBorders>
          </w:tcPr>
          <w:p w14:paraId="79E04579"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11700</w:t>
            </w:r>
          </w:p>
        </w:tc>
        <w:tc>
          <w:tcPr>
            <w:tcW w:w="1134" w:type="dxa"/>
            <w:tcBorders>
              <w:top w:val="single" w:sz="4" w:space="0" w:color="00000A"/>
              <w:left w:val="single" w:sz="4" w:space="0" w:color="00000A"/>
              <w:bottom w:val="single" w:sz="4" w:space="0" w:color="00000A"/>
              <w:right w:val="single" w:sz="4" w:space="0" w:color="00000A"/>
            </w:tcBorders>
          </w:tcPr>
          <w:p w14:paraId="2BD61ACF"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7000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FCF47BF"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+4700</w:t>
            </w:r>
          </w:p>
        </w:tc>
      </w:tr>
      <w:tr w:rsidR="00294668" w:rsidRPr="00C60218" w14:paraId="5D0EFF11" w14:textId="77777777" w:rsidTr="00294668">
        <w:tc>
          <w:tcPr>
            <w:tcW w:w="5778"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4CCA4548" w14:textId="77777777" w:rsidR="00294668" w:rsidRPr="00C60218" w:rsidRDefault="00294668" w:rsidP="00294668">
            <w:pPr>
              <w:jc w:val="both"/>
              <w:rPr>
                <w:b/>
                <w:bCs/>
                <w:color w:val="00000A"/>
                <w:lang w:eastAsia="lt-LT"/>
              </w:rPr>
            </w:pPr>
            <w:r w:rsidRPr="00C60218">
              <w:rPr>
                <w:rFonts w:eastAsia="Calibri"/>
                <w:b/>
                <w:bCs/>
                <w:color w:val="000000"/>
                <w:lang w:eastAsia="lt-LT"/>
              </w:rPr>
              <w:t>IV. Viešųjų darbų / Užimtumo didinimo programos, iš viso, eurais</w:t>
            </w:r>
          </w:p>
        </w:tc>
        <w:tc>
          <w:tcPr>
            <w:tcW w:w="1134" w:type="dxa"/>
            <w:tcBorders>
              <w:top w:val="single" w:sz="4" w:space="0" w:color="00000A"/>
              <w:left w:val="single" w:sz="4" w:space="0" w:color="00000A"/>
              <w:bottom w:val="single" w:sz="4" w:space="0" w:color="00000A"/>
              <w:right w:val="single" w:sz="4" w:space="0" w:color="00000A"/>
            </w:tcBorders>
          </w:tcPr>
          <w:p w14:paraId="06D0C7A8"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 xml:space="preserve"> 8449</w:t>
            </w:r>
          </w:p>
        </w:tc>
        <w:tc>
          <w:tcPr>
            <w:tcW w:w="1134" w:type="dxa"/>
            <w:tcBorders>
              <w:top w:val="single" w:sz="4" w:space="0" w:color="00000A"/>
              <w:left w:val="single" w:sz="4" w:space="0" w:color="00000A"/>
              <w:bottom w:val="single" w:sz="4" w:space="0" w:color="00000A"/>
              <w:right w:val="single" w:sz="4" w:space="0" w:color="00000A"/>
            </w:tcBorders>
          </w:tcPr>
          <w:p w14:paraId="12882C1C"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11170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14:paraId="0D10EADE" w14:textId="77777777" w:rsidR="00294668" w:rsidRPr="00C60218" w:rsidRDefault="00294668" w:rsidP="00294668">
            <w:pPr>
              <w:jc w:val="center"/>
              <w:rPr>
                <w:rFonts w:eastAsia="Calibri"/>
                <w:color w:val="000000"/>
                <w:lang w:eastAsia="lt-LT"/>
              </w:rPr>
            </w:pPr>
            <w:r w:rsidRPr="00C60218">
              <w:rPr>
                <w:rFonts w:eastAsia="Calibri"/>
                <w:color w:val="000000"/>
                <w:lang w:eastAsia="lt-LT"/>
              </w:rPr>
              <w:t>-2721</w:t>
            </w:r>
          </w:p>
        </w:tc>
      </w:tr>
    </w:tbl>
    <w:p w14:paraId="235C26C3" w14:textId="77777777" w:rsidR="00294668" w:rsidRPr="00C60218" w:rsidRDefault="00294668" w:rsidP="00294668">
      <w:pPr>
        <w:jc w:val="both"/>
        <w:rPr>
          <w:lang w:eastAsia="lt-LT"/>
        </w:rPr>
      </w:pPr>
    </w:p>
    <w:p w14:paraId="2147DCC9" w14:textId="77777777" w:rsidR="00294668" w:rsidRPr="00C60218" w:rsidRDefault="00294668" w:rsidP="00294668">
      <w:pPr>
        <w:ind w:firstLine="709"/>
        <w:jc w:val="both"/>
        <w:rPr>
          <w:lang w:eastAsia="lt-LT"/>
        </w:rPr>
      </w:pPr>
      <w:r w:rsidRPr="00C60218">
        <w:rPr>
          <w:lang w:eastAsia="lt-LT"/>
        </w:rPr>
        <w:t xml:space="preserve">Vykdant vietinio ūkio programą, gerai prižiūrimi žalieji plotai, tvarkomos seniūnijos gyvenviečių šalikelės. Atlikti  svarbesni darbai: aptvertos evangelikų liuteronų kapinės Galnės kaime, išasfaltuotas takas per Vainuto miestelio parką. Kiekvienais metais tvarkomos šaligatvių trinkelės visose seniūnijos gyvenvietėse. Pradėtas gatvių apšvietimo atnaujinimo seniūnijos gyvenvietėse I etapas. </w:t>
      </w:r>
    </w:p>
    <w:p w14:paraId="5CEDCB9B" w14:textId="77777777" w:rsidR="00294668" w:rsidRPr="00C60218" w:rsidRDefault="00294668" w:rsidP="00294668">
      <w:pPr>
        <w:ind w:firstLine="709"/>
        <w:jc w:val="both"/>
        <w:rPr>
          <w:lang w:eastAsia="lt-LT"/>
        </w:rPr>
      </w:pPr>
      <w:r w:rsidRPr="00C60218">
        <w:rPr>
          <w:lang w:eastAsia="lt-LT"/>
        </w:rPr>
        <w:t xml:space="preserve">2023 metais Užimtumo didinimo programai skirta 8449 Eur – įdarbinti 4 žmonės. Darbininkai tvarkė seniūnijos aplinką, šalino krūmus, esančius prie vietinių kelių, tvarkė žydų genocido kapines. </w:t>
      </w:r>
    </w:p>
    <w:p w14:paraId="29A8E92E" w14:textId="77777777" w:rsidR="00294668" w:rsidRPr="00C60218" w:rsidRDefault="00294668" w:rsidP="00294668">
      <w:pPr>
        <w:ind w:firstLine="709"/>
        <w:jc w:val="both"/>
        <w:rPr>
          <w:lang w:eastAsia="lt-LT"/>
        </w:rPr>
      </w:pPr>
      <w:r w:rsidRPr="00C60218">
        <w:rPr>
          <w:lang w:eastAsia="lt-LT"/>
        </w:rPr>
        <w:t>Vykdydami deleguotas funkcijas ir vadovaudamiesi Šilutės rajono savivaldybės administracijos direktoriaus 2022-05-26 įsakymu Nr. A1-1047 ,,Dėl asmenų prašymų ir skundų nagrinėjimo ir asmenų aptarnavimo Šilutės rajono savivaldybės administracijoje tvarkos aprašo patvirtinimo“, seniūnijos darbuotojai siekė užtikrinti kokybišką paslaugų teikimą bei kultūringą ir mandagų interesantų aptarnavimą.</w:t>
      </w:r>
    </w:p>
    <w:p w14:paraId="50064474" w14:textId="77777777" w:rsidR="00294668" w:rsidRPr="00C60218" w:rsidRDefault="00294668" w:rsidP="00294668">
      <w:pPr>
        <w:ind w:firstLine="709"/>
        <w:jc w:val="both"/>
        <w:rPr>
          <w:lang w:eastAsia="lt-LT"/>
        </w:rPr>
      </w:pPr>
      <w:r w:rsidRPr="00C60218">
        <w:rPr>
          <w:lang w:eastAsia="lt-LT"/>
        </w:rPr>
        <w:t>Seniūnijos darbuotojai išduoda jos teritorijoje gyvenantiems asmenims reikalingus dokumentus: per 2023 metus gauti ir išnagrinėti 3198 įvairaus pobūdžio prašymai ir raštai. 2023 metais 410 gyventojų naudojosi elektroninėmis paslaugomis: siuntė prašymus dėl pažymų išdavimo bei socialinių išmokų per DVS „Kontora“, elektroniniu paštu ir kitomis priemonėmis.</w:t>
      </w:r>
    </w:p>
    <w:p w14:paraId="1B7CFF91" w14:textId="77777777" w:rsidR="00294668" w:rsidRPr="00C60218" w:rsidRDefault="00294668" w:rsidP="00294668">
      <w:pPr>
        <w:ind w:firstLine="709"/>
        <w:jc w:val="both"/>
        <w:rPr>
          <w:lang w:eastAsia="lt-LT"/>
        </w:rPr>
      </w:pPr>
      <w:r w:rsidRPr="00C60218">
        <w:rPr>
          <w:lang w:eastAsia="lt-LT"/>
        </w:rPr>
        <w:t>Vykdant gyvenamosios vietos deklaravimo funkciją, išduotos 538 pažymos, iš jų: apie deklaruotą gyvenamąją vietą – 75,  deklaravusių atvykimą – 98, išvykusiųjų – 13, kreipėsi dėl duomenų taisymo – 12, patalpų savininkams išduotos 334 pažymos.</w:t>
      </w:r>
    </w:p>
    <w:p w14:paraId="256526F5" w14:textId="77777777" w:rsidR="00294668" w:rsidRPr="00C60218" w:rsidRDefault="00294668" w:rsidP="00294668">
      <w:pPr>
        <w:ind w:firstLine="709"/>
        <w:jc w:val="both"/>
        <w:rPr>
          <w:lang w:eastAsia="lt-LT"/>
        </w:rPr>
      </w:pPr>
      <w:r w:rsidRPr="00C60218">
        <w:rPr>
          <w:lang w:eastAsia="lt-LT"/>
        </w:rPr>
        <w:t>Atliktas 41 notarinis veiksmas (daugiausia kopijų ir nuorašų tvirtinimo).</w:t>
      </w:r>
    </w:p>
    <w:p w14:paraId="34945135" w14:textId="77777777" w:rsidR="00294668" w:rsidRPr="00C60218" w:rsidRDefault="00294668" w:rsidP="00294668">
      <w:pPr>
        <w:ind w:firstLine="709"/>
        <w:jc w:val="both"/>
        <w:rPr>
          <w:lang w:eastAsia="lt-LT"/>
        </w:rPr>
      </w:pPr>
      <w:r w:rsidRPr="00C60218">
        <w:rPr>
          <w:lang w:eastAsia="lt-LT"/>
        </w:rPr>
        <w:lastRenderedPageBreak/>
        <w:t>Išduoti 43 leidimai laidoti seniūnijai priklausančiose kapinėse.</w:t>
      </w:r>
    </w:p>
    <w:p w14:paraId="38FC2DAE" w14:textId="77777777" w:rsidR="00294668" w:rsidRPr="00C60218" w:rsidRDefault="00294668" w:rsidP="00294668">
      <w:pPr>
        <w:ind w:firstLine="709"/>
        <w:jc w:val="both"/>
        <w:rPr>
          <w:lang w:eastAsia="lt-LT"/>
        </w:rPr>
      </w:pPr>
      <w:r w:rsidRPr="00C60218">
        <w:rPr>
          <w:lang w:eastAsia="lt-LT"/>
        </w:rPr>
        <w:t>Vykdant žemės ūkio specialisto funkcijas, 2023 metais priimti 485 pareiškėjai deklaruoti žemės ūkio naudmenas ir pasėlių plotus, taip pat atnaujintos 605 pareiškėjų valdos, 319 gyventojų kreipėsi dėl žemės ūkio valdų, ūkininko ūkio duomenų atnaujinimo, žemės ūkio valdų įregistravimo ar išregistravimo ir kitais žemės ūkio klausimais.</w:t>
      </w:r>
    </w:p>
    <w:p w14:paraId="3D71345E" w14:textId="77777777" w:rsidR="00294668" w:rsidRPr="00C60218" w:rsidRDefault="00294668" w:rsidP="00294668">
      <w:pPr>
        <w:ind w:firstLine="709"/>
        <w:jc w:val="both"/>
        <w:rPr>
          <w:lang w:eastAsia="lt-LT"/>
        </w:rPr>
      </w:pPr>
      <w:r w:rsidRPr="00C60218">
        <w:rPr>
          <w:lang w:eastAsia="lt-LT"/>
        </w:rPr>
        <w:t>Išduoti 33 leidimai viešajai prekybai.</w:t>
      </w:r>
    </w:p>
    <w:p w14:paraId="3AF2D0EB" w14:textId="77777777" w:rsidR="00294668" w:rsidRPr="00C60218" w:rsidRDefault="00294668" w:rsidP="00294668">
      <w:pPr>
        <w:ind w:firstLine="709"/>
        <w:jc w:val="both"/>
        <w:rPr>
          <w:lang w:eastAsia="lt-LT"/>
        </w:rPr>
      </w:pPr>
      <w:r w:rsidRPr="00C60218">
        <w:rPr>
          <w:lang w:eastAsia="lt-LT"/>
        </w:rPr>
        <w:t>Gyventojams (pensininkams ar šiuo metu negyvenantiems seniūnijoje) kreiptis dėl lengvatų už komunalinių atliekų išvežimą nereikėjo, nes lengvatos buvo suteiktos pagal ankstesnius sąrašus.</w:t>
      </w:r>
    </w:p>
    <w:p w14:paraId="104587E3" w14:textId="77777777" w:rsidR="00294668" w:rsidRPr="00C60218" w:rsidRDefault="00294668" w:rsidP="00294668">
      <w:pPr>
        <w:ind w:firstLine="709"/>
        <w:jc w:val="both"/>
        <w:rPr>
          <w:lang w:eastAsia="lt-LT"/>
        </w:rPr>
      </w:pPr>
      <w:r w:rsidRPr="00C60218">
        <w:rPr>
          <w:lang w:eastAsia="lt-LT"/>
        </w:rPr>
        <w:t xml:space="preserve">Vykdant 2014-05-30 Šilutės rajono savivaldybės administracijos direktoriaus įsakymą Nr. A1-713 „Dėl pavedimo seniūnijų seniūnams suteikti numerius pastatams, pastatų kompleksams, butams, patalpoms ir korpusams“, 5 objektams suteikti gatvių pavadinimai ir numeriai. </w:t>
      </w:r>
    </w:p>
    <w:p w14:paraId="567AD200" w14:textId="77777777" w:rsidR="00294668" w:rsidRPr="00C60218" w:rsidRDefault="00294668" w:rsidP="00294668">
      <w:pPr>
        <w:ind w:firstLine="709"/>
        <w:jc w:val="both"/>
        <w:rPr>
          <w:lang w:eastAsia="lt-LT"/>
        </w:rPr>
      </w:pPr>
      <w:r w:rsidRPr="00C60218">
        <w:rPr>
          <w:lang w:eastAsia="lt-LT"/>
        </w:rPr>
        <w:t xml:space="preserve">Seniūnijos darbuotojai nuolat tobulinasi ir kelia kvalifikaciją. Raštvedė kėlė kvalifikaciją tęstiniuose mokymuose ,,Įstaigos dokumentų valdymas elektroninėje sistemoje ,,Kontora“. Rengiami dokumentai, dokumentų valdymo pertvarka: nauji reikalavimai ir pokyčiai“. Socialinio darbo organizatorė rugsėjo mėnesį dalyvavo tarptautiniame kvalifikacijos tobulinimo seminare Austrijoje. Žemės ūkio specialistė tobulinosi nuotoliniuose paraiškų priėmimo informacinės sistemos mokymuose ir išklausė 2023 m. 124 akademines valandas seminarų, susijusių su žemės ūkiu. </w:t>
      </w:r>
    </w:p>
    <w:p w14:paraId="40D72F3A" w14:textId="77777777" w:rsidR="00294668" w:rsidRPr="00C60218" w:rsidRDefault="00294668" w:rsidP="00294668">
      <w:pPr>
        <w:ind w:firstLine="709"/>
        <w:jc w:val="both"/>
        <w:rPr>
          <w:lang w:eastAsia="lt-LT"/>
        </w:rPr>
      </w:pPr>
      <w:r w:rsidRPr="00C60218">
        <w:rPr>
          <w:lang w:eastAsia="lt-LT"/>
        </w:rPr>
        <w:t xml:space="preserve"> Seniūnijoje 528 šeimos gauna įvairias socialines išmokas,  iš viso išmokėti 922387 Eur, iš jų:</w:t>
      </w:r>
    </w:p>
    <w:p w14:paraId="1A3BAD1F" w14:textId="77777777" w:rsidR="00294668" w:rsidRPr="00C60218" w:rsidRDefault="00294668" w:rsidP="00294668">
      <w:pPr>
        <w:ind w:firstLine="709"/>
        <w:jc w:val="both"/>
        <w:rPr>
          <w:lang w:eastAsia="lt-LT"/>
        </w:rPr>
      </w:pPr>
      <w:r w:rsidRPr="00C60218">
        <w:rPr>
          <w:lang w:eastAsia="lt-LT"/>
        </w:rPr>
        <w:t>- 75 šeimoms mokama socialinė pašalpa, iš viso 118259 Eur;</w:t>
      </w:r>
    </w:p>
    <w:p w14:paraId="7E6D4B0F" w14:textId="77777777" w:rsidR="00294668" w:rsidRPr="00C60218" w:rsidRDefault="00294668" w:rsidP="00294668">
      <w:pPr>
        <w:ind w:firstLine="709"/>
        <w:jc w:val="both"/>
        <w:rPr>
          <w:lang w:eastAsia="lt-LT"/>
        </w:rPr>
      </w:pPr>
      <w:r w:rsidRPr="00C60218">
        <w:rPr>
          <w:lang w:eastAsia="lt-LT"/>
        </w:rPr>
        <w:t>- išmoka vaikui buvo mokama 207 šeimoms, išmokėti 374575 Eur;</w:t>
      </w:r>
    </w:p>
    <w:p w14:paraId="41E5859F" w14:textId="77777777" w:rsidR="00294668" w:rsidRPr="00C60218" w:rsidRDefault="00294668" w:rsidP="00294668">
      <w:pPr>
        <w:ind w:firstLine="709"/>
        <w:jc w:val="both"/>
        <w:rPr>
          <w:lang w:eastAsia="lt-LT"/>
        </w:rPr>
      </w:pPr>
      <w:r w:rsidRPr="00C60218">
        <w:rPr>
          <w:lang w:eastAsia="lt-LT"/>
        </w:rPr>
        <w:t>- 229 šeimos gavo kietojo kuro (malkų) kompensaciją;</w:t>
      </w:r>
    </w:p>
    <w:p w14:paraId="1D43F251" w14:textId="77777777" w:rsidR="00294668" w:rsidRPr="00C60218" w:rsidRDefault="00294668" w:rsidP="00294668">
      <w:pPr>
        <w:ind w:firstLine="709"/>
        <w:jc w:val="both"/>
        <w:rPr>
          <w:lang w:eastAsia="lt-LT"/>
        </w:rPr>
      </w:pPr>
      <w:r w:rsidRPr="00C60218">
        <w:rPr>
          <w:lang w:eastAsia="lt-LT"/>
        </w:rPr>
        <w:t xml:space="preserve">-   </w:t>
      </w:r>
      <w:r w:rsidRPr="00C60218">
        <w:rPr>
          <w:color w:val="000000"/>
          <w:lang w:eastAsia="lt-LT"/>
        </w:rPr>
        <w:t>24</w:t>
      </w:r>
      <w:r w:rsidRPr="00C60218">
        <w:rPr>
          <w:color w:val="FF0000"/>
          <w:lang w:eastAsia="lt-LT"/>
        </w:rPr>
        <w:t xml:space="preserve"> </w:t>
      </w:r>
      <w:r w:rsidRPr="00C60218">
        <w:rPr>
          <w:lang w:eastAsia="lt-LT"/>
        </w:rPr>
        <w:t>šeimos gavo kompensaciją mokinio reikmėms įsigyti.</w:t>
      </w:r>
    </w:p>
    <w:p w14:paraId="52B3C0D3" w14:textId="77777777" w:rsidR="00294668" w:rsidRPr="00C60218" w:rsidRDefault="00294668" w:rsidP="00294668">
      <w:pPr>
        <w:ind w:firstLine="709"/>
        <w:jc w:val="both"/>
        <w:rPr>
          <w:lang w:eastAsia="lt-LT"/>
        </w:rPr>
      </w:pPr>
      <w:r w:rsidRPr="00C60218">
        <w:rPr>
          <w:lang w:eastAsia="lt-LT"/>
        </w:rPr>
        <w:t>2023 metais 251 gyventojas gavo paramą maisto produktais iš intervencinių atsargų labiausiai nepasiturinčioms šeimoms.</w:t>
      </w:r>
    </w:p>
    <w:p w14:paraId="54F94FB8" w14:textId="77777777" w:rsidR="00294668" w:rsidRPr="00C60218" w:rsidRDefault="00294668" w:rsidP="00294668">
      <w:pPr>
        <w:ind w:firstLine="709"/>
        <w:jc w:val="both"/>
        <w:rPr>
          <w:lang w:eastAsia="lt-LT"/>
        </w:rPr>
      </w:pPr>
      <w:r w:rsidRPr="00C60218">
        <w:rPr>
          <w:lang w:eastAsia="lt-LT"/>
        </w:rPr>
        <w:t>2023 metais 12 asmenų buvo teikiamos socialinės paslaugos namuose: šiuos gyventojus prižiūri 2 lankomosios priežiūros darbuotojos.</w:t>
      </w:r>
    </w:p>
    <w:p w14:paraId="7B74235A" w14:textId="77777777" w:rsidR="00294668" w:rsidRPr="00C60218" w:rsidRDefault="00294668" w:rsidP="00294668">
      <w:pPr>
        <w:ind w:firstLine="709"/>
        <w:jc w:val="both"/>
        <w:rPr>
          <w:lang w:eastAsia="lt-LT"/>
        </w:rPr>
      </w:pPr>
      <w:r w:rsidRPr="00C60218">
        <w:rPr>
          <w:lang w:eastAsia="lt-LT"/>
        </w:rPr>
        <w:t xml:space="preserve">Socialinės rizikos šeimų seniūnijoje yra 15, jose auga 30 vaikų. </w:t>
      </w:r>
    </w:p>
    <w:p w14:paraId="317D27E9" w14:textId="77777777" w:rsidR="00294668" w:rsidRPr="00C60218" w:rsidRDefault="00294668" w:rsidP="00294668">
      <w:pPr>
        <w:ind w:firstLine="709"/>
        <w:jc w:val="both"/>
        <w:rPr>
          <w:lang w:eastAsia="lt-LT"/>
        </w:rPr>
      </w:pPr>
      <w:r w:rsidRPr="00C60218">
        <w:rPr>
          <w:lang w:eastAsia="lt-LT"/>
        </w:rPr>
        <w:t>Panaudodama Kelių fondo lėšas, kurių seniūnijai buvo skirta 64035 Eur, seniūnija nuolat gerina kelių ir gatvių infrastruktūrą. Šio fondo lėšų panaudojimas yra aptariamas bendruomenių ir seniūnaičių sueigoje.</w:t>
      </w:r>
      <w:r w:rsidRPr="00C60218">
        <w:rPr>
          <w:color w:val="C00000"/>
          <w:lang w:eastAsia="lt-LT"/>
        </w:rPr>
        <w:t xml:space="preserve"> </w:t>
      </w:r>
      <w:r w:rsidRPr="00C60218">
        <w:rPr>
          <w:lang w:eastAsia="lt-LT"/>
        </w:rPr>
        <w:t>2023 metais šios lėšos buvo panaudotos:</w:t>
      </w:r>
    </w:p>
    <w:p w14:paraId="2970E4FF" w14:textId="77777777" w:rsidR="00294668" w:rsidRPr="00C60218" w:rsidRDefault="00294668" w:rsidP="00294668">
      <w:pPr>
        <w:ind w:firstLine="709"/>
        <w:jc w:val="both"/>
        <w:rPr>
          <w:lang w:eastAsia="lt-LT"/>
        </w:rPr>
      </w:pPr>
      <w:r w:rsidRPr="00C60218">
        <w:rPr>
          <w:lang w:eastAsia="lt-LT"/>
        </w:rPr>
        <w:t>- buvo žvyruojami ir laistomi druskingu vandeniu keliai Vainuto seniūnijos teritorijoje;</w:t>
      </w:r>
    </w:p>
    <w:p w14:paraId="6B0DCBD2" w14:textId="77777777" w:rsidR="00294668" w:rsidRPr="00C60218" w:rsidRDefault="00294668" w:rsidP="00294668">
      <w:pPr>
        <w:ind w:firstLine="709"/>
        <w:jc w:val="both"/>
        <w:rPr>
          <w:lang w:eastAsia="lt-LT"/>
        </w:rPr>
      </w:pPr>
      <w:r w:rsidRPr="00C60218">
        <w:rPr>
          <w:lang w:eastAsia="lt-LT"/>
        </w:rPr>
        <w:t>- vykdoma vietinės reikšmės kelių ir gatvių su žvyro danga priežiūra;</w:t>
      </w:r>
    </w:p>
    <w:p w14:paraId="0B51388B" w14:textId="77777777" w:rsidR="00294668" w:rsidRPr="00C60218" w:rsidRDefault="00294668" w:rsidP="00294668">
      <w:pPr>
        <w:ind w:firstLine="709"/>
        <w:jc w:val="both"/>
        <w:rPr>
          <w:lang w:eastAsia="lt-LT"/>
        </w:rPr>
      </w:pPr>
      <w:r w:rsidRPr="00C60218">
        <w:rPr>
          <w:lang w:eastAsia="lt-LT"/>
        </w:rPr>
        <w:t>- prižiūrimi vietinės reikšmės keliai ir gatvės su asfaltbetonio danga. Paruošti Vainuto mstl. Pievų g. ir Gorainių k. Tujų g. paprastojo remonto aprašai.</w:t>
      </w:r>
    </w:p>
    <w:p w14:paraId="45F2ECB6" w14:textId="77777777" w:rsidR="00294668" w:rsidRPr="00C60218" w:rsidRDefault="00294668" w:rsidP="00294668">
      <w:pPr>
        <w:ind w:firstLine="709"/>
        <w:jc w:val="both"/>
        <w:rPr>
          <w:lang w:eastAsia="lt-LT"/>
        </w:rPr>
      </w:pPr>
      <w:r w:rsidRPr="00C60218">
        <w:rPr>
          <w:lang w:eastAsia="lt-LT"/>
        </w:rPr>
        <w:t xml:space="preserve">Vykdant Šilutės rajono savivaldybės administracijos direktoriaus 2023-04-26 įsakymą ,,Dėl lėšų skyrimo iš aplinkos apsaugos rėmimo specialiosios programos“ už skirtus 700 Eur nupirkta gėlių ir įvairių sodinukų. Kiekvieną pavasarį pasodinama želdinių viešosiose erdvėse visose gyvenvietėse, gerai prižiūrimos teritorijos. Daug prie šių darbų prisideda kaimo bendruomenės, seniūnaičiai ir privatūs asmenys. </w:t>
      </w:r>
    </w:p>
    <w:p w14:paraId="136FCF26" w14:textId="77777777" w:rsidR="00294668" w:rsidRPr="00C60218" w:rsidRDefault="00294668" w:rsidP="00294668">
      <w:pPr>
        <w:ind w:firstLine="709"/>
        <w:jc w:val="both"/>
        <w:rPr>
          <w:lang w:eastAsia="lt-LT"/>
        </w:rPr>
      </w:pPr>
      <w:r w:rsidRPr="00C60218">
        <w:rPr>
          <w:lang w:eastAsia="lt-LT"/>
        </w:rPr>
        <w:t>2023 metais seniūnijoje vyko daug kultūrinių  renginių.</w:t>
      </w:r>
    </w:p>
    <w:p w14:paraId="436A8DCA" w14:textId="77777777" w:rsidR="00294668" w:rsidRPr="00C60218" w:rsidRDefault="00294668" w:rsidP="00294668">
      <w:pPr>
        <w:ind w:firstLine="709"/>
        <w:jc w:val="both"/>
        <w:rPr>
          <w:lang w:eastAsia="lt-LT"/>
        </w:rPr>
      </w:pPr>
      <w:r w:rsidRPr="00C60218">
        <w:rPr>
          <w:lang w:eastAsia="lt-LT"/>
        </w:rPr>
        <w:lastRenderedPageBreak/>
        <w:t>Sausio 13 d. – Laisvės gynėjų dienos minėjimas.</w:t>
      </w:r>
    </w:p>
    <w:p w14:paraId="69CE65EE" w14:textId="77777777" w:rsidR="00294668" w:rsidRPr="00C60218" w:rsidRDefault="00294668" w:rsidP="00294668">
      <w:pPr>
        <w:ind w:firstLine="709"/>
        <w:jc w:val="both"/>
        <w:rPr>
          <w:lang w:eastAsia="lt-LT"/>
        </w:rPr>
      </w:pPr>
      <w:r w:rsidRPr="00C60218">
        <w:rPr>
          <w:lang w:eastAsia="lt-LT"/>
        </w:rPr>
        <w:t>Lietuvos valstybės atkūrimo – Kovo 11-osios dienos – minėjimo metu pagerbiami nusipelnę seniūnijai žmonės, jų pavardės įrašomos į Garbės knygą.</w:t>
      </w:r>
    </w:p>
    <w:p w14:paraId="2E295CB7" w14:textId="77777777" w:rsidR="00294668" w:rsidRPr="00C60218" w:rsidRDefault="00294668" w:rsidP="00294668">
      <w:pPr>
        <w:ind w:firstLine="709"/>
        <w:jc w:val="both"/>
        <w:rPr>
          <w:lang w:eastAsia="lt-LT"/>
        </w:rPr>
      </w:pPr>
      <w:r w:rsidRPr="00C60218">
        <w:rPr>
          <w:lang w:eastAsia="lt-LT"/>
        </w:rPr>
        <w:t>Liepos 6 d. Tautiška giesmė giedota kartu su Motiejaus Pečiulionio bataliono kariais palydint patrankų salvėms. Koncertavo Vainuto Šv. Jono Krikštytojo bažnyčios choras.</w:t>
      </w:r>
    </w:p>
    <w:p w14:paraId="03D698A0" w14:textId="77777777" w:rsidR="00294668" w:rsidRPr="00C60218" w:rsidRDefault="00294668" w:rsidP="00294668">
      <w:pPr>
        <w:ind w:firstLine="709"/>
        <w:jc w:val="both"/>
        <w:rPr>
          <w:lang w:eastAsia="lt-LT"/>
        </w:rPr>
      </w:pPr>
      <w:r w:rsidRPr="00C60218">
        <w:rPr>
          <w:lang w:eastAsia="lt-LT"/>
        </w:rPr>
        <w:t xml:space="preserve">2023 m. birželio 24 d. vyko tradicinė Joninių šventė su šios šventės papročiais ir tradicijomis. </w:t>
      </w:r>
    </w:p>
    <w:p w14:paraId="5AA9D1D2" w14:textId="77777777" w:rsidR="00294668" w:rsidRPr="00C60218" w:rsidRDefault="00294668" w:rsidP="00294668">
      <w:pPr>
        <w:ind w:firstLine="709"/>
        <w:jc w:val="both"/>
        <w:rPr>
          <w:lang w:eastAsia="lt-LT"/>
        </w:rPr>
      </w:pPr>
      <w:r w:rsidRPr="00C60218">
        <w:rPr>
          <w:lang w:eastAsia="lt-LT"/>
        </w:rPr>
        <w:t>2023 m. liepos mėnesį vyko jau tradicine tapusi Gorainių bendruomenės Oninių šventė.</w:t>
      </w:r>
    </w:p>
    <w:p w14:paraId="3FE338C2" w14:textId="77777777" w:rsidR="00294668" w:rsidRPr="00C60218" w:rsidRDefault="00294668" w:rsidP="00294668">
      <w:pPr>
        <w:ind w:firstLine="709"/>
        <w:jc w:val="both"/>
        <w:rPr>
          <w:lang w:eastAsia="lt-LT"/>
        </w:rPr>
      </w:pPr>
      <w:r w:rsidRPr="00C60218">
        <w:rPr>
          <w:lang w:eastAsia="lt-LT"/>
        </w:rPr>
        <w:t>2023 m. spalio mėnesį paminėta tarptautinė pagyvenusių žmonių diena.</w:t>
      </w:r>
    </w:p>
    <w:p w14:paraId="0B0551A8" w14:textId="77777777" w:rsidR="00294668" w:rsidRPr="00C60218" w:rsidRDefault="00294668" w:rsidP="00294668">
      <w:pPr>
        <w:ind w:firstLine="709"/>
        <w:jc w:val="both"/>
        <w:rPr>
          <w:lang w:eastAsia="lt-LT"/>
        </w:rPr>
      </w:pPr>
      <w:r w:rsidRPr="00C60218">
        <w:rPr>
          <w:lang w:eastAsia="lt-LT"/>
        </w:rPr>
        <w:t>2023 m. lapkričio mėnesį vyko seniūnijos bendruomenių protmūšis, taip pat folkloro šventė ,,Kai sueina kaimynai“.</w:t>
      </w:r>
    </w:p>
    <w:p w14:paraId="661A5213" w14:textId="77777777" w:rsidR="00294668" w:rsidRPr="00C60218" w:rsidRDefault="00294668" w:rsidP="00294668">
      <w:pPr>
        <w:ind w:firstLine="709"/>
        <w:jc w:val="both"/>
        <w:rPr>
          <w:color w:val="000000"/>
          <w:lang w:eastAsia="lt-LT"/>
        </w:rPr>
      </w:pPr>
      <w:r w:rsidRPr="00C60218">
        <w:rPr>
          <w:color w:val="000000"/>
          <w:lang w:eastAsia="lt-LT"/>
        </w:rPr>
        <w:t>Kalėdų eglutės įžiebimo šventės metu vyko kalėdinė mugė, dalyvavo Šilutės profesionalus kamerinis dramos teatras.</w:t>
      </w:r>
    </w:p>
    <w:p w14:paraId="1ACB9E03" w14:textId="77777777" w:rsidR="00294668" w:rsidRPr="00C60218" w:rsidRDefault="00294668" w:rsidP="00294668">
      <w:pPr>
        <w:ind w:firstLine="709"/>
        <w:jc w:val="both"/>
        <w:rPr>
          <w:lang w:eastAsia="lt-LT"/>
        </w:rPr>
      </w:pPr>
      <w:r w:rsidRPr="00C60218">
        <w:rPr>
          <w:lang w:eastAsia="lt-LT"/>
        </w:rPr>
        <w:t xml:space="preserve">Tęstinę projektinę veiklą vykdo Vainuto folkloro ansamblis „Vainuta“. Ansamblio veikla skatina Vainuto seniūnijos moterų laisvalaikio užimtumą, aktyvina kaimo bendruomenę. </w:t>
      </w:r>
    </w:p>
    <w:p w14:paraId="10799D47" w14:textId="77777777" w:rsidR="00294668" w:rsidRPr="00C60218" w:rsidRDefault="00294668" w:rsidP="00294668">
      <w:pPr>
        <w:ind w:firstLine="709"/>
        <w:jc w:val="both"/>
        <w:rPr>
          <w:lang w:eastAsia="lt-LT"/>
        </w:rPr>
      </w:pPr>
      <w:r w:rsidRPr="00C60218">
        <w:rPr>
          <w:lang w:eastAsia="lt-LT"/>
        </w:rPr>
        <w:t xml:space="preserve">Pagrindinis kultūrinių renginių organizatorius yra Senųjų kaimo tradicijų kultūros centras. Daug prie kultūrinio gyvenimo seniūnijoje prisideda bendruomenių pirmininkai, seniūnaičiai ir seniūnijos bibliotekos: rengiami kultūriniai projektai, pažintinės kelionės seniūnijos skaitytojams ir  bendruomenėms. </w:t>
      </w:r>
    </w:p>
    <w:p w14:paraId="24936B83" w14:textId="77777777" w:rsidR="00294668" w:rsidRPr="00C60218" w:rsidRDefault="00294668" w:rsidP="00294668">
      <w:pPr>
        <w:jc w:val="both"/>
        <w:rPr>
          <w:lang w:eastAsia="lt-LT"/>
        </w:rPr>
      </w:pPr>
    </w:p>
    <w:p w14:paraId="46903557" w14:textId="77777777" w:rsidR="00294668" w:rsidRPr="00C60218" w:rsidRDefault="00294668" w:rsidP="00294668">
      <w:pPr>
        <w:jc w:val="both"/>
        <w:rPr>
          <w:b/>
          <w:lang w:eastAsia="lt-LT"/>
        </w:rPr>
      </w:pPr>
      <w:r w:rsidRPr="00C60218">
        <w:rPr>
          <w:b/>
          <w:lang w:eastAsia="lt-LT"/>
        </w:rPr>
        <w:t>Seniūnijos problemos ir pasiūlymai</w:t>
      </w:r>
    </w:p>
    <w:p w14:paraId="255B1FA7" w14:textId="77777777" w:rsidR="00294668" w:rsidRPr="00C60218" w:rsidRDefault="00294668" w:rsidP="00294668">
      <w:pPr>
        <w:jc w:val="both"/>
        <w:rPr>
          <w:lang w:eastAsia="lt-LT"/>
        </w:rPr>
      </w:pPr>
    </w:p>
    <w:p w14:paraId="4DBFDB61" w14:textId="77777777" w:rsidR="00294668" w:rsidRPr="00C60218" w:rsidRDefault="00294668" w:rsidP="00294668">
      <w:pPr>
        <w:numPr>
          <w:ilvl w:val="0"/>
          <w:numId w:val="11"/>
        </w:numPr>
        <w:jc w:val="both"/>
        <w:rPr>
          <w:lang w:eastAsia="lt-LT"/>
        </w:rPr>
      </w:pPr>
      <w:r w:rsidRPr="00C60218">
        <w:rPr>
          <w:lang w:eastAsia="lt-LT"/>
        </w:rPr>
        <w:t>Reikalingi nuotekų valymo įrenginiai seniūnijos Balčių, Bikavėnų, Gorainių gyvenvietėse.</w:t>
      </w:r>
    </w:p>
    <w:p w14:paraId="544FF4D9" w14:textId="77777777" w:rsidR="00294668" w:rsidRPr="00C60218" w:rsidRDefault="00294668" w:rsidP="00294668">
      <w:pPr>
        <w:numPr>
          <w:ilvl w:val="0"/>
          <w:numId w:val="11"/>
        </w:numPr>
        <w:jc w:val="both"/>
        <w:rPr>
          <w:lang w:eastAsia="lt-LT"/>
        </w:rPr>
      </w:pPr>
      <w:r w:rsidRPr="00C60218">
        <w:rPr>
          <w:lang w:eastAsia="lt-LT"/>
        </w:rPr>
        <w:t>Būtinas tolimesnis Vainuto, Gorainių, Bikavėnų gyvenviečių gatvių apšvietimo gerinimas.</w:t>
      </w:r>
    </w:p>
    <w:p w14:paraId="1A711628" w14:textId="77777777" w:rsidR="00294668" w:rsidRPr="00C60218" w:rsidRDefault="00294668" w:rsidP="00294668">
      <w:pPr>
        <w:numPr>
          <w:ilvl w:val="0"/>
          <w:numId w:val="11"/>
        </w:numPr>
        <w:jc w:val="both"/>
        <w:rPr>
          <w:lang w:eastAsia="lt-LT"/>
        </w:rPr>
      </w:pPr>
      <w:r w:rsidRPr="00C60218">
        <w:rPr>
          <w:lang w:eastAsia="lt-LT"/>
        </w:rPr>
        <w:t>Reikia atnaujinti pėsčiųjų takus Vainuto miestelyje ir Gorainių gyvenvietėje..</w:t>
      </w:r>
    </w:p>
    <w:p w14:paraId="7F6BB087" w14:textId="77777777" w:rsidR="00294668" w:rsidRPr="00C60218" w:rsidRDefault="00294668" w:rsidP="00294668">
      <w:pPr>
        <w:numPr>
          <w:ilvl w:val="0"/>
          <w:numId w:val="11"/>
        </w:numPr>
        <w:jc w:val="both"/>
        <w:rPr>
          <w:lang w:eastAsia="lt-LT"/>
        </w:rPr>
      </w:pPr>
      <w:r w:rsidRPr="00C60218">
        <w:rPr>
          <w:lang w:eastAsia="lt-LT"/>
        </w:rPr>
        <w:t>Reikalingi Gorainių gyvenvietėje priešgaisrinių hidrantų įrenginiai.</w:t>
      </w:r>
    </w:p>
    <w:p w14:paraId="61602D7E" w14:textId="77777777" w:rsidR="00294668" w:rsidRPr="00C60218" w:rsidRDefault="00294668" w:rsidP="00294668">
      <w:pPr>
        <w:numPr>
          <w:ilvl w:val="0"/>
          <w:numId w:val="11"/>
        </w:numPr>
        <w:jc w:val="both"/>
        <w:rPr>
          <w:lang w:eastAsia="lt-LT"/>
        </w:rPr>
      </w:pPr>
      <w:r w:rsidRPr="00C60218">
        <w:rPr>
          <w:lang w:eastAsia="lt-LT"/>
        </w:rPr>
        <w:t>Reikalinga tęsti seniūnijos gyvenvietėse asfalto dangų atnaujinimo darbus.</w:t>
      </w:r>
    </w:p>
    <w:p w14:paraId="41BE1DC1" w14:textId="77777777" w:rsidR="00294668" w:rsidRPr="00C60218" w:rsidRDefault="00294668" w:rsidP="00294668">
      <w:pPr>
        <w:numPr>
          <w:ilvl w:val="0"/>
          <w:numId w:val="11"/>
        </w:numPr>
        <w:jc w:val="both"/>
        <w:rPr>
          <w:lang w:eastAsia="lt-LT"/>
        </w:rPr>
      </w:pPr>
      <w:r w:rsidRPr="00C60218">
        <w:rPr>
          <w:lang w:eastAsia="lt-LT"/>
        </w:rPr>
        <w:t>Reikalinga sutvarkyti šaligatvius Vainuto ir Balčių gyvenvietėse.</w:t>
      </w:r>
    </w:p>
    <w:p w14:paraId="35884CEE" w14:textId="77777777" w:rsidR="00294668" w:rsidRDefault="00294668" w:rsidP="00294668">
      <w:pPr>
        <w:ind w:left="720"/>
        <w:jc w:val="both"/>
        <w:rPr>
          <w:lang w:eastAsia="lt-LT"/>
        </w:rPr>
      </w:pPr>
    </w:p>
    <w:p w14:paraId="48FC1BCE" w14:textId="77777777" w:rsidR="00294668" w:rsidRPr="00294668" w:rsidRDefault="00294668" w:rsidP="00294668">
      <w:pPr>
        <w:jc w:val="center"/>
        <w:rPr>
          <w:b/>
          <w:color w:val="000000" w:themeColor="text1"/>
        </w:rPr>
      </w:pPr>
      <w:r w:rsidRPr="00294668">
        <w:rPr>
          <w:b/>
          <w:noProof/>
          <w:color w:val="000000" w:themeColor="text1"/>
          <w:lang w:eastAsia="lt-LT"/>
        </w:rPr>
        <w:drawing>
          <wp:inline distT="0" distB="0" distL="0" distR="0" wp14:anchorId="6A6A50EF" wp14:editId="0BAFD498">
            <wp:extent cx="638175" cy="781050"/>
            <wp:effectExtent l="0" t="0" r="0" b="0"/>
            <wp:docPr id="4105" name="Paveikslėlis 12" descr="Naumies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12" descr="Naumiescio"/>
                    <pic:cNvPicPr>
                      <a:picLocks noChangeAspect="1" noChangeArrowheads="1"/>
                    </pic:cNvPicPr>
                  </pic:nvPicPr>
                  <pic:blipFill>
                    <a:blip r:embed="rId51"/>
                    <a:stretch>
                      <a:fillRect/>
                    </a:stretch>
                  </pic:blipFill>
                  <pic:spPr bwMode="auto">
                    <a:xfrm>
                      <a:off x="0" y="0"/>
                      <a:ext cx="638175" cy="781050"/>
                    </a:xfrm>
                    <a:prstGeom prst="rect">
                      <a:avLst/>
                    </a:prstGeom>
                  </pic:spPr>
                </pic:pic>
              </a:graphicData>
            </a:graphic>
          </wp:inline>
        </w:drawing>
      </w:r>
    </w:p>
    <w:p w14:paraId="0AC38368" w14:textId="77777777" w:rsidR="00294668" w:rsidRPr="00BC4328" w:rsidRDefault="00294668" w:rsidP="00294668">
      <w:pPr>
        <w:pStyle w:val="Antrat2"/>
        <w:jc w:val="center"/>
        <w:rPr>
          <w:rFonts w:ascii="Times New Roman" w:hAnsi="Times New Roman" w:cs="Times New Roman"/>
          <w:b/>
          <w:color w:val="000000" w:themeColor="text1"/>
        </w:rPr>
      </w:pPr>
      <w:bookmarkStart w:id="89" w:name="_Toc157092900"/>
      <w:bookmarkStart w:id="90" w:name="_Toc161669659"/>
      <w:r w:rsidRPr="00BC4328">
        <w:rPr>
          <w:rStyle w:val="Antrat2Diagrama"/>
          <w:rFonts w:ascii="Times New Roman" w:hAnsi="Times New Roman" w:cs="Times New Roman"/>
          <w:b/>
          <w:color w:val="000000" w:themeColor="text1"/>
        </w:rPr>
        <w:t>ŽEMAIČIŲ NAUMIESČIO SENIŪNIJA</w:t>
      </w:r>
      <w:bookmarkEnd w:id="89"/>
      <w:bookmarkEnd w:id="90"/>
    </w:p>
    <w:p w14:paraId="0994F0E5" w14:textId="77777777" w:rsidR="00294668" w:rsidRDefault="00294668" w:rsidP="00294668">
      <w:pPr>
        <w:jc w:val="both"/>
      </w:pPr>
    </w:p>
    <w:p w14:paraId="31EA38F0" w14:textId="77777777" w:rsidR="00294668" w:rsidRPr="00C60218" w:rsidRDefault="00294668" w:rsidP="00294668">
      <w:pPr>
        <w:shd w:val="clear" w:color="auto" w:fill="FFFFFF"/>
        <w:suppressAutoHyphens/>
        <w:ind w:firstLine="709"/>
        <w:jc w:val="both"/>
        <w:rPr>
          <w:rFonts w:eastAsia="NSimSun" w:cs="Arial"/>
          <w:kern w:val="2"/>
          <w:lang w:eastAsia="zh-CN" w:bidi="hi-IN"/>
        </w:rPr>
      </w:pPr>
      <w:r w:rsidRPr="00C60218">
        <w:rPr>
          <w:color w:val="000000"/>
          <w:kern w:val="2"/>
          <w:lang w:eastAsia="lt-LT" w:bidi="hi-IN"/>
        </w:rPr>
        <w:t xml:space="preserve">Žemaičių Naumiestis </w:t>
      </w:r>
      <w:r w:rsidRPr="00C60218">
        <w:rPr>
          <w:lang w:eastAsia="lt-LT"/>
        </w:rPr>
        <w:t>–</w:t>
      </w:r>
      <w:r w:rsidRPr="00C60218">
        <w:rPr>
          <w:color w:val="000000"/>
          <w:kern w:val="2"/>
          <w:lang w:eastAsia="lt-LT" w:bidi="hi-IN"/>
        </w:rPr>
        <w:t xml:space="preserve"> senas Žemaitijos pasienio miestelis su būdinga akmenimis grįsta turgaus aikšte išaugo gražiame trijų upelių </w:t>
      </w:r>
      <w:r w:rsidRPr="00C60218">
        <w:rPr>
          <w:lang w:eastAsia="lt-LT"/>
        </w:rPr>
        <w:t xml:space="preserve">– </w:t>
      </w:r>
      <w:r w:rsidRPr="00C60218">
        <w:rPr>
          <w:color w:val="000000"/>
          <w:kern w:val="2"/>
          <w:lang w:eastAsia="lt-LT" w:bidi="hi-IN"/>
        </w:rPr>
        <w:t xml:space="preserve">Šusties, Vanagio ir Lendros – santakos slėnyje. Tai viena iš didžiausių seniūnijų Šilutės rajono savivaldybėje. Didžiausi seniūnijos kaimai </w:t>
      </w:r>
      <w:r w:rsidRPr="00C60218">
        <w:rPr>
          <w:lang w:eastAsia="lt-LT"/>
        </w:rPr>
        <w:t>–</w:t>
      </w:r>
      <w:r w:rsidRPr="00C60218">
        <w:rPr>
          <w:color w:val="000000"/>
          <w:kern w:val="2"/>
          <w:lang w:eastAsia="lt-LT" w:bidi="hi-IN"/>
        </w:rPr>
        <w:t xml:space="preserve"> Degučių, Sugintų, Vanagių, Kadagiškių. Seniūnijoje yra 33 kaimai, 6 seniūnaitijos. 2023 metų pabaigoje gyveno 2798 gyventojai.</w:t>
      </w:r>
    </w:p>
    <w:p w14:paraId="01972E6D" w14:textId="77777777" w:rsidR="00294668" w:rsidRPr="00C60218" w:rsidRDefault="00294668" w:rsidP="00294668">
      <w:pPr>
        <w:suppressAutoHyphens/>
        <w:ind w:firstLine="709"/>
        <w:jc w:val="both"/>
        <w:rPr>
          <w:rFonts w:eastAsia="Calibri"/>
          <w:color w:val="00000A"/>
          <w:kern w:val="2"/>
          <w:lang w:eastAsia="zh-CN" w:bidi="hi-IN"/>
        </w:rPr>
      </w:pPr>
      <w:r w:rsidRPr="00C60218">
        <w:rPr>
          <w:rFonts w:eastAsia="Calibri"/>
          <w:color w:val="00000A"/>
          <w:kern w:val="2"/>
          <w:lang w:eastAsia="zh-CN" w:bidi="hi-IN"/>
        </w:rPr>
        <w:lastRenderedPageBreak/>
        <w:t>Seniūnija, vykdydama savo funkcijas, įstatymu nustatyta tvarka teikia gyventojams viešojo administravimo paslaugas, organizuoja sklandų seniūnijos, kaip savivaldybės administracijos struktūrinio teritorinio padalinio, darbą. Pagrindinis seniūno ir seniūnijos darbuotojų darbas teikti paslaugas žmogui.</w:t>
      </w:r>
    </w:p>
    <w:p w14:paraId="1FDCB9E8" w14:textId="77777777" w:rsidR="00294668" w:rsidRPr="00C60218" w:rsidRDefault="00294668" w:rsidP="00294668">
      <w:pPr>
        <w:suppressAutoHyphens/>
        <w:ind w:firstLine="709"/>
        <w:jc w:val="both"/>
        <w:rPr>
          <w:rFonts w:eastAsia="Calibri"/>
          <w:color w:val="00000A"/>
          <w:kern w:val="2"/>
          <w:lang w:eastAsia="zh-CN" w:bidi="hi-IN"/>
        </w:rPr>
      </w:pPr>
      <w:r w:rsidRPr="00C60218">
        <w:rPr>
          <w:color w:val="00000A"/>
          <w:kern w:val="2"/>
          <w:lang w:eastAsia="zh-CN" w:bidi="hi-IN"/>
        </w:rPr>
        <w:t>Vykdydamas priskirtas funkcijas, seniūnijoje dirbo 1 valstybės karjeros tarnautojas, 4 darbuotojai, dirbantys pagal darbo sutartis, 8 darbininkai (2 darbuotojai dirbo po 0,5 etato).  Seniūnijos darbuotojai nuolat kelia savo kvalifikaciją. 2023 m. darbuotojai dalyvavo seminaruose ir mokymuose.</w:t>
      </w:r>
    </w:p>
    <w:p w14:paraId="71D4B67F" w14:textId="77777777" w:rsidR="00294668" w:rsidRPr="00C60218" w:rsidRDefault="00294668" w:rsidP="00294668">
      <w:pPr>
        <w:suppressAutoHyphens/>
        <w:ind w:firstLine="709"/>
        <w:jc w:val="both"/>
        <w:rPr>
          <w:rFonts w:eastAsia="NSimSun" w:cs="Arial"/>
          <w:kern w:val="2"/>
          <w:lang w:eastAsia="zh-CN" w:bidi="hi-IN"/>
        </w:rPr>
      </w:pPr>
      <w:r w:rsidRPr="00C60218">
        <w:rPr>
          <w:rFonts w:eastAsia="Calibri"/>
          <w:color w:val="00000A"/>
          <w:kern w:val="2"/>
          <w:lang w:eastAsia="zh-CN" w:bidi="hi-IN"/>
        </w:rPr>
        <w:t xml:space="preserve">Per praėjusius metus išduoti 77 leidimai palaidoti mirusius gyventojus, parašyti 30 seniūno įsakymų (15 – personalo veiklos klausimais, 15 </w:t>
      </w:r>
      <w:r w:rsidRPr="00C60218">
        <w:rPr>
          <w:lang w:eastAsia="lt-LT"/>
        </w:rPr>
        <w:t xml:space="preserve">– </w:t>
      </w:r>
      <w:r w:rsidRPr="00C60218">
        <w:rPr>
          <w:rFonts w:eastAsia="Calibri"/>
          <w:color w:val="00000A"/>
          <w:kern w:val="2"/>
          <w:lang w:eastAsia="zh-CN" w:bidi="hi-IN"/>
        </w:rPr>
        <w:t>pagrindinės veiklos klausimais), išduoti 156 leidimai viešai prekybai.</w:t>
      </w:r>
    </w:p>
    <w:p w14:paraId="086A1AD7" w14:textId="77777777" w:rsidR="00294668" w:rsidRPr="00C60218" w:rsidRDefault="00294668" w:rsidP="00294668">
      <w:pPr>
        <w:suppressAutoHyphens/>
        <w:ind w:firstLine="709"/>
        <w:jc w:val="both"/>
        <w:rPr>
          <w:rFonts w:eastAsia="NSimSun" w:cs="Arial"/>
          <w:kern w:val="2"/>
          <w:lang w:eastAsia="zh-CN" w:bidi="hi-IN"/>
        </w:rPr>
      </w:pPr>
      <w:r w:rsidRPr="00C60218">
        <w:rPr>
          <w:rFonts w:eastAsia="Calibri"/>
          <w:color w:val="00000A"/>
          <w:kern w:val="2"/>
          <w:lang w:eastAsia="zh-CN" w:bidi="hi-IN"/>
        </w:rPr>
        <w:t xml:space="preserve">Seniūnija vykdė gyvenamosios veiklos deklaravimo ir deklaravimo duomenų tvarkymo funkciją. 247 gyventojai pasinaudojo deklaravimo įstaigų paslaugomis. 176 gyventojai deklaravo atvykimą ir 45 išvyko gyventi kitur. 12 gyventojų įtraukti į gyvenamosios vietos neturinčių asmenų apskaitą. 14 gyventojų kreipėsi dėl deklaravimo duomenų taisymo, keitimo ar naikinimo. </w:t>
      </w:r>
    </w:p>
    <w:p w14:paraId="69946D2A" w14:textId="77777777" w:rsidR="00294668" w:rsidRPr="00C60218" w:rsidRDefault="00294668" w:rsidP="00294668">
      <w:pPr>
        <w:suppressAutoHyphens/>
        <w:ind w:firstLine="567"/>
        <w:jc w:val="both"/>
        <w:rPr>
          <w:rFonts w:eastAsia="Calibri"/>
          <w:color w:val="00000A"/>
          <w:kern w:val="2"/>
          <w:lang w:eastAsia="zh-CN" w:bidi="hi-IN"/>
        </w:rPr>
      </w:pPr>
    </w:p>
    <w:tbl>
      <w:tblPr>
        <w:tblW w:w="9662" w:type="dxa"/>
        <w:tblInd w:w="-113" w:type="dxa"/>
        <w:tblLayout w:type="fixed"/>
        <w:tblLook w:val="0000" w:firstRow="0" w:lastRow="0" w:firstColumn="0" w:lastColumn="0" w:noHBand="0" w:noVBand="0"/>
      </w:tblPr>
      <w:tblGrid>
        <w:gridCol w:w="651"/>
        <w:gridCol w:w="4703"/>
        <w:gridCol w:w="1897"/>
        <w:gridCol w:w="2411"/>
      </w:tblGrid>
      <w:tr w:rsidR="00294668" w:rsidRPr="00C60218" w14:paraId="5BED84F6" w14:textId="77777777" w:rsidTr="00294668">
        <w:trPr>
          <w:cantSplit/>
          <w:trHeight w:val="255"/>
        </w:trPr>
        <w:tc>
          <w:tcPr>
            <w:tcW w:w="650"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7E2CD3E6"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Eil. Nr.</w:t>
            </w:r>
          </w:p>
        </w:tc>
        <w:tc>
          <w:tcPr>
            <w:tcW w:w="4703"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8CA111F"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Pažymų pavadinimas</w:t>
            </w:r>
          </w:p>
        </w:tc>
        <w:tc>
          <w:tcPr>
            <w:tcW w:w="4308" w:type="dxa"/>
            <w:gridSpan w:val="2"/>
            <w:tcBorders>
              <w:top w:val="single" w:sz="4" w:space="0" w:color="00000A"/>
              <w:left w:val="single" w:sz="4" w:space="0" w:color="00000A"/>
              <w:bottom w:val="single" w:sz="4" w:space="0" w:color="00000A"/>
              <w:right w:val="single" w:sz="4" w:space="0" w:color="00000A"/>
            </w:tcBorders>
            <w:shd w:val="clear" w:color="auto" w:fill="auto"/>
          </w:tcPr>
          <w:p w14:paraId="1AFFA1C3"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Metai</w:t>
            </w:r>
          </w:p>
        </w:tc>
      </w:tr>
      <w:tr w:rsidR="00294668" w:rsidRPr="00C60218" w14:paraId="52F26178" w14:textId="77777777" w:rsidTr="00294668">
        <w:trPr>
          <w:cantSplit/>
          <w:trHeight w:val="300"/>
        </w:trPr>
        <w:tc>
          <w:tcPr>
            <w:tcW w:w="650" w:type="dxa"/>
            <w:vMerge/>
            <w:tcBorders>
              <w:top w:val="single" w:sz="4" w:space="0" w:color="00000A"/>
              <w:left w:val="single" w:sz="4" w:space="0" w:color="00000A"/>
              <w:bottom w:val="single" w:sz="4" w:space="0" w:color="00000A"/>
              <w:right w:val="single" w:sz="4" w:space="0" w:color="00000A"/>
            </w:tcBorders>
            <w:shd w:val="clear" w:color="auto" w:fill="auto"/>
          </w:tcPr>
          <w:p w14:paraId="4212CA60" w14:textId="77777777" w:rsidR="00294668" w:rsidRPr="00C60218" w:rsidRDefault="00294668" w:rsidP="00294668">
            <w:pPr>
              <w:widowControl w:val="0"/>
              <w:suppressAutoHyphens/>
              <w:rPr>
                <w:rFonts w:eastAsia="Calibri"/>
                <w:b/>
                <w:bCs/>
                <w:color w:val="00000A"/>
                <w:kern w:val="2"/>
                <w:lang w:eastAsia="zh-CN" w:bidi="hi-IN"/>
              </w:rPr>
            </w:pPr>
          </w:p>
        </w:tc>
        <w:tc>
          <w:tcPr>
            <w:tcW w:w="4703" w:type="dxa"/>
            <w:vMerge/>
            <w:tcBorders>
              <w:top w:val="single" w:sz="4" w:space="0" w:color="00000A"/>
              <w:left w:val="single" w:sz="4" w:space="0" w:color="00000A"/>
              <w:bottom w:val="single" w:sz="4" w:space="0" w:color="00000A"/>
              <w:right w:val="single" w:sz="4" w:space="0" w:color="00000A"/>
            </w:tcBorders>
            <w:shd w:val="clear" w:color="auto" w:fill="auto"/>
          </w:tcPr>
          <w:p w14:paraId="65EAAC20" w14:textId="77777777" w:rsidR="00294668" w:rsidRPr="00C60218" w:rsidRDefault="00294668" w:rsidP="00294668">
            <w:pPr>
              <w:widowControl w:val="0"/>
              <w:suppressAutoHyphens/>
              <w:rPr>
                <w:rFonts w:eastAsia="Calibri"/>
                <w:b/>
                <w:bCs/>
                <w:color w:val="00000A"/>
                <w:kern w:val="2"/>
                <w:lang w:eastAsia="zh-CN" w:bidi="hi-IN"/>
              </w:rPr>
            </w:pPr>
          </w:p>
        </w:tc>
        <w:tc>
          <w:tcPr>
            <w:tcW w:w="1897" w:type="dxa"/>
            <w:tcBorders>
              <w:top w:val="single" w:sz="4" w:space="0" w:color="00000A"/>
              <w:left w:val="single" w:sz="4" w:space="0" w:color="00000A"/>
              <w:bottom w:val="single" w:sz="4" w:space="0" w:color="00000A"/>
              <w:right w:val="single" w:sz="4" w:space="0" w:color="00000A"/>
            </w:tcBorders>
            <w:shd w:val="clear" w:color="auto" w:fill="auto"/>
          </w:tcPr>
          <w:p w14:paraId="76DA2D00"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2022 m.</w:t>
            </w:r>
          </w:p>
        </w:tc>
        <w:tc>
          <w:tcPr>
            <w:tcW w:w="2411" w:type="dxa"/>
            <w:tcBorders>
              <w:top w:val="single" w:sz="4" w:space="0" w:color="00000A"/>
              <w:left w:val="single" w:sz="4" w:space="0" w:color="00000A"/>
              <w:bottom w:val="single" w:sz="4" w:space="0" w:color="00000A"/>
              <w:right w:val="single" w:sz="4" w:space="0" w:color="00000A"/>
            </w:tcBorders>
            <w:shd w:val="clear" w:color="auto" w:fill="auto"/>
          </w:tcPr>
          <w:p w14:paraId="2AFD4FFD"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2023 m.</w:t>
            </w:r>
          </w:p>
        </w:tc>
      </w:tr>
      <w:tr w:rsidR="00294668" w:rsidRPr="00C60218" w14:paraId="5C16AB53" w14:textId="77777777" w:rsidTr="00294668">
        <w:tc>
          <w:tcPr>
            <w:tcW w:w="650" w:type="dxa"/>
            <w:tcBorders>
              <w:top w:val="single" w:sz="4" w:space="0" w:color="00000A"/>
              <w:left w:val="single" w:sz="4" w:space="0" w:color="00000A"/>
              <w:bottom w:val="single" w:sz="4" w:space="0" w:color="00000A"/>
              <w:right w:val="single" w:sz="4" w:space="0" w:color="00000A"/>
            </w:tcBorders>
            <w:shd w:val="clear" w:color="auto" w:fill="auto"/>
          </w:tcPr>
          <w:p w14:paraId="37921A27"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1</w:t>
            </w:r>
          </w:p>
        </w:tc>
        <w:tc>
          <w:tcPr>
            <w:tcW w:w="4703" w:type="dxa"/>
            <w:tcBorders>
              <w:top w:val="single" w:sz="4" w:space="0" w:color="00000A"/>
              <w:left w:val="single" w:sz="4" w:space="0" w:color="00000A"/>
              <w:bottom w:val="single" w:sz="4" w:space="0" w:color="00000A"/>
              <w:right w:val="single" w:sz="4" w:space="0" w:color="00000A"/>
            </w:tcBorders>
            <w:shd w:val="clear" w:color="auto" w:fill="auto"/>
          </w:tcPr>
          <w:p w14:paraId="7B0210AC"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Pažyma apie deklaruotą gyvenamąją vietą</w:t>
            </w:r>
          </w:p>
        </w:tc>
        <w:tc>
          <w:tcPr>
            <w:tcW w:w="1897" w:type="dxa"/>
            <w:tcBorders>
              <w:top w:val="single" w:sz="4" w:space="0" w:color="00000A"/>
              <w:left w:val="single" w:sz="4" w:space="0" w:color="00000A"/>
              <w:bottom w:val="single" w:sz="4" w:space="0" w:color="00000A"/>
              <w:right w:val="single" w:sz="4" w:space="0" w:color="00000A"/>
            </w:tcBorders>
            <w:shd w:val="clear" w:color="auto" w:fill="auto"/>
          </w:tcPr>
          <w:p w14:paraId="194693C4"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108</w:t>
            </w:r>
          </w:p>
        </w:tc>
        <w:tc>
          <w:tcPr>
            <w:tcW w:w="2411" w:type="dxa"/>
            <w:tcBorders>
              <w:top w:val="single" w:sz="4" w:space="0" w:color="00000A"/>
              <w:left w:val="single" w:sz="4" w:space="0" w:color="00000A"/>
              <w:bottom w:val="single" w:sz="4" w:space="0" w:color="00000A"/>
              <w:right w:val="single" w:sz="4" w:space="0" w:color="00000A"/>
            </w:tcBorders>
            <w:shd w:val="clear" w:color="auto" w:fill="auto"/>
          </w:tcPr>
          <w:p w14:paraId="439F94A7"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65</w:t>
            </w:r>
          </w:p>
        </w:tc>
      </w:tr>
      <w:tr w:rsidR="00294668" w:rsidRPr="00C60218" w14:paraId="4DD781D7" w14:textId="77777777" w:rsidTr="00294668">
        <w:tc>
          <w:tcPr>
            <w:tcW w:w="650" w:type="dxa"/>
            <w:tcBorders>
              <w:top w:val="single" w:sz="4" w:space="0" w:color="00000A"/>
              <w:left w:val="single" w:sz="4" w:space="0" w:color="00000A"/>
              <w:bottom w:val="single" w:sz="4" w:space="0" w:color="00000A"/>
              <w:right w:val="single" w:sz="4" w:space="0" w:color="00000A"/>
            </w:tcBorders>
            <w:shd w:val="clear" w:color="auto" w:fill="auto"/>
          </w:tcPr>
          <w:p w14:paraId="6CB77521"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2</w:t>
            </w:r>
          </w:p>
        </w:tc>
        <w:tc>
          <w:tcPr>
            <w:tcW w:w="4703" w:type="dxa"/>
            <w:tcBorders>
              <w:top w:val="single" w:sz="4" w:space="0" w:color="00000A"/>
              <w:left w:val="single" w:sz="4" w:space="0" w:color="00000A"/>
              <w:bottom w:val="single" w:sz="4" w:space="0" w:color="00000A"/>
              <w:right w:val="single" w:sz="4" w:space="0" w:color="00000A"/>
            </w:tcBorders>
            <w:shd w:val="clear" w:color="auto" w:fill="auto"/>
          </w:tcPr>
          <w:p w14:paraId="551554FE"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Pažyma apie įtraukimą į GVNA</w:t>
            </w:r>
          </w:p>
        </w:tc>
        <w:tc>
          <w:tcPr>
            <w:tcW w:w="1897" w:type="dxa"/>
            <w:tcBorders>
              <w:top w:val="single" w:sz="4" w:space="0" w:color="00000A"/>
              <w:left w:val="single" w:sz="4" w:space="0" w:color="00000A"/>
              <w:bottom w:val="single" w:sz="4" w:space="0" w:color="00000A"/>
              <w:right w:val="single" w:sz="4" w:space="0" w:color="00000A"/>
            </w:tcBorders>
            <w:shd w:val="clear" w:color="auto" w:fill="auto"/>
          </w:tcPr>
          <w:p w14:paraId="2E6A8498"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18</w:t>
            </w:r>
          </w:p>
        </w:tc>
        <w:tc>
          <w:tcPr>
            <w:tcW w:w="2411" w:type="dxa"/>
            <w:tcBorders>
              <w:top w:val="single" w:sz="4" w:space="0" w:color="00000A"/>
              <w:left w:val="single" w:sz="4" w:space="0" w:color="00000A"/>
              <w:bottom w:val="single" w:sz="4" w:space="0" w:color="00000A"/>
              <w:right w:val="single" w:sz="4" w:space="0" w:color="00000A"/>
            </w:tcBorders>
            <w:shd w:val="clear" w:color="auto" w:fill="auto"/>
          </w:tcPr>
          <w:p w14:paraId="476D7969"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4</w:t>
            </w:r>
          </w:p>
        </w:tc>
      </w:tr>
      <w:tr w:rsidR="00294668" w:rsidRPr="00C60218" w14:paraId="2A84CDB8" w14:textId="77777777" w:rsidTr="00294668">
        <w:tc>
          <w:tcPr>
            <w:tcW w:w="650" w:type="dxa"/>
            <w:tcBorders>
              <w:top w:val="single" w:sz="4" w:space="0" w:color="00000A"/>
              <w:left w:val="single" w:sz="4" w:space="0" w:color="00000A"/>
              <w:bottom w:val="single" w:sz="4" w:space="0" w:color="00000A"/>
              <w:right w:val="single" w:sz="4" w:space="0" w:color="00000A"/>
            </w:tcBorders>
            <w:shd w:val="clear" w:color="auto" w:fill="auto"/>
          </w:tcPr>
          <w:p w14:paraId="5F9D06FF"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3</w:t>
            </w:r>
          </w:p>
        </w:tc>
        <w:tc>
          <w:tcPr>
            <w:tcW w:w="4703" w:type="dxa"/>
            <w:tcBorders>
              <w:top w:val="single" w:sz="4" w:space="0" w:color="00000A"/>
              <w:left w:val="single" w:sz="4" w:space="0" w:color="00000A"/>
              <w:bottom w:val="single" w:sz="4" w:space="0" w:color="00000A"/>
              <w:right w:val="single" w:sz="4" w:space="0" w:color="00000A"/>
            </w:tcBorders>
            <w:shd w:val="clear" w:color="auto" w:fill="auto"/>
          </w:tcPr>
          <w:p w14:paraId="26224213"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Pažyma gyvenamosios patalpos savininkams</w:t>
            </w:r>
          </w:p>
        </w:tc>
        <w:tc>
          <w:tcPr>
            <w:tcW w:w="1897" w:type="dxa"/>
            <w:tcBorders>
              <w:top w:val="single" w:sz="4" w:space="0" w:color="00000A"/>
              <w:left w:val="single" w:sz="4" w:space="0" w:color="00000A"/>
              <w:bottom w:val="single" w:sz="4" w:space="0" w:color="00000A"/>
              <w:right w:val="single" w:sz="4" w:space="0" w:color="00000A"/>
            </w:tcBorders>
            <w:shd w:val="clear" w:color="auto" w:fill="auto"/>
          </w:tcPr>
          <w:p w14:paraId="0B4D99CA"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411</w:t>
            </w:r>
          </w:p>
        </w:tc>
        <w:tc>
          <w:tcPr>
            <w:tcW w:w="2411" w:type="dxa"/>
            <w:tcBorders>
              <w:top w:val="single" w:sz="4" w:space="0" w:color="00000A"/>
              <w:left w:val="single" w:sz="4" w:space="0" w:color="00000A"/>
              <w:bottom w:val="single" w:sz="4" w:space="0" w:color="00000A"/>
              <w:right w:val="single" w:sz="4" w:space="0" w:color="00000A"/>
            </w:tcBorders>
            <w:shd w:val="clear" w:color="auto" w:fill="auto"/>
          </w:tcPr>
          <w:p w14:paraId="3B11876A"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532</w:t>
            </w:r>
          </w:p>
        </w:tc>
      </w:tr>
      <w:tr w:rsidR="00294668" w:rsidRPr="00C60218" w14:paraId="5E201572" w14:textId="77777777" w:rsidTr="00294668">
        <w:tc>
          <w:tcPr>
            <w:tcW w:w="650" w:type="dxa"/>
            <w:tcBorders>
              <w:top w:val="single" w:sz="4" w:space="0" w:color="00000A"/>
              <w:left w:val="single" w:sz="4" w:space="0" w:color="00000A"/>
              <w:bottom w:val="single" w:sz="4" w:space="0" w:color="00000A"/>
              <w:right w:val="single" w:sz="4" w:space="0" w:color="00000A"/>
            </w:tcBorders>
            <w:shd w:val="clear" w:color="auto" w:fill="auto"/>
          </w:tcPr>
          <w:p w14:paraId="43D4C803"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4</w:t>
            </w:r>
          </w:p>
        </w:tc>
        <w:tc>
          <w:tcPr>
            <w:tcW w:w="4703" w:type="dxa"/>
            <w:tcBorders>
              <w:top w:val="single" w:sz="4" w:space="0" w:color="00000A"/>
              <w:left w:val="single" w:sz="4" w:space="0" w:color="00000A"/>
              <w:bottom w:val="single" w:sz="4" w:space="0" w:color="00000A"/>
              <w:right w:val="single" w:sz="4" w:space="0" w:color="00000A"/>
            </w:tcBorders>
            <w:shd w:val="clear" w:color="auto" w:fill="auto"/>
          </w:tcPr>
          <w:p w14:paraId="5509EF75" w14:textId="77777777" w:rsidR="00294668" w:rsidRPr="00C60218" w:rsidRDefault="00294668" w:rsidP="00294668">
            <w:pPr>
              <w:widowControl w:val="0"/>
              <w:suppressAutoHyphens/>
              <w:rPr>
                <w:rFonts w:eastAsia="NSimSun" w:cs="Arial"/>
                <w:kern w:val="2"/>
                <w:lang w:eastAsia="zh-CN" w:bidi="hi-IN"/>
              </w:rPr>
            </w:pPr>
            <w:r w:rsidRPr="00C60218">
              <w:rPr>
                <w:rFonts w:eastAsia="Calibri"/>
                <w:color w:val="00000A"/>
                <w:kern w:val="2"/>
                <w:lang w:eastAsia="zh-CN" w:bidi="hi-IN"/>
              </w:rPr>
              <w:t>Išsiųsta prašymų dėl duomenų patikslinimo</w:t>
            </w:r>
          </w:p>
        </w:tc>
        <w:tc>
          <w:tcPr>
            <w:tcW w:w="1897" w:type="dxa"/>
            <w:tcBorders>
              <w:top w:val="single" w:sz="4" w:space="0" w:color="00000A"/>
              <w:left w:val="single" w:sz="4" w:space="0" w:color="00000A"/>
              <w:bottom w:val="single" w:sz="4" w:space="0" w:color="00000A"/>
              <w:right w:val="single" w:sz="4" w:space="0" w:color="00000A"/>
            </w:tcBorders>
            <w:shd w:val="clear" w:color="auto" w:fill="auto"/>
          </w:tcPr>
          <w:p w14:paraId="79344992"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w:t>
            </w:r>
          </w:p>
        </w:tc>
        <w:tc>
          <w:tcPr>
            <w:tcW w:w="2411" w:type="dxa"/>
            <w:tcBorders>
              <w:top w:val="single" w:sz="4" w:space="0" w:color="00000A"/>
              <w:left w:val="single" w:sz="4" w:space="0" w:color="00000A"/>
              <w:bottom w:val="single" w:sz="4" w:space="0" w:color="00000A"/>
              <w:right w:val="single" w:sz="4" w:space="0" w:color="00000A"/>
            </w:tcBorders>
            <w:shd w:val="clear" w:color="auto" w:fill="auto"/>
          </w:tcPr>
          <w:p w14:paraId="65F75FB8" w14:textId="77777777" w:rsidR="00294668" w:rsidRPr="00C60218" w:rsidRDefault="00294668" w:rsidP="00294668">
            <w:pPr>
              <w:widowControl w:val="0"/>
              <w:suppressAutoHyphens/>
              <w:jc w:val="center"/>
              <w:rPr>
                <w:rFonts w:eastAsia="NSimSun" w:cs="Arial"/>
                <w:kern w:val="2"/>
                <w:lang w:eastAsia="zh-CN" w:bidi="hi-IN"/>
              </w:rPr>
            </w:pPr>
            <w:r w:rsidRPr="00C60218">
              <w:rPr>
                <w:rFonts w:eastAsia="Calibri"/>
                <w:color w:val="00000A"/>
                <w:kern w:val="2"/>
                <w:lang w:eastAsia="zh-CN" w:bidi="hi-IN"/>
              </w:rPr>
              <w:t>-</w:t>
            </w:r>
          </w:p>
        </w:tc>
      </w:tr>
    </w:tbl>
    <w:p w14:paraId="2A0D692C" w14:textId="77777777" w:rsidR="00294668" w:rsidRPr="00C60218" w:rsidRDefault="00294668" w:rsidP="00294668">
      <w:pPr>
        <w:suppressAutoHyphens/>
        <w:ind w:firstLine="510"/>
        <w:jc w:val="both"/>
        <w:rPr>
          <w:rFonts w:eastAsia="NSimSun" w:cs="Arial"/>
          <w:kern w:val="2"/>
          <w:lang w:eastAsia="zh-CN" w:bidi="hi-IN"/>
        </w:rPr>
      </w:pPr>
      <w:r w:rsidRPr="00C60218">
        <w:rPr>
          <w:rFonts w:eastAsia="NSimSun" w:cs="Arial"/>
          <w:kern w:val="2"/>
          <w:lang w:eastAsia="zh-CN" w:bidi="hi-IN"/>
        </w:rPr>
        <w:t>Seniūnija tvarkė gyventojų (senjorų) prašymus dėl rinkliavos lengvatų taikymo. Priimta 290 gyventojų prašymų, kurie perduoti savivaldybės Viešųjų paslaugų skyriui.</w:t>
      </w:r>
    </w:p>
    <w:p w14:paraId="5F888836" w14:textId="77777777" w:rsidR="00294668" w:rsidRPr="00C60218" w:rsidRDefault="00294668" w:rsidP="00294668">
      <w:pPr>
        <w:suppressAutoHyphens/>
        <w:ind w:firstLine="510"/>
        <w:jc w:val="both"/>
        <w:rPr>
          <w:rFonts w:eastAsia="NSimSun" w:cs="Arial"/>
          <w:kern w:val="2"/>
          <w:lang w:eastAsia="zh-CN" w:bidi="hi-IN"/>
        </w:rPr>
      </w:pPr>
      <w:r w:rsidRPr="00C60218">
        <w:rPr>
          <w:rFonts w:eastAsia="NSimSun" w:cs="Arial"/>
          <w:kern w:val="2"/>
          <w:lang w:eastAsia="zh-CN" w:bidi="hi-IN"/>
        </w:rPr>
        <w:t>Seniūno įsakymu suteikti numeriai pastatams, pastatų kompleksams, butams, patalpoms, korpusams ir žemės sklypams, kuriuose pagal jų naudojimo paskirtį leidžiama pastatų statyba, esantiems seniūnijos teritorijoje. Per metus suteikta ar pakeista 15 įvairių objektų adresų.</w:t>
      </w:r>
    </w:p>
    <w:p w14:paraId="13DE678C" w14:textId="77777777" w:rsidR="00294668" w:rsidRPr="00C60218" w:rsidRDefault="00294668" w:rsidP="00294668">
      <w:pPr>
        <w:suppressAutoHyphens/>
        <w:ind w:firstLine="720"/>
        <w:jc w:val="both"/>
        <w:rPr>
          <w:kern w:val="2"/>
          <w:lang w:eastAsia="zh-CN" w:bidi="hi-IN"/>
        </w:rPr>
      </w:pPr>
      <w:r w:rsidRPr="00C60218">
        <w:rPr>
          <w:kern w:val="2"/>
          <w:lang w:eastAsia="lt-LT" w:bidi="hi-IN"/>
        </w:rPr>
        <w:t>Žemaičių Naumiesčio seniūnija veiklą vykdė pagal tris programas:</w:t>
      </w:r>
    </w:p>
    <w:p w14:paraId="563716DD" w14:textId="77777777" w:rsidR="00294668" w:rsidRPr="00C60218" w:rsidRDefault="00294668" w:rsidP="00294668">
      <w:pPr>
        <w:suppressAutoHyphens/>
        <w:ind w:firstLine="720"/>
        <w:jc w:val="both"/>
        <w:rPr>
          <w:kern w:val="2"/>
          <w:lang w:eastAsia="zh-CN" w:bidi="hi-IN"/>
        </w:rPr>
      </w:pPr>
      <w:r w:rsidRPr="00C60218">
        <w:rPr>
          <w:kern w:val="2"/>
          <w:lang w:eastAsia="lt-LT" w:bidi="hi-IN"/>
        </w:rPr>
        <w:t>1.</w:t>
      </w:r>
      <w:r w:rsidRPr="00C60218">
        <w:rPr>
          <w:b/>
          <w:kern w:val="2"/>
          <w:lang w:eastAsia="lt-LT" w:bidi="hi-IN"/>
        </w:rPr>
        <w:t xml:space="preserve"> </w:t>
      </w:r>
      <w:r w:rsidRPr="00C60218">
        <w:rPr>
          <w:kern w:val="2"/>
          <w:lang w:eastAsia="lt-LT" w:bidi="hi-IN"/>
        </w:rPr>
        <w:t>Žemaičių Naumiesčio seniūnijos efektyvaus valdymo programą;</w:t>
      </w:r>
    </w:p>
    <w:p w14:paraId="1A74EE2F" w14:textId="77777777" w:rsidR="00294668" w:rsidRPr="00C60218" w:rsidRDefault="00294668" w:rsidP="00294668">
      <w:pPr>
        <w:suppressAutoHyphens/>
        <w:ind w:firstLine="720"/>
        <w:jc w:val="both"/>
        <w:rPr>
          <w:kern w:val="2"/>
          <w:lang w:eastAsia="zh-CN" w:bidi="hi-IN"/>
        </w:rPr>
      </w:pPr>
      <w:r w:rsidRPr="00C60218">
        <w:rPr>
          <w:kern w:val="2"/>
          <w:lang w:eastAsia="lt-LT" w:bidi="hi-IN"/>
        </w:rPr>
        <w:t>2. Žemaičių Naumiesčio seniūnijos vietinio ūkio programą;</w:t>
      </w:r>
    </w:p>
    <w:p w14:paraId="12E24902" w14:textId="77777777" w:rsidR="00294668" w:rsidRPr="00C60218" w:rsidRDefault="00294668" w:rsidP="00294668">
      <w:pPr>
        <w:suppressAutoHyphens/>
        <w:ind w:firstLine="720"/>
        <w:jc w:val="both"/>
        <w:rPr>
          <w:kern w:val="2"/>
          <w:lang w:eastAsia="zh-CN" w:bidi="hi-IN"/>
        </w:rPr>
      </w:pPr>
      <w:r w:rsidRPr="00C60218">
        <w:rPr>
          <w:kern w:val="2"/>
          <w:lang w:eastAsia="lt-LT" w:bidi="hi-IN"/>
        </w:rPr>
        <w:t>3. Vietinio ūkio programos deleguotas funkcijas (gyventojų užimtumo didinimas).</w:t>
      </w:r>
    </w:p>
    <w:p w14:paraId="0E179398" w14:textId="77777777" w:rsidR="00294668" w:rsidRPr="00C60218" w:rsidRDefault="00294668" w:rsidP="00294668">
      <w:pPr>
        <w:suppressAutoHyphens/>
        <w:spacing w:line="276" w:lineRule="auto"/>
        <w:jc w:val="both"/>
      </w:pPr>
    </w:p>
    <w:tbl>
      <w:tblPr>
        <w:tblW w:w="9660" w:type="dxa"/>
        <w:tblInd w:w="-26" w:type="dxa"/>
        <w:tblLayout w:type="fixed"/>
        <w:tblLook w:val="0000" w:firstRow="0" w:lastRow="0" w:firstColumn="0" w:lastColumn="0" w:noHBand="0" w:noVBand="0"/>
      </w:tblPr>
      <w:tblGrid>
        <w:gridCol w:w="735"/>
        <w:gridCol w:w="4379"/>
        <w:gridCol w:w="1420"/>
        <w:gridCol w:w="1279"/>
        <w:gridCol w:w="1847"/>
      </w:tblGrid>
      <w:tr w:rsidR="00294668" w:rsidRPr="00C60218" w14:paraId="1BED67FB"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3985D4BC"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Eil. Nr.</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5E3EF1B5"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Programos pavadinimas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2FCB9C8C"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2022m. Eur</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31418100" w14:textId="77777777" w:rsidR="00294668" w:rsidRPr="00C60218" w:rsidRDefault="00294668" w:rsidP="00294668">
            <w:pPr>
              <w:widowControl w:val="0"/>
              <w:suppressAutoHyphens/>
              <w:rPr>
                <w:kern w:val="2"/>
                <w:lang w:eastAsia="zh-CN" w:bidi="hi-IN"/>
              </w:rPr>
            </w:pPr>
            <w:r w:rsidRPr="00C60218">
              <w:rPr>
                <w:rFonts w:eastAsia="Calibri"/>
                <w:b/>
                <w:bCs/>
                <w:color w:val="00000A"/>
                <w:kern w:val="2"/>
                <w:lang w:eastAsia="zh-CN" w:bidi="hi-IN"/>
              </w:rPr>
              <w:t>2023m. Eur</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8FEA42F"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Palyginti duomenys Eur</w:t>
            </w:r>
          </w:p>
        </w:tc>
      </w:tr>
      <w:tr w:rsidR="00294668" w:rsidRPr="00C60218" w14:paraId="7CCEA464"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7DBAD7E7"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 xml:space="preserve"> I.</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03F9C351" w14:textId="77777777" w:rsidR="00294668" w:rsidRPr="00C60218" w:rsidRDefault="00294668" w:rsidP="00294668">
            <w:pPr>
              <w:widowControl w:val="0"/>
              <w:suppressAutoHyphens/>
              <w:rPr>
                <w:kern w:val="2"/>
                <w:lang w:eastAsia="zh-CN" w:bidi="hi-IN"/>
              </w:rPr>
            </w:pPr>
            <w:r w:rsidRPr="00C60218">
              <w:rPr>
                <w:bCs/>
                <w:color w:val="00000A"/>
                <w:kern w:val="2"/>
                <w:lang w:eastAsia="zh-CN" w:bidi="hi-IN"/>
              </w:rPr>
              <w:t>Valdymo tobulinimo programa, iš viso:</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1FC69A6C"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86000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211EEA37"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102400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A0C16AC" w14:textId="77777777" w:rsidR="00294668" w:rsidRPr="00C60218" w:rsidRDefault="00294668" w:rsidP="00294668">
            <w:pPr>
              <w:widowControl w:val="0"/>
              <w:suppressAutoHyphens/>
              <w:jc w:val="center"/>
              <w:rPr>
                <w:kern w:val="2"/>
                <w:lang w:eastAsia="zh-CN" w:bidi="hi-IN"/>
              </w:rPr>
            </w:pPr>
            <w:r w:rsidRPr="00C60218">
              <w:rPr>
                <w:rFonts w:eastAsia="Calibri"/>
                <w:bCs/>
                <w:color w:val="00000A"/>
                <w:kern w:val="2"/>
                <w:lang w:eastAsia="zh-CN" w:bidi="hi-IN"/>
              </w:rPr>
              <w:t>+16400</w:t>
            </w:r>
          </w:p>
        </w:tc>
      </w:tr>
      <w:tr w:rsidR="00294668" w:rsidRPr="00C60218" w14:paraId="1D670A88"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1E857D5A"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1.</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0226A444"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Darbo užmokestis ir „Sodra“</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1F786B85"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73800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69C1843D"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85000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FFB0E79"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+11200</w:t>
            </w:r>
          </w:p>
        </w:tc>
      </w:tr>
      <w:tr w:rsidR="00294668" w:rsidRPr="00C60218" w14:paraId="63BF2013"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150BBD54"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2.</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7E6B02A6"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Seniūnijos funkcijoms atlikti reikalingų paslaugų pirkimas (ryšiai, elektra, šildymas, vandentiekis, kanalizacija bei kt. paslaugos ir kvalifikacija)</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6A5190EA"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3200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56314F87"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7900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CC4C4CF"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+4700</w:t>
            </w:r>
          </w:p>
        </w:tc>
      </w:tr>
      <w:tr w:rsidR="00294668" w:rsidRPr="00C60218" w14:paraId="2D437EF8"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363E61CE"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3.</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123ADAB4" w14:textId="77777777" w:rsidR="00294668" w:rsidRPr="00C60218" w:rsidRDefault="00294668" w:rsidP="00294668">
            <w:pPr>
              <w:widowControl w:val="0"/>
              <w:suppressAutoHyphens/>
              <w:rPr>
                <w:kern w:val="2"/>
                <w:lang w:eastAsia="zh-CN" w:bidi="hi-IN"/>
              </w:rPr>
            </w:pPr>
            <w:r w:rsidRPr="00C60218">
              <w:rPr>
                <w:rFonts w:eastAsia="Calibri"/>
                <w:bCs/>
                <w:color w:val="00000A"/>
                <w:kern w:val="2"/>
                <w:lang w:eastAsia="zh-CN" w:bidi="hi-IN"/>
              </w:rPr>
              <w:t>Seniūnijos materialinis aprūpinimas (transporto aptarnavimas, kitos prekės)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76E4EE13" w14:textId="77777777" w:rsidR="00294668" w:rsidRPr="00C60218" w:rsidRDefault="00294668" w:rsidP="00294668">
            <w:pPr>
              <w:widowControl w:val="0"/>
              <w:suppressAutoHyphens/>
              <w:jc w:val="center"/>
              <w:rPr>
                <w:kern w:val="2"/>
                <w:lang w:eastAsia="zh-CN" w:bidi="hi-IN"/>
              </w:rPr>
            </w:pPr>
            <w:r w:rsidRPr="00C60218">
              <w:rPr>
                <w:rFonts w:eastAsia="Calibri"/>
                <w:bCs/>
                <w:color w:val="00000A"/>
                <w:kern w:val="2"/>
                <w:lang w:eastAsia="zh-CN" w:bidi="hi-IN"/>
              </w:rPr>
              <w:t>9000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478E4211" w14:textId="77777777" w:rsidR="00294668" w:rsidRPr="00C60218" w:rsidRDefault="00294668" w:rsidP="00294668">
            <w:pPr>
              <w:widowControl w:val="0"/>
              <w:suppressAutoHyphens/>
              <w:jc w:val="center"/>
              <w:rPr>
                <w:kern w:val="2"/>
                <w:lang w:eastAsia="zh-CN" w:bidi="hi-IN"/>
              </w:rPr>
            </w:pPr>
            <w:r w:rsidRPr="00C60218">
              <w:rPr>
                <w:rFonts w:eastAsia="Calibri"/>
                <w:bCs/>
                <w:color w:val="00000A"/>
                <w:kern w:val="2"/>
                <w:lang w:eastAsia="zh-CN" w:bidi="hi-IN"/>
              </w:rPr>
              <w:t>9300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789670F"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+300</w:t>
            </w:r>
          </w:p>
        </w:tc>
      </w:tr>
      <w:tr w:rsidR="00294668" w:rsidRPr="00C60218" w14:paraId="0297C882"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116AC5BD"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4.</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4830AEBD"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Socialinės išmokos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0EAC62A7" w14:textId="77777777" w:rsidR="00294668" w:rsidRPr="00C60218" w:rsidRDefault="00294668" w:rsidP="00294668">
            <w:pPr>
              <w:widowControl w:val="0"/>
              <w:suppressAutoHyphens/>
              <w:jc w:val="center"/>
              <w:rPr>
                <w:rFonts w:eastAsia="Calibri"/>
                <w:color w:val="00000A"/>
                <w:kern w:val="2"/>
                <w:lang w:eastAsia="zh-CN" w:bidi="hi-IN"/>
              </w:rPr>
            </w:pPr>
            <w:r w:rsidRPr="00C60218">
              <w:rPr>
                <w:rFonts w:eastAsia="Calibri"/>
                <w:color w:val="00000A"/>
                <w:kern w:val="2"/>
                <w:lang w:eastAsia="zh-CN" w:bidi="hi-IN"/>
              </w:rPr>
              <w:t>-</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065159EB" w14:textId="77777777" w:rsidR="00294668" w:rsidRPr="00C60218" w:rsidRDefault="00294668" w:rsidP="00294668">
            <w:pPr>
              <w:widowControl w:val="0"/>
              <w:suppressAutoHyphens/>
              <w:jc w:val="center"/>
              <w:rPr>
                <w:rFonts w:eastAsia="Calibri"/>
                <w:color w:val="00000A"/>
                <w:kern w:val="2"/>
                <w:lang w:eastAsia="zh-CN" w:bidi="hi-IN"/>
              </w:rPr>
            </w:pPr>
            <w:r w:rsidRPr="00C60218">
              <w:rPr>
                <w:rFonts w:eastAsia="Calibri"/>
                <w:color w:val="00000A"/>
                <w:kern w:val="2"/>
                <w:lang w:eastAsia="zh-CN" w:bidi="hi-IN"/>
              </w:rPr>
              <w:t>200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79F33727" w14:textId="77777777" w:rsidR="00294668" w:rsidRPr="00C60218" w:rsidRDefault="00294668" w:rsidP="00294668">
            <w:pPr>
              <w:widowControl w:val="0"/>
              <w:suppressAutoHyphens/>
              <w:jc w:val="center"/>
              <w:rPr>
                <w:rFonts w:eastAsia="Calibri"/>
                <w:color w:val="00000A"/>
                <w:kern w:val="2"/>
                <w:lang w:eastAsia="zh-CN" w:bidi="hi-IN"/>
              </w:rPr>
            </w:pPr>
            <w:r w:rsidRPr="00C60218">
              <w:rPr>
                <w:rFonts w:eastAsia="Calibri"/>
                <w:color w:val="00000A"/>
                <w:kern w:val="2"/>
                <w:lang w:eastAsia="zh-CN" w:bidi="hi-IN"/>
              </w:rPr>
              <w:t>+200</w:t>
            </w:r>
          </w:p>
        </w:tc>
      </w:tr>
      <w:tr w:rsidR="00294668" w:rsidRPr="00C60218" w14:paraId="1B4EBA31"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13F3E817"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II.</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0F1B6B11"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Teritorijų vystymo ir žemės ūkio programa (sanitarija) iš viso</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29E711D7"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110000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20A43475"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146500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567D2DB1"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+36500</w:t>
            </w:r>
          </w:p>
        </w:tc>
      </w:tr>
      <w:tr w:rsidR="00294668" w:rsidRPr="00C60218" w14:paraId="67C6DEEC"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3649A9F1"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1.</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4309489C"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Darbo užmokestis ir „Sodra“</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56335C24"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72200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0B62B842"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85000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65437405"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+12800</w:t>
            </w:r>
          </w:p>
        </w:tc>
      </w:tr>
      <w:tr w:rsidR="00294668" w:rsidRPr="00C60218" w14:paraId="2899523C"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5362EE48"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2.</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155C253D"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 xml:space="preserve">Išlaidos technikos ir transporto </w:t>
            </w:r>
            <w:r w:rsidRPr="00C60218">
              <w:rPr>
                <w:rFonts w:eastAsia="Calibri"/>
                <w:color w:val="00000A"/>
                <w:kern w:val="2"/>
                <w:lang w:eastAsia="zh-CN" w:bidi="hi-IN"/>
              </w:rPr>
              <w:lastRenderedPageBreak/>
              <w:t>priemonėms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0B0D49EA"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lastRenderedPageBreak/>
              <w:t>6000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17D944B1"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6000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052CF400"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w:t>
            </w:r>
          </w:p>
        </w:tc>
      </w:tr>
      <w:tr w:rsidR="00294668" w:rsidRPr="00C60218" w14:paraId="3C952859"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1CF47E0C"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3.</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6A945950"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Kitos prekės ir paslaugos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583352CA"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19100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43FBEB78"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20800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2853D80"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+1700</w:t>
            </w:r>
          </w:p>
        </w:tc>
      </w:tr>
      <w:tr w:rsidR="00294668" w:rsidRPr="00C60218" w14:paraId="12F4775C"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4139B7CC"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4.</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5E4CE24D"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Ilgalaikio materialiojo turto einamasis remontas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469291F8"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7FF6A371"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33E929C7"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w:t>
            </w:r>
          </w:p>
        </w:tc>
      </w:tr>
      <w:tr w:rsidR="00294668" w:rsidRPr="00C60218" w14:paraId="56689F95"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4793C383"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5.</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0AC0502F" w14:textId="77777777" w:rsidR="00294668" w:rsidRPr="00C60218" w:rsidRDefault="00294668" w:rsidP="00294668">
            <w:pPr>
              <w:widowControl w:val="0"/>
              <w:suppressAutoHyphens/>
              <w:rPr>
                <w:kern w:val="2"/>
                <w:lang w:eastAsia="zh-CN" w:bidi="hi-IN"/>
              </w:rPr>
            </w:pPr>
            <w:r w:rsidRPr="00C60218">
              <w:rPr>
                <w:bCs/>
                <w:color w:val="00000A"/>
                <w:kern w:val="2"/>
                <w:lang w:eastAsia="zh-CN" w:bidi="hi-IN"/>
              </w:rPr>
              <w:t>Gatvių apšvietimas (elektros energija)</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0ED0DB84" w14:textId="77777777" w:rsidR="00294668" w:rsidRPr="00C60218" w:rsidRDefault="00294668" w:rsidP="00294668">
            <w:pPr>
              <w:widowControl w:val="0"/>
              <w:suppressAutoHyphens/>
              <w:jc w:val="center"/>
              <w:rPr>
                <w:kern w:val="2"/>
                <w:lang w:eastAsia="zh-CN" w:bidi="hi-IN"/>
              </w:rPr>
            </w:pPr>
            <w:r w:rsidRPr="00C60218">
              <w:rPr>
                <w:rFonts w:eastAsia="Calibri"/>
                <w:bCs/>
                <w:color w:val="00000A"/>
                <w:kern w:val="2"/>
                <w:lang w:eastAsia="zh-CN" w:bidi="hi-IN"/>
              </w:rPr>
              <w:t>12700</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7D821285" w14:textId="77777777" w:rsidR="00294668" w:rsidRPr="00C60218" w:rsidRDefault="00294668" w:rsidP="00294668">
            <w:pPr>
              <w:widowControl w:val="0"/>
              <w:suppressAutoHyphens/>
              <w:jc w:val="center"/>
              <w:rPr>
                <w:kern w:val="2"/>
                <w:lang w:eastAsia="zh-CN" w:bidi="hi-IN"/>
              </w:rPr>
            </w:pPr>
            <w:r w:rsidRPr="00C60218">
              <w:rPr>
                <w:rFonts w:eastAsia="Calibri"/>
                <w:bCs/>
                <w:color w:val="00000A"/>
                <w:kern w:val="2"/>
                <w:lang w:eastAsia="zh-CN" w:bidi="hi-IN"/>
              </w:rPr>
              <w:t>34500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020D61AB"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+21800</w:t>
            </w:r>
          </w:p>
        </w:tc>
      </w:tr>
      <w:tr w:rsidR="00294668" w:rsidRPr="00C60218" w14:paraId="381ADC5C" w14:textId="77777777" w:rsidTr="00294668">
        <w:tc>
          <w:tcPr>
            <w:tcW w:w="735" w:type="dxa"/>
            <w:tcBorders>
              <w:top w:val="single" w:sz="4" w:space="0" w:color="00000A"/>
              <w:left w:val="single" w:sz="4" w:space="0" w:color="00000A"/>
              <w:bottom w:val="single" w:sz="4" w:space="0" w:color="00000A"/>
              <w:right w:val="single" w:sz="4" w:space="0" w:color="00000A"/>
            </w:tcBorders>
            <w:shd w:val="clear" w:color="auto" w:fill="auto"/>
          </w:tcPr>
          <w:p w14:paraId="06BEF565"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6.</w:t>
            </w:r>
          </w:p>
        </w:tc>
        <w:tc>
          <w:tcPr>
            <w:tcW w:w="4379" w:type="dxa"/>
            <w:tcBorders>
              <w:top w:val="single" w:sz="4" w:space="0" w:color="00000A"/>
              <w:left w:val="single" w:sz="4" w:space="0" w:color="00000A"/>
              <w:bottom w:val="single" w:sz="4" w:space="0" w:color="00000A"/>
              <w:right w:val="single" w:sz="4" w:space="0" w:color="00000A"/>
            </w:tcBorders>
            <w:shd w:val="clear" w:color="auto" w:fill="auto"/>
          </w:tcPr>
          <w:p w14:paraId="66D8DB23" w14:textId="77777777" w:rsidR="00294668" w:rsidRPr="00C60218" w:rsidRDefault="00294668" w:rsidP="00294668">
            <w:pPr>
              <w:widowControl w:val="0"/>
              <w:suppressAutoHyphens/>
              <w:rPr>
                <w:kern w:val="2"/>
                <w:lang w:eastAsia="zh-CN" w:bidi="hi-IN"/>
              </w:rPr>
            </w:pPr>
            <w:r w:rsidRPr="00C60218">
              <w:rPr>
                <w:bCs/>
                <w:color w:val="00000A"/>
                <w:kern w:val="2"/>
                <w:lang w:eastAsia="zh-CN" w:bidi="hi-IN"/>
              </w:rPr>
              <w:t>Socialinės išmokos</w:t>
            </w:r>
          </w:p>
        </w:tc>
        <w:tc>
          <w:tcPr>
            <w:tcW w:w="1420" w:type="dxa"/>
            <w:tcBorders>
              <w:top w:val="single" w:sz="4" w:space="0" w:color="00000A"/>
              <w:left w:val="single" w:sz="4" w:space="0" w:color="00000A"/>
              <w:bottom w:val="single" w:sz="4" w:space="0" w:color="00000A"/>
              <w:right w:val="single" w:sz="4" w:space="0" w:color="00000A"/>
            </w:tcBorders>
            <w:shd w:val="clear" w:color="auto" w:fill="auto"/>
          </w:tcPr>
          <w:p w14:paraId="285BB771"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w:t>
            </w:r>
          </w:p>
        </w:tc>
        <w:tc>
          <w:tcPr>
            <w:tcW w:w="1279" w:type="dxa"/>
            <w:tcBorders>
              <w:top w:val="single" w:sz="4" w:space="0" w:color="00000A"/>
              <w:left w:val="single" w:sz="4" w:space="0" w:color="00000A"/>
              <w:bottom w:val="single" w:sz="4" w:space="0" w:color="00000A"/>
              <w:right w:val="single" w:sz="4" w:space="0" w:color="00000A"/>
            </w:tcBorders>
            <w:shd w:val="clear" w:color="auto" w:fill="auto"/>
          </w:tcPr>
          <w:p w14:paraId="619928D7"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200</w:t>
            </w:r>
          </w:p>
        </w:tc>
        <w:tc>
          <w:tcPr>
            <w:tcW w:w="1847" w:type="dxa"/>
            <w:tcBorders>
              <w:top w:val="single" w:sz="4" w:space="0" w:color="00000A"/>
              <w:left w:val="single" w:sz="4" w:space="0" w:color="00000A"/>
              <w:bottom w:val="single" w:sz="4" w:space="0" w:color="00000A"/>
              <w:right w:val="single" w:sz="4" w:space="0" w:color="00000A"/>
            </w:tcBorders>
            <w:shd w:val="clear" w:color="auto" w:fill="auto"/>
          </w:tcPr>
          <w:p w14:paraId="4BC0A230"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+200</w:t>
            </w:r>
          </w:p>
        </w:tc>
      </w:tr>
      <w:tr w:rsidR="00294668" w:rsidRPr="00C60218" w14:paraId="70D9D418" w14:textId="77777777" w:rsidTr="00294668">
        <w:tc>
          <w:tcPr>
            <w:tcW w:w="735" w:type="dxa"/>
            <w:tcBorders>
              <w:left w:val="single" w:sz="4" w:space="0" w:color="00000A"/>
              <w:bottom w:val="single" w:sz="4" w:space="0" w:color="00000A"/>
              <w:right w:val="single" w:sz="4" w:space="0" w:color="00000A"/>
            </w:tcBorders>
            <w:shd w:val="clear" w:color="auto" w:fill="auto"/>
          </w:tcPr>
          <w:p w14:paraId="798495DA" w14:textId="77777777" w:rsidR="00294668" w:rsidRPr="00C60218" w:rsidRDefault="00294668" w:rsidP="00294668">
            <w:pPr>
              <w:widowControl w:val="0"/>
              <w:suppressAutoHyphens/>
              <w:rPr>
                <w:kern w:val="2"/>
                <w:lang w:eastAsia="zh-CN" w:bidi="hi-IN"/>
              </w:rPr>
            </w:pPr>
            <w:r w:rsidRPr="00C60218">
              <w:rPr>
                <w:rFonts w:eastAsia="Calibri"/>
                <w:color w:val="00000A"/>
                <w:kern w:val="2"/>
                <w:lang w:eastAsia="zh-CN" w:bidi="hi-IN"/>
              </w:rPr>
              <w:t>III.</w:t>
            </w:r>
          </w:p>
        </w:tc>
        <w:tc>
          <w:tcPr>
            <w:tcW w:w="4379" w:type="dxa"/>
            <w:tcBorders>
              <w:left w:val="single" w:sz="4" w:space="0" w:color="00000A"/>
              <w:bottom w:val="single" w:sz="4" w:space="0" w:color="00000A"/>
              <w:right w:val="single" w:sz="4" w:space="0" w:color="00000A"/>
            </w:tcBorders>
            <w:shd w:val="clear" w:color="auto" w:fill="auto"/>
          </w:tcPr>
          <w:p w14:paraId="6E75C3A1" w14:textId="77777777" w:rsidR="00294668" w:rsidRPr="00C60218" w:rsidRDefault="00294668" w:rsidP="00294668">
            <w:pPr>
              <w:widowControl w:val="0"/>
              <w:suppressAutoHyphens/>
              <w:rPr>
                <w:kern w:val="2"/>
                <w:lang w:eastAsia="zh-CN" w:bidi="hi-IN"/>
              </w:rPr>
            </w:pPr>
            <w:r w:rsidRPr="00C60218">
              <w:rPr>
                <w:bCs/>
                <w:color w:val="00000A"/>
                <w:kern w:val="2"/>
                <w:lang w:eastAsia="zh-CN" w:bidi="hi-IN"/>
              </w:rPr>
              <w:t>Viešųjų darbų / užimtumo didinimo programos, iš viso</w:t>
            </w:r>
          </w:p>
        </w:tc>
        <w:tc>
          <w:tcPr>
            <w:tcW w:w="1420" w:type="dxa"/>
            <w:tcBorders>
              <w:left w:val="single" w:sz="4" w:space="0" w:color="00000A"/>
              <w:bottom w:val="single" w:sz="4" w:space="0" w:color="00000A"/>
              <w:right w:val="single" w:sz="4" w:space="0" w:color="00000A"/>
            </w:tcBorders>
            <w:shd w:val="clear" w:color="auto" w:fill="auto"/>
          </w:tcPr>
          <w:p w14:paraId="36DEE602"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13600</w:t>
            </w:r>
          </w:p>
        </w:tc>
        <w:tc>
          <w:tcPr>
            <w:tcW w:w="1279" w:type="dxa"/>
            <w:tcBorders>
              <w:left w:val="single" w:sz="4" w:space="0" w:color="00000A"/>
              <w:bottom w:val="single" w:sz="4" w:space="0" w:color="00000A"/>
              <w:right w:val="single" w:sz="4" w:space="0" w:color="00000A"/>
            </w:tcBorders>
            <w:shd w:val="clear" w:color="auto" w:fill="auto"/>
          </w:tcPr>
          <w:p w14:paraId="202AB192" w14:textId="77777777" w:rsidR="00294668" w:rsidRPr="00C60218" w:rsidRDefault="00294668" w:rsidP="00294668">
            <w:pPr>
              <w:widowControl w:val="0"/>
              <w:suppressAutoHyphens/>
              <w:jc w:val="center"/>
              <w:rPr>
                <w:kern w:val="2"/>
                <w:lang w:eastAsia="zh-CN" w:bidi="hi-IN"/>
              </w:rPr>
            </w:pPr>
            <w:r w:rsidRPr="00C60218">
              <w:rPr>
                <w:rFonts w:eastAsia="Calibri"/>
                <w:b/>
                <w:bCs/>
                <w:color w:val="00000A"/>
                <w:kern w:val="2"/>
                <w:lang w:eastAsia="zh-CN" w:bidi="hi-IN"/>
              </w:rPr>
              <w:t>10920</w:t>
            </w:r>
          </w:p>
        </w:tc>
        <w:tc>
          <w:tcPr>
            <w:tcW w:w="1847" w:type="dxa"/>
            <w:tcBorders>
              <w:left w:val="single" w:sz="4" w:space="0" w:color="00000A"/>
              <w:bottom w:val="single" w:sz="4" w:space="0" w:color="00000A"/>
              <w:right w:val="single" w:sz="4" w:space="0" w:color="00000A"/>
            </w:tcBorders>
            <w:shd w:val="clear" w:color="auto" w:fill="auto"/>
          </w:tcPr>
          <w:p w14:paraId="20EAF586" w14:textId="77777777" w:rsidR="00294668" w:rsidRPr="00C60218" w:rsidRDefault="00294668" w:rsidP="00294668">
            <w:pPr>
              <w:widowControl w:val="0"/>
              <w:suppressAutoHyphens/>
              <w:jc w:val="center"/>
              <w:rPr>
                <w:kern w:val="2"/>
                <w:lang w:eastAsia="zh-CN" w:bidi="hi-IN"/>
              </w:rPr>
            </w:pPr>
            <w:r w:rsidRPr="00C60218">
              <w:rPr>
                <w:rFonts w:eastAsia="Calibri"/>
                <w:color w:val="00000A"/>
                <w:kern w:val="2"/>
                <w:lang w:eastAsia="zh-CN" w:bidi="hi-IN"/>
              </w:rPr>
              <w:t>-2680</w:t>
            </w:r>
          </w:p>
        </w:tc>
      </w:tr>
    </w:tbl>
    <w:p w14:paraId="6FAA8252" w14:textId="77777777" w:rsidR="00294668" w:rsidRPr="00C60218" w:rsidRDefault="00294668" w:rsidP="00294668">
      <w:pPr>
        <w:shd w:val="clear" w:color="auto" w:fill="FFFFFF"/>
        <w:suppressAutoHyphens/>
        <w:jc w:val="both"/>
        <w:rPr>
          <w:rFonts w:eastAsia="Calibri"/>
          <w:color w:val="00000A"/>
          <w:kern w:val="2"/>
          <w:lang w:eastAsia="zh-CN" w:bidi="hi-IN"/>
        </w:rPr>
      </w:pPr>
    </w:p>
    <w:p w14:paraId="7B566950" w14:textId="77777777" w:rsidR="00294668" w:rsidRPr="00C60218" w:rsidRDefault="00294668" w:rsidP="00294668">
      <w:pPr>
        <w:suppressAutoHyphens/>
        <w:ind w:firstLine="709"/>
        <w:jc w:val="both"/>
        <w:rPr>
          <w:kern w:val="2"/>
          <w:lang w:eastAsia="zh-CN" w:bidi="hi-IN"/>
        </w:rPr>
      </w:pPr>
      <w:r w:rsidRPr="00C60218">
        <w:rPr>
          <w:color w:val="00000A"/>
          <w:kern w:val="2"/>
          <w:lang w:eastAsia="zh-CN" w:bidi="hi-IN"/>
        </w:rPr>
        <w:t xml:space="preserve">Pagal užimtumo didinimo programą 2023 metais dirbo 6 asmenys, su kuriais seniūnijoje sudarytos terminuotos darbo sutartys. Du mėnesius dirbo 1 asmuo, tris mėnesius – 1, keturis  mėnesius </w:t>
      </w:r>
      <w:r w:rsidRPr="00C60218">
        <w:rPr>
          <w:lang w:eastAsia="lt-LT"/>
        </w:rPr>
        <w:t>–</w:t>
      </w:r>
      <w:r w:rsidRPr="00C60218">
        <w:rPr>
          <w:color w:val="00000A"/>
          <w:kern w:val="2"/>
          <w:lang w:eastAsia="zh-CN" w:bidi="hi-IN"/>
        </w:rPr>
        <w:t xml:space="preserve"> 1 ir po mėnesį dirbo 3 gyventojai. Jie tvarkė viešąsias erdves, gyvenviečių aplinką, pakeles, kapines, kirto krūmus pakelėse.</w:t>
      </w:r>
    </w:p>
    <w:p w14:paraId="3D132710" w14:textId="77777777" w:rsidR="00294668" w:rsidRPr="00C60218" w:rsidRDefault="00294668" w:rsidP="00294668">
      <w:pPr>
        <w:suppressAutoHyphens/>
        <w:ind w:firstLine="709"/>
        <w:jc w:val="both"/>
        <w:rPr>
          <w:lang w:eastAsia="lt-LT"/>
        </w:rPr>
      </w:pPr>
      <w:r w:rsidRPr="00C60218">
        <w:rPr>
          <w:lang w:eastAsia="lt-LT"/>
        </w:rPr>
        <w:t>Panaudodama Kelių fondo lėšas, seniūnija nuolat gerina kelių ir gatvių infrastruktūrą. Šio fondo lėšų panaudojimas yra aptariamas bendruomenių ir seniūnaičių sueigoje. Per 2023 metus  atlikti šie darbai:</w:t>
      </w:r>
    </w:p>
    <w:p w14:paraId="22CE542D" w14:textId="77777777" w:rsidR="00294668" w:rsidRPr="00C60218" w:rsidRDefault="00294668" w:rsidP="00294668">
      <w:pPr>
        <w:suppressAutoHyphens/>
        <w:ind w:firstLine="709"/>
        <w:jc w:val="both"/>
        <w:rPr>
          <w:lang w:eastAsia="lt-LT"/>
        </w:rPr>
      </w:pPr>
      <w:r w:rsidRPr="00C60218">
        <w:rPr>
          <w:lang w:eastAsia="lt-LT"/>
        </w:rPr>
        <w:t>- kelių greideriavimas Žemaičių Naumiesčio seniūnijos teritorijoje;</w:t>
      </w:r>
    </w:p>
    <w:p w14:paraId="60800123" w14:textId="77777777" w:rsidR="00294668" w:rsidRPr="00C60218" w:rsidRDefault="00294668" w:rsidP="00294668">
      <w:pPr>
        <w:suppressAutoHyphens/>
        <w:ind w:firstLine="709"/>
        <w:jc w:val="both"/>
        <w:rPr>
          <w:lang w:eastAsia="lt-LT"/>
        </w:rPr>
      </w:pPr>
      <w:r w:rsidRPr="00C60218">
        <w:rPr>
          <w:lang w:eastAsia="lt-LT"/>
        </w:rPr>
        <w:t>- vietinės reikšmės kelių ir gatvių su žvyro danga priežiūra;</w:t>
      </w:r>
    </w:p>
    <w:p w14:paraId="29B87DCC" w14:textId="77777777" w:rsidR="00294668" w:rsidRPr="00C60218" w:rsidRDefault="00294668" w:rsidP="00294668">
      <w:pPr>
        <w:suppressAutoHyphens/>
        <w:ind w:firstLine="709"/>
        <w:jc w:val="both"/>
        <w:rPr>
          <w:lang w:eastAsia="lt-LT"/>
        </w:rPr>
      </w:pPr>
      <w:r w:rsidRPr="00C60218">
        <w:rPr>
          <w:color w:val="00000A"/>
          <w:kern w:val="2"/>
          <w:lang w:eastAsia="lt-LT" w:bidi="hi-IN"/>
        </w:rPr>
        <w:t>- prižiūrimi vietinės reikšmės keliai ir gatvės su asfaltbetonio danga. Pradėta, bet nebaigta tvarkyti Liepų gatvė, kurią numatoma iškloti trinkelėmis;</w:t>
      </w:r>
    </w:p>
    <w:p w14:paraId="25BECC09" w14:textId="77777777" w:rsidR="00294668" w:rsidRPr="00C60218" w:rsidRDefault="00294668" w:rsidP="00294668">
      <w:pPr>
        <w:suppressAutoHyphens/>
        <w:ind w:firstLine="709"/>
        <w:jc w:val="both"/>
        <w:rPr>
          <w:lang w:eastAsia="lt-LT"/>
        </w:rPr>
      </w:pPr>
      <w:r w:rsidRPr="00C60218">
        <w:rPr>
          <w:color w:val="00000A"/>
          <w:kern w:val="2"/>
          <w:lang w:eastAsia="lt-LT" w:bidi="hi-IN"/>
        </w:rPr>
        <w:t>-įrengiami kelio ženklai.</w:t>
      </w:r>
    </w:p>
    <w:p w14:paraId="23A62F57" w14:textId="77777777" w:rsidR="00294668" w:rsidRPr="00C60218" w:rsidRDefault="00294668" w:rsidP="00294668">
      <w:pPr>
        <w:suppressAutoHyphens/>
        <w:ind w:firstLine="709"/>
        <w:jc w:val="both"/>
        <w:rPr>
          <w:kern w:val="2"/>
          <w:lang w:eastAsia="zh-CN" w:bidi="hi-IN"/>
        </w:rPr>
      </w:pPr>
      <w:r w:rsidRPr="00C60218">
        <w:rPr>
          <w:color w:val="00000A"/>
          <w:kern w:val="2"/>
          <w:lang w:eastAsia="zh-CN" w:bidi="hi-IN"/>
        </w:rPr>
        <w:t>Žemaičių Naumiesčio seniūnijos vietinių kelių ilgis yra 136.712 km. Iš jų kelių ilgiai pagal dangas: asfaltbetonio – 10.222 km, žvyro – 98.277 km, grunto – 26.353 km, cementbetonio – 1.660 km, grįstos – 0.200 km.</w:t>
      </w:r>
    </w:p>
    <w:p w14:paraId="3972EDAE" w14:textId="77777777" w:rsidR="00294668" w:rsidRPr="00C60218" w:rsidRDefault="00294668" w:rsidP="00294668">
      <w:pPr>
        <w:suppressAutoHyphens/>
        <w:ind w:firstLine="709"/>
        <w:jc w:val="both"/>
        <w:rPr>
          <w:kern w:val="2"/>
          <w:lang w:eastAsia="zh-CN" w:bidi="hi-IN"/>
        </w:rPr>
      </w:pPr>
      <w:r w:rsidRPr="00C60218">
        <w:rPr>
          <w:kern w:val="2"/>
          <w:lang w:eastAsia="zh-CN" w:bidi="hi-IN"/>
        </w:rPr>
        <w:t xml:space="preserve">Seniūnijoje </w:t>
      </w:r>
      <w:r w:rsidRPr="00C60218">
        <w:rPr>
          <w:color w:val="000000"/>
          <w:kern w:val="2"/>
          <w:lang w:eastAsia="zh-CN" w:bidi="hi-IN"/>
        </w:rPr>
        <w:t>–</w:t>
      </w:r>
      <w:r w:rsidRPr="00C60218">
        <w:rPr>
          <w:kern w:val="2"/>
          <w:lang w:eastAsia="zh-CN" w:bidi="hi-IN"/>
        </w:rPr>
        <w:t xml:space="preserve"> 13 kapinaičių. Nuolat prižiūrimos 7 kapines. Šienaujama žolė, sodinamos vienmetės gėlės, valomi takai.</w:t>
      </w:r>
    </w:p>
    <w:p w14:paraId="0914F439" w14:textId="77777777" w:rsidR="00294668" w:rsidRPr="00C60218" w:rsidRDefault="00294668" w:rsidP="00294668">
      <w:pPr>
        <w:suppressAutoHyphens/>
        <w:ind w:firstLine="709"/>
        <w:jc w:val="both"/>
        <w:rPr>
          <w:kern w:val="2"/>
          <w:lang w:eastAsia="zh-CN" w:bidi="hi-IN"/>
        </w:rPr>
      </w:pPr>
      <w:r w:rsidRPr="00C60218">
        <w:rPr>
          <w:kern w:val="2"/>
          <w:lang w:eastAsia="zh-CN" w:bidi="hi-IN"/>
        </w:rPr>
        <w:t>Pakelėse iškirsta ~ 17 km krūmų.</w:t>
      </w:r>
    </w:p>
    <w:p w14:paraId="03E9D12E" w14:textId="77777777" w:rsidR="00294668" w:rsidRPr="00C60218" w:rsidRDefault="00294668" w:rsidP="00294668">
      <w:pPr>
        <w:suppressAutoHyphens/>
        <w:ind w:firstLine="709"/>
        <w:jc w:val="both"/>
        <w:rPr>
          <w:kern w:val="2"/>
          <w:lang w:eastAsia="zh-CN" w:bidi="hi-IN"/>
        </w:rPr>
      </w:pPr>
      <w:r w:rsidRPr="00C60218">
        <w:rPr>
          <w:kern w:val="2"/>
          <w:lang w:eastAsia="zh-CN" w:bidi="hi-IN"/>
        </w:rPr>
        <w:t xml:space="preserve"> Ūkinės dalies darbuotojai tvarkė dalį Birutės gatvės šaligatvio, buvo keičiamos plytelės. Degučių bendruomenės pastato kieme sutvarkytas ir atnaujintas šaligatvis. Suvarkyta seniūnijos ūkinio pastato, esančio Ramybės gatvėje, stogas dalis. </w:t>
      </w:r>
    </w:p>
    <w:p w14:paraId="3C0A741B" w14:textId="77777777" w:rsidR="00294668" w:rsidRPr="00C60218" w:rsidRDefault="00294668" w:rsidP="00294668">
      <w:pPr>
        <w:suppressAutoHyphens/>
        <w:ind w:firstLine="510"/>
        <w:jc w:val="both"/>
        <w:rPr>
          <w:kern w:val="2"/>
          <w:lang w:eastAsia="zh-CN" w:bidi="hi-IN"/>
        </w:rPr>
      </w:pPr>
      <w:r w:rsidRPr="00C60218">
        <w:rPr>
          <w:kern w:val="2"/>
          <w:lang w:eastAsia="lt-LT" w:bidi="hi-IN"/>
        </w:rPr>
        <w:t>Gražinant seniūnijos gyvenvietę, kiekvieną pavasarį sodinami želdiniai viešose erdvėse. Sodinamos vienmetės ir daugiametės gėlės prie paminklų, esančių miestelio centre, Laisvės gatvėje, Žaliojo kalno papėdėje ir Pergalės aikštėje. Iš aplinkos apsaugos rėmimo programos gautų lėšų pasodinta 42 vnt. įvairių spalvų ir rūšių alyvų krūmų, kurie papuošė Kadagiškių kaimo atkrantę. Seniūnijos kieme pasodintos tujos, šluotelinės hortenzijos ir miskantai.</w:t>
      </w:r>
    </w:p>
    <w:p w14:paraId="7814F198" w14:textId="77777777" w:rsidR="00294668" w:rsidRPr="00C60218" w:rsidRDefault="00294668" w:rsidP="00294668">
      <w:pPr>
        <w:suppressAutoHyphens/>
        <w:ind w:firstLine="510"/>
        <w:jc w:val="both"/>
        <w:rPr>
          <w:kern w:val="2"/>
          <w:lang w:eastAsia="zh-CN" w:bidi="hi-IN"/>
        </w:rPr>
      </w:pPr>
    </w:p>
    <w:p w14:paraId="5685407D" w14:textId="77777777" w:rsidR="00294668" w:rsidRPr="00C60218" w:rsidRDefault="00294668" w:rsidP="00294668">
      <w:pPr>
        <w:suppressAutoHyphens/>
        <w:ind w:firstLine="510"/>
        <w:jc w:val="center"/>
        <w:rPr>
          <w:rFonts w:eastAsia="NSimSun" w:cs="Arial"/>
          <w:b/>
          <w:bCs/>
          <w:kern w:val="2"/>
          <w:lang w:eastAsia="zh-CN" w:bidi="hi-IN"/>
        </w:rPr>
      </w:pPr>
      <w:r w:rsidRPr="00C60218">
        <w:rPr>
          <w:rFonts w:eastAsia="NSimSun" w:cs="Arial"/>
          <w:b/>
          <w:bCs/>
          <w:kern w:val="2"/>
          <w:lang w:eastAsia="zh-CN" w:bidi="hi-IN"/>
        </w:rPr>
        <w:t>SOCIALINIS DARBAS</w:t>
      </w:r>
      <w:r w:rsidRPr="00C60218">
        <w:rPr>
          <w:color w:val="000000"/>
          <w:kern w:val="2"/>
          <w:lang w:eastAsia="zh-CN" w:bidi="hi-IN"/>
        </w:rPr>
        <w:t xml:space="preserve"> </w:t>
      </w:r>
    </w:p>
    <w:p w14:paraId="5107E762" w14:textId="77777777" w:rsidR="00294668" w:rsidRPr="00C60218" w:rsidRDefault="00294668" w:rsidP="00294668">
      <w:pPr>
        <w:suppressAutoHyphens/>
        <w:ind w:firstLine="709"/>
        <w:jc w:val="both"/>
        <w:rPr>
          <w:rFonts w:eastAsia="NSimSun" w:cs="Arial"/>
          <w:kern w:val="2"/>
          <w:lang w:eastAsia="zh-CN" w:bidi="hi-IN"/>
        </w:rPr>
      </w:pPr>
      <w:r w:rsidRPr="00C60218">
        <w:rPr>
          <w:kern w:val="2"/>
          <w:lang w:eastAsia="lt-LT" w:bidi="hi-IN"/>
        </w:rPr>
        <w:t>Seniūnija teikia piniginę paramą seniūnijos gyventojams. Palyginami 2 metų duomenys:</w:t>
      </w:r>
    </w:p>
    <w:tbl>
      <w:tblPr>
        <w:tblW w:w="9487" w:type="dxa"/>
        <w:tblInd w:w="147" w:type="dxa"/>
        <w:tblLayout w:type="fixed"/>
        <w:tblCellMar>
          <w:left w:w="98" w:type="dxa"/>
        </w:tblCellMar>
        <w:tblLook w:val="04A0" w:firstRow="1" w:lastRow="0" w:firstColumn="1" w:lastColumn="0" w:noHBand="0" w:noVBand="1"/>
      </w:tblPr>
      <w:tblGrid>
        <w:gridCol w:w="536"/>
        <w:gridCol w:w="5549"/>
        <w:gridCol w:w="1701"/>
        <w:gridCol w:w="1701"/>
      </w:tblGrid>
      <w:tr w:rsidR="00294668" w:rsidRPr="00C60218" w14:paraId="4462A0B0" w14:textId="77777777" w:rsidTr="00294668">
        <w:trPr>
          <w:trHeight w:val="252"/>
        </w:trPr>
        <w:tc>
          <w:tcPr>
            <w:tcW w:w="536"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37446AA0" w14:textId="77777777" w:rsidR="00294668" w:rsidRPr="00C60218" w:rsidRDefault="00294668" w:rsidP="00294668">
            <w:pPr>
              <w:widowControl w:val="0"/>
              <w:suppressAutoHyphens/>
              <w:jc w:val="both"/>
              <w:rPr>
                <w:kern w:val="2"/>
                <w:lang w:eastAsia="lt-LT" w:bidi="hi-IN"/>
              </w:rPr>
            </w:pPr>
          </w:p>
        </w:tc>
        <w:tc>
          <w:tcPr>
            <w:tcW w:w="554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6BB55AA" w14:textId="77777777" w:rsidR="00294668" w:rsidRPr="00C60218" w:rsidRDefault="00294668" w:rsidP="00294668">
            <w:pPr>
              <w:widowControl w:val="0"/>
              <w:suppressAutoHyphens/>
              <w:jc w:val="both"/>
              <w:rPr>
                <w:kern w:val="2"/>
                <w:lang w:eastAsia="lt-LT" w:bidi="hi-IN"/>
              </w:rPr>
            </w:pPr>
          </w:p>
        </w:tc>
        <w:tc>
          <w:tcPr>
            <w:tcW w:w="1701" w:type="dxa"/>
            <w:tcBorders>
              <w:top w:val="single" w:sz="4" w:space="0" w:color="000000"/>
              <w:left w:val="single" w:sz="4" w:space="0" w:color="000001"/>
              <w:bottom w:val="single" w:sz="4" w:space="0" w:color="000001"/>
              <w:right w:val="single" w:sz="4" w:space="0" w:color="000001"/>
            </w:tcBorders>
            <w:shd w:val="clear" w:color="auto" w:fill="auto"/>
          </w:tcPr>
          <w:p w14:paraId="6BD236EB" w14:textId="77777777" w:rsidR="00294668" w:rsidRPr="00C60218" w:rsidRDefault="00294668" w:rsidP="00294668">
            <w:pPr>
              <w:widowControl w:val="0"/>
              <w:suppressAutoHyphens/>
              <w:jc w:val="center"/>
              <w:rPr>
                <w:kern w:val="2"/>
                <w:lang w:eastAsia="lt-LT" w:bidi="hi-IN"/>
              </w:rPr>
            </w:pPr>
            <w:r w:rsidRPr="00C60218">
              <w:rPr>
                <w:kern w:val="2"/>
                <w:lang w:eastAsia="lt-LT" w:bidi="hi-IN"/>
              </w:rPr>
              <w:t>2022 m.</w:t>
            </w:r>
          </w:p>
        </w:tc>
        <w:tc>
          <w:tcPr>
            <w:tcW w:w="1701" w:type="dxa"/>
            <w:tcBorders>
              <w:top w:val="single" w:sz="4" w:space="0" w:color="000000"/>
              <w:left w:val="single" w:sz="4" w:space="0" w:color="000001"/>
              <w:bottom w:val="single" w:sz="4" w:space="0" w:color="000001"/>
              <w:right w:val="single" w:sz="4" w:space="0" w:color="000001"/>
            </w:tcBorders>
            <w:shd w:val="clear" w:color="auto" w:fill="auto"/>
          </w:tcPr>
          <w:p w14:paraId="7A91BF3E" w14:textId="77777777" w:rsidR="00294668" w:rsidRPr="00C60218" w:rsidRDefault="00294668" w:rsidP="00294668">
            <w:pPr>
              <w:widowControl w:val="0"/>
              <w:suppressAutoHyphens/>
              <w:jc w:val="center"/>
              <w:rPr>
                <w:kern w:val="2"/>
                <w:lang w:eastAsia="lt-LT" w:bidi="hi-IN"/>
              </w:rPr>
            </w:pPr>
            <w:r w:rsidRPr="00C60218">
              <w:rPr>
                <w:kern w:val="2"/>
                <w:lang w:eastAsia="lt-LT" w:bidi="hi-IN"/>
              </w:rPr>
              <w:t>2023 m.</w:t>
            </w:r>
          </w:p>
        </w:tc>
      </w:tr>
      <w:tr w:rsidR="00294668" w:rsidRPr="00C60218" w14:paraId="43D6BFD9" w14:textId="77777777" w:rsidTr="00294668">
        <w:trPr>
          <w:trHeight w:val="252"/>
        </w:trPr>
        <w:tc>
          <w:tcPr>
            <w:tcW w:w="536" w:type="dxa"/>
            <w:vMerge/>
            <w:tcBorders>
              <w:top w:val="single" w:sz="4" w:space="0" w:color="000001"/>
              <w:left w:val="single" w:sz="4" w:space="0" w:color="000001"/>
              <w:bottom w:val="single" w:sz="4" w:space="0" w:color="000001"/>
              <w:right w:val="single" w:sz="4" w:space="0" w:color="000001"/>
            </w:tcBorders>
            <w:shd w:val="clear" w:color="auto" w:fill="auto"/>
          </w:tcPr>
          <w:p w14:paraId="16BB60D3" w14:textId="77777777" w:rsidR="00294668" w:rsidRPr="00C60218" w:rsidRDefault="00294668" w:rsidP="00294668">
            <w:pPr>
              <w:widowControl w:val="0"/>
              <w:suppressAutoHyphens/>
              <w:jc w:val="both"/>
              <w:rPr>
                <w:kern w:val="2"/>
                <w:lang w:eastAsia="lt-LT" w:bidi="hi-IN"/>
              </w:rPr>
            </w:pPr>
          </w:p>
        </w:tc>
        <w:tc>
          <w:tcPr>
            <w:tcW w:w="5548" w:type="dxa"/>
            <w:vMerge/>
            <w:tcBorders>
              <w:top w:val="single" w:sz="4" w:space="0" w:color="000001"/>
              <w:left w:val="single" w:sz="4" w:space="0" w:color="000001"/>
              <w:bottom w:val="single" w:sz="4" w:space="0" w:color="000001"/>
              <w:right w:val="single" w:sz="4" w:space="0" w:color="000001"/>
            </w:tcBorders>
            <w:shd w:val="clear" w:color="auto" w:fill="auto"/>
          </w:tcPr>
          <w:p w14:paraId="2D7E2CCF" w14:textId="77777777" w:rsidR="00294668" w:rsidRPr="00C60218" w:rsidRDefault="00294668" w:rsidP="00294668">
            <w:pPr>
              <w:widowControl w:val="0"/>
              <w:suppressAutoHyphens/>
              <w:jc w:val="both"/>
              <w:rPr>
                <w:kern w:val="2"/>
                <w:lang w:eastAsia="lt-LT" w:bidi="hi-IN"/>
              </w:rPr>
            </w:pPr>
          </w:p>
        </w:tc>
        <w:tc>
          <w:tcPr>
            <w:tcW w:w="1701" w:type="dxa"/>
            <w:tcBorders>
              <w:top w:val="single" w:sz="4" w:space="0" w:color="000000"/>
              <w:left w:val="single" w:sz="4" w:space="0" w:color="000001"/>
              <w:bottom w:val="single" w:sz="4" w:space="0" w:color="000001"/>
              <w:right w:val="single" w:sz="4" w:space="0" w:color="000001"/>
            </w:tcBorders>
            <w:shd w:val="clear" w:color="auto" w:fill="auto"/>
          </w:tcPr>
          <w:p w14:paraId="5C89D6D7"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Šeimų skaičius</w:t>
            </w:r>
          </w:p>
        </w:tc>
        <w:tc>
          <w:tcPr>
            <w:tcW w:w="1701" w:type="dxa"/>
            <w:tcBorders>
              <w:top w:val="single" w:sz="4" w:space="0" w:color="000000"/>
              <w:left w:val="single" w:sz="4" w:space="0" w:color="000001"/>
              <w:bottom w:val="single" w:sz="4" w:space="0" w:color="000001"/>
              <w:right w:val="single" w:sz="4" w:space="0" w:color="000001"/>
            </w:tcBorders>
            <w:shd w:val="clear" w:color="auto" w:fill="auto"/>
          </w:tcPr>
          <w:p w14:paraId="2F03E78C"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Šeimų skaičius</w:t>
            </w:r>
          </w:p>
        </w:tc>
      </w:tr>
      <w:tr w:rsidR="00294668" w:rsidRPr="00C60218" w14:paraId="2F696789" w14:textId="77777777" w:rsidTr="00294668">
        <w:tc>
          <w:tcPr>
            <w:tcW w:w="536" w:type="dxa"/>
            <w:tcBorders>
              <w:top w:val="single" w:sz="4" w:space="0" w:color="000001"/>
              <w:left w:val="single" w:sz="4" w:space="0" w:color="000001"/>
              <w:bottom w:val="single" w:sz="4" w:space="0" w:color="000001"/>
              <w:right w:val="single" w:sz="4" w:space="0" w:color="000001"/>
            </w:tcBorders>
            <w:shd w:val="clear" w:color="auto" w:fill="auto"/>
          </w:tcPr>
          <w:p w14:paraId="208AC771"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1.</w:t>
            </w:r>
          </w:p>
        </w:tc>
        <w:tc>
          <w:tcPr>
            <w:tcW w:w="5548" w:type="dxa"/>
            <w:tcBorders>
              <w:top w:val="single" w:sz="4" w:space="0" w:color="000001"/>
              <w:left w:val="single" w:sz="4" w:space="0" w:color="000001"/>
              <w:bottom w:val="single" w:sz="4" w:space="0" w:color="000001"/>
              <w:right w:val="single" w:sz="4" w:space="0" w:color="000001"/>
            </w:tcBorders>
            <w:shd w:val="clear" w:color="auto" w:fill="auto"/>
          </w:tcPr>
          <w:p w14:paraId="07120B34"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Socialinių pašalpų gavėjų skaičius</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5A447280"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66</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0EE98393"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82</w:t>
            </w:r>
          </w:p>
        </w:tc>
      </w:tr>
      <w:tr w:rsidR="00294668" w:rsidRPr="00C60218" w14:paraId="79EA5A0B" w14:textId="77777777" w:rsidTr="00294668">
        <w:tc>
          <w:tcPr>
            <w:tcW w:w="536" w:type="dxa"/>
            <w:tcBorders>
              <w:top w:val="single" w:sz="4" w:space="0" w:color="000001"/>
              <w:left w:val="single" w:sz="4" w:space="0" w:color="000001"/>
              <w:bottom w:val="single" w:sz="4" w:space="0" w:color="000001"/>
              <w:right w:val="single" w:sz="4" w:space="0" w:color="000001"/>
            </w:tcBorders>
            <w:shd w:val="clear" w:color="auto" w:fill="auto"/>
          </w:tcPr>
          <w:p w14:paraId="79B5B108"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2.</w:t>
            </w:r>
          </w:p>
        </w:tc>
        <w:tc>
          <w:tcPr>
            <w:tcW w:w="5548" w:type="dxa"/>
            <w:tcBorders>
              <w:top w:val="single" w:sz="4" w:space="0" w:color="000001"/>
              <w:left w:val="single" w:sz="4" w:space="0" w:color="000001"/>
              <w:bottom w:val="single" w:sz="4" w:space="0" w:color="000001"/>
              <w:right w:val="single" w:sz="4" w:space="0" w:color="000001"/>
            </w:tcBorders>
            <w:shd w:val="clear" w:color="auto" w:fill="auto"/>
          </w:tcPr>
          <w:p w14:paraId="4A557DEF"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Kitos piniginės socialinės paramos gavėjų skaičius</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4CCD27BE"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468</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757A8FC4"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562</w:t>
            </w:r>
          </w:p>
        </w:tc>
      </w:tr>
      <w:tr w:rsidR="00294668" w:rsidRPr="00C60218" w14:paraId="1D2A7AC8" w14:textId="77777777" w:rsidTr="00294668">
        <w:tc>
          <w:tcPr>
            <w:tcW w:w="536" w:type="dxa"/>
            <w:tcBorders>
              <w:top w:val="single" w:sz="4" w:space="0" w:color="000001"/>
              <w:left w:val="single" w:sz="4" w:space="0" w:color="000001"/>
              <w:bottom w:val="single" w:sz="4" w:space="0" w:color="000001"/>
              <w:right w:val="single" w:sz="4" w:space="0" w:color="000001"/>
            </w:tcBorders>
            <w:shd w:val="clear" w:color="auto" w:fill="auto"/>
          </w:tcPr>
          <w:p w14:paraId="2E8D6457"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3.</w:t>
            </w:r>
          </w:p>
        </w:tc>
        <w:tc>
          <w:tcPr>
            <w:tcW w:w="5548" w:type="dxa"/>
            <w:tcBorders>
              <w:top w:val="single" w:sz="4" w:space="0" w:color="000001"/>
              <w:left w:val="single" w:sz="4" w:space="0" w:color="000001"/>
              <w:bottom w:val="single" w:sz="4" w:space="0" w:color="000001"/>
              <w:right w:val="single" w:sz="4" w:space="0" w:color="000001"/>
            </w:tcBorders>
            <w:shd w:val="clear" w:color="auto" w:fill="auto"/>
          </w:tcPr>
          <w:p w14:paraId="014F1954"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Maisto produktų gavėjų skaičius</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528B5613"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344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4671F756"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430</w:t>
            </w:r>
          </w:p>
        </w:tc>
      </w:tr>
      <w:tr w:rsidR="00294668" w:rsidRPr="00C60218" w14:paraId="32F66D61" w14:textId="77777777" w:rsidTr="00294668">
        <w:tc>
          <w:tcPr>
            <w:tcW w:w="536" w:type="dxa"/>
            <w:tcBorders>
              <w:top w:val="single" w:sz="4" w:space="0" w:color="000001"/>
              <w:left w:val="single" w:sz="4" w:space="0" w:color="000001"/>
              <w:bottom w:val="single" w:sz="4" w:space="0" w:color="000001"/>
              <w:right w:val="single" w:sz="4" w:space="0" w:color="000001"/>
            </w:tcBorders>
            <w:shd w:val="clear" w:color="auto" w:fill="auto"/>
          </w:tcPr>
          <w:p w14:paraId="01B50AA6"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4.</w:t>
            </w:r>
          </w:p>
        </w:tc>
        <w:tc>
          <w:tcPr>
            <w:tcW w:w="5548" w:type="dxa"/>
            <w:tcBorders>
              <w:top w:val="single" w:sz="4" w:space="0" w:color="000001"/>
              <w:left w:val="single" w:sz="4" w:space="0" w:color="000001"/>
              <w:bottom w:val="single" w:sz="4" w:space="0" w:color="000001"/>
              <w:right w:val="single" w:sz="4" w:space="0" w:color="000001"/>
            </w:tcBorders>
            <w:shd w:val="clear" w:color="auto" w:fill="auto"/>
          </w:tcPr>
          <w:p w14:paraId="19663A6E" w14:textId="77777777" w:rsidR="00294668" w:rsidRPr="00C60218" w:rsidRDefault="00294668" w:rsidP="00294668">
            <w:pPr>
              <w:widowControl w:val="0"/>
              <w:suppressAutoHyphens/>
              <w:jc w:val="both"/>
              <w:rPr>
                <w:rFonts w:eastAsia="NSimSun" w:cs="Arial"/>
                <w:kern w:val="2"/>
                <w:lang w:eastAsia="zh-CN" w:bidi="hi-IN"/>
              </w:rPr>
            </w:pPr>
            <w:r w:rsidRPr="00C60218">
              <w:rPr>
                <w:kern w:val="2"/>
                <w:lang w:eastAsia="lt-LT" w:bidi="hi-IN"/>
              </w:rPr>
              <w:t>Vienkartinės, tikslinės, sąlyginės ir  periodinės pašalpos</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01DC4351"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20</w:t>
            </w:r>
          </w:p>
        </w:tc>
        <w:tc>
          <w:tcPr>
            <w:tcW w:w="1701" w:type="dxa"/>
            <w:tcBorders>
              <w:top w:val="single" w:sz="4" w:space="0" w:color="000001"/>
              <w:left w:val="single" w:sz="4" w:space="0" w:color="000001"/>
              <w:bottom w:val="single" w:sz="4" w:space="0" w:color="000001"/>
              <w:right w:val="single" w:sz="4" w:space="0" w:color="000001"/>
            </w:tcBorders>
            <w:shd w:val="clear" w:color="auto" w:fill="auto"/>
          </w:tcPr>
          <w:p w14:paraId="7A0F2B20" w14:textId="77777777" w:rsidR="00294668" w:rsidRPr="00C60218" w:rsidRDefault="00294668" w:rsidP="00294668">
            <w:pPr>
              <w:widowControl w:val="0"/>
              <w:suppressAutoHyphens/>
              <w:jc w:val="center"/>
              <w:rPr>
                <w:rFonts w:eastAsia="NSimSun" w:cs="Arial"/>
                <w:kern w:val="2"/>
                <w:lang w:eastAsia="zh-CN" w:bidi="hi-IN"/>
              </w:rPr>
            </w:pPr>
            <w:r w:rsidRPr="00C60218">
              <w:rPr>
                <w:kern w:val="2"/>
                <w:lang w:eastAsia="lt-LT" w:bidi="hi-IN"/>
              </w:rPr>
              <w:t>30</w:t>
            </w:r>
          </w:p>
        </w:tc>
      </w:tr>
    </w:tbl>
    <w:p w14:paraId="32CEEB4B" w14:textId="77777777" w:rsidR="00294668" w:rsidRPr="00C60218" w:rsidRDefault="00294668" w:rsidP="00294668">
      <w:pPr>
        <w:suppressAutoHyphens/>
        <w:ind w:firstLine="720"/>
        <w:jc w:val="both"/>
        <w:rPr>
          <w:rFonts w:eastAsia="NSimSun" w:cs="Arial"/>
          <w:kern w:val="2"/>
          <w:lang w:eastAsia="zh-CN" w:bidi="hi-IN"/>
        </w:rPr>
      </w:pPr>
    </w:p>
    <w:p w14:paraId="472579E8" w14:textId="77777777" w:rsidR="00294668" w:rsidRPr="00C60218" w:rsidRDefault="00294668" w:rsidP="00294668">
      <w:pPr>
        <w:suppressAutoHyphens/>
        <w:ind w:firstLine="720"/>
        <w:jc w:val="both"/>
        <w:rPr>
          <w:rFonts w:eastAsia="NSimSun" w:cs="Arial"/>
          <w:kern w:val="2"/>
          <w:lang w:eastAsia="zh-CN" w:bidi="hi-IN"/>
        </w:rPr>
      </w:pPr>
      <w:r w:rsidRPr="00C60218">
        <w:rPr>
          <w:rFonts w:eastAsia="NSimSun" w:cs="Arial"/>
          <w:kern w:val="2"/>
          <w:lang w:eastAsia="zh-CN" w:bidi="hi-IN"/>
        </w:rPr>
        <w:lastRenderedPageBreak/>
        <w:t>Per 2023 m. socialinio darbo organizatorė priėmė ir išnagrinėjo 1583 gyventojų prašymus dėl įvairios piniginės socialinės paramos, socialinių paslaugų ir paramos maisto produktais.</w:t>
      </w:r>
    </w:p>
    <w:p w14:paraId="03C29513" w14:textId="77777777" w:rsidR="00294668" w:rsidRPr="00C60218" w:rsidRDefault="00294668" w:rsidP="00294668">
      <w:pPr>
        <w:suppressAutoHyphens/>
        <w:ind w:firstLine="720"/>
        <w:jc w:val="both"/>
        <w:rPr>
          <w:rFonts w:eastAsia="NSimSun" w:cs="Arial"/>
          <w:kern w:val="2"/>
          <w:lang w:eastAsia="zh-CN" w:bidi="hi-IN"/>
        </w:rPr>
      </w:pPr>
      <w:r w:rsidRPr="00C60218">
        <w:rPr>
          <w:rFonts w:eastAsia="NSimSun" w:cs="Arial"/>
          <w:kern w:val="2"/>
          <w:lang w:eastAsia="zh-CN" w:bidi="hi-IN"/>
        </w:rPr>
        <w:t>2023 m. 5 kartus vykta į paramos valgyklą karštos sriubos ir 8 kartus į „Maisto banką“ parsivežti produktų, kurie kiekvieną kartą išdalyti 10</w:t>
      </w:r>
      <w:r w:rsidRPr="00C60218">
        <w:rPr>
          <w:lang w:eastAsia="lt-LT"/>
        </w:rPr>
        <w:t>–</w:t>
      </w:r>
      <w:r w:rsidRPr="00C60218">
        <w:rPr>
          <w:rFonts w:eastAsia="NSimSun" w:cs="Arial"/>
          <w:kern w:val="2"/>
          <w:lang w:eastAsia="zh-CN" w:bidi="hi-IN"/>
        </w:rPr>
        <w:t xml:space="preserve">25 seniūnijos šeimoms ar vieniems gyvenantiems asmenims. </w:t>
      </w:r>
    </w:p>
    <w:p w14:paraId="5ADD9A92" w14:textId="77777777" w:rsidR="00294668" w:rsidRPr="00C60218" w:rsidRDefault="00294668" w:rsidP="00294668">
      <w:pPr>
        <w:suppressAutoHyphens/>
        <w:ind w:firstLine="720"/>
        <w:jc w:val="both"/>
        <w:rPr>
          <w:rFonts w:eastAsia="NSimSun" w:cs="Arial"/>
          <w:kern w:val="2"/>
          <w:lang w:eastAsia="zh-CN" w:bidi="hi-IN"/>
        </w:rPr>
      </w:pPr>
      <w:r w:rsidRPr="00C60218">
        <w:rPr>
          <w:rFonts w:eastAsia="NSimSun" w:cs="Arial"/>
          <w:kern w:val="2"/>
          <w:lang w:eastAsia="zh-CN" w:bidi="hi-IN"/>
        </w:rPr>
        <w:t>Sparčiai auga pagalbos į namus paslaugų poreikis. 2023 m. dėl šios paslaugos kreipėsi 4 asmenys, šiuo metu pagalbos į namus paslaugomis seniūnijoje naudojasi 18 asmenų. Dėl ilgalaikės, trumpalaikės, dienos socialinės globos asmens namuose paruoštos 3 bylos. Užpildyti 35 klausimynai dėl specialiųjų poreikių nustatymo. Didėja transporto paslaugos poreikis, ja naudotasi 4 kartus per šiuos metus. Dėl socialinės reabilitacijos neįgaliesiems bendruomenėje atlikti 8 asmens poreikio vertinimai.</w:t>
      </w:r>
    </w:p>
    <w:p w14:paraId="027FB460" w14:textId="77777777" w:rsidR="00294668" w:rsidRPr="00C60218" w:rsidRDefault="00294668" w:rsidP="00294668">
      <w:pPr>
        <w:suppressAutoHyphens/>
        <w:ind w:firstLine="720"/>
        <w:jc w:val="both"/>
        <w:rPr>
          <w:rFonts w:eastAsia="NSimSun" w:cs="Arial"/>
          <w:kern w:val="2"/>
          <w:lang w:eastAsia="zh-CN" w:bidi="hi-IN"/>
        </w:rPr>
      </w:pPr>
      <w:r w:rsidRPr="00C60218">
        <w:rPr>
          <w:rFonts w:eastAsia="NSimSun" w:cs="Arial"/>
          <w:kern w:val="2"/>
          <w:lang w:eastAsia="zh-CN" w:bidi="hi-IN"/>
        </w:rPr>
        <w:t>Per 2023 m. išduoti 163 nukreipimai visuomenei naudingai veiklai atlikti.</w:t>
      </w:r>
    </w:p>
    <w:p w14:paraId="78377879" w14:textId="77777777" w:rsidR="00294668" w:rsidRPr="00C60218" w:rsidRDefault="00294668" w:rsidP="00294668">
      <w:pPr>
        <w:suppressAutoHyphens/>
        <w:ind w:firstLine="737"/>
        <w:jc w:val="both"/>
        <w:rPr>
          <w:rFonts w:eastAsia="NSimSun" w:cs="Arial"/>
          <w:kern w:val="2"/>
          <w:lang w:eastAsia="zh-CN" w:bidi="hi-IN"/>
        </w:rPr>
      </w:pPr>
      <w:r w:rsidRPr="00C60218">
        <w:rPr>
          <w:rFonts w:eastAsia="NSimSun" w:cs="Arial"/>
          <w:kern w:val="2"/>
          <w:lang w:eastAsia="zh-CN" w:bidi="hi-IN"/>
        </w:rPr>
        <w:t xml:space="preserve"> Socialinio darbo organizatorė aktyviai dalyvavo bendruomenės veikloje, organizavo renginius šeimoms ir vaikams. Eglutės įžiebimo šventės metu bendruomenės valdyba įteikė dovanėles daugiau nei 300 vaikų. Birželio mėnesį Seimo nario Z. Balčyčio kvietimu į Seim</w:t>
      </w:r>
      <w:r>
        <w:rPr>
          <w:rFonts w:eastAsia="NSimSun" w:cs="Arial"/>
          <w:kern w:val="2"/>
          <w:lang w:eastAsia="zh-CN" w:bidi="hi-IN"/>
        </w:rPr>
        <w:t>e lankėsi</w:t>
      </w:r>
      <w:r w:rsidRPr="00C60218">
        <w:rPr>
          <w:rFonts w:eastAsia="NSimSun" w:cs="Arial"/>
          <w:kern w:val="2"/>
          <w:lang w:eastAsia="zh-CN" w:bidi="hi-IN"/>
        </w:rPr>
        <w:t xml:space="preserve"> 30 senjorų ir neįgaliųjų asmenų.</w:t>
      </w:r>
    </w:p>
    <w:p w14:paraId="0315C39B" w14:textId="77777777" w:rsidR="00294668" w:rsidRPr="00C60218" w:rsidRDefault="00294668" w:rsidP="00294668">
      <w:pPr>
        <w:suppressAutoHyphens/>
        <w:ind w:firstLine="737"/>
        <w:jc w:val="both"/>
        <w:rPr>
          <w:rFonts w:eastAsia="NSimSun" w:cs="Arial"/>
          <w:kern w:val="2"/>
          <w:lang w:eastAsia="zh-CN" w:bidi="hi-IN"/>
        </w:rPr>
      </w:pPr>
      <w:r w:rsidRPr="00C60218">
        <w:rPr>
          <w:rFonts w:eastAsia="NSimSun" w:cs="Arial"/>
          <w:kern w:val="2"/>
          <w:lang w:eastAsia="zh-CN" w:bidi="hi-IN"/>
        </w:rPr>
        <w:t>Sprendžiant seniūnijos šeimų problemas bendradarbiauta su Valstybės vaiko teisių apsaugos ir įvaikinimo tarnybos Šilutės skyriumi. Nuolat bendradarbiaujama su bendruomenės policijos pareigūnėmis, Žemaičių Naumiesčio gimnazijos ir Žemaičių Naumiesčio mokyklos-darželio administracija.</w:t>
      </w:r>
    </w:p>
    <w:p w14:paraId="74FDCF45" w14:textId="77777777" w:rsidR="00294668" w:rsidRPr="00C60218" w:rsidRDefault="00294668" w:rsidP="00294668">
      <w:pPr>
        <w:suppressAutoHyphens/>
        <w:ind w:firstLine="794"/>
        <w:jc w:val="both"/>
        <w:rPr>
          <w:rFonts w:eastAsia="NSimSun" w:cs="Arial"/>
          <w:kern w:val="2"/>
          <w:lang w:eastAsia="zh-CN" w:bidi="hi-IN"/>
        </w:rPr>
      </w:pPr>
      <w:r w:rsidRPr="00C60218">
        <w:rPr>
          <w:rFonts w:eastAsia="NSimSun" w:cs="Arial"/>
          <w:kern w:val="2"/>
          <w:lang w:eastAsia="zh-CN" w:bidi="hi-IN"/>
        </w:rPr>
        <w:t>2023 m. socialinio darbo organizatorė dalyvavo profesinės kvalifikacijos kursuose.</w:t>
      </w:r>
    </w:p>
    <w:p w14:paraId="48059297" w14:textId="77777777" w:rsidR="00294668" w:rsidRPr="00C60218" w:rsidRDefault="00294668" w:rsidP="00294668">
      <w:pPr>
        <w:suppressAutoHyphens/>
        <w:jc w:val="center"/>
        <w:rPr>
          <w:rFonts w:eastAsia="NSimSun" w:cs="Arial"/>
          <w:b/>
          <w:bCs/>
          <w:kern w:val="2"/>
          <w:lang w:eastAsia="zh-CN" w:bidi="hi-IN"/>
        </w:rPr>
      </w:pPr>
    </w:p>
    <w:p w14:paraId="18D57377" w14:textId="77777777" w:rsidR="00294668" w:rsidRPr="00C60218" w:rsidRDefault="00294668" w:rsidP="00294668">
      <w:pPr>
        <w:suppressAutoHyphens/>
        <w:ind w:firstLine="510"/>
        <w:jc w:val="center"/>
        <w:rPr>
          <w:rFonts w:eastAsia="NSimSun" w:cs="Arial"/>
          <w:b/>
          <w:bCs/>
          <w:kern w:val="2"/>
          <w:lang w:eastAsia="zh-CN" w:bidi="hi-IN"/>
        </w:rPr>
      </w:pPr>
      <w:r w:rsidRPr="00C60218">
        <w:rPr>
          <w:rFonts w:eastAsia="NSimSun" w:cs="Arial"/>
          <w:b/>
          <w:bCs/>
          <w:kern w:val="2"/>
          <w:lang w:eastAsia="zh-CN" w:bidi="hi-IN"/>
        </w:rPr>
        <w:t>ŽEMĖS ŪKIS</w:t>
      </w:r>
    </w:p>
    <w:p w14:paraId="4FBB5015" w14:textId="77777777" w:rsidR="00294668" w:rsidRPr="00C60218" w:rsidRDefault="00294668" w:rsidP="00294668">
      <w:pPr>
        <w:suppressAutoHyphens/>
        <w:ind w:firstLine="510"/>
        <w:jc w:val="both"/>
        <w:rPr>
          <w:rFonts w:eastAsia="NSimSun" w:cs="Arial"/>
          <w:kern w:val="2"/>
          <w:lang w:eastAsia="zh-CN" w:bidi="hi-IN"/>
        </w:rPr>
      </w:pPr>
      <w:r w:rsidRPr="00C60218">
        <w:rPr>
          <w:rFonts w:eastAsia="NSimSun" w:cs="Arial"/>
          <w:kern w:val="2"/>
          <w:lang w:eastAsia="zh-CN" w:bidi="hi-IN"/>
        </w:rPr>
        <w:t>Žemės ūkio srityje iš žemės naudotojų gauta paraiškų, prašymų, išduota pažymų, atlikta kitų darbų:</w:t>
      </w:r>
    </w:p>
    <w:tbl>
      <w:tblPr>
        <w:tblW w:w="9636" w:type="dxa"/>
        <w:tblLayout w:type="fixed"/>
        <w:tblCellMar>
          <w:top w:w="55" w:type="dxa"/>
          <w:left w:w="55" w:type="dxa"/>
          <w:bottom w:w="55" w:type="dxa"/>
          <w:right w:w="55" w:type="dxa"/>
        </w:tblCellMar>
        <w:tblLook w:val="04A0" w:firstRow="1" w:lastRow="0" w:firstColumn="1" w:lastColumn="0" w:noHBand="0" w:noVBand="1"/>
      </w:tblPr>
      <w:tblGrid>
        <w:gridCol w:w="794"/>
        <w:gridCol w:w="5586"/>
        <w:gridCol w:w="1697"/>
        <w:gridCol w:w="1559"/>
      </w:tblGrid>
      <w:tr w:rsidR="00294668" w:rsidRPr="00C60218" w14:paraId="4852FA1A" w14:textId="77777777" w:rsidTr="00294668">
        <w:tc>
          <w:tcPr>
            <w:tcW w:w="794" w:type="dxa"/>
            <w:tcBorders>
              <w:top w:val="single" w:sz="2" w:space="0" w:color="000000"/>
              <w:left w:val="single" w:sz="2" w:space="0" w:color="000000"/>
              <w:bottom w:val="single" w:sz="2" w:space="0" w:color="000000"/>
            </w:tcBorders>
          </w:tcPr>
          <w:p w14:paraId="5FFC03C7"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Eil. Nr.</w:t>
            </w:r>
          </w:p>
        </w:tc>
        <w:tc>
          <w:tcPr>
            <w:tcW w:w="5585" w:type="dxa"/>
            <w:tcBorders>
              <w:top w:val="single" w:sz="2" w:space="0" w:color="000000"/>
              <w:left w:val="single" w:sz="2" w:space="0" w:color="000000"/>
              <w:bottom w:val="single" w:sz="2" w:space="0" w:color="000000"/>
            </w:tcBorders>
          </w:tcPr>
          <w:p w14:paraId="6229D470"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Pavadinimas</w:t>
            </w:r>
          </w:p>
        </w:tc>
        <w:tc>
          <w:tcPr>
            <w:tcW w:w="1697" w:type="dxa"/>
            <w:tcBorders>
              <w:top w:val="single" w:sz="2" w:space="0" w:color="000000"/>
              <w:left w:val="single" w:sz="2" w:space="0" w:color="000000"/>
              <w:bottom w:val="single" w:sz="2" w:space="0" w:color="000000"/>
            </w:tcBorders>
          </w:tcPr>
          <w:p w14:paraId="79C7C32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2022m.</w:t>
            </w:r>
          </w:p>
        </w:tc>
        <w:tc>
          <w:tcPr>
            <w:tcW w:w="1559" w:type="dxa"/>
            <w:tcBorders>
              <w:top w:val="single" w:sz="2" w:space="0" w:color="000000"/>
              <w:left w:val="single" w:sz="2" w:space="0" w:color="000000"/>
              <w:bottom w:val="single" w:sz="2" w:space="0" w:color="000000"/>
              <w:right w:val="single" w:sz="2" w:space="0" w:color="000000"/>
            </w:tcBorders>
          </w:tcPr>
          <w:p w14:paraId="7F96694F"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2023m.</w:t>
            </w:r>
          </w:p>
        </w:tc>
      </w:tr>
      <w:tr w:rsidR="00294668" w:rsidRPr="00C60218" w14:paraId="5E396AF9" w14:textId="77777777" w:rsidTr="00294668">
        <w:tc>
          <w:tcPr>
            <w:tcW w:w="794" w:type="dxa"/>
            <w:tcBorders>
              <w:left w:val="single" w:sz="2" w:space="0" w:color="000000"/>
              <w:bottom w:val="single" w:sz="2" w:space="0" w:color="000000"/>
            </w:tcBorders>
          </w:tcPr>
          <w:p w14:paraId="3251A1C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 xml:space="preserve">1 </w:t>
            </w:r>
          </w:p>
        </w:tc>
        <w:tc>
          <w:tcPr>
            <w:tcW w:w="5585" w:type="dxa"/>
            <w:tcBorders>
              <w:left w:val="single" w:sz="2" w:space="0" w:color="000000"/>
              <w:bottom w:val="single" w:sz="2" w:space="0" w:color="000000"/>
            </w:tcBorders>
          </w:tcPr>
          <w:p w14:paraId="00B7D2BE"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Pateikta paraiškų (deklaracijų)</w:t>
            </w:r>
          </w:p>
        </w:tc>
        <w:tc>
          <w:tcPr>
            <w:tcW w:w="1697" w:type="dxa"/>
            <w:tcBorders>
              <w:left w:val="single" w:sz="2" w:space="0" w:color="000000"/>
              <w:bottom w:val="single" w:sz="2" w:space="0" w:color="000000"/>
            </w:tcBorders>
          </w:tcPr>
          <w:p w14:paraId="271C8423"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456</w:t>
            </w:r>
          </w:p>
        </w:tc>
        <w:tc>
          <w:tcPr>
            <w:tcW w:w="1559" w:type="dxa"/>
            <w:tcBorders>
              <w:left w:val="single" w:sz="2" w:space="0" w:color="000000"/>
              <w:bottom w:val="single" w:sz="2" w:space="0" w:color="000000"/>
              <w:right w:val="single" w:sz="2" w:space="0" w:color="000000"/>
            </w:tcBorders>
          </w:tcPr>
          <w:p w14:paraId="0C0606A4"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435</w:t>
            </w:r>
          </w:p>
        </w:tc>
      </w:tr>
      <w:tr w:rsidR="00294668" w:rsidRPr="00C60218" w14:paraId="1CA74BF3" w14:textId="77777777" w:rsidTr="00294668">
        <w:tc>
          <w:tcPr>
            <w:tcW w:w="794" w:type="dxa"/>
            <w:tcBorders>
              <w:left w:val="single" w:sz="2" w:space="0" w:color="000000"/>
              <w:bottom w:val="single" w:sz="2" w:space="0" w:color="000000"/>
            </w:tcBorders>
          </w:tcPr>
          <w:p w14:paraId="5BC9CD27"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w:t>
            </w:r>
          </w:p>
        </w:tc>
        <w:tc>
          <w:tcPr>
            <w:tcW w:w="5585" w:type="dxa"/>
            <w:tcBorders>
              <w:left w:val="single" w:sz="2" w:space="0" w:color="000000"/>
              <w:bottom w:val="single" w:sz="2" w:space="0" w:color="000000"/>
            </w:tcBorders>
          </w:tcPr>
          <w:p w14:paraId="67D02888"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Įbraižyti deklaruojami laukai</w:t>
            </w:r>
          </w:p>
        </w:tc>
        <w:tc>
          <w:tcPr>
            <w:tcW w:w="1697" w:type="dxa"/>
            <w:tcBorders>
              <w:left w:val="single" w:sz="2" w:space="0" w:color="000000"/>
              <w:bottom w:val="single" w:sz="2" w:space="0" w:color="000000"/>
            </w:tcBorders>
          </w:tcPr>
          <w:p w14:paraId="37AFE1AB"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 xml:space="preserve">3378 (plotas </w:t>
            </w:r>
            <w:r w:rsidRPr="00C60218">
              <w:rPr>
                <w:lang w:eastAsia="lt-LT"/>
              </w:rPr>
              <w:t>–</w:t>
            </w:r>
            <w:r w:rsidRPr="00C60218">
              <w:rPr>
                <w:rFonts w:eastAsia="NSimSun" w:cs="Arial"/>
                <w:kern w:val="2"/>
                <w:sz w:val="22"/>
                <w:szCs w:val="22"/>
                <w:lang w:eastAsia="zh-CN" w:bidi="hi-IN"/>
              </w:rPr>
              <w:t>5671,59ha)</w:t>
            </w:r>
          </w:p>
        </w:tc>
        <w:tc>
          <w:tcPr>
            <w:tcW w:w="1559" w:type="dxa"/>
            <w:tcBorders>
              <w:left w:val="single" w:sz="2" w:space="0" w:color="000000"/>
              <w:bottom w:val="single" w:sz="2" w:space="0" w:color="000000"/>
              <w:right w:val="single" w:sz="2" w:space="0" w:color="000000"/>
            </w:tcBorders>
          </w:tcPr>
          <w:p w14:paraId="7171250D"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p>
        </w:tc>
      </w:tr>
      <w:tr w:rsidR="00294668" w:rsidRPr="00C60218" w14:paraId="7098B8B8" w14:textId="77777777" w:rsidTr="00294668">
        <w:tc>
          <w:tcPr>
            <w:tcW w:w="794" w:type="dxa"/>
            <w:tcBorders>
              <w:left w:val="single" w:sz="2" w:space="0" w:color="000000"/>
              <w:bottom w:val="single" w:sz="2" w:space="0" w:color="000000"/>
            </w:tcBorders>
          </w:tcPr>
          <w:p w14:paraId="5919763A"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w:t>
            </w:r>
          </w:p>
        </w:tc>
        <w:tc>
          <w:tcPr>
            <w:tcW w:w="5585" w:type="dxa"/>
            <w:tcBorders>
              <w:left w:val="single" w:sz="2" w:space="0" w:color="000000"/>
              <w:bottom w:val="single" w:sz="2" w:space="0" w:color="000000"/>
            </w:tcBorders>
          </w:tcPr>
          <w:p w14:paraId="40D97DD1"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Priimta paraiškų / prašymų pakeisti paraiškos duomenys</w:t>
            </w:r>
          </w:p>
        </w:tc>
        <w:tc>
          <w:tcPr>
            <w:tcW w:w="1697" w:type="dxa"/>
            <w:tcBorders>
              <w:left w:val="single" w:sz="2" w:space="0" w:color="000000"/>
              <w:bottom w:val="single" w:sz="2" w:space="0" w:color="000000"/>
            </w:tcBorders>
          </w:tcPr>
          <w:p w14:paraId="72BC803B"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33</w:t>
            </w:r>
          </w:p>
        </w:tc>
        <w:tc>
          <w:tcPr>
            <w:tcW w:w="1559" w:type="dxa"/>
            <w:tcBorders>
              <w:left w:val="single" w:sz="2" w:space="0" w:color="000000"/>
              <w:bottom w:val="single" w:sz="2" w:space="0" w:color="000000"/>
              <w:right w:val="single" w:sz="2" w:space="0" w:color="000000"/>
            </w:tcBorders>
          </w:tcPr>
          <w:p w14:paraId="4490584F"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61</w:t>
            </w:r>
          </w:p>
        </w:tc>
      </w:tr>
      <w:tr w:rsidR="00294668" w:rsidRPr="00C60218" w14:paraId="6B2828C6" w14:textId="77777777" w:rsidTr="007D67DF">
        <w:tc>
          <w:tcPr>
            <w:tcW w:w="794" w:type="dxa"/>
            <w:tcBorders>
              <w:left w:val="single" w:sz="2" w:space="0" w:color="000000"/>
              <w:bottom w:val="single" w:sz="4" w:space="0" w:color="auto"/>
            </w:tcBorders>
          </w:tcPr>
          <w:p w14:paraId="2DF36BDF"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w:t>
            </w:r>
          </w:p>
        </w:tc>
        <w:tc>
          <w:tcPr>
            <w:tcW w:w="5585" w:type="dxa"/>
            <w:tcBorders>
              <w:left w:val="single" w:sz="2" w:space="0" w:color="000000"/>
              <w:bottom w:val="single" w:sz="4" w:space="0" w:color="auto"/>
            </w:tcBorders>
          </w:tcPr>
          <w:p w14:paraId="6E7E1BC2"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Konsultavimas ir pagalba atsakant į laiškus, kuriuos gauna valdų turėtojai iš NMA</w:t>
            </w:r>
          </w:p>
        </w:tc>
        <w:tc>
          <w:tcPr>
            <w:tcW w:w="1697" w:type="dxa"/>
            <w:tcBorders>
              <w:left w:val="single" w:sz="2" w:space="0" w:color="000000"/>
              <w:bottom w:val="single" w:sz="4" w:space="0" w:color="auto"/>
            </w:tcBorders>
          </w:tcPr>
          <w:p w14:paraId="76FBC1D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60</w:t>
            </w:r>
          </w:p>
        </w:tc>
        <w:tc>
          <w:tcPr>
            <w:tcW w:w="1559" w:type="dxa"/>
            <w:tcBorders>
              <w:left w:val="single" w:sz="2" w:space="0" w:color="000000"/>
              <w:bottom w:val="single" w:sz="4" w:space="0" w:color="auto"/>
              <w:right w:val="single" w:sz="2" w:space="0" w:color="000000"/>
            </w:tcBorders>
          </w:tcPr>
          <w:p w14:paraId="3347F8FF"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80</w:t>
            </w:r>
          </w:p>
        </w:tc>
      </w:tr>
      <w:tr w:rsidR="00294668" w:rsidRPr="00C60218" w14:paraId="22A9FBD2" w14:textId="77777777" w:rsidTr="007D67DF">
        <w:tc>
          <w:tcPr>
            <w:tcW w:w="794" w:type="dxa"/>
            <w:tcBorders>
              <w:top w:val="single" w:sz="4" w:space="0" w:color="auto"/>
              <w:left w:val="single" w:sz="4" w:space="0" w:color="auto"/>
              <w:bottom w:val="single" w:sz="4" w:space="0" w:color="auto"/>
              <w:right w:val="single" w:sz="4" w:space="0" w:color="auto"/>
            </w:tcBorders>
          </w:tcPr>
          <w:p w14:paraId="7EB12179"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5</w:t>
            </w:r>
          </w:p>
        </w:tc>
        <w:tc>
          <w:tcPr>
            <w:tcW w:w="5585" w:type="dxa"/>
            <w:tcBorders>
              <w:top w:val="single" w:sz="4" w:space="0" w:color="auto"/>
              <w:left w:val="single" w:sz="4" w:space="0" w:color="auto"/>
              <w:bottom w:val="single" w:sz="4" w:space="0" w:color="auto"/>
              <w:right w:val="single" w:sz="4" w:space="0" w:color="auto"/>
            </w:tcBorders>
          </w:tcPr>
          <w:p w14:paraId="6C5E0E5F"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Atnaujintos valdos</w:t>
            </w:r>
          </w:p>
        </w:tc>
        <w:tc>
          <w:tcPr>
            <w:tcW w:w="1697" w:type="dxa"/>
            <w:tcBorders>
              <w:top w:val="single" w:sz="4" w:space="0" w:color="auto"/>
              <w:left w:val="single" w:sz="4" w:space="0" w:color="auto"/>
              <w:bottom w:val="single" w:sz="4" w:space="0" w:color="auto"/>
              <w:right w:val="single" w:sz="4" w:space="0" w:color="auto"/>
            </w:tcBorders>
          </w:tcPr>
          <w:p w14:paraId="6F5A569C"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845</w:t>
            </w:r>
          </w:p>
        </w:tc>
        <w:tc>
          <w:tcPr>
            <w:tcW w:w="1559" w:type="dxa"/>
            <w:tcBorders>
              <w:top w:val="single" w:sz="4" w:space="0" w:color="auto"/>
              <w:left w:val="single" w:sz="4" w:space="0" w:color="auto"/>
              <w:bottom w:val="single" w:sz="4" w:space="0" w:color="auto"/>
              <w:right w:val="single" w:sz="4" w:space="0" w:color="auto"/>
            </w:tcBorders>
          </w:tcPr>
          <w:p w14:paraId="77B98180"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762</w:t>
            </w:r>
          </w:p>
        </w:tc>
      </w:tr>
      <w:tr w:rsidR="00294668" w:rsidRPr="00C60218" w14:paraId="6C373DA1" w14:textId="77777777" w:rsidTr="007D67DF">
        <w:tc>
          <w:tcPr>
            <w:tcW w:w="794" w:type="dxa"/>
            <w:tcBorders>
              <w:top w:val="single" w:sz="4" w:space="0" w:color="auto"/>
              <w:left w:val="single" w:sz="4" w:space="0" w:color="auto"/>
              <w:bottom w:val="single" w:sz="4" w:space="0" w:color="auto"/>
              <w:right w:val="single" w:sz="4" w:space="0" w:color="auto"/>
            </w:tcBorders>
          </w:tcPr>
          <w:p w14:paraId="6E2E658D"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6</w:t>
            </w:r>
          </w:p>
        </w:tc>
        <w:tc>
          <w:tcPr>
            <w:tcW w:w="5585" w:type="dxa"/>
            <w:tcBorders>
              <w:top w:val="single" w:sz="4" w:space="0" w:color="auto"/>
              <w:left w:val="single" w:sz="4" w:space="0" w:color="auto"/>
              <w:bottom w:val="single" w:sz="4" w:space="0" w:color="auto"/>
              <w:right w:val="single" w:sz="4" w:space="0" w:color="auto"/>
            </w:tcBorders>
          </w:tcPr>
          <w:p w14:paraId="04FAD042"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Įregistruota naujų valdų</w:t>
            </w:r>
          </w:p>
        </w:tc>
        <w:tc>
          <w:tcPr>
            <w:tcW w:w="1697" w:type="dxa"/>
            <w:tcBorders>
              <w:top w:val="single" w:sz="4" w:space="0" w:color="auto"/>
              <w:left w:val="single" w:sz="4" w:space="0" w:color="auto"/>
              <w:bottom w:val="single" w:sz="4" w:space="0" w:color="auto"/>
              <w:right w:val="single" w:sz="4" w:space="0" w:color="auto"/>
            </w:tcBorders>
          </w:tcPr>
          <w:p w14:paraId="2514152C"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16</w:t>
            </w:r>
          </w:p>
        </w:tc>
        <w:tc>
          <w:tcPr>
            <w:tcW w:w="1559" w:type="dxa"/>
            <w:tcBorders>
              <w:top w:val="single" w:sz="4" w:space="0" w:color="auto"/>
              <w:left w:val="single" w:sz="4" w:space="0" w:color="auto"/>
              <w:bottom w:val="single" w:sz="4" w:space="0" w:color="auto"/>
              <w:right w:val="single" w:sz="4" w:space="0" w:color="auto"/>
            </w:tcBorders>
          </w:tcPr>
          <w:p w14:paraId="0E7CFE5F"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8</w:t>
            </w:r>
          </w:p>
        </w:tc>
      </w:tr>
      <w:tr w:rsidR="00294668" w:rsidRPr="00C60218" w14:paraId="5FD364AF" w14:textId="77777777" w:rsidTr="007D67DF">
        <w:tc>
          <w:tcPr>
            <w:tcW w:w="794" w:type="dxa"/>
            <w:tcBorders>
              <w:top w:val="single" w:sz="4" w:space="0" w:color="auto"/>
              <w:left w:val="single" w:sz="4" w:space="0" w:color="auto"/>
              <w:bottom w:val="single" w:sz="4" w:space="0" w:color="auto"/>
              <w:right w:val="single" w:sz="4" w:space="0" w:color="auto"/>
            </w:tcBorders>
          </w:tcPr>
          <w:p w14:paraId="1E442F6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7</w:t>
            </w:r>
          </w:p>
        </w:tc>
        <w:tc>
          <w:tcPr>
            <w:tcW w:w="5585" w:type="dxa"/>
            <w:tcBorders>
              <w:top w:val="single" w:sz="4" w:space="0" w:color="auto"/>
              <w:left w:val="single" w:sz="4" w:space="0" w:color="auto"/>
              <w:bottom w:val="single" w:sz="4" w:space="0" w:color="auto"/>
              <w:right w:val="single" w:sz="4" w:space="0" w:color="auto"/>
            </w:tcBorders>
          </w:tcPr>
          <w:p w14:paraId="38DAEA5E"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Išregistruota valdų</w:t>
            </w:r>
          </w:p>
        </w:tc>
        <w:tc>
          <w:tcPr>
            <w:tcW w:w="1697" w:type="dxa"/>
            <w:tcBorders>
              <w:top w:val="single" w:sz="4" w:space="0" w:color="auto"/>
              <w:left w:val="single" w:sz="4" w:space="0" w:color="auto"/>
              <w:bottom w:val="single" w:sz="4" w:space="0" w:color="auto"/>
              <w:right w:val="single" w:sz="4" w:space="0" w:color="auto"/>
            </w:tcBorders>
          </w:tcPr>
          <w:p w14:paraId="415DE639"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w:t>
            </w:r>
          </w:p>
        </w:tc>
        <w:tc>
          <w:tcPr>
            <w:tcW w:w="1559" w:type="dxa"/>
            <w:tcBorders>
              <w:top w:val="single" w:sz="4" w:space="0" w:color="auto"/>
              <w:left w:val="single" w:sz="4" w:space="0" w:color="auto"/>
              <w:bottom w:val="single" w:sz="4" w:space="0" w:color="auto"/>
              <w:right w:val="single" w:sz="4" w:space="0" w:color="auto"/>
            </w:tcBorders>
          </w:tcPr>
          <w:p w14:paraId="4A55FCE3"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w:t>
            </w:r>
          </w:p>
        </w:tc>
      </w:tr>
      <w:tr w:rsidR="00294668" w:rsidRPr="00C60218" w14:paraId="2F350D3C" w14:textId="77777777" w:rsidTr="007D67DF">
        <w:tc>
          <w:tcPr>
            <w:tcW w:w="794" w:type="dxa"/>
            <w:tcBorders>
              <w:top w:val="single" w:sz="4" w:space="0" w:color="auto"/>
              <w:left w:val="single" w:sz="4" w:space="0" w:color="auto"/>
              <w:bottom w:val="single" w:sz="4" w:space="0" w:color="auto"/>
              <w:right w:val="single" w:sz="4" w:space="0" w:color="auto"/>
            </w:tcBorders>
          </w:tcPr>
          <w:p w14:paraId="4BCA6DB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8</w:t>
            </w:r>
          </w:p>
        </w:tc>
        <w:tc>
          <w:tcPr>
            <w:tcW w:w="5585" w:type="dxa"/>
            <w:tcBorders>
              <w:top w:val="single" w:sz="4" w:space="0" w:color="auto"/>
              <w:left w:val="single" w:sz="4" w:space="0" w:color="auto"/>
              <w:bottom w:val="single" w:sz="4" w:space="0" w:color="auto"/>
              <w:right w:val="single" w:sz="4" w:space="0" w:color="auto"/>
            </w:tcBorders>
          </w:tcPr>
          <w:p w14:paraId="2FDF9451"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Atnaujinta ūkininkų ūkių</w:t>
            </w:r>
          </w:p>
        </w:tc>
        <w:tc>
          <w:tcPr>
            <w:tcW w:w="1697" w:type="dxa"/>
            <w:tcBorders>
              <w:top w:val="single" w:sz="4" w:space="0" w:color="auto"/>
              <w:left w:val="single" w:sz="4" w:space="0" w:color="auto"/>
              <w:bottom w:val="single" w:sz="4" w:space="0" w:color="auto"/>
              <w:right w:val="single" w:sz="4" w:space="0" w:color="auto"/>
            </w:tcBorders>
          </w:tcPr>
          <w:p w14:paraId="2F49BFEB"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423</w:t>
            </w:r>
          </w:p>
        </w:tc>
        <w:tc>
          <w:tcPr>
            <w:tcW w:w="1559" w:type="dxa"/>
            <w:tcBorders>
              <w:top w:val="single" w:sz="4" w:space="0" w:color="auto"/>
              <w:left w:val="single" w:sz="4" w:space="0" w:color="auto"/>
              <w:bottom w:val="single" w:sz="4" w:space="0" w:color="auto"/>
              <w:right w:val="single" w:sz="4" w:space="0" w:color="auto"/>
            </w:tcBorders>
          </w:tcPr>
          <w:p w14:paraId="3B5461B4"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390</w:t>
            </w:r>
          </w:p>
        </w:tc>
      </w:tr>
      <w:tr w:rsidR="00294668" w:rsidRPr="00C60218" w14:paraId="3C86DB5E" w14:textId="77777777" w:rsidTr="007D67DF">
        <w:tc>
          <w:tcPr>
            <w:tcW w:w="794" w:type="dxa"/>
            <w:tcBorders>
              <w:top w:val="single" w:sz="4" w:space="0" w:color="auto"/>
              <w:left w:val="single" w:sz="2" w:space="0" w:color="000000"/>
              <w:bottom w:val="single" w:sz="2" w:space="0" w:color="000000"/>
            </w:tcBorders>
          </w:tcPr>
          <w:p w14:paraId="21497E48"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9</w:t>
            </w:r>
          </w:p>
        </w:tc>
        <w:tc>
          <w:tcPr>
            <w:tcW w:w="5585" w:type="dxa"/>
            <w:tcBorders>
              <w:top w:val="single" w:sz="4" w:space="0" w:color="auto"/>
              <w:left w:val="single" w:sz="2" w:space="0" w:color="000000"/>
              <w:bottom w:val="single" w:sz="2" w:space="0" w:color="000000"/>
            </w:tcBorders>
          </w:tcPr>
          <w:p w14:paraId="1B7E4E93"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Išregistruota ūkininkų ūkių</w:t>
            </w:r>
          </w:p>
        </w:tc>
        <w:tc>
          <w:tcPr>
            <w:tcW w:w="1697" w:type="dxa"/>
            <w:tcBorders>
              <w:top w:val="single" w:sz="4" w:space="0" w:color="auto"/>
              <w:left w:val="single" w:sz="2" w:space="0" w:color="000000"/>
              <w:bottom w:val="single" w:sz="2" w:space="0" w:color="000000"/>
            </w:tcBorders>
          </w:tcPr>
          <w:p w14:paraId="57991CA4"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6</w:t>
            </w:r>
          </w:p>
        </w:tc>
        <w:tc>
          <w:tcPr>
            <w:tcW w:w="1559" w:type="dxa"/>
            <w:tcBorders>
              <w:top w:val="single" w:sz="4" w:space="0" w:color="auto"/>
              <w:left w:val="single" w:sz="2" w:space="0" w:color="000000"/>
              <w:bottom w:val="single" w:sz="2" w:space="0" w:color="000000"/>
              <w:right w:val="single" w:sz="2" w:space="0" w:color="000000"/>
            </w:tcBorders>
          </w:tcPr>
          <w:p w14:paraId="27ECA51C"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4</w:t>
            </w:r>
          </w:p>
        </w:tc>
      </w:tr>
      <w:tr w:rsidR="00294668" w:rsidRPr="00C60218" w14:paraId="47D3EBA9" w14:textId="77777777" w:rsidTr="00294668">
        <w:tc>
          <w:tcPr>
            <w:tcW w:w="794" w:type="dxa"/>
            <w:tcBorders>
              <w:left w:val="single" w:sz="2" w:space="0" w:color="000000"/>
              <w:bottom w:val="single" w:sz="2" w:space="0" w:color="000000"/>
            </w:tcBorders>
          </w:tcPr>
          <w:p w14:paraId="1C9A87D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10</w:t>
            </w:r>
          </w:p>
        </w:tc>
        <w:tc>
          <w:tcPr>
            <w:tcW w:w="5585" w:type="dxa"/>
            <w:tcBorders>
              <w:left w:val="single" w:sz="2" w:space="0" w:color="000000"/>
              <w:bottom w:val="single" w:sz="2" w:space="0" w:color="000000"/>
            </w:tcBorders>
          </w:tcPr>
          <w:p w14:paraId="6F59B252"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Ekonominio dydžio apskaičiavimo pažymų išdavimas (pareiškėjams prašant) EDV</w:t>
            </w:r>
          </w:p>
        </w:tc>
        <w:tc>
          <w:tcPr>
            <w:tcW w:w="1697" w:type="dxa"/>
            <w:tcBorders>
              <w:left w:val="single" w:sz="2" w:space="0" w:color="000000"/>
              <w:bottom w:val="single" w:sz="2" w:space="0" w:color="000000"/>
            </w:tcBorders>
          </w:tcPr>
          <w:p w14:paraId="5F1AD99D"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120</w:t>
            </w:r>
          </w:p>
        </w:tc>
        <w:tc>
          <w:tcPr>
            <w:tcW w:w="1559" w:type="dxa"/>
            <w:tcBorders>
              <w:left w:val="single" w:sz="2" w:space="0" w:color="000000"/>
              <w:bottom w:val="single" w:sz="2" w:space="0" w:color="000000"/>
              <w:right w:val="single" w:sz="2" w:space="0" w:color="000000"/>
            </w:tcBorders>
          </w:tcPr>
          <w:p w14:paraId="241B568C"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150</w:t>
            </w:r>
          </w:p>
        </w:tc>
      </w:tr>
      <w:tr w:rsidR="00294668" w:rsidRPr="00C60218" w14:paraId="6AF88E77" w14:textId="77777777" w:rsidTr="00294668">
        <w:tc>
          <w:tcPr>
            <w:tcW w:w="794" w:type="dxa"/>
            <w:tcBorders>
              <w:left w:val="single" w:sz="2" w:space="0" w:color="000000"/>
              <w:bottom w:val="single" w:sz="2" w:space="0" w:color="000000"/>
            </w:tcBorders>
          </w:tcPr>
          <w:p w14:paraId="28049214"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11</w:t>
            </w:r>
          </w:p>
        </w:tc>
        <w:tc>
          <w:tcPr>
            <w:tcW w:w="5585" w:type="dxa"/>
            <w:tcBorders>
              <w:left w:val="single" w:sz="2" w:space="0" w:color="000000"/>
              <w:bottom w:val="single" w:sz="2" w:space="0" w:color="000000"/>
            </w:tcBorders>
          </w:tcPr>
          <w:p w14:paraId="5264E161"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Produkcijos standartine verte išreikšto žemės ūkio valdos ekonominio dydžio apskaičiavimo pažymų išdavimas (pareiškėjams prašant) VED</w:t>
            </w:r>
          </w:p>
        </w:tc>
        <w:tc>
          <w:tcPr>
            <w:tcW w:w="1697" w:type="dxa"/>
            <w:tcBorders>
              <w:left w:val="single" w:sz="2" w:space="0" w:color="000000"/>
              <w:bottom w:val="single" w:sz="2" w:space="0" w:color="000000"/>
            </w:tcBorders>
          </w:tcPr>
          <w:p w14:paraId="0327377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120</w:t>
            </w:r>
          </w:p>
        </w:tc>
        <w:tc>
          <w:tcPr>
            <w:tcW w:w="1559" w:type="dxa"/>
            <w:tcBorders>
              <w:left w:val="single" w:sz="2" w:space="0" w:color="000000"/>
              <w:bottom w:val="single" w:sz="2" w:space="0" w:color="000000"/>
              <w:right w:val="single" w:sz="2" w:space="0" w:color="000000"/>
            </w:tcBorders>
          </w:tcPr>
          <w:p w14:paraId="12874897"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150</w:t>
            </w:r>
          </w:p>
        </w:tc>
      </w:tr>
      <w:tr w:rsidR="00294668" w:rsidRPr="00C60218" w14:paraId="5E5B1147" w14:textId="77777777" w:rsidTr="00294668">
        <w:tc>
          <w:tcPr>
            <w:tcW w:w="794" w:type="dxa"/>
            <w:tcBorders>
              <w:left w:val="single" w:sz="2" w:space="0" w:color="000000"/>
              <w:bottom w:val="single" w:sz="2" w:space="0" w:color="000000"/>
            </w:tcBorders>
          </w:tcPr>
          <w:p w14:paraId="5C7E5241"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12</w:t>
            </w:r>
          </w:p>
        </w:tc>
        <w:tc>
          <w:tcPr>
            <w:tcW w:w="5585" w:type="dxa"/>
            <w:tcBorders>
              <w:left w:val="single" w:sz="2" w:space="0" w:color="000000"/>
              <w:bottom w:val="single" w:sz="2" w:space="0" w:color="000000"/>
            </w:tcBorders>
          </w:tcPr>
          <w:p w14:paraId="75267E86"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Pateiktos ataskaitos GS-5, GS-8 (apie nuimtą derlių)</w:t>
            </w:r>
          </w:p>
        </w:tc>
        <w:tc>
          <w:tcPr>
            <w:tcW w:w="1697" w:type="dxa"/>
            <w:tcBorders>
              <w:left w:val="single" w:sz="2" w:space="0" w:color="000000"/>
              <w:bottom w:val="single" w:sz="2" w:space="0" w:color="000000"/>
            </w:tcBorders>
          </w:tcPr>
          <w:p w14:paraId="60D0BEA2"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96</w:t>
            </w:r>
          </w:p>
        </w:tc>
        <w:tc>
          <w:tcPr>
            <w:tcW w:w="1559" w:type="dxa"/>
            <w:tcBorders>
              <w:left w:val="single" w:sz="2" w:space="0" w:color="000000"/>
              <w:bottom w:val="single" w:sz="2" w:space="0" w:color="000000"/>
              <w:right w:val="single" w:sz="2" w:space="0" w:color="000000"/>
            </w:tcBorders>
          </w:tcPr>
          <w:p w14:paraId="432E32AE"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102</w:t>
            </w:r>
          </w:p>
        </w:tc>
      </w:tr>
      <w:tr w:rsidR="00294668" w:rsidRPr="00C60218" w14:paraId="4DB49830" w14:textId="77777777" w:rsidTr="00294668">
        <w:tc>
          <w:tcPr>
            <w:tcW w:w="794" w:type="dxa"/>
            <w:tcBorders>
              <w:left w:val="single" w:sz="2" w:space="0" w:color="000000"/>
              <w:bottom w:val="single" w:sz="2" w:space="0" w:color="000000"/>
            </w:tcBorders>
          </w:tcPr>
          <w:p w14:paraId="66B2C95A"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13</w:t>
            </w:r>
          </w:p>
        </w:tc>
        <w:tc>
          <w:tcPr>
            <w:tcW w:w="5585" w:type="dxa"/>
            <w:tcBorders>
              <w:left w:val="single" w:sz="2" w:space="0" w:color="000000"/>
              <w:bottom w:val="single" w:sz="2" w:space="0" w:color="000000"/>
            </w:tcBorders>
          </w:tcPr>
          <w:p w14:paraId="73E3657F"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Sistemoje aprašyta kadastrinių žemės sklypų ribų pasikeitimų, pridėtos nuotraukos</w:t>
            </w:r>
          </w:p>
        </w:tc>
        <w:tc>
          <w:tcPr>
            <w:tcW w:w="1697" w:type="dxa"/>
            <w:tcBorders>
              <w:left w:val="single" w:sz="2" w:space="0" w:color="000000"/>
              <w:bottom w:val="single" w:sz="2" w:space="0" w:color="000000"/>
            </w:tcBorders>
          </w:tcPr>
          <w:p w14:paraId="75B9B73D"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25</w:t>
            </w:r>
          </w:p>
        </w:tc>
        <w:tc>
          <w:tcPr>
            <w:tcW w:w="1559" w:type="dxa"/>
            <w:tcBorders>
              <w:left w:val="single" w:sz="2" w:space="0" w:color="000000"/>
              <w:bottom w:val="single" w:sz="2" w:space="0" w:color="000000"/>
              <w:right w:val="single" w:sz="2" w:space="0" w:color="000000"/>
            </w:tcBorders>
          </w:tcPr>
          <w:p w14:paraId="70B793F9"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30</w:t>
            </w:r>
          </w:p>
        </w:tc>
      </w:tr>
      <w:tr w:rsidR="00294668" w:rsidRPr="00C60218" w14:paraId="01432B21" w14:textId="77777777" w:rsidTr="00294668">
        <w:tc>
          <w:tcPr>
            <w:tcW w:w="794" w:type="dxa"/>
            <w:tcBorders>
              <w:left w:val="single" w:sz="2" w:space="0" w:color="000000"/>
              <w:bottom w:val="single" w:sz="2" w:space="0" w:color="000000"/>
            </w:tcBorders>
          </w:tcPr>
          <w:p w14:paraId="243F5676"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lastRenderedPageBreak/>
              <w:t>14</w:t>
            </w:r>
          </w:p>
        </w:tc>
        <w:tc>
          <w:tcPr>
            <w:tcW w:w="5585" w:type="dxa"/>
            <w:tcBorders>
              <w:left w:val="single" w:sz="2" w:space="0" w:color="000000"/>
              <w:bottom w:val="single" w:sz="2" w:space="0" w:color="000000"/>
            </w:tcBorders>
          </w:tcPr>
          <w:p w14:paraId="2CE4AB5C"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Apžiūrėtos ir aprašytos Lendros upelio ir į jį įtekančių kanalų pralaidos</w:t>
            </w:r>
          </w:p>
        </w:tc>
        <w:tc>
          <w:tcPr>
            <w:tcW w:w="1697" w:type="dxa"/>
            <w:tcBorders>
              <w:left w:val="single" w:sz="2" w:space="0" w:color="000000"/>
              <w:bottom w:val="single" w:sz="2" w:space="0" w:color="000000"/>
            </w:tcBorders>
          </w:tcPr>
          <w:p w14:paraId="5B8EAEA1"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w:t>
            </w:r>
          </w:p>
        </w:tc>
        <w:tc>
          <w:tcPr>
            <w:tcW w:w="1559" w:type="dxa"/>
            <w:tcBorders>
              <w:left w:val="single" w:sz="2" w:space="0" w:color="000000"/>
              <w:bottom w:val="single" w:sz="2" w:space="0" w:color="000000"/>
              <w:right w:val="single" w:sz="2" w:space="0" w:color="000000"/>
            </w:tcBorders>
          </w:tcPr>
          <w:p w14:paraId="0BCE37E6"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10</w:t>
            </w:r>
          </w:p>
        </w:tc>
      </w:tr>
      <w:tr w:rsidR="00294668" w:rsidRPr="00C60218" w14:paraId="1444DE7C" w14:textId="77777777" w:rsidTr="00294668">
        <w:tc>
          <w:tcPr>
            <w:tcW w:w="794" w:type="dxa"/>
            <w:tcBorders>
              <w:left w:val="single" w:sz="2" w:space="0" w:color="000000"/>
              <w:bottom w:val="single" w:sz="2" w:space="0" w:color="000000"/>
            </w:tcBorders>
          </w:tcPr>
          <w:p w14:paraId="08DA49CA"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15</w:t>
            </w:r>
          </w:p>
        </w:tc>
        <w:tc>
          <w:tcPr>
            <w:tcW w:w="5585" w:type="dxa"/>
            <w:tcBorders>
              <w:left w:val="single" w:sz="2" w:space="0" w:color="000000"/>
              <w:bottom w:val="single" w:sz="2" w:space="0" w:color="000000"/>
            </w:tcBorders>
          </w:tcPr>
          <w:p w14:paraId="394D71B9"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Apžiūrėtos ir aprašytos bebrų suneštos užtvankos</w:t>
            </w:r>
          </w:p>
        </w:tc>
        <w:tc>
          <w:tcPr>
            <w:tcW w:w="1697" w:type="dxa"/>
            <w:tcBorders>
              <w:left w:val="single" w:sz="2" w:space="0" w:color="000000"/>
              <w:bottom w:val="single" w:sz="2" w:space="0" w:color="000000"/>
            </w:tcBorders>
          </w:tcPr>
          <w:p w14:paraId="6B10930B"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38</w:t>
            </w:r>
          </w:p>
        </w:tc>
        <w:tc>
          <w:tcPr>
            <w:tcW w:w="1559" w:type="dxa"/>
            <w:tcBorders>
              <w:left w:val="single" w:sz="2" w:space="0" w:color="000000"/>
              <w:bottom w:val="single" w:sz="2" w:space="0" w:color="000000"/>
              <w:right w:val="single" w:sz="2" w:space="0" w:color="000000"/>
            </w:tcBorders>
          </w:tcPr>
          <w:p w14:paraId="75E6046E"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w:t>
            </w:r>
          </w:p>
        </w:tc>
      </w:tr>
      <w:tr w:rsidR="00294668" w:rsidRPr="00C60218" w14:paraId="70772D34" w14:textId="77777777" w:rsidTr="00294668">
        <w:tc>
          <w:tcPr>
            <w:tcW w:w="794" w:type="dxa"/>
            <w:tcBorders>
              <w:left w:val="single" w:sz="2" w:space="0" w:color="000000"/>
              <w:bottom w:val="single" w:sz="2" w:space="0" w:color="000000"/>
            </w:tcBorders>
          </w:tcPr>
          <w:p w14:paraId="3117EB87"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16</w:t>
            </w:r>
          </w:p>
        </w:tc>
        <w:tc>
          <w:tcPr>
            <w:tcW w:w="5585" w:type="dxa"/>
            <w:tcBorders>
              <w:left w:val="single" w:sz="2" w:space="0" w:color="000000"/>
              <w:bottom w:val="single" w:sz="2" w:space="0" w:color="000000"/>
            </w:tcBorders>
          </w:tcPr>
          <w:p w14:paraId="7DB36185"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 xml:space="preserve">Dalyvauta profesinių žinių seminaruose (išklausyta akademinių val.) </w:t>
            </w:r>
          </w:p>
        </w:tc>
        <w:tc>
          <w:tcPr>
            <w:tcW w:w="1697" w:type="dxa"/>
            <w:tcBorders>
              <w:left w:val="single" w:sz="2" w:space="0" w:color="000000"/>
              <w:bottom w:val="single" w:sz="2" w:space="0" w:color="000000"/>
            </w:tcBorders>
          </w:tcPr>
          <w:p w14:paraId="65B13675"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130</w:t>
            </w:r>
          </w:p>
        </w:tc>
        <w:tc>
          <w:tcPr>
            <w:tcW w:w="1559" w:type="dxa"/>
            <w:tcBorders>
              <w:left w:val="single" w:sz="2" w:space="0" w:color="000000"/>
              <w:bottom w:val="single" w:sz="2" w:space="0" w:color="000000"/>
              <w:right w:val="single" w:sz="2" w:space="0" w:color="000000"/>
            </w:tcBorders>
          </w:tcPr>
          <w:p w14:paraId="5A830C2E"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200</w:t>
            </w:r>
          </w:p>
        </w:tc>
      </w:tr>
      <w:tr w:rsidR="00294668" w:rsidRPr="00C60218" w14:paraId="3AB87972" w14:textId="77777777" w:rsidTr="00294668">
        <w:tc>
          <w:tcPr>
            <w:tcW w:w="794" w:type="dxa"/>
            <w:tcBorders>
              <w:left w:val="single" w:sz="2" w:space="0" w:color="000000"/>
              <w:bottom w:val="single" w:sz="2" w:space="0" w:color="000000"/>
            </w:tcBorders>
          </w:tcPr>
          <w:p w14:paraId="270E24B2"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17</w:t>
            </w:r>
          </w:p>
        </w:tc>
        <w:tc>
          <w:tcPr>
            <w:tcW w:w="5585" w:type="dxa"/>
            <w:tcBorders>
              <w:left w:val="single" w:sz="2" w:space="0" w:color="000000"/>
              <w:bottom w:val="single" w:sz="2" w:space="0" w:color="000000"/>
            </w:tcBorders>
          </w:tcPr>
          <w:p w14:paraId="64A27D6E" w14:textId="77777777" w:rsidR="00294668" w:rsidRPr="00C60218" w:rsidRDefault="00294668" w:rsidP="00294668">
            <w:pPr>
              <w:widowControl w:val="0"/>
              <w:suppressLineNumbers/>
              <w:suppressAutoHyphens/>
              <w:rPr>
                <w:rFonts w:eastAsia="NSimSun" w:cs="Arial"/>
                <w:kern w:val="2"/>
                <w:sz w:val="22"/>
                <w:szCs w:val="22"/>
                <w:lang w:eastAsia="zh-CN" w:bidi="hi-IN"/>
              </w:rPr>
            </w:pPr>
            <w:r w:rsidRPr="00C60218">
              <w:rPr>
                <w:rFonts w:eastAsia="NSimSun" w:cs="Arial"/>
                <w:kern w:val="2"/>
                <w:sz w:val="22"/>
                <w:szCs w:val="22"/>
                <w:lang w:eastAsia="zh-CN" w:bidi="hi-IN"/>
              </w:rPr>
              <w:t xml:space="preserve">Naudojantis NMA AGRO programėle NMA išsiųsti pranešimai ir laukų nuotraukos apie pareiškėjų atliktas veiklas </w:t>
            </w:r>
          </w:p>
        </w:tc>
        <w:tc>
          <w:tcPr>
            <w:tcW w:w="1697" w:type="dxa"/>
            <w:tcBorders>
              <w:left w:val="single" w:sz="2" w:space="0" w:color="000000"/>
              <w:bottom w:val="single" w:sz="2" w:space="0" w:color="000000"/>
            </w:tcBorders>
          </w:tcPr>
          <w:p w14:paraId="48B2CAB7"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20</w:t>
            </w:r>
          </w:p>
        </w:tc>
        <w:tc>
          <w:tcPr>
            <w:tcW w:w="1559" w:type="dxa"/>
            <w:tcBorders>
              <w:left w:val="single" w:sz="2" w:space="0" w:color="000000"/>
              <w:bottom w:val="single" w:sz="2" w:space="0" w:color="000000"/>
              <w:right w:val="single" w:sz="2" w:space="0" w:color="000000"/>
            </w:tcBorders>
          </w:tcPr>
          <w:p w14:paraId="0E179B96" w14:textId="77777777" w:rsidR="00294668" w:rsidRPr="00C60218" w:rsidRDefault="00294668" w:rsidP="00294668">
            <w:pPr>
              <w:widowControl w:val="0"/>
              <w:suppressLineNumbers/>
              <w:suppressAutoHyphens/>
              <w:jc w:val="center"/>
              <w:rPr>
                <w:rFonts w:eastAsia="NSimSun" w:cs="Arial"/>
                <w:kern w:val="2"/>
                <w:sz w:val="22"/>
                <w:szCs w:val="22"/>
                <w:lang w:eastAsia="zh-CN" w:bidi="hi-IN"/>
              </w:rPr>
            </w:pPr>
            <w:r w:rsidRPr="00C60218">
              <w:rPr>
                <w:rFonts w:eastAsia="NSimSun" w:cs="Arial"/>
                <w:kern w:val="2"/>
                <w:sz w:val="22"/>
                <w:szCs w:val="22"/>
                <w:lang w:eastAsia="zh-CN" w:bidi="hi-IN"/>
              </w:rPr>
              <w:t>35</w:t>
            </w:r>
          </w:p>
        </w:tc>
      </w:tr>
    </w:tbl>
    <w:p w14:paraId="5217EDD8" w14:textId="77777777" w:rsidR="00294668" w:rsidRPr="00C60218" w:rsidRDefault="00294668" w:rsidP="00294668">
      <w:pPr>
        <w:suppressAutoHyphens/>
        <w:jc w:val="both"/>
        <w:rPr>
          <w:lang w:eastAsia="zh-CN" w:bidi="hi-IN"/>
        </w:rPr>
      </w:pPr>
    </w:p>
    <w:p w14:paraId="7B0C52BA" w14:textId="77777777" w:rsidR="00294668" w:rsidRDefault="00294668" w:rsidP="00294668">
      <w:pPr>
        <w:suppressAutoHyphens/>
        <w:jc w:val="center"/>
        <w:rPr>
          <w:b/>
          <w:bCs/>
          <w:color w:val="00000A"/>
          <w:lang w:eastAsia="zh-CN" w:bidi="hi-IN"/>
        </w:rPr>
      </w:pPr>
      <w:r w:rsidRPr="00C60218">
        <w:rPr>
          <w:rFonts w:ascii="Times New Roman;serif" w:hAnsi="Times New Roman;serif"/>
          <w:b/>
          <w:bCs/>
          <w:color w:val="000000"/>
          <w:lang w:eastAsia="zh-CN" w:bidi="hi-IN"/>
        </w:rPr>
        <w:t>BENDRUOMENĖS INICIATYVOS IR VEIKLA</w:t>
      </w:r>
      <w:r w:rsidRPr="00C60218">
        <w:rPr>
          <w:b/>
          <w:bCs/>
          <w:color w:val="00000A"/>
          <w:lang w:eastAsia="zh-CN" w:bidi="hi-IN"/>
        </w:rPr>
        <w:t xml:space="preserve"> </w:t>
      </w:r>
    </w:p>
    <w:p w14:paraId="3C1ACB4D" w14:textId="77777777" w:rsidR="007D67DF" w:rsidRPr="00C60218" w:rsidRDefault="007D67DF" w:rsidP="00294668">
      <w:pPr>
        <w:suppressAutoHyphens/>
        <w:jc w:val="center"/>
        <w:rPr>
          <w:rFonts w:eastAsia="NSimSun" w:cs="Arial"/>
          <w:lang w:eastAsia="zh-CN" w:bidi="hi-IN"/>
        </w:rPr>
      </w:pPr>
    </w:p>
    <w:p w14:paraId="22CEB2EA" w14:textId="77777777" w:rsidR="00294668" w:rsidRPr="00C60218" w:rsidRDefault="00294668" w:rsidP="00294668">
      <w:pPr>
        <w:suppressAutoHyphens/>
        <w:ind w:firstLine="426"/>
        <w:jc w:val="both"/>
        <w:rPr>
          <w:rFonts w:eastAsia="NSimSun" w:cs="Arial"/>
          <w:lang w:eastAsia="zh-CN" w:bidi="hi-IN"/>
        </w:rPr>
      </w:pPr>
      <w:r w:rsidRPr="00C60218">
        <w:rPr>
          <w:color w:val="00000A"/>
          <w:lang w:eastAsia="zh-CN" w:bidi="hi-IN"/>
        </w:rPr>
        <w:t>Seniūnijoje yra įsikūrusios 2 bendruomenės: asociacija ,,Žemaičių Naumiesčio bendruomenė“ (pirmininkė Irena Vismantienė), Degučių kaimo bendruomenė „Rytdiena“ (pirmininkė Rasa Baltutienė).</w:t>
      </w:r>
    </w:p>
    <w:p w14:paraId="6EB292E5" w14:textId="77777777" w:rsidR="00294668" w:rsidRPr="00C60218" w:rsidRDefault="00294668" w:rsidP="00294668">
      <w:pPr>
        <w:suppressAutoHyphens/>
        <w:ind w:firstLine="510"/>
        <w:jc w:val="both"/>
        <w:rPr>
          <w:rFonts w:eastAsia="NSimSun" w:cs="Arial"/>
          <w:lang w:eastAsia="zh-CN" w:bidi="hi-IN"/>
        </w:rPr>
      </w:pPr>
      <w:r w:rsidRPr="00C60218">
        <w:rPr>
          <w:rFonts w:eastAsia="NSimSun" w:cs="Arial"/>
          <w:lang w:eastAsia="zh-CN" w:bidi="hi-IN"/>
        </w:rPr>
        <w:t xml:space="preserve">Pagrindiniai kultūrinių renginių organizatoriai yra Žemaičių krašto etnokultūros centras, Žemaičių Naumiesčio biblioteka, muziejus, Žemaičių Naumiesčio ir Degučių kaimo bendruomenės, gimnazija ir darželis-mokykla. 2023m. suorganizuota įvairaus pobūdžio renginių, skirtų įvairiai auditorijai: koncertai, viktorinos, protų mūšiai, susitikimai su kūrėjais, dailininkų darbų parodos, edukaciniai užsiėmimai, literatūros ir dokumentų parodos, susitikimai su knygų autoriais. </w:t>
      </w:r>
    </w:p>
    <w:p w14:paraId="53BA5DDE" w14:textId="77777777" w:rsidR="00294668" w:rsidRPr="00C60218" w:rsidRDefault="00294668" w:rsidP="00294668">
      <w:pPr>
        <w:suppressAutoHyphens/>
        <w:ind w:firstLine="510"/>
        <w:jc w:val="both"/>
        <w:rPr>
          <w:rFonts w:eastAsia="NSimSun" w:cs="Arial"/>
          <w:kern w:val="2"/>
          <w:lang w:eastAsia="zh-CN" w:bidi="hi-IN"/>
        </w:rPr>
      </w:pPr>
      <w:r w:rsidRPr="00C60218">
        <w:rPr>
          <w:rFonts w:eastAsia="NSimSun" w:cs="Arial"/>
          <w:kern w:val="2"/>
          <w:lang w:eastAsia="zh-CN" w:bidi="hi-IN"/>
        </w:rPr>
        <w:t xml:space="preserve">2023 m. vyko šie kultūrinai renginiai: valstybinių švenčių minėjimai, Lietuvos karaliaus Mindaugo karūnavimo paminėjimas, Mykolinių ir Ūkininkų šventės, Kalėdinės eglės įžiebimas. Žemaičių Naumiesčio bendruomenė organizavo renginį ,,Dvidešimtmetį švęskime vakarienėje baltai“. Šis renginys skirtas Žemaičių Naumiesčio bendruomenės įkūrimo 20-ties metų sukakčiai paminėti. Dalis lėšų gauta pagal priemonę </w:t>
      </w:r>
      <w:r w:rsidRPr="00C60218">
        <w:rPr>
          <w:rFonts w:eastAsia="Calibri" w:cs="Arial"/>
          <w:bCs/>
          <w:kern w:val="2"/>
          <w:lang w:eastAsia="lt-LT" w:bidi="hi-IN"/>
        </w:rPr>
        <w:t>,,Stiprinti bendruomeninę veiklą savivaldybėse“.</w:t>
      </w:r>
    </w:p>
    <w:p w14:paraId="2FAFDF19" w14:textId="77777777" w:rsidR="00294668" w:rsidRPr="00C60218" w:rsidRDefault="00294668" w:rsidP="00294668">
      <w:pPr>
        <w:suppressAutoHyphens/>
        <w:ind w:firstLine="567"/>
        <w:jc w:val="both"/>
        <w:rPr>
          <w:rFonts w:eastAsia="NSimSun" w:cs="Arial"/>
          <w:kern w:val="2"/>
          <w:lang w:eastAsia="zh-CN" w:bidi="hi-IN"/>
        </w:rPr>
      </w:pPr>
      <w:r w:rsidRPr="00C60218">
        <w:rPr>
          <w:rFonts w:eastAsia="Calibri"/>
          <w:bCs/>
          <w:kern w:val="2"/>
          <w:lang w:eastAsia="zh-CN" w:bidi="hi-IN"/>
        </w:rPr>
        <w:t>Degučių bendruomenė „Rytdiena“</w:t>
      </w:r>
      <w:r w:rsidRPr="00C60218">
        <w:rPr>
          <w:rFonts w:eastAsia="Calibri"/>
          <w:bCs/>
          <w:kern w:val="2"/>
          <w:lang w:eastAsia="lt-LT" w:bidi="hi-IN"/>
        </w:rPr>
        <w:t xml:space="preserve"> pagal priemonę ,,Stiprinti bendruomeninę veiklą savivaldybėse“</w:t>
      </w:r>
      <w:r w:rsidRPr="00C60218">
        <w:rPr>
          <w:rFonts w:eastAsia="Calibri"/>
          <w:bCs/>
          <w:kern w:val="2"/>
          <w:lang w:eastAsia="zh-CN" w:bidi="hi-IN"/>
        </w:rPr>
        <w:t xml:space="preserve"> parašė projektą „Gerinti materialinę bazę“. Už gautas lėšas bendruomenės namų didžiajai salei nupirktos ir pakeistos naujos apšvietimo lempos. Taip pat Degučių bendruomenė pateikė NMA paraišką dėl projekto ,,Stiprinti materialinę bazę“. Iš gautų 4000 Eur įsigyti baldai: virtuvės komplektas, minkštas kampas, komodos, kavos staliukas, sulankstomos kėdės, veidrodžiai, rūbų kabyklos. Šie projektai skirti gyventojų sutelktumui, tarpusavio pasitikėjimui stiprinti, vaikų ir jaunimo laisvalaikio užimtumui organizuoti, sveikai gyvensenai propaguoti, mokymams organizuoti.</w:t>
      </w:r>
      <w:r w:rsidRPr="00C60218">
        <w:rPr>
          <w:rFonts w:eastAsia="NSimSun" w:cs="Arial"/>
          <w:bCs/>
          <w:kern w:val="2"/>
          <w:lang w:eastAsia="zh-CN" w:bidi="hi-IN"/>
        </w:rPr>
        <w:t xml:space="preserve"> </w:t>
      </w:r>
      <w:r w:rsidRPr="00C60218">
        <w:rPr>
          <w:rFonts w:eastAsia="NSimSun" w:cs="Arial"/>
          <w:kern w:val="2"/>
          <w:lang w:eastAsia="zh-CN" w:bidi="hi-IN"/>
        </w:rPr>
        <w:t xml:space="preserve">Telkiami vietos gyventojai bendrai veiklai, skatinama įsitraukti į bendruomenės narių organizuojamą kultūrinę, sportinę ir švietėjišką veiklą. </w:t>
      </w:r>
    </w:p>
    <w:p w14:paraId="090E8692" w14:textId="77777777" w:rsidR="00294668" w:rsidRPr="00C60218" w:rsidRDefault="00294668" w:rsidP="00294668">
      <w:pPr>
        <w:suppressAutoHyphens/>
        <w:ind w:firstLine="567"/>
        <w:jc w:val="both"/>
        <w:rPr>
          <w:rFonts w:eastAsia="NSimSun" w:cs="Arial"/>
          <w:kern w:val="2"/>
          <w:lang w:eastAsia="zh-CN" w:bidi="hi-IN"/>
        </w:rPr>
      </w:pPr>
      <w:r w:rsidRPr="00C60218">
        <w:rPr>
          <w:kern w:val="2"/>
          <w:lang w:eastAsia="lt-LT" w:bidi="hi-IN"/>
        </w:rPr>
        <w:t>Didelė parama jaučiama iš seniūnaičių planuojant aplinkos tvarkymo darbus, organizuojant kultūrinius renginius, renkant informaciją iš nutolusių seniūnijos kaimų, vykdant socialinius reikalus, rašant charakteristikas. 2023m. įkurtos šešios seniūnaitijos ir išrinkti seniūnaičiai. Seniūnaičiai domisi savo teritorijos gyventojų veikla, rūpesčiais ir teikia informaciją seniūnui. Seniūnaičių sueigose aptartos šios problemos ir pasiūlymai: gyventojų užimtumo didinimo, kelių fondo lėšų panaudojimo, nuotekų prijungimo prie valymo įrenginių bei Mykolinių ir Ūkininkų šventės klausimai.</w:t>
      </w:r>
    </w:p>
    <w:p w14:paraId="0D4D4344" w14:textId="77777777" w:rsidR="00294668" w:rsidRPr="00C60218" w:rsidRDefault="00294668" w:rsidP="00294668">
      <w:pPr>
        <w:suppressAutoHyphens/>
        <w:ind w:firstLine="426"/>
        <w:jc w:val="both"/>
        <w:rPr>
          <w:rFonts w:eastAsia="NSimSun" w:cs="Arial"/>
          <w:lang w:eastAsia="zh-CN" w:bidi="hi-IN"/>
        </w:rPr>
      </w:pPr>
      <w:r w:rsidRPr="00C60218">
        <w:rPr>
          <w:rFonts w:eastAsia="NSimSun" w:cs="Arial"/>
          <w:color w:val="00000A"/>
          <w:kern w:val="2"/>
          <w:lang w:eastAsia="zh-CN" w:bidi="hi-IN"/>
        </w:rPr>
        <w:t xml:space="preserve">Metų </w:t>
      </w:r>
      <w:r>
        <w:rPr>
          <w:rFonts w:eastAsia="NSimSun" w:cs="Arial"/>
          <w:color w:val="00000A"/>
          <w:kern w:val="2"/>
          <w:lang w:eastAsia="zh-CN" w:bidi="hi-IN"/>
        </w:rPr>
        <w:t xml:space="preserve">pabaigoje </w:t>
      </w:r>
      <w:r w:rsidRPr="00C60218">
        <w:rPr>
          <w:rFonts w:eastAsia="NSimSun" w:cs="Arial"/>
          <w:color w:val="00000A"/>
          <w:kern w:val="2"/>
          <w:lang w:eastAsia="zh-CN" w:bidi="hi-IN"/>
        </w:rPr>
        <w:t>Žemaičių Naumiesčio seniūnija įsigijo stulpų dekoracijas, kurios papuošė miestelį šventiniu laikotarpiu. Didelę dalį lėšų skyrė ir miestelio gyventojai.</w:t>
      </w:r>
    </w:p>
    <w:p w14:paraId="54D55D6C" w14:textId="77777777" w:rsidR="001B28AE" w:rsidRDefault="001B28AE" w:rsidP="00294668">
      <w:pPr>
        <w:suppressAutoHyphens/>
        <w:jc w:val="center"/>
        <w:rPr>
          <w:b/>
          <w:bCs/>
          <w:color w:val="00000A"/>
          <w:kern w:val="2"/>
          <w:lang w:eastAsia="zh-CN" w:bidi="hi-IN"/>
        </w:rPr>
      </w:pPr>
    </w:p>
    <w:p w14:paraId="186DCA35" w14:textId="77777777" w:rsidR="00294668" w:rsidRPr="00C60218" w:rsidRDefault="00294668" w:rsidP="00294668">
      <w:pPr>
        <w:suppressAutoHyphens/>
        <w:jc w:val="center"/>
        <w:rPr>
          <w:b/>
          <w:bCs/>
          <w:color w:val="00000A"/>
          <w:kern w:val="2"/>
          <w:lang w:eastAsia="zh-CN" w:bidi="hi-IN"/>
        </w:rPr>
      </w:pPr>
      <w:r w:rsidRPr="00C60218">
        <w:rPr>
          <w:b/>
          <w:bCs/>
          <w:color w:val="00000A"/>
          <w:kern w:val="2"/>
          <w:lang w:eastAsia="zh-CN" w:bidi="hi-IN"/>
        </w:rPr>
        <w:t>SENIŪNIJOS PROBLEMOS:</w:t>
      </w:r>
    </w:p>
    <w:p w14:paraId="46F32227" w14:textId="77777777" w:rsidR="00294668" w:rsidRPr="00C60218" w:rsidRDefault="00294668" w:rsidP="00294668">
      <w:pPr>
        <w:suppressAutoHyphens/>
        <w:ind w:firstLine="510"/>
        <w:jc w:val="center"/>
        <w:rPr>
          <w:b/>
          <w:bCs/>
          <w:color w:val="00000A"/>
          <w:kern w:val="2"/>
          <w:lang w:eastAsia="zh-CN" w:bidi="hi-IN"/>
        </w:rPr>
      </w:pPr>
    </w:p>
    <w:p w14:paraId="78721645" w14:textId="77777777" w:rsidR="00294668" w:rsidRPr="00C60218" w:rsidRDefault="00294668" w:rsidP="00294668">
      <w:pPr>
        <w:suppressAutoHyphens/>
        <w:ind w:firstLine="709"/>
        <w:jc w:val="both"/>
        <w:rPr>
          <w:rFonts w:eastAsia="NSimSun" w:cs="Arial"/>
          <w:kern w:val="2"/>
          <w:lang w:eastAsia="zh-CN" w:bidi="hi-IN"/>
        </w:rPr>
      </w:pPr>
      <w:r w:rsidRPr="00C60218">
        <w:rPr>
          <w:rFonts w:eastAsia="NSimSun" w:cs="Arial"/>
          <w:kern w:val="2"/>
          <w:lang w:eastAsia="zh-CN" w:bidi="hi-IN"/>
        </w:rPr>
        <w:lastRenderedPageBreak/>
        <w:t>1. Nuotekų valymo įrengimas Sodų, Laisvės, Mindaugo, Vytauto, Žemaitės bei kitose gatvėse ir kaimuose.</w:t>
      </w:r>
    </w:p>
    <w:p w14:paraId="4BCD48AE" w14:textId="77777777" w:rsidR="00294668" w:rsidRPr="00C60218" w:rsidRDefault="00294668" w:rsidP="00294668">
      <w:pPr>
        <w:suppressAutoHyphens/>
        <w:ind w:firstLine="709"/>
        <w:jc w:val="both"/>
        <w:rPr>
          <w:rFonts w:eastAsia="NSimSun" w:cs="Arial"/>
          <w:kern w:val="2"/>
          <w:lang w:eastAsia="zh-CN" w:bidi="hi-IN"/>
        </w:rPr>
      </w:pPr>
      <w:r w:rsidRPr="00C60218">
        <w:rPr>
          <w:rFonts w:eastAsia="NSimSun" w:cs="Arial"/>
          <w:kern w:val="2"/>
          <w:lang w:eastAsia="zh-CN" w:bidi="hi-IN"/>
        </w:rPr>
        <w:t>2. Žemaičių Naumiesčio tvenkinio sutvarkymas.</w:t>
      </w:r>
    </w:p>
    <w:p w14:paraId="1D6A1F8B" w14:textId="77777777" w:rsidR="00294668" w:rsidRPr="00C60218" w:rsidRDefault="00294668" w:rsidP="00294668">
      <w:pPr>
        <w:suppressAutoHyphens/>
        <w:ind w:firstLine="709"/>
        <w:jc w:val="both"/>
        <w:rPr>
          <w:rFonts w:eastAsia="NSimSun" w:cs="Arial"/>
          <w:kern w:val="2"/>
          <w:lang w:eastAsia="zh-CN" w:bidi="hi-IN"/>
        </w:rPr>
      </w:pPr>
      <w:r w:rsidRPr="00C60218">
        <w:rPr>
          <w:rFonts w:eastAsia="NSimSun" w:cs="Arial"/>
          <w:kern w:val="2"/>
          <w:lang w:eastAsia="zh-CN" w:bidi="hi-IN"/>
        </w:rPr>
        <w:t>3. Žemaičių Naumiesčio gimnazijos kiemo asfaltavimo darbai.</w:t>
      </w:r>
    </w:p>
    <w:p w14:paraId="0B48D34B" w14:textId="77777777" w:rsidR="00294668" w:rsidRPr="00C60218" w:rsidRDefault="00294668" w:rsidP="00294668">
      <w:pPr>
        <w:suppressAutoHyphens/>
        <w:ind w:firstLine="709"/>
        <w:jc w:val="both"/>
        <w:rPr>
          <w:rFonts w:eastAsia="NSimSun" w:cs="Arial"/>
          <w:kern w:val="2"/>
          <w:lang w:eastAsia="zh-CN" w:bidi="hi-IN"/>
        </w:rPr>
      </w:pPr>
      <w:r w:rsidRPr="00C60218">
        <w:rPr>
          <w:rFonts w:eastAsia="NSimSun" w:cs="Arial"/>
          <w:kern w:val="2"/>
          <w:lang w:eastAsia="zh-CN" w:bidi="hi-IN"/>
        </w:rPr>
        <w:t>4. Žemaičių Naumiesčio mokyklos-darželio pastato apšiltinimas.</w:t>
      </w:r>
    </w:p>
    <w:p w14:paraId="03DE95C7" w14:textId="77777777" w:rsidR="00294668" w:rsidRPr="00C60218" w:rsidRDefault="00294668" w:rsidP="00294668">
      <w:pPr>
        <w:suppressAutoHyphens/>
        <w:ind w:firstLine="709"/>
        <w:jc w:val="both"/>
        <w:rPr>
          <w:rFonts w:eastAsia="NSimSun" w:cs="Arial"/>
          <w:kern w:val="2"/>
          <w:lang w:eastAsia="zh-CN" w:bidi="hi-IN"/>
        </w:rPr>
      </w:pPr>
      <w:r w:rsidRPr="00C60218">
        <w:rPr>
          <w:rFonts w:eastAsia="NSimSun" w:cs="Arial"/>
          <w:kern w:val="2"/>
          <w:lang w:eastAsia="zh-CN" w:bidi="hi-IN"/>
        </w:rPr>
        <w:t xml:space="preserve">5. Seniūnijos pastato apšiltinimas ir šildymo sistemos pakeitimas. </w:t>
      </w:r>
    </w:p>
    <w:p w14:paraId="0D24A93F" w14:textId="77777777" w:rsidR="00294668" w:rsidRDefault="00294668" w:rsidP="00294668">
      <w:pPr>
        <w:ind w:firstLine="709"/>
        <w:jc w:val="both"/>
        <w:rPr>
          <w:color w:val="000000"/>
          <w:lang w:eastAsia="lt-LT"/>
        </w:rPr>
      </w:pPr>
    </w:p>
    <w:p w14:paraId="527D80F8" w14:textId="77777777" w:rsidR="00294668" w:rsidRDefault="00294668" w:rsidP="00294668">
      <w:pPr>
        <w:ind w:firstLine="709"/>
        <w:jc w:val="both"/>
        <w:rPr>
          <w:color w:val="000000"/>
          <w:lang w:eastAsia="lt-LT"/>
        </w:rPr>
      </w:pPr>
    </w:p>
    <w:p w14:paraId="3F44F84B" w14:textId="2539702B" w:rsidR="00A237F1" w:rsidRDefault="005B1A90" w:rsidP="00BC4328">
      <w:pPr>
        <w:jc w:val="center"/>
      </w:pPr>
      <w:r w:rsidRPr="001B28AE">
        <w:t xml:space="preserve">Savivaldybės </w:t>
      </w:r>
      <w:r w:rsidR="002E721C">
        <w:t>direktorius</w:t>
      </w:r>
      <w:r w:rsidRPr="001B28AE">
        <w:t xml:space="preserve">                                                                                                </w:t>
      </w:r>
      <w:r w:rsidR="002E721C">
        <w:t>Andrius Jurkus</w:t>
      </w:r>
    </w:p>
    <w:p w14:paraId="53F63155" w14:textId="77777777" w:rsidR="005B1A90" w:rsidRDefault="005B1A90" w:rsidP="00BC4328">
      <w:pPr>
        <w:jc w:val="center"/>
      </w:pPr>
    </w:p>
    <w:p w14:paraId="26CF6CC9" w14:textId="77777777" w:rsidR="005B1A90" w:rsidRDefault="005B1A90" w:rsidP="00BC4328">
      <w:pPr>
        <w:jc w:val="center"/>
      </w:pPr>
    </w:p>
    <w:sectPr w:rsidR="005B1A90" w:rsidSect="00BB2561">
      <w:pgSz w:w="11906" w:h="16838" w:code="9"/>
      <w:pgMar w:top="1134" w:right="567" w:bottom="1134" w:left="1701" w:header="0" w:footer="0" w:gutter="0"/>
      <w:pgNumType w:start="1"/>
      <w:cols w:space="129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71EA3" w14:textId="77777777" w:rsidR="0037570D" w:rsidRDefault="0037570D" w:rsidP="00565D35">
      <w:r>
        <w:separator/>
      </w:r>
    </w:p>
  </w:endnote>
  <w:endnote w:type="continuationSeparator" w:id="0">
    <w:p w14:paraId="45A4AF78" w14:textId="77777777" w:rsidR="0037570D" w:rsidRDefault="0037570D" w:rsidP="0056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tillium Web">
    <w:charset w:val="00"/>
    <w:family w:val="auto"/>
    <w:pitch w:val="variable"/>
    <w:sig w:usb0="00000007" w:usb1="00000001" w:usb2="00000000" w:usb3="00000000" w:csb0="00000093" w:csb1="00000000"/>
  </w:font>
  <w:font w:name="Trebuchet MS">
    <w:panose1 w:val="020B0603020202020204"/>
    <w:charset w:val="BA"/>
    <w:family w:val="swiss"/>
    <w:pitch w:val="variable"/>
    <w:sig w:usb0="000006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Times New Roman;serif">
    <w:altName w:val="Times New Roman"/>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Monotype Corsiva">
    <w:panose1 w:val="03010101010201010101"/>
    <w:charset w:val="BA"/>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73F2C" w14:textId="77777777" w:rsidR="0037570D" w:rsidRDefault="0037570D" w:rsidP="00565D35">
      <w:r>
        <w:separator/>
      </w:r>
    </w:p>
  </w:footnote>
  <w:footnote w:type="continuationSeparator" w:id="0">
    <w:p w14:paraId="4F7A89A5" w14:textId="77777777" w:rsidR="0037570D" w:rsidRDefault="0037570D" w:rsidP="00565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767123"/>
      <w:docPartObj>
        <w:docPartGallery w:val="Page Numbers (Top of Page)"/>
        <w:docPartUnique/>
      </w:docPartObj>
    </w:sdtPr>
    <w:sdtEndPr/>
    <w:sdtContent>
      <w:p w14:paraId="1DED08FC" w14:textId="77777777" w:rsidR="006E02D5" w:rsidRDefault="006E02D5">
        <w:pPr>
          <w:pStyle w:val="Antrats"/>
          <w:jc w:val="center"/>
        </w:pPr>
      </w:p>
      <w:p w14:paraId="297E5C67" w14:textId="77777777" w:rsidR="006E02D5" w:rsidRDefault="006E02D5">
        <w:pPr>
          <w:pStyle w:val="Antrats"/>
          <w:jc w:val="center"/>
        </w:pPr>
        <w:r>
          <w:rPr>
            <w:noProof/>
            <w:lang w:eastAsia="lt-LT"/>
          </w:rPr>
          <w:drawing>
            <wp:anchor distT="0" distB="0" distL="114300" distR="114300" simplePos="0" relativeHeight="251658240" behindDoc="1" locked="0" layoutInCell="1" allowOverlap="1" wp14:anchorId="03BDDD55" wp14:editId="25E0B217">
              <wp:simplePos x="0" y="0"/>
              <wp:positionH relativeFrom="margin">
                <wp:posOffset>198408</wp:posOffset>
              </wp:positionH>
              <wp:positionV relativeFrom="paragraph">
                <wp:posOffset>5523</wp:posOffset>
              </wp:positionV>
              <wp:extent cx="5909094" cy="271123"/>
              <wp:effectExtent l="0" t="0" r="0" b="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uos3.JPG"/>
                      <pic:cNvPicPr/>
                    </pic:nvPicPr>
                    <pic:blipFill>
                      <a:blip r:embed="rId1">
                        <a:extLst>
                          <a:ext uri="{28A0092B-C50C-407E-A947-70E740481C1C}">
                            <a14:useLocalDpi xmlns:a14="http://schemas.microsoft.com/office/drawing/2010/main" val="0"/>
                          </a:ext>
                        </a:extLst>
                      </a:blip>
                      <a:stretch>
                        <a:fillRect/>
                      </a:stretch>
                    </pic:blipFill>
                    <pic:spPr>
                      <a:xfrm>
                        <a:off x="0" y="0"/>
                        <a:ext cx="5909094" cy="271123"/>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DB4385">
          <w:rPr>
            <w:noProof/>
          </w:rPr>
          <w:t>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E1C6A" w14:textId="77777777" w:rsidR="006E02D5" w:rsidRDefault="006E02D5" w:rsidP="00E7177B">
    <w:pPr>
      <w:shd w:val="clear" w:color="auto" w:fill="FFFFFF"/>
      <w:tabs>
        <w:tab w:val="left" w:pos="6237"/>
      </w:tabs>
      <w:ind w:left="3890" w:firstLine="1298"/>
      <w:rPr>
        <w:bCs/>
        <w:lang w:eastAsia="lt-LT"/>
      </w:rPr>
    </w:pPr>
    <w:r>
      <w:rPr>
        <w:bCs/>
        <w:lang w:eastAsia="lt-LT"/>
      </w:rPr>
      <w:t xml:space="preserve">             </w:t>
    </w:r>
  </w:p>
  <w:p w14:paraId="0664CFC6" w14:textId="77777777" w:rsidR="006E02D5" w:rsidRDefault="006E02D5" w:rsidP="00E7177B">
    <w:pPr>
      <w:shd w:val="clear" w:color="auto" w:fill="FFFFFF"/>
      <w:tabs>
        <w:tab w:val="left" w:pos="6237"/>
      </w:tabs>
      <w:ind w:left="3890" w:firstLine="1298"/>
      <w:rPr>
        <w:bCs/>
        <w:lang w:eastAsia="lt-LT"/>
      </w:rPr>
    </w:pPr>
  </w:p>
  <w:p w14:paraId="64839A6C" w14:textId="77777777" w:rsidR="006E02D5" w:rsidRDefault="006E02D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1070"/>
        </w:tabs>
        <w:ind w:left="107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1080"/>
        </w:tabs>
        <w:ind w:left="1080" w:hanging="360"/>
      </w:pPr>
      <w:rPr>
        <w:b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1230"/>
        </w:tabs>
        <w:ind w:left="1230" w:hanging="375"/>
      </w:pPr>
      <w:rPr>
        <w:rFonts w:eastAsia="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174200"/>
    <w:multiLevelType w:val="hybridMultilevel"/>
    <w:tmpl w:val="6D2E1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443D22"/>
    <w:multiLevelType w:val="hybridMultilevel"/>
    <w:tmpl w:val="0FA6C3A2"/>
    <w:lvl w:ilvl="0" w:tplc="AB545942">
      <w:start w:val="1"/>
      <w:numFmt w:val="bullet"/>
      <w:lvlText w:val="•"/>
      <w:lvlJc w:val="left"/>
      <w:pPr>
        <w:tabs>
          <w:tab w:val="num" w:pos="720"/>
        </w:tabs>
        <w:ind w:left="720" w:hanging="360"/>
      </w:pPr>
      <w:rPr>
        <w:rFonts w:ascii="Arial" w:hAnsi="Arial" w:hint="default"/>
      </w:rPr>
    </w:lvl>
    <w:lvl w:ilvl="1" w:tplc="8B1053AE" w:tentative="1">
      <w:start w:val="1"/>
      <w:numFmt w:val="bullet"/>
      <w:lvlText w:val="•"/>
      <w:lvlJc w:val="left"/>
      <w:pPr>
        <w:tabs>
          <w:tab w:val="num" w:pos="1440"/>
        </w:tabs>
        <w:ind w:left="1440" w:hanging="360"/>
      </w:pPr>
      <w:rPr>
        <w:rFonts w:ascii="Arial" w:hAnsi="Arial" w:hint="default"/>
      </w:rPr>
    </w:lvl>
    <w:lvl w:ilvl="2" w:tplc="D59EAE20" w:tentative="1">
      <w:start w:val="1"/>
      <w:numFmt w:val="bullet"/>
      <w:lvlText w:val="•"/>
      <w:lvlJc w:val="left"/>
      <w:pPr>
        <w:tabs>
          <w:tab w:val="num" w:pos="2160"/>
        </w:tabs>
        <w:ind w:left="2160" w:hanging="360"/>
      </w:pPr>
      <w:rPr>
        <w:rFonts w:ascii="Arial" w:hAnsi="Arial" w:hint="default"/>
      </w:rPr>
    </w:lvl>
    <w:lvl w:ilvl="3" w:tplc="AB36DAAA" w:tentative="1">
      <w:start w:val="1"/>
      <w:numFmt w:val="bullet"/>
      <w:lvlText w:val="•"/>
      <w:lvlJc w:val="left"/>
      <w:pPr>
        <w:tabs>
          <w:tab w:val="num" w:pos="2880"/>
        </w:tabs>
        <w:ind w:left="2880" w:hanging="360"/>
      </w:pPr>
      <w:rPr>
        <w:rFonts w:ascii="Arial" w:hAnsi="Arial" w:hint="default"/>
      </w:rPr>
    </w:lvl>
    <w:lvl w:ilvl="4" w:tplc="53264900" w:tentative="1">
      <w:start w:val="1"/>
      <w:numFmt w:val="bullet"/>
      <w:lvlText w:val="•"/>
      <w:lvlJc w:val="left"/>
      <w:pPr>
        <w:tabs>
          <w:tab w:val="num" w:pos="3600"/>
        </w:tabs>
        <w:ind w:left="3600" w:hanging="360"/>
      </w:pPr>
      <w:rPr>
        <w:rFonts w:ascii="Arial" w:hAnsi="Arial" w:hint="default"/>
      </w:rPr>
    </w:lvl>
    <w:lvl w:ilvl="5" w:tplc="D9A41F26" w:tentative="1">
      <w:start w:val="1"/>
      <w:numFmt w:val="bullet"/>
      <w:lvlText w:val="•"/>
      <w:lvlJc w:val="left"/>
      <w:pPr>
        <w:tabs>
          <w:tab w:val="num" w:pos="4320"/>
        </w:tabs>
        <w:ind w:left="4320" w:hanging="360"/>
      </w:pPr>
      <w:rPr>
        <w:rFonts w:ascii="Arial" w:hAnsi="Arial" w:hint="default"/>
      </w:rPr>
    </w:lvl>
    <w:lvl w:ilvl="6" w:tplc="5F3C1094" w:tentative="1">
      <w:start w:val="1"/>
      <w:numFmt w:val="bullet"/>
      <w:lvlText w:val="•"/>
      <w:lvlJc w:val="left"/>
      <w:pPr>
        <w:tabs>
          <w:tab w:val="num" w:pos="5040"/>
        </w:tabs>
        <w:ind w:left="5040" w:hanging="360"/>
      </w:pPr>
      <w:rPr>
        <w:rFonts w:ascii="Arial" w:hAnsi="Arial" w:hint="default"/>
      </w:rPr>
    </w:lvl>
    <w:lvl w:ilvl="7" w:tplc="50EE0E02" w:tentative="1">
      <w:start w:val="1"/>
      <w:numFmt w:val="bullet"/>
      <w:lvlText w:val="•"/>
      <w:lvlJc w:val="left"/>
      <w:pPr>
        <w:tabs>
          <w:tab w:val="num" w:pos="5760"/>
        </w:tabs>
        <w:ind w:left="5760" w:hanging="360"/>
      </w:pPr>
      <w:rPr>
        <w:rFonts w:ascii="Arial" w:hAnsi="Arial" w:hint="default"/>
      </w:rPr>
    </w:lvl>
    <w:lvl w:ilvl="8" w:tplc="BF049A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AA6CB6"/>
    <w:multiLevelType w:val="hybridMultilevel"/>
    <w:tmpl w:val="98209D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83E7223"/>
    <w:multiLevelType w:val="hybridMultilevel"/>
    <w:tmpl w:val="5FCEECC6"/>
    <w:lvl w:ilvl="0" w:tplc="C35064B2">
      <w:start w:val="1"/>
      <w:numFmt w:val="decimal"/>
      <w:lvlText w:val="%1."/>
      <w:lvlJc w:val="left"/>
      <w:pPr>
        <w:ind w:left="1069" w:hanging="360"/>
      </w:pPr>
      <w:rPr>
        <w:rFonts w:hint="default"/>
        <w:color w:val="auto"/>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0B585DBE"/>
    <w:multiLevelType w:val="multilevel"/>
    <w:tmpl w:val="18B8C8AC"/>
    <w:lvl w:ilvl="0">
      <w:start w:val="1"/>
      <w:numFmt w:val="decimal"/>
      <w:lvlText w:val="%1."/>
      <w:lvlJc w:val="left"/>
      <w:pPr>
        <w:tabs>
          <w:tab w:val="num" w:pos="1230"/>
        </w:tabs>
        <w:ind w:left="1230" w:hanging="375"/>
      </w:pPr>
      <w:rPr>
        <w:rFonts w:eastAsia="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D325969"/>
    <w:multiLevelType w:val="multilevel"/>
    <w:tmpl w:val="CE088A0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0F98609B"/>
    <w:multiLevelType w:val="multilevel"/>
    <w:tmpl w:val="A6800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00C5895"/>
    <w:multiLevelType w:val="hybridMultilevel"/>
    <w:tmpl w:val="2D12515E"/>
    <w:lvl w:ilvl="0" w:tplc="0756A862">
      <w:start w:val="1"/>
      <w:numFmt w:val="bullet"/>
      <w:lvlText w:val="•"/>
      <w:lvlJc w:val="left"/>
      <w:pPr>
        <w:tabs>
          <w:tab w:val="num" w:pos="720"/>
        </w:tabs>
        <w:ind w:left="720" w:hanging="360"/>
      </w:pPr>
      <w:rPr>
        <w:rFonts w:ascii="Arial" w:hAnsi="Arial" w:hint="default"/>
      </w:rPr>
    </w:lvl>
    <w:lvl w:ilvl="1" w:tplc="367CB6B4" w:tentative="1">
      <w:start w:val="1"/>
      <w:numFmt w:val="bullet"/>
      <w:lvlText w:val="•"/>
      <w:lvlJc w:val="left"/>
      <w:pPr>
        <w:tabs>
          <w:tab w:val="num" w:pos="1440"/>
        </w:tabs>
        <w:ind w:left="1440" w:hanging="360"/>
      </w:pPr>
      <w:rPr>
        <w:rFonts w:ascii="Arial" w:hAnsi="Arial" w:hint="default"/>
      </w:rPr>
    </w:lvl>
    <w:lvl w:ilvl="2" w:tplc="99E2FAD0" w:tentative="1">
      <w:start w:val="1"/>
      <w:numFmt w:val="bullet"/>
      <w:lvlText w:val="•"/>
      <w:lvlJc w:val="left"/>
      <w:pPr>
        <w:tabs>
          <w:tab w:val="num" w:pos="2160"/>
        </w:tabs>
        <w:ind w:left="2160" w:hanging="360"/>
      </w:pPr>
      <w:rPr>
        <w:rFonts w:ascii="Arial" w:hAnsi="Arial" w:hint="default"/>
      </w:rPr>
    </w:lvl>
    <w:lvl w:ilvl="3" w:tplc="9328C916" w:tentative="1">
      <w:start w:val="1"/>
      <w:numFmt w:val="bullet"/>
      <w:lvlText w:val="•"/>
      <w:lvlJc w:val="left"/>
      <w:pPr>
        <w:tabs>
          <w:tab w:val="num" w:pos="2880"/>
        </w:tabs>
        <w:ind w:left="2880" w:hanging="360"/>
      </w:pPr>
      <w:rPr>
        <w:rFonts w:ascii="Arial" w:hAnsi="Arial" w:hint="default"/>
      </w:rPr>
    </w:lvl>
    <w:lvl w:ilvl="4" w:tplc="0D56E5B0" w:tentative="1">
      <w:start w:val="1"/>
      <w:numFmt w:val="bullet"/>
      <w:lvlText w:val="•"/>
      <w:lvlJc w:val="left"/>
      <w:pPr>
        <w:tabs>
          <w:tab w:val="num" w:pos="3600"/>
        </w:tabs>
        <w:ind w:left="3600" w:hanging="360"/>
      </w:pPr>
      <w:rPr>
        <w:rFonts w:ascii="Arial" w:hAnsi="Arial" w:hint="default"/>
      </w:rPr>
    </w:lvl>
    <w:lvl w:ilvl="5" w:tplc="3C0AB4DC" w:tentative="1">
      <w:start w:val="1"/>
      <w:numFmt w:val="bullet"/>
      <w:lvlText w:val="•"/>
      <w:lvlJc w:val="left"/>
      <w:pPr>
        <w:tabs>
          <w:tab w:val="num" w:pos="4320"/>
        </w:tabs>
        <w:ind w:left="4320" w:hanging="360"/>
      </w:pPr>
      <w:rPr>
        <w:rFonts w:ascii="Arial" w:hAnsi="Arial" w:hint="default"/>
      </w:rPr>
    </w:lvl>
    <w:lvl w:ilvl="6" w:tplc="D1D695CE" w:tentative="1">
      <w:start w:val="1"/>
      <w:numFmt w:val="bullet"/>
      <w:lvlText w:val="•"/>
      <w:lvlJc w:val="left"/>
      <w:pPr>
        <w:tabs>
          <w:tab w:val="num" w:pos="5040"/>
        </w:tabs>
        <w:ind w:left="5040" w:hanging="360"/>
      </w:pPr>
      <w:rPr>
        <w:rFonts w:ascii="Arial" w:hAnsi="Arial" w:hint="default"/>
      </w:rPr>
    </w:lvl>
    <w:lvl w:ilvl="7" w:tplc="8C621558" w:tentative="1">
      <w:start w:val="1"/>
      <w:numFmt w:val="bullet"/>
      <w:lvlText w:val="•"/>
      <w:lvlJc w:val="left"/>
      <w:pPr>
        <w:tabs>
          <w:tab w:val="num" w:pos="5760"/>
        </w:tabs>
        <w:ind w:left="5760" w:hanging="360"/>
      </w:pPr>
      <w:rPr>
        <w:rFonts w:ascii="Arial" w:hAnsi="Arial" w:hint="default"/>
      </w:rPr>
    </w:lvl>
    <w:lvl w:ilvl="8" w:tplc="5156CE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7B5472"/>
    <w:multiLevelType w:val="hybridMultilevel"/>
    <w:tmpl w:val="9C7259FC"/>
    <w:lvl w:ilvl="0" w:tplc="79948EBA">
      <w:start w:val="1"/>
      <w:numFmt w:val="bullet"/>
      <w:lvlText w:val="•"/>
      <w:lvlJc w:val="left"/>
      <w:pPr>
        <w:tabs>
          <w:tab w:val="num" w:pos="720"/>
        </w:tabs>
        <w:ind w:left="720" w:hanging="360"/>
      </w:pPr>
      <w:rPr>
        <w:rFonts w:ascii="Arial" w:hAnsi="Arial" w:hint="default"/>
      </w:rPr>
    </w:lvl>
    <w:lvl w:ilvl="1" w:tplc="0658D250" w:tentative="1">
      <w:start w:val="1"/>
      <w:numFmt w:val="bullet"/>
      <w:lvlText w:val="•"/>
      <w:lvlJc w:val="left"/>
      <w:pPr>
        <w:tabs>
          <w:tab w:val="num" w:pos="1440"/>
        </w:tabs>
        <w:ind w:left="1440" w:hanging="360"/>
      </w:pPr>
      <w:rPr>
        <w:rFonts w:ascii="Arial" w:hAnsi="Arial" w:hint="default"/>
      </w:rPr>
    </w:lvl>
    <w:lvl w:ilvl="2" w:tplc="D8248AF8" w:tentative="1">
      <w:start w:val="1"/>
      <w:numFmt w:val="bullet"/>
      <w:lvlText w:val="•"/>
      <w:lvlJc w:val="left"/>
      <w:pPr>
        <w:tabs>
          <w:tab w:val="num" w:pos="2160"/>
        </w:tabs>
        <w:ind w:left="2160" w:hanging="360"/>
      </w:pPr>
      <w:rPr>
        <w:rFonts w:ascii="Arial" w:hAnsi="Arial" w:hint="default"/>
      </w:rPr>
    </w:lvl>
    <w:lvl w:ilvl="3" w:tplc="EEEEE4E8" w:tentative="1">
      <w:start w:val="1"/>
      <w:numFmt w:val="bullet"/>
      <w:lvlText w:val="•"/>
      <w:lvlJc w:val="left"/>
      <w:pPr>
        <w:tabs>
          <w:tab w:val="num" w:pos="2880"/>
        </w:tabs>
        <w:ind w:left="2880" w:hanging="360"/>
      </w:pPr>
      <w:rPr>
        <w:rFonts w:ascii="Arial" w:hAnsi="Arial" w:hint="default"/>
      </w:rPr>
    </w:lvl>
    <w:lvl w:ilvl="4" w:tplc="4210BC62" w:tentative="1">
      <w:start w:val="1"/>
      <w:numFmt w:val="bullet"/>
      <w:lvlText w:val="•"/>
      <w:lvlJc w:val="left"/>
      <w:pPr>
        <w:tabs>
          <w:tab w:val="num" w:pos="3600"/>
        </w:tabs>
        <w:ind w:left="3600" w:hanging="360"/>
      </w:pPr>
      <w:rPr>
        <w:rFonts w:ascii="Arial" w:hAnsi="Arial" w:hint="default"/>
      </w:rPr>
    </w:lvl>
    <w:lvl w:ilvl="5" w:tplc="7970295A" w:tentative="1">
      <w:start w:val="1"/>
      <w:numFmt w:val="bullet"/>
      <w:lvlText w:val="•"/>
      <w:lvlJc w:val="left"/>
      <w:pPr>
        <w:tabs>
          <w:tab w:val="num" w:pos="4320"/>
        </w:tabs>
        <w:ind w:left="4320" w:hanging="360"/>
      </w:pPr>
      <w:rPr>
        <w:rFonts w:ascii="Arial" w:hAnsi="Arial" w:hint="default"/>
      </w:rPr>
    </w:lvl>
    <w:lvl w:ilvl="6" w:tplc="B9D849EA" w:tentative="1">
      <w:start w:val="1"/>
      <w:numFmt w:val="bullet"/>
      <w:lvlText w:val="•"/>
      <w:lvlJc w:val="left"/>
      <w:pPr>
        <w:tabs>
          <w:tab w:val="num" w:pos="5040"/>
        </w:tabs>
        <w:ind w:left="5040" w:hanging="360"/>
      </w:pPr>
      <w:rPr>
        <w:rFonts w:ascii="Arial" w:hAnsi="Arial" w:hint="default"/>
      </w:rPr>
    </w:lvl>
    <w:lvl w:ilvl="7" w:tplc="02D053C2" w:tentative="1">
      <w:start w:val="1"/>
      <w:numFmt w:val="bullet"/>
      <w:lvlText w:val="•"/>
      <w:lvlJc w:val="left"/>
      <w:pPr>
        <w:tabs>
          <w:tab w:val="num" w:pos="5760"/>
        </w:tabs>
        <w:ind w:left="5760" w:hanging="360"/>
      </w:pPr>
      <w:rPr>
        <w:rFonts w:ascii="Arial" w:hAnsi="Arial" w:hint="default"/>
      </w:rPr>
    </w:lvl>
    <w:lvl w:ilvl="8" w:tplc="9A4A78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4E7FB1"/>
    <w:multiLevelType w:val="multilevel"/>
    <w:tmpl w:val="198A31A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18D271D3"/>
    <w:multiLevelType w:val="hybridMultilevel"/>
    <w:tmpl w:val="F132A9C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4" w15:restartNumberingAfterBreak="0">
    <w:nsid w:val="19057E9B"/>
    <w:multiLevelType w:val="hybridMultilevel"/>
    <w:tmpl w:val="C2FCF26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19F4620A"/>
    <w:multiLevelType w:val="hybridMultilevel"/>
    <w:tmpl w:val="DB6E8B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26C3F9D"/>
    <w:multiLevelType w:val="hybridMultilevel"/>
    <w:tmpl w:val="670484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FBB451E"/>
    <w:multiLevelType w:val="hybridMultilevel"/>
    <w:tmpl w:val="9436655C"/>
    <w:lvl w:ilvl="0" w:tplc="C862FC9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30DA5DC8"/>
    <w:multiLevelType w:val="hybridMultilevel"/>
    <w:tmpl w:val="319CA5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13B6C76"/>
    <w:multiLevelType w:val="multilevel"/>
    <w:tmpl w:val="76C03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123F61"/>
    <w:multiLevelType w:val="multilevel"/>
    <w:tmpl w:val="63DC74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01A66F6"/>
    <w:multiLevelType w:val="multilevel"/>
    <w:tmpl w:val="5B6248B4"/>
    <w:lvl w:ilvl="0">
      <w:start w:val="2023"/>
      <w:numFmt w:val="bullet"/>
      <w:lvlText w:val="●"/>
      <w:lvlJc w:val="left"/>
      <w:pPr>
        <w:ind w:left="1353" w:hanging="360"/>
      </w:pPr>
      <w:rPr>
        <w:rFonts w:ascii="Noto Sans Symbols" w:eastAsia="Noto Sans Symbols" w:hAnsi="Noto Sans Symbols" w:cs="Noto Sans Symbols"/>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22" w15:restartNumberingAfterBreak="0">
    <w:nsid w:val="402B724F"/>
    <w:multiLevelType w:val="multilevel"/>
    <w:tmpl w:val="4512305C"/>
    <w:lvl w:ilvl="0">
      <w:start w:val="1"/>
      <w:numFmt w:val="decimal"/>
      <w:lvlText w:val="%1."/>
      <w:lvlJc w:val="left"/>
      <w:pPr>
        <w:tabs>
          <w:tab w:val="num" w:pos="1080"/>
        </w:tabs>
        <w:ind w:left="1080" w:hanging="360"/>
      </w:pPr>
      <w:rPr>
        <w:b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3" w15:restartNumberingAfterBreak="0">
    <w:nsid w:val="412035D3"/>
    <w:multiLevelType w:val="hybridMultilevel"/>
    <w:tmpl w:val="4060F0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22C4589"/>
    <w:multiLevelType w:val="hybridMultilevel"/>
    <w:tmpl w:val="CCDA550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5" w15:restartNumberingAfterBreak="0">
    <w:nsid w:val="465204F8"/>
    <w:multiLevelType w:val="hybridMultilevel"/>
    <w:tmpl w:val="A3E04EFC"/>
    <w:lvl w:ilvl="0" w:tplc="8BD4BD6A">
      <w:start w:val="1"/>
      <w:numFmt w:val="bullet"/>
      <w:lvlText w:val="•"/>
      <w:lvlJc w:val="left"/>
      <w:pPr>
        <w:tabs>
          <w:tab w:val="num" w:pos="720"/>
        </w:tabs>
        <w:ind w:left="720" w:hanging="360"/>
      </w:pPr>
      <w:rPr>
        <w:rFonts w:ascii="Arial" w:hAnsi="Arial" w:hint="default"/>
      </w:rPr>
    </w:lvl>
    <w:lvl w:ilvl="1" w:tplc="2BA22F72" w:tentative="1">
      <w:start w:val="1"/>
      <w:numFmt w:val="bullet"/>
      <w:lvlText w:val="•"/>
      <w:lvlJc w:val="left"/>
      <w:pPr>
        <w:tabs>
          <w:tab w:val="num" w:pos="1440"/>
        </w:tabs>
        <w:ind w:left="1440" w:hanging="360"/>
      </w:pPr>
      <w:rPr>
        <w:rFonts w:ascii="Arial" w:hAnsi="Arial" w:hint="default"/>
      </w:rPr>
    </w:lvl>
    <w:lvl w:ilvl="2" w:tplc="B05C3598" w:tentative="1">
      <w:start w:val="1"/>
      <w:numFmt w:val="bullet"/>
      <w:lvlText w:val="•"/>
      <w:lvlJc w:val="left"/>
      <w:pPr>
        <w:tabs>
          <w:tab w:val="num" w:pos="2160"/>
        </w:tabs>
        <w:ind w:left="2160" w:hanging="360"/>
      </w:pPr>
      <w:rPr>
        <w:rFonts w:ascii="Arial" w:hAnsi="Arial" w:hint="default"/>
      </w:rPr>
    </w:lvl>
    <w:lvl w:ilvl="3" w:tplc="6F00EE08" w:tentative="1">
      <w:start w:val="1"/>
      <w:numFmt w:val="bullet"/>
      <w:lvlText w:val="•"/>
      <w:lvlJc w:val="left"/>
      <w:pPr>
        <w:tabs>
          <w:tab w:val="num" w:pos="2880"/>
        </w:tabs>
        <w:ind w:left="2880" w:hanging="360"/>
      </w:pPr>
      <w:rPr>
        <w:rFonts w:ascii="Arial" w:hAnsi="Arial" w:hint="default"/>
      </w:rPr>
    </w:lvl>
    <w:lvl w:ilvl="4" w:tplc="55308782" w:tentative="1">
      <w:start w:val="1"/>
      <w:numFmt w:val="bullet"/>
      <w:lvlText w:val="•"/>
      <w:lvlJc w:val="left"/>
      <w:pPr>
        <w:tabs>
          <w:tab w:val="num" w:pos="3600"/>
        </w:tabs>
        <w:ind w:left="3600" w:hanging="360"/>
      </w:pPr>
      <w:rPr>
        <w:rFonts w:ascii="Arial" w:hAnsi="Arial" w:hint="default"/>
      </w:rPr>
    </w:lvl>
    <w:lvl w:ilvl="5" w:tplc="F1502B76" w:tentative="1">
      <w:start w:val="1"/>
      <w:numFmt w:val="bullet"/>
      <w:lvlText w:val="•"/>
      <w:lvlJc w:val="left"/>
      <w:pPr>
        <w:tabs>
          <w:tab w:val="num" w:pos="4320"/>
        </w:tabs>
        <w:ind w:left="4320" w:hanging="360"/>
      </w:pPr>
      <w:rPr>
        <w:rFonts w:ascii="Arial" w:hAnsi="Arial" w:hint="default"/>
      </w:rPr>
    </w:lvl>
    <w:lvl w:ilvl="6" w:tplc="B3D44C48" w:tentative="1">
      <w:start w:val="1"/>
      <w:numFmt w:val="bullet"/>
      <w:lvlText w:val="•"/>
      <w:lvlJc w:val="left"/>
      <w:pPr>
        <w:tabs>
          <w:tab w:val="num" w:pos="5040"/>
        </w:tabs>
        <w:ind w:left="5040" w:hanging="360"/>
      </w:pPr>
      <w:rPr>
        <w:rFonts w:ascii="Arial" w:hAnsi="Arial" w:hint="default"/>
      </w:rPr>
    </w:lvl>
    <w:lvl w:ilvl="7" w:tplc="FBEC595E" w:tentative="1">
      <w:start w:val="1"/>
      <w:numFmt w:val="bullet"/>
      <w:lvlText w:val="•"/>
      <w:lvlJc w:val="left"/>
      <w:pPr>
        <w:tabs>
          <w:tab w:val="num" w:pos="5760"/>
        </w:tabs>
        <w:ind w:left="5760" w:hanging="360"/>
      </w:pPr>
      <w:rPr>
        <w:rFonts w:ascii="Arial" w:hAnsi="Arial" w:hint="default"/>
      </w:rPr>
    </w:lvl>
    <w:lvl w:ilvl="8" w:tplc="E75A1E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E93B5F"/>
    <w:multiLevelType w:val="hybridMultilevel"/>
    <w:tmpl w:val="6B98293C"/>
    <w:lvl w:ilvl="0" w:tplc="2DDA67C2">
      <w:start w:val="1"/>
      <w:numFmt w:val="bullet"/>
      <w:lvlText w:val="•"/>
      <w:lvlJc w:val="left"/>
      <w:pPr>
        <w:tabs>
          <w:tab w:val="num" w:pos="720"/>
        </w:tabs>
        <w:ind w:left="720" w:hanging="360"/>
      </w:pPr>
      <w:rPr>
        <w:rFonts w:ascii="Arial" w:hAnsi="Arial" w:hint="default"/>
        <w:sz w:val="28"/>
        <w:szCs w:val="28"/>
      </w:rPr>
    </w:lvl>
    <w:lvl w:ilvl="1" w:tplc="EE42EB38" w:tentative="1">
      <w:start w:val="1"/>
      <w:numFmt w:val="bullet"/>
      <w:lvlText w:val="•"/>
      <w:lvlJc w:val="left"/>
      <w:pPr>
        <w:tabs>
          <w:tab w:val="num" w:pos="1440"/>
        </w:tabs>
        <w:ind w:left="1440" w:hanging="360"/>
      </w:pPr>
      <w:rPr>
        <w:rFonts w:ascii="Arial" w:hAnsi="Arial" w:hint="default"/>
      </w:rPr>
    </w:lvl>
    <w:lvl w:ilvl="2" w:tplc="502CF718" w:tentative="1">
      <w:start w:val="1"/>
      <w:numFmt w:val="bullet"/>
      <w:lvlText w:val="•"/>
      <w:lvlJc w:val="left"/>
      <w:pPr>
        <w:tabs>
          <w:tab w:val="num" w:pos="2160"/>
        </w:tabs>
        <w:ind w:left="2160" w:hanging="360"/>
      </w:pPr>
      <w:rPr>
        <w:rFonts w:ascii="Arial" w:hAnsi="Arial" w:hint="default"/>
      </w:rPr>
    </w:lvl>
    <w:lvl w:ilvl="3" w:tplc="121CFCB2" w:tentative="1">
      <w:start w:val="1"/>
      <w:numFmt w:val="bullet"/>
      <w:lvlText w:val="•"/>
      <w:lvlJc w:val="left"/>
      <w:pPr>
        <w:tabs>
          <w:tab w:val="num" w:pos="2880"/>
        </w:tabs>
        <w:ind w:left="2880" w:hanging="360"/>
      </w:pPr>
      <w:rPr>
        <w:rFonts w:ascii="Arial" w:hAnsi="Arial" w:hint="default"/>
      </w:rPr>
    </w:lvl>
    <w:lvl w:ilvl="4" w:tplc="E3085496" w:tentative="1">
      <w:start w:val="1"/>
      <w:numFmt w:val="bullet"/>
      <w:lvlText w:val="•"/>
      <w:lvlJc w:val="left"/>
      <w:pPr>
        <w:tabs>
          <w:tab w:val="num" w:pos="3600"/>
        </w:tabs>
        <w:ind w:left="3600" w:hanging="360"/>
      </w:pPr>
      <w:rPr>
        <w:rFonts w:ascii="Arial" w:hAnsi="Arial" w:hint="default"/>
      </w:rPr>
    </w:lvl>
    <w:lvl w:ilvl="5" w:tplc="4FB8D810" w:tentative="1">
      <w:start w:val="1"/>
      <w:numFmt w:val="bullet"/>
      <w:lvlText w:val="•"/>
      <w:lvlJc w:val="left"/>
      <w:pPr>
        <w:tabs>
          <w:tab w:val="num" w:pos="4320"/>
        </w:tabs>
        <w:ind w:left="4320" w:hanging="360"/>
      </w:pPr>
      <w:rPr>
        <w:rFonts w:ascii="Arial" w:hAnsi="Arial" w:hint="default"/>
      </w:rPr>
    </w:lvl>
    <w:lvl w:ilvl="6" w:tplc="57CC8990" w:tentative="1">
      <w:start w:val="1"/>
      <w:numFmt w:val="bullet"/>
      <w:lvlText w:val="•"/>
      <w:lvlJc w:val="left"/>
      <w:pPr>
        <w:tabs>
          <w:tab w:val="num" w:pos="5040"/>
        </w:tabs>
        <w:ind w:left="5040" w:hanging="360"/>
      </w:pPr>
      <w:rPr>
        <w:rFonts w:ascii="Arial" w:hAnsi="Arial" w:hint="default"/>
      </w:rPr>
    </w:lvl>
    <w:lvl w:ilvl="7" w:tplc="F536CE34" w:tentative="1">
      <w:start w:val="1"/>
      <w:numFmt w:val="bullet"/>
      <w:lvlText w:val="•"/>
      <w:lvlJc w:val="left"/>
      <w:pPr>
        <w:tabs>
          <w:tab w:val="num" w:pos="5760"/>
        </w:tabs>
        <w:ind w:left="5760" w:hanging="360"/>
      </w:pPr>
      <w:rPr>
        <w:rFonts w:ascii="Arial" w:hAnsi="Arial" w:hint="default"/>
      </w:rPr>
    </w:lvl>
    <w:lvl w:ilvl="8" w:tplc="1C1EF5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9423B9"/>
    <w:multiLevelType w:val="hybridMultilevel"/>
    <w:tmpl w:val="5E741CE8"/>
    <w:lvl w:ilvl="0" w:tplc="6AEC4A72">
      <w:start w:val="1"/>
      <w:numFmt w:val="bullet"/>
      <w:lvlText w:val="•"/>
      <w:lvlJc w:val="left"/>
      <w:pPr>
        <w:tabs>
          <w:tab w:val="num" w:pos="720"/>
        </w:tabs>
        <w:ind w:left="720" w:hanging="360"/>
      </w:pPr>
      <w:rPr>
        <w:rFonts w:ascii="Arial" w:hAnsi="Arial" w:hint="default"/>
      </w:rPr>
    </w:lvl>
    <w:lvl w:ilvl="1" w:tplc="4C0237B8" w:tentative="1">
      <w:start w:val="1"/>
      <w:numFmt w:val="bullet"/>
      <w:lvlText w:val="•"/>
      <w:lvlJc w:val="left"/>
      <w:pPr>
        <w:tabs>
          <w:tab w:val="num" w:pos="1440"/>
        </w:tabs>
        <w:ind w:left="1440" w:hanging="360"/>
      </w:pPr>
      <w:rPr>
        <w:rFonts w:ascii="Arial" w:hAnsi="Arial" w:hint="default"/>
      </w:rPr>
    </w:lvl>
    <w:lvl w:ilvl="2" w:tplc="E03010EA" w:tentative="1">
      <w:start w:val="1"/>
      <w:numFmt w:val="bullet"/>
      <w:lvlText w:val="•"/>
      <w:lvlJc w:val="left"/>
      <w:pPr>
        <w:tabs>
          <w:tab w:val="num" w:pos="2160"/>
        </w:tabs>
        <w:ind w:left="2160" w:hanging="360"/>
      </w:pPr>
      <w:rPr>
        <w:rFonts w:ascii="Arial" w:hAnsi="Arial" w:hint="default"/>
      </w:rPr>
    </w:lvl>
    <w:lvl w:ilvl="3" w:tplc="1FDEED2A" w:tentative="1">
      <w:start w:val="1"/>
      <w:numFmt w:val="bullet"/>
      <w:lvlText w:val="•"/>
      <w:lvlJc w:val="left"/>
      <w:pPr>
        <w:tabs>
          <w:tab w:val="num" w:pos="2880"/>
        </w:tabs>
        <w:ind w:left="2880" w:hanging="360"/>
      </w:pPr>
      <w:rPr>
        <w:rFonts w:ascii="Arial" w:hAnsi="Arial" w:hint="default"/>
      </w:rPr>
    </w:lvl>
    <w:lvl w:ilvl="4" w:tplc="E3A61576" w:tentative="1">
      <w:start w:val="1"/>
      <w:numFmt w:val="bullet"/>
      <w:lvlText w:val="•"/>
      <w:lvlJc w:val="left"/>
      <w:pPr>
        <w:tabs>
          <w:tab w:val="num" w:pos="3600"/>
        </w:tabs>
        <w:ind w:left="3600" w:hanging="360"/>
      </w:pPr>
      <w:rPr>
        <w:rFonts w:ascii="Arial" w:hAnsi="Arial" w:hint="default"/>
      </w:rPr>
    </w:lvl>
    <w:lvl w:ilvl="5" w:tplc="D1F2C2BA" w:tentative="1">
      <w:start w:val="1"/>
      <w:numFmt w:val="bullet"/>
      <w:lvlText w:val="•"/>
      <w:lvlJc w:val="left"/>
      <w:pPr>
        <w:tabs>
          <w:tab w:val="num" w:pos="4320"/>
        </w:tabs>
        <w:ind w:left="4320" w:hanging="360"/>
      </w:pPr>
      <w:rPr>
        <w:rFonts w:ascii="Arial" w:hAnsi="Arial" w:hint="default"/>
      </w:rPr>
    </w:lvl>
    <w:lvl w:ilvl="6" w:tplc="EF32044E" w:tentative="1">
      <w:start w:val="1"/>
      <w:numFmt w:val="bullet"/>
      <w:lvlText w:val="•"/>
      <w:lvlJc w:val="left"/>
      <w:pPr>
        <w:tabs>
          <w:tab w:val="num" w:pos="5040"/>
        </w:tabs>
        <w:ind w:left="5040" w:hanging="360"/>
      </w:pPr>
      <w:rPr>
        <w:rFonts w:ascii="Arial" w:hAnsi="Arial" w:hint="default"/>
      </w:rPr>
    </w:lvl>
    <w:lvl w:ilvl="7" w:tplc="9836D5BE" w:tentative="1">
      <w:start w:val="1"/>
      <w:numFmt w:val="bullet"/>
      <w:lvlText w:val="•"/>
      <w:lvlJc w:val="left"/>
      <w:pPr>
        <w:tabs>
          <w:tab w:val="num" w:pos="5760"/>
        </w:tabs>
        <w:ind w:left="5760" w:hanging="360"/>
      </w:pPr>
      <w:rPr>
        <w:rFonts w:ascii="Arial" w:hAnsi="Arial" w:hint="default"/>
      </w:rPr>
    </w:lvl>
    <w:lvl w:ilvl="8" w:tplc="52B0A9B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D1A352D"/>
    <w:multiLevelType w:val="hybridMultilevel"/>
    <w:tmpl w:val="821A84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F9708F8"/>
    <w:multiLevelType w:val="hybridMultilevel"/>
    <w:tmpl w:val="576400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1904475"/>
    <w:multiLevelType w:val="multilevel"/>
    <w:tmpl w:val="08DC3AB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1" w15:restartNumberingAfterBreak="0">
    <w:nsid w:val="56C51463"/>
    <w:multiLevelType w:val="multilevel"/>
    <w:tmpl w:val="C06A19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9816DC3"/>
    <w:multiLevelType w:val="hybridMultilevel"/>
    <w:tmpl w:val="F8660920"/>
    <w:lvl w:ilvl="0" w:tplc="932ED42A">
      <w:start w:val="1"/>
      <w:numFmt w:val="decimal"/>
      <w:lvlText w:val="%1."/>
      <w:lvlJc w:val="left"/>
      <w:pPr>
        <w:tabs>
          <w:tab w:val="num" w:pos="1716"/>
        </w:tabs>
        <w:ind w:left="1716" w:hanging="360"/>
      </w:pPr>
      <w:rPr>
        <w:rFonts w:ascii="Times New Roman" w:eastAsia="Times New Roman" w:hAnsi="Times New Roman" w:cs="Times New Roman"/>
      </w:rPr>
    </w:lvl>
    <w:lvl w:ilvl="1" w:tplc="04270019">
      <w:start w:val="1"/>
      <w:numFmt w:val="lowerLetter"/>
      <w:lvlText w:val="%2."/>
      <w:lvlJc w:val="left"/>
      <w:pPr>
        <w:tabs>
          <w:tab w:val="num" w:pos="2436"/>
        </w:tabs>
        <w:ind w:left="2436" w:hanging="360"/>
      </w:pPr>
    </w:lvl>
    <w:lvl w:ilvl="2" w:tplc="0427001B">
      <w:start w:val="1"/>
      <w:numFmt w:val="lowerRoman"/>
      <w:lvlText w:val="%3."/>
      <w:lvlJc w:val="right"/>
      <w:pPr>
        <w:tabs>
          <w:tab w:val="num" w:pos="3156"/>
        </w:tabs>
        <w:ind w:left="3156" w:hanging="180"/>
      </w:pPr>
    </w:lvl>
    <w:lvl w:ilvl="3" w:tplc="0427000F">
      <w:start w:val="1"/>
      <w:numFmt w:val="decimal"/>
      <w:lvlText w:val="%4."/>
      <w:lvlJc w:val="left"/>
      <w:pPr>
        <w:tabs>
          <w:tab w:val="num" w:pos="3876"/>
        </w:tabs>
        <w:ind w:left="3876" w:hanging="360"/>
      </w:pPr>
    </w:lvl>
    <w:lvl w:ilvl="4" w:tplc="04270019">
      <w:start w:val="1"/>
      <w:numFmt w:val="lowerLetter"/>
      <w:lvlText w:val="%5."/>
      <w:lvlJc w:val="left"/>
      <w:pPr>
        <w:tabs>
          <w:tab w:val="num" w:pos="4596"/>
        </w:tabs>
        <w:ind w:left="4596" w:hanging="360"/>
      </w:pPr>
    </w:lvl>
    <w:lvl w:ilvl="5" w:tplc="0427001B">
      <w:start w:val="1"/>
      <w:numFmt w:val="lowerRoman"/>
      <w:lvlText w:val="%6."/>
      <w:lvlJc w:val="right"/>
      <w:pPr>
        <w:tabs>
          <w:tab w:val="num" w:pos="5316"/>
        </w:tabs>
        <w:ind w:left="5316" w:hanging="180"/>
      </w:pPr>
    </w:lvl>
    <w:lvl w:ilvl="6" w:tplc="0427000F">
      <w:start w:val="1"/>
      <w:numFmt w:val="decimal"/>
      <w:lvlText w:val="%7."/>
      <w:lvlJc w:val="left"/>
      <w:pPr>
        <w:tabs>
          <w:tab w:val="num" w:pos="6036"/>
        </w:tabs>
        <w:ind w:left="6036" w:hanging="360"/>
      </w:pPr>
    </w:lvl>
    <w:lvl w:ilvl="7" w:tplc="04270019">
      <w:start w:val="1"/>
      <w:numFmt w:val="lowerLetter"/>
      <w:lvlText w:val="%8."/>
      <w:lvlJc w:val="left"/>
      <w:pPr>
        <w:tabs>
          <w:tab w:val="num" w:pos="6756"/>
        </w:tabs>
        <w:ind w:left="6756" w:hanging="360"/>
      </w:pPr>
    </w:lvl>
    <w:lvl w:ilvl="8" w:tplc="0427001B">
      <w:start w:val="1"/>
      <w:numFmt w:val="lowerRoman"/>
      <w:lvlText w:val="%9."/>
      <w:lvlJc w:val="right"/>
      <w:pPr>
        <w:tabs>
          <w:tab w:val="num" w:pos="7476"/>
        </w:tabs>
        <w:ind w:left="7476" w:hanging="180"/>
      </w:pPr>
    </w:lvl>
  </w:abstractNum>
  <w:abstractNum w:abstractNumId="33" w15:restartNumberingAfterBreak="0">
    <w:nsid w:val="5B3D73DB"/>
    <w:multiLevelType w:val="hybridMultilevel"/>
    <w:tmpl w:val="C2C48CDA"/>
    <w:lvl w:ilvl="0" w:tplc="F312AEDC">
      <w:start w:val="1"/>
      <w:numFmt w:val="bullet"/>
      <w:lvlText w:val="•"/>
      <w:lvlJc w:val="left"/>
      <w:pPr>
        <w:tabs>
          <w:tab w:val="num" w:pos="720"/>
        </w:tabs>
        <w:ind w:left="720" w:hanging="360"/>
      </w:pPr>
      <w:rPr>
        <w:rFonts w:ascii="Arial" w:hAnsi="Arial" w:hint="default"/>
      </w:rPr>
    </w:lvl>
    <w:lvl w:ilvl="1" w:tplc="CB9A5008" w:tentative="1">
      <w:start w:val="1"/>
      <w:numFmt w:val="bullet"/>
      <w:lvlText w:val="•"/>
      <w:lvlJc w:val="left"/>
      <w:pPr>
        <w:tabs>
          <w:tab w:val="num" w:pos="1440"/>
        </w:tabs>
        <w:ind w:left="1440" w:hanging="360"/>
      </w:pPr>
      <w:rPr>
        <w:rFonts w:ascii="Arial" w:hAnsi="Arial" w:hint="default"/>
      </w:rPr>
    </w:lvl>
    <w:lvl w:ilvl="2" w:tplc="C742CB6A" w:tentative="1">
      <w:start w:val="1"/>
      <w:numFmt w:val="bullet"/>
      <w:lvlText w:val="•"/>
      <w:lvlJc w:val="left"/>
      <w:pPr>
        <w:tabs>
          <w:tab w:val="num" w:pos="2160"/>
        </w:tabs>
        <w:ind w:left="2160" w:hanging="360"/>
      </w:pPr>
      <w:rPr>
        <w:rFonts w:ascii="Arial" w:hAnsi="Arial" w:hint="default"/>
      </w:rPr>
    </w:lvl>
    <w:lvl w:ilvl="3" w:tplc="5D3883A2" w:tentative="1">
      <w:start w:val="1"/>
      <w:numFmt w:val="bullet"/>
      <w:lvlText w:val="•"/>
      <w:lvlJc w:val="left"/>
      <w:pPr>
        <w:tabs>
          <w:tab w:val="num" w:pos="2880"/>
        </w:tabs>
        <w:ind w:left="2880" w:hanging="360"/>
      </w:pPr>
      <w:rPr>
        <w:rFonts w:ascii="Arial" w:hAnsi="Arial" w:hint="default"/>
      </w:rPr>
    </w:lvl>
    <w:lvl w:ilvl="4" w:tplc="471C6BC2" w:tentative="1">
      <w:start w:val="1"/>
      <w:numFmt w:val="bullet"/>
      <w:lvlText w:val="•"/>
      <w:lvlJc w:val="left"/>
      <w:pPr>
        <w:tabs>
          <w:tab w:val="num" w:pos="3600"/>
        </w:tabs>
        <w:ind w:left="3600" w:hanging="360"/>
      </w:pPr>
      <w:rPr>
        <w:rFonts w:ascii="Arial" w:hAnsi="Arial" w:hint="default"/>
      </w:rPr>
    </w:lvl>
    <w:lvl w:ilvl="5" w:tplc="7632E0C0" w:tentative="1">
      <w:start w:val="1"/>
      <w:numFmt w:val="bullet"/>
      <w:lvlText w:val="•"/>
      <w:lvlJc w:val="left"/>
      <w:pPr>
        <w:tabs>
          <w:tab w:val="num" w:pos="4320"/>
        </w:tabs>
        <w:ind w:left="4320" w:hanging="360"/>
      </w:pPr>
      <w:rPr>
        <w:rFonts w:ascii="Arial" w:hAnsi="Arial" w:hint="default"/>
      </w:rPr>
    </w:lvl>
    <w:lvl w:ilvl="6" w:tplc="C7BC30BC" w:tentative="1">
      <w:start w:val="1"/>
      <w:numFmt w:val="bullet"/>
      <w:lvlText w:val="•"/>
      <w:lvlJc w:val="left"/>
      <w:pPr>
        <w:tabs>
          <w:tab w:val="num" w:pos="5040"/>
        </w:tabs>
        <w:ind w:left="5040" w:hanging="360"/>
      </w:pPr>
      <w:rPr>
        <w:rFonts w:ascii="Arial" w:hAnsi="Arial" w:hint="default"/>
      </w:rPr>
    </w:lvl>
    <w:lvl w:ilvl="7" w:tplc="F042CF16" w:tentative="1">
      <w:start w:val="1"/>
      <w:numFmt w:val="bullet"/>
      <w:lvlText w:val="•"/>
      <w:lvlJc w:val="left"/>
      <w:pPr>
        <w:tabs>
          <w:tab w:val="num" w:pos="5760"/>
        </w:tabs>
        <w:ind w:left="5760" w:hanging="360"/>
      </w:pPr>
      <w:rPr>
        <w:rFonts w:ascii="Arial" w:hAnsi="Arial" w:hint="default"/>
      </w:rPr>
    </w:lvl>
    <w:lvl w:ilvl="8" w:tplc="012C315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4E606F"/>
    <w:multiLevelType w:val="hybridMultilevel"/>
    <w:tmpl w:val="1546A46A"/>
    <w:lvl w:ilvl="0" w:tplc="632620D6">
      <w:start w:val="1"/>
      <w:numFmt w:val="decimal"/>
      <w:lvlText w:val="%1."/>
      <w:lvlJc w:val="left"/>
      <w:pPr>
        <w:ind w:left="107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5EF64041"/>
    <w:multiLevelType w:val="hybridMultilevel"/>
    <w:tmpl w:val="D1EA8894"/>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6" w15:restartNumberingAfterBreak="0">
    <w:nsid w:val="5F2C70A9"/>
    <w:multiLevelType w:val="hybridMultilevel"/>
    <w:tmpl w:val="972257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5890C5B"/>
    <w:multiLevelType w:val="hybridMultilevel"/>
    <w:tmpl w:val="6F9E806A"/>
    <w:lvl w:ilvl="0" w:tplc="04270001">
      <w:start w:val="1"/>
      <w:numFmt w:val="bullet"/>
      <w:lvlText w:val=""/>
      <w:lvlJc w:val="left"/>
      <w:pPr>
        <w:ind w:left="1140" w:hanging="360"/>
      </w:pPr>
      <w:rPr>
        <w:rFonts w:ascii="Symbol" w:hAnsi="Symbol" w:hint="default"/>
      </w:rPr>
    </w:lvl>
    <w:lvl w:ilvl="1" w:tplc="04270003" w:tentative="1">
      <w:start w:val="1"/>
      <w:numFmt w:val="bullet"/>
      <w:lvlText w:val="o"/>
      <w:lvlJc w:val="left"/>
      <w:pPr>
        <w:ind w:left="1860" w:hanging="360"/>
      </w:pPr>
      <w:rPr>
        <w:rFonts w:ascii="Courier New" w:hAnsi="Courier New" w:cs="Courier New" w:hint="default"/>
      </w:rPr>
    </w:lvl>
    <w:lvl w:ilvl="2" w:tplc="04270005" w:tentative="1">
      <w:start w:val="1"/>
      <w:numFmt w:val="bullet"/>
      <w:lvlText w:val=""/>
      <w:lvlJc w:val="left"/>
      <w:pPr>
        <w:ind w:left="2580" w:hanging="360"/>
      </w:pPr>
      <w:rPr>
        <w:rFonts w:ascii="Wingdings" w:hAnsi="Wingdings" w:hint="default"/>
      </w:rPr>
    </w:lvl>
    <w:lvl w:ilvl="3" w:tplc="04270001" w:tentative="1">
      <w:start w:val="1"/>
      <w:numFmt w:val="bullet"/>
      <w:lvlText w:val=""/>
      <w:lvlJc w:val="left"/>
      <w:pPr>
        <w:ind w:left="3300" w:hanging="360"/>
      </w:pPr>
      <w:rPr>
        <w:rFonts w:ascii="Symbol" w:hAnsi="Symbol" w:hint="default"/>
      </w:rPr>
    </w:lvl>
    <w:lvl w:ilvl="4" w:tplc="04270003" w:tentative="1">
      <w:start w:val="1"/>
      <w:numFmt w:val="bullet"/>
      <w:lvlText w:val="o"/>
      <w:lvlJc w:val="left"/>
      <w:pPr>
        <w:ind w:left="4020" w:hanging="360"/>
      </w:pPr>
      <w:rPr>
        <w:rFonts w:ascii="Courier New" w:hAnsi="Courier New" w:cs="Courier New" w:hint="default"/>
      </w:rPr>
    </w:lvl>
    <w:lvl w:ilvl="5" w:tplc="04270005" w:tentative="1">
      <w:start w:val="1"/>
      <w:numFmt w:val="bullet"/>
      <w:lvlText w:val=""/>
      <w:lvlJc w:val="left"/>
      <w:pPr>
        <w:ind w:left="4740" w:hanging="360"/>
      </w:pPr>
      <w:rPr>
        <w:rFonts w:ascii="Wingdings" w:hAnsi="Wingdings" w:hint="default"/>
      </w:rPr>
    </w:lvl>
    <w:lvl w:ilvl="6" w:tplc="04270001" w:tentative="1">
      <w:start w:val="1"/>
      <w:numFmt w:val="bullet"/>
      <w:lvlText w:val=""/>
      <w:lvlJc w:val="left"/>
      <w:pPr>
        <w:ind w:left="5460" w:hanging="360"/>
      </w:pPr>
      <w:rPr>
        <w:rFonts w:ascii="Symbol" w:hAnsi="Symbol" w:hint="default"/>
      </w:rPr>
    </w:lvl>
    <w:lvl w:ilvl="7" w:tplc="04270003" w:tentative="1">
      <w:start w:val="1"/>
      <w:numFmt w:val="bullet"/>
      <w:lvlText w:val="o"/>
      <w:lvlJc w:val="left"/>
      <w:pPr>
        <w:ind w:left="6180" w:hanging="360"/>
      </w:pPr>
      <w:rPr>
        <w:rFonts w:ascii="Courier New" w:hAnsi="Courier New" w:cs="Courier New" w:hint="default"/>
      </w:rPr>
    </w:lvl>
    <w:lvl w:ilvl="8" w:tplc="04270005" w:tentative="1">
      <w:start w:val="1"/>
      <w:numFmt w:val="bullet"/>
      <w:lvlText w:val=""/>
      <w:lvlJc w:val="left"/>
      <w:pPr>
        <w:ind w:left="6900" w:hanging="360"/>
      </w:pPr>
      <w:rPr>
        <w:rFonts w:ascii="Wingdings" w:hAnsi="Wingdings" w:hint="default"/>
      </w:rPr>
    </w:lvl>
  </w:abstractNum>
  <w:abstractNum w:abstractNumId="38" w15:restartNumberingAfterBreak="0">
    <w:nsid w:val="685B3F22"/>
    <w:multiLevelType w:val="multilevel"/>
    <w:tmpl w:val="691CF11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9" w15:restartNumberingAfterBreak="0">
    <w:nsid w:val="6A9C2D72"/>
    <w:multiLevelType w:val="hybridMultilevel"/>
    <w:tmpl w:val="DC3C7D38"/>
    <w:lvl w:ilvl="0" w:tplc="468CBD04">
      <w:start w:val="1"/>
      <w:numFmt w:val="decimal"/>
      <w:lvlText w:val="%1."/>
      <w:lvlJc w:val="left"/>
      <w:pPr>
        <w:ind w:left="394" w:hanging="360"/>
      </w:pPr>
      <w:rPr>
        <w:rFonts w:hint="default"/>
        <w:b/>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40" w15:restartNumberingAfterBreak="0">
    <w:nsid w:val="6BAA3325"/>
    <w:multiLevelType w:val="hybridMultilevel"/>
    <w:tmpl w:val="7CA2C7B6"/>
    <w:lvl w:ilvl="0" w:tplc="1AC8AF26">
      <w:start w:val="1"/>
      <w:numFmt w:val="bullet"/>
      <w:lvlText w:val="•"/>
      <w:lvlJc w:val="left"/>
      <w:pPr>
        <w:tabs>
          <w:tab w:val="num" w:pos="720"/>
        </w:tabs>
        <w:ind w:left="720" w:hanging="360"/>
      </w:pPr>
      <w:rPr>
        <w:rFonts w:ascii="Arial" w:hAnsi="Arial" w:hint="default"/>
      </w:rPr>
    </w:lvl>
    <w:lvl w:ilvl="1" w:tplc="F14816B2" w:tentative="1">
      <w:start w:val="1"/>
      <w:numFmt w:val="bullet"/>
      <w:lvlText w:val="•"/>
      <w:lvlJc w:val="left"/>
      <w:pPr>
        <w:tabs>
          <w:tab w:val="num" w:pos="1440"/>
        </w:tabs>
        <w:ind w:left="1440" w:hanging="360"/>
      </w:pPr>
      <w:rPr>
        <w:rFonts w:ascii="Arial" w:hAnsi="Arial" w:hint="default"/>
      </w:rPr>
    </w:lvl>
    <w:lvl w:ilvl="2" w:tplc="065C7510" w:tentative="1">
      <w:start w:val="1"/>
      <w:numFmt w:val="bullet"/>
      <w:lvlText w:val="•"/>
      <w:lvlJc w:val="left"/>
      <w:pPr>
        <w:tabs>
          <w:tab w:val="num" w:pos="2160"/>
        </w:tabs>
        <w:ind w:left="2160" w:hanging="360"/>
      </w:pPr>
      <w:rPr>
        <w:rFonts w:ascii="Arial" w:hAnsi="Arial" w:hint="default"/>
      </w:rPr>
    </w:lvl>
    <w:lvl w:ilvl="3" w:tplc="445A865E" w:tentative="1">
      <w:start w:val="1"/>
      <w:numFmt w:val="bullet"/>
      <w:lvlText w:val="•"/>
      <w:lvlJc w:val="left"/>
      <w:pPr>
        <w:tabs>
          <w:tab w:val="num" w:pos="2880"/>
        </w:tabs>
        <w:ind w:left="2880" w:hanging="360"/>
      </w:pPr>
      <w:rPr>
        <w:rFonts w:ascii="Arial" w:hAnsi="Arial" w:hint="default"/>
      </w:rPr>
    </w:lvl>
    <w:lvl w:ilvl="4" w:tplc="40B0EB9C" w:tentative="1">
      <w:start w:val="1"/>
      <w:numFmt w:val="bullet"/>
      <w:lvlText w:val="•"/>
      <w:lvlJc w:val="left"/>
      <w:pPr>
        <w:tabs>
          <w:tab w:val="num" w:pos="3600"/>
        </w:tabs>
        <w:ind w:left="3600" w:hanging="360"/>
      </w:pPr>
      <w:rPr>
        <w:rFonts w:ascii="Arial" w:hAnsi="Arial" w:hint="default"/>
      </w:rPr>
    </w:lvl>
    <w:lvl w:ilvl="5" w:tplc="5034529E" w:tentative="1">
      <w:start w:val="1"/>
      <w:numFmt w:val="bullet"/>
      <w:lvlText w:val="•"/>
      <w:lvlJc w:val="left"/>
      <w:pPr>
        <w:tabs>
          <w:tab w:val="num" w:pos="4320"/>
        </w:tabs>
        <w:ind w:left="4320" w:hanging="360"/>
      </w:pPr>
      <w:rPr>
        <w:rFonts w:ascii="Arial" w:hAnsi="Arial" w:hint="default"/>
      </w:rPr>
    </w:lvl>
    <w:lvl w:ilvl="6" w:tplc="0318253E" w:tentative="1">
      <w:start w:val="1"/>
      <w:numFmt w:val="bullet"/>
      <w:lvlText w:val="•"/>
      <w:lvlJc w:val="left"/>
      <w:pPr>
        <w:tabs>
          <w:tab w:val="num" w:pos="5040"/>
        </w:tabs>
        <w:ind w:left="5040" w:hanging="360"/>
      </w:pPr>
      <w:rPr>
        <w:rFonts w:ascii="Arial" w:hAnsi="Arial" w:hint="default"/>
      </w:rPr>
    </w:lvl>
    <w:lvl w:ilvl="7" w:tplc="0922C976" w:tentative="1">
      <w:start w:val="1"/>
      <w:numFmt w:val="bullet"/>
      <w:lvlText w:val="•"/>
      <w:lvlJc w:val="left"/>
      <w:pPr>
        <w:tabs>
          <w:tab w:val="num" w:pos="5760"/>
        </w:tabs>
        <w:ind w:left="5760" w:hanging="360"/>
      </w:pPr>
      <w:rPr>
        <w:rFonts w:ascii="Arial" w:hAnsi="Arial" w:hint="default"/>
      </w:rPr>
    </w:lvl>
    <w:lvl w:ilvl="8" w:tplc="272E7EC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BE036B2"/>
    <w:multiLevelType w:val="hybridMultilevel"/>
    <w:tmpl w:val="63F298BC"/>
    <w:lvl w:ilvl="0" w:tplc="C0E809E2">
      <w:start w:val="30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EBC7CA0"/>
    <w:multiLevelType w:val="multilevel"/>
    <w:tmpl w:val="BFCEB2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1860428"/>
    <w:multiLevelType w:val="hybridMultilevel"/>
    <w:tmpl w:val="201642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1F75ACD"/>
    <w:multiLevelType w:val="hybridMultilevel"/>
    <w:tmpl w:val="4400127A"/>
    <w:lvl w:ilvl="0" w:tplc="3E06CF66">
      <w:start w:val="1"/>
      <w:numFmt w:val="bullet"/>
      <w:lvlText w:val="•"/>
      <w:lvlJc w:val="left"/>
      <w:pPr>
        <w:tabs>
          <w:tab w:val="num" w:pos="720"/>
        </w:tabs>
        <w:ind w:left="720" w:hanging="360"/>
      </w:pPr>
      <w:rPr>
        <w:rFonts w:ascii="Arial" w:hAnsi="Arial" w:hint="default"/>
      </w:rPr>
    </w:lvl>
    <w:lvl w:ilvl="1" w:tplc="3BC8D8BE" w:tentative="1">
      <w:start w:val="1"/>
      <w:numFmt w:val="bullet"/>
      <w:lvlText w:val="•"/>
      <w:lvlJc w:val="left"/>
      <w:pPr>
        <w:tabs>
          <w:tab w:val="num" w:pos="1440"/>
        </w:tabs>
        <w:ind w:left="1440" w:hanging="360"/>
      </w:pPr>
      <w:rPr>
        <w:rFonts w:ascii="Arial" w:hAnsi="Arial" w:hint="default"/>
      </w:rPr>
    </w:lvl>
    <w:lvl w:ilvl="2" w:tplc="7F880608" w:tentative="1">
      <w:start w:val="1"/>
      <w:numFmt w:val="bullet"/>
      <w:lvlText w:val="•"/>
      <w:lvlJc w:val="left"/>
      <w:pPr>
        <w:tabs>
          <w:tab w:val="num" w:pos="2160"/>
        </w:tabs>
        <w:ind w:left="2160" w:hanging="360"/>
      </w:pPr>
      <w:rPr>
        <w:rFonts w:ascii="Arial" w:hAnsi="Arial" w:hint="default"/>
      </w:rPr>
    </w:lvl>
    <w:lvl w:ilvl="3" w:tplc="AE1CF636" w:tentative="1">
      <w:start w:val="1"/>
      <w:numFmt w:val="bullet"/>
      <w:lvlText w:val="•"/>
      <w:lvlJc w:val="left"/>
      <w:pPr>
        <w:tabs>
          <w:tab w:val="num" w:pos="2880"/>
        </w:tabs>
        <w:ind w:left="2880" w:hanging="360"/>
      </w:pPr>
      <w:rPr>
        <w:rFonts w:ascii="Arial" w:hAnsi="Arial" w:hint="default"/>
      </w:rPr>
    </w:lvl>
    <w:lvl w:ilvl="4" w:tplc="315044C2" w:tentative="1">
      <w:start w:val="1"/>
      <w:numFmt w:val="bullet"/>
      <w:lvlText w:val="•"/>
      <w:lvlJc w:val="left"/>
      <w:pPr>
        <w:tabs>
          <w:tab w:val="num" w:pos="3600"/>
        </w:tabs>
        <w:ind w:left="3600" w:hanging="360"/>
      </w:pPr>
      <w:rPr>
        <w:rFonts w:ascii="Arial" w:hAnsi="Arial" w:hint="default"/>
      </w:rPr>
    </w:lvl>
    <w:lvl w:ilvl="5" w:tplc="39F6017A" w:tentative="1">
      <w:start w:val="1"/>
      <w:numFmt w:val="bullet"/>
      <w:lvlText w:val="•"/>
      <w:lvlJc w:val="left"/>
      <w:pPr>
        <w:tabs>
          <w:tab w:val="num" w:pos="4320"/>
        </w:tabs>
        <w:ind w:left="4320" w:hanging="360"/>
      </w:pPr>
      <w:rPr>
        <w:rFonts w:ascii="Arial" w:hAnsi="Arial" w:hint="default"/>
      </w:rPr>
    </w:lvl>
    <w:lvl w:ilvl="6" w:tplc="0666D7FA" w:tentative="1">
      <w:start w:val="1"/>
      <w:numFmt w:val="bullet"/>
      <w:lvlText w:val="•"/>
      <w:lvlJc w:val="left"/>
      <w:pPr>
        <w:tabs>
          <w:tab w:val="num" w:pos="5040"/>
        </w:tabs>
        <w:ind w:left="5040" w:hanging="360"/>
      </w:pPr>
      <w:rPr>
        <w:rFonts w:ascii="Arial" w:hAnsi="Arial" w:hint="default"/>
      </w:rPr>
    </w:lvl>
    <w:lvl w:ilvl="7" w:tplc="1A56CE58" w:tentative="1">
      <w:start w:val="1"/>
      <w:numFmt w:val="bullet"/>
      <w:lvlText w:val="•"/>
      <w:lvlJc w:val="left"/>
      <w:pPr>
        <w:tabs>
          <w:tab w:val="num" w:pos="5760"/>
        </w:tabs>
        <w:ind w:left="5760" w:hanging="360"/>
      </w:pPr>
      <w:rPr>
        <w:rFonts w:ascii="Arial" w:hAnsi="Arial" w:hint="default"/>
      </w:rPr>
    </w:lvl>
    <w:lvl w:ilvl="8" w:tplc="BCE0797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2"/>
  </w:num>
  <w:num w:numId="5">
    <w:abstractNumId w:val="13"/>
  </w:num>
  <w:num w:numId="6">
    <w:abstractNumId w:val="6"/>
  </w:num>
  <w:num w:numId="7">
    <w:abstractNumId w:val="17"/>
  </w:num>
  <w:num w:numId="8">
    <w:abstractNumId w:val="35"/>
  </w:num>
  <w:num w:numId="9">
    <w:abstractNumId w:val="37"/>
  </w:num>
  <w:num w:numId="10">
    <w:abstractNumId w:val="24"/>
  </w:num>
  <w:num w:numId="11">
    <w:abstractNumId w:val="34"/>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8"/>
  </w:num>
  <w:num w:numId="15">
    <w:abstractNumId w:val="12"/>
  </w:num>
  <w:num w:numId="16">
    <w:abstractNumId w:val="31"/>
  </w:num>
  <w:num w:numId="17">
    <w:abstractNumId w:val="9"/>
  </w:num>
  <w:num w:numId="18">
    <w:abstractNumId w:val="7"/>
  </w:num>
  <w:num w:numId="19">
    <w:abstractNumId w:val="22"/>
  </w:num>
  <w:num w:numId="20">
    <w:abstractNumId w:val="19"/>
  </w:num>
  <w:num w:numId="21">
    <w:abstractNumId w:val="23"/>
  </w:num>
  <w:num w:numId="22">
    <w:abstractNumId w:val="11"/>
  </w:num>
  <w:num w:numId="23">
    <w:abstractNumId w:val="33"/>
  </w:num>
  <w:num w:numId="24">
    <w:abstractNumId w:val="10"/>
  </w:num>
  <w:num w:numId="25">
    <w:abstractNumId w:val="44"/>
  </w:num>
  <w:num w:numId="26">
    <w:abstractNumId w:val="26"/>
  </w:num>
  <w:num w:numId="27">
    <w:abstractNumId w:val="27"/>
  </w:num>
  <w:num w:numId="28">
    <w:abstractNumId w:val="25"/>
  </w:num>
  <w:num w:numId="29">
    <w:abstractNumId w:val="4"/>
  </w:num>
  <w:num w:numId="30">
    <w:abstractNumId w:val="29"/>
  </w:num>
  <w:num w:numId="31">
    <w:abstractNumId w:val="36"/>
  </w:num>
  <w:num w:numId="32">
    <w:abstractNumId w:val="16"/>
  </w:num>
  <w:num w:numId="33">
    <w:abstractNumId w:val="5"/>
  </w:num>
  <w:num w:numId="34">
    <w:abstractNumId w:val="20"/>
  </w:num>
  <w:num w:numId="35">
    <w:abstractNumId w:val="21"/>
  </w:num>
  <w:num w:numId="36">
    <w:abstractNumId w:val="40"/>
  </w:num>
  <w:num w:numId="37">
    <w:abstractNumId w:val="41"/>
  </w:num>
  <w:num w:numId="38">
    <w:abstractNumId w:val="15"/>
  </w:num>
  <w:num w:numId="39">
    <w:abstractNumId w:val="18"/>
  </w:num>
  <w:num w:numId="40">
    <w:abstractNumId w:val="3"/>
  </w:num>
  <w:num w:numId="41">
    <w:abstractNumId w:val="43"/>
  </w:num>
  <w:num w:numId="42">
    <w:abstractNumId w:val="28"/>
  </w:num>
  <w:num w:numId="4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ru-RU" w:vendorID="64" w:dllVersion="4096" w:nlCheck="1" w:checkStyle="0"/>
  <w:activeWritingStyle w:appName="MSWord" w:lang="en-US" w:vendorID="64" w:dllVersion="4096" w:nlCheck="1" w:checkStyle="0"/>
  <w:activeWritingStyle w:appName="MSWord" w:lang="es-UY" w:vendorID="64" w:dllVersion="4096" w:nlCheck="1" w:checkStyle="0"/>
  <w:revisionView w:inkAnnotation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F1"/>
    <w:rsid w:val="00004955"/>
    <w:rsid w:val="0002288B"/>
    <w:rsid w:val="00025FAC"/>
    <w:rsid w:val="000269D3"/>
    <w:rsid w:val="000314CD"/>
    <w:rsid w:val="000344D2"/>
    <w:rsid w:val="000443B6"/>
    <w:rsid w:val="00050F71"/>
    <w:rsid w:val="0005315A"/>
    <w:rsid w:val="0005631C"/>
    <w:rsid w:val="000575F3"/>
    <w:rsid w:val="00057CA0"/>
    <w:rsid w:val="00061066"/>
    <w:rsid w:val="00062B22"/>
    <w:rsid w:val="00071DE4"/>
    <w:rsid w:val="00072BD5"/>
    <w:rsid w:val="00073C7A"/>
    <w:rsid w:val="0009181E"/>
    <w:rsid w:val="000A10E3"/>
    <w:rsid w:val="000A29CF"/>
    <w:rsid w:val="000A5D53"/>
    <w:rsid w:val="000A6871"/>
    <w:rsid w:val="000B0D29"/>
    <w:rsid w:val="000B2315"/>
    <w:rsid w:val="000B5482"/>
    <w:rsid w:val="000C680A"/>
    <w:rsid w:val="000C6C36"/>
    <w:rsid w:val="000C6F47"/>
    <w:rsid w:val="000D1A7F"/>
    <w:rsid w:val="000D21AD"/>
    <w:rsid w:val="000D42C7"/>
    <w:rsid w:val="000E4F62"/>
    <w:rsid w:val="000E534A"/>
    <w:rsid w:val="000F05F3"/>
    <w:rsid w:val="000F0AD3"/>
    <w:rsid w:val="000F1A38"/>
    <w:rsid w:val="000F253D"/>
    <w:rsid w:val="000F7AF5"/>
    <w:rsid w:val="00100D0B"/>
    <w:rsid w:val="00102545"/>
    <w:rsid w:val="001074F7"/>
    <w:rsid w:val="00112E00"/>
    <w:rsid w:val="00114D13"/>
    <w:rsid w:val="001226CC"/>
    <w:rsid w:val="00125142"/>
    <w:rsid w:val="00133C6A"/>
    <w:rsid w:val="00134354"/>
    <w:rsid w:val="001362BA"/>
    <w:rsid w:val="001454B6"/>
    <w:rsid w:val="00146A45"/>
    <w:rsid w:val="00152407"/>
    <w:rsid w:val="00155346"/>
    <w:rsid w:val="00156090"/>
    <w:rsid w:val="00156A6A"/>
    <w:rsid w:val="001603B1"/>
    <w:rsid w:val="001625F6"/>
    <w:rsid w:val="0016513D"/>
    <w:rsid w:val="001746F3"/>
    <w:rsid w:val="0017579E"/>
    <w:rsid w:val="00182F06"/>
    <w:rsid w:val="001831DD"/>
    <w:rsid w:val="00194882"/>
    <w:rsid w:val="001A1C9C"/>
    <w:rsid w:val="001A6268"/>
    <w:rsid w:val="001A7343"/>
    <w:rsid w:val="001B19E5"/>
    <w:rsid w:val="001B28AE"/>
    <w:rsid w:val="001B6AB5"/>
    <w:rsid w:val="001B6B5B"/>
    <w:rsid w:val="001B6DB6"/>
    <w:rsid w:val="001C34D4"/>
    <w:rsid w:val="001C53CE"/>
    <w:rsid w:val="001C55A7"/>
    <w:rsid w:val="001C7D90"/>
    <w:rsid w:val="001D6B55"/>
    <w:rsid w:val="001E0908"/>
    <w:rsid w:val="00200A99"/>
    <w:rsid w:val="00201496"/>
    <w:rsid w:val="0020547C"/>
    <w:rsid w:val="002054F8"/>
    <w:rsid w:val="00207A90"/>
    <w:rsid w:val="00211735"/>
    <w:rsid w:val="00213A63"/>
    <w:rsid w:val="00220CD2"/>
    <w:rsid w:val="00234260"/>
    <w:rsid w:val="00236662"/>
    <w:rsid w:val="00266899"/>
    <w:rsid w:val="002758AC"/>
    <w:rsid w:val="00286254"/>
    <w:rsid w:val="00287AEA"/>
    <w:rsid w:val="00287EB1"/>
    <w:rsid w:val="00294668"/>
    <w:rsid w:val="00294914"/>
    <w:rsid w:val="002A3820"/>
    <w:rsid w:val="002B29EC"/>
    <w:rsid w:val="002B5D38"/>
    <w:rsid w:val="002C2C61"/>
    <w:rsid w:val="002C351F"/>
    <w:rsid w:val="002C6183"/>
    <w:rsid w:val="002D3AF5"/>
    <w:rsid w:val="002D56AE"/>
    <w:rsid w:val="002E0F1D"/>
    <w:rsid w:val="002E721C"/>
    <w:rsid w:val="0030337B"/>
    <w:rsid w:val="00313413"/>
    <w:rsid w:val="00331040"/>
    <w:rsid w:val="00331AB7"/>
    <w:rsid w:val="003327BE"/>
    <w:rsid w:val="003434F9"/>
    <w:rsid w:val="00344573"/>
    <w:rsid w:val="003474C5"/>
    <w:rsid w:val="00352ADF"/>
    <w:rsid w:val="0035519C"/>
    <w:rsid w:val="003568DD"/>
    <w:rsid w:val="003606B0"/>
    <w:rsid w:val="00367F9C"/>
    <w:rsid w:val="0037570D"/>
    <w:rsid w:val="00380549"/>
    <w:rsid w:val="0038301F"/>
    <w:rsid w:val="00385E67"/>
    <w:rsid w:val="00386BA0"/>
    <w:rsid w:val="003909F9"/>
    <w:rsid w:val="003A3C17"/>
    <w:rsid w:val="003A7173"/>
    <w:rsid w:val="003B0AA6"/>
    <w:rsid w:val="003B4783"/>
    <w:rsid w:val="003B652C"/>
    <w:rsid w:val="003C0099"/>
    <w:rsid w:val="003C2250"/>
    <w:rsid w:val="003C5243"/>
    <w:rsid w:val="003C6EE5"/>
    <w:rsid w:val="003D2E77"/>
    <w:rsid w:val="003D2E8E"/>
    <w:rsid w:val="003D5C22"/>
    <w:rsid w:val="003F6E2E"/>
    <w:rsid w:val="00401040"/>
    <w:rsid w:val="00402384"/>
    <w:rsid w:val="0041221D"/>
    <w:rsid w:val="00430B2D"/>
    <w:rsid w:val="00445DEA"/>
    <w:rsid w:val="00447B69"/>
    <w:rsid w:val="004615FB"/>
    <w:rsid w:val="00470A7F"/>
    <w:rsid w:val="004772F7"/>
    <w:rsid w:val="0048570B"/>
    <w:rsid w:val="00487E16"/>
    <w:rsid w:val="00492708"/>
    <w:rsid w:val="00495DAC"/>
    <w:rsid w:val="004A0B3D"/>
    <w:rsid w:val="004A37F1"/>
    <w:rsid w:val="004A38D5"/>
    <w:rsid w:val="004B0222"/>
    <w:rsid w:val="004B133A"/>
    <w:rsid w:val="004B4D4A"/>
    <w:rsid w:val="004B557D"/>
    <w:rsid w:val="004E47C0"/>
    <w:rsid w:val="004E625C"/>
    <w:rsid w:val="004E67B2"/>
    <w:rsid w:val="004E7C7B"/>
    <w:rsid w:val="004F2B1A"/>
    <w:rsid w:val="004F68C1"/>
    <w:rsid w:val="00500706"/>
    <w:rsid w:val="00500C3F"/>
    <w:rsid w:val="005022A1"/>
    <w:rsid w:val="00505DF8"/>
    <w:rsid w:val="005129E3"/>
    <w:rsid w:val="00512FAD"/>
    <w:rsid w:val="00524FAC"/>
    <w:rsid w:val="00531570"/>
    <w:rsid w:val="0053381E"/>
    <w:rsid w:val="00534A80"/>
    <w:rsid w:val="00537E6A"/>
    <w:rsid w:val="00547673"/>
    <w:rsid w:val="0055093B"/>
    <w:rsid w:val="00550E79"/>
    <w:rsid w:val="00554162"/>
    <w:rsid w:val="00562E46"/>
    <w:rsid w:val="00565D35"/>
    <w:rsid w:val="00570C88"/>
    <w:rsid w:val="00572569"/>
    <w:rsid w:val="00572E43"/>
    <w:rsid w:val="0058050A"/>
    <w:rsid w:val="00582033"/>
    <w:rsid w:val="00591BA9"/>
    <w:rsid w:val="0059719A"/>
    <w:rsid w:val="005A3F21"/>
    <w:rsid w:val="005A6378"/>
    <w:rsid w:val="005A7AC5"/>
    <w:rsid w:val="005B0B40"/>
    <w:rsid w:val="005B1A90"/>
    <w:rsid w:val="005D17B1"/>
    <w:rsid w:val="005D258F"/>
    <w:rsid w:val="005F13E8"/>
    <w:rsid w:val="005F3A0A"/>
    <w:rsid w:val="00617B80"/>
    <w:rsid w:val="00630B38"/>
    <w:rsid w:val="00636204"/>
    <w:rsid w:val="00643618"/>
    <w:rsid w:val="00644226"/>
    <w:rsid w:val="00652D6A"/>
    <w:rsid w:val="00654086"/>
    <w:rsid w:val="006666BA"/>
    <w:rsid w:val="00670911"/>
    <w:rsid w:val="00673D54"/>
    <w:rsid w:val="00674E27"/>
    <w:rsid w:val="0068334E"/>
    <w:rsid w:val="00685F57"/>
    <w:rsid w:val="006911A7"/>
    <w:rsid w:val="00695C23"/>
    <w:rsid w:val="006A6A5D"/>
    <w:rsid w:val="006A7EDF"/>
    <w:rsid w:val="006B5FB1"/>
    <w:rsid w:val="006B7BDC"/>
    <w:rsid w:val="006C0125"/>
    <w:rsid w:val="006C2E0F"/>
    <w:rsid w:val="006D2351"/>
    <w:rsid w:val="006D4FE5"/>
    <w:rsid w:val="006E02D5"/>
    <w:rsid w:val="006E14DF"/>
    <w:rsid w:val="006E5391"/>
    <w:rsid w:val="006F6AE8"/>
    <w:rsid w:val="00700E4E"/>
    <w:rsid w:val="00701E61"/>
    <w:rsid w:val="007020E7"/>
    <w:rsid w:val="0070413B"/>
    <w:rsid w:val="00707407"/>
    <w:rsid w:val="00707AB5"/>
    <w:rsid w:val="00710395"/>
    <w:rsid w:val="00714C6D"/>
    <w:rsid w:val="00717E59"/>
    <w:rsid w:val="00722039"/>
    <w:rsid w:val="00726E46"/>
    <w:rsid w:val="00727CF8"/>
    <w:rsid w:val="007348B2"/>
    <w:rsid w:val="00742221"/>
    <w:rsid w:val="00744CAE"/>
    <w:rsid w:val="00756DDE"/>
    <w:rsid w:val="0076350A"/>
    <w:rsid w:val="00774644"/>
    <w:rsid w:val="00793050"/>
    <w:rsid w:val="00795FA9"/>
    <w:rsid w:val="007A11BF"/>
    <w:rsid w:val="007A6D39"/>
    <w:rsid w:val="007C6E94"/>
    <w:rsid w:val="007D67DF"/>
    <w:rsid w:val="007E2AA5"/>
    <w:rsid w:val="007E5FD8"/>
    <w:rsid w:val="007F15FC"/>
    <w:rsid w:val="007F2B1D"/>
    <w:rsid w:val="007F4F4E"/>
    <w:rsid w:val="007F5A4C"/>
    <w:rsid w:val="007F7797"/>
    <w:rsid w:val="00803945"/>
    <w:rsid w:val="008061B0"/>
    <w:rsid w:val="00811630"/>
    <w:rsid w:val="00812389"/>
    <w:rsid w:val="00825AC3"/>
    <w:rsid w:val="008304ED"/>
    <w:rsid w:val="00833BD4"/>
    <w:rsid w:val="008372BA"/>
    <w:rsid w:val="00840FFE"/>
    <w:rsid w:val="00851ADB"/>
    <w:rsid w:val="00851AFF"/>
    <w:rsid w:val="00855BC5"/>
    <w:rsid w:val="008626C5"/>
    <w:rsid w:val="00865505"/>
    <w:rsid w:val="008658EB"/>
    <w:rsid w:val="00873C0A"/>
    <w:rsid w:val="0089161C"/>
    <w:rsid w:val="0089518C"/>
    <w:rsid w:val="008A166D"/>
    <w:rsid w:val="008A6A8E"/>
    <w:rsid w:val="008A6B23"/>
    <w:rsid w:val="008B0D7C"/>
    <w:rsid w:val="008B22C8"/>
    <w:rsid w:val="008C13EF"/>
    <w:rsid w:val="008C2F7C"/>
    <w:rsid w:val="008C6903"/>
    <w:rsid w:val="008C7873"/>
    <w:rsid w:val="008D11FF"/>
    <w:rsid w:val="008D405E"/>
    <w:rsid w:val="008E13C4"/>
    <w:rsid w:val="008E5AEF"/>
    <w:rsid w:val="008F11A7"/>
    <w:rsid w:val="009003FE"/>
    <w:rsid w:val="00907BBE"/>
    <w:rsid w:val="00914872"/>
    <w:rsid w:val="00915387"/>
    <w:rsid w:val="00920401"/>
    <w:rsid w:val="009245AB"/>
    <w:rsid w:val="00927312"/>
    <w:rsid w:val="00935D26"/>
    <w:rsid w:val="00940EC0"/>
    <w:rsid w:val="00947CFF"/>
    <w:rsid w:val="0095049B"/>
    <w:rsid w:val="0095561E"/>
    <w:rsid w:val="009574F8"/>
    <w:rsid w:val="00962F60"/>
    <w:rsid w:val="009644A1"/>
    <w:rsid w:val="009675D6"/>
    <w:rsid w:val="009703E7"/>
    <w:rsid w:val="00973D68"/>
    <w:rsid w:val="0098243C"/>
    <w:rsid w:val="0098260C"/>
    <w:rsid w:val="009835EC"/>
    <w:rsid w:val="00986F3C"/>
    <w:rsid w:val="0099324E"/>
    <w:rsid w:val="0099448C"/>
    <w:rsid w:val="00995421"/>
    <w:rsid w:val="00997613"/>
    <w:rsid w:val="009A1B54"/>
    <w:rsid w:val="009A1D60"/>
    <w:rsid w:val="009A5C26"/>
    <w:rsid w:val="009C593F"/>
    <w:rsid w:val="009D0F6F"/>
    <w:rsid w:val="009D128E"/>
    <w:rsid w:val="009D5F44"/>
    <w:rsid w:val="009D6239"/>
    <w:rsid w:val="009E23B6"/>
    <w:rsid w:val="009F1865"/>
    <w:rsid w:val="009F2870"/>
    <w:rsid w:val="00A02261"/>
    <w:rsid w:val="00A03304"/>
    <w:rsid w:val="00A1294F"/>
    <w:rsid w:val="00A237F1"/>
    <w:rsid w:val="00A31A98"/>
    <w:rsid w:val="00A31EEC"/>
    <w:rsid w:val="00A334D5"/>
    <w:rsid w:val="00A407A3"/>
    <w:rsid w:val="00A468F9"/>
    <w:rsid w:val="00A502CD"/>
    <w:rsid w:val="00A51184"/>
    <w:rsid w:val="00A516F0"/>
    <w:rsid w:val="00A53471"/>
    <w:rsid w:val="00A63948"/>
    <w:rsid w:val="00A65023"/>
    <w:rsid w:val="00A667F5"/>
    <w:rsid w:val="00A769FA"/>
    <w:rsid w:val="00A76F6D"/>
    <w:rsid w:val="00A778CE"/>
    <w:rsid w:val="00A87846"/>
    <w:rsid w:val="00A917EB"/>
    <w:rsid w:val="00A93F77"/>
    <w:rsid w:val="00A970F9"/>
    <w:rsid w:val="00AA6156"/>
    <w:rsid w:val="00AB2822"/>
    <w:rsid w:val="00AB783B"/>
    <w:rsid w:val="00AD1661"/>
    <w:rsid w:val="00AE16DE"/>
    <w:rsid w:val="00AE3631"/>
    <w:rsid w:val="00AE4FC8"/>
    <w:rsid w:val="00AF272D"/>
    <w:rsid w:val="00AF3740"/>
    <w:rsid w:val="00B04D39"/>
    <w:rsid w:val="00B04D67"/>
    <w:rsid w:val="00B21AD8"/>
    <w:rsid w:val="00B227D5"/>
    <w:rsid w:val="00B266A8"/>
    <w:rsid w:val="00B35FCE"/>
    <w:rsid w:val="00B37484"/>
    <w:rsid w:val="00B37B22"/>
    <w:rsid w:val="00B40AAD"/>
    <w:rsid w:val="00B457FB"/>
    <w:rsid w:val="00B474C2"/>
    <w:rsid w:val="00B51111"/>
    <w:rsid w:val="00B62E1D"/>
    <w:rsid w:val="00B6713A"/>
    <w:rsid w:val="00B72C01"/>
    <w:rsid w:val="00B97947"/>
    <w:rsid w:val="00BA1E06"/>
    <w:rsid w:val="00BA33B6"/>
    <w:rsid w:val="00BB11C0"/>
    <w:rsid w:val="00BB2561"/>
    <w:rsid w:val="00BB577B"/>
    <w:rsid w:val="00BC4328"/>
    <w:rsid w:val="00BC5B2A"/>
    <w:rsid w:val="00BC6D0F"/>
    <w:rsid w:val="00BC738C"/>
    <w:rsid w:val="00BD263C"/>
    <w:rsid w:val="00BD3B24"/>
    <w:rsid w:val="00BD6E8D"/>
    <w:rsid w:val="00BE6BF8"/>
    <w:rsid w:val="00BF08DF"/>
    <w:rsid w:val="00C07F28"/>
    <w:rsid w:val="00C11623"/>
    <w:rsid w:val="00C35DA2"/>
    <w:rsid w:val="00C35E6D"/>
    <w:rsid w:val="00C36F36"/>
    <w:rsid w:val="00C37D7A"/>
    <w:rsid w:val="00C57A69"/>
    <w:rsid w:val="00C60218"/>
    <w:rsid w:val="00C608EB"/>
    <w:rsid w:val="00C64291"/>
    <w:rsid w:val="00C6441E"/>
    <w:rsid w:val="00C71E22"/>
    <w:rsid w:val="00C84EBF"/>
    <w:rsid w:val="00C864AE"/>
    <w:rsid w:val="00C920A3"/>
    <w:rsid w:val="00C941C4"/>
    <w:rsid w:val="00CA245E"/>
    <w:rsid w:val="00CA5454"/>
    <w:rsid w:val="00CB473A"/>
    <w:rsid w:val="00CB6609"/>
    <w:rsid w:val="00CC009B"/>
    <w:rsid w:val="00CC36BA"/>
    <w:rsid w:val="00CC4FF9"/>
    <w:rsid w:val="00CC52B3"/>
    <w:rsid w:val="00CE33E1"/>
    <w:rsid w:val="00CE4339"/>
    <w:rsid w:val="00CE458C"/>
    <w:rsid w:val="00CE4E37"/>
    <w:rsid w:val="00CF7521"/>
    <w:rsid w:val="00D034B8"/>
    <w:rsid w:val="00D05565"/>
    <w:rsid w:val="00D0658D"/>
    <w:rsid w:val="00D07DF9"/>
    <w:rsid w:val="00D12BEE"/>
    <w:rsid w:val="00D14137"/>
    <w:rsid w:val="00D20A01"/>
    <w:rsid w:val="00D23774"/>
    <w:rsid w:val="00D27923"/>
    <w:rsid w:val="00D31C84"/>
    <w:rsid w:val="00D37415"/>
    <w:rsid w:val="00D428A7"/>
    <w:rsid w:val="00D50176"/>
    <w:rsid w:val="00D531F0"/>
    <w:rsid w:val="00D54F13"/>
    <w:rsid w:val="00D56AC3"/>
    <w:rsid w:val="00D604F3"/>
    <w:rsid w:val="00D633E5"/>
    <w:rsid w:val="00D63638"/>
    <w:rsid w:val="00D70E17"/>
    <w:rsid w:val="00D71C86"/>
    <w:rsid w:val="00D744D0"/>
    <w:rsid w:val="00D75624"/>
    <w:rsid w:val="00D76638"/>
    <w:rsid w:val="00D8061E"/>
    <w:rsid w:val="00D85D02"/>
    <w:rsid w:val="00D90A93"/>
    <w:rsid w:val="00D921A6"/>
    <w:rsid w:val="00D934A9"/>
    <w:rsid w:val="00D9356D"/>
    <w:rsid w:val="00D950D8"/>
    <w:rsid w:val="00DA2A72"/>
    <w:rsid w:val="00DA3B7C"/>
    <w:rsid w:val="00DA7557"/>
    <w:rsid w:val="00DB208F"/>
    <w:rsid w:val="00DB4385"/>
    <w:rsid w:val="00DB5F4E"/>
    <w:rsid w:val="00DB6121"/>
    <w:rsid w:val="00DC034E"/>
    <w:rsid w:val="00DC14D6"/>
    <w:rsid w:val="00DC7273"/>
    <w:rsid w:val="00DD16CE"/>
    <w:rsid w:val="00DE62CF"/>
    <w:rsid w:val="00DF1132"/>
    <w:rsid w:val="00DF53BE"/>
    <w:rsid w:val="00E01B78"/>
    <w:rsid w:val="00E22246"/>
    <w:rsid w:val="00E23F52"/>
    <w:rsid w:val="00E24E69"/>
    <w:rsid w:val="00E3191D"/>
    <w:rsid w:val="00E31BCC"/>
    <w:rsid w:val="00E43241"/>
    <w:rsid w:val="00E45D6D"/>
    <w:rsid w:val="00E525F8"/>
    <w:rsid w:val="00E544D7"/>
    <w:rsid w:val="00E55276"/>
    <w:rsid w:val="00E563F9"/>
    <w:rsid w:val="00E56C98"/>
    <w:rsid w:val="00E713D5"/>
    <w:rsid w:val="00E7177B"/>
    <w:rsid w:val="00E738E8"/>
    <w:rsid w:val="00E84EF2"/>
    <w:rsid w:val="00E96B14"/>
    <w:rsid w:val="00EA70FB"/>
    <w:rsid w:val="00EA77D5"/>
    <w:rsid w:val="00EC5010"/>
    <w:rsid w:val="00EC6C8C"/>
    <w:rsid w:val="00ED0C70"/>
    <w:rsid w:val="00ED2723"/>
    <w:rsid w:val="00ED5ADC"/>
    <w:rsid w:val="00EE04E5"/>
    <w:rsid w:val="00EE2D67"/>
    <w:rsid w:val="00EF42D1"/>
    <w:rsid w:val="00F02FAE"/>
    <w:rsid w:val="00F2574E"/>
    <w:rsid w:val="00F31360"/>
    <w:rsid w:val="00F40B3D"/>
    <w:rsid w:val="00F41A38"/>
    <w:rsid w:val="00F447EB"/>
    <w:rsid w:val="00F45987"/>
    <w:rsid w:val="00F45D02"/>
    <w:rsid w:val="00F50D4A"/>
    <w:rsid w:val="00F51B94"/>
    <w:rsid w:val="00F52325"/>
    <w:rsid w:val="00F52BA0"/>
    <w:rsid w:val="00F55A4D"/>
    <w:rsid w:val="00F57B08"/>
    <w:rsid w:val="00F64169"/>
    <w:rsid w:val="00F72302"/>
    <w:rsid w:val="00F74DDB"/>
    <w:rsid w:val="00F84794"/>
    <w:rsid w:val="00F902E6"/>
    <w:rsid w:val="00F90A20"/>
    <w:rsid w:val="00FA1EAB"/>
    <w:rsid w:val="00FA528D"/>
    <w:rsid w:val="00FA6452"/>
    <w:rsid w:val="00FB65E4"/>
    <w:rsid w:val="00FC052B"/>
    <w:rsid w:val="00FC0845"/>
    <w:rsid w:val="00FC0FDC"/>
    <w:rsid w:val="00FE2072"/>
    <w:rsid w:val="00FE7AE3"/>
    <w:rsid w:val="00FF5367"/>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4131CE"/>
  <w15:docId w15:val="{B8476E2D-5DA1-4C3F-8ED0-45A41C80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33D18"/>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5F4812"/>
    <w:pPr>
      <w:keepNext/>
      <w:outlineLvl w:val="0"/>
    </w:pPr>
    <w:rPr>
      <w:b/>
      <w:bCs/>
    </w:rPr>
  </w:style>
  <w:style w:type="paragraph" w:styleId="Antrat2">
    <w:name w:val="heading 2"/>
    <w:basedOn w:val="prastasis"/>
    <w:next w:val="prastasis"/>
    <w:link w:val="Antrat2Diagrama"/>
    <w:unhideWhenUsed/>
    <w:qFormat/>
    <w:rsid w:val="00637446"/>
    <w:pPr>
      <w:keepNext/>
      <w:keepLines/>
      <w:spacing w:before="40"/>
      <w:outlineLvl w:val="1"/>
    </w:pPr>
    <w:rPr>
      <w:rFonts w:asciiTheme="majorHAnsi" w:eastAsiaTheme="majorEastAsia" w:hAnsiTheme="majorHAnsi" w:cstheme="majorBidi"/>
      <w:color w:val="C77C0E" w:themeColor="accent1" w:themeShade="BF"/>
      <w:sz w:val="26"/>
      <w:szCs w:val="26"/>
    </w:rPr>
  </w:style>
  <w:style w:type="paragraph" w:styleId="Antrat3">
    <w:name w:val="heading 3"/>
    <w:basedOn w:val="prastasis"/>
    <w:next w:val="prastasis"/>
    <w:link w:val="Antrat3Diagrama"/>
    <w:unhideWhenUsed/>
    <w:qFormat/>
    <w:rsid w:val="001B51BB"/>
    <w:pPr>
      <w:keepNext/>
      <w:keepLines/>
      <w:spacing w:before="40"/>
      <w:outlineLvl w:val="2"/>
    </w:pPr>
    <w:rPr>
      <w:rFonts w:asciiTheme="majorHAnsi" w:eastAsiaTheme="majorEastAsia" w:hAnsiTheme="majorHAnsi" w:cstheme="majorBidi"/>
      <w:color w:val="845209" w:themeColor="accent1" w:themeShade="7F"/>
    </w:rPr>
  </w:style>
  <w:style w:type="paragraph" w:styleId="Antrat4">
    <w:name w:val="heading 4"/>
    <w:basedOn w:val="prastasis"/>
    <w:next w:val="prastasis"/>
    <w:link w:val="Antrat4Diagrama"/>
    <w:qFormat/>
    <w:rsid w:val="001B7D30"/>
    <w:pPr>
      <w:keepNext/>
      <w:widowControl w:val="0"/>
      <w:suppressAutoHyphens/>
      <w:spacing w:before="240" w:after="60"/>
      <w:outlineLvl w:val="3"/>
    </w:pPr>
    <w:rPr>
      <w:rFonts w:eastAsia="Lucida Sans Unicode"/>
      <w:b/>
      <w:bCs/>
      <w:kern w:val="2"/>
      <w:sz w:val="28"/>
      <w:szCs w:val="28"/>
    </w:rPr>
  </w:style>
  <w:style w:type="paragraph" w:styleId="Antrat5">
    <w:name w:val="heading 5"/>
    <w:basedOn w:val="prastasis"/>
    <w:next w:val="prastasis"/>
    <w:link w:val="Antrat5Diagrama"/>
    <w:uiPriority w:val="9"/>
    <w:semiHidden/>
    <w:unhideWhenUsed/>
    <w:qFormat/>
    <w:rsid w:val="00863ECE"/>
    <w:pPr>
      <w:keepNext/>
      <w:keepLines/>
      <w:spacing w:before="40"/>
      <w:outlineLvl w:val="4"/>
    </w:pPr>
    <w:rPr>
      <w:rFonts w:asciiTheme="majorHAnsi" w:eastAsiaTheme="majorEastAsia" w:hAnsiTheme="majorHAnsi" w:cstheme="majorBidi"/>
      <w:color w:val="C77C0E"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uiPriority w:val="99"/>
    <w:rsid w:val="005F4812"/>
    <w:rPr>
      <w:color w:val="0000FF"/>
      <w:u w:val="single"/>
    </w:rPr>
  </w:style>
  <w:style w:type="character" w:customStyle="1" w:styleId="Antrat1Diagrama">
    <w:name w:val="Antraštė 1 Diagrama"/>
    <w:basedOn w:val="Numatytasispastraiposriftas"/>
    <w:link w:val="Antrat1"/>
    <w:qFormat/>
    <w:rsid w:val="005F4812"/>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qFormat/>
    <w:rsid w:val="00637446"/>
    <w:rPr>
      <w:rFonts w:asciiTheme="majorHAnsi" w:eastAsiaTheme="majorEastAsia" w:hAnsiTheme="majorHAnsi" w:cstheme="majorBidi"/>
      <w:color w:val="C77C0E" w:themeColor="accent1" w:themeShade="BF"/>
      <w:sz w:val="26"/>
      <w:szCs w:val="26"/>
    </w:rPr>
  </w:style>
  <w:style w:type="character" w:styleId="Grietas">
    <w:name w:val="Strong"/>
    <w:qFormat/>
    <w:rsid w:val="001B51BB"/>
    <w:rPr>
      <w:b/>
      <w:bCs/>
    </w:rPr>
  </w:style>
  <w:style w:type="character" w:customStyle="1" w:styleId="Antrat3Diagrama">
    <w:name w:val="Antraštė 3 Diagrama"/>
    <w:basedOn w:val="Numatytasispastraiposriftas"/>
    <w:link w:val="Antrat3"/>
    <w:qFormat/>
    <w:rsid w:val="001B51BB"/>
    <w:rPr>
      <w:rFonts w:asciiTheme="majorHAnsi" w:eastAsiaTheme="majorEastAsia" w:hAnsiTheme="majorHAnsi" w:cstheme="majorBidi"/>
      <w:color w:val="845209" w:themeColor="accent1" w:themeShade="7F"/>
      <w:sz w:val="24"/>
      <w:szCs w:val="24"/>
    </w:rPr>
  </w:style>
  <w:style w:type="character" w:customStyle="1" w:styleId="AntratsDiagrama">
    <w:name w:val="Antraštės Diagrama"/>
    <w:basedOn w:val="Numatytasispastraiposriftas"/>
    <w:link w:val="Antrats"/>
    <w:qFormat/>
    <w:rsid w:val="001B51BB"/>
    <w:rPr>
      <w:rFonts w:ascii="Times New Roman" w:eastAsia="Times New Roman" w:hAnsi="Times New Roman" w:cs="Times New Roman"/>
      <w:sz w:val="24"/>
      <w:szCs w:val="24"/>
      <w:lang w:eastAsia="ar-SA"/>
    </w:rPr>
  </w:style>
  <w:style w:type="character" w:customStyle="1" w:styleId="st">
    <w:name w:val="st"/>
    <w:basedOn w:val="Numatytasispastraiposriftas"/>
    <w:qFormat/>
    <w:rsid w:val="001B51BB"/>
  </w:style>
  <w:style w:type="character" w:customStyle="1" w:styleId="apple-converted-space">
    <w:name w:val="apple-converted-space"/>
    <w:basedOn w:val="Numatytasispastraiposriftas"/>
    <w:qFormat/>
    <w:rsid w:val="001B51BB"/>
  </w:style>
  <w:style w:type="character" w:customStyle="1" w:styleId="Pagrindiniotekstotrauka2Diagrama">
    <w:name w:val="Pagrindinio teksto įtrauka 2 Diagrama"/>
    <w:basedOn w:val="Numatytasispastraiposriftas"/>
    <w:link w:val="Pagrindiniotekstotrauka2"/>
    <w:qFormat/>
    <w:rsid w:val="001B51BB"/>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qFormat/>
    <w:rsid w:val="001B51BB"/>
    <w:rPr>
      <w:rFonts w:ascii="Times New Roman" w:eastAsia="Times New Roman" w:hAnsi="Times New Roman" w:cs="Times New Roman"/>
      <w:color w:val="FF0000"/>
      <w:sz w:val="24"/>
      <w:szCs w:val="24"/>
      <w:lang w:val="en-GB"/>
    </w:rPr>
  </w:style>
  <w:style w:type="character" w:customStyle="1" w:styleId="Pagrindinistekstas2Diagrama">
    <w:name w:val="Pagrindinis tekstas 2 Diagrama"/>
    <w:basedOn w:val="Numatytasispastraiposriftas"/>
    <w:link w:val="Pagrindinistekstas2"/>
    <w:qFormat/>
    <w:rsid w:val="001B51BB"/>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semiHidden/>
    <w:qFormat/>
    <w:rsid w:val="001B51BB"/>
    <w:rPr>
      <w:rFonts w:ascii="Times New Roman" w:eastAsia="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uiPriority w:val="99"/>
    <w:semiHidden/>
    <w:qFormat/>
    <w:rsid w:val="001B51BB"/>
    <w:rPr>
      <w:rFonts w:ascii="Times New Roman" w:eastAsia="Times New Roman" w:hAnsi="Times New Roman" w:cs="Times New Roman"/>
      <w:color w:val="000000"/>
      <w:sz w:val="24"/>
      <w:szCs w:val="24"/>
    </w:rPr>
  </w:style>
  <w:style w:type="character" w:customStyle="1" w:styleId="BetarpDiagrama">
    <w:name w:val="Be tarpų Diagrama"/>
    <w:link w:val="Betarp"/>
    <w:uiPriority w:val="1"/>
    <w:qFormat/>
    <w:rsid w:val="004622DB"/>
    <w:rPr>
      <w:rFonts w:ascii="Calibri" w:eastAsia="Calibri" w:hAnsi="Calibri" w:cs="Times New Roman"/>
    </w:rPr>
  </w:style>
  <w:style w:type="character" w:customStyle="1" w:styleId="Iskyrimas">
    <w:name w:val="Išskyrimas"/>
    <w:qFormat/>
    <w:rsid w:val="0044373F"/>
    <w:rPr>
      <w:i/>
      <w:iCs/>
    </w:rPr>
  </w:style>
  <w:style w:type="character" w:customStyle="1" w:styleId="DebesliotekstasDiagrama">
    <w:name w:val="Debesėlio tekstas Diagrama"/>
    <w:basedOn w:val="Numatytasispastraiposriftas"/>
    <w:link w:val="Debesliotekstas"/>
    <w:uiPriority w:val="99"/>
    <w:semiHidden/>
    <w:qFormat/>
    <w:rsid w:val="004B270F"/>
    <w:rPr>
      <w:rFonts w:ascii="Tahoma" w:eastAsia="Times New Roman" w:hAnsi="Tahoma" w:cs="Tahoma"/>
      <w:sz w:val="16"/>
      <w:szCs w:val="16"/>
      <w:lang w:val="en-US"/>
    </w:rPr>
  </w:style>
  <w:style w:type="character" w:customStyle="1" w:styleId="PoratDiagrama">
    <w:name w:val="Poraštė Diagrama"/>
    <w:basedOn w:val="Numatytasispastraiposriftas"/>
    <w:link w:val="Porat"/>
    <w:qFormat/>
    <w:rsid w:val="004B270F"/>
    <w:rPr>
      <w:rFonts w:ascii="Times New Roman" w:eastAsia="Times New Roman" w:hAnsi="Times New Roman" w:cs="Times New Roman"/>
      <w:sz w:val="24"/>
      <w:szCs w:val="24"/>
      <w:lang w:val="en-US"/>
    </w:rPr>
  </w:style>
  <w:style w:type="character" w:customStyle="1" w:styleId="PuslapioinaostekstasDiagrama">
    <w:name w:val="Puslapio išnašos tekstas Diagrama"/>
    <w:basedOn w:val="Numatytasispastraiposriftas"/>
    <w:link w:val="Puslapioinaostekstas"/>
    <w:uiPriority w:val="99"/>
    <w:qFormat/>
    <w:rsid w:val="004B270F"/>
    <w:rPr>
      <w:rFonts w:ascii="Times New Roman" w:eastAsia="Calibri" w:hAnsi="Times New Roman" w:cs="Times New Roman"/>
      <w:sz w:val="20"/>
      <w:szCs w:val="20"/>
      <w:lang w:val="en-US"/>
    </w:rPr>
  </w:style>
  <w:style w:type="character" w:customStyle="1" w:styleId="AntratDiagrama">
    <w:name w:val="Antraštė Diagrama"/>
    <w:basedOn w:val="Numatytasispastraiposriftas"/>
    <w:link w:val="Antrat"/>
    <w:uiPriority w:val="99"/>
    <w:qFormat/>
    <w:rsid w:val="004B270F"/>
    <w:rPr>
      <w:rFonts w:ascii="Times New Roman" w:eastAsia="Times New Roman" w:hAnsi="Times New Roman" w:cs="Times New Roman"/>
      <w:b/>
      <w:bCs/>
      <w:sz w:val="24"/>
      <w:szCs w:val="24"/>
      <w:lang w:val="en-US"/>
    </w:rPr>
  </w:style>
  <w:style w:type="character" w:customStyle="1" w:styleId="Inaosprieraias">
    <w:name w:val="Išnašos prieraišas"/>
    <w:rPr>
      <w:vertAlign w:val="superscript"/>
    </w:rPr>
  </w:style>
  <w:style w:type="character" w:customStyle="1" w:styleId="FootnoteCharacters">
    <w:name w:val="Footnote Characters"/>
    <w:basedOn w:val="Numatytasispastraiposriftas"/>
    <w:uiPriority w:val="99"/>
    <w:semiHidden/>
    <w:qFormat/>
    <w:rsid w:val="004B270F"/>
    <w:rPr>
      <w:vertAlign w:val="superscript"/>
    </w:rPr>
  </w:style>
  <w:style w:type="character" w:styleId="Puslapionumeris">
    <w:name w:val="page number"/>
    <w:basedOn w:val="Numatytasispastraiposriftas"/>
    <w:qFormat/>
    <w:rsid w:val="004B270F"/>
  </w:style>
  <w:style w:type="character" w:customStyle="1" w:styleId="Antrat4Diagrama">
    <w:name w:val="Antraštė 4 Diagrama"/>
    <w:basedOn w:val="Numatytasispastraiposriftas"/>
    <w:link w:val="Antrat4"/>
    <w:qFormat/>
    <w:rsid w:val="001B7D30"/>
    <w:rPr>
      <w:rFonts w:ascii="Times New Roman" w:eastAsia="Lucida Sans Unicode" w:hAnsi="Times New Roman" w:cs="Times New Roman"/>
      <w:b/>
      <w:bCs/>
      <w:kern w:val="2"/>
      <w:sz w:val="28"/>
      <w:szCs w:val="28"/>
    </w:rPr>
  </w:style>
  <w:style w:type="character" w:customStyle="1" w:styleId="Absatz-Standardschriftart">
    <w:name w:val="Absatz-Standardschriftart"/>
    <w:qFormat/>
    <w:rsid w:val="001B7D30"/>
  </w:style>
  <w:style w:type="character" w:customStyle="1" w:styleId="WW-Absatz-Standardschriftart">
    <w:name w:val="WW-Absatz-Standardschriftart"/>
    <w:qFormat/>
    <w:rsid w:val="001B7D30"/>
  </w:style>
  <w:style w:type="character" w:customStyle="1" w:styleId="WW-Absatz-Standardschriftart1">
    <w:name w:val="WW-Absatz-Standardschriftart1"/>
    <w:qFormat/>
    <w:rsid w:val="001B7D30"/>
  </w:style>
  <w:style w:type="character" w:customStyle="1" w:styleId="WW-Absatz-Standardschriftart11">
    <w:name w:val="WW-Absatz-Standardschriftart11"/>
    <w:qFormat/>
    <w:rsid w:val="001B7D30"/>
  </w:style>
  <w:style w:type="character" w:customStyle="1" w:styleId="Numeravimosimboliai">
    <w:name w:val="Numeravimo simboliai"/>
    <w:qFormat/>
    <w:rsid w:val="001B7D30"/>
  </w:style>
  <w:style w:type="character" w:customStyle="1" w:styleId="Pagrindinistekstas3Diagrama">
    <w:name w:val="Pagrindinis tekstas 3 Diagrama"/>
    <w:basedOn w:val="Numatytasispastraiposriftas"/>
    <w:link w:val="Pagrindinistekstas3"/>
    <w:qFormat/>
    <w:rsid w:val="001B7D30"/>
    <w:rPr>
      <w:rFonts w:ascii="Times New Roman" w:eastAsia="Lucida Sans Unicode" w:hAnsi="Times New Roman" w:cs="Times New Roman"/>
      <w:kern w:val="2"/>
      <w:sz w:val="16"/>
      <w:szCs w:val="16"/>
    </w:rPr>
  </w:style>
  <w:style w:type="character" w:customStyle="1" w:styleId="WW-Absatz-Standardschriftart111111111">
    <w:name w:val="WW-Absatz-Standardschriftart111111111"/>
    <w:qFormat/>
    <w:rsid w:val="001B7D30"/>
  </w:style>
  <w:style w:type="character" w:styleId="Komentaronuoroda">
    <w:name w:val="annotation reference"/>
    <w:basedOn w:val="Numatytasispastraiposriftas"/>
    <w:uiPriority w:val="99"/>
    <w:semiHidden/>
    <w:unhideWhenUsed/>
    <w:qFormat/>
    <w:rsid w:val="00023F84"/>
    <w:rPr>
      <w:sz w:val="16"/>
      <w:szCs w:val="16"/>
    </w:rPr>
  </w:style>
  <w:style w:type="character" w:customStyle="1" w:styleId="KomentarotekstasDiagrama">
    <w:name w:val="Komentaro tekstas Diagrama"/>
    <w:basedOn w:val="Numatytasispastraiposriftas"/>
    <w:link w:val="Komentarotekstas"/>
    <w:uiPriority w:val="99"/>
    <w:qFormat/>
    <w:rsid w:val="00023F84"/>
    <w:rPr>
      <w:rFonts w:ascii="Times New Roman" w:eastAsia="Times New Roman" w:hAnsi="Times New Roman" w:cs="Times New Roman"/>
      <w:sz w:val="20"/>
      <w:szCs w:val="20"/>
    </w:rPr>
  </w:style>
  <w:style w:type="character" w:customStyle="1" w:styleId="KomentarotemaDiagrama">
    <w:name w:val="Komentaro tema Diagrama"/>
    <w:basedOn w:val="KomentarotekstasDiagrama"/>
    <w:link w:val="Komentarotema"/>
    <w:uiPriority w:val="99"/>
    <w:semiHidden/>
    <w:qFormat/>
    <w:rsid w:val="00023F84"/>
    <w:rPr>
      <w:rFonts w:ascii="Times New Roman" w:eastAsia="Times New Roman" w:hAnsi="Times New Roman" w:cs="Times New Roman"/>
      <w:b/>
      <w:bCs/>
      <w:sz w:val="20"/>
      <w:szCs w:val="20"/>
    </w:rPr>
  </w:style>
  <w:style w:type="character" w:customStyle="1" w:styleId="Antrat5Diagrama">
    <w:name w:val="Antraštė 5 Diagrama"/>
    <w:basedOn w:val="Numatytasispastraiposriftas"/>
    <w:link w:val="Antrat5"/>
    <w:uiPriority w:val="9"/>
    <w:semiHidden/>
    <w:qFormat/>
    <w:rsid w:val="00863ECE"/>
    <w:rPr>
      <w:rFonts w:asciiTheme="majorHAnsi" w:eastAsiaTheme="majorEastAsia" w:hAnsiTheme="majorHAnsi" w:cstheme="majorBidi"/>
      <w:color w:val="C77C0E" w:themeColor="accent1" w:themeShade="BF"/>
      <w:sz w:val="24"/>
      <w:szCs w:val="24"/>
    </w:rPr>
  </w:style>
  <w:style w:type="character" w:customStyle="1" w:styleId="Rodyklssaitas">
    <w:name w:val="Rodyklės saitas"/>
    <w:qFormat/>
  </w:style>
  <w:style w:type="paragraph" w:styleId="Antrat">
    <w:name w:val="caption"/>
    <w:basedOn w:val="prastasis"/>
    <w:next w:val="Pagrindinistekstas"/>
    <w:link w:val="AntratDiagrama"/>
    <w:uiPriority w:val="99"/>
    <w:qFormat/>
    <w:pPr>
      <w:suppressLineNumbers/>
      <w:spacing w:before="120" w:after="120"/>
    </w:pPr>
    <w:rPr>
      <w:rFonts w:cs="Arial"/>
      <w:i/>
      <w:iCs/>
    </w:rPr>
  </w:style>
  <w:style w:type="paragraph" w:styleId="Pagrindinistekstas">
    <w:name w:val="Body Text"/>
    <w:basedOn w:val="prastasis"/>
    <w:link w:val="PagrindinistekstasDiagrama"/>
    <w:rsid w:val="001B51BB"/>
    <w:pPr>
      <w:jc w:val="center"/>
    </w:pPr>
    <w:rPr>
      <w:color w:val="FF0000"/>
      <w:lang w:val="en-GB"/>
    </w:rPr>
  </w:style>
  <w:style w:type="paragraph" w:styleId="Sraas">
    <w:name w:val="List"/>
    <w:basedOn w:val="Pagrindinistekstas"/>
    <w:rsid w:val="001B7D30"/>
    <w:pPr>
      <w:widowControl w:val="0"/>
      <w:suppressAutoHyphens/>
      <w:spacing w:after="120"/>
      <w:jc w:val="left"/>
    </w:pPr>
    <w:rPr>
      <w:rFonts w:eastAsia="Lucida Sans Unicode" w:cs="Tahoma"/>
      <w:color w:val="auto"/>
      <w:kern w:val="2"/>
      <w:lang w:val="lt-LT"/>
    </w:rPr>
  </w:style>
  <w:style w:type="paragraph" w:customStyle="1" w:styleId="Rodykl">
    <w:name w:val="Rodyklė"/>
    <w:basedOn w:val="prastasis"/>
    <w:qFormat/>
    <w:rsid w:val="001B7D30"/>
    <w:pPr>
      <w:widowControl w:val="0"/>
      <w:suppressLineNumbers/>
      <w:suppressAutoHyphens/>
    </w:pPr>
    <w:rPr>
      <w:rFonts w:eastAsia="Lucida Sans Unicode" w:cs="Tahoma"/>
      <w:kern w:val="2"/>
    </w:rPr>
  </w:style>
  <w:style w:type="paragraph" w:styleId="Turinys1">
    <w:name w:val="toc 1"/>
    <w:basedOn w:val="prastasis"/>
    <w:next w:val="prastasis"/>
    <w:autoRedefine/>
    <w:uiPriority w:val="39"/>
    <w:unhideWhenUsed/>
    <w:rsid w:val="002940D4"/>
    <w:pPr>
      <w:tabs>
        <w:tab w:val="right" w:leader="dot" w:pos="9628"/>
      </w:tabs>
      <w:spacing w:line="360" w:lineRule="auto"/>
    </w:pPr>
    <w:rPr>
      <w:szCs w:val="20"/>
    </w:rPr>
  </w:style>
  <w:style w:type="paragraph" w:customStyle="1" w:styleId="Default">
    <w:name w:val="Default"/>
    <w:qFormat/>
    <w:rsid w:val="001B51BB"/>
    <w:rPr>
      <w:rFonts w:ascii="Times New Roman" w:eastAsia="Times New Roman" w:hAnsi="Times New Roman" w:cs="Times New Roman"/>
      <w:color w:val="000000"/>
      <w:sz w:val="24"/>
      <w:szCs w:val="24"/>
      <w:lang w:eastAsia="lt-LT"/>
    </w:rPr>
  </w:style>
  <w:style w:type="paragraph" w:customStyle="1" w:styleId="TableText">
    <w:name w:val="Table Text"/>
    <w:basedOn w:val="prastasis"/>
    <w:qFormat/>
    <w:rsid w:val="001B51BB"/>
    <w:pPr>
      <w:jc w:val="right"/>
    </w:pPr>
    <w:rPr>
      <w:lang w:val="en-US"/>
    </w:rPr>
  </w:style>
  <w:style w:type="paragraph" w:customStyle="1" w:styleId="CharDiagramaDiagramaCharCharChar">
    <w:name w:val="Char Diagrama Diagrama Char Char Char"/>
    <w:basedOn w:val="prastasis"/>
    <w:qFormat/>
    <w:rsid w:val="001B51BB"/>
    <w:pPr>
      <w:widowControl w:val="0"/>
      <w:spacing w:after="160" w:line="240" w:lineRule="exact"/>
      <w:jc w:val="both"/>
    </w:pPr>
    <w:rPr>
      <w:rFonts w:ascii="Tahoma" w:hAnsi="Tahoma"/>
      <w:sz w:val="20"/>
      <w:szCs w:val="20"/>
      <w:lang w:val="en-US"/>
    </w:rPr>
  </w:style>
  <w:style w:type="paragraph" w:customStyle="1" w:styleId="Puslapinantratirporat">
    <w:name w:val="Puslapinė antraštė ir poraštė"/>
    <w:basedOn w:val="prastasis"/>
    <w:qFormat/>
  </w:style>
  <w:style w:type="paragraph" w:styleId="Antrats">
    <w:name w:val="header"/>
    <w:basedOn w:val="prastasis"/>
    <w:link w:val="AntratsDiagrama"/>
    <w:rsid w:val="001B51BB"/>
    <w:pPr>
      <w:tabs>
        <w:tab w:val="center" w:pos="4153"/>
        <w:tab w:val="right" w:pos="8306"/>
      </w:tabs>
      <w:suppressAutoHyphens/>
    </w:pPr>
    <w:rPr>
      <w:lang w:eastAsia="ar-SA"/>
    </w:rPr>
  </w:style>
  <w:style w:type="paragraph" w:customStyle="1" w:styleId="BodyTextIndent21">
    <w:name w:val="Body Text Indent 21"/>
    <w:basedOn w:val="prastasis"/>
    <w:qFormat/>
    <w:rsid w:val="001B51BB"/>
    <w:pPr>
      <w:tabs>
        <w:tab w:val="left" w:pos="720"/>
      </w:tabs>
      <w:suppressAutoHyphens/>
      <w:spacing w:line="360" w:lineRule="auto"/>
      <w:ind w:left="720"/>
    </w:pPr>
    <w:rPr>
      <w:lang w:eastAsia="ar-SA"/>
    </w:rPr>
  </w:style>
  <w:style w:type="paragraph" w:customStyle="1" w:styleId="DiagramaDiagrama1CharCharDiagramaDiagramaCharCharDiagramaDiagrama">
    <w:name w:val="Diagrama Diagrama1 Char Char Diagrama Diagrama Char Char Diagrama Diagrama"/>
    <w:basedOn w:val="prastasis"/>
    <w:qFormat/>
    <w:rsid w:val="001B51BB"/>
    <w:pPr>
      <w:spacing w:after="160" w:line="240" w:lineRule="exact"/>
    </w:pPr>
    <w:rPr>
      <w:rFonts w:ascii="Tahoma" w:hAnsi="Tahoma"/>
      <w:sz w:val="20"/>
      <w:szCs w:val="20"/>
      <w:lang w:val="en-US"/>
    </w:rPr>
  </w:style>
  <w:style w:type="paragraph" w:styleId="Pagrindiniotekstotrauka2">
    <w:name w:val="Body Text Indent 2"/>
    <w:basedOn w:val="prastasis"/>
    <w:link w:val="Pagrindiniotekstotrauka2Diagrama"/>
    <w:qFormat/>
    <w:rsid w:val="001B51BB"/>
    <w:pPr>
      <w:ind w:firstLine="540"/>
    </w:pPr>
  </w:style>
  <w:style w:type="paragraph" w:styleId="Pagrindinistekstas2">
    <w:name w:val="Body Text 2"/>
    <w:basedOn w:val="prastasis"/>
    <w:link w:val="Pagrindinistekstas2Diagrama"/>
    <w:qFormat/>
    <w:rsid w:val="001B51BB"/>
    <w:pPr>
      <w:jc w:val="both"/>
    </w:pPr>
  </w:style>
  <w:style w:type="paragraph" w:styleId="Pagrindiniotekstotrauka">
    <w:name w:val="Body Text Indent"/>
    <w:basedOn w:val="prastasis"/>
    <w:link w:val="PagrindiniotekstotraukaDiagrama"/>
    <w:semiHidden/>
    <w:rsid w:val="001B51BB"/>
    <w:pPr>
      <w:ind w:firstLine="540"/>
      <w:jc w:val="both"/>
    </w:pPr>
  </w:style>
  <w:style w:type="paragraph" w:styleId="Pagrindiniotekstotrauka3">
    <w:name w:val="Body Text Indent 3"/>
    <w:basedOn w:val="prastasis"/>
    <w:link w:val="Pagrindiniotekstotrauka3Diagrama"/>
    <w:uiPriority w:val="99"/>
    <w:semiHidden/>
    <w:qFormat/>
    <w:rsid w:val="001B51BB"/>
    <w:pPr>
      <w:spacing w:beforeAutospacing="1" w:afterAutospacing="1"/>
      <w:ind w:firstLine="600"/>
      <w:jc w:val="both"/>
    </w:pPr>
    <w:rPr>
      <w:color w:val="000000"/>
    </w:rPr>
  </w:style>
  <w:style w:type="paragraph" w:styleId="Betarp">
    <w:name w:val="No Spacing"/>
    <w:basedOn w:val="prastasis"/>
    <w:link w:val="BetarpDiagrama"/>
    <w:uiPriority w:val="1"/>
    <w:qFormat/>
    <w:rsid w:val="004622DB"/>
    <w:rPr>
      <w:rFonts w:ascii="Calibri" w:eastAsia="Calibri" w:hAnsi="Calibri"/>
      <w:sz w:val="22"/>
      <w:szCs w:val="22"/>
    </w:rPr>
  </w:style>
  <w:style w:type="paragraph" w:customStyle="1" w:styleId="NormalWeb1">
    <w:name w:val="Normal (Web)1"/>
    <w:basedOn w:val="prastasis"/>
    <w:qFormat/>
    <w:rsid w:val="00650154"/>
    <w:pPr>
      <w:suppressAutoHyphens/>
      <w:spacing w:before="280" w:after="280"/>
    </w:pPr>
    <w:rPr>
      <w:rFonts w:ascii="Tahoma" w:hAnsi="Tahoma" w:cs="Tahoma"/>
      <w:color w:val="000000"/>
      <w:sz w:val="17"/>
      <w:szCs w:val="17"/>
      <w:lang w:eastAsia="ar-SA"/>
    </w:rPr>
  </w:style>
  <w:style w:type="paragraph" w:customStyle="1" w:styleId="WW-Default">
    <w:name w:val="WW-Default"/>
    <w:qFormat/>
    <w:rsid w:val="00650154"/>
    <w:pPr>
      <w:widowControl w:val="0"/>
      <w:suppressAutoHyphens/>
    </w:pPr>
    <w:rPr>
      <w:rFonts w:ascii="Arial" w:eastAsia="Times New Roman" w:hAnsi="Arial" w:cs="Arial"/>
      <w:kern w:val="2"/>
      <w:sz w:val="24"/>
      <w:szCs w:val="24"/>
      <w:lang w:eastAsia="hi-IN" w:bidi="hi-IN"/>
    </w:rPr>
  </w:style>
  <w:style w:type="paragraph" w:styleId="Sraopastraipa">
    <w:name w:val="List Paragraph"/>
    <w:basedOn w:val="prastasis"/>
    <w:uiPriority w:val="34"/>
    <w:qFormat/>
    <w:rsid w:val="007741EB"/>
    <w:pPr>
      <w:ind w:left="720"/>
      <w:contextualSpacing/>
    </w:pPr>
  </w:style>
  <w:style w:type="paragraph" w:styleId="Debesliotekstas">
    <w:name w:val="Balloon Text"/>
    <w:basedOn w:val="prastasis"/>
    <w:link w:val="DebesliotekstasDiagrama"/>
    <w:uiPriority w:val="99"/>
    <w:semiHidden/>
    <w:qFormat/>
    <w:rsid w:val="004B270F"/>
    <w:pPr>
      <w:spacing w:after="200" w:line="276" w:lineRule="auto"/>
    </w:pPr>
    <w:rPr>
      <w:rFonts w:ascii="Tahoma" w:hAnsi="Tahoma" w:cs="Tahoma"/>
      <w:sz w:val="16"/>
      <w:szCs w:val="16"/>
      <w:lang w:val="en-US"/>
    </w:rPr>
  </w:style>
  <w:style w:type="paragraph" w:styleId="Porat">
    <w:name w:val="footer"/>
    <w:basedOn w:val="prastasis"/>
    <w:link w:val="PoratDiagrama"/>
    <w:rsid w:val="004B270F"/>
    <w:pPr>
      <w:tabs>
        <w:tab w:val="center" w:pos="4819"/>
        <w:tab w:val="right" w:pos="9638"/>
      </w:tabs>
      <w:spacing w:after="200" w:line="276" w:lineRule="auto"/>
    </w:pPr>
    <w:rPr>
      <w:lang w:val="en-US"/>
    </w:rPr>
  </w:style>
  <w:style w:type="paragraph" w:styleId="Puslapioinaostekstas">
    <w:name w:val="footnote text"/>
    <w:basedOn w:val="prastasis"/>
    <w:link w:val="PuslapioinaostekstasDiagrama"/>
    <w:uiPriority w:val="99"/>
    <w:semiHidden/>
    <w:rsid w:val="004B270F"/>
    <w:pPr>
      <w:widowControl w:val="0"/>
      <w:spacing w:after="200" w:line="360" w:lineRule="atLeast"/>
      <w:jc w:val="both"/>
      <w:textAlignment w:val="baseline"/>
    </w:pPr>
    <w:rPr>
      <w:rFonts w:eastAsia="Calibri"/>
      <w:sz w:val="20"/>
      <w:szCs w:val="20"/>
      <w:lang w:val="en-US"/>
    </w:rPr>
  </w:style>
  <w:style w:type="paragraph" w:styleId="Pavadinimas">
    <w:name w:val="Title"/>
    <w:basedOn w:val="prastasis"/>
    <w:link w:val="PavadinimasDiagrama"/>
    <w:uiPriority w:val="99"/>
    <w:qFormat/>
    <w:rsid w:val="004B270F"/>
    <w:pPr>
      <w:spacing w:after="200" w:line="276" w:lineRule="auto"/>
      <w:jc w:val="center"/>
    </w:pPr>
    <w:rPr>
      <w:b/>
      <w:bCs/>
      <w:lang w:val="en-US"/>
    </w:rPr>
  </w:style>
  <w:style w:type="paragraph" w:customStyle="1" w:styleId="Betarp1">
    <w:name w:val="Be tarpų1"/>
    <w:uiPriority w:val="99"/>
    <w:qFormat/>
    <w:rsid w:val="004B270F"/>
    <w:rPr>
      <w:rFonts w:cs="Calibri"/>
      <w:sz w:val="24"/>
      <w:lang w:val="en-US"/>
    </w:rPr>
  </w:style>
  <w:style w:type="paragraph" w:customStyle="1" w:styleId="WW-BodyText3">
    <w:name w:val="WW-Body Text 3"/>
    <w:basedOn w:val="prastasis"/>
    <w:uiPriority w:val="99"/>
    <w:qFormat/>
    <w:rsid w:val="004B270F"/>
    <w:pPr>
      <w:suppressAutoHyphens/>
      <w:spacing w:after="200" w:line="276" w:lineRule="auto"/>
      <w:jc w:val="both"/>
    </w:pPr>
    <w:rPr>
      <w:lang w:val="en-US" w:eastAsia="ar-SA"/>
    </w:rPr>
  </w:style>
  <w:style w:type="paragraph" w:customStyle="1" w:styleId="xl127">
    <w:name w:val="xl127"/>
    <w:basedOn w:val="prastasis"/>
    <w:qFormat/>
    <w:rsid w:val="004B270F"/>
    <w:pPr>
      <w:suppressAutoHyphens/>
      <w:spacing w:before="280" w:after="280" w:line="276" w:lineRule="auto"/>
      <w:jc w:val="center"/>
    </w:pPr>
    <w:rPr>
      <w:rFonts w:ascii="Arial" w:hAnsi="Arial" w:cs="Arial"/>
      <w:b/>
      <w:bCs/>
      <w:lang w:val="en-US" w:eastAsia="ar-SA"/>
    </w:rPr>
  </w:style>
  <w:style w:type="paragraph" w:customStyle="1" w:styleId="Antrat10">
    <w:name w:val="Antraštė1"/>
    <w:basedOn w:val="prastasis"/>
    <w:next w:val="Pagrindinistekstas"/>
    <w:qFormat/>
    <w:rsid w:val="001B7D30"/>
    <w:pPr>
      <w:keepNext/>
      <w:widowControl w:val="0"/>
      <w:suppressAutoHyphens/>
      <w:spacing w:before="240" w:after="120"/>
    </w:pPr>
    <w:rPr>
      <w:rFonts w:ascii="Arial" w:eastAsia="Lucida Sans Unicode" w:hAnsi="Arial" w:cs="Tahoma"/>
      <w:kern w:val="2"/>
      <w:sz w:val="28"/>
      <w:szCs w:val="28"/>
    </w:rPr>
  </w:style>
  <w:style w:type="paragraph" w:customStyle="1" w:styleId="Pavadinimas1">
    <w:name w:val="Pavadinimas1"/>
    <w:basedOn w:val="prastasis"/>
    <w:qFormat/>
    <w:rsid w:val="001B7D30"/>
    <w:pPr>
      <w:widowControl w:val="0"/>
      <w:suppressLineNumbers/>
      <w:suppressAutoHyphens/>
      <w:spacing w:before="120" w:after="120"/>
    </w:pPr>
    <w:rPr>
      <w:rFonts w:eastAsia="Lucida Sans Unicode" w:cs="Tahoma"/>
      <w:i/>
      <w:iCs/>
      <w:kern w:val="2"/>
    </w:rPr>
  </w:style>
  <w:style w:type="paragraph" w:customStyle="1" w:styleId="Lentelsturinys">
    <w:name w:val="Lentelės turinys"/>
    <w:basedOn w:val="prastasis"/>
    <w:qFormat/>
    <w:rsid w:val="001B7D30"/>
    <w:pPr>
      <w:widowControl w:val="0"/>
      <w:suppressLineNumbers/>
      <w:suppressAutoHyphens/>
    </w:pPr>
    <w:rPr>
      <w:rFonts w:eastAsia="Lucida Sans Unicode"/>
      <w:kern w:val="2"/>
    </w:rPr>
  </w:style>
  <w:style w:type="paragraph" w:customStyle="1" w:styleId="Lentelsantrat">
    <w:name w:val="Lentelės antraštė"/>
    <w:basedOn w:val="Lentelsturinys"/>
    <w:qFormat/>
    <w:rsid w:val="001B7D30"/>
    <w:pPr>
      <w:jc w:val="center"/>
    </w:pPr>
    <w:rPr>
      <w:b/>
      <w:bCs/>
    </w:rPr>
  </w:style>
  <w:style w:type="paragraph" w:styleId="Pagrindinistekstas3">
    <w:name w:val="Body Text 3"/>
    <w:basedOn w:val="prastasis"/>
    <w:link w:val="Pagrindinistekstas3Diagrama"/>
    <w:qFormat/>
    <w:rsid w:val="001B7D30"/>
    <w:pPr>
      <w:widowControl w:val="0"/>
      <w:suppressAutoHyphens/>
      <w:spacing w:after="120"/>
    </w:pPr>
    <w:rPr>
      <w:rFonts w:eastAsia="Lucida Sans Unicode"/>
      <w:kern w:val="2"/>
      <w:sz w:val="16"/>
      <w:szCs w:val="16"/>
    </w:rPr>
  </w:style>
  <w:style w:type="paragraph" w:customStyle="1" w:styleId="Sraopastraipa1">
    <w:name w:val="Sąrašo pastraipa1"/>
    <w:basedOn w:val="prastasis"/>
    <w:qFormat/>
    <w:rsid w:val="001B7D30"/>
    <w:pPr>
      <w:spacing w:after="200" w:line="276" w:lineRule="auto"/>
      <w:ind w:left="720"/>
    </w:pPr>
    <w:rPr>
      <w:rFonts w:ascii="Calibri" w:hAnsi="Calibri"/>
      <w:sz w:val="22"/>
      <w:szCs w:val="22"/>
    </w:rPr>
  </w:style>
  <w:style w:type="paragraph" w:customStyle="1" w:styleId="istatymas">
    <w:name w:val="istatymas"/>
    <w:basedOn w:val="prastasis"/>
    <w:qFormat/>
    <w:rsid w:val="001B7D30"/>
    <w:pPr>
      <w:spacing w:beforeAutospacing="1" w:afterAutospacing="1"/>
    </w:pPr>
    <w:rPr>
      <w:lang w:eastAsia="lt-LT"/>
    </w:rPr>
  </w:style>
  <w:style w:type="paragraph" w:customStyle="1" w:styleId="MAZAS">
    <w:name w:val="MAZAS"/>
    <w:qFormat/>
    <w:rsid w:val="001B7D30"/>
    <w:pPr>
      <w:ind w:firstLine="312"/>
      <w:jc w:val="both"/>
    </w:pPr>
    <w:rPr>
      <w:rFonts w:ascii="TimesLT" w:eastAsia="Times New Roman" w:hAnsi="TimesLT" w:cs="Times New Roman"/>
      <w:color w:val="000000"/>
      <w:sz w:val="8"/>
      <w:szCs w:val="8"/>
      <w:lang w:val="en-US"/>
    </w:rPr>
  </w:style>
  <w:style w:type="paragraph" w:styleId="Turinioantrat">
    <w:name w:val="TOC Heading"/>
    <w:basedOn w:val="Antrat1"/>
    <w:next w:val="prastasis"/>
    <w:uiPriority w:val="39"/>
    <w:unhideWhenUsed/>
    <w:qFormat/>
    <w:rsid w:val="00F813B9"/>
    <w:pPr>
      <w:keepLines/>
      <w:spacing w:before="240" w:line="259" w:lineRule="auto"/>
    </w:pPr>
    <w:rPr>
      <w:rFonts w:asciiTheme="majorHAnsi" w:eastAsiaTheme="majorEastAsia" w:hAnsiTheme="majorHAnsi" w:cstheme="majorBidi"/>
      <w:b w:val="0"/>
      <w:bCs w:val="0"/>
      <w:color w:val="C77C0E" w:themeColor="accent1" w:themeShade="BF"/>
      <w:sz w:val="32"/>
      <w:szCs w:val="32"/>
      <w:lang w:eastAsia="lt-LT"/>
    </w:rPr>
  </w:style>
  <w:style w:type="paragraph" w:styleId="Turinys2">
    <w:name w:val="toc 2"/>
    <w:basedOn w:val="prastasis"/>
    <w:next w:val="prastasis"/>
    <w:autoRedefine/>
    <w:uiPriority w:val="39"/>
    <w:unhideWhenUsed/>
    <w:rsid w:val="00F813B9"/>
    <w:pPr>
      <w:spacing w:after="100"/>
      <w:ind w:left="240"/>
    </w:pPr>
  </w:style>
  <w:style w:type="paragraph" w:styleId="Turinys3">
    <w:name w:val="toc 3"/>
    <w:basedOn w:val="prastasis"/>
    <w:next w:val="prastasis"/>
    <w:autoRedefine/>
    <w:uiPriority w:val="39"/>
    <w:unhideWhenUsed/>
    <w:rsid w:val="00F813B9"/>
    <w:pPr>
      <w:spacing w:after="100"/>
      <w:ind w:left="480"/>
    </w:pPr>
  </w:style>
  <w:style w:type="paragraph" w:styleId="Komentarotekstas">
    <w:name w:val="annotation text"/>
    <w:basedOn w:val="prastasis"/>
    <w:link w:val="KomentarotekstasDiagrama"/>
    <w:uiPriority w:val="99"/>
    <w:unhideWhenUsed/>
    <w:qFormat/>
    <w:rsid w:val="00023F84"/>
    <w:rPr>
      <w:sz w:val="20"/>
      <w:szCs w:val="20"/>
    </w:rPr>
  </w:style>
  <w:style w:type="paragraph" w:styleId="Komentarotema">
    <w:name w:val="annotation subject"/>
    <w:basedOn w:val="Komentarotekstas"/>
    <w:next w:val="Komentarotekstas"/>
    <w:link w:val="KomentarotemaDiagrama"/>
    <w:uiPriority w:val="99"/>
    <w:semiHidden/>
    <w:unhideWhenUsed/>
    <w:qFormat/>
    <w:rsid w:val="00023F84"/>
    <w:rPr>
      <w:b/>
      <w:bCs/>
    </w:rPr>
  </w:style>
  <w:style w:type="paragraph" w:customStyle="1" w:styleId="Sraopastraipa2">
    <w:name w:val="Sąrašo pastraipa2"/>
    <w:basedOn w:val="prastasis"/>
    <w:qFormat/>
    <w:rsid w:val="0084531C"/>
    <w:pPr>
      <w:spacing w:after="200" w:line="276" w:lineRule="auto"/>
      <w:ind w:left="720"/>
      <w:contextualSpacing/>
    </w:pPr>
    <w:rPr>
      <w:szCs w:val="22"/>
      <w:lang w:val="en-US"/>
    </w:rPr>
  </w:style>
  <w:style w:type="paragraph" w:styleId="prastasiniatinklio">
    <w:name w:val="Normal (Web)"/>
    <w:basedOn w:val="prastasis"/>
    <w:uiPriority w:val="99"/>
    <w:qFormat/>
    <w:rsid w:val="00496DC5"/>
    <w:pPr>
      <w:spacing w:beforeAutospacing="1" w:afterAutospacing="1"/>
    </w:pPr>
    <w:rPr>
      <w:rFonts w:ascii="Tahoma" w:hAnsi="Tahoma" w:cs="Tahoma"/>
      <w:color w:val="000000"/>
      <w:sz w:val="17"/>
      <w:szCs w:val="17"/>
      <w:lang w:eastAsia="lt-LT"/>
    </w:rPr>
  </w:style>
  <w:style w:type="paragraph" w:customStyle="1" w:styleId="Standard">
    <w:name w:val="Standard"/>
    <w:qFormat/>
    <w:rsid w:val="004C1D06"/>
    <w:pPr>
      <w:suppressAutoHyphens/>
      <w:textAlignment w:val="baseline"/>
    </w:pPr>
    <w:rPr>
      <w:rFonts w:ascii="Liberation Serif" w:eastAsia="SimSun" w:hAnsi="Liberation Serif" w:cs="Lucida Sans"/>
      <w:kern w:val="2"/>
      <w:sz w:val="24"/>
      <w:szCs w:val="24"/>
      <w:lang w:eastAsia="zh-CN" w:bidi="hi-IN"/>
    </w:rPr>
  </w:style>
  <w:style w:type="paragraph" w:customStyle="1" w:styleId="Sraopastraipa3">
    <w:name w:val="Sąrašo pastraipa3"/>
    <w:basedOn w:val="prastasis"/>
    <w:qFormat/>
    <w:rsid w:val="0014099E"/>
    <w:pPr>
      <w:spacing w:after="200" w:line="276" w:lineRule="auto"/>
      <w:ind w:left="720"/>
    </w:pPr>
    <w:rPr>
      <w:rFonts w:ascii="Calibri" w:hAnsi="Calibri"/>
      <w:sz w:val="22"/>
      <w:szCs w:val="22"/>
    </w:rPr>
  </w:style>
  <w:style w:type="paragraph" w:customStyle="1" w:styleId="Kadroturinys">
    <w:name w:val="Kadro turinys"/>
    <w:basedOn w:val="prastasis"/>
    <w:qFormat/>
  </w:style>
  <w:style w:type="numbering" w:customStyle="1" w:styleId="Sraonra1">
    <w:name w:val="Sąrašo nėra1"/>
    <w:uiPriority w:val="99"/>
    <w:semiHidden/>
    <w:unhideWhenUsed/>
    <w:qFormat/>
    <w:rsid w:val="004B270F"/>
  </w:style>
  <w:style w:type="numbering" w:customStyle="1" w:styleId="Sraonra2">
    <w:name w:val="Sąrašo nėra2"/>
    <w:semiHidden/>
    <w:qFormat/>
    <w:rsid w:val="001B7D30"/>
  </w:style>
  <w:style w:type="numbering" w:customStyle="1" w:styleId="Sraonra3">
    <w:name w:val="Sąrašo nėra3"/>
    <w:uiPriority w:val="99"/>
    <w:semiHidden/>
    <w:unhideWhenUsed/>
    <w:qFormat/>
    <w:rsid w:val="00FD4041"/>
  </w:style>
  <w:style w:type="numbering" w:customStyle="1" w:styleId="Sraonra4">
    <w:name w:val="Sąrašo nėra4"/>
    <w:uiPriority w:val="99"/>
    <w:semiHidden/>
    <w:unhideWhenUsed/>
    <w:qFormat/>
    <w:rsid w:val="004C1D06"/>
  </w:style>
  <w:style w:type="numbering" w:customStyle="1" w:styleId="Sraonra5">
    <w:name w:val="Sąrašo nėra5"/>
    <w:uiPriority w:val="99"/>
    <w:semiHidden/>
    <w:qFormat/>
    <w:rsid w:val="0014099E"/>
  </w:style>
  <w:style w:type="table" w:styleId="Lentelstinklelis">
    <w:name w:val="Table Grid"/>
    <w:basedOn w:val="prastojilentel"/>
    <w:rsid w:val="008C6154"/>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rsid w:val="00E87D6D"/>
    <w:pPr>
      <w:spacing w:line="360" w:lineRule="auto"/>
    </w:pPr>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rsid w:val="008B1150"/>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082479"/>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rsid w:val="003D2336"/>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rsid w:val="001B7D30"/>
    <w:rPr>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rsid w:val="00100632"/>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rsid w:val="00CC229E"/>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99"/>
    <w:rsid w:val="00FD4041"/>
    <w:pPr>
      <w:spacing w:after="200" w:line="276" w:lineRule="auto"/>
    </w:pPr>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rsid w:val="00B70551"/>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uiPriority w:val="39"/>
    <w:rsid w:val="00532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39"/>
    <w:rsid w:val="005D03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
    <w:name w:val="Lentelės tinklelis111"/>
    <w:basedOn w:val="prastojilentel"/>
    <w:uiPriority w:val="39"/>
    <w:rsid w:val="005D03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uiPriority w:val="39"/>
    <w:rsid w:val="00B41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uiPriority w:val="59"/>
    <w:rsid w:val="00D91AD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rsid w:val="002F04FB"/>
    <w:rPr>
      <w:szCs w:val="20"/>
      <w:lang w:eastAsia="lt-LT"/>
    </w:rPr>
    <w:tblPr>
      <w:tblCellMar>
        <w:top w:w="0" w:type="dxa"/>
        <w:left w:w="108" w:type="dxa"/>
        <w:bottom w:w="0" w:type="dxa"/>
        <w:right w:w="108" w:type="dxa"/>
      </w:tblCellMar>
    </w:tblPr>
  </w:style>
  <w:style w:type="table" w:customStyle="1" w:styleId="Lentelstinklelis14">
    <w:name w:val="Lentelės tinklelis14"/>
    <w:basedOn w:val="prastojilentel"/>
    <w:rsid w:val="002F04FB"/>
    <w:rPr>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uiPriority w:val="39"/>
    <w:rsid w:val="004C1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uiPriority w:val="39"/>
    <w:rsid w:val="004C1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uiPriority w:val="39"/>
    <w:rsid w:val="00420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uiPriority w:val="39"/>
    <w:rsid w:val="00794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uiPriority w:val="39"/>
    <w:rsid w:val="00D35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2">
    <w:name w:val="Lentelės tinklelis112"/>
    <w:basedOn w:val="prastojilentel"/>
    <w:uiPriority w:val="39"/>
    <w:rsid w:val="00E354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uiPriority w:val="39"/>
    <w:rsid w:val="00E35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uiPriority w:val="39"/>
    <w:rsid w:val="003F6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565D35"/>
    <w:rPr>
      <w:color w:val="AD1F1F" w:themeColor="hyperlink"/>
      <w:u w:val="single"/>
    </w:rPr>
  </w:style>
  <w:style w:type="numbering" w:customStyle="1" w:styleId="Sraonra6">
    <w:name w:val="Sąrašo nėra6"/>
    <w:next w:val="Sraonra"/>
    <w:uiPriority w:val="99"/>
    <w:semiHidden/>
    <w:unhideWhenUsed/>
    <w:rsid w:val="008B0D7C"/>
  </w:style>
  <w:style w:type="character" w:customStyle="1" w:styleId="PavadinimasDiagrama">
    <w:name w:val="Pavadinimas Diagrama"/>
    <w:basedOn w:val="Numatytasispastraiposriftas"/>
    <w:link w:val="Pavadinimas"/>
    <w:uiPriority w:val="99"/>
    <w:rsid w:val="008B0D7C"/>
    <w:rPr>
      <w:rFonts w:ascii="Times New Roman" w:eastAsia="Times New Roman" w:hAnsi="Times New Roman" w:cs="Times New Roman"/>
      <w:b/>
      <w:bCs/>
      <w:sz w:val="24"/>
      <w:szCs w:val="24"/>
      <w:lang w:val="en-US"/>
    </w:rPr>
  </w:style>
  <w:style w:type="character" w:styleId="Emfaz">
    <w:name w:val="Emphasis"/>
    <w:uiPriority w:val="20"/>
    <w:qFormat/>
    <w:rsid w:val="008B0D7C"/>
    <w:rPr>
      <w:i/>
      <w:iCs/>
    </w:rPr>
  </w:style>
  <w:style w:type="character" w:customStyle="1" w:styleId="Inaosramenys">
    <w:name w:val="Išnašos rašmenys"/>
    <w:rsid w:val="008B0D7C"/>
    <w:rPr>
      <w:rFonts w:cs="Times New Roman"/>
      <w:vertAlign w:val="superscript"/>
    </w:rPr>
  </w:style>
  <w:style w:type="paragraph" w:customStyle="1" w:styleId="Textbody">
    <w:name w:val="Text body"/>
    <w:basedOn w:val="Standard"/>
    <w:rsid w:val="008B0D7C"/>
    <w:pPr>
      <w:autoSpaceDN w:val="0"/>
      <w:spacing w:after="140" w:line="288" w:lineRule="auto"/>
    </w:pPr>
    <w:rPr>
      <w:rFonts w:cs="Arial"/>
      <w:kern w:val="3"/>
    </w:rPr>
  </w:style>
  <w:style w:type="paragraph" w:customStyle="1" w:styleId="TableContents">
    <w:name w:val="Table Contents"/>
    <w:basedOn w:val="Standard"/>
    <w:rsid w:val="008B0D7C"/>
    <w:pPr>
      <w:suppressLineNumbers/>
      <w:autoSpaceDN w:val="0"/>
    </w:pPr>
    <w:rPr>
      <w:rFonts w:cs="Arial"/>
      <w:kern w:val="3"/>
    </w:rPr>
  </w:style>
  <w:style w:type="table" w:customStyle="1" w:styleId="Lentelstinklelis22">
    <w:name w:val="Lentelės tinklelis22"/>
    <w:basedOn w:val="prastojilentel"/>
    <w:next w:val="Lentelstinklelis"/>
    <w:uiPriority w:val="39"/>
    <w:rsid w:val="00F57B0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prusparykinimas">
    <w:name w:val="Stiprus paryškinimas"/>
    <w:qFormat/>
    <w:rsid w:val="006C2E0F"/>
    <w:rPr>
      <w:b/>
      <w:bCs/>
    </w:rPr>
  </w:style>
  <w:style w:type="character" w:customStyle="1" w:styleId="col-xs-12">
    <w:name w:val="col-xs-12"/>
    <w:basedOn w:val="Numatytasispastraiposriftas"/>
    <w:qFormat/>
    <w:rsid w:val="006C2E0F"/>
  </w:style>
  <w:style w:type="table" w:customStyle="1" w:styleId="Lentelstinklelis23">
    <w:name w:val="Lentelės tinklelis23"/>
    <w:basedOn w:val="prastojilentel"/>
    <w:next w:val="Lentelstinklelis"/>
    <w:uiPriority w:val="39"/>
    <w:rsid w:val="00EE2D67"/>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0E4F62"/>
    <w:rPr>
      <w:rFonts w:ascii="Times New Roman" w:hAnsi="Times New Roman" w:cs="Times New Roman"/>
      <w:sz w:val="22"/>
      <w:szCs w:val="22"/>
    </w:rPr>
  </w:style>
  <w:style w:type="paragraph" w:customStyle="1" w:styleId="paragraph">
    <w:name w:val="paragraph"/>
    <w:basedOn w:val="prastasis"/>
    <w:rsid w:val="00F45987"/>
    <w:pPr>
      <w:spacing w:before="100" w:beforeAutospacing="1" w:after="100" w:afterAutospacing="1"/>
    </w:pPr>
    <w:rPr>
      <w:lang w:eastAsia="lt-LT"/>
    </w:rPr>
  </w:style>
  <w:style w:type="character" w:customStyle="1" w:styleId="eop">
    <w:name w:val="eop"/>
    <w:basedOn w:val="Numatytasispastraiposriftas"/>
    <w:rsid w:val="00F45987"/>
  </w:style>
  <w:style w:type="table" w:customStyle="1" w:styleId="Lentelstinklelis24">
    <w:name w:val="Lentelės tinklelis24"/>
    <w:basedOn w:val="prastojilentel"/>
    <w:next w:val="Lentelstinklelis"/>
    <w:uiPriority w:val="39"/>
    <w:rsid w:val="005F13E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1">
    <w:name w:val="Lentelės tinklelis1111"/>
    <w:basedOn w:val="prastojilentel"/>
    <w:uiPriority w:val="39"/>
    <w:rsid w:val="00AF272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7">
    <w:name w:val="Sąrašo nėra7"/>
    <w:next w:val="Sraonra"/>
    <w:semiHidden/>
    <w:rsid w:val="00F72302"/>
  </w:style>
  <w:style w:type="table" w:customStyle="1" w:styleId="Lentelstinklelis25">
    <w:name w:val="Lentelės tinklelis25"/>
    <w:basedOn w:val="prastojilentel"/>
    <w:next w:val="Lentelstinklelis"/>
    <w:rsid w:val="00F72302"/>
    <w:rPr>
      <w:rFonts w:ascii="Times New Roman" w:eastAsia="Times New Roman" w:hAnsi="Times New Roman" w:cs="Times New Roman"/>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6">
    <w:name w:val="Lentelės tinklelis26"/>
    <w:basedOn w:val="prastojilentel"/>
    <w:next w:val="Lentelstinklelis"/>
    <w:uiPriority w:val="39"/>
    <w:rsid w:val="000A5D53"/>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1">
    <w:name w:val="Pagrindinis tekstas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AntratsDiagrama1">
    <w:name w:val="Antraštės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Pagrindiniotekstotrauka2Diagrama1">
    <w:name w:val="Pagrindinio teksto įtrauka 2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Pagrindinistekstas2Diagrama1">
    <w:name w:val="Pagrindinis tekstas 2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PagrindiniotekstotraukaDiagrama1">
    <w:name w:val="Pagrindinio teksto įtrauka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Pagrindiniotekstotrauka3Diagrama1">
    <w:name w:val="Pagrindinio teksto įtrauka 3 Diagrama1"/>
    <w:basedOn w:val="Numatytasispastraiposriftas"/>
    <w:uiPriority w:val="99"/>
    <w:semiHidden/>
    <w:rsid w:val="00EC5010"/>
    <w:rPr>
      <w:rFonts w:ascii="Times New Roman" w:eastAsia="Times New Roman" w:hAnsi="Times New Roman" w:cs="Times New Roman"/>
      <w:kern w:val="0"/>
      <w:sz w:val="16"/>
      <w:szCs w:val="16"/>
      <w14:ligatures w14:val="none"/>
    </w:rPr>
  </w:style>
  <w:style w:type="character" w:customStyle="1" w:styleId="DebesliotekstasDiagrama1">
    <w:name w:val="Debesėlio tekstas Diagrama1"/>
    <w:basedOn w:val="Numatytasispastraiposriftas"/>
    <w:uiPriority w:val="99"/>
    <w:semiHidden/>
    <w:rsid w:val="00EC5010"/>
    <w:rPr>
      <w:rFonts w:ascii="Segoe UI" w:eastAsia="Times New Roman" w:hAnsi="Segoe UI" w:cs="Segoe UI"/>
      <w:kern w:val="0"/>
      <w:sz w:val="18"/>
      <w:szCs w:val="18"/>
      <w14:ligatures w14:val="none"/>
    </w:rPr>
  </w:style>
  <w:style w:type="character" w:customStyle="1" w:styleId="PoratDiagrama1">
    <w:name w:val="Poraštė Diagrama1"/>
    <w:basedOn w:val="Numatytasispastraiposriftas"/>
    <w:uiPriority w:val="99"/>
    <w:semiHidden/>
    <w:rsid w:val="00EC5010"/>
    <w:rPr>
      <w:rFonts w:ascii="Times New Roman" w:eastAsia="Times New Roman" w:hAnsi="Times New Roman" w:cs="Times New Roman"/>
      <w:kern w:val="0"/>
      <w:sz w:val="24"/>
      <w:szCs w:val="24"/>
      <w14:ligatures w14:val="none"/>
    </w:rPr>
  </w:style>
  <w:style w:type="character" w:customStyle="1" w:styleId="PuslapioinaostekstasDiagrama1">
    <w:name w:val="Puslapio išnašos tekstas Diagrama1"/>
    <w:basedOn w:val="Numatytasispastraiposriftas"/>
    <w:uiPriority w:val="99"/>
    <w:semiHidden/>
    <w:rsid w:val="00EC5010"/>
    <w:rPr>
      <w:rFonts w:ascii="Times New Roman" w:eastAsia="Times New Roman" w:hAnsi="Times New Roman" w:cs="Times New Roman"/>
      <w:kern w:val="0"/>
      <w:sz w:val="20"/>
      <w:szCs w:val="20"/>
      <w14:ligatures w14:val="none"/>
    </w:rPr>
  </w:style>
  <w:style w:type="character" w:customStyle="1" w:styleId="Pagrindinistekstas3Diagrama1">
    <w:name w:val="Pagrindinis tekstas 3 Diagrama1"/>
    <w:basedOn w:val="Numatytasispastraiposriftas"/>
    <w:uiPriority w:val="99"/>
    <w:semiHidden/>
    <w:rsid w:val="00EC5010"/>
    <w:rPr>
      <w:rFonts w:ascii="Times New Roman" w:eastAsia="Times New Roman" w:hAnsi="Times New Roman" w:cs="Times New Roman"/>
      <w:kern w:val="0"/>
      <w:sz w:val="16"/>
      <w:szCs w:val="16"/>
      <w14:ligatures w14:val="none"/>
    </w:rPr>
  </w:style>
  <w:style w:type="character" w:customStyle="1" w:styleId="KomentarotekstasDiagrama1">
    <w:name w:val="Komentaro tekstas Diagrama1"/>
    <w:basedOn w:val="Numatytasispastraiposriftas"/>
    <w:uiPriority w:val="99"/>
    <w:semiHidden/>
    <w:rsid w:val="00EC5010"/>
    <w:rPr>
      <w:rFonts w:ascii="Times New Roman" w:eastAsia="Times New Roman" w:hAnsi="Times New Roman" w:cs="Times New Roman"/>
      <w:kern w:val="0"/>
      <w:sz w:val="20"/>
      <w:szCs w:val="20"/>
      <w14:ligatures w14:val="none"/>
    </w:rPr>
  </w:style>
  <w:style w:type="character" w:customStyle="1" w:styleId="KomentarotemaDiagrama1">
    <w:name w:val="Komentaro tema Diagrama1"/>
    <w:basedOn w:val="KomentarotekstasDiagrama1"/>
    <w:uiPriority w:val="99"/>
    <w:semiHidden/>
    <w:rsid w:val="00EC5010"/>
    <w:rPr>
      <w:rFonts w:ascii="Times New Roman" w:eastAsia="Times New Roman" w:hAnsi="Times New Roman" w:cs="Times New Roman"/>
      <w:b/>
      <w:bCs/>
      <w:kern w:val="0"/>
      <w:sz w:val="20"/>
      <w:szCs w:val="20"/>
      <w14:ligatures w14:val="none"/>
    </w:rPr>
  </w:style>
  <w:style w:type="paragraph" w:styleId="Pataisymai">
    <w:name w:val="Revision"/>
    <w:hidden/>
    <w:uiPriority w:val="99"/>
    <w:semiHidden/>
    <w:rsid w:val="00EC5010"/>
    <w:rPr>
      <w:rFonts w:ascii="Times New Roman" w:eastAsia="Times New Roman" w:hAnsi="Times New Roman" w:cs="Times New Roman"/>
      <w:sz w:val="24"/>
      <w:szCs w:val="24"/>
    </w:rPr>
  </w:style>
  <w:style w:type="character" w:customStyle="1" w:styleId="A3">
    <w:name w:val="A3"/>
    <w:uiPriority w:val="99"/>
    <w:rsid w:val="00EC5010"/>
    <w:rPr>
      <w:rFonts w:ascii="Titillium Web" w:hAnsi="Titillium Web" w:cs="Titillium Web" w:hint="default"/>
      <w:color w:val="000000"/>
      <w:sz w:val="18"/>
      <w:szCs w:val="18"/>
    </w:rPr>
  </w:style>
  <w:style w:type="numbering" w:customStyle="1" w:styleId="Sraonra8">
    <w:name w:val="Sąrašo nėra8"/>
    <w:next w:val="Sraonra"/>
    <w:uiPriority w:val="99"/>
    <w:semiHidden/>
    <w:unhideWhenUsed/>
    <w:rsid w:val="00C11623"/>
  </w:style>
  <w:style w:type="table" w:customStyle="1" w:styleId="Lentelstinklelis27">
    <w:name w:val="Lentelės tinklelis27"/>
    <w:basedOn w:val="prastojilentel"/>
    <w:next w:val="Lentelstinklelis"/>
    <w:uiPriority w:val="39"/>
    <w:rsid w:val="00C11623"/>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48570B"/>
    <w:rPr>
      <w:color w:val="FFC4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3786">
      <w:bodyDiv w:val="1"/>
      <w:marLeft w:val="0"/>
      <w:marRight w:val="0"/>
      <w:marTop w:val="0"/>
      <w:marBottom w:val="0"/>
      <w:divBdr>
        <w:top w:val="none" w:sz="0" w:space="0" w:color="auto"/>
        <w:left w:val="none" w:sz="0" w:space="0" w:color="auto"/>
        <w:bottom w:val="none" w:sz="0" w:space="0" w:color="auto"/>
        <w:right w:val="none" w:sz="0" w:space="0" w:color="auto"/>
      </w:divBdr>
      <w:divsChild>
        <w:div w:id="37122140">
          <w:marLeft w:val="360"/>
          <w:marRight w:val="0"/>
          <w:marTop w:val="200"/>
          <w:marBottom w:val="0"/>
          <w:divBdr>
            <w:top w:val="none" w:sz="0" w:space="0" w:color="auto"/>
            <w:left w:val="none" w:sz="0" w:space="0" w:color="auto"/>
            <w:bottom w:val="none" w:sz="0" w:space="0" w:color="auto"/>
            <w:right w:val="none" w:sz="0" w:space="0" w:color="auto"/>
          </w:divBdr>
        </w:div>
        <w:div w:id="67728042">
          <w:marLeft w:val="360"/>
          <w:marRight w:val="0"/>
          <w:marTop w:val="200"/>
          <w:marBottom w:val="0"/>
          <w:divBdr>
            <w:top w:val="none" w:sz="0" w:space="0" w:color="auto"/>
            <w:left w:val="none" w:sz="0" w:space="0" w:color="auto"/>
            <w:bottom w:val="none" w:sz="0" w:space="0" w:color="auto"/>
            <w:right w:val="none" w:sz="0" w:space="0" w:color="auto"/>
          </w:divBdr>
        </w:div>
        <w:div w:id="82342597">
          <w:marLeft w:val="360"/>
          <w:marRight w:val="0"/>
          <w:marTop w:val="200"/>
          <w:marBottom w:val="0"/>
          <w:divBdr>
            <w:top w:val="none" w:sz="0" w:space="0" w:color="auto"/>
            <w:left w:val="none" w:sz="0" w:space="0" w:color="auto"/>
            <w:bottom w:val="none" w:sz="0" w:space="0" w:color="auto"/>
            <w:right w:val="none" w:sz="0" w:space="0" w:color="auto"/>
          </w:divBdr>
        </w:div>
        <w:div w:id="169830667">
          <w:marLeft w:val="360"/>
          <w:marRight w:val="0"/>
          <w:marTop w:val="200"/>
          <w:marBottom w:val="0"/>
          <w:divBdr>
            <w:top w:val="none" w:sz="0" w:space="0" w:color="auto"/>
            <w:left w:val="none" w:sz="0" w:space="0" w:color="auto"/>
            <w:bottom w:val="none" w:sz="0" w:space="0" w:color="auto"/>
            <w:right w:val="none" w:sz="0" w:space="0" w:color="auto"/>
          </w:divBdr>
        </w:div>
        <w:div w:id="834960304">
          <w:marLeft w:val="360"/>
          <w:marRight w:val="0"/>
          <w:marTop w:val="200"/>
          <w:marBottom w:val="0"/>
          <w:divBdr>
            <w:top w:val="none" w:sz="0" w:space="0" w:color="auto"/>
            <w:left w:val="none" w:sz="0" w:space="0" w:color="auto"/>
            <w:bottom w:val="none" w:sz="0" w:space="0" w:color="auto"/>
            <w:right w:val="none" w:sz="0" w:space="0" w:color="auto"/>
          </w:divBdr>
        </w:div>
        <w:div w:id="1195849876">
          <w:marLeft w:val="360"/>
          <w:marRight w:val="0"/>
          <w:marTop w:val="200"/>
          <w:marBottom w:val="0"/>
          <w:divBdr>
            <w:top w:val="none" w:sz="0" w:space="0" w:color="auto"/>
            <w:left w:val="none" w:sz="0" w:space="0" w:color="auto"/>
            <w:bottom w:val="none" w:sz="0" w:space="0" w:color="auto"/>
            <w:right w:val="none" w:sz="0" w:space="0" w:color="auto"/>
          </w:divBdr>
        </w:div>
        <w:div w:id="1427768133">
          <w:marLeft w:val="360"/>
          <w:marRight w:val="0"/>
          <w:marTop w:val="200"/>
          <w:marBottom w:val="0"/>
          <w:divBdr>
            <w:top w:val="none" w:sz="0" w:space="0" w:color="auto"/>
            <w:left w:val="none" w:sz="0" w:space="0" w:color="auto"/>
            <w:bottom w:val="none" w:sz="0" w:space="0" w:color="auto"/>
            <w:right w:val="none" w:sz="0" w:space="0" w:color="auto"/>
          </w:divBdr>
        </w:div>
        <w:div w:id="1681466754">
          <w:marLeft w:val="360"/>
          <w:marRight w:val="0"/>
          <w:marTop w:val="200"/>
          <w:marBottom w:val="0"/>
          <w:divBdr>
            <w:top w:val="none" w:sz="0" w:space="0" w:color="auto"/>
            <w:left w:val="none" w:sz="0" w:space="0" w:color="auto"/>
            <w:bottom w:val="none" w:sz="0" w:space="0" w:color="auto"/>
            <w:right w:val="none" w:sz="0" w:space="0" w:color="auto"/>
          </w:divBdr>
        </w:div>
        <w:div w:id="1693605698">
          <w:marLeft w:val="360"/>
          <w:marRight w:val="0"/>
          <w:marTop w:val="200"/>
          <w:marBottom w:val="0"/>
          <w:divBdr>
            <w:top w:val="none" w:sz="0" w:space="0" w:color="auto"/>
            <w:left w:val="none" w:sz="0" w:space="0" w:color="auto"/>
            <w:bottom w:val="none" w:sz="0" w:space="0" w:color="auto"/>
            <w:right w:val="none" w:sz="0" w:space="0" w:color="auto"/>
          </w:divBdr>
        </w:div>
        <w:div w:id="1940064907">
          <w:marLeft w:val="360"/>
          <w:marRight w:val="0"/>
          <w:marTop w:val="200"/>
          <w:marBottom w:val="0"/>
          <w:divBdr>
            <w:top w:val="none" w:sz="0" w:space="0" w:color="auto"/>
            <w:left w:val="none" w:sz="0" w:space="0" w:color="auto"/>
            <w:bottom w:val="none" w:sz="0" w:space="0" w:color="auto"/>
            <w:right w:val="none" w:sz="0" w:space="0" w:color="auto"/>
          </w:divBdr>
        </w:div>
      </w:divsChild>
    </w:div>
    <w:div w:id="229197966">
      <w:bodyDiv w:val="1"/>
      <w:marLeft w:val="0"/>
      <w:marRight w:val="0"/>
      <w:marTop w:val="0"/>
      <w:marBottom w:val="0"/>
      <w:divBdr>
        <w:top w:val="none" w:sz="0" w:space="0" w:color="auto"/>
        <w:left w:val="none" w:sz="0" w:space="0" w:color="auto"/>
        <w:bottom w:val="none" w:sz="0" w:space="0" w:color="auto"/>
        <w:right w:val="none" w:sz="0" w:space="0" w:color="auto"/>
      </w:divBdr>
      <w:divsChild>
        <w:div w:id="219289435">
          <w:marLeft w:val="360"/>
          <w:marRight w:val="0"/>
          <w:marTop w:val="200"/>
          <w:marBottom w:val="0"/>
          <w:divBdr>
            <w:top w:val="none" w:sz="0" w:space="0" w:color="auto"/>
            <w:left w:val="none" w:sz="0" w:space="0" w:color="auto"/>
            <w:bottom w:val="none" w:sz="0" w:space="0" w:color="auto"/>
            <w:right w:val="none" w:sz="0" w:space="0" w:color="auto"/>
          </w:divBdr>
        </w:div>
        <w:div w:id="283587536">
          <w:marLeft w:val="360"/>
          <w:marRight w:val="0"/>
          <w:marTop w:val="200"/>
          <w:marBottom w:val="0"/>
          <w:divBdr>
            <w:top w:val="none" w:sz="0" w:space="0" w:color="auto"/>
            <w:left w:val="none" w:sz="0" w:space="0" w:color="auto"/>
            <w:bottom w:val="none" w:sz="0" w:space="0" w:color="auto"/>
            <w:right w:val="none" w:sz="0" w:space="0" w:color="auto"/>
          </w:divBdr>
        </w:div>
        <w:div w:id="661394387">
          <w:marLeft w:val="360"/>
          <w:marRight w:val="0"/>
          <w:marTop w:val="200"/>
          <w:marBottom w:val="0"/>
          <w:divBdr>
            <w:top w:val="none" w:sz="0" w:space="0" w:color="auto"/>
            <w:left w:val="none" w:sz="0" w:space="0" w:color="auto"/>
            <w:bottom w:val="none" w:sz="0" w:space="0" w:color="auto"/>
            <w:right w:val="none" w:sz="0" w:space="0" w:color="auto"/>
          </w:divBdr>
        </w:div>
        <w:div w:id="937912249">
          <w:marLeft w:val="360"/>
          <w:marRight w:val="0"/>
          <w:marTop w:val="200"/>
          <w:marBottom w:val="0"/>
          <w:divBdr>
            <w:top w:val="none" w:sz="0" w:space="0" w:color="auto"/>
            <w:left w:val="none" w:sz="0" w:space="0" w:color="auto"/>
            <w:bottom w:val="none" w:sz="0" w:space="0" w:color="auto"/>
            <w:right w:val="none" w:sz="0" w:space="0" w:color="auto"/>
          </w:divBdr>
        </w:div>
        <w:div w:id="1147815484">
          <w:marLeft w:val="360"/>
          <w:marRight w:val="0"/>
          <w:marTop w:val="200"/>
          <w:marBottom w:val="0"/>
          <w:divBdr>
            <w:top w:val="none" w:sz="0" w:space="0" w:color="auto"/>
            <w:left w:val="none" w:sz="0" w:space="0" w:color="auto"/>
            <w:bottom w:val="none" w:sz="0" w:space="0" w:color="auto"/>
            <w:right w:val="none" w:sz="0" w:space="0" w:color="auto"/>
          </w:divBdr>
        </w:div>
        <w:div w:id="1328752459">
          <w:marLeft w:val="360"/>
          <w:marRight w:val="0"/>
          <w:marTop w:val="200"/>
          <w:marBottom w:val="0"/>
          <w:divBdr>
            <w:top w:val="none" w:sz="0" w:space="0" w:color="auto"/>
            <w:left w:val="none" w:sz="0" w:space="0" w:color="auto"/>
            <w:bottom w:val="none" w:sz="0" w:space="0" w:color="auto"/>
            <w:right w:val="none" w:sz="0" w:space="0" w:color="auto"/>
          </w:divBdr>
        </w:div>
        <w:div w:id="1430656674">
          <w:marLeft w:val="360"/>
          <w:marRight w:val="0"/>
          <w:marTop w:val="200"/>
          <w:marBottom w:val="0"/>
          <w:divBdr>
            <w:top w:val="none" w:sz="0" w:space="0" w:color="auto"/>
            <w:left w:val="none" w:sz="0" w:space="0" w:color="auto"/>
            <w:bottom w:val="none" w:sz="0" w:space="0" w:color="auto"/>
            <w:right w:val="none" w:sz="0" w:space="0" w:color="auto"/>
          </w:divBdr>
        </w:div>
        <w:div w:id="1450663396">
          <w:marLeft w:val="360"/>
          <w:marRight w:val="0"/>
          <w:marTop w:val="200"/>
          <w:marBottom w:val="0"/>
          <w:divBdr>
            <w:top w:val="none" w:sz="0" w:space="0" w:color="auto"/>
            <w:left w:val="none" w:sz="0" w:space="0" w:color="auto"/>
            <w:bottom w:val="none" w:sz="0" w:space="0" w:color="auto"/>
            <w:right w:val="none" w:sz="0" w:space="0" w:color="auto"/>
          </w:divBdr>
        </w:div>
        <w:div w:id="1701199900">
          <w:marLeft w:val="360"/>
          <w:marRight w:val="0"/>
          <w:marTop w:val="200"/>
          <w:marBottom w:val="0"/>
          <w:divBdr>
            <w:top w:val="none" w:sz="0" w:space="0" w:color="auto"/>
            <w:left w:val="none" w:sz="0" w:space="0" w:color="auto"/>
            <w:bottom w:val="none" w:sz="0" w:space="0" w:color="auto"/>
            <w:right w:val="none" w:sz="0" w:space="0" w:color="auto"/>
          </w:divBdr>
        </w:div>
        <w:div w:id="1724912530">
          <w:marLeft w:val="360"/>
          <w:marRight w:val="0"/>
          <w:marTop w:val="200"/>
          <w:marBottom w:val="0"/>
          <w:divBdr>
            <w:top w:val="none" w:sz="0" w:space="0" w:color="auto"/>
            <w:left w:val="none" w:sz="0" w:space="0" w:color="auto"/>
            <w:bottom w:val="none" w:sz="0" w:space="0" w:color="auto"/>
            <w:right w:val="none" w:sz="0" w:space="0" w:color="auto"/>
          </w:divBdr>
        </w:div>
        <w:div w:id="1815759367">
          <w:marLeft w:val="360"/>
          <w:marRight w:val="0"/>
          <w:marTop w:val="200"/>
          <w:marBottom w:val="0"/>
          <w:divBdr>
            <w:top w:val="none" w:sz="0" w:space="0" w:color="auto"/>
            <w:left w:val="none" w:sz="0" w:space="0" w:color="auto"/>
            <w:bottom w:val="none" w:sz="0" w:space="0" w:color="auto"/>
            <w:right w:val="none" w:sz="0" w:space="0" w:color="auto"/>
          </w:divBdr>
        </w:div>
        <w:div w:id="1886526039">
          <w:marLeft w:val="360"/>
          <w:marRight w:val="0"/>
          <w:marTop w:val="200"/>
          <w:marBottom w:val="0"/>
          <w:divBdr>
            <w:top w:val="none" w:sz="0" w:space="0" w:color="auto"/>
            <w:left w:val="none" w:sz="0" w:space="0" w:color="auto"/>
            <w:bottom w:val="none" w:sz="0" w:space="0" w:color="auto"/>
            <w:right w:val="none" w:sz="0" w:space="0" w:color="auto"/>
          </w:divBdr>
        </w:div>
        <w:div w:id="1918590621">
          <w:marLeft w:val="360"/>
          <w:marRight w:val="0"/>
          <w:marTop w:val="200"/>
          <w:marBottom w:val="0"/>
          <w:divBdr>
            <w:top w:val="none" w:sz="0" w:space="0" w:color="auto"/>
            <w:left w:val="none" w:sz="0" w:space="0" w:color="auto"/>
            <w:bottom w:val="none" w:sz="0" w:space="0" w:color="auto"/>
            <w:right w:val="none" w:sz="0" w:space="0" w:color="auto"/>
          </w:divBdr>
        </w:div>
        <w:div w:id="2061514618">
          <w:marLeft w:val="360"/>
          <w:marRight w:val="0"/>
          <w:marTop w:val="200"/>
          <w:marBottom w:val="0"/>
          <w:divBdr>
            <w:top w:val="none" w:sz="0" w:space="0" w:color="auto"/>
            <w:left w:val="none" w:sz="0" w:space="0" w:color="auto"/>
            <w:bottom w:val="none" w:sz="0" w:space="0" w:color="auto"/>
            <w:right w:val="none" w:sz="0" w:space="0" w:color="auto"/>
          </w:divBdr>
        </w:div>
      </w:divsChild>
    </w:div>
    <w:div w:id="321350586">
      <w:bodyDiv w:val="1"/>
      <w:marLeft w:val="0"/>
      <w:marRight w:val="0"/>
      <w:marTop w:val="0"/>
      <w:marBottom w:val="0"/>
      <w:divBdr>
        <w:top w:val="none" w:sz="0" w:space="0" w:color="auto"/>
        <w:left w:val="none" w:sz="0" w:space="0" w:color="auto"/>
        <w:bottom w:val="none" w:sz="0" w:space="0" w:color="auto"/>
        <w:right w:val="none" w:sz="0" w:space="0" w:color="auto"/>
      </w:divBdr>
    </w:div>
    <w:div w:id="406996968">
      <w:bodyDiv w:val="1"/>
      <w:marLeft w:val="0"/>
      <w:marRight w:val="0"/>
      <w:marTop w:val="0"/>
      <w:marBottom w:val="0"/>
      <w:divBdr>
        <w:top w:val="none" w:sz="0" w:space="0" w:color="auto"/>
        <w:left w:val="none" w:sz="0" w:space="0" w:color="auto"/>
        <w:bottom w:val="none" w:sz="0" w:space="0" w:color="auto"/>
        <w:right w:val="none" w:sz="0" w:space="0" w:color="auto"/>
      </w:divBdr>
      <w:divsChild>
        <w:div w:id="270361877">
          <w:marLeft w:val="360"/>
          <w:marRight w:val="0"/>
          <w:marTop w:val="200"/>
          <w:marBottom w:val="0"/>
          <w:divBdr>
            <w:top w:val="none" w:sz="0" w:space="0" w:color="auto"/>
            <w:left w:val="none" w:sz="0" w:space="0" w:color="auto"/>
            <w:bottom w:val="none" w:sz="0" w:space="0" w:color="auto"/>
            <w:right w:val="none" w:sz="0" w:space="0" w:color="auto"/>
          </w:divBdr>
        </w:div>
        <w:div w:id="590091751">
          <w:marLeft w:val="360"/>
          <w:marRight w:val="0"/>
          <w:marTop w:val="200"/>
          <w:marBottom w:val="0"/>
          <w:divBdr>
            <w:top w:val="none" w:sz="0" w:space="0" w:color="auto"/>
            <w:left w:val="none" w:sz="0" w:space="0" w:color="auto"/>
            <w:bottom w:val="none" w:sz="0" w:space="0" w:color="auto"/>
            <w:right w:val="none" w:sz="0" w:space="0" w:color="auto"/>
          </w:divBdr>
        </w:div>
        <w:div w:id="932278837">
          <w:marLeft w:val="360"/>
          <w:marRight w:val="0"/>
          <w:marTop w:val="200"/>
          <w:marBottom w:val="0"/>
          <w:divBdr>
            <w:top w:val="none" w:sz="0" w:space="0" w:color="auto"/>
            <w:left w:val="none" w:sz="0" w:space="0" w:color="auto"/>
            <w:bottom w:val="none" w:sz="0" w:space="0" w:color="auto"/>
            <w:right w:val="none" w:sz="0" w:space="0" w:color="auto"/>
          </w:divBdr>
        </w:div>
        <w:div w:id="1109618749">
          <w:marLeft w:val="360"/>
          <w:marRight w:val="0"/>
          <w:marTop w:val="200"/>
          <w:marBottom w:val="0"/>
          <w:divBdr>
            <w:top w:val="none" w:sz="0" w:space="0" w:color="auto"/>
            <w:left w:val="none" w:sz="0" w:space="0" w:color="auto"/>
            <w:bottom w:val="none" w:sz="0" w:space="0" w:color="auto"/>
            <w:right w:val="none" w:sz="0" w:space="0" w:color="auto"/>
          </w:divBdr>
        </w:div>
        <w:div w:id="2043895685">
          <w:marLeft w:val="360"/>
          <w:marRight w:val="0"/>
          <w:marTop w:val="200"/>
          <w:marBottom w:val="0"/>
          <w:divBdr>
            <w:top w:val="none" w:sz="0" w:space="0" w:color="auto"/>
            <w:left w:val="none" w:sz="0" w:space="0" w:color="auto"/>
            <w:bottom w:val="none" w:sz="0" w:space="0" w:color="auto"/>
            <w:right w:val="none" w:sz="0" w:space="0" w:color="auto"/>
          </w:divBdr>
        </w:div>
      </w:divsChild>
    </w:div>
    <w:div w:id="838035636">
      <w:bodyDiv w:val="1"/>
      <w:marLeft w:val="0"/>
      <w:marRight w:val="0"/>
      <w:marTop w:val="0"/>
      <w:marBottom w:val="0"/>
      <w:divBdr>
        <w:top w:val="none" w:sz="0" w:space="0" w:color="auto"/>
        <w:left w:val="none" w:sz="0" w:space="0" w:color="auto"/>
        <w:bottom w:val="none" w:sz="0" w:space="0" w:color="auto"/>
        <w:right w:val="none" w:sz="0" w:space="0" w:color="auto"/>
      </w:divBdr>
    </w:div>
    <w:div w:id="906106577">
      <w:bodyDiv w:val="1"/>
      <w:marLeft w:val="0"/>
      <w:marRight w:val="0"/>
      <w:marTop w:val="0"/>
      <w:marBottom w:val="0"/>
      <w:divBdr>
        <w:top w:val="none" w:sz="0" w:space="0" w:color="auto"/>
        <w:left w:val="none" w:sz="0" w:space="0" w:color="auto"/>
        <w:bottom w:val="none" w:sz="0" w:space="0" w:color="auto"/>
        <w:right w:val="none" w:sz="0" w:space="0" w:color="auto"/>
      </w:divBdr>
      <w:divsChild>
        <w:div w:id="1199836">
          <w:marLeft w:val="360"/>
          <w:marRight w:val="0"/>
          <w:marTop w:val="0"/>
          <w:marBottom w:val="0"/>
          <w:divBdr>
            <w:top w:val="none" w:sz="0" w:space="0" w:color="auto"/>
            <w:left w:val="none" w:sz="0" w:space="0" w:color="auto"/>
            <w:bottom w:val="none" w:sz="0" w:space="0" w:color="auto"/>
            <w:right w:val="none" w:sz="0" w:space="0" w:color="auto"/>
          </w:divBdr>
        </w:div>
        <w:div w:id="112986332">
          <w:marLeft w:val="360"/>
          <w:marRight w:val="0"/>
          <w:marTop w:val="0"/>
          <w:marBottom w:val="0"/>
          <w:divBdr>
            <w:top w:val="none" w:sz="0" w:space="0" w:color="auto"/>
            <w:left w:val="none" w:sz="0" w:space="0" w:color="auto"/>
            <w:bottom w:val="none" w:sz="0" w:space="0" w:color="auto"/>
            <w:right w:val="none" w:sz="0" w:space="0" w:color="auto"/>
          </w:divBdr>
        </w:div>
        <w:div w:id="141124197">
          <w:marLeft w:val="360"/>
          <w:marRight w:val="0"/>
          <w:marTop w:val="0"/>
          <w:marBottom w:val="0"/>
          <w:divBdr>
            <w:top w:val="none" w:sz="0" w:space="0" w:color="auto"/>
            <w:left w:val="none" w:sz="0" w:space="0" w:color="auto"/>
            <w:bottom w:val="none" w:sz="0" w:space="0" w:color="auto"/>
            <w:right w:val="none" w:sz="0" w:space="0" w:color="auto"/>
          </w:divBdr>
        </w:div>
        <w:div w:id="193226333">
          <w:marLeft w:val="360"/>
          <w:marRight w:val="0"/>
          <w:marTop w:val="0"/>
          <w:marBottom w:val="0"/>
          <w:divBdr>
            <w:top w:val="none" w:sz="0" w:space="0" w:color="auto"/>
            <w:left w:val="none" w:sz="0" w:space="0" w:color="auto"/>
            <w:bottom w:val="none" w:sz="0" w:space="0" w:color="auto"/>
            <w:right w:val="none" w:sz="0" w:space="0" w:color="auto"/>
          </w:divBdr>
        </w:div>
        <w:div w:id="403913779">
          <w:marLeft w:val="360"/>
          <w:marRight w:val="0"/>
          <w:marTop w:val="0"/>
          <w:marBottom w:val="0"/>
          <w:divBdr>
            <w:top w:val="none" w:sz="0" w:space="0" w:color="auto"/>
            <w:left w:val="none" w:sz="0" w:space="0" w:color="auto"/>
            <w:bottom w:val="none" w:sz="0" w:space="0" w:color="auto"/>
            <w:right w:val="none" w:sz="0" w:space="0" w:color="auto"/>
          </w:divBdr>
        </w:div>
        <w:div w:id="444694208">
          <w:marLeft w:val="360"/>
          <w:marRight w:val="0"/>
          <w:marTop w:val="0"/>
          <w:marBottom w:val="0"/>
          <w:divBdr>
            <w:top w:val="none" w:sz="0" w:space="0" w:color="auto"/>
            <w:left w:val="none" w:sz="0" w:space="0" w:color="auto"/>
            <w:bottom w:val="none" w:sz="0" w:space="0" w:color="auto"/>
            <w:right w:val="none" w:sz="0" w:space="0" w:color="auto"/>
          </w:divBdr>
        </w:div>
        <w:div w:id="576286959">
          <w:marLeft w:val="360"/>
          <w:marRight w:val="0"/>
          <w:marTop w:val="0"/>
          <w:marBottom w:val="0"/>
          <w:divBdr>
            <w:top w:val="none" w:sz="0" w:space="0" w:color="auto"/>
            <w:left w:val="none" w:sz="0" w:space="0" w:color="auto"/>
            <w:bottom w:val="none" w:sz="0" w:space="0" w:color="auto"/>
            <w:right w:val="none" w:sz="0" w:space="0" w:color="auto"/>
          </w:divBdr>
        </w:div>
        <w:div w:id="708652272">
          <w:marLeft w:val="360"/>
          <w:marRight w:val="0"/>
          <w:marTop w:val="0"/>
          <w:marBottom w:val="0"/>
          <w:divBdr>
            <w:top w:val="none" w:sz="0" w:space="0" w:color="auto"/>
            <w:left w:val="none" w:sz="0" w:space="0" w:color="auto"/>
            <w:bottom w:val="none" w:sz="0" w:space="0" w:color="auto"/>
            <w:right w:val="none" w:sz="0" w:space="0" w:color="auto"/>
          </w:divBdr>
        </w:div>
        <w:div w:id="757412262">
          <w:marLeft w:val="360"/>
          <w:marRight w:val="0"/>
          <w:marTop w:val="0"/>
          <w:marBottom w:val="0"/>
          <w:divBdr>
            <w:top w:val="none" w:sz="0" w:space="0" w:color="auto"/>
            <w:left w:val="none" w:sz="0" w:space="0" w:color="auto"/>
            <w:bottom w:val="none" w:sz="0" w:space="0" w:color="auto"/>
            <w:right w:val="none" w:sz="0" w:space="0" w:color="auto"/>
          </w:divBdr>
        </w:div>
        <w:div w:id="764806091">
          <w:marLeft w:val="360"/>
          <w:marRight w:val="0"/>
          <w:marTop w:val="0"/>
          <w:marBottom w:val="0"/>
          <w:divBdr>
            <w:top w:val="none" w:sz="0" w:space="0" w:color="auto"/>
            <w:left w:val="none" w:sz="0" w:space="0" w:color="auto"/>
            <w:bottom w:val="none" w:sz="0" w:space="0" w:color="auto"/>
            <w:right w:val="none" w:sz="0" w:space="0" w:color="auto"/>
          </w:divBdr>
        </w:div>
        <w:div w:id="864321336">
          <w:marLeft w:val="360"/>
          <w:marRight w:val="0"/>
          <w:marTop w:val="0"/>
          <w:marBottom w:val="0"/>
          <w:divBdr>
            <w:top w:val="none" w:sz="0" w:space="0" w:color="auto"/>
            <w:left w:val="none" w:sz="0" w:space="0" w:color="auto"/>
            <w:bottom w:val="none" w:sz="0" w:space="0" w:color="auto"/>
            <w:right w:val="none" w:sz="0" w:space="0" w:color="auto"/>
          </w:divBdr>
        </w:div>
        <w:div w:id="900137659">
          <w:marLeft w:val="360"/>
          <w:marRight w:val="0"/>
          <w:marTop w:val="0"/>
          <w:marBottom w:val="0"/>
          <w:divBdr>
            <w:top w:val="none" w:sz="0" w:space="0" w:color="auto"/>
            <w:left w:val="none" w:sz="0" w:space="0" w:color="auto"/>
            <w:bottom w:val="none" w:sz="0" w:space="0" w:color="auto"/>
            <w:right w:val="none" w:sz="0" w:space="0" w:color="auto"/>
          </w:divBdr>
        </w:div>
        <w:div w:id="1073967169">
          <w:marLeft w:val="360"/>
          <w:marRight w:val="0"/>
          <w:marTop w:val="0"/>
          <w:marBottom w:val="0"/>
          <w:divBdr>
            <w:top w:val="none" w:sz="0" w:space="0" w:color="auto"/>
            <w:left w:val="none" w:sz="0" w:space="0" w:color="auto"/>
            <w:bottom w:val="none" w:sz="0" w:space="0" w:color="auto"/>
            <w:right w:val="none" w:sz="0" w:space="0" w:color="auto"/>
          </w:divBdr>
        </w:div>
        <w:div w:id="1409186579">
          <w:marLeft w:val="360"/>
          <w:marRight w:val="0"/>
          <w:marTop w:val="0"/>
          <w:marBottom w:val="0"/>
          <w:divBdr>
            <w:top w:val="none" w:sz="0" w:space="0" w:color="auto"/>
            <w:left w:val="none" w:sz="0" w:space="0" w:color="auto"/>
            <w:bottom w:val="none" w:sz="0" w:space="0" w:color="auto"/>
            <w:right w:val="none" w:sz="0" w:space="0" w:color="auto"/>
          </w:divBdr>
        </w:div>
        <w:div w:id="1740052944">
          <w:marLeft w:val="360"/>
          <w:marRight w:val="0"/>
          <w:marTop w:val="0"/>
          <w:marBottom w:val="0"/>
          <w:divBdr>
            <w:top w:val="none" w:sz="0" w:space="0" w:color="auto"/>
            <w:left w:val="none" w:sz="0" w:space="0" w:color="auto"/>
            <w:bottom w:val="none" w:sz="0" w:space="0" w:color="auto"/>
            <w:right w:val="none" w:sz="0" w:space="0" w:color="auto"/>
          </w:divBdr>
        </w:div>
      </w:divsChild>
    </w:div>
    <w:div w:id="962998543">
      <w:bodyDiv w:val="1"/>
      <w:marLeft w:val="0"/>
      <w:marRight w:val="0"/>
      <w:marTop w:val="0"/>
      <w:marBottom w:val="0"/>
      <w:divBdr>
        <w:top w:val="none" w:sz="0" w:space="0" w:color="auto"/>
        <w:left w:val="none" w:sz="0" w:space="0" w:color="auto"/>
        <w:bottom w:val="none" w:sz="0" w:space="0" w:color="auto"/>
        <w:right w:val="none" w:sz="0" w:space="0" w:color="auto"/>
      </w:divBdr>
      <w:divsChild>
        <w:div w:id="24259042">
          <w:marLeft w:val="360"/>
          <w:marRight w:val="0"/>
          <w:marTop w:val="200"/>
          <w:marBottom w:val="0"/>
          <w:divBdr>
            <w:top w:val="none" w:sz="0" w:space="0" w:color="auto"/>
            <w:left w:val="none" w:sz="0" w:space="0" w:color="auto"/>
            <w:bottom w:val="none" w:sz="0" w:space="0" w:color="auto"/>
            <w:right w:val="none" w:sz="0" w:space="0" w:color="auto"/>
          </w:divBdr>
        </w:div>
        <w:div w:id="158884520">
          <w:marLeft w:val="360"/>
          <w:marRight w:val="0"/>
          <w:marTop w:val="200"/>
          <w:marBottom w:val="0"/>
          <w:divBdr>
            <w:top w:val="none" w:sz="0" w:space="0" w:color="auto"/>
            <w:left w:val="none" w:sz="0" w:space="0" w:color="auto"/>
            <w:bottom w:val="none" w:sz="0" w:space="0" w:color="auto"/>
            <w:right w:val="none" w:sz="0" w:space="0" w:color="auto"/>
          </w:divBdr>
        </w:div>
        <w:div w:id="267196596">
          <w:marLeft w:val="360"/>
          <w:marRight w:val="0"/>
          <w:marTop w:val="200"/>
          <w:marBottom w:val="0"/>
          <w:divBdr>
            <w:top w:val="none" w:sz="0" w:space="0" w:color="auto"/>
            <w:left w:val="none" w:sz="0" w:space="0" w:color="auto"/>
            <w:bottom w:val="none" w:sz="0" w:space="0" w:color="auto"/>
            <w:right w:val="none" w:sz="0" w:space="0" w:color="auto"/>
          </w:divBdr>
        </w:div>
        <w:div w:id="408190363">
          <w:marLeft w:val="360"/>
          <w:marRight w:val="0"/>
          <w:marTop w:val="200"/>
          <w:marBottom w:val="0"/>
          <w:divBdr>
            <w:top w:val="none" w:sz="0" w:space="0" w:color="auto"/>
            <w:left w:val="none" w:sz="0" w:space="0" w:color="auto"/>
            <w:bottom w:val="none" w:sz="0" w:space="0" w:color="auto"/>
            <w:right w:val="none" w:sz="0" w:space="0" w:color="auto"/>
          </w:divBdr>
        </w:div>
        <w:div w:id="967511756">
          <w:marLeft w:val="360"/>
          <w:marRight w:val="0"/>
          <w:marTop w:val="200"/>
          <w:marBottom w:val="0"/>
          <w:divBdr>
            <w:top w:val="none" w:sz="0" w:space="0" w:color="auto"/>
            <w:left w:val="none" w:sz="0" w:space="0" w:color="auto"/>
            <w:bottom w:val="none" w:sz="0" w:space="0" w:color="auto"/>
            <w:right w:val="none" w:sz="0" w:space="0" w:color="auto"/>
          </w:divBdr>
        </w:div>
        <w:div w:id="1194421063">
          <w:marLeft w:val="360"/>
          <w:marRight w:val="0"/>
          <w:marTop w:val="200"/>
          <w:marBottom w:val="0"/>
          <w:divBdr>
            <w:top w:val="none" w:sz="0" w:space="0" w:color="auto"/>
            <w:left w:val="none" w:sz="0" w:space="0" w:color="auto"/>
            <w:bottom w:val="none" w:sz="0" w:space="0" w:color="auto"/>
            <w:right w:val="none" w:sz="0" w:space="0" w:color="auto"/>
          </w:divBdr>
        </w:div>
        <w:div w:id="1209142984">
          <w:marLeft w:val="360"/>
          <w:marRight w:val="0"/>
          <w:marTop w:val="200"/>
          <w:marBottom w:val="0"/>
          <w:divBdr>
            <w:top w:val="none" w:sz="0" w:space="0" w:color="auto"/>
            <w:left w:val="none" w:sz="0" w:space="0" w:color="auto"/>
            <w:bottom w:val="none" w:sz="0" w:space="0" w:color="auto"/>
            <w:right w:val="none" w:sz="0" w:space="0" w:color="auto"/>
          </w:divBdr>
        </w:div>
        <w:div w:id="1571623710">
          <w:marLeft w:val="360"/>
          <w:marRight w:val="0"/>
          <w:marTop w:val="200"/>
          <w:marBottom w:val="0"/>
          <w:divBdr>
            <w:top w:val="none" w:sz="0" w:space="0" w:color="auto"/>
            <w:left w:val="none" w:sz="0" w:space="0" w:color="auto"/>
            <w:bottom w:val="none" w:sz="0" w:space="0" w:color="auto"/>
            <w:right w:val="none" w:sz="0" w:space="0" w:color="auto"/>
          </w:divBdr>
        </w:div>
        <w:div w:id="1692099707">
          <w:marLeft w:val="360"/>
          <w:marRight w:val="0"/>
          <w:marTop w:val="200"/>
          <w:marBottom w:val="0"/>
          <w:divBdr>
            <w:top w:val="none" w:sz="0" w:space="0" w:color="auto"/>
            <w:left w:val="none" w:sz="0" w:space="0" w:color="auto"/>
            <w:bottom w:val="none" w:sz="0" w:space="0" w:color="auto"/>
            <w:right w:val="none" w:sz="0" w:space="0" w:color="auto"/>
          </w:divBdr>
        </w:div>
      </w:divsChild>
    </w:div>
    <w:div w:id="1012756324">
      <w:bodyDiv w:val="1"/>
      <w:marLeft w:val="0"/>
      <w:marRight w:val="0"/>
      <w:marTop w:val="0"/>
      <w:marBottom w:val="0"/>
      <w:divBdr>
        <w:top w:val="none" w:sz="0" w:space="0" w:color="auto"/>
        <w:left w:val="none" w:sz="0" w:space="0" w:color="auto"/>
        <w:bottom w:val="none" w:sz="0" w:space="0" w:color="auto"/>
        <w:right w:val="none" w:sz="0" w:space="0" w:color="auto"/>
      </w:divBdr>
    </w:div>
    <w:div w:id="1187905590">
      <w:bodyDiv w:val="1"/>
      <w:marLeft w:val="0"/>
      <w:marRight w:val="0"/>
      <w:marTop w:val="0"/>
      <w:marBottom w:val="0"/>
      <w:divBdr>
        <w:top w:val="none" w:sz="0" w:space="0" w:color="auto"/>
        <w:left w:val="none" w:sz="0" w:space="0" w:color="auto"/>
        <w:bottom w:val="none" w:sz="0" w:space="0" w:color="auto"/>
        <w:right w:val="none" w:sz="0" w:space="0" w:color="auto"/>
      </w:divBdr>
      <w:divsChild>
        <w:div w:id="25495232">
          <w:marLeft w:val="360"/>
          <w:marRight w:val="0"/>
          <w:marTop w:val="200"/>
          <w:marBottom w:val="0"/>
          <w:divBdr>
            <w:top w:val="none" w:sz="0" w:space="0" w:color="auto"/>
            <w:left w:val="none" w:sz="0" w:space="0" w:color="auto"/>
            <w:bottom w:val="none" w:sz="0" w:space="0" w:color="auto"/>
            <w:right w:val="none" w:sz="0" w:space="0" w:color="auto"/>
          </w:divBdr>
        </w:div>
        <w:div w:id="175968322">
          <w:marLeft w:val="360"/>
          <w:marRight w:val="0"/>
          <w:marTop w:val="200"/>
          <w:marBottom w:val="0"/>
          <w:divBdr>
            <w:top w:val="none" w:sz="0" w:space="0" w:color="auto"/>
            <w:left w:val="none" w:sz="0" w:space="0" w:color="auto"/>
            <w:bottom w:val="none" w:sz="0" w:space="0" w:color="auto"/>
            <w:right w:val="none" w:sz="0" w:space="0" w:color="auto"/>
          </w:divBdr>
        </w:div>
        <w:div w:id="260839281">
          <w:marLeft w:val="360"/>
          <w:marRight w:val="0"/>
          <w:marTop w:val="200"/>
          <w:marBottom w:val="0"/>
          <w:divBdr>
            <w:top w:val="none" w:sz="0" w:space="0" w:color="auto"/>
            <w:left w:val="none" w:sz="0" w:space="0" w:color="auto"/>
            <w:bottom w:val="none" w:sz="0" w:space="0" w:color="auto"/>
            <w:right w:val="none" w:sz="0" w:space="0" w:color="auto"/>
          </w:divBdr>
        </w:div>
        <w:div w:id="328607037">
          <w:marLeft w:val="360"/>
          <w:marRight w:val="0"/>
          <w:marTop w:val="200"/>
          <w:marBottom w:val="0"/>
          <w:divBdr>
            <w:top w:val="none" w:sz="0" w:space="0" w:color="auto"/>
            <w:left w:val="none" w:sz="0" w:space="0" w:color="auto"/>
            <w:bottom w:val="none" w:sz="0" w:space="0" w:color="auto"/>
            <w:right w:val="none" w:sz="0" w:space="0" w:color="auto"/>
          </w:divBdr>
        </w:div>
        <w:div w:id="408432388">
          <w:marLeft w:val="360"/>
          <w:marRight w:val="0"/>
          <w:marTop w:val="200"/>
          <w:marBottom w:val="0"/>
          <w:divBdr>
            <w:top w:val="none" w:sz="0" w:space="0" w:color="auto"/>
            <w:left w:val="none" w:sz="0" w:space="0" w:color="auto"/>
            <w:bottom w:val="none" w:sz="0" w:space="0" w:color="auto"/>
            <w:right w:val="none" w:sz="0" w:space="0" w:color="auto"/>
          </w:divBdr>
        </w:div>
        <w:div w:id="1904634224">
          <w:marLeft w:val="360"/>
          <w:marRight w:val="0"/>
          <w:marTop w:val="200"/>
          <w:marBottom w:val="0"/>
          <w:divBdr>
            <w:top w:val="none" w:sz="0" w:space="0" w:color="auto"/>
            <w:left w:val="none" w:sz="0" w:space="0" w:color="auto"/>
            <w:bottom w:val="none" w:sz="0" w:space="0" w:color="auto"/>
            <w:right w:val="none" w:sz="0" w:space="0" w:color="auto"/>
          </w:divBdr>
        </w:div>
      </w:divsChild>
    </w:div>
    <w:div w:id="1289700554">
      <w:bodyDiv w:val="1"/>
      <w:marLeft w:val="0"/>
      <w:marRight w:val="0"/>
      <w:marTop w:val="0"/>
      <w:marBottom w:val="0"/>
      <w:divBdr>
        <w:top w:val="none" w:sz="0" w:space="0" w:color="auto"/>
        <w:left w:val="none" w:sz="0" w:space="0" w:color="auto"/>
        <w:bottom w:val="none" w:sz="0" w:space="0" w:color="auto"/>
        <w:right w:val="none" w:sz="0" w:space="0" w:color="auto"/>
      </w:divBdr>
      <w:divsChild>
        <w:div w:id="53627633">
          <w:marLeft w:val="360"/>
          <w:marRight w:val="0"/>
          <w:marTop w:val="200"/>
          <w:marBottom w:val="0"/>
          <w:divBdr>
            <w:top w:val="none" w:sz="0" w:space="0" w:color="auto"/>
            <w:left w:val="none" w:sz="0" w:space="0" w:color="auto"/>
            <w:bottom w:val="none" w:sz="0" w:space="0" w:color="auto"/>
            <w:right w:val="none" w:sz="0" w:space="0" w:color="auto"/>
          </w:divBdr>
        </w:div>
        <w:div w:id="446581378">
          <w:marLeft w:val="360"/>
          <w:marRight w:val="0"/>
          <w:marTop w:val="200"/>
          <w:marBottom w:val="0"/>
          <w:divBdr>
            <w:top w:val="none" w:sz="0" w:space="0" w:color="auto"/>
            <w:left w:val="none" w:sz="0" w:space="0" w:color="auto"/>
            <w:bottom w:val="none" w:sz="0" w:space="0" w:color="auto"/>
            <w:right w:val="none" w:sz="0" w:space="0" w:color="auto"/>
          </w:divBdr>
        </w:div>
        <w:div w:id="557593365">
          <w:marLeft w:val="360"/>
          <w:marRight w:val="0"/>
          <w:marTop w:val="200"/>
          <w:marBottom w:val="0"/>
          <w:divBdr>
            <w:top w:val="none" w:sz="0" w:space="0" w:color="auto"/>
            <w:left w:val="none" w:sz="0" w:space="0" w:color="auto"/>
            <w:bottom w:val="none" w:sz="0" w:space="0" w:color="auto"/>
            <w:right w:val="none" w:sz="0" w:space="0" w:color="auto"/>
          </w:divBdr>
        </w:div>
        <w:div w:id="786656216">
          <w:marLeft w:val="360"/>
          <w:marRight w:val="0"/>
          <w:marTop w:val="200"/>
          <w:marBottom w:val="0"/>
          <w:divBdr>
            <w:top w:val="none" w:sz="0" w:space="0" w:color="auto"/>
            <w:left w:val="none" w:sz="0" w:space="0" w:color="auto"/>
            <w:bottom w:val="none" w:sz="0" w:space="0" w:color="auto"/>
            <w:right w:val="none" w:sz="0" w:space="0" w:color="auto"/>
          </w:divBdr>
        </w:div>
        <w:div w:id="1021974772">
          <w:marLeft w:val="360"/>
          <w:marRight w:val="0"/>
          <w:marTop w:val="200"/>
          <w:marBottom w:val="0"/>
          <w:divBdr>
            <w:top w:val="none" w:sz="0" w:space="0" w:color="auto"/>
            <w:left w:val="none" w:sz="0" w:space="0" w:color="auto"/>
            <w:bottom w:val="none" w:sz="0" w:space="0" w:color="auto"/>
            <w:right w:val="none" w:sz="0" w:space="0" w:color="auto"/>
          </w:divBdr>
        </w:div>
        <w:div w:id="1160459095">
          <w:marLeft w:val="360"/>
          <w:marRight w:val="0"/>
          <w:marTop w:val="200"/>
          <w:marBottom w:val="0"/>
          <w:divBdr>
            <w:top w:val="none" w:sz="0" w:space="0" w:color="auto"/>
            <w:left w:val="none" w:sz="0" w:space="0" w:color="auto"/>
            <w:bottom w:val="none" w:sz="0" w:space="0" w:color="auto"/>
            <w:right w:val="none" w:sz="0" w:space="0" w:color="auto"/>
          </w:divBdr>
        </w:div>
        <w:div w:id="1196310522">
          <w:marLeft w:val="360"/>
          <w:marRight w:val="0"/>
          <w:marTop w:val="200"/>
          <w:marBottom w:val="0"/>
          <w:divBdr>
            <w:top w:val="none" w:sz="0" w:space="0" w:color="auto"/>
            <w:left w:val="none" w:sz="0" w:space="0" w:color="auto"/>
            <w:bottom w:val="none" w:sz="0" w:space="0" w:color="auto"/>
            <w:right w:val="none" w:sz="0" w:space="0" w:color="auto"/>
          </w:divBdr>
        </w:div>
        <w:div w:id="1667710605">
          <w:marLeft w:val="360"/>
          <w:marRight w:val="0"/>
          <w:marTop w:val="200"/>
          <w:marBottom w:val="0"/>
          <w:divBdr>
            <w:top w:val="none" w:sz="0" w:space="0" w:color="auto"/>
            <w:left w:val="none" w:sz="0" w:space="0" w:color="auto"/>
            <w:bottom w:val="none" w:sz="0" w:space="0" w:color="auto"/>
            <w:right w:val="none" w:sz="0" w:space="0" w:color="auto"/>
          </w:divBdr>
        </w:div>
        <w:div w:id="1838038287">
          <w:marLeft w:val="360"/>
          <w:marRight w:val="0"/>
          <w:marTop w:val="200"/>
          <w:marBottom w:val="0"/>
          <w:divBdr>
            <w:top w:val="none" w:sz="0" w:space="0" w:color="auto"/>
            <w:left w:val="none" w:sz="0" w:space="0" w:color="auto"/>
            <w:bottom w:val="none" w:sz="0" w:space="0" w:color="auto"/>
            <w:right w:val="none" w:sz="0" w:space="0" w:color="auto"/>
          </w:divBdr>
        </w:div>
        <w:div w:id="1935476419">
          <w:marLeft w:val="360"/>
          <w:marRight w:val="0"/>
          <w:marTop w:val="200"/>
          <w:marBottom w:val="0"/>
          <w:divBdr>
            <w:top w:val="none" w:sz="0" w:space="0" w:color="auto"/>
            <w:left w:val="none" w:sz="0" w:space="0" w:color="auto"/>
            <w:bottom w:val="none" w:sz="0" w:space="0" w:color="auto"/>
            <w:right w:val="none" w:sz="0" w:space="0" w:color="auto"/>
          </w:divBdr>
        </w:div>
        <w:div w:id="1942180874">
          <w:marLeft w:val="360"/>
          <w:marRight w:val="0"/>
          <w:marTop w:val="200"/>
          <w:marBottom w:val="0"/>
          <w:divBdr>
            <w:top w:val="none" w:sz="0" w:space="0" w:color="auto"/>
            <w:left w:val="none" w:sz="0" w:space="0" w:color="auto"/>
            <w:bottom w:val="none" w:sz="0" w:space="0" w:color="auto"/>
            <w:right w:val="none" w:sz="0" w:space="0" w:color="auto"/>
          </w:divBdr>
        </w:div>
      </w:divsChild>
    </w:div>
    <w:div w:id="1318344167">
      <w:bodyDiv w:val="1"/>
      <w:marLeft w:val="0"/>
      <w:marRight w:val="0"/>
      <w:marTop w:val="0"/>
      <w:marBottom w:val="0"/>
      <w:divBdr>
        <w:top w:val="none" w:sz="0" w:space="0" w:color="auto"/>
        <w:left w:val="none" w:sz="0" w:space="0" w:color="auto"/>
        <w:bottom w:val="none" w:sz="0" w:space="0" w:color="auto"/>
        <w:right w:val="none" w:sz="0" w:space="0" w:color="auto"/>
      </w:divBdr>
      <w:divsChild>
        <w:div w:id="77364556">
          <w:marLeft w:val="547"/>
          <w:marRight w:val="0"/>
          <w:marTop w:val="200"/>
          <w:marBottom w:val="0"/>
          <w:divBdr>
            <w:top w:val="none" w:sz="0" w:space="0" w:color="auto"/>
            <w:left w:val="none" w:sz="0" w:space="0" w:color="auto"/>
            <w:bottom w:val="none" w:sz="0" w:space="0" w:color="auto"/>
            <w:right w:val="none" w:sz="0" w:space="0" w:color="auto"/>
          </w:divBdr>
        </w:div>
        <w:div w:id="1081834494">
          <w:marLeft w:val="547"/>
          <w:marRight w:val="0"/>
          <w:marTop w:val="200"/>
          <w:marBottom w:val="0"/>
          <w:divBdr>
            <w:top w:val="none" w:sz="0" w:space="0" w:color="auto"/>
            <w:left w:val="none" w:sz="0" w:space="0" w:color="auto"/>
            <w:bottom w:val="none" w:sz="0" w:space="0" w:color="auto"/>
            <w:right w:val="none" w:sz="0" w:space="0" w:color="auto"/>
          </w:divBdr>
        </w:div>
        <w:div w:id="1719160232">
          <w:marLeft w:val="547"/>
          <w:marRight w:val="0"/>
          <w:marTop w:val="200"/>
          <w:marBottom w:val="0"/>
          <w:divBdr>
            <w:top w:val="none" w:sz="0" w:space="0" w:color="auto"/>
            <w:left w:val="none" w:sz="0" w:space="0" w:color="auto"/>
            <w:bottom w:val="none" w:sz="0" w:space="0" w:color="auto"/>
            <w:right w:val="none" w:sz="0" w:space="0" w:color="auto"/>
          </w:divBdr>
        </w:div>
        <w:div w:id="1830367191">
          <w:marLeft w:val="547"/>
          <w:marRight w:val="0"/>
          <w:marTop w:val="200"/>
          <w:marBottom w:val="0"/>
          <w:divBdr>
            <w:top w:val="none" w:sz="0" w:space="0" w:color="auto"/>
            <w:left w:val="none" w:sz="0" w:space="0" w:color="auto"/>
            <w:bottom w:val="none" w:sz="0" w:space="0" w:color="auto"/>
            <w:right w:val="none" w:sz="0" w:space="0" w:color="auto"/>
          </w:divBdr>
        </w:div>
        <w:div w:id="2075077744">
          <w:marLeft w:val="547"/>
          <w:marRight w:val="0"/>
          <w:marTop w:val="200"/>
          <w:marBottom w:val="0"/>
          <w:divBdr>
            <w:top w:val="none" w:sz="0" w:space="0" w:color="auto"/>
            <w:left w:val="none" w:sz="0" w:space="0" w:color="auto"/>
            <w:bottom w:val="none" w:sz="0" w:space="0" w:color="auto"/>
            <w:right w:val="none" w:sz="0" w:space="0" w:color="auto"/>
          </w:divBdr>
        </w:div>
      </w:divsChild>
    </w:div>
    <w:div w:id="1395662749">
      <w:bodyDiv w:val="1"/>
      <w:marLeft w:val="0"/>
      <w:marRight w:val="0"/>
      <w:marTop w:val="0"/>
      <w:marBottom w:val="0"/>
      <w:divBdr>
        <w:top w:val="none" w:sz="0" w:space="0" w:color="auto"/>
        <w:left w:val="none" w:sz="0" w:space="0" w:color="auto"/>
        <w:bottom w:val="none" w:sz="0" w:space="0" w:color="auto"/>
        <w:right w:val="none" w:sz="0" w:space="0" w:color="auto"/>
      </w:divBdr>
    </w:div>
    <w:div w:id="1537934651">
      <w:bodyDiv w:val="1"/>
      <w:marLeft w:val="0"/>
      <w:marRight w:val="0"/>
      <w:marTop w:val="0"/>
      <w:marBottom w:val="0"/>
      <w:divBdr>
        <w:top w:val="none" w:sz="0" w:space="0" w:color="auto"/>
        <w:left w:val="none" w:sz="0" w:space="0" w:color="auto"/>
        <w:bottom w:val="none" w:sz="0" w:space="0" w:color="auto"/>
        <w:right w:val="none" w:sz="0" w:space="0" w:color="auto"/>
      </w:divBdr>
    </w:div>
    <w:div w:id="1867329270">
      <w:bodyDiv w:val="1"/>
      <w:marLeft w:val="0"/>
      <w:marRight w:val="0"/>
      <w:marTop w:val="0"/>
      <w:marBottom w:val="0"/>
      <w:divBdr>
        <w:top w:val="none" w:sz="0" w:space="0" w:color="auto"/>
        <w:left w:val="none" w:sz="0" w:space="0" w:color="auto"/>
        <w:bottom w:val="none" w:sz="0" w:space="0" w:color="auto"/>
        <w:right w:val="none" w:sz="0" w:space="0" w:color="auto"/>
      </w:divBdr>
      <w:divsChild>
        <w:div w:id="821313587">
          <w:marLeft w:val="360"/>
          <w:marRight w:val="0"/>
          <w:marTop w:val="200"/>
          <w:marBottom w:val="0"/>
          <w:divBdr>
            <w:top w:val="none" w:sz="0" w:space="0" w:color="auto"/>
            <w:left w:val="none" w:sz="0" w:space="0" w:color="auto"/>
            <w:bottom w:val="none" w:sz="0" w:space="0" w:color="auto"/>
            <w:right w:val="none" w:sz="0" w:space="0" w:color="auto"/>
          </w:divBdr>
        </w:div>
        <w:div w:id="1236629005">
          <w:marLeft w:val="360"/>
          <w:marRight w:val="0"/>
          <w:marTop w:val="200"/>
          <w:marBottom w:val="0"/>
          <w:divBdr>
            <w:top w:val="none" w:sz="0" w:space="0" w:color="auto"/>
            <w:left w:val="none" w:sz="0" w:space="0" w:color="auto"/>
            <w:bottom w:val="none" w:sz="0" w:space="0" w:color="auto"/>
            <w:right w:val="none" w:sz="0" w:space="0" w:color="auto"/>
          </w:divBdr>
        </w:div>
        <w:div w:id="1437094602">
          <w:marLeft w:val="360"/>
          <w:marRight w:val="0"/>
          <w:marTop w:val="200"/>
          <w:marBottom w:val="0"/>
          <w:divBdr>
            <w:top w:val="none" w:sz="0" w:space="0" w:color="auto"/>
            <w:left w:val="none" w:sz="0" w:space="0" w:color="auto"/>
            <w:bottom w:val="none" w:sz="0" w:space="0" w:color="auto"/>
            <w:right w:val="none" w:sz="0" w:space="0" w:color="auto"/>
          </w:divBdr>
        </w:div>
        <w:div w:id="1529635042">
          <w:marLeft w:val="360"/>
          <w:marRight w:val="0"/>
          <w:marTop w:val="200"/>
          <w:marBottom w:val="0"/>
          <w:divBdr>
            <w:top w:val="none" w:sz="0" w:space="0" w:color="auto"/>
            <w:left w:val="none" w:sz="0" w:space="0" w:color="auto"/>
            <w:bottom w:val="none" w:sz="0" w:space="0" w:color="auto"/>
            <w:right w:val="none" w:sz="0" w:space="0" w:color="auto"/>
          </w:divBdr>
        </w:div>
      </w:divsChild>
    </w:div>
    <w:div w:id="1935896434">
      <w:bodyDiv w:val="1"/>
      <w:marLeft w:val="0"/>
      <w:marRight w:val="0"/>
      <w:marTop w:val="0"/>
      <w:marBottom w:val="0"/>
      <w:divBdr>
        <w:top w:val="none" w:sz="0" w:space="0" w:color="auto"/>
        <w:left w:val="none" w:sz="0" w:space="0" w:color="auto"/>
        <w:bottom w:val="none" w:sz="0" w:space="0" w:color="auto"/>
        <w:right w:val="none" w:sz="0" w:space="0" w:color="auto"/>
      </w:divBdr>
    </w:div>
    <w:div w:id="1992713803">
      <w:bodyDiv w:val="1"/>
      <w:marLeft w:val="0"/>
      <w:marRight w:val="0"/>
      <w:marTop w:val="0"/>
      <w:marBottom w:val="0"/>
      <w:divBdr>
        <w:top w:val="none" w:sz="0" w:space="0" w:color="auto"/>
        <w:left w:val="none" w:sz="0" w:space="0" w:color="auto"/>
        <w:bottom w:val="none" w:sz="0" w:space="0" w:color="auto"/>
        <w:right w:val="none" w:sz="0" w:space="0" w:color="auto"/>
      </w:divBdr>
      <w:divsChild>
        <w:div w:id="834997476">
          <w:marLeft w:val="360"/>
          <w:marRight w:val="0"/>
          <w:marTop w:val="200"/>
          <w:marBottom w:val="0"/>
          <w:divBdr>
            <w:top w:val="none" w:sz="0" w:space="0" w:color="auto"/>
            <w:left w:val="none" w:sz="0" w:space="0" w:color="auto"/>
            <w:bottom w:val="none" w:sz="0" w:space="0" w:color="auto"/>
            <w:right w:val="none" w:sz="0" w:space="0" w:color="auto"/>
          </w:divBdr>
        </w:div>
        <w:div w:id="1123500249">
          <w:marLeft w:val="360"/>
          <w:marRight w:val="0"/>
          <w:marTop w:val="200"/>
          <w:marBottom w:val="0"/>
          <w:divBdr>
            <w:top w:val="none" w:sz="0" w:space="0" w:color="auto"/>
            <w:left w:val="none" w:sz="0" w:space="0" w:color="auto"/>
            <w:bottom w:val="none" w:sz="0" w:space="0" w:color="auto"/>
            <w:right w:val="none" w:sz="0" w:space="0" w:color="auto"/>
          </w:divBdr>
        </w:div>
        <w:div w:id="1295988526">
          <w:marLeft w:val="360"/>
          <w:marRight w:val="0"/>
          <w:marTop w:val="200"/>
          <w:marBottom w:val="0"/>
          <w:divBdr>
            <w:top w:val="none" w:sz="0" w:space="0" w:color="auto"/>
            <w:left w:val="none" w:sz="0" w:space="0" w:color="auto"/>
            <w:bottom w:val="none" w:sz="0" w:space="0" w:color="auto"/>
            <w:right w:val="none" w:sz="0" w:space="0" w:color="auto"/>
          </w:divBdr>
        </w:div>
        <w:div w:id="2042703955">
          <w:marLeft w:val="360"/>
          <w:marRight w:val="0"/>
          <w:marTop w:val="200"/>
          <w:marBottom w:val="0"/>
          <w:divBdr>
            <w:top w:val="none" w:sz="0" w:space="0" w:color="auto"/>
            <w:left w:val="none" w:sz="0" w:space="0" w:color="auto"/>
            <w:bottom w:val="none" w:sz="0" w:space="0" w:color="auto"/>
            <w:right w:val="none" w:sz="0" w:space="0" w:color="auto"/>
          </w:divBdr>
        </w:div>
        <w:div w:id="2079130834">
          <w:marLeft w:val="360"/>
          <w:marRight w:val="0"/>
          <w:marTop w:val="200"/>
          <w:marBottom w:val="0"/>
          <w:divBdr>
            <w:top w:val="none" w:sz="0" w:space="0" w:color="auto"/>
            <w:left w:val="none" w:sz="0" w:space="0" w:color="auto"/>
            <w:bottom w:val="none" w:sz="0" w:space="0" w:color="auto"/>
            <w:right w:val="none" w:sz="0" w:space="0" w:color="auto"/>
          </w:divBdr>
        </w:div>
      </w:divsChild>
    </w:div>
    <w:div w:id="2029064135">
      <w:bodyDiv w:val="1"/>
      <w:marLeft w:val="0"/>
      <w:marRight w:val="0"/>
      <w:marTop w:val="0"/>
      <w:marBottom w:val="0"/>
      <w:divBdr>
        <w:top w:val="none" w:sz="0" w:space="0" w:color="auto"/>
        <w:left w:val="none" w:sz="0" w:space="0" w:color="auto"/>
        <w:bottom w:val="none" w:sz="0" w:space="0" w:color="auto"/>
        <w:right w:val="none" w:sz="0" w:space="0" w:color="auto"/>
      </w:divBdr>
    </w:div>
    <w:div w:id="2092852823">
      <w:bodyDiv w:val="1"/>
      <w:marLeft w:val="0"/>
      <w:marRight w:val="0"/>
      <w:marTop w:val="0"/>
      <w:marBottom w:val="0"/>
      <w:divBdr>
        <w:top w:val="none" w:sz="0" w:space="0" w:color="auto"/>
        <w:left w:val="none" w:sz="0" w:space="0" w:color="auto"/>
        <w:bottom w:val="none" w:sz="0" w:space="0" w:color="auto"/>
        <w:right w:val="none" w:sz="0" w:space="0" w:color="auto"/>
      </w:divBdr>
      <w:divsChild>
        <w:div w:id="467359593">
          <w:marLeft w:val="360"/>
          <w:marRight w:val="0"/>
          <w:marTop w:val="200"/>
          <w:marBottom w:val="0"/>
          <w:divBdr>
            <w:top w:val="none" w:sz="0" w:space="0" w:color="auto"/>
            <w:left w:val="none" w:sz="0" w:space="0" w:color="auto"/>
            <w:bottom w:val="none" w:sz="0" w:space="0" w:color="auto"/>
            <w:right w:val="none" w:sz="0" w:space="0" w:color="auto"/>
          </w:divBdr>
        </w:div>
        <w:div w:id="1043403823">
          <w:marLeft w:val="360"/>
          <w:marRight w:val="0"/>
          <w:marTop w:val="200"/>
          <w:marBottom w:val="0"/>
          <w:divBdr>
            <w:top w:val="none" w:sz="0" w:space="0" w:color="auto"/>
            <w:left w:val="none" w:sz="0" w:space="0" w:color="auto"/>
            <w:bottom w:val="none" w:sz="0" w:space="0" w:color="auto"/>
            <w:right w:val="none" w:sz="0" w:space="0" w:color="auto"/>
          </w:divBdr>
        </w:div>
        <w:div w:id="1073896795">
          <w:marLeft w:val="360"/>
          <w:marRight w:val="0"/>
          <w:marTop w:val="200"/>
          <w:marBottom w:val="0"/>
          <w:divBdr>
            <w:top w:val="none" w:sz="0" w:space="0" w:color="auto"/>
            <w:left w:val="none" w:sz="0" w:space="0" w:color="auto"/>
            <w:bottom w:val="none" w:sz="0" w:space="0" w:color="auto"/>
            <w:right w:val="none" w:sz="0" w:space="0" w:color="auto"/>
          </w:divBdr>
        </w:div>
        <w:div w:id="1172648740">
          <w:marLeft w:val="360"/>
          <w:marRight w:val="0"/>
          <w:marTop w:val="200"/>
          <w:marBottom w:val="0"/>
          <w:divBdr>
            <w:top w:val="none" w:sz="0" w:space="0" w:color="auto"/>
            <w:left w:val="none" w:sz="0" w:space="0" w:color="auto"/>
            <w:bottom w:val="none" w:sz="0" w:space="0" w:color="auto"/>
            <w:right w:val="none" w:sz="0" w:space="0" w:color="auto"/>
          </w:divBdr>
        </w:div>
        <w:div w:id="1211068868">
          <w:marLeft w:val="360"/>
          <w:marRight w:val="0"/>
          <w:marTop w:val="200"/>
          <w:marBottom w:val="0"/>
          <w:divBdr>
            <w:top w:val="none" w:sz="0" w:space="0" w:color="auto"/>
            <w:left w:val="none" w:sz="0" w:space="0" w:color="auto"/>
            <w:bottom w:val="none" w:sz="0" w:space="0" w:color="auto"/>
            <w:right w:val="none" w:sz="0" w:space="0" w:color="auto"/>
          </w:divBdr>
        </w:div>
        <w:div w:id="1748113495">
          <w:marLeft w:val="360"/>
          <w:marRight w:val="0"/>
          <w:marTop w:val="200"/>
          <w:marBottom w:val="0"/>
          <w:divBdr>
            <w:top w:val="none" w:sz="0" w:space="0" w:color="auto"/>
            <w:left w:val="none" w:sz="0" w:space="0" w:color="auto"/>
            <w:bottom w:val="none" w:sz="0" w:space="0" w:color="auto"/>
            <w:right w:val="none" w:sz="0" w:space="0" w:color="auto"/>
          </w:divBdr>
        </w:div>
        <w:div w:id="1829789067">
          <w:marLeft w:val="360"/>
          <w:marRight w:val="0"/>
          <w:marTop w:val="200"/>
          <w:marBottom w:val="0"/>
          <w:divBdr>
            <w:top w:val="none" w:sz="0" w:space="0" w:color="auto"/>
            <w:left w:val="none" w:sz="0" w:space="0" w:color="auto"/>
            <w:bottom w:val="none" w:sz="0" w:space="0" w:color="auto"/>
            <w:right w:val="none" w:sz="0" w:space="0" w:color="auto"/>
          </w:divBdr>
        </w:div>
        <w:div w:id="1876304912">
          <w:marLeft w:val="360"/>
          <w:marRight w:val="0"/>
          <w:marTop w:val="200"/>
          <w:marBottom w:val="0"/>
          <w:divBdr>
            <w:top w:val="none" w:sz="0" w:space="0" w:color="auto"/>
            <w:left w:val="none" w:sz="0" w:space="0" w:color="auto"/>
            <w:bottom w:val="none" w:sz="0" w:space="0" w:color="auto"/>
            <w:right w:val="none" w:sz="0" w:space="0" w:color="auto"/>
          </w:divBdr>
        </w:div>
      </w:divsChild>
    </w:div>
    <w:div w:id="2146506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mailto:antikorupcija@silute.lt" TargetMode="External"/><Relationship Id="rId39" Type="http://schemas.openxmlformats.org/officeDocument/2006/relationships/hyperlink" Target="http://www.cvpp.lt/" TargetMode="External"/><Relationship Id="rId3" Type="http://schemas.openxmlformats.org/officeDocument/2006/relationships/styles" Target="styles.xml"/><Relationship Id="rId21" Type="http://schemas.openxmlformats.org/officeDocument/2006/relationships/hyperlink" Target="http://www.silute.lt" TargetMode="External"/><Relationship Id="rId34" Type="http://schemas.openxmlformats.org/officeDocument/2006/relationships/hyperlink" Target="http://www.silute.lt" TargetMode="External"/><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www.silute.lt" TargetMode="External"/><Relationship Id="rId33" Type="http://schemas.openxmlformats.org/officeDocument/2006/relationships/hyperlink" Target="http://www.silute.lt" TargetMode="External"/><Relationship Id="rId38" Type="http://schemas.openxmlformats.org/officeDocument/2006/relationships/image" Target="media/image7.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www.silute.lt/veiklos-sritys/pagalba-vaikui-ir-seimai/paslaugos-vaikui-ir-seimai/9089" TargetMode="External"/><Relationship Id="rId29" Type="http://schemas.openxmlformats.org/officeDocument/2006/relationships/hyperlink" Target="http://www.silute.lt"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tar.lt/portal/lt/legalAct/f5fb2df0b02311e39a619f61bf81ad0a" TargetMode="External"/><Relationship Id="rId32" Type="http://schemas.openxmlformats.org/officeDocument/2006/relationships/hyperlink" Target="http://www.silute.lt/" TargetMode="External"/><Relationship Id="rId37" Type="http://schemas.openxmlformats.org/officeDocument/2006/relationships/image" Target="media/image6.jpeg"/><Relationship Id="rId40" Type="http://schemas.openxmlformats.org/officeDocument/2006/relationships/hyperlink" Target="https://www.manodienynas.lt/" TargetMode="Externa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silute.lt" TargetMode="External"/><Relationship Id="rId28" Type="http://schemas.openxmlformats.org/officeDocument/2006/relationships/hyperlink" Target="https://emokymai.stt.lt/" TargetMode="External"/><Relationship Id="rId36" Type="http://schemas.openxmlformats.org/officeDocument/2006/relationships/chart" Target="charts/chart7.xml"/><Relationship Id="rId49"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www.planuojustatau.lt" TargetMode="External"/><Relationship Id="rId31" Type="http://schemas.openxmlformats.org/officeDocument/2006/relationships/hyperlink" Target="http://www.silute.lt/"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www.silute.lt" TargetMode="External"/><Relationship Id="rId27" Type="http://schemas.openxmlformats.org/officeDocument/2006/relationships/hyperlink" Target="mailto:pranesejoapsauga@silute.lt" TargetMode="External"/><Relationship Id="rId30" Type="http://schemas.openxmlformats.org/officeDocument/2006/relationships/hyperlink" Target="http://www.silute.lt/" TargetMode="External"/><Relationship Id="rId35" Type="http://schemas.openxmlformats.org/officeDocument/2006/relationships/hyperlink" Target="http://www.silute.lt/"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5.pn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84689867698919E-2"/>
          <c:y val="8.9953023388000403E-2"/>
          <c:w val="0.83714963790876828"/>
          <c:h val="0.63414530973344385"/>
        </c:manualLayout>
      </c:layout>
      <c:barChart>
        <c:barDir val="col"/>
        <c:grouping val="clustered"/>
        <c:varyColors val="0"/>
        <c:ser>
          <c:idx val="0"/>
          <c:order val="0"/>
          <c:tx>
            <c:strRef>
              <c:f>Lapas1!$A$2</c:f>
              <c:strCache>
                <c:ptCount val="1"/>
                <c:pt idx="0">
                  <c:v>palyginus su planu</c:v>
                </c:pt>
              </c:strCache>
            </c:strRef>
          </c:tx>
          <c:spPr>
            <a:solidFill>
              <a:srgbClr val="92D050"/>
            </a:solidFill>
          </c:spPr>
          <c:invertIfNegative val="0"/>
          <c:dLbls>
            <c:dLbl>
              <c:idx val="0"/>
              <c:tx>
                <c:rich>
                  <a:bodyPr/>
                  <a:lstStyle/>
                  <a:p>
                    <a:r>
                      <a:rPr lang="en-US" sz="800">
                        <a:latin typeface="Times New Roman" pitchFamily="18" charset="0"/>
                        <a:cs typeface="Times New Roman" pitchFamily="18" charset="0"/>
                      </a:rPr>
                      <a:t>111,8</a:t>
                    </a:r>
                    <a:r>
                      <a:rPr lang="en-US" sz="800"/>
                      <a:t>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5977-4D1E-9487-BB5DBA613321}"/>
                </c:ext>
                <c:ext xmlns:c15="http://schemas.microsoft.com/office/drawing/2012/chart" uri="{CE6537A1-D6FC-4f65-9D91-7224C49458BB}"/>
              </c:extLst>
            </c:dLbl>
            <c:dLbl>
              <c:idx val="1"/>
              <c:tx>
                <c:rich>
                  <a:bodyPr/>
                  <a:lstStyle/>
                  <a:p>
                    <a:r>
                      <a:rPr lang="en-US" sz="800">
                        <a:latin typeface="Times New Roman" pitchFamily="18" charset="0"/>
                        <a:cs typeface="Times New Roman" pitchFamily="18" charset="0"/>
                      </a:rPr>
                      <a:t>134,9</a:t>
                    </a:r>
                    <a:r>
                      <a:rPr lang="en-US" sz="800"/>
                      <a:t> %</a:t>
                    </a:r>
                    <a:endParaRPr lang="en-US" sz="800" dirty="0"/>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977-4D1E-9487-BB5DBA613321}"/>
                </c:ext>
                <c:ext xmlns:c15="http://schemas.microsoft.com/office/drawing/2012/chart" uri="{CE6537A1-D6FC-4f65-9D91-7224C49458BB}"/>
              </c:extLst>
            </c:dLbl>
            <c:dLbl>
              <c:idx val="2"/>
              <c:tx>
                <c:rich>
                  <a:bodyPr/>
                  <a:lstStyle/>
                  <a:p>
                    <a:r>
                      <a:rPr lang="en-US" sz="800">
                        <a:latin typeface="Times New Roman" pitchFamily="18" charset="0"/>
                        <a:cs typeface="Times New Roman" pitchFamily="18" charset="0"/>
                      </a:rPr>
                      <a:t>99,9</a:t>
                    </a:r>
                    <a:r>
                      <a:rPr lang="en-US" sz="800"/>
                      <a:t>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977-4D1E-9487-BB5DBA613321}"/>
                </c:ext>
                <c:ext xmlns:c15="http://schemas.microsoft.com/office/drawing/2012/chart" uri="{CE6537A1-D6FC-4f65-9D91-7224C49458BB}"/>
              </c:extLst>
            </c:dLbl>
            <c:dLbl>
              <c:idx val="3"/>
              <c:tx>
                <c:rich>
                  <a:bodyPr/>
                  <a:lstStyle/>
                  <a:p>
                    <a:r>
                      <a:rPr lang="en-US" sz="800">
                        <a:latin typeface="Times New Roman" pitchFamily="18" charset="0"/>
                        <a:cs typeface="Times New Roman" pitchFamily="18" charset="0"/>
                      </a:rPr>
                      <a:t>100</a:t>
                    </a:r>
                    <a:r>
                      <a:rPr lang="en-US" sz="800"/>
                      <a:t>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5977-4D1E-9487-BB5DBA613321}"/>
                </c:ext>
                <c:ext xmlns:c15="http://schemas.microsoft.com/office/drawing/2012/chart" uri="{CE6537A1-D6FC-4f65-9D91-7224C49458BB}"/>
              </c:extLst>
            </c:dLbl>
            <c:spPr>
              <a:noFill/>
              <a:ln w="25400">
                <a:noFill/>
              </a:ln>
            </c:spPr>
            <c:txPr>
              <a:bodyPr/>
              <a:lstStyle/>
              <a:p>
                <a:pPr>
                  <a:defRPr sz="800">
                    <a:latin typeface="Times New Roman" pitchFamily="18" charset="0"/>
                    <a:cs typeface="Times New Roman"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Lapas1!$B$1:$E$1</c:f>
              <c:strCache>
                <c:ptCount val="4"/>
                <c:pt idx="0">
                  <c:v>Mokesčiai</c:v>
                </c:pt>
                <c:pt idx="1">
                  <c:v>Kitos pajamos</c:v>
                </c:pt>
                <c:pt idx="2">
                  <c:v>Valstybės dotacija</c:v>
                </c:pt>
                <c:pt idx="3">
                  <c:v>Europos Sąjungos lėšos</c:v>
                </c:pt>
              </c:strCache>
            </c:strRef>
          </c:cat>
          <c:val>
            <c:numRef>
              <c:f>Lapas1!$B$2:$E$2</c:f>
              <c:numCache>
                <c:formatCode>General</c:formatCode>
                <c:ptCount val="4"/>
                <c:pt idx="0">
                  <c:v>111.8</c:v>
                </c:pt>
                <c:pt idx="1">
                  <c:v>134.9</c:v>
                </c:pt>
                <c:pt idx="2">
                  <c:v>99.9</c:v>
                </c:pt>
                <c:pt idx="3">
                  <c:v>100</c:v>
                </c:pt>
              </c:numCache>
            </c:numRef>
          </c:val>
          <c:extLst xmlns:c16r2="http://schemas.microsoft.com/office/drawing/2015/06/chart">
            <c:ext xmlns:c16="http://schemas.microsoft.com/office/drawing/2014/chart" uri="{C3380CC4-5D6E-409C-BE32-E72D297353CC}">
              <c16:uniqueId val="{00000004-5977-4D1E-9487-BB5DBA613321}"/>
            </c:ext>
          </c:extLst>
        </c:ser>
        <c:ser>
          <c:idx val="1"/>
          <c:order val="1"/>
          <c:tx>
            <c:strRef>
              <c:f>Lapas1!$A$3</c:f>
              <c:strCache>
                <c:ptCount val="1"/>
                <c:pt idx="0">
                  <c:v>palyginus su praėjusiais metais</c:v>
                </c:pt>
              </c:strCache>
            </c:strRef>
          </c:tx>
          <c:spPr>
            <a:solidFill>
              <a:srgbClr val="A1CCE9"/>
            </a:solidFill>
          </c:spPr>
          <c:invertIfNegative val="0"/>
          <c:dLbls>
            <c:dLbl>
              <c:idx val="0"/>
              <c:tx>
                <c:rich>
                  <a:bodyPr/>
                  <a:lstStyle/>
                  <a:p>
                    <a:r>
                      <a:rPr lang="en-US" sz="800"/>
                      <a:t>116,8 %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5977-4D1E-9487-BB5DBA613321}"/>
                </c:ext>
                <c:ext xmlns:c15="http://schemas.microsoft.com/office/drawing/2012/chart" uri="{CE6537A1-D6FC-4f65-9D91-7224C49458BB}"/>
              </c:extLst>
            </c:dLbl>
            <c:dLbl>
              <c:idx val="1"/>
              <c:tx>
                <c:rich>
                  <a:bodyPr/>
                  <a:lstStyle/>
                  <a:p>
                    <a:r>
                      <a:rPr lang="en-US" sz="800"/>
                      <a:t>123,7 %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977-4D1E-9487-BB5DBA613321}"/>
                </c:ext>
                <c:ext xmlns:c15="http://schemas.microsoft.com/office/drawing/2012/chart" uri="{CE6537A1-D6FC-4f65-9D91-7224C49458BB}"/>
              </c:extLst>
            </c:dLbl>
            <c:dLbl>
              <c:idx val="2"/>
              <c:tx>
                <c:rich>
                  <a:bodyPr/>
                  <a:lstStyle/>
                  <a:p>
                    <a:r>
                      <a:rPr lang="en-US" sz="800"/>
                      <a:t>110,5 %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5977-4D1E-9487-BB5DBA613321}"/>
                </c:ext>
                <c:ext xmlns:c15="http://schemas.microsoft.com/office/drawing/2012/chart" uri="{CE6537A1-D6FC-4f65-9D91-7224C49458BB}"/>
              </c:extLst>
            </c:dLbl>
            <c:dLbl>
              <c:idx val="3"/>
              <c:tx>
                <c:rich>
                  <a:bodyPr/>
                  <a:lstStyle/>
                  <a:p>
                    <a:r>
                      <a:rPr lang="en-US" sz="800"/>
                      <a:t>129,5 %</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977-4D1E-9487-BB5DBA613321}"/>
                </c:ext>
                <c:ext xmlns:c15="http://schemas.microsoft.com/office/drawing/2012/chart" uri="{CE6537A1-D6FC-4f65-9D91-7224C49458BB}"/>
              </c:extLst>
            </c:dLbl>
            <c:spPr>
              <a:noFill/>
              <a:ln w="25400">
                <a:noFill/>
              </a:ln>
            </c:spPr>
            <c:txPr>
              <a:bodyPr/>
              <a:lstStyle/>
              <a:p>
                <a:pPr>
                  <a:defRPr sz="800">
                    <a:latin typeface="Times New Roman" pitchFamily="18" charset="0"/>
                    <a:cs typeface="Times New Roman"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Lapas1!$B$1:$E$1</c:f>
              <c:strCache>
                <c:ptCount val="4"/>
                <c:pt idx="0">
                  <c:v>Mokesčiai</c:v>
                </c:pt>
                <c:pt idx="1">
                  <c:v>Kitos pajamos</c:v>
                </c:pt>
                <c:pt idx="2">
                  <c:v>Valstybės dotacija</c:v>
                </c:pt>
                <c:pt idx="3">
                  <c:v>Europos Sąjungos lėšos</c:v>
                </c:pt>
              </c:strCache>
            </c:strRef>
          </c:cat>
          <c:val>
            <c:numRef>
              <c:f>Lapas1!$B$3:$E$3</c:f>
              <c:numCache>
                <c:formatCode>General</c:formatCode>
                <c:ptCount val="4"/>
                <c:pt idx="0">
                  <c:v>116.8</c:v>
                </c:pt>
                <c:pt idx="1">
                  <c:v>123.7</c:v>
                </c:pt>
                <c:pt idx="2">
                  <c:v>110.5</c:v>
                </c:pt>
                <c:pt idx="3">
                  <c:v>129.5</c:v>
                </c:pt>
              </c:numCache>
            </c:numRef>
          </c:val>
          <c:extLst xmlns:c16r2="http://schemas.microsoft.com/office/drawing/2015/06/chart">
            <c:ext xmlns:c16="http://schemas.microsoft.com/office/drawing/2014/chart" uri="{C3380CC4-5D6E-409C-BE32-E72D297353CC}">
              <c16:uniqueId val="{00000009-5977-4D1E-9487-BB5DBA613321}"/>
            </c:ext>
          </c:extLst>
        </c:ser>
        <c:dLbls>
          <c:showLegendKey val="0"/>
          <c:showVal val="0"/>
          <c:showCatName val="0"/>
          <c:showSerName val="0"/>
          <c:showPercent val="0"/>
          <c:showBubbleSize val="0"/>
        </c:dLbls>
        <c:gapWidth val="100"/>
        <c:axId val="411589456"/>
        <c:axId val="411586320"/>
      </c:barChart>
      <c:catAx>
        <c:axId val="411589456"/>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411586320"/>
        <c:crosses val="autoZero"/>
        <c:auto val="1"/>
        <c:lblAlgn val="ctr"/>
        <c:lblOffset val="100"/>
        <c:noMultiLvlLbl val="0"/>
      </c:catAx>
      <c:valAx>
        <c:axId val="411586320"/>
        <c:scaling>
          <c:orientation val="minMax"/>
          <c:max val="200"/>
        </c:scaling>
        <c:delete val="0"/>
        <c:axPos val="l"/>
        <c:numFmt formatCode="General" sourceLinked="1"/>
        <c:majorTickMark val="out"/>
        <c:minorTickMark val="none"/>
        <c:tickLblPos val="nextTo"/>
        <c:txPr>
          <a:bodyPr/>
          <a:lstStyle/>
          <a:p>
            <a:pPr>
              <a:defRPr sz="600"/>
            </a:pPr>
            <a:endParaRPr lang="lt-LT"/>
          </a:p>
        </c:txPr>
        <c:crossAx val="411589456"/>
        <c:crosses val="autoZero"/>
        <c:crossBetween val="between"/>
        <c:majorUnit val="50"/>
      </c:valAx>
      <c:spPr>
        <a:ln>
          <a:gradFill>
            <a:gsLst>
              <a:gs pos="48000">
                <a:schemeClr val="bg1">
                  <a:lumMod val="95000"/>
                </a:schemeClr>
              </a:gs>
              <a:gs pos="0">
                <a:schemeClr val="bg1">
                  <a:lumMod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plotArea>
    <c:legend>
      <c:legendPos val="b"/>
      <c:layout>
        <c:manualLayout>
          <c:xMode val="edge"/>
          <c:yMode val="edge"/>
          <c:x val="0.17659299290001618"/>
          <c:y val="0.87226044112906942"/>
          <c:w val="0.6820265563319331"/>
          <c:h val="9.5932218998940888E-2"/>
        </c:manualLayout>
      </c:layout>
      <c:overlay val="0"/>
      <c:txPr>
        <a:bodyPr/>
        <a:lstStyle/>
        <a:p>
          <a:pPr>
            <a:defRPr sz="1000" b="1">
              <a:latin typeface="Times New Roman" pitchFamily="18" charset="0"/>
              <a:cs typeface="Times New Roman" pitchFamily="18" charset="0"/>
            </a:defRPr>
          </a:pPr>
          <a:endParaRPr lang="lt-LT"/>
        </a:p>
      </c:txPr>
    </c:legend>
    <c:plotVisOnly val="1"/>
    <c:dispBlanksAs val="gap"/>
    <c:showDLblsOverMax val="0"/>
  </c:chart>
  <c:spPr>
    <a:noFill/>
    <a:ln>
      <a:solidFill>
        <a:schemeClr val="bg1">
          <a:lumMod val="85000"/>
        </a:schemeClr>
      </a:solidFill>
    </a:ln>
    <a:effectLst>
      <a:innerShdw blurRad="63500" dist="50800" dir="13500000">
        <a:prstClr val="black">
          <a:alpha val="50000"/>
        </a:prstClr>
      </a:innerShdw>
    </a:effectLst>
  </c:spPr>
  <c:txPr>
    <a:bodyPr/>
    <a:lstStyle/>
    <a:p>
      <a:pPr>
        <a:defRPr sz="1800"/>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rAngAx val="0"/>
      <c:perspective val="0"/>
    </c:view3D>
    <c:floor>
      <c:thickness val="0"/>
    </c:floor>
    <c:sideWall>
      <c:thickness val="0"/>
    </c:sideWall>
    <c:backWall>
      <c:thickness val="0"/>
    </c:backWall>
    <c:plotArea>
      <c:layout>
        <c:manualLayout>
          <c:layoutTarget val="inner"/>
          <c:xMode val="edge"/>
          <c:yMode val="edge"/>
          <c:x val="6.3105847264326109E-2"/>
          <c:y val="0"/>
          <c:w val="0.86942654372150852"/>
          <c:h val="0.85907243269983924"/>
        </c:manualLayout>
      </c:layout>
      <c:pie3DChart>
        <c:varyColors val="1"/>
        <c:ser>
          <c:idx val="0"/>
          <c:order val="0"/>
          <c:tx>
            <c:strRef>
              <c:f>Lapas1!$A$2</c:f>
              <c:strCache>
                <c:ptCount val="1"/>
                <c:pt idx="0">
                  <c:v>1 kategorija</c:v>
                </c:pt>
              </c:strCache>
            </c:strRef>
          </c:tx>
          <c:explosion val="15"/>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D36-46AD-8187-BA105841709F}"/>
              </c:ext>
            </c:extLst>
          </c:dPt>
          <c:dPt>
            <c:idx val="1"/>
            <c:bubble3D val="0"/>
            <c:spPr>
              <a:solidFill>
                <a:srgbClr val="FF99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D36-46AD-8187-BA105841709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D36-46AD-8187-BA105841709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D36-46AD-8187-BA105841709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D36-46AD-8187-BA105841709F}"/>
              </c:ext>
            </c:extLst>
          </c:dPt>
          <c:dPt>
            <c:idx val="5"/>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FD36-46AD-8187-BA105841709F}"/>
              </c:ext>
            </c:extLst>
          </c:dPt>
          <c:dPt>
            <c:idx val="6"/>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FD36-46AD-8187-BA105841709F}"/>
              </c:ext>
            </c:extLst>
          </c:dPt>
          <c:dLbls>
            <c:dLbl>
              <c:idx val="0"/>
              <c:layout>
                <c:manualLayout>
                  <c:x val="-0.13880682677823167"/>
                  <c:y val="4.857071200539216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FD36-46AD-8187-BA105841709F}"/>
                </c:ext>
                <c:ext xmlns:c15="http://schemas.microsoft.com/office/drawing/2012/chart" uri="{CE6537A1-D6FC-4f65-9D91-7224C49458BB}"/>
              </c:extLst>
            </c:dLbl>
            <c:dLbl>
              <c:idx val="1"/>
              <c:layout>
                <c:manualLayout>
                  <c:x val="1.9137139107611469E-2"/>
                  <c:y val="-1.901801541822991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D36-46AD-8187-BA105841709F}"/>
                </c:ext>
                <c:ext xmlns:c15="http://schemas.microsoft.com/office/drawing/2012/chart" uri="{CE6537A1-D6FC-4f65-9D91-7224C49458BB}"/>
              </c:extLst>
            </c:dLbl>
            <c:dLbl>
              <c:idx val="2"/>
              <c:layout>
                <c:manualLayout>
                  <c:x val="2.6844868075700985E-2"/>
                  <c:y val="-5.4999931291311102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D36-46AD-8187-BA105841709F}"/>
                </c:ext>
                <c:ext xmlns:c15="http://schemas.microsoft.com/office/drawing/2012/chart" uri="{CE6537A1-D6FC-4f65-9D91-7224C49458BB}"/>
              </c:extLst>
            </c:dLbl>
            <c:dLbl>
              <c:idx val="3"/>
              <c:layout>
                <c:manualLayout>
                  <c:x val="3.1456347561817928E-2"/>
                  <c:y val="4.862156628327218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FD36-46AD-8187-BA105841709F}"/>
                </c:ext>
                <c:ext xmlns:c15="http://schemas.microsoft.com/office/drawing/2012/chart" uri="{CE6537A1-D6FC-4f65-9D91-7224C49458BB}"/>
              </c:extLst>
            </c:dLbl>
            <c:dLbl>
              <c:idx val="4"/>
              <c:layout>
                <c:manualLayout>
                  <c:x val="2.2805636137588063E-2"/>
                  <c:y val="3.5164007640406204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FD36-46AD-8187-BA105841709F}"/>
                </c:ext>
                <c:ext xmlns:c15="http://schemas.microsoft.com/office/drawing/2012/chart" uri="{CE6537A1-D6FC-4f65-9D91-7224C49458BB}"/>
              </c:extLst>
            </c:dLbl>
            <c:dLbl>
              <c:idx val="5"/>
              <c:layout>
                <c:manualLayout>
                  <c:x val="-1.865715624443897E-2"/>
                  <c:y val="-1.1944333279444077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FD36-46AD-8187-BA105841709F}"/>
                </c:ext>
                <c:ext xmlns:c15="http://schemas.microsoft.com/office/drawing/2012/chart" uri="{CE6537A1-D6FC-4f65-9D91-7224C49458BB}"/>
              </c:extLst>
            </c:dLbl>
            <c:dLbl>
              <c:idx val="6"/>
              <c:layout>
                <c:manualLayout>
                  <c:x val="-2.4906574631726949E-2"/>
                  <c:y val="-6.4206489503521064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FD36-46AD-8187-BA105841709F}"/>
                </c:ext>
                <c:ext xmlns:c15="http://schemas.microsoft.com/office/drawing/2012/chart" uri="{CE6537A1-D6FC-4f65-9D91-7224C49458BB}"/>
              </c:extLst>
            </c:dLbl>
            <c:dLbl>
              <c:idx val="7"/>
              <c:layout>
                <c:manualLayout>
                  <c:x val="-1.6606124524710185E-2"/>
                  <c:y val="-8.7264554737793501E-2"/>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E-FD36-46AD-8187-BA105841709F}"/>
                </c:ext>
                <c:ext xmlns:c15="http://schemas.microsoft.com/office/drawing/2012/chart" uri="{CE6537A1-D6FC-4f65-9D91-7224C49458BB}"/>
              </c:extLst>
            </c:dLbl>
            <c:dLbl>
              <c:idx val="8"/>
              <c:layout>
                <c:manualLayout>
                  <c:x val="-6.2253579580825925E-2"/>
                  <c:y val="-0.24242424242424274"/>
                </c:manualLayout>
              </c:layout>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FD36-46AD-8187-BA105841709F}"/>
                </c:ext>
                <c:ext xmlns:c15="http://schemas.microsoft.com/office/drawing/2012/chart" uri="{CE6537A1-D6FC-4f65-9D91-7224C49458BB}"/>
              </c:extLst>
            </c:dLbl>
            <c:numFmt formatCode="0%" sourceLinked="0"/>
            <c:spPr>
              <a:noFill/>
              <a:ln w="25364">
                <a:noFill/>
              </a:ln>
            </c:spPr>
            <c:txPr>
              <a:bodyPr rot="0" spcFirstLastPara="1" vertOverflow="ellipsis" vert="horz" wrap="square" lIns="38100" tIns="19050" rIns="38100" bIns="19050" anchor="ctr" anchorCtr="1">
                <a:spAutoFit/>
              </a:bodyPr>
              <a:lstStyle/>
              <a:p>
                <a:pPr>
                  <a:defRPr sz="699"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Lapas1!$B$1:$H$1</c:f>
              <c:strCache>
                <c:ptCount val="7"/>
                <c:pt idx="0">
                  <c:v>Pajamos iš mokesčių</c:v>
                </c:pt>
                <c:pt idx="1">
                  <c:v>Dotacija ugdymui </c:v>
                </c:pt>
                <c:pt idx="2">
                  <c:v>Dotacija deleguotoms funkcijoms </c:v>
                </c:pt>
                <c:pt idx="3">
                  <c:v>Kitos pajamos </c:v>
                </c:pt>
                <c:pt idx="4">
                  <c:v>Valstybės investicijų programai </c:v>
                </c:pt>
                <c:pt idx="5">
                  <c:v>Kitos dotacijos</c:v>
                </c:pt>
                <c:pt idx="6">
                  <c:v>ES lėšos</c:v>
                </c:pt>
              </c:strCache>
            </c:strRef>
          </c:cat>
          <c:val>
            <c:numRef>
              <c:f>Lapas1!$B$2:$H$2</c:f>
              <c:numCache>
                <c:formatCode>General</c:formatCode>
                <c:ptCount val="7"/>
                <c:pt idx="0">
                  <c:v>39973.199999999997</c:v>
                </c:pt>
                <c:pt idx="1">
                  <c:v>17130.8</c:v>
                </c:pt>
                <c:pt idx="2">
                  <c:v>7327.1</c:v>
                </c:pt>
                <c:pt idx="3">
                  <c:v>6121.5</c:v>
                </c:pt>
                <c:pt idx="4">
                  <c:v>3138.8</c:v>
                </c:pt>
                <c:pt idx="5">
                  <c:v>2441.1</c:v>
                </c:pt>
                <c:pt idx="6">
                  <c:v>3330.9</c:v>
                </c:pt>
              </c:numCache>
            </c:numRef>
          </c:val>
          <c:extLst xmlns:c16r2="http://schemas.microsoft.com/office/drawing/2015/06/chart">
            <c:ext xmlns:c16="http://schemas.microsoft.com/office/drawing/2014/chart" uri="{C3380CC4-5D6E-409C-BE32-E72D297353CC}">
              <c16:uniqueId val="{00000010-FD36-46AD-8187-BA105841709F}"/>
            </c:ext>
          </c:extLst>
        </c:ser>
        <c:dLbls>
          <c:showLegendKey val="0"/>
          <c:showVal val="0"/>
          <c:showCatName val="0"/>
          <c:showSerName val="0"/>
          <c:showPercent val="0"/>
          <c:showBubbleSize val="0"/>
          <c:showLeaderLines val="0"/>
        </c:dLbls>
      </c:pie3DChart>
      <c:spPr>
        <a:noFill/>
        <a:ln w="25364">
          <a:noFill/>
        </a:ln>
      </c:spPr>
    </c:plotArea>
    <c:plotVisOnly val="1"/>
    <c:dispBlanksAs val="zero"/>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9.4086008479709368E-2"/>
          <c:w val="1"/>
          <c:h val="0.76732125351801239"/>
        </c:manualLayout>
      </c:layout>
      <c:pie3DChart>
        <c:varyColors val="1"/>
        <c:ser>
          <c:idx val="0"/>
          <c:order val="0"/>
          <c:tx>
            <c:strRef>
              <c:f>Lapas1!$B$1</c:f>
              <c:strCache>
                <c:ptCount val="1"/>
                <c:pt idx="0">
                  <c:v>Pardavimas</c:v>
                </c:pt>
              </c:strCache>
            </c:strRef>
          </c:tx>
          <c:explosion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44F-45E0-9B22-117BC93ED99B}"/>
              </c:ext>
            </c:extLst>
          </c:dPt>
          <c:dPt>
            <c:idx val="1"/>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44F-45E0-9B22-117BC93ED99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44F-45E0-9B22-117BC93ED99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44F-45E0-9B22-117BC93ED99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44F-45E0-9B22-117BC93ED99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B44F-45E0-9B22-117BC93ED99B}"/>
              </c:ext>
            </c:extLst>
          </c:dPt>
          <c:dPt>
            <c:idx val="6"/>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B44F-45E0-9B22-117BC93ED99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B44F-45E0-9B22-117BC93ED99B}"/>
              </c:ext>
            </c:extLst>
          </c:dPt>
          <c:dLbls>
            <c:dLbl>
              <c:idx val="0"/>
              <c:layout>
                <c:manualLayout>
                  <c:x val="-4.3577505706578278E-2"/>
                  <c:y val="-4.5155855518060221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44F-45E0-9B22-117BC93ED99B}"/>
                </c:ext>
                <c:ext xmlns:c15="http://schemas.microsoft.com/office/drawing/2012/chart" uri="{CE6537A1-D6FC-4f65-9D91-7224C49458BB}"/>
              </c:extLst>
            </c:dLbl>
            <c:dLbl>
              <c:idx val="1"/>
              <c:layout>
                <c:manualLayout>
                  <c:x val="4.5443764373701179E-2"/>
                  <c:y val="-0.10908371375757031"/>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44F-45E0-9B22-117BC93ED99B}"/>
                </c:ext>
                <c:ext xmlns:c15="http://schemas.microsoft.com/office/drawing/2012/chart" uri="{CE6537A1-D6FC-4f65-9D91-7224C49458BB}"/>
              </c:extLst>
            </c:dLbl>
            <c:dLbl>
              <c:idx val="2"/>
              <c:layout>
                <c:manualLayout>
                  <c:x val="-1.0375596596804317E-2"/>
                  <c:y val="4.5821272340957273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44F-45E0-9B22-117BC93ED99B}"/>
                </c:ext>
                <c:ext xmlns:c15="http://schemas.microsoft.com/office/drawing/2012/chart" uri="{CE6537A1-D6FC-4f65-9D91-7224C49458BB}"/>
              </c:extLst>
            </c:dLbl>
            <c:dLbl>
              <c:idx val="3"/>
              <c:layout>
                <c:manualLayout>
                  <c:x val="-5.6028221622743311E-2"/>
                  <c:y val="0"/>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44F-45E0-9B22-117BC93ED99B}"/>
                </c:ext>
                <c:ext xmlns:c15="http://schemas.microsoft.com/office/drawing/2012/chart" uri="{CE6537A1-D6FC-4f65-9D91-7224C49458BB}"/>
              </c:extLst>
            </c:dLbl>
            <c:dLbl>
              <c:idx val="4"/>
              <c:layout>
                <c:manualLayout>
                  <c:x val="-8.3004772774434611E-3"/>
                  <c:y val="-2.2030746156730417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44F-45E0-9B22-117BC93ED99B}"/>
                </c:ext>
                <c:ext xmlns:c15="http://schemas.microsoft.com/office/drawing/2012/chart" uri="{CE6537A1-D6FC-4f65-9D91-7224C49458BB}"/>
              </c:extLst>
            </c:dLbl>
            <c:dLbl>
              <c:idx val="5"/>
              <c:layout>
                <c:manualLayout>
                  <c:x val="-1.8676073874247787E-2"/>
                  <c:y val="-8.0321459817522922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44F-45E0-9B22-117BC93ED99B}"/>
                </c:ext>
                <c:ext xmlns:c15="http://schemas.microsoft.com/office/drawing/2012/chart" uri="{CE6537A1-D6FC-4f65-9D91-7224C49458BB}"/>
              </c:extLst>
            </c:dLbl>
            <c:dLbl>
              <c:idx val="6"/>
              <c:layout>
                <c:manualLayout>
                  <c:x val="-4.1122648298550805E-3"/>
                  <c:y val="-3.6600386041239011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B44F-45E0-9B22-117BC93ED99B}"/>
                </c:ext>
                <c:ext xmlns:c15="http://schemas.microsoft.com/office/drawing/2012/chart" uri="{CE6537A1-D6FC-4f65-9D91-7224C49458BB}"/>
              </c:extLst>
            </c:dLbl>
            <c:dLbl>
              <c:idx val="7"/>
              <c:layout>
                <c:manualLayout>
                  <c:x val="8.3004772774434559E-3"/>
                  <c:y val="1.2698412698412704E-2"/>
                </c:manualLayout>
              </c:layout>
              <c:numFmt formatCode="0.0%" sourceLinked="0"/>
              <c:spPr>
                <a:noFill/>
                <a:ln w="25351">
                  <a:noFill/>
                </a:ln>
              </c:spPr>
              <c:txPr>
                <a:bodyPr/>
                <a:lstStyle/>
                <a:p>
                  <a:pPr>
                    <a:defRPr sz="699" b="0"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B44F-45E0-9B22-117BC93ED99B}"/>
                </c:ext>
                <c:ext xmlns:c15="http://schemas.microsoft.com/office/drawing/2012/chart" uri="{CE6537A1-D6FC-4f65-9D91-7224C49458BB}"/>
              </c:extLst>
            </c:dLbl>
            <c:numFmt formatCode="0.0%" sourceLinked="0"/>
            <c:spPr>
              <a:noFill/>
              <a:ln w="25351">
                <a:noFill/>
              </a:ln>
            </c:spPr>
            <c:txPr>
              <a:bodyPr wrap="square" lIns="38100" tIns="19050" rIns="38100" bIns="19050" anchor="ctr">
                <a:spAutoFit/>
              </a:bodyPr>
              <a:lstStyle/>
              <a:p>
                <a:pPr>
                  <a:defRPr sz="699" b="0" i="0" u="none" strike="noStrike" baseline="0">
                    <a:solidFill>
                      <a:srgbClr val="000000"/>
                    </a:solidFill>
                    <a:latin typeface="Times New Roman"/>
                    <a:ea typeface="Times New Roman"/>
                    <a:cs typeface="Times New Roman"/>
                  </a:defRPr>
                </a:pPr>
                <a:endParaRPr lang="lt-LT"/>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Lapas1!$A$2:$A$9</c:f>
              <c:strCache>
                <c:ptCount val="8"/>
                <c:pt idx="0">
                  <c:v>Ugdymo kokybės ir sporto plėtros programa                                                                               </c:v>
                </c:pt>
                <c:pt idx="1">
                  <c:v>Turizmo plėtros programa  </c:v>
                </c:pt>
                <c:pt idx="2">
                  <c:v>Konkurencingo žemės ūkio programa  </c:v>
                </c:pt>
                <c:pt idx="3">
                  <c:v>Socialiai saugios ir sveikos aplinkos kūrimo programa </c:v>
                </c:pt>
                <c:pt idx="4">
                  <c:v>Kultūros plėtros ir paveldo puoselėjimo programa   </c:v>
                </c:pt>
                <c:pt idx="5">
                  <c:v>Efektyvaus Savivaldybės valdymo programa          </c:v>
                </c:pt>
                <c:pt idx="6">
                  <c:v>Vietinio ūkio programa   </c:v>
                </c:pt>
                <c:pt idx="7">
                  <c:v>Investicijų pritraukimo ir verslo vystymo programa          </c:v>
                </c:pt>
              </c:strCache>
            </c:strRef>
          </c:cat>
          <c:val>
            <c:numRef>
              <c:f>Lapas1!$B$2:$B$9</c:f>
              <c:numCache>
                <c:formatCode>General</c:formatCode>
                <c:ptCount val="8"/>
                <c:pt idx="0">
                  <c:v>30934.9</c:v>
                </c:pt>
                <c:pt idx="1">
                  <c:v>233.9</c:v>
                </c:pt>
                <c:pt idx="2">
                  <c:v>2407.8000000000002</c:v>
                </c:pt>
                <c:pt idx="3">
                  <c:v>14746</c:v>
                </c:pt>
                <c:pt idx="4">
                  <c:v>3021</c:v>
                </c:pt>
                <c:pt idx="5">
                  <c:v>10162.1</c:v>
                </c:pt>
                <c:pt idx="6">
                  <c:v>5833.6</c:v>
                </c:pt>
                <c:pt idx="7">
                  <c:v>12369.5</c:v>
                </c:pt>
              </c:numCache>
            </c:numRef>
          </c:val>
          <c:extLst xmlns:c16r2="http://schemas.microsoft.com/office/drawing/2015/06/chart">
            <c:ext xmlns:c16="http://schemas.microsoft.com/office/drawing/2014/chart" uri="{C3380CC4-5D6E-409C-BE32-E72D297353CC}">
              <c16:uniqueId val="{00000010-B44F-45E0-9B22-117BC93ED99B}"/>
            </c:ext>
          </c:extLst>
        </c:ser>
        <c:dLbls>
          <c:showLegendKey val="0"/>
          <c:showVal val="0"/>
          <c:showCatName val="0"/>
          <c:showSerName val="0"/>
          <c:showPercent val="0"/>
          <c:showBubbleSize val="0"/>
          <c:showLeaderLines val="0"/>
        </c:dLbls>
      </c:pie3DChart>
      <c:spPr>
        <a:noFill/>
        <a:ln w="25351">
          <a:noFill/>
        </a:ln>
      </c:spPr>
    </c:plotArea>
    <c:plotVisOnly val="1"/>
    <c:dispBlanksAs val="zero"/>
    <c:showDLblsOverMax val="0"/>
  </c:chart>
  <c:spPr>
    <a:solidFill>
      <a:schemeClr val="bg1"/>
    </a:solidFill>
    <a:ln w="9507"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solidFill>
            <a:sysClr val="window" lastClr="FFFFFF">
              <a:lumMod val="85000"/>
            </a:sysClr>
          </a:solidFill>
        </a:ln>
      </c:spPr>
    </c:floor>
    <c:sideWall>
      <c:thickness val="0"/>
      <c:spPr>
        <a:noFill/>
        <a:ln w="25400">
          <a:noFill/>
        </a:ln>
      </c:spPr>
    </c:sideWall>
    <c:backWall>
      <c:thickness val="0"/>
      <c:spPr>
        <a:noFill/>
        <a:ln w="25400">
          <a:noFill/>
        </a:ln>
      </c:spPr>
    </c:backWall>
    <c:plotArea>
      <c:layout>
        <c:manualLayout>
          <c:layoutTarget val="inner"/>
          <c:xMode val="edge"/>
          <c:yMode val="edge"/>
          <c:x val="4.4831237244960638E-2"/>
          <c:y val="6.5769805680119586E-2"/>
          <c:w val="0.95516876275503948"/>
          <c:h val="0.69107478090662289"/>
        </c:manualLayout>
      </c:layout>
      <c:bar3DChart>
        <c:barDir val="col"/>
        <c:grouping val="clustered"/>
        <c:varyColors val="0"/>
        <c:ser>
          <c:idx val="0"/>
          <c:order val="0"/>
          <c:tx>
            <c:strRef>
              <c:f>Lapas1!$B$1</c:f>
              <c:strCache>
                <c:ptCount val="1"/>
                <c:pt idx="0">
                  <c:v>Ilgalaikių paskolų suma (metų pabaigoje)</c:v>
                </c:pt>
              </c:strCache>
            </c:strRef>
          </c:tx>
          <c:spPr>
            <a:solidFill>
              <a:srgbClr val="5B9BD5"/>
            </a:solidFill>
            <a:ln w="25290">
              <a:noFill/>
            </a:ln>
          </c:spPr>
          <c:invertIfNegative val="0"/>
          <c:dLbls>
            <c:dLbl>
              <c:idx val="0"/>
              <c:layout>
                <c:manualLayout>
                  <c:x val="1.2450715916165103E-2"/>
                  <c:y val="-3.5874439461883414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FF-4223-A7BE-4FF1AC096BCB}"/>
                </c:ext>
                <c:ext xmlns:c15="http://schemas.microsoft.com/office/drawing/2012/chart" uri="{CE6537A1-D6FC-4f65-9D91-7224C49458BB}"/>
              </c:extLst>
            </c:dLbl>
            <c:dLbl>
              <c:idx val="1"/>
              <c:layout>
                <c:manualLayout>
                  <c:x val="1.6600954554886981E-2"/>
                  <c:y val="-2.9895366218236206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FF-4223-A7BE-4FF1AC096BCB}"/>
                </c:ext>
                <c:ext xmlns:c15="http://schemas.microsoft.com/office/drawing/2012/chart" uri="{CE6537A1-D6FC-4f65-9D91-7224C49458BB}"/>
              </c:extLst>
            </c:dLbl>
            <c:dLbl>
              <c:idx val="2"/>
              <c:layout>
                <c:manualLayout>
                  <c:x val="1.8676073874247769E-2"/>
                  <c:y val="-3.5460992907801435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FF-4223-A7BE-4FF1AC096BCB}"/>
                </c:ext>
                <c:ext xmlns:c15="http://schemas.microsoft.com/office/drawing/2012/chart" uri="{CE6537A1-D6FC-4f65-9D91-7224C49458BB}"/>
              </c:extLst>
            </c:dLbl>
            <c:spPr>
              <a:noFill/>
              <a:ln w="25365">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2021 m.  </c:v>
                </c:pt>
                <c:pt idx="1">
                  <c:v>2022 m.</c:v>
                </c:pt>
                <c:pt idx="2">
                  <c:v>2023 m.</c:v>
                </c:pt>
              </c:strCache>
            </c:strRef>
          </c:cat>
          <c:val>
            <c:numRef>
              <c:f>Lapas1!$B$2:$B$4</c:f>
              <c:numCache>
                <c:formatCode>General</c:formatCode>
                <c:ptCount val="3"/>
                <c:pt idx="0">
                  <c:v>10191.6</c:v>
                </c:pt>
                <c:pt idx="1">
                  <c:v>11045.8</c:v>
                </c:pt>
                <c:pt idx="2">
                  <c:v>12034.4</c:v>
                </c:pt>
              </c:numCache>
            </c:numRef>
          </c:val>
          <c:extLst xmlns:c16r2="http://schemas.microsoft.com/office/drawing/2015/06/chart">
            <c:ext xmlns:c16="http://schemas.microsoft.com/office/drawing/2014/chart" uri="{C3380CC4-5D6E-409C-BE32-E72D297353CC}">
              <c16:uniqueId val="{00000003-9DFF-4223-A7BE-4FF1AC096BCB}"/>
            </c:ext>
          </c:extLst>
        </c:ser>
        <c:ser>
          <c:idx val="1"/>
          <c:order val="1"/>
          <c:tx>
            <c:strRef>
              <c:f>Lapas1!$C$1</c:f>
              <c:strCache>
                <c:ptCount val="1"/>
                <c:pt idx="0">
                  <c:v>Grąžinta paskolų</c:v>
                </c:pt>
              </c:strCache>
            </c:strRef>
          </c:tx>
          <c:spPr>
            <a:solidFill>
              <a:srgbClr val="ED7D31"/>
            </a:solidFill>
            <a:ln w="25290">
              <a:noFill/>
            </a:ln>
          </c:spPr>
          <c:invertIfNegative val="0"/>
          <c:dLbls>
            <c:dLbl>
              <c:idx val="0"/>
              <c:layout>
                <c:manualLayout>
                  <c:x val="1.8676073874247769E-2"/>
                  <c:y val="-3.1008544144747865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FF-4223-A7BE-4FF1AC096BCB}"/>
                </c:ext>
                <c:ext xmlns:c15="http://schemas.microsoft.com/office/drawing/2012/chart" uri="{CE6537A1-D6FC-4f65-9D91-7224C49458BB}"/>
              </c:extLst>
            </c:dLbl>
            <c:dLbl>
              <c:idx val="1"/>
              <c:layout>
                <c:manualLayout>
                  <c:x val="1.6600954554886905E-2"/>
                  <c:y val="-2.6142290724297832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FF-4223-A7BE-4FF1AC096BCB}"/>
                </c:ext>
                <c:ext xmlns:c15="http://schemas.microsoft.com/office/drawing/2012/chart" uri="{CE6537A1-D6FC-4f65-9D91-7224C49458BB}"/>
              </c:extLst>
            </c:dLbl>
            <c:dLbl>
              <c:idx val="2"/>
              <c:layout>
                <c:manualLayout>
                  <c:x val="2.0751193193608634E-2"/>
                  <c:y val="-3.5460992907801435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DFF-4223-A7BE-4FF1AC096BCB}"/>
                </c:ext>
                <c:ext xmlns:c15="http://schemas.microsoft.com/office/drawing/2012/chart" uri="{CE6537A1-D6FC-4f65-9D91-7224C49458BB}"/>
              </c:extLst>
            </c:dLbl>
            <c:spPr>
              <a:noFill/>
              <a:ln w="25365">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2021 m.  </c:v>
                </c:pt>
                <c:pt idx="1">
                  <c:v>2022 m.</c:v>
                </c:pt>
                <c:pt idx="2">
                  <c:v>2023 m.</c:v>
                </c:pt>
              </c:strCache>
            </c:strRef>
          </c:cat>
          <c:val>
            <c:numRef>
              <c:f>Lapas1!$C$2:$C$4</c:f>
              <c:numCache>
                <c:formatCode>General</c:formatCode>
                <c:ptCount val="3"/>
                <c:pt idx="0">
                  <c:v>1415.3</c:v>
                </c:pt>
                <c:pt idx="1">
                  <c:v>1655.9</c:v>
                </c:pt>
                <c:pt idx="2">
                  <c:v>1650.4</c:v>
                </c:pt>
              </c:numCache>
            </c:numRef>
          </c:val>
          <c:extLst xmlns:c16r2="http://schemas.microsoft.com/office/drawing/2015/06/chart">
            <c:ext xmlns:c16="http://schemas.microsoft.com/office/drawing/2014/chart" uri="{C3380CC4-5D6E-409C-BE32-E72D297353CC}">
              <c16:uniqueId val="{00000007-9DFF-4223-A7BE-4FF1AC096BCB}"/>
            </c:ext>
          </c:extLst>
        </c:ser>
        <c:ser>
          <c:idx val="2"/>
          <c:order val="2"/>
          <c:tx>
            <c:strRef>
              <c:f>Lapas1!$D$1</c:f>
              <c:strCache>
                <c:ptCount val="1"/>
                <c:pt idx="0">
                  <c:v>Paimta paskolų</c:v>
                </c:pt>
              </c:strCache>
            </c:strRef>
          </c:tx>
          <c:spPr>
            <a:solidFill>
              <a:srgbClr val="8ABD25"/>
            </a:solidFill>
            <a:ln w="25290">
              <a:noFill/>
            </a:ln>
          </c:spPr>
          <c:invertIfNegative val="0"/>
          <c:dLbls>
            <c:dLbl>
              <c:idx val="0"/>
              <c:layout>
                <c:manualLayout>
                  <c:x val="2.2826312512969623E-2"/>
                  <c:y val="-2.0163623164125826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DFF-4223-A7BE-4FF1AC096BCB}"/>
                </c:ext>
                <c:ext xmlns:c15="http://schemas.microsoft.com/office/drawing/2012/chart" uri="{CE6537A1-D6FC-4f65-9D91-7224C49458BB}"/>
              </c:extLst>
            </c:dLbl>
            <c:dLbl>
              <c:idx val="1"/>
              <c:layout>
                <c:manualLayout>
                  <c:x val="1.8676073874247693E-2"/>
                  <c:y val="-3.4348020327246334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DFF-4223-A7BE-4FF1AC096BCB}"/>
                </c:ext>
                <c:ext xmlns:c15="http://schemas.microsoft.com/office/drawing/2012/chart" uri="{CE6537A1-D6FC-4f65-9D91-7224C49458BB}"/>
              </c:extLst>
            </c:dLbl>
            <c:dLbl>
              <c:idx val="2"/>
              <c:layout>
                <c:manualLayout>
                  <c:x val="1.8676073874247769E-2"/>
                  <c:y val="-3.5460992907801483E-2"/>
                </c:manualLayout>
              </c:layout>
              <c:spPr>
                <a:noFill/>
                <a:ln w="25365">
                  <a:noFill/>
                </a:ln>
              </c:spPr>
              <c:txPr>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DFF-4223-A7BE-4FF1AC096BCB}"/>
                </c:ext>
                <c:ext xmlns:c15="http://schemas.microsoft.com/office/drawing/2012/chart" uri="{CE6537A1-D6FC-4f65-9D91-7224C49458BB}"/>
              </c:extLst>
            </c:dLbl>
            <c:spPr>
              <a:noFill/>
              <a:ln w="25365">
                <a:noFill/>
              </a:ln>
            </c:spPr>
            <c:txPr>
              <a:bodyPr wrap="square" lIns="38100" tIns="19050" rIns="38100" bIns="19050" anchor="ctr">
                <a:spAutoFit/>
              </a:bodyPr>
              <a:lstStyle/>
              <a:p>
                <a:pPr>
                  <a:defRPr sz="799" b="0"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2021 m.  </c:v>
                </c:pt>
                <c:pt idx="1">
                  <c:v>2022 m.</c:v>
                </c:pt>
                <c:pt idx="2">
                  <c:v>2023 m.</c:v>
                </c:pt>
              </c:strCache>
            </c:strRef>
          </c:cat>
          <c:val>
            <c:numRef>
              <c:f>Lapas1!$D$2:$D$4</c:f>
              <c:numCache>
                <c:formatCode>General</c:formatCode>
                <c:ptCount val="3"/>
                <c:pt idx="0">
                  <c:v>2165</c:v>
                </c:pt>
                <c:pt idx="1">
                  <c:v>2510</c:v>
                </c:pt>
                <c:pt idx="2">
                  <c:v>2639</c:v>
                </c:pt>
              </c:numCache>
            </c:numRef>
          </c:val>
          <c:extLst xmlns:c16r2="http://schemas.microsoft.com/office/drawing/2015/06/chart">
            <c:ext xmlns:c16="http://schemas.microsoft.com/office/drawing/2014/chart" uri="{C3380CC4-5D6E-409C-BE32-E72D297353CC}">
              <c16:uniqueId val="{0000000B-9DFF-4223-A7BE-4FF1AC096BCB}"/>
            </c:ext>
          </c:extLst>
        </c:ser>
        <c:dLbls>
          <c:showLegendKey val="0"/>
          <c:showVal val="0"/>
          <c:showCatName val="0"/>
          <c:showSerName val="0"/>
          <c:showPercent val="0"/>
          <c:showBubbleSize val="0"/>
        </c:dLbls>
        <c:gapWidth val="150"/>
        <c:shape val="box"/>
        <c:axId val="411588672"/>
        <c:axId val="411587888"/>
        <c:axId val="0"/>
      </c:bar3DChart>
      <c:catAx>
        <c:axId val="411588672"/>
        <c:scaling>
          <c:orientation val="minMax"/>
        </c:scaling>
        <c:delete val="0"/>
        <c:axPos val="b"/>
        <c:numFmt formatCode="General" sourceLinked="1"/>
        <c:majorTickMark val="none"/>
        <c:minorTickMark val="none"/>
        <c:tickLblPos val="nextTo"/>
        <c:spPr>
          <a:ln w="6322">
            <a:noFill/>
          </a:ln>
        </c:spPr>
        <c:txPr>
          <a:bodyPr rot="0" vert="horz"/>
          <a:lstStyle/>
          <a:p>
            <a:pPr>
              <a:defRPr sz="994" b="0" i="0" u="none" strike="noStrike" baseline="0">
                <a:solidFill>
                  <a:srgbClr val="000000"/>
                </a:solidFill>
                <a:latin typeface="Times New Roman"/>
                <a:ea typeface="Times New Roman"/>
                <a:cs typeface="Times New Roman"/>
              </a:defRPr>
            </a:pPr>
            <a:endParaRPr lang="lt-LT"/>
          </a:p>
        </c:txPr>
        <c:crossAx val="411587888"/>
        <c:crosses val="autoZero"/>
        <c:auto val="1"/>
        <c:lblAlgn val="ctr"/>
        <c:lblOffset val="100"/>
        <c:noMultiLvlLbl val="0"/>
      </c:catAx>
      <c:valAx>
        <c:axId val="411587888"/>
        <c:scaling>
          <c:orientation val="minMax"/>
        </c:scaling>
        <c:delete val="0"/>
        <c:axPos val="l"/>
        <c:numFmt formatCode="General" sourceLinked="1"/>
        <c:majorTickMark val="none"/>
        <c:minorTickMark val="none"/>
        <c:tickLblPos val="nextTo"/>
        <c:spPr>
          <a:ln w="6322">
            <a:noFill/>
          </a:ln>
        </c:spPr>
        <c:txPr>
          <a:bodyPr rot="0" vert="horz"/>
          <a:lstStyle/>
          <a:p>
            <a:pPr>
              <a:defRPr sz="599" b="0" i="0" u="none" strike="noStrike" baseline="0">
                <a:solidFill>
                  <a:srgbClr val="000000"/>
                </a:solidFill>
                <a:latin typeface="Times New Roman"/>
                <a:ea typeface="Times New Roman"/>
                <a:cs typeface="Times New Roman"/>
              </a:defRPr>
            </a:pPr>
            <a:endParaRPr lang="lt-LT"/>
          </a:p>
        </c:txPr>
        <c:crossAx val="411588672"/>
        <c:crosses val="autoZero"/>
        <c:crossBetween val="between"/>
        <c:majorUnit val="2000"/>
        <c:minorUnit val="500"/>
      </c:valAx>
      <c:spPr>
        <a:noFill/>
        <a:ln w="25365">
          <a:noFill/>
        </a:ln>
      </c:spPr>
    </c:plotArea>
    <c:legend>
      <c:legendPos val="b"/>
      <c:layout>
        <c:manualLayout>
          <c:xMode val="edge"/>
          <c:yMode val="edge"/>
          <c:x val="1.3096676077366275E-2"/>
          <c:y val="0.89219996623229114"/>
          <c:w val="0.98690332392263369"/>
          <c:h val="8.7906555540206655E-2"/>
        </c:manualLayout>
      </c:layout>
      <c:overlay val="0"/>
      <c:spPr>
        <a:noFill/>
        <a:ln w="25290">
          <a:noFill/>
        </a:ln>
      </c:spPr>
      <c:txPr>
        <a:bodyPr/>
        <a:lstStyle/>
        <a:p>
          <a:pPr>
            <a:defRPr sz="919"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chemeClr val="bg1"/>
    </a:solidFill>
    <a:ln w="9484" cap="flat" cmpd="sng" algn="ctr">
      <a:solidFill>
        <a:schemeClr val="tx1">
          <a:lumMod val="15000"/>
          <a:lumOff val="85000"/>
        </a:schemeClr>
      </a:solidFill>
      <a:round/>
    </a:ln>
    <a:effectLst/>
  </c:spPr>
  <c:txPr>
    <a:bodyPr/>
    <a:lstStyle/>
    <a:p>
      <a:pPr>
        <a:defRPr sz="994" b="0" i="0" u="none" strike="noStrike" baseline="0">
          <a:solidFill>
            <a:srgbClr val="000000"/>
          </a:solidFill>
          <a:latin typeface="Times New Roman"/>
          <a:ea typeface="Times New Roman"/>
          <a:cs typeface="Times New Roman"/>
        </a:defRPr>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056595203043113E-2"/>
          <c:y val="0.17235177794556503"/>
          <c:w val="0.9344175695614293"/>
          <c:h val="0.53442706647970384"/>
        </c:manualLayout>
      </c:layout>
      <c:barChart>
        <c:barDir val="col"/>
        <c:grouping val="clustered"/>
        <c:varyColors val="0"/>
        <c:ser>
          <c:idx val="0"/>
          <c:order val="0"/>
          <c:tx>
            <c:strRef>
              <c:f>Lapas1!$B$1</c:f>
              <c:strCache>
                <c:ptCount val="1"/>
                <c:pt idx="0">
                  <c:v>Mokėtinos sumos</c:v>
                </c:pt>
              </c:strCache>
            </c:strRef>
          </c:tx>
          <c:spPr>
            <a:solidFill>
              <a:srgbClr val="92D050"/>
            </a:solidFill>
            <a:ln w="25268">
              <a:noFill/>
            </a:ln>
          </c:spPr>
          <c:invertIfNegative val="0"/>
          <c:dLbls>
            <c:dLbl>
              <c:idx val="2"/>
              <c:spPr>
                <a:solidFill>
                  <a:sysClr val="window" lastClr="FFFFFF"/>
                </a:solidFill>
                <a:ln w="25268">
                  <a:noFill/>
                </a:ln>
              </c:spPr>
              <c:txPr>
                <a:bodyPr/>
                <a:lstStyle/>
                <a:p>
                  <a:pPr>
                    <a:defRPr sz="995" b="0" i="0" u="none" strike="noStrike" baseline="0">
                      <a:solidFill>
                        <a:srgbClr val="333333"/>
                      </a:solidFill>
                      <a:latin typeface="Times New Roman"/>
                      <a:ea typeface="Times New Roman"/>
                      <a:cs typeface="Times New Roman"/>
                    </a:defRPr>
                  </a:pPr>
                  <a:endParaRPr lang="lt-LT"/>
                </a:p>
              </c:txPr>
              <c:showLegendKey val="0"/>
              <c:showVal val="1"/>
              <c:showCatName val="0"/>
              <c:showSerName val="0"/>
              <c:showPercent val="0"/>
              <c:showBubbleSize val="0"/>
            </c:dLbl>
            <c:spPr>
              <a:solidFill>
                <a:sysClr val="window" lastClr="FFFFFF"/>
              </a:solidFill>
              <a:ln w="25268">
                <a:noFill/>
              </a:ln>
            </c:spPr>
            <c:txPr>
              <a:bodyPr wrap="square" lIns="38100" tIns="19050" rIns="38100" bIns="19050" anchor="ctr">
                <a:spAutoFit/>
              </a:bodyPr>
              <a:lstStyle/>
              <a:p>
                <a:pPr>
                  <a:defRPr sz="995" b="0" i="0" u="none" strike="noStrike" baseline="0">
                    <a:solidFill>
                      <a:srgbClr val="333333"/>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2021 m.</c:v>
                </c:pt>
                <c:pt idx="1">
                  <c:v>2022 m.</c:v>
                </c:pt>
                <c:pt idx="2">
                  <c:v>2023 m.</c:v>
                </c:pt>
              </c:strCache>
            </c:strRef>
          </c:cat>
          <c:val>
            <c:numRef>
              <c:f>Lapas1!$B$2:$B$4</c:f>
              <c:numCache>
                <c:formatCode>General</c:formatCode>
                <c:ptCount val="3"/>
                <c:pt idx="0">
                  <c:v>10981.5</c:v>
                </c:pt>
                <c:pt idx="1">
                  <c:v>12326.6</c:v>
                </c:pt>
                <c:pt idx="2">
                  <c:v>13148.7</c:v>
                </c:pt>
              </c:numCache>
            </c:numRef>
          </c:val>
          <c:extLst xmlns:c16r2="http://schemas.microsoft.com/office/drawing/2015/06/chart">
            <c:ext xmlns:c16="http://schemas.microsoft.com/office/drawing/2014/chart" uri="{C3380CC4-5D6E-409C-BE32-E72D297353CC}">
              <c16:uniqueId val="{00000001-D131-4E2F-B219-984C82D0C975}"/>
            </c:ext>
          </c:extLst>
        </c:ser>
        <c:dLbls>
          <c:showLegendKey val="0"/>
          <c:showVal val="0"/>
          <c:showCatName val="0"/>
          <c:showSerName val="0"/>
          <c:showPercent val="0"/>
          <c:showBubbleSize val="0"/>
        </c:dLbls>
        <c:gapWidth val="148"/>
        <c:axId val="529477696"/>
        <c:axId val="529480048"/>
      </c:barChart>
      <c:lineChart>
        <c:grouping val="standard"/>
        <c:varyColors val="0"/>
        <c:ser>
          <c:idx val="1"/>
          <c:order val="1"/>
          <c:tx>
            <c:strRef>
              <c:f>Lapas1!$C$1</c:f>
              <c:strCache>
                <c:ptCount val="1"/>
                <c:pt idx="0">
                  <c:v>Ilgalaikių paskolų suma (metų pabaigoje)</c:v>
                </c:pt>
              </c:strCache>
            </c:strRef>
          </c:tx>
          <c:marker>
            <c:symbol val="none"/>
          </c:marker>
          <c:dPt>
            <c:idx val="1"/>
            <c:bubble3D val="0"/>
            <c:extLst xmlns:c16r2="http://schemas.microsoft.com/office/drawing/2015/06/chart">
              <c:ext xmlns:c16="http://schemas.microsoft.com/office/drawing/2014/chart" uri="{C3380CC4-5D6E-409C-BE32-E72D297353CC}">
                <c16:uniqueId val="{00000002-D131-4E2F-B219-984C82D0C975}"/>
              </c:ext>
            </c:extLst>
          </c:dPt>
          <c:dPt>
            <c:idx val="2"/>
            <c:bubble3D val="0"/>
            <c:extLst xmlns:c16r2="http://schemas.microsoft.com/office/drawing/2015/06/chart">
              <c:ext xmlns:c16="http://schemas.microsoft.com/office/drawing/2014/chart" uri="{C3380CC4-5D6E-409C-BE32-E72D297353CC}">
                <c16:uniqueId val="{00000003-D131-4E2F-B219-984C82D0C975}"/>
              </c:ext>
            </c:extLst>
          </c:dPt>
          <c:dLbls>
            <c:dLbl>
              <c:idx val="0"/>
              <c:layout>
                <c:manualLayout>
                  <c:x val="-5.6028221622743443E-2"/>
                  <c:y val="5.2287581699346504E-2"/>
                </c:manualLayout>
              </c:layout>
              <c:spPr>
                <a:noFill/>
                <a:ln w="25268">
                  <a:noFill/>
                </a:ln>
              </c:spPr>
              <c:txPr>
                <a:bodyPr/>
                <a:lstStyle/>
                <a:p>
                  <a:pPr>
                    <a:defRPr sz="995" b="0" i="0" u="none" strike="noStrike" baseline="0">
                      <a:solidFill>
                        <a:srgbClr val="333333"/>
                      </a:solidFill>
                      <a:latin typeface="Times New Roman"/>
                      <a:ea typeface="Times New Roman"/>
                      <a:cs typeface="Times New Roman"/>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31-4E2F-B219-984C82D0C975}"/>
                </c:ext>
                <c:ext xmlns:c15="http://schemas.microsoft.com/office/drawing/2012/chart" uri="{CE6537A1-D6FC-4f65-9D91-7224C49458BB}"/>
              </c:extLst>
            </c:dLbl>
            <c:dLbl>
              <c:idx val="1"/>
              <c:layout>
                <c:manualLayout>
                  <c:x val="-2.6976551151691223E-2"/>
                  <c:y val="5.8823529411764684E-2"/>
                </c:manualLayout>
              </c:layout>
              <c:spPr>
                <a:noFill/>
                <a:ln w="25268">
                  <a:noFill/>
                </a:ln>
              </c:spPr>
              <c:txPr>
                <a:bodyPr/>
                <a:lstStyle/>
                <a:p>
                  <a:pPr>
                    <a:defRPr sz="995" b="0" i="0" u="none" strike="noStrike" baseline="0">
                      <a:solidFill>
                        <a:srgbClr val="333333"/>
                      </a:solidFill>
                      <a:latin typeface="Times New Roman"/>
                      <a:ea typeface="Times New Roman"/>
                      <a:cs typeface="Times New Roman"/>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31-4E2F-B219-984C82D0C975}"/>
                </c:ext>
                <c:ext xmlns:c15="http://schemas.microsoft.com/office/drawing/2012/chart" uri="{CE6537A1-D6FC-4f65-9D91-7224C49458BB}"/>
              </c:extLst>
            </c:dLbl>
            <c:dLbl>
              <c:idx val="2"/>
              <c:layout>
                <c:manualLayout>
                  <c:x val="-3.1126789790412928E-2"/>
                  <c:y val="5.8823529411764705E-2"/>
                </c:manualLayout>
              </c:layout>
              <c:spPr>
                <a:noFill/>
                <a:ln w="25268">
                  <a:noFill/>
                </a:ln>
              </c:spPr>
              <c:txPr>
                <a:bodyPr/>
                <a:lstStyle/>
                <a:p>
                  <a:pPr>
                    <a:defRPr sz="995" b="0" i="0" u="none" strike="noStrike" baseline="0">
                      <a:solidFill>
                        <a:srgbClr val="333333"/>
                      </a:solidFill>
                      <a:latin typeface="Times New Roman"/>
                      <a:ea typeface="Times New Roman"/>
                      <a:cs typeface="Times New Roman"/>
                    </a:defRPr>
                  </a:pPr>
                  <a:endParaRPr lang="lt-LT"/>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31-4E2F-B219-984C82D0C975}"/>
                </c:ext>
                <c:ext xmlns:c15="http://schemas.microsoft.com/office/drawing/2012/chart" uri="{CE6537A1-D6FC-4f65-9D91-7224C49458BB}"/>
              </c:extLst>
            </c:dLbl>
            <c:spPr>
              <a:noFill/>
              <a:ln w="25268">
                <a:noFill/>
              </a:ln>
            </c:spPr>
            <c:txPr>
              <a:bodyPr wrap="square" lIns="38100" tIns="19050" rIns="38100" bIns="19050" anchor="ctr">
                <a:spAutoFit/>
              </a:bodyPr>
              <a:lstStyle/>
              <a:p>
                <a:pPr>
                  <a:defRPr sz="995" b="0" i="0" u="none" strike="noStrike" baseline="0">
                    <a:solidFill>
                      <a:srgbClr val="333333"/>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2021 m.</c:v>
                </c:pt>
                <c:pt idx="1">
                  <c:v>2022 m.</c:v>
                </c:pt>
                <c:pt idx="2">
                  <c:v>2023 m.</c:v>
                </c:pt>
              </c:strCache>
            </c:strRef>
          </c:cat>
          <c:val>
            <c:numRef>
              <c:f>Lapas1!$C$2:$C$4</c:f>
              <c:numCache>
                <c:formatCode>General</c:formatCode>
                <c:ptCount val="3"/>
                <c:pt idx="0">
                  <c:v>10191.6</c:v>
                </c:pt>
                <c:pt idx="1">
                  <c:v>11045.8</c:v>
                </c:pt>
                <c:pt idx="2">
                  <c:v>12034.4</c:v>
                </c:pt>
              </c:numCache>
            </c:numRef>
          </c:val>
          <c:smooth val="0"/>
          <c:extLst xmlns:c16r2="http://schemas.microsoft.com/office/drawing/2015/06/chart">
            <c:ext xmlns:c16="http://schemas.microsoft.com/office/drawing/2014/chart" uri="{C3380CC4-5D6E-409C-BE32-E72D297353CC}">
              <c16:uniqueId val="{00000005-D131-4E2F-B219-984C82D0C975}"/>
            </c:ext>
          </c:extLst>
        </c:ser>
        <c:dLbls>
          <c:showLegendKey val="0"/>
          <c:showVal val="0"/>
          <c:showCatName val="0"/>
          <c:showSerName val="0"/>
          <c:showPercent val="0"/>
          <c:showBubbleSize val="0"/>
        </c:dLbls>
        <c:marker val="1"/>
        <c:smooth val="0"/>
        <c:axId val="529477696"/>
        <c:axId val="529480048"/>
      </c:lineChart>
      <c:catAx>
        <c:axId val="529477696"/>
        <c:scaling>
          <c:orientation val="minMax"/>
        </c:scaling>
        <c:delete val="0"/>
        <c:axPos val="b"/>
        <c:numFmt formatCode="General" sourceLinked="1"/>
        <c:majorTickMark val="out"/>
        <c:minorTickMark val="none"/>
        <c:tickLblPos val="nextTo"/>
        <c:spPr>
          <a:noFill/>
          <a:ln w="9475" cap="flat" cmpd="sng" algn="ctr">
            <a:solidFill>
              <a:schemeClr val="tx1">
                <a:lumMod val="15000"/>
                <a:lumOff val="85000"/>
              </a:schemeClr>
            </a:solidFill>
            <a:round/>
          </a:ln>
          <a:effectLst/>
        </c:spPr>
        <c:txPr>
          <a:bodyPr rot="0" vert="horz"/>
          <a:lstStyle/>
          <a:p>
            <a:pPr>
              <a:defRPr sz="995" b="0" i="0" u="none" strike="noStrike" baseline="0">
                <a:solidFill>
                  <a:srgbClr val="333333"/>
                </a:solidFill>
                <a:latin typeface="Times New Roman"/>
                <a:ea typeface="Times New Roman"/>
                <a:cs typeface="Times New Roman"/>
              </a:defRPr>
            </a:pPr>
            <a:endParaRPr lang="lt-LT"/>
          </a:p>
        </c:txPr>
        <c:crossAx val="529480048"/>
        <c:crosses val="autoZero"/>
        <c:auto val="1"/>
        <c:lblAlgn val="ctr"/>
        <c:lblOffset val="100"/>
        <c:noMultiLvlLbl val="0"/>
      </c:catAx>
      <c:valAx>
        <c:axId val="529480048"/>
        <c:scaling>
          <c:orientation val="minMax"/>
        </c:scaling>
        <c:delete val="0"/>
        <c:axPos val="l"/>
        <c:numFmt formatCode="General" sourceLinked="1"/>
        <c:majorTickMark val="out"/>
        <c:minorTickMark val="none"/>
        <c:tickLblPos val="nextTo"/>
        <c:spPr>
          <a:ln w="6317">
            <a:noFill/>
          </a:ln>
        </c:spPr>
        <c:txPr>
          <a:bodyPr rot="0" vert="horz"/>
          <a:lstStyle/>
          <a:p>
            <a:pPr>
              <a:defRPr sz="597" b="0" i="0" u="none" strike="noStrike" baseline="0">
                <a:solidFill>
                  <a:srgbClr val="333333"/>
                </a:solidFill>
                <a:latin typeface="Times New Roman"/>
                <a:ea typeface="Times New Roman"/>
                <a:cs typeface="Times New Roman"/>
              </a:defRPr>
            </a:pPr>
            <a:endParaRPr lang="lt-LT"/>
          </a:p>
        </c:txPr>
        <c:crossAx val="529477696"/>
        <c:crosses val="autoZero"/>
        <c:crossBetween val="between"/>
      </c:valAx>
      <c:spPr>
        <a:noFill/>
        <a:ln w="25268">
          <a:noFill/>
        </a:ln>
      </c:spPr>
    </c:plotArea>
    <c:legend>
      <c:legendPos val="b"/>
      <c:layout>
        <c:manualLayout>
          <c:xMode val="edge"/>
          <c:yMode val="edge"/>
          <c:x val="8.5595800524934387E-2"/>
          <c:y val="0.88509947706918324"/>
          <c:w val="0.88461506157884107"/>
          <c:h val="0.11490052293081676"/>
        </c:manualLayout>
      </c:layout>
      <c:overlay val="0"/>
      <c:spPr>
        <a:noFill/>
        <a:ln w="25268">
          <a:noFill/>
        </a:ln>
      </c:spPr>
      <c:txPr>
        <a:bodyPr/>
        <a:lstStyle/>
        <a:p>
          <a:pPr>
            <a:defRPr sz="915" b="1" i="0" u="none" strike="noStrike" baseline="0">
              <a:solidFill>
                <a:srgbClr val="333333"/>
              </a:solidFill>
              <a:latin typeface="Times New Roman"/>
              <a:ea typeface="Times New Roman"/>
              <a:cs typeface="Times New Roman"/>
            </a:defRPr>
          </a:pPr>
          <a:endParaRPr lang="lt-LT"/>
        </a:p>
      </c:txPr>
    </c:legend>
    <c:plotVisOnly val="1"/>
    <c:dispBlanksAs val="gap"/>
    <c:showDLblsOverMax val="0"/>
  </c:chart>
  <c:spPr>
    <a:solidFill>
      <a:schemeClr val="bg1"/>
    </a:solidFill>
    <a:ln w="9475" cap="flat" cmpd="sng" algn="ctr">
      <a:solidFill>
        <a:schemeClr val="tx1">
          <a:lumMod val="15000"/>
          <a:lumOff val="85000"/>
        </a:schemeClr>
      </a:solidFill>
      <a:round/>
    </a:ln>
    <a:effectLst/>
  </c:spPr>
  <c:txPr>
    <a:bodyPr/>
    <a:lstStyle/>
    <a:p>
      <a:pPr>
        <a:defRPr sz="995" b="0"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4"/>
      <c:rotY val="0"/>
      <c:rAngAx val="0"/>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0"/>
          <c:y val="0"/>
          <c:w val="0.61858778069407994"/>
          <c:h val="0.94246035206511236"/>
        </c:manualLayout>
      </c:layout>
      <c:pie3DChart>
        <c:varyColors val="1"/>
        <c:ser>
          <c:idx val="0"/>
          <c:order val="0"/>
          <c:tx>
            <c:v>Stulpelis1</c:v>
          </c:tx>
          <c:dPt>
            <c:idx val="0"/>
            <c:bubble3D val="0"/>
            <c:spPr>
              <a:solidFill>
                <a:srgbClr val="ED7D31"/>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1-D5F3-4C92-A4C8-F1092855ABE4}"/>
              </c:ext>
            </c:extLst>
          </c:dPt>
          <c:dPt>
            <c:idx val="1"/>
            <c:bubble3D val="0"/>
            <c:spPr>
              <a:solidFill>
                <a:srgbClr val="FFC000"/>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3-D5F3-4C92-A4C8-F1092855ABE4}"/>
              </c:ext>
            </c:extLst>
          </c:dPt>
          <c:dPt>
            <c:idx val="2"/>
            <c:bubble3D val="0"/>
            <c:spPr>
              <a:solidFill>
                <a:srgbClr val="70AD47"/>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5-D5F3-4C92-A4C8-F1092855ABE4}"/>
              </c:ext>
            </c:extLst>
          </c:dPt>
          <c:dPt>
            <c:idx val="3"/>
            <c:bubble3D val="0"/>
            <c:spPr>
              <a:solidFill>
                <a:srgbClr val="9E480E"/>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7-D5F3-4C92-A4C8-F1092855ABE4}"/>
              </c:ext>
            </c:extLst>
          </c:dPt>
          <c:dPt>
            <c:idx val="4"/>
            <c:bubble3D val="0"/>
            <c:spPr>
              <a:solidFill>
                <a:srgbClr val="997300"/>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9-D5F3-4C92-A4C8-F1092855ABE4}"/>
              </c:ext>
            </c:extLst>
          </c:dPt>
          <c:dPt>
            <c:idx val="5"/>
            <c:bubble3D val="0"/>
            <c:spPr>
              <a:solidFill>
                <a:srgbClr val="43682B"/>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B-D5F3-4C92-A4C8-F1092855ABE4}"/>
              </c:ext>
            </c:extLst>
          </c:dPt>
          <c:dLbls>
            <c:dLbl>
              <c:idx val="0"/>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 47%</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D5F3-4C92-A4C8-F1092855ABE4}"/>
                </c:ext>
                <c:ext xmlns:c15="http://schemas.microsoft.com/office/drawing/2012/chart" uri="{CE6537A1-D6FC-4f65-9D91-7224C49458BB}">
                  <c15:spPr xmlns:c15="http://schemas.microsoft.com/office/drawing/2012/chart">
                    <a:prstGeom prst="rect">
                      <a:avLst/>
                    </a:prstGeom>
                  </c15:spPr>
                </c:ext>
              </c:extLst>
            </c:dLbl>
            <c:dLbl>
              <c:idx val="1"/>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11%</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D5F3-4C92-A4C8-F1092855ABE4}"/>
                </c:ext>
                <c:ext xmlns:c15="http://schemas.microsoft.com/office/drawing/2012/chart" uri="{CE6537A1-D6FC-4f65-9D91-7224C49458BB}">
                  <c15:spPr xmlns:c15="http://schemas.microsoft.com/office/drawing/2012/chart">
                    <a:prstGeom prst="rect">
                      <a:avLst/>
                    </a:prstGeom>
                  </c15:spPr>
                </c:ext>
              </c:extLst>
            </c:dLbl>
            <c:dLbl>
              <c:idx val="2"/>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 32%</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D5F3-4C92-A4C8-F1092855ABE4}"/>
                </c:ext>
                <c:ext xmlns:c15="http://schemas.microsoft.com/office/drawing/2012/chart" uri="{CE6537A1-D6FC-4f65-9D91-7224C49458BB}">
                  <c15:spPr xmlns:c15="http://schemas.microsoft.com/office/drawing/2012/chart">
                    <a:prstGeom prst="rect">
                      <a:avLst/>
                    </a:prstGeom>
                  </c15:spPr>
                </c:ext>
              </c:extLst>
            </c:dLbl>
            <c:dLbl>
              <c:idx val="3"/>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7%</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7-D5F3-4C92-A4C8-F1092855ABE4}"/>
                </c:ext>
                <c:ext xmlns:c15="http://schemas.microsoft.com/office/drawing/2012/chart" uri="{CE6537A1-D6FC-4f65-9D91-7224C49458BB}">
                  <c15:spPr xmlns:c15="http://schemas.microsoft.com/office/drawing/2012/chart">
                    <a:prstGeom prst="rect">
                      <a:avLst/>
                    </a:prstGeom>
                  </c15:spPr>
                </c:ext>
              </c:extLst>
            </c:dLbl>
            <c:dLbl>
              <c:idx val="4"/>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 6%</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9-D5F3-4C92-A4C8-F1092855ABE4}"/>
                </c:ext>
                <c:ext xmlns:c15="http://schemas.microsoft.com/office/drawing/2012/chart" uri="{CE6537A1-D6FC-4f65-9D91-7224C49458BB}">
                  <c15:spPr xmlns:c15="http://schemas.microsoft.com/office/drawing/2012/chart">
                    <a:prstGeom prst="rect">
                      <a:avLst/>
                    </a:prstGeom>
                  </c15:spPr>
                </c:ext>
              </c:extLst>
            </c:dLbl>
            <c:dLbl>
              <c:idx val="5"/>
              <c:tx>
                <c:rich>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r>
                      <a:rPr lang="en-US" sz="1000" b="1" i="0" u="none" strike="noStrike" kern="1200" cap="none" spc="0" baseline="0">
                        <a:solidFill>
                          <a:srgbClr val="FFFFFF"/>
                        </a:solidFill>
                        <a:uFillTx/>
                        <a:latin typeface="Calibri"/>
                      </a:rPr>
                      <a:t>0%</a:t>
                    </a:r>
                  </a:p>
                </c:rich>
              </c:tx>
              <c:spPr>
                <a:blipFill>
                  <a:blip xmlns:r="http://schemas.openxmlformats.org/officeDocument/2006/relationships" r:embed="rId2"/>
                  <a:tile/>
                </a:blipFill>
                <a:ln>
                  <a:noFill/>
                </a:ln>
                <a:effectLst>
                  <a:outerShdw dist="38096" dir="2700000" algn="tl">
                    <a:srgbClr val="000000">
                      <a:alpha val="40000"/>
                    </a:srgbClr>
                  </a:outerShdw>
                </a:effectLst>
              </c:spPr>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B-D5F3-4C92-A4C8-F1092855ABE4}"/>
                </c:ext>
                <c:ext xmlns:c15="http://schemas.microsoft.com/office/drawing/2012/chart" uri="{CE6537A1-D6FC-4f65-9D91-7224C49458BB}">
                  <c15:spPr xmlns:c15="http://schemas.microsoft.com/office/drawing/2012/chart">
                    <a:prstGeom prst="rect">
                      <a:avLst/>
                    </a:prstGeom>
                  </c15:spPr>
                </c:ext>
              </c:extLst>
            </c:dLbl>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endParaRPr lang="lt-LT"/>
              </a:p>
            </c:tx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Lit>
              <c:ptCount val="6"/>
              <c:pt idx="0">
                <c:v>Savarankiškos lėšos</c:v>
              </c:pt>
              <c:pt idx="1">
                <c:v>Valstybės perduotos savivaldybėms</c:v>
              </c:pt>
              <c:pt idx="2">
                <c:v>Valstybės lėšos</c:v>
              </c:pt>
              <c:pt idx="3">
                <c:v>Europos Sąjungos</c:v>
              </c:pt>
              <c:pt idx="4">
                <c:v>Kelių plėtros programa</c:v>
              </c:pt>
              <c:pt idx="5">
                <c:v>Kitos išlaidos</c:v>
              </c:pt>
            </c:strLit>
          </c:cat>
          <c:val>
            <c:numLit>
              <c:formatCode>General</c:formatCode>
              <c:ptCount val="6"/>
              <c:pt idx="0">
                <c:v>44</c:v>
              </c:pt>
              <c:pt idx="1">
                <c:v>10</c:v>
              </c:pt>
              <c:pt idx="2">
                <c:v>31</c:v>
              </c:pt>
              <c:pt idx="3">
                <c:v>9</c:v>
              </c:pt>
              <c:pt idx="4">
                <c:v>6</c:v>
              </c:pt>
              <c:pt idx="5">
                <c:v>0</c:v>
              </c:pt>
            </c:numLit>
          </c:val>
          <c:extLst xmlns:c16r2="http://schemas.microsoft.com/office/drawing/2015/06/chart">
            <c:ext xmlns:c16="http://schemas.microsoft.com/office/drawing/2014/chart" uri="{C3380CC4-5D6E-409C-BE32-E72D297353CC}">
              <c16:uniqueId val="{0000000C-D5F3-4C92-A4C8-F1092855ABE4}"/>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66264672645086031"/>
          <c:y val="4.1257790658903788E-2"/>
        </c:manualLayout>
      </c:layout>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551684088269456E-2"/>
          <c:y val="4.8726467331118496E-2"/>
          <c:w val="0.97444831591173053"/>
          <c:h val="0.83222539043084731"/>
        </c:manualLayout>
      </c:layout>
      <c:pie3DChart>
        <c:varyColors val="1"/>
        <c:ser>
          <c:idx val="0"/>
          <c:order val="0"/>
          <c:tx>
            <c:strRef>
              <c:f>Lapas1!$B$1</c:f>
              <c:strCache>
                <c:ptCount val="1"/>
                <c:pt idx="0">
                  <c:v>Stulpelis1</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9A5-48E0-AA00-3C0F986D0D3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9A5-48E0-AA00-3C0F986D0D3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9A5-48E0-AA00-3C0F986D0D3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9A5-48E0-AA00-3C0F986D0D3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9A5-48E0-AA00-3C0F986D0D3F}"/>
              </c:ext>
            </c:extLst>
          </c:dPt>
          <c:dLbls>
            <c:dLbl>
              <c:idx val="0"/>
              <c:layout>
                <c:manualLayout>
                  <c:x val="4.4249664716675227E-2"/>
                  <c:y val="8.696358775586488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9A5-48E0-AA00-3C0F986D0D3F}"/>
                </c:ext>
                <c:ext xmlns:c15="http://schemas.microsoft.com/office/drawing/2012/chart" uri="{CE6537A1-D6FC-4f65-9D91-7224C49458BB}"/>
              </c:extLst>
            </c:dLbl>
            <c:dLbl>
              <c:idx val="3"/>
              <c:layout>
                <c:manualLayout>
                  <c:x val="-1.352339578242375E-2"/>
                  <c:y val="2.33116371289502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9A5-48E0-AA00-3C0F986D0D3F}"/>
                </c:ext>
                <c:ext xmlns:c15="http://schemas.microsoft.com/office/drawing/2012/chart" uri="{CE6537A1-D6FC-4f65-9D91-7224C49458BB}"/>
              </c:extLst>
            </c:dLbl>
            <c:dLbl>
              <c:idx val="4"/>
              <c:layout>
                <c:manualLayout>
                  <c:x val="2.9730703724730332E-2"/>
                  <c:y val="1.15410805847411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9A5-48E0-AA00-3C0F986D0D3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Lapas1!$A$2:$A$6</c:f>
              <c:strCache>
                <c:ptCount val="5"/>
                <c:pt idx="0">
                  <c:v>Neišlaikė</c:v>
                </c:pt>
                <c:pt idx="1">
                  <c:v>Įvertinti 16-35 balais</c:v>
                </c:pt>
                <c:pt idx="2">
                  <c:v>Įvertinti 36-85 balais</c:v>
                </c:pt>
                <c:pt idx="3">
                  <c:v>Įvertinti 86-99 balais</c:v>
                </c:pt>
                <c:pt idx="4">
                  <c:v>Įvertinti 100 balų</c:v>
                </c:pt>
              </c:strCache>
            </c:strRef>
          </c:cat>
          <c:val>
            <c:numRef>
              <c:f>Lapas1!$B$2:$B$6</c:f>
              <c:numCache>
                <c:formatCode>General</c:formatCode>
                <c:ptCount val="5"/>
                <c:pt idx="0">
                  <c:v>4.41</c:v>
                </c:pt>
                <c:pt idx="1">
                  <c:v>37.28</c:v>
                </c:pt>
                <c:pt idx="2">
                  <c:v>49.12</c:v>
                </c:pt>
                <c:pt idx="3">
                  <c:v>7.93</c:v>
                </c:pt>
                <c:pt idx="4">
                  <c:v>1.01</c:v>
                </c:pt>
              </c:numCache>
            </c:numRef>
          </c:val>
          <c:extLst xmlns:c16r2="http://schemas.microsoft.com/office/drawing/2015/06/chart">
            <c:ext xmlns:c16="http://schemas.microsoft.com/office/drawing/2014/chart" uri="{C3380CC4-5D6E-409C-BE32-E72D297353CC}">
              <c16:uniqueId val="{0000000A-39A5-48E0-AA00-3C0F986D0D3F}"/>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0.21494</cdr:x>
      <cdr:y>0.1</cdr:y>
    </cdr:from>
    <cdr:to>
      <cdr:x>0.38872</cdr:x>
      <cdr:y>0.30952</cdr:y>
    </cdr:to>
    <cdr:sp macro="" textlink="">
      <cdr:nvSpPr>
        <cdr:cNvPr id="6" name="Teksto laukas 5"/>
        <cdr:cNvSpPr txBox="1"/>
      </cdr:nvSpPr>
      <cdr:spPr>
        <a:xfrm xmlns:a="http://schemas.openxmlformats.org/drawingml/2006/main">
          <a:off x="1343025" y="400050"/>
          <a:ext cx="1085850" cy="838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heme">
  <a:themeElements>
    <a:clrScheme name="Geltona oranžinė">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1C0D9D-92AC-4EA8-BF8F-29B7A133FABF}">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308A-6711-4D9E-A3EC-069AC779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209354</Words>
  <Characters>119332</Characters>
  <Application>Microsoft Office Word</Application>
  <DocSecurity>0</DocSecurity>
  <Lines>994</Lines>
  <Paragraphs>656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Viktoras Bičkauskas</dc:creator>
  <cp:keywords/>
  <dc:description/>
  <cp:lastModifiedBy>Taryba_JT</cp:lastModifiedBy>
  <cp:revision>3</cp:revision>
  <cp:lastPrinted>2024-04-29T08:41:00Z</cp:lastPrinted>
  <dcterms:created xsi:type="dcterms:W3CDTF">2024-05-28T07:07:00Z</dcterms:created>
  <dcterms:modified xsi:type="dcterms:W3CDTF">2024-05-28T07:07:00Z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