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7F225A" w14:textId="77777777" w:rsidR="00544B4C" w:rsidRDefault="00544B4C" w:rsidP="004E4AA2">
      <w:pPr>
        <w:jc w:val="center"/>
        <w:outlineLvl w:val="0"/>
        <w:rPr>
          <w:b/>
        </w:rPr>
      </w:pPr>
    </w:p>
    <w:p w14:paraId="74A95B0B" w14:textId="23E9D5D9" w:rsidR="0099766E" w:rsidRPr="004E4AA2" w:rsidRDefault="00153389" w:rsidP="004E4AA2">
      <w:pPr>
        <w:jc w:val="center"/>
        <w:outlineLvl w:val="0"/>
        <w:rPr>
          <w:b/>
        </w:rPr>
      </w:pPr>
      <w:r w:rsidRPr="004E4AA2">
        <w:rPr>
          <w:b/>
        </w:rPr>
        <w:t>ŠILUTĖS RAJONO SAVIVALDYBĖS ADMINISTRACIJOS</w:t>
      </w:r>
    </w:p>
    <w:p w14:paraId="2016B161" w14:textId="7E4018CF" w:rsidR="0099766E" w:rsidRDefault="00153389">
      <w:pPr>
        <w:pStyle w:val="Pavadinimas"/>
      </w:pPr>
      <w:r>
        <w:t>ŪKIO SKYRIUS</w:t>
      </w:r>
    </w:p>
    <w:p w14:paraId="7C04B41B" w14:textId="77777777" w:rsidR="00A90870" w:rsidRDefault="00A90870">
      <w:pPr>
        <w:pStyle w:val="Pavadinimas"/>
      </w:pPr>
    </w:p>
    <w:p w14:paraId="0375607F" w14:textId="77777777" w:rsidR="0099766E" w:rsidRDefault="00153389">
      <w:pPr>
        <w:pStyle w:val="Paantrat"/>
        <w:outlineLvl w:val="0"/>
        <w:rPr>
          <w:caps/>
        </w:rPr>
      </w:pPr>
      <w:r>
        <w:t>AIŠKINAMASIS RAŠTAS</w:t>
      </w:r>
    </w:p>
    <w:p w14:paraId="6120D8DD" w14:textId="6A6F1D32" w:rsidR="005D6E25" w:rsidRDefault="00153389" w:rsidP="005D6E25">
      <w:pPr>
        <w:ind w:left="360"/>
        <w:jc w:val="center"/>
        <w:rPr>
          <w:b/>
        </w:rPr>
      </w:pPr>
      <w:r>
        <w:rPr>
          <w:b/>
          <w:bCs/>
          <w:caps/>
        </w:rPr>
        <w:t>Dėl TARYBOS SPRENDIMO</w:t>
      </w:r>
      <w:r>
        <w:rPr>
          <w:bCs/>
          <w:caps/>
        </w:rPr>
        <w:t xml:space="preserve"> </w:t>
      </w:r>
      <w:r>
        <w:rPr>
          <w:caps/>
        </w:rPr>
        <w:t>„</w:t>
      </w:r>
      <w:r w:rsidR="005D6E25" w:rsidRPr="0062388E">
        <w:rPr>
          <w:b/>
        </w:rPr>
        <w:t xml:space="preserve">DĖL </w:t>
      </w:r>
      <w:r w:rsidR="005D6E25">
        <w:rPr>
          <w:b/>
        </w:rPr>
        <w:t xml:space="preserve"> </w:t>
      </w:r>
      <w:r w:rsidR="0062322D">
        <w:rPr>
          <w:b/>
        </w:rPr>
        <w:t xml:space="preserve">VALSTYBĖS </w:t>
      </w:r>
      <w:r w:rsidR="005D6E25">
        <w:rPr>
          <w:b/>
        </w:rPr>
        <w:t xml:space="preserve">TURTO PERĖMIMO </w:t>
      </w:r>
    </w:p>
    <w:p w14:paraId="2B9ADA84" w14:textId="7B3A663D" w:rsidR="0099766E" w:rsidRDefault="005D6E25" w:rsidP="005D6E25">
      <w:pPr>
        <w:ind w:left="360"/>
        <w:jc w:val="center"/>
        <w:rPr>
          <w:b/>
        </w:rPr>
      </w:pPr>
      <w:r>
        <w:rPr>
          <w:b/>
        </w:rPr>
        <w:t>ŠILUTĖS RAJONO SAVIVALDYBĖS NUOSAVYBĖN</w:t>
      </w:r>
      <w:r w:rsidR="00153389">
        <w:rPr>
          <w:b/>
        </w:rPr>
        <w:t>“ PROJEKTO</w:t>
      </w:r>
    </w:p>
    <w:p w14:paraId="6EBDD4FD" w14:textId="77777777" w:rsidR="0099766E" w:rsidRDefault="0099766E">
      <w:pPr>
        <w:ind w:left="360"/>
        <w:jc w:val="center"/>
        <w:rPr>
          <w:b/>
        </w:rPr>
      </w:pPr>
    </w:p>
    <w:p w14:paraId="03A0E25A" w14:textId="64C6CC2D" w:rsidR="0099766E" w:rsidRDefault="00153389">
      <w:pPr>
        <w:tabs>
          <w:tab w:val="left" w:pos="567"/>
        </w:tabs>
        <w:jc w:val="center"/>
      </w:pPr>
      <w:r>
        <w:t>202</w:t>
      </w:r>
      <w:r w:rsidR="00906C69">
        <w:t>4</w:t>
      </w:r>
      <w:r>
        <w:t xml:space="preserve"> m. </w:t>
      </w:r>
      <w:r w:rsidR="009A4920">
        <w:t>gegužės 14</w:t>
      </w:r>
      <w:r w:rsidR="00906C69">
        <w:t xml:space="preserve"> </w:t>
      </w:r>
      <w:r>
        <w:t>d.</w:t>
      </w:r>
    </w:p>
    <w:p w14:paraId="1674B98E" w14:textId="6E0D579B" w:rsidR="0099766E" w:rsidRDefault="00153389" w:rsidP="00544B4C">
      <w:pPr>
        <w:tabs>
          <w:tab w:val="left" w:pos="0"/>
        </w:tabs>
        <w:jc w:val="center"/>
      </w:pPr>
      <w:r>
        <w:t>Šilutė</w:t>
      </w:r>
    </w:p>
    <w:p w14:paraId="7258032F" w14:textId="77777777" w:rsidR="00544B4C" w:rsidRDefault="00544B4C" w:rsidP="00544B4C">
      <w:pPr>
        <w:tabs>
          <w:tab w:val="left" w:pos="0"/>
        </w:tabs>
        <w:jc w:val="center"/>
      </w:pPr>
    </w:p>
    <w:tbl>
      <w:tblPr>
        <w:tblW w:w="985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9854"/>
      </w:tblGrid>
      <w:tr w:rsidR="0099766E" w:rsidRPr="00A90870" w14:paraId="5698EAD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FF2E1E" w14:textId="77777777" w:rsidR="0099766E" w:rsidRPr="00A90870" w:rsidRDefault="00153389">
            <w:pPr>
              <w:rPr>
                <w:b/>
                <w:bCs/>
                <w:sz w:val="23"/>
                <w:szCs w:val="23"/>
              </w:rPr>
            </w:pPr>
            <w:r w:rsidRPr="00A90870">
              <w:rPr>
                <w:b/>
                <w:bCs/>
                <w:i/>
                <w:iCs/>
                <w:sz w:val="23"/>
                <w:szCs w:val="23"/>
              </w:rPr>
              <w:t>1. Parengto projekto tikslai ir uždaviniai.</w:t>
            </w:r>
          </w:p>
        </w:tc>
      </w:tr>
      <w:tr w:rsidR="0099766E" w:rsidRPr="00A90870" w14:paraId="2E2586A4"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765847" w14:textId="07B3C09D" w:rsidR="0099766E" w:rsidRPr="00A90870" w:rsidRDefault="005D6E25" w:rsidP="005D6E25">
            <w:pPr>
              <w:jc w:val="both"/>
              <w:rPr>
                <w:i/>
                <w:sz w:val="23"/>
                <w:szCs w:val="23"/>
              </w:rPr>
            </w:pPr>
            <w:r w:rsidRPr="00A90870">
              <w:rPr>
                <w:i/>
                <w:sz w:val="23"/>
                <w:szCs w:val="23"/>
              </w:rPr>
              <w:t>Perimti Šilutės rajono savivaldybės nuosavybėn savivaldybės apskaitoje registruotą ir savivaldybės faktiškai valdomą valstybės turtą</w:t>
            </w:r>
            <w:r w:rsidR="005C480C" w:rsidRPr="00A90870">
              <w:rPr>
                <w:i/>
                <w:sz w:val="23"/>
                <w:szCs w:val="23"/>
              </w:rPr>
              <w:t>,</w:t>
            </w:r>
            <w:r w:rsidR="00153389" w:rsidRPr="00A90870">
              <w:rPr>
                <w:i/>
                <w:sz w:val="23"/>
                <w:szCs w:val="23"/>
              </w:rPr>
              <w:t xml:space="preserve"> nurodyt</w:t>
            </w:r>
            <w:r w:rsidR="004E4AA2" w:rsidRPr="00A90870">
              <w:rPr>
                <w:i/>
                <w:sz w:val="23"/>
                <w:szCs w:val="23"/>
              </w:rPr>
              <w:t>ą</w:t>
            </w:r>
            <w:r w:rsidR="00153389" w:rsidRPr="00A90870">
              <w:rPr>
                <w:i/>
                <w:sz w:val="23"/>
                <w:szCs w:val="23"/>
              </w:rPr>
              <w:t xml:space="preserve"> sprendimo projekte.</w:t>
            </w:r>
          </w:p>
        </w:tc>
      </w:tr>
      <w:tr w:rsidR="0099766E" w:rsidRPr="00A90870" w14:paraId="6F64683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AB1C2A" w14:textId="77777777" w:rsidR="0099766E" w:rsidRPr="00A90870" w:rsidRDefault="00153389">
            <w:pPr>
              <w:rPr>
                <w:b/>
                <w:bCs/>
                <w:sz w:val="23"/>
                <w:szCs w:val="23"/>
              </w:rPr>
            </w:pPr>
            <w:r w:rsidRPr="00A90870">
              <w:rPr>
                <w:b/>
                <w:bCs/>
                <w:i/>
                <w:iCs/>
                <w:sz w:val="23"/>
                <w:szCs w:val="23"/>
              </w:rPr>
              <w:t>2. Kaip šiuo metu yra sureguliuoti projekte aptarti klausimai.</w:t>
            </w:r>
          </w:p>
        </w:tc>
      </w:tr>
      <w:tr w:rsidR="0099766E" w:rsidRPr="00A90870" w14:paraId="24BFC4E1"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9F7DB5" w14:textId="46CBB3F4" w:rsidR="00CD4BB3" w:rsidRPr="00A90870" w:rsidRDefault="005D6E25" w:rsidP="005D6E25">
            <w:pPr>
              <w:jc w:val="both"/>
              <w:rPr>
                <w:i/>
                <w:sz w:val="23"/>
                <w:szCs w:val="23"/>
              </w:rPr>
            </w:pPr>
            <w:r w:rsidRPr="00A90870">
              <w:rPr>
                <w:i/>
                <w:sz w:val="23"/>
                <w:szCs w:val="23"/>
              </w:rPr>
              <w:t>Vadovau</w:t>
            </w:r>
            <w:r w:rsidR="00E27969" w:rsidRPr="00A90870">
              <w:rPr>
                <w:i/>
                <w:sz w:val="23"/>
                <w:szCs w:val="23"/>
              </w:rPr>
              <w:t xml:space="preserve">jantis </w:t>
            </w:r>
            <w:hyperlink r:id="rId6" w:history="1">
              <w:r w:rsidRPr="00A90870">
                <w:rPr>
                  <w:rStyle w:val="Hipersaitas"/>
                  <w:i/>
                  <w:sz w:val="23"/>
                  <w:szCs w:val="23"/>
                </w:rPr>
                <w:t>Lietuvos Respublikos valstybės turto perdavimo savivaldybių nuosavybėn įstatymo Nr. VIII-546 pakeitimo įstatymo</w:t>
              </w:r>
            </w:hyperlink>
            <w:r w:rsidRPr="00A90870">
              <w:rPr>
                <w:i/>
                <w:sz w:val="23"/>
                <w:szCs w:val="23"/>
              </w:rPr>
              <w:t xml:space="preserve"> 3 straipsnio 1 dali</w:t>
            </w:r>
            <w:r w:rsidR="00CD4BB3">
              <w:rPr>
                <w:i/>
                <w:sz w:val="23"/>
                <w:szCs w:val="23"/>
              </w:rPr>
              <w:t>mi</w:t>
            </w:r>
            <w:r w:rsidRPr="00A90870">
              <w:rPr>
                <w:i/>
                <w:sz w:val="23"/>
                <w:szCs w:val="23"/>
              </w:rPr>
              <w:t>, savivaldybių nuosavybėn pagal šį įstatymą perimamas  savivaldybių apskaitoje registruotas ir jų valdomas arba savivaldybių fakti</w:t>
            </w:r>
            <w:r w:rsidR="00E57ACA" w:rsidRPr="00A90870">
              <w:rPr>
                <w:i/>
                <w:sz w:val="23"/>
                <w:szCs w:val="23"/>
              </w:rPr>
              <w:t>škai valdomas valstybės turtas</w:t>
            </w:r>
            <w:r w:rsidR="00CD4BB3">
              <w:rPr>
                <w:i/>
                <w:sz w:val="23"/>
                <w:szCs w:val="23"/>
              </w:rPr>
              <w:t>:</w:t>
            </w:r>
            <w:r w:rsidR="00297067">
              <w:rPr>
                <w:i/>
                <w:sz w:val="23"/>
                <w:szCs w:val="23"/>
              </w:rPr>
              <w:t xml:space="preserve"> </w:t>
            </w:r>
            <w:r w:rsidR="00CD4BB3">
              <w:rPr>
                <w:i/>
                <w:sz w:val="23"/>
                <w:szCs w:val="23"/>
              </w:rPr>
              <w:t xml:space="preserve">2) punktas - </w:t>
            </w:r>
            <w:r w:rsidR="0062322D">
              <w:rPr>
                <w:i/>
                <w:sz w:val="23"/>
                <w:szCs w:val="23"/>
              </w:rPr>
              <w:t xml:space="preserve"> </w:t>
            </w:r>
            <w:r w:rsidRPr="00A90870">
              <w:rPr>
                <w:i/>
                <w:sz w:val="23"/>
                <w:szCs w:val="23"/>
              </w:rPr>
              <w:t>gatvės ir vietinės reikšmės keliai</w:t>
            </w:r>
            <w:r w:rsidR="00CD4BB3">
              <w:rPr>
                <w:i/>
                <w:sz w:val="23"/>
                <w:szCs w:val="23"/>
              </w:rPr>
              <w:t xml:space="preserve">; 5) punktas - </w:t>
            </w:r>
            <w:r w:rsidR="00CD4BB3" w:rsidRPr="00CD4BB3">
              <w:rPr>
                <w:i/>
                <w:sz w:val="23"/>
                <w:szCs w:val="23"/>
              </w:rPr>
              <w:t>vandenvietės, vandentiekio lauko inžineriniai tinklai, vandens siurbimo stotys ir valymo įrenginiai, nuotekų tinklai;</w:t>
            </w:r>
            <w:r w:rsidR="00D47813">
              <w:rPr>
                <w:i/>
                <w:sz w:val="23"/>
                <w:szCs w:val="23"/>
              </w:rPr>
              <w:t xml:space="preserve"> </w:t>
            </w:r>
            <w:r w:rsidR="00CD4BB3">
              <w:rPr>
                <w:i/>
                <w:sz w:val="23"/>
                <w:szCs w:val="23"/>
              </w:rPr>
              <w:t xml:space="preserve">11) punktas - </w:t>
            </w:r>
            <w:r w:rsidR="00CD4BB3" w:rsidRPr="00CD4BB3">
              <w:rPr>
                <w:i/>
                <w:sz w:val="23"/>
                <w:szCs w:val="23"/>
              </w:rPr>
              <w:t>sporto statiniai ir įrenginiai.</w:t>
            </w:r>
          </w:p>
          <w:p w14:paraId="237D8B7B" w14:textId="35E4187D" w:rsidR="005D6E25" w:rsidRDefault="005D6E25" w:rsidP="00E27969">
            <w:pPr>
              <w:jc w:val="both"/>
              <w:rPr>
                <w:i/>
                <w:sz w:val="23"/>
                <w:szCs w:val="23"/>
              </w:rPr>
            </w:pPr>
            <w:r w:rsidRPr="00A90870">
              <w:rPr>
                <w:i/>
                <w:sz w:val="23"/>
                <w:szCs w:val="23"/>
              </w:rPr>
              <w:t>Vadovau</w:t>
            </w:r>
            <w:r w:rsidR="00E27969" w:rsidRPr="00A90870">
              <w:rPr>
                <w:i/>
                <w:sz w:val="23"/>
                <w:szCs w:val="23"/>
              </w:rPr>
              <w:t>jantis</w:t>
            </w:r>
            <w:r w:rsidRPr="00A90870">
              <w:rPr>
                <w:i/>
                <w:sz w:val="23"/>
                <w:szCs w:val="23"/>
              </w:rPr>
              <w:t xml:space="preserve"> </w:t>
            </w:r>
            <w:hyperlink r:id="rId7" w:history="1">
              <w:r w:rsidRPr="00A90870">
                <w:rPr>
                  <w:rStyle w:val="Hipersaitas"/>
                  <w:i/>
                  <w:sz w:val="23"/>
                  <w:szCs w:val="23"/>
                </w:rPr>
                <w:t>Lietuvos Respublikos valstybės turto perdavimo savivaldybių nuosavybėn įstatymo Nr. VIII-546 pakeitimo įstatymo</w:t>
              </w:r>
            </w:hyperlink>
            <w:r w:rsidRPr="00A90870">
              <w:rPr>
                <w:i/>
                <w:sz w:val="23"/>
                <w:szCs w:val="23"/>
              </w:rPr>
              <w:t xml:space="preserve"> 4 straipsnio 1 dalimi, </w:t>
            </w:r>
            <w:r w:rsidR="00E57ACA" w:rsidRPr="00A90870">
              <w:rPr>
                <w:i/>
                <w:sz w:val="23"/>
                <w:szCs w:val="23"/>
              </w:rPr>
              <w:t>savivaldybių nuosavybėn perimamą turtą savivaldybės perima savivaldybės tarybos sprendimu. Savivaldybės tarybų sprendimų projektai dėl savivaldybių nuosavybėn perimamo turto ne vėliau kaip prieš vieną mėnesį iki jų svarstymo savivaldybės tarybos posėdyje, paskelbiami viešai savivaldybės interneto svetainėje.</w:t>
            </w:r>
          </w:p>
          <w:p w14:paraId="4EF2DDA9" w14:textId="0EF79B72" w:rsidR="0062322D" w:rsidRDefault="0062322D" w:rsidP="002C3870">
            <w:pPr>
              <w:jc w:val="both"/>
              <w:rPr>
                <w:i/>
                <w:color w:val="000000"/>
                <w:sz w:val="23"/>
                <w:szCs w:val="23"/>
              </w:rPr>
            </w:pPr>
            <w:r w:rsidRPr="00A90870">
              <w:rPr>
                <w:i/>
                <w:sz w:val="23"/>
                <w:szCs w:val="23"/>
              </w:rPr>
              <w:t>Vadovaujantis</w:t>
            </w:r>
            <w:r w:rsidRPr="00451258">
              <w:rPr>
                <w:rStyle w:val="Internetosaitas"/>
                <w:i/>
                <w:sz w:val="23"/>
                <w:szCs w:val="23"/>
                <w:u w:val="none"/>
              </w:rPr>
              <w:t xml:space="preserve"> </w:t>
            </w:r>
            <w:hyperlink r:id="rId8">
              <w:r w:rsidRPr="00A90870">
                <w:rPr>
                  <w:rStyle w:val="Internetosaitas"/>
                  <w:i/>
                  <w:sz w:val="23"/>
                  <w:szCs w:val="23"/>
                </w:rPr>
                <w:t>Lietuvos Respublikos vietos savivaldos įstatymo</w:t>
              </w:r>
            </w:hyperlink>
            <w:r w:rsidRPr="00A90870">
              <w:rPr>
                <w:i/>
                <w:sz w:val="23"/>
                <w:szCs w:val="23"/>
              </w:rPr>
              <w:t xml:space="preserve"> 6 straipsnio 32</w:t>
            </w:r>
            <w:r w:rsidR="00233458">
              <w:rPr>
                <w:i/>
                <w:sz w:val="23"/>
                <w:szCs w:val="23"/>
              </w:rPr>
              <w:t>, 46</w:t>
            </w:r>
            <w:r w:rsidRPr="00A90870">
              <w:rPr>
                <w:i/>
                <w:sz w:val="23"/>
                <w:szCs w:val="23"/>
              </w:rPr>
              <w:t xml:space="preserve"> punkt</w:t>
            </w:r>
            <w:r>
              <w:rPr>
                <w:i/>
                <w:sz w:val="23"/>
                <w:szCs w:val="23"/>
              </w:rPr>
              <w:t xml:space="preserve">ais </w:t>
            </w:r>
            <w:r w:rsidRPr="00A90870">
              <w:rPr>
                <w:i/>
                <w:sz w:val="23"/>
                <w:szCs w:val="23"/>
              </w:rPr>
              <w:t>savarankišk</w:t>
            </w:r>
            <w:r>
              <w:rPr>
                <w:i/>
                <w:sz w:val="23"/>
                <w:szCs w:val="23"/>
              </w:rPr>
              <w:t xml:space="preserve">osioms </w:t>
            </w:r>
            <w:r w:rsidRPr="00A90870">
              <w:rPr>
                <w:i/>
                <w:sz w:val="23"/>
                <w:szCs w:val="23"/>
              </w:rPr>
              <w:t xml:space="preserve"> savivaldybių funkcij</w:t>
            </w:r>
            <w:r>
              <w:rPr>
                <w:i/>
                <w:sz w:val="23"/>
                <w:szCs w:val="23"/>
              </w:rPr>
              <w:t>oms priskiriama:</w:t>
            </w:r>
            <w:r w:rsidR="00544B4C">
              <w:rPr>
                <w:i/>
                <w:sz w:val="23"/>
                <w:szCs w:val="23"/>
              </w:rPr>
              <w:t xml:space="preserve"> </w:t>
            </w:r>
            <w:r w:rsidR="00CD4BB3" w:rsidRPr="00CD4BB3">
              <w:rPr>
                <w:i/>
                <w:sz w:val="23"/>
                <w:szCs w:val="23"/>
              </w:rPr>
              <w:t xml:space="preserve">29) kūno kultūros ir sporto plėtojimas, gyventojų poilsio organizavimas; 30) šilumos ir geriamojo vandens tiekimo ir nuotekų tvarkymo organizavimas; </w:t>
            </w:r>
            <w:r>
              <w:rPr>
                <w:i/>
                <w:sz w:val="23"/>
                <w:szCs w:val="23"/>
              </w:rPr>
              <w:t>32)</w:t>
            </w:r>
            <w:r w:rsidRPr="00A90870">
              <w:rPr>
                <w:i/>
                <w:sz w:val="23"/>
                <w:szCs w:val="23"/>
              </w:rPr>
              <w:t xml:space="preserve"> </w:t>
            </w:r>
            <w:r w:rsidRPr="00A90870">
              <w:rPr>
                <w:i/>
                <w:color w:val="000000"/>
                <w:sz w:val="23"/>
                <w:szCs w:val="23"/>
              </w:rPr>
              <w:t>savivaldybių vietinės reikšmės keli</w:t>
            </w:r>
            <w:r>
              <w:rPr>
                <w:i/>
                <w:color w:val="000000"/>
                <w:sz w:val="23"/>
                <w:szCs w:val="23"/>
              </w:rPr>
              <w:t>ų</w:t>
            </w:r>
            <w:r w:rsidRPr="00A90870">
              <w:rPr>
                <w:i/>
                <w:color w:val="000000"/>
                <w:sz w:val="23"/>
                <w:szCs w:val="23"/>
              </w:rPr>
              <w:t xml:space="preserve"> ir gatv</w:t>
            </w:r>
            <w:r>
              <w:rPr>
                <w:i/>
                <w:color w:val="000000"/>
                <w:sz w:val="23"/>
                <w:szCs w:val="23"/>
              </w:rPr>
              <w:t>ių</w:t>
            </w:r>
            <w:r w:rsidRPr="00A90870">
              <w:rPr>
                <w:i/>
                <w:color w:val="000000"/>
                <w:sz w:val="23"/>
                <w:szCs w:val="23"/>
              </w:rPr>
              <w:t xml:space="preserve"> pri</w:t>
            </w:r>
            <w:r>
              <w:rPr>
                <w:i/>
                <w:color w:val="000000"/>
                <w:sz w:val="23"/>
                <w:szCs w:val="23"/>
              </w:rPr>
              <w:t>e</w:t>
            </w:r>
            <w:r w:rsidRPr="00A90870">
              <w:rPr>
                <w:i/>
                <w:color w:val="000000"/>
                <w:sz w:val="23"/>
                <w:szCs w:val="23"/>
              </w:rPr>
              <w:t>žiūr</w:t>
            </w:r>
            <w:r>
              <w:rPr>
                <w:i/>
                <w:color w:val="000000"/>
                <w:sz w:val="23"/>
                <w:szCs w:val="23"/>
              </w:rPr>
              <w:t>a</w:t>
            </w:r>
            <w:r w:rsidRPr="00A90870">
              <w:rPr>
                <w:i/>
                <w:color w:val="000000"/>
                <w:sz w:val="23"/>
                <w:szCs w:val="23"/>
              </w:rPr>
              <w:t>, taisy</w:t>
            </w:r>
            <w:r>
              <w:rPr>
                <w:i/>
                <w:color w:val="000000"/>
                <w:sz w:val="23"/>
                <w:szCs w:val="23"/>
              </w:rPr>
              <w:t>mas</w:t>
            </w:r>
            <w:r w:rsidRPr="00A90870">
              <w:rPr>
                <w:i/>
                <w:color w:val="000000"/>
                <w:sz w:val="23"/>
                <w:szCs w:val="23"/>
              </w:rPr>
              <w:t>, ties</w:t>
            </w:r>
            <w:r>
              <w:rPr>
                <w:i/>
                <w:color w:val="000000"/>
                <w:sz w:val="23"/>
                <w:szCs w:val="23"/>
              </w:rPr>
              <w:t>imas</w:t>
            </w:r>
            <w:r w:rsidRPr="00A90870">
              <w:rPr>
                <w:i/>
                <w:color w:val="000000"/>
                <w:sz w:val="23"/>
                <w:szCs w:val="23"/>
              </w:rPr>
              <w:t xml:space="preserve"> ir saug</w:t>
            </w:r>
            <w:r>
              <w:rPr>
                <w:i/>
                <w:color w:val="000000"/>
                <w:sz w:val="23"/>
                <w:szCs w:val="23"/>
              </w:rPr>
              <w:t>aus</w:t>
            </w:r>
            <w:r w:rsidRPr="00A90870">
              <w:rPr>
                <w:i/>
                <w:color w:val="000000"/>
                <w:sz w:val="23"/>
                <w:szCs w:val="23"/>
              </w:rPr>
              <w:t xml:space="preserve"> eism</w:t>
            </w:r>
            <w:r>
              <w:rPr>
                <w:i/>
                <w:color w:val="000000"/>
                <w:sz w:val="23"/>
                <w:szCs w:val="23"/>
              </w:rPr>
              <w:t>o</w:t>
            </w:r>
            <w:r w:rsidRPr="00A90870">
              <w:rPr>
                <w:i/>
                <w:color w:val="000000"/>
                <w:sz w:val="23"/>
                <w:szCs w:val="23"/>
              </w:rPr>
              <w:t xml:space="preserve"> organiz</w:t>
            </w:r>
            <w:r>
              <w:rPr>
                <w:i/>
                <w:color w:val="000000"/>
                <w:sz w:val="23"/>
                <w:szCs w:val="23"/>
              </w:rPr>
              <w:t>avimas</w:t>
            </w:r>
            <w:r w:rsidR="00233458">
              <w:rPr>
                <w:i/>
                <w:color w:val="000000"/>
                <w:sz w:val="23"/>
                <w:szCs w:val="23"/>
              </w:rPr>
              <w:t xml:space="preserve">; </w:t>
            </w:r>
            <w:r w:rsidR="00233458" w:rsidRPr="00233458">
              <w:rPr>
                <w:i/>
                <w:color w:val="000000"/>
                <w:sz w:val="23"/>
                <w:szCs w:val="23"/>
              </w:rPr>
              <w:t>46) kitos valstybės institucijoms nepriskirtos funkcijos.</w:t>
            </w:r>
            <w:r w:rsidR="00233458">
              <w:rPr>
                <w:i/>
                <w:color w:val="000000"/>
                <w:sz w:val="23"/>
                <w:szCs w:val="23"/>
              </w:rPr>
              <w:t xml:space="preserve"> </w:t>
            </w:r>
          </w:p>
          <w:p w14:paraId="75CBC133" w14:textId="38014E35" w:rsidR="00233458" w:rsidRPr="00A90870" w:rsidRDefault="00233458" w:rsidP="002C3870">
            <w:pPr>
              <w:jc w:val="both"/>
              <w:rPr>
                <w:i/>
                <w:sz w:val="23"/>
                <w:szCs w:val="23"/>
              </w:rPr>
            </w:pPr>
            <w:r w:rsidRPr="00233458">
              <w:rPr>
                <w:i/>
                <w:sz w:val="23"/>
                <w:szCs w:val="23"/>
              </w:rPr>
              <w:t>Vadovaujantis Lietuvos Respublikos vietos sav</w:t>
            </w:r>
            <w:r>
              <w:rPr>
                <w:i/>
                <w:sz w:val="23"/>
                <w:szCs w:val="23"/>
              </w:rPr>
              <w:t>ivaldos įstatymo 15 straipsnio  4 dalimi, j</w:t>
            </w:r>
            <w:r w:rsidRPr="00233458">
              <w:rPr>
                <w:i/>
                <w:sz w:val="23"/>
                <w:szCs w:val="23"/>
              </w:rPr>
              <w:t>eigu teisės aktuose yra nustatyta papildomų įgaliojimų savivaldybei, sprendimų dėl tokių įgaliojimų vykdymo priėmimo iniciatyva, neperžengiant nustatytų įgaliojimų, priklauso savivaldybės tarybai.</w:t>
            </w:r>
          </w:p>
        </w:tc>
      </w:tr>
      <w:tr w:rsidR="0099766E" w:rsidRPr="00A90870" w14:paraId="0B7FF6FB"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F0AF3F" w14:textId="77777777" w:rsidR="0099766E" w:rsidRPr="00A90870" w:rsidRDefault="00153389">
            <w:pPr>
              <w:rPr>
                <w:b/>
                <w:bCs/>
                <w:i/>
                <w:iCs/>
                <w:sz w:val="23"/>
                <w:szCs w:val="23"/>
              </w:rPr>
            </w:pPr>
            <w:r w:rsidRPr="00A90870">
              <w:rPr>
                <w:b/>
                <w:bCs/>
                <w:i/>
                <w:iCs/>
                <w:sz w:val="23"/>
                <w:szCs w:val="23"/>
              </w:rPr>
              <w:t>3. Kokių pozityvių rezultatų laukiama.</w:t>
            </w:r>
          </w:p>
        </w:tc>
      </w:tr>
      <w:tr w:rsidR="0099766E" w:rsidRPr="00A90870" w14:paraId="7E635B10"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32AEA9" w14:textId="3B3A9E57" w:rsidR="0099766E" w:rsidRPr="00A90870" w:rsidRDefault="0091546F" w:rsidP="00451258">
            <w:pPr>
              <w:tabs>
                <w:tab w:val="left" w:pos="0"/>
              </w:tabs>
              <w:jc w:val="both"/>
              <w:rPr>
                <w:i/>
                <w:color w:val="000000"/>
                <w:sz w:val="23"/>
                <w:szCs w:val="23"/>
              </w:rPr>
            </w:pPr>
            <w:r w:rsidRPr="00A90870">
              <w:rPr>
                <w:i/>
                <w:sz w:val="23"/>
                <w:szCs w:val="23"/>
              </w:rPr>
              <w:t>Šilutės rajono savivaldyb</w:t>
            </w:r>
            <w:r w:rsidR="00E27969" w:rsidRPr="00A90870">
              <w:rPr>
                <w:i/>
                <w:sz w:val="23"/>
                <w:szCs w:val="23"/>
              </w:rPr>
              <w:t>ė</w:t>
            </w:r>
            <w:r w:rsidRPr="00A90870">
              <w:rPr>
                <w:i/>
                <w:sz w:val="23"/>
                <w:szCs w:val="23"/>
              </w:rPr>
              <w:t xml:space="preserve"> per</w:t>
            </w:r>
            <w:r w:rsidR="00E57ACA" w:rsidRPr="00A90870">
              <w:rPr>
                <w:i/>
                <w:sz w:val="23"/>
                <w:szCs w:val="23"/>
              </w:rPr>
              <w:t>im</w:t>
            </w:r>
            <w:r w:rsidR="004E4AA2" w:rsidRPr="00A90870">
              <w:rPr>
                <w:i/>
                <w:sz w:val="23"/>
                <w:szCs w:val="23"/>
              </w:rPr>
              <w:t>s</w:t>
            </w:r>
            <w:r w:rsidRPr="00A90870">
              <w:rPr>
                <w:i/>
                <w:sz w:val="23"/>
                <w:szCs w:val="23"/>
              </w:rPr>
              <w:t xml:space="preserve"> </w:t>
            </w:r>
            <w:r w:rsidR="0062322D">
              <w:rPr>
                <w:i/>
                <w:sz w:val="23"/>
                <w:szCs w:val="23"/>
              </w:rPr>
              <w:t>valstybės</w:t>
            </w:r>
            <w:r w:rsidR="0062322D" w:rsidRPr="00A90870">
              <w:rPr>
                <w:i/>
                <w:sz w:val="23"/>
                <w:szCs w:val="23"/>
              </w:rPr>
              <w:t xml:space="preserve"> </w:t>
            </w:r>
            <w:r w:rsidR="005D6E25" w:rsidRPr="00A90870">
              <w:rPr>
                <w:i/>
                <w:sz w:val="23"/>
                <w:szCs w:val="23"/>
              </w:rPr>
              <w:t>turt</w:t>
            </w:r>
            <w:r w:rsidR="00E27969" w:rsidRPr="00A90870">
              <w:rPr>
                <w:i/>
                <w:sz w:val="23"/>
                <w:szCs w:val="23"/>
              </w:rPr>
              <w:t>ą</w:t>
            </w:r>
            <w:r w:rsidR="005D6E25" w:rsidRPr="00A90870">
              <w:rPr>
                <w:i/>
                <w:sz w:val="23"/>
                <w:szCs w:val="23"/>
              </w:rPr>
              <w:t xml:space="preserve"> </w:t>
            </w:r>
            <w:hyperlink r:id="rId9">
              <w:r w:rsidR="005D6E25" w:rsidRPr="00A90870">
                <w:rPr>
                  <w:rStyle w:val="Internetosaitas"/>
                  <w:i/>
                  <w:sz w:val="23"/>
                  <w:szCs w:val="23"/>
                </w:rPr>
                <w:t>Lietuvos Respublikos vietos savivaldos įstatym</w:t>
              </w:r>
            </w:hyperlink>
            <w:r w:rsidR="001B6D21">
              <w:rPr>
                <w:rStyle w:val="Internetosaitas"/>
                <w:i/>
                <w:sz w:val="23"/>
                <w:szCs w:val="23"/>
              </w:rPr>
              <w:t>e</w:t>
            </w:r>
            <w:r w:rsidR="005D6E25" w:rsidRPr="00A90870">
              <w:rPr>
                <w:i/>
                <w:sz w:val="23"/>
                <w:szCs w:val="23"/>
              </w:rPr>
              <w:t xml:space="preserve"> nurodyt</w:t>
            </w:r>
            <w:r w:rsidR="001B6D21">
              <w:rPr>
                <w:i/>
                <w:sz w:val="23"/>
                <w:szCs w:val="23"/>
              </w:rPr>
              <w:t>oms</w:t>
            </w:r>
            <w:r w:rsidR="005D6E25" w:rsidRPr="00A90870">
              <w:rPr>
                <w:i/>
                <w:sz w:val="23"/>
                <w:szCs w:val="23"/>
              </w:rPr>
              <w:t xml:space="preserve"> savarankišk</w:t>
            </w:r>
            <w:r w:rsidR="001B6D21">
              <w:rPr>
                <w:i/>
                <w:sz w:val="23"/>
                <w:szCs w:val="23"/>
              </w:rPr>
              <w:t>osioms</w:t>
            </w:r>
            <w:r w:rsidR="005D6E25" w:rsidRPr="00A90870">
              <w:rPr>
                <w:i/>
                <w:sz w:val="23"/>
                <w:szCs w:val="23"/>
              </w:rPr>
              <w:t xml:space="preserve"> savivaldybių funkcijai vykdyti</w:t>
            </w:r>
            <w:r w:rsidR="005D6E25" w:rsidRPr="00A90870">
              <w:rPr>
                <w:i/>
                <w:color w:val="000000"/>
                <w:sz w:val="23"/>
                <w:szCs w:val="23"/>
              </w:rPr>
              <w:t>.</w:t>
            </w:r>
          </w:p>
        </w:tc>
      </w:tr>
      <w:tr w:rsidR="0099766E" w:rsidRPr="00A90870" w14:paraId="33E9ACFA"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A97491" w14:textId="77777777" w:rsidR="0099766E" w:rsidRPr="00A90870" w:rsidRDefault="00153389">
            <w:pPr>
              <w:jc w:val="both"/>
              <w:rPr>
                <w:b/>
                <w:bCs/>
                <w:i/>
                <w:iCs/>
                <w:sz w:val="23"/>
                <w:szCs w:val="23"/>
              </w:rPr>
            </w:pPr>
            <w:r w:rsidRPr="00A90870">
              <w:rPr>
                <w:b/>
                <w:bCs/>
                <w:i/>
                <w:iCs/>
                <w:sz w:val="23"/>
                <w:szCs w:val="23"/>
              </w:rPr>
              <w:t>4. Galimos neigiamos priimto projekto pasekmės ir kokių priemonių reikėtų imtis, kad tokių pasekmių būtų išvengta.</w:t>
            </w:r>
          </w:p>
        </w:tc>
      </w:tr>
      <w:tr w:rsidR="0099766E" w:rsidRPr="00A90870" w14:paraId="0DB02D5B"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9DC58B" w14:textId="77777777" w:rsidR="0099766E" w:rsidRPr="00A90870" w:rsidRDefault="00153389">
            <w:pPr>
              <w:jc w:val="both"/>
              <w:rPr>
                <w:i/>
                <w:sz w:val="23"/>
                <w:szCs w:val="23"/>
              </w:rPr>
            </w:pPr>
            <w:r w:rsidRPr="00A90870">
              <w:rPr>
                <w:i/>
                <w:sz w:val="23"/>
                <w:szCs w:val="23"/>
              </w:rPr>
              <w:t>Nenumatoma.</w:t>
            </w:r>
          </w:p>
        </w:tc>
      </w:tr>
      <w:tr w:rsidR="0099766E" w:rsidRPr="00A90870" w14:paraId="411F7FA3"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C8B6F4" w14:textId="77777777" w:rsidR="0099766E" w:rsidRPr="00A90870" w:rsidRDefault="00153389">
            <w:pPr>
              <w:jc w:val="both"/>
              <w:rPr>
                <w:b/>
                <w:bCs/>
                <w:i/>
                <w:iCs/>
                <w:sz w:val="23"/>
                <w:szCs w:val="23"/>
              </w:rPr>
            </w:pPr>
            <w:r w:rsidRPr="00A90870">
              <w:rPr>
                <w:b/>
                <w:bCs/>
                <w:i/>
                <w:iCs/>
                <w:sz w:val="23"/>
                <w:szCs w:val="23"/>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99766E" w:rsidRPr="00A90870" w14:paraId="25A9B55A"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70779D" w14:textId="62AA159E" w:rsidR="0099766E" w:rsidRPr="00A90870" w:rsidRDefault="00EA32DB" w:rsidP="00EA32DB">
            <w:pPr>
              <w:jc w:val="both"/>
              <w:rPr>
                <w:i/>
                <w:sz w:val="23"/>
                <w:szCs w:val="23"/>
              </w:rPr>
            </w:pPr>
            <w:r w:rsidRPr="00EA32DB">
              <w:rPr>
                <w:i/>
                <w:sz w:val="23"/>
                <w:szCs w:val="23"/>
              </w:rPr>
              <w:t>Pripaž</w:t>
            </w:r>
            <w:r>
              <w:rPr>
                <w:i/>
                <w:sz w:val="23"/>
                <w:szCs w:val="23"/>
              </w:rPr>
              <w:t>įstamas</w:t>
            </w:r>
            <w:r w:rsidRPr="00EA32DB">
              <w:rPr>
                <w:i/>
                <w:sz w:val="23"/>
                <w:szCs w:val="23"/>
              </w:rPr>
              <w:t xml:space="preserve"> netekusiu galios Šilutės rajono savivaldybės tarybos 2024 m. balandžio 25 d.   sprendimo Nr. T1-330 „Dėl  valstybės turto perėmimo Šilutės rajono savivaldybės nuosavybėn“ 1.26 punkt</w:t>
            </w:r>
            <w:r>
              <w:rPr>
                <w:i/>
                <w:sz w:val="23"/>
                <w:szCs w:val="23"/>
              </w:rPr>
              <w:t>as</w:t>
            </w:r>
            <w:bookmarkStart w:id="0" w:name="_GoBack"/>
            <w:bookmarkEnd w:id="0"/>
            <w:r w:rsidR="00153389" w:rsidRPr="00A90870">
              <w:rPr>
                <w:i/>
                <w:sz w:val="23"/>
                <w:szCs w:val="23"/>
              </w:rPr>
              <w:t>; Kolegijos ar mero priimamų aktų nereikia.</w:t>
            </w:r>
          </w:p>
        </w:tc>
      </w:tr>
      <w:tr w:rsidR="0099766E" w:rsidRPr="00A90870" w14:paraId="41BBD27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9F0626" w14:textId="77777777" w:rsidR="0099766E" w:rsidRPr="00A90870" w:rsidRDefault="00153389">
            <w:pPr>
              <w:jc w:val="both"/>
              <w:rPr>
                <w:b/>
                <w:bCs/>
                <w:i/>
                <w:iCs/>
                <w:sz w:val="23"/>
                <w:szCs w:val="23"/>
              </w:rPr>
            </w:pPr>
            <w:r w:rsidRPr="00A90870">
              <w:rPr>
                <w:b/>
                <w:bCs/>
                <w:i/>
                <w:iCs/>
                <w:sz w:val="23"/>
                <w:szCs w:val="23"/>
              </w:rPr>
              <w:t>6. Jeigu reikia atlikti sprendimo projekto antikorupcinį vertinimą, sprendžia projekto rengėjas, atsižvelgdamas į Teisės aktų projektų antikorupcinio vertinimo taisykles.</w:t>
            </w:r>
          </w:p>
        </w:tc>
      </w:tr>
      <w:tr w:rsidR="0099766E" w:rsidRPr="00A90870" w14:paraId="5A73C9F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8535F4" w14:textId="3438D9AA" w:rsidR="0099766E" w:rsidRPr="00A90870" w:rsidRDefault="00153389" w:rsidP="00C54D22">
            <w:pPr>
              <w:jc w:val="both"/>
              <w:rPr>
                <w:i/>
                <w:sz w:val="23"/>
                <w:szCs w:val="23"/>
              </w:rPr>
            </w:pPr>
            <w:r w:rsidRPr="00A90870">
              <w:rPr>
                <w:i/>
                <w:sz w:val="23"/>
                <w:szCs w:val="23"/>
              </w:rPr>
              <w:t>Antikorupcini</w:t>
            </w:r>
            <w:r w:rsidR="00C54D22" w:rsidRPr="00A90870">
              <w:rPr>
                <w:i/>
                <w:sz w:val="23"/>
                <w:szCs w:val="23"/>
              </w:rPr>
              <w:t>o</w:t>
            </w:r>
            <w:r w:rsidRPr="00A90870">
              <w:rPr>
                <w:i/>
                <w:sz w:val="23"/>
                <w:szCs w:val="23"/>
              </w:rPr>
              <w:t xml:space="preserve"> vertinimo atlikti nereikia.</w:t>
            </w:r>
          </w:p>
        </w:tc>
      </w:tr>
      <w:tr w:rsidR="0099766E" w:rsidRPr="00A90870" w14:paraId="69F758F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184AB9" w14:textId="77777777" w:rsidR="0099766E" w:rsidRPr="00A90870" w:rsidRDefault="00153389">
            <w:pPr>
              <w:rPr>
                <w:b/>
                <w:bCs/>
                <w:i/>
                <w:iCs/>
                <w:sz w:val="23"/>
                <w:szCs w:val="23"/>
              </w:rPr>
            </w:pPr>
            <w:r w:rsidRPr="00A90870">
              <w:rPr>
                <w:b/>
                <w:bCs/>
                <w:i/>
                <w:iCs/>
                <w:sz w:val="23"/>
                <w:szCs w:val="23"/>
              </w:rPr>
              <w:t>7. Projekto rengimo metu gauti specialistų vertinimai ir išvados, ekonominiai apskaičiavimai (sąmatos) ir konkretūs finansavimo šaltiniai.</w:t>
            </w:r>
          </w:p>
        </w:tc>
      </w:tr>
      <w:tr w:rsidR="0099766E" w:rsidRPr="00A90870" w14:paraId="4158324C"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1C2F87" w14:textId="71D3840B" w:rsidR="0099766E" w:rsidRPr="00A90870" w:rsidRDefault="00855D98" w:rsidP="00451258">
            <w:pPr>
              <w:jc w:val="both"/>
              <w:rPr>
                <w:i/>
                <w:sz w:val="23"/>
                <w:szCs w:val="23"/>
              </w:rPr>
            </w:pPr>
            <w:r>
              <w:rPr>
                <w:i/>
                <w:sz w:val="23"/>
                <w:szCs w:val="23"/>
              </w:rPr>
              <w:t>Nėra.</w:t>
            </w:r>
          </w:p>
        </w:tc>
      </w:tr>
      <w:tr w:rsidR="0099766E" w:rsidRPr="00A90870" w14:paraId="4557361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8E68CB" w14:textId="77777777" w:rsidR="0099766E" w:rsidRPr="00A90870" w:rsidRDefault="00153389">
            <w:pPr>
              <w:rPr>
                <w:sz w:val="23"/>
                <w:szCs w:val="23"/>
              </w:rPr>
            </w:pPr>
            <w:r w:rsidRPr="00A90870">
              <w:rPr>
                <w:b/>
                <w:bCs/>
                <w:i/>
                <w:iCs/>
                <w:sz w:val="23"/>
                <w:szCs w:val="23"/>
              </w:rPr>
              <w:t>8. Projekto autorius ar autorių grupė.</w:t>
            </w:r>
          </w:p>
        </w:tc>
      </w:tr>
      <w:tr w:rsidR="0099766E" w:rsidRPr="00A90870" w14:paraId="27EDBC7F"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C41F33" w14:textId="77777777" w:rsidR="0099766E" w:rsidRPr="00A90870" w:rsidRDefault="00153389">
            <w:pPr>
              <w:jc w:val="both"/>
              <w:rPr>
                <w:i/>
                <w:sz w:val="23"/>
                <w:szCs w:val="23"/>
              </w:rPr>
            </w:pPr>
            <w:r w:rsidRPr="00A90870">
              <w:rPr>
                <w:i/>
                <w:sz w:val="23"/>
                <w:szCs w:val="23"/>
              </w:rPr>
              <w:lastRenderedPageBreak/>
              <w:t>Daiva Thumat, Ūkio skyriaus vyriausioji specialistė.</w:t>
            </w:r>
          </w:p>
        </w:tc>
      </w:tr>
      <w:tr w:rsidR="0099766E" w:rsidRPr="00A90870" w14:paraId="5284E2C9"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652D39" w14:textId="77777777" w:rsidR="0099766E" w:rsidRPr="00A90870" w:rsidRDefault="00153389">
            <w:pPr>
              <w:rPr>
                <w:sz w:val="23"/>
                <w:szCs w:val="23"/>
              </w:rPr>
            </w:pPr>
            <w:r w:rsidRPr="00A90870">
              <w:rPr>
                <w:b/>
                <w:bCs/>
                <w:i/>
                <w:iCs/>
                <w:sz w:val="23"/>
                <w:szCs w:val="23"/>
              </w:rPr>
              <w:t>9. Reikšminiai projekto žodžiai, kurių reikia šiam projektui įtraukti į kompiuterinę paieškos sistemą.</w:t>
            </w:r>
          </w:p>
        </w:tc>
      </w:tr>
      <w:tr w:rsidR="0099766E" w:rsidRPr="00A90870" w14:paraId="5E254F74"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FD1541" w14:textId="065622AD" w:rsidR="0099766E" w:rsidRPr="00A90870" w:rsidRDefault="005D6E25" w:rsidP="005D6E25">
            <w:pPr>
              <w:tabs>
                <w:tab w:val="left" w:pos="0"/>
              </w:tabs>
              <w:jc w:val="both"/>
              <w:rPr>
                <w:i/>
                <w:sz w:val="23"/>
                <w:szCs w:val="23"/>
              </w:rPr>
            </w:pPr>
            <w:r w:rsidRPr="00A90870">
              <w:rPr>
                <w:i/>
                <w:sz w:val="23"/>
                <w:szCs w:val="23"/>
              </w:rPr>
              <w:t>Lietuvos Respublikos valstybės turto perdavimo savivaldybių nuosavybėn įstatymo, nuosavybės</w:t>
            </w:r>
            <w:r w:rsidR="00153389" w:rsidRPr="00A90870">
              <w:rPr>
                <w:i/>
                <w:sz w:val="23"/>
                <w:szCs w:val="23"/>
              </w:rPr>
              <w:t xml:space="preserve"> teise</w:t>
            </w:r>
            <w:r w:rsidR="004E4AA2" w:rsidRPr="00A90870">
              <w:rPr>
                <w:i/>
                <w:sz w:val="23"/>
                <w:szCs w:val="23"/>
              </w:rPr>
              <w:t>.</w:t>
            </w:r>
          </w:p>
        </w:tc>
      </w:tr>
      <w:tr w:rsidR="0099766E" w:rsidRPr="00A90870" w14:paraId="5CB88062" w14:textId="77777777">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66041C" w14:textId="77777777" w:rsidR="0099766E" w:rsidRPr="00A90870" w:rsidRDefault="00153389">
            <w:pPr>
              <w:rPr>
                <w:b/>
                <w:bCs/>
                <w:i/>
                <w:iCs/>
                <w:sz w:val="23"/>
                <w:szCs w:val="23"/>
              </w:rPr>
            </w:pPr>
            <w:r w:rsidRPr="00A90870">
              <w:rPr>
                <w:b/>
                <w:bCs/>
                <w:i/>
                <w:iCs/>
                <w:sz w:val="23"/>
                <w:szCs w:val="23"/>
              </w:rPr>
              <w:t>10. Kiti, autorių nuomone, reikalingi pagrindimai ir paaiškinimai.</w:t>
            </w:r>
          </w:p>
        </w:tc>
      </w:tr>
      <w:tr w:rsidR="0099766E" w:rsidRPr="00A90870" w14:paraId="11D057B0" w14:textId="77777777">
        <w:trPr>
          <w:trHeight w:val="225"/>
        </w:trPr>
        <w:tc>
          <w:tcPr>
            <w:tcW w:w="985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22241E" w14:textId="19CFD86B" w:rsidR="005D6E25" w:rsidRPr="00A90870" w:rsidRDefault="005D6E25" w:rsidP="005D6E25">
            <w:pPr>
              <w:jc w:val="both"/>
              <w:rPr>
                <w:i/>
                <w:sz w:val="23"/>
                <w:szCs w:val="23"/>
              </w:rPr>
            </w:pPr>
            <w:r w:rsidRPr="00A90870">
              <w:rPr>
                <w:i/>
                <w:sz w:val="23"/>
                <w:szCs w:val="23"/>
              </w:rPr>
              <w:t>Pastaba: su perimamo nekilnojamojo turto kadastro bylomis galima susipažinti Savivaldybės administracijos 204 kabinete.</w:t>
            </w:r>
          </w:p>
        </w:tc>
      </w:tr>
    </w:tbl>
    <w:p w14:paraId="3BDEEDDD" w14:textId="77777777" w:rsidR="00544B4C" w:rsidRDefault="00544B4C" w:rsidP="00E57ACA">
      <w:pPr>
        <w:rPr>
          <w:i/>
        </w:rPr>
      </w:pPr>
    </w:p>
    <w:p w14:paraId="6955AF55" w14:textId="77777777" w:rsidR="00544B4C" w:rsidRDefault="00544B4C" w:rsidP="00E57ACA">
      <w:pPr>
        <w:rPr>
          <w:i/>
        </w:rPr>
      </w:pPr>
    </w:p>
    <w:p w14:paraId="7DD3CC11" w14:textId="77777777" w:rsidR="00885F2D" w:rsidRDefault="00885F2D" w:rsidP="00E57ACA">
      <w:pPr>
        <w:rPr>
          <w:i/>
        </w:rPr>
      </w:pPr>
    </w:p>
    <w:p w14:paraId="3AAFDE6C" w14:textId="7EA0421D" w:rsidR="0099766E" w:rsidRDefault="00153389" w:rsidP="00E57ACA">
      <w:r>
        <w:rPr>
          <w:i/>
        </w:rPr>
        <w:t>Ūkio skyriaus vyriausioji specialistė</w:t>
      </w:r>
      <w:r>
        <w:rPr>
          <w:i/>
        </w:rPr>
        <w:tab/>
      </w:r>
      <w:r>
        <w:rPr>
          <w:i/>
        </w:rPr>
        <w:tab/>
      </w:r>
      <w:r>
        <w:rPr>
          <w:i/>
        </w:rPr>
        <w:tab/>
      </w:r>
      <w:r>
        <w:rPr>
          <w:i/>
        </w:rPr>
        <w:tab/>
        <w:t xml:space="preserve">        </w:t>
      </w:r>
      <w:r>
        <w:rPr>
          <w:i/>
        </w:rPr>
        <w:tab/>
      </w:r>
      <w:r>
        <w:rPr>
          <w:i/>
        </w:rPr>
        <w:tab/>
        <w:t xml:space="preserve">      </w:t>
      </w:r>
      <w:r w:rsidR="005C480C">
        <w:rPr>
          <w:i/>
        </w:rPr>
        <w:t xml:space="preserve">          </w:t>
      </w:r>
      <w:r>
        <w:rPr>
          <w:i/>
        </w:rPr>
        <w:t xml:space="preserve"> Daiva Thumat</w:t>
      </w:r>
    </w:p>
    <w:sectPr w:rsidR="0099766E" w:rsidSect="002C3870">
      <w:footerReference w:type="default" r:id="rId10"/>
      <w:pgSz w:w="11906" w:h="16838"/>
      <w:pgMar w:top="1134" w:right="567" w:bottom="1134" w:left="1701" w:header="0" w:footer="510" w:gutter="0"/>
      <w:cols w:space="1296"/>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B76D1" w14:textId="77777777" w:rsidR="009E7226" w:rsidRDefault="009E7226">
      <w:r>
        <w:separator/>
      </w:r>
    </w:p>
  </w:endnote>
  <w:endnote w:type="continuationSeparator" w:id="0">
    <w:p w14:paraId="18AF4A50" w14:textId="77777777" w:rsidR="009E7226" w:rsidRDefault="009E7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w:altName w:val="Lucida Sans Unicode"/>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B39F9" w14:textId="52667C49" w:rsidR="0099766E" w:rsidRDefault="0099766E">
    <w:pPr>
      <w:pStyle w:val="Porat"/>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A5A20" w14:textId="77777777" w:rsidR="009E7226" w:rsidRDefault="009E7226">
      <w:r>
        <w:separator/>
      </w:r>
    </w:p>
  </w:footnote>
  <w:footnote w:type="continuationSeparator" w:id="0">
    <w:p w14:paraId="50AE1686" w14:textId="77777777" w:rsidR="009E7226" w:rsidRDefault="009E72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66E"/>
    <w:rsid w:val="00022A07"/>
    <w:rsid w:val="0003503D"/>
    <w:rsid w:val="000B6DEC"/>
    <w:rsid w:val="00106F26"/>
    <w:rsid w:val="0011612B"/>
    <w:rsid w:val="00142691"/>
    <w:rsid w:val="00153389"/>
    <w:rsid w:val="001B6D21"/>
    <w:rsid w:val="001C4C34"/>
    <w:rsid w:val="001E4B28"/>
    <w:rsid w:val="0021489D"/>
    <w:rsid w:val="00215FB7"/>
    <w:rsid w:val="002316B9"/>
    <w:rsid w:val="00233458"/>
    <w:rsid w:val="00236ECE"/>
    <w:rsid w:val="00297067"/>
    <w:rsid w:val="002A3378"/>
    <w:rsid w:val="002A5CEF"/>
    <w:rsid w:val="002C3870"/>
    <w:rsid w:val="002D6D56"/>
    <w:rsid w:val="003701D4"/>
    <w:rsid w:val="003852CE"/>
    <w:rsid w:val="003A19C3"/>
    <w:rsid w:val="004373C2"/>
    <w:rsid w:val="004411FB"/>
    <w:rsid w:val="00451258"/>
    <w:rsid w:val="0046127A"/>
    <w:rsid w:val="00477A52"/>
    <w:rsid w:val="004C3DAA"/>
    <w:rsid w:val="004C700C"/>
    <w:rsid w:val="004E4AA2"/>
    <w:rsid w:val="00503D23"/>
    <w:rsid w:val="00513E6D"/>
    <w:rsid w:val="00544B4C"/>
    <w:rsid w:val="00553FC4"/>
    <w:rsid w:val="00567068"/>
    <w:rsid w:val="005C480C"/>
    <w:rsid w:val="005C69B4"/>
    <w:rsid w:val="005D0C81"/>
    <w:rsid w:val="005D6E25"/>
    <w:rsid w:val="005E55A4"/>
    <w:rsid w:val="0062322D"/>
    <w:rsid w:val="006552C2"/>
    <w:rsid w:val="00662416"/>
    <w:rsid w:val="007119E9"/>
    <w:rsid w:val="00785B8C"/>
    <w:rsid w:val="007C2096"/>
    <w:rsid w:val="007C6B3B"/>
    <w:rsid w:val="00820EAF"/>
    <w:rsid w:val="00855D98"/>
    <w:rsid w:val="00885F2D"/>
    <w:rsid w:val="00906C69"/>
    <w:rsid w:val="0091546F"/>
    <w:rsid w:val="0092469E"/>
    <w:rsid w:val="00931EDA"/>
    <w:rsid w:val="0098241E"/>
    <w:rsid w:val="0099766E"/>
    <w:rsid w:val="009A4920"/>
    <w:rsid w:val="009E7226"/>
    <w:rsid w:val="009F421D"/>
    <w:rsid w:val="00A14BB1"/>
    <w:rsid w:val="00A153E3"/>
    <w:rsid w:val="00A514AE"/>
    <w:rsid w:val="00A55565"/>
    <w:rsid w:val="00A82E89"/>
    <w:rsid w:val="00A90870"/>
    <w:rsid w:val="00AD217E"/>
    <w:rsid w:val="00B34806"/>
    <w:rsid w:val="00B503A5"/>
    <w:rsid w:val="00B76C51"/>
    <w:rsid w:val="00B77859"/>
    <w:rsid w:val="00B91A80"/>
    <w:rsid w:val="00BA3C66"/>
    <w:rsid w:val="00BA3CC9"/>
    <w:rsid w:val="00BC5426"/>
    <w:rsid w:val="00C1426B"/>
    <w:rsid w:val="00C45134"/>
    <w:rsid w:val="00C54D22"/>
    <w:rsid w:val="00C85FF0"/>
    <w:rsid w:val="00CA5961"/>
    <w:rsid w:val="00CB2FFC"/>
    <w:rsid w:val="00CB7D2F"/>
    <w:rsid w:val="00CD4BB3"/>
    <w:rsid w:val="00D14B41"/>
    <w:rsid w:val="00D25CA4"/>
    <w:rsid w:val="00D3324E"/>
    <w:rsid w:val="00D47813"/>
    <w:rsid w:val="00E04F92"/>
    <w:rsid w:val="00E232E0"/>
    <w:rsid w:val="00E27969"/>
    <w:rsid w:val="00E57ACA"/>
    <w:rsid w:val="00EA32DB"/>
    <w:rsid w:val="00EB597E"/>
    <w:rsid w:val="00EE12DF"/>
    <w:rsid w:val="00F152F4"/>
    <w:rsid w:val="00F42057"/>
    <w:rsid w:val="00F8727F"/>
    <w:rsid w:val="00FB0C16"/>
    <w:rsid w:val="00FF130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23DCC"/>
  <w15:docId w15:val="{8A3F02FC-9627-4110-9158-60F266546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link w:val="Antrat1Diagrama"/>
    <w:qFormat/>
    <w:pPr>
      <w:keepNext/>
      <w:outlineLvl w:val="0"/>
    </w:pPr>
    <w:rPr>
      <w:b/>
    </w:rPr>
  </w:style>
  <w:style w:type="paragraph" w:styleId="Antrat2">
    <w:name w:val="heading 2"/>
    <w:basedOn w:val="prastasis"/>
    <w:qFormat/>
    <w:rsid w:val="00C623FE"/>
    <w:pPr>
      <w:keepNext/>
      <w:spacing w:before="240" w:after="60"/>
      <w:outlineLvl w:val="1"/>
    </w:pPr>
    <w:rPr>
      <w:rFonts w:ascii="Arial" w:hAnsi="Arial" w:cs="Arial"/>
      <w:b/>
      <w:bCs/>
      <w:i/>
      <w:iCs/>
      <w:sz w:val="28"/>
      <w:szCs w:val="28"/>
      <w:lang w:eastAsia="lt-LT"/>
    </w:rPr>
  </w:style>
  <w:style w:type="paragraph" w:styleId="Antrat3">
    <w:name w:val="heading 3"/>
    <w:basedOn w:val="prastasis"/>
    <w:qFormat/>
    <w:rsid w:val="00EF4B1E"/>
    <w:pPr>
      <w:keepNext/>
      <w:spacing w:before="240" w:after="60"/>
      <w:outlineLvl w:val="2"/>
    </w:pPr>
    <w:rPr>
      <w:rFonts w:ascii="Arial" w:hAnsi="Arial" w:cs="Arial"/>
      <w:b/>
      <w:bCs/>
      <w:sz w:val="26"/>
      <w:szCs w:val="26"/>
    </w:rPr>
  </w:style>
  <w:style w:type="paragraph" w:styleId="Antrat4">
    <w:name w:val="heading 4"/>
    <w:basedOn w:val="prastasis"/>
    <w:qFormat/>
    <w:rsid w:val="00C62E80"/>
    <w:pPr>
      <w:keepNext/>
      <w:spacing w:before="240" w:after="60"/>
      <w:outlineLvl w:val="3"/>
    </w:pPr>
    <w:rPr>
      <w:b/>
      <w:bCs/>
      <w:sz w:val="28"/>
      <w:szCs w:val="28"/>
    </w:rPr>
  </w:style>
  <w:style w:type="paragraph" w:styleId="Antrat8">
    <w:name w:val="heading 8"/>
    <w:basedOn w:val="prastasis"/>
    <w:qFormat/>
    <w:rsid w:val="005747FF"/>
    <w:pPr>
      <w:spacing w:before="240" w:after="60"/>
      <w:outlineLvl w:val="7"/>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osaitas">
    <w:name w:val="Interneto saitas"/>
    <w:rsid w:val="00A35DF9"/>
    <w:rPr>
      <w:color w:val="0000FF"/>
      <w:u w:val="single"/>
    </w:rPr>
  </w:style>
  <w:style w:type="character" w:styleId="Perirtashipersaitas">
    <w:name w:val="FollowedHyperlink"/>
    <w:qFormat/>
    <w:rsid w:val="00A35DF9"/>
    <w:rPr>
      <w:color w:val="800080"/>
      <w:u w:val="single"/>
    </w:rPr>
  </w:style>
  <w:style w:type="character" w:customStyle="1" w:styleId="HTMLiankstoformatuotasDiagrama">
    <w:name w:val="HTML iš anksto formatuotas Diagrama"/>
    <w:link w:val="HTMLiankstoformatuotas"/>
    <w:qFormat/>
    <w:rsid w:val="002F13BE"/>
    <w:rPr>
      <w:rFonts w:ascii="Courier New" w:hAnsi="Courier New" w:cs="Courier New"/>
    </w:rPr>
  </w:style>
  <w:style w:type="character" w:customStyle="1" w:styleId="PoratDiagrama">
    <w:name w:val="Poraštė Diagrama"/>
    <w:link w:val="Porat"/>
    <w:uiPriority w:val="99"/>
    <w:qFormat/>
    <w:rsid w:val="00C47244"/>
    <w:rPr>
      <w:sz w:val="24"/>
      <w:lang w:val="en-GB" w:eastAsia="en-US"/>
    </w:rPr>
  </w:style>
  <w:style w:type="character" w:customStyle="1" w:styleId="Antrat1Diagrama">
    <w:name w:val="Antraštė 1 Diagrama"/>
    <w:link w:val="Antrat1"/>
    <w:qFormat/>
    <w:rsid w:val="004C4D00"/>
    <w:rPr>
      <w:b/>
      <w:sz w:val="24"/>
      <w:szCs w:val="24"/>
      <w:lang w:eastAsia="en-US"/>
    </w:rPr>
  </w:style>
  <w:style w:type="character" w:customStyle="1" w:styleId="apple-converted-space">
    <w:name w:val="apple-converted-space"/>
    <w:qFormat/>
    <w:rsid w:val="004C4D00"/>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eastAsia="Times New Roman" w:cs="Times New Roman"/>
    </w:rPr>
  </w:style>
  <w:style w:type="character" w:customStyle="1" w:styleId="ListLabel4">
    <w:name w:val="ListLabel 4"/>
    <w:qFormat/>
    <w:rPr>
      <w:rFonts w:eastAsia="Times New Roman" w:cs="Times New Roman"/>
    </w:rPr>
  </w:style>
  <w:style w:type="paragraph" w:styleId="Antrat">
    <w:name w:val="caption"/>
    <w:basedOn w:val="prastasis"/>
    <w:next w:val="Pagrindinistekstas"/>
    <w:qFormat/>
    <w:pPr>
      <w:suppressLineNumbers/>
      <w:spacing w:before="120" w:after="120"/>
    </w:pPr>
    <w:rPr>
      <w:rFonts w:cs="Lucida Sans"/>
      <w:i/>
      <w:iCs/>
    </w:rPr>
  </w:style>
  <w:style w:type="paragraph" w:styleId="Pagrindinistekstas">
    <w:name w:val="Body Text"/>
    <w:basedOn w:val="prastasis"/>
    <w:pPr>
      <w:jc w:val="both"/>
    </w:pPr>
    <w:rPr>
      <w:sz w:val="22"/>
    </w:r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styleId="Pagrindiniotekstotrauka">
    <w:name w:val="Body Text Indent"/>
    <w:basedOn w:val="prastasis"/>
    <w:pPr>
      <w:ind w:firstLine="540"/>
      <w:jc w:val="both"/>
    </w:pPr>
  </w:style>
  <w:style w:type="paragraph" w:styleId="Pagrindiniotekstotrauka2">
    <w:name w:val="Body Text Indent 2"/>
    <w:basedOn w:val="prastasis"/>
    <w:qFormat/>
    <w:pPr>
      <w:tabs>
        <w:tab w:val="left" w:pos="567"/>
      </w:tabs>
      <w:ind w:left="567" w:firstLine="567"/>
      <w:jc w:val="both"/>
    </w:pPr>
    <w:rPr>
      <w:rFonts w:ascii="TimesLT" w:hAnsi="TimesLT"/>
      <w:szCs w:val="20"/>
    </w:rPr>
  </w:style>
  <w:style w:type="paragraph" w:styleId="Pagrindiniotekstotrauka3">
    <w:name w:val="Body Text Indent 3"/>
    <w:basedOn w:val="prastasis"/>
    <w:qFormat/>
    <w:pPr>
      <w:tabs>
        <w:tab w:val="left" w:pos="0"/>
      </w:tabs>
      <w:ind w:firstLine="567"/>
      <w:jc w:val="both"/>
    </w:pPr>
  </w:style>
  <w:style w:type="paragraph" w:styleId="Pavadinimas">
    <w:name w:val="Title"/>
    <w:basedOn w:val="prastasis"/>
    <w:qFormat/>
    <w:pPr>
      <w:tabs>
        <w:tab w:val="left" w:pos="0"/>
      </w:tabs>
      <w:jc w:val="center"/>
    </w:pPr>
    <w:rPr>
      <w:b/>
      <w:bCs/>
    </w:rPr>
  </w:style>
  <w:style w:type="paragraph" w:styleId="Paantrat">
    <w:name w:val="Subtitle"/>
    <w:basedOn w:val="prastasis"/>
    <w:qFormat/>
    <w:pPr>
      <w:tabs>
        <w:tab w:val="left" w:pos="567"/>
      </w:tabs>
      <w:jc w:val="center"/>
    </w:pPr>
    <w:rPr>
      <w:b/>
      <w:bCs/>
    </w:rPr>
  </w:style>
  <w:style w:type="paragraph" w:styleId="Debesliotekstas">
    <w:name w:val="Balloon Text"/>
    <w:basedOn w:val="prastasis"/>
    <w:semiHidden/>
    <w:qFormat/>
    <w:rsid w:val="00E248D0"/>
    <w:rPr>
      <w:rFonts w:ascii="Tahoma" w:hAnsi="Tahoma" w:cs="Tahoma"/>
      <w:sz w:val="16"/>
      <w:szCs w:val="16"/>
    </w:rPr>
  </w:style>
  <w:style w:type="paragraph" w:styleId="Antrats">
    <w:name w:val="header"/>
    <w:basedOn w:val="prastasis"/>
    <w:rsid w:val="00EF4B1E"/>
    <w:pPr>
      <w:widowControl w:val="0"/>
      <w:tabs>
        <w:tab w:val="center" w:pos="4153"/>
        <w:tab w:val="right" w:pos="8306"/>
      </w:tabs>
    </w:pPr>
    <w:rPr>
      <w:sz w:val="22"/>
      <w:szCs w:val="22"/>
    </w:rPr>
  </w:style>
  <w:style w:type="paragraph" w:styleId="Pagrindinistekstas2">
    <w:name w:val="Body Text 2"/>
    <w:basedOn w:val="prastasis"/>
    <w:qFormat/>
    <w:rsid w:val="005747FF"/>
    <w:pPr>
      <w:spacing w:after="120" w:line="480" w:lineRule="auto"/>
    </w:pPr>
  </w:style>
  <w:style w:type="paragraph" w:customStyle="1" w:styleId="WW-BodyTextIndent2">
    <w:name w:val="WW-Body Text Indent 2"/>
    <w:basedOn w:val="prastasis"/>
    <w:qFormat/>
    <w:rsid w:val="005747FF"/>
    <w:pPr>
      <w:suppressAutoHyphens/>
      <w:ind w:firstLine="374"/>
    </w:pPr>
    <w:rPr>
      <w:rFonts w:eastAsia="Courier New"/>
      <w:szCs w:val="20"/>
      <w:lang w:eastAsia="lt-LT"/>
    </w:rPr>
  </w:style>
  <w:style w:type="paragraph" w:styleId="Porat">
    <w:name w:val="footer"/>
    <w:basedOn w:val="prastasis"/>
    <w:link w:val="PoratDiagrama"/>
    <w:uiPriority w:val="99"/>
    <w:rsid w:val="00C62E80"/>
    <w:pPr>
      <w:tabs>
        <w:tab w:val="center" w:pos="4153"/>
        <w:tab w:val="right" w:pos="8306"/>
      </w:tabs>
    </w:pPr>
    <w:rPr>
      <w:szCs w:val="20"/>
      <w:lang w:val="en-GB"/>
    </w:rPr>
  </w:style>
  <w:style w:type="paragraph" w:customStyle="1" w:styleId="DiagramaDiagrama">
    <w:name w:val="Diagrama Diagrama"/>
    <w:basedOn w:val="prastasis"/>
    <w:qFormat/>
    <w:rsid w:val="0036553F"/>
    <w:pPr>
      <w:spacing w:after="160" w:line="240" w:lineRule="exact"/>
    </w:pPr>
    <w:rPr>
      <w:rFonts w:ascii="Tahoma" w:hAnsi="Tahoma"/>
      <w:sz w:val="20"/>
      <w:szCs w:val="20"/>
      <w:lang w:val="en-US"/>
    </w:rPr>
  </w:style>
  <w:style w:type="paragraph" w:customStyle="1" w:styleId="CharChar1">
    <w:name w:val="Char Char1"/>
    <w:basedOn w:val="prastasis"/>
    <w:qFormat/>
    <w:rsid w:val="003A6FFC"/>
    <w:pPr>
      <w:spacing w:after="160" w:line="240" w:lineRule="exact"/>
    </w:pPr>
    <w:rPr>
      <w:rFonts w:ascii="Tahoma" w:hAnsi="Tahoma"/>
      <w:sz w:val="20"/>
      <w:szCs w:val="20"/>
      <w:lang w:val="en-US"/>
    </w:rPr>
  </w:style>
  <w:style w:type="paragraph" w:customStyle="1" w:styleId="CharCharCharCharCharCharCharCharCharCharCharChar">
    <w:name w:val="Char Char Char Char Char Char Char Char Char Char Char Char"/>
    <w:basedOn w:val="prastasis"/>
    <w:qFormat/>
    <w:rsid w:val="002B4DE9"/>
    <w:pPr>
      <w:spacing w:after="160" w:line="240" w:lineRule="exact"/>
    </w:pPr>
    <w:rPr>
      <w:rFonts w:ascii="Tahoma" w:hAnsi="Tahoma"/>
      <w:sz w:val="20"/>
      <w:szCs w:val="20"/>
      <w:lang w:val="en-US"/>
    </w:rPr>
  </w:style>
  <w:style w:type="paragraph" w:styleId="Dokumentostruktra">
    <w:name w:val="Document Map"/>
    <w:basedOn w:val="prastasis"/>
    <w:semiHidden/>
    <w:qFormat/>
    <w:rsid w:val="005E6A0B"/>
    <w:pPr>
      <w:shd w:val="clear" w:color="auto" w:fill="000080"/>
    </w:pPr>
    <w:rPr>
      <w:rFonts w:ascii="Tahoma" w:hAnsi="Tahoma" w:cs="Tahoma"/>
    </w:rPr>
  </w:style>
  <w:style w:type="paragraph" w:styleId="HTMLiankstoformatuotas">
    <w:name w:val="HTML Preformatted"/>
    <w:basedOn w:val="prastasis"/>
    <w:link w:val="HTMLiankstoformatuotasDiagrama"/>
    <w:qFormat/>
    <w:rsid w:val="002F1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Sraopastraipa">
    <w:name w:val="List Paragraph"/>
    <w:basedOn w:val="prastasis"/>
    <w:uiPriority w:val="34"/>
    <w:qFormat/>
    <w:rsid w:val="00BA5D69"/>
    <w:pPr>
      <w:ind w:left="720"/>
      <w:contextualSpacing/>
    </w:pPr>
  </w:style>
  <w:style w:type="paragraph" w:styleId="Betarp">
    <w:name w:val="No Spacing"/>
    <w:uiPriority w:val="1"/>
    <w:qFormat/>
    <w:rsid w:val="00F97DA9"/>
    <w:rPr>
      <w:rFonts w:asciiTheme="minorHAnsi" w:eastAsiaTheme="minorHAnsi" w:hAnsiTheme="minorHAnsi" w:cstheme="minorBidi"/>
      <w:sz w:val="22"/>
      <w:szCs w:val="22"/>
      <w:lang w:eastAsia="en-US"/>
    </w:rPr>
  </w:style>
  <w:style w:type="table" w:styleId="Lentelstinklelis">
    <w:name w:val="Table Grid"/>
    <w:basedOn w:val="prastojilentel"/>
    <w:rsid w:val="00C62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A3C66"/>
    <w:rPr>
      <w:color w:val="0563C1" w:themeColor="hyperlink"/>
      <w:u w:val="single"/>
    </w:rPr>
  </w:style>
  <w:style w:type="paragraph" w:styleId="Pataisymai">
    <w:name w:val="Revision"/>
    <w:hidden/>
    <w:uiPriority w:val="99"/>
    <w:semiHidden/>
    <w:rsid w:val="005C480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D0CD0966D67F/VSFscHQmfx" TargetMode="External"/><Relationship Id="rId3" Type="http://schemas.openxmlformats.org/officeDocument/2006/relationships/webSettings" Target="webSettings.xml"/><Relationship Id="rId7" Type="http://schemas.openxmlformats.org/officeDocument/2006/relationships/hyperlink" Target="https://www.e-tar.lt/portal/lt/legalAct/08eb98d0fdf711ec8fa7d02a65c371a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tar.lt/portal/lt/legalAct/08eb98d0fdf711ec8fa7d02a65c371ad"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e-tar.lt/portal/lt/legalAct/TAR.D0CD0966D67F/VSFscHQmf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1E937E-491D-4C0B-B8DD-D3FD1DD54961}">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TotalTime>
  <Pages>2</Pages>
  <Words>2758</Words>
  <Characters>1573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ŠILUTĖS RAJONO SAVIVALDYBĖS</vt:lpstr>
    </vt:vector>
  </TitlesOfParts>
  <Company>Šilutė</Company>
  <LinksUpToDate>false</LinksUpToDate>
  <CharactersWithSpaces>4323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ŠILUTĖS RAJONO SAVIVALDYBĖS</dc:title>
  <dc:subject/>
  <dc:creator>Daiva Thumat</dc:creator>
  <dc:description/>
  <cp:lastModifiedBy>Daiva Thumat</cp:lastModifiedBy>
  <cp:revision>9</cp:revision>
  <cp:lastPrinted>2022-03-16T07:17:00Z</cp:lastPrinted>
  <dcterms:created xsi:type="dcterms:W3CDTF">2024-02-05T07:13:00Z</dcterms:created>
  <dcterms:modified xsi:type="dcterms:W3CDTF">2024-05-14T07:12:00Z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Šilutė</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