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AEEF5" w14:textId="77777777" w:rsidR="001A6A3C" w:rsidRDefault="001A6A3C" w:rsidP="001A6A3C">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2A619C66" wp14:editId="7DB9B1BE">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637E0F3C" w14:textId="77777777" w:rsidR="001A6A3C" w:rsidRPr="005943DB" w:rsidRDefault="001A6A3C" w:rsidP="001A6A3C">
      <w:pPr>
        <w:jc w:val="right"/>
        <w:rPr>
          <w:b/>
        </w:rPr>
      </w:pPr>
    </w:p>
    <w:p w14:paraId="761B4FA7" w14:textId="77777777" w:rsidR="001A6A3C" w:rsidRPr="00A1571A" w:rsidRDefault="001A6A3C" w:rsidP="001A6A3C">
      <w:pPr>
        <w:jc w:val="center"/>
        <w:rPr>
          <w:b/>
          <w:caps/>
        </w:rPr>
      </w:pPr>
      <w:r w:rsidRPr="00A1571A">
        <w:rPr>
          <w:b/>
          <w:caps/>
        </w:rPr>
        <w:t>ŠILUTĖS RAJONO SAVIVALDYBĖS</w:t>
      </w:r>
    </w:p>
    <w:p w14:paraId="10CBB83A" w14:textId="77777777" w:rsidR="001A6A3C" w:rsidRDefault="001A6A3C" w:rsidP="001A6A3C">
      <w:pPr>
        <w:jc w:val="center"/>
        <w:rPr>
          <w:b/>
          <w:caps/>
        </w:rPr>
      </w:pPr>
      <w:r w:rsidRPr="00A1571A">
        <w:rPr>
          <w:b/>
          <w:caps/>
        </w:rPr>
        <w:t>TARYBA</w:t>
      </w:r>
    </w:p>
    <w:p w14:paraId="7267349A" w14:textId="77777777" w:rsidR="001A6A3C" w:rsidRDefault="001A6A3C" w:rsidP="001A6A3C">
      <w:pPr>
        <w:rPr>
          <w:b/>
          <w:caps/>
        </w:rPr>
      </w:pPr>
    </w:p>
    <w:p w14:paraId="7C59E63D" w14:textId="77777777" w:rsidR="001A6A3C" w:rsidRDefault="001A6A3C" w:rsidP="001A6A3C">
      <w:pPr>
        <w:jc w:val="center"/>
        <w:rPr>
          <w:b/>
          <w:caps/>
        </w:rPr>
      </w:pPr>
      <w:r>
        <w:rPr>
          <w:b/>
          <w:caps/>
        </w:rPr>
        <w:t>sprendimas</w:t>
      </w:r>
    </w:p>
    <w:p w14:paraId="1FE29A63" w14:textId="14B11547" w:rsidR="001A6A3C" w:rsidRPr="00DB3B9B" w:rsidRDefault="001A6A3C" w:rsidP="001A6A3C">
      <w:pPr>
        <w:jc w:val="center"/>
        <w:rPr>
          <w:b/>
          <w:bCs/>
        </w:rPr>
      </w:pPr>
      <w:bookmarkStart w:id="0" w:name="_Hlk156834870"/>
      <w:r>
        <w:rPr>
          <w:b/>
          <w:caps/>
        </w:rPr>
        <w:t xml:space="preserve">DĖL PRITARIMO ĮGYVENDINTI </w:t>
      </w:r>
      <w:r w:rsidRPr="006D5D27">
        <w:rPr>
          <w:b/>
          <w:bCs/>
          <w:shd w:val="clear" w:color="auto" w:fill="FFFFFF"/>
        </w:rPr>
        <w:t>PROJEKT</w:t>
      </w:r>
      <w:r>
        <w:rPr>
          <w:b/>
          <w:bCs/>
          <w:shd w:val="clear" w:color="auto" w:fill="FFFFFF"/>
        </w:rPr>
        <w:t>Ą</w:t>
      </w:r>
      <w:r w:rsidRPr="006D5D27">
        <w:rPr>
          <w:b/>
          <w:bCs/>
          <w:shd w:val="clear" w:color="auto" w:fill="FFFFFF"/>
        </w:rPr>
        <w:t xml:space="preserve"> „</w:t>
      </w:r>
      <w:bookmarkStart w:id="1" w:name="_Hlk163659137"/>
      <w:r w:rsidRPr="001A6A3C">
        <w:rPr>
          <w:b/>
          <w:bCs/>
        </w:rPr>
        <w:t xml:space="preserve">ŠILUTĖS </w:t>
      </w:r>
      <w:r w:rsidRPr="001A6A3C">
        <w:rPr>
          <w:b/>
          <w:bCs/>
          <w:color w:val="333333"/>
          <w:shd w:val="clear" w:color="auto" w:fill="FFFFFF"/>
        </w:rPr>
        <w:t xml:space="preserve">MIESTO TERITORIJŲ PRIEŽIŪROS KONTROLĖS </w:t>
      </w:r>
      <w:bookmarkEnd w:id="1"/>
      <w:r w:rsidRPr="001A6A3C">
        <w:rPr>
          <w:b/>
          <w:bCs/>
          <w:color w:val="333333"/>
          <w:shd w:val="clear" w:color="auto" w:fill="FFFFFF"/>
        </w:rPr>
        <w:t>SKAITMENIZAVIMAS</w:t>
      </w:r>
      <w:r w:rsidRPr="001A6A3C">
        <w:rPr>
          <w:b/>
          <w:bCs/>
        </w:rPr>
        <w:t>“</w:t>
      </w:r>
    </w:p>
    <w:p w14:paraId="534994EA" w14:textId="77777777" w:rsidR="001A6A3C" w:rsidRPr="00BB3F3B" w:rsidRDefault="001A6A3C" w:rsidP="001A6A3C">
      <w:pPr>
        <w:jc w:val="center"/>
        <w:rPr>
          <w:b/>
        </w:rPr>
      </w:pPr>
      <w:r w:rsidRPr="006D5D27">
        <w:rPr>
          <w:b/>
          <w:bCs/>
          <w:shd w:val="clear" w:color="auto" w:fill="FFFFFF"/>
        </w:rPr>
        <w:t xml:space="preserve"> </w:t>
      </w:r>
    </w:p>
    <w:bookmarkEnd w:id="0"/>
    <w:p w14:paraId="48E2C3C0" w14:textId="77777777" w:rsidR="001A6A3C" w:rsidRDefault="001A6A3C" w:rsidP="001A6A3C">
      <w:pPr>
        <w:pStyle w:val="ISTATYMAS"/>
        <w:jc w:val="left"/>
        <w:rPr>
          <w:rFonts w:ascii="Times New Roman" w:hAnsi="Times New Roman"/>
          <w:lang w:val="lt-LT"/>
        </w:rPr>
      </w:pPr>
    </w:p>
    <w:p w14:paraId="3E7C886C" w14:textId="77777777" w:rsidR="001A6A3C" w:rsidRDefault="001A6A3C" w:rsidP="001A6A3C">
      <w:pPr>
        <w:jc w:val="center"/>
      </w:pPr>
      <w:r>
        <w:t>2024 m.                 d. Nr. T1-</w:t>
      </w:r>
    </w:p>
    <w:p w14:paraId="4A8A71BF" w14:textId="77777777" w:rsidR="001A6A3C" w:rsidRDefault="001A6A3C" w:rsidP="001A6A3C">
      <w:pPr>
        <w:jc w:val="center"/>
      </w:pPr>
      <w:r>
        <w:t>Šilutė</w:t>
      </w:r>
    </w:p>
    <w:p w14:paraId="3C3A9669" w14:textId="77777777" w:rsidR="001A6A3C" w:rsidRDefault="001A6A3C" w:rsidP="001A6A3C"/>
    <w:p w14:paraId="2EA914CF" w14:textId="77777777" w:rsidR="001A6A3C" w:rsidRDefault="001A6A3C" w:rsidP="001A6A3C"/>
    <w:p w14:paraId="5E60D687" w14:textId="2B9F52C4" w:rsidR="001A6A3C" w:rsidRPr="00152516" w:rsidRDefault="001A6A3C" w:rsidP="009E7B1A">
      <w:pPr>
        <w:ind w:firstLine="851"/>
        <w:jc w:val="both"/>
        <w:rPr>
          <w:rFonts w:ascii="Verdana" w:hAnsi="Verdana"/>
          <w:b/>
          <w:bCs/>
          <w:sz w:val="20"/>
          <w:szCs w:val="20"/>
          <w:lang w:eastAsia="en-US"/>
        </w:rPr>
      </w:pPr>
      <w:r w:rsidRPr="006D5D27">
        <w:t>Vadovaudamasi Lietuvos Respublikos vietos savivaldos įstatymo 15 straipsnio 4 dalimi,</w:t>
      </w:r>
      <w:r>
        <w:t xml:space="preserve"> Šilutės rajono savivaldybės tarybos 2023 m. gruodžio 21 d. sprendimu Nr. T1-192 </w:t>
      </w:r>
      <w:r w:rsidRPr="00D32BB0">
        <w:t>pat</w:t>
      </w:r>
      <w:r w:rsidR="00A24D17">
        <w:t>v</w:t>
      </w:r>
      <w:r w:rsidRPr="00D32BB0">
        <w:t xml:space="preserve">irtinto Šilutės rajono savivaldybės vardu sudaromų sutarčių pasirašymo tvarkos aprašo </w:t>
      </w:r>
      <w:r>
        <w:t>3.6 punktu,</w:t>
      </w:r>
      <w:r w:rsidR="00CC76B8">
        <w:rPr>
          <w:rFonts w:ascii="Verdana" w:eastAsia="Verdana" w:hAnsi="Verdana"/>
          <w:b/>
          <w:bCs/>
          <w:sz w:val="20"/>
        </w:rPr>
        <w:t xml:space="preserve"> </w:t>
      </w:r>
      <w:r w:rsidR="00CC76B8" w:rsidRPr="00CC76B8">
        <w:rPr>
          <w:rFonts w:eastAsia="Verdana"/>
          <w:lang w:eastAsia="en-US"/>
        </w:rPr>
        <w:t xml:space="preserve">pagal </w:t>
      </w:r>
      <w:r w:rsidR="00CC76B8" w:rsidRPr="00CC76B8">
        <w:rPr>
          <w:lang w:eastAsia="en-US"/>
        </w:rPr>
        <w:t xml:space="preserve">pažangos priemonę </w:t>
      </w:r>
      <w:r w:rsidR="00CC76B8">
        <w:rPr>
          <w:lang w:eastAsia="en-US"/>
        </w:rPr>
        <w:t>N</w:t>
      </w:r>
      <w:r w:rsidR="00CC76B8" w:rsidRPr="00CC76B8">
        <w:rPr>
          <w:lang w:eastAsia="en-US"/>
        </w:rPr>
        <w:t>r.</w:t>
      </w:r>
      <w:r w:rsidR="00CC76B8" w:rsidRPr="00CC76B8">
        <w:rPr>
          <w:i/>
          <w:iCs/>
          <w:lang w:eastAsia="en-US"/>
        </w:rPr>
        <w:t xml:space="preserve"> </w:t>
      </w:r>
      <w:r w:rsidR="00CC76B8" w:rsidRPr="00CC76B8">
        <w:rPr>
          <w:lang w:eastAsia="en-US"/>
        </w:rPr>
        <w:t>05-001-01-05-07 „</w:t>
      </w:r>
      <w:r w:rsidR="00CC76B8">
        <w:rPr>
          <w:lang w:eastAsia="en-US"/>
        </w:rPr>
        <w:t>S</w:t>
      </w:r>
      <w:r w:rsidR="00CC76B8" w:rsidRPr="00CC76B8">
        <w:rPr>
          <w:lang w:eastAsia="en-US"/>
        </w:rPr>
        <w:t>ukurti nuoseklią inovacinės veiklos skatinimo sistemą</w:t>
      </w:r>
      <w:r w:rsidR="00A24D17">
        <w:rPr>
          <w:lang w:eastAsia="en-US"/>
        </w:rPr>
        <w:t>“</w:t>
      </w:r>
      <w:r w:rsidR="00CC76B8" w:rsidRPr="00CC76B8">
        <w:rPr>
          <w:lang w:eastAsia="en-US"/>
        </w:rPr>
        <w:t xml:space="preserve"> 2 veiklą „</w:t>
      </w:r>
      <w:r w:rsidR="00CC76B8">
        <w:rPr>
          <w:lang w:eastAsia="en-US"/>
        </w:rPr>
        <w:t>P</w:t>
      </w:r>
      <w:r w:rsidR="00CC76B8" w:rsidRPr="00CC76B8">
        <w:rPr>
          <w:lang w:eastAsia="en-US"/>
        </w:rPr>
        <w:t xml:space="preserve">adidinti inovacijų paklausą </w:t>
      </w:r>
      <w:r w:rsidR="00CC76B8">
        <w:rPr>
          <w:lang w:eastAsia="en-US"/>
        </w:rPr>
        <w:t>L</w:t>
      </w:r>
      <w:r w:rsidR="00CC76B8" w:rsidRPr="00CC76B8">
        <w:rPr>
          <w:lang w:eastAsia="en-US"/>
        </w:rPr>
        <w:t>ietuvoje išnaudojant viešųjų pirkimų potencialą</w:t>
      </w:r>
      <w:r w:rsidR="00A24D17">
        <w:rPr>
          <w:lang w:eastAsia="en-US"/>
        </w:rPr>
        <w:t>“</w:t>
      </w:r>
      <w:r w:rsidR="00CC76B8" w:rsidRPr="00CC76B8">
        <w:rPr>
          <w:lang w:eastAsia="en-US"/>
        </w:rPr>
        <w:t xml:space="preserve">, partnerių atrankos </w:t>
      </w:r>
      <w:r w:rsidR="00CC76B8" w:rsidRPr="00152516">
        <w:rPr>
          <w:lang w:eastAsia="en-US"/>
        </w:rPr>
        <w:t xml:space="preserve">taisykles </w:t>
      </w:r>
      <w:r w:rsidR="00A24D17">
        <w:rPr>
          <w:lang w:eastAsia="en-US"/>
        </w:rPr>
        <w:t>ir</w:t>
      </w:r>
      <w:r w:rsidR="00152516" w:rsidRPr="00152516">
        <w:rPr>
          <w:b/>
          <w:bCs/>
          <w:lang w:eastAsia="en-US"/>
        </w:rPr>
        <w:t xml:space="preserve"> </w:t>
      </w:r>
      <w:r w:rsidR="00152516" w:rsidRPr="00152516">
        <w:rPr>
          <w:rStyle w:val="normaltextrun"/>
          <w:rFonts w:eastAsia="Verdana"/>
          <w:color w:val="000000"/>
          <w:shd w:val="clear" w:color="auto" w:fill="FFFFFF"/>
        </w:rPr>
        <w:t>Projektų finansavimo sąlygų aprašą, patvirtintą Lietuvos Respublikos ekonomikos ir inovacijų ministro 2024 m. kovo 1 d. įsakymu Nr. 4-11</w:t>
      </w:r>
      <w:r w:rsidR="00152516" w:rsidRPr="009E7B1A">
        <w:rPr>
          <w:rStyle w:val="normaltextrun"/>
          <w:rFonts w:eastAsia="Verdana"/>
          <w:color w:val="000000"/>
          <w:shd w:val="clear" w:color="auto" w:fill="FFFFFF"/>
        </w:rPr>
        <w:t>7</w:t>
      </w:r>
      <w:r w:rsidR="00152516" w:rsidRPr="009E7B1A">
        <w:rPr>
          <w:lang w:eastAsia="en-US"/>
        </w:rPr>
        <w:t>,</w:t>
      </w:r>
      <w:r w:rsidR="00152516" w:rsidRPr="009E7B1A">
        <w:rPr>
          <w:rFonts w:ascii="Verdana" w:hAnsi="Verdana"/>
          <w:sz w:val="20"/>
          <w:szCs w:val="20"/>
          <w:lang w:eastAsia="en-US"/>
        </w:rPr>
        <w:t xml:space="preserve"> </w:t>
      </w:r>
      <w:r>
        <w:t xml:space="preserve">Šilutės rajono savivaldybės taryba  </w:t>
      </w:r>
      <w:r w:rsidR="009E7B1A">
        <w:t xml:space="preserve">                  </w:t>
      </w:r>
      <w:r>
        <w:t>n u s p r e n d ž i a:</w:t>
      </w:r>
    </w:p>
    <w:p w14:paraId="4412F1C1" w14:textId="6512E5A2" w:rsidR="001A6A3C" w:rsidRDefault="001A6A3C" w:rsidP="001A6A3C">
      <w:pPr>
        <w:pStyle w:val="Sraopastraipa"/>
        <w:numPr>
          <w:ilvl w:val="0"/>
          <w:numId w:val="1"/>
        </w:numPr>
        <w:tabs>
          <w:tab w:val="left" w:pos="851"/>
          <w:tab w:val="left" w:pos="1134"/>
        </w:tabs>
        <w:ind w:left="0" w:firstLine="851"/>
        <w:jc w:val="both"/>
      </w:pPr>
      <w:r w:rsidRPr="006D5D27">
        <w:t>Pritarti projekto „</w:t>
      </w:r>
      <w:r w:rsidR="00A32433">
        <w:t>Šilutės miesto teritorijų priežiūros kontrolės skaitmenizavimas</w:t>
      </w:r>
      <w:r w:rsidRPr="006D5D27">
        <w:t xml:space="preserve">“ </w:t>
      </w:r>
      <w:r w:rsidR="00A24D17">
        <w:t xml:space="preserve">   </w:t>
      </w:r>
      <w:r w:rsidRPr="006D5D27">
        <w:t xml:space="preserve">(toliau – Projektas) įgyvendinimui, </w:t>
      </w:r>
      <w:r>
        <w:t>Šilutės</w:t>
      </w:r>
      <w:r w:rsidRPr="006D5D27">
        <w:t xml:space="preserve"> rajono savivaldybės administracijai dalyvaujant p</w:t>
      </w:r>
      <w:r w:rsidR="00A32433">
        <w:t xml:space="preserve">artnerio </w:t>
      </w:r>
      <w:r w:rsidRPr="006D5D27">
        <w:t>teisėmis,</w:t>
      </w:r>
      <w:r>
        <w:t xml:space="preserve"> o </w:t>
      </w:r>
      <w:bookmarkStart w:id="2" w:name="_Hlk157611694"/>
      <w:r w:rsidR="00A32433">
        <w:t>V</w:t>
      </w:r>
      <w:r w:rsidR="00A24D17">
        <w:t>š</w:t>
      </w:r>
      <w:r w:rsidR="00A32433">
        <w:t xml:space="preserve">Į </w:t>
      </w:r>
      <w:r w:rsidR="00CC76B8">
        <w:t>I</w:t>
      </w:r>
      <w:r w:rsidR="00A32433">
        <w:t>novacijų agentūra</w:t>
      </w:r>
      <w:r w:rsidR="00CC76B8">
        <w:t>i</w:t>
      </w:r>
      <w:r w:rsidR="00A32433">
        <w:t xml:space="preserve"> </w:t>
      </w:r>
      <w:r w:rsidR="00A24D17">
        <w:t>–</w:t>
      </w:r>
      <w:r w:rsidR="00A24D17" w:rsidRPr="006D5D27">
        <w:t xml:space="preserve"> </w:t>
      </w:r>
      <w:r w:rsidRPr="006D5D27">
        <w:t>pa</w:t>
      </w:r>
      <w:r w:rsidR="00A32433">
        <w:t xml:space="preserve">reiškėjo </w:t>
      </w:r>
      <w:r w:rsidRPr="006D5D27">
        <w:t>teisėmis</w:t>
      </w:r>
      <w:bookmarkEnd w:id="2"/>
      <w:r>
        <w:t>.</w:t>
      </w:r>
    </w:p>
    <w:p w14:paraId="25D1447E" w14:textId="39BB3CCC" w:rsidR="001A6A3C" w:rsidRDefault="001A6A3C" w:rsidP="001A6A3C">
      <w:pPr>
        <w:pStyle w:val="Sraopastraipa"/>
        <w:numPr>
          <w:ilvl w:val="0"/>
          <w:numId w:val="1"/>
        </w:numPr>
        <w:tabs>
          <w:tab w:val="left" w:pos="993"/>
        </w:tabs>
        <w:jc w:val="both"/>
      </w:pPr>
      <w:r>
        <w:t xml:space="preserve">Prisidėti prie Projekto finansavimo iš savivaldybės biudžeto ne mažiau kaip </w:t>
      </w:r>
      <w:r w:rsidR="00A32433">
        <w:t>20</w:t>
      </w:r>
      <w:r>
        <w:t xml:space="preserve"> proc. visų</w:t>
      </w:r>
    </w:p>
    <w:p w14:paraId="683D6545" w14:textId="77777777" w:rsidR="001A6A3C" w:rsidRDefault="001A6A3C" w:rsidP="001A6A3C">
      <w:pPr>
        <w:tabs>
          <w:tab w:val="left" w:pos="993"/>
        </w:tabs>
        <w:jc w:val="both"/>
      </w:pPr>
      <w:r>
        <w:t>tinkamų finansuoti Projekto išlaidų ir užtikrinti netinkamų finansuoti, tačiau šiam Projektui įgyvendinti būtinų išlaidų padengimą ir tinkamų finansuoti išlaidų, kurių nepadengia Projektui skiriama parama, dalį</w:t>
      </w:r>
      <w:r w:rsidRPr="00756D77">
        <w:t>.</w:t>
      </w:r>
    </w:p>
    <w:p w14:paraId="1662FD8F" w14:textId="59D83BAB" w:rsidR="001A6A3C" w:rsidRDefault="001A6A3C" w:rsidP="001A6A3C">
      <w:pPr>
        <w:tabs>
          <w:tab w:val="left" w:pos="993"/>
        </w:tabs>
        <w:ind w:firstLine="851"/>
        <w:jc w:val="both"/>
      </w:pPr>
      <w:r>
        <w:t xml:space="preserve">3. </w:t>
      </w:r>
      <w:r w:rsidRPr="00756D77">
        <w:t>Pritarti Projekto partnerystės sutar</w:t>
      </w:r>
      <w:r>
        <w:t>čiai</w:t>
      </w:r>
      <w:r w:rsidRPr="00756D77">
        <w:t xml:space="preserve"> tarp </w:t>
      </w:r>
      <w:r>
        <w:t>Šilutės</w:t>
      </w:r>
      <w:r w:rsidRPr="00756D77">
        <w:t xml:space="preserve"> rajono savivaldybės administracijos ir </w:t>
      </w:r>
      <w:r w:rsidR="00A32433">
        <w:t>V</w:t>
      </w:r>
      <w:r w:rsidR="00A24D17">
        <w:t>š</w:t>
      </w:r>
      <w:r w:rsidR="00A32433">
        <w:t>Į Inovacijų agentūros</w:t>
      </w:r>
      <w:r w:rsidRPr="00756D77">
        <w:t>.</w:t>
      </w:r>
    </w:p>
    <w:p w14:paraId="6EA6033B" w14:textId="5775FE9D" w:rsidR="001A6A3C" w:rsidRDefault="001A6A3C" w:rsidP="001A6A3C">
      <w:pPr>
        <w:tabs>
          <w:tab w:val="left" w:pos="993"/>
        </w:tabs>
        <w:ind w:firstLine="851"/>
        <w:jc w:val="both"/>
      </w:pPr>
      <w:r>
        <w:t>4. Įgalioti Administracijos direktorių,</w:t>
      </w:r>
      <w:r w:rsidRPr="00D32BB0">
        <w:t xml:space="preserve"> o tarnybinių komandiruočių, atostogų, ligos ar kitais atvejais, kai jis negali eiti pareigų, Savivaldybės administracijos direktorių pavaduojantį asmenį,</w:t>
      </w:r>
      <w:r>
        <w:t xml:space="preserve"> pasirašyti visus su projektu susijusius dokumentus.</w:t>
      </w:r>
    </w:p>
    <w:p w14:paraId="71D6D5AF" w14:textId="77777777" w:rsidR="001A6A3C" w:rsidRDefault="001A6A3C" w:rsidP="001A6A3C">
      <w:pPr>
        <w:tabs>
          <w:tab w:val="left" w:pos="1134"/>
        </w:tabs>
        <w:ind w:firstLine="851"/>
        <w:jc w:val="both"/>
      </w:pPr>
      <w:r>
        <w:t xml:space="preserve">5. </w:t>
      </w:r>
      <w:r w:rsidRPr="00B82F21">
        <w:t>Skelbti šį sprendimą Šilutės rajono savivaldybės int</w:t>
      </w:r>
      <w:r>
        <w:t>erneto svetainėje www.silute.lt</w:t>
      </w:r>
      <w:r w:rsidRPr="00B82F21">
        <w:t>.</w:t>
      </w:r>
    </w:p>
    <w:p w14:paraId="59D0801A" w14:textId="77777777" w:rsidR="001A6A3C" w:rsidRDefault="001A6A3C" w:rsidP="001A6A3C">
      <w:pPr>
        <w:ind w:firstLine="851"/>
        <w:jc w:val="both"/>
      </w:pPr>
      <w:r w:rsidRPr="00756D77">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ECF4415" w14:textId="77777777" w:rsidR="001A6A3C" w:rsidRDefault="001A6A3C" w:rsidP="001A6A3C"/>
    <w:p w14:paraId="60739CEA" w14:textId="77777777" w:rsidR="001A6A3C" w:rsidRDefault="001A6A3C" w:rsidP="001A6A3C"/>
    <w:p w14:paraId="4E579B31" w14:textId="51CF4E17" w:rsidR="001A6A3C" w:rsidRDefault="001A6A3C" w:rsidP="001A6A3C">
      <w:r>
        <w:t>Savivaldybės meras</w:t>
      </w:r>
      <w:r>
        <w:tab/>
      </w:r>
      <w:r>
        <w:tab/>
      </w:r>
      <w:r>
        <w:tab/>
      </w:r>
      <w:r>
        <w:tab/>
        <w:t xml:space="preserve">                </w:t>
      </w:r>
      <w:r w:rsidR="00A24D17">
        <w:t xml:space="preserve">  </w:t>
      </w:r>
      <w:r>
        <w:t xml:space="preserve"> Vytautas Laurinaitis </w:t>
      </w:r>
    </w:p>
    <w:p w14:paraId="11E98D02" w14:textId="77777777" w:rsidR="001A6A3C" w:rsidRDefault="001A6A3C" w:rsidP="001A6A3C">
      <w:pPr>
        <w:jc w:val="both"/>
        <w:rPr>
          <w:lang w:eastAsia="en-US"/>
        </w:rPr>
      </w:pPr>
    </w:p>
    <w:p w14:paraId="47D32FE9" w14:textId="77777777" w:rsidR="001A6A3C" w:rsidRDefault="001A6A3C" w:rsidP="001A6A3C">
      <w:pPr>
        <w:jc w:val="both"/>
        <w:rPr>
          <w:lang w:eastAsia="en-US"/>
        </w:rPr>
      </w:pPr>
    </w:p>
    <w:p w14:paraId="0BE1E19A" w14:textId="77777777" w:rsidR="001A6A3C" w:rsidRPr="00BB3F3B" w:rsidRDefault="001A6A3C" w:rsidP="001A6A3C">
      <w:pPr>
        <w:tabs>
          <w:tab w:val="left" w:pos="7160"/>
        </w:tabs>
        <w:jc w:val="both"/>
        <w:rPr>
          <w:color w:val="000000"/>
        </w:rPr>
      </w:pPr>
      <w:r>
        <w:rPr>
          <w:color w:val="000000"/>
        </w:rPr>
        <w:t>P</w:t>
      </w:r>
      <w:r w:rsidRPr="00BB3F3B">
        <w:rPr>
          <w:color w:val="000000"/>
        </w:rPr>
        <w:t xml:space="preserve">arengė </w:t>
      </w:r>
      <w:r w:rsidRPr="00BB3F3B">
        <w:rPr>
          <w:color w:val="000000"/>
        </w:rPr>
        <w:tab/>
      </w:r>
    </w:p>
    <w:p w14:paraId="73989042" w14:textId="5C92F8C4" w:rsidR="001A6A3C" w:rsidRPr="00BB3F3B" w:rsidRDefault="00643E80" w:rsidP="001A6A3C">
      <w:pPr>
        <w:rPr>
          <w:lang w:eastAsia="zh-CN"/>
        </w:rPr>
      </w:pPr>
      <w:r>
        <w:rPr>
          <w:color w:val="000000"/>
        </w:rPr>
        <w:t xml:space="preserve">Indrė </w:t>
      </w:r>
      <w:proofErr w:type="spellStart"/>
      <w:r>
        <w:rPr>
          <w:color w:val="000000"/>
        </w:rPr>
        <w:t>Peteraitytė-Nausėdienė</w:t>
      </w:r>
      <w:proofErr w:type="spellEnd"/>
      <w:r w:rsidR="001A6A3C" w:rsidRPr="00BB3F3B">
        <w:rPr>
          <w:color w:val="000000"/>
        </w:rPr>
        <w:t xml:space="preserve">, </w:t>
      </w:r>
      <w:r w:rsidR="001A6A3C" w:rsidRPr="00BB3F3B">
        <w:rPr>
          <w:lang w:eastAsia="zh-CN"/>
        </w:rPr>
        <w:t>tel.</w:t>
      </w:r>
      <w:r w:rsidR="001A6A3C">
        <w:rPr>
          <w:lang w:eastAsia="zh-CN"/>
        </w:rPr>
        <w:t xml:space="preserve"> Nr.</w:t>
      </w:r>
      <w:r w:rsidR="001A6A3C" w:rsidRPr="00BB3F3B">
        <w:rPr>
          <w:lang w:eastAsia="zh-CN"/>
        </w:rPr>
        <w:t xml:space="preserve"> </w:t>
      </w:r>
      <w:r w:rsidR="001A6A3C">
        <w:rPr>
          <w:lang w:eastAsia="zh-CN"/>
        </w:rPr>
        <w:t>+370</w:t>
      </w:r>
      <w:r w:rsidR="001A6A3C" w:rsidRPr="00BB3F3B">
        <w:rPr>
          <w:lang w:eastAsia="zh-CN"/>
        </w:rPr>
        <w:t xml:space="preserve"> 441 79 2</w:t>
      </w:r>
      <w:r>
        <w:rPr>
          <w:lang w:eastAsia="zh-CN"/>
        </w:rPr>
        <w:t>50</w:t>
      </w:r>
      <w:r w:rsidR="001A6A3C" w:rsidRPr="00BB3F3B">
        <w:rPr>
          <w:lang w:eastAsia="zh-CN"/>
        </w:rPr>
        <w:t xml:space="preserve">, el. p. </w:t>
      </w:r>
      <w:hyperlink r:id="rId8" w:history="1">
        <w:r w:rsidRPr="00257C21">
          <w:rPr>
            <w:rStyle w:val="Hipersaitas"/>
            <w:lang w:eastAsia="zh-CN"/>
          </w:rPr>
          <w:t>indre.nausediene@silute.lt</w:t>
        </w:r>
      </w:hyperlink>
    </w:p>
    <w:p w14:paraId="3EE32079" w14:textId="087C4E54" w:rsidR="001A6A3C" w:rsidRPr="00BB3F3B" w:rsidRDefault="001A6A3C" w:rsidP="001A6A3C">
      <w:pPr>
        <w:rPr>
          <w:color w:val="000000"/>
        </w:rPr>
      </w:pPr>
      <w:r>
        <w:rPr>
          <w:color w:val="000000"/>
        </w:rPr>
        <w:t>2024-0</w:t>
      </w:r>
      <w:r w:rsidR="00A32433">
        <w:rPr>
          <w:color w:val="000000"/>
        </w:rPr>
        <w:t>6-1</w:t>
      </w:r>
      <w:r w:rsidR="00643E80">
        <w:rPr>
          <w:color w:val="000000"/>
        </w:rPr>
        <w:t>2</w:t>
      </w:r>
    </w:p>
    <w:p w14:paraId="6DA2B2E1" w14:textId="77777777" w:rsidR="002C0E70" w:rsidRDefault="002C0E70"/>
    <w:sectPr w:rsidR="002C0E70" w:rsidSect="001A6A3C">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56597" w14:textId="77777777" w:rsidR="00F6429B" w:rsidRDefault="00F6429B">
      <w:r>
        <w:separator/>
      </w:r>
    </w:p>
  </w:endnote>
  <w:endnote w:type="continuationSeparator" w:id="0">
    <w:p w14:paraId="6A597140" w14:textId="77777777" w:rsidR="00F6429B" w:rsidRDefault="00F6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4CB2B" w14:textId="77777777" w:rsidR="00FD0202" w:rsidRDefault="00FD0202"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EB767" w14:textId="77777777" w:rsidR="00F6429B" w:rsidRDefault="00F6429B">
      <w:r>
        <w:separator/>
      </w:r>
    </w:p>
  </w:footnote>
  <w:footnote w:type="continuationSeparator" w:id="0">
    <w:p w14:paraId="5895227E" w14:textId="77777777" w:rsidR="00F6429B" w:rsidRDefault="00F64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D271C"/>
    <w:multiLevelType w:val="hybridMultilevel"/>
    <w:tmpl w:val="C8969D84"/>
    <w:lvl w:ilvl="0" w:tplc="97E47C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613322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3C"/>
    <w:rsid w:val="00152516"/>
    <w:rsid w:val="00195772"/>
    <w:rsid w:val="001A6A3C"/>
    <w:rsid w:val="002C0E70"/>
    <w:rsid w:val="002F59EB"/>
    <w:rsid w:val="004F556C"/>
    <w:rsid w:val="005D278B"/>
    <w:rsid w:val="00643E80"/>
    <w:rsid w:val="0065256E"/>
    <w:rsid w:val="00677518"/>
    <w:rsid w:val="009E7B1A"/>
    <w:rsid w:val="00A24D17"/>
    <w:rsid w:val="00A32433"/>
    <w:rsid w:val="00B50919"/>
    <w:rsid w:val="00C823A4"/>
    <w:rsid w:val="00CC76B8"/>
    <w:rsid w:val="00D90788"/>
    <w:rsid w:val="00F60BB2"/>
    <w:rsid w:val="00F6429B"/>
    <w:rsid w:val="00FD02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DBFFF"/>
  <w15:chartTrackingRefBased/>
  <w15:docId w15:val="{86ABDFB7-F49D-4C92-A964-29276114D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A3C"/>
    <w:pPr>
      <w:spacing w:after="0" w:line="240" w:lineRule="auto"/>
    </w:pPr>
    <w:rPr>
      <w:rFonts w:ascii="Times New Roman" w:eastAsia="Times New Roman" w:hAnsi="Times New Roman" w:cs="Times New Roman"/>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1A6A3C"/>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1A6A3C"/>
    <w:pPr>
      <w:spacing w:after="0" w:line="240" w:lineRule="auto"/>
      <w:jc w:val="center"/>
    </w:pPr>
    <w:rPr>
      <w:rFonts w:ascii="TimesLT" w:eastAsia="Times New Roman" w:hAnsi="TimesLT" w:cs="Times New Roman"/>
      <w:kern w:val="0"/>
      <w:sz w:val="20"/>
      <w:szCs w:val="20"/>
      <w:lang w:val="en-US"/>
      <w14:ligatures w14:val="none"/>
    </w:rPr>
  </w:style>
  <w:style w:type="paragraph" w:styleId="Porat">
    <w:name w:val="footer"/>
    <w:basedOn w:val="prastasis"/>
    <w:link w:val="PoratDiagrama"/>
    <w:rsid w:val="001A6A3C"/>
    <w:pPr>
      <w:tabs>
        <w:tab w:val="center" w:pos="4819"/>
        <w:tab w:val="right" w:pos="9638"/>
      </w:tabs>
    </w:pPr>
  </w:style>
  <w:style w:type="character" w:customStyle="1" w:styleId="PoratDiagrama">
    <w:name w:val="Poraštė Diagrama"/>
    <w:basedOn w:val="Numatytasispastraiposriftas"/>
    <w:link w:val="Porat"/>
    <w:rsid w:val="001A6A3C"/>
    <w:rPr>
      <w:rFonts w:ascii="Times New Roman" w:eastAsia="Times New Roman" w:hAnsi="Times New Roman" w:cs="Times New Roman"/>
      <w:kern w:val="0"/>
      <w:sz w:val="24"/>
      <w:szCs w:val="24"/>
      <w:lang w:eastAsia="lt-LT"/>
      <w14:ligatures w14:val="none"/>
    </w:rPr>
  </w:style>
  <w:style w:type="character" w:styleId="Hipersaitas">
    <w:name w:val="Hyperlink"/>
    <w:basedOn w:val="Numatytasispastraiposriftas"/>
    <w:rsid w:val="001A6A3C"/>
    <w:rPr>
      <w:color w:val="0563C1" w:themeColor="hyperlink"/>
      <w:u w:val="single"/>
    </w:rPr>
  </w:style>
  <w:style w:type="paragraph" w:styleId="Sraopastraipa">
    <w:name w:val="List Paragraph"/>
    <w:basedOn w:val="prastasis"/>
    <w:uiPriority w:val="34"/>
    <w:qFormat/>
    <w:rsid w:val="001A6A3C"/>
    <w:pPr>
      <w:ind w:left="720"/>
      <w:contextualSpacing/>
    </w:pPr>
  </w:style>
  <w:style w:type="character" w:styleId="Neapdorotaspaminjimas">
    <w:name w:val="Unresolved Mention"/>
    <w:basedOn w:val="Numatytasispastraiposriftas"/>
    <w:uiPriority w:val="99"/>
    <w:semiHidden/>
    <w:unhideWhenUsed/>
    <w:rsid w:val="00CC76B8"/>
    <w:rPr>
      <w:color w:val="605E5C"/>
      <w:shd w:val="clear" w:color="auto" w:fill="E1DFDD"/>
    </w:rPr>
  </w:style>
  <w:style w:type="character" w:customStyle="1" w:styleId="cf01">
    <w:name w:val="cf01"/>
    <w:basedOn w:val="Numatytasispastraiposriftas"/>
    <w:rsid w:val="00CC76B8"/>
    <w:rPr>
      <w:rFonts w:ascii="Segoe UI" w:hAnsi="Segoe UI" w:cs="Segoe UI" w:hint="default"/>
      <w:b/>
      <w:bCs/>
      <w:sz w:val="18"/>
      <w:szCs w:val="18"/>
    </w:rPr>
  </w:style>
  <w:style w:type="character" w:customStyle="1" w:styleId="cf11">
    <w:name w:val="cf11"/>
    <w:basedOn w:val="Numatytasispastraiposriftas"/>
    <w:rsid w:val="00CC76B8"/>
    <w:rPr>
      <w:rFonts w:ascii="Segoe UI" w:hAnsi="Segoe UI" w:cs="Segoe UI" w:hint="default"/>
      <w:b/>
      <w:bCs/>
      <w:i/>
      <w:iCs/>
      <w:sz w:val="18"/>
      <w:szCs w:val="18"/>
    </w:rPr>
  </w:style>
  <w:style w:type="character" w:customStyle="1" w:styleId="normaltextrun">
    <w:name w:val="normaltextrun"/>
    <w:basedOn w:val="Numatytasispastraiposriftas"/>
    <w:rsid w:val="0065256E"/>
  </w:style>
  <w:style w:type="paragraph" w:styleId="Pataisymai">
    <w:name w:val="Revision"/>
    <w:hidden/>
    <w:uiPriority w:val="99"/>
    <w:semiHidden/>
    <w:rsid w:val="00A24D17"/>
    <w:pPr>
      <w:spacing w:after="0"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re.nausediene@silute.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EBB6BDD-0ED7-4D77-9DC5-287119B98E2B}">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54</TotalTime>
  <Pages>1</Pages>
  <Words>1609</Words>
  <Characters>918</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Pletra_IN</dc:creator>
  <cp:keywords/>
  <dc:description/>
  <cp:lastModifiedBy>Pletra_IN</cp:lastModifiedBy>
  <cp:revision>5</cp:revision>
  <dcterms:created xsi:type="dcterms:W3CDTF">2024-06-10T12:29:00Z</dcterms:created>
  <dcterms:modified xsi:type="dcterms:W3CDTF">2024-06-13T10:27:00Z</dcterms:modified>
</cp:coreProperties>
</file>