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1931D" w14:textId="77777777" w:rsidR="006E7382" w:rsidRDefault="006E7382" w:rsidP="006E738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eastAsia="lt-LT"/>
        </w:rPr>
        <w:drawing>
          <wp:anchor distT="0" distB="0" distL="114300" distR="114300" simplePos="0" relativeHeight="251658240" behindDoc="0" locked="0" layoutInCell="1" allowOverlap="1" wp14:anchorId="5288F1F1" wp14:editId="6AB686C9">
            <wp:simplePos x="0" y="0"/>
            <wp:positionH relativeFrom="column">
              <wp:posOffset>2723261</wp:posOffset>
            </wp:positionH>
            <wp:positionV relativeFrom="paragraph">
              <wp:posOffset>-444322</wp:posOffset>
            </wp:positionV>
            <wp:extent cx="594360" cy="717550"/>
            <wp:effectExtent l="0" t="0" r="0" b="6350"/>
            <wp:wrapNone/>
            <wp:docPr id="2" name="Paveikslėlis 2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58537" w14:textId="77777777" w:rsidR="006E7382" w:rsidRDefault="006E7382" w:rsidP="006E738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0348C56" w14:textId="77777777" w:rsidR="006E7382" w:rsidRDefault="006E7382" w:rsidP="006E73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ŠILUTĖS RAJONO SAVIVALDYBĖS </w:t>
      </w:r>
    </w:p>
    <w:p w14:paraId="6AF894BC" w14:textId="77777777" w:rsidR="006E7382" w:rsidRDefault="006E7382" w:rsidP="006E73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TARYBA</w:t>
      </w:r>
    </w:p>
    <w:p w14:paraId="5D6ED3CD" w14:textId="77777777" w:rsidR="006E7382" w:rsidRDefault="006E7382" w:rsidP="006E7382">
      <w:pPr>
        <w:rPr>
          <w:rFonts w:ascii="Times New Roman" w:hAnsi="Times New Roman" w:cs="Times New Roman"/>
          <w:b/>
        </w:rPr>
      </w:pPr>
    </w:p>
    <w:p w14:paraId="7FC041B3" w14:textId="77777777" w:rsidR="006E7382" w:rsidRDefault="006E7382" w:rsidP="006E73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SPRENDIMAS</w:t>
      </w:r>
    </w:p>
    <w:p w14:paraId="0DA57541" w14:textId="77777777" w:rsidR="006E7382" w:rsidRDefault="006E7382" w:rsidP="006E7382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DĖL PRITARIMO IR ĮGALIOJIMO PASIRAŠYTI BENDRADARBIAVIMO SUTARTĮ TARP ŠILUTĖS RAJONO SAVIVALDYBĖS IR KULDYGOS  </w:t>
      </w:r>
      <w:r>
        <w:rPr>
          <w:b/>
        </w:rPr>
        <w:t>SAVIVALDYBĖS</w:t>
      </w:r>
      <w:r>
        <w:rPr>
          <w:b/>
          <w:lang w:eastAsia="lt-LT"/>
        </w:rPr>
        <w:t xml:space="preserve"> (LATVIJA)</w:t>
      </w:r>
      <w:r>
        <w:t xml:space="preserve"> </w:t>
      </w:r>
    </w:p>
    <w:p w14:paraId="1F8FF098" w14:textId="77777777" w:rsidR="006E7382" w:rsidRDefault="006E7382" w:rsidP="006E7382">
      <w:pPr>
        <w:jc w:val="center"/>
        <w:rPr>
          <w:rFonts w:ascii="Times New Roman" w:hAnsi="Times New Roman" w:cs="Times New Roman"/>
          <w:b/>
        </w:rPr>
      </w:pPr>
    </w:p>
    <w:p w14:paraId="700DB09C" w14:textId="55F0E42A" w:rsidR="006E7382" w:rsidRDefault="006E7382" w:rsidP="006E7382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2024 m. </w:t>
      </w:r>
      <w:r w:rsidR="00E5226D">
        <w:rPr>
          <w:rFonts w:ascii="Times New Roman" w:hAnsi="Times New Roman" w:cs="Times New Roman"/>
          <w:bCs/>
        </w:rPr>
        <w:t xml:space="preserve">                </w:t>
      </w:r>
      <w:r>
        <w:rPr>
          <w:rFonts w:ascii="Times New Roman" w:hAnsi="Times New Roman" w:cs="Times New Roman"/>
          <w:bCs/>
        </w:rPr>
        <w:t>d. Nr.</w:t>
      </w:r>
      <w:r w:rsidR="00E2698C">
        <w:rPr>
          <w:rFonts w:ascii="Times New Roman" w:hAnsi="Times New Roman" w:cs="Times New Roman"/>
          <w:bCs/>
        </w:rPr>
        <w:t xml:space="preserve"> T1-</w:t>
      </w:r>
    </w:p>
    <w:p w14:paraId="583D561E" w14:textId="77777777" w:rsidR="006E7382" w:rsidRDefault="006E7382" w:rsidP="006E7382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Šilutė</w:t>
      </w:r>
    </w:p>
    <w:p w14:paraId="441DAA12" w14:textId="77777777" w:rsidR="006E7382" w:rsidRDefault="006E7382" w:rsidP="006E7382">
      <w:pPr>
        <w:jc w:val="both"/>
        <w:rPr>
          <w:rFonts w:ascii="Times New Roman" w:hAnsi="Times New Roman" w:cs="Times New Roman"/>
          <w:bCs/>
        </w:rPr>
      </w:pPr>
    </w:p>
    <w:p w14:paraId="411240F7" w14:textId="3716B104" w:rsidR="006E7382" w:rsidRDefault="006E7382" w:rsidP="00780298">
      <w:pPr>
        <w:spacing w:line="276" w:lineRule="auto"/>
        <w:ind w:firstLine="851"/>
        <w:jc w:val="both"/>
      </w:pPr>
      <w:r>
        <w:t>Vadovaudamasi Lietuvos Respublikos vietos savivaldos įstatymo 1</w:t>
      </w:r>
      <w:r w:rsidR="00EA4E9F">
        <w:t>5</w:t>
      </w:r>
      <w:r>
        <w:t xml:space="preserve"> straipsnio 2 dalies </w:t>
      </w:r>
      <w:r w:rsidR="00EA4E9F">
        <w:t>34</w:t>
      </w:r>
      <w:r>
        <w:t xml:space="preserve"> punktu ir 2</w:t>
      </w:r>
      <w:r w:rsidR="00EA4E9F">
        <w:t>7</w:t>
      </w:r>
      <w:r>
        <w:t xml:space="preserve"> straipsnio 2 dalies 1</w:t>
      </w:r>
      <w:r w:rsidR="00EA4E9F">
        <w:t>8</w:t>
      </w:r>
      <w:r>
        <w:t xml:space="preserve"> punktu, Šilutės rajono savivaldybės taryba </w:t>
      </w:r>
      <w:r w:rsidR="00FF2A1B">
        <w:t xml:space="preserve"> </w:t>
      </w:r>
      <w:r>
        <w:t>n u s p r e n d ž i a:</w:t>
      </w:r>
      <w:r>
        <w:rPr>
          <w:lang w:eastAsia="lt-LT"/>
        </w:rPr>
        <w:t xml:space="preserve"> </w:t>
      </w:r>
    </w:p>
    <w:p w14:paraId="7453280E" w14:textId="42D5A16C" w:rsidR="006E7382" w:rsidRDefault="006E7382" w:rsidP="002E4D1D">
      <w:pPr>
        <w:pStyle w:val="Sraopastraipa"/>
        <w:widowControl/>
        <w:numPr>
          <w:ilvl w:val="0"/>
          <w:numId w:val="1"/>
        </w:numPr>
        <w:tabs>
          <w:tab w:val="clear" w:pos="2475"/>
        </w:tabs>
        <w:suppressAutoHyphens w:val="0"/>
        <w:spacing w:line="276" w:lineRule="auto"/>
        <w:ind w:left="0" w:firstLine="1080"/>
        <w:jc w:val="both"/>
      </w:pPr>
      <w:r>
        <w:rPr>
          <w:lang w:eastAsia="lt-LT"/>
        </w:rPr>
        <w:t>Pritarti Šilutės rajono savivaldybės ir</w:t>
      </w:r>
      <w:r>
        <w:t xml:space="preserve"> </w:t>
      </w:r>
      <w:r>
        <w:rPr>
          <w:lang w:eastAsia="lt-LT"/>
        </w:rPr>
        <w:t xml:space="preserve">Kuldygos </w:t>
      </w:r>
      <w:r>
        <w:t xml:space="preserve">savivaldybės </w:t>
      </w:r>
      <w:r w:rsidRPr="002E4D1D">
        <w:t>(</w:t>
      </w:r>
      <w:proofErr w:type="spellStart"/>
      <w:r w:rsidRPr="002E4D1D">
        <w:t>Kuldīgas</w:t>
      </w:r>
      <w:proofErr w:type="spellEnd"/>
      <w:r w:rsidRPr="002E4D1D">
        <w:t xml:space="preserve"> </w:t>
      </w:r>
      <w:proofErr w:type="spellStart"/>
      <w:r w:rsidRPr="002E4D1D">
        <w:t>novads</w:t>
      </w:r>
      <w:proofErr w:type="spellEnd"/>
      <w:r w:rsidRPr="002E4D1D">
        <w:t>)</w:t>
      </w:r>
      <w:r>
        <w:t xml:space="preserve"> b</w:t>
      </w:r>
      <w:r>
        <w:rPr>
          <w:lang w:eastAsia="lt-LT"/>
        </w:rPr>
        <w:t>endradarbiavimo sutarčiai (pridedama).</w:t>
      </w:r>
    </w:p>
    <w:p w14:paraId="3534A99B" w14:textId="77777777" w:rsidR="00780298" w:rsidRDefault="006E7382" w:rsidP="00780298">
      <w:pPr>
        <w:pStyle w:val="Sraopastraipa"/>
        <w:widowControl/>
        <w:numPr>
          <w:ilvl w:val="0"/>
          <w:numId w:val="1"/>
        </w:numPr>
        <w:tabs>
          <w:tab w:val="clear" w:pos="2475"/>
          <w:tab w:val="num" w:pos="1701"/>
        </w:tabs>
        <w:suppressAutoHyphens w:val="0"/>
        <w:spacing w:line="276" w:lineRule="auto"/>
        <w:jc w:val="both"/>
        <w:rPr>
          <w:lang w:eastAsia="lt-LT"/>
        </w:rPr>
      </w:pPr>
      <w:r>
        <w:t>Įgalioti Šilutės rajono savivaldybės merą Vytautą Laurinaitį pasirašyti šią sutartį.</w:t>
      </w:r>
    </w:p>
    <w:p w14:paraId="405B775A" w14:textId="7EA1CDE1" w:rsidR="00780298" w:rsidRPr="002E4D1D" w:rsidRDefault="00EA4E9F" w:rsidP="002E4D1D">
      <w:pPr>
        <w:pStyle w:val="Sraopastraipa"/>
        <w:widowControl/>
        <w:numPr>
          <w:ilvl w:val="0"/>
          <w:numId w:val="1"/>
        </w:numPr>
        <w:tabs>
          <w:tab w:val="clear" w:pos="2475"/>
          <w:tab w:val="num" w:pos="1701"/>
        </w:tabs>
        <w:suppressAutoHyphens w:val="0"/>
        <w:spacing w:line="276" w:lineRule="auto"/>
        <w:jc w:val="both"/>
        <w:rPr>
          <w:rFonts w:ascii="Times New Roman" w:hAnsi="Times New Roman" w:cs="Times New Roman"/>
          <w:lang w:eastAsia="lt-LT"/>
        </w:rPr>
      </w:pPr>
      <w:r w:rsidRPr="002E4D1D">
        <w:rPr>
          <w:rFonts w:ascii="Times New Roman" w:hAnsi="Times New Roman" w:cs="Times New Roman"/>
          <w:shd w:val="clear" w:color="auto" w:fill="FFFFFF"/>
        </w:rPr>
        <w:t>Skelbti šį sprendimą Šilutės rajono savivaldybės interneto svetainėje www.silute.l</w:t>
      </w:r>
      <w:r w:rsidR="00FF2A1B" w:rsidRPr="002E4D1D">
        <w:rPr>
          <w:rFonts w:ascii="Times New Roman" w:hAnsi="Times New Roman" w:cs="Times New Roman"/>
          <w:shd w:val="clear" w:color="auto" w:fill="FFFFFF"/>
        </w:rPr>
        <w:t>t.</w:t>
      </w:r>
    </w:p>
    <w:p w14:paraId="30D7CC56" w14:textId="4026E788" w:rsidR="00780298" w:rsidRDefault="00780298" w:rsidP="002E4D1D">
      <w:pPr>
        <w:spacing w:line="276" w:lineRule="auto"/>
        <w:ind w:right="-1" w:firstLine="851"/>
        <w:jc w:val="both"/>
        <w:rPr>
          <w:lang w:eastAsia="lt-LT"/>
        </w:rPr>
      </w:pPr>
      <w:r>
        <w:rPr>
          <w:lang w:eastAsia="lt-LT"/>
        </w:rPr>
        <w:t>Šis sprendimas gali būti skundžiamas Lietuvos Respublikos administracini</w:t>
      </w:r>
      <w:r w:rsidR="00FF2A1B">
        <w:rPr>
          <w:lang w:eastAsia="lt-LT"/>
        </w:rPr>
        <w:t>ų</w:t>
      </w:r>
      <w:r>
        <w:rPr>
          <w:lang w:eastAsia="lt-LT"/>
        </w:rPr>
        <w:t xml:space="preserve"> bylų teisenos</w:t>
      </w:r>
      <w:r w:rsidR="00FF2A1B">
        <w:rPr>
          <w:lang w:eastAsia="lt-LT"/>
        </w:rPr>
        <w:t xml:space="preserve"> </w:t>
      </w:r>
      <w:r>
        <w:rPr>
          <w:lang w:eastAsia="lt-LT"/>
        </w:rPr>
        <w:t>įstatymo nustatyta tvarka Lietuvos administracini</w:t>
      </w:r>
      <w:r w:rsidR="00FF2A1B">
        <w:rPr>
          <w:lang w:eastAsia="lt-LT"/>
        </w:rPr>
        <w:t>ų</w:t>
      </w:r>
      <w:r>
        <w:rPr>
          <w:lang w:eastAsia="lt-LT"/>
        </w:rPr>
        <w:t xml:space="preserve"> ginčų komisijos Klaipėdos apygardos skyriui (H.</w:t>
      </w:r>
    </w:p>
    <w:p w14:paraId="216C4FDE" w14:textId="307DED31" w:rsidR="006E7382" w:rsidRDefault="00780298" w:rsidP="002E4D1D">
      <w:pPr>
        <w:spacing w:line="276" w:lineRule="auto"/>
        <w:jc w:val="both"/>
        <w:rPr>
          <w:lang w:eastAsia="lt-LT"/>
        </w:rPr>
      </w:pPr>
      <w:r>
        <w:rPr>
          <w:lang w:eastAsia="lt-LT"/>
        </w:rPr>
        <w:t>Manto g. 37, Klaipėda) arba Regionų administracinio teismo Klaipėdos rūmams (Galinio Pylimo g. 9, Klaipėda) per vien</w:t>
      </w:r>
      <w:r w:rsidR="00FF2A1B">
        <w:rPr>
          <w:lang w:eastAsia="lt-LT"/>
        </w:rPr>
        <w:t>ą</w:t>
      </w:r>
      <w:r>
        <w:rPr>
          <w:lang w:eastAsia="lt-LT"/>
        </w:rPr>
        <w:t xml:space="preserve"> mėnesį nuo šio teisės akto paskelbimo arba įteikimo suinteresuotam</w:t>
      </w:r>
      <w:r w:rsidR="00FF2A1B">
        <w:rPr>
          <w:lang w:eastAsia="lt-LT"/>
        </w:rPr>
        <w:t xml:space="preserve"> </w:t>
      </w:r>
      <w:r>
        <w:rPr>
          <w:lang w:eastAsia="lt-LT"/>
        </w:rPr>
        <w:t>asmeniui dienos.</w:t>
      </w:r>
    </w:p>
    <w:p w14:paraId="5340BF6E" w14:textId="77777777" w:rsidR="006E7382" w:rsidRDefault="006E7382" w:rsidP="00780298">
      <w:pPr>
        <w:ind w:left="1080" w:hanging="1080"/>
        <w:jc w:val="both"/>
        <w:rPr>
          <w:lang w:eastAsia="lt-LT"/>
        </w:rPr>
      </w:pPr>
    </w:p>
    <w:p w14:paraId="75FCB93F" w14:textId="77777777" w:rsidR="006E7382" w:rsidRDefault="006E7382" w:rsidP="006E7382">
      <w:pPr>
        <w:ind w:left="1080"/>
        <w:jc w:val="both"/>
        <w:rPr>
          <w:lang w:eastAsia="lt-LT"/>
        </w:rPr>
      </w:pPr>
    </w:p>
    <w:p w14:paraId="7B5BA15E" w14:textId="77777777" w:rsidR="006E7382" w:rsidRDefault="006E7382" w:rsidP="006E7382">
      <w:pPr>
        <w:tabs>
          <w:tab w:val="left" w:pos="0"/>
        </w:tabs>
        <w:jc w:val="both"/>
        <w:rPr>
          <w:rFonts w:ascii="Times New Roman" w:hAnsi="Times New Roman" w:cs="Times New Roman"/>
          <w:bCs/>
          <w:iCs/>
        </w:rPr>
      </w:pPr>
    </w:p>
    <w:p w14:paraId="054A7A2E" w14:textId="77777777" w:rsidR="006E7382" w:rsidRDefault="006E7382" w:rsidP="006E7382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Savivaldybės meras</w:t>
      </w:r>
      <w:r>
        <w:rPr>
          <w:rFonts w:ascii="Times New Roman" w:hAnsi="Times New Roman" w:cs="Times New Roman"/>
          <w:bCs/>
          <w:iCs/>
        </w:rPr>
        <w:tab/>
        <w:t>Vytautas Laurinaitis</w:t>
      </w:r>
    </w:p>
    <w:p w14:paraId="153DE0E6" w14:textId="77777777" w:rsidR="006E7382" w:rsidRDefault="006E7382" w:rsidP="006E7382">
      <w:pPr>
        <w:tabs>
          <w:tab w:val="right" w:pos="9638"/>
        </w:tabs>
        <w:jc w:val="center"/>
        <w:rPr>
          <w:rFonts w:ascii="Times New Roman" w:hAnsi="Times New Roman" w:cs="Times New Roman"/>
          <w:bCs/>
          <w:iCs/>
        </w:rPr>
      </w:pPr>
    </w:p>
    <w:p w14:paraId="01E99526" w14:textId="77777777" w:rsidR="006E7382" w:rsidRDefault="006E7382" w:rsidP="006E7382">
      <w:pPr>
        <w:rPr>
          <w:rFonts w:ascii="Times New Roman" w:hAnsi="Times New Roman" w:cs="Times New Roman"/>
        </w:rPr>
      </w:pPr>
    </w:p>
    <w:p w14:paraId="790B921E" w14:textId="77777777" w:rsidR="006E7382" w:rsidRDefault="006E7382" w:rsidP="006E7382">
      <w:pPr>
        <w:rPr>
          <w:rFonts w:ascii="Times New Roman" w:hAnsi="Times New Roman" w:cs="Times New Roman"/>
        </w:rPr>
      </w:pPr>
    </w:p>
    <w:p w14:paraId="4BF17566" w14:textId="77777777" w:rsidR="006E7382" w:rsidRDefault="006E7382" w:rsidP="006E7382">
      <w:pPr>
        <w:rPr>
          <w:rFonts w:ascii="Times New Roman" w:hAnsi="Times New Roman" w:cs="Times New Roman"/>
        </w:rPr>
      </w:pPr>
    </w:p>
    <w:p w14:paraId="09319536" w14:textId="77777777" w:rsidR="006E7382" w:rsidRDefault="006E7382" w:rsidP="006E7382">
      <w:pPr>
        <w:rPr>
          <w:rFonts w:ascii="Times New Roman" w:hAnsi="Times New Roman" w:cs="Times New Roman"/>
        </w:rPr>
      </w:pPr>
    </w:p>
    <w:p w14:paraId="4E35F336" w14:textId="77777777" w:rsidR="006E7382" w:rsidRDefault="006E7382" w:rsidP="006E7382">
      <w:pPr>
        <w:rPr>
          <w:rFonts w:ascii="Times New Roman" w:hAnsi="Times New Roman" w:cs="Times New Roman"/>
        </w:rPr>
      </w:pPr>
    </w:p>
    <w:p w14:paraId="06C03A1C" w14:textId="77777777" w:rsidR="006E7382" w:rsidRDefault="006E7382" w:rsidP="006E7382">
      <w:pPr>
        <w:rPr>
          <w:rFonts w:ascii="Times New Roman" w:hAnsi="Times New Roman" w:cs="Times New Roman"/>
        </w:rPr>
      </w:pPr>
    </w:p>
    <w:p w14:paraId="1781EF55" w14:textId="77777777" w:rsidR="006E7382" w:rsidRDefault="006E7382" w:rsidP="006E7382">
      <w:pPr>
        <w:rPr>
          <w:rFonts w:ascii="Times New Roman" w:hAnsi="Times New Roman" w:cs="Times New Roman"/>
        </w:rPr>
      </w:pPr>
    </w:p>
    <w:p w14:paraId="6EC75B54" w14:textId="77777777" w:rsidR="006E7382" w:rsidRDefault="006E7382" w:rsidP="006E7382">
      <w:pPr>
        <w:rPr>
          <w:rFonts w:ascii="Times New Roman" w:hAnsi="Times New Roman" w:cs="Times New Roman"/>
        </w:rPr>
      </w:pPr>
    </w:p>
    <w:p w14:paraId="7107A258" w14:textId="77777777" w:rsidR="006E7382" w:rsidRDefault="006E7382" w:rsidP="006E7382">
      <w:pPr>
        <w:rPr>
          <w:rFonts w:ascii="Times New Roman" w:hAnsi="Times New Roman" w:cs="Times New Roman"/>
        </w:rPr>
      </w:pPr>
    </w:p>
    <w:p w14:paraId="4CEBFB7C" w14:textId="77777777" w:rsidR="006E7382" w:rsidRDefault="006E7382" w:rsidP="006E7382">
      <w:pPr>
        <w:rPr>
          <w:rFonts w:ascii="Times New Roman" w:hAnsi="Times New Roman" w:cs="Times New Roman"/>
        </w:rPr>
      </w:pPr>
    </w:p>
    <w:p w14:paraId="141BA515" w14:textId="77777777" w:rsidR="006E7382" w:rsidRDefault="006E7382" w:rsidP="006E7382">
      <w:pPr>
        <w:rPr>
          <w:rFonts w:ascii="Times New Roman" w:hAnsi="Times New Roman" w:cs="Times New Roman"/>
        </w:rPr>
      </w:pPr>
    </w:p>
    <w:p w14:paraId="18D8D09C" w14:textId="77777777" w:rsidR="006E7382" w:rsidRDefault="006E7382" w:rsidP="006E7382">
      <w:pPr>
        <w:rPr>
          <w:rFonts w:ascii="Times New Roman" w:hAnsi="Times New Roman" w:cs="Times New Roman"/>
        </w:rPr>
      </w:pPr>
    </w:p>
    <w:p w14:paraId="50C7BC80" w14:textId="77777777" w:rsidR="006E7382" w:rsidRDefault="006E7382" w:rsidP="006E7382">
      <w:pPr>
        <w:rPr>
          <w:rFonts w:ascii="Times New Roman" w:hAnsi="Times New Roman" w:cs="Times New Roman"/>
        </w:rPr>
      </w:pPr>
    </w:p>
    <w:p w14:paraId="2D951C64" w14:textId="77777777" w:rsidR="003D43AB" w:rsidRDefault="003D43AB" w:rsidP="006E7382">
      <w:pPr>
        <w:rPr>
          <w:rFonts w:ascii="Times New Roman" w:hAnsi="Times New Roman" w:cs="Times New Roman"/>
        </w:rPr>
      </w:pPr>
    </w:p>
    <w:p w14:paraId="784E06A4" w14:textId="77777777" w:rsidR="006E7382" w:rsidRDefault="006E7382" w:rsidP="006E7382">
      <w:pPr>
        <w:rPr>
          <w:rFonts w:ascii="Times New Roman" w:hAnsi="Times New Roman" w:cs="Times New Roman"/>
        </w:rPr>
      </w:pPr>
    </w:p>
    <w:p w14:paraId="414F354B" w14:textId="77777777" w:rsidR="003D43AB" w:rsidRDefault="003D43AB" w:rsidP="006E7382">
      <w:pPr>
        <w:rPr>
          <w:rFonts w:ascii="Times New Roman" w:hAnsi="Times New Roman" w:cs="Times New Roman"/>
        </w:rPr>
      </w:pPr>
    </w:p>
    <w:p w14:paraId="51F69C63" w14:textId="77777777" w:rsidR="003D43AB" w:rsidRDefault="003D43AB" w:rsidP="006E7382">
      <w:pPr>
        <w:rPr>
          <w:rFonts w:ascii="Times New Roman" w:hAnsi="Times New Roman" w:cs="Times New Roman"/>
        </w:rPr>
      </w:pPr>
    </w:p>
    <w:p w14:paraId="6461C4C7" w14:textId="77777777" w:rsidR="006E7382" w:rsidRPr="0009689E" w:rsidRDefault="006E7382" w:rsidP="006E7382">
      <w:pPr>
        <w:rPr>
          <w:rFonts w:ascii="Times New Roman" w:hAnsi="Times New Roman" w:cs="Times New Roman"/>
          <w:sz w:val="22"/>
          <w:szCs w:val="22"/>
        </w:rPr>
      </w:pPr>
      <w:r w:rsidRPr="0009689E">
        <w:rPr>
          <w:rFonts w:ascii="Times New Roman" w:hAnsi="Times New Roman" w:cs="Times New Roman"/>
          <w:sz w:val="22"/>
          <w:szCs w:val="22"/>
        </w:rPr>
        <w:t xml:space="preserve">Parengė </w:t>
      </w:r>
    </w:p>
    <w:p w14:paraId="09E1C668" w14:textId="37AC23AF" w:rsidR="006E7382" w:rsidRPr="0009689E" w:rsidRDefault="006E7382" w:rsidP="006E7382">
      <w:pPr>
        <w:rPr>
          <w:rFonts w:ascii="Times New Roman" w:hAnsi="Times New Roman" w:cs="Times New Roman"/>
          <w:sz w:val="22"/>
          <w:szCs w:val="22"/>
        </w:rPr>
      </w:pPr>
      <w:r w:rsidRPr="0009689E">
        <w:rPr>
          <w:rFonts w:ascii="Times New Roman" w:hAnsi="Times New Roman" w:cs="Times New Roman"/>
          <w:sz w:val="22"/>
          <w:szCs w:val="22"/>
        </w:rPr>
        <w:t xml:space="preserve">Ramunė </w:t>
      </w:r>
      <w:proofErr w:type="spellStart"/>
      <w:r w:rsidRPr="0009689E">
        <w:rPr>
          <w:rFonts w:ascii="Times New Roman" w:hAnsi="Times New Roman" w:cs="Times New Roman"/>
          <w:sz w:val="22"/>
          <w:szCs w:val="22"/>
        </w:rPr>
        <w:t>Dadūraitė</w:t>
      </w:r>
      <w:proofErr w:type="spellEnd"/>
      <w:r w:rsidR="0009689E" w:rsidRPr="0009689E">
        <w:rPr>
          <w:rFonts w:ascii="Times New Roman" w:hAnsi="Times New Roman" w:cs="Times New Roman"/>
          <w:sz w:val="22"/>
          <w:szCs w:val="22"/>
        </w:rPr>
        <w:t xml:space="preserve">, </w:t>
      </w:r>
      <w:r w:rsidR="003D43AB">
        <w:rPr>
          <w:rFonts w:ascii="Times New Roman" w:hAnsi="Times New Roman" w:cs="Times New Roman"/>
          <w:sz w:val="22"/>
          <w:szCs w:val="22"/>
        </w:rPr>
        <w:t xml:space="preserve">tel. +370 637 90 789, </w:t>
      </w:r>
      <w:r w:rsidR="0009689E" w:rsidRPr="0009689E">
        <w:rPr>
          <w:rFonts w:ascii="Times New Roman" w:hAnsi="Times New Roman" w:cs="Times New Roman"/>
          <w:sz w:val="22"/>
          <w:szCs w:val="22"/>
        </w:rPr>
        <w:t xml:space="preserve">el. p. </w:t>
      </w:r>
      <w:hyperlink r:id="rId7" w:history="1">
        <w:r w:rsidR="0009689E" w:rsidRPr="0009689E">
          <w:rPr>
            <w:rStyle w:val="Hipersaitas"/>
            <w:rFonts w:ascii="Times New Roman" w:hAnsi="Times New Roman" w:cs="Times New Roman"/>
            <w:sz w:val="22"/>
            <w:szCs w:val="22"/>
          </w:rPr>
          <w:t>ramune.daduraite@silute.lt</w:t>
        </w:r>
      </w:hyperlink>
    </w:p>
    <w:p w14:paraId="35853682" w14:textId="77777777" w:rsidR="00B5113A" w:rsidRPr="0009689E" w:rsidRDefault="006E7382" w:rsidP="006E7382">
      <w:pPr>
        <w:jc w:val="both"/>
        <w:rPr>
          <w:sz w:val="22"/>
          <w:szCs w:val="22"/>
        </w:rPr>
      </w:pPr>
      <w:r w:rsidRPr="0009689E">
        <w:rPr>
          <w:sz w:val="22"/>
          <w:szCs w:val="22"/>
        </w:rPr>
        <w:t>2024-06-11</w:t>
      </w:r>
    </w:p>
    <w:sectPr w:rsidR="00B5113A" w:rsidRPr="000968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B3C7A"/>
    <w:multiLevelType w:val="hybridMultilevel"/>
    <w:tmpl w:val="EEAE0A2C"/>
    <w:lvl w:ilvl="0" w:tplc="8BC6913E">
      <w:start w:val="1"/>
      <w:numFmt w:val="decimal"/>
      <w:lvlText w:val="%1."/>
      <w:lvlJc w:val="left"/>
      <w:pPr>
        <w:tabs>
          <w:tab w:val="num" w:pos="2475"/>
        </w:tabs>
        <w:ind w:left="2475" w:hanging="1395"/>
      </w:pPr>
      <w:rPr>
        <w:rFonts w:ascii="Thorndale" w:eastAsia="Times New Roman" w:hAnsi="Thorndale" w:cs="Tahoma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793987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EF"/>
    <w:rsid w:val="00041A7F"/>
    <w:rsid w:val="0009689E"/>
    <w:rsid w:val="002E4D1D"/>
    <w:rsid w:val="003D43AB"/>
    <w:rsid w:val="004549EF"/>
    <w:rsid w:val="00643340"/>
    <w:rsid w:val="006E7382"/>
    <w:rsid w:val="00780298"/>
    <w:rsid w:val="009D5398"/>
    <w:rsid w:val="00AA37E2"/>
    <w:rsid w:val="00B5113A"/>
    <w:rsid w:val="00CE0A80"/>
    <w:rsid w:val="00E2698C"/>
    <w:rsid w:val="00E5226D"/>
    <w:rsid w:val="00EA4E9F"/>
    <w:rsid w:val="00F56C33"/>
    <w:rsid w:val="00FB2343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F81E"/>
  <w15:chartTrackingRefBased/>
  <w15:docId w15:val="{219BED6B-71A2-4A41-850F-46DD4DDA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7382"/>
    <w:pPr>
      <w:widowControl w:val="0"/>
      <w:suppressAutoHyphens/>
      <w:spacing w:after="0" w:line="240" w:lineRule="auto"/>
    </w:pPr>
    <w:rPr>
      <w:rFonts w:ascii="Thorndale" w:eastAsia="Times New Roman" w:hAnsi="Thorndale" w:cs="Tahoma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5398"/>
    <w:pPr>
      <w:ind w:left="720"/>
      <w:contextualSpacing/>
    </w:pPr>
  </w:style>
  <w:style w:type="paragraph" w:styleId="Pataisymai">
    <w:name w:val="Revision"/>
    <w:hidden/>
    <w:uiPriority w:val="99"/>
    <w:semiHidden/>
    <w:rsid w:val="00EA4E9F"/>
    <w:pPr>
      <w:spacing w:after="0" w:line="240" w:lineRule="auto"/>
    </w:pPr>
    <w:rPr>
      <w:rFonts w:ascii="Thorndale" w:eastAsia="Times New Roman" w:hAnsi="Thorndale" w:cs="Tahoma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F2A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F2A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F2A1B"/>
    <w:rPr>
      <w:rFonts w:ascii="Thorndale" w:eastAsia="Times New Roman" w:hAnsi="Thorndale" w:cs="Tahom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2A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2A1B"/>
    <w:rPr>
      <w:rFonts w:ascii="Thorndale" w:eastAsia="Times New Roman" w:hAnsi="Thorndale" w:cs="Tahoma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4D1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4D1D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96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mune.daduraite@silut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2D8A42F-B9CB-4AAE-A024-97772CBB1A5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222D3-0809-49AD-8AB3-4C431507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Taryba_RD</dc:creator>
  <cp:keywords/>
  <dc:description/>
  <cp:lastModifiedBy>Asta Jagelavičienė</cp:lastModifiedBy>
  <cp:revision>10</cp:revision>
  <dcterms:created xsi:type="dcterms:W3CDTF">2024-06-11T05:14:00Z</dcterms:created>
  <dcterms:modified xsi:type="dcterms:W3CDTF">2024-06-13T08:05:00Z</dcterms:modified>
</cp:coreProperties>
</file>