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9573D" w14:textId="77777777" w:rsidR="00F2137A" w:rsidRDefault="00F2137A" w:rsidP="00DD1F44">
      <w:pPr>
        <w:pStyle w:val="Pavadinimas"/>
      </w:pPr>
      <w:bookmarkStart w:id="0" w:name="_GoBack"/>
      <w:bookmarkEnd w:id="0"/>
    </w:p>
    <w:p w14:paraId="69EC6796" w14:textId="77777777" w:rsidR="00FE7BDF" w:rsidRDefault="00B16ADD" w:rsidP="00DD1F44">
      <w:pPr>
        <w:pStyle w:val="Pavadinimas"/>
      </w:pPr>
      <w:r>
        <w:t xml:space="preserve">ŠILUTĖS RAJONO SAVIVALDYBĖS ADMINISTRACIJOS </w:t>
      </w:r>
    </w:p>
    <w:p w14:paraId="6A8481FE" w14:textId="2AD2895C" w:rsidR="00DD1F44" w:rsidRPr="00B55D2E" w:rsidRDefault="00B16ADD" w:rsidP="00DD1F44">
      <w:pPr>
        <w:pStyle w:val="Pavadinimas"/>
        <w:rPr>
          <w:caps/>
        </w:rPr>
      </w:pPr>
      <w:r>
        <w:t>ŪKIO SKYRIUS</w:t>
      </w:r>
    </w:p>
    <w:p w14:paraId="787BEE5F" w14:textId="77777777" w:rsidR="00DD1F44" w:rsidRDefault="00DD1F44" w:rsidP="00DD1F44">
      <w:pPr>
        <w:jc w:val="center"/>
        <w:rPr>
          <w:caps/>
        </w:rPr>
      </w:pPr>
    </w:p>
    <w:p w14:paraId="4574B171" w14:textId="77777777" w:rsidR="00DD1F44" w:rsidRDefault="00DD1F44" w:rsidP="00DD1F44">
      <w:pPr>
        <w:pStyle w:val="Antrinispavadinimas"/>
      </w:pPr>
      <w:r>
        <w:t>AIŠKINAMASIS RAŠTAS</w:t>
      </w:r>
    </w:p>
    <w:p w14:paraId="28C80A81" w14:textId="627BBF42" w:rsidR="00DD1F44" w:rsidRPr="00E51495" w:rsidRDefault="00DD1F44" w:rsidP="00E51495">
      <w:pPr>
        <w:jc w:val="center"/>
        <w:rPr>
          <w:b/>
          <w:bCs/>
          <w:noProof/>
        </w:rPr>
      </w:pPr>
      <w:r>
        <w:rPr>
          <w:b/>
          <w:bCs/>
          <w:caps/>
        </w:rPr>
        <w:t>Dėl TARYBOS sprendimo „</w:t>
      </w:r>
      <w:r w:rsidR="00367F42" w:rsidRPr="00367F42">
        <w:rPr>
          <w:b/>
          <w:bCs/>
          <w:noProof/>
        </w:rPr>
        <w:t>DĖL LEIDIMO ŠILUTĖS RAJONO SAVIVALDYBĖS ADMINISTRACIJAI ĮSIGYTI TARNYBINIUS AUTOMOBILIUS, TRAKTORINES PRIEKABAS, MOKYKLINIUS AUTOBUSUS IR GAISRINĮ AUTOMOBILĮ</w:t>
      </w:r>
      <w:r w:rsidR="00A820D7">
        <w:rPr>
          <w:b/>
          <w:bCs/>
          <w:noProof/>
        </w:rPr>
        <w:t>“</w:t>
      </w:r>
      <w:r>
        <w:rPr>
          <w:b/>
          <w:bCs/>
          <w:noProof/>
        </w:rPr>
        <w:t xml:space="preserve"> </w:t>
      </w:r>
      <w:r w:rsidR="0042230F">
        <w:rPr>
          <w:b/>
        </w:rPr>
        <w:softHyphen/>
      </w:r>
      <w:r w:rsidR="0042230F">
        <w:rPr>
          <w:b/>
        </w:rPr>
        <w:softHyphen/>
      </w:r>
      <w:r w:rsidR="0042230F">
        <w:rPr>
          <w:b/>
        </w:rPr>
        <w:softHyphen/>
      </w:r>
      <w:r w:rsidR="0042230F">
        <w:rPr>
          <w:b/>
        </w:rPr>
        <w:softHyphen/>
      </w:r>
      <w:r w:rsidR="0042230F">
        <w:rPr>
          <w:b/>
          <w:u w:val="single"/>
        </w:rPr>
        <w:softHyphen/>
      </w:r>
      <w:r w:rsidR="0042230F">
        <w:rPr>
          <w:b/>
          <w:u w:val="single"/>
        </w:rPr>
        <w:softHyphen/>
      </w:r>
      <w:r w:rsidR="0042230F">
        <w:rPr>
          <w:b/>
          <w:u w:val="single"/>
        </w:rPr>
        <w:softHyphen/>
      </w:r>
      <w:r w:rsidR="0042230F">
        <w:rPr>
          <w:b/>
          <w:u w:val="single"/>
        </w:rPr>
        <w:softHyphen/>
      </w:r>
      <w:r>
        <w:rPr>
          <w:b/>
          <w:bCs/>
          <w:caps/>
        </w:rPr>
        <w:t>projekto</w:t>
      </w:r>
    </w:p>
    <w:p w14:paraId="1D47B129" w14:textId="77777777" w:rsidR="00F2137A" w:rsidRDefault="00F2137A" w:rsidP="00DD1F44">
      <w:pPr>
        <w:jc w:val="center"/>
        <w:rPr>
          <w:b/>
          <w:bCs/>
          <w:caps/>
          <w:sz w:val="22"/>
        </w:rPr>
      </w:pPr>
    </w:p>
    <w:p w14:paraId="62643182" w14:textId="77777777" w:rsidR="00DD1F44" w:rsidRDefault="00DD1F44" w:rsidP="00DD1F44">
      <w:pPr>
        <w:jc w:val="center"/>
        <w:rPr>
          <w:b/>
          <w:bCs/>
          <w:caps/>
          <w:sz w:val="16"/>
          <w:szCs w:val="16"/>
        </w:rPr>
      </w:pPr>
    </w:p>
    <w:p w14:paraId="38CC2A3C" w14:textId="08ACFF66" w:rsidR="00DD1F44" w:rsidRDefault="00B55D2E" w:rsidP="00DD1F44">
      <w:pPr>
        <w:tabs>
          <w:tab w:val="left" w:pos="567"/>
        </w:tabs>
        <w:jc w:val="center"/>
      </w:pPr>
      <w:r w:rsidRPr="00296E2F">
        <w:t xml:space="preserve">  </w:t>
      </w:r>
      <w:r w:rsidR="00170BF0">
        <w:t>2024</w:t>
      </w:r>
      <w:r w:rsidR="00296E2F" w:rsidRPr="00E51495">
        <w:t xml:space="preserve"> </w:t>
      </w:r>
      <w:r w:rsidR="00DD1F44" w:rsidRPr="00E51495">
        <w:t xml:space="preserve">m. </w:t>
      </w:r>
      <w:r w:rsidR="00952477" w:rsidRPr="0011047F">
        <w:t>birželio</w:t>
      </w:r>
      <w:r w:rsidRPr="00E51495">
        <w:t xml:space="preserve">  </w:t>
      </w:r>
      <w:r w:rsidR="00952477" w:rsidRPr="0011047F">
        <w:t>6</w:t>
      </w:r>
      <w:r w:rsidRPr="00E51495">
        <w:t xml:space="preserve"> </w:t>
      </w:r>
      <w:r w:rsidR="00DD1F44" w:rsidRPr="00E51495">
        <w:t> d.</w:t>
      </w:r>
    </w:p>
    <w:p w14:paraId="56EBEF4D" w14:textId="77777777" w:rsidR="00DD1F44" w:rsidRDefault="00DD1F44" w:rsidP="00DD1F44">
      <w:pPr>
        <w:tabs>
          <w:tab w:val="left" w:pos="0"/>
        </w:tabs>
        <w:jc w:val="center"/>
      </w:pPr>
      <w:r>
        <w:t>Šilutė</w:t>
      </w:r>
    </w:p>
    <w:p w14:paraId="34485409" w14:textId="77777777" w:rsidR="00B55D2E" w:rsidRDefault="00B55D2E" w:rsidP="00DD1F44">
      <w:pPr>
        <w:tabs>
          <w:tab w:val="left" w:pos="0"/>
        </w:tabs>
        <w:jc w:val="center"/>
      </w:pPr>
    </w:p>
    <w:p w14:paraId="55CCA8CC"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385ED86B" w14:textId="77777777" w:rsidTr="00DD1F44">
        <w:tc>
          <w:tcPr>
            <w:tcW w:w="9854" w:type="dxa"/>
          </w:tcPr>
          <w:p w14:paraId="2774778C" w14:textId="77777777" w:rsidR="00DD1F44" w:rsidRDefault="00DD1F44" w:rsidP="00DD1F44">
            <w:pPr>
              <w:ind w:firstLine="540"/>
              <w:rPr>
                <w:b/>
                <w:bCs/>
                <w:i/>
                <w:iCs/>
                <w:sz w:val="12"/>
                <w:szCs w:val="12"/>
              </w:rPr>
            </w:pPr>
          </w:p>
          <w:p w14:paraId="3A1AFCBE" w14:textId="77777777" w:rsidR="00DD1F44" w:rsidRDefault="00DD1F44" w:rsidP="00DD1F44">
            <w:pPr>
              <w:ind w:firstLine="540"/>
              <w:rPr>
                <w:b/>
                <w:bCs/>
              </w:rPr>
            </w:pPr>
            <w:r>
              <w:rPr>
                <w:b/>
                <w:bCs/>
                <w:i/>
                <w:iCs/>
              </w:rPr>
              <w:t>1. Parengto projekto tikslai ir uždaviniai.</w:t>
            </w:r>
          </w:p>
        </w:tc>
      </w:tr>
      <w:tr w:rsidR="00DD1F44" w14:paraId="2F161ECC" w14:textId="77777777" w:rsidTr="00DD1F44">
        <w:tc>
          <w:tcPr>
            <w:tcW w:w="9854" w:type="dxa"/>
          </w:tcPr>
          <w:p w14:paraId="29A16115" w14:textId="09DA5569" w:rsidR="002B59C9" w:rsidRDefault="00183927" w:rsidP="001F3482">
            <w:pPr>
              <w:ind w:firstLine="540"/>
              <w:jc w:val="both"/>
            </w:pPr>
            <w:r w:rsidRPr="00183927">
              <w:t xml:space="preserve">Šilutės rajono savivaldybės administracijai </w:t>
            </w:r>
            <w:r w:rsidR="001F3482">
              <w:t xml:space="preserve">2024 metais </w:t>
            </w:r>
            <w:r w:rsidRPr="00183927">
              <w:t xml:space="preserve">teisės aktų nustatyta tvarka įsigyti </w:t>
            </w:r>
            <w:r w:rsidR="001F3482" w:rsidRPr="001F3482">
              <w:t>du mokyklinius autobusus, vieną gaisrinį automobilį, šešis lengvuosius tarnybinius automobilius</w:t>
            </w:r>
            <w:r w:rsidR="00670DA2">
              <w:t xml:space="preserve"> (seniūnijoms)</w:t>
            </w:r>
            <w:r w:rsidR="001F3482" w:rsidRPr="001F3482">
              <w:t xml:space="preserve"> ir keturias traktori</w:t>
            </w:r>
            <w:r w:rsidR="00FE7BDF">
              <w:t>aus</w:t>
            </w:r>
            <w:r w:rsidR="001F3482" w:rsidRPr="001F3482">
              <w:t xml:space="preserve"> priekabas</w:t>
            </w:r>
            <w:r w:rsidR="00670DA2">
              <w:t xml:space="preserve"> (seniūnijoms)</w:t>
            </w:r>
            <w:r w:rsidR="001F3482" w:rsidRPr="001F3482">
              <w:t>.</w:t>
            </w:r>
            <w:r w:rsidR="005D0785">
              <w:t xml:space="preserve"> </w:t>
            </w:r>
          </w:p>
        </w:tc>
      </w:tr>
      <w:tr w:rsidR="00DD1F44" w14:paraId="7DB619B8" w14:textId="77777777" w:rsidTr="00DD1F44">
        <w:tc>
          <w:tcPr>
            <w:tcW w:w="9854" w:type="dxa"/>
          </w:tcPr>
          <w:p w14:paraId="7EA84C7A" w14:textId="77777777" w:rsidR="00DD1F44" w:rsidRDefault="00DD1F44" w:rsidP="00DD1F44">
            <w:pPr>
              <w:ind w:firstLine="540"/>
              <w:rPr>
                <w:b/>
                <w:bCs/>
                <w:sz w:val="12"/>
                <w:szCs w:val="12"/>
              </w:rPr>
            </w:pPr>
          </w:p>
          <w:p w14:paraId="198AD265" w14:textId="77777777" w:rsidR="00DD1F44" w:rsidRDefault="00DD1F44" w:rsidP="00DD1F44">
            <w:pPr>
              <w:ind w:firstLine="540"/>
              <w:rPr>
                <w:b/>
                <w:bCs/>
              </w:rPr>
            </w:pPr>
            <w:r>
              <w:rPr>
                <w:b/>
                <w:bCs/>
                <w:i/>
                <w:iCs/>
              </w:rPr>
              <w:t>2. Kaip šiuo metu yra sureguliuoti projekte aptarti klausimai.</w:t>
            </w:r>
          </w:p>
        </w:tc>
      </w:tr>
      <w:tr w:rsidR="00DD1F44" w14:paraId="4B00FB0A" w14:textId="77777777" w:rsidTr="00DD1F44">
        <w:tc>
          <w:tcPr>
            <w:tcW w:w="9854" w:type="dxa"/>
          </w:tcPr>
          <w:p w14:paraId="5300FB6A" w14:textId="3DD204F5" w:rsidR="00D74EBE" w:rsidRDefault="00D74EBE" w:rsidP="00D74EBE">
            <w:pPr>
              <w:ind w:firstLine="540"/>
              <w:jc w:val="both"/>
              <w:rPr>
                <w:bCs/>
              </w:rPr>
            </w:pPr>
            <w:r w:rsidRPr="00D74EBE">
              <w:rPr>
                <w:bCs/>
              </w:rPr>
              <w:t>Lietuvos Respublikos</w:t>
            </w:r>
            <w:r>
              <w:rPr>
                <w:bCs/>
              </w:rPr>
              <w:t xml:space="preserve"> įstatymai ir nutarimai, kuriais re</w:t>
            </w:r>
            <w:r w:rsidR="00452049">
              <w:rPr>
                <w:bCs/>
              </w:rPr>
              <w:t>mtasi rengiant Šilutės rajono savivaldybės tarybos sprendimą:</w:t>
            </w:r>
          </w:p>
          <w:p w14:paraId="7F0436EE" w14:textId="17B2E0E0" w:rsidR="00452049" w:rsidRPr="00452049" w:rsidRDefault="00763529" w:rsidP="003F6A09">
            <w:pPr>
              <w:pStyle w:val="Sraopastraipa"/>
              <w:numPr>
                <w:ilvl w:val="0"/>
                <w:numId w:val="2"/>
              </w:numPr>
              <w:ind w:left="0" w:firstLine="540"/>
              <w:jc w:val="both"/>
              <w:rPr>
                <w:bCs/>
              </w:rPr>
            </w:pPr>
            <w:hyperlink r:id="rId7" w:history="1">
              <w:r w:rsidR="00D74EBE" w:rsidRPr="00526B90">
                <w:rPr>
                  <w:rStyle w:val="Hipersaitas"/>
                  <w:bCs/>
                </w:rPr>
                <w:t>Lietuvos Respublikos vietos savivaldos įstatymo</w:t>
              </w:r>
            </w:hyperlink>
            <w:r w:rsidR="00D74EBE" w:rsidRPr="00452049">
              <w:rPr>
                <w:bCs/>
              </w:rPr>
              <w:t xml:space="preserve"> 15 straipsnio 4 dalis, kuri numato, tarybos kompetencij</w:t>
            </w:r>
            <w:r w:rsidR="00866CDC">
              <w:rPr>
                <w:bCs/>
              </w:rPr>
              <w:t>ą,</w:t>
            </w:r>
            <w:r w:rsidR="00D74EBE" w:rsidRPr="00452049">
              <w:rPr>
                <w:bCs/>
              </w:rPr>
              <w:t xml:space="preserve"> „jeigu teisės aktuose yra nustatyta papildomų įgaliojimų savivaldybei, sprendimų dėl tokių įgaliojimų vykdymo priėmimo iniciatyva, neperžengiant nustatytų įgaliojimų, priklauso savivaldybės tarybai“</w:t>
            </w:r>
            <w:r w:rsidR="00C772BC">
              <w:rPr>
                <w:bCs/>
              </w:rPr>
              <w:t>;</w:t>
            </w:r>
          </w:p>
          <w:p w14:paraId="4E05AE6A" w14:textId="6FF80533" w:rsidR="00452049" w:rsidRPr="00526B90" w:rsidRDefault="00763529" w:rsidP="003F6A09">
            <w:pPr>
              <w:pStyle w:val="Sraopastraipa"/>
              <w:numPr>
                <w:ilvl w:val="0"/>
                <w:numId w:val="2"/>
              </w:numPr>
              <w:ind w:left="0" w:firstLine="540"/>
              <w:jc w:val="both"/>
              <w:rPr>
                <w:bCs/>
              </w:rPr>
            </w:pPr>
            <w:hyperlink r:id="rId8" w:history="1">
              <w:r w:rsidR="00452049" w:rsidRPr="00526B90">
                <w:rPr>
                  <w:rStyle w:val="Hipersaitas"/>
                  <w:bCs/>
                </w:rPr>
                <w:t>Lietuvos Respublikos Vyriausybės 1998 m. lapkričio 17 d. nutarimas Nr. 1341</w:t>
              </w:r>
            </w:hyperlink>
            <w:r w:rsidR="00452049" w:rsidRPr="00452049">
              <w:rPr>
                <w:bCs/>
              </w:rPr>
              <w:t xml:space="preserve"> „Dėl tarnybinių lengvųjų automobilių biudžetinėse įstaigose“ 5.2.1 papunktis, kuris numato savivaldybės taryboms „nustatyti, kad iš savivaldybių biudžetų išlaikomos biudžetinės įstaigos ne brangesnius kaip 17 377 eurai (be pridėtinės vertės mokesčio) tarnybinius automobilius, turinčius ne daugiau kaip 5 sėdimas vietas, ir kitus tarnybinius automobilius, ne brangesnius kaip 26 065 eurai (be pridėtinės vertės mokesčio), gali įsigyti, nuomotis arba nuomotis pagal veiklos nuomos sutartį tik savininko teises ir pareigas įgyvendinančios institucijos leidžiamos, o brangesnius kaip 17 377 eurai (be pridėtinės vertės mokesčio) tarnybinius automobilius, turinčius ne daugiau kaip 5 sėdimas vietas, ir kitus tarnybinius automobilius, brangesnius kaip 26 065 eurai (be pridėtinės vertės mokesčio), – tik savivaldybės tarybos leidžiamos“</w:t>
            </w:r>
            <w:r w:rsidR="00526B90">
              <w:rPr>
                <w:bCs/>
              </w:rPr>
              <w:t>.</w:t>
            </w:r>
          </w:p>
        </w:tc>
      </w:tr>
      <w:tr w:rsidR="00DD1F44" w14:paraId="7476D6EE" w14:textId="77777777" w:rsidTr="00DD1F44">
        <w:tc>
          <w:tcPr>
            <w:tcW w:w="9854" w:type="dxa"/>
          </w:tcPr>
          <w:p w14:paraId="7FAB8300" w14:textId="77777777" w:rsidR="00DD1F44" w:rsidRDefault="00DD1F44" w:rsidP="00DD1F44">
            <w:pPr>
              <w:ind w:firstLine="540"/>
              <w:rPr>
                <w:i/>
                <w:iCs/>
                <w:sz w:val="12"/>
                <w:szCs w:val="12"/>
              </w:rPr>
            </w:pPr>
          </w:p>
          <w:p w14:paraId="71CD8511" w14:textId="77777777" w:rsidR="00DD1F44" w:rsidRDefault="00DD1F44" w:rsidP="00DD1F44">
            <w:pPr>
              <w:ind w:firstLine="540"/>
              <w:rPr>
                <w:b/>
                <w:bCs/>
                <w:i/>
                <w:iCs/>
              </w:rPr>
            </w:pPr>
            <w:r>
              <w:rPr>
                <w:b/>
                <w:bCs/>
                <w:i/>
                <w:iCs/>
              </w:rPr>
              <w:t>3. Kokių pozityvių rezultatų laukiama.</w:t>
            </w:r>
          </w:p>
        </w:tc>
      </w:tr>
      <w:tr w:rsidR="00DD1F44" w14:paraId="0D534863" w14:textId="77777777" w:rsidTr="00DD1F44">
        <w:tc>
          <w:tcPr>
            <w:tcW w:w="9854" w:type="dxa"/>
          </w:tcPr>
          <w:p w14:paraId="169AE2D0" w14:textId="279CB8AB" w:rsidR="00F9300D" w:rsidRDefault="00866CDC" w:rsidP="003F6A09">
            <w:pPr>
              <w:pStyle w:val="Sraopastraipa"/>
              <w:numPr>
                <w:ilvl w:val="0"/>
                <w:numId w:val="3"/>
              </w:numPr>
              <w:ind w:left="0" w:firstLine="540"/>
              <w:jc w:val="both"/>
            </w:pPr>
            <w:r>
              <w:t>A</w:t>
            </w:r>
            <w:r w:rsidR="00123529">
              <w:t xml:space="preserve">tnaujintas </w:t>
            </w:r>
            <w:r w:rsidR="00123529" w:rsidRPr="00123529">
              <w:t>Šilutės ra</w:t>
            </w:r>
            <w:r w:rsidR="00123529">
              <w:t xml:space="preserve">jono savivaldybės administracijos, seniūnijų </w:t>
            </w:r>
            <w:r w:rsidR="00123529" w:rsidRPr="00123529">
              <w:t>bei savivaldybės įmon</w:t>
            </w:r>
            <w:r w:rsidR="00123529">
              <w:t>ių</w:t>
            </w:r>
            <w:r w:rsidR="00123529" w:rsidRPr="00123529">
              <w:t xml:space="preserve"> ir įstaig</w:t>
            </w:r>
            <w:r w:rsidR="00123529">
              <w:t>ų</w:t>
            </w:r>
            <w:r w:rsidR="00123529" w:rsidRPr="00123529">
              <w:t>, įskaitant viešąsias ir biudžetines įstaigas</w:t>
            </w:r>
            <w:r w:rsidR="00F9300D">
              <w:t xml:space="preserve">, </w:t>
            </w:r>
            <w:r w:rsidR="00F00469">
              <w:t>tarnybinis transportas;</w:t>
            </w:r>
          </w:p>
          <w:p w14:paraId="28AA15F2" w14:textId="64A2DC4C" w:rsidR="00A3060D" w:rsidRDefault="00866CDC" w:rsidP="003F6A09">
            <w:pPr>
              <w:pStyle w:val="Sraopastraipa"/>
              <w:numPr>
                <w:ilvl w:val="0"/>
                <w:numId w:val="3"/>
              </w:numPr>
              <w:ind w:left="0" w:firstLine="540"/>
              <w:jc w:val="both"/>
            </w:pPr>
            <w:r>
              <w:t>S</w:t>
            </w:r>
            <w:r w:rsidR="00F9300D">
              <w:t xml:space="preserve">umažintos </w:t>
            </w:r>
            <w:r w:rsidR="00123529">
              <w:t>tarnybinio transporto metin</w:t>
            </w:r>
            <w:r>
              <w:t>ė</w:t>
            </w:r>
            <w:r w:rsidR="00123529">
              <w:t>s remonto išlaid</w:t>
            </w:r>
            <w:r>
              <w:t>o</w:t>
            </w:r>
            <w:r w:rsidR="00123529">
              <w:t>s, kurios nuolatos kyl</w:t>
            </w:r>
            <w:r>
              <w:t>a</w:t>
            </w:r>
            <w:r w:rsidR="00123529">
              <w:t xml:space="preserve"> senstant auto</w:t>
            </w:r>
            <w:r>
              <w:t xml:space="preserve">mobilių </w:t>
            </w:r>
            <w:r w:rsidR="00123529">
              <w:t xml:space="preserve">parkui dėl </w:t>
            </w:r>
            <w:r w:rsidR="002C3F7B">
              <w:t>transporto</w:t>
            </w:r>
            <w:r w:rsidR="00123529">
              <w:t xml:space="preserve"> amortizacinio nusidėvėjimo;</w:t>
            </w:r>
          </w:p>
          <w:p w14:paraId="15D72D24" w14:textId="5B8D4400" w:rsidR="00123529" w:rsidRDefault="00866CDC" w:rsidP="003F6A09">
            <w:pPr>
              <w:pStyle w:val="Sraopastraipa"/>
              <w:numPr>
                <w:ilvl w:val="0"/>
                <w:numId w:val="3"/>
              </w:numPr>
              <w:ind w:left="0" w:firstLine="540"/>
              <w:jc w:val="both"/>
            </w:pPr>
            <w:r>
              <w:t>S</w:t>
            </w:r>
            <w:r w:rsidR="00F9300D">
              <w:t>umažintas</w:t>
            </w:r>
            <w:r w:rsidR="00123529">
              <w:t xml:space="preserve"> </w:t>
            </w:r>
            <w:r w:rsidR="00123529" w:rsidRPr="00123529">
              <w:t>į aplinką išmetam</w:t>
            </w:r>
            <w:r w:rsidR="00123529">
              <w:t>o</w:t>
            </w:r>
            <w:r w:rsidR="00123529" w:rsidRPr="00123529">
              <w:t xml:space="preserve"> anglies dvideginio kieki</w:t>
            </w:r>
            <w:r w:rsidR="00F9300D">
              <w:t>s</w:t>
            </w:r>
            <w:r w:rsidR="00123529">
              <w:t>,</w:t>
            </w:r>
            <w:r w:rsidR="002C3F7B">
              <w:t xml:space="preserve"> nes įsigijus naujas transporto priemones būtų nurašomos seniausios</w:t>
            </w:r>
            <w:r>
              <w:t xml:space="preserve"> ir</w:t>
            </w:r>
            <w:r w:rsidR="002C3F7B">
              <w:t xml:space="preserve"> tarši</w:t>
            </w:r>
            <w:r>
              <w:t>ausi</w:t>
            </w:r>
            <w:r w:rsidR="002C3F7B">
              <w:t>os transporto priemonės;</w:t>
            </w:r>
          </w:p>
          <w:p w14:paraId="0E206F1C" w14:textId="5BC2B228" w:rsidR="00123529" w:rsidRDefault="00866CDC" w:rsidP="003F6A09">
            <w:pPr>
              <w:pStyle w:val="Sraopastraipa"/>
              <w:numPr>
                <w:ilvl w:val="0"/>
                <w:numId w:val="3"/>
              </w:numPr>
              <w:ind w:left="0" w:firstLine="540"/>
              <w:jc w:val="both"/>
            </w:pPr>
            <w:r>
              <w:t>P</w:t>
            </w:r>
            <w:r w:rsidR="00123529">
              <w:t xml:space="preserve">anaikintas atsiradęs </w:t>
            </w:r>
            <w:r w:rsidR="002C3F7B">
              <w:t>transporto</w:t>
            </w:r>
            <w:r w:rsidR="00123529">
              <w:t xml:space="preserve"> stygius seniūnijose bei </w:t>
            </w:r>
            <w:r w:rsidR="00123529" w:rsidRPr="00123529">
              <w:t>savivaldybės įmon</w:t>
            </w:r>
            <w:r w:rsidR="00123529">
              <w:t>ėse</w:t>
            </w:r>
            <w:r w:rsidR="00123529" w:rsidRPr="00123529">
              <w:t xml:space="preserve"> ir įstaig</w:t>
            </w:r>
            <w:r w:rsidR="00123529">
              <w:t>ose</w:t>
            </w:r>
            <w:r w:rsidR="00123529" w:rsidRPr="00123529">
              <w:t>, įskaitant viešąsias ir biudžetines įstaigas</w:t>
            </w:r>
            <w:r w:rsidR="00123529">
              <w:t xml:space="preserve">. </w:t>
            </w:r>
            <w:r w:rsidR="00CE4442">
              <w:t xml:space="preserve">Gauti prašymai iš seniūnijų ir savivaldybės įstaigų skirti papildomą transportą </w:t>
            </w:r>
            <w:r w:rsidR="00FE7BDF">
              <w:t>ir</w:t>
            </w:r>
            <w:r w:rsidR="00CE4442">
              <w:t xml:space="preserve"> pakeisti nebetinkamą naudoti transportą.</w:t>
            </w:r>
          </w:p>
        </w:tc>
      </w:tr>
      <w:tr w:rsidR="00DD1F44" w14:paraId="4A7AD16C" w14:textId="77777777" w:rsidTr="00DD1F44">
        <w:tc>
          <w:tcPr>
            <w:tcW w:w="9854" w:type="dxa"/>
          </w:tcPr>
          <w:p w14:paraId="4F0CAED1" w14:textId="77777777" w:rsidR="00DD1F44" w:rsidRDefault="00DD1F44" w:rsidP="00DD1F44">
            <w:pPr>
              <w:ind w:firstLine="540"/>
              <w:rPr>
                <w:i/>
                <w:iCs/>
                <w:sz w:val="12"/>
                <w:szCs w:val="12"/>
              </w:rPr>
            </w:pPr>
          </w:p>
          <w:p w14:paraId="349B7240"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BB83109" w14:textId="77777777" w:rsidTr="00DD1F44">
        <w:tc>
          <w:tcPr>
            <w:tcW w:w="9854" w:type="dxa"/>
          </w:tcPr>
          <w:p w14:paraId="64C103B5" w14:textId="2307FE44" w:rsidR="00DD1F44" w:rsidRDefault="00CE4442" w:rsidP="00DD1F44">
            <w:pPr>
              <w:ind w:firstLine="540"/>
              <w:jc w:val="both"/>
            </w:pPr>
            <w:r w:rsidRPr="00CE4442">
              <w:t>Nenumatoma.</w:t>
            </w:r>
          </w:p>
        </w:tc>
      </w:tr>
      <w:tr w:rsidR="00DD1F44" w14:paraId="4F17F65E" w14:textId="77777777" w:rsidTr="00DD1F44">
        <w:tc>
          <w:tcPr>
            <w:tcW w:w="9854" w:type="dxa"/>
          </w:tcPr>
          <w:p w14:paraId="443E10E4" w14:textId="77777777" w:rsidR="00DD1F44" w:rsidRDefault="00DD1F44" w:rsidP="00DD1F44">
            <w:pPr>
              <w:ind w:firstLine="540"/>
              <w:rPr>
                <w:b/>
                <w:bCs/>
                <w:i/>
                <w:iCs/>
                <w:sz w:val="12"/>
                <w:szCs w:val="12"/>
              </w:rPr>
            </w:pPr>
          </w:p>
          <w:p w14:paraId="1C1AE6E1" w14:textId="77777777" w:rsidR="00DD1F44" w:rsidRDefault="00DD1F44" w:rsidP="00DD1F44">
            <w:pPr>
              <w:ind w:firstLine="540"/>
              <w:jc w:val="both"/>
              <w:rPr>
                <w:b/>
                <w:bCs/>
                <w:i/>
                <w:iCs/>
              </w:rPr>
            </w:pPr>
            <w:r>
              <w:rPr>
                <w:b/>
                <w:bCs/>
                <w:i/>
                <w:iCs/>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473A1C36" w14:textId="77777777" w:rsidTr="00DD1F44">
        <w:tc>
          <w:tcPr>
            <w:tcW w:w="9854" w:type="dxa"/>
          </w:tcPr>
          <w:p w14:paraId="65534991" w14:textId="1FC3351D" w:rsidR="00DD1F44" w:rsidRDefault="005E519C" w:rsidP="00DD1F44">
            <w:pPr>
              <w:ind w:firstLine="540"/>
              <w:jc w:val="both"/>
            </w:pPr>
            <w:r>
              <w:lastRenderedPageBreak/>
              <w:t>Nėra.</w:t>
            </w:r>
          </w:p>
        </w:tc>
      </w:tr>
      <w:tr w:rsidR="00DD1F44" w14:paraId="4CC6227A" w14:textId="77777777" w:rsidTr="00DD1F44">
        <w:tc>
          <w:tcPr>
            <w:tcW w:w="9854" w:type="dxa"/>
          </w:tcPr>
          <w:p w14:paraId="1B5929F9" w14:textId="77777777" w:rsidR="00DD1F44" w:rsidRDefault="00DD1F44" w:rsidP="00DD1F44">
            <w:pPr>
              <w:ind w:firstLine="540"/>
              <w:jc w:val="both"/>
              <w:rPr>
                <w:b/>
                <w:bCs/>
                <w:i/>
                <w:iCs/>
                <w:sz w:val="12"/>
                <w:szCs w:val="12"/>
              </w:rPr>
            </w:pPr>
          </w:p>
          <w:p w14:paraId="46ABED94"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02FBECD8" w14:textId="77777777" w:rsidTr="00DD1F44">
        <w:tc>
          <w:tcPr>
            <w:tcW w:w="9854" w:type="dxa"/>
          </w:tcPr>
          <w:p w14:paraId="682588BF" w14:textId="0C8A6933" w:rsidR="00DD1F44" w:rsidRDefault="005E519C" w:rsidP="00DD1F44">
            <w:pPr>
              <w:ind w:firstLine="540"/>
              <w:jc w:val="both"/>
            </w:pPr>
            <w:r>
              <w:t>Antikorupcinio vertinimo atlikti nereikia.</w:t>
            </w:r>
          </w:p>
        </w:tc>
      </w:tr>
      <w:tr w:rsidR="00DD1F44" w14:paraId="0710982B" w14:textId="77777777" w:rsidTr="00DD1F44">
        <w:tc>
          <w:tcPr>
            <w:tcW w:w="9854" w:type="dxa"/>
          </w:tcPr>
          <w:p w14:paraId="15B9CBB3" w14:textId="77777777" w:rsidR="00DD1F44" w:rsidRDefault="00DD1F44" w:rsidP="00DD1F44">
            <w:pPr>
              <w:ind w:firstLine="540"/>
              <w:rPr>
                <w:i/>
                <w:iCs/>
                <w:sz w:val="12"/>
                <w:szCs w:val="12"/>
              </w:rPr>
            </w:pPr>
          </w:p>
          <w:p w14:paraId="13C85279"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14:paraId="7DB98EA1" w14:textId="77777777" w:rsidTr="00DD1F44">
        <w:tc>
          <w:tcPr>
            <w:tcW w:w="9854" w:type="dxa"/>
          </w:tcPr>
          <w:p w14:paraId="22AA638B" w14:textId="7BD27928" w:rsidR="00DD1F44" w:rsidRDefault="0046671B" w:rsidP="00DD1F44">
            <w:pPr>
              <w:ind w:firstLine="540"/>
              <w:jc w:val="both"/>
            </w:pPr>
            <w:r>
              <w:rPr>
                <w:bCs/>
              </w:rPr>
              <w:t>Transporto priemonių</w:t>
            </w:r>
            <w:r w:rsidR="003F5777">
              <w:rPr>
                <w:bCs/>
              </w:rPr>
              <w:t xml:space="preserve"> įsigijimas būtų </w:t>
            </w:r>
            <w:r w:rsidR="003F5777" w:rsidRPr="00511BA8">
              <w:rPr>
                <w:bCs/>
              </w:rPr>
              <w:t xml:space="preserve">finansuojamas iš </w:t>
            </w:r>
            <w:r w:rsidR="003F5777">
              <w:rPr>
                <w:bCs/>
              </w:rPr>
              <w:t>s</w:t>
            </w:r>
            <w:r w:rsidR="003F5777" w:rsidRPr="00511BA8">
              <w:rPr>
                <w:bCs/>
              </w:rPr>
              <w:t xml:space="preserve">avivaldybės </w:t>
            </w:r>
            <w:r w:rsidR="003F5777">
              <w:rPr>
                <w:bCs/>
              </w:rPr>
              <w:t xml:space="preserve">2024 metų </w:t>
            </w:r>
            <w:r w:rsidR="003F5777" w:rsidRPr="00511BA8">
              <w:rPr>
                <w:bCs/>
              </w:rPr>
              <w:t>biudžeto</w:t>
            </w:r>
            <w:r w:rsidR="003F5777">
              <w:rPr>
                <w:bCs/>
              </w:rPr>
              <w:t xml:space="preserve"> lėšų.</w:t>
            </w:r>
          </w:p>
        </w:tc>
      </w:tr>
      <w:tr w:rsidR="00DD1F44" w14:paraId="3A8A98B7" w14:textId="77777777" w:rsidTr="00DD1F44">
        <w:tc>
          <w:tcPr>
            <w:tcW w:w="9854" w:type="dxa"/>
          </w:tcPr>
          <w:p w14:paraId="52A1AD19" w14:textId="77777777" w:rsidR="00DD1F44" w:rsidRDefault="00DD1F44" w:rsidP="00DD1F44">
            <w:pPr>
              <w:ind w:firstLine="540"/>
              <w:rPr>
                <w:b/>
                <w:bCs/>
                <w:i/>
                <w:iCs/>
                <w:sz w:val="12"/>
                <w:szCs w:val="12"/>
              </w:rPr>
            </w:pPr>
          </w:p>
          <w:p w14:paraId="1F7A869B" w14:textId="77777777" w:rsidR="00DD1F44" w:rsidRDefault="00DD1F44" w:rsidP="00DD1F44">
            <w:pPr>
              <w:ind w:firstLine="540"/>
            </w:pPr>
            <w:r>
              <w:rPr>
                <w:b/>
                <w:bCs/>
                <w:i/>
                <w:iCs/>
              </w:rPr>
              <w:t>8. Projekto autorius ar autorių grupė.</w:t>
            </w:r>
          </w:p>
        </w:tc>
      </w:tr>
      <w:tr w:rsidR="00DD1F44" w14:paraId="205C4D2D" w14:textId="77777777" w:rsidTr="00DD1F44">
        <w:tc>
          <w:tcPr>
            <w:tcW w:w="9854" w:type="dxa"/>
          </w:tcPr>
          <w:p w14:paraId="721164FE" w14:textId="60416045" w:rsidR="00DD1F44" w:rsidRDefault="002E0BB7" w:rsidP="00DD1F44">
            <w:pPr>
              <w:ind w:firstLine="540"/>
            </w:pPr>
            <w:r w:rsidRPr="002E0BB7">
              <w:t>Irmantas Narevičius, Ūkio skyriaus vyriausiasis specialistas.</w:t>
            </w:r>
          </w:p>
        </w:tc>
      </w:tr>
      <w:tr w:rsidR="00DD1F44" w14:paraId="2D5312ED" w14:textId="77777777" w:rsidTr="00DD1F44">
        <w:tc>
          <w:tcPr>
            <w:tcW w:w="9854" w:type="dxa"/>
          </w:tcPr>
          <w:p w14:paraId="10097637" w14:textId="77777777" w:rsidR="00DD1F44" w:rsidRDefault="00DD1F44" w:rsidP="00DD1F44">
            <w:pPr>
              <w:ind w:firstLine="540"/>
              <w:rPr>
                <w:b/>
                <w:bCs/>
                <w:i/>
                <w:iCs/>
                <w:sz w:val="12"/>
                <w:szCs w:val="12"/>
              </w:rPr>
            </w:pPr>
          </w:p>
          <w:p w14:paraId="5608DEAA"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7D5F4A0B" w14:textId="77777777" w:rsidTr="00DD1F44">
        <w:tc>
          <w:tcPr>
            <w:tcW w:w="9854" w:type="dxa"/>
          </w:tcPr>
          <w:p w14:paraId="6709C88A" w14:textId="57398A29" w:rsidR="00DD1F44" w:rsidRDefault="00741D24" w:rsidP="00BC45E0">
            <w:pPr>
              <w:ind w:firstLine="540"/>
              <w:jc w:val="both"/>
            </w:pPr>
            <w:r>
              <w:t>Tarnybinis transportas,</w:t>
            </w:r>
            <w:r w:rsidR="002C3F7B">
              <w:t xml:space="preserve"> transportas,</w:t>
            </w:r>
            <w:r>
              <w:t xml:space="preserve"> automobiliai, </w:t>
            </w:r>
            <w:r w:rsidR="002C3F7B">
              <w:t xml:space="preserve">automobilis, </w:t>
            </w:r>
            <w:r>
              <w:t xml:space="preserve">lengvieji automobiliai, </w:t>
            </w:r>
            <w:r w:rsidR="002C3F7B">
              <w:t>lengvieji tarnybiniai automobiliai, priekaba</w:t>
            </w:r>
            <w:r w:rsidR="00BC45E0">
              <w:t>.</w:t>
            </w:r>
            <w:r>
              <w:t xml:space="preserve"> </w:t>
            </w:r>
          </w:p>
        </w:tc>
      </w:tr>
      <w:tr w:rsidR="00DD1F44" w14:paraId="588179C4" w14:textId="77777777" w:rsidTr="00DD1F44">
        <w:tc>
          <w:tcPr>
            <w:tcW w:w="9854" w:type="dxa"/>
          </w:tcPr>
          <w:p w14:paraId="4BA88820" w14:textId="77777777" w:rsidR="00DD1F44" w:rsidRDefault="00DD1F44" w:rsidP="00DD1F44">
            <w:pPr>
              <w:ind w:firstLine="540"/>
              <w:rPr>
                <w:b/>
                <w:bCs/>
                <w:i/>
                <w:iCs/>
                <w:sz w:val="12"/>
                <w:szCs w:val="12"/>
              </w:rPr>
            </w:pPr>
          </w:p>
          <w:p w14:paraId="1B7AFE7B" w14:textId="77777777" w:rsidR="00DD1F44" w:rsidRDefault="00DD1F44" w:rsidP="00DD1F44">
            <w:pPr>
              <w:ind w:firstLine="540"/>
              <w:rPr>
                <w:b/>
                <w:bCs/>
                <w:i/>
                <w:iCs/>
              </w:rPr>
            </w:pPr>
            <w:r>
              <w:rPr>
                <w:b/>
                <w:bCs/>
                <w:i/>
                <w:iCs/>
              </w:rPr>
              <w:t>10. Kiti, autorių nuomone, reikalingi pagrindimai ir paaiškinimai.</w:t>
            </w:r>
          </w:p>
        </w:tc>
      </w:tr>
      <w:tr w:rsidR="00DD1F44" w14:paraId="1B8FCE60" w14:textId="77777777" w:rsidTr="00DD1F44">
        <w:tc>
          <w:tcPr>
            <w:tcW w:w="9854" w:type="dxa"/>
          </w:tcPr>
          <w:p w14:paraId="7A29402C" w14:textId="3DEC49EB" w:rsidR="00DD1F44" w:rsidRDefault="003F6E0B" w:rsidP="00DD1F44">
            <w:pPr>
              <w:ind w:firstLine="540"/>
              <w:jc w:val="both"/>
              <w:rPr>
                <w:sz w:val="22"/>
                <w:szCs w:val="22"/>
              </w:rPr>
            </w:pPr>
            <w:r>
              <w:t>Nėra.</w:t>
            </w:r>
          </w:p>
        </w:tc>
      </w:tr>
    </w:tbl>
    <w:p w14:paraId="76ECEC0C" w14:textId="77777777" w:rsidR="00DD1F44" w:rsidRDefault="00DD1F44" w:rsidP="00974D16">
      <w:pPr>
        <w:pStyle w:val="Pagrindiniotekstotrauka3"/>
        <w:spacing w:after="0"/>
        <w:rPr>
          <w:b/>
          <w:bCs/>
        </w:rPr>
      </w:pPr>
    </w:p>
    <w:p w14:paraId="7A288AE2" w14:textId="77777777" w:rsidR="00DD1F44" w:rsidRDefault="00DD1F44" w:rsidP="00974D16">
      <w:pPr>
        <w:pStyle w:val="Pagrindiniotekstotrauka3"/>
        <w:spacing w:after="0"/>
        <w:rPr>
          <w:b/>
          <w:bCs/>
        </w:rPr>
      </w:pPr>
    </w:p>
    <w:p w14:paraId="40368BA8" w14:textId="3A48C219" w:rsidR="00E51495" w:rsidRPr="00E51495" w:rsidRDefault="00E51495" w:rsidP="00F10DCB">
      <w:pPr>
        <w:pStyle w:val="Pagrindiniotekstotrauka3"/>
        <w:spacing w:after="0"/>
        <w:ind w:left="0"/>
        <w:jc w:val="both"/>
        <w:rPr>
          <w:bCs/>
          <w:sz w:val="24"/>
          <w:szCs w:val="24"/>
        </w:rPr>
      </w:pPr>
      <w:r w:rsidRPr="00E51495">
        <w:rPr>
          <w:bCs/>
          <w:sz w:val="24"/>
          <w:szCs w:val="24"/>
        </w:rPr>
        <w:t>Ūkio skyriaus vyriausiasis specialistas</w:t>
      </w:r>
      <w:r>
        <w:rPr>
          <w:bCs/>
          <w:sz w:val="24"/>
          <w:szCs w:val="24"/>
        </w:rPr>
        <w:tab/>
      </w:r>
      <w:r>
        <w:rPr>
          <w:bCs/>
          <w:sz w:val="24"/>
          <w:szCs w:val="24"/>
        </w:rPr>
        <w:tab/>
      </w:r>
      <w:r>
        <w:rPr>
          <w:bCs/>
          <w:sz w:val="24"/>
          <w:szCs w:val="24"/>
        </w:rPr>
        <w:tab/>
      </w:r>
      <w:r>
        <w:rPr>
          <w:bCs/>
          <w:sz w:val="24"/>
          <w:szCs w:val="24"/>
        </w:rPr>
        <w:tab/>
      </w:r>
      <w:r>
        <w:rPr>
          <w:bCs/>
          <w:sz w:val="24"/>
          <w:szCs w:val="24"/>
        </w:rPr>
        <w:tab/>
        <w:t xml:space="preserve">        Irmantas Narevičius</w:t>
      </w:r>
    </w:p>
    <w:p w14:paraId="7525D059" w14:textId="77777777" w:rsidR="00DD1F44" w:rsidRPr="00296E2F" w:rsidRDefault="00DD1F44" w:rsidP="00974D16">
      <w:pPr>
        <w:pStyle w:val="hd"/>
        <w:spacing w:before="0" w:beforeAutospacing="0" w:after="0" w:afterAutospacing="0"/>
        <w:jc w:val="center"/>
        <w:rPr>
          <w:rFonts w:ascii="Times New Roman" w:eastAsia="Times New Roman" w:hAnsi="Times New Roman" w:cs="Times New Roman"/>
          <w:sz w:val="18"/>
          <w:lang w:val="lt-LT"/>
        </w:rPr>
      </w:pPr>
    </w:p>
    <w:p w14:paraId="46B6E962" w14:textId="77777777" w:rsidR="00DD1F44" w:rsidRPr="00296E2F" w:rsidRDefault="00DD1F44" w:rsidP="00974D16">
      <w:pPr>
        <w:pStyle w:val="hd"/>
        <w:spacing w:before="0" w:beforeAutospacing="0" w:after="0" w:afterAutospacing="0"/>
        <w:jc w:val="center"/>
        <w:rPr>
          <w:rFonts w:ascii="Times New Roman" w:eastAsia="Times New Roman" w:hAnsi="Times New Roman" w:cs="Times New Roman"/>
          <w:sz w:val="18"/>
          <w:lang w:val="lt-LT"/>
        </w:rPr>
      </w:pPr>
    </w:p>
    <w:p w14:paraId="72242299" w14:textId="77777777" w:rsidR="00DD1F44" w:rsidRPr="0003407E" w:rsidRDefault="00DD1F44" w:rsidP="00DD1F44">
      <w:pPr>
        <w:jc w:val="both"/>
        <w:rPr>
          <w:szCs w:val="24"/>
        </w:rPr>
      </w:pPr>
    </w:p>
    <w:p w14:paraId="6F504B27" w14:textId="77777777" w:rsidR="005D1983" w:rsidRDefault="005D1983"/>
    <w:sectPr w:rsidR="005D198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CDD2A" w14:textId="77777777" w:rsidR="0051787F" w:rsidRDefault="0051787F">
      <w:r>
        <w:separator/>
      </w:r>
    </w:p>
  </w:endnote>
  <w:endnote w:type="continuationSeparator" w:id="0">
    <w:p w14:paraId="172534FA" w14:textId="77777777" w:rsidR="0051787F" w:rsidRDefault="0051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DAF1E" w14:textId="77777777" w:rsidR="008A1957" w:rsidRDefault="008A195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86D6F" w14:textId="77777777" w:rsidR="008A1957" w:rsidRDefault="008A195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E3DBD"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CBDF1" w14:textId="77777777" w:rsidR="0051787F" w:rsidRDefault="0051787F">
      <w:r>
        <w:separator/>
      </w:r>
    </w:p>
  </w:footnote>
  <w:footnote w:type="continuationSeparator" w:id="0">
    <w:p w14:paraId="2E8DD1D8" w14:textId="77777777" w:rsidR="0051787F" w:rsidRDefault="00517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B184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7FBF46" w14:textId="77777777" w:rsidR="00DD1F44" w:rsidRDefault="00DD1F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21C3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3529">
      <w:rPr>
        <w:rStyle w:val="Puslapionumeris"/>
        <w:noProof/>
      </w:rPr>
      <w:t>2</w:t>
    </w:r>
    <w:r>
      <w:rPr>
        <w:rStyle w:val="Puslapionumeris"/>
      </w:rPr>
      <w:fldChar w:fldCharType="end"/>
    </w:r>
  </w:p>
  <w:p w14:paraId="37B15C3F" w14:textId="77777777" w:rsidR="00DD1F44" w:rsidRDefault="00DD1F4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3FA1B" w14:textId="77777777" w:rsidR="008A1957" w:rsidRDefault="008A19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A31D0"/>
    <w:multiLevelType w:val="hybridMultilevel"/>
    <w:tmpl w:val="A7F4DEDE"/>
    <w:lvl w:ilvl="0" w:tplc="A5A08EA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394E30B7"/>
    <w:multiLevelType w:val="hybridMultilevel"/>
    <w:tmpl w:val="01882C02"/>
    <w:lvl w:ilvl="0" w:tplc="648CA48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46E332CA"/>
    <w:multiLevelType w:val="hybridMultilevel"/>
    <w:tmpl w:val="01882C02"/>
    <w:lvl w:ilvl="0" w:tplc="648CA48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F44"/>
    <w:rsid w:val="000642EA"/>
    <w:rsid w:val="000734BA"/>
    <w:rsid w:val="0011047F"/>
    <w:rsid w:val="00123529"/>
    <w:rsid w:val="0016392F"/>
    <w:rsid w:val="001670D2"/>
    <w:rsid w:val="00170BF0"/>
    <w:rsid w:val="00183927"/>
    <w:rsid w:val="001C253E"/>
    <w:rsid w:val="001C3AF7"/>
    <w:rsid w:val="001F3482"/>
    <w:rsid w:val="002275F0"/>
    <w:rsid w:val="00296E2F"/>
    <w:rsid w:val="002B59C9"/>
    <w:rsid w:val="002C3F7B"/>
    <w:rsid w:val="002E0BB7"/>
    <w:rsid w:val="00322C9A"/>
    <w:rsid w:val="003454AE"/>
    <w:rsid w:val="00367F42"/>
    <w:rsid w:val="003E44A1"/>
    <w:rsid w:val="003F5777"/>
    <w:rsid w:val="003F6A09"/>
    <w:rsid w:val="003F6E0B"/>
    <w:rsid w:val="00414014"/>
    <w:rsid w:val="0042230F"/>
    <w:rsid w:val="00426405"/>
    <w:rsid w:val="00452049"/>
    <w:rsid w:val="0046671B"/>
    <w:rsid w:val="004C5202"/>
    <w:rsid w:val="0051787F"/>
    <w:rsid w:val="00526B90"/>
    <w:rsid w:val="00570038"/>
    <w:rsid w:val="005763C9"/>
    <w:rsid w:val="005D0785"/>
    <w:rsid w:val="005D1983"/>
    <w:rsid w:val="005E519C"/>
    <w:rsid w:val="006100CA"/>
    <w:rsid w:val="00670DA2"/>
    <w:rsid w:val="00741D24"/>
    <w:rsid w:val="00763529"/>
    <w:rsid w:val="00866CDC"/>
    <w:rsid w:val="00870339"/>
    <w:rsid w:val="008A1957"/>
    <w:rsid w:val="008F3337"/>
    <w:rsid w:val="00952477"/>
    <w:rsid w:val="00974D16"/>
    <w:rsid w:val="009B4FA3"/>
    <w:rsid w:val="00A3060D"/>
    <w:rsid w:val="00A40D13"/>
    <w:rsid w:val="00A820D7"/>
    <w:rsid w:val="00AB1184"/>
    <w:rsid w:val="00B03E5C"/>
    <w:rsid w:val="00B16ADD"/>
    <w:rsid w:val="00B55D2E"/>
    <w:rsid w:val="00BC45E0"/>
    <w:rsid w:val="00BE0A36"/>
    <w:rsid w:val="00C03162"/>
    <w:rsid w:val="00C64BF0"/>
    <w:rsid w:val="00C772BC"/>
    <w:rsid w:val="00CB5CF9"/>
    <w:rsid w:val="00CC3BED"/>
    <w:rsid w:val="00CE4442"/>
    <w:rsid w:val="00D3443B"/>
    <w:rsid w:val="00D74EBE"/>
    <w:rsid w:val="00DD1F44"/>
    <w:rsid w:val="00E11AF1"/>
    <w:rsid w:val="00E51495"/>
    <w:rsid w:val="00EE1B9D"/>
    <w:rsid w:val="00F00469"/>
    <w:rsid w:val="00F10DCB"/>
    <w:rsid w:val="00F2137A"/>
    <w:rsid w:val="00F9300D"/>
    <w:rsid w:val="00FA2DEE"/>
    <w:rsid w:val="00FE7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188AA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paragraph" w:styleId="Sraopastraipa">
    <w:name w:val="List Paragraph"/>
    <w:basedOn w:val="prastasis"/>
    <w:uiPriority w:val="34"/>
    <w:qFormat/>
    <w:rsid w:val="002B59C9"/>
    <w:pPr>
      <w:ind w:left="720"/>
      <w:contextualSpacing/>
    </w:pPr>
  </w:style>
  <w:style w:type="character" w:styleId="Hipersaitas">
    <w:name w:val="Hyperlink"/>
    <w:unhideWhenUsed/>
    <w:rsid w:val="00D74EBE"/>
    <w:rPr>
      <w:color w:val="0563C1"/>
      <w:u w:val="single"/>
    </w:rPr>
  </w:style>
  <w:style w:type="character" w:styleId="Perirtashipersaitas">
    <w:name w:val="FollowedHyperlink"/>
    <w:basedOn w:val="Numatytasispastraiposriftas"/>
    <w:rsid w:val="00A40D13"/>
    <w:rPr>
      <w:color w:val="954F72" w:themeColor="followedHyperlink"/>
      <w:u w:val="single"/>
    </w:rPr>
  </w:style>
  <w:style w:type="character" w:styleId="Komentaronuoroda">
    <w:name w:val="annotation reference"/>
    <w:basedOn w:val="Numatytasispastraiposriftas"/>
    <w:rsid w:val="00866CDC"/>
    <w:rPr>
      <w:sz w:val="16"/>
      <w:szCs w:val="16"/>
    </w:rPr>
  </w:style>
  <w:style w:type="paragraph" w:styleId="Komentarotekstas">
    <w:name w:val="annotation text"/>
    <w:basedOn w:val="prastasis"/>
    <w:link w:val="KomentarotekstasDiagrama"/>
    <w:rsid w:val="00866CDC"/>
    <w:rPr>
      <w:sz w:val="20"/>
    </w:rPr>
  </w:style>
  <w:style w:type="character" w:customStyle="1" w:styleId="KomentarotekstasDiagrama">
    <w:name w:val="Komentaro tekstas Diagrama"/>
    <w:basedOn w:val="Numatytasispastraiposriftas"/>
    <w:link w:val="Komentarotekstas"/>
    <w:rsid w:val="00866CDC"/>
    <w:rPr>
      <w:lang w:eastAsia="en-US"/>
    </w:rPr>
  </w:style>
  <w:style w:type="paragraph" w:styleId="Komentarotema">
    <w:name w:val="annotation subject"/>
    <w:basedOn w:val="Komentarotekstas"/>
    <w:next w:val="Komentarotekstas"/>
    <w:link w:val="KomentarotemaDiagrama"/>
    <w:semiHidden/>
    <w:unhideWhenUsed/>
    <w:rsid w:val="00866CDC"/>
    <w:rPr>
      <w:b/>
      <w:bCs/>
    </w:rPr>
  </w:style>
  <w:style w:type="character" w:customStyle="1" w:styleId="KomentarotemaDiagrama">
    <w:name w:val="Komentaro tema Diagrama"/>
    <w:basedOn w:val="KomentarotekstasDiagrama"/>
    <w:link w:val="Komentarotema"/>
    <w:semiHidden/>
    <w:rsid w:val="00866CDC"/>
    <w:rPr>
      <w:b/>
      <w:bCs/>
      <w:lang w:eastAsia="en-US"/>
    </w:rPr>
  </w:style>
  <w:style w:type="paragraph" w:styleId="Debesliotekstas">
    <w:name w:val="Balloon Text"/>
    <w:basedOn w:val="prastasis"/>
    <w:link w:val="DebesliotekstasDiagrama"/>
    <w:semiHidden/>
    <w:unhideWhenUsed/>
    <w:rsid w:val="00E5149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51495"/>
    <w:rPr>
      <w:rFonts w:ascii="Segoe UI" w:hAnsi="Segoe UI" w:cs="Segoe UI"/>
      <w:sz w:val="18"/>
      <w:szCs w:val="18"/>
      <w:lang w:eastAsia="en-US"/>
    </w:rPr>
  </w:style>
  <w:style w:type="paragraph" w:styleId="Pataisymai">
    <w:name w:val="Revision"/>
    <w:hidden/>
    <w:uiPriority w:val="99"/>
    <w:semiHidden/>
    <w:rsid w:val="00FE7BD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67097/as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seimas.lrs.lt/portal/legalAct/lt/TAD/TAIS.5884/as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5662C1-BCAC-4F75-8A6F-ED39C9504A8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3797</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2023-05-10T06:56:00Z</dcterms:created>
  <dcterms:modified xsi:type="dcterms:W3CDTF">2024-06-19T05:19:00Z</dcterms:modified>
</cp:coreProperties>
</file>