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67" w:rsidRDefault="00681367" w:rsidP="00681367">
      <w:pPr>
        <w:pStyle w:val="Pavadinimas"/>
      </w:pPr>
      <w:r>
        <w:t>ŠILUTĖS RAJONO SAVIVALDYBĖS ADMINISTRACIJOS</w:t>
      </w:r>
    </w:p>
    <w:p w:rsidR="00681367" w:rsidRDefault="00681367" w:rsidP="00681367">
      <w:pPr>
        <w:pStyle w:val="Pavadinimas"/>
      </w:pPr>
      <w:r>
        <w:t>ŪKIO SKYRIUS</w:t>
      </w:r>
    </w:p>
    <w:p w:rsidR="004E61F1" w:rsidRDefault="004E61F1" w:rsidP="00681367">
      <w:pPr>
        <w:pStyle w:val="Pavadinimas"/>
      </w:pPr>
    </w:p>
    <w:p w:rsidR="00681367" w:rsidRDefault="00681367" w:rsidP="00681367">
      <w:pPr>
        <w:pStyle w:val="Paantrat"/>
        <w:rPr>
          <w:caps/>
        </w:rPr>
      </w:pPr>
      <w:r>
        <w:t>AIŠKINAMASIS RAŠTAS</w:t>
      </w:r>
    </w:p>
    <w:p w:rsidR="007777DB" w:rsidRPr="00A040D6" w:rsidRDefault="00681367" w:rsidP="00A24E89">
      <w:pPr>
        <w:jc w:val="center"/>
        <w:rPr>
          <w:b/>
        </w:rPr>
      </w:pPr>
      <w:r>
        <w:rPr>
          <w:b/>
          <w:bCs/>
          <w:caps/>
          <w:color w:val="000000"/>
        </w:rPr>
        <w:t>DĖL</w:t>
      </w:r>
      <w:r>
        <w:rPr>
          <w:b/>
          <w:bCs/>
          <w:caps/>
        </w:rPr>
        <w:t xml:space="preserve"> TARYBOS SPRENDIMO</w:t>
      </w:r>
      <w:r>
        <w:rPr>
          <w:b/>
          <w:bCs/>
          <w:caps/>
          <w:color w:val="000000"/>
        </w:rPr>
        <w:t xml:space="preserve"> „</w:t>
      </w:r>
      <w:r w:rsidR="00084F9F" w:rsidRPr="00AA2575">
        <w:rPr>
          <w:b/>
        </w:rPr>
        <w:t xml:space="preserve">DĖL </w:t>
      </w:r>
      <w:r w:rsidR="00084F9F">
        <w:rPr>
          <w:b/>
        </w:rPr>
        <w:t xml:space="preserve">ŠILUTĖS </w:t>
      </w:r>
      <w:r w:rsidR="008C6EF9">
        <w:rPr>
          <w:b/>
        </w:rPr>
        <w:t xml:space="preserve">KULTŪROS IR PRAMOGŲ CENTRO </w:t>
      </w:r>
      <w:r w:rsidR="00084F9F">
        <w:rPr>
          <w:b/>
        </w:rPr>
        <w:t>TEIKIAMŲ PASLAUGŲ KAINŲ NUSTATYMO</w:t>
      </w:r>
      <w:r w:rsidR="00A24E89">
        <w:rPr>
          <w:b/>
        </w:rPr>
        <w:t xml:space="preserve">“ </w:t>
      </w:r>
      <w:r w:rsidR="00BA60EA">
        <w:rPr>
          <w:b/>
        </w:rPr>
        <w:t>PROJEKTO</w:t>
      </w:r>
    </w:p>
    <w:p w:rsidR="00681367" w:rsidRDefault="00681367" w:rsidP="00681367">
      <w:pPr>
        <w:jc w:val="center"/>
        <w:rPr>
          <w:b/>
          <w:bCs/>
          <w:caps/>
        </w:rPr>
      </w:pPr>
    </w:p>
    <w:p w:rsidR="00681367" w:rsidRDefault="00681367" w:rsidP="00681367">
      <w:pPr>
        <w:tabs>
          <w:tab w:val="left" w:pos="567"/>
        </w:tabs>
        <w:jc w:val="center"/>
      </w:pPr>
      <w:r>
        <w:t>202</w:t>
      </w:r>
      <w:r w:rsidR="007A16B0">
        <w:t>4</w:t>
      </w:r>
      <w:r>
        <w:t xml:space="preserve"> m. </w:t>
      </w:r>
      <w:r w:rsidR="008C6EF9">
        <w:t>liepos</w:t>
      </w:r>
      <w:r>
        <w:t xml:space="preserve"> </w:t>
      </w:r>
      <w:r w:rsidR="005773E6">
        <w:t>8</w:t>
      </w:r>
      <w:r>
        <w:t xml:space="preserve"> d.</w:t>
      </w:r>
    </w:p>
    <w:p w:rsidR="00681367" w:rsidRDefault="00681367" w:rsidP="00681367">
      <w:pPr>
        <w:tabs>
          <w:tab w:val="left" w:pos="0"/>
        </w:tabs>
        <w:jc w:val="center"/>
      </w:pPr>
      <w:r>
        <w:t>Šilutė</w:t>
      </w:r>
    </w:p>
    <w:p w:rsidR="00681367" w:rsidRDefault="00681367" w:rsidP="00681367">
      <w:pPr>
        <w:tabs>
          <w:tab w:val="left" w:pos="567"/>
        </w:tabs>
        <w:ind w:left="567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9854"/>
      </w:tblGrid>
      <w:tr w:rsidR="00681367" w:rsidTr="00681367">
        <w:tc>
          <w:tcPr>
            <w:tcW w:w="9854" w:type="dxa"/>
            <w:hideMark/>
          </w:tcPr>
          <w:p w:rsidR="0085343F" w:rsidRDefault="00681367" w:rsidP="0085343F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Pr="004E61F1" w:rsidRDefault="004A4024" w:rsidP="001F5C47">
            <w:pPr>
              <w:ind w:firstLine="601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Nustatyti Š</w:t>
            </w:r>
            <w:r w:rsidR="00A90785" w:rsidRPr="004E61F1">
              <w:rPr>
                <w:sz w:val="23"/>
                <w:szCs w:val="23"/>
              </w:rPr>
              <w:t xml:space="preserve">ilutės </w:t>
            </w:r>
            <w:r w:rsidR="008C6EF9">
              <w:rPr>
                <w:sz w:val="23"/>
                <w:szCs w:val="23"/>
              </w:rPr>
              <w:t xml:space="preserve">kultūros ir pramogų centro </w:t>
            </w:r>
            <w:r w:rsidR="00AF36E8" w:rsidRPr="00B27A5E">
              <w:rPr>
                <w:color w:val="000000"/>
                <w:szCs w:val="22"/>
              </w:rPr>
              <w:t>Gardamo, Juknaičių, Katyčių, Rusnės, Saugų, Švėkšnos</w:t>
            </w:r>
            <w:r w:rsidR="00AF36E8">
              <w:rPr>
                <w:color w:val="000000"/>
                <w:szCs w:val="22"/>
              </w:rPr>
              <w:t xml:space="preserve">, </w:t>
            </w:r>
            <w:proofErr w:type="spellStart"/>
            <w:r w:rsidR="00AF36E8">
              <w:rPr>
                <w:color w:val="000000"/>
                <w:szCs w:val="22"/>
              </w:rPr>
              <w:t>Usėnų</w:t>
            </w:r>
            <w:proofErr w:type="spellEnd"/>
            <w:r w:rsidR="00AF36E8">
              <w:rPr>
                <w:color w:val="000000"/>
                <w:szCs w:val="22"/>
              </w:rPr>
              <w:t xml:space="preserve">, Vainuto, Žemaičių Naumiesčio </w:t>
            </w:r>
            <w:r w:rsidR="00CF3A96">
              <w:rPr>
                <w:sz w:val="23"/>
                <w:szCs w:val="23"/>
              </w:rPr>
              <w:t xml:space="preserve">skyrių </w:t>
            </w:r>
            <w:r w:rsidRPr="004E61F1">
              <w:rPr>
                <w:sz w:val="23"/>
                <w:szCs w:val="23"/>
              </w:rPr>
              <w:t xml:space="preserve">teikiamų paslaugų kainas. </w:t>
            </w:r>
          </w:p>
        </w:tc>
      </w:tr>
      <w:tr w:rsidR="00681367" w:rsidTr="00681367">
        <w:tc>
          <w:tcPr>
            <w:tcW w:w="9854" w:type="dxa"/>
            <w:hideMark/>
          </w:tcPr>
          <w:p w:rsidR="00086F1F" w:rsidRPr="00086F1F" w:rsidRDefault="00681367" w:rsidP="00DD51CA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681367" w:rsidTr="00681367">
        <w:tc>
          <w:tcPr>
            <w:tcW w:w="9854" w:type="dxa"/>
            <w:hideMark/>
          </w:tcPr>
          <w:p w:rsidR="00A24E89" w:rsidRPr="004E61F1" w:rsidRDefault="00A24E89" w:rsidP="00A24E89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color w:val="000000"/>
                <w:sz w:val="23"/>
                <w:szCs w:val="23"/>
              </w:rPr>
            </w:pPr>
            <w:r w:rsidRPr="004E61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Pagal </w:t>
            </w:r>
            <w:hyperlink r:id="rId5" w:history="1">
              <w:r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>Lietuvos Respublikos vietos savivaldos įstatymo</w:t>
              </w:r>
            </w:hyperlink>
            <w:r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E61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 straipsnio 2 dalies 29 punktą, s</w:t>
            </w:r>
            <w:r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avivaldybės tarybos išimtinė kompetencija yra </w:t>
            </w:r>
            <w:r w:rsidRPr="004E61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kainų ir tarifų už savivaldybės valdomų įmonių, biudžetinių ir viešųjų įstaigų (kurių savininkė yra savivaldybė) teikiamas atlygintinas viešąsias paslaugas nustatymas. </w:t>
            </w:r>
          </w:p>
          <w:p w:rsidR="00A24E89" w:rsidRDefault="00FC0FC2" w:rsidP="00A24E89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6" w:history="1">
              <w:r w:rsidR="00A24E89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>Šilutės rajono savivaldybės tarybos 20</w:t>
              </w:r>
              <w:r w:rsidR="00A90785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>2</w:t>
              </w:r>
              <w:r w:rsidR="00084F9F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>1</w:t>
              </w:r>
              <w:r w:rsidR="00A24E89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 xml:space="preserve"> m. </w:t>
              </w:r>
              <w:r w:rsidR="00084F9F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>birželio 2</w:t>
              </w:r>
              <w:r w:rsidR="00A90785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>3</w:t>
              </w:r>
              <w:r w:rsidR="00A24E89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 xml:space="preserve"> d. sprendimu Nr. T1-</w:t>
              </w:r>
              <w:r w:rsidR="00084F9F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>742</w:t>
              </w:r>
            </w:hyperlink>
            <w:r w:rsidR="00A24E89"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 „Dėl Šilutės</w:t>
            </w:r>
            <w:r w:rsidR="008C6EF9">
              <w:rPr>
                <w:rFonts w:ascii="Times New Roman" w:hAnsi="Times New Roman" w:cs="Times New Roman"/>
                <w:sz w:val="23"/>
                <w:szCs w:val="23"/>
              </w:rPr>
              <w:t xml:space="preserve"> kultūros ir pramogų centro </w:t>
            </w:r>
            <w:r w:rsidR="00084F9F"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teikiamų paslaugų kainų nustatymo“ </w:t>
            </w:r>
            <w:r w:rsidR="00A24E89"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pirmu punktu nustatytos </w:t>
            </w:r>
            <w:r w:rsidR="008C6EF9" w:rsidRPr="004E61F1">
              <w:rPr>
                <w:rFonts w:ascii="Times New Roman" w:hAnsi="Times New Roman" w:cs="Times New Roman"/>
                <w:sz w:val="23"/>
                <w:szCs w:val="23"/>
              </w:rPr>
              <w:t>Šilutės</w:t>
            </w:r>
            <w:r w:rsidR="008C6EF9">
              <w:rPr>
                <w:rFonts w:ascii="Times New Roman" w:hAnsi="Times New Roman" w:cs="Times New Roman"/>
                <w:sz w:val="23"/>
                <w:szCs w:val="23"/>
              </w:rPr>
              <w:t xml:space="preserve"> kultūros ir pramogų centro </w:t>
            </w:r>
            <w:r w:rsidR="008C6EF9" w:rsidRPr="004E61F1">
              <w:rPr>
                <w:rFonts w:ascii="Times New Roman" w:hAnsi="Times New Roman" w:cs="Times New Roman"/>
                <w:sz w:val="23"/>
                <w:szCs w:val="23"/>
              </w:rPr>
              <w:t>teikiamų paslaugų kain</w:t>
            </w:r>
            <w:r w:rsidR="008C6EF9">
              <w:rPr>
                <w:rFonts w:ascii="Times New Roman" w:hAnsi="Times New Roman" w:cs="Times New Roman"/>
                <w:sz w:val="23"/>
                <w:szCs w:val="23"/>
              </w:rPr>
              <w:t>os</w:t>
            </w:r>
            <w:r w:rsidR="00AF36E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5773E6" w:rsidRPr="005773E6" w:rsidRDefault="005773E6" w:rsidP="00A24E89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Reorganizavus Savivaldybės biudžetines įstaigas S</w:t>
            </w:r>
            <w:r w:rsidRPr="005773E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enųjų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kaimo tradicijų kultūros centrą</w:t>
            </w:r>
            <w:r w:rsidRPr="005773E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</w:t>
            </w:r>
            <w:r w:rsidRPr="005773E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alos etnokultūros ir informacijos centr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ą ir Ž</w:t>
            </w:r>
            <w:r w:rsidRPr="005773E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emaičių krašto etnokultūros centr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ą, jas prijungiant</w:t>
            </w:r>
            <w:r>
              <w:rPr>
                <w:rFonts w:ascii="TimesLT" w:hAnsi="TimesLT" w:cs="TimesLT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prie biudžetinės įstaigos Š</w:t>
            </w:r>
            <w:r w:rsidRPr="005773E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ilutės kultūros ir pramogų centro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, būtina nustatyti Š</w:t>
            </w:r>
            <w:r w:rsidRPr="005773E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ilutės kultūros ir pramogų centro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skyrių planuojamų teikti mokamų paslaugų kainas.</w:t>
            </w:r>
          </w:p>
          <w:p w:rsidR="006F3159" w:rsidRPr="004E61F1" w:rsidRDefault="00A24E89" w:rsidP="00084F9F">
            <w:pPr>
              <w:pStyle w:val="Pagrindinistekstas"/>
              <w:ind w:firstLine="601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 xml:space="preserve">Gautas </w:t>
            </w:r>
            <w:r w:rsidR="008C6EF9" w:rsidRPr="004E61F1">
              <w:rPr>
                <w:sz w:val="23"/>
                <w:szCs w:val="23"/>
              </w:rPr>
              <w:t>Šilutės</w:t>
            </w:r>
            <w:r w:rsidR="008C6EF9">
              <w:rPr>
                <w:sz w:val="23"/>
                <w:szCs w:val="23"/>
              </w:rPr>
              <w:t xml:space="preserve"> kultūros ir pramogų centro </w:t>
            </w:r>
            <w:r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202</w:t>
            </w:r>
            <w:r w:rsidR="007A16B0"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4</w:t>
            </w:r>
            <w:r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-0</w:t>
            </w:r>
            <w:r w:rsidR="008C6EF9">
              <w:rPr>
                <w:rStyle w:val="Hipersaitas"/>
                <w:color w:val="auto"/>
                <w:sz w:val="23"/>
                <w:szCs w:val="23"/>
                <w:u w:val="none"/>
              </w:rPr>
              <w:t>6</w:t>
            </w:r>
            <w:r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-</w:t>
            </w:r>
            <w:r w:rsidR="008C6EF9">
              <w:rPr>
                <w:rStyle w:val="Hipersaitas"/>
                <w:color w:val="auto"/>
                <w:sz w:val="23"/>
                <w:szCs w:val="23"/>
                <w:u w:val="none"/>
              </w:rPr>
              <w:t>2</w:t>
            </w:r>
            <w:r w:rsidR="00CF3A96">
              <w:rPr>
                <w:rStyle w:val="Hipersaitas"/>
                <w:color w:val="auto"/>
                <w:sz w:val="23"/>
                <w:szCs w:val="23"/>
                <w:u w:val="none"/>
              </w:rPr>
              <w:t>5</w:t>
            </w:r>
            <w:r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 xml:space="preserve"> raštas Nr. </w:t>
            </w:r>
            <w:r w:rsidR="00CF3A96">
              <w:rPr>
                <w:rStyle w:val="Hipersaitas"/>
                <w:color w:val="auto"/>
                <w:sz w:val="23"/>
                <w:szCs w:val="23"/>
                <w:u w:val="none"/>
              </w:rPr>
              <w:t>R4</w:t>
            </w:r>
            <w:r w:rsidR="00084F9F"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-</w:t>
            </w:r>
            <w:r w:rsidR="00CF3A96">
              <w:rPr>
                <w:rStyle w:val="Hipersaitas"/>
                <w:color w:val="auto"/>
                <w:sz w:val="23"/>
                <w:szCs w:val="23"/>
                <w:u w:val="none"/>
              </w:rPr>
              <w:t>4</w:t>
            </w:r>
            <w:r w:rsidR="00084F9F"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7</w:t>
            </w:r>
            <w:r w:rsidR="00AF36E8">
              <w:rPr>
                <w:sz w:val="23"/>
                <w:szCs w:val="23"/>
              </w:rPr>
              <w:t xml:space="preserve"> </w:t>
            </w:r>
            <w:r w:rsidR="00B351D8" w:rsidRPr="00CF3A96">
              <w:rPr>
                <w:sz w:val="23"/>
                <w:szCs w:val="23"/>
              </w:rPr>
              <w:t>„D</w:t>
            </w:r>
            <w:r w:rsidR="00B351D8" w:rsidRPr="00CF3A96">
              <w:t xml:space="preserve">ėl </w:t>
            </w:r>
            <w:r w:rsidR="00B351D8">
              <w:t>Š</w:t>
            </w:r>
            <w:r w:rsidR="00B351D8" w:rsidRPr="00CF3A96">
              <w:rPr>
                <w:rFonts w:eastAsia="Calibri"/>
              </w:rPr>
              <w:t>ilutės k</w:t>
            </w:r>
            <w:r w:rsidR="00B351D8" w:rsidRPr="00CF3A96">
              <w:t xml:space="preserve">ultūros ir pramogų centro ir skyrių </w:t>
            </w:r>
            <w:r w:rsidR="00B351D8" w:rsidRPr="00CF3A96">
              <w:rPr>
                <w:rFonts w:eastAsia="Calibri"/>
                <w:bCs/>
              </w:rPr>
              <w:t xml:space="preserve">teikiamų paslaugų </w:t>
            </w:r>
            <w:r w:rsidR="00B351D8" w:rsidRPr="00CF3A96">
              <w:rPr>
                <w:rFonts w:eastAsia="Calibri"/>
              </w:rPr>
              <w:t>kainų</w:t>
            </w:r>
            <w:r w:rsidR="00B351D8">
              <w:rPr>
                <w:rFonts w:eastAsia="Calibri"/>
              </w:rPr>
              <w:t>“</w:t>
            </w:r>
            <w:r w:rsidRPr="004E61F1">
              <w:rPr>
                <w:sz w:val="23"/>
                <w:szCs w:val="23"/>
              </w:rPr>
              <w:t xml:space="preserve">, kuriame prašoma </w:t>
            </w:r>
            <w:r w:rsidR="00084F9F" w:rsidRPr="004E61F1">
              <w:rPr>
                <w:sz w:val="23"/>
                <w:szCs w:val="23"/>
              </w:rPr>
              <w:t xml:space="preserve">nustatyti </w:t>
            </w:r>
            <w:r w:rsidR="00AF36E8" w:rsidRPr="00B27A5E">
              <w:rPr>
                <w:color w:val="000000"/>
                <w:szCs w:val="22"/>
              </w:rPr>
              <w:t>Gardamo, Juknaičių, Katyčių, Rusnės, Saugų, Švėkšnos</w:t>
            </w:r>
            <w:r w:rsidR="00AF36E8">
              <w:rPr>
                <w:color w:val="000000"/>
                <w:szCs w:val="22"/>
              </w:rPr>
              <w:t xml:space="preserve">, </w:t>
            </w:r>
            <w:proofErr w:type="spellStart"/>
            <w:r w:rsidR="00AF36E8">
              <w:rPr>
                <w:color w:val="000000"/>
                <w:szCs w:val="22"/>
              </w:rPr>
              <w:t>Usėnų</w:t>
            </w:r>
            <w:proofErr w:type="spellEnd"/>
            <w:r w:rsidR="00AF36E8">
              <w:rPr>
                <w:color w:val="000000"/>
                <w:szCs w:val="22"/>
              </w:rPr>
              <w:t xml:space="preserve">, Vainuto, Žemaičių Naumiesčio </w:t>
            </w:r>
            <w:r w:rsidR="00AF36E8">
              <w:rPr>
                <w:sz w:val="23"/>
                <w:szCs w:val="23"/>
              </w:rPr>
              <w:t xml:space="preserve">skyrių </w:t>
            </w:r>
            <w:r w:rsidR="00AF36E8" w:rsidRPr="004E61F1">
              <w:rPr>
                <w:sz w:val="23"/>
                <w:szCs w:val="23"/>
              </w:rPr>
              <w:t>teikiamų paslaugų kainas</w:t>
            </w:r>
            <w:r w:rsidR="00AF36E8">
              <w:rPr>
                <w:sz w:val="23"/>
                <w:szCs w:val="23"/>
              </w:rPr>
              <w:t xml:space="preserve"> </w:t>
            </w:r>
            <w:r w:rsidR="00084F9F" w:rsidRPr="004E61F1">
              <w:rPr>
                <w:sz w:val="23"/>
                <w:szCs w:val="23"/>
              </w:rPr>
              <w:t>bei pateik</w:t>
            </w:r>
            <w:r w:rsidR="00B351D8">
              <w:rPr>
                <w:sz w:val="23"/>
                <w:szCs w:val="23"/>
              </w:rPr>
              <w:t>ė</w:t>
            </w:r>
            <w:r w:rsidR="00084F9F" w:rsidRPr="004E61F1">
              <w:rPr>
                <w:sz w:val="23"/>
                <w:szCs w:val="23"/>
              </w:rPr>
              <w:t xml:space="preserve"> </w:t>
            </w:r>
            <w:proofErr w:type="spellStart"/>
            <w:r w:rsidR="005773E6">
              <w:rPr>
                <w:sz w:val="23"/>
                <w:szCs w:val="23"/>
              </w:rPr>
              <w:t>paskaičiavimus</w:t>
            </w:r>
            <w:proofErr w:type="spellEnd"/>
            <w:r w:rsidR="005773E6">
              <w:rPr>
                <w:sz w:val="23"/>
                <w:szCs w:val="23"/>
              </w:rPr>
              <w:t xml:space="preserve"> ir </w:t>
            </w:r>
            <w:r w:rsidR="00B351D8">
              <w:rPr>
                <w:sz w:val="23"/>
                <w:szCs w:val="23"/>
              </w:rPr>
              <w:t xml:space="preserve">kultūros centrų </w:t>
            </w:r>
            <w:r w:rsidR="00AF36E8">
              <w:rPr>
                <w:sz w:val="23"/>
                <w:szCs w:val="23"/>
              </w:rPr>
              <w:t xml:space="preserve">teikiamų paslaugų kainų </w:t>
            </w:r>
            <w:r w:rsidR="00B351D8">
              <w:rPr>
                <w:sz w:val="23"/>
                <w:szCs w:val="23"/>
              </w:rPr>
              <w:t>palyginimo lentelę</w:t>
            </w:r>
            <w:r w:rsidR="00084F9F" w:rsidRPr="004E61F1">
              <w:rPr>
                <w:sz w:val="23"/>
                <w:szCs w:val="23"/>
              </w:rPr>
              <w:t>.</w:t>
            </w:r>
          </w:p>
          <w:p w:rsidR="00CF3544" w:rsidRPr="00FD4256" w:rsidRDefault="001C0E38" w:rsidP="00B351D8">
            <w:pPr>
              <w:pStyle w:val="Pagrindinistekstas"/>
              <w:ind w:firstLine="601"/>
            </w:pPr>
            <w:r w:rsidRPr="004E61F1">
              <w:rPr>
                <w:color w:val="000000"/>
                <w:sz w:val="23"/>
                <w:szCs w:val="23"/>
              </w:rPr>
              <w:t>Šilutės</w:t>
            </w:r>
            <w:r w:rsidR="00B351D8">
              <w:rPr>
                <w:sz w:val="23"/>
                <w:szCs w:val="23"/>
              </w:rPr>
              <w:t xml:space="preserve"> kultūros ir pramogų centras</w:t>
            </w:r>
            <w:r w:rsidRPr="004E61F1">
              <w:rPr>
                <w:color w:val="000000"/>
                <w:sz w:val="23"/>
                <w:szCs w:val="23"/>
              </w:rPr>
              <w:t xml:space="preserve">, sudarydamas naujas </w:t>
            </w:r>
            <w:r w:rsidR="005773E6">
              <w:rPr>
                <w:color w:val="000000"/>
                <w:sz w:val="23"/>
                <w:szCs w:val="23"/>
              </w:rPr>
              <w:t xml:space="preserve">skyrių </w:t>
            </w:r>
            <w:r w:rsidRPr="004E61F1">
              <w:rPr>
                <w:color w:val="000000"/>
                <w:sz w:val="23"/>
                <w:szCs w:val="23"/>
              </w:rPr>
              <w:t xml:space="preserve">teikiamų paslaugų kainas, rėmėsi statistikos departamento pateiktais infliacijos duomenimis, vykdė savivaldybių </w:t>
            </w:r>
            <w:r w:rsidR="00B351D8">
              <w:rPr>
                <w:color w:val="000000"/>
                <w:sz w:val="23"/>
                <w:szCs w:val="23"/>
              </w:rPr>
              <w:t xml:space="preserve">kultūros centrų </w:t>
            </w:r>
            <w:r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lyginamąją teikiamų paslaugų kainų analizę</w:t>
            </w:r>
            <w:r w:rsidR="00B351D8">
              <w:rPr>
                <w:rStyle w:val="Hipersaitas"/>
                <w:color w:val="auto"/>
                <w:sz w:val="23"/>
                <w:szCs w:val="23"/>
                <w:u w:val="none"/>
              </w:rPr>
              <w:t xml:space="preserve">. </w:t>
            </w:r>
            <w:r w:rsidRPr="004E61F1">
              <w:rPr>
                <w:sz w:val="23"/>
                <w:szCs w:val="23"/>
              </w:rPr>
              <w:t xml:space="preserve"> </w:t>
            </w:r>
          </w:p>
        </w:tc>
      </w:tr>
      <w:tr w:rsidR="00681367" w:rsidTr="00681367">
        <w:tc>
          <w:tcPr>
            <w:tcW w:w="9854" w:type="dxa"/>
            <w:hideMark/>
          </w:tcPr>
          <w:p w:rsidR="00DA47BD" w:rsidRDefault="00681367" w:rsidP="00DA47BD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  <w:p w:rsidR="002664D2" w:rsidRPr="004E61F1" w:rsidRDefault="00160EBD" w:rsidP="005773E6">
            <w:pPr>
              <w:tabs>
                <w:tab w:val="left" w:pos="0"/>
              </w:tabs>
              <w:ind w:firstLine="601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Nustatytos Šilutės kultūros ir pramogų centro </w:t>
            </w:r>
            <w:r w:rsidR="001F5C47" w:rsidRPr="00B27A5E">
              <w:rPr>
                <w:color w:val="000000"/>
                <w:szCs w:val="22"/>
              </w:rPr>
              <w:t>Gardamo, Juknaičių, Katyčių, Rusnės, Saugų, Švėkšnos</w:t>
            </w:r>
            <w:r w:rsidR="001F5C47">
              <w:rPr>
                <w:color w:val="000000"/>
                <w:szCs w:val="22"/>
              </w:rPr>
              <w:t xml:space="preserve">, </w:t>
            </w:r>
            <w:proofErr w:type="spellStart"/>
            <w:r w:rsidR="001F5C47">
              <w:rPr>
                <w:color w:val="000000"/>
                <w:szCs w:val="22"/>
              </w:rPr>
              <w:t>Usėnų</w:t>
            </w:r>
            <w:proofErr w:type="spellEnd"/>
            <w:r w:rsidR="001F5C47">
              <w:rPr>
                <w:color w:val="000000"/>
                <w:szCs w:val="22"/>
              </w:rPr>
              <w:t xml:space="preserve">, Vainuto, Žemaičių Naumiesčio </w:t>
            </w:r>
            <w:r w:rsidR="001F5C47">
              <w:rPr>
                <w:sz w:val="23"/>
                <w:szCs w:val="23"/>
              </w:rPr>
              <w:t xml:space="preserve">skyrių </w:t>
            </w:r>
            <w:r w:rsidR="001F5C47" w:rsidRPr="004E61F1">
              <w:rPr>
                <w:sz w:val="23"/>
                <w:szCs w:val="23"/>
              </w:rPr>
              <w:t xml:space="preserve">teikiamų </w:t>
            </w:r>
            <w:r>
              <w:rPr>
                <w:sz w:val="23"/>
                <w:szCs w:val="23"/>
              </w:rPr>
              <w:t>mokamų paslaugų kainos.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 w:rsidP="000A6A1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bCs/>
              </w:rPr>
            </w:pP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Pr="004E61F1" w:rsidRDefault="00681367" w:rsidP="00FE05C5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</w:t>
            </w:r>
            <w:r w:rsidR="00FE05C5" w:rsidRPr="004E61F1">
              <w:rPr>
                <w:sz w:val="23"/>
                <w:szCs w:val="23"/>
              </w:rPr>
              <w:t>enumatoma</w:t>
            </w:r>
            <w:r w:rsidRPr="004E61F1">
              <w:rPr>
                <w:sz w:val="23"/>
                <w:szCs w:val="23"/>
              </w:rPr>
              <w:t>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 w:rsidP="000D6E3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reikės pakeisti ar panaikinti; jeigu reikia Kolegijos ar mero priimamų aktų,  kas ir kada juos turėtų parengti, priėmus teikiamą projektą.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Pr="004E61F1" w:rsidRDefault="00681367">
            <w:pPr>
              <w:tabs>
                <w:tab w:val="left" w:pos="0"/>
              </w:tabs>
              <w:ind w:firstLine="540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Nėra.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6. Jeigu reikia atlikti sprendimo projekto antikorupcinį vertinimą, sprendžia projekto rengėjas, atsižvelgdamas į Teisės aktų projektų antikorupcinio vertinimo taisykles.  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Pr="004E61F1" w:rsidRDefault="00A21583" w:rsidP="001C0E38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Antikorupcin</w:t>
            </w:r>
            <w:r w:rsidR="00A040D6" w:rsidRPr="004E61F1">
              <w:rPr>
                <w:sz w:val="23"/>
                <w:szCs w:val="23"/>
              </w:rPr>
              <w:t>i</w:t>
            </w:r>
            <w:r w:rsidR="00FD075C" w:rsidRPr="004E61F1">
              <w:rPr>
                <w:sz w:val="23"/>
                <w:szCs w:val="23"/>
              </w:rPr>
              <w:t xml:space="preserve">o vertinimo </w:t>
            </w:r>
            <w:r w:rsidR="001C0E38" w:rsidRPr="004E61F1">
              <w:rPr>
                <w:sz w:val="23"/>
                <w:szCs w:val="23"/>
              </w:rPr>
              <w:t>pažyma pridedama.</w:t>
            </w:r>
          </w:p>
        </w:tc>
      </w:tr>
      <w:tr w:rsidR="00681367" w:rsidTr="00681367">
        <w:tc>
          <w:tcPr>
            <w:tcW w:w="9854" w:type="dxa"/>
            <w:hideMark/>
          </w:tcPr>
          <w:p w:rsidR="00190A81" w:rsidRPr="003F21CA" w:rsidRDefault="00681367" w:rsidP="003C43F2">
            <w:pPr>
              <w:tabs>
                <w:tab w:val="left" w:pos="0"/>
              </w:tabs>
              <w:jc w:val="both"/>
              <w:rPr>
                <w:bCs/>
                <w:iCs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7. Projekto rengimo metu gauti specialistų vertinimai ir išvados, ekonominiai apskaičiavimai (sąmatos)</w:t>
            </w:r>
            <w:r w:rsidR="003C43F2">
              <w:rPr>
                <w:b/>
                <w:bCs/>
                <w:i/>
                <w:iCs/>
                <w:sz w:val="22"/>
                <w:szCs w:val="22"/>
              </w:rPr>
              <w:t xml:space="preserve"> ir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konkretūs finansavimo šaltiniai.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Pr="004E61F1" w:rsidRDefault="00734BAD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Nėra.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Projekto autorius ar autorių grupė.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Pr="004E61F1" w:rsidRDefault="00681367">
            <w:pPr>
              <w:tabs>
                <w:tab w:val="left" w:pos="0"/>
              </w:tabs>
              <w:ind w:firstLine="567"/>
              <w:jc w:val="both"/>
              <w:rPr>
                <w:b/>
                <w:i/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 xml:space="preserve">Zita </w:t>
            </w:r>
            <w:proofErr w:type="spellStart"/>
            <w:r w:rsidRPr="004E61F1">
              <w:rPr>
                <w:sz w:val="23"/>
                <w:szCs w:val="23"/>
              </w:rPr>
              <w:t>Tautvydienė</w:t>
            </w:r>
            <w:proofErr w:type="spellEnd"/>
            <w:r w:rsidRPr="004E61F1">
              <w:rPr>
                <w:sz w:val="23"/>
                <w:szCs w:val="23"/>
              </w:rPr>
              <w:t>, Ūkio skyriaus vedėjo pavaduotoja.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9. Reikšminiai projekto žodžiai, kurių reikia šiam projektui įtraukti į kompiuterinę paieškos sistemą.</w:t>
            </w:r>
          </w:p>
          <w:p w:rsidR="00835221" w:rsidRPr="004E61F1" w:rsidRDefault="00835221" w:rsidP="00160EBD">
            <w:pPr>
              <w:tabs>
                <w:tab w:val="left" w:pos="0"/>
              </w:tabs>
              <w:ind w:firstLine="601"/>
              <w:jc w:val="both"/>
              <w:rPr>
                <w:b/>
                <w:i/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 xml:space="preserve">Šilutės </w:t>
            </w:r>
            <w:r w:rsidR="00160EBD">
              <w:rPr>
                <w:sz w:val="23"/>
                <w:szCs w:val="23"/>
              </w:rPr>
              <w:t xml:space="preserve">Kultūros ir pramogų centras, skyriai, </w:t>
            </w:r>
            <w:r w:rsidRPr="004E61F1">
              <w:rPr>
                <w:sz w:val="23"/>
                <w:szCs w:val="23"/>
              </w:rPr>
              <w:t>teikiamų paslaugų kainos.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 w:rsidP="00925011">
            <w:pPr>
              <w:tabs>
                <w:tab w:val="left" w:pos="0"/>
              </w:tabs>
              <w:ind w:firstLine="567"/>
              <w:jc w:val="both"/>
              <w:rPr>
                <w:b/>
                <w:i/>
              </w:rPr>
            </w:pP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0.  Kiti,  autorių nuomone,  reikalingi pagrindimai ir paaiškinimai.</w:t>
            </w:r>
          </w:p>
        </w:tc>
      </w:tr>
      <w:tr w:rsidR="00681367" w:rsidTr="00681367">
        <w:tc>
          <w:tcPr>
            <w:tcW w:w="9854" w:type="dxa"/>
            <w:hideMark/>
          </w:tcPr>
          <w:p w:rsidR="00CF3A96" w:rsidRPr="00CF3A96" w:rsidRDefault="00835221" w:rsidP="00CF3A96">
            <w:pPr>
              <w:pStyle w:val="Pagrindinistekstas"/>
              <w:ind w:firstLine="601"/>
              <w:rPr>
                <w:rFonts w:eastAsia="Calibri"/>
                <w:sz w:val="24"/>
              </w:rPr>
            </w:pPr>
            <w:r w:rsidRPr="004E61F1">
              <w:rPr>
                <w:sz w:val="23"/>
                <w:szCs w:val="23"/>
              </w:rPr>
              <w:t>Pridedama</w:t>
            </w:r>
            <w:r w:rsidR="00FC0FC2">
              <w:rPr>
                <w:sz w:val="23"/>
                <w:szCs w:val="23"/>
              </w:rPr>
              <w:t xml:space="preserve">. </w:t>
            </w:r>
            <w:r w:rsidR="00084F9F" w:rsidRPr="004E61F1">
              <w:rPr>
                <w:sz w:val="23"/>
                <w:szCs w:val="23"/>
              </w:rPr>
              <w:t xml:space="preserve">Šilutės </w:t>
            </w:r>
            <w:r w:rsidR="00C825E1">
              <w:rPr>
                <w:sz w:val="23"/>
                <w:szCs w:val="23"/>
              </w:rPr>
              <w:t xml:space="preserve">kultūros ir pramogų centro </w:t>
            </w:r>
            <w:r w:rsidR="00084F9F"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2024-0</w:t>
            </w:r>
            <w:r w:rsidR="00C825E1">
              <w:rPr>
                <w:rStyle w:val="Hipersaitas"/>
                <w:color w:val="auto"/>
                <w:sz w:val="23"/>
                <w:szCs w:val="23"/>
                <w:u w:val="none"/>
              </w:rPr>
              <w:t>6</w:t>
            </w:r>
            <w:r w:rsidR="00084F9F"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-</w:t>
            </w:r>
            <w:r w:rsidR="00C825E1">
              <w:rPr>
                <w:rStyle w:val="Hipersaitas"/>
                <w:color w:val="auto"/>
                <w:sz w:val="23"/>
                <w:szCs w:val="23"/>
                <w:u w:val="none"/>
              </w:rPr>
              <w:t>2</w:t>
            </w:r>
            <w:r w:rsidR="00CF3A96">
              <w:rPr>
                <w:rStyle w:val="Hipersaitas"/>
                <w:color w:val="auto"/>
                <w:sz w:val="23"/>
                <w:szCs w:val="23"/>
                <w:u w:val="none"/>
              </w:rPr>
              <w:t>5</w:t>
            </w:r>
            <w:r w:rsidR="00084F9F"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 xml:space="preserve"> raštas </w:t>
            </w:r>
            <w:r w:rsidR="00084F9F" w:rsidRPr="00CF3A96">
              <w:rPr>
                <w:rStyle w:val="Hipersaitas"/>
                <w:color w:val="auto"/>
                <w:sz w:val="23"/>
                <w:szCs w:val="23"/>
                <w:u w:val="none"/>
              </w:rPr>
              <w:t xml:space="preserve">Nr. </w:t>
            </w:r>
            <w:r w:rsidR="00CF3A96" w:rsidRPr="00CF3A96">
              <w:rPr>
                <w:rStyle w:val="Hipersaitas"/>
                <w:color w:val="auto"/>
                <w:sz w:val="23"/>
                <w:szCs w:val="23"/>
                <w:u w:val="none"/>
              </w:rPr>
              <w:t>R4</w:t>
            </w:r>
            <w:r w:rsidR="00084F9F" w:rsidRPr="00CF3A96">
              <w:rPr>
                <w:rStyle w:val="Hipersaitas"/>
                <w:color w:val="auto"/>
                <w:sz w:val="23"/>
                <w:szCs w:val="23"/>
                <w:u w:val="none"/>
              </w:rPr>
              <w:t>-</w:t>
            </w:r>
            <w:r w:rsidR="00CF3A96" w:rsidRPr="00CF3A96">
              <w:rPr>
                <w:rStyle w:val="Hipersaitas"/>
                <w:color w:val="auto"/>
                <w:sz w:val="23"/>
                <w:szCs w:val="23"/>
                <w:u w:val="none"/>
              </w:rPr>
              <w:t>4</w:t>
            </w:r>
            <w:r w:rsidR="00084F9F" w:rsidRPr="00CF3A96">
              <w:rPr>
                <w:rStyle w:val="Hipersaitas"/>
                <w:color w:val="auto"/>
                <w:sz w:val="23"/>
                <w:szCs w:val="23"/>
                <w:u w:val="none"/>
              </w:rPr>
              <w:t>7</w:t>
            </w:r>
            <w:r w:rsidR="00084F9F" w:rsidRPr="00CF3A96">
              <w:rPr>
                <w:sz w:val="23"/>
                <w:szCs w:val="23"/>
              </w:rPr>
              <w:t xml:space="preserve"> „D</w:t>
            </w:r>
            <w:r w:rsidR="00CF3A96" w:rsidRPr="00CF3A96">
              <w:t xml:space="preserve">ėl </w:t>
            </w:r>
            <w:r w:rsidR="00CF3A96">
              <w:t>Š</w:t>
            </w:r>
            <w:r w:rsidR="00CF3A96" w:rsidRPr="00CF3A96">
              <w:rPr>
                <w:rFonts w:eastAsia="Calibri"/>
              </w:rPr>
              <w:t>ilutės k</w:t>
            </w:r>
            <w:r w:rsidR="00CF3A96" w:rsidRPr="00CF3A96">
              <w:t xml:space="preserve">ultūros ir pramogų centro ir skyrių </w:t>
            </w:r>
            <w:r w:rsidR="00CF3A96" w:rsidRPr="00CF3A96">
              <w:rPr>
                <w:rFonts w:eastAsia="Calibri"/>
                <w:bCs/>
              </w:rPr>
              <w:t xml:space="preserve">teikiamų paslaugų </w:t>
            </w:r>
            <w:r w:rsidR="00CF3A96" w:rsidRPr="00CF3A96">
              <w:rPr>
                <w:rFonts w:eastAsia="Calibri"/>
              </w:rPr>
              <w:t>kainų</w:t>
            </w:r>
            <w:r w:rsidR="00CF3A96">
              <w:rPr>
                <w:rFonts w:eastAsia="Calibri"/>
              </w:rPr>
              <w:t>“.</w:t>
            </w:r>
          </w:p>
          <w:p w:rsidR="00CE100C" w:rsidRPr="00883154" w:rsidRDefault="00CE100C" w:rsidP="00FC0FC2">
            <w:pPr>
              <w:pStyle w:val="Pagrindinistekstas"/>
              <w:ind w:firstLine="601"/>
              <w:rPr>
                <w:sz w:val="24"/>
              </w:rPr>
            </w:pPr>
          </w:p>
        </w:tc>
      </w:tr>
      <w:tr w:rsidR="00681367" w:rsidTr="00681367">
        <w:tc>
          <w:tcPr>
            <w:tcW w:w="9854" w:type="dxa"/>
          </w:tcPr>
          <w:p w:rsidR="001F5C47" w:rsidRDefault="001F5C47">
            <w:pPr>
              <w:tabs>
                <w:tab w:val="left" w:pos="0"/>
              </w:tabs>
              <w:jc w:val="both"/>
            </w:pPr>
          </w:p>
          <w:p w:rsidR="001F5C47" w:rsidRDefault="001F5C47">
            <w:pPr>
              <w:tabs>
                <w:tab w:val="left" w:pos="0"/>
              </w:tabs>
              <w:jc w:val="both"/>
            </w:pPr>
          </w:p>
          <w:p w:rsidR="00681367" w:rsidRPr="00883154" w:rsidRDefault="004E61F1">
            <w:pPr>
              <w:tabs>
                <w:tab w:val="left" w:pos="0"/>
              </w:tabs>
              <w:jc w:val="both"/>
            </w:pPr>
            <w:r>
              <w:t xml:space="preserve">Ūkio skyriaus vedėjo pavaduotoja                                                                              Zita </w:t>
            </w:r>
            <w:proofErr w:type="spellStart"/>
            <w:r>
              <w:t>Tautvydienė</w:t>
            </w:r>
            <w:proofErr w:type="spellEnd"/>
          </w:p>
        </w:tc>
      </w:tr>
      <w:tr w:rsidR="004E61F1" w:rsidTr="00681367">
        <w:tc>
          <w:tcPr>
            <w:tcW w:w="9854" w:type="dxa"/>
          </w:tcPr>
          <w:p w:rsidR="004E61F1" w:rsidRDefault="004E61F1">
            <w:pPr>
              <w:tabs>
                <w:tab w:val="left" w:pos="0"/>
              </w:tabs>
              <w:jc w:val="both"/>
            </w:pPr>
          </w:p>
        </w:tc>
      </w:tr>
    </w:tbl>
    <w:p w:rsidR="00681367" w:rsidRDefault="00681367" w:rsidP="005773E6">
      <w:pPr>
        <w:tabs>
          <w:tab w:val="center" w:pos="4819"/>
          <w:tab w:val="right" w:pos="9638"/>
        </w:tabs>
        <w:overflowPunct w:val="0"/>
        <w:autoSpaceDE w:val="0"/>
        <w:jc w:val="center"/>
        <w:textAlignment w:val="baseline"/>
      </w:pPr>
      <w:bookmarkStart w:id="0" w:name="_GoBack"/>
      <w:bookmarkEnd w:id="0"/>
    </w:p>
    <w:sectPr w:rsidR="00681367" w:rsidSect="006813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2E5C"/>
    <w:multiLevelType w:val="hybridMultilevel"/>
    <w:tmpl w:val="9CC24070"/>
    <w:lvl w:ilvl="0" w:tplc="2B9C6AF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675E4064"/>
    <w:multiLevelType w:val="hybridMultilevel"/>
    <w:tmpl w:val="6CA435C6"/>
    <w:lvl w:ilvl="0" w:tplc="45A4162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67"/>
    <w:rsid w:val="00012040"/>
    <w:rsid w:val="00017142"/>
    <w:rsid w:val="000179DB"/>
    <w:rsid w:val="00061501"/>
    <w:rsid w:val="00070ECE"/>
    <w:rsid w:val="000752F8"/>
    <w:rsid w:val="00084F9F"/>
    <w:rsid w:val="00086F1F"/>
    <w:rsid w:val="000A6A11"/>
    <w:rsid w:val="000D6E3D"/>
    <w:rsid w:val="000E0FAA"/>
    <w:rsid w:val="00120309"/>
    <w:rsid w:val="001226C0"/>
    <w:rsid w:val="00140475"/>
    <w:rsid w:val="0014296F"/>
    <w:rsid w:val="001570A5"/>
    <w:rsid w:val="00160EBD"/>
    <w:rsid w:val="00190A81"/>
    <w:rsid w:val="001C0E38"/>
    <w:rsid w:val="001D2A45"/>
    <w:rsid w:val="001F5C47"/>
    <w:rsid w:val="0024012D"/>
    <w:rsid w:val="002664D2"/>
    <w:rsid w:val="00267525"/>
    <w:rsid w:val="002744AB"/>
    <w:rsid w:val="002920E9"/>
    <w:rsid w:val="002F10E8"/>
    <w:rsid w:val="00324B1D"/>
    <w:rsid w:val="00324E32"/>
    <w:rsid w:val="003363D9"/>
    <w:rsid w:val="00352977"/>
    <w:rsid w:val="003C43F2"/>
    <w:rsid w:val="003D3897"/>
    <w:rsid w:val="003D3D7F"/>
    <w:rsid w:val="003E40AC"/>
    <w:rsid w:val="003F21CA"/>
    <w:rsid w:val="00413CFC"/>
    <w:rsid w:val="00423510"/>
    <w:rsid w:val="00454984"/>
    <w:rsid w:val="00484E7F"/>
    <w:rsid w:val="004A4024"/>
    <w:rsid w:val="004E61F1"/>
    <w:rsid w:val="004F6EAE"/>
    <w:rsid w:val="005146AA"/>
    <w:rsid w:val="00514965"/>
    <w:rsid w:val="00515D2C"/>
    <w:rsid w:val="0053163A"/>
    <w:rsid w:val="005759A5"/>
    <w:rsid w:val="005773E6"/>
    <w:rsid w:val="0058033D"/>
    <w:rsid w:val="00597820"/>
    <w:rsid w:val="006000FA"/>
    <w:rsid w:val="00612F15"/>
    <w:rsid w:val="00622856"/>
    <w:rsid w:val="00622E97"/>
    <w:rsid w:val="0063376E"/>
    <w:rsid w:val="00656A8E"/>
    <w:rsid w:val="00661E10"/>
    <w:rsid w:val="00666EF2"/>
    <w:rsid w:val="00681367"/>
    <w:rsid w:val="006C1F28"/>
    <w:rsid w:val="006F3159"/>
    <w:rsid w:val="007032AE"/>
    <w:rsid w:val="00734BAD"/>
    <w:rsid w:val="00737CDC"/>
    <w:rsid w:val="007728E2"/>
    <w:rsid w:val="007777DB"/>
    <w:rsid w:val="007A16B0"/>
    <w:rsid w:val="007B178C"/>
    <w:rsid w:val="007D2876"/>
    <w:rsid w:val="007E6144"/>
    <w:rsid w:val="00802EED"/>
    <w:rsid w:val="00811232"/>
    <w:rsid w:val="00817E62"/>
    <w:rsid w:val="00835221"/>
    <w:rsid w:val="0085343F"/>
    <w:rsid w:val="00877216"/>
    <w:rsid w:val="00883154"/>
    <w:rsid w:val="0088685E"/>
    <w:rsid w:val="0089536E"/>
    <w:rsid w:val="008B5282"/>
    <w:rsid w:val="008C6EF9"/>
    <w:rsid w:val="008D49C8"/>
    <w:rsid w:val="008F33DC"/>
    <w:rsid w:val="008F77CA"/>
    <w:rsid w:val="00904C38"/>
    <w:rsid w:val="009213CC"/>
    <w:rsid w:val="00925011"/>
    <w:rsid w:val="009403A1"/>
    <w:rsid w:val="009516EF"/>
    <w:rsid w:val="009948FD"/>
    <w:rsid w:val="009B3E71"/>
    <w:rsid w:val="00A040D6"/>
    <w:rsid w:val="00A119F3"/>
    <w:rsid w:val="00A14610"/>
    <w:rsid w:val="00A1573A"/>
    <w:rsid w:val="00A21583"/>
    <w:rsid w:val="00A24E89"/>
    <w:rsid w:val="00A75DF7"/>
    <w:rsid w:val="00A90785"/>
    <w:rsid w:val="00A95315"/>
    <w:rsid w:val="00AE6D4C"/>
    <w:rsid w:val="00AF346D"/>
    <w:rsid w:val="00AF36E8"/>
    <w:rsid w:val="00AF69FD"/>
    <w:rsid w:val="00B166B9"/>
    <w:rsid w:val="00B351D8"/>
    <w:rsid w:val="00B41673"/>
    <w:rsid w:val="00B55AE0"/>
    <w:rsid w:val="00BA60EA"/>
    <w:rsid w:val="00C025CE"/>
    <w:rsid w:val="00C02612"/>
    <w:rsid w:val="00C371A2"/>
    <w:rsid w:val="00C825E1"/>
    <w:rsid w:val="00CD4C5A"/>
    <w:rsid w:val="00CD7F9B"/>
    <w:rsid w:val="00CE100C"/>
    <w:rsid w:val="00CF3544"/>
    <w:rsid w:val="00CF3A96"/>
    <w:rsid w:val="00D253E7"/>
    <w:rsid w:val="00D3081B"/>
    <w:rsid w:val="00D56B11"/>
    <w:rsid w:val="00D61970"/>
    <w:rsid w:val="00D61FE8"/>
    <w:rsid w:val="00D750A6"/>
    <w:rsid w:val="00D8737E"/>
    <w:rsid w:val="00DA47BD"/>
    <w:rsid w:val="00DD51CA"/>
    <w:rsid w:val="00E15F4D"/>
    <w:rsid w:val="00E16512"/>
    <w:rsid w:val="00E55EF8"/>
    <w:rsid w:val="00E81341"/>
    <w:rsid w:val="00E91CF9"/>
    <w:rsid w:val="00ED2081"/>
    <w:rsid w:val="00EF21BC"/>
    <w:rsid w:val="00F00EC0"/>
    <w:rsid w:val="00F375E8"/>
    <w:rsid w:val="00F37ADB"/>
    <w:rsid w:val="00F517CE"/>
    <w:rsid w:val="00F71DB4"/>
    <w:rsid w:val="00F80064"/>
    <w:rsid w:val="00FC0FC2"/>
    <w:rsid w:val="00FD075C"/>
    <w:rsid w:val="00FD3DED"/>
    <w:rsid w:val="00FD4256"/>
    <w:rsid w:val="00FD58B5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87693-106E-4902-B3BD-930A127A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681367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681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68136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681367"/>
    <w:pPr>
      <w:tabs>
        <w:tab w:val="left" w:pos="0"/>
      </w:tabs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681367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osaitas">
    <w:name w:val="Interneto saitas"/>
    <w:rsid w:val="00681367"/>
    <w:rPr>
      <w:color w:val="0000FF"/>
      <w:u w:val="single"/>
    </w:rPr>
  </w:style>
  <w:style w:type="character" w:customStyle="1" w:styleId="apple-converted-space">
    <w:name w:val="apple-converted-space"/>
    <w:qFormat/>
    <w:rsid w:val="00681367"/>
  </w:style>
  <w:style w:type="character" w:styleId="Perirtashipersaitas">
    <w:name w:val="FollowedHyperlink"/>
    <w:basedOn w:val="Numatytasispastraiposriftas"/>
    <w:uiPriority w:val="99"/>
    <w:semiHidden/>
    <w:unhideWhenUsed/>
    <w:rsid w:val="00904C38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423510"/>
    <w:pPr>
      <w:ind w:left="720"/>
      <w:contextualSpacing/>
    </w:pPr>
  </w:style>
  <w:style w:type="paragraph" w:customStyle="1" w:styleId="DiagramaDiagrama">
    <w:name w:val="Diagrama Diagrama"/>
    <w:basedOn w:val="prastasis"/>
    <w:rsid w:val="00DD51C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D8737E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737E"/>
    <w:rPr>
      <w:rFonts w:ascii="Times New Roman" w:eastAsia="Times New Roman" w:hAnsi="Times New Roman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A47B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A47B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7">
    <w:name w:val="ListLabel 7"/>
    <w:qFormat/>
    <w:rsid w:val="002664D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isineinformacija.lt/silute/document/50923" TargetMode="External"/><Relationship Id="rId5" Type="http://schemas.openxmlformats.org/officeDocument/2006/relationships/hyperlink" Target="https://www.e-tar.lt/portal/lt/legalAct/TAR.D0CD0966D67F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2378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Ekonom_ZT</cp:lastModifiedBy>
  <cp:revision>10</cp:revision>
  <dcterms:created xsi:type="dcterms:W3CDTF">2024-07-05T07:28:00Z</dcterms:created>
  <dcterms:modified xsi:type="dcterms:W3CDTF">2024-07-08T11:43:00Z</dcterms:modified>
</cp:coreProperties>
</file>