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350F" w14:textId="6021077B" w:rsidR="005943DB" w:rsidRPr="004F558F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F558F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Pr="004F558F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4F558F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4F558F">
        <w:rPr>
          <w:b/>
          <w:caps/>
        </w:rPr>
        <w:t>ŠILUTĖS RAJONO savivaldybės</w:t>
      </w:r>
    </w:p>
    <w:p w14:paraId="26590E30" w14:textId="615A76E4" w:rsidR="00E05B18" w:rsidRPr="004F558F" w:rsidRDefault="00175D2D" w:rsidP="001275E8">
      <w:pPr>
        <w:keepNext/>
        <w:tabs>
          <w:tab w:val="left" w:pos="1296"/>
        </w:tabs>
        <w:jc w:val="center"/>
        <w:outlineLvl w:val="0"/>
        <w:rPr>
          <w:b/>
        </w:rPr>
      </w:pPr>
      <w:r w:rsidRPr="004F558F">
        <w:rPr>
          <w:b/>
          <w:caps/>
        </w:rPr>
        <w:t>taryba</w:t>
      </w:r>
    </w:p>
    <w:p w14:paraId="4182136A" w14:textId="77777777" w:rsidR="00E05B18" w:rsidRPr="004F558F" w:rsidRDefault="00E05B18" w:rsidP="00E05B18">
      <w:pPr>
        <w:jc w:val="center"/>
        <w:rPr>
          <w:b/>
        </w:rPr>
      </w:pPr>
    </w:p>
    <w:p w14:paraId="362FAA64" w14:textId="77777777" w:rsidR="00F25F3A" w:rsidRPr="004F558F" w:rsidRDefault="00F25F3A" w:rsidP="00E05B18">
      <w:pPr>
        <w:jc w:val="center"/>
        <w:rPr>
          <w:b/>
          <w:caps/>
        </w:rPr>
      </w:pPr>
      <w:r w:rsidRPr="004F558F">
        <w:rPr>
          <w:b/>
          <w:caps/>
        </w:rPr>
        <w:t>sprendimas</w:t>
      </w:r>
    </w:p>
    <w:p w14:paraId="5DA892D9" w14:textId="530C8B23" w:rsidR="00BB3F3B" w:rsidRPr="004F558F" w:rsidRDefault="00EB6957" w:rsidP="00E05B18">
      <w:pPr>
        <w:jc w:val="center"/>
        <w:rPr>
          <w:b/>
        </w:rPr>
      </w:pPr>
      <w:r w:rsidRPr="004F558F">
        <w:rPr>
          <w:b/>
          <w:caps/>
        </w:rPr>
        <w:t xml:space="preserve">DĖL </w:t>
      </w:r>
      <w:r w:rsidR="00AF70D3" w:rsidRPr="004F558F">
        <w:rPr>
          <w:b/>
        </w:rPr>
        <w:t xml:space="preserve">ŠILUTĖS RAJONO SAVIVALDYBĖS </w:t>
      </w:r>
      <w:r w:rsidR="00CA1466" w:rsidRPr="004F558F">
        <w:rPr>
          <w:b/>
        </w:rPr>
        <w:t>TARYBOS VEIKLOS REGLAMENTO PATVIRTINI</w:t>
      </w:r>
      <w:r w:rsidR="007A6C4B">
        <w:rPr>
          <w:b/>
        </w:rPr>
        <w:t>O</w:t>
      </w:r>
    </w:p>
    <w:p w14:paraId="2716647A" w14:textId="77777777" w:rsidR="00F25F3A" w:rsidRPr="004F558F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5D5292F3" w:rsidR="00F25F3A" w:rsidRPr="004F558F" w:rsidRDefault="00B6640C" w:rsidP="00E05B18">
      <w:pPr>
        <w:jc w:val="center"/>
      </w:pPr>
      <w:r w:rsidRPr="004F558F">
        <w:t>20</w:t>
      </w:r>
      <w:r w:rsidR="00C20CEB" w:rsidRPr="004F558F">
        <w:t>2</w:t>
      </w:r>
      <w:r w:rsidR="007A6C4B">
        <w:t>4</w:t>
      </w:r>
      <w:r w:rsidRPr="004F558F">
        <w:t xml:space="preserve"> </w:t>
      </w:r>
      <w:r w:rsidR="00F25F3A" w:rsidRPr="004F558F">
        <w:t>m.</w:t>
      </w:r>
      <w:r w:rsidR="00BF2D08" w:rsidRPr="004F558F">
        <w:t xml:space="preserve"> </w:t>
      </w:r>
      <w:r w:rsidR="00E5777A" w:rsidRPr="004F558F">
        <w:t xml:space="preserve">                  </w:t>
      </w:r>
      <w:r w:rsidR="0069180D" w:rsidRPr="004F558F">
        <w:t xml:space="preserve"> </w:t>
      </w:r>
      <w:r w:rsidRPr="004F558F">
        <w:t>d. Nr.</w:t>
      </w:r>
      <w:r w:rsidR="00EB6957" w:rsidRPr="004F558F">
        <w:t xml:space="preserve"> T1-</w:t>
      </w:r>
    </w:p>
    <w:p w14:paraId="66A08E0B" w14:textId="77777777" w:rsidR="00F25F3A" w:rsidRPr="004F558F" w:rsidRDefault="00F25F3A" w:rsidP="00E05B18">
      <w:pPr>
        <w:jc w:val="center"/>
      </w:pPr>
      <w:r w:rsidRPr="004F558F">
        <w:t>Šilutė</w:t>
      </w:r>
    </w:p>
    <w:p w14:paraId="38761B9B" w14:textId="77777777" w:rsidR="00C20CEB" w:rsidRPr="004F558F" w:rsidRDefault="00C20CEB" w:rsidP="00F25F3A"/>
    <w:p w14:paraId="7AC39B45" w14:textId="387FE149" w:rsidR="003710F5" w:rsidRPr="004F558F" w:rsidRDefault="00AF70D3" w:rsidP="001275E8">
      <w:pPr>
        <w:tabs>
          <w:tab w:val="left" w:pos="720"/>
        </w:tabs>
        <w:ind w:firstLine="851"/>
        <w:contextualSpacing/>
        <w:jc w:val="both"/>
      </w:pPr>
      <w:r w:rsidRPr="004F558F">
        <w:t xml:space="preserve">Vadovaudamasi </w:t>
      </w:r>
      <w:r w:rsidR="002D30F6" w:rsidRPr="004F558F">
        <w:t xml:space="preserve">Lietuvos Respublikos </w:t>
      </w:r>
      <w:r w:rsidR="003710F5" w:rsidRPr="004F558F">
        <w:rPr>
          <w:rFonts w:eastAsia="Lucida Sans Unicode"/>
        </w:rPr>
        <w:t>vietos  savivaldos  įstatymo  15 straipsnio  2 dalies 1 punktu</w:t>
      </w:r>
      <w:r w:rsidR="007A6C4B">
        <w:rPr>
          <w:rFonts w:eastAsia="Lucida Sans Unicode"/>
        </w:rPr>
        <w:t xml:space="preserve"> </w:t>
      </w:r>
      <w:r w:rsidR="007A6C4B">
        <w:rPr>
          <w:color w:val="000000"/>
          <w:spacing w:val="4"/>
          <w:shd w:val="clear" w:color="auto" w:fill="FFFFFF"/>
        </w:rPr>
        <w:t>ir atsižvelgdama į Lietuvos Respublikos vietos savivaldos įstatymo </w:t>
      </w:r>
      <w:r w:rsidR="007A6C4B">
        <w:rPr>
          <w:rStyle w:val="contentpasted0"/>
          <w:color w:val="000000"/>
          <w:spacing w:val="4"/>
          <w:shd w:val="clear" w:color="auto" w:fill="FFFFFF"/>
        </w:rPr>
        <w:t>Nr. I-533 pakeitimo įstatymo (2024 m. birželio 6 d. įstatymas Nr. XIV-2688) nuostatas,</w:t>
      </w:r>
      <w:r w:rsidR="003710F5" w:rsidRPr="004F558F">
        <w:t xml:space="preserve"> Šilutės rajono savivaldybės taryba n u s p r e n d ž i a:</w:t>
      </w:r>
    </w:p>
    <w:p w14:paraId="5FE21914" w14:textId="6E301A5D" w:rsidR="007A6C4B" w:rsidRDefault="003710F5" w:rsidP="007A6C4B">
      <w:pPr>
        <w:pStyle w:val="Sraopastraipa"/>
        <w:numPr>
          <w:ilvl w:val="0"/>
          <w:numId w:val="5"/>
        </w:numPr>
        <w:jc w:val="both"/>
      </w:pPr>
      <w:r w:rsidRPr="004F558F">
        <w:t>Pa</w:t>
      </w:r>
      <w:r w:rsidR="007A6C4B">
        <w:t xml:space="preserve">tvirtinti </w:t>
      </w:r>
      <w:r w:rsidRPr="004F558F">
        <w:t xml:space="preserve"> Šilutės rajono savivaldybės tarybos veiklos reglamentą</w:t>
      </w:r>
      <w:r w:rsidR="007A6C4B">
        <w:t xml:space="preserve"> (pridedama).</w:t>
      </w:r>
    </w:p>
    <w:p w14:paraId="310FF64D" w14:textId="77777777" w:rsidR="007A6C4B" w:rsidRDefault="007A6C4B" w:rsidP="007A6C4B">
      <w:pPr>
        <w:pStyle w:val="Sraopastraipa"/>
        <w:numPr>
          <w:ilvl w:val="0"/>
          <w:numId w:val="5"/>
        </w:numPr>
        <w:jc w:val="both"/>
      </w:pPr>
      <w:r>
        <w:t xml:space="preserve">Pripažinti netekusiu galios </w:t>
      </w:r>
      <w:r w:rsidR="003710F5" w:rsidRPr="004F558F">
        <w:t xml:space="preserve"> Šilutės rajono savivaldybės tarybos 2023 m. balandžio 20 d. </w:t>
      </w:r>
    </w:p>
    <w:p w14:paraId="69082142" w14:textId="3D4F94E5" w:rsidR="003710F5" w:rsidRPr="004F558F" w:rsidRDefault="003710F5" w:rsidP="007A6C4B">
      <w:pPr>
        <w:jc w:val="both"/>
      </w:pPr>
      <w:r w:rsidRPr="004F558F">
        <w:t>sprendim</w:t>
      </w:r>
      <w:r w:rsidR="007A6C4B">
        <w:t>ą</w:t>
      </w:r>
      <w:r w:rsidRPr="004F558F">
        <w:t xml:space="preserve"> </w:t>
      </w:r>
      <w:bookmarkStart w:id="0" w:name="n_1"/>
      <w:r w:rsidRPr="004F558F">
        <w:t xml:space="preserve">Nr. T1-1311 </w:t>
      </w:r>
      <w:bookmarkEnd w:id="0"/>
      <w:r w:rsidRPr="004F558F">
        <w:t>„Dėl Šilutės rajono savivaldybės tarybos veiklos reglamento patvirtinimo“</w:t>
      </w:r>
      <w:r w:rsidR="007A6C4B">
        <w:t xml:space="preserve"> su visais pakeitimais ir papildymais</w:t>
      </w:r>
      <w:bookmarkStart w:id="1" w:name="part_b913b18465bf43c1b228510f24dbc8ae"/>
      <w:bookmarkStart w:id="2" w:name="part_b33c11653631432684af36a9137c2a80"/>
      <w:bookmarkStart w:id="3" w:name="part_2d336383916a4238a830aa9bc6d216a6"/>
      <w:bookmarkEnd w:id="1"/>
      <w:bookmarkEnd w:id="2"/>
      <w:bookmarkEnd w:id="3"/>
      <w:r w:rsidR="007A6C4B">
        <w:t>.</w:t>
      </w:r>
    </w:p>
    <w:p w14:paraId="7CABF9E4" w14:textId="2057FEA7" w:rsidR="003710F5" w:rsidRPr="004F558F" w:rsidRDefault="003710F5" w:rsidP="001275E8">
      <w:pPr>
        <w:ind w:firstLine="851"/>
        <w:contextualSpacing/>
        <w:jc w:val="both"/>
      </w:pPr>
      <w:r w:rsidRPr="004F558F">
        <w:t>3. Paskelbti šį sprendimą</w:t>
      </w:r>
      <w:r w:rsidR="007A6C4B">
        <w:t xml:space="preserve"> </w:t>
      </w:r>
      <w:r w:rsidR="00263554">
        <w:t>T</w:t>
      </w:r>
      <w:r w:rsidR="007A6C4B">
        <w:t>eisės aktų registre ir</w:t>
      </w:r>
      <w:r w:rsidRPr="004F558F">
        <w:t xml:space="preserve"> </w:t>
      </w:r>
      <w:r w:rsidR="00CC7FDE" w:rsidRPr="004F558F">
        <w:t>Šilutės</w:t>
      </w:r>
      <w:r w:rsidRPr="004F558F">
        <w:t xml:space="preserve"> rajono savivaldybės interneto svetainėje</w:t>
      </w:r>
      <w:r w:rsidR="00CC7FDE" w:rsidRPr="004F558F">
        <w:t xml:space="preserve"> </w:t>
      </w:r>
      <w:hyperlink r:id="rId8" w:history="1">
        <w:r w:rsidR="00CC7FDE" w:rsidRPr="001275E8">
          <w:rPr>
            <w:rFonts w:eastAsia="Calibri"/>
            <w:u w:val="single"/>
          </w:rPr>
          <w:t>www.silute.lt</w:t>
        </w:r>
      </w:hyperlink>
      <w:r w:rsidR="00CC7FDE" w:rsidRPr="001275E8">
        <w:rPr>
          <w:rFonts w:eastAsia="Calibri"/>
        </w:rPr>
        <w:t>.</w:t>
      </w:r>
    </w:p>
    <w:p w14:paraId="3460553E" w14:textId="26052E7B" w:rsidR="00BB3F3B" w:rsidRPr="0026493A" w:rsidRDefault="00F823D8" w:rsidP="001275E8">
      <w:pPr>
        <w:pStyle w:val="Sraopastraipa"/>
        <w:tabs>
          <w:tab w:val="left" w:pos="426"/>
          <w:tab w:val="left" w:pos="709"/>
          <w:tab w:val="left" w:pos="1276"/>
        </w:tabs>
        <w:suppressAutoHyphens/>
        <w:ind w:left="284"/>
        <w:jc w:val="both"/>
        <w:rPr>
          <w:rFonts w:eastAsiaTheme="minorHAnsi"/>
          <w:sz w:val="22"/>
          <w:szCs w:val="22"/>
        </w:rPr>
      </w:pPr>
      <w:bookmarkStart w:id="4" w:name="part_6b7c9df3b98c4aecaf051415f9d6b51c"/>
      <w:bookmarkEnd w:id="4"/>
      <w:r w:rsidRPr="004F558F">
        <w:t xml:space="preserve">       </w:t>
      </w:r>
      <w:bookmarkStart w:id="5" w:name="part_fc0e1bd9f52448178bd8e9ac76686cc7"/>
      <w:bookmarkEnd w:id="5"/>
      <w:r w:rsidRPr="004F558F">
        <w:rPr>
          <w:rFonts w:eastAsia="Calibri"/>
          <w:sz w:val="22"/>
          <w:szCs w:val="22"/>
        </w:rPr>
        <w:t xml:space="preserve"> </w:t>
      </w:r>
    </w:p>
    <w:p w14:paraId="204EE4D7" w14:textId="77777777" w:rsidR="00755549" w:rsidRDefault="00755549" w:rsidP="001275E8"/>
    <w:p w14:paraId="2F26DC3D" w14:textId="77777777" w:rsidR="001275E8" w:rsidRDefault="001275E8" w:rsidP="001275E8"/>
    <w:p w14:paraId="6EB305F6" w14:textId="2F3F6C34" w:rsidR="00F25F3A" w:rsidRPr="004F558F" w:rsidRDefault="00F25F3A" w:rsidP="001275E8">
      <w:r w:rsidRPr="004F558F">
        <w:t>Savivaldybės</w:t>
      </w:r>
      <w:r w:rsidR="000947BB" w:rsidRPr="004F558F">
        <w:t xml:space="preserve"> meras</w:t>
      </w:r>
      <w:r w:rsidR="006B26A2" w:rsidRPr="004F558F">
        <w:tab/>
      </w:r>
      <w:r w:rsidR="006B26A2" w:rsidRPr="004F558F">
        <w:tab/>
      </w:r>
      <w:r w:rsidR="006B26A2" w:rsidRPr="004F558F">
        <w:tab/>
      </w:r>
      <w:r w:rsidR="006B26A2" w:rsidRPr="004F558F">
        <w:tab/>
      </w:r>
      <w:r w:rsidR="000947BB" w:rsidRPr="004F558F">
        <w:t xml:space="preserve">                  Vytautas Laurinaitis</w:t>
      </w:r>
    </w:p>
    <w:p w14:paraId="22CDF5EF" w14:textId="77777777" w:rsidR="00175D2D" w:rsidRPr="004F558F" w:rsidRDefault="00175D2D" w:rsidP="001275E8">
      <w:pPr>
        <w:jc w:val="both"/>
        <w:rPr>
          <w:lang w:eastAsia="en-US"/>
        </w:rPr>
      </w:pPr>
    </w:p>
    <w:p w14:paraId="554DAF5D" w14:textId="77777777" w:rsidR="003A5225" w:rsidRDefault="003A5225" w:rsidP="001275E8">
      <w:pPr>
        <w:tabs>
          <w:tab w:val="left" w:pos="7160"/>
        </w:tabs>
        <w:jc w:val="both"/>
      </w:pPr>
    </w:p>
    <w:p w14:paraId="624FF29D" w14:textId="77777777" w:rsidR="00755549" w:rsidRDefault="00755549" w:rsidP="001275E8">
      <w:pPr>
        <w:tabs>
          <w:tab w:val="left" w:pos="7160"/>
        </w:tabs>
        <w:jc w:val="both"/>
      </w:pPr>
    </w:p>
    <w:p w14:paraId="21F4A679" w14:textId="77777777" w:rsidR="00755549" w:rsidRDefault="00755549" w:rsidP="001275E8">
      <w:pPr>
        <w:tabs>
          <w:tab w:val="left" w:pos="7160"/>
        </w:tabs>
        <w:jc w:val="both"/>
      </w:pPr>
    </w:p>
    <w:p w14:paraId="2B8D3FBF" w14:textId="77777777" w:rsidR="00755549" w:rsidRDefault="00755549" w:rsidP="001275E8">
      <w:pPr>
        <w:tabs>
          <w:tab w:val="left" w:pos="7160"/>
        </w:tabs>
        <w:jc w:val="both"/>
      </w:pPr>
    </w:p>
    <w:p w14:paraId="1977E669" w14:textId="77777777" w:rsidR="00755549" w:rsidRDefault="00755549" w:rsidP="001275E8">
      <w:pPr>
        <w:tabs>
          <w:tab w:val="left" w:pos="7160"/>
        </w:tabs>
        <w:jc w:val="both"/>
      </w:pPr>
    </w:p>
    <w:p w14:paraId="4E9C03A0" w14:textId="77777777" w:rsidR="00755549" w:rsidRDefault="00755549" w:rsidP="001275E8">
      <w:pPr>
        <w:tabs>
          <w:tab w:val="left" w:pos="7160"/>
        </w:tabs>
        <w:jc w:val="both"/>
      </w:pPr>
    </w:p>
    <w:p w14:paraId="15151AD3" w14:textId="77777777" w:rsidR="00755549" w:rsidRDefault="00755549" w:rsidP="001275E8">
      <w:pPr>
        <w:tabs>
          <w:tab w:val="left" w:pos="7160"/>
        </w:tabs>
        <w:jc w:val="both"/>
      </w:pPr>
    </w:p>
    <w:p w14:paraId="1788073D" w14:textId="77777777" w:rsidR="00755549" w:rsidRDefault="00755549" w:rsidP="001275E8">
      <w:pPr>
        <w:tabs>
          <w:tab w:val="left" w:pos="7160"/>
        </w:tabs>
        <w:jc w:val="both"/>
      </w:pPr>
    </w:p>
    <w:p w14:paraId="51F3A1FF" w14:textId="77777777" w:rsidR="00755549" w:rsidRDefault="00755549" w:rsidP="001275E8">
      <w:pPr>
        <w:tabs>
          <w:tab w:val="left" w:pos="7160"/>
        </w:tabs>
        <w:jc w:val="both"/>
      </w:pPr>
    </w:p>
    <w:p w14:paraId="660CF4AC" w14:textId="77777777" w:rsidR="00755549" w:rsidRDefault="00755549" w:rsidP="001275E8">
      <w:pPr>
        <w:tabs>
          <w:tab w:val="left" w:pos="7160"/>
        </w:tabs>
        <w:jc w:val="both"/>
      </w:pPr>
    </w:p>
    <w:p w14:paraId="72673C58" w14:textId="77777777" w:rsidR="00755549" w:rsidRDefault="00755549" w:rsidP="001275E8">
      <w:pPr>
        <w:tabs>
          <w:tab w:val="left" w:pos="7160"/>
        </w:tabs>
        <w:jc w:val="both"/>
      </w:pPr>
    </w:p>
    <w:p w14:paraId="24112151" w14:textId="77777777" w:rsidR="00755549" w:rsidRDefault="00755549" w:rsidP="001275E8">
      <w:pPr>
        <w:tabs>
          <w:tab w:val="left" w:pos="7160"/>
        </w:tabs>
        <w:jc w:val="both"/>
      </w:pPr>
    </w:p>
    <w:p w14:paraId="3E0A5A11" w14:textId="77777777" w:rsidR="00755549" w:rsidRDefault="00755549" w:rsidP="001275E8">
      <w:pPr>
        <w:tabs>
          <w:tab w:val="left" w:pos="7160"/>
        </w:tabs>
        <w:jc w:val="both"/>
      </w:pPr>
    </w:p>
    <w:p w14:paraId="37B87602" w14:textId="77777777" w:rsidR="00755549" w:rsidRDefault="00755549" w:rsidP="001275E8">
      <w:pPr>
        <w:tabs>
          <w:tab w:val="left" w:pos="7160"/>
        </w:tabs>
        <w:jc w:val="both"/>
      </w:pPr>
    </w:p>
    <w:p w14:paraId="47257813" w14:textId="77777777" w:rsidR="00263554" w:rsidRDefault="00263554" w:rsidP="001275E8">
      <w:pPr>
        <w:tabs>
          <w:tab w:val="left" w:pos="7160"/>
        </w:tabs>
        <w:jc w:val="both"/>
      </w:pPr>
    </w:p>
    <w:p w14:paraId="14B3D139" w14:textId="77777777" w:rsidR="00755549" w:rsidRDefault="00755549" w:rsidP="001275E8">
      <w:pPr>
        <w:tabs>
          <w:tab w:val="left" w:pos="7160"/>
        </w:tabs>
        <w:jc w:val="both"/>
      </w:pPr>
    </w:p>
    <w:p w14:paraId="7DCAD085" w14:textId="77777777" w:rsidR="00755549" w:rsidRDefault="00755549" w:rsidP="001275E8">
      <w:pPr>
        <w:tabs>
          <w:tab w:val="left" w:pos="7160"/>
        </w:tabs>
        <w:jc w:val="both"/>
      </w:pPr>
    </w:p>
    <w:p w14:paraId="354D7F87" w14:textId="77777777" w:rsidR="001275E8" w:rsidRDefault="001275E8" w:rsidP="001275E8">
      <w:pPr>
        <w:tabs>
          <w:tab w:val="left" w:pos="7160"/>
        </w:tabs>
        <w:jc w:val="both"/>
      </w:pPr>
    </w:p>
    <w:p w14:paraId="68FCA32C" w14:textId="77777777" w:rsidR="00755549" w:rsidRDefault="00755549" w:rsidP="001275E8">
      <w:pPr>
        <w:tabs>
          <w:tab w:val="left" w:pos="7160"/>
        </w:tabs>
        <w:jc w:val="both"/>
      </w:pPr>
    </w:p>
    <w:p w14:paraId="75CA6E5B" w14:textId="77777777" w:rsidR="00755549" w:rsidRPr="004F558F" w:rsidRDefault="00755549" w:rsidP="001275E8">
      <w:pPr>
        <w:tabs>
          <w:tab w:val="left" w:pos="7160"/>
        </w:tabs>
        <w:jc w:val="both"/>
      </w:pPr>
    </w:p>
    <w:p w14:paraId="5E760F28" w14:textId="7CE94AC4" w:rsidR="00BB3F3B" w:rsidRPr="004F558F" w:rsidRDefault="00BB3F3B" w:rsidP="001275E8">
      <w:pPr>
        <w:tabs>
          <w:tab w:val="left" w:pos="7160"/>
        </w:tabs>
        <w:jc w:val="both"/>
      </w:pPr>
      <w:r w:rsidRPr="004F558F">
        <w:t xml:space="preserve">Parengė </w:t>
      </w:r>
      <w:r w:rsidRPr="004F558F">
        <w:tab/>
      </w:r>
    </w:p>
    <w:p w14:paraId="72305E66" w14:textId="6E9937C5" w:rsidR="00BB3F3B" w:rsidRPr="004F558F" w:rsidRDefault="00034526" w:rsidP="001275E8">
      <w:r w:rsidRPr="004F558F">
        <w:t>Edita Serovienė</w:t>
      </w:r>
      <w:r w:rsidR="00AF70D3" w:rsidRPr="004F558F">
        <w:t xml:space="preserve">, tel. </w:t>
      </w:r>
      <w:r w:rsidR="00D27552">
        <w:t>+370</w:t>
      </w:r>
      <w:r w:rsidR="00D27552">
        <w:t xml:space="preserve"> </w:t>
      </w:r>
      <w:r w:rsidR="00AF70D3" w:rsidRPr="004F558F">
        <w:t xml:space="preserve">441 </w:t>
      </w:r>
      <w:r w:rsidR="00E32142">
        <w:t xml:space="preserve"> </w:t>
      </w:r>
      <w:r w:rsidR="00AF70D3" w:rsidRPr="004F558F">
        <w:t>79</w:t>
      </w:r>
      <w:r w:rsidR="00E32142">
        <w:t xml:space="preserve"> </w:t>
      </w:r>
      <w:r w:rsidR="00AF70D3" w:rsidRPr="004F558F">
        <w:t xml:space="preserve">289, el. p. </w:t>
      </w:r>
      <w:hyperlink r:id="rId9" w:history="1">
        <w:r w:rsidR="00AF70D3" w:rsidRPr="004F558F">
          <w:rPr>
            <w:rStyle w:val="Hipersaitas"/>
            <w:color w:val="auto"/>
          </w:rPr>
          <w:t>edita.seroviene@silute.lt</w:t>
        </w:r>
      </w:hyperlink>
    </w:p>
    <w:p w14:paraId="4A9D9A4A" w14:textId="7D09501A" w:rsidR="00AF70D3" w:rsidRPr="004F558F" w:rsidRDefault="007A6C4B" w:rsidP="001275E8">
      <w:r w:rsidRPr="004F558F">
        <w:t>202</w:t>
      </w:r>
      <w:r>
        <w:t>4</w:t>
      </w:r>
      <w:r w:rsidR="00AF70D3" w:rsidRPr="004F558F">
        <w:t>-</w:t>
      </w:r>
      <w:r w:rsidR="0026493A">
        <w:t>07-</w:t>
      </w:r>
      <w:r>
        <w:t>04</w:t>
      </w:r>
    </w:p>
    <w:sectPr w:rsidR="00AF70D3" w:rsidRPr="004F558F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C52DF" w14:textId="77777777" w:rsidR="00727DB9" w:rsidRDefault="00727DB9" w:rsidP="001D50EF">
      <w:r>
        <w:separator/>
      </w:r>
    </w:p>
  </w:endnote>
  <w:endnote w:type="continuationSeparator" w:id="0">
    <w:p w14:paraId="156C8022" w14:textId="77777777" w:rsidR="00727DB9" w:rsidRDefault="00727DB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B429" w14:textId="77777777" w:rsidR="00727DB9" w:rsidRDefault="00727DB9" w:rsidP="001D50EF">
      <w:r>
        <w:separator/>
      </w:r>
    </w:p>
  </w:footnote>
  <w:footnote w:type="continuationSeparator" w:id="0">
    <w:p w14:paraId="0AA15B01" w14:textId="77777777" w:rsidR="00727DB9" w:rsidRDefault="00727DB9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114C9"/>
    <w:multiLevelType w:val="hybridMultilevel"/>
    <w:tmpl w:val="3F80722E"/>
    <w:lvl w:ilvl="0" w:tplc="7D1402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55885">
    <w:abstractNumId w:val="0"/>
  </w:num>
  <w:num w:numId="2" w16cid:durableId="1910770667">
    <w:abstractNumId w:val="2"/>
  </w:num>
  <w:num w:numId="3" w16cid:durableId="1852526365">
    <w:abstractNumId w:val="1"/>
  </w:num>
  <w:num w:numId="4" w16cid:durableId="1728649683">
    <w:abstractNumId w:val="4"/>
  </w:num>
  <w:num w:numId="5" w16cid:durableId="4476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0C11"/>
    <w:rsid w:val="00015290"/>
    <w:rsid w:val="00034526"/>
    <w:rsid w:val="000947BB"/>
    <w:rsid w:val="00094A3C"/>
    <w:rsid w:val="00095FE8"/>
    <w:rsid w:val="000A3D3D"/>
    <w:rsid w:val="000B3544"/>
    <w:rsid w:val="000F260F"/>
    <w:rsid w:val="00124BFE"/>
    <w:rsid w:val="0012560E"/>
    <w:rsid w:val="00126973"/>
    <w:rsid w:val="001275E8"/>
    <w:rsid w:val="00166658"/>
    <w:rsid w:val="00173F43"/>
    <w:rsid w:val="00175D2D"/>
    <w:rsid w:val="00191DC1"/>
    <w:rsid w:val="001A3360"/>
    <w:rsid w:val="001D50EF"/>
    <w:rsid w:val="001E5811"/>
    <w:rsid w:val="001E66D4"/>
    <w:rsid w:val="0024260D"/>
    <w:rsid w:val="00244B8A"/>
    <w:rsid w:val="00247DFD"/>
    <w:rsid w:val="00256832"/>
    <w:rsid w:val="00263554"/>
    <w:rsid w:val="0026493A"/>
    <w:rsid w:val="002706C2"/>
    <w:rsid w:val="002717AD"/>
    <w:rsid w:val="002D30F6"/>
    <w:rsid w:val="002E0972"/>
    <w:rsid w:val="002F0C31"/>
    <w:rsid w:val="0033352F"/>
    <w:rsid w:val="0033558D"/>
    <w:rsid w:val="003710F5"/>
    <w:rsid w:val="0037464E"/>
    <w:rsid w:val="003A47CF"/>
    <w:rsid w:val="003A5225"/>
    <w:rsid w:val="003A5767"/>
    <w:rsid w:val="003D28BB"/>
    <w:rsid w:val="003F6B77"/>
    <w:rsid w:val="004065DB"/>
    <w:rsid w:val="00437057"/>
    <w:rsid w:val="00451A97"/>
    <w:rsid w:val="004526F2"/>
    <w:rsid w:val="004623AB"/>
    <w:rsid w:val="004747BE"/>
    <w:rsid w:val="004932A6"/>
    <w:rsid w:val="00495E80"/>
    <w:rsid w:val="004A182A"/>
    <w:rsid w:val="004A513E"/>
    <w:rsid w:val="004B7D10"/>
    <w:rsid w:val="004D2B33"/>
    <w:rsid w:val="004D3493"/>
    <w:rsid w:val="004E1E69"/>
    <w:rsid w:val="004F558F"/>
    <w:rsid w:val="00502282"/>
    <w:rsid w:val="00512EC2"/>
    <w:rsid w:val="005177B7"/>
    <w:rsid w:val="00537E96"/>
    <w:rsid w:val="00544B04"/>
    <w:rsid w:val="0056113F"/>
    <w:rsid w:val="00582B37"/>
    <w:rsid w:val="005943DB"/>
    <w:rsid w:val="005A3DD4"/>
    <w:rsid w:val="005B535E"/>
    <w:rsid w:val="005B7BEE"/>
    <w:rsid w:val="005D1311"/>
    <w:rsid w:val="00622F2D"/>
    <w:rsid w:val="00633CF7"/>
    <w:rsid w:val="0064475C"/>
    <w:rsid w:val="00662F83"/>
    <w:rsid w:val="0066794A"/>
    <w:rsid w:val="00673289"/>
    <w:rsid w:val="00674EB4"/>
    <w:rsid w:val="0067758C"/>
    <w:rsid w:val="00681E10"/>
    <w:rsid w:val="0068501F"/>
    <w:rsid w:val="0069180D"/>
    <w:rsid w:val="006947CC"/>
    <w:rsid w:val="006A79AF"/>
    <w:rsid w:val="006B26A2"/>
    <w:rsid w:val="006C21E7"/>
    <w:rsid w:val="006C3E2F"/>
    <w:rsid w:val="006E7AFA"/>
    <w:rsid w:val="006F4C86"/>
    <w:rsid w:val="007001B3"/>
    <w:rsid w:val="00703AFE"/>
    <w:rsid w:val="00706384"/>
    <w:rsid w:val="00727DB9"/>
    <w:rsid w:val="00732DC6"/>
    <w:rsid w:val="00755549"/>
    <w:rsid w:val="00760253"/>
    <w:rsid w:val="00765082"/>
    <w:rsid w:val="00767A2E"/>
    <w:rsid w:val="007710B5"/>
    <w:rsid w:val="00797347"/>
    <w:rsid w:val="007A5D94"/>
    <w:rsid w:val="007A6C4B"/>
    <w:rsid w:val="007C2E51"/>
    <w:rsid w:val="007F3220"/>
    <w:rsid w:val="00802D28"/>
    <w:rsid w:val="00841342"/>
    <w:rsid w:val="00880D7B"/>
    <w:rsid w:val="00881D87"/>
    <w:rsid w:val="008A3332"/>
    <w:rsid w:val="008B2E76"/>
    <w:rsid w:val="008C5AFF"/>
    <w:rsid w:val="008D5D1F"/>
    <w:rsid w:val="008D6EA4"/>
    <w:rsid w:val="008D797A"/>
    <w:rsid w:val="009020F3"/>
    <w:rsid w:val="00930503"/>
    <w:rsid w:val="00946768"/>
    <w:rsid w:val="009474DF"/>
    <w:rsid w:val="00956D33"/>
    <w:rsid w:val="00967B12"/>
    <w:rsid w:val="00985436"/>
    <w:rsid w:val="009945CE"/>
    <w:rsid w:val="00994FAC"/>
    <w:rsid w:val="009967AC"/>
    <w:rsid w:val="009A019E"/>
    <w:rsid w:val="009A3EC9"/>
    <w:rsid w:val="00A167D2"/>
    <w:rsid w:val="00A2192D"/>
    <w:rsid w:val="00A31665"/>
    <w:rsid w:val="00A406E1"/>
    <w:rsid w:val="00A41478"/>
    <w:rsid w:val="00A81D9F"/>
    <w:rsid w:val="00A9401C"/>
    <w:rsid w:val="00AA6460"/>
    <w:rsid w:val="00AB1206"/>
    <w:rsid w:val="00AB3010"/>
    <w:rsid w:val="00AD1AD7"/>
    <w:rsid w:val="00AD5055"/>
    <w:rsid w:val="00AF2C1F"/>
    <w:rsid w:val="00AF70D3"/>
    <w:rsid w:val="00B15E21"/>
    <w:rsid w:val="00B23748"/>
    <w:rsid w:val="00B43915"/>
    <w:rsid w:val="00B5483D"/>
    <w:rsid w:val="00B54AF3"/>
    <w:rsid w:val="00B6640C"/>
    <w:rsid w:val="00B731D0"/>
    <w:rsid w:val="00B87A77"/>
    <w:rsid w:val="00B92F4D"/>
    <w:rsid w:val="00BB3F3B"/>
    <w:rsid w:val="00BC6803"/>
    <w:rsid w:val="00BD0A48"/>
    <w:rsid w:val="00BE68EE"/>
    <w:rsid w:val="00BF2D08"/>
    <w:rsid w:val="00BF5548"/>
    <w:rsid w:val="00C059F2"/>
    <w:rsid w:val="00C0655C"/>
    <w:rsid w:val="00C10AE8"/>
    <w:rsid w:val="00C20CEB"/>
    <w:rsid w:val="00C44FDD"/>
    <w:rsid w:val="00C45C7F"/>
    <w:rsid w:val="00C67210"/>
    <w:rsid w:val="00C8522C"/>
    <w:rsid w:val="00C90957"/>
    <w:rsid w:val="00C9191C"/>
    <w:rsid w:val="00C94CC0"/>
    <w:rsid w:val="00CA1466"/>
    <w:rsid w:val="00CB29E8"/>
    <w:rsid w:val="00CC7241"/>
    <w:rsid w:val="00CC7FDE"/>
    <w:rsid w:val="00CD0B7D"/>
    <w:rsid w:val="00CF1243"/>
    <w:rsid w:val="00CF2383"/>
    <w:rsid w:val="00D27552"/>
    <w:rsid w:val="00D4575B"/>
    <w:rsid w:val="00D60143"/>
    <w:rsid w:val="00D6630D"/>
    <w:rsid w:val="00D806E0"/>
    <w:rsid w:val="00DD15E8"/>
    <w:rsid w:val="00E05B18"/>
    <w:rsid w:val="00E12F58"/>
    <w:rsid w:val="00E32142"/>
    <w:rsid w:val="00E3730B"/>
    <w:rsid w:val="00E45B76"/>
    <w:rsid w:val="00E5777A"/>
    <w:rsid w:val="00E602D0"/>
    <w:rsid w:val="00E74D7B"/>
    <w:rsid w:val="00E80EC4"/>
    <w:rsid w:val="00E86791"/>
    <w:rsid w:val="00E86DD9"/>
    <w:rsid w:val="00E90E52"/>
    <w:rsid w:val="00EB64E4"/>
    <w:rsid w:val="00EB6957"/>
    <w:rsid w:val="00EE2999"/>
    <w:rsid w:val="00EF348D"/>
    <w:rsid w:val="00F055CF"/>
    <w:rsid w:val="00F10BB4"/>
    <w:rsid w:val="00F139F8"/>
    <w:rsid w:val="00F25F3A"/>
    <w:rsid w:val="00F52E1A"/>
    <w:rsid w:val="00F54623"/>
    <w:rsid w:val="00F64D76"/>
    <w:rsid w:val="00F65D44"/>
    <w:rsid w:val="00F823D8"/>
    <w:rsid w:val="00F8319F"/>
    <w:rsid w:val="00FA520A"/>
    <w:rsid w:val="00FB223F"/>
    <w:rsid w:val="00FD53D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512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ita.seroviene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87EEB5-4B8F-4674-8A7B-8D900CCE5EA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1166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/>
  <cp:keywords/>
  <dc:description/>
  <cp:lastModifiedBy/>
  <cp:revision>1</cp:revision>
  <dcterms:created xsi:type="dcterms:W3CDTF">2024-06-28T10:23:00Z</dcterms:created>
  <dcterms:modified xsi:type="dcterms:W3CDTF">2024-07-04T13:16:00Z</dcterms:modified>
  <cp:category>SPRENDIMAS</cp:category>
</cp:coreProperties>
</file>