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329DC" w14:textId="6D3F7012" w:rsidR="000A60B5" w:rsidRPr="000A60B5" w:rsidRDefault="000A60B5" w:rsidP="000A60B5">
      <w:pPr>
        <w:spacing w:after="0" w:line="360" w:lineRule="auto"/>
        <w:ind w:left="6480"/>
        <w:jc w:val="both"/>
        <w:rPr>
          <w:rFonts w:ascii="Times New Roman" w:hAnsi="Times New Roman"/>
          <w:sz w:val="24"/>
          <w:szCs w:val="24"/>
        </w:rPr>
      </w:pPr>
      <w:r w:rsidRPr="000A60B5">
        <w:rPr>
          <w:rFonts w:ascii="Times New Roman" w:hAnsi="Times New Roman"/>
          <w:sz w:val="24"/>
          <w:szCs w:val="24"/>
        </w:rPr>
        <w:t xml:space="preserve">Priedas Nr. </w:t>
      </w:r>
      <w:r w:rsidR="00E8544F">
        <w:rPr>
          <w:rFonts w:ascii="Times New Roman" w:hAnsi="Times New Roman"/>
          <w:sz w:val="24"/>
          <w:szCs w:val="24"/>
        </w:rPr>
        <w:t>4</w:t>
      </w:r>
    </w:p>
    <w:p w14:paraId="1DBBEC67" w14:textId="1B89C261" w:rsidR="008E576B" w:rsidRDefault="000A60B5" w:rsidP="000A60B5">
      <w:pPr>
        <w:spacing w:after="0" w:line="360" w:lineRule="auto"/>
        <w:ind w:left="6480"/>
        <w:jc w:val="both"/>
        <w:rPr>
          <w:rFonts w:ascii="Times New Roman" w:hAnsi="Times New Roman"/>
          <w:sz w:val="24"/>
          <w:szCs w:val="24"/>
        </w:rPr>
      </w:pPr>
      <w:r w:rsidRPr="000A60B5">
        <w:rPr>
          <w:rFonts w:ascii="Times New Roman" w:hAnsi="Times New Roman"/>
          <w:sz w:val="24"/>
          <w:szCs w:val="24"/>
        </w:rPr>
        <w:t>FORMA PATVIRTINTA</w:t>
      </w:r>
    </w:p>
    <w:p w14:paraId="6F3CC8FE" w14:textId="77777777" w:rsidR="000A60B5" w:rsidRDefault="000A60B5" w:rsidP="000A60B5">
      <w:pPr>
        <w:spacing w:after="0" w:line="360" w:lineRule="auto"/>
        <w:ind w:left="6480"/>
        <w:jc w:val="both"/>
        <w:rPr>
          <w:rFonts w:ascii="Times New Roman" w:hAnsi="Times New Roman"/>
          <w:sz w:val="24"/>
          <w:szCs w:val="24"/>
        </w:rPr>
      </w:pPr>
    </w:p>
    <w:p w14:paraId="7C08D91F" w14:textId="77777777" w:rsidR="000A60B5" w:rsidRDefault="000A60B5" w:rsidP="000A60B5">
      <w:pPr>
        <w:spacing w:after="0" w:line="360" w:lineRule="auto"/>
        <w:ind w:left="6480"/>
        <w:jc w:val="both"/>
        <w:rPr>
          <w:rFonts w:ascii="Times New Roman" w:hAnsi="Times New Roman"/>
          <w:sz w:val="24"/>
          <w:szCs w:val="24"/>
        </w:rPr>
      </w:pPr>
    </w:p>
    <w:p w14:paraId="4D68F692" w14:textId="77777777" w:rsidR="00AD303D" w:rsidRDefault="00AD303D" w:rsidP="00AD303D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41C3D">
        <w:rPr>
          <w:rFonts w:ascii="Times New Roman" w:hAnsi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202 -</w:t>
      </w:r>
      <w:r w:rsidRPr="00AF7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    </w:t>
      </w:r>
      <w:r w:rsidRPr="00AF7728">
        <w:rPr>
          <w:rFonts w:ascii="Times New Roman" w:hAnsi="Times New Roman"/>
          <w:sz w:val="24"/>
          <w:szCs w:val="24"/>
        </w:rPr>
        <w:t xml:space="preserve">  </w:t>
      </w:r>
      <w:r w:rsidRPr="00E11151">
        <w:rPr>
          <w:rFonts w:ascii="Times New Roman" w:hAnsi="Times New Roman"/>
          <w:sz w:val="24"/>
          <w:szCs w:val="24"/>
        </w:rPr>
        <w:t>Nr. S-(1.13)-</w:t>
      </w:r>
      <w:r w:rsidRPr="008E576B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EC81FFF" w14:textId="77777777" w:rsidR="00AD303D" w:rsidRDefault="00AD303D" w:rsidP="00AD303D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41C3D">
        <w:rPr>
          <w:rFonts w:ascii="Times New Roman" w:hAnsi="Times New Roman"/>
          <w:sz w:val="24"/>
          <w:szCs w:val="24"/>
        </w:rPr>
        <w:t xml:space="preserve">Klaipėdos departamento </w:t>
      </w:r>
    </w:p>
    <w:p w14:paraId="6E80551F" w14:textId="77777777" w:rsidR="00AD303D" w:rsidRDefault="00AD303D" w:rsidP="00AD303D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41C3D">
        <w:rPr>
          <w:rFonts w:ascii="Times New Roman" w:hAnsi="Times New Roman"/>
          <w:sz w:val="24"/>
          <w:szCs w:val="24"/>
        </w:rPr>
        <w:t>Šilutės skyriu</w:t>
      </w:r>
      <w:r>
        <w:rPr>
          <w:rFonts w:ascii="Times New Roman" w:hAnsi="Times New Roman"/>
          <w:sz w:val="24"/>
          <w:szCs w:val="24"/>
        </w:rPr>
        <w:t>i</w:t>
      </w:r>
    </w:p>
    <w:p w14:paraId="7A4A4341" w14:textId="77777777" w:rsidR="00AD303D" w:rsidRDefault="00AD303D" w:rsidP="00AD303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E031172" w14:textId="77777777" w:rsidR="00AD303D" w:rsidRPr="00D91C54" w:rsidRDefault="00AD303D" w:rsidP="00AD303D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C54">
        <w:rPr>
          <w:rFonts w:ascii="Times New Roman" w:hAnsi="Times New Roman"/>
          <w:b/>
          <w:bCs/>
          <w:sz w:val="24"/>
          <w:szCs w:val="24"/>
        </w:rPr>
        <w:t>Kopija</w:t>
      </w:r>
    </w:p>
    <w:p w14:paraId="26C10D92" w14:textId="77777777" w:rsidR="00AD303D" w:rsidRPr="00804E6A" w:rsidRDefault="00AD303D" w:rsidP="00AD303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04E6A">
        <w:rPr>
          <w:rFonts w:ascii="Times New Roman" w:hAnsi="Times New Roman"/>
          <w:sz w:val="24"/>
          <w:szCs w:val="24"/>
        </w:rPr>
        <w:t>Maitinimo tiekėjui</w:t>
      </w:r>
    </w:p>
    <w:p w14:paraId="573254A2" w14:textId="7A545B80" w:rsidR="00AD303D" w:rsidRPr="00804E6A" w:rsidRDefault="00B15334" w:rsidP="00AD303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04E6A">
        <w:rPr>
          <w:rFonts w:ascii="Times New Roman" w:hAnsi="Times New Roman"/>
          <w:sz w:val="24"/>
          <w:szCs w:val="24"/>
        </w:rPr>
        <w:t>„</w:t>
      </w:r>
      <w:r w:rsidR="00AD303D" w:rsidRPr="00804E6A">
        <w:rPr>
          <w:rFonts w:ascii="Times New Roman" w:hAnsi="Times New Roman"/>
          <w:sz w:val="24"/>
          <w:szCs w:val="24"/>
        </w:rPr>
        <w:t>Pavadinimas</w:t>
      </w:r>
      <w:r w:rsidRPr="00804E6A">
        <w:rPr>
          <w:rFonts w:ascii="Times New Roman" w:hAnsi="Times New Roman"/>
          <w:sz w:val="24"/>
          <w:szCs w:val="24"/>
        </w:rPr>
        <w:t>“</w:t>
      </w:r>
    </w:p>
    <w:p w14:paraId="40E5A657" w14:textId="77777777" w:rsidR="00AD303D" w:rsidRPr="00D91C54" w:rsidRDefault="00AD303D" w:rsidP="00AD303D">
      <w:p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04E6A">
        <w:rPr>
          <w:rFonts w:ascii="Times New Roman" w:hAnsi="Times New Roman"/>
          <w:i/>
          <w:iCs/>
          <w:sz w:val="24"/>
          <w:szCs w:val="24"/>
        </w:rPr>
        <w:t>El. p.</w:t>
      </w:r>
    </w:p>
    <w:p w14:paraId="23D5A271" w14:textId="77777777" w:rsidR="00AD303D" w:rsidRDefault="00AD303D" w:rsidP="00AD30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5C59F84" w14:textId="77777777" w:rsidR="00AD303D" w:rsidRPr="003B3BF5" w:rsidRDefault="00AD303D" w:rsidP="00AD303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3BF5">
        <w:rPr>
          <w:rFonts w:ascii="Times New Roman" w:hAnsi="Times New Roman"/>
          <w:b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>PRANEŠINIMO APIE MAITINIMO ATIKTIKTĮ</w:t>
      </w:r>
    </w:p>
    <w:p w14:paraId="30FF28D0" w14:textId="77777777" w:rsidR="00AD303D" w:rsidRPr="00315803" w:rsidRDefault="00AD303D" w:rsidP="00AD30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7CD70EE" w14:textId="29A17820" w:rsidR="00AD303D" w:rsidRDefault="00AD303D" w:rsidP="00AD303D">
      <w:pPr>
        <w:spacing w:after="0" w:line="360" w:lineRule="auto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911B5B">
        <w:rPr>
          <w:rFonts w:ascii="Times New Roman" w:hAnsi="Times New Roman"/>
          <w:sz w:val="24"/>
          <w:szCs w:val="24"/>
        </w:rPr>
        <w:t>isuomenės sveikatos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B5B">
        <w:rPr>
          <w:rFonts w:ascii="Times New Roman" w:hAnsi="Times New Roman"/>
          <w:sz w:val="24"/>
          <w:szCs w:val="24"/>
        </w:rPr>
        <w:t xml:space="preserve"> specialistas,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B5B">
        <w:rPr>
          <w:rFonts w:ascii="Times New Roman" w:hAnsi="Times New Roman"/>
          <w:sz w:val="24"/>
          <w:szCs w:val="24"/>
        </w:rPr>
        <w:t xml:space="preserve">vykdantis  sveikatos  priežiūrą mokykloje, pagal </w:t>
      </w:r>
      <w:r w:rsidR="009D1DCD" w:rsidRPr="009D1DCD">
        <w:rPr>
          <w:rFonts w:ascii="Times New Roman" w:hAnsi="Times New Roman"/>
          <w:sz w:val="24"/>
          <w:szCs w:val="24"/>
        </w:rPr>
        <w:t>Vaikų maitinimo tvarkos aprašo </w:t>
      </w:r>
      <w:r w:rsidRPr="009D1DCD"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 xml:space="preserve">(toliau – </w:t>
      </w:r>
      <w:r w:rsidR="00D235AC" w:rsidRPr="009D1DCD"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>Tvarkos a</w:t>
      </w:r>
      <w:r w:rsidRPr="009D1DCD"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>prašo)</w:t>
      </w:r>
      <w:r w:rsidRPr="00911B5B">
        <w:rPr>
          <w:rFonts w:ascii="Times New Roman" w:hAnsi="Times New Roman"/>
          <w:sz w:val="24"/>
          <w:szCs w:val="24"/>
        </w:rPr>
        <w:t xml:space="preserve"> 1 prie</w:t>
      </w:r>
      <w:r>
        <w:rPr>
          <w:rFonts w:ascii="Times New Roman" w:hAnsi="Times New Roman"/>
          <w:sz w:val="24"/>
          <w:szCs w:val="24"/>
        </w:rPr>
        <w:t>dą</w:t>
      </w:r>
      <w:r w:rsidRPr="00911B5B">
        <w:rPr>
          <w:rFonts w:ascii="Times New Roman" w:hAnsi="Times New Roman"/>
          <w:sz w:val="24"/>
          <w:szCs w:val="24"/>
        </w:rPr>
        <w:t xml:space="preserve"> vertina vaikų maitinimo organizavimo atitiktį Tvarkos aprašo reikalavimams ir ne rečiau kaip kartą per dvi savaites pildo Valgiaraščių ir vaikų maitinimo atitikties patikrinimo žurnalą. </w:t>
      </w:r>
    </w:p>
    <w:p w14:paraId="2F722B3C" w14:textId="0BB09A15" w:rsidR="00AD303D" w:rsidRPr="00804E6A" w:rsidRDefault="00AD303D" w:rsidP="00AD303D">
      <w:pPr>
        <w:spacing w:after="0" w:line="360" w:lineRule="auto"/>
        <w:ind w:firstLine="1298"/>
        <w:jc w:val="both"/>
        <w:rPr>
          <w:rFonts w:ascii="Times New Roman" w:hAnsi="Times New Roman"/>
          <w:sz w:val="24"/>
          <w:szCs w:val="24"/>
        </w:rPr>
      </w:pPr>
      <w:r w:rsidRPr="00804E6A">
        <w:rPr>
          <w:rFonts w:ascii="Times New Roman" w:hAnsi="Times New Roman"/>
          <w:sz w:val="24"/>
          <w:szCs w:val="24"/>
        </w:rPr>
        <w:t xml:space="preserve">Informuojame, kad  202x m. </w:t>
      </w:r>
      <w:proofErr w:type="spellStart"/>
      <w:r w:rsidRPr="00804E6A">
        <w:rPr>
          <w:rFonts w:ascii="Times New Roman" w:hAnsi="Times New Roman"/>
          <w:sz w:val="24"/>
          <w:szCs w:val="24"/>
        </w:rPr>
        <w:t>xxxxxx</w:t>
      </w:r>
      <w:proofErr w:type="spellEnd"/>
      <w:r w:rsidRPr="00804E6A">
        <w:rPr>
          <w:rFonts w:ascii="Times New Roman" w:hAnsi="Times New Roman"/>
          <w:sz w:val="24"/>
          <w:szCs w:val="24"/>
        </w:rPr>
        <w:t xml:space="preserve"> xx d. 0.00 val. visuomenės sveikatos specialist</w:t>
      </w:r>
      <w:r w:rsidR="009A3D82" w:rsidRPr="00804E6A">
        <w:rPr>
          <w:rFonts w:ascii="Times New Roman" w:hAnsi="Times New Roman"/>
          <w:sz w:val="24"/>
          <w:szCs w:val="24"/>
        </w:rPr>
        <w:t>as</w:t>
      </w:r>
      <w:r w:rsidRPr="00804E6A">
        <w:rPr>
          <w:rFonts w:ascii="Times New Roman" w:hAnsi="Times New Roman"/>
          <w:sz w:val="24"/>
          <w:szCs w:val="24"/>
        </w:rPr>
        <w:t>, vykdanti</w:t>
      </w:r>
      <w:r w:rsidR="009A3D82" w:rsidRPr="00804E6A">
        <w:rPr>
          <w:rFonts w:ascii="Times New Roman" w:hAnsi="Times New Roman"/>
          <w:sz w:val="24"/>
          <w:szCs w:val="24"/>
        </w:rPr>
        <w:t>s</w:t>
      </w:r>
      <w:r w:rsidRPr="00804E6A">
        <w:rPr>
          <w:rFonts w:ascii="Times New Roman" w:hAnsi="Times New Roman"/>
          <w:sz w:val="24"/>
          <w:szCs w:val="24"/>
        </w:rPr>
        <w:t xml:space="preserve"> mokinių sveikatos priežiūrą mokykloje Vardas Pavardė XXXXX mokykloje</w:t>
      </w:r>
      <w:r w:rsidR="00F86882" w:rsidRPr="00804E6A">
        <w:rPr>
          <w:rFonts w:ascii="Times New Roman" w:hAnsi="Times New Roman"/>
          <w:sz w:val="24"/>
          <w:szCs w:val="24"/>
        </w:rPr>
        <w:t>,</w:t>
      </w:r>
      <w:r w:rsidRPr="00804E6A">
        <w:rPr>
          <w:rFonts w:ascii="Times New Roman" w:hAnsi="Times New Roman"/>
          <w:sz w:val="24"/>
          <w:szCs w:val="24"/>
        </w:rPr>
        <w:t xml:space="preserve"> atliko maitinimo atitikties vertinimą ir nustatė neatitikimus</w:t>
      </w:r>
      <w:r w:rsidR="00F86882" w:rsidRPr="00804E6A">
        <w:rPr>
          <w:rFonts w:ascii="Times New Roman" w:hAnsi="Times New Roman"/>
          <w:sz w:val="24"/>
          <w:szCs w:val="24"/>
        </w:rPr>
        <w:t xml:space="preserve"> ir </w:t>
      </w:r>
      <w:r w:rsidRPr="00804E6A">
        <w:rPr>
          <w:rFonts w:ascii="Times New Roman" w:hAnsi="Times New Roman"/>
          <w:sz w:val="24"/>
          <w:szCs w:val="24"/>
        </w:rPr>
        <w:t xml:space="preserve">juos užregistravo Valgiaraščių ir vaikų maitinimo atitikties patikrinimo protokole </w:t>
      </w:r>
      <w:r w:rsidR="00F86882" w:rsidRPr="00804E6A">
        <w:rPr>
          <w:rFonts w:ascii="Times New Roman" w:hAnsi="Times New Roman"/>
          <w:sz w:val="24"/>
          <w:szCs w:val="24"/>
        </w:rPr>
        <w:t>bei</w:t>
      </w:r>
      <w:r w:rsidRPr="00804E6A">
        <w:rPr>
          <w:rFonts w:ascii="Times New Roman" w:hAnsi="Times New Roman"/>
          <w:sz w:val="24"/>
          <w:szCs w:val="24"/>
        </w:rPr>
        <w:t xml:space="preserve"> žurnale. Maitinimo paslaugos teikėjas UAB „Maitintojas“</w:t>
      </w:r>
      <w:r w:rsidR="009A3D82" w:rsidRPr="00804E6A">
        <w:rPr>
          <w:rFonts w:ascii="Times New Roman" w:hAnsi="Times New Roman"/>
          <w:sz w:val="24"/>
          <w:szCs w:val="24"/>
        </w:rPr>
        <w:t xml:space="preserve"> </w:t>
      </w:r>
      <w:r w:rsidR="009A3D82" w:rsidRPr="00804E6A">
        <w:rPr>
          <w:rFonts w:ascii="Times New Roman" w:hAnsi="Times New Roman"/>
          <w:i/>
          <w:iCs/>
          <w:sz w:val="24"/>
          <w:szCs w:val="24"/>
        </w:rPr>
        <w:t>arba</w:t>
      </w:r>
      <w:r w:rsidR="009A3D82" w:rsidRPr="00804E6A">
        <w:rPr>
          <w:rFonts w:ascii="Times New Roman" w:hAnsi="Times New Roman"/>
          <w:sz w:val="24"/>
          <w:szCs w:val="24"/>
        </w:rPr>
        <w:t xml:space="preserve"> „Mokykla“</w:t>
      </w:r>
      <w:r w:rsidRPr="00804E6A">
        <w:rPr>
          <w:rFonts w:ascii="Times New Roman" w:hAnsi="Times New Roman"/>
          <w:sz w:val="24"/>
          <w:szCs w:val="24"/>
        </w:rPr>
        <w:t xml:space="preserve"> atsako už tai, kad nustatyti vaikų maitinimo organizavimo trūkumai būtų pašalinti nedelsiant. </w:t>
      </w:r>
    </w:p>
    <w:p w14:paraId="49F16F4B" w14:textId="43CE31D5" w:rsidR="00AD303D" w:rsidRPr="00804E6A" w:rsidRDefault="00AD303D" w:rsidP="00263EC6">
      <w:pPr>
        <w:spacing w:after="0" w:line="360" w:lineRule="auto"/>
        <w:ind w:firstLine="1298"/>
        <w:jc w:val="both"/>
        <w:rPr>
          <w:rFonts w:ascii="Times New Roman" w:hAnsi="Times New Roman"/>
          <w:sz w:val="24"/>
          <w:szCs w:val="24"/>
        </w:rPr>
      </w:pPr>
      <w:r w:rsidRPr="00804E6A">
        <w:rPr>
          <w:rFonts w:ascii="Times New Roman" w:hAnsi="Times New Roman"/>
          <w:sz w:val="24"/>
          <w:szCs w:val="24"/>
        </w:rPr>
        <w:t>Atsižvelg</w:t>
      </w:r>
      <w:r w:rsidR="00F86882" w:rsidRPr="00804E6A">
        <w:rPr>
          <w:rFonts w:ascii="Times New Roman" w:hAnsi="Times New Roman"/>
          <w:sz w:val="24"/>
          <w:szCs w:val="24"/>
        </w:rPr>
        <w:t>dami</w:t>
      </w:r>
      <w:r w:rsidRPr="00804E6A">
        <w:rPr>
          <w:rFonts w:ascii="Times New Roman" w:hAnsi="Times New Roman"/>
          <w:sz w:val="24"/>
          <w:szCs w:val="24"/>
        </w:rPr>
        <w:t xml:space="preserve"> į tai, kad neatitikimai nebuvo pašalinti per tą pačią dieną</w:t>
      </w:r>
      <w:r w:rsidR="00F86882" w:rsidRPr="00804E6A">
        <w:rPr>
          <w:rFonts w:ascii="Times New Roman" w:hAnsi="Times New Roman"/>
          <w:sz w:val="24"/>
          <w:szCs w:val="24"/>
        </w:rPr>
        <w:t>,</w:t>
      </w:r>
      <w:r w:rsidRPr="00804E6A">
        <w:rPr>
          <w:rFonts w:ascii="Times New Roman" w:hAnsi="Times New Roman"/>
          <w:sz w:val="24"/>
          <w:szCs w:val="24"/>
        </w:rPr>
        <w:t xml:space="preserve"> informuojame Jus</w:t>
      </w:r>
      <w:r w:rsidR="00F86882" w:rsidRPr="00804E6A">
        <w:rPr>
          <w:rFonts w:ascii="Times New Roman" w:hAnsi="Times New Roman"/>
          <w:sz w:val="24"/>
          <w:szCs w:val="24"/>
        </w:rPr>
        <w:t xml:space="preserve">, </w:t>
      </w:r>
      <w:r w:rsidRPr="00804E6A">
        <w:rPr>
          <w:rFonts w:ascii="Times New Roman" w:hAnsi="Times New Roman"/>
          <w:sz w:val="24"/>
          <w:szCs w:val="24"/>
        </w:rPr>
        <w:t>teritorinę Valstybinę maisto ir veterinarijos tarnybą</w:t>
      </w:r>
      <w:r w:rsidR="00F86882" w:rsidRPr="00804E6A">
        <w:rPr>
          <w:rFonts w:ascii="Times New Roman" w:hAnsi="Times New Roman"/>
          <w:sz w:val="24"/>
          <w:szCs w:val="24"/>
        </w:rPr>
        <w:t>,</w:t>
      </w:r>
      <w:r w:rsidRPr="00804E6A">
        <w:rPr>
          <w:rFonts w:ascii="Times New Roman" w:hAnsi="Times New Roman"/>
          <w:sz w:val="24"/>
          <w:szCs w:val="24"/>
        </w:rPr>
        <w:t xml:space="preserve"> ir prašome pagal kompetenciją imtis veiksmų dėl maitinimo kontrolės minėtoje įstaigoje.</w:t>
      </w:r>
    </w:p>
    <w:p w14:paraId="4E47698F" w14:textId="77777777" w:rsidR="00AD303D" w:rsidRPr="00804E6A" w:rsidRDefault="00AD303D" w:rsidP="00AD303D">
      <w:pPr>
        <w:spacing w:after="0" w:line="360" w:lineRule="auto"/>
        <w:ind w:firstLine="1298"/>
        <w:jc w:val="both"/>
        <w:rPr>
          <w:rFonts w:ascii="Times New Roman" w:hAnsi="Times New Roman"/>
          <w:sz w:val="24"/>
          <w:szCs w:val="24"/>
        </w:rPr>
      </w:pPr>
    </w:p>
    <w:p w14:paraId="24A98092" w14:textId="77777777" w:rsidR="00AD303D" w:rsidRPr="00804E6A" w:rsidRDefault="00AD303D" w:rsidP="00AD303D">
      <w:pPr>
        <w:spacing w:after="0" w:line="360" w:lineRule="auto"/>
        <w:ind w:firstLine="1298"/>
        <w:jc w:val="both"/>
        <w:rPr>
          <w:rFonts w:ascii="Times New Roman" w:hAnsi="Times New Roman"/>
          <w:sz w:val="24"/>
          <w:szCs w:val="24"/>
        </w:rPr>
      </w:pPr>
      <w:r w:rsidRPr="00804E6A">
        <w:rPr>
          <w:rFonts w:ascii="Times New Roman" w:hAnsi="Times New Roman"/>
          <w:sz w:val="24"/>
          <w:szCs w:val="24"/>
        </w:rPr>
        <w:t>PRIDEDAMA:</w:t>
      </w:r>
    </w:p>
    <w:p w14:paraId="15B630EA" w14:textId="77777777" w:rsidR="00AD303D" w:rsidRPr="00804E6A" w:rsidRDefault="00AD303D" w:rsidP="00AD303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4E6A">
        <w:rPr>
          <w:rFonts w:ascii="Times New Roman" w:hAnsi="Times New Roman"/>
          <w:sz w:val="24"/>
          <w:szCs w:val="24"/>
        </w:rPr>
        <w:t>Pranešimas apie patikrinimą, x lapų;</w:t>
      </w:r>
    </w:p>
    <w:p w14:paraId="097F4C9D" w14:textId="6B115822" w:rsidR="00AD303D" w:rsidRPr="00804E6A" w:rsidRDefault="00AD303D" w:rsidP="00AD303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4E6A">
        <w:rPr>
          <w:rFonts w:ascii="Times New Roman" w:hAnsi="Times New Roman"/>
          <w:sz w:val="24"/>
          <w:szCs w:val="24"/>
        </w:rPr>
        <w:t>Tiekėjo</w:t>
      </w:r>
      <w:r w:rsidR="00263EC6" w:rsidRPr="00804E6A">
        <w:rPr>
          <w:rFonts w:ascii="Times New Roman" w:hAnsi="Times New Roman"/>
          <w:sz w:val="24"/>
          <w:szCs w:val="24"/>
        </w:rPr>
        <w:t xml:space="preserve"> </w:t>
      </w:r>
      <w:r w:rsidR="00263EC6" w:rsidRPr="00804E6A">
        <w:rPr>
          <w:rFonts w:ascii="Times New Roman" w:hAnsi="Times New Roman"/>
          <w:i/>
          <w:iCs/>
          <w:sz w:val="24"/>
          <w:szCs w:val="24"/>
        </w:rPr>
        <w:t>arba</w:t>
      </w:r>
      <w:r w:rsidR="00263EC6" w:rsidRPr="00804E6A">
        <w:rPr>
          <w:rFonts w:ascii="Times New Roman" w:hAnsi="Times New Roman"/>
          <w:sz w:val="24"/>
          <w:szCs w:val="24"/>
        </w:rPr>
        <w:t xml:space="preserve"> Mokyklos</w:t>
      </w:r>
      <w:r w:rsidRPr="00804E6A">
        <w:rPr>
          <w:rFonts w:ascii="Times New Roman" w:hAnsi="Times New Roman"/>
          <w:sz w:val="24"/>
          <w:szCs w:val="24"/>
        </w:rPr>
        <w:t xml:space="preserve"> atsakymas dėl neatitikimų pašalinimo, x lapų.</w:t>
      </w:r>
    </w:p>
    <w:p w14:paraId="73AAE113" w14:textId="77777777" w:rsidR="00421D41" w:rsidRPr="00804E6A" w:rsidRDefault="00421D41" w:rsidP="00AD7D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9CB341" w14:textId="465C734F" w:rsidR="00AD303D" w:rsidRDefault="00AF7728" w:rsidP="00897648">
      <w:pPr>
        <w:spacing w:line="360" w:lineRule="auto"/>
        <w:rPr>
          <w:rFonts w:ascii="Times New Roman" w:hAnsi="Times New Roman"/>
          <w:sz w:val="24"/>
          <w:szCs w:val="24"/>
        </w:rPr>
      </w:pPr>
      <w:r w:rsidRPr="00804E6A">
        <w:rPr>
          <w:rFonts w:ascii="Times New Roman" w:hAnsi="Times New Roman"/>
          <w:sz w:val="24"/>
          <w:szCs w:val="24"/>
        </w:rPr>
        <w:t>Direktor</w:t>
      </w:r>
      <w:r w:rsidR="005768F9" w:rsidRPr="00804E6A">
        <w:rPr>
          <w:rFonts w:ascii="Times New Roman" w:hAnsi="Times New Roman"/>
          <w:sz w:val="24"/>
          <w:szCs w:val="24"/>
        </w:rPr>
        <w:t>ius</w:t>
      </w:r>
      <w:r w:rsidR="004E0E2F">
        <w:rPr>
          <w:rFonts w:ascii="Times New Roman" w:hAnsi="Times New Roman"/>
          <w:sz w:val="24"/>
          <w:szCs w:val="24"/>
        </w:rPr>
        <w:t xml:space="preserve"> </w:t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</w:p>
    <w:p w14:paraId="1F5D1C01" w14:textId="270E65AB" w:rsidR="008E576B" w:rsidRPr="00AF7728" w:rsidRDefault="00897648" w:rsidP="0089764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Vardas Pavardė</w:t>
      </w:r>
      <w:r w:rsidR="008E576B">
        <w:rPr>
          <w:rFonts w:ascii="Times New Roman" w:hAnsi="Times New Roman"/>
          <w:sz w:val="24"/>
          <w:szCs w:val="24"/>
        </w:rPr>
        <w:t>, tel.</w:t>
      </w:r>
      <w:r>
        <w:rPr>
          <w:rFonts w:ascii="Times New Roman" w:hAnsi="Times New Roman"/>
          <w:sz w:val="24"/>
          <w:szCs w:val="24"/>
        </w:rPr>
        <w:t xml:space="preserve"> </w:t>
      </w:r>
      <w:r w:rsidR="009D1DCD">
        <w:rPr>
          <w:rFonts w:ascii="Times New Roman" w:hAnsi="Times New Roman"/>
          <w:sz w:val="24"/>
          <w:szCs w:val="24"/>
        </w:rPr>
        <w:t>+370</w:t>
      </w:r>
      <w:r w:rsidR="009D1D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659 00000</w:t>
      </w:r>
      <w:r w:rsidR="008E576B">
        <w:rPr>
          <w:rFonts w:ascii="Times New Roman" w:hAnsi="Times New Roman"/>
          <w:sz w:val="24"/>
          <w:szCs w:val="24"/>
        </w:rPr>
        <w:t>, el.</w:t>
      </w:r>
      <w:r>
        <w:rPr>
          <w:rFonts w:ascii="Times New Roman" w:hAnsi="Times New Roman"/>
          <w:sz w:val="24"/>
          <w:szCs w:val="24"/>
        </w:rPr>
        <w:t xml:space="preserve"> </w:t>
      </w:r>
      <w:r w:rsidR="008E576B"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 xml:space="preserve"> </w:t>
      </w:r>
      <w:r w:rsidR="009D1DCD" w:rsidRPr="009D1DCD">
        <w:rPr>
          <w:rFonts w:ascii="Times New Roman" w:hAnsi="Times New Roman"/>
          <w:sz w:val="24"/>
          <w:szCs w:val="24"/>
        </w:rPr>
        <w:t>vardas.pavarde@silutessveikata</w:t>
      </w:r>
      <w:r>
        <w:rPr>
          <w:rFonts w:ascii="Times New Roman" w:hAnsi="Times New Roman"/>
          <w:sz w:val="24"/>
          <w:szCs w:val="24"/>
        </w:rPr>
        <w:t>.lt</w:t>
      </w:r>
    </w:p>
    <w:sectPr w:rsidR="008E576B" w:rsidRPr="00AF7728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E0FE4" w14:textId="77777777" w:rsidR="00EC206A" w:rsidRDefault="00EC206A" w:rsidP="00486BB5">
      <w:pPr>
        <w:spacing w:after="0" w:line="240" w:lineRule="auto"/>
      </w:pPr>
      <w:r>
        <w:separator/>
      </w:r>
    </w:p>
  </w:endnote>
  <w:endnote w:type="continuationSeparator" w:id="0">
    <w:p w14:paraId="51FF3CB7" w14:textId="77777777" w:rsidR="00EC206A" w:rsidRDefault="00EC206A" w:rsidP="0048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62D37" w14:textId="77777777" w:rsidR="00EC206A" w:rsidRDefault="00EC206A" w:rsidP="00486BB5">
      <w:pPr>
        <w:spacing w:after="0" w:line="240" w:lineRule="auto"/>
      </w:pPr>
      <w:r>
        <w:separator/>
      </w:r>
    </w:p>
  </w:footnote>
  <w:footnote w:type="continuationSeparator" w:id="0">
    <w:p w14:paraId="2E51C40D" w14:textId="77777777" w:rsidR="00EC206A" w:rsidRDefault="00EC206A" w:rsidP="00486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2649C" w14:textId="4CACC3C2" w:rsidR="00486BB5" w:rsidRPr="00486BB5" w:rsidRDefault="00486BB5" w:rsidP="00486BB5">
    <w:pPr>
      <w:pStyle w:val="Antrats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35A6"/>
    <w:multiLevelType w:val="hybridMultilevel"/>
    <w:tmpl w:val="FA8EA60E"/>
    <w:lvl w:ilvl="0" w:tplc="26D63B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7DDA709C"/>
    <w:multiLevelType w:val="hybridMultilevel"/>
    <w:tmpl w:val="FDE269AE"/>
    <w:lvl w:ilvl="0" w:tplc="9476E74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1726295992">
    <w:abstractNumId w:val="0"/>
  </w:num>
  <w:num w:numId="2" w16cid:durableId="1935243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EC"/>
    <w:rsid w:val="00072030"/>
    <w:rsid w:val="000A60B5"/>
    <w:rsid w:val="000D1B8C"/>
    <w:rsid w:val="000F519B"/>
    <w:rsid w:val="001428C5"/>
    <w:rsid w:val="002423E6"/>
    <w:rsid w:val="00263EC6"/>
    <w:rsid w:val="002C0CE5"/>
    <w:rsid w:val="0031267C"/>
    <w:rsid w:val="00315803"/>
    <w:rsid w:val="00324023"/>
    <w:rsid w:val="00346961"/>
    <w:rsid w:val="003B3BF5"/>
    <w:rsid w:val="003E09F8"/>
    <w:rsid w:val="00421D41"/>
    <w:rsid w:val="00486BB5"/>
    <w:rsid w:val="004E0E2F"/>
    <w:rsid w:val="0054735D"/>
    <w:rsid w:val="005473EC"/>
    <w:rsid w:val="00565936"/>
    <w:rsid w:val="005768F9"/>
    <w:rsid w:val="00582A1B"/>
    <w:rsid w:val="00685D9B"/>
    <w:rsid w:val="006933BA"/>
    <w:rsid w:val="006B709E"/>
    <w:rsid w:val="006C2F80"/>
    <w:rsid w:val="00700E3F"/>
    <w:rsid w:val="0070710E"/>
    <w:rsid w:val="007344FB"/>
    <w:rsid w:val="007B7E9E"/>
    <w:rsid w:val="00804E6A"/>
    <w:rsid w:val="00897648"/>
    <w:rsid w:val="008E576B"/>
    <w:rsid w:val="008F5C35"/>
    <w:rsid w:val="00911B5B"/>
    <w:rsid w:val="00947919"/>
    <w:rsid w:val="00950B7C"/>
    <w:rsid w:val="00961C40"/>
    <w:rsid w:val="00963377"/>
    <w:rsid w:val="009869D0"/>
    <w:rsid w:val="009A3D82"/>
    <w:rsid w:val="009B22B9"/>
    <w:rsid w:val="009D1DCD"/>
    <w:rsid w:val="00A07DE6"/>
    <w:rsid w:val="00A118A4"/>
    <w:rsid w:val="00A457AB"/>
    <w:rsid w:val="00AC2A7B"/>
    <w:rsid w:val="00AD303D"/>
    <w:rsid w:val="00AD7D6A"/>
    <w:rsid w:val="00AF7728"/>
    <w:rsid w:val="00B15334"/>
    <w:rsid w:val="00B41C3D"/>
    <w:rsid w:val="00C039B9"/>
    <w:rsid w:val="00C92D53"/>
    <w:rsid w:val="00CD5F37"/>
    <w:rsid w:val="00CD78B4"/>
    <w:rsid w:val="00D235AC"/>
    <w:rsid w:val="00D91C54"/>
    <w:rsid w:val="00DA3499"/>
    <w:rsid w:val="00DA5ED5"/>
    <w:rsid w:val="00DE6FCA"/>
    <w:rsid w:val="00DF2D40"/>
    <w:rsid w:val="00E11151"/>
    <w:rsid w:val="00E32134"/>
    <w:rsid w:val="00E8544F"/>
    <w:rsid w:val="00EC206A"/>
    <w:rsid w:val="00EF1DCE"/>
    <w:rsid w:val="00F06F4E"/>
    <w:rsid w:val="00F512CA"/>
    <w:rsid w:val="00F623D2"/>
    <w:rsid w:val="00F86882"/>
    <w:rsid w:val="00F9046E"/>
    <w:rsid w:val="00FC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8AAD"/>
  <w15:chartTrackingRefBased/>
  <w15:docId w15:val="{6D047E63-0F2B-4820-866E-8AC6DBC6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5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A5ED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F2D40"/>
    <w:pPr>
      <w:ind w:left="720"/>
      <w:contextualSpacing/>
    </w:pPr>
  </w:style>
  <w:style w:type="character" w:styleId="Hipersaitas">
    <w:name w:val="Hyperlink"/>
    <w:uiPriority w:val="99"/>
    <w:unhideWhenUsed/>
    <w:rsid w:val="00911B5B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911B5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86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6BB5"/>
    <w:rPr>
      <w:sz w:val="22"/>
      <w:szCs w:val="2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486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6BB5"/>
    <w:rPr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F86882"/>
    <w:rPr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A9F6CB-1B0D-42FC-8ACD-58737B173D5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Links>
    <vt:vector size="12" baseType="variant"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mailto:vardas.pavarde@silutessveikata</vt:lpwstr>
      </vt:variant>
      <vt:variant>
        <vt:lpwstr/>
      </vt:variant>
      <vt:variant>
        <vt:i4>3997819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https://e-seimas.lrs.lt/portal/legalAct/lt/TAD/TAIS.411986/asr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Ričardas Čaikys</cp:lastModifiedBy>
  <cp:revision>4</cp:revision>
  <cp:lastPrinted>2020-09-11T11:20:00Z</cp:lastPrinted>
  <dcterms:created xsi:type="dcterms:W3CDTF">2024-08-02T07:36:00Z</dcterms:created>
  <dcterms:modified xsi:type="dcterms:W3CDTF">2024-08-14T11:11:00Z</dcterms:modified>
</cp:coreProperties>
</file>