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C9C2" w14:textId="77777777" w:rsidR="00232182" w:rsidRDefault="00C2445C" w:rsidP="008672E1">
      <w:pPr>
        <w:pStyle w:val="Antrat1"/>
        <w:ind w:left="0" w:right="0" w:firstLine="1418"/>
      </w:pPr>
      <w:r>
        <w:t>KOPŪSTIENĖS</w:t>
      </w:r>
      <w:r>
        <w:rPr>
          <w:spacing w:val="-4"/>
        </w:rPr>
        <w:t xml:space="preserve"> </w:t>
      </w:r>
      <w:r>
        <w:t>VIRIMO</w:t>
      </w:r>
      <w:r>
        <w:rPr>
          <w:spacing w:val="-4"/>
        </w:rPr>
        <w:t xml:space="preserve"> </w:t>
      </w:r>
      <w:r>
        <w:t>VARŽYTUVIŲ</w:t>
      </w:r>
      <w:r>
        <w:rPr>
          <w:spacing w:val="-6"/>
        </w:rPr>
        <w:t xml:space="preserve"> </w:t>
      </w:r>
      <w:r>
        <w:t>TAISYKLĖS</w:t>
      </w:r>
    </w:p>
    <w:p w14:paraId="344DCBB4" w14:textId="77777777" w:rsidR="00232182" w:rsidRDefault="00232182" w:rsidP="008672E1">
      <w:pPr>
        <w:pStyle w:val="Pagrindinistekstas"/>
        <w:ind w:firstLine="0"/>
        <w:rPr>
          <w:b/>
          <w:sz w:val="26"/>
        </w:rPr>
      </w:pPr>
    </w:p>
    <w:p w14:paraId="07E45A08" w14:textId="02DC7289" w:rsidR="006A1483" w:rsidRPr="006A1483" w:rsidRDefault="006A1483" w:rsidP="008672E1">
      <w:pPr>
        <w:pStyle w:val="Pagrindinistekstas"/>
        <w:ind w:firstLine="851"/>
      </w:pPr>
      <w:r w:rsidRPr="006A1483">
        <w:t xml:space="preserve">1. </w:t>
      </w:r>
      <w:proofErr w:type="spellStart"/>
      <w:r w:rsidRPr="006A1483">
        <w:t>Kopūstienės</w:t>
      </w:r>
      <w:proofErr w:type="spellEnd"/>
      <w:r w:rsidRPr="006A1483">
        <w:t xml:space="preserve"> virimo varžytuvės vyks 2024 m. rugsėjo 28 d. Žemaičių Naumiestyje, ant </w:t>
      </w:r>
      <w:r w:rsidR="00DD46BC">
        <w:t>Ž</w:t>
      </w:r>
      <w:r w:rsidRPr="006A1483">
        <w:t>aliojo</w:t>
      </w:r>
      <w:r>
        <w:t xml:space="preserve"> </w:t>
      </w:r>
      <w:r w:rsidRPr="006A1483">
        <w:t>kalno, Žemaičių Naumiesčio</w:t>
      </w:r>
      <w:r w:rsidR="00DD46BC">
        <w:t xml:space="preserve"> seniūnijos</w:t>
      </w:r>
      <w:r w:rsidRPr="006A1483">
        <w:t xml:space="preserve"> bendruomenių šventės metu</w:t>
      </w:r>
      <w:r>
        <w:t>.</w:t>
      </w:r>
    </w:p>
    <w:p w14:paraId="5E5EA3EB" w14:textId="77777777" w:rsidR="006A1483" w:rsidRPr="006A1483" w:rsidRDefault="006A1483" w:rsidP="008672E1">
      <w:pPr>
        <w:pStyle w:val="Pagrindinistekstas"/>
        <w:ind w:firstLine="851"/>
      </w:pPr>
      <w:r w:rsidRPr="006A1483">
        <w:t>2. Varžytuvių dalyvių registracija:</w:t>
      </w:r>
    </w:p>
    <w:p w14:paraId="6FC3655B" w14:textId="77777777" w:rsidR="006A1483" w:rsidRPr="006A1483" w:rsidRDefault="006A1483" w:rsidP="008672E1">
      <w:pPr>
        <w:pStyle w:val="Pagrindinistekstas"/>
        <w:ind w:firstLine="851"/>
      </w:pPr>
      <w:r w:rsidRPr="006A1483">
        <w:rPr>
          <w:b/>
          <w:bCs/>
        </w:rPr>
        <w:t>2.1.</w:t>
      </w:r>
      <w:r w:rsidRPr="006A1483">
        <w:t xml:space="preserve"> </w:t>
      </w:r>
      <w:r w:rsidRPr="006A1483">
        <w:rPr>
          <w:b/>
          <w:bCs/>
        </w:rPr>
        <w:t>Komandos registruojasi iki rugsėjo 26 d. 15.00 val.</w:t>
      </w:r>
    </w:p>
    <w:p w14:paraId="36143EFB" w14:textId="0DC7C7C4" w:rsidR="006A1483" w:rsidRPr="006A1483" w:rsidRDefault="006A1483" w:rsidP="008672E1">
      <w:pPr>
        <w:pStyle w:val="Pagrindinistekstas"/>
        <w:ind w:firstLine="851"/>
      </w:pPr>
      <w:r w:rsidRPr="006A1483">
        <w:t>2.2. Užpildytą anketą siųskite el. paštu naumiesciokultura@gmail.com</w:t>
      </w:r>
      <w:r w:rsidR="00DD46BC">
        <w:t>.</w:t>
      </w:r>
    </w:p>
    <w:p w14:paraId="41C104D1" w14:textId="77777777" w:rsidR="006A1483" w:rsidRPr="006A1483" w:rsidRDefault="006A1483" w:rsidP="008672E1">
      <w:pPr>
        <w:pStyle w:val="Pagrindinistekstas"/>
        <w:ind w:firstLine="851"/>
      </w:pPr>
      <w:r w:rsidRPr="006A1483">
        <w:t>3. Komandą sudaro nuo 5 iki 10 žmonių, jų amžius neribojamas.</w:t>
      </w:r>
    </w:p>
    <w:p w14:paraId="233DA937" w14:textId="0EAEAB11" w:rsidR="006A1483" w:rsidRPr="006A1483" w:rsidRDefault="006A1483" w:rsidP="008672E1">
      <w:pPr>
        <w:pStyle w:val="Pagrindinistekstas"/>
        <w:ind w:firstLine="851"/>
      </w:pPr>
      <w:r w:rsidRPr="006A1483">
        <w:t>4. Varžytuvių dalyviai – užsiregistravusios komandos</w:t>
      </w:r>
      <w:r w:rsidR="00DD46BC">
        <w:t xml:space="preserve"> –</w:t>
      </w:r>
      <w:r w:rsidRPr="006A1483">
        <w:t xml:space="preserve"> rugsėjo 28 dieną atvyksta į Žemaičių</w:t>
      </w:r>
      <w:r w:rsidR="008672E1">
        <w:t xml:space="preserve"> </w:t>
      </w:r>
      <w:r w:rsidRPr="006A1483">
        <w:t>Naumiestį ir įsikuria Žaliakalnio parke jiems nurodytoje vietoje iki 13</w:t>
      </w:r>
      <w:r w:rsidR="008672E1">
        <w:t xml:space="preserve"> </w:t>
      </w:r>
      <w:r w:rsidRPr="006A1483">
        <w:t xml:space="preserve">val. </w:t>
      </w:r>
    </w:p>
    <w:p w14:paraId="0F9171CF" w14:textId="09AA91B4" w:rsidR="006A1483" w:rsidRPr="006A1483" w:rsidRDefault="006A1483" w:rsidP="00A665E5">
      <w:pPr>
        <w:pStyle w:val="Pagrindinistekstas"/>
        <w:ind w:firstLine="851"/>
        <w:jc w:val="both"/>
      </w:pPr>
      <w:r w:rsidRPr="006A1483">
        <w:t>6. Kiekviena komanda privalo turėti pavadinimą, virėją</w:t>
      </w:r>
      <w:r w:rsidR="008672E1">
        <w:t>-</w:t>
      </w:r>
      <w:r w:rsidRPr="006A1483">
        <w:t>šefą, kuris 13.30 val. pristatys savo</w:t>
      </w:r>
    </w:p>
    <w:p w14:paraId="59C7C8F8" w14:textId="77777777" w:rsidR="006A1483" w:rsidRPr="006A1483" w:rsidRDefault="006A1483" w:rsidP="008672E1">
      <w:pPr>
        <w:pStyle w:val="Pagrindinistekstas"/>
        <w:ind w:firstLine="0"/>
      </w:pPr>
      <w:r w:rsidRPr="006A1483">
        <w:t>komandą ant scenos.</w:t>
      </w:r>
    </w:p>
    <w:p w14:paraId="21CCADE6" w14:textId="39D0643E" w:rsidR="006A1483" w:rsidRPr="006A1483" w:rsidRDefault="006A1483" w:rsidP="008672E1">
      <w:pPr>
        <w:pStyle w:val="Pagrindinistekstas"/>
        <w:ind w:firstLine="851"/>
        <w:jc w:val="both"/>
      </w:pPr>
      <w:r w:rsidRPr="006A1483">
        <w:t>7. Komandai būtina turėti savo puodą, ne mažesnį nei 20 litrų talpos, stovą jam pastatyti, savo</w:t>
      </w:r>
      <w:r w:rsidR="008672E1">
        <w:t xml:space="preserve"> </w:t>
      </w:r>
      <w:r w:rsidRPr="006A1483">
        <w:t>produktus ir prieskonius</w:t>
      </w:r>
      <w:r w:rsidR="008672E1">
        <w:t>.</w:t>
      </w:r>
    </w:p>
    <w:p w14:paraId="443808E7" w14:textId="33E001EE" w:rsidR="006A1483" w:rsidRPr="006A1483" w:rsidRDefault="006A1483" w:rsidP="008672E1">
      <w:pPr>
        <w:pStyle w:val="Pagrindinistekstas"/>
        <w:ind w:firstLine="851"/>
      </w:pPr>
      <w:r w:rsidRPr="006A1483">
        <w:t>8. Virimo laikas 14.00–16</w:t>
      </w:r>
      <w:r w:rsidR="008672E1">
        <w:t>.00</w:t>
      </w:r>
      <w:r w:rsidRPr="006A1483">
        <w:t xml:space="preserve"> val.</w:t>
      </w:r>
    </w:p>
    <w:p w14:paraId="34BA502C" w14:textId="28E9B112" w:rsidR="006A1483" w:rsidRPr="006A1483" w:rsidRDefault="006A1483" w:rsidP="008672E1">
      <w:pPr>
        <w:pStyle w:val="Pagrindinistekstas"/>
        <w:ind w:firstLine="851"/>
      </w:pPr>
      <w:r w:rsidRPr="006A1483">
        <w:t xml:space="preserve">9. 15.40 val. komandos </w:t>
      </w:r>
      <w:r w:rsidR="00DD46BC">
        <w:t>š</w:t>
      </w:r>
      <w:r w:rsidRPr="006A1483">
        <w:t xml:space="preserve">efas lėkštę su </w:t>
      </w:r>
      <w:proofErr w:type="spellStart"/>
      <w:r w:rsidRPr="006A1483">
        <w:t>kopūstiene</w:t>
      </w:r>
      <w:proofErr w:type="spellEnd"/>
      <w:r w:rsidRPr="006A1483">
        <w:t xml:space="preserve"> atneša vertinimo komisijai degustuoti.</w:t>
      </w:r>
    </w:p>
    <w:p w14:paraId="6AA2820C" w14:textId="77777777" w:rsidR="006A1483" w:rsidRPr="006A1483" w:rsidRDefault="006A1483" w:rsidP="008672E1">
      <w:pPr>
        <w:pStyle w:val="Pagrindinistekstas"/>
        <w:ind w:firstLine="851"/>
      </w:pPr>
      <w:r w:rsidRPr="006A1483">
        <w:t xml:space="preserve">10. Išvirtą </w:t>
      </w:r>
      <w:proofErr w:type="spellStart"/>
      <w:r w:rsidRPr="006A1483">
        <w:t>kopūstienę</w:t>
      </w:r>
      <w:proofErr w:type="spellEnd"/>
      <w:r w:rsidRPr="006A1483">
        <w:t xml:space="preserve"> komandos išdalins žiūrovams, užsukusiems į svečius, nuo 16.00 val.</w:t>
      </w:r>
    </w:p>
    <w:p w14:paraId="7763ECEF" w14:textId="77777777" w:rsidR="006A1483" w:rsidRPr="006A1483" w:rsidRDefault="006A1483" w:rsidP="008672E1">
      <w:pPr>
        <w:pStyle w:val="Pagrindinistekstas"/>
        <w:ind w:firstLine="851"/>
      </w:pPr>
      <w:r w:rsidRPr="006A1483">
        <w:t xml:space="preserve">11. Vienkartinius indus </w:t>
      </w:r>
      <w:proofErr w:type="spellStart"/>
      <w:r w:rsidRPr="006A1483">
        <w:t>kopūstienei</w:t>
      </w:r>
      <w:proofErr w:type="spellEnd"/>
      <w:r w:rsidRPr="006A1483">
        <w:t xml:space="preserve"> atsiveža užsiregistravusios komandos.</w:t>
      </w:r>
    </w:p>
    <w:p w14:paraId="4F858037" w14:textId="77777777" w:rsidR="006A1483" w:rsidRPr="006A1483" w:rsidRDefault="006A1483" w:rsidP="008672E1">
      <w:pPr>
        <w:pStyle w:val="Pagrindinistekstas"/>
        <w:ind w:firstLine="851"/>
      </w:pPr>
      <w:r w:rsidRPr="006A1483">
        <w:t xml:space="preserve">12. Komisija vertins tik tas komandas, kurios </w:t>
      </w:r>
      <w:proofErr w:type="spellStart"/>
      <w:r w:rsidRPr="006A1483">
        <w:t>kopūstienę</w:t>
      </w:r>
      <w:proofErr w:type="spellEnd"/>
      <w:r w:rsidRPr="006A1483">
        <w:t xml:space="preserve"> virs šventės metu.</w:t>
      </w:r>
    </w:p>
    <w:p w14:paraId="4F948D54" w14:textId="77777777" w:rsidR="006A1483" w:rsidRPr="006A1483" w:rsidRDefault="006A1483" w:rsidP="008672E1">
      <w:pPr>
        <w:pStyle w:val="Pagrindinistekstas"/>
        <w:ind w:firstLine="851"/>
      </w:pPr>
      <w:r w:rsidRPr="006A1483">
        <w:t xml:space="preserve">13. Komisijos sąrašas bus paskelbtas tik </w:t>
      </w:r>
      <w:proofErr w:type="spellStart"/>
      <w:r w:rsidRPr="006A1483">
        <w:t>kopūstienės</w:t>
      </w:r>
      <w:proofErr w:type="spellEnd"/>
      <w:r w:rsidRPr="006A1483">
        <w:t xml:space="preserve"> virimo dieną.</w:t>
      </w:r>
    </w:p>
    <w:p w14:paraId="10FEB712" w14:textId="77777777" w:rsidR="006A1483" w:rsidRPr="006A1483" w:rsidRDefault="006A1483" w:rsidP="008672E1">
      <w:pPr>
        <w:pStyle w:val="Pagrindinistekstas"/>
        <w:ind w:firstLine="851"/>
      </w:pPr>
      <w:r w:rsidRPr="006A1483">
        <w:t>14. Malkomis, vandeniu ir ugniakuro vietos įrengimu pasirūpins organizatoriai.</w:t>
      </w:r>
    </w:p>
    <w:p w14:paraId="16C1E211" w14:textId="598E575B" w:rsidR="006A1483" w:rsidRPr="006A1483" w:rsidRDefault="006A1483" w:rsidP="008672E1">
      <w:pPr>
        <w:pStyle w:val="Pagrindinistekstas"/>
        <w:ind w:firstLine="851"/>
      </w:pPr>
      <w:r w:rsidRPr="006A1483">
        <w:t xml:space="preserve">15. Į visus klausimus atsakys kultūrinės veiklos organizatorė Indrė </w:t>
      </w:r>
      <w:proofErr w:type="spellStart"/>
      <w:r w:rsidRPr="006A1483">
        <w:t>Tomsonaitė</w:t>
      </w:r>
      <w:proofErr w:type="spellEnd"/>
      <w:r w:rsidRPr="006A1483">
        <w:t xml:space="preserve">, </w:t>
      </w:r>
      <w:proofErr w:type="spellStart"/>
      <w:r w:rsidR="008672E1">
        <w:t>K</w:t>
      </w:r>
      <w:r w:rsidRPr="006A1483">
        <w:t>opūstienės</w:t>
      </w:r>
      <w:proofErr w:type="spellEnd"/>
    </w:p>
    <w:p w14:paraId="270A6651" w14:textId="592C215A" w:rsidR="006A1483" w:rsidRDefault="006A1483" w:rsidP="008672E1">
      <w:pPr>
        <w:pStyle w:val="Pagrindinistekstas"/>
        <w:ind w:firstLine="851"/>
      </w:pPr>
      <w:r w:rsidRPr="006A1483">
        <w:t xml:space="preserve">virimo varžytuvių koordinatorė, </w:t>
      </w:r>
      <w:r w:rsidR="008672E1">
        <w:t>tel. +370</w:t>
      </w:r>
      <w:r w:rsidRPr="006A1483">
        <w:t xml:space="preserve"> 655 38</w:t>
      </w:r>
      <w:r w:rsidR="008672E1">
        <w:t> </w:t>
      </w:r>
      <w:r w:rsidRPr="006A1483">
        <w:t>388.</w:t>
      </w:r>
    </w:p>
    <w:p w14:paraId="13E99B67" w14:textId="77777777" w:rsidR="008672E1" w:rsidRPr="008672E1" w:rsidRDefault="008672E1" w:rsidP="008672E1">
      <w:pPr>
        <w:pStyle w:val="Pagrindinistekstas"/>
        <w:ind w:firstLine="851"/>
        <w:rPr>
          <w:b/>
          <w:bCs/>
        </w:rPr>
      </w:pPr>
    </w:p>
    <w:p w14:paraId="5503F77C" w14:textId="5F251D2F" w:rsidR="006A1483" w:rsidRDefault="006A1483" w:rsidP="008672E1">
      <w:pPr>
        <w:pStyle w:val="Pagrindinistekstas"/>
        <w:ind w:firstLine="851"/>
        <w:jc w:val="center"/>
        <w:rPr>
          <w:b/>
          <w:bCs/>
        </w:rPr>
      </w:pPr>
      <w:r w:rsidRPr="008672E1">
        <w:rPr>
          <w:b/>
          <w:bCs/>
        </w:rPr>
        <w:t>VERTINIMAS</w:t>
      </w:r>
      <w:r w:rsidR="008672E1" w:rsidRPr="008672E1">
        <w:rPr>
          <w:b/>
          <w:bCs/>
        </w:rPr>
        <w:t xml:space="preserve"> </w:t>
      </w:r>
      <w:r w:rsidRPr="008672E1">
        <w:rPr>
          <w:b/>
          <w:bCs/>
        </w:rPr>
        <w:t>IR</w:t>
      </w:r>
      <w:r w:rsidR="008672E1" w:rsidRPr="008672E1">
        <w:rPr>
          <w:b/>
          <w:bCs/>
        </w:rPr>
        <w:t xml:space="preserve"> </w:t>
      </w:r>
      <w:r w:rsidRPr="008672E1">
        <w:rPr>
          <w:b/>
          <w:bCs/>
        </w:rPr>
        <w:t>APDOVANOJIMAI</w:t>
      </w:r>
    </w:p>
    <w:p w14:paraId="4BAF8465" w14:textId="77777777" w:rsidR="008672E1" w:rsidRPr="008672E1" w:rsidRDefault="008672E1" w:rsidP="008672E1">
      <w:pPr>
        <w:pStyle w:val="Pagrindinistekstas"/>
        <w:ind w:firstLine="851"/>
        <w:jc w:val="center"/>
        <w:rPr>
          <w:b/>
          <w:bCs/>
        </w:rPr>
      </w:pPr>
    </w:p>
    <w:p w14:paraId="143A2385" w14:textId="1A88D0FA" w:rsidR="006A1483" w:rsidRPr="006A1483" w:rsidRDefault="006A1483" w:rsidP="008672E1">
      <w:pPr>
        <w:pStyle w:val="Pagrindinistekstas"/>
        <w:ind w:firstLine="851"/>
      </w:pPr>
      <w:r w:rsidRPr="006A1483">
        <w:t>1</w:t>
      </w:r>
      <w:r w:rsidR="008672E1">
        <w:t>6</w:t>
      </w:r>
      <w:r w:rsidRPr="006A1483">
        <w:t xml:space="preserve">. </w:t>
      </w:r>
      <w:proofErr w:type="spellStart"/>
      <w:r w:rsidRPr="006A1483">
        <w:t>Kopūstienės</w:t>
      </w:r>
      <w:proofErr w:type="spellEnd"/>
      <w:r w:rsidRPr="006A1483">
        <w:t xml:space="preserve"> virimo varžytuvėse bus skiriamos trys prizinės vietos.</w:t>
      </w:r>
    </w:p>
    <w:p w14:paraId="15716622" w14:textId="753E0AA4" w:rsidR="006A1483" w:rsidRPr="006A1483" w:rsidRDefault="006A1483" w:rsidP="008672E1">
      <w:pPr>
        <w:pStyle w:val="Pagrindinistekstas"/>
        <w:ind w:firstLine="851"/>
      </w:pPr>
      <w:r w:rsidRPr="006A1483">
        <w:t>1</w:t>
      </w:r>
      <w:r w:rsidR="008672E1">
        <w:t>7</w:t>
      </w:r>
      <w:r w:rsidRPr="006A1483">
        <w:t xml:space="preserve">. </w:t>
      </w:r>
      <w:proofErr w:type="spellStart"/>
      <w:r w:rsidRPr="006A1483">
        <w:t>Kopūstienės</w:t>
      </w:r>
      <w:proofErr w:type="spellEnd"/>
      <w:r w:rsidRPr="006A1483">
        <w:t xml:space="preserve"> virimo varžytuvėse varžosi ir vertinamos įvairios sudėties komandos.</w:t>
      </w:r>
    </w:p>
    <w:p w14:paraId="3A67DE66" w14:textId="5B7919E3" w:rsidR="006A1483" w:rsidRPr="006A1483" w:rsidRDefault="006A1483" w:rsidP="008672E1">
      <w:pPr>
        <w:pStyle w:val="Pagrindinistekstas"/>
        <w:ind w:firstLine="851"/>
      </w:pPr>
      <w:r w:rsidRPr="006A1483">
        <w:t>1</w:t>
      </w:r>
      <w:r w:rsidR="008672E1">
        <w:t>8</w:t>
      </w:r>
      <w:r w:rsidRPr="006A1483">
        <w:t>. Nugalėtojai paskelbiami ir apdovanojami šventės metu.</w:t>
      </w:r>
    </w:p>
    <w:p w14:paraId="38AF3102" w14:textId="77777777" w:rsidR="008672E1" w:rsidRDefault="006A1483" w:rsidP="008672E1">
      <w:pPr>
        <w:pStyle w:val="Pagrindinistekstas"/>
        <w:ind w:firstLine="851"/>
      </w:pPr>
      <w:r w:rsidRPr="006A1483">
        <w:t>1</w:t>
      </w:r>
      <w:r w:rsidR="008672E1">
        <w:t>9</w:t>
      </w:r>
      <w:r w:rsidRPr="006A1483">
        <w:t>. Politinių partijų komandos komisijos nebus vertinamos ir apdovanojamos.</w:t>
      </w:r>
    </w:p>
    <w:p w14:paraId="2B531B08" w14:textId="4B8D7F58" w:rsidR="00232182" w:rsidRPr="006A1483" w:rsidRDefault="008672E1" w:rsidP="006A1483">
      <w:pPr>
        <w:pStyle w:val="Pagrindinistekstas"/>
        <w:spacing w:before="9"/>
        <w:ind w:firstLine="851"/>
      </w:pPr>
      <w:r w:rsidRPr="006A1483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40C0FF" wp14:editId="1BDEC08C">
                <wp:simplePos x="0" y="0"/>
                <wp:positionH relativeFrom="page">
                  <wp:posOffset>3150870</wp:posOffset>
                </wp:positionH>
                <wp:positionV relativeFrom="paragraph">
                  <wp:posOffset>201930</wp:posOffset>
                </wp:positionV>
                <wp:extent cx="1981200" cy="1270"/>
                <wp:effectExtent l="0" t="0" r="0" b="0"/>
                <wp:wrapTopAndBottom/>
                <wp:docPr id="126362420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4962 4962"/>
                            <a:gd name="T1" fmla="*/ T0 w 3120"/>
                            <a:gd name="T2" fmla="+- 0 8082 4962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770B" id="Freeform 2" o:spid="_x0000_s1026" style="position:absolute;margin-left:248.1pt;margin-top:15.9pt;width:15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sectPr w:rsidR="00232182" w:rsidRPr="006A1483">
      <w:type w:val="continuous"/>
      <w:pgSz w:w="11910" w:h="16850"/>
      <w:pgMar w:top="148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267DB"/>
    <w:multiLevelType w:val="hybridMultilevel"/>
    <w:tmpl w:val="0C28C304"/>
    <w:lvl w:ilvl="0" w:tplc="FFDA16D6">
      <w:start w:val="15"/>
      <w:numFmt w:val="decimal"/>
      <w:lvlText w:val="%1.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788D4CE">
      <w:numFmt w:val="bullet"/>
      <w:lvlText w:val="•"/>
      <w:lvlJc w:val="left"/>
      <w:pPr>
        <w:ind w:left="1776" w:hanging="360"/>
      </w:pPr>
      <w:rPr>
        <w:rFonts w:hint="default"/>
        <w:lang w:val="lt-LT" w:eastAsia="en-US" w:bidi="ar-SA"/>
      </w:rPr>
    </w:lvl>
    <w:lvl w:ilvl="2" w:tplc="5D90CAB8">
      <w:numFmt w:val="bullet"/>
      <w:lvlText w:val="•"/>
      <w:lvlJc w:val="left"/>
      <w:pPr>
        <w:ind w:left="2673" w:hanging="360"/>
      </w:pPr>
      <w:rPr>
        <w:rFonts w:hint="default"/>
        <w:lang w:val="lt-LT" w:eastAsia="en-US" w:bidi="ar-SA"/>
      </w:rPr>
    </w:lvl>
    <w:lvl w:ilvl="3" w:tplc="9C2A5CEE">
      <w:numFmt w:val="bullet"/>
      <w:lvlText w:val="•"/>
      <w:lvlJc w:val="left"/>
      <w:pPr>
        <w:ind w:left="3569" w:hanging="360"/>
      </w:pPr>
      <w:rPr>
        <w:rFonts w:hint="default"/>
        <w:lang w:val="lt-LT" w:eastAsia="en-US" w:bidi="ar-SA"/>
      </w:rPr>
    </w:lvl>
    <w:lvl w:ilvl="4" w:tplc="6CAC7FEE">
      <w:numFmt w:val="bullet"/>
      <w:lvlText w:val="•"/>
      <w:lvlJc w:val="left"/>
      <w:pPr>
        <w:ind w:left="4466" w:hanging="360"/>
      </w:pPr>
      <w:rPr>
        <w:rFonts w:hint="default"/>
        <w:lang w:val="lt-LT" w:eastAsia="en-US" w:bidi="ar-SA"/>
      </w:rPr>
    </w:lvl>
    <w:lvl w:ilvl="5" w:tplc="49EC4814">
      <w:numFmt w:val="bullet"/>
      <w:lvlText w:val="•"/>
      <w:lvlJc w:val="left"/>
      <w:pPr>
        <w:ind w:left="5363" w:hanging="360"/>
      </w:pPr>
      <w:rPr>
        <w:rFonts w:hint="default"/>
        <w:lang w:val="lt-LT" w:eastAsia="en-US" w:bidi="ar-SA"/>
      </w:rPr>
    </w:lvl>
    <w:lvl w:ilvl="6" w:tplc="95D81EF4">
      <w:numFmt w:val="bullet"/>
      <w:lvlText w:val="•"/>
      <w:lvlJc w:val="left"/>
      <w:pPr>
        <w:ind w:left="6259" w:hanging="360"/>
      </w:pPr>
      <w:rPr>
        <w:rFonts w:hint="default"/>
        <w:lang w:val="lt-LT" w:eastAsia="en-US" w:bidi="ar-SA"/>
      </w:rPr>
    </w:lvl>
    <w:lvl w:ilvl="7" w:tplc="C19C05AC">
      <w:numFmt w:val="bullet"/>
      <w:lvlText w:val="•"/>
      <w:lvlJc w:val="left"/>
      <w:pPr>
        <w:ind w:left="7156" w:hanging="360"/>
      </w:pPr>
      <w:rPr>
        <w:rFonts w:hint="default"/>
        <w:lang w:val="lt-LT" w:eastAsia="en-US" w:bidi="ar-SA"/>
      </w:rPr>
    </w:lvl>
    <w:lvl w:ilvl="8" w:tplc="FE7206E0">
      <w:numFmt w:val="bullet"/>
      <w:lvlText w:val="•"/>
      <w:lvlJc w:val="left"/>
      <w:pPr>
        <w:ind w:left="8053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220B2864"/>
    <w:multiLevelType w:val="multilevel"/>
    <w:tmpl w:val="84F8B1E8"/>
    <w:lvl w:ilvl="0">
      <w:start w:val="1"/>
      <w:numFmt w:val="decimal"/>
      <w:lvlText w:val="%1."/>
      <w:lvlJc w:val="left"/>
      <w:pPr>
        <w:ind w:left="102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02" w:hanging="420"/>
      </w:pPr>
      <w:rPr>
        <w:rFonts w:hint="default"/>
        <w:b/>
        <w:bCs/>
        <w:w w:val="100"/>
        <w:lang w:val="lt-LT" w:eastAsia="en-US" w:bidi="ar-SA"/>
      </w:rPr>
    </w:lvl>
    <w:lvl w:ilvl="2">
      <w:numFmt w:val="bullet"/>
      <w:lvlText w:val="•"/>
      <w:lvlJc w:val="left"/>
      <w:pPr>
        <w:ind w:left="1982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965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48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31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14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97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80" w:hanging="420"/>
      </w:pPr>
      <w:rPr>
        <w:rFonts w:hint="default"/>
        <w:lang w:val="lt-LT" w:eastAsia="en-US" w:bidi="ar-SA"/>
      </w:rPr>
    </w:lvl>
  </w:abstractNum>
  <w:abstractNum w:abstractNumId="2" w15:restartNumberingAfterBreak="0">
    <w:nsid w:val="5BE10437"/>
    <w:multiLevelType w:val="hybridMultilevel"/>
    <w:tmpl w:val="E70E8B70"/>
    <w:lvl w:ilvl="0" w:tplc="ABE880EC">
      <w:start w:val="6"/>
      <w:numFmt w:val="decimal"/>
      <w:lvlText w:val="%1.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C188628">
      <w:numFmt w:val="bullet"/>
      <w:lvlText w:val="•"/>
      <w:lvlJc w:val="left"/>
      <w:pPr>
        <w:ind w:left="1074" w:hanging="252"/>
      </w:pPr>
      <w:rPr>
        <w:rFonts w:hint="default"/>
        <w:lang w:val="lt-LT" w:eastAsia="en-US" w:bidi="ar-SA"/>
      </w:rPr>
    </w:lvl>
    <w:lvl w:ilvl="2" w:tplc="2446DAFC">
      <w:numFmt w:val="bullet"/>
      <w:lvlText w:val="•"/>
      <w:lvlJc w:val="left"/>
      <w:pPr>
        <w:ind w:left="2049" w:hanging="252"/>
      </w:pPr>
      <w:rPr>
        <w:rFonts w:hint="default"/>
        <w:lang w:val="lt-LT" w:eastAsia="en-US" w:bidi="ar-SA"/>
      </w:rPr>
    </w:lvl>
    <w:lvl w:ilvl="3" w:tplc="6DD26F5A">
      <w:numFmt w:val="bullet"/>
      <w:lvlText w:val="•"/>
      <w:lvlJc w:val="left"/>
      <w:pPr>
        <w:ind w:left="3023" w:hanging="252"/>
      </w:pPr>
      <w:rPr>
        <w:rFonts w:hint="default"/>
        <w:lang w:val="lt-LT" w:eastAsia="en-US" w:bidi="ar-SA"/>
      </w:rPr>
    </w:lvl>
    <w:lvl w:ilvl="4" w:tplc="41EEA74C">
      <w:numFmt w:val="bullet"/>
      <w:lvlText w:val="•"/>
      <w:lvlJc w:val="left"/>
      <w:pPr>
        <w:ind w:left="3998" w:hanging="252"/>
      </w:pPr>
      <w:rPr>
        <w:rFonts w:hint="default"/>
        <w:lang w:val="lt-LT" w:eastAsia="en-US" w:bidi="ar-SA"/>
      </w:rPr>
    </w:lvl>
    <w:lvl w:ilvl="5" w:tplc="9642E5AA">
      <w:numFmt w:val="bullet"/>
      <w:lvlText w:val="•"/>
      <w:lvlJc w:val="left"/>
      <w:pPr>
        <w:ind w:left="4973" w:hanging="252"/>
      </w:pPr>
      <w:rPr>
        <w:rFonts w:hint="default"/>
        <w:lang w:val="lt-LT" w:eastAsia="en-US" w:bidi="ar-SA"/>
      </w:rPr>
    </w:lvl>
    <w:lvl w:ilvl="6" w:tplc="31AAD7CE">
      <w:numFmt w:val="bullet"/>
      <w:lvlText w:val="•"/>
      <w:lvlJc w:val="left"/>
      <w:pPr>
        <w:ind w:left="5947" w:hanging="252"/>
      </w:pPr>
      <w:rPr>
        <w:rFonts w:hint="default"/>
        <w:lang w:val="lt-LT" w:eastAsia="en-US" w:bidi="ar-SA"/>
      </w:rPr>
    </w:lvl>
    <w:lvl w:ilvl="7" w:tplc="A0E4BB42">
      <w:numFmt w:val="bullet"/>
      <w:lvlText w:val="•"/>
      <w:lvlJc w:val="left"/>
      <w:pPr>
        <w:ind w:left="6922" w:hanging="252"/>
      </w:pPr>
      <w:rPr>
        <w:rFonts w:hint="default"/>
        <w:lang w:val="lt-LT" w:eastAsia="en-US" w:bidi="ar-SA"/>
      </w:rPr>
    </w:lvl>
    <w:lvl w:ilvl="8" w:tplc="7B12F8DE">
      <w:numFmt w:val="bullet"/>
      <w:lvlText w:val="•"/>
      <w:lvlJc w:val="left"/>
      <w:pPr>
        <w:ind w:left="7897" w:hanging="252"/>
      </w:pPr>
      <w:rPr>
        <w:rFonts w:hint="default"/>
        <w:lang w:val="lt-LT" w:eastAsia="en-US" w:bidi="ar-SA"/>
      </w:rPr>
    </w:lvl>
  </w:abstractNum>
  <w:num w:numId="1" w16cid:durableId="752701895">
    <w:abstractNumId w:val="0"/>
  </w:num>
  <w:num w:numId="2" w16cid:durableId="1530409195">
    <w:abstractNumId w:val="2"/>
  </w:num>
  <w:num w:numId="3" w16cid:durableId="122174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82"/>
    <w:rsid w:val="00232182"/>
    <w:rsid w:val="006A1483"/>
    <w:rsid w:val="007323CF"/>
    <w:rsid w:val="008672E1"/>
    <w:rsid w:val="00A665E5"/>
    <w:rsid w:val="00B04235"/>
    <w:rsid w:val="00C2445C"/>
    <w:rsid w:val="00DD46BC"/>
    <w:rsid w:val="00FD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E5F1"/>
  <w15:docId w15:val="{A0F40F36-F8CF-454F-8B44-9FECD7E0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002" w:right="1995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hanging="361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2" w:hanging="361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Pataisymai">
    <w:name w:val="Revision"/>
    <w:hidden/>
    <w:uiPriority w:val="99"/>
    <w:semiHidden/>
    <w:rsid w:val="00DD46BC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CFE44F-1781-4EFA-87F0-6205B28A520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VYRIAUSIOJO ARCHYVARO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VYRIAUSIOJO ARCHYVARO</dc:title>
  <dc:creator>Sandra</dc:creator>
  <cp:lastModifiedBy>Silute Savivalda</cp:lastModifiedBy>
  <cp:revision>2</cp:revision>
  <dcterms:created xsi:type="dcterms:W3CDTF">2024-09-13T08:42:00Z</dcterms:created>
  <dcterms:modified xsi:type="dcterms:W3CDTF">2024-09-13T08:42:00Z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„Microsoft® Word 2021“</vt:lpwstr>
  </property>
  <property fmtid="{D5CDD505-2E9C-101B-9397-08002B2CF9AE}" pid="4" name="LastSaved">
    <vt:filetime>2024-09-13T00:00:00Z</vt:filetime>
  </property>
</Properties>
</file>