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4E7A" w14:textId="0417F465" w:rsidR="00DD1F44" w:rsidRDefault="00546C9B" w:rsidP="00DD1F44">
      <w:pPr>
        <w:pStyle w:val="Pavadinimas"/>
      </w:pPr>
      <w:r>
        <w:t>ŠILUTĖS RAJONO SAVIVALDYBĖS ADMINISTRACIJOS</w:t>
      </w:r>
    </w:p>
    <w:p w14:paraId="05099646" w14:textId="7CA6B7D4" w:rsidR="00546C9B" w:rsidRPr="0002068F" w:rsidRDefault="00546C9B" w:rsidP="00DD1F44">
      <w:pPr>
        <w:pStyle w:val="Pavadinimas"/>
        <w:rPr>
          <w:caps/>
        </w:rPr>
      </w:pPr>
      <w:r>
        <w:t>ŠVIETIMO, SPORTO IR KULTŪROS 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B2B47F6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546C9B" w:rsidRPr="00546C9B">
        <w:rPr>
          <w:b/>
          <w:szCs w:val="24"/>
        </w:rPr>
        <w:t>VISOS DIENOS MOKYKLOS VEIKLOS ORGANIZAVIMO ŠILUTĖS RAJONO SAVIVALDYBĖS BENDROJO UGDYMO MOKYKLOSE TVARKOS APRAŠ</w:t>
      </w:r>
      <w:r w:rsidR="00546C9B">
        <w:rPr>
          <w:b/>
          <w:szCs w:val="24"/>
        </w:rPr>
        <w:t>O PATVIRTINIMO</w:t>
      </w:r>
      <w:r w:rsidRPr="0002068F">
        <w:rPr>
          <w:b/>
          <w:bCs/>
          <w:caps/>
          <w:szCs w:val="24"/>
        </w:rPr>
        <w:t>“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960BE5C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546C9B" w:rsidRPr="00546C9B">
        <w:rPr>
          <w:szCs w:val="24"/>
        </w:rPr>
        <w:t>4</w:t>
      </w:r>
      <w:r w:rsidR="00546C9B">
        <w:rPr>
          <w:szCs w:val="24"/>
        </w:rPr>
        <w:t xml:space="preserve"> </w:t>
      </w:r>
      <w:r w:rsidR="00DD1F44" w:rsidRPr="0002068F">
        <w:rPr>
          <w:szCs w:val="24"/>
        </w:rPr>
        <w:t>m.</w:t>
      </w:r>
      <w:r w:rsidR="00546C9B">
        <w:rPr>
          <w:szCs w:val="24"/>
        </w:rPr>
        <w:t xml:space="preserve"> spalio 11 </w:t>
      </w:r>
      <w:r w:rsidR="00DD1F44" w:rsidRPr="0002068F">
        <w:rPr>
          <w:szCs w:val="24"/>
        </w:rPr>
        <w:t>d.</w:t>
      </w:r>
    </w:p>
    <w:p w14:paraId="4EDC5C47" w14:textId="77777777" w:rsidR="00F969F4" w:rsidRPr="0002068F" w:rsidRDefault="00F969F4" w:rsidP="00546C9B">
      <w:pPr>
        <w:tabs>
          <w:tab w:val="left" w:pos="0"/>
        </w:tabs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D5463E9" w:rsidR="00DD1F44" w:rsidRPr="0002068F" w:rsidRDefault="00546C9B" w:rsidP="00DD1F44">
            <w:pPr>
              <w:ind w:firstLine="540"/>
              <w:jc w:val="both"/>
              <w:rPr>
                <w:szCs w:val="24"/>
              </w:rPr>
            </w:pPr>
            <w:r w:rsidRPr="00546C9B">
              <w:rPr>
                <w:szCs w:val="24"/>
              </w:rPr>
              <w:t>Patvirtint</w:t>
            </w:r>
            <w:r w:rsidR="002D0F4B">
              <w:rPr>
                <w:szCs w:val="24"/>
              </w:rPr>
              <w:t xml:space="preserve">i </w:t>
            </w:r>
            <w:r w:rsidRPr="00546C9B">
              <w:rPr>
                <w:szCs w:val="24"/>
              </w:rPr>
              <w:t xml:space="preserve">Visos dienos mokyklos veiklos organizavimo </w:t>
            </w:r>
            <w:r>
              <w:rPr>
                <w:szCs w:val="24"/>
              </w:rPr>
              <w:t>Šilutės</w:t>
            </w:r>
            <w:r w:rsidRPr="00546C9B">
              <w:rPr>
                <w:szCs w:val="24"/>
              </w:rPr>
              <w:t xml:space="preserve"> rajono savivaldybės bendrojo ugdymo mokyklose tvarkos aprašą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34AA4726" w14:textId="16842303" w:rsidR="00DD1F44" w:rsidRPr="0002068F" w:rsidRDefault="00546C9B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Vadovaujamasi </w:t>
            </w:r>
            <w:r w:rsidRPr="00546C9B">
              <w:rPr>
                <w:noProof/>
                <w:szCs w:val="24"/>
              </w:rPr>
              <w:t>Lietuvos Respublikos švietimo</w:t>
            </w:r>
            <w:r>
              <w:rPr>
                <w:noProof/>
                <w:szCs w:val="24"/>
              </w:rPr>
              <w:t xml:space="preserve"> ir </w:t>
            </w:r>
            <w:r w:rsidRPr="00546C9B">
              <w:rPr>
                <w:noProof/>
                <w:szCs w:val="24"/>
              </w:rPr>
              <w:t>mokslo ministro 2018 m. birželio 26 d. įsakymu Nr. V-606 ,,Dėl rekomendacijų dėl visos dienos mokyklos kūrimo ir veiklos organizavimo patvirtinimo“ patvirtintomis rekomendacijomis</w:t>
            </w:r>
            <w:r>
              <w:rPr>
                <w:noProof/>
                <w:szCs w:val="24"/>
              </w:rPr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3B5DC942" w:rsidR="00DD1F44" w:rsidRPr="0002068F" w:rsidRDefault="00891112" w:rsidP="00DD1F44">
            <w:pPr>
              <w:ind w:firstLine="540"/>
              <w:jc w:val="both"/>
              <w:rPr>
                <w:szCs w:val="24"/>
              </w:rPr>
            </w:pPr>
            <w:r w:rsidRPr="00891112">
              <w:rPr>
                <w:szCs w:val="24"/>
              </w:rPr>
              <w:t xml:space="preserve">Aprašas tiksliau reglamentuos VDM veiklos organizavimą </w:t>
            </w:r>
            <w:r>
              <w:rPr>
                <w:szCs w:val="24"/>
              </w:rPr>
              <w:t>Šilutės</w:t>
            </w:r>
            <w:r w:rsidRPr="00891112">
              <w:rPr>
                <w:szCs w:val="24"/>
              </w:rPr>
              <w:t xml:space="preserve"> rajono savivaldybės bendrojo ugdymo mokyklose</w:t>
            </w:r>
            <w:r>
              <w:rPr>
                <w:szCs w:val="24"/>
              </w:rPr>
              <w:t xml:space="preserve"> ir numatys aiškesnę</w:t>
            </w:r>
            <w:r w:rsidRPr="00891112">
              <w:rPr>
                <w:szCs w:val="24"/>
              </w:rPr>
              <w:t xml:space="preserve"> priėmimo į VDM </w:t>
            </w:r>
            <w:r>
              <w:rPr>
                <w:szCs w:val="24"/>
              </w:rPr>
              <w:t>klasę</w:t>
            </w:r>
            <w:r w:rsidRPr="00891112">
              <w:rPr>
                <w:szCs w:val="24"/>
              </w:rPr>
              <w:t xml:space="preserve"> procedūr</w:t>
            </w:r>
            <w:r>
              <w:rPr>
                <w:szCs w:val="24"/>
              </w:rPr>
              <w:t>ą.</w:t>
            </w:r>
            <w:r w:rsidR="00EE6ECB">
              <w:rPr>
                <w:szCs w:val="24"/>
              </w:rPr>
              <w:t xml:space="preserve"> Taip pat, patvirtintas aprašas svarbu</w:t>
            </w:r>
            <w:r w:rsidR="008D6C20">
              <w:rPr>
                <w:szCs w:val="24"/>
              </w:rPr>
              <w:t xml:space="preserve">s dalyvaujant Visos dienos mokyklos projekto finansavimo konkurse (pagal Lietuvos Respublikos </w:t>
            </w:r>
            <w:r w:rsidR="002D0F4B">
              <w:rPr>
                <w:szCs w:val="24"/>
              </w:rPr>
              <w:t>š</w:t>
            </w:r>
            <w:r w:rsidR="008D6C20">
              <w:rPr>
                <w:szCs w:val="24"/>
              </w:rPr>
              <w:t xml:space="preserve">vietimo, mokslo ir sporto ministerijos </w:t>
            </w:r>
            <w:r w:rsidR="008D6C20" w:rsidRPr="008D6C20">
              <w:rPr>
                <w:szCs w:val="24"/>
              </w:rPr>
              <w:t xml:space="preserve">2021–2030 m. </w:t>
            </w:r>
            <w:r w:rsidR="008D6C20">
              <w:rPr>
                <w:szCs w:val="24"/>
              </w:rPr>
              <w:t xml:space="preserve">švietimo </w:t>
            </w:r>
            <w:r w:rsidR="008D6C20" w:rsidRPr="008D6C20">
              <w:rPr>
                <w:szCs w:val="24"/>
              </w:rPr>
              <w:t>plėtros programos pažangos priemon</w:t>
            </w:r>
            <w:r w:rsidR="008D6C20">
              <w:rPr>
                <w:szCs w:val="24"/>
              </w:rPr>
              <w:t>ę</w:t>
            </w:r>
            <w:r w:rsidR="008D6C20" w:rsidRPr="008D6C20">
              <w:rPr>
                <w:szCs w:val="24"/>
              </w:rPr>
              <w:t xml:space="preserve"> </w:t>
            </w:r>
            <w:r w:rsidR="008D6C20">
              <w:rPr>
                <w:szCs w:val="24"/>
              </w:rPr>
              <w:t>N</w:t>
            </w:r>
            <w:r w:rsidR="008D6C20" w:rsidRPr="008D6C20">
              <w:rPr>
                <w:szCs w:val="24"/>
              </w:rPr>
              <w:t>r. 12-003-03-02-01 „</w:t>
            </w:r>
            <w:r w:rsidR="008D6C20">
              <w:rPr>
                <w:szCs w:val="24"/>
              </w:rPr>
              <w:t>Į</w:t>
            </w:r>
            <w:r w:rsidR="008D6C20" w:rsidRPr="008D6C20">
              <w:rPr>
                <w:szCs w:val="24"/>
              </w:rPr>
              <w:t xml:space="preserve">gyvendinti </w:t>
            </w:r>
            <w:proofErr w:type="spellStart"/>
            <w:r w:rsidR="008D6C20" w:rsidRPr="008D6C20">
              <w:rPr>
                <w:szCs w:val="24"/>
              </w:rPr>
              <w:t>įtraukųjį</w:t>
            </w:r>
            <w:proofErr w:type="spellEnd"/>
            <w:r w:rsidR="008D6C20" w:rsidRPr="008D6C20">
              <w:rPr>
                <w:szCs w:val="24"/>
              </w:rPr>
              <w:t xml:space="preserve"> švietimą“</w:t>
            </w:r>
            <w:r w:rsidR="008D6C20">
              <w:rPr>
                <w:szCs w:val="24"/>
              </w:rPr>
              <w:t>).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572244D1" w:rsidR="00DD1F44" w:rsidRPr="0002068F" w:rsidRDefault="0089111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54E0A32A" w:rsidR="00DD1F44" w:rsidRPr="0002068F" w:rsidRDefault="0089111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Galioja </w:t>
            </w:r>
            <w:r w:rsidRPr="00891112">
              <w:rPr>
                <w:szCs w:val="24"/>
              </w:rPr>
              <w:t xml:space="preserve">Lietuvos Respublikos švietimo ir mokslo ministro 2018 m. birželio 26 d. įsakymu Nr. V-606 ,,Dėl rekomendacijų dėl visos dienos mokyklos kūrimo ir veiklos organizavimo patvirtinimo“ </w:t>
            </w:r>
            <w:r>
              <w:rPr>
                <w:szCs w:val="24"/>
              </w:rPr>
              <w:t>patvirtintos rekomendacijos. Savivaldybės lygmeniu</w:t>
            </w:r>
            <w:r w:rsidR="00EE6ECB">
              <w:rPr>
                <w:szCs w:val="24"/>
              </w:rPr>
              <w:t>, patvirtint</w:t>
            </w:r>
            <w:r w:rsidR="008D6C20">
              <w:rPr>
                <w:szCs w:val="24"/>
              </w:rPr>
              <w:t>o</w:t>
            </w:r>
            <w:r w:rsidR="00EE6ECB">
              <w:rPr>
                <w:szCs w:val="24"/>
              </w:rPr>
              <w:t xml:space="preserve"> tvarkos aprašas </w:t>
            </w:r>
            <w:r w:rsidR="008D6C20">
              <w:rPr>
                <w:szCs w:val="24"/>
              </w:rPr>
              <w:t>iki šiol nebuvo.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37C4DE4D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CC91070" w:rsidR="00DD1F44" w:rsidRPr="0002068F" w:rsidRDefault="00EE6ECB" w:rsidP="00DD1F44">
            <w:pPr>
              <w:ind w:firstLine="540"/>
              <w:jc w:val="both"/>
              <w:rPr>
                <w:szCs w:val="24"/>
              </w:rPr>
            </w:pPr>
            <w:r w:rsidRPr="00EE6ECB">
              <w:rPr>
                <w:szCs w:val="24"/>
              </w:rPr>
              <w:t>Sprendimo projekto rengėjo nuomone, antikorupcinio vertinimo nereikia.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06D7398" w:rsidR="00DD1F44" w:rsidRPr="0002068F" w:rsidRDefault="0089111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5D2C53AD" w:rsidR="00DD1F44" w:rsidRPr="0002068F" w:rsidRDefault="00891112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Inga Žalgevičienė, Švietimo, sporto ir kultūros skyriaus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60FFE37" w:rsidR="00DD1F44" w:rsidRPr="0002068F" w:rsidRDefault="00EE6ECB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Visos dienos mokykla</w:t>
            </w:r>
            <w:r w:rsidR="002D0F4B">
              <w:rPr>
                <w:szCs w:val="24"/>
              </w:rPr>
              <w:t>, visos dienos mokyklos klasė.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CE97EFD" w:rsidR="00DD1F44" w:rsidRPr="0002068F" w:rsidRDefault="00EE6ECB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20A2B55" w14:textId="77777777" w:rsidR="00EE6ECB" w:rsidRDefault="00EE6ECB" w:rsidP="00EE6ECB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</w:p>
    <w:p w14:paraId="62F40426" w14:textId="5BDEE088" w:rsidR="00DD1F44" w:rsidRPr="0002068F" w:rsidRDefault="00EE6ECB" w:rsidP="00EE6ECB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 w:rsidRPr="00EE6ECB">
        <w:rPr>
          <w:bCs/>
          <w:sz w:val="24"/>
          <w:szCs w:val="24"/>
        </w:rPr>
        <w:t>Švietimo sporto ir kultūros skyriaus vyriausioji specialistė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E6ECB">
        <w:rPr>
          <w:bCs/>
          <w:sz w:val="24"/>
          <w:szCs w:val="24"/>
        </w:rPr>
        <w:t>Inga Žalgevičienė</w:t>
      </w:r>
      <w:r w:rsidR="00B55D2E" w:rsidRPr="0002068F">
        <w:rPr>
          <w:bCs/>
          <w:sz w:val="24"/>
          <w:szCs w:val="24"/>
          <w:u w:val="single"/>
        </w:rPr>
        <w:t xml:space="preserve">                               </w:t>
      </w:r>
    </w:p>
    <w:p w14:paraId="46501F90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3F60F" w14:textId="77777777" w:rsidR="00267A5D" w:rsidRDefault="00267A5D">
      <w:r>
        <w:separator/>
      </w:r>
    </w:p>
  </w:endnote>
  <w:endnote w:type="continuationSeparator" w:id="0">
    <w:p w14:paraId="162E63D1" w14:textId="77777777" w:rsidR="00267A5D" w:rsidRDefault="002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CB935" w14:textId="77777777" w:rsidR="00267A5D" w:rsidRDefault="00267A5D">
      <w:r>
        <w:separator/>
      </w:r>
    </w:p>
  </w:footnote>
  <w:footnote w:type="continuationSeparator" w:id="0">
    <w:p w14:paraId="68D596E0" w14:textId="77777777" w:rsidR="00267A5D" w:rsidRDefault="0026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734BA"/>
    <w:rsid w:val="00111F7F"/>
    <w:rsid w:val="001C253E"/>
    <w:rsid w:val="00267A5D"/>
    <w:rsid w:val="002D0F4B"/>
    <w:rsid w:val="00322C9A"/>
    <w:rsid w:val="003E44A1"/>
    <w:rsid w:val="00414014"/>
    <w:rsid w:val="0042230F"/>
    <w:rsid w:val="004B0302"/>
    <w:rsid w:val="00546C9B"/>
    <w:rsid w:val="005D1983"/>
    <w:rsid w:val="006100CA"/>
    <w:rsid w:val="00734D1F"/>
    <w:rsid w:val="00870339"/>
    <w:rsid w:val="00891112"/>
    <w:rsid w:val="008A1957"/>
    <w:rsid w:val="008D6C20"/>
    <w:rsid w:val="008F3337"/>
    <w:rsid w:val="00965A7D"/>
    <w:rsid w:val="00974D16"/>
    <w:rsid w:val="009B4FA3"/>
    <w:rsid w:val="00B03E5C"/>
    <w:rsid w:val="00B55D2E"/>
    <w:rsid w:val="00BE3E34"/>
    <w:rsid w:val="00CB5CF9"/>
    <w:rsid w:val="00CE139B"/>
    <w:rsid w:val="00D3443B"/>
    <w:rsid w:val="00D444FA"/>
    <w:rsid w:val="00D4644B"/>
    <w:rsid w:val="00DD1F44"/>
    <w:rsid w:val="00E83F20"/>
    <w:rsid w:val="00EE6ECB"/>
    <w:rsid w:val="00F2137A"/>
    <w:rsid w:val="00F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3EAF394B-0DB3-41B1-B754-70F7575B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Žalgevičienė</cp:lastModifiedBy>
  <cp:revision>3</cp:revision>
  <cp:lastPrinted>2024-10-11T07:20:00Z</cp:lastPrinted>
  <dcterms:created xsi:type="dcterms:W3CDTF">2024-10-11T07:14:00Z</dcterms:created>
  <dcterms:modified xsi:type="dcterms:W3CDTF">2024-10-11T07:23:00Z</dcterms:modified>
</cp:coreProperties>
</file>