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CCE8E" w14:textId="77777777" w:rsidR="00F47EC2" w:rsidRPr="00FB6164" w:rsidRDefault="00F47EC2" w:rsidP="00F47EC2">
      <w:pPr>
        <w:tabs>
          <w:tab w:val="left" w:pos="6096"/>
        </w:tabs>
        <w:rPr>
          <w:lang w:val="en-US"/>
        </w:rPr>
      </w:pPr>
      <w:r>
        <w:t xml:space="preserve">                                                                                                   </w:t>
      </w:r>
      <w:r w:rsidRPr="00FB6164">
        <w:t>PATVIRTINTA</w:t>
      </w:r>
    </w:p>
    <w:p w14:paraId="32ED1E50" w14:textId="77777777" w:rsidR="00F47EC2" w:rsidRPr="00FB6164" w:rsidRDefault="00F47EC2" w:rsidP="00F47EC2">
      <w:pPr>
        <w:tabs>
          <w:tab w:val="left" w:pos="6840"/>
        </w:tabs>
        <w:ind w:left="5940"/>
        <w:rPr>
          <w:lang w:val="en-US"/>
        </w:rPr>
      </w:pPr>
      <w:proofErr w:type="spellStart"/>
      <w:r w:rsidRPr="00FB6164">
        <w:rPr>
          <w:lang w:val="en-US"/>
        </w:rPr>
        <w:t>Šilutės</w:t>
      </w:r>
      <w:proofErr w:type="spellEnd"/>
      <w:r w:rsidRPr="00FB6164">
        <w:rPr>
          <w:lang w:val="en-US"/>
        </w:rPr>
        <w:t xml:space="preserve"> </w:t>
      </w:r>
      <w:proofErr w:type="spellStart"/>
      <w:r w:rsidRPr="00FB6164">
        <w:rPr>
          <w:lang w:val="en-US"/>
        </w:rPr>
        <w:t>rajono</w:t>
      </w:r>
      <w:proofErr w:type="spellEnd"/>
      <w:r w:rsidRPr="00FB6164">
        <w:rPr>
          <w:lang w:val="en-US"/>
        </w:rPr>
        <w:t xml:space="preserve"> </w:t>
      </w:r>
      <w:proofErr w:type="spellStart"/>
      <w:r w:rsidRPr="00FB6164">
        <w:rPr>
          <w:lang w:val="en-US"/>
        </w:rPr>
        <w:t>savivaldybės</w:t>
      </w:r>
      <w:proofErr w:type="spellEnd"/>
      <w:r w:rsidRPr="00FB6164">
        <w:rPr>
          <w:lang w:val="en-US"/>
        </w:rPr>
        <w:t xml:space="preserve"> </w:t>
      </w:r>
      <w:proofErr w:type="spellStart"/>
      <w:r w:rsidRPr="00FB6164">
        <w:rPr>
          <w:lang w:val="en-US"/>
        </w:rPr>
        <w:t>tarybos</w:t>
      </w:r>
      <w:proofErr w:type="spellEnd"/>
    </w:p>
    <w:p w14:paraId="4DB0BF4C" w14:textId="0802D331" w:rsidR="00F47EC2" w:rsidRPr="00FB6164" w:rsidRDefault="00281DAA" w:rsidP="00F47EC2">
      <w:pPr>
        <w:tabs>
          <w:tab w:val="left" w:pos="6840"/>
        </w:tabs>
        <w:ind w:left="5940"/>
        <w:rPr>
          <w:lang w:val="en-US"/>
        </w:rPr>
      </w:pPr>
      <w:r>
        <w:rPr>
          <w:lang w:val="en-US"/>
        </w:rPr>
        <w:t xml:space="preserve">2024 m. </w:t>
      </w:r>
      <w:proofErr w:type="spellStart"/>
      <w:r>
        <w:rPr>
          <w:lang w:val="en-US"/>
        </w:rPr>
        <w:t>spalio</w:t>
      </w:r>
      <w:proofErr w:type="spellEnd"/>
      <w:r w:rsidR="00D501E0" w:rsidRPr="00FB6164">
        <w:rPr>
          <w:lang w:val="en-US"/>
        </w:rPr>
        <w:t xml:space="preserve">     </w:t>
      </w:r>
      <w:r w:rsidR="00F47EC2" w:rsidRPr="00FB6164">
        <w:rPr>
          <w:lang w:val="en-US"/>
        </w:rPr>
        <w:t xml:space="preserve"> d.</w:t>
      </w:r>
    </w:p>
    <w:p w14:paraId="10A7B774" w14:textId="77777777" w:rsidR="00F47EC2" w:rsidRPr="00FB6164" w:rsidRDefault="00D501E0" w:rsidP="00F47EC2">
      <w:pPr>
        <w:tabs>
          <w:tab w:val="left" w:pos="6840"/>
        </w:tabs>
        <w:ind w:left="5940"/>
        <w:rPr>
          <w:lang w:val="en-US"/>
        </w:rPr>
      </w:pPr>
      <w:proofErr w:type="spellStart"/>
      <w:r w:rsidRPr="00FB6164">
        <w:rPr>
          <w:lang w:val="en-US"/>
        </w:rPr>
        <w:t>sprendimu</w:t>
      </w:r>
      <w:proofErr w:type="spellEnd"/>
      <w:r w:rsidRPr="00FB6164">
        <w:rPr>
          <w:lang w:val="en-US"/>
        </w:rPr>
        <w:t xml:space="preserve"> </w:t>
      </w:r>
      <w:proofErr w:type="spellStart"/>
      <w:r w:rsidRPr="00FB6164">
        <w:rPr>
          <w:lang w:val="en-US"/>
        </w:rPr>
        <w:t>Nr</w:t>
      </w:r>
      <w:proofErr w:type="spellEnd"/>
      <w:r w:rsidRPr="00FB6164">
        <w:rPr>
          <w:lang w:val="en-US"/>
        </w:rPr>
        <w:t>. T1-</w:t>
      </w:r>
    </w:p>
    <w:p w14:paraId="0D35A5C0" w14:textId="77777777" w:rsidR="00F47EC2" w:rsidRPr="00FB6164" w:rsidRDefault="00F47EC2" w:rsidP="00F47EC2">
      <w:pPr>
        <w:tabs>
          <w:tab w:val="left" w:pos="6840"/>
          <w:tab w:val="left" w:pos="7293"/>
        </w:tabs>
        <w:ind w:left="5102"/>
        <w:jc w:val="both"/>
        <w:rPr>
          <w:lang w:val="en-US"/>
        </w:rPr>
      </w:pPr>
    </w:p>
    <w:p w14:paraId="5E246A99" w14:textId="77777777" w:rsidR="00F47EC2" w:rsidRPr="00FB6164" w:rsidRDefault="00F47EC2" w:rsidP="00F47EC2">
      <w:pPr>
        <w:tabs>
          <w:tab w:val="left" w:pos="6840"/>
          <w:tab w:val="left" w:pos="7293"/>
        </w:tabs>
        <w:ind w:left="5102"/>
        <w:jc w:val="both"/>
        <w:rPr>
          <w:lang w:val="en-US"/>
        </w:rPr>
      </w:pPr>
    </w:p>
    <w:p w14:paraId="361A6419" w14:textId="77777777" w:rsidR="006C3078" w:rsidRPr="00FB6164" w:rsidRDefault="006C3078" w:rsidP="006C307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0" w:name="AISKINAMASIS_RASTAS"/>
      <w:bookmarkEnd w:id="0"/>
      <w:r w:rsidRPr="00FB6164">
        <w:rPr>
          <w:b/>
          <w:bCs/>
          <w:color w:val="000000"/>
        </w:rPr>
        <w:t>ŠILUTĖS RAJONO SAVIVALDYBĖS SPORTININKŲ SKATINIMO TVARKOS APRAŠAS</w:t>
      </w:r>
    </w:p>
    <w:p w14:paraId="2D7ED7DE" w14:textId="77777777" w:rsidR="006C3078" w:rsidRPr="00FB6164" w:rsidRDefault="006C3078" w:rsidP="006C3078">
      <w:pPr>
        <w:autoSpaceDE w:val="0"/>
        <w:autoSpaceDN w:val="0"/>
        <w:adjustRightInd w:val="0"/>
        <w:jc w:val="center"/>
        <w:rPr>
          <w:color w:val="000000"/>
        </w:rPr>
      </w:pPr>
    </w:p>
    <w:p w14:paraId="762C2FBE" w14:textId="77777777" w:rsidR="006C3078" w:rsidRPr="00FB6164" w:rsidRDefault="006C3078" w:rsidP="006C3078">
      <w:pPr>
        <w:pStyle w:val="Betarp"/>
        <w:jc w:val="center"/>
        <w:rPr>
          <w:b/>
        </w:rPr>
      </w:pPr>
      <w:r w:rsidRPr="00FB6164">
        <w:rPr>
          <w:b/>
        </w:rPr>
        <w:t>I SKYRIUS</w:t>
      </w:r>
    </w:p>
    <w:p w14:paraId="183092E6" w14:textId="77777777" w:rsidR="006C3078" w:rsidRPr="00FB6164" w:rsidRDefault="006C3078" w:rsidP="006C3078">
      <w:pPr>
        <w:pStyle w:val="Betarp"/>
        <w:jc w:val="center"/>
        <w:rPr>
          <w:b/>
        </w:rPr>
      </w:pPr>
      <w:r w:rsidRPr="00FB6164">
        <w:rPr>
          <w:b/>
        </w:rPr>
        <w:t>BENDROSIOS NUOSTATOS</w:t>
      </w:r>
    </w:p>
    <w:p w14:paraId="1A80333C" w14:textId="77777777" w:rsidR="006C3078" w:rsidRPr="00FB6164" w:rsidRDefault="006C3078" w:rsidP="006C3078">
      <w:pPr>
        <w:autoSpaceDE w:val="0"/>
        <w:autoSpaceDN w:val="0"/>
        <w:adjustRightInd w:val="0"/>
        <w:ind w:firstLine="540"/>
        <w:jc w:val="both"/>
        <w:rPr>
          <w:color w:val="000000"/>
          <w:sz w:val="23"/>
          <w:szCs w:val="23"/>
        </w:rPr>
      </w:pPr>
    </w:p>
    <w:p w14:paraId="433A48AF" w14:textId="7C77CDAF" w:rsidR="006C3078" w:rsidRPr="00FB6164" w:rsidRDefault="006C3078" w:rsidP="006C3078">
      <w:pPr>
        <w:ind w:firstLine="540"/>
        <w:jc w:val="both"/>
      </w:pPr>
      <w:r w:rsidRPr="00FB6164">
        <w:t xml:space="preserve">1. Šilutės rajono savivaldybės sportininkų skatinimo tvarkos aprašas (toliau – Aprašas) nustato </w:t>
      </w:r>
      <w:r w:rsidR="00614A05">
        <w:t>savivaldybės</w:t>
      </w:r>
      <w:r w:rsidR="00614A05" w:rsidRPr="00FB6164">
        <w:t xml:space="preserve"> </w:t>
      </w:r>
      <w:r w:rsidRPr="00FB6164">
        <w:t>sportininkų ir trenerių apdovanojimą ir skatinimą.</w:t>
      </w:r>
    </w:p>
    <w:p w14:paraId="2E032AC8" w14:textId="23E073CC" w:rsidR="006C3078" w:rsidRPr="00FB6164" w:rsidRDefault="006C3078" w:rsidP="006C3078">
      <w:pPr>
        <w:ind w:firstLine="540"/>
        <w:jc w:val="both"/>
      </w:pPr>
      <w:r w:rsidRPr="00FB6164">
        <w:t xml:space="preserve">2. Tikslas – skatinti geriausius </w:t>
      </w:r>
      <w:r w:rsidR="00614A05">
        <w:t>savivaldybės</w:t>
      </w:r>
      <w:r w:rsidR="00614A05" w:rsidRPr="00FB6164">
        <w:t xml:space="preserve"> </w:t>
      </w:r>
      <w:r w:rsidRPr="00FB6164">
        <w:t>sportininkus, jų trenerius</w:t>
      </w:r>
      <w:r w:rsidR="00AB27B7">
        <w:t>,</w:t>
      </w:r>
      <w:r w:rsidR="006F5A67">
        <w:t xml:space="preserve"> </w:t>
      </w:r>
      <w:r w:rsidRPr="00FB6164">
        <w:t>pasiekusius aukštų rezultatų.</w:t>
      </w:r>
    </w:p>
    <w:p w14:paraId="4A8CFFE4" w14:textId="77777777" w:rsidR="006C3078" w:rsidRPr="00FB6164" w:rsidRDefault="006C3078" w:rsidP="006C3078">
      <w:pPr>
        <w:ind w:firstLine="540"/>
        <w:jc w:val="both"/>
      </w:pPr>
      <w:r w:rsidRPr="00FB6164">
        <w:t xml:space="preserve">3. Lėšos apdovanojimams skiriamos iš </w:t>
      </w:r>
      <w:r w:rsidR="00614A05">
        <w:t>s</w:t>
      </w:r>
      <w:r w:rsidRPr="00FB6164">
        <w:t>avivaldybės biudžeto Ugdymo kokybės ir sporto plėtros programos.</w:t>
      </w:r>
    </w:p>
    <w:p w14:paraId="1E41A160" w14:textId="1B1AAC09" w:rsidR="006C3078" w:rsidRPr="00FB6164" w:rsidRDefault="006C3078" w:rsidP="006C3078">
      <w:pPr>
        <w:ind w:firstLine="540"/>
        <w:jc w:val="both"/>
        <w:rPr>
          <w:color w:val="000000"/>
        </w:rPr>
      </w:pPr>
      <w:r w:rsidRPr="00FB6164">
        <w:t>4.</w:t>
      </w:r>
      <w:r w:rsidRPr="00FB6164">
        <w:rPr>
          <w:color w:val="000000"/>
          <w:sz w:val="23"/>
          <w:szCs w:val="23"/>
        </w:rPr>
        <w:t xml:space="preserve"> </w:t>
      </w:r>
      <w:r w:rsidRPr="00FB6164">
        <w:rPr>
          <w:color w:val="000000"/>
        </w:rPr>
        <w:t xml:space="preserve">Sporto taryba siūlymus dėl sportininkų ir juos rengusių </w:t>
      </w:r>
      <w:r w:rsidRPr="00AB27B7">
        <w:t xml:space="preserve">trenerių </w:t>
      </w:r>
      <w:r w:rsidRPr="00FB6164">
        <w:rPr>
          <w:color w:val="000000"/>
        </w:rPr>
        <w:t>apdovanojimo ir skatinimo teikia Savivald</w:t>
      </w:r>
      <w:r w:rsidR="00D501E0" w:rsidRPr="00FB6164">
        <w:rPr>
          <w:color w:val="000000"/>
        </w:rPr>
        <w:t>ybės merui</w:t>
      </w:r>
      <w:r w:rsidRPr="00FB6164">
        <w:rPr>
          <w:color w:val="000000"/>
        </w:rPr>
        <w:t>.</w:t>
      </w:r>
    </w:p>
    <w:p w14:paraId="56D8A7A8" w14:textId="694699AD" w:rsidR="006C3078" w:rsidRPr="00FB6164" w:rsidRDefault="006C3078" w:rsidP="006C3078">
      <w:pPr>
        <w:ind w:firstLine="540"/>
        <w:jc w:val="both"/>
      </w:pPr>
      <w:r w:rsidRPr="00FB6164">
        <w:rPr>
          <w:color w:val="000000"/>
        </w:rPr>
        <w:t>5. Sportininkams ir treneriams skatin</w:t>
      </w:r>
      <w:r w:rsidR="005F5635">
        <w:rPr>
          <w:color w:val="000000"/>
        </w:rPr>
        <w:t>amosios</w:t>
      </w:r>
      <w:r w:rsidRPr="00FB6164">
        <w:rPr>
          <w:color w:val="000000"/>
        </w:rPr>
        <w:t xml:space="preserve"> premijos įteikiamos einamųjų metų pabaigoje.</w:t>
      </w:r>
    </w:p>
    <w:p w14:paraId="50A4B252" w14:textId="77777777" w:rsidR="006C3078" w:rsidRPr="00FB6164" w:rsidRDefault="006C3078" w:rsidP="006C3078">
      <w:pPr>
        <w:ind w:firstLine="540"/>
        <w:jc w:val="both"/>
      </w:pPr>
    </w:p>
    <w:p w14:paraId="5959C8E8" w14:textId="77777777" w:rsidR="006C3078" w:rsidRPr="00FB6164" w:rsidRDefault="006C3078" w:rsidP="006C3078">
      <w:pPr>
        <w:ind w:firstLine="540"/>
        <w:jc w:val="center"/>
        <w:rPr>
          <w:b/>
          <w:bCs/>
        </w:rPr>
      </w:pPr>
      <w:r w:rsidRPr="00FB6164">
        <w:rPr>
          <w:b/>
          <w:bCs/>
        </w:rPr>
        <w:t>II SKYRIUS</w:t>
      </w:r>
    </w:p>
    <w:p w14:paraId="647D534E" w14:textId="77777777" w:rsidR="006C3078" w:rsidRPr="00FB6164" w:rsidRDefault="006C3078" w:rsidP="006C3078">
      <w:pPr>
        <w:ind w:firstLine="540"/>
        <w:jc w:val="center"/>
        <w:rPr>
          <w:b/>
          <w:bCs/>
        </w:rPr>
      </w:pPr>
      <w:r w:rsidRPr="00FB6164">
        <w:rPr>
          <w:b/>
          <w:bCs/>
        </w:rPr>
        <w:t xml:space="preserve"> ATRANKOS KRITERIJAI KANDIDATŲ APDOVANOJIMAMS GAUTI</w:t>
      </w:r>
    </w:p>
    <w:p w14:paraId="36F1CE2C" w14:textId="77777777" w:rsidR="006C3078" w:rsidRPr="00FB6164" w:rsidRDefault="006C3078" w:rsidP="006C3078">
      <w:pPr>
        <w:ind w:firstLine="540"/>
        <w:jc w:val="both"/>
      </w:pPr>
    </w:p>
    <w:p w14:paraId="757F4AF8" w14:textId="2CD56921" w:rsidR="006C3078" w:rsidRPr="00FB6164" w:rsidRDefault="006C3078" w:rsidP="006C3078">
      <w:pPr>
        <w:ind w:firstLine="540"/>
        <w:jc w:val="both"/>
      </w:pPr>
      <w:r w:rsidRPr="00FB6164">
        <w:t>6. Skatin</w:t>
      </w:r>
      <w:r w:rsidR="005F5635">
        <w:t xml:space="preserve">amosios </w:t>
      </w:r>
      <w:r w:rsidRPr="00FB6164">
        <w:t>premijos sportininkams ir jų treneriams skiriamos už aukštus sportinius pasiekimus Lietuvos, Europos, Pasaulio čempionatuose ir Olimpinėse žaidynėse.</w:t>
      </w:r>
    </w:p>
    <w:p w14:paraId="2F6BF5E5" w14:textId="4B7C1D3D" w:rsidR="006C3078" w:rsidRPr="00FB6164" w:rsidRDefault="006C3078" w:rsidP="006C3078">
      <w:pPr>
        <w:ind w:firstLine="540"/>
        <w:jc w:val="both"/>
        <w:rPr>
          <w:rFonts w:cs="Tahoma"/>
          <w:noProof/>
          <w:lang w:eastAsia="ar-SA"/>
        </w:rPr>
      </w:pPr>
      <w:r w:rsidRPr="00FB6164">
        <w:t xml:space="preserve">7. </w:t>
      </w:r>
      <w:r w:rsidRPr="00FB6164">
        <w:rPr>
          <w:rFonts w:cs="Tahoma"/>
          <w:noProof/>
          <w:lang w:eastAsia="ar-SA"/>
        </w:rPr>
        <w:t>Sporto įstaigų, sporto klubų vadovai privalo pateikti asmenų, kurie pretenduoja gauti premiją, sąrašą</w:t>
      </w:r>
      <w:r w:rsidR="005874DF">
        <w:rPr>
          <w:rFonts w:cs="Tahoma"/>
          <w:noProof/>
          <w:lang w:eastAsia="ar-SA"/>
        </w:rPr>
        <w:t xml:space="preserve"> (Priedas Nr. 1)</w:t>
      </w:r>
      <w:r w:rsidRPr="00FB6164">
        <w:rPr>
          <w:rFonts w:cs="Tahoma"/>
          <w:noProof/>
          <w:lang w:eastAsia="ar-SA"/>
        </w:rPr>
        <w:t xml:space="preserve"> ir dokumentus, įrodančius varžybų rangą (varžybų nuostatai, protokolai). Dokumentai pateikiami Šilutės rajono savivaldybės administracijai iki einamųjų metų gruodžio 1 d.</w:t>
      </w:r>
    </w:p>
    <w:p w14:paraId="5BC517F3" w14:textId="7B2DE2AE" w:rsidR="006C3078" w:rsidRPr="00FB6164" w:rsidRDefault="006C3078" w:rsidP="006C3078">
      <w:pPr>
        <w:ind w:firstLine="540"/>
        <w:jc w:val="both"/>
      </w:pPr>
      <w:r w:rsidRPr="00FB6164">
        <w:t>8. Jeigu sporto šakų tarptautinės organizacijos ir</w:t>
      </w:r>
      <w:r w:rsidR="00614A05">
        <w:t xml:space="preserve"> (</w:t>
      </w:r>
      <w:r w:rsidRPr="00FB6164">
        <w:t>ar</w:t>
      </w:r>
      <w:r w:rsidR="00614A05">
        <w:t>)</w:t>
      </w:r>
      <w:r w:rsidRPr="00FB6164">
        <w:t xml:space="preserve"> respublikinės federacijos nėra pasirašiusios ir nesilaiko Pasaulio </w:t>
      </w:r>
      <w:proofErr w:type="spellStart"/>
      <w:r w:rsidRPr="00FB6164">
        <w:t>antidopingo</w:t>
      </w:r>
      <w:proofErr w:type="spellEnd"/>
      <w:r w:rsidRPr="00FB6164">
        <w:t xml:space="preserve"> kodekso, šių sporto šakų sportininkams ir jų treneriams skatinamosios premijos gali būti skiriamos tik atskiru Sporto tarybos sprendimu (skirti</w:t>
      </w:r>
      <w:r w:rsidR="00614A05">
        <w:t xml:space="preserve"> </w:t>
      </w:r>
      <w:r w:rsidRPr="00FB6164">
        <w:t>/</w:t>
      </w:r>
      <w:r w:rsidR="00614A05">
        <w:t xml:space="preserve"> </w:t>
      </w:r>
      <w:r w:rsidRPr="00FB6164">
        <w:t>neskirti). Sporto taryba gali sumažinti skatin</w:t>
      </w:r>
      <w:r w:rsidR="005F5635">
        <w:t>amąją</w:t>
      </w:r>
      <w:r w:rsidRPr="00FB6164">
        <w:t xml:space="preserve"> premiją iki 50</w:t>
      </w:r>
      <w:r w:rsidR="00614A05">
        <w:t xml:space="preserve"> </w:t>
      </w:r>
      <w:r w:rsidR="00064B46">
        <w:rPr>
          <w:lang w:val="en-US"/>
        </w:rPr>
        <w:t>proc.,</w:t>
      </w:r>
      <w:r w:rsidRPr="00FB6164">
        <w:rPr>
          <w:lang w:val="en-US"/>
        </w:rPr>
        <w:t xml:space="preserve"> </w:t>
      </w:r>
      <w:r w:rsidR="00614A05">
        <w:t>atsižvelg</w:t>
      </w:r>
      <w:r w:rsidR="00064B46">
        <w:t>dama</w:t>
      </w:r>
      <w:r w:rsidR="00614A05">
        <w:t xml:space="preserve"> į</w:t>
      </w:r>
      <w:r w:rsidRPr="00FB6164">
        <w:t xml:space="preserve"> varžybų rang</w:t>
      </w:r>
      <w:r w:rsidR="00614A05">
        <w:t>ą</w:t>
      </w:r>
      <w:r w:rsidRPr="00FB6164">
        <w:t xml:space="preserve">. </w:t>
      </w:r>
    </w:p>
    <w:p w14:paraId="3334A33D" w14:textId="2A5E35CF" w:rsidR="006C3078" w:rsidRPr="00FB6164" w:rsidRDefault="006C3078" w:rsidP="006C3078">
      <w:pPr>
        <w:ind w:firstLine="540"/>
        <w:jc w:val="both"/>
        <w:rPr>
          <w:bCs/>
        </w:rPr>
      </w:pPr>
      <w:r w:rsidRPr="00FB6164">
        <w:t>9. Komandinių žaidimų sporto šakos, kurioms yra skiriamos skatin</w:t>
      </w:r>
      <w:r w:rsidR="005F5635">
        <w:t>amosios</w:t>
      </w:r>
      <w:r w:rsidRPr="00FB6164">
        <w:t xml:space="preserve"> premijos, yra tos, kuriose neorganizuojamos individualios varžybos.</w:t>
      </w:r>
    </w:p>
    <w:p w14:paraId="05672C76" w14:textId="77777777" w:rsidR="006C3078" w:rsidRPr="00FB6164" w:rsidRDefault="006C3078" w:rsidP="006C3078">
      <w:pPr>
        <w:ind w:firstLine="540"/>
        <w:jc w:val="both"/>
        <w:rPr>
          <w:bCs/>
        </w:rPr>
      </w:pPr>
    </w:p>
    <w:p w14:paraId="6221616A" w14:textId="77777777" w:rsidR="006C3078" w:rsidRPr="00FB6164" w:rsidRDefault="006C3078" w:rsidP="006C3078">
      <w:pPr>
        <w:ind w:firstLine="540"/>
        <w:jc w:val="center"/>
        <w:rPr>
          <w:b/>
          <w:bCs/>
        </w:rPr>
      </w:pPr>
      <w:r w:rsidRPr="00FB6164">
        <w:rPr>
          <w:b/>
          <w:bCs/>
        </w:rPr>
        <w:t xml:space="preserve">III SKYRIUS </w:t>
      </w:r>
    </w:p>
    <w:p w14:paraId="35A30257" w14:textId="77777777" w:rsidR="006C3078" w:rsidRPr="00FB6164" w:rsidRDefault="006C3078" w:rsidP="006C3078">
      <w:pPr>
        <w:ind w:firstLine="540"/>
        <w:jc w:val="center"/>
        <w:rPr>
          <w:b/>
          <w:bCs/>
        </w:rPr>
      </w:pPr>
      <w:r w:rsidRPr="00FB6164">
        <w:rPr>
          <w:b/>
          <w:bCs/>
        </w:rPr>
        <w:t>PINIGINIŲ PRIZŲ SKYRIMO TVARKA</w:t>
      </w:r>
    </w:p>
    <w:p w14:paraId="499D8D7C" w14:textId="77777777" w:rsidR="006C3078" w:rsidRPr="00FB6164" w:rsidRDefault="006C3078" w:rsidP="006C3078">
      <w:pPr>
        <w:ind w:firstLine="540"/>
        <w:jc w:val="both"/>
        <w:rPr>
          <w:b/>
          <w:bCs/>
        </w:rPr>
      </w:pPr>
    </w:p>
    <w:p w14:paraId="3C49ABA2" w14:textId="77777777" w:rsidR="006C3078" w:rsidRPr="00FB6164" w:rsidRDefault="006C3078" w:rsidP="006C3078">
      <w:pPr>
        <w:ind w:firstLine="540"/>
        <w:jc w:val="both"/>
      </w:pPr>
      <w:r w:rsidRPr="00FB6164">
        <w:t>10. Piniginiai prizai skiriami už pasiektus rezultatus sporto varžybose.</w:t>
      </w:r>
    </w:p>
    <w:p w14:paraId="714A3AAB" w14:textId="77777777" w:rsidR="006C3078" w:rsidRPr="00FB6164" w:rsidRDefault="006C3078" w:rsidP="006C3078">
      <w:pPr>
        <w:ind w:firstLine="540"/>
        <w:jc w:val="both"/>
      </w:pPr>
      <w:r w:rsidRPr="00FB6164">
        <w:t>11. Apdovanojimai už individualius ir komandinius pasiekimus:</w:t>
      </w:r>
    </w:p>
    <w:p w14:paraId="37C7853F" w14:textId="58409924" w:rsidR="006C3078" w:rsidRPr="00FB6164" w:rsidRDefault="006C3078" w:rsidP="000B21E0">
      <w:pPr>
        <w:ind w:firstLine="540"/>
        <w:jc w:val="both"/>
      </w:pPr>
      <w:r w:rsidRPr="00FB6164">
        <w:t>11.1 Olimpinių ža</w:t>
      </w:r>
      <w:r w:rsidR="000B21E0">
        <w:t>id</w:t>
      </w:r>
      <w:r w:rsidR="00B549ED">
        <w:t>ynių prizininkai apdovanojami: p</w:t>
      </w:r>
      <w:bookmarkStart w:id="1" w:name="_GoBack"/>
      <w:bookmarkEnd w:id="1"/>
      <w:r w:rsidRPr="00FB6164">
        <w:t>irma vieta – 600 Eur, antra vieta – 500 Eur, trečia vieta – 400 Eur piniginiu prizu;</w:t>
      </w:r>
    </w:p>
    <w:p w14:paraId="1660915F" w14:textId="2D71C26B" w:rsidR="006C3078" w:rsidRPr="00FB6164" w:rsidRDefault="000B21E0" w:rsidP="006C3078">
      <w:pPr>
        <w:ind w:firstLine="540"/>
        <w:jc w:val="both"/>
      </w:pPr>
      <w:r>
        <w:t>11.1.1</w:t>
      </w:r>
      <w:r w:rsidR="00E27E39">
        <w:t xml:space="preserve">. </w:t>
      </w:r>
      <w:proofErr w:type="spellStart"/>
      <w:r w:rsidR="00E27E39">
        <w:t>Para</w:t>
      </w:r>
      <w:r w:rsidR="006C3078" w:rsidRPr="00FB6164">
        <w:t>limpinių</w:t>
      </w:r>
      <w:proofErr w:type="spellEnd"/>
      <w:r w:rsidR="006C3078" w:rsidRPr="00FB6164">
        <w:t xml:space="preserve"> žaidynių prizininkai apdovanojami: pirma vieta – 600 Eur, antra vieta – 500 Eur, trečia vieta – 400 Eur piniginiu prizu.</w:t>
      </w:r>
    </w:p>
    <w:p w14:paraId="11B5B56B" w14:textId="77777777" w:rsidR="006C3078" w:rsidRPr="00FB6164" w:rsidRDefault="006C3078" w:rsidP="006C3078">
      <w:pPr>
        <w:ind w:firstLine="540"/>
        <w:jc w:val="both"/>
      </w:pPr>
      <w:r w:rsidRPr="00FB6164">
        <w:t>11.2. Olimpinių sporto šakų:</w:t>
      </w:r>
    </w:p>
    <w:p w14:paraId="02FD7D6D" w14:textId="77777777" w:rsidR="006C3078" w:rsidRPr="00AB27B7" w:rsidRDefault="006C3078" w:rsidP="006C3078">
      <w:pPr>
        <w:ind w:firstLine="540"/>
        <w:jc w:val="both"/>
      </w:pPr>
      <w:r w:rsidRPr="00AB27B7">
        <w:t>11.2.1. Pasaulio suaugusiųjų čempionatų prizininkai apdovanojami: pirma vieta – 500 Eur, antra vieta – 400 Eur, trečia vieta – 300 Eur piniginiu prizu;</w:t>
      </w:r>
    </w:p>
    <w:p w14:paraId="51C170E0" w14:textId="77777777" w:rsidR="006C3078" w:rsidRPr="00AB27B7" w:rsidRDefault="006C3078" w:rsidP="006C3078">
      <w:pPr>
        <w:ind w:firstLine="540"/>
        <w:jc w:val="both"/>
      </w:pPr>
      <w:r w:rsidRPr="00AB27B7">
        <w:lastRenderedPageBreak/>
        <w:t>11.2.2. Europos suaugusiųjų čempionatų prizininkai apdovanojami: pirma vieta – 400 Eur, antra vieta – 300 Eur, trečia vieta – 250 Eur piniginiu prizu;</w:t>
      </w:r>
    </w:p>
    <w:p w14:paraId="051416A6" w14:textId="576D5182" w:rsidR="006C3078" w:rsidRPr="00AB27B7" w:rsidRDefault="006C3078" w:rsidP="006C3078">
      <w:pPr>
        <w:ind w:firstLine="540"/>
        <w:jc w:val="both"/>
      </w:pPr>
      <w:r w:rsidRPr="00AB27B7">
        <w:t>11.2.3. Lietuvos Respublikos suaugusiųjų čempionatų prizininkai apdovanojami: pirma</w:t>
      </w:r>
      <w:r w:rsidR="00614A05" w:rsidRPr="00AB27B7">
        <w:t xml:space="preserve"> </w:t>
      </w:r>
      <w:r w:rsidRPr="00AB27B7">
        <w:t xml:space="preserve">vieta – </w:t>
      </w:r>
      <w:r w:rsidR="00836484" w:rsidRPr="00AB27B7">
        <w:t>300</w:t>
      </w:r>
      <w:r w:rsidR="00AB27B7" w:rsidRPr="00AB27B7">
        <w:t xml:space="preserve"> Eur, antra vieta –</w:t>
      </w:r>
      <w:r w:rsidR="00836484" w:rsidRPr="00AB27B7">
        <w:t xml:space="preserve"> 250 </w:t>
      </w:r>
      <w:r w:rsidR="00AB27B7" w:rsidRPr="00AB27B7">
        <w:t xml:space="preserve">Eur, trečia vieta – </w:t>
      </w:r>
      <w:r w:rsidR="00836484" w:rsidRPr="00AB27B7">
        <w:t xml:space="preserve">200 </w:t>
      </w:r>
      <w:r w:rsidRPr="00AB27B7">
        <w:t>Eur piniginiu prizu;</w:t>
      </w:r>
    </w:p>
    <w:p w14:paraId="6EB59D8B" w14:textId="77777777" w:rsidR="006C3078" w:rsidRPr="00AB27B7" w:rsidRDefault="006C3078" w:rsidP="006C3078">
      <w:pPr>
        <w:ind w:firstLine="540"/>
        <w:jc w:val="both"/>
      </w:pPr>
      <w:r w:rsidRPr="00AB27B7">
        <w:rPr>
          <w:color w:val="000000"/>
        </w:rPr>
        <w:t>11.2.4.</w:t>
      </w:r>
      <w:r w:rsidRPr="00AB27B7">
        <w:t xml:space="preserve"> Pasaulio jaunimo čempionatų prizininkai apdovanojami: pirma vieta – 400 Eur, antra vieta – 300 Eur, trečia vieta – 250 Eur piniginiu prizu;</w:t>
      </w:r>
    </w:p>
    <w:p w14:paraId="4869C306" w14:textId="17DCC8D0" w:rsidR="006C3078" w:rsidRPr="00AB27B7" w:rsidRDefault="006C3078" w:rsidP="006C3078">
      <w:pPr>
        <w:ind w:firstLine="540"/>
        <w:jc w:val="both"/>
      </w:pPr>
      <w:r w:rsidRPr="00AB27B7">
        <w:t>11.2.5. Europos jaunimo čempionatų prizininkai apdovanojami: pirma vieta –</w:t>
      </w:r>
      <w:r w:rsidR="00447A95">
        <w:t xml:space="preserve"> </w:t>
      </w:r>
      <w:r w:rsidR="00836484" w:rsidRPr="00AB27B7">
        <w:t>350</w:t>
      </w:r>
      <w:r w:rsidR="00AB27B7" w:rsidRPr="00AB27B7">
        <w:t xml:space="preserve"> Eur, antra vieta –</w:t>
      </w:r>
      <w:r w:rsidR="00AB27B7" w:rsidRPr="00AB27B7">
        <w:rPr>
          <w:color w:val="FF0000"/>
        </w:rPr>
        <w:t xml:space="preserve"> </w:t>
      </w:r>
      <w:r w:rsidR="00836484" w:rsidRPr="00AB27B7">
        <w:t xml:space="preserve">300 </w:t>
      </w:r>
      <w:r w:rsidRPr="00AB27B7">
        <w:t>Eur, trečia vieta –</w:t>
      </w:r>
      <w:r w:rsidR="00836484" w:rsidRPr="00AB27B7">
        <w:t>250</w:t>
      </w:r>
      <w:r w:rsidRPr="00AB27B7">
        <w:t xml:space="preserve"> Eur piniginiu prizu;</w:t>
      </w:r>
    </w:p>
    <w:p w14:paraId="1C6B9BD1" w14:textId="3653B57E" w:rsidR="006C3078" w:rsidRPr="00AB27B7" w:rsidRDefault="006C3078" w:rsidP="006C3078">
      <w:pPr>
        <w:ind w:firstLine="540"/>
        <w:jc w:val="both"/>
        <w:rPr>
          <w:color w:val="000000"/>
        </w:rPr>
      </w:pPr>
      <w:r w:rsidRPr="00AB27B7">
        <w:rPr>
          <w:color w:val="000000"/>
        </w:rPr>
        <w:t>11.2.6. Lietuvos Respublikos jaunimo čempionatų prizinin</w:t>
      </w:r>
      <w:r w:rsidR="00AB27B7" w:rsidRPr="00AB27B7">
        <w:rPr>
          <w:color w:val="000000"/>
        </w:rPr>
        <w:t>kai apdovanojami: pirma vieta –</w:t>
      </w:r>
      <w:r w:rsidR="00863932" w:rsidRPr="00AB27B7">
        <w:rPr>
          <w:color w:val="000000"/>
        </w:rPr>
        <w:t xml:space="preserve"> 200 </w:t>
      </w:r>
      <w:r w:rsidR="00AB27B7" w:rsidRPr="00AB27B7">
        <w:rPr>
          <w:color w:val="000000"/>
        </w:rPr>
        <w:t>Eur, antra vieta –</w:t>
      </w:r>
      <w:r w:rsidR="00863932" w:rsidRPr="00AB27B7">
        <w:rPr>
          <w:color w:val="000000"/>
        </w:rPr>
        <w:t xml:space="preserve"> 150</w:t>
      </w:r>
      <w:r w:rsidRPr="00AB27B7">
        <w:rPr>
          <w:color w:val="000000"/>
        </w:rPr>
        <w:t xml:space="preserve"> Eur, trečia vieta – 100 Eur piniginiu prizu;</w:t>
      </w:r>
    </w:p>
    <w:p w14:paraId="67456436" w14:textId="26BAA259" w:rsidR="006C3078" w:rsidRPr="00AB27B7" w:rsidRDefault="006C3078" w:rsidP="006C3078">
      <w:pPr>
        <w:ind w:firstLine="540"/>
        <w:jc w:val="both"/>
      </w:pPr>
      <w:r w:rsidRPr="00AB27B7">
        <w:t>11.2.7. Pasaulio jaunių čempionatų prizininka</w:t>
      </w:r>
      <w:r w:rsidR="00AB27B7" w:rsidRPr="00AB27B7">
        <w:t>i apdovanojami: pirma vieta –</w:t>
      </w:r>
      <w:r w:rsidR="00863932" w:rsidRPr="00AB27B7">
        <w:t xml:space="preserve"> 250</w:t>
      </w:r>
      <w:r w:rsidRPr="00AB27B7">
        <w:t xml:space="preserve"> </w:t>
      </w:r>
      <w:r w:rsidR="00AB27B7" w:rsidRPr="00AB27B7">
        <w:t xml:space="preserve">Eur, antra </w:t>
      </w:r>
      <w:r w:rsidR="00447A95">
        <w:t xml:space="preserve"> </w:t>
      </w:r>
      <w:r w:rsidR="00AB27B7" w:rsidRPr="00AB27B7">
        <w:t>vieta –</w:t>
      </w:r>
      <w:r w:rsidR="00863932" w:rsidRPr="00AB27B7">
        <w:t xml:space="preserve"> 200</w:t>
      </w:r>
      <w:r w:rsidR="00AB27B7" w:rsidRPr="00AB27B7">
        <w:t xml:space="preserve"> Eur, trečia vieta –</w:t>
      </w:r>
      <w:r w:rsidR="00863932" w:rsidRPr="00AB27B7">
        <w:rPr>
          <w:color w:val="FF0000"/>
        </w:rPr>
        <w:t> </w:t>
      </w:r>
      <w:r w:rsidR="00863932" w:rsidRPr="00AB27B7">
        <w:t xml:space="preserve">150 </w:t>
      </w:r>
      <w:r w:rsidRPr="00AB27B7">
        <w:t>Eur piniginiu prizu;</w:t>
      </w:r>
    </w:p>
    <w:p w14:paraId="6C2249CD" w14:textId="553327F6" w:rsidR="006C3078" w:rsidRPr="00AB27B7" w:rsidRDefault="006C3078" w:rsidP="006C3078">
      <w:pPr>
        <w:ind w:firstLine="540"/>
        <w:jc w:val="both"/>
        <w:rPr>
          <w:color w:val="000000"/>
        </w:rPr>
      </w:pPr>
      <w:r w:rsidRPr="00AB27B7">
        <w:rPr>
          <w:color w:val="000000"/>
        </w:rPr>
        <w:t xml:space="preserve">11.2.8. Europos jaunių čempionatų prizininkai apdovanojami: pirma vieta – </w:t>
      </w:r>
      <w:r w:rsidR="00863932" w:rsidRPr="00AB27B7">
        <w:rPr>
          <w:color w:val="000000"/>
        </w:rPr>
        <w:t xml:space="preserve">200 </w:t>
      </w:r>
      <w:r w:rsidR="00AB27B7" w:rsidRPr="00AB27B7">
        <w:rPr>
          <w:color w:val="000000"/>
        </w:rPr>
        <w:t xml:space="preserve">Eur, antra </w:t>
      </w:r>
      <w:r w:rsidR="00447A95">
        <w:rPr>
          <w:color w:val="000000"/>
        </w:rPr>
        <w:t xml:space="preserve">   </w:t>
      </w:r>
      <w:r w:rsidR="00AB27B7" w:rsidRPr="00AB27B7">
        <w:rPr>
          <w:color w:val="000000"/>
        </w:rPr>
        <w:t>vieta –</w:t>
      </w:r>
      <w:r w:rsidR="00863932" w:rsidRPr="00AB27B7">
        <w:rPr>
          <w:color w:val="000000"/>
        </w:rPr>
        <w:t xml:space="preserve"> 150</w:t>
      </w:r>
      <w:r w:rsidRPr="00AB27B7">
        <w:rPr>
          <w:color w:val="000000"/>
        </w:rPr>
        <w:t xml:space="preserve"> Eur, trečia vieta – 100 Eur piniginiu prizu;</w:t>
      </w:r>
    </w:p>
    <w:p w14:paraId="7A7623AC" w14:textId="77777777" w:rsidR="006C3078" w:rsidRPr="00AB27B7" w:rsidRDefault="006C3078" w:rsidP="006C3078">
      <w:pPr>
        <w:ind w:firstLine="540"/>
        <w:jc w:val="both"/>
      </w:pPr>
      <w:r w:rsidRPr="00AB27B7">
        <w:t>11.2.9. Žaidimų sporto šakų komandos, iškovojusios Lietuvos Respublikos suaugusiųjų čempionatuose prizines vietas, apdovanojamos:</w:t>
      </w:r>
    </w:p>
    <w:p w14:paraId="21437466" w14:textId="37664A28" w:rsidR="006C3078" w:rsidRPr="00AB27B7" w:rsidRDefault="006C3078" w:rsidP="006C3078">
      <w:pPr>
        <w:ind w:firstLine="540"/>
        <w:jc w:val="both"/>
        <w:rPr>
          <w:color w:val="000000"/>
        </w:rPr>
      </w:pPr>
      <w:r w:rsidRPr="00AB27B7">
        <w:rPr>
          <w:color w:val="000000"/>
        </w:rPr>
        <w:t>11.2.9.1. aukščiausioje spo</w:t>
      </w:r>
      <w:r w:rsidR="00AB27B7" w:rsidRPr="00AB27B7">
        <w:rPr>
          <w:color w:val="000000"/>
        </w:rPr>
        <w:t>rto šakos lygoje: pirma vieta –</w:t>
      </w:r>
      <w:r w:rsidRPr="00AB27B7">
        <w:rPr>
          <w:color w:val="000000"/>
        </w:rPr>
        <w:t xml:space="preserve"> </w:t>
      </w:r>
      <w:r w:rsidR="00863932" w:rsidRPr="00AB27B7">
        <w:rPr>
          <w:color w:val="000000"/>
        </w:rPr>
        <w:t xml:space="preserve">3500 </w:t>
      </w:r>
      <w:r w:rsidR="00AB27B7" w:rsidRPr="00AB27B7">
        <w:rPr>
          <w:color w:val="000000"/>
        </w:rPr>
        <w:t>Eur, antra vieta –</w:t>
      </w:r>
      <w:r w:rsidRPr="00AB27B7">
        <w:rPr>
          <w:color w:val="000000"/>
        </w:rPr>
        <w:t xml:space="preserve"> </w:t>
      </w:r>
      <w:r w:rsidR="00863932" w:rsidRPr="00AB27B7">
        <w:rPr>
          <w:color w:val="000000"/>
        </w:rPr>
        <w:t xml:space="preserve">3000 </w:t>
      </w:r>
      <w:r w:rsidRPr="00AB27B7">
        <w:rPr>
          <w:color w:val="000000"/>
        </w:rPr>
        <w:t>Eur</w:t>
      </w:r>
      <w:r w:rsidR="00AB27B7" w:rsidRPr="00AB27B7">
        <w:rPr>
          <w:color w:val="000000"/>
        </w:rPr>
        <w:t>, trečia vieta –</w:t>
      </w:r>
      <w:r w:rsidRPr="00AB27B7">
        <w:rPr>
          <w:color w:val="000000"/>
        </w:rPr>
        <w:t xml:space="preserve"> </w:t>
      </w:r>
      <w:r w:rsidR="00863932" w:rsidRPr="00AB27B7">
        <w:rPr>
          <w:color w:val="000000"/>
        </w:rPr>
        <w:t xml:space="preserve">2500 </w:t>
      </w:r>
      <w:r w:rsidRPr="00AB27B7">
        <w:rPr>
          <w:color w:val="000000"/>
        </w:rPr>
        <w:t>Eur piniginiu prizu;</w:t>
      </w:r>
    </w:p>
    <w:p w14:paraId="33D52AB9" w14:textId="77777777" w:rsidR="006C3078" w:rsidRPr="00AB27B7" w:rsidRDefault="006C3078" w:rsidP="006C3078">
      <w:pPr>
        <w:ind w:firstLine="540"/>
        <w:jc w:val="both"/>
      </w:pPr>
      <w:r w:rsidRPr="00AB27B7">
        <w:t xml:space="preserve">11.2.9.2. žemesnėse lygose: antroje pagal pajėgumą lygoje – 20 proc. mažiau, trečioje pagal pajėgumą lygoje – 40 proc. mažiau. </w:t>
      </w:r>
    </w:p>
    <w:p w14:paraId="13D4C17E" w14:textId="77777777" w:rsidR="006C3078" w:rsidRPr="00AB27B7" w:rsidRDefault="006C3078" w:rsidP="006C3078">
      <w:pPr>
        <w:ind w:firstLine="540"/>
        <w:jc w:val="both"/>
      </w:pPr>
      <w:r w:rsidRPr="00AB27B7">
        <w:t>11.3. Neolimpinių sporto šakų:</w:t>
      </w:r>
    </w:p>
    <w:p w14:paraId="640FC0C9" w14:textId="77777777" w:rsidR="006C3078" w:rsidRPr="00AB27B7" w:rsidRDefault="006C3078" w:rsidP="006C3078">
      <w:pPr>
        <w:ind w:firstLine="540"/>
        <w:jc w:val="both"/>
      </w:pPr>
      <w:r w:rsidRPr="00AB27B7">
        <w:t>11.3.1. Pasaulio suaugusiųjų čempionatų prizininkai apdovanojami: pirma vieta – 300 Eur, antra vieta – 250 Eur, trečia vieta – 200 Eur piniginiu prizu;</w:t>
      </w:r>
    </w:p>
    <w:p w14:paraId="4B63B9D5" w14:textId="77777777" w:rsidR="006C3078" w:rsidRPr="00AB27B7" w:rsidRDefault="006C3078" w:rsidP="006C3078">
      <w:pPr>
        <w:ind w:firstLine="540"/>
        <w:jc w:val="both"/>
      </w:pPr>
      <w:r w:rsidRPr="00AB27B7">
        <w:t>11.3.2. Europos suaugusiųjų čempionatų prizininkai apdovanojami: pirma vieta – 250 Eur, antra vieta – 200 Eur, trečia vieta – 150 Eur piniginiu prizu;</w:t>
      </w:r>
    </w:p>
    <w:p w14:paraId="4BDCFFE9" w14:textId="38263ACA" w:rsidR="006C3078" w:rsidRPr="00AB27B7" w:rsidRDefault="006C3078" w:rsidP="006C3078">
      <w:pPr>
        <w:ind w:firstLine="540"/>
        <w:jc w:val="both"/>
      </w:pPr>
      <w:r w:rsidRPr="00AB27B7">
        <w:t>11.3.3. Lietuvos suaugusiųjų čempionatų prizinin</w:t>
      </w:r>
      <w:r w:rsidR="00AB27B7" w:rsidRPr="00AB27B7">
        <w:t>kai apdovanojami: pirma vieta –</w:t>
      </w:r>
      <w:r w:rsidR="00863932" w:rsidRPr="00AB27B7">
        <w:t xml:space="preserve"> 200 </w:t>
      </w:r>
      <w:r w:rsidRPr="00AB27B7">
        <w:t xml:space="preserve">Eur, antra vieta – </w:t>
      </w:r>
      <w:r w:rsidR="00863932" w:rsidRPr="00AB27B7">
        <w:t xml:space="preserve">150 </w:t>
      </w:r>
      <w:r w:rsidR="00AB27B7" w:rsidRPr="00AB27B7">
        <w:t>Eur, trečia vieta –</w:t>
      </w:r>
      <w:r w:rsidR="00863932" w:rsidRPr="00AB27B7">
        <w:t xml:space="preserve"> 100 </w:t>
      </w:r>
      <w:r w:rsidRPr="00AB27B7">
        <w:t>Eur piniginiu prizu;</w:t>
      </w:r>
    </w:p>
    <w:p w14:paraId="78527E2F" w14:textId="7CC1326E" w:rsidR="006C3078" w:rsidRPr="00AB27B7" w:rsidRDefault="006C3078" w:rsidP="006C3078">
      <w:pPr>
        <w:ind w:firstLine="540"/>
        <w:jc w:val="both"/>
      </w:pPr>
      <w:r w:rsidRPr="00AB27B7">
        <w:t>11.3.4. Pasaulio jaunimo čempionatų prizinin</w:t>
      </w:r>
      <w:r w:rsidR="00AB27B7" w:rsidRPr="00AB27B7">
        <w:t>kai apdovanojami: pirma vieta –</w:t>
      </w:r>
      <w:r w:rsidR="00863932" w:rsidRPr="00AB27B7">
        <w:t xml:space="preserve"> 250</w:t>
      </w:r>
      <w:r w:rsidRPr="00AB27B7">
        <w:t xml:space="preserve"> Eur, antra vieta – </w:t>
      </w:r>
      <w:r w:rsidR="00863932" w:rsidRPr="00AB27B7">
        <w:t xml:space="preserve">200 </w:t>
      </w:r>
      <w:r w:rsidRPr="00AB27B7">
        <w:t>Eur, trečia vieta – 100 Eur piniginiu prizu;</w:t>
      </w:r>
    </w:p>
    <w:p w14:paraId="0FBFCA89" w14:textId="436F0F4B" w:rsidR="006C3078" w:rsidRPr="00AB27B7" w:rsidRDefault="006C3078" w:rsidP="006C3078">
      <w:pPr>
        <w:ind w:firstLine="540"/>
        <w:jc w:val="both"/>
      </w:pPr>
      <w:r w:rsidRPr="00AB27B7">
        <w:t xml:space="preserve">11.3.5. Europos jaunimo čempionatų prizininkai apdovanojami: pirma vieta – </w:t>
      </w:r>
      <w:r w:rsidR="00D63C56" w:rsidRPr="00AB27B7">
        <w:t xml:space="preserve">200 </w:t>
      </w:r>
      <w:r w:rsidR="00AB27B7" w:rsidRPr="00AB27B7">
        <w:t>Eur, antra vieta –</w:t>
      </w:r>
      <w:r w:rsidR="00D63C56" w:rsidRPr="00AB27B7">
        <w:t xml:space="preserve"> 150 </w:t>
      </w:r>
      <w:r w:rsidRPr="00AB27B7">
        <w:t xml:space="preserve">Eur, trečia vieta – </w:t>
      </w:r>
      <w:r w:rsidR="00D63C56" w:rsidRPr="00AB27B7">
        <w:t xml:space="preserve">100 </w:t>
      </w:r>
      <w:r w:rsidRPr="00AB27B7">
        <w:t>Eur piniginiu prizu;</w:t>
      </w:r>
    </w:p>
    <w:p w14:paraId="4BC9AE2E" w14:textId="77777777" w:rsidR="006C3078" w:rsidRPr="00AB27B7" w:rsidRDefault="006C3078" w:rsidP="006C3078">
      <w:pPr>
        <w:ind w:firstLine="540"/>
        <w:jc w:val="both"/>
        <w:rPr>
          <w:color w:val="993300"/>
        </w:rPr>
      </w:pPr>
      <w:r w:rsidRPr="00AB27B7">
        <w:t xml:space="preserve">11.3.6. </w:t>
      </w:r>
      <w:r w:rsidRPr="00AB27B7">
        <w:rPr>
          <w:color w:val="000000"/>
        </w:rPr>
        <w:t xml:space="preserve">Žaidimų sporto šakų komandos, </w:t>
      </w:r>
      <w:r w:rsidR="002B6C7B" w:rsidRPr="00AB27B7">
        <w:rPr>
          <w:color w:val="000000"/>
        </w:rPr>
        <w:t>iškovojusios</w:t>
      </w:r>
      <w:r w:rsidRPr="00AB27B7">
        <w:rPr>
          <w:color w:val="000000"/>
        </w:rPr>
        <w:t xml:space="preserve"> Lietuvos Respublikos suaugusiųjų čempionatuose prizines vietas, apdovanojamos (aukščiausioje ir antroje pagal pajėgumą lygose): pirma vieta – 1000 Eur, antra vieta – 800 Eur, trečia vieta – 600 Eur piniginiu prizu.</w:t>
      </w:r>
    </w:p>
    <w:p w14:paraId="132BEE55" w14:textId="5FF526DA" w:rsidR="006C3078" w:rsidRPr="00AB27B7" w:rsidRDefault="000B21E0" w:rsidP="006C3078">
      <w:pPr>
        <w:ind w:firstLine="540"/>
        <w:jc w:val="both"/>
      </w:pPr>
      <w:r>
        <w:t>11.4. Sportininkai, turintys negalią</w:t>
      </w:r>
      <w:r w:rsidR="006C3078" w:rsidRPr="00AB27B7">
        <w:t>:</w:t>
      </w:r>
    </w:p>
    <w:p w14:paraId="176301A2" w14:textId="1A0A9C4C" w:rsidR="006C3078" w:rsidRPr="00AB27B7" w:rsidRDefault="006C3078" w:rsidP="006C3078">
      <w:pPr>
        <w:ind w:firstLine="540"/>
        <w:jc w:val="both"/>
        <w:rPr>
          <w:color w:val="993300"/>
        </w:rPr>
      </w:pPr>
      <w:r w:rsidRPr="00AB27B7">
        <w:t xml:space="preserve">11.4.1. </w:t>
      </w:r>
      <w:r w:rsidRPr="00AB27B7">
        <w:rPr>
          <w:color w:val="000000"/>
        </w:rPr>
        <w:t xml:space="preserve">Pasaulio pirmenybių prizininkai apdovanojami: pirma vieta – </w:t>
      </w:r>
      <w:r w:rsidR="00D63C56" w:rsidRPr="00AB27B7">
        <w:rPr>
          <w:color w:val="000000"/>
        </w:rPr>
        <w:t xml:space="preserve">250 </w:t>
      </w:r>
      <w:r w:rsidRPr="00AB27B7">
        <w:rPr>
          <w:color w:val="000000"/>
        </w:rPr>
        <w:t xml:space="preserve">Eur, antra vieta – </w:t>
      </w:r>
      <w:r w:rsidR="00D63C56" w:rsidRPr="00AB27B7">
        <w:rPr>
          <w:color w:val="000000"/>
        </w:rPr>
        <w:t>200</w:t>
      </w:r>
      <w:r w:rsidRPr="00AB27B7">
        <w:rPr>
          <w:color w:val="000000"/>
        </w:rPr>
        <w:t xml:space="preserve"> Eur, trečia vieta – </w:t>
      </w:r>
      <w:r w:rsidR="00D63C56" w:rsidRPr="00AB27B7">
        <w:rPr>
          <w:color w:val="000000"/>
        </w:rPr>
        <w:t xml:space="preserve">150 </w:t>
      </w:r>
      <w:r w:rsidRPr="00AB27B7">
        <w:rPr>
          <w:color w:val="000000"/>
        </w:rPr>
        <w:t>Eur piniginiu prizu;</w:t>
      </w:r>
    </w:p>
    <w:p w14:paraId="4C4253A8" w14:textId="7A3A10C2" w:rsidR="006C3078" w:rsidRPr="00AB27B7" w:rsidRDefault="006C3078" w:rsidP="006C3078">
      <w:pPr>
        <w:ind w:firstLine="540"/>
        <w:jc w:val="both"/>
        <w:rPr>
          <w:color w:val="000000"/>
        </w:rPr>
      </w:pPr>
      <w:r w:rsidRPr="00AB27B7">
        <w:rPr>
          <w:color w:val="000000"/>
        </w:rPr>
        <w:t>11.4.2. Europos pirmenybių prizinin</w:t>
      </w:r>
      <w:r w:rsidR="00AB27B7" w:rsidRPr="00AB27B7">
        <w:rPr>
          <w:color w:val="000000"/>
        </w:rPr>
        <w:t>kai apdovanojami: pirma vieta –</w:t>
      </w:r>
      <w:r w:rsidR="00AB27B7" w:rsidRPr="00AB27B7">
        <w:rPr>
          <w:color w:val="FF0000"/>
        </w:rPr>
        <w:t xml:space="preserve"> </w:t>
      </w:r>
      <w:r w:rsidR="00FF4B79" w:rsidRPr="00AB27B7">
        <w:t>200</w:t>
      </w:r>
      <w:r w:rsidRPr="00AB27B7">
        <w:t xml:space="preserve"> </w:t>
      </w:r>
      <w:r w:rsidRPr="00AB27B7">
        <w:rPr>
          <w:color w:val="000000"/>
        </w:rPr>
        <w:t>Eur</w:t>
      </w:r>
      <w:r w:rsidR="00AB27B7" w:rsidRPr="00AB27B7">
        <w:rPr>
          <w:color w:val="000000"/>
        </w:rPr>
        <w:t>, antra vieta –</w:t>
      </w:r>
      <w:r w:rsidR="00FF4B79" w:rsidRPr="00AB27B7">
        <w:rPr>
          <w:color w:val="000000"/>
        </w:rPr>
        <w:t xml:space="preserve"> 150 </w:t>
      </w:r>
      <w:r w:rsidRPr="00AB27B7">
        <w:rPr>
          <w:color w:val="000000"/>
        </w:rPr>
        <w:t xml:space="preserve">Eur, trečia vieta – </w:t>
      </w:r>
      <w:r w:rsidR="00FF4B79" w:rsidRPr="00AB27B7">
        <w:rPr>
          <w:color w:val="000000"/>
        </w:rPr>
        <w:t xml:space="preserve">100 </w:t>
      </w:r>
      <w:r w:rsidRPr="00AB27B7">
        <w:rPr>
          <w:color w:val="000000"/>
        </w:rPr>
        <w:t>Eur piniginiu prizu;</w:t>
      </w:r>
    </w:p>
    <w:p w14:paraId="27902987" w14:textId="6AFA5201" w:rsidR="006C3078" w:rsidRPr="00AB27B7" w:rsidRDefault="006C3078" w:rsidP="006C3078">
      <w:pPr>
        <w:ind w:firstLine="540"/>
        <w:jc w:val="both"/>
        <w:rPr>
          <w:color w:val="000000"/>
        </w:rPr>
      </w:pPr>
      <w:r w:rsidRPr="00AB27B7">
        <w:rPr>
          <w:color w:val="000000"/>
        </w:rPr>
        <w:t>11.4.3. Lietuvos Respublikos pirmenybių prizinin</w:t>
      </w:r>
      <w:r w:rsidR="00AB27B7" w:rsidRPr="00AB27B7">
        <w:rPr>
          <w:color w:val="000000"/>
        </w:rPr>
        <w:t>kai apdovanojami: pirma vieta –</w:t>
      </w:r>
      <w:r w:rsidR="00FF4B79" w:rsidRPr="00AB27B7">
        <w:rPr>
          <w:color w:val="000000"/>
        </w:rPr>
        <w:t xml:space="preserve">150 </w:t>
      </w:r>
      <w:r w:rsidR="00AB27B7" w:rsidRPr="00AB27B7">
        <w:rPr>
          <w:color w:val="000000"/>
        </w:rPr>
        <w:t>Eur, antra vieta –</w:t>
      </w:r>
      <w:r w:rsidR="00FF4B79" w:rsidRPr="00AB27B7">
        <w:rPr>
          <w:color w:val="000000"/>
        </w:rPr>
        <w:t xml:space="preserve"> 120 </w:t>
      </w:r>
      <w:r w:rsidR="00AB27B7" w:rsidRPr="00AB27B7">
        <w:rPr>
          <w:color w:val="000000"/>
        </w:rPr>
        <w:t>Eur, trečia vieta –</w:t>
      </w:r>
      <w:r w:rsidR="00FF4B79" w:rsidRPr="00AB27B7">
        <w:rPr>
          <w:color w:val="000000"/>
        </w:rPr>
        <w:t xml:space="preserve"> 100 </w:t>
      </w:r>
      <w:r w:rsidRPr="00AB27B7">
        <w:rPr>
          <w:color w:val="000000"/>
        </w:rPr>
        <w:t>Eur piniginiu prizu.</w:t>
      </w:r>
    </w:p>
    <w:p w14:paraId="6095DD2F" w14:textId="77777777" w:rsidR="006C3078" w:rsidRPr="00AB27B7" w:rsidRDefault="006C3078" w:rsidP="006C3078">
      <w:pPr>
        <w:ind w:firstLine="540"/>
        <w:jc w:val="both"/>
        <w:rPr>
          <w:color w:val="000000"/>
        </w:rPr>
      </w:pPr>
      <w:r w:rsidRPr="00AB27B7">
        <w:rPr>
          <w:color w:val="000000"/>
        </w:rPr>
        <w:t>11.5. Olimpinių sporto šakų nacionalinės rinktinės nariai:</w:t>
      </w:r>
    </w:p>
    <w:p w14:paraId="7053364D" w14:textId="77777777" w:rsidR="006C3078" w:rsidRPr="00AB27B7" w:rsidRDefault="006C3078" w:rsidP="006C3078">
      <w:pPr>
        <w:ind w:firstLine="540"/>
        <w:jc w:val="both"/>
        <w:rPr>
          <w:color w:val="000000"/>
        </w:rPr>
      </w:pPr>
      <w:r w:rsidRPr="00AB27B7">
        <w:rPr>
          <w:color w:val="000000"/>
        </w:rPr>
        <w:t>11.5.1. Suaugusiųjų rin</w:t>
      </w:r>
      <w:r w:rsidR="00DF30EE" w:rsidRPr="00AB27B7">
        <w:rPr>
          <w:color w:val="000000"/>
        </w:rPr>
        <w:t>k</w:t>
      </w:r>
      <w:r w:rsidRPr="00AB27B7">
        <w:rPr>
          <w:color w:val="000000"/>
        </w:rPr>
        <w:t>tinės nariai apdovanojami 250 Eur piniginiu prizu;</w:t>
      </w:r>
    </w:p>
    <w:p w14:paraId="43572D32" w14:textId="5A23C491" w:rsidR="006C3078" w:rsidRPr="00AB27B7" w:rsidRDefault="006C3078" w:rsidP="006C3078">
      <w:pPr>
        <w:ind w:firstLine="540"/>
        <w:jc w:val="both"/>
        <w:rPr>
          <w:color w:val="000000"/>
        </w:rPr>
      </w:pPr>
      <w:r w:rsidRPr="00AB27B7">
        <w:rPr>
          <w:color w:val="000000"/>
        </w:rPr>
        <w:t>11.5.2. Jaunimo rinktinės nariai apdovanojami</w:t>
      </w:r>
      <w:r w:rsidR="00FF4B79" w:rsidRPr="00AB27B7">
        <w:rPr>
          <w:color w:val="000000"/>
        </w:rPr>
        <w:t xml:space="preserve"> 150 </w:t>
      </w:r>
      <w:r w:rsidRPr="00AB27B7">
        <w:rPr>
          <w:color w:val="000000"/>
        </w:rPr>
        <w:t xml:space="preserve">Eur piniginiu prizu. </w:t>
      </w:r>
    </w:p>
    <w:p w14:paraId="026DAF82" w14:textId="6562EF93" w:rsidR="006C3078" w:rsidRPr="00AB27B7" w:rsidRDefault="00E27E39" w:rsidP="006C3078">
      <w:pPr>
        <w:ind w:firstLine="540"/>
        <w:jc w:val="both"/>
        <w:rPr>
          <w:color w:val="000000"/>
        </w:rPr>
      </w:pPr>
      <w:r w:rsidRPr="00AB27B7">
        <w:rPr>
          <w:color w:val="000000"/>
        </w:rPr>
        <w:t xml:space="preserve">11.6. </w:t>
      </w:r>
      <w:proofErr w:type="spellStart"/>
      <w:r w:rsidRPr="00AB27B7">
        <w:rPr>
          <w:color w:val="000000"/>
        </w:rPr>
        <w:t>Para</w:t>
      </w:r>
      <w:r w:rsidR="006C3078" w:rsidRPr="00AB27B7">
        <w:rPr>
          <w:color w:val="000000"/>
        </w:rPr>
        <w:t>limpinių</w:t>
      </w:r>
      <w:proofErr w:type="spellEnd"/>
      <w:r w:rsidR="006C3078" w:rsidRPr="00AB27B7">
        <w:rPr>
          <w:color w:val="000000"/>
        </w:rPr>
        <w:t xml:space="preserve"> sporto šakų rinktinės nariai:</w:t>
      </w:r>
    </w:p>
    <w:p w14:paraId="44F2C79F" w14:textId="3FC56852" w:rsidR="006C3078" w:rsidRPr="00AB27B7" w:rsidRDefault="006C3078" w:rsidP="006C3078">
      <w:pPr>
        <w:ind w:firstLine="540"/>
        <w:jc w:val="both"/>
        <w:rPr>
          <w:color w:val="000000"/>
        </w:rPr>
      </w:pPr>
      <w:r w:rsidRPr="00AB27B7">
        <w:rPr>
          <w:color w:val="000000"/>
        </w:rPr>
        <w:t>11.6.1. Suaugusiųj</w:t>
      </w:r>
      <w:r w:rsidR="00AB27B7" w:rsidRPr="00AB27B7">
        <w:rPr>
          <w:color w:val="000000"/>
        </w:rPr>
        <w:t>ų rinktinės nariai apdovanojami</w:t>
      </w:r>
      <w:r w:rsidR="00FF4B79" w:rsidRPr="00AB27B7">
        <w:rPr>
          <w:color w:val="000000"/>
        </w:rPr>
        <w:t xml:space="preserve"> 250 </w:t>
      </w:r>
      <w:r w:rsidRPr="00AB27B7">
        <w:rPr>
          <w:color w:val="000000"/>
        </w:rPr>
        <w:t>Eur</w:t>
      </w:r>
      <w:r w:rsidR="00DF30EE" w:rsidRPr="00AB27B7">
        <w:rPr>
          <w:color w:val="000000"/>
        </w:rPr>
        <w:t xml:space="preserve"> piniginiu prizu</w:t>
      </w:r>
      <w:r w:rsidRPr="00AB27B7">
        <w:rPr>
          <w:color w:val="000000"/>
        </w:rPr>
        <w:t xml:space="preserve">. </w:t>
      </w:r>
    </w:p>
    <w:p w14:paraId="30E0FDD9" w14:textId="70FD9536" w:rsidR="006C3078" w:rsidRPr="00AB27B7" w:rsidRDefault="006C3078" w:rsidP="006C3078">
      <w:pPr>
        <w:ind w:firstLine="540"/>
        <w:jc w:val="both"/>
      </w:pPr>
      <w:r w:rsidRPr="00FB6164">
        <w:t xml:space="preserve">11.7. </w:t>
      </w:r>
      <w:r w:rsidRPr="00FB6164">
        <w:rPr>
          <w:rFonts w:cs="Tahoma"/>
          <w:noProof/>
          <w:lang w:eastAsia="ar-SA"/>
        </w:rPr>
        <w:t>Treneri</w:t>
      </w:r>
      <w:r w:rsidR="00DF30EE">
        <w:rPr>
          <w:rFonts w:cs="Tahoma"/>
          <w:noProof/>
          <w:lang w:eastAsia="ar-SA"/>
        </w:rPr>
        <w:t>ams</w:t>
      </w:r>
      <w:r w:rsidR="00AB27B7">
        <w:rPr>
          <w:rFonts w:cs="Tahoma"/>
          <w:noProof/>
          <w:lang w:eastAsia="ar-SA"/>
        </w:rPr>
        <w:t xml:space="preserve"> </w:t>
      </w:r>
      <w:r w:rsidR="00DF30EE" w:rsidRPr="00FB6164">
        <w:rPr>
          <w:rFonts w:cs="Tahoma"/>
          <w:noProof/>
          <w:lang w:eastAsia="ar-SA"/>
        </w:rPr>
        <w:t xml:space="preserve">už auklėtinių pasiektus rezultatus </w:t>
      </w:r>
      <w:r w:rsidR="00DF30EE">
        <w:rPr>
          <w:rFonts w:cs="Tahoma"/>
          <w:noProof/>
          <w:lang w:eastAsia="ar-SA"/>
        </w:rPr>
        <w:t>skiriamas</w:t>
      </w:r>
      <w:r w:rsidRPr="00FB6164">
        <w:rPr>
          <w:rFonts w:cs="Tahoma"/>
          <w:noProof/>
          <w:lang w:eastAsia="ar-SA"/>
        </w:rPr>
        <w:t xml:space="preserve"> piniginis prizas </w:t>
      </w:r>
      <w:r w:rsidR="00DF30EE">
        <w:rPr>
          <w:rFonts w:cs="Tahoma"/>
          <w:noProof/>
          <w:lang w:eastAsia="ar-SA"/>
        </w:rPr>
        <w:t>yra tokio pat</w:t>
      </w:r>
      <w:r w:rsidRPr="00FB6164">
        <w:rPr>
          <w:rFonts w:cs="Tahoma"/>
          <w:noProof/>
          <w:lang w:eastAsia="ar-SA"/>
        </w:rPr>
        <w:t xml:space="preserve"> dydžio kaip prizininko, t. y. 100 proc. jo auklėtiniui skiriamo prizo dydžio</w:t>
      </w:r>
      <w:r w:rsidR="00FF4B79">
        <w:t xml:space="preserve"> </w:t>
      </w:r>
      <w:r w:rsidR="00FF4B79" w:rsidRPr="00AB27B7">
        <w:t>(vieno, didžiausią sumą gavusio sportininko).</w:t>
      </w:r>
    </w:p>
    <w:p w14:paraId="42774B91" w14:textId="77777777" w:rsidR="006C3078" w:rsidRPr="00FB6164" w:rsidRDefault="006C3078" w:rsidP="006C3078">
      <w:pPr>
        <w:ind w:firstLine="540"/>
        <w:jc w:val="both"/>
      </w:pPr>
      <w:r w:rsidRPr="00FB6164">
        <w:lastRenderedPageBreak/>
        <w:t xml:space="preserve">11.8. </w:t>
      </w:r>
      <w:r w:rsidRPr="00FB6164">
        <w:rPr>
          <w:rFonts w:cs="Tahoma"/>
          <w:noProof/>
          <w:lang w:eastAsia="ar-SA"/>
        </w:rPr>
        <w:t xml:space="preserve">Sporto šakų, nepatenkančių į šį Aprašą, atstovai – sportininkai ir treneriai, kūno kultūros mokytojai – už pasiektus aukštus sportinius rezultatus gali būti apdovanojami Savivaldybės dovanomis. Savivaldybės dovanos skiriamos Sporto tarybos teikimu </w:t>
      </w:r>
      <w:r w:rsidR="005624F5">
        <w:rPr>
          <w:rFonts w:cs="Tahoma"/>
          <w:noProof/>
          <w:lang w:eastAsia="ar-SA"/>
        </w:rPr>
        <w:t>mero potvarkiu</w:t>
      </w:r>
      <w:r w:rsidRPr="00FB6164">
        <w:t>.</w:t>
      </w:r>
    </w:p>
    <w:p w14:paraId="759ADC6E" w14:textId="77777777" w:rsidR="006C3078" w:rsidRPr="00FB6164" w:rsidRDefault="006C3078" w:rsidP="006C3078">
      <w:pPr>
        <w:ind w:firstLine="540"/>
        <w:jc w:val="both"/>
      </w:pPr>
      <w:bookmarkStart w:id="2" w:name="_Hlk89677946"/>
      <w:r w:rsidRPr="00FB6164">
        <w:t xml:space="preserve">11.9. </w:t>
      </w:r>
      <w:bookmarkStart w:id="3" w:name="_Hlk89677810"/>
      <w:r w:rsidRPr="00FB6164">
        <w:t xml:space="preserve">Atskiru Šilutės rajono savivaldybės Sporto </w:t>
      </w:r>
      <w:r w:rsidR="00497144">
        <w:t>t</w:t>
      </w:r>
      <w:r w:rsidRPr="00FB6164">
        <w:t>arybos sprendimu,</w:t>
      </w:r>
      <w:bookmarkEnd w:id="3"/>
      <w:r w:rsidRPr="00FB6164">
        <w:t xml:space="preserve"> už aukštus sportinius pasiekimus Pasaulio ir Europos žaidynėse gali būti skiriamas piniginis prizas iki 500 Eur. </w:t>
      </w:r>
    </w:p>
    <w:bookmarkEnd w:id="2"/>
    <w:p w14:paraId="5107513C" w14:textId="77777777" w:rsidR="006C3078" w:rsidRPr="00FB6164" w:rsidRDefault="0028189B" w:rsidP="006C3078">
      <w:pPr>
        <w:ind w:firstLine="540"/>
        <w:jc w:val="both"/>
      </w:pPr>
      <w:r w:rsidRPr="00FB6164">
        <w:t>12</w:t>
      </w:r>
      <w:r w:rsidR="006C3078" w:rsidRPr="00FB6164">
        <w:t>. Jeigu per metus sportininkas laimėjo keliose Apraše minimose varžybose, tai bendra apdovanojimų suma negali viršyti aukščiausio apdovanojimo.</w:t>
      </w:r>
    </w:p>
    <w:p w14:paraId="20C44C95" w14:textId="77777777" w:rsidR="006C3078" w:rsidRPr="00FB6164" w:rsidRDefault="006C3078" w:rsidP="006C3078">
      <w:pPr>
        <w:rPr>
          <w:b/>
        </w:rPr>
      </w:pPr>
    </w:p>
    <w:p w14:paraId="25BAA52E" w14:textId="77777777" w:rsidR="006C3078" w:rsidRPr="00FB6164" w:rsidRDefault="006C3078" w:rsidP="006C3078">
      <w:pPr>
        <w:jc w:val="center"/>
        <w:rPr>
          <w:b/>
        </w:rPr>
      </w:pPr>
      <w:r w:rsidRPr="00FB6164">
        <w:rPr>
          <w:b/>
        </w:rPr>
        <w:t xml:space="preserve">IV SKYRIUS </w:t>
      </w:r>
    </w:p>
    <w:p w14:paraId="045FA045" w14:textId="77777777" w:rsidR="006C3078" w:rsidRPr="00FB6164" w:rsidRDefault="006C3078" w:rsidP="006C3078">
      <w:pPr>
        <w:jc w:val="center"/>
        <w:rPr>
          <w:b/>
        </w:rPr>
      </w:pPr>
      <w:r w:rsidRPr="00FB6164">
        <w:rPr>
          <w:b/>
        </w:rPr>
        <w:t>BAIGIAMOSIOS NUOSTATOS</w:t>
      </w:r>
    </w:p>
    <w:p w14:paraId="63942046" w14:textId="77777777" w:rsidR="006C3078" w:rsidRPr="00FB6164" w:rsidRDefault="006C3078" w:rsidP="006C3078">
      <w:pPr>
        <w:jc w:val="center"/>
        <w:rPr>
          <w:b/>
        </w:rPr>
      </w:pPr>
    </w:p>
    <w:p w14:paraId="44A719E3" w14:textId="77777777" w:rsidR="006C3078" w:rsidRPr="00FB6164" w:rsidRDefault="00805BEE" w:rsidP="00346962">
      <w:pPr>
        <w:ind w:firstLine="540"/>
        <w:jc w:val="both"/>
      </w:pPr>
      <w:r>
        <w:t>13</w:t>
      </w:r>
      <w:r w:rsidR="006C3078" w:rsidRPr="00FB6164">
        <w:t xml:space="preserve">. </w:t>
      </w:r>
      <w:r w:rsidR="006C3078" w:rsidRPr="00346962">
        <w:t>Tvarkos</w:t>
      </w:r>
      <w:r w:rsidR="006C3078" w:rsidRPr="00FB6164">
        <w:rPr>
          <w:rFonts w:cs="Tahoma"/>
          <w:noProof/>
          <w:lang w:eastAsia="ar-SA"/>
        </w:rPr>
        <w:t xml:space="preserve"> aprašo įgyvendinimą koordinuoja Šilutės rajono savivaldybės administracija</w:t>
      </w:r>
      <w:r w:rsidR="006C3078" w:rsidRPr="00FB6164">
        <w:t>.</w:t>
      </w:r>
    </w:p>
    <w:p w14:paraId="5998E7FD" w14:textId="77777777" w:rsidR="006C3078" w:rsidRPr="00FB6164" w:rsidRDefault="006C3078" w:rsidP="00346962">
      <w:pPr>
        <w:ind w:firstLine="540"/>
        <w:jc w:val="both"/>
      </w:pPr>
      <w:r w:rsidRPr="00FB6164">
        <w:t>1</w:t>
      </w:r>
      <w:r w:rsidR="00805BEE">
        <w:t>4</w:t>
      </w:r>
      <w:r w:rsidRPr="00FB6164">
        <w:t xml:space="preserve">. Šis tvarkos aprašas gali būti keičiamas Šilutės rajono savivaldybės tarybos sprendimu. </w:t>
      </w:r>
    </w:p>
    <w:p w14:paraId="5A08BC89" w14:textId="77777777" w:rsidR="006C3078" w:rsidRPr="00FB6164" w:rsidRDefault="006C3078" w:rsidP="006C3078"/>
    <w:p w14:paraId="1C35B5A1" w14:textId="77777777" w:rsidR="006C3078" w:rsidRPr="00FB6164" w:rsidRDefault="006C3078" w:rsidP="006C3078">
      <w:pPr>
        <w:jc w:val="center"/>
        <w:rPr>
          <w:b/>
        </w:rPr>
      </w:pPr>
    </w:p>
    <w:p w14:paraId="53859D81" w14:textId="77777777" w:rsidR="006C3078" w:rsidRPr="00FB6164" w:rsidRDefault="006C3078" w:rsidP="006C3078">
      <w:pPr>
        <w:jc w:val="center"/>
        <w:rPr>
          <w:b/>
        </w:rPr>
      </w:pPr>
    </w:p>
    <w:p w14:paraId="47F84AA9" w14:textId="77777777" w:rsidR="006C3078" w:rsidRPr="003604CC" w:rsidRDefault="006C3078" w:rsidP="006C3078">
      <w:pPr>
        <w:jc w:val="center"/>
      </w:pPr>
      <w:r w:rsidRPr="00FB6164">
        <w:t>___________________________________</w:t>
      </w:r>
    </w:p>
    <w:p w14:paraId="1B550558" w14:textId="77777777" w:rsidR="006C3078" w:rsidRDefault="006C3078" w:rsidP="006C3078"/>
    <w:p w14:paraId="27BAD38B" w14:textId="77777777" w:rsidR="006C3078" w:rsidRDefault="006C3078" w:rsidP="006C3078">
      <w:pPr>
        <w:jc w:val="both"/>
      </w:pPr>
    </w:p>
    <w:p w14:paraId="4552356A" w14:textId="77777777" w:rsidR="006C3078" w:rsidRDefault="006C3078" w:rsidP="006C3078">
      <w:pPr>
        <w:jc w:val="both"/>
      </w:pPr>
    </w:p>
    <w:p w14:paraId="7DD80D01" w14:textId="77777777" w:rsidR="00F47EC2" w:rsidRDefault="00F47EC2" w:rsidP="00F47EC2">
      <w:pPr>
        <w:jc w:val="both"/>
      </w:pPr>
    </w:p>
    <w:p w14:paraId="6477D5F9" w14:textId="77777777" w:rsidR="00F47EC2" w:rsidRDefault="00F47EC2" w:rsidP="00F47EC2">
      <w:pPr>
        <w:jc w:val="both"/>
      </w:pPr>
    </w:p>
    <w:p w14:paraId="64589FF9" w14:textId="77777777" w:rsidR="00F47EC2" w:rsidRDefault="00F47EC2" w:rsidP="00F47EC2">
      <w:pPr>
        <w:jc w:val="both"/>
      </w:pPr>
    </w:p>
    <w:p w14:paraId="36FE1097" w14:textId="77777777" w:rsidR="00F47EC2" w:rsidRDefault="00F47EC2" w:rsidP="00F47EC2">
      <w:pPr>
        <w:jc w:val="both"/>
      </w:pPr>
    </w:p>
    <w:p w14:paraId="3BECFFA6" w14:textId="77777777" w:rsidR="008604D3" w:rsidRDefault="008604D3" w:rsidP="00F47EC2">
      <w:pPr>
        <w:jc w:val="both"/>
      </w:pPr>
    </w:p>
    <w:p w14:paraId="0E184DDD" w14:textId="77777777" w:rsidR="008604D3" w:rsidRDefault="008604D3" w:rsidP="00F47EC2">
      <w:pPr>
        <w:jc w:val="both"/>
      </w:pPr>
    </w:p>
    <w:p w14:paraId="556FC07F" w14:textId="77777777" w:rsidR="008604D3" w:rsidRDefault="008604D3" w:rsidP="00F47EC2">
      <w:pPr>
        <w:jc w:val="both"/>
      </w:pPr>
    </w:p>
    <w:p w14:paraId="3B389E3B" w14:textId="77777777" w:rsidR="008604D3" w:rsidRDefault="008604D3" w:rsidP="00F47EC2">
      <w:pPr>
        <w:jc w:val="both"/>
      </w:pPr>
    </w:p>
    <w:p w14:paraId="061B0BF6" w14:textId="77777777" w:rsidR="008604D3" w:rsidRDefault="008604D3" w:rsidP="00F47EC2">
      <w:pPr>
        <w:jc w:val="both"/>
      </w:pPr>
    </w:p>
    <w:p w14:paraId="56A69DA1" w14:textId="77777777" w:rsidR="008604D3" w:rsidRDefault="008604D3" w:rsidP="00F47EC2">
      <w:pPr>
        <w:jc w:val="both"/>
      </w:pPr>
    </w:p>
    <w:p w14:paraId="50FA0B58" w14:textId="77777777" w:rsidR="008604D3" w:rsidRDefault="008604D3" w:rsidP="00F47EC2">
      <w:pPr>
        <w:jc w:val="both"/>
      </w:pPr>
    </w:p>
    <w:p w14:paraId="2392115A" w14:textId="77777777" w:rsidR="008604D3" w:rsidRDefault="008604D3" w:rsidP="00F47EC2">
      <w:pPr>
        <w:jc w:val="both"/>
      </w:pPr>
    </w:p>
    <w:p w14:paraId="35B07021" w14:textId="77777777" w:rsidR="008604D3" w:rsidRDefault="008604D3" w:rsidP="00F47EC2">
      <w:pPr>
        <w:jc w:val="both"/>
      </w:pPr>
    </w:p>
    <w:p w14:paraId="4CCA71F0" w14:textId="77777777" w:rsidR="008604D3" w:rsidRDefault="008604D3" w:rsidP="00F47EC2">
      <w:pPr>
        <w:jc w:val="both"/>
      </w:pPr>
    </w:p>
    <w:p w14:paraId="0D81D6C3" w14:textId="77777777" w:rsidR="008604D3" w:rsidRDefault="008604D3" w:rsidP="00F47EC2">
      <w:pPr>
        <w:jc w:val="both"/>
      </w:pPr>
    </w:p>
    <w:p w14:paraId="4918B0C2" w14:textId="77777777" w:rsidR="008604D3" w:rsidRDefault="008604D3" w:rsidP="00F47EC2">
      <w:pPr>
        <w:jc w:val="both"/>
      </w:pPr>
    </w:p>
    <w:p w14:paraId="5341EBFA" w14:textId="77777777" w:rsidR="008604D3" w:rsidRDefault="008604D3" w:rsidP="00F47EC2">
      <w:pPr>
        <w:jc w:val="both"/>
      </w:pPr>
    </w:p>
    <w:p w14:paraId="2306A612" w14:textId="77777777" w:rsidR="008604D3" w:rsidRDefault="008604D3" w:rsidP="00F47EC2">
      <w:pPr>
        <w:jc w:val="both"/>
      </w:pPr>
    </w:p>
    <w:p w14:paraId="511DC89F" w14:textId="77777777" w:rsidR="008604D3" w:rsidRDefault="008604D3" w:rsidP="00F47EC2">
      <w:pPr>
        <w:jc w:val="both"/>
      </w:pPr>
    </w:p>
    <w:p w14:paraId="7EA64B8F" w14:textId="77777777" w:rsidR="008604D3" w:rsidRDefault="008604D3" w:rsidP="00F47EC2">
      <w:pPr>
        <w:jc w:val="both"/>
      </w:pPr>
    </w:p>
    <w:p w14:paraId="4CAD97F2" w14:textId="77777777" w:rsidR="008604D3" w:rsidRDefault="008604D3" w:rsidP="00F47EC2">
      <w:pPr>
        <w:jc w:val="both"/>
      </w:pPr>
    </w:p>
    <w:p w14:paraId="3AAB0771" w14:textId="77777777" w:rsidR="008604D3" w:rsidRDefault="008604D3" w:rsidP="00F47EC2">
      <w:pPr>
        <w:jc w:val="both"/>
      </w:pPr>
    </w:p>
    <w:p w14:paraId="4E493C70" w14:textId="77777777" w:rsidR="008604D3" w:rsidRDefault="008604D3" w:rsidP="00F47EC2">
      <w:pPr>
        <w:jc w:val="both"/>
      </w:pPr>
    </w:p>
    <w:p w14:paraId="6AA06BFA" w14:textId="77777777" w:rsidR="008604D3" w:rsidRDefault="008604D3" w:rsidP="00F47EC2">
      <w:pPr>
        <w:jc w:val="both"/>
      </w:pPr>
    </w:p>
    <w:p w14:paraId="275B471D" w14:textId="77777777" w:rsidR="008604D3" w:rsidRDefault="008604D3" w:rsidP="00F47EC2">
      <w:pPr>
        <w:jc w:val="both"/>
      </w:pPr>
    </w:p>
    <w:p w14:paraId="73C3EF96" w14:textId="77777777" w:rsidR="008604D3" w:rsidRDefault="008604D3" w:rsidP="00F47EC2">
      <w:pPr>
        <w:jc w:val="both"/>
      </w:pPr>
    </w:p>
    <w:p w14:paraId="2E4048E9" w14:textId="77777777" w:rsidR="008604D3" w:rsidRDefault="008604D3" w:rsidP="00F47EC2">
      <w:pPr>
        <w:jc w:val="both"/>
      </w:pPr>
    </w:p>
    <w:p w14:paraId="4BCF315E" w14:textId="77777777" w:rsidR="00F47EC2" w:rsidRDefault="00F47EC2" w:rsidP="00F47EC2">
      <w:pPr>
        <w:jc w:val="both"/>
      </w:pPr>
    </w:p>
    <w:p w14:paraId="52E71476" w14:textId="77777777" w:rsidR="008604D3" w:rsidRPr="00FB6164" w:rsidRDefault="008604D3" w:rsidP="008604D3">
      <w:pPr>
        <w:tabs>
          <w:tab w:val="left" w:pos="6840"/>
          <w:tab w:val="left" w:pos="7293"/>
        </w:tabs>
        <w:ind w:left="5102"/>
        <w:jc w:val="both"/>
        <w:rPr>
          <w:lang w:val="en-US"/>
        </w:rPr>
      </w:pPr>
    </w:p>
    <w:p w14:paraId="24CF4CF0" w14:textId="77777777" w:rsidR="00BF40B6" w:rsidRDefault="00BF40B6" w:rsidP="008604D3">
      <w:pPr>
        <w:autoSpaceDE w:val="0"/>
        <w:autoSpaceDN w:val="0"/>
        <w:adjustRightInd w:val="0"/>
        <w:jc w:val="right"/>
        <w:rPr>
          <w:bCs/>
          <w:color w:val="000000"/>
        </w:rPr>
      </w:pPr>
    </w:p>
    <w:p w14:paraId="5372AD51" w14:textId="77777777" w:rsidR="008604D3" w:rsidRDefault="008604D3" w:rsidP="008604D3">
      <w:pPr>
        <w:autoSpaceDE w:val="0"/>
        <w:autoSpaceDN w:val="0"/>
        <w:adjustRightInd w:val="0"/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>Š</w:t>
      </w:r>
      <w:r w:rsidRPr="008604D3">
        <w:rPr>
          <w:bCs/>
          <w:color w:val="000000"/>
        </w:rPr>
        <w:t>ilutės rajono savivaldybės sport</w:t>
      </w:r>
      <w:r>
        <w:rPr>
          <w:bCs/>
          <w:color w:val="000000"/>
        </w:rPr>
        <w:t xml:space="preserve">ininkų </w:t>
      </w:r>
    </w:p>
    <w:p w14:paraId="0191CD97" w14:textId="77992914" w:rsidR="00F47EC2" w:rsidRPr="008604D3" w:rsidRDefault="008604D3" w:rsidP="008604D3">
      <w:pPr>
        <w:autoSpaceDE w:val="0"/>
        <w:autoSpaceDN w:val="0"/>
        <w:adjustRightInd w:val="0"/>
        <w:jc w:val="right"/>
        <w:rPr>
          <w:bCs/>
          <w:color w:val="000000"/>
        </w:rPr>
      </w:pPr>
      <w:r>
        <w:rPr>
          <w:bCs/>
          <w:color w:val="000000"/>
        </w:rPr>
        <w:t>skatinimo tvarkos aprašo Priedas Nr. 1</w:t>
      </w:r>
    </w:p>
    <w:p w14:paraId="5188DC8A" w14:textId="77777777" w:rsidR="00F47EC2" w:rsidRDefault="00F47EC2" w:rsidP="00F47EC2">
      <w:pPr>
        <w:jc w:val="both"/>
      </w:pPr>
    </w:p>
    <w:p w14:paraId="0A818D4D" w14:textId="77777777" w:rsidR="00F47EC2" w:rsidRDefault="00F47EC2" w:rsidP="00F47EC2">
      <w:pPr>
        <w:jc w:val="both"/>
      </w:pPr>
    </w:p>
    <w:p w14:paraId="271688E2" w14:textId="059DFF70" w:rsidR="00E1348D" w:rsidRDefault="008604D3">
      <w:pPr>
        <w:rPr>
          <w:rFonts w:cs="Tahoma"/>
          <w:noProof/>
          <w:lang w:eastAsia="ar-SA"/>
        </w:rPr>
      </w:pPr>
      <w:r w:rsidRPr="00FB6164">
        <w:rPr>
          <w:rFonts w:cs="Tahoma"/>
          <w:noProof/>
          <w:lang w:eastAsia="ar-SA"/>
        </w:rPr>
        <w:t>Šilutės rajono savivaldybės administracijai</w:t>
      </w:r>
    </w:p>
    <w:p w14:paraId="195D0F35" w14:textId="77777777" w:rsidR="008604D3" w:rsidRDefault="008604D3">
      <w:pPr>
        <w:rPr>
          <w:rFonts w:cs="Tahoma"/>
          <w:noProof/>
          <w:lang w:eastAsia="ar-SA"/>
        </w:rPr>
      </w:pPr>
    </w:p>
    <w:p w14:paraId="69630EA0" w14:textId="77777777" w:rsidR="008604D3" w:rsidRDefault="008604D3" w:rsidP="008604D3">
      <w:pPr>
        <w:rPr>
          <w:sz w:val="18"/>
          <w:szCs w:val="18"/>
        </w:rPr>
      </w:pPr>
    </w:p>
    <w:p w14:paraId="46F6D5BB" w14:textId="4190E414" w:rsidR="008604D3" w:rsidRDefault="008604D3" w:rsidP="008604D3">
      <w:pPr>
        <w:jc w:val="center"/>
        <w:rPr>
          <w:rFonts w:cs="Tahoma"/>
          <w:b/>
          <w:noProof/>
          <w:lang w:eastAsia="ar-SA"/>
        </w:rPr>
      </w:pPr>
      <w:r w:rsidRPr="008604D3">
        <w:rPr>
          <w:rFonts w:cs="Tahoma"/>
          <w:b/>
          <w:noProof/>
          <w:lang w:eastAsia="ar-SA"/>
        </w:rPr>
        <w:t>ASMENYS, PRETENDUOJANTYS GAUTI PREMIJĄ</w:t>
      </w:r>
    </w:p>
    <w:p w14:paraId="54A77C1E" w14:textId="77777777" w:rsidR="00C36449" w:rsidRPr="008604D3" w:rsidRDefault="00C36449" w:rsidP="008604D3">
      <w:pPr>
        <w:jc w:val="center"/>
        <w:rPr>
          <w:b/>
          <w:sz w:val="18"/>
          <w:szCs w:val="18"/>
        </w:rPr>
      </w:pPr>
    </w:p>
    <w:p w14:paraId="4383111C" w14:textId="77777777" w:rsidR="00C36449" w:rsidRDefault="00C36449" w:rsidP="008604D3">
      <w:pPr>
        <w:suppressAutoHyphens/>
        <w:spacing w:line="276" w:lineRule="auto"/>
        <w:rPr>
          <w:rFonts w:eastAsia="Calibri"/>
        </w:rPr>
      </w:pPr>
    </w:p>
    <w:p w14:paraId="06723EC1" w14:textId="77777777" w:rsidR="008604D3" w:rsidRDefault="008604D3" w:rsidP="008604D3">
      <w:pPr>
        <w:suppressAutoHyphens/>
        <w:spacing w:line="276" w:lineRule="auto"/>
        <w:rPr>
          <w:rFonts w:eastAsia="Calibri"/>
        </w:rPr>
      </w:pPr>
      <w:r>
        <w:rPr>
          <w:rFonts w:eastAsia="Calibri"/>
        </w:rPr>
        <w:t>Anketą pildančio asmens ar organizacijos kontaktai (pavadinimas, kontaktinis tel., el. paštas)</w:t>
      </w:r>
    </w:p>
    <w:p w14:paraId="67DE2117" w14:textId="77777777" w:rsidR="008604D3" w:rsidRDefault="008604D3" w:rsidP="008604D3">
      <w:pPr>
        <w:rPr>
          <w:sz w:val="18"/>
          <w:szCs w:val="18"/>
        </w:rPr>
      </w:pPr>
    </w:p>
    <w:p w14:paraId="4FA86B49" w14:textId="2E0DA9DB" w:rsidR="008604D3" w:rsidRDefault="008604D3" w:rsidP="008604D3">
      <w:pPr>
        <w:suppressAutoHyphens/>
        <w:spacing w:line="276" w:lineRule="auto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</w:t>
      </w:r>
    </w:p>
    <w:p w14:paraId="38517A18" w14:textId="77777777" w:rsidR="00C36449" w:rsidRDefault="00C36449" w:rsidP="008604D3">
      <w:pPr>
        <w:suppressAutoHyphens/>
        <w:spacing w:line="276" w:lineRule="auto"/>
        <w:rPr>
          <w:rFonts w:eastAsia="Calibri"/>
        </w:rPr>
      </w:pPr>
    </w:p>
    <w:p w14:paraId="28C5B37A" w14:textId="77777777" w:rsidR="00C36449" w:rsidRDefault="00C36449" w:rsidP="008604D3">
      <w:pPr>
        <w:suppressAutoHyphens/>
        <w:spacing w:line="276" w:lineRule="auto"/>
        <w:rPr>
          <w:rFonts w:eastAsia="Calibri"/>
        </w:rPr>
      </w:pPr>
    </w:p>
    <w:p w14:paraId="0B28B9FF" w14:textId="77777777" w:rsidR="008604D3" w:rsidRDefault="008604D3" w:rsidP="008604D3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51"/>
        <w:gridCol w:w="1725"/>
        <w:gridCol w:w="2187"/>
        <w:gridCol w:w="1685"/>
        <w:gridCol w:w="1600"/>
        <w:gridCol w:w="1880"/>
      </w:tblGrid>
      <w:tr w:rsidR="008604D3" w14:paraId="52216AE2" w14:textId="77777777" w:rsidTr="00380C38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742362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Eil. Nr.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1302E6" w14:textId="17AC4083" w:rsidR="008604D3" w:rsidRDefault="004E24C5" w:rsidP="00380C38">
            <w:pPr>
              <w:widowControl w:val="0"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="008604D3">
              <w:rPr>
                <w:rFonts w:eastAsia="Calibri"/>
              </w:rPr>
              <w:t>portininkas, komanda ar treneris</w:t>
            </w:r>
          </w:p>
          <w:p w14:paraId="46338E19" w14:textId="73DE329F" w:rsidR="00C36449" w:rsidRDefault="00CD28AF" w:rsidP="00380C38">
            <w:pPr>
              <w:widowControl w:val="0"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="00C36449">
              <w:rPr>
                <w:rFonts w:eastAsia="Calibri"/>
              </w:rPr>
              <w:t>vardas, pavardė</w:t>
            </w:r>
            <w:r w:rsidR="004E24C5">
              <w:rPr>
                <w:rFonts w:eastAsia="Calibri"/>
              </w:rPr>
              <w:t>/</w:t>
            </w:r>
          </w:p>
          <w:p w14:paraId="667E45D5" w14:textId="2013DC6A" w:rsidR="004E24C5" w:rsidRDefault="00CD28AF" w:rsidP="00380C38">
            <w:pPr>
              <w:widowControl w:val="0"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pavadinimas)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49F76A" w14:textId="7D97A7F3" w:rsidR="008604D3" w:rsidRDefault="00C36449" w:rsidP="00380C38">
            <w:pPr>
              <w:widowControl w:val="0"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Asmens kodas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A55AB9" w14:textId="0CBEC1CD" w:rsidR="008604D3" w:rsidRDefault="004E24C5" w:rsidP="00380C38">
            <w:pPr>
              <w:widowControl w:val="0"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Banko sąskaitos Nr.</w:t>
            </w:r>
            <w:r w:rsidR="00C36449">
              <w:rPr>
                <w:rFonts w:eastAsia="Calibri"/>
              </w:rPr>
              <w:t>, banko pavadinimas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9A0A6F" w14:textId="77777777" w:rsidR="008604D3" w:rsidRDefault="00C36449" w:rsidP="00380C38">
            <w:pPr>
              <w:widowControl w:val="0"/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Sporto šaka</w:t>
            </w:r>
          </w:p>
          <w:p w14:paraId="4F965468" w14:textId="721AA7B6" w:rsidR="00C36449" w:rsidRDefault="00C36449" w:rsidP="00380C38">
            <w:pPr>
              <w:widowControl w:val="0"/>
              <w:suppressAutoHyphens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(olimpinė ar neolimpinė)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FF8050" w14:textId="77777777" w:rsidR="008604D3" w:rsidRDefault="00C36449" w:rsidP="00380C38">
            <w:pPr>
              <w:widowControl w:val="0"/>
              <w:suppressAutoHyphens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Varžybų rangas </w:t>
            </w:r>
          </w:p>
          <w:p w14:paraId="3807B5B1" w14:textId="77777777" w:rsidR="00C36449" w:rsidRDefault="00C36449" w:rsidP="00380C38">
            <w:pPr>
              <w:widowControl w:val="0"/>
              <w:suppressAutoHyphens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(</w:t>
            </w:r>
            <w:proofErr w:type="spellStart"/>
            <w:r>
              <w:rPr>
                <w:rFonts w:eastAsia="Calibri"/>
                <w:color w:val="000000"/>
              </w:rPr>
              <w:t>pvz</w:t>
            </w:r>
            <w:proofErr w:type="spellEnd"/>
            <w:r>
              <w:rPr>
                <w:rFonts w:eastAsia="Calibri"/>
                <w:color w:val="000000"/>
              </w:rPr>
              <w:t>, Lietuvos suaugusiųjų čempionatas, pasaulio jaunimo čempionatas)</w:t>
            </w:r>
          </w:p>
          <w:p w14:paraId="5530F485" w14:textId="25767CAF" w:rsidR="00FC374A" w:rsidRDefault="00FC374A" w:rsidP="00380C38">
            <w:pPr>
              <w:widowControl w:val="0"/>
              <w:suppressAutoHyphens/>
              <w:jc w:val="center"/>
              <w:rPr>
                <w:rFonts w:eastAsia="Calibri"/>
                <w:color w:val="000000"/>
              </w:rPr>
            </w:pPr>
          </w:p>
        </w:tc>
      </w:tr>
      <w:tr w:rsidR="008604D3" w14:paraId="1C0E4705" w14:textId="77777777" w:rsidTr="00380C38">
        <w:trPr>
          <w:trHeight w:val="466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0E2E66" w14:textId="42DF2AE0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16F824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</w:p>
          <w:p w14:paraId="5A3A44EF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736616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2004A0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5E5587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03E8FE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</w:tr>
      <w:tr w:rsidR="008604D3" w14:paraId="11EE45C7" w14:textId="77777777" w:rsidTr="00380C38">
        <w:trPr>
          <w:trHeight w:val="332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C7501F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59B623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</w:p>
          <w:p w14:paraId="3BAD46BD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7F9B67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79709F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E25211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730E0A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</w:tr>
      <w:tr w:rsidR="008604D3" w14:paraId="41C5D164" w14:textId="77777777" w:rsidTr="00380C38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F79E98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8C37B9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</w:p>
          <w:p w14:paraId="1842983D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D72271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51316D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E1FD69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C384AE" w14:textId="77777777" w:rsidR="008604D3" w:rsidRDefault="008604D3" w:rsidP="00380C38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</w:tr>
    </w:tbl>
    <w:p w14:paraId="5CFEBC6C" w14:textId="77777777" w:rsidR="008604D3" w:rsidRDefault="008604D3" w:rsidP="008604D3">
      <w:pPr>
        <w:suppressAutoHyphens/>
        <w:spacing w:line="276" w:lineRule="auto"/>
        <w:jc w:val="both"/>
        <w:rPr>
          <w:rFonts w:eastAsia="Calibri"/>
        </w:rPr>
      </w:pPr>
    </w:p>
    <w:p w14:paraId="338F65EF" w14:textId="77777777" w:rsidR="008604D3" w:rsidRDefault="008604D3" w:rsidP="008604D3">
      <w:pPr>
        <w:suppressAutoHyphens/>
        <w:spacing w:line="276" w:lineRule="auto"/>
        <w:jc w:val="both"/>
        <w:rPr>
          <w:rFonts w:eastAsia="Calibri"/>
        </w:rPr>
      </w:pPr>
    </w:p>
    <w:p w14:paraId="673D7130" w14:textId="77777777" w:rsidR="008604D3" w:rsidRDefault="008604D3" w:rsidP="008604D3">
      <w:pPr>
        <w:rPr>
          <w:sz w:val="18"/>
          <w:szCs w:val="18"/>
        </w:rPr>
      </w:pPr>
    </w:p>
    <w:p w14:paraId="7F0C53E1" w14:textId="77777777" w:rsidR="009254BF" w:rsidRDefault="009254BF" w:rsidP="008604D3">
      <w:pPr>
        <w:suppressAutoHyphens/>
        <w:spacing w:line="276" w:lineRule="auto"/>
        <w:jc w:val="both"/>
        <w:rPr>
          <w:rFonts w:eastAsia="Calibri"/>
        </w:rPr>
      </w:pPr>
      <w:r>
        <w:rPr>
          <w:rFonts w:eastAsia="Calibri"/>
        </w:rPr>
        <w:t>Tvirtinu, kad pateikta informacija yra tiksli ir teisinga.</w:t>
      </w:r>
    </w:p>
    <w:p w14:paraId="709FE6AE" w14:textId="77777777" w:rsidR="009254BF" w:rsidRPr="009254BF" w:rsidRDefault="009254BF" w:rsidP="009254BF">
      <w:pPr>
        <w:suppressAutoHyphens/>
        <w:spacing w:line="276" w:lineRule="auto"/>
        <w:rPr>
          <w:rFonts w:eastAsia="Calibri"/>
        </w:rPr>
      </w:pPr>
      <w:r w:rsidRPr="009254BF">
        <w:rPr>
          <w:rFonts w:eastAsia="Calibri"/>
        </w:rPr>
        <w:t>Teikdamas anketą, pareiškėjas patvirtina, kad yra gavęs kandidato sutikimą dėl asmens duomenų tvarkymo ir viešinimo.</w:t>
      </w:r>
    </w:p>
    <w:p w14:paraId="5B5182EC" w14:textId="77777777" w:rsidR="009254BF" w:rsidRDefault="009254BF" w:rsidP="008604D3">
      <w:pPr>
        <w:suppressAutoHyphens/>
        <w:spacing w:line="276" w:lineRule="auto"/>
        <w:jc w:val="both"/>
        <w:rPr>
          <w:rFonts w:eastAsia="Calibri"/>
        </w:rPr>
      </w:pPr>
    </w:p>
    <w:p w14:paraId="3B2C3A98" w14:textId="16FACFBC" w:rsidR="008604D3" w:rsidRDefault="008604D3" w:rsidP="008604D3">
      <w:pPr>
        <w:suppressAutoHyphens/>
        <w:spacing w:line="276" w:lineRule="auto"/>
        <w:jc w:val="both"/>
        <w:rPr>
          <w:rFonts w:eastAsia="Calibri"/>
        </w:rPr>
      </w:pPr>
      <w:r>
        <w:rPr>
          <w:rFonts w:eastAsia="Calibri"/>
        </w:rPr>
        <w:t>Atsakingo asmens vardas ir pavardė, parašas                     ...................................................................</w:t>
      </w:r>
    </w:p>
    <w:p w14:paraId="2AD0B23C" w14:textId="77777777" w:rsidR="008604D3" w:rsidRDefault="008604D3" w:rsidP="008604D3">
      <w:pPr>
        <w:rPr>
          <w:sz w:val="18"/>
          <w:szCs w:val="18"/>
        </w:rPr>
      </w:pPr>
    </w:p>
    <w:p w14:paraId="599706E3" w14:textId="77777777" w:rsidR="009254BF" w:rsidRDefault="009254BF" w:rsidP="008604D3">
      <w:pPr>
        <w:suppressAutoHyphens/>
        <w:spacing w:line="276" w:lineRule="auto"/>
        <w:rPr>
          <w:rFonts w:eastAsia="Calibri"/>
          <w:b/>
        </w:rPr>
      </w:pPr>
    </w:p>
    <w:p w14:paraId="5705A96B" w14:textId="77777777" w:rsidR="009254BF" w:rsidRDefault="009254BF" w:rsidP="009254BF">
      <w:pPr>
        <w:suppressAutoHyphens/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Anketos užpildymo data: </w:t>
      </w:r>
    </w:p>
    <w:p w14:paraId="44FA5122" w14:textId="77777777" w:rsidR="009254BF" w:rsidRDefault="009254BF" w:rsidP="008604D3">
      <w:pPr>
        <w:suppressAutoHyphens/>
        <w:spacing w:line="276" w:lineRule="auto"/>
        <w:rPr>
          <w:rFonts w:eastAsia="Calibri"/>
          <w:b/>
        </w:rPr>
      </w:pPr>
    </w:p>
    <w:p w14:paraId="7E351F7B" w14:textId="77777777" w:rsidR="009254BF" w:rsidRDefault="009254BF" w:rsidP="008604D3">
      <w:pPr>
        <w:suppressAutoHyphens/>
        <w:spacing w:line="276" w:lineRule="auto"/>
        <w:rPr>
          <w:rFonts w:eastAsia="Calibri"/>
          <w:b/>
        </w:rPr>
      </w:pPr>
    </w:p>
    <w:p w14:paraId="32040583" w14:textId="143C820F" w:rsidR="00C36449" w:rsidRPr="004E24C5" w:rsidRDefault="00C36449" w:rsidP="008604D3">
      <w:pPr>
        <w:suppressAutoHyphens/>
        <w:spacing w:line="276" w:lineRule="auto"/>
        <w:rPr>
          <w:rFonts w:eastAsia="Calibri"/>
          <w:b/>
          <w:lang w:val="en-US"/>
        </w:rPr>
      </w:pPr>
      <w:r w:rsidRPr="004E24C5">
        <w:rPr>
          <w:rFonts w:eastAsia="Calibri"/>
          <w:b/>
        </w:rPr>
        <w:t>BŪTINA</w:t>
      </w:r>
      <w:r w:rsidRPr="004E24C5">
        <w:rPr>
          <w:rFonts w:eastAsia="Calibri"/>
          <w:b/>
          <w:lang w:val="en-US"/>
        </w:rPr>
        <w:t xml:space="preserve">! </w:t>
      </w:r>
      <w:proofErr w:type="spellStart"/>
      <w:r w:rsidRPr="004E24C5">
        <w:rPr>
          <w:rFonts w:eastAsia="Calibri"/>
          <w:b/>
          <w:lang w:val="en-US"/>
        </w:rPr>
        <w:t>Prie</w:t>
      </w:r>
      <w:proofErr w:type="spellEnd"/>
      <w:r w:rsidRPr="004E24C5">
        <w:rPr>
          <w:rFonts w:eastAsia="Calibri"/>
          <w:b/>
          <w:lang w:val="en-US"/>
        </w:rPr>
        <w:t xml:space="preserve"> </w:t>
      </w:r>
      <w:proofErr w:type="spellStart"/>
      <w:r w:rsidRPr="004E24C5">
        <w:rPr>
          <w:rFonts w:eastAsia="Calibri"/>
          <w:b/>
          <w:lang w:val="en-US"/>
        </w:rPr>
        <w:t>paraiškos</w:t>
      </w:r>
      <w:proofErr w:type="spellEnd"/>
      <w:r w:rsidRPr="004E24C5">
        <w:rPr>
          <w:rFonts w:eastAsia="Calibri"/>
          <w:b/>
          <w:lang w:val="en-US"/>
        </w:rPr>
        <w:t xml:space="preserve"> </w:t>
      </w:r>
      <w:proofErr w:type="spellStart"/>
      <w:r w:rsidRPr="004E24C5">
        <w:rPr>
          <w:rFonts w:eastAsia="Calibri"/>
          <w:b/>
          <w:lang w:val="en-US"/>
        </w:rPr>
        <w:t>prid</w:t>
      </w:r>
      <w:r w:rsidRPr="004E24C5">
        <w:rPr>
          <w:rFonts w:eastAsia="Calibri"/>
          <w:b/>
        </w:rPr>
        <w:t>ėti</w:t>
      </w:r>
      <w:proofErr w:type="spellEnd"/>
      <w:r w:rsidRPr="004E24C5">
        <w:rPr>
          <w:rFonts w:eastAsia="Calibri"/>
          <w:b/>
        </w:rPr>
        <w:t xml:space="preserve"> </w:t>
      </w:r>
      <w:r w:rsidRPr="004E24C5">
        <w:rPr>
          <w:b/>
          <w:noProof/>
          <w:lang w:eastAsia="ar-SA"/>
        </w:rPr>
        <w:t xml:space="preserve">dokumentus, įrodančius </w:t>
      </w:r>
      <w:r w:rsidR="000345ED">
        <w:rPr>
          <w:b/>
          <w:noProof/>
          <w:lang w:eastAsia="ar-SA"/>
        </w:rPr>
        <w:t>varžybų rangą (varžybų nuostatus ir protokolus</w:t>
      </w:r>
      <w:r w:rsidRPr="004E24C5">
        <w:rPr>
          <w:b/>
          <w:noProof/>
          <w:lang w:eastAsia="ar-SA"/>
        </w:rPr>
        <w:t>).</w:t>
      </w:r>
    </w:p>
    <w:p w14:paraId="5F543BA5" w14:textId="77777777" w:rsidR="00C36449" w:rsidRDefault="00C36449" w:rsidP="008604D3">
      <w:pPr>
        <w:suppressAutoHyphens/>
        <w:spacing w:line="276" w:lineRule="auto"/>
        <w:rPr>
          <w:rFonts w:eastAsia="Calibri"/>
          <w:sz w:val="20"/>
        </w:rPr>
      </w:pPr>
    </w:p>
    <w:p w14:paraId="51B3EC23" w14:textId="77777777" w:rsidR="008604D3" w:rsidRPr="009254BF" w:rsidRDefault="008604D3"/>
    <w:sectPr w:rsidR="008604D3" w:rsidRPr="009254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C8"/>
    <w:rsid w:val="000345ED"/>
    <w:rsid w:val="00040C5E"/>
    <w:rsid w:val="00064B46"/>
    <w:rsid w:val="000B21E0"/>
    <w:rsid w:val="00234C91"/>
    <w:rsid w:val="00250559"/>
    <w:rsid w:val="00255CC8"/>
    <w:rsid w:val="0028189B"/>
    <w:rsid w:val="00281DAA"/>
    <w:rsid w:val="002B6C7B"/>
    <w:rsid w:val="00346962"/>
    <w:rsid w:val="00360DCD"/>
    <w:rsid w:val="003C4424"/>
    <w:rsid w:val="00447A95"/>
    <w:rsid w:val="00497144"/>
    <w:rsid w:val="004E24C5"/>
    <w:rsid w:val="005624F5"/>
    <w:rsid w:val="005874DF"/>
    <w:rsid w:val="005B2FC0"/>
    <w:rsid w:val="005F5635"/>
    <w:rsid w:val="00614A05"/>
    <w:rsid w:val="006417C5"/>
    <w:rsid w:val="006C3078"/>
    <w:rsid w:val="006F521A"/>
    <w:rsid w:val="006F5A67"/>
    <w:rsid w:val="00805BEE"/>
    <w:rsid w:val="00836484"/>
    <w:rsid w:val="00852420"/>
    <w:rsid w:val="008604D3"/>
    <w:rsid w:val="00863932"/>
    <w:rsid w:val="009254BF"/>
    <w:rsid w:val="009622A1"/>
    <w:rsid w:val="00997A29"/>
    <w:rsid w:val="00A03AE9"/>
    <w:rsid w:val="00AB27B7"/>
    <w:rsid w:val="00B113A3"/>
    <w:rsid w:val="00B353C8"/>
    <w:rsid w:val="00B549ED"/>
    <w:rsid w:val="00BF40B6"/>
    <w:rsid w:val="00C31439"/>
    <w:rsid w:val="00C36449"/>
    <w:rsid w:val="00C43261"/>
    <w:rsid w:val="00CD28AF"/>
    <w:rsid w:val="00D501E0"/>
    <w:rsid w:val="00D63C56"/>
    <w:rsid w:val="00DF30EE"/>
    <w:rsid w:val="00E1348D"/>
    <w:rsid w:val="00E27E39"/>
    <w:rsid w:val="00F47EC2"/>
    <w:rsid w:val="00FB6164"/>
    <w:rsid w:val="00FC374A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A851"/>
  <w15:chartTrackingRefBased/>
  <w15:docId w15:val="{047F70CE-C259-4F5C-BCDE-CC6932C9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7EC2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47EC2"/>
    <w:rPr>
      <w:rFonts w:ascii="Times New Roman" w:eastAsia="Times New Roman" w:hAnsi="Times New Roman"/>
      <w:sz w:val="24"/>
      <w:lang w:eastAsia="en-US"/>
    </w:rPr>
  </w:style>
  <w:style w:type="paragraph" w:styleId="Pataisymai">
    <w:name w:val="Revision"/>
    <w:hidden/>
    <w:uiPriority w:val="99"/>
    <w:semiHidden/>
    <w:rsid w:val="00614A05"/>
    <w:rPr>
      <w:rFonts w:ascii="Times New Roman" w:eastAsia="Times New Roman" w:hAnsi="Times New Roman"/>
      <w:sz w:val="24"/>
      <w:szCs w:val="24"/>
      <w:lang w:eastAsia="en-US"/>
    </w:rPr>
  </w:style>
  <w:style w:type="character" w:styleId="Komentaronuoroda">
    <w:name w:val="annotation reference"/>
    <w:uiPriority w:val="99"/>
    <w:semiHidden/>
    <w:unhideWhenUsed/>
    <w:rsid w:val="00614A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14A0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614A05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4A0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14A05"/>
    <w:rPr>
      <w:rFonts w:ascii="Times New Roman" w:eastAsia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6C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6C7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841576-19D9-48B4-8A71-3EA2B1B6845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5172</Words>
  <Characters>2949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Taryba_JT</dc:creator>
  <cp:keywords/>
  <dc:description/>
  <cp:lastModifiedBy>Eglė Čėsnienė</cp:lastModifiedBy>
  <cp:revision>2</cp:revision>
  <dcterms:created xsi:type="dcterms:W3CDTF">2024-10-16T07:59:00Z</dcterms:created>
  <dcterms:modified xsi:type="dcterms:W3CDTF">2024-10-16T07:59:00Z</dcterms:modified>
</cp:coreProperties>
</file>