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E9CFF" w14:textId="77777777" w:rsidR="002F313F" w:rsidRDefault="002F313F" w:rsidP="00CA0D6E">
      <w:pPr>
        <w:pStyle w:val="hd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629BD4A" w14:textId="12E3855E" w:rsidR="005943DB" w:rsidRDefault="0019166B" w:rsidP="00CA0D6E">
      <w:pPr>
        <w:pStyle w:val="hd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5919B4">
        <w:rPr>
          <w:rFonts w:ascii="Times New Roman" w:eastAsia="Times New Roman" w:hAnsi="Times New Roman" w:cs="Times New Roman"/>
          <w:noProof/>
          <w:sz w:val="20"/>
          <w:szCs w:val="20"/>
          <w:lang w:val="lt-LT" w:eastAsia="lt-LT"/>
        </w:rPr>
        <w:drawing>
          <wp:inline distT="0" distB="0" distL="0" distR="0" wp14:anchorId="49C00ECE" wp14:editId="56BC5A5D">
            <wp:extent cx="5810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FA88E" w14:textId="77777777" w:rsidR="002F313F" w:rsidRDefault="002F313F" w:rsidP="00CA0D6E">
      <w:pPr>
        <w:pStyle w:val="hd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0D024647" w14:textId="77777777" w:rsidR="002F313F" w:rsidRPr="00066103" w:rsidRDefault="002F313F" w:rsidP="00CA0D6E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2B4EBA7B" w14:textId="77777777" w:rsidR="002F313F" w:rsidRPr="002F313F" w:rsidRDefault="002F313F" w:rsidP="00CA0D6E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0654CC5D" w14:textId="77777777" w:rsidR="005943DB" w:rsidRDefault="005943DB" w:rsidP="00CA0D6E">
      <w:pPr>
        <w:jc w:val="center"/>
        <w:rPr>
          <w:b/>
        </w:rPr>
      </w:pPr>
    </w:p>
    <w:p w14:paraId="7E30D0CA" w14:textId="77777777" w:rsidR="00CA0D6E" w:rsidRPr="005943DB" w:rsidRDefault="00CA0D6E" w:rsidP="00CA0D6E">
      <w:pPr>
        <w:jc w:val="center"/>
        <w:rPr>
          <w:b/>
        </w:rPr>
      </w:pPr>
    </w:p>
    <w:p w14:paraId="31C6E0C0" w14:textId="77777777" w:rsidR="00F25F3A" w:rsidRDefault="00F25F3A" w:rsidP="00CA0D6E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5A8F9E5" w14:textId="77777777" w:rsidR="00BD57A9" w:rsidRPr="00BD57A9" w:rsidRDefault="00BD57A9" w:rsidP="00CA0D6E">
      <w:pPr>
        <w:jc w:val="center"/>
        <w:rPr>
          <w:b/>
          <w:bCs/>
        </w:rPr>
      </w:pPr>
      <w:r w:rsidRPr="00BD57A9">
        <w:rPr>
          <w:b/>
          <w:bCs/>
        </w:rPr>
        <w:t>DĖL VIEŠOSIOS ĮSTAIGOS ŠILUTĖS PIRMINĖS SVEIKATOS PRIEŽIŪROS CENTRO STEBĖTOJŲ TARYBOS SUDARYMO</w:t>
      </w:r>
    </w:p>
    <w:p w14:paraId="2E879F5C" w14:textId="77777777" w:rsidR="00F25F3A" w:rsidRDefault="00F25F3A" w:rsidP="00CA0D6E">
      <w:pPr>
        <w:jc w:val="center"/>
      </w:pPr>
    </w:p>
    <w:p w14:paraId="23F945BE" w14:textId="0C8CFEE2" w:rsidR="00F25F3A" w:rsidRDefault="00B6640C" w:rsidP="00CA0D6E">
      <w:pPr>
        <w:jc w:val="center"/>
      </w:pPr>
      <w:r>
        <w:t>20</w:t>
      </w:r>
      <w:r w:rsidR="00EB6957">
        <w:t>2</w:t>
      </w:r>
      <w:r w:rsidR="0083065A">
        <w:t>4</w:t>
      </w:r>
      <w:r>
        <w:t xml:space="preserve"> </w:t>
      </w:r>
      <w:r w:rsidR="00F25F3A">
        <w:t>m.</w:t>
      </w:r>
      <w:r w:rsidR="00CE101E">
        <w:t xml:space="preserve"> </w:t>
      </w:r>
      <w:r w:rsidR="0019166B">
        <w:t xml:space="preserve">       </w:t>
      </w:r>
      <w:r w:rsidR="00CE101E">
        <w:t xml:space="preserve"> </w:t>
      </w:r>
      <w:r>
        <w:t>d. Nr.</w:t>
      </w:r>
      <w:r w:rsidR="00EB6957">
        <w:t xml:space="preserve"> T1</w:t>
      </w:r>
      <w:r w:rsidR="00BD57A9">
        <w:t>-</w:t>
      </w:r>
    </w:p>
    <w:p w14:paraId="2CF56224" w14:textId="77777777" w:rsidR="00AB1654" w:rsidRDefault="00F25F3A" w:rsidP="00CA0D6E">
      <w:pPr>
        <w:jc w:val="center"/>
      </w:pPr>
      <w:r>
        <w:t>Šilutė</w:t>
      </w:r>
    </w:p>
    <w:p w14:paraId="5CC2C9EE" w14:textId="77777777" w:rsidR="00CE101E" w:rsidRDefault="00CE101E" w:rsidP="00CA0D6E">
      <w:pPr>
        <w:jc w:val="center"/>
      </w:pPr>
    </w:p>
    <w:p w14:paraId="37C99AE9" w14:textId="19195D7A" w:rsidR="00DA16D2" w:rsidRDefault="00DA16D2" w:rsidP="00CA0D6E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Vadovaudamasi Lietuvos Respublikos vietos sav</w:t>
      </w:r>
      <w:r w:rsidR="00D53AA0">
        <w:rPr>
          <w:rFonts w:cs="Calibri"/>
          <w:lang w:eastAsia="ar-SA"/>
        </w:rPr>
        <w:t xml:space="preserve">ivaldos įstatymo </w:t>
      </w:r>
      <w:r w:rsidR="00BD57A9">
        <w:rPr>
          <w:rFonts w:cs="Calibri"/>
          <w:lang w:eastAsia="ar-SA"/>
        </w:rPr>
        <w:t>15</w:t>
      </w:r>
      <w:r w:rsidR="00125028">
        <w:rPr>
          <w:rFonts w:cs="Calibri"/>
          <w:lang w:eastAsia="ar-SA"/>
        </w:rPr>
        <w:t xml:space="preserve"> straipsnio </w:t>
      </w:r>
      <w:r w:rsidR="00F5597B">
        <w:rPr>
          <w:rFonts w:cs="Calibri"/>
          <w:lang w:eastAsia="ar-SA"/>
        </w:rPr>
        <w:t>4</w:t>
      </w:r>
      <w:r w:rsidR="00BD57A9">
        <w:rPr>
          <w:rFonts w:cs="Calibri"/>
          <w:lang w:eastAsia="ar-SA"/>
        </w:rPr>
        <w:t xml:space="preserve"> dal</w:t>
      </w:r>
      <w:r w:rsidR="006F65BF">
        <w:rPr>
          <w:rFonts w:cs="Calibri"/>
          <w:lang w:eastAsia="ar-SA"/>
        </w:rPr>
        <w:t>imi</w:t>
      </w:r>
      <w:r w:rsidR="00125028">
        <w:rPr>
          <w:rFonts w:cs="Calibri"/>
          <w:lang w:eastAsia="ar-SA"/>
        </w:rPr>
        <w:t>,</w:t>
      </w:r>
      <w:r w:rsidR="00A87943">
        <w:rPr>
          <w:rFonts w:cs="Calibri"/>
          <w:lang w:eastAsia="ar-SA"/>
        </w:rPr>
        <w:t xml:space="preserve"> Lietuvos </w:t>
      </w:r>
      <w:r w:rsidR="000611A8">
        <w:rPr>
          <w:rFonts w:cs="Calibri"/>
          <w:lang w:eastAsia="ar-SA"/>
        </w:rPr>
        <w:t>R</w:t>
      </w:r>
      <w:r w:rsidR="00A87943">
        <w:rPr>
          <w:rFonts w:cs="Calibri"/>
          <w:lang w:eastAsia="ar-SA"/>
        </w:rPr>
        <w:t>espublikos sveikatos priežiūros įstaigų įstatymo 33 straipsnio 3 dalimi,</w:t>
      </w:r>
      <w:r w:rsidR="00125028">
        <w:rPr>
          <w:rFonts w:cs="Calibri"/>
          <w:lang w:eastAsia="ar-SA"/>
        </w:rPr>
        <w:t xml:space="preserve"> </w:t>
      </w:r>
      <w:r w:rsidR="00F5597B">
        <w:rPr>
          <w:rFonts w:cs="Calibri"/>
          <w:lang w:eastAsia="ar-SA"/>
        </w:rPr>
        <w:t xml:space="preserve">viešosios įstaigos Šilutės pirminės sveikatos priežiūros centro įstatais, patvirtintais Šilutės rajono savivaldybės tarybos 2020 m. gruodžio 17 d. sprendimu </w:t>
      </w:r>
      <w:bookmarkStart w:id="0" w:name="n_0"/>
      <w:r w:rsidR="00CA0D6E" w:rsidRPr="00CA0D6E">
        <w:rPr>
          <w:rFonts w:cs="Calibri"/>
          <w:lang w:eastAsia="ar-SA"/>
        </w:rPr>
        <w:t xml:space="preserve">Nr. T1-557 </w:t>
      </w:r>
      <w:bookmarkEnd w:id="0"/>
      <w:r w:rsidR="006F65BF">
        <w:rPr>
          <w:rFonts w:cs="Calibri"/>
          <w:lang w:eastAsia="ar-SA"/>
        </w:rPr>
        <w:t xml:space="preserve">„Dėl Šilutės rajono savivaldybės viešosios įstaigos Šilutės pirminio sveikatos priežiūros centro įstatų patvirtinimo“ ir </w:t>
      </w:r>
      <w:r w:rsidR="00BD57A9">
        <w:rPr>
          <w:rFonts w:cs="Calibri"/>
          <w:lang w:eastAsia="ar-SA"/>
        </w:rPr>
        <w:t>atsižvelgdam</w:t>
      </w:r>
      <w:r w:rsidR="004E1362">
        <w:rPr>
          <w:rFonts w:cs="Calibri"/>
          <w:lang w:eastAsia="ar-SA"/>
        </w:rPr>
        <w:t>a</w:t>
      </w:r>
      <w:r w:rsidR="00BD57A9">
        <w:rPr>
          <w:rFonts w:cs="Calibri"/>
          <w:lang w:eastAsia="ar-SA"/>
        </w:rPr>
        <w:t xml:space="preserve"> į viešosios įstaigos Šilutės pirminės sveikatos priežiūros centro direktor</w:t>
      </w:r>
      <w:r w:rsidR="00CF038D">
        <w:rPr>
          <w:rFonts w:cs="Calibri"/>
          <w:lang w:eastAsia="ar-SA"/>
        </w:rPr>
        <w:t>iaus</w:t>
      </w:r>
      <w:r w:rsidR="00BD57A9">
        <w:rPr>
          <w:rFonts w:cs="Calibri"/>
          <w:lang w:eastAsia="ar-SA"/>
        </w:rPr>
        <w:t xml:space="preserve"> </w:t>
      </w:r>
      <w:r w:rsidR="00142180" w:rsidRPr="00142180">
        <w:t>2024 m. lapkričio 12 d. rašt</w:t>
      </w:r>
      <w:r w:rsidR="000611A8">
        <w:t>ą</w:t>
      </w:r>
      <w:r w:rsidR="00142180" w:rsidRPr="00142180">
        <w:t xml:space="preserve"> </w:t>
      </w:r>
      <w:r w:rsidR="000611A8">
        <w:t xml:space="preserve">                            </w:t>
      </w:r>
      <w:r w:rsidR="00142180" w:rsidRPr="00142180">
        <w:t xml:space="preserve">Nr. S1(1.40)-250 </w:t>
      </w:r>
      <w:r w:rsidR="00BD57A9" w:rsidRPr="004E1362">
        <w:rPr>
          <w:rFonts w:cs="Calibri"/>
          <w:lang w:eastAsia="ar-SA"/>
        </w:rPr>
        <w:t>„Dėl</w:t>
      </w:r>
      <w:r w:rsidR="004E1362">
        <w:rPr>
          <w:rFonts w:cs="Calibri"/>
          <w:lang w:eastAsia="ar-SA"/>
        </w:rPr>
        <w:t xml:space="preserve"> viešosios įstaigos Šilutės pirminės sveikatos priežiūros centro stebėtojų tarybos</w:t>
      </w:r>
      <w:r w:rsidR="00BD57A9" w:rsidRPr="004E1362">
        <w:rPr>
          <w:rFonts w:cs="Calibri"/>
          <w:lang w:eastAsia="ar-SA"/>
        </w:rPr>
        <w:t>“,</w:t>
      </w:r>
      <w:r w:rsidR="00994DEE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>Ši</w:t>
      </w:r>
      <w:r w:rsidR="00635718">
        <w:rPr>
          <w:rFonts w:cs="Calibri"/>
          <w:lang w:eastAsia="ar-SA"/>
        </w:rPr>
        <w:t>lutės rajono</w:t>
      </w:r>
      <w:r>
        <w:rPr>
          <w:rFonts w:cs="Calibri"/>
          <w:lang w:eastAsia="ar-SA"/>
        </w:rPr>
        <w:t xml:space="preserve"> savivaldybės taryba </w:t>
      </w:r>
      <w:r w:rsidR="00CF038D">
        <w:rPr>
          <w:rFonts w:cs="Calibri"/>
          <w:lang w:eastAsia="ar-SA"/>
        </w:rPr>
        <w:t xml:space="preserve"> </w:t>
      </w:r>
      <w:r w:rsidRPr="00CA0D6E">
        <w:rPr>
          <w:rFonts w:cs="Calibri"/>
          <w:spacing w:val="60"/>
          <w:lang w:eastAsia="ar-SA"/>
        </w:rPr>
        <w:t>nusprendži</w:t>
      </w:r>
      <w:r w:rsidRPr="00CA0D6E">
        <w:rPr>
          <w:rFonts w:cs="Calibri"/>
          <w:spacing w:val="20"/>
          <w:lang w:eastAsia="ar-SA"/>
        </w:rPr>
        <w:t>a:</w:t>
      </w:r>
    </w:p>
    <w:p w14:paraId="4C48A241" w14:textId="77777777" w:rsidR="00BD57A9" w:rsidRPr="00BD57A9" w:rsidRDefault="00DA16D2" w:rsidP="00CA0D6E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851"/>
        <w:jc w:val="both"/>
        <w:rPr>
          <w:rFonts w:cs="Calibri"/>
          <w:lang w:eastAsia="ar-SA"/>
        </w:rPr>
      </w:pPr>
      <w:r w:rsidRPr="00BE00F9">
        <w:rPr>
          <w:rFonts w:cs="Calibri"/>
          <w:lang w:eastAsia="ar-SA"/>
        </w:rPr>
        <w:t xml:space="preserve">Patvirtinti </w:t>
      </w:r>
      <w:r w:rsidR="00BD57A9">
        <w:rPr>
          <w:rFonts w:cs="Calibri"/>
          <w:lang w:eastAsia="ar-SA"/>
        </w:rPr>
        <w:t>viešosios įstaigos Šilutės pirminės sveikatos priežiūros centro stebėtojų tarybą:</w:t>
      </w:r>
    </w:p>
    <w:p w14:paraId="198567A4" w14:textId="0E8B13D6" w:rsidR="00BD57A9" w:rsidRPr="004E1362" w:rsidRDefault="0019166B" w:rsidP="00CA0D6E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</w:pPr>
      <w:r>
        <w:t>Vilius Rajeckas</w:t>
      </w:r>
      <w:r w:rsidR="00BD57A9" w:rsidRPr="004E1362">
        <w:t>, viešosios įstaigos Šilutės pirminės sveikatos priežiūros centro šeimos gydytoja</w:t>
      </w:r>
      <w:r>
        <w:t>s</w:t>
      </w:r>
      <w:r w:rsidR="00BD57A9" w:rsidRPr="004E1362">
        <w:t>;</w:t>
      </w:r>
    </w:p>
    <w:p w14:paraId="2DE5B1C1" w14:textId="77777777" w:rsidR="00BD57A9" w:rsidRPr="004E1362" w:rsidRDefault="004E1362" w:rsidP="00CA0D6E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</w:pPr>
      <w:r w:rsidRPr="004E1362">
        <w:t>Zita Navickienė,</w:t>
      </w:r>
      <w:r w:rsidR="00BD57A9" w:rsidRPr="004E1362">
        <w:t xml:space="preserve"> viešosios įstaigos Šilutės pirminės sveikatos priežiūros centro </w:t>
      </w:r>
      <w:r w:rsidRPr="004E1362">
        <w:t>biomedicinos technologė</w:t>
      </w:r>
      <w:r w:rsidR="00BD57A9" w:rsidRPr="004E1362">
        <w:t>;</w:t>
      </w:r>
    </w:p>
    <w:p w14:paraId="5FE11546" w14:textId="45296749" w:rsidR="0087030D" w:rsidRDefault="0019166B" w:rsidP="00CA0D6E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</w:pPr>
      <w:r>
        <w:t xml:space="preserve">Gintarė </w:t>
      </w:r>
      <w:proofErr w:type="spellStart"/>
      <w:r>
        <w:t>Mockeliūnaitė</w:t>
      </w:r>
      <w:proofErr w:type="spellEnd"/>
      <w:r w:rsidR="0087030D" w:rsidRPr="004E1362">
        <w:t xml:space="preserve">, viešosios įstaigos Šilutės pirminės sveikatos priežiūros centro </w:t>
      </w:r>
      <w:r>
        <w:t>šeimos gydytoja</w:t>
      </w:r>
      <w:r w:rsidR="0087030D">
        <w:t>;</w:t>
      </w:r>
    </w:p>
    <w:p w14:paraId="58FA084D" w14:textId="77777777" w:rsidR="00BD57A9" w:rsidRDefault="00BD57A9" w:rsidP="00CA0D6E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</w:pPr>
      <w:r w:rsidRPr="004E1362">
        <w:t xml:space="preserve">Zita </w:t>
      </w:r>
      <w:proofErr w:type="spellStart"/>
      <w:r w:rsidRPr="004E1362">
        <w:t>Tautvydienė</w:t>
      </w:r>
      <w:proofErr w:type="spellEnd"/>
      <w:r w:rsidRPr="004E1362">
        <w:t>,</w:t>
      </w:r>
      <w:r>
        <w:t xml:space="preserve"> Savivaldybės administracijos Ūkio skyriaus </w:t>
      </w:r>
      <w:r w:rsidR="00AB1654">
        <w:t>vedėjo pavaduotoja</w:t>
      </w:r>
      <w:r>
        <w:t>;</w:t>
      </w:r>
    </w:p>
    <w:p w14:paraId="0B1D6511" w14:textId="77777777" w:rsidR="00182D9D" w:rsidRPr="004E1362" w:rsidRDefault="00984B93" w:rsidP="00CA0D6E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</w:pPr>
      <w:r>
        <w:t xml:space="preserve">Laura </w:t>
      </w:r>
      <w:proofErr w:type="spellStart"/>
      <w:r>
        <w:t>Kuliešienė</w:t>
      </w:r>
      <w:proofErr w:type="spellEnd"/>
      <w:r w:rsidRPr="004E1362">
        <w:t xml:space="preserve">, </w:t>
      </w:r>
      <w:r w:rsidR="004E1362" w:rsidRPr="004E1362">
        <w:t>Savivaldybės administracijos</w:t>
      </w:r>
      <w:r w:rsidR="004E1362">
        <w:t xml:space="preserve"> </w:t>
      </w:r>
      <w:r w:rsidR="00455ED2">
        <w:t>vyriausioji specialistė-Savivaldybės gydytoja.</w:t>
      </w:r>
    </w:p>
    <w:p w14:paraId="01BAF0A8" w14:textId="580756A2" w:rsidR="00BD57A9" w:rsidRDefault="00BD57A9" w:rsidP="00CA0D6E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</w:pPr>
      <w:r w:rsidRPr="00BD57A9">
        <w:t>Pripažinti netekusiu galios Šilutės rajono savivaldybės tarybos 202</w:t>
      </w:r>
      <w:r w:rsidR="0019166B">
        <w:t>4</w:t>
      </w:r>
      <w:r w:rsidRPr="00BD57A9">
        <w:t xml:space="preserve"> m. </w:t>
      </w:r>
      <w:r w:rsidR="0019166B">
        <w:t>vasario</w:t>
      </w:r>
      <w:r>
        <w:t xml:space="preserve"> </w:t>
      </w:r>
      <w:r w:rsidR="0083065A">
        <w:t>29</w:t>
      </w:r>
      <w:r w:rsidRPr="00BD57A9">
        <w:t xml:space="preserve"> d. sprendimą </w:t>
      </w:r>
      <w:bookmarkStart w:id="1" w:name="n_1"/>
      <w:r w:rsidR="00CA0D6E" w:rsidRPr="00CA0D6E">
        <w:t>Nr. T1-</w:t>
      </w:r>
      <w:r w:rsidR="0019166B">
        <w:t>250</w:t>
      </w:r>
      <w:r w:rsidR="00CA0D6E" w:rsidRPr="00CA0D6E">
        <w:t xml:space="preserve"> </w:t>
      </w:r>
      <w:bookmarkEnd w:id="1"/>
      <w:r w:rsidRPr="00BD57A9">
        <w:t>„Dėl viešosios įstaigos Šilutės pirminės sveikatos priežiūros centro stebėtojų tarybos sudarymo“.</w:t>
      </w:r>
    </w:p>
    <w:p w14:paraId="7BAF0856" w14:textId="77777777" w:rsidR="00EB3E3F" w:rsidRDefault="00EB3E3F" w:rsidP="00CA0D6E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</w:pPr>
      <w:r w:rsidRPr="00EB3E3F">
        <w:t>Skelbti</w:t>
      </w:r>
      <w:r>
        <w:t xml:space="preserve"> </w:t>
      </w:r>
      <w:r w:rsidRPr="00EB3E3F">
        <w:t>šį</w:t>
      </w:r>
      <w:r>
        <w:t xml:space="preserve"> </w:t>
      </w:r>
      <w:r w:rsidRPr="00EB3E3F">
        <w:t>sprendimą</w:t>
      </w:r>
      <w:r>
        <w:t xml:space="preserve"> </w:t>
      </w:r>
      <w:r w:rsidRPr="00EB3E3F">
        <w:t>Šilutės</w:t>
      </w:r>
      <w:r>
        <w:t xml:space="preserve"> </w:t>
      </w:r>
      <w:r w:rsidRPr="00EB3E3F">
        <w:t>rajono</w:t>
      </w:r>
      <w:r>
        <w:t xml:space="preserve"> </w:t>
      </w:r>
      <w:r w:rsidRPr="00EB3E3F">
        <w:t>savivaldybės</w:t>
      </w:r>
      <w:r>
        <w:t xml:space="preserve"> </w:t>
      </w:r>
      <w:r w:rsidRPr="00EB3E3F">
        <w:t>interneto</w:t>
      </w:r>
      <w:r>
        <w:t xml:space="preserve"> </w:t>
      </w:r>
      <w:r w:rsidRPr="00EB3E3F">
        <w:t>svetainėje</w:t>
      </w:r>
      <w:r>
        <w:t xml:space="preserve"> </w:t>
      </w:r>
      <w:hyperlink r:id="rId9" w:history="1">
        <w:r w:rsidR="00BD57A9" w:rsidRPr="00EA3F01">
          <w:rPr>
            <w:rStyle w:val="Hipersaitas"/>
            <w:rFonts w:ascii="Times New Roman" w:hAnsi="Times New Roman"/>
            <w:sz w:val="24"/>
            <w:szCs w:val="24"/>
          </w:rPr>
          <w:t>www.silute.lt</w:t>
        </w:r>
      </w:hyperlink>
      <w:r w:rsidRPr="00EB3E3F">
        <w:t>.</w:t>
      </w:r>
    </w:p>
    <w:p w14:paraId="04DFCB00" w14:textId="24B88FFE" w:rsidR="00BD57A9" w:rsidRDefault="00BD57A9" w:rsidP="00CA0D6E">
      <w:pPr>
        <w:pStyle w:val="Sraopastraipa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firstLine="851"/>
        <w:jc w:val="both"/>
      </w:pPr>
      <w:r w:rsidRPr="00BD57A9">
        <w:t>Šis sprendimas gali būti skundžiamas Lietuvos Respublikos administracinių bylų teisenos įstatymo nustatyta tvarka Lietuvos administracinių ginčų komisijos Klaipėdos apygardos skyriui</w:t>
      </w:r>
      <w:r w:rsidR="0019166B">
        <w:t xml:space="preserve"> </w:t>
      </w:r>
      <w:r w:rsidR="0019166B" w:rsidRPr="0019166B">
        <w:br/>
      </w:r>
      <w:r w:rsidR="0019166B">
        <w:t>(</w:t>
      </w:r>
      <w:r w:rsidR="0019166B" w:rsidRPr="0019166B">
        <w:t>J.</w:t>
      </w:r>
      <w:r w:rsidR="0019166B">
        <w:t xml:space="preserve"> </w:t>
      </w:r>
      <w:r w:rsidR="0019166B" w:rsidRPr="0019166B">
        <w:t>Janonio g. 24, Klaipėda</w:t>
      </w:r>
      <w:r w:rsidRPr="00BD57A9">
        <w:t>) arba Regionų apygardos administracinio teismo Klaipėdos rūmams (Galinio Pylimo g. 9, Klaipėda) per vieną mėnesį nuo šio teisės akto paskelbimo arba įteikimo suinteresuotam asmeniui dienos.</w:t>
      </w:r>
    </w:p>
    <w:p w14:paraId="187B7DDE" w14:textId="77777777" w:rsidR="002D5770" w:rsidRDefault="002D5770" w:rsidP="002D5770"/>
    <w:p w14:paraId="54987055" w14:textId="77777777" w:rsidR="002D5770" w:rsidRDefault="002D5770" w:rsidP="002D5770"/>
    <w:p w14:paraId="771A600A" w14:textId="77777777" w:rsidR="00F33EA5" w:rsidRDefault="00CA0D6E" w:rsidP="00CA0D6E">
      <w:pPr>
        <w:tabs>
          <w:tab w:val="right" w:pos="9638"/>
        </w:tabs>
      </w:pPr>
      <w:r>
        <w:t>Savivaldybės meras</w:t>
      </w:r>
      <w:r>
        <w:tab/>
        <w:t>Vytautas Laurinaitis</w:t>
      </w:r>
    </w:p>
    <w:p w14:paraId="49E366CE" w14:textId="77777777" w:rsidR="002D5770" w:rsidRDefault="002D5770" w:rsidP="002D5770"/>
    <w:p w14:paraId="33EBBA63" w14:textId="77777777" w:rsidR="00A7449D" w:rsidRDefault="00A7449D" w:rsidP="002D5770">
      <w:pPr>
        <w:jc w:val="both"/>
        <w:rPr>
          <w:lang w:eastAsia="en-US"/>
        </w:rPr>
      </w:pPr>
    </w:p>
    <w:p w14:paraId="350D35FE" w14:textId="77777777" w:rsidR="00683D15" w:rsidRDefault="00683D15" w:rsidP="002D5770">
      <w:pPr>
        <w:jc w:val="both"/>
        <w:rPr>
          <w:lang w:eastAsia="en-US"/>
        </w:rPr>
      </w:pPr>
    </w:p>
    <w:p w14:paraId="755A41BA" w14:textId="77777777" w:rsidR="005943DB" w:rsidRPr="002D5770" w:rsidRDefault="004B7D10" w:rsidP="002D5770">
      <w:pPr>
        <w:jc w:val="both"/>
        <w:rPr>
          <w:sz w:val="23"/>
          <w:szCs w:val="23"/>
          <w:lang w:eastAsia="en-US"/>
        </w:rPr>
      </w:pPr>
      <w:r w:rsidRPr="002D5770">
        <w:rPr>
          <w:sz w:val="23"/>
          <w:szCs w:val="23"/>
          <w:lang w:eastAsia="en-US"/>
        </w:rPr>
        <w:t>Parengė</w:t>
      </w:r>
    </w:p>
    <w:p w14:paraId="22986DA4" w14:textId="564EE2B4" w:rsidR="00AB1654" w:rsidRPr="002D5770" w:rsidRDefault="0083065A" w:rsidP="002D5770">
      <w:pPr>
        <w:ind w:right="181"/>
        <w:rPr>
          <w:sz w:val="23"/>
          <w:szCs w:val="23"/>
        </w:rPr>
      </w:pPr>
      <w:r>
        <w:rPr>
          <w:sz w:val="23"/>
          <w:szCs w:val="23"/>
        </w:rPr>
        <w:t xml:space="preserve">Laura </w:t>
      </w:r>
      <w:proofErr w:type="spellStart"/>
      <w:r>
        <w:rPr>
          <w:sz w:val="23"/>
          <w:szCs w:val="23"/>
        </w:rPr>
        <w:t>Kuliešienė</w:t>
      </w:r>
      <w:proofErr w:type="spellEnd"/>
      <w:r w:rsidR="005946EF" w:rsidRPr="002D5770">
        <w:rPr>
          <w:sz w:val="23"/>
          <w:szCs w:val="23"/>
        </w:rPr>
        <w:t xml:space="preserve">, tel. </w:t>
      </w:r>
      <w:r w:rsidR="00A064F3">
        <w:rPr>
          <w:sz w:val="23"/>
          <w:szCs w:val="23"/>
        </w:rPr>
        <w:t>+370</w:t>
      </w:r>
      <w:r w:rsidR="005946EF" w:rsidRPr="002D5770">
        <w:rPr>
          <w:sz w:val="23"/>
          <w:szCs w:val="23"/>
        </w:rPr>
        <w:t> 605 28</w:t>
      </w:r>
      <w:r w:rsidR="00326649" w:rsidRPr="002D5770">
        <w:rPr>
          <w:sz w:val="23"/>
          <w:szCs w:val="23"/>
        </w:rPr>
        <w:t xml:space="preserve"> </w:t>
      </w:r>
      <w:r w:rsidR="005946EF" w:rsidRPr="002D5770">
        <w:rPr>
          <w:sz w:val="23"/>
          <w:szCs w:val="23"/>
        </w:rPr>
        <w:t xml:space="preserve">199, el. p. </w:t>
      </w:r>
      <w:hyperlink r:id="rId10" w:history="1">
        <w:r w:rsidRPr="0083065A">
          <w:rPr>
            <w:rStyle w:val="Hipersaitas"/>
            <w:rFonts w:ascii="Times New Roman" w:hAnsi="Times New Roman"/>
            <w:sz w:val="23"/>
            <w:szCs w:val="23"/>
          </w:rPr>
          <w:t>laura.kuliesiene@silute.lt</w:t>
        </w:r>
      </w:hyperlink>
    </w:p>
    <w:p w14:paraId="4CB2E3CD" w14:textId="30F2D0AE" w:rsidR="0056113F" w:rsidRPr="00C86880" w:rsidRDefault="0040024E" w:rsidP="002D5770">
      <w:pPr>
        <w:ind w:right="181"/>
        <w:rPr>
          <w:sz w:val="23"/>
          <w:szCs w:val="23"/>
        </w:rPr>
      </w:pPr>
      <w:r w:rsidRPr="00C86880">
        <w:rPr>
          <w:sz w:val="23"/>
          <w:szCs w:val="23"/>
        </w:rPr>
        <w:t>202</w:t>
      </w:r>
      <w:r w:rsidR="0083065A" w:rsidRPr="00C86880">
        <w:rPr>
          <w:sz w:val="23"/>
          <w:szCs w:val="23"/>
        </w:rPr>
        <w:t>4</w:t>
      </w:r>
      <w:r w:rsidR="00994DEE" w:rsidRPr="00C86880">
        <w:rPr>
          <w:sz w:val="23"/>
          <w:szCs w:val="23"/>
        </w:rPr>
        <w:t>-</w:t>
      </w:r>
      <w:r w:rsidR="0019166B">
        <w:rPr>
          <w:sz w:val="23"/>
          <w:szCs w:val="23"/>
        </w:rPr>
        <w:t>11</w:t>
      </w:r>
      <w:r w:rsidR="00BD57A9" w:rsidRPr="00C86880">
        <w:rPr>
          <w:sz w:val="23"/>
          <w:szCs w:val="23"/>
        </w:rPr>
        <w:t>-</w:t>
      </w:r>
      <w:r w:rsidR="0019166B">
        <w:rPr>
          <w:sz w:val="23"/>
          <w:szCs w:val="23"/>
        </w:rPr>
        <w:t>1</w:t>
      </w:r>
      <w:r w:rsidR="009914D5">
        <w:rPr>
          <w:sz w:val="23"/>
          <w:szCs w:val="23"/>
        </w:rPr>
        <w:t>3</w:t>
      </w:r>
    </w:p>
    <w:sectPr w:rsidR="0056113F" w:rsidRPr="00C86880" w:rsidSect="00CB46DC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48D8F" w14:textId="77777777" w:rsidR="00CC40CB" w:rsidRDefault="00CC40CB" w:rsidP="001D50EF">
      <w:r>
        <w:separator/>
      </w:r>
    </w:p>
  </w:endnote>
  <w:endnote w:type="continuationSeparator" w:id="0">
    <w:p w14:paraId="05BEDD78" w14:textId="77777777" w:rsidR="00CC40CB" w:rsidRDefault="00CC40CB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5DCE3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0F969" w14:textId="77777777" w:rsidR="00CC40CB" w:rsidRDefault="00CC40CB" w:rsidP="001D50EF">
      <w:r>
        <w:separator/>
      </w:r>
    </w:p>
  </w:footnote>
  <w:footnote w:type="continuationSeparator" w:id="0">
    <w:p w14:paraId="2A1F2F22" w14:textId="77777777" w:rsidR="00CC40CB" w:rsidRDefault="00CC40CB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829E2"/>
    <w:multiLevelType w:val="hybridMultilevel"/>
    <w:tmpl w:val="352062D0"/>
    <w:lvl w:ilvl="0" w:tplc="2050E6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BEAADC">
      <w:numFmt w:val="none"/>
      <w:lvlText w:val=""/>
      <w:lvlJc w:val="left"/>
      <w:pPr>
        <w:tabs>
          <w:tab w:val="num" w:pos="360"/>
        </w:tabs>
      </w:pPr>
    </w:lvl>
    <w:lvl w:ilvl="2" w:tplc="5CA20E26">
      <w:numFmt w:val="none"/>
      <w:lvlText w:val=""/>
      <w:lvlJc w:val="left"/>
      <w:pPr>
        <w:tabs>
          <w:tab w:val="num" w:pos="360"/>
        </w:tabs>
      </w:pPr>
    </w:lvl>
    <w:lvl w:ilvl="3" w:tplc="49CA5258">
      <w:numFmt w:val="none"/>
      <w:lvlText w:val=""/>
      <w:lvlJc w:val="left"/>
      <w:pPr>
        <w:tabs>
          <w:tab w:val="num" w:pos="360"/>
        </w:tabs>
      </w:pPr>
    </w:lvl>
    <w:lvl w:ilvl="4" w:tplc="775226C2">
      <w:numFmt w:val="none"/>
      <w:lvlText w:val=""/>
      <w:lvlJc w:val="left"/>
      <w:pPr>
        <w:tabs>
          <w:tab w:val="num" w:pos="360"/>
        </w:tabs>
      </w:pPr>
    </w:lvl>
    <w:lvl w:ilvl="5" w:tplc="454CED68">
      <w:numFmt w:val="none"/>
      <w:lvlText w:val=""/>
      <w:lvlJc w:val="left"/>
      <w:pPr>
        <w:tabs>
          <w:tab w:val="num" w:pos="360"/>
        </w:tabs>
      </w:pPr>
    </w:lvl>
    <w:lvl w:ilvl="6" w:tplc="7770A2CE">
      <w:numFmt w:val="none"/>
      <w:lvlText w:val=""/>
      <w:lvlJc w:val="left"/>
      <w:pPr>
        <w:tabs>
          <w:tab w:val="num" w:pos="360"/>
        </w:tabs>
      </w:pPr>
    </w:lvl>
    <w:lvl w:ilvl="7" w:tplc="530445C2">
      <w:numFmt w:val="none"/>
      <w:lvlText w:val=""/>
      <w:lvlJc w:val="left"/>
      <w:pPr>
        <w:tabs>
          <w:tab w:val="num" w:pos="360"/>
        </w:tabs>
      </w:pPr>
    </w:lvl>
    <w:lvl w:ilvl="8" w:tplc="A2ECC01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4420A5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CA1E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120EE5"/>
    <w:multiLevelType w:val="hybridMultilevel"/>
    <w:tmpl w:val="3D0AF85C"/>
    <w:lvl w:ilvl="0" w:tplc="1E2A9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5371003">
    <w:abstractNumId w:val="0"/>
  </w:num>
  <w:num w:numId="2" w16cid:durableId="532115965">
    <w:abstractNumId w:val="3"/>
  </w:num>
  <w:num w:numId="3" w16cid:durableId="1464620706">
    <w:abstractNumId w:val="2"/>
  </w:num>
  <w:num w:numId="4" w16cid:durableId="1148549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3A"/>
    <w:rsid w:val="00021306"/>
    <w:rsid w:val="000278FE"/>
    <w:rsid w:val="00042B80"/>
    <w:rsid w:val="000439EB"/>
    <w:rsid w:val="00050002"/>
    <w:rsid w:val="000611A8"/>
    <w:rsid w:val="000757F1"/>
    <w:rsid w:val="00093A72"/>
    <w:rsid w:val="00094A3C"/>
    <w:rsid w:val="000A5888"/>
    <w:rsid w:val="000D25BE"/>
    <w:rsid w:val="000F260F"/>
    <w:rsid w:val="00100074"/>
    <w:rsid w:val="00125028"/>
    <w:rsid w:val="0013492D"/>
    <w:rsid w:val="00142180"/>
    <w:rsid w:val="00143792"/>
    <w:rsid w:val="00161E33"/>
    <w:rsid w:val="00170434"/>
    <w:rsid w:val="00182D9D"/>
    <w:rsid w:val="0019166B"/>
    <w:rsid w:val="001A400B"/>
    <w:rsid w:val="001D50EF"/>
    <w:rsid w:val="001E5CA7"/>
    <w:rsid w:val="001E67C1"/>
    <w:rsid w:val="002151D1"/>
    <w:rsid w:val="00221CFD"/>
    <w:rsid w:val="0022373B"/>
    <w:rsid w:val="00233C16"/>
    <w:rsid w:val="0026119F"/>
    <w:rsid w:val="00271CD3"/>
    <w:rsid w:val="0028228A"/>
    <w:rsid w:val="00282D0E"/>
    <w:rsid w:val="002A3E9B"/>
    <w:rsid w:val="002A46C3"/>
    <w:rsid w:val="002B0345"/>
    <w:rsid w:val="002B696C"/>
    <w:rsid w:val="002D4C78"/>
    <w:rsid w:val="002D5770"/>
    <w:rsid w:val="002E3AA6"/>
    <w:rsid w:val="002F313F"/>
    <w:rsid w:val="00303BB5"/>
    <w:rsid w:val="00313615"/>
    <w:rsid w:val="00321AA9"/>
    <w:rsid w:val="00324BC5"/>
    <w:rsid w:val="00326649"/>
    <w:rsid w:val="00370185"/>
    <w:rsid w:val="0037464E"/>
    <w:rsid w:val="003A06F2"/>
    <w:rsid w:val="003B3BE7"/>
    <w:rsid w:val="003C3CF8"/>
    <w:rsid w:val="003C64F0"/>
    <w:rsid w:val="003D28BB"/>
    <w:rsid w:val="003D393D"/>
    <w:rsid w:val="003F6B77"/>
    <w:rsid w:val="0040024E"/>
    <w:rsid w:val="00401DC1"/>
    <w:rsid w:val="004065DB"/>
    <w:rsid w:val="00455ED2"/>
    <w:rsid w:val="0046546A"/>
    <w:rsid w:val="004A182A"/>
    <w:rsid w:val="004A659B"/>
    <w:rsid w:val="004B7D10"/>
    <w:rsid w:val="004E1362"/>
    <w:rsid w:val="004E417F"/>
    <w:rsid w:val="004F10CC"/>
    <w:rsid w:val="005001A7"/>
    <w:rsid w:val="0056113F"/>
    <w:rsid w:val="00561F22"/>
    <w:rsid w:val="005919B4"/>
    <w:rsid w:val="005943DB"/>
    <w:rsid w:val="005946EF"/>
    <w:rsid w:val="00595B4B"/>
    <w:rsid w:val="005A3DD4"/>
    <w:rsid w:val="005B7BEE"/>
    <w:rsid w:val="005C6055"/>
    <w:rsid w:val="005D1311"/>
    <w:rsid w:val="005D2C5A"/>
    <w:rsid w:val="005E2D01"/>
    <w:rsid w:val="005F6298"/>
    <w:rsid w:val="006165DB"/>
    <w:rsid w:val="00635718"/>
    <w:rsid w:val="00641D33"/>
    <w:rsid w:val="006448D5"/>
    <w:rsid w:val="0065314C"/>
    <w:rsid w:val="00653CB4"/>
    <w:rsid w:val="00666B35"/>
    <w:rsid w:val="00676DD3"/>
    <w:rsid w:val="00683D15"/>
    <w:rsid w:val="0068501F"/>
    <w:rsid w:val="00695131"/>
    <w:rsid w:val="006B0778"/>
    <w:rsid w:val="006B26A2"/>
    <w:rsid w:val="006B50F9"/>
    <w:rsid w:val="006B79E3"/>
    <w:rsid w:val="006E34BF"/>
    <w:rsid w:val="006E7AFA"/>
    <w:rsid w:val="006F65BF"/>
    <w:rsid w:val="00706384"/>
    <w:rsid w:val="00707435"/>
    <w:rsid w:val="0073250E"/>
    <w:rsid w:val="00744013"/>
    <w:rsid w:val="00746BFF"/>
    <w:rsid w:val="0075328B"/>
    <w:rsid w:val="00794A40"/>
    <w:rsid w:val="007B2C02"/>
    <w:rsid w:val="007B375F"/>
    <w:rsid w:val="007B78FB"/>
    <w:rsid w:val="007D467F"/>
    <w:rsid w:val="007E3200"/>
    <w:rsid w:val="007E7DD0"/>
    <w:rsid w:val="007F3220"/>
    <w:rsid w:val="00806374"/>
    <w:rsid w:val="00806FF2"/>
    <w:rsid w:val="0081079D"/>
    <w:rsid w:val="00812CC6"/>
    <w:rsid w:val="008130D1"/>
    <w:rsid w:val="0082015C"/>
    <w:rsid w:val="0082161B"/>
    <w:rsid w:val="00826C71"/>
    <w:rsid w:val="0083065A"/>
    <w:rsid w:val="00835DD6"/>
    <w:rsid w:val="00837B73"/>
    <w:rsid w:val="008505DA"/>
    <w:rsid w:val="00865752"/>
    <w:rsid w:val="00866F8D"/>
    <w:rsid w:val="0087030D"/>
    <w:rsid w:val="00872A67"/>
    <w:rsid w:val="0087579A"/>
    <w:rsid w:val="00880BE4"/>
    <w:rsid w:val="008845A8"/>
    <w:rsid w:val="008B13CC"/>
    <w:rsid w:val="008E6136"/>
    <w:rsid w:val="008F3C50"/>
    <w:rsid w:val="00901409"/>
    <w:rsid w:val="009201BF"/>
    <w:rsid w:val="00930503"/>
    <w:rsid w:val="00946768"/>
    <w:rsid w:val="00960833"/>
    <w:rsid w:val="009678FF"/>
    <w:rsid w:val="00984B93"/>
    <w:rsid w:val="00985436"/>
    <w:rsid w:val="009914D5"/>
    <w:rsid w:val="00994DEE"/>
    <w:rsid w:val="009B7F52"/>
    <w:rsid w:val="009C0E30"/>
    <w:rsid w:val="009F6973"/>
    <w:rsid w:val="00A0375F"/>
    <w:rsid w:val="00A064F3"/>
    <w:rsid w:val="00A31665"/>
    <w:rsid w:val="00A3745E"/>
    <w:rsid w:val="00A7449D"/>
    <w:rsid w:val="00A84E85"/>
    <w:rsid w:val="00A87943"/>
    <w:rsid w:val="00AB1654"/>
    <w:rsid w:val="00AB4A4D"/>
    <w:rsid w:val="00AC433C"/>
    <w:rsid w:val="00AC7187"/>
    <w:rsid w:val="00AD5055"/>
    <w:rsid w:val="00B031AB"/>
    <w:rsid w:val="00B140A3"/>
    <w:rsid w:val="00B21809"/>
    <w:rsid w:val="00B244D8"/>
    <w:rsid w:val="00B54AF3"/>
    <w:rsid w:val="00B6640C"/>
    <w:rsid w:val="00B703A7"/>
    <w:rsid w:val="00B81075"/>
    <w:rsid w:val="00BB0D40"/>
    <w:rsid w:val="00BB5F1E"/>
    <w:rsid w:val="00BC3D95"/>
    <w:rsid w:val="00BD0A48"/>
    <w:rsid w:val="00BD57A9"/>
    <w:rsid w:val="00BD7315"/>
    <w:rsid w:val="00BE00F9"/>
    <w:rsid w:val="00BE68EE"/>
    <w:rsid w:val="00BF2D08"/>
    <w:rsid w:val="00C044A6"/>
    <w:rsid w:val="00C20CEB"/>
    <w:rsid w:val="00C33C31"/>
    <w:rsid w:val="00C46D63"/>
    <w:rsid w:val="00C615A3"/>
    <w:rsid w:val="00C67210"/>
    <w:rsid w:val="00C8488B"/>
    <w:rsid w:val="00C86880"/>
    <w:rsid w:val="00CA0D6E"/>
    <w:rsid w:val="00CB46DC"/>
    <w:rsid w:val="00CC40CB"/>
    <w:rsid w:val="00CC678F"/>
    <w:rsid w:val="00CD0B7D"/>
    <w:rsid w:val="00CD5A52"/>
    <w:rsid w:val="00CE101E"/>
    <w:rsid w:val="00CF038D"/>
    <w:rsid w:val="00CF462D"/>
    <w:rsid w:val="00CF702A"/>
    <w:rsid w:val="00D0346F"/>
    <w:rsid w:val="00D0733E"/>
    <w:rsid w:val="00D1338C"/>
    <w:rsid w:val="00D2502D"/>
    <w:rsid w:val="00D31238"/>
    <w:rsid w:val="00D5005B"/>
    <w:rsid w:val="00D5211D"/>
    <w:rsid w:val="00D53AA0"/>
    <w:rsid w:val="00D9273C"/>
    <w:rsid w:val="00DA16D2"/>
    <w:rsid w:val="00DA5350"/>
    <w:rsid w:val="00DA7C93"/>
    <w:rsid w:val="00DC69E4"/>
    <w:rsid w:val="00DF0B5D"/>
    <w:rsid w:val="00DF11C5"/>
    <w:rsid w:val="00E056E1"/>
    <w:rsid w:val="00E07241"/>
    <w:rsid w:val="00E12F58"/>
    <w:rsid w:val="00E41E82"/>
    <w:rsid w:val="00E46CE5"/>
    <w:rsid w:val="00E62DBE"/>
    <w:rsid w:val="00E86791"/>
    <w:rsid w:val="00E90948"/>
    <w:rsid w:val="00EA0022"/>
    <w:rsid w:val="00EB3E3F"/>
    <w:rsid w:val="00EB6579"/>
    <w:rsid w:val="00EB6957"/>
    <w:rsid w:val="00ED38CD"/>
    <w:rsid w:val="00ED6AE1"/>
    <w:rsid w:val="00F10BB4"/>
    <w:rsid w:val="00F1463D"/>
    <w:rsid w:val="00F22B72"/>
    <w:rsid w:val="00F25F3A"/>
    <w:rsid w:val="00F26979"/>
    <w:rsid w:val="00F31D9D"/>
    <w:rsid w:val="00F32E38"/>
    <w:rsid w:val="00F33EA5"/>
    <w:rsid w:val="00F5597B"/>
    <w:rsid w:val="00F679BC"/>
    <w:rsid w:val="00F70557"/>
    <w:rsid w:val="00F85633"/>
    <w:rsid w:val="00F95B0D"/>
    <w:rsid w:val="00FA520A"/>
    <w:rsid w:val="00FC4C5C"/>
    <w:rsid w:val="00FD19DB"/>
    <w:rsid w:val="00FD53DA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493697"/>
  <w15:chartTrackingRefBased/>
  <w15:docId w15:val="{B6B6B247-EB26-4352-AD71-80955489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D57A9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link w:val="Antrat3"/>
    <w:rsid w:val="002A3E9B"/>
    <w:rPr>
      <w:b/>
      <w:caps/>
      <w:sz w:val="22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C4C5C"/>
    <w:pPr>
      <w:spacing w:before="100" w:beforeAutospacing="1" w:after="100" w:afterAutospacing="1"/>
    </w:pPr>
  </w:style>
  <w:style w:type="paragraph" w:styleId="Pataisymai">
    <w:name w:val="Revision"/>
    <w:hidden/>
    <w:uiPriority w:val="99"/>
    <w:semiHidden/>
    <w:rsid w:val="00326649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666B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666B35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link w:val="Antrat2"/>
    <w:semiHidden/>
    <w:rsid w:val="00BD57A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UnresolvedMention1">
    <w:name w:val="Unresolved Mention1"/>
    <w:uiPriority w:val="99"/>
    <w:semiHidden/>
    <w:unhideWhenUsed/>
    <w:rsid w:val="00BD57A9"/>
    <w:rPr>
      <w:color w:val="605E5C"/>
      <w:shd w:val="clear" w:color="auto" w:fill="E1DFDD"/>
    </w:rPr>
  </w:style>
  <w:style w:type="character" w:styleId="Komentaronuoroda">
    <w:name w:val="annotation reference"/>
    <w:rsid w:val="00AB16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B16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B1654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B1654"/>
    <w:rPr>
      <w:b/>
      <w:bCs/>
    </w:rPr>
  </w:style>
  <w:style w:type="character" w:customStyle="1" w:styleId="KomentarotemaDiagrama">
    <w:name w:val="Komentaro tema Diagrama"/>
    <w:link w:val="Komentarotema"/>
    <w:semiHidden/>
    <w:rsid w:val="00AB1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aura.kuliesiene@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309d8f7423714fef80acc913796474a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6D3951F-6D46-4DD9-B50E-5A7C3D796D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DEC0D-474F-4E4E-A4BB-B95CBBF9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309d8f7423714fef80acc913796474ab.dot</Template>
  <TotalTime>11</TotalTime>
  <Pages>1</Pages>
  <Words>277</Words>
  <Characters>2163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>2024-02-29</Manager>
  <Company/>
  <LinksUpToDate>false</LinksUpToDate>
  <CharactersWithSpaces>2436</CharactersWithSpaces>
  <SharedDoc>false</SharedDoc>
  <HLinks>
    <vt:vector size="12" baseType="variant">
      <vt:variant>
        <vt:i4>2752605</vt:i4>
      </vt:variant>
      <vt:variant>
        <vt:i4>3</vt:i4>
      </vt:variant>
      <vt:variant>
        <vt:i4>0</vt:i4>
      </vt:variant>
      <vt:variant>
        <vt:i4>5</vt:i4>
      </vt:variant>
      <vt:variant>
        <vt:lpwstr>mailto:laura.kuliesiene@silute.lt</vt:lpwstr>
      </vt:variant>
      <vt:variant>
        <vt:lpwstr/>
      </vt:variant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VIEŠOSIOS ĮSTAIGOS ŠILUTĖS PIRMINĖS SVEIKATOS PRIEŽIŪROS CENTRO STEBĖTOJŲ TARYBOS SUDARYMO</dc:title>
  <dc:subject>T1-250</dc:subject>
  <dc:creator>ŠILUTĖS RAJONO SAVIVALDYBĖS TARYBA</dc:creator>
  <cp:keywords/>
  <dc:description/>
  <cp:lastModifiedBy>Gintarė Tamašauskienė</cp:lastModifiedBy>
  <cp:revision>9</cp:revision>
  <dcterms:created xsi:type="dcterms:W3CDTF">2024-11-13T11:09:00Z</dcterms:created>
  <dcterms:modified xsi:type="dcterms:W3CDTF">2024-11-14T09:48:00Z</dcterms:modified>
  <cp:category>SPRENDIMAS</cp:category>
</cp:coreProperties>
</file>