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81BECA" w14:textId="77777777" w:rsidR="00923C09" w:rsidRPr="00151B8C" w:rsidRDefault="00923C09" w:rsidP="00923C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51B8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ŠILUTĖS RAJONO SAVIVALDYBĖS ADMINISTRACIJOS</w:t>
      </w:r>
    </w:p>
    <w:p w14:paraId="25813123" w14:textId="26103B4A" w:rsidR="00923C09" w:rsidRPr="00151B8C" w:rsidRDefault="0050283F" w:rsidP="00923C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MERO IR TARYBOS VEIKLOS ADMINISTRAVIMO</w:t>
      </w:r>
      <w:r w:rsidR="00923C09" w:rsidRPr="00151B8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SKYRIUS</w:t>
      </w:r>
    </w:p>
    <w:p w14:paraId="6846D8F7" w14:textId="77777777" w:rsidR="00923C09" w:rsidRPr="00151B8C" w:rsidRDefault="00923C09" w:rsidP="00923C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00FE5FFD" w14:textId="77777777" w:rsidR="00923C09" w:rsidRPr="00151B8C" w:rsidRDefault="00923C09" w:rsidP="00923C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51B8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AIŠKINAMASIS RAŠTAS</w:t>
      </w:r>
    </w:p>
    <w:p w14:paraId="012287F7" w14:textId="38731641" w:rsidR="00635670" w:rsidRPr="00635670" w:rsidRDefault="00923C09" w:rsidP="0063567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51B8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DĖL TARYBOS SPRENDIMO „</w:t>
      </w:r>
      <w:r w:rsidRPr="00151B8C">
        <w:rPr>
          <w:rFonts w:ascii="Times New Roman" w:eastAsia="Times New Roman" w:hAnsi="Times New Roman" w:cs="Times New Roman"/>
          <w:b/>
          <w:sz w:val="24"/>
          <w:szCs w:val="24"/>
        </w:rPr>
        <w:t>DĖL</w:t>
      </w:r>
      <w:r w:rsidR="002204C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35670" w:rsidRPr="00635670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ŠILUTĖS RAJONO SAVIVALDYBĖS </w:t>
      </w:r>
      <w:r w:rsidR="00635670" w:rsidRPr="0063567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KONTROLIERĖS </w:t>
      </w:r>
      <w:r w:rsidR="006A1A3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SKATINIMO</w:t>
      </w:r>
      <w:r w:rsidR="0063567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“ PROJEKTO</w:t>
      </w:r>
    </w:p>
    <w:p w14:paraId="74DC054F" w14:textId="77777777" w:rsidR="00923C09" w:rsidRPr="00151B8C" w:rsidRDefault="00923C09" w:rsidP="006239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7C48F1A" w14:textId="18C3617B" w:rsidR="00923C09" w:rsidRPr="00080D0D" w:rsidRDefault="00F709C8" w:rsidP="00923C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2024-</w:t>
      </w:r>
      <w:r w:rsidR="006A1A3A">
        <w:rPr>
          <w:rFonts w:ascii="Times New Roman" w:eastAsia="Times New Roman" w:hAnsi="Times New Roman" w:cs="Times New Roman"/>
          <w:sz w:val="24"/>
          <w:szCs w:val="24"/>
          <w:lang w:eastAsia="lt-LT"/>
        </w:rPr>
        <w:t>12-05</w:t>
      </w:r>
    </w:p>
    <w:p w14:paraId="0AB2A566" w14:textId="77777777" w:rsidR="00923C09" w:rsidRPr="00B05095" w:rsidRDefault="00923C09" w:rsidP="00923C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05095">
        <w:rPr>
          <w:rFonts w:ascii="Times New Roman" w:eastAsia="Times New Roman" w:hAnsi="Times New Roman" w:cs="Times New Roman"/>
          <w:sz w:val="24"/>
          <w:szCs w:val="24"/>
          <w:lang w:eastAsia="lt-LT"/>
        </w:rPr>
        <w:t>Šilutė</w:t>
      </w:r>
    </w:p>
    <w:p w14:paraId="02800271" w14:textId="77777777" w:rsidR="00923C09" w:rsidRPr="00B05095" w:rsidRDefault="00923C09" w:rsidP="00923C0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lt-LT"/>
        </w:rPr>
      </w:pPr>
    </w:p>
    <w:p w14:paraId="03EA4800" w14:textId="5442DBB6" w:rsidR="00923C09" w:rsidRPr="002204C9" w:rsidRDefault="00923C09" w:rsidP="002204C9">
      <w:pPr>
        <w:pStyle w:val="Sraopastraip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2204C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Parengto projekto tikslai ir uždaviniai.</w:t>
      </w:r>
    </w:p>
    <w:p w14:paraId="524C4D6B" w14:textId="4E23B234" w:rsidR="002204C9" w:rsidRPr="00635670" w:rsidRDefault="00635670" w:rsidP="002204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6356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Lietuvos Respublikos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vietos savivaldos</w:t>
      </w:r>
      <w:r w:rsidRPr="006356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įstatymo</w:t>
      </w:r>
      <w:r w:rsidR="00581C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(toliau Vietos savivaldos įstatymas)</w:t>
      </w:r>
      <w:r w:rsidR="006A1A3A">
        <w:rPr>
          <w:rFonts w:ascii="Times New Roman" w:hAnsi="Times New Roman" w:cs="Times New Roman"/>
          <w:color w:val="000000"/>
          <w:sz w:val="24"/>
          <w:szCs w:val="24"/>
        </w:rPr>
        <w:t xml:space="preserve"> 20 straipsnio 4 dalies 1 punktas numato, kad viena iš Savivaldybės kontrolės komiteto funkcijų yra siūlyti Savivaldybės tarybai Lietuvos Respublikos valstybės tarnybos įstatymo</w:t>
      </w:r>
      <w:r w:rsidR="00581CCA">
        <w:rPr>
          <w:rFonts w:ascii="Times New Roman" w:hAnsi="Times New Roman" w:cs="Times New Roman"/>
          <w:color w:val="000000"/>
          <w:sz w:val="24"/>
          <w:szCs w:val="24"/>
        </w:rPr>
        <w:t xml:space="preserve"> (toliau – Valstybės tarnybos įstatymo)</w:t>
      </w:r>
      <w:r w:rsidR="006A1A3A">
        <w:rPr>
          <w:rFonts w:ascii="Times New Roman" w:hAnsi="Times New Roman" w:cs="Times New Roman"/>
          <w:color w:val="000000"/>
          <w:sz w:val="24"/>
          <w:szCs w:val="24"/>
        </w:rPr>
        <w:t xml:space="preserve"> nustatyta tvarka skatinti Savivaldybės kontrolierių. Sprendimo tikslas – skatinti savivaldybės kontrolierę Jolitą </w:t>
      </w:r>
      <w:proofErr w:type="spellStart"/>
      <w:r w:rsidR="006A1A3A">
        <w:rPr>
          <w:rFonts w:ascii="Times New Roman" w:hAnsi="Times New Roman" w:cs="Times New Roman"/>
          <w:color w:val="000000"/>
          <w:sz w:val="24"/>
          <w:szCs w:val="24"/>
        </w:rPr>
        <w:t>Stonkuvienę</w:t>
      </w:r>
      <w:proofErr w:type="spellEnd"/>
      <w:r w:rsidR="006A1A3A">
        <w:rPr>
          <w:rFonts w:ascii="Times New Roman" w:hAnsi="Times New Roman" w:cs="Times New Roman"/>
          <w:color w:val="000000"/>
          <w:sz w:val="24"/>
          <w:szCs w:val="24"/>
        </w:rPr>
        <w:t xml:space="preserve"> ir išmokėti jai vienos pareiginės algos dydžio piniginę išmoką.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3829ED3" w14:textId="77777777" w:rsidR="00923C09" w:rsidRPr="00B05095" w:rsidRDefault="00923C09" w:rsidP="00923C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        </w:t>
      </w:r>
      <w:r w:rsidRPr="00B0509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2. Kaip šiuo metu yra sureguliuoti projekte aptarti klausimai.</w:t>
      </w:r>
    </w:p>
    <w:p w14:paraId="48A3F626" w14:textId="31195790" w:rsidR="008C7506" w:rsidRPr="00EA7055" w:rsidRDefault="00923C09" w:rsidP="000B1D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5095">
        <w:rPr>
          <w:szCs w:val="24"/>
          <w:lang w:eastAsia="lt-LT"/>
        </w:rPr>
        <w:t xml:space="preserve">         </w:t>
      </w:r>
      <w:r w:rsidR="000B1DF4" w:rsidRPr="00EA7055">
        <w:rPr>
          <w:rFonts w:ascii="Times New Roman" w:hAnsi="Times New Roman" w:cs="Times New Roman"/>
          <w:color w:val="000000"/>
          <w:sz w:val="24"/>
          <w:szCs w:val="24"/>
        </w:rPr>
        <w:t xml:space="preserve">Šilutės rajono savivaldybės kontrolierės Jolitos </w:t>
      </w:r>
      <w:proofErr w:type="spellStart"/>
      <w:r w:rsidR="000B1DF4" w:rsidRPr="00EA7055">
        <w:rPr>
          <w:rFonts w:ascii="Times New Roman" w:hAnsi="Times New Roman" w:cs="Times New Roman"/>
          <w:color w:val="000000"/>
          <w:sz w:val="24"/>
          <w:szCs w:val="24"/>
        </w:rPr>
        <w:t>Stonkuvienės</w:t>
      </w:r>
      <w:proofErr w:type="spellEnd"/>
      <w:r w:rsidR="000B1DF4" w:rsidRPr="00EA70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A1A3A">
        <w:rPr>
          <w:rFonts w:ascii="Times New Roman" w:hAnsi="Times New Roman" w:cs="Times New Roman"/>
          <w:color w:val="000000"/>
          <w:sz w:val="24"/>
          <w:szCs w:val="24"/>
        </w:rPr>
        <w:t xml:space="preserve">skatinimas turi būti atliktas vadovaujantis Vietos savivaldos ir </w:t>
      </w:r>
      <w:r w:rsidR="00581CCA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6A1A3A">
        <w:rPr>
          <w:rFonts w:ascii="Times New Roman" w:hAnsi="Times New Roman" w:cs="Times New Roman"/>
          <w:color w:val="000000"/>
          <w:sz w:val="24"/>
          <w:szCs w:val="24"/>
        </w:rPr>
        <w:t>alstybės tarnybos įstatymuose nustatyta tvarka.</w:t>
      </w:r>
    </w:p>
    <w:p w14:paraId="7418B321" w14:textId="47E0F958" w:rsidR="00635670" w:rsidRPr="008C7506" w:rsidRDefault="000B1DF4" w:rsidP="00636D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A7055">
        <w:rPr>
          <w:rFonts w:ascii="Times New Roman" w:hAnsi="Times New Roman" w:cs="Times New Roman"/>
          <w:sz w:val="24"/>
          <w:szCs w:val="24"/>
        </w:rPr>
        <w:t>Vietos savivaldos įstatymo</w:t>
      </w:r>
      <w:r w:rsidR="002204C9" w:rsidRPr="008C7506">
        <w:rPr>
          <w:rFonts w:ascii="Times New Roman" w:hAnsi="Times New Roman" w:cs="Times New Roman"/>
          <w:sz w:val="24"/>
          <w:szCs w:val="24"/>
        </w:rPr>
        <w:t xml:space="preserve"> </w:t>
      </w:r>
      <w:r w:rsidR="006A1A3A">
        <w:rPr>
          <w:rFonts w:ascii="Times New Roman" w:hAnsi="Times New Roman" w:cs="Times New Roman"/>
          <w:sz w:val="24"/>
          <w:szCs w:val="24"/>
        </w:rPr>
        <w:t>15</w:t>
      </w:r>
      <w:r w:rsidR="002204C9" w:rsidRPr="008C7506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6A1A3A">
        <w:rPr>
          <w:rFonts w:ascii="Times New Roman" w:hAnsi="Times New Roman" w:cs="Times New Roman"/>
          <w:sz w:val="24"/>
          <w:szCs w:val="24"/>
        </w:rPr>
        <w:t>2</w:t>
      </w:r>
      <w:r w:rsidR="002204C9" w:rsidRPr="008C7506">
        <w:rPr>
          <w:rFonts w:ascii="Times New Roman" w:hAnsi="Times New Roman" w:cs="Times New Roman"/>
          <w:sz w:val="24"/>
          <w:szCs w:val="24"/>
        </w:rPr>
        <w:t xml:space="preserve"> dalies</w:t>
      </w:r>
      <w:r w:rsidR="00EA7055">
        <w:rPr>
          <w:rFonts w:ascii="Times New Roman" w:hAnsi="Times New Roman" w:cs="Times New Roman"/>
          <w:sz w:val="24"/>
          <w:szCs w:val="24"/>
        </w:rPr>
        <w:t xml:space="preserve"> </w:t>
      </w:r>
      <w:r w:rsidR="006A1A3A">
        <w:rPr>
          <w:rFonts w:ascii="Times New Roman" w:hAnsi="Times New Roman" w:cs="Times New Roman"/>
          <w:sz w:val="24"/>
          <w:szCs w:val="24"/>
        </w:rPr>
        <w:t>7</w:t>
      </w:r>
      <w:r w:rsidR="00EA7055">
        <w:rPr>
          <w:rFonts w:ascii="Times New Roman" w:hAnsi="Times New Roman" w:cs="Times New Roman"/>
          <w:sz w:val="24"/>
          <w:szCs w:val="24"/>
        </w:rPr>
        <w:t xml:space="preserve"> punkto </w:t>
      </w:r>
      <w:r w:rsidR="002204C9" w:rsidRPr="008C7506">
        <w:rPr>
          <w:rFonts w:ascii="Times New Roman" w:hAnsi="Times New Roman" w:cs="Times New Roman"/>
          <w:sz w:val="24"/>
          <w:szCs w:val="24"/>
        </w:rPr>
        <w:t xml:space="preserve"> nuostatos numato</w:t>
      </w:r>
      <w:r w:rsidR="00EA7055">
        <w:rPr>
          <w:rFonts w:ascii="Times New Roman" w:hAnsi="Times New Roman" w:cs="Times New Roman"/>
          <w:sz w:val="24"/>
          <w:szCs w:val="24"/>
        </w:rPr>
        <w:t>, kad</w:t>
      </w:r>
      <w:r w:rsidR="002204C9" w:rsidRPr="008C750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A7055">
        <w:rPr>
          <w:rFonts w:ascii="Times New Roman" w:hAnsi="Times New Roman" w:cs="Times New Roman"/>
          <w:sz w:val="24"/>
          <w:szCs w:val="24"/>
        </w:rPr>
        <w:t xml:space="preserve">sprendimas dėl savivaldybės kontrolieriaus </w:t>
      </w:r>
      <w:r w:rsidR="006A1A3A">
        <w:rPr>
          <w:rFonts w:ascii="Times New Roman" w:hAnsi="Times New Roman" w:cs="Times New Roman"/>
          <w:sz w:val="24"/>
          <w:szCs w:val="24"/>
        </w:rPr>
        <w:t>skatinimo</w:t>
      </w:r>
      <w:r w:rsidR="00EA7055">
        <w:rPr>
          <w:rFonts w:ascii="Times New Roman" w:hAnsi="Times New Roman" w:cs="Times New Roman"/>
          <w:sz w:val="24"/>
          <w:szCs w:val="24"/>
        </w:rPr>
        <w:t xml:space="preserve"> yra savivaldybės tarybos išimtinė kompetencija.</w:t>
      </w:r>
      <w:r w:rsidR="006A1A3A">
        <w:rPr>
          <w:rFonts w:ascii="Times New Roman" w:hAnsi="Times New Roman" w:cs="Times New Roman"/>
          <w:sz w:val="24"/>
          <w:szCs w:val="24"/>
        </w:rPr>
        <w:t xml:space="preserve"> 20 straipsnio 4 dalies 1 punkto nuostatos numato, kad Savivaldybės kontrolės komitetas siūlo Savivaldybės tarybai </w:t>
      </w:r>
      <w:r w:rsidR="00581CCA">
        <w:rPr>
          <w:rFonts w:ascii="Times New Roman" w:hAnsi="Times New Roman" w:cs="Times New Roman"/>
          <w:sz w:val="24"/>
          <w:szCs w:val="24"/>
        </w:rPr>
        <w:t xml:space="preserve">Valstybes tarnybos įstatymo nustatyta tvarka, skatinti Savivaldybės kontrolierių. Valstybės tarnybos įstatymo 22 straipsnio 1 dalis nustato, kad už nepriekaištingą tarnybinių pareigų atlikimą valstybės tarnautoją į pareigas priimantis asmuo, o kai valstybės tarnautoją į pareigas priima Savivaldybės taryba, tai Savivaldybės taryba gali skatinti vadovaujantis šiame įstatyme nustatyta tvarka. Valstybės tarnybos įstatymo 22 straipsnio 2 dalies 2 punktas numato valstybės tarnautojo skatinimo priemones, viena iš jų: nuo 1 iki 2 </w:t>
      </w:r>
      <w:r w:rsidR="00581CCA" w:rsidRPr="00581CCA">
        <w:rPr>
          <w:rFonts w:ascii="Times New Roman" w:hAnsi="Times New Roman" w:cs="Times New Roman"/>
          <w:color w:val="000000"/>
          <w:sz w:val="24"/>
          <w:szCs w:val="24"/>
        </w:rPr>
        <w:t>pareiginių algų dydžio pinigine išmoka už asmeninį išskirtinį indėlį įgyvendinant valstybės ar savivaldybės institucijai ar įstaigai nustatytus tikslus arba pasiektus rezultatus ir įgyvendintus uždaviniu</w:t>
      </w:r>
      <w:r w:rsidR="0084611C">
        <w:rPr>
          <w:rFonts w:ascii="Times New Roman" w:hAnsi="Times New Roman" w:cs="Times New Roman"/>
          <w:sz w:val="24"/>
          <w:szCs w:val="24"/>
        </w:rPr>
        <w:t>.</w:t>
      </w:r>
    </w:p>
    <w:p w14:paraId="32C4C20E" w14:textId="77777777" w:rsidR="00923C09" w:rsidRPr="00B05095" w:rsidRDefault="00923C09" w:rsidP="00923C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B0509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</w:t>
      </w:r>
      <w:r w:rsidRPr="00B0509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3. Kokių pozityvių rezultatų laukiama.</w:t>
      </w:r>
    </w:p>
    <w:p w14:paraId="41556223" w14:textId="2663F96C" w:rsidR="00923C09" w:rsidRPr="00334EE6" w:rsidRDefault="0084611C" w:rsidP="00923C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>Paskatinus Savivaldybės kontrolierė, bus įvertintas jos nepriekaištingas tarnybinių pareigų atlikimas ir bus</w:t>
      </w:r>
      <w:r w:rsidR="00A31F3A">
        <w:rPr>
          <w:rFonts w:ascii="Times New Roman" w:hAnsi="Times New Roman" w:cs="Times New Roman"/>
          <w:sz w:val="24"/>
          <w:szCs w:val="24"/>
        </w:rPr>
        <w:t xml:space="preserve"> įgyvendintos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V</w:t>
      </w:r>
      <w:r w:rsidR="000B1DF4">
        <w:rPr>
          <w:rFonts w:ascii="Times New Roman" w:hAnsi="Times New Roman" w:cs="Times New Roman"/>
          <w:sz w:val="24"/>
          <w:szCs w:val="24"/>
          <w:shd w:val="clear" w:color="auto" w:fill="FFFFFF"/>
        </w:rPr>
        <w:t>ietos savivaldos</w:t>
      </w:r>
      <w:r w:rsidR="000B1DF4" w:rsidRPr="006356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įstatymo</w:t>
      </w:r>
      <w:r w:rsidR="000B1DF4" w:rsidRPr="00F709C8">
        <w:rPr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0B1DF4" w:rsidRPr="00F709C8">
        <w:rPr>
          <w:rFonts w:ascii="Times New Roman" w:hAnsi="Times New Roman" w:cs="Times New Roman"/>
          <w:color w:val="000000"/>
          <w:sz w:val="24"/>
          <w:szCs w:val="24"/>
        </w:rPr>
        <w:t xml:space="preserve"> straipsni</w:t>
      </w:r>
      <w:r>
        <w:rPr>
          <w:rFonts w:ascii="Times New Roman" w:hAnsi="Times New Roman" w:cs="Times New Roman"/>
          <w:color w:val="000000"/>
          <w:sz w:val="24"/>
          <w:szCs w:val="24"/>
        </w:rPr>
        <w:t>o 4 dalies 1 punkto ir Valstybės tarnybos įstatymo 22 straipsnio 1 dalies nuostatos.</w:t>
      </w:r>
    </w:p>
    <w:p w14:paraId="03A2A465" w14:textId="77777777" w:rsidR="00923C09" w:rsidRPr="00B05095" w:rsidRDefault="00923C09" w:rsidP="00923C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B0509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4. Galimos neigiamos priimto projekto pasekmės ir kokių priemonių reikėtų imtis, kad tokių pasekmių būtų išvengta.</w:t>
      </w:r>
    </w:p>
    <w:p w14:paraId="11897BB4" w14:textId="2EC2D0CC" w:rsidR="00923C09" w:rsidRPr="00B05095" w:rsidRDefault="00623996" w:rsidP="00923C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Nėra.</w:t>
      </w:r>
    </w:p>
    <w:p w14:paraId="625B6707" w14:textId="77777777" w:rsidR="00923C09" w:rsidRPr="00B05095" w:rsidRDefault="00923C09" w:rsidP="00923C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B0509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5. Kokie šios srities aktai tebegalioja (pateikiamas šių aktų sąrašas) ir kokius galiojančius aktus reikės pakeisti ar panaikinti; jeigu reikia Kolegijos ar mero priimamų aktų, kas ir kada juos turėtų parengti, priėmus teikiamą projektą.</w:t>
      </w:r>
    </w:p>
    <w:p w14:paraId="678C720C" w14:textId="1B978A9B" w:rsidR="00923C09" w:rsidRPr="002204C9" w:rsidRDefault="0084611C" w:rsidP="008C7506">
      <w:pPr>
        <w:tabs>
          <w:tab w:val="left" w:pos="600"/>
        </w:tabs>
        <w:spacing w:after="0" w:line="240" w:lineRule="auto"/>
        <w:ind w:right="18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Nėra.</w:t>
      </w:r>
    </w:p>
    <w:p w14:paraId="120035E4" w14:textId="77777777" w:rsidR="00923C09" w:rsidRPr="00B05095" w:rsidRDefault="00923C09" w:rsidP="008C7506">
      <w:pPr>
        <w:tabs>
          <w:tab w:val="left" w:pos="600"/>
        </w:tabs>
        <w:spacing w:after="0" w:line="240" w:lineRule="auto"/>
        <w:ind w:right="18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B0509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6. Jeigu reikia atlikti sprendimo projekto antikorupcinį vertinimą, sprendžia projekto rengėjas, atsižvelgdamas į Teisės aktų projektų antikorupcinio vertinimo taisykles.</w:t>
      </w:r>
    </w:p>
    <w:p w14:paraId="2D202526" w14:textId="067FA71B" w:rsidR="00923C09" w:rsidRPr="002204C9" w:rsidRDefault="002204C9" w:rsidP="008C75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2204C9">
        <w:rPr>
          <w:rFonts w:ascii="Times New Roman" w:eastAsia="Times New Roman" w:hAnsi="Times New Roman" w:cs="Times New Roman"/>
          <w:sz w:val="24"/>
          <w:szCs w:val="24"/>
        </w:rPr>
        <w:t>Sprendimo projekto rengėjo nuomone, antikorupcinio vertinimo atlikti nereikia.</w:t>
      </w:r>
    </w:p>
    <w:p w14:paraId="453DFAEC" w14:textId="77777777" w:rsidR="00923C09" w:rsidRPr="00B05095" w:rsidRDefault="00923C09" w:rsidP="008C75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B0509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7. Projekto rengimo metu gauti specialistų vertinimai ir išvados, ekonominiai apskaičiavimai (sąmatos) ir konkretūs finansavimo šaltiniai.</w:t>
      </w:r>
    </w:p>
    <w:p w14:paraId="75CFFA96" w14:textId="3811FC0F" w:rsidR="00923C09" w:rsidRPr="008C7506" w:rsidRDefault="00923C09" w:rsidP="008C750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0509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</w:t>
      </w:r>
      <w:r w:rsidR="0084611C">
        <w:rPr>
          <w:rFonts w:ascii="Times New Roman" w:eastAsia="Times New Roman" w:hAnsi="Times New Roman" w:cs="Times New Roman"/>
          <w:sz w:val="24"/>
          <w:szCs w:val="24"/>
        </w:rPr>
        <w:t>Paskatinus Savivaldybės kontrolierę vienos pareiginės algos dydžio išmoka</w:t>
      </w:r>
      <w:r w:rsidR="0047588C">
        <w:rPr>
          <w:rFonts w:ascii="Times New Roman" w:eastAsia="Times New Roman" w:hAnsi="Times New Roman" w:cs="Times New Roman"/>
          <w:sz w:val="24"/>
          <w:szCs w:val="24"/>
        </w:rPr>
        <w:t>,</w:t>
      </w:r>
      <w:r w:rsidR="008461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611C" w:rsidRPr="004C11DD">
        <w:rPr>
          <w:rFonts w:ascii="Times New Roman" w:eastAsia="Times New Roman" w:hAnsi="Times New Roman" w:cs="Times New Roman"/>
          <w:sz w:val="24"/>
          <w:szCs w:val="24"/>
        </w:rPr>
        <w:t>papildom</w:t>
      </w:r>
      <w:r w:rsidR="0047588C">
        <w:rPr>
          <w:rFonts w:ascii="Times New Roman" w:eastAsia="Times New Roman" w:hAnsi="Times New Roman" w:cs="Times New Roman"/>
          <w:sz w:val="24"/>
          <w:szCs w:val="24"/>
        </w:rPr>
        <w:t>ų lėšų iš Savivaldybės biudžeto nereikės, nes Savivaldybės kontrolės ir audito tarnyba turi sutaupytų lėšų, skirtų darbo užmokesčiui.</w:t>
      </w:r>
    </w:p>
    <w:p w14:paraId="46CD37F0" w14:textId="77777777" w:rsidR="00923C09" w:rsidRPr="008C7506" w:rsidRDefault="00923C09" w:rsidP="00B50A22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C750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8. Projekto autorius ar autorių grupė.</w:t>
      </w:r>
    </w:p>
    <w:p w14:paraId="49E7DE4F" w14:textId="2A101937" w:rsidR="00923C09" w:rsidRPr="00B05095" w:rsidRDefault="00420635" w:rsidP="008C75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 xml:space="preserve">Mero ir tarybos veiklos administravimo </w:t>
      </w:r>
      <w:r w:rsidR="00923C0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23C09" w:rsidRPr="00B0509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skyriaus </w:t>
      </w:r>
      <w:r w:rsidR="002204C9">
        <w:rPr>
          <w:rFonts w:ascii="Times New Roman" w:eastAsia="Times New Roman" w:hAnsi="Times New Roman" w:cs="Times New Roman"/>
          <w:sz w:val="24"/>
          <w:szCs w:val="24"/>
          <w:lang w:eastAsia="lt-LT"/>
        </w:rPr>
        <w:t>vyriausioji specialistė.</w:t>
      </w:r>
    </w:p>
    <w:p w14:paraId="5F485AA8" w14:textId="77777777" w:rsidR="00923C09" w:rsidRPr="00B05095" w:rsidRDefault="00923C09" w:rsidP="008C75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B0509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9. Reikšminiai projekto žodžiai, kurių reikia šiam projektui įtraukti į kompiuterinę paieškos sistemą.</w:t>
      </w:r>
    </w:p>
    <w:p w14:paraId="75CAD6B0" w14:textId="131C5DFC" w:rsidR="00923C09" w:rsidRPr="00B05095" w:rsidRDefault="002204C9" w:rsidP="008C75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Savivaldybės </w:t>
      </w:r>
      <w:r w:rsidR="0047588C">
        <w:rPr>
          <w:rFonts w:ascii="Times New Roman" w:eastAsia="Times New Roman" w:hAnsi="Times New Roman" w:cs="Times New Roman"/>
          <w:sz w:val="24"/>
          <w:szCs w:val="24"/>
          <w:lang w:eastAsia="lt-LT"/>
        </w:rPr>
        <w:t>kontrolierės skatinimas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019B2137" w14:textId="77777777" w:rsidR="00923C09" w:rsidRPr="00B05095" w:rsidRDefault="00923C09" w:rsidP="008C75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B0509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10. Kiti, autorių nuomone, reikalingi pagrindimai ir paaiškinimai.</w:t>
      </w:r>
    </w:p>
    <w:p w14:paraId="3755F773" w14:textId="77777777" w:rsidR="00923C09" w:rsidRDefault="00923C09" w:rsidP="008C75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0509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Nėra.</w:t>
      </w:r>
    </w:p>
    <w:p w14:paraId="7802C0A8" w14:textId="77777777" w:rsidR="00923C09" w:rsidRDefault="00923C09" w:rsidP="00923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CA5D615" w14:textId="77777777" w:rsidR="00923C09" w:rsidRDefault="00923C09" w:rsidP="00923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112B095" w14:textId="77777777" w:rsidR="00923C09" w:rsidRDefault="00923C09" w:rsidP="00923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50D0C82" w14:textId="4E321C9E" w:rsidR="00923C09" w:rsidRPr="000F4719" w:rsidRDefault="002204C9" w:rsidP="00923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Vyriausioji specialistė                                                                                                   Edita Serovienė</w:t>
      </w:r>
    </w:p>
    <w:p w14:paraId="542E937A" w14:textId="77777777" w:rsidR="004602D6" w:rsidRDefault="004602D6"/>
    <w:sectPr w:rsidR="004602D6" w:rsidSect="00F76299">
      <w:footerReference w:type="firs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374166" w14:textId="77777777" w:rsidR="008A4F8B" w:rsidRDefault="008A4F8B" w:rsidP="00923C09">
      <w:pPr>
        <w:spacing w:after="0" w:line="240" w:lineRule="auto"/>
      </w:pPr>
      <w:r>
        <w:separator/>
      </w:r>
    </w:p>
  </w:endnote>
  <w:endnote w:type="continuationSeparator" w:id="0">
    <w:p w14:paraId="100CB152" w14:textId="77777777" w:rsidR="008A4F8B" w:rsidRDefault="008A4F8B" w:rsidP="00923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5C2E6" w14:textId="18F566E5" w:rsidR="00026905" w:rsidRPr="006D5854" w:rsidRDefault="00026905" w:rsidP="00923C09">
    <w:pPr>
      <w:pStyle w:val="Porat"/>
      <w:jc w:val="center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86997F" w14:textId="77777777" w:rsidR="008A4F8B" w:rsidRDefault="008A4F8B" w:rsidP="00923C09">
      <w:pPr>
        <w:spacing w:after="0" w:line="240" w:lineRule="auto"/>
      </w:pPr>
      <w:r>
        <w:separator/>
      </w:r>
    </w:p>
  </w:footnote>
  <w:footnote w:type="continuationSeparator" w:id="0">
    <w:p w14:paraId="0484BBD2" w14:textId="77777777" w:rsidR="008A4F8B" w:rsidRDefault="008A4F8B" w:rsidP="00923C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F35551"/>
    <w:multiLevelType w:val="hybridMultilevel"/>
    <w:tmpl w:val="8912E158"/>
    <w:lvl w:ilvl="0" w:tplc="CC7083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2246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E43"/>
    <w:rsid w:val="00026905"/>
    <w:rsid w:val="00080D0D"/>
    <w:rsid w:val="000B1DF4"/>
    <w:rsid w:val="0011580F"/>
    <w:rsid w:val="00151B8C"/>
    <w:rsid w:val="001E2628"/>
    <w:rsid w:val="001F6FB6"/>
    <w:rsid w:val="002204C9"/>
    <w:rsid w:val="002444FD"/>
    <w:rsid w:val="0028057D"/>
    <w:rsid w:val="003102F9"/>
    <w:rsid w:val="00334EE6"/>
    <w:rsid w:val="00420635"/>
    <w:rsid w:val="004602D6"/>
    <w:rsid w:val="0047588C"/>
    <w:rsid w:val="004F37F6"/>
    <w:rsid w:val="0050283F"/>
    <w:rsid w:val="00524E1F"/>
    <w:rsid w:val="00581CCA"/>
    <w:rsid w:val="00586ABD"/>
    <w:rsid w:val="00594FE6"/>
    <w:rsid w:val="00595767"/>
    <w:rsid w:val="00623996"/>
    <w:rsid w:val="00635670"/>
    <w:rsid w:val="00636DCA"/>
    <w:rsid w:val="00687548"/>
    <w:rsid w:val="006A1A3A"/>
    <w:rsid w:val="006A48E8"/>
    <w:rsid w:val="00723075"/>
    <w:rsid w:val="0084611C"/>
    <w:rsid w:val="008A4F8B"/>
    <w:rsid w:val="008C7506"/>
    <w:rsid w:val="00923C09"/>
    <w:rsid w:val="00A31F3A"/>
    <w:rsid w:val="00AD2690"/>
    <w:rsid w:val="00B50A22"/>
    <w:rsid w:val="00C8375B"/>
    <w:rsid w:val="00CA3F5E"/>
    <w:rsid w:val="00CB229A"/>
    <w:rsid w:val="00D37D5C"/>
    <w:rsid w:val="00DC3E43"/>
    <w:rsid w:val="00EA7055"/>
    <w:rsid w:val="00ED3013"/>
    <w:rsid w:val="00EE5A3B"/>
    <w:rsid w:val="00F709C8"/>
    <w:rsid w:val="00F76299"/>
    <w:rsid w:val="00FD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D5384"/>
  <w15:chartTrackingRefBased/>
  <w15:docId w15:val="{E692786F-2673-41C5-812B-EFEC8D134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23C0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923C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23C09"/>
  </w:style>
  <w:style w:type="paragraph" w:styleId="Antrats">
    <w:name w:val="header"/>
    <w:basedOn w:val="prastasis"/>
    <w:link w:val="AntratsDiagrama"/>
    <w:uiPriority w:val="99"/>
    <w:unhideWhenUsed/>
    <w:rsid w:val="00923C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3C09"/>
  </w:style>
  <w:style w:type="paragraph" w:styleId="Sraopastraipa">
    <w:name w:val="List Paragraph"/>
    <w:basedOn w:val="prastasis"/>
    <w:uiPriority w:val="34"/>
    <w:qFormat/>
    <w:rsid w:val="002204C9"/>
    <w:pPr>
      <w:ind w:left="720"/>
      <w:contextualSpacing/>
    </w:pPr>
  </w:style>
  <w:style w:type="paragraph" w:styleId="Pataisymai">
    <w:name w:val="Revision"/>
    <w:hidden/>
    <w:uiPriority w:val="99"/>
    <w:semiHidden/>
    <w:rsid w:val="00FD68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4A2E472-FED1-4BF9-A712-63F4D5ED1163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2420</Words>
  <Characters>1380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Serovienė</dc:creator>
  <cp:keywords/>
  <dc:description/>
  <cp:lastModifiedBy>Edita Serovienė</cp:lastModifiedBy>
  <cp:revision>4</cp:revision>
  <dcterms:created xsi:type="dcterms:W3CDTF">2024-12-05T08:39:00Z</dcterms:created>
  <dcterms:modified xsi:type="dcterms:W3CDTF">2024-12-05T12:09:00Z</dcterms:modified>
</cp:coreProperties>
</file>