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753D1001" w14:textId="16E3B0CC" w:rsidR="004A763E" w:rsidRDefault="00DD1F44" w:rsidP="0015466C">
      <w:pPr>
        <w:jc w:val="center"/>
        <w:rPr>
          <w:b/>
          <w:szCs w:val="24"/>
        </w:rPr>
      </w:pPr>
      <w:r w:rsidRPr="0002068F">
        <w:rPr>
          <w:b/>
          <w:bCs/>
          <w:caps/>
          <w:szCs w:val="24"/>
        </w:rPr>
        <w:t xml:space="preserve">Dėl TARYBOS sprendimo </w:t>
      </w:r>
      <w:r w:rsidRPr="00CA002D">
        <w:rPr>
          <w:b/>
          <w:bCs/>
          <w:caps/>
          <w:szCs w:val="24"/>
        </w:rPr>
        <w:t>„</w:t>
      </w:r>
      <w:r w:rsidR="0015466C" w:rsidRPr="0015466C">
        <w:rPr>
          <w:b/>
          <w:szCs w:val="24"/>
        </w:rPr>
        <w:t xml:space="preserve">DĖL VALSTYBINĖS ŽEMĖS SKLYPO </w:t>
      </w:r>
      <w:r w:rsidR="001F26A8" w:rsidRPr="0015466C">
        <w:rPr>
          <w:b/>
          <w:szCs w:val="24"/>
        </w:rPr>
        <w:t xml:space="preserve">(KADASTRO NR. </w:t>
      </w:r>
      <w:r w:rsidR="001F26A8">
        <w:rPr>
          <w:b/>
          <w:szCs w:val="24"/>
        </w:rPr>
        <w:t>8890/0001:383</w:t>
      </w:r>
      <w:r w:rsidR="001F26A8" w:rsidRPr="0015466C">
        <w:rPr>
          <w:b/>
          <w:szCs w:val="24"/>
        </w:rPr>
        <w:t xml:space="preserve">), </w:t>
      </w:r>
      <w:r w:rsidR="004A763E">
        <w:rPr>
          <w:b/>
          <w:szCs w:val="24"/>
        </w:rPr>
        <w:t>DALIES</w:t>
      </w:r>
      <w:r w:rsidR="004A763E" w:rsidRPr="0015466C">
        <w:rPr>
          <w:b/>
          <w:szCs w:val="24"/>
        </w:rPr>
        <w:t xml:space="preserve"> </w:t>
      </w:r>
      <w:r w:rsidR="0015466C" w:rsidRPr="0015466C">
        <w:rPr>
          <w:b/>
          <w:szCs w:val="24"/>
        </w:rPr>
        <w:t>ESANČIO</w:t>
      </w:r>
      <w:r w:rsidR="00B3025C">
        <w:rPr>
          <w:b/>
          <w:szCs w:val="24"/>
        </w:rPr>
        <w:t>S</w:t>
      </w:r>
      <w:r w:rsidR="0015466C" w:rsidRPr="0015466C">
        <w:rPr>
          <w:b/>
          <w:szCs w:val="24"/>
        </w:rPr>
        <w:t xml:space="preserve"> </w:t>
      </w:r>
      <w:r w:rsidR="00B3025C">
        <w:rPr>
          <w:b/>
          <w:szCs w:val="24"/>
        </w:rPr>
        <w:t>ŽEMAIČIŲ NAUMIESTYJE</w:t>
      </w:r>
      <w:r w:rsidR="0015466C" w:rsidRPr="0015466C">
        <w:rPr>
          <w:b/>
          <w:szCs w:val="24"/>
        </w:rPr>
        <w:t xml:space="preserve">, </w:t>
      </w:r>
    </w:p>
    <w:p w14:paraId="561D177F" w14:textId="504EAC83" w:rsidR="00DD1F44" w:rsidRPr="007832C9" w:rsidRDefault="00B3025C" w:rsidP="0015466C">
      <w:pPr>
        <w:jc w:val="center"/>
        <w:rPr>
          <w:b/>
          <w:szCs w:val="24"/>
        </w:rPr>
      </w:pPr>
      <w:r>
        <w:rPr>
          <w:b/>
          <w:szCs w:val="24"/>
        </w:rPr>
        <w:t>BIRUTĖS</w:t>
      </w:r>
      <w:r w:rsidR="0015466C" w:rsidRPr="0015466C">
        <w:rPr>
          <w:b/>
          <w:szCs w:val="24"/>
        </w:rPr>
        <w:t xml:space="preserve"> G. </w:t>
      </w:r>
      <w:r>
        <w:rPr>
          <w:b/>
          <w:szCs w:val="24"/>
        </w:rPr>
        <w:t>7</w:t>
      </w:r>
      <w:r w:rsidR="0015466C" w:rsidRPr="0015466C">
        <w:rPr>
          <w:b/>
          <w:szCs w:val="24"/>
        </w:rPr>
        <w:t>,</w:t>
      </w:r>
      <w:r w:rsidR="0015466C">
        <w:rPr>
          <w:b/>
          <w:szCs w:val="24"/>
        </w:rPr>
        <w:t xml:space="preserve"> </w:t>
      </w:r>
      <w:r w:rsidR="0015466C" w:rsidRPr="0015466C">
        <w:rPr>
          <w:b/>
          <w:szCs w:val="24"/>
        </w:rPr>
        <w:t>NUOMOS</w:t>
      </w:r>
      <w:r w:rsidR="00DD1F44" w:rsidRPr="00CA002D">
        <w:rPr>
          <w:b/>
          <w:bCs/>
          <w:caps/>
          <w:szCs w:val="24"/>
        </w:rPr>
        <w:t>“</w:t>
      </w:r>
      <w:r w:rsidR="00DD1F44"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383C79B0" w:rsidR="00DD1F44" w:rsidRPr="0002068F" w:rsidRDefault="00D96C9F" w:rsidP="005B1CCF">
      <w:pPr>
        <w:tabs>
          <w:tab w:val="left" w:pos="567"/>
        </w:tabs>
        <w:jc w:val="center"/>
        <w:rPr>
          <w:szCs w:val="24"/>
        </w:rPr>
      </w:pPr>
      <w:r w:rsidRPr="005D15BF">
        <w:rPr>
          <w:szCs w:val="24"/>
        </w:rPr>
        <w:t xml:space="preserve">2024 </w:t>
      </w:r>
      <w:r w:rsidR="00DD1F44" w:rsidRPr="005D15BF">
        <w:rPr>
          <w:szCs w:val="24"/>
        </w:rPr>
        <w:t>m.</w:t>
      </w:r>
      <w:r w:rsidR="00B3025C">
        <w:rPr>
          <w:szCs w:val="24"/>
        </w:rPr>
        <w:t xml:space="preserve"> lapkričio</w:t>
      </w:r>
      <w:r w:rsidR="001C763B">
        <w:rPr>
          <w:szCs w:val="24"/>
        </w:rPr>
        <w:t xml:space="preserve"> </w:t>
      </w:r>
      <w:r w:rsidR="00BF5AE8">
        <w:rPr>
          <w:szCs w:val="24"/>
        </w:rPr>
        <w:t>12</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66C8975B" w:rsidR="00DD1F44" w:rsidRPr="00E92B1D"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paskirties </w:t>
            </w:r>
            <w:r w:rsidR="002F71EF">
              <w:rPr>
                <w:bCs/>
                <w:szCs w:val="24"/>
                <w:lang w:eastAsia="lt-LT"/>
              </w:rPr>
              <w:t>0</w:t>
            </w:r>
            <w:r w:rsidR="005B1CCF">
              <w:rPr>
                <w:bCs/>
                <w:szCs w:val="24"/>
                <w:lang w:eastAsia="lt-LT"/>
              </w:rPr>
              <w:t>,</w:t>
            </w:r>
            <w:r w:rsidR="00B3025C">
              <w:rPr>
                <w:bCs/>
                <w:szCs w:val="24"/>
                <w:lang w:eastAsia="lt-LT"/>
              </w:rPr>
              <w:t>0503</w:t>
            </w:r>
            <w:r w:rsidR="0015466C">
              <w:rPr>
                <w:bCs/>
                <w:szCs w:val="24"/>
                <w:lang w:eastAsia="lt-LT"/>
              </w:rPr>
              <w:t xml:space="preserve"> </w:t>
            </w:r>
            <w:r w:rsidR="002F71EF">
              <w:rPr>
                <w:bCs/>
                <w:szCs w:val="24"/>
                <w:lang w:eastAsia="lt-LT"/>
              </w:rPr>
              <w:t>ha ploto</w:t>
            </w:r>
            <w:r w:rsidR="0015466C">
              <w:rPr>
                <w:bCs/>
                <w:szCs w:val="24"/>
                <w:lang w:eastAsia="lt-LT"/>
              </w:rPr>
              <w:t xml:space="preserve"> žemės sklyp</w:t>
            </w:r>
            <w:r w:rsidR="00B3025C">
              <w:rPr>
                <w:bCs/>
                <w:szCs w:val="24"/>
                <w:lang w:eastAsia="lt-LT"/>
              </w:rPr>
              <w:t>o dalį</w:t>
            </w:r>
            <w:r w:rsidR="00BD2580">
              <w:rPr>
                <w:bCs/>
                <w:szCs w:val="24"/>
                <w:lang w:eastAsia="lt-LT"/>
              </w:rPr>
              <w:t xml:space="preserve"> prie </w:t>
            </w:r>
            <w:proofErr w:type="spellStart"/>
            <w:r w:rsidR="001C763B">
              <w:rPr>
                <w:bCs/>
                <w:szCs w:val="24"/>
                <w:lang w:eastAsia="lt-LT"/>
              </w:rPr>
              <w:t>pil</w:t>
            </w:r>
            <w:proofErr w:type="spellEnd"/>
            <w:r w:rsidR="001C763B">
              <w:rPr>
                <w:bCs/>
                <w:szCs w:val="24"/>
                <w:lang w:eastAsia="lt-LT"/>
              </w:rPr>
              <w:t xml:space="preserve">. </w:t>
            </w:r>
            <w:r w:rsidR="00B3025C">
              <w:rPr>
                <w:bCs/>
                <w:szCs w:val="24"/>
                <w:lang w:eastAsia="lt-LT"/>
              </w:rPr>
              <w:t>V</w:t>
            </w:r>
            <w:r w:rsidR="003B2886">
              <w:rPr>
                <w:bCs/>
                <w:szCs w:val="24"/>
                <w:lang w:eastAsia="lt-LT"/>
              </w:rPr>
              <w:t>.</w:t>
            </w:r>
            <w:r w:rsidR="00B3025C">
              <w:rPr>
                <w:bCs/>
                <w:szCs w:val="24"/>
                <w:lang w:eastAsia="lt-LT"/>
              </w:rPr>
              <w:t xml:space="preserve"> U</w:t>
            </w:r>
            <w:r w:rsidR="003B2886">
              <w:rPr>
                <w:bCs/>
                <w:szCs w:val="24"/>
                <w:lang w:eastAsia="lt-LT"/>
              </w:rPr>
              <w:t>.</w:t>
            </w:r>
            <w:r w:rsidR="001C763B">
              <w:rPr>
                <w:bCs/>
                <w:szCs w:val="24"/>
                <w:lang w:eastAsia="lt-LT"/>
              </w:rPr>
              <w:t xml:space="preserve"> nuosavybės teise valdomo</w:t>
            </w:r>
            <w:r w:rsidR="00DE77B5">
              <w:rPr>
                <w:bCs/>
                <w:szCs w:val="24"/>
                <w:lang w:eastAsia="lt-LT"/>
              </w:rPr>
              <w:t xml:space="preserve"> 61/100 dalies</w:t>
            </w:r>
            <w:r w:rsidR="001C763B">
              <w:rPr>
                <w:bCs/>
                <w:szCs w:val="24"/>
                <w:lang w:eastAsia="lt-LT"/>
              </w:rPr>
              <w:t xml:space="preserve"> </w:t>
            </w:r>
            <w:r w:rsidR="005B1CCF">
              <w:rPr>
                <w:bCs/>
                <w:szCs w:val="24"/>
                <w:lang w:eastAsia="lt-LT"/>
              </w:rPr>
              <w:t>pastato</w:t>
            </w:r>
            <w:r w:rsidR="0015466C">
              <w:rPr>
                <w:bCs/>
                <w:szCs w:val="24"/>
                <w:lang w:eastAsia="lt-LT"/>
              </w:rPr>
              <w:t xml:space="preserve"> </w:t>
            </w:r>
            <w:r w:rsidR="005B1CCF">
              <w:rPr>
                <w:bCs/>
                <w:szCs w:val="24"/>
                <w:lang w:eastAsia="lt-LT"/>
              </w:rPr>
              <w:t>–</w:t>
            </w:r>
            <w:r w:rsidR="0015466C">
              <w:rPr>
                <w:bCs/>
                <w:szCs w:val="24"/>
                <w:lang w:eastAsia="lt-LT"/>
              </w:rPr>
              <w:t xml:space="preserve"> </w:t>
            </w:r>
            <w:r w:rsidR="00DE77B5">
              <w:rPr>
                <w:bCs/>
                <w:szCs w:val="24"/>
                <w:lang w:eastAsia="lt-LT"/>
              </w:rPr>
              <w:t>gyvenamojo namo</w:t>
            </w:r>
            <w:r w:rsidR="00BD2580">
              <w:rPr>
                <w:bCs/>
                <w:szCs w:val="24"/>
                <w:lang w:eastAsia="lt-LT"/>
              </w:rPr>
              <w:t xml:space="preserve">, </w:t>
            </w:r>
            <w:r w:rsidR="00BD2580" w:rsidRPr="00BD2580">
              <w:rPr>
                <w:bCs/>
                <w:szCs w:val="24"/>
                <w:lang w:eastAsia="lt-LT"/>
              </w:rPr>
              <w:t>esanči</w:t>
            </w:r>
            <w:r w:rsidR="0015466C">
              <w:rPr>
                <w:bCs/>
                <w:szCs w:val="24"/>
                <w:lang w:eastAsia="lt-LT"/>
              </w:rPr>
              <w:t>o</w:t>
            </w:r>
            <w:r w:rsidR="00BD2580" w:rsidRPr="00BD2580">
              <w:rPr>
                <w:bCs/>
                <w:szCs w:val="24"/>
                <w:lang w:eastAsia="lt-LT"/>
              </w:rPr>
              <w:t xml:space="preserve"> </w:t>
            </w:r>
            <w:r w:rsidR="00DE77B5">
              <w:rPr>
                <w:bCs/>
                <w:szCs w:val="24"/>
                <w:lang w:eastAsia="lt-LT"/>
              </w:rPr>
              <w:t>Žemaičių Naumiestyje</w:t>
            </w:r>
            <w:r w:rsidR="000C73E2">
              <w:rPr>
                <w:bCs/>
                <w:szCs w:val="24"/>
                <w:lang w:eastAsia="lt-LT"/>
              </w:rPr>
              <w:t>,</w:t>
            </w:r>
            <w:r w:rsidR="0015466C">
              <w:rPr>
                <w:bCs/>
                <w:szCs w:val="24"/>
                <w:lang w:eastAsia="lt-LT"/>
              </w:rPr>
              <w:t xml:space="preserve"> </w:t>
            </w:r>
            <w:r w:rsidR="00DE77B5">
              <w:rPr>
                <w:bCs/>
                <w:szCs w:val="24"/>
                <w:lang w:eastAsia="lt-LT"/>
              </w:rPr>
              <w:t>Birutės g. 7</w:t>
            </w:r>
            <w:r w:rsidR="0015466C">
              <w:rPr>
                <w:bCs/>
                <w:szCs w:val="24"/>
                <w:lang w:eastAsia="lt-LT"/>
              </w:rPr>
              <w:t xml:space="preserve">, </w:t>
            </w:r>
            <w:r w:rsidRPr="00FF230F">
              <w:rPr>
                <w:bCs/>
                <w:szCs w:val="24"/>
                <w:lang w:eastAsia="lt-LT"/>
              </w:rPr>
              <w:t xml:space="preserve">atsižvelgiant į </w:t>
            </w:r>
            <w:proofErr w:type="spellStart"/>
            <w:r w:rsidR="0015466C">
              <w:rPr>
                <w:bCs/>
                <w:szCs w:val="24"/>
                <w:lang w:eastAsia="lt-LT"/>
              </w:rPr>
              <w:t>pil</w:t>
            </w:r>
            <w:proofErr w:type="spellEnd"/>
            <w:r w:rsidR="0015466C">
              <w:rPr>
                <w:bCs/>
                <w:szCs w:val="24"/>
                <w:lang w:eastAsia="lt-LT"/>
              </w:rPr>
              <w:t xml:space="preserve">. </w:t>
            </w:r>
            <w:r w:rsidR="00DE77B5">
              <w:rPr>
                <w:bCs/>
                <w:szCs w:val="24"/>
                <w:lang w:eastAsia="lt-LT"/>
              </w:rPr>
              <w:t>V</w:t>
            </w:r>
            <w:r w:rsidR="003B2886">
              <w:rPr>
                <w:bCs/>
                <w:szCs w:val="24"/>
                <w:lang w:eastAsia="lt-LT"/>
              </w:rPr>
              <w:t xml:space="preserve">. </w:t>
            </w:r>
            <w:r w:rsidR="00DE77B5">
              <w:rPr>
                <w:bCs/>
                <w:szCs w:val="24"/>
                <w:lang w:eastAsia="lt-LT"/>
              </w:rPr>
              <w:t>U</w:t>
            </w:r>
            <w:r w:rsidR="003B2886">
              <w:rPr>
                <w:bCs/>
                <w:szCs w:val="24"/>
                <w:lang w:eastAsia="lt-LT"/>
              </w:rPr>
              <w:t>.</w:t>
            </w:r>
            <w:r w:rsidR="002F71EF">
              <w:rPr>
                <w:bCs/>
                <w:szCs w:val="24"/>
                <w:lang w:eastAsia="lt-LT"/>
              </w:rPr>
              <w:t xml:space="preserve"> </w:t>
            </w:r>
            <w:r w:rsidR="0015466C" w:rsidRPr="00FF230F">
              <w:rPr>
                <w:bCs/>
                <w:szCs w:val="24"/>
                <w:lang w:eastAsia="lt-LT"/>
              </w:rPr>
              <w:t>202</w:t>
            </w:r>
            <w:r w:rsidR="0015466C">
              <w:rPr>
                <w:bCs/>
                <w:szCs w:val="24"/>
                <w:lang w:eastAsia="lt-LT"/>
              </w:rPr>
              <w:t>4</w:t>
            </w:r>
            <w:r w:rsidRPr="00FF230F">
              <w:rPr>
                <w:bCs/>
                <w:szCs w:val="24"/>
                <w:lang w:eastAsia="lt-LT"/>
              </w:rPr>
              <w:t>-</w:t>
            </w:r>
            <w:r w:rsidR="00DE77B5">
              <w:rPr>
                <w:bCs/>
                <w:szCs w:val="24"/>
                <w:lang w:eastAsia="lt-LT"/>
              </w:rPr>
              <w:t>10</w:t>
            </w:r>
            <w:r w:rsidR="0015466C">
              <w:rPr>
                <w:bCs/>
                <w:szCs w:val="24"/>
                <w:lang w:eastAsia="lt-LT"/>
              </w:rPr>
              <w:t>-</w:t>
            </w:r>
            <w:r w:rsidR="005B1CCF">
              <w:rPr>
                <w:bCs/>
                <w:szCs w:val="24"/>
                <w:lang w:eastAsia="lt-LT"/>
              </w:rPr>
              <w:t>2</w:t>
            </w:r>
            <w:r w:rsidR="00DE77B5">
              <w:rPr>
                <w:bCs/>
                <w:szCs w:val="24"/>
                <w:lang w:eastAsia="lt-LT"/>
              </w:rPr>
              <w:t>9</w:t>
            </w:r>
            <w:r w:rsidR="0015466C">
              <w:rPr>
                <w:bCs/>
                <w:szCs w:val="24"/>
                <w:lang w:eastAsia="lt-LT"/>
              </w:rPr>
              <w:t xml:space="preserve"> </w:t>
            </w:r>
            <w:r w:rsidRPr="00FF230F">
              <w:rPr>
                <w:bCs/>
                <w:szCs w:val="24"/>
                <w:lang w:eastAsia="lt-LT"/>
              </w:rPr>
              <w:t>pateiktą prašymą</w:t>
            </w:r>
            <w:r w:rsidR="00E564A3">
              <w:rPr>
                <w:bCs/>
                <w:szCs w:val="24"/>
                <w:lang w:eastAsia="lt-LT"/>
              </w:rPr>
              <w:t>,</w:t>
            </w:r>
            <w:r w:rsidR="00152AF8">
              <w:rPr>
                <w:bCs/>
                <w:szCs w:val="24"/>
                <w:lang w:eastAsia="lt-LT"/>
              </w:rPr>
              <w:t xml:space="preserve"> </w:t>
            </w:r>
            <w:proofErr w:type="spellStart"/>
            <w:r w:rsidR="00152AF8">
              <w:rPr>
                <w:bCs/>
                <w:szCs w:val="24"/>
                <w:lang w:eastAsia="lt-LT"/>
              </w:rPr>
              <w:t>reg</w:t>
            </w:r>
            <w:proofErr w:type="spellEnd"/>
            <w:r w:rsidR="00152AF8">
              <w:rPr>
                <w:bCs/>
                <w:szCs w:val="24"/>
                <w:lang w:eastAsia="lt-LT"/>
              </w:rPr>
              <w:t>.</w:t>
            </w:r>
            <w:r w:rsidRPr="00FF230F">
              <w:rPr>
                <w:bCs/>
                <w:szCs w:val="24"/>
                <w:lang w:eastAsia="lt-LT"/>
              </w:rPr>
              <w:t xml:space="preserve"> Nr.</w:t>
            </w:r>
            <w:r w:rsidR="00C57F01">
              <w:rPr>
                <w:bCs/>
                <w:szCs w:val="24"/>
                <w:lang w:eastAsia="lt-LT"/>
              </w:rPr>
              <w:t xml:space="preserve"> </w:t>
            </w:r>
            <w:r w:rsidRPr="00FF230F">
              <w:rPr>
                <w:bCs/>
                <w:szCs w:val="24"/>
                <w:lang w:eastAsia="lt-LT"/>
              </w:rPr>
              <w:t>R</w:t>
            </w:r>
            <w:r w:rsidR="0015466C">
              <w:rPr>
                <w:bCs/>
                <w:szCs w:val="24"/>
                <w:lang w:eastAsia="lt-LT"/>
              </w:rPr>
              <w:t>1-</w:t>
            </w:r>
            <w:r w:rsidR="00DE77B5">
              <w:rPr>
                <w:bCs/>
                <w:szCs w:val="24"/>
                <w:lang w:eastAsia="lt-LT"/>
              </w:rPr>
              <w:t>3379</w:t>
            </w:r>
            <w:r w:rsidR="00BD2580">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169C0320" w14:textId="3E1B81E9" w:rsidR="00913D0E" w:rsidRDefault="00913D0E" w:rsidP="00834490">
            <w:pPr>
              <w:tabs>
                <w:tab w:val="left" w:pos="709"/>
                <w:tab w:val="left" w:pos="993"/>
              </w:tabs>
              <w:suppressAutoHyphens/>
              <w:ind w:firstLine="851"/>
              <w:jc w:val="both"/>
              <w:rPr>
                <w:szCs w:val="24"/>
              </w:rPr>
            </w:pPr>
            <w:r w:rsidRPr="00913D0E">
              <w:rPr>
                <w:szCs w:val="24"/>
              </w:rPr>
              <w:t xml:space="preserve">Kitos paskirties </w:t>
            </w:r>
            <w:r w:rsidR="00186CE2">
              <w:rPr>
                <w:szCs w:val="24"/>
              </w:rPr>
              <w:t xml:space="preserve">0,0503 ha </w:t>
            </w:r>
            <w:r w:rsidR="00F6204B">
              <w:rPr>
                <w:szCs w:val="24"/>
              </w:rPr>
              <w:t xml:space="preserve">ploto </w:t>
            </w:r>
            <w:r w:rsidR="00186CE2">
              <w:rPr>
                <w:szCs w:val="24"/>
              </w:rPr>
              <w:t>(iš bendro 0,0825</w:t>
            </w:r>
            <w:r w:rsidRPr="00913D0E">
              <w:rPr>
                <w:szCs w:val="24"/>
              </w:rPr>
              <w:t xml:space="preserve"> ha</w:t>
            </w:r>
            <w:r w:rsidR="00186CE2">
              <w:rPr>
                <w:szCs w:val="24"/>
              </w:rPr>
              <w:t>)</w:t>
            </w:r>
            <w:r w:rsidRPr="00913D0E">
              <w:rPr>
                <w:szCs w:val="24"/>
              </w:rPr>
              <w:t xml:space="preserve"> žemės sklypo</w:t>
            </w:r>
            <w:r w:rsidR="00186CE2">
              <w:rPr>
                <w:szCs w:val="24"/>
              </w:rPr>
              <w:t xml:space="preserve"> </w:t>
            </w:r>
            <w:r w:rsidR="00F6204B">
              <w:rPr>
                <w:szCs w:val="24"/>
              </w:rPr>
              <w:t>dalies</w:t>
            </w:r>
            <w:r w:rsidRPr="00913D0E">
              <w:rPr>
                <w:szCs w:val="24"/>
              </w:rPr>
              <w:t>, kadastro Nr. 88</w:t>
            </w:r>
            <w:r w:rsidR="00186CE2">
              <w:rPr>
                <w:szCs w:val="24"/>
              </w:rPr>
              <w:t>90</w:t>
            </w:r>
            <w:r w:rsidRPr="00913D0E">
              <w:rPr>
                <w:szCs w:val="24"/>
              </w:rPr>
              <w:t>/00</w:t>
            </w:r>
            <w:r w:rsidR="00186CE2">
              <w:rPr>
                <w:szCs w:val="24"/>
              </w:rPr>
              <w:t>01</w:t>
            </w:r>
            <w:r w:rsidRPr="00913D0E">
              <w:rPr>
                <w:szCs w:val="24"/>
              </w:rPr>
              <w:t>:</w:t>
            </w:r>
            <w:r w:rsidR="00186CE2">
              <w:rPr>
                <w:szCs w:val="24"/>
              </w:rPr>
              <w:t>383</w:t>
            </w:r>
            <w:r w:rsidRPr="00913D0E">
              <w:rPr>
                <w:szCs w:val="24"/>
              </w:rPr>
              <w:t xml:space="preserve">, esančio </w:t>
            </w:r>
            <w:r w:rsidR="00186CE2">
              <w:rPr>
                <w:szCs w:val="24"/>
              </w:rPr>
              <w:t>Žemaičių Naumiestyje, Birutės g. 7</w:t>
            </w:r>
            <w:r w:rsidRPr="00913D0E">
              <w:rPr>
                <w:szCs w:val="24"/>
              </w:rPr>
              <w:t>, patikėtinė yra Šilutės rajono savivaldybė.</w:t>
            </w:r>
          </w:p>
          <w:p w14:paraId="75087AD3" w14:textId="2396463A" w:rsidR="00841765" w:rsidRPr="001C763B" w:rsidRDefault="00841765" w:rsidP="00834490">
            <w:pPr>
              <w:tabs>
                <w:tab w:val="left" w:pos="709"/>
                <w:tab w:val="left" w:pos="993"/>
              </w:tabs>
              <w:suppressAutoHyphens/>
              <w:ind w:firstLine="851"/>
              <w:jc w:val="both"/>
              <w:rPr>
                <w:szCs w:val="24"/>
              </w:rPr>
            </w:pPr>
            <w:r>
              <w:rPr>
                <w:szCs w:val="24"/>
              </w:rPr>
              <w:t>Žemės sklypo nuomos terminas prie jame esanči</w:t>
            </w:r>
            <w:r w:rsidR="00186CE2">
              <w:rPr>
                <w:szCs w:val="24"/>
              </w:rPr>
              <w:t>o</w:t>
            </w:r>
            <w:r>
              <w:rPr>
                <w:szCs w:val="24"/>
              </w:rPr>
              <w:t xml:space="preserve"> pastat</w:t>
            </w:r>
            <w:r w:rsidR="00186CE2">
              <w:rPr>
                <w:szCs w:val="24"/>
              </w:rPr>
              <w:t>o</w:t>
            </w:r>
            <w:r>
              <w:rPr>
                <w:szCs w:val="24"/>
              </w:rPr>
              <w:t xml:space="preserve"> </w:t>
            </w:r>
            <w:r w:rsidR="004F2A03">
              <w:rPr>
                <w:szCs w:val="24"/>
              </w:rPr>
              <w:t>paskaičiuotas</w:t>
            </w:r>
            <w:r>
              <w:rPr>
                <w:szCs w:val="24"/>
              </w:rPr>
              <w:t xml:space="preserve"> </w:t>
            </w:r>
            <w:r w:rsidR="00551038">
              <w:rPr>
                <w:szCs w:val="24"/>
              </w:rPr>
              <w:t>vadovaujantis</w:t>
            </w:r>
            <w:r>
              <w:rPr>
                <w:szCs w:val="24"/>
              </w:rPr>
              <w:t xml:space="preserve"> </w:t>
            </w:r>
            <w:r w:rsidRPr="00841765">
              <w:rPr>
                <w:color w:val="000000"/>
              </w:rPr>
              <w:t xml:space="preserve">statybos techninio reglamento STR 1.12.06:202 </w:t>
            </w:r>
            <w:r w:rsidR="00551038">
              <w:rPr>
                <w:color w:val="000000"/>
              </w:rPr>
              <w:t>„</w:t>
            </w:r>
            <w:r w:rsidRPr="00841765">
              <w:rPr>
                <w:color w:val="000000"/>
              </w:rPr>
              <w:t>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Pr>
                <w:color w:val="000000"/>
              </w:rPr>
              <w:t xml:space="preserve">. Priedo </w:t>
            </w:r>
            <w:r w:rsidR="001142AA">
              <w:rPr>
                <w:color w:val="000000"/>
              </w:rPr>
              <w:t>I</w:t>
            </w:r>
            <w:r>
              <w:rPr>
                <w:color w:val="000000"/>
              </w:rPr>
              <w:t xml:space="preserve"> </w:t>
            </w:r>
            <w:r w:rsidR="001142AA">
              <w:rPr>
                <w:color w:val="000000"/>
              </w:rPr>
              <w:t>skyriaus</w:t>
            </w:r>
            <w:r>
              <w:rPr>
                <w:color w:val="000000"/>
              </w:rPr>
              <w:t xml:space="preserve"> </w:t>
            </w:r>
            <w:r w:rsidR="001142AA">
              <w:rPr>
                <w:color w:val="000000"/>
              </w:rPr>
              <w:t>„</w:t>
            </w:r>
            <w:r w:rsidR="00186CE2">
              <w:rPr>
                <w:color w:val="000000"/>
              </w:rPr>
              <w:t>G</w:t>
            </w:r>
            <w:r>
              <w:rPr>
                <w:color w:val="000000"/>
              </w:rPr>
              <w:t>yvenamosios paskirties pastatai</w:t>
            </w:r>
            <w:r w:rsidR="001142AA">
              <w:rPr>
                <w:color w:val="000000"/>
              </w:rPr>
              <w:t>“</w:t>
            </w:r>
            <w:r>
              <w:rPr>
                <w:color w:val="000000"/>
              </w:rPr>
              <w:t xml:space="preserve">, </w:t>
            </w:r>
            <w:r w:rsidR="00186CE2">
              <w:rPr>
                <w:color w:val="000000"/>
              </w:rPr>
              <w:t>2.4</w:t>
            </w:r>
            <w:r w:rsidRPr="00841765">
              <w:rPr>
                <w:color w:val="000000"/>
              </w:rPr>
              <w:t xml:space="preserve"> papunk</w:t>
            </w:r>
            <w:r>
              <w:rPr>
                <w:color w:val="000000"/>
              </w:rPr>
              <w:t xml:space="preserve">tyje nurodyta, kad </w:t>
            </w:r>
            <w:r w:rsidR="00774613">
              <w:rPr>
                <w:color w:val="000000"/>
              </w:rPr>
              <w:t xml:space="preserve">rąstų </w:t>
            </w:r>
            <w:r w:rsidR="001142AA">
              <w:rPr>
                <w:color w:val="000000"/>
              </w:rPr>
              <w:t>pastatai</w:t>
            </w:r>
            <w:r>
              <w:rPr>
                <w:color w:val="000000"/>
              </w:rPr>
              <w:t xml:space="preserve"> tarnauja </w:t>
            </w:r>
            <w:r w:rsidR="00774613">
              <w:rPr>
                <w:color w:val="000000"/>
              </w:rPr>
              <w:t>65</w:t>
            </w:r>
            <w:r>
              <w:rPr>
                <w:color w:val="000000"/>
              </w:rPr>
              <w:t xml:space="preserve"> m. </w:t>
            </w:r>
            <w:r w:rsidR="0083675C">
              <w:rPr>
                <w:color w:val="000000"/>
              </w:rPr>
              <w:t>Pagal Nekilnojamojo turto registro duomenų bazės išrašo duomenis, p</w:t>
            </w:r>
            <w:r w:rsidR="001142AA">
              <w:rPr>
                <w:color w:val="000000"/>
              </w:rPr>
              <w:t xml:space="preserve">astatas – </w:t>
            </w:r>
            <w:r w:rsidR="00774613">
              <w:rPr>
                <w:color w:val="000000"/>
              </w:rPr>
              <w:t>gyvenamasis namas</w:t>
            </w:r>
            <w:r w:rsidR="0083675C">
              <w:rPr>
                <w:color w:val="000000"/>
              </w:rPr>
              <w:t xml:space="preserve">, </w:t>
            </w:r>
            <w:r>
              <w:rPr>
                <w:color w:val="000000"/>
              </w:rPr>
              <w:t>pastatyta 19</w:t>
            </w:r>
            <w:r w:rsidR="00774613">
              <w:rPr>
                <w:color w:val="000000"/>
              </w:rPr>
              <w:t>20</w:t>
            </w:r>
            <w:r>
              <w:rPr>
                <w:color w:val="000000"/>
              </w:rPr>
              <w:t xml:space="preserve"> m., </w:t>
            </w:r>
            <w:r w:rsidR="00774613">
              <w:rPr>
                <w:color w:val="000000"/>
              </w:rPr>
              <w:t>1998</w:t>
            </w:r>
            <w:r w:rsidR="0083675C">
              <w:rPr>
                <w:color w:val="000000"/>
              </w:rPr>
              <w:t xml:space="preserve"> m.</w:t>
            </w:r>
            <w:r w:rsidR="00E12F75">
              <w:rPr>
                <w:color w:val="000000"/>
              </w:rPr>
              <w:t xml:space="preserve"> nustatytas </w:t>
            </w:r>
            <w:r w:rsidR="00774613">
              <w:rPr>
                <w:color w:val="000000"/>
              </w:rPr>
              <w:t>5</w:t>
            </w:r>
            <w:r w:rsidR="00E12F75">
              <w:rPr>
                <w:color w:val="000000"/>
              </w:rPr>
              <w:t>0</w:t>
            </w:r>
            <w:r>
              <w:rPr>
                <w:color w:val="000000"/>
              </w:rPr>
              <w:t xml:space="preserve"> proc. </w:t>
            </w:r>
            <w:r w:rsidR="00E12F75">
              <w:rPr>
                <w:color w:val="000000"/>
              </w:rPr>
              <w:t xml:space="preserve">fizinis statinio </w:t>
            </w:r>
            <w:r>
              <w:rPr>
                <w:color w:val="000000"/>
              </w:rPr>
              <w:t xml:space="preserve">nusidėvėjimas, </w:t>
            </w:r>
            <w:r w:rsidR="00E12F75">
              <w:rPr>
                <w:color w:val="000000"/>
              </w:rPr>
              <w:t>todėl</w:t>
            </w:r>
            <w:r w:rsidR="004F2A03">
              <w:rPr>
                <w:color w:val="000000"/>
              </w:rPr>
              <w:t xml:space="preserve"> žemės sklyp</w:t>
            </w:r>
            <w:r w:rsidR="00E12F75">
              <w:rPr>
                <w:color w:val="000000"/>
              </w:rPr>
              <w:t>as</w:t>
            </w:r>
            <w:r w:rsidR="004F2A03">
              <w:rPr>
                <w:color w:val="000000"/>
              </w:rPr>
              <w:t xml:space="preserve"> gali būti </w:t>
            </w:r>
            <w:r w:rsidR="00E12F75">
              <w:rPr>
                <w:color w:val="000000"/>
              </w:rPr>
              <w:t>išnuomojamas</w:t>
            </w:r>
            <w:r w:rsidR="004F2A03">
              <w:rPr>
                <w:color w:val="000000"/>
              </w:rPr>
              <w:t xml:space="preserve"> </w:t>
            </w:r>
            <w:r w:rsidR="00774613">
              <w:rPr>
                <w:color w:val="000000"/>
              </w:rPr>
              <w:t>7</w:t>
            </w:r>
            <w:r w:rsidR="004F2A03">
              <w:rPr>
                <w:color w:val="000000"/>
              </w:rPr>
              <w:t xml:space="preserve"> m </w:t>
            </w:r>
            <w:r w:rsidR="00E12F75">
              <w:rPr>
                <w:color w:val="000000"/>
              </w:rPr>
              <w:t>laikotarpiui</w:t>
            </w:r>
            <w:r w:rsidR="00A41C98">
              <w:rPr>
                <w:color w:val="000000"/>
              </w:rPr>
              <w:t>.</w:t>
            </w:r>
            <w:r>
              <w:rPr>
                <w:color w:val="000000"/>
              </w:rPr>
              <w:t xml:space="preserve"> </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312FEAAA" w:rsidR="001C763B" w:rsidRPr="00834490" w:rsidRDefault="00F05C08" w:rsidP="002971FE">
            <w:pPr>
              <w:tabs>
                <w:tab w:val="left" w:pos="709"/>
                <w:tab w:val="left" w:pos="993"/>
              </w:tabs>
              <w:suppressAutoHyphens/>
              <w:ind w:firstLine="851"/>
              <w:jc w:val="both"/>
              <w:rPr>
                <w:szCs w:val="24"/>
              </w:rPr>
            </w:pPr>
            <w:r w:rsidRPr="00834490">
              <w:rPr>
                <w:szCs w:val="24"/>
              </w:rPr>
              <w:t>Gavus pastato ar jo dalies savininko prašymą išnuomoti žemės sklypą ar jo dalį, kuriame stovi statinys</w:t>
            </w:r>
            <w:r w:rsidR="00E12F75">
              <w:rPr>
                <w:szCs w:val="24"/>
              </w:rPr>
              <w:t>,</w:t>
            </w:r>
            <w:r w:rsidRPr="00834490">
              <w:rPr>
                <w:szCs w:val="24"/>
              </w:rPr>
              <w:t xml:space="preserve"> valstybinės žemės patikėtinis</w:t>
            </w:r>
            <w:r w:rsidR="00E12F75">
              <w:rPr>
                <w:szCs w:val="24"/>
              </w:rPr>
              <w:t>, vadovau</w:t>
            </w:r>
            <w:r w:rsidR="00F13239">
              <w:rPr>
                <w:szCs w:val="24"/>
              </w:rPr>
              <w:t xml:space="preserve">damasis </w:t>
            </w:r>
            <w:r w:rsidR="00E12F75">
              <w:rPr>
                <w:szCs w:val="24"/>
              </w:rPr>
              <w:t>T</w:t>
            </w:r>
            <w:r w:rsidRPr="00834490">
              <w:rPr>
                <w:szCs w:val="24"/>
              </w:rPr>
              <w:t xml:space="preserve">aisyklių </w:t>
            </w:r>
            <w:r w:rsidR="001C763B" w:rsidRPr="00834490">
              <w:rPr>
                <w:szCs w:val="24"/>
              </w:rPr>
              <w:t>39.4</w:t>
            </w:r>
            <w:r w:rsidR="00F353C6" w:rsidRPr="00834490">
              <w:rPr>
                <w:szCs w:val="24"/>
              </w:rPr>
              <w:t xml:space="preserve"> punkt</w:t>
            </w:r>
            <w:r w:rsidR="00F13239">
              <w:rPr>
                <w:szCs w:val="24"/>
              </w:rPr>
              <w:t>u</w:t>
            </w:r>
            <w:r w:rsidR="00E12F75">
              <w:rPr>
                <w:szCs w:val="24"/>
              </w:rPr>
              <w:t>,</w:t>
            </w:r>
            <w:r w:rsidR="001C763B" w:rsidRPr="00834490">
              <w:rPr>
                <w:szCs w:val="24"/>
              </w:rPr>
              <w:t xml:space="preserve"> atlieka faktinių duomenų patikrinimą vietoje.</w:t>
            </w:r>
          </w:p>
          <w:p w14:paraId="53B8482D" w14:textId="5A7302D8" w:rsidR="00F05C08" w:rsidRDefault="001C763B" w:rsidP="002971FE">
            <w:pPr>
              <w:tabs>
                <w:tab w:val="left" w:pos="709"/>
                <w:tab w:val="left" w:pos="993"/>
              </w:tabs>
              <w:suppressAutoHyphens/>
              <w:ind w:firstLine="851"/>
              <w:jc w:val="both"/>
              <w:rPr>
                <w:szCs w:val="24"/>
              </w:rPr>
            </w:pPr>
            <w:r w:rsidRPr="00834490">
              <w:rPr>
                <w:szCs w:val="24"/>
              </w:rPr>
              <w:t>Atlikus faktinių duomenų patikrinim</w:t>
            </w:r>
            <w:r w:rsidR="00F13239">
              <w:rPr>
                <w:szCs w:val="24"/>
              </w:rPr>
              <w:t>ą</w:t>
            </w:r>
            <w:r w:rsidRPr="00834490">
              <w:rPr>
                <w:szCs w:val="24"/>
              </w:rPr>
              <w:t xml:space="preserve"> vietoje nustatyta, kad </w:t>
            </w:r>
            <w:r w:rsidR="00F13239">
              <w:rPr>
                <w:szCs w:val="24"/>
              </w:rPr>
              <w:t xml:space="preserve">pastatas – </w:t>
            </w:r>
            <w:r w:rsidR="00774613">
              <w:rPr>
                <w:szCs w:val="24"/>
              </w:rPr>
              <w:t>gyvenamas</w:t>
            </w:r>
            <w:r w:rsidR="00E564A3">
              <w:rPr>
                <w:szCs w:val="24"/>
              </w:rPr>
              <w:t>is</w:t>
            </w:r>
            <w:r w:rsidR="00774613">
              <w:rPr>
                <w:szCs w:val="24"/>
              </w:rPr>
              <w:t xml:space="preserve"> namas</w:t>
            </w:r>
            <w:r w:rsidRPr="00834490">
              <w:rPr>
                <w:szCs w:val="24"/>
              </w:rPr>
              <w:t xml:space="preserve"> atitinka žemės sklypo nekilnojamojo turto registre įregistruotą naudojimo būdą</w:t>
            </w:r>
            <w:r w:rsidR="00F13239">
              <w:rPr>
                <w:szCs w:val="24"/>
              </w:rPr>
              <w:t xml:space="preserve"> (</w:t>
            </w:r>
            <w:r w:rsidR="00774613">
              <w:rPr>
                <w:szCs w:val="24"/>
              </w:rPr>
              <w:t xml:space="preserve">vienbučių ir dvibučių gyvenamųjų pastatų </w:t>
            </w:r>
            <w:r w:rsidR="00F13239">
              <w:rPr>
                <w:szCs w:val="24"/>
              </w:rPr>
              <w:t>teritorijos)</w:t>
            </w:r>
            <w:r w:rsidRPr="00834490">
              <w:rPr>
                <w:szCs w:val="24"/>
              </w:rPr>
              <w:t>, o žemės sklyp</w:t>
            </w:r>
            <w:r w:rsidR="00F13239">
              <w:rPr>
                <w:szCs w:val="24"/>
              </w:rPr>
              <w:t>o plotas pastatui</w:t>
            </w:r>
            <w:r w:rsidRPr="00834490">
              <w:rPr>
                <w:szCs w:val="24"/>
              </w:rPr>
              <w:t xml:space="preserve"> eksploatuoti </w:t>
            </w:r>
            <w:r>
              <w:rPr>
                <w:szCs w:val="24"/>
              </w:rPr>
              <w:t xml:space="preserve">yra </w:t>
            </w:r>
            <w:r w:rsidR="00F13239">
              <w:rPr>
                <w:szCs w:val="24"/>
              </w:rPr>
              <w:t>tinkamo dydžio</w:t>
            </w:r>
            <w:r>
              <w:rPr>
                <w:szCs w:val="24"/>
              </w:rPr>
              <w:t>.</w:t>
            </w:r>
          </w:p>
          <w:p w14:paraId="34AA4726" w14:textId="1C0DFAAD" w:rsidR="00DD1F44" w:rsidRPr="000760C3" w:rsidRDefault="002F71EF" w:rsidP="002971FE">
            <w:pPr>
              <w:tabs>
                <w:tab w:val="left" w:pos="709"/>
                <w:tab w:val="left" w:pos="993"/>
              </w:tabs>
              <w:suppressAutoHyphens/>
              <w:ind w:firstLine="851"/>
              <w:jc w:val="both"/>
              <w:rPr>
                <w:szCs w:val="24"/>
              </w:rPr>
            </w:pPr>
            <w:r>
              <w:rPr>
                <w:szCs w:val="24"/>
              </w:rPr>
              <w:t>Atsižvelgiant į pastato nusidėvėjimo būklę ir statybos metus</w:t>
            </w:r>
            <w:r w:rsidR="00E564A3">
              <w:rPr>
                <w:szCs w:val="24"/>
              </w:rPr>
              <w:t>,</w:t>
            </w:r>
            <w:r>
              <w:rPr>
                <w:szCs w:val="24"/>
              </w:rPr>
              <w:t xml:space="preserve"> ž</w:t>
            </w:r>
            <w:r w:rsidR="00F353C6">
              <w:rPr>
                <w:szCs w:val="24"/>
              </w:rPr>
              <w:t>emės s</w:t>
            </w:r>
            <w:r w:rsidR="00F05C08">
              <w:rPr>
                <w:szCs w:val="24"/>
              </w:rPr>
              <w:t>klyp</w:t>
            </w:r>
            <w:r>
              <w:rPr>
                <w:szCs w:val="24"/>
              </w:rPr>
              <w:t xml:space="preserve">as </w:t>
            </w:r>
            <w:r w:rsidR="00BD2580" w:rsidRPr="00BD2580">
              <w:rPr>
                <w:szCs w:val="24"/>
              </w:rPr>
              <w:t>išnuomojama</w:t>
            </w:r>
            <w:r>
              <w:rPr>
                <w:szCs w:val="24"/>
              </w:rPr>
              <w:t>s</w:t>
            </w:r>
            <w:r w:rsidR="00BD2580" w:rsidRPr="00BD2580">
              <w:rPr>
                <w:szCs w:val="24"/>
              </w:rPr>
              <w:t xml:space="preserve"> </w:t>
            </w:r>
            <w:r w:rsidR="00774613">
              <w:rPr>
                <w:szCs w:val="24"/>
              </w:rPr>
              <w:t>7</w:t>
            </w:r>
            <w:r w:rsidR="000C73E2" w:rsidRPr="00BD2580">
              <w:rPr>
                <w:szCs w:val="24"/>
              </w:rPr>
              <w:t xml:space="preserve"> </w:t>
            </w:r>
            <w:r w:rsidR="00BD2580" w:rsidRPr="00BD2580">
              <w:rPr>
                <w:szCs w:val="24"/>
              </w:rPr>
              <w:t>metų laikotarpiui nuo nuomos sutarties sudarymo dienos</w:t>
            </w:r>
            <w:r w:rsidR="00F05C08">
              <w:rPr>
                <w:szCs w:val="24"/>
              </w:rPr>
              <w:t>.</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6B670F" w:rsidP="005D15BF">
            <w:pPr>
              <w:ind w:firstLine="596"/>
              <w:jc w:val="both"/>
              <w:rPr>
                <w:rStyle w:val="Hipersaitas"/>
              </w:rPr>
            </w:pPr>
            <w:hyperlink r:id="rId6" w:history="1">
              <w:r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E148A7" w:rsidP="005D15BF">
            <w:pPr>
              <w:ind w:firstLine="596"/>
              <w:jc w:val="both"/>
              <w:rPr>
                <w:rStyle w:val="Hipersaitas"/>
              </w:rPr>
            </w:pPr>
            <w:hyperlink r:id="rId7" w:history="1">
              <w:r w:rsidRPr="004F2A03">
                <w:rPr>
                  <w:rStyle w:val="Hipersaitas"/>
                </w:rPr>
                <w:t xml:space="preserve">Lietuvos Respublikos žemės įstatymo </w:t>
              </w:r>
              <w:r w:rsidRPr="004F2A03">
                <w:rPr>
                  <w:rStyle w:val="Hipersaitas"/>
                  <w:rFonts w:eastAsia="Calibri"/>
                </w:rPr>
                <w:t>7 straipsnio 1 dalies 2 punktu, 9 straipsnio 1 dalies 1 punktu, 32 straipsnio 5 dalies 1 punktu</w:t>
              </w:r>
            </w:hyperlink>
            <w:r w:rsidRPr="004F2A03">
              <w:rPr>
                <w:rFonts w:eastAsia="Calibri"/>
              </w:rPr>
              <w:t>;</w:t>
            </w:r>
          </w:p>
          <w:p w14:paraId="38CA44A8" w14:textId="4FA973C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1435CF6A" w:rsidR="002971FE" w:rsidRPr="004F2A03" w:rsidRDefault="000A0334" w:rsidP="005D15BF">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w:t>
              </w:r>
              <w:r w:rsidR="00B3025C">
                <w:rPr>
                  <w:rStyle w:val="Hipersaitas"/>
                  <w:bCs/>
                </w:rPr>
                <w:t>„</w:t>
              </w:r>
              <w:r w:rsidR="002F71EF" w:rsidRPr="004F2A03">
                <w:rPr>
                  <w:rStyle w:val="Hipersaitas"/>
                  <w:bCs/>
                </w:rPr>
                <w:t>Statinio naudojimo paskirtis ir gyvavimo trukmė</w:t>
              </w:r>
              <w:r w:rsidR="00B3025C">
                <w:rPr>
                  <w:rStyle w:val="Hipersaitas"/>
                  <w:bCs/>
                </w:rPr>
                <w:t>“</w:t>
              </w:r>
              <w:r w:rsidR="002F71EF" w:rsidRPr="004F2A03">
                <w:rPr>
                  <w:rStyle w:val="Hipersaitas"/>
                  <w:bCs/>
                </w:rPr>
                <w:t xml:space="preserve">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39E4F7CA" w:rsidR="00DD1F44" w:rsidRPr="0002068F" w:rsidRDefault="00B37715" w:rsidP="005D15BF">
            <w:pPr>
              <w:ind w:firstLine="540"/>
              <w:jc w:val="both"/>
              <w:rPr>
                <w:szCs w:val="24"/>
              </w:rPr>
            </w:pPr>
            <w:r w:rsidRPr="00B37715">
              <w:rPr>
                <w:szCs w:val="24"/>
              </w:rPr>
              <w:t>Indrė Sverdlenko</w:t>
            </w:r>
            <w:r w:rsidR="007126CB" w:rsidRPr="0095420E">
              <w:rPr>
                <w:szCs w:val="24"/>
              </w:rPr>
              <w:t xml:space="preserve">, Architektūros ir urbanistikos skyriaus </w:t>
            </w:r>
            <w:r w:rsidR="0095420E"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1F49B62C"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B37715">
        <w:rPr>
          <w:bCs/>
          <w:sz w:val="24"/>
          <w:szCs w:val="24"/>
        </w:rPr>
        <w:t xml:space="preserve">             </w:t>
      </w:r>
      <w:r w:rsidR="00B37715" w:rsidRPr="00B37715">
        <w:rPr>
          <w:sz w:val="24"/>
          <w:szCs w:val="24"/>
        </w:rPr>
        <w:t>Indrė Sverdlenko</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E09F0" w14:textId="77777777" w:rsidR="006A11D6" w:rsidRDefault="006A11D6">
      <w:r>
        <w:separator/>
      </w:r>
    </w:p>
  </w:endnote>
  <w:endnote w:type="continuationSeparator" w:id="0">
    <w:p w14:paraId="25B329DE" w14:textId="77777777" w:rsidR="006A11D6" w:rsidRDefault="006A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0CB43" w14:textId="77777777" w:rsidR="006A11D6" w:rsidRDefault="006A11D6">
      <w:r>
        <w:separator/>
      </w:r>
    </w:p>
  </w:footnote>
  <w:footnote w:type="continuationSeparator" w:id="0">
    <w:p w14:paraId="7DF3913E" w14:textId="77777777" w:rsidR="006A11D6" w:rsidRDefault="006A1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37DBD"/>
    <w:rsid w:val="00046471"/>
    <w:rsid w:val="00067C4A"/>
    <w:rsid w:val="000734BA"/>
    <w:rsid w:val="000760C3"/>
    <w:rsid w:val="00091058"/>
    <w:rsid w:val="000A0334"/>
    <w:rsid w:val="000A0F52"/>
    <w:rsid w:val="000C73E2"/>
    <w:rsid w:val="000D30F8"/>
    <w:rsid w:val="000E54BD"/>
    <w:rsid w:val="00104EFE"/>
    <w:rsid w:val="001142AA"/>
    <w:rsid w:val="00152AF8"/>
    <w:rsid w:val="001540CA"/>
    <w:rsid w:val="0015466C"/>
    <w:rsid w:val="00186CE2"/>
    <w:rsid w:val="001947B0"/>
    <w:rsid w:val="001A1951"/>
    <w:rsid w:val="001A4826"/>
    <w:rsid w:val="001C253E"/>
    <w:rsid w:val="001C763B"/>
    <w:rsid w:val="001D5623"/>
    <w:rsid w:val="001F26A8"/>
    <w:rsid w:val="001F755D"/>
    <w:rsid w:val="00213F18"/>
    <w:rsid w:val="00274BB8"/>
    <w:rsid w:val="00286498"/>
    <w:rsid w:val="002971FE"/>
    <w:rsid w:val="002A47F7"/>
    <w:rsid w:val="002A78E1"/>
    <w:rsid w:val="002A7977"/>
    <w:rsid w:val="002D3654"/>
    <w:rsid w:val="002D7E19"/>
    <w:rsid w:val="002E31D7"/>
    <w:rsid w:val="002F71EF"/>
    <w:rsid w:val="00322C9A"/>
    <w:rsid w:val="00325518"/>
    <w:rsid w:val="00327A98"/>
    <w:rsid w:val="00331563"/>
    <w:rsid w:val="00340D9C"/>
    <w:rsid w:val="00341362"/>
    <w:rsid w:val="00343C0F"/>
    <w:rsid w:val="00394145"/>
    <w:rsid w:val="003A0014"/>
    <w:rsid w:val="003B2886"/>
    <w:rsid w:val="003E44A1"/>
    <w:rsid w:val="003F0E00"/>
    <w:rsid w:val="00401D1E"/>
    <w:rsid w:val="00414014"/>
    <w:rsid w:val="0042230F"/>
    <w:rsid w:val="00432B09"/>
    <w:rsid w:val="00481762"/>
    <w:rsid w:val="004A763E"/>
    <w:rsid w:val="004B0302"/>
    <w:rsid w:val="004C2C0A"/>
    <w:rsid w:val="004D3945"/>
    <w:rsid w:val="004D6813"/>
    <w:rsid w:val="004D6CA1"/>
    <w:rsid w:val="004F2A03"/>
    <w:rsid w:val="004F528C"/>
    <w:rsid w:val="005170DE"/>
    <w:rsid w:val="00537315"/>
    <w:rsid w:val="00551038"/>
    <w:rsid w:val="0055514A"/>
    <w:rsid w:val="0058468B"/>
    <w:rsid w:val="005B1CCF"/>
    <w:rsid w:val="005D15BF"/>
    <w:rsid w:val="005D1983"/>
    <w:rsid w:val="005D65CF"/>
    <w:rsid w:val="006100CA"/>
    <w:rsid w:val="0062788B"/>
    <w:rsid w:val="00631813"/>
    <w:rsid w:val="006A11D6"/>
    <w:rsid w:val="006B670F"/>
    <w:rsid w:val="006E0536"/>
    <w:rsid w:val="006E2ED8"/>
    <w:rsid w:val="007041DD"/>
    <w:rsid w:val="007126CB"/>
    <w:rsid w:val="007171B9"/>
    <w:rsid w:val="00725FF9"/>
    <w:rsid w:val="0072744C"/>
    <w:rsid w:val="00737001"/>
    <w:rsid w:val="00774613"/>
    <w:rsid w:val="00782E25"/>
    <w:rsid w:val="007832C9"/>
    <w:rsid w:val="00786771"/>
    <w:rsid w:val="007975A8"/>
    <w:rsid w:val="007A2A84"/>
    <w:rsid w:val="007B3388"/>
    <w:rsid w:val="007C3DAE"/>
    <w:rsid w:val="007D2585"/>
    <w:rsid w:val="007D72ED"/>
    <w:rsid w:val="007E17CF"/>
    <w:rsid w:val="007E50F5"/>
    <w:rsid w:val="00834490"/>
    <w:rsid w:val="0083675C"/>
    <w:rsid w:val="00841765"/>
    <w:rsid w:val="00855D80"/>
    <w:rsid w:val="008634D3"/>
    <w:rsid w:val="00870339"/>
    <w:rsid w:val="008707AB"/>
    <w:rsid w:val="00882340"/>
    <w:rsid w:val="00886540"/>
    <w:rsid w:val="00893706"/>
    <w:rsid w:val="008A1957"/>
    <w:rsid w:val="008A6A0A"/>
    <w:rsid w:val="008E7D4A"/>
    <w:rsid w:val="008F3337"/>
    <w:rsid w:val="00904FBA"/>
    <w:rsid w:val="00913D0E"/>
    <w:rsid w:val="00921A90"/>
    <w:rsid w:val="0094087D"/>
    <w:rsid w:val="0095420E"/>
    <w:rsid w:val="00961F04"/>
    <w:rsid w:val="00974D16"/>
    <w:rsid w:val="00981C0B"/>
    <w:rsid w:val="00982FD9"/>
    <w:rsid w:val="00990EDB"/>
    <w:rsid w:val="009B4FA3"/>
    <w:rsid w:val="009B536F"/>
    <w:rsid w:val="009F10B6"/>
    <w:rsid w:val="00A02156"/>
    <w:rsid w:val="00A13AC5"/>
    <w:rsid w:val="00A216B0"/>
    <w:rsid w:val="00A35B66"/>
    <w:rsid w:val="00A41C98"/>
    <w:rsid w:val="00A45060"/>
    <w:rsid w:val="00A517AB"/>
    <w:rsid w:val="00A93B9B"/>
    <w:rsid w:val="00AE2C20"/>
    <w:rsid w:val="00AF4801"/>
    <w:rsid w:val="00AF51A9"/>
    <w:rsid w:val="00B03E5C"/>
    <w:rsid w:val="00B3025C"/>
    <w:rsid w:val="00B37715"/>
    <w:rsid w:val="00B4797C"/>
    <w:rsid w:val="00B53006"/>
    <w:rsid w:val="00B55D2E"/>
    <w:rsid w:val="00B570A8"/>
    <w:rsid w:val="00B678BD"/>
    <w:rsid w:val="00BA38C5"/>
    <w:rsid w:val="00BB2CD1"/>
    <w:rsid w:val="00BC3842"/>
    <w:rsid w:val="00BD2580"/>
    <w:rsid w:val="00BD4FB5"/>
    <w:rsid w:val="00BD6CAD"/>
    <w:rsid w:val="00BD750B"/>
    <w:rsid w:val="00BF5AE8"/>
    <w:rsid w:val="00C457F7"/>
    <w:rsid w:val="00C51A6F"/>
    <w:rsid w:val="00C53847"/>
    <w:rsid w:val="00C55DAE"/>
    <w:rsid w:val="00C57F01"/>
    <w:rsid w:val="00C8184B"/>
    <w:rsid w:val="00C91563"/>
    <w:rsid w:val="00C97BEE"/>
    <w:rsid w:val="00CA002D"/>
    <w:rsid w:val="00CB06D8"/>
    <w:rsid w:val="00CB5CF9"/>
    <w:rsid w:val="00CC0093"/>
    <w:rsid w:val="00CD52E3"/>
    <w:rsid w:val="00CE139B"/>
    <w:rsid w:val="00CE709F"/>
    <w:rsid w:val="00D2101A"/>
    <w:rsid w:val="00D2391C"/>
    <w:rsid w:val="00D3443B"/>
    <w:rsid w:val="00D4644B"/>
    <w:rsid w:val="00D619E6"/>
    <w:rsid w:val="00D6307F"/>
    <w:rsid w:val="00D83E47"/>
    <w:rsid w:val="00D91462"/>
    <w:rsid w:val="00D96C9F"/>
    <w:rsid w:val="00DA3DAA"/>
    <w:rsid w:val="00DB3827"/>
    <w:rsid w:val="00DC5FF2"/>
    <w:rsid w:val="00DD1F44"/>
    <w:rsid w:val="00DE77B5"/>
    <w:rsid w:val="00E030C6"/>
    <w:rsid w:val="00E0339E"/>
    <w:rsid w:val="00E059D6"/>
    <w:rsid w:val="00E12F75"/>
    <w:rsid w:val="00E148A7"/>
    <w:rsid w:val="00E564A3"/>
    <w:rsid w:val="00E85AF2"/>
    <w:rsid w:val="00E92B1D"/>
    <w:rsid w:val="00E93E09"/>
    <w:rsid w:val="00E9785A"/>
    <w:rsid w:val="00EA3209"/>
    <w:rsid w:val="00EE1A05"/>
    <w:rsid w:val="00F05C08"/>
    <w:rsid w:val="00F06EE5"/>
    <w:rsid w:val="00F1060B"/>
    <w:rsid w:val="00F13239"/>
    <w:rsid w:val="00F17747"/>
    <w:rsid w:val="00F2137A"/>
    <w:rsid w:val="00F25AE0"/>
    <w:rsid w:val="00F263FA"/>
    <w:rsid w:val="00F353C6"/>
    <w:rsid w:val="00F61D3D"/>
    <w:rsid w:val="00F6204B"/>
    <w:rsid w:val="00F75A04"/>
    <w:rsid w:val="00F90BEA"/>
    <w:rsid w:val="00F969F4"/>
    <w:rsid w:val="00FA2B5A"/>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FBC4B148-4FF1-4354-AF7D-198D740F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31</TotalTime>
  <Pages>2</Pages>
  <Words>643</Words>
  <Characters>4796</Characters>
  <Application>Microsoft Office Word</Application>
  <DocSecurity>0</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Sverdlenko</dc:creator>
  <cp:keywords/>
  <dc:description/>
  <cp:lastModifiedBy>Indrė Sverdlenko</cp:lastModifiedBy>
  <cp:revision>9</cp:revision>
  <dcterms:created xsi:type="dcterms:W3CDTF">2024-11-08T09:38:00Z</dcterms:created>
  <dcterms:modified xsi:type="dcterms:W3CDTF">2024-11-12T14:21:00Z</dcterms:modified>
</cp:coreProperties>
</file>