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16ABECE9" w14:textId="77777777" w:rsidR="002D3050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00AD6297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6127A01D" w14:textId="70D1D78C" w:rsidR="00AE6A2E" w:rsidRPr="002A548C" w:rsidRDefault="005722BF" w:rsidP="002A548C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highlight w:val="yellow"/>
          <w:shd w:val="clear" w:color="auto" w:fill="FFFFFF"/>
        </w:rPr>
      </w:pPr>
      <w:bookmarkStart w:id="1" w:name="_Hlk172535753"/>
      <w:r>
        <w:rPr>
          <w:b/>
        </w:rPr>
        <w:t xml:space="preserve">DĖL </w:t>
      </w:r>
      <w:r w:rsidR="00AE6A2E">
        <w:rPr>
          <w:b/>
        </w:rPr>
        <w:t>20</w:t>
      </w:r>
      <w:r w:rsidR="00584245">
        <w:rPr>
          <w:b/>
        </w:rPr>
        <w:t>23</w:t>
      </w:r>
      <w:r w:rsidR="00AE6A2E">
        <w:rPr>
          <w:b/>
        </w:rPr>
        <w:t xml:space="preserve"> M.</w:t>
      </w:r>
      <w:r w:rsidR="001F22EE">
        <w:rPr>
          <w:b/>
        </w:rPr>
        <w:t xml:space="preserve"> </w:t>
      </w:r>
      <w:r w:rsidR="00584245">
        <w:rPr>
          <w:b/>
        </w:rPr>
        <w:t xml:space="preserve">GRUODŽIO </w:t>
      </w:r>
      <w:r w:rsidR="002A548C">
        <w:rPr>
          <w:b/>
        </w:rPr>
        <w:t>5</w:t>
      </w:r>
      <w:r w:rsidR="00AE6A2E">
        <w:rPr>
          <w:b/>
        </w:rPr>
        <w:t xml:space="preserve"> D.</w:t>
      </w:r>
      <w:r w:rsidR="001F22EE">
        <w:rPr>
          <w:b/>
        </w:rPr>
        <w:t xml:space="preserve"> </w:t>
      </w:r>
      <w:r w:rsidR="0023433C" w:rsidRPr="00AE6A2E">
        <w:rPr>
          <w:b/>
          <w:bCs/>
          <w:color w:val="000000"/>
          <w:szCs w:val="24"/>
          <w:shd w:val="clear" w:color="auto" w:fill="FFFFFF"/>
        </w:rPr>
        <w:t xml:space="preserve">VALSTYBINĖS </w:t>
      </w:r>
      <w:r w:rsidR="0078276E">
        <w:rPr>
          <w:b/>
          <w:bCs/>
          <w:color w:val="000000"/>
          <w:szCs w:val="24"/>
          <w:shd w:val="clear" w:color="auto" w:fill="FFFFFF"/>
        </w:rPr>
        <w:t>KITOS</w:t>
      </w:r>
      <w:r w:rsidR="0023433C" w:rsidRPr="00AE6A2E">
        <w:rPr>
          <w:b/>
          <w:bCs/>
          <w:color w:val="000000"/>
          <w:szCs w:val="24"/>
          <w:shd w:val="clear" w:color="auto" w:fill="FFFFFF"/>
        </w:rPr>
        <w:t xml:space="preserve"> PASKIRT</w:t>
      </w:r>
      <w:r w:rsidR="00AD4376" w:rsidRPr="00AE6A2E">
        <w:rPr>
          <w:b/>
          <w:bCs/>
          <w:color w:val="000000"/>
          <w:szCs w:val="24"/>
          <w:shd w:val="clear" w:color="auto" w:fill="FFFFFF"/>
        </w:rPr>
        <w:t xml:space="preserve">IES ŽEMĖS </w:t>
      </w:r>
      <w:r w:rsidR="001F22EE">
        <w:rPr>
          <w:b/>
          <w:bCs/>
          <w:color w:val="000000"/>
          <w:szCs w:val="24"/>
          <w:shd w:val="clear" w:color="auto" w:fill="FFFFFF"/>
        </w:rPr>
        <w:t xml:space="preserve">SKLYPO </w:t>
      </w:r>
      <w:r w:rsidR="00AE6A2E" w:rsidRPr="00AE6A2E">
        <w:rPr>
          <w:b/>
          <w:bCs/>
          <w:color w:val="000000"/>
          <w:szCs w:val="24"/>
          <w:shd w:val="clear" w:color="auto" w:fill="FFFFFF"/>
        </w:rPr>
        <w:t xml:space="preserve">NUOMOS SUTARTIES </w:t>
      </w:r>
      <w:r w:rsidR="00AE6A2E">
        <w:rPr>
          <w:b/>
          <w:bCs/>
          <w:color w:val="000000"/>
          <w:szCs w:val="24"/>
          <w:shd w:val="clear" w:color="auto" w:fill="FFFFFF"/>
        </w:rPr>
        <w:t>NR. 17SŽN-</w:t>
      </w:r>
      <w:r w:rsidR="002A548C">
        <w:rPr>
          <w:b/>
          <w:bCs/>
          <w:color w:val="000000"/>
          <w:szCs w:val="24"/>
          <w:shd w:val="clear" w:color="auto" w:fill="FFFFFF"/>
        </w:rPr>
        <w:t>899</w:t>
      </w:r>
      <w:r w:rsidR="00425A02">
        <w:rPr>
          <w:b/>
          <w:bCs/>
          <w:color w:val="000000"/>
          <w:szCs w:val="24"/>
          <w:shd w:val="clear" w:color="auto" w:fill="FFFFFF"/>
        </w:rPr>
        <w:t>-</w:t>
      </w:r>
      <w:r w:rsidR="00AE6A2E">
        <w:rPr>
          <w:b/>
          <w:bCs/>
          <w:color w:val="000000"/>
          <w:szCs w:val="24"/>
          <w:shd w:val="clear" w:color="auto" w:fill="FFFFFF"/>
        </w:rPr>
        <w:t>(14.17.</w:t>
      </w:r>
      <w:r w:rsidR="00584245">
        <w:rPr>
          <w:b/>
          <w:bCs/>
          <w:color w:val="000000"/>
          <w:szCs w:val="24"/>
          <w:shd w:val="clear" w:color="auto" w:fill="FFFFFF"/>
        </w:rPr>
        <w:t>55</w:t>
      </w:r>
      <w:r w:rsidR="00AE6A2E">
        <w:rPr>
          <w:b/>
          <w:bCs/>
          <w:color w:val="000000"/>
          <w:szCs w:val="24"/>
          <w:shd w:val="clear" w:color="auto" w:fill="FFFFFF"/>
        </w:rPr>
        <w:t xml:space="preserve">.) </w:t>
      </w:r>
      <w:r w:rsidR="002A548C">
        <w:rPr>
          <w:b/>
          <w:bCs/>
          <w:color w:val="000000"/>
          <w:szCs w:val="24"/>
          <w:shd w:val="clear" w:color="auto" w:fill="FFFFFF"/>
        </w:rPr>
        <w:t xml:space="preserve">IR </w:t>
      </w:r>
      <w:r w:rsidR="002A548C" w:rsidRPr="002A548C">
        <w:rPr>
          <w:b/>
          <w:bCs/>
          <w:caps/>
          <w:color w:val="000000"/>
          <w:szCs w:val="24"/>
          <w:shd w:val="clear" w:color="auto" w:fill="FFFFFF"/>
        </w:rPr>
        <w:t>2024 m. sausio 30 d.</w:t>
      </w:r>
      <w:r w:rsidR="002A548C">
        <w:rPr>
          <w:b/>
          <w:bCs/>
          <w:color w:val="000000"/>
          <w:szCs w:val="24"/>
          <w:shd w:val="clear" w:color="auto" w:fill="FFFFFF"/>
        </w:rPr>
        <w:t xml:space="preserve"> </w:t>
      </w:r>
      <w:r w:rsidR="002A548C" w:rsidRPr="002A548C">
        <w:rPr>
          <w:b/>
          <w:bCs/>
          <w:color w:val="000000"/>
          <w:szCs w:val="24"/>
          <w:shd w:val="clear" w:color="auto" w:fill="FFFFFF"/>
        </w:rPr>
        <w:t>VALSTYBINĖS KITOS PASKIRTIES ŽEMĖS SKLYPO NUOMOS SUTARTIES</w:t>
      </w:r>
      <w:r w:rsidR="002A548C">
        <w:rPr>
          <w:b/>
          <w:bCs/>
          <w:color w:val="000000"/>
          <w:szCs w:val="24"/>
          <w:shd w:val="clear" w:color="auto" w:fill="FFFFFF"/>
        </w:rPr>
        <w:t xml:space="preserve"> NR. </w:t>
      </w:r>
      <w:r w:rsidR="002A548C" w:rsidRPr="002A548C">
        <w:rPr>
          <w:b/>
          <w:bCs/>
          <w:color w:val="000000"/>
          <w:szCs w:val="24"/>
          <w:shd w:val="clear" w:color="auto" w:fill="FFFFFF"/>
        </w:rPr>
        <w:t>17SŽN-127-(15.4.30.)</w:t>
      </w:r>
      <w:r w:rsidR="002A548C">
        <w:rPr>
          <w:b/>
          <w:bCs/>
          <w:color w:val="000000"/>
          <w:szCs w:val="24"/>
          <w:shd w:val="clear" w:color="auto" w:fill="FFFFFF"/>
        </w:rPr>
        <w:t xml:space="preserve"> </w:t>
      </w:r>
      <w:r w:rsidR="00AE6A2E" w:rsidRPr="00AE6A2E">
        <w:rPr>
          <w:b/>
          <w:bCs/>
          <w:color w:val="000000"/>
          <w:szCs w:val="24"/>
          <w:shd w:val="clear" w:color="auto" w:fill="FFFFFF"/>
        </w:rPr>
        <w:t>NUTRAUKIMO</w:t>
      </w:r>
    </w:p>
    <w:bookmarkEnd w:id="1"/>
    <w:p w14:paraId="418573BC" w14:textId="2B251A7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62A467F3" w:rsidR="005722BF" w:rsidRPr="003A0277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 </w:t>
      </w:r>
      <w:r w:rsidR="00FE7F98">
        <w:rPr>
          <w:color w:val="000000"/>
          <w:szCs w:val="24"/>
          <w:shd w:val="clear" w:color="auto" w:fill="FFFFFF"/>
        </w:rPr>
        <w:t xml:space="preserve">          </w:t>
      </w:r>
      <w:r w:rsidR="00FE7F98" w:rsidRPr="00757ED4">
        <w:rPr>
          <w:color w:val="000000"/>
          <w:szCs w:val="24"/>
          <w:shd w:val="clear" w:color="auto" w:fill="FFFFFF"/>
        </w:rPr>
        <w:t xml:space="preserve"> </w:t>
      </w:r>
      <w:r w:rsidRPr="00757ED4">
        <w:rPr>
          <w:color w:val="000000"/>
          <w:szCs w:val="24"/>
          <w:shd w:val="clear" w:color="auto" w:fill="FFFFFF"/>
        </w:rPr>
        <w:t xml:space="preserve">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 w:rsidRPr="003A0277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Pr="003A0277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1319863A" w:rsidR="00A73B0D" w:rsidRDefault="005722BF" w:rsidP="003A0277">
      <w:pPr>
        <w:pStyle w:val="Pagrindiniotekstotrauka2"/>
        <w:spacing w:after="0" w:line="276" w:lineRule="auto"/>
        <w:ind w:left="0" w:firstLine="851"/>
        <w:jc w:val="both"/>
        <w:rPr>
          <w:color w:val="000000"/>
        </w:rPr>
      </w:pPr>
      <w:r w:rsidRPr="003A0277">
        <w:rPr>
          <w:color w:val="000000"/>
        </w:rPr>
        <w:t xml:space="preserve">Vadovaudamasi </w:t>
      </w:r>
      <w:r w:rsidR="00683332" w:rsidRPr="003A0277">
        <w:rPr>
          <w:color w:val="000000"/>
        </w:rPr>
        <w:t xml:space="preserve">Lietuvos Respublikos vietos savivaldos įstatymo </w:t>
      </w:r>
      <w:r w:rsidR="00AE6A2E" w:rsidRPr="003A0277">
        <w:rPr>
          <w:color w:val="000000"/>
        </w:rPr>
        <w:t>7</w:t>
      </w:r>
      <w:r w:rsidR="001F22EE" w:rsidRPr="003A0277">
        <w:rPr>
          <w:color w:val="000000"/>
        </w:rPr>
        <w:t xml:space="preserve"> </w:t>
      </w:r>
      <w:r w:rsidR="00AE6A2E" w:rsidRPr="003A0277">
        <w:rPr>
          <w:color w:val="000000"/>
        </w:rPr>
        <w:t xml:space="preserve">straipsnio 9 punktu, </w:t>
      </w:r>
      <w:r w:rsidR="00683332" w:rsidRPr="003A0277">
        <w:rPr>
          <w:color w:val="000000"/>
        </w:rPr>
        <w:t xml:space="preserve">15 straipsnio 2 dalies 20 punktu, </w:t>
      </w:r>
      <w:r w:rsidRPr="003A0277">
        <w:rPr>
          <w:color w:val="000000"/>
        </w:rPr>
        <w:t xml:space="preserve">Lietuvos Respublikos žemės įstatymo </w:t>
      </w:r>
      <w:r w:rsidRPr="003A0277">
        <w:rPr>
          <w:rFonts w:eastAsia="Calibri"/>
        </w:rPr>
        <w:t xml:space="preserve">7 straipsnio 1 dalies 2 </w:t>
      </w:r>
      <w:r w:rsidR="00683332" w:rsidRPr="003A0277">
        <w:rPr>
          <w:rFonts w:eastAsia="Calibri"/>
        </w:rPr>
        <w:t>punktu,</w:t>
      </w:r>
      <w:r w:rsidR="00AE6A2E" w:rsidRPr="003A0277">
        <w:rPr>
          <w:rFonts w:ascii="Arial" w:hAnsi="Arial" w:cs="Arial"/>
        </w:rPr>
        <w:t xml:space="preserve"> </w:t>
      </w:r>
      <w:r w:rsidR="00AE6A2E" w:rsidRPr="003A0277">
        <w:rPr>
          <w:rFonts w:eastAsia="Calibri"/>
        </w:rPr>
        <w:t>Lietuvos Respublikos civilinio kodekso 6.562 straipsnio 6 punktu</w:t>
      </w:r>
      <w:r w:rsidR="00192DDB" w:rsidRPr="003A0277">
        <w:t>,</w:t>
      </w:r>
      <w:r w:rsidR="00192DDB">
        <w:t xml:space="preserve"> </w:t>
      </w:r>
      <w:r w:rsidR="00AE6A2E">
        <w:t>atsižvelgdama į</w:t>
      </w:r>
      <w:r w:rsidR="00584245">
        <w:t xml:space="preserve"> </w:t>
      </w:r>
      <w:r w:rsidR="00AE6A2E" w:rsidRPr="00263E1C">
        <w:t xml:space="preserve">2024 </w:t>
      </w:r>
      <w:r w:rsidR="00012346">
        <w:t>m. spalio 10</w:t>
      </w:r>
      <w:r w:rsidR="00425A02" w:rsidRPr="00263E1C">
        <w:t> </w:t>
      </w:r>
      <w:r w:rsidR="00AE6A2E" w:rsidRPr="00263E1C">
        <w:t>d</w:t>
      </w:r>
      <w:r w:rsidR="00AE6A2E">
        <w:t xml:space="preserve">. gautą prašymą,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 xml:space="preserve">ės taryba </w:t>
      </w:r>
      <w:r w:rsidR="00FE7F98">
        <w:rPr>
          <w:color w:val="000000"/>
        </w:rPr>
        <w:t xml:space="preserve"> </w:t>
      </w:r>
      <w:r w:rsidR="00AD4376">
        <w:rPr>
          <w:color w:val="000000"/>
        </w:rPr>
        <w:t>n u s p r e n d ž i a</w:t>
      </w:r>
      <w:bookmarkEnd w:id="0"/>
      <w:r w:rsidR="00FE7F98">
        <w:rPr>
          <w:color w:val="000000"/>
        </w:rPr>
        <w:t>:</w:t>
      </w:r>
    </w:p>
    <w:p w14:paraId="5A048A8A" w14:textId="511763DF" w:rsidR="00012346" w:rsidRDefault="00863E55" w:rsidP="003A0277">
      <w:pPr>
        <w:pStyle w:val="Pagrindiniotekstotrauka2"/>
        <w:spacing w:after="0" w:line="276" w:lineRule="auto"/>
        <w:ind w:left="0" w:firstLine="851"/>
        <w:jc w:val="both"/>
      </w:pPr>
      <w:r>
        <w:t>n</w:t>
      </w:r>
      <w:r w:rsidR="001F22EE" w:rsidRPr="00AE6A2E">
        <w:t xml:space="preserve">utraukti prieš terminą </w:t>
      </w:r>
      <w:r w:rsidR="00584245">
        <w:t xml:space="preserve">ir išregistruoti iš nekilnojamojo turto registro juridinį faktą dėl </w:t>
      </w:r>
      <w:r w:rsidR="001F22EE" w:rsidRPr="00584245">
        <w:t>20</w:t>
      </w:r>
      <w:r w:rsidR="00584245" w:rsidRPr="00584245">
        <w:t>23</w:t>
      </w:r>
      <w:r w:rsidR="00584245">
        <w:t> </w:t>
      </w:r>
      <w:r w:rsidR="001F22EE" w:rsidRPr="00584245">
        <w:t>m</w:t>
      </w:r>
      <w:r w:rsidR="001F22EE" w:rsidRPr="00AE6A2E">
        <w:t xml:space="preserve">. </w:t>
      </w:r>
      <w:r w:rsidR="00584245">
        <w:t xml:space="preserve">gruodžio </w:t>
      </w:r>
      <w:r w:rsidR="00012346">
        <w:t>5</w:t>
      </w:r>
      <w:r w:rsidR="00425A02">
        <w:t xml:space="preserve"> </w:t>
      </w:r>
      <w:r w:rsidR="001F22EE" w:rsidRPr="00AE6A2E">
        <w:t>d. valstybinės žemės sklypo nuomos sutart</w:t>
      </w:r>
      <w:r w:rsidR="00584245">
        <w:t>ies</w:t>
      </w:r>
      <w:r w:rsidR="001F22EE" w:rsidRPr="00AE6A2E">
        <w:t xml:space="preserve"> Nr.</w:t>
      </w:r>
      <w:r w:rsidR="00347744">
        <w:t> </w:t>
      </w:r>
      <w:r w:rsidR="001F22EE" w:rsidRPr="001F22EE">
        <w:t>17SŽN-</w:t>
      </w:r>
      <w:r w:rsidR="00012346">
        <w:t>899</w:t>
      </w:r>
      <w:r w:rsidR="00425A02">
        <w:t>-</w:t>
      </w:r>
      <w:r w:rsidR="001F22EE" w:rsidRPr="001F22EE">
        <w:t>(14.17.</w:t>
      </w:r>
      <w:r w:rsidR="00584245">
        <w:t>55</w:t>
      </w:r>
      <w:r w:rsidR="001F22EE" w:rsidRPr="001F22EE">
        <w:t>.)</w:t>
      </w:r>
      <w:r w:rsidR="00012346">
        <w:t xml:space="preserve"> ir 2024 m. sausio 30 d. valstybinės</w:t>
      </w:r>
      <w:r w:rsidR="00012346" w:rsidRPr="00012346">
        <w:t xml:space="preserve"> žemės sklypo nuomos sutarties Nr. 17SŽN-</w:t>
      </w:r>
      <w:r w:rsidR="00012346">
        <w:t>127</w:t>
      </w:r>
      <w:r w:rsidR="00012346" w:rsidRPr="00012346">
        <w:t>-(</w:t>
      </w:r>
      <w:r w:rsidR="00D62BEB" w:rsidRPr="00D62BEB">
        <w:t>15.4.30</w:t>
      </w:r>
      <w:r w:rsidR="00012346" w:rsidRPr="00012346">
        <w:t>.)</w:t>
      </w:r>
      <w:r w:rsidR="00584245">
        <w:t>, kuri</w:t>
      </w:r>
      <w:r w:rsidR="00012346">
        <w:t>omis</w:t>
      </w:r>
      <w:r w:rsidR="00584245">
        <w:t xml:space="preserve"> išnuomot</w:t>
      </w:r>
      <w:r w:rsidR="00012346">
        <w:t>a</w:t>
      </w:r>
      <w:r w:rsidR="00584245">
        <w:t xml:space="preserve"> </w:t>
      </w:r>
      <w:r w:rsidR="00012346" w:rsidRPr="00012346">
        <w:t xml:space="preserve">0,0134 </w:t>
      </w:r>
      <w:r w:rsidR="00584245">
        <w:t>ha ploto</w:t>
      </w:r>
      <w:r w:rsidR="00012346">
        <w:t xml:space="preserve"> ir 0,1739 ha ploto</w:t>
      </w:r>
      <w:r w:rsidR="00584245">
        <w:t xml:space="preserve"> </w:t>
      </w:r>
      <w:r w:rsidR="001F22EE" w:rsidRPr="00AE6A2E">
        <w:t>valstybinės žemės sklyp</w:t>
      </w:r>
      <w:r w:rsidR="00012346">
        <w:t>o</w:t>
      </w:r>
      <w:r w:rsidR="001F22EE" w:rsidRPr="00AE6A2E">
        <w:t>,</w:t>
      </w:r>
      <w:r w:rsidR="001F22EE">
        <w:t xml:space="preserve"> </w:t>
      </w:r>
      <w:r w:rsidR="001F22EE" w:rsidRPr="00AE6A2E">
        <w:t>kadastro Nr.</w:t>
      </w:r>
      <w:r w:rsidR="00347744">
        <w:t> </w:t>
      </w:r>
      <w:r w:rsidR="00012346" w:rsidRPr="00012346">
        <w:t xml:space="preserve">8867/0013:39 </w:t>
      </w:r>
      <w:r w:rsidR="001F22EE" w:rsidRPr="00AE6A2E">
        <w:t xml:space="preserve">unikalus Nr. </w:t>
      </w:r>
      <w:r w:rsidR="00012346" w:rsidRPr="00012346">
        <w:t>4400-0715-9702</w:t>
      </w:r>
      <w:r w:rsidR="00012346">
        <w:t>, dalys</w:t>
      </w:r>
      <w:r w:rsidR="001F22EE" w:rsidRPr="00AE6A2E">
        <w:t>, esan</w:t>
      </w:r>
      <w:r w:rsidR="00012346">
        <w:t>čios</w:t>
      </w:r>
      <w:r w:rsidR="001F22EE" w:rsidRPr="00AE6A2E">
        <w:t xml:space="preserve"> </w:t>
      </w:r>
      <w:r w:rsidR="001F22EE">
        <w:t>adresu: Šilutė</w:t>
      </w:r>
      <w:r w:rsidR="00347744">
        <w:t>,</w:t>
      </w:r>
      <w:r w:rsidR="00425A02">
        <w:t xml:space="preserve"> </w:t>
      </w:r>
      <w:r w:rsidR="00012346" w:rsidRPr="00012346">
        <w:t>Lietuvininkų g. 27</w:t>
      </w:r>
      <w:r w:rsidR="001F22EE" w:rsidRPr="00AE6A2E">
        <w:t>, sudaryt</w:t>
      </w:r>
      <w:r w:rsidR="00012346">
        <w:t>as</w:t>
      </w:r>
      <w:r w:rsidR="001F22EE" w:rsidRPr="00AE6A2E">
        <w:t xml:space="preserve"> su </w:t>
      </w:r>
      <w:r w:rsidR="00012346">
        <w:t>D. S. P.</w:t>
      </w:r>
      <w:r w:rsidR="00584245">
        <w:t>, pilietei</w:t>
      </w:r>
      <w:r w:rsidR="00425A02">
        <w:t xml:space="preserve"> pardavus </w:t>
      </w:r>
      <w:r w:rsidR="003A0277" w:rsidRPr="003A0277">
        <w:t xml:space="preserve">nuosavybės teise </w:t>
      </w:r>
      <w:r w:rsidR="00425A02">
        <w:t>vald</w:t>
      </w:r>
      <w:r w:rsidR="00CB46E2">
        <w:t>yt</w:t>
      </w:r>
      <w:r w:rsidR="00584245">
        <w:t xml:space="preserve">ą </w:t>
      </w:r>
      <w:r w:rsidR="00012346" w:rsidRPr="00012346">
        <w:t>but</w:t>
      </w:r>
      <w:r w:rsidR="00AD09A7">
        <w:t>ą</w:t>
      </w:r>
      <w:r w:rsidR="00012346" w:rsidRPr="00012346">
        <w:t>/patalp</w:t>
      </w:r>
      <w:r w:rsidR="00AD09A7">
        <w:t>ą</w:t>
      </w:r>
      <w:r w:rsidR="00012346" w:rsidRPr="00012346">
        <w:t>-but</w:t>
      </w:r>
      <w:r w:rsidR="00012346">
        <w:t>ą</w:t>
      </w:r>
      <w:r w:rsidR="00012346" w:rsidRPr="00012346">
        <w:t xml:space="preserve"> ir pastat</w:t>
      </w:r>
      <w:r w:rsidR="00012346">
        <w:t>ą</w:t>
      </w:r>
      <w:r w:rsidR="00012346" w:rsidRPr="00012346">
        <w:t>-ūkin</w:t>
      </w:r>
      <w:r w:rsidR="00012346">
        <w:t>į</w:t>
      </w:r>
      <w:r w:rsidR="00012346" w:rsidRPr="00012346">
        <w:t xml:space="preserve"> pastat</w:t>
      </w:r>
      <w:r w:rsidR="00012346">
        <w:t>ą.</w:t>
      </w:r>
      <w:r w:rsidR="00012346" w:rsidRPr="00012346">
        <w:t xml:space="preserve"> </w:t>
      </w:r>
    </w:p>
    <w:p w14:paraId="4FFC5F31" w14:textId="74909EBD" w:rsidR="001F22EE" w:rsidRPr="00AE6A2E" w:rsidRDefault="00734ADA" w:rsidP="003A0277">
      <w:pPr>
        <w:pStyle w:val="Pagrindiniotekstotrauka2"/>
        <w:spacing w:after="0" w:line="276" w:lineRule="auto"/>
        <w:ind w:left="0" w:firstLine="851"/>
        <w:jc w:val="both"/>
      </w:pPr>
      <w:r w:rsidRPr="00734ADA">
        <w:rPr>
          <w:bCs/>
        </w:rPr>
        <w:t>Šis sprendimas gali būti skundžiamas Lietuvos Respublikos administracinių bylų teisenos įstatymo nustatyta tvarka Lietuvos administracinių ginčų komisijos Klaipėdos apygardos skyriui (</w:t>
      </w:r>
      <w:r w:rsidR="00AD09A7">
        <w:rPr>
          <w:bCs/>
        </w:rPr>
        <w:t>J</w:t>
      </w:r>
      <w:r w:rsidRPr="00734ADA">
        <w:rPr>
          <w:bCs/>
        </w:rPr>
        <w:t xml:space="preserve">. </w:t>
      </w:r>
      <w:r w:rsidR="00AD09A7">
        <w:rPr>
          <w:bCs/>
        </w:rPr>
        <w:t>Janonio</w:t>
      </w:r>
      <w:r w:rsidRPr="00734ADA">
        <w:rPr>
          <w:bCs/>
        </w:rPr>
        <w:t xml:space="preserve"> g. </w:t>
      </w:r>
      <w:r w:rsidR="00AD09A7">
        <w:rPr>
          <w:bCs/>
        </w:rPr>
        <w:t>24</w:t>
      </w:r>
      <w:r w:rsidRPr="00734ADA">
        <w:rPr>
          <w:bCs/>
        </w:rPr>
        <w:t xml:space="preserve">, Klaipėda) arba </w:t>
      </w:r>
      <w:r w:rsidRPr="00734ADA">
        <w:rPr>
          <w:bCs/>
          <w:color w:val="000000"/>
          <w:lang w:eastAsia="lt-LT"/>
        </w:rPr>
        <w:t xml:space="preserve">Regionų administracinio teismo Klaipėdos rūmams </w:t>
      </w:r>
      <w:r w:rsidRPr="00734ADA">
        <w:rPr>
          <w:color w:val="000000"/>
          <w:lang w:eastAsia="lt-LT"/>
        </w:rPr>
        <w:t xml:space="preserve"> </w:t>
      </w:r>
      <w:r w:rsidRPr="00734ADA">
        <w:rPr>
          <w:bCs/>
        </w:rPr>
        <w:t xml:space="preserve">(Galinio Pylimo g. 9, Klaipėda) </w:t>
      </w:r>
      <w:r w:rsidR="001F22EE" w:rsidRPr="00AE6A2E">
        <w:rPr>
          <w:bCs/>
        </w:rPr>
        <w:t>Lietuvos Respublikos administracinių bylų teisenos įstatymo nustatyta tvarka.</w:t>
      </w:r>
    </w:p>
    <w:p w14:paraId="43F8EB75" w14:textId="77777777" w:rsid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633398BC" w14:textId="77777777" w:rsidR="001A47FD" w:rsidRDefault="001A47FD" w:rsidP="00734ADA">
      <w:pPr>
        <w:tabs>
          <w:tab w:val="center" w:pos="4153"/>
          <w:tab w:val="right" w:pos="8306"/>
        </w:tabs>
        <w:spacing w:line="360" w:lineRule="auto"/>
      </w:pPr>
    </w:p>
    <w:p w14:paraId="1C99EA58" w14:textId="738D210C" w:rsidR="001F22EE" w:rsidRPr="003A0277" w:rsidRDefault="00945964" w:rsidP="00103527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</w:t>
      </w:r>
      <w:r>
        <w:t xml:space="preserve">  </w:t>
      </w:r>
      <w:r w:rsidRPr="008D7EC4">
        <w:t xml:space="preserve">  Vytautas Laurinaitis</w:t>
      </w: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25E75196" w14:textId="77777777" w:rsidR="003A0277" w:rsidRDefault="003A0277" w:rsidP="00103527">
      <w:pPr>
        <w:rPr>
          <w:color w:val="000000"/>
          <w:szCs w:val="24"/>
        </w:rPr>
      </w:pPr>
    </w:p>
    <w:p w14:paraId="7991606A" w14:textId="77777777" w:rsidR="003A0277" w:rsidRDefault="003A0277" w:rsidP="00103527">
      <w:pPr>
        <w:rPr>
          <w:color w:val="000000"/>
          <w:szCs w:val="24"/>
        </w:rPr>
      </w:pPr>
    </w:p>
    <w:p w14:paraId="077C3C99" w14:textId="77777777" w:rsidR="003A0277" w:rsidRDefault="003A0277" w:rsidP="00103527">
      <w:pPr>
        <w:rPr>
          <w:color w:val="000000"/>
          <w:szCs w:val="24"/>
        </w:rPr>
      </w:pPr>
    </w:p>
    <w:p w14:paraId="3323C25D" w14:textId="77777777" w:rsidR="003A0277" w:rsidRDefault="003A0277" w:rsidP="00103527">
      <w:pPr>
        <w:rPr>
          <w:color w:val="000000"/>
          <w:szCs w:val="24"/>
        </w:rPr>
      </w:pPr>
    </w:p>
    <w:p w14:paraId="45D2B71D" w14:textId="77777777" w:rsidR="00347744" w:rsidRDefault="00347744" w:rsidP="00103527">
      <w:pPr>
        <w:rPr>
          <w:color w:val="000000"/>
          <w:szCs w:val="24"/>
        </w:rPr>
      </w:pPr>
    </w:p>
    <w:p w14:paraId="6819E727" w14:textId="77777777" w:rsidR="00347744" w:rsidRDefault="00347744" w:rsidP="00103527">
      <w:pPr>
        <w:rPr>
          <w:color w:val="000000"/>
          <w:szCs w:val="24"/>
        </w:rPr>
      </w:pPr>
    </w:p>
    <w:p w14:paraId="6DA09653" w14:textId="77777777" w:rsidR="00347744" w:rsidRDefault="00347744" w:rsidP="00103527">
      <w:pPr>
        <w:rPr>
          <w:color w:val="000000"/>
          <w:szCs w:val="24"/>
        </w:rPr>
      </w:pPr>
    </w:p>
    <w:p w14:paraId="02D55D91" w14:textId="77777777" w:rsidR="00347744" w:rsidRDefault="00347744" w:rsidP="00103527">
      <w:pPr>
        <w:rPr>
          <w:color w:val="000000"/>
          <w:szCs w:val="24"/>
        </w:rPr>
      </w:pPr>
    </w:p>
    <w:p w14:paraId="14690178" w14:textId="77777777" w:rsidR="003A0277" w:rsidRDefault="003A0277" w:rsidP="00103527">
      <w:pPr>
        <w:rPr>
          <w:color w:val="000000"/>
          <w:szCs w:val="24"/>
        </w:rPr>
      </w:pPr>
    </w:p>
    <w:p w14:paraId="01EF300D" w14:textId="77777777" w:rsidR="00AD09A7" w:rsidRDefault="00AD09A7" w:rsidP="00103527">
      <w:pPr>
        <w:rPr>
          <w:color w:val="000000"/>
          <w:szCs w:val="24"/>
        </w:rPr>
      </w:pPr>
    </w:p>
    <w:p w14:paraId="4E25F867" w14:textId="71B5C5B1" w:rsidR="00AD09A7" w:rsidRDefault="00AD09A7" w:rsidP="00103527">
      <w:pPr>
        <w:rPr>
          <w:color w:val="000000"/>
          <w:szCs w:val="24"/>
        </w:rPr>
      </w:pPr>
      <w:r>
        <w:rPr>
          <w:color w:val="000000"/>
          <w:szCs w:val="24"/>
        </w:rPr>
        <w:t xml:space="preserve">Parengė </w:t>
      </w:r>
    </w:p>
    <w:p w14:paraId="494E6ED1" w14:textId="24D78E41" w:rsidR="00AD09A7" w:rsidRDefault="00AD09A7" w:rsidP="00AD09A7">
      <w:pPr>
        <w:rPr>
          <w:color w:val="000000"/>
          <w:szCs w:val="24"/>
        </w:rPr>
      </w:pPr>
      <w:r w:rsidRPr="00AD09A7">
        <w:rPr>
          <w:color w:val="000000"/>
          <w:szCs w:val="24"/>
        </w:rPr>
        <w:t xml:space="preserve">Indrė Sverdlenko, tel. +370 630 36 779, el. p. </w:t>
      </w:r>
      <w:hyperlink r:id="rId12" w:history="1">
        <w:r w:rsidRPr="00FD0F31">
          <w:rPr>
            <w:rStyle w:val="Hipersaitas"/>
            <w:szCs w:val="24"/>
          </w:rPr>
          <w:t>indre.sverdlenko@silute.lt</w:t>
        </w:r>
      </w:hyperlink>
    </w:p>
    <w:p w14:paraId="3001014A" w14:textId="4997380F" w:rsidR="003A0277" w:rsidRDefault="00AD09A7" w:rsidP="00AD09A7">
      <w:pPr>
        <w:rPr>
          <w:color w:val="000000"/>
          <w:szCs w:val="24"/>
        </w:rPr>
      </w:pPr>
      <w:r>
        <w:rPr>
          <w:color w:val="000000"/>
          <w:szCs w:val="24"/>
        </w:rPr>
        <w:t>2024-10-25</w:t>
      </w:r>
    </w:p>
    <w:sectPr w:rsidR="003A0277" w:rsidSect="00D779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69CC4" w14:textId="77777777" w:rsidR="0010191B" w:rsidRDefault="0010191B">
      <w:r>
        <w:separator/>
      </w:r>
    </w:p>
  </w:endnote>
  <w:endnote w:type="continuationSeparator" w:id="0">
    <w:p w14:paraId="14050B04" w14:textId="77777777" w:rsidR="0010191B" w:rsidRDefault="0010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4F079" w14:textId="77777777" w:rsidR="0010191B" w:rsidRDefault="0010191B">
      <w:r>
        <w:separator/>
      </w:r>
    </w:p>
  </w:footnote>
  <w:footnote w:type="continuationSeparator" w:id="0">
    <w:p w14:paraId="7C7BFD8C" w14:textId="77777777" w:rsidR="0010191B" w:rsidRDefault="00101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12346"/>
    <w:rsid w:val="00022D7F"/>
    <w:rsid w:val="00054908"/>
    <w:rsid w:val="00077117"/>
    <w:rsid w:val="000828DA"/>
    <w:rsid w:val="000A0894"/>
    <w:rsid w:val="000B74C4"/>
    <w:rsid w:val="000C12E9"/>
    <w:rsid w:val="000D0556"/>
    <w:rsid w:val="000E4D68"/>
    <w:rsid w:val="000F283B"/>
    <w:rsid w:val="0010191B"/>
    <w:rsid w:val="00103527"/>
    <w:rsid w:val="00115274"/>
    <w:rsid w:val="00135778"/>
    <w:rsid w:val="00136098"/>
    <w:rsid w:val="0015363F"/>
    <w:rsid w:val="00176F63"/>
    <w:rsid w:val="00192DDB"/>
    <w:rsid w:val="001A47FD"/>
    <w:rsid w:val="001A520F"/>
    <w:rsid w:val="001C0273"/>
    <w:rsid w:val="001C4ED0"/>
    <w:rsid w:val="001D34E7"/>
    <w:rsid w:val="001F22EE"/>
    <w:rsid w:val="002010BE"/>
    <w:rsid w:val="00216A30"/>
    <w:rsid w:val="0022681A"/>
    <w:rsid w:val="0023433C"/>
    <w:rsid w:val="0024774B"/>
    <w:rsid w:val="002566F3"/>
    <w:rsid w:val="00262A03"/>
    <w:rsid w:val="00263E1C"/>
    <w:rsid w:val="002729AD"/>
    <w:rsid w:val="002A548C"/>
    <w:rsid w:val="002B2195"/>
    <w:rsid w:val="002D3050"/>
    <w:rsid w:val="002D4056"/>
    <w:rsid w:val="0031173A"/>
    <w:rsid w:val="00321B5A"/>
    <w:rsid w:val="0033296A"/>
    <w:rsid w:val="00347744"/>
    <w:rsid w:val="00370885"/>
    <w:rsid w:val="00394EC5"/>
    <w:rsid w:val="003A0277"/>
    <w:rsid w:val="003F045D"/>
    <w:rsid w:val="00415BCB"/>
    <w:rsid w:val="00425A02"/>
    <w:rsid w:val="00426CEB"/>
    <w:rsid w:val="0048407F"/>
    <w:rsid w:val="00495963"/>
    <w:rsid w:val="00496097"/>
    <w:rsid w:val="004A0A2C"/>
    <w:rsid w:val="004A3455"/>
    <w:rsid w:val="004D0F4D"/>
    <w:rsid w:val="004E69DD"/>
    <w:rsid w:val="00506DAA"/>
    <w:rsid w:val="00517646"/>
    <w:rsid w:val="00543D41"/>
    <w:rsid w:val="005645CA"/>
    <w:rsid w:val="005651C4"/>
    <w:rsid w:val="005722BF"/>
    <w:rsid w:val="00584245"/>
    <w:rsid w:val="005A277C"/>
    <w:rsid w:val="005A2D4C"/>
    <w:rsid w:val="005C14E5"/>
    <w:rsid w:val="005E1FD6"/>
    <w:rsid w:val="005F2B96"/>
    <w:rsid w:val="005F37DD"/>
    <w:rsid w:val="00607DF8"/>
    <w:rsid w:val="0063624A"/>
    <w:rsid w:val="00650434"/>
    <w:rsid w:val="006768E7"/>
    <w:rsid w:val="00683332"/>
    <w:rsid w:val="006A23DF"/>
    <w:rsid w:val="006C3481"/>
    <w:rsid w:val="006C3631"/>
    <w:rsid w:val="00733C0D"/>
    <w:rsid w:val="00734ADA"/>
    <w:rsid w:val="00752270"/>
    <w:rsid w:val="007624DC"/>
    <w:rsid w:val="007645E0"/>
    <w:rsid w:val="00771B1A"/>
    <w:rsid w:val="007746D9"/>
    <w:rsid w:val="0078276E"/>
    <w:rsid w:val="007A7615"/>
    <w:rsid w:val="007B26D3"/>
    <w:rsid w:val="007B4A31"/>
    <w:rsid w:val="007C1AA9"/>
    <w:rsid w:val="007C56B1"/>
    <w:rsid w:val="00820091"/>
    <w:rsid w:val="008274DA"/>
    <w:rsid w:val="00846A34"/>
    <w:rsid w:val="0085379C"/>
    <w:rsid w:val="00854745"/>
    <w:rsid w:val="00863E55"/>
    <w:rsid w:val="008A3656"/>
    <w:rsid w:val="008C412F"/>
    <w:rsid w:val="008F4C0F"/>
    <w:rsid w:val="009262E9"/>
    <w:rsid w:val="009355C9"/>
    <w:rsid w:val="00945964"/>
    <w:rsid w:val="009D1472"/>
    <w:rsid w:val="00A0499B"/>
    <w:rsid w:val="00A41059"/>
    <w:rsid w:val="00A45555"/>
    <w:rsid w:val="00A665F0"/>
    <w:rsid w:val="00A73B0D"/>
    <w:rsid w:val="00AD09A7"/>
    <w:rsid w:val="00AD2EE3"/>
    <w:rsid w:val="00AD4376"/>
    <w:rsid w:val="00AE6A2E"/>
    <w:rsid w:val="00AF56A9"/>
    <w:rsid w:val="00B01D9A"/>
    <w:rsid w:val="00B23AC3"/>
    <w:rsid w:val="00B97965"/>
    <w:rsid w:val="00BA785D"/>
    <w:rsid w:val="00BE2F8C"/>
    <w:rsid w:val="00BF6035"/>
    <w:rsid w:val="00C003CC"/>
    <w:rsid w:val="00C165CB"/>
    <w:rsid w:val="00C457E3"/>
    <w:rsid w:val="00C55619"/>
    <w:rsid w:val="00C609FC"/>
    <w:rsid w:val="00C75871"/>
    <w:rsid w:val="00CB46E2"/>
    <w:rsid w:val="00CE1774"/>
    <w:rsid w:val="00D26E14"/>
    <w:rsid w:val="00D447D2"/>
    <w:rsid w:val="00D62BEB"/>
    <w:rsid w:val="00D779CC"/>
    <w:rsid w:val="00DD5B8E"/>
    <w:rsid w:val="00E04323"/>
    <w:rsid w:val="00E05ECD"/>
    <w:rsid w:val="00E47AD6"/>
    <w:rsid w:val="00E52CC1"/>
    <w:rsid w:val="00E62B64"/>
    <w:rsid w:val="00E77AF2"/>
    <w:rsid w:val="00EE1369"/>
    <w:rsid w:val="00F37944"/>
    <w:rsid w:val="00F47F53"/>
    <w:rsid w:val="00F605EF"/>
    <w:rsid w:val="00F93FF8"/>
    <w:rsid w:val="00FD0EDE"/>
    <w:rsid w:val="00FD76B8"/>
    <w:rsid w:val="00FE7F9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  <w:style w:type="paragraph" w:styleId="Pagrindiniotekstotrauka">
    <w:name w:val="Body Text Indent"/>
    <w:basedOn w:val="prastasis"/>
    <w:link w:val="PagrindiniotekstotraukaDiagrama"/>
    <w:semiHidden/>
    <w:unhideWhenUsed/>
    <w:rsid w:val="00AE6A2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AE6A2E"/>
  </w:style>
  <w:style w:type="character" w:styleId="Hipersaitas">
    <w:name w:val="Hyperlink"/>
    <w:basedOn w:val="Numatytasispastraiposriftas"/>
    <w:unhideWhenUsed/>
    <w:rsid w:val="001F22E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2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dre.sverdlenko@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CA59B2-2C9E-4C4F-A04D-9F0E6BEDE836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1887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Admin</cp:lastModifiedBy>
  <cp:revision>2</cp:revision>
  <cp:lastPrinted>2024-02-14T12:43:00Z</cp:lastPrinted>
  <dcterms:created xsi:type="dcterms:W3CDTF">2024-10-28T09:29:00Z</dcterms:created>
  <dcterms:modified xsi:type="dcterms:W3CDTF">2024-10-28T09:29:00Z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