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F55B7" w14:textId="199C591F" w:rsidR="009966EC" w:rsidRDefault="009966EC" w:rsidP="005A2019">
      <w:pPr>
        <w:jc w:val="both"/>
        <w:rPr>
          <w:szCs w:val="24"/>
          <w:lang w:eastAsia="lt-LT"/>
        </w:rPr>
      </w:pPr>
      <w:bookmarkStart w:id="0" w:name="_Hlk152937207"/>
      <w:r>
        <w:rPr>
          <w:szCs w:val="24"/>
          <w:lang w:eastAsia="lt-LT"/>
        </w:rPr>
        <w:t xml:space="preserve">                                                                                              </w:t>
      </w:r>
      <w:r w:rsidR="00E360F4">
        <w:rPr>
          <w:szCs w:val="24"/>
          <w:lang w:eastAsia="lt-LT"/>
        </w:rPr>
        <w:t xml:space="preserve">    </w:t>
      </w:r>
      <w:r>
        <w:rPr>
          <w:szCs w:val="24"/>
          <w:lang w:eastAsia="lt-LT"/>
        </w:rPr>
        <w:t>PATVIRTINTA</w:t>
      </w:r>
    </w:p>
    <w:p w14:paraId="33A805E7" w14:textId="094A19E6" w:rsidR="009966EC" w:rsidRDefault="009966EC" w:rsidP="005A2019">
      <w:pPr>
        <w:ind w:left="4800" w:firstLine="384"/>
        <w:jc w:val="both"/>
      </w:pPr>
      <w:r>
        <w:t xml:space="preserve">      </w:t>
      </w:r>
      <w:r w:rsidR="00E360F4">
        <w:t xml:space="preserve">    </w:t>
      </w:r>
      <w:r>
        <w:t xml:space="preserve"> </w:t>
      </w:r>
      <w:r w:rsidR="00E360F4">
        <w:t xml:space="preserve"> </w:t>
      </w:r>
      <w:r>
        <w:t xml:space="preserve">Šilutės rajono savivaldybės tarybos </w:t>
      </w:r>
    </w:p>
    <w:p w14:paraId="5B647B05" w14:textId="5A4AF948" w:rsidR="009966EC" w:rsidRDefault="009966EC" w:rsidP="005A2019">
      <w:pPr>
        <w:jc w:val="both"/>
      </w:pPr>
      <w:r>
        <w:t xml:space="preserve">                                                                                             </w:t>
      </w:r>
      <w:r w:rsidR="00E360F4">
        <w:t xml:space="preserve">     </w:t>
      </w:r>
      <w:r>
        <w:t>20</w:t>
      </w:r>
      <w:r w:rsidRPr="00CB155F">
        <w:t>24</w:t>
      </w:r>
      <w:r>
        <w:t xml:space="preserve"> m.      </w:t>
      </w:r>
      <w:r w:rsidR="001A1774">
        <w:t xml:space="preserve"> </w:t>
      </w:r>
      <w:r>
        <w:t xml:space="preserve">    d. sprendimu Nr.  </w:t>
      </w:r>
    </w:p>
    <w:bookmarkEnd w:id="0"/>
    <w:p w14:paraId="38D055C5" w14:textId="77777777" w:rsidR="009966EC" w:rsidRDefault="009966EC" w:rsidP="005A2019">
      <w:pPr>
        <w:ind w:left="3888" w:firstLine="1792"/>
        <w:jc w:val="both"/>
      </w:pPr>
    </w:p>
    <w:p w14:paraId="2B773013" w14:textId="77777777" w:rsidR="009966EC" w:rsidRDefault="009966EC" w:rsidP="005A2019">
      <w:pPr>
        <w:spacing w:line="276" w:lineRule="auto"/>
        <w:ind w:left="3888" w:firstLine="1792"/>
        <w:jc w:val="both"/>
      </w:pPr>
      <w:r>
        <w:t xml:space="preserve"> </w:t>
      </w:r>
    </w:p>
    <w:p w14:paraId="167C03A6" w14:textId="69E061AE" w:rsidR="009966EC" w:rsidRDefault="009966EC" w:rsidP="005A2019">
      <w:pPr>
        <w:spacing w:line="276" w:lineRule="auto"/>
        <w:jc w:val="center"/>
        <w:rPr>
          <w:b/>
          <w:szCs w:val="24"/>
        </w:rPr>
      </w:pPr>
      <w:bookmarkStart w:id="1" w:name="_Hlk148018119"/>
      <w:r w:rsidRPr="007E1E5F">
        <w:rPr>
          <w:b/>
        </w:rPr>
        <w:t xml:space="preserve">REAGAVIMO Į </w:t>
      </w:r>
      <w:r w:rsidR="00CB155F">
        <w:rPr>
          <w:b/>
        </w:rPr>
        <w:t xml:space="preserve">SUAUGUSIŲJŲ IR NEPILNAMEČIŲ </w:t>
      </w:r>
      <w:r w:rsidRPr="007E1E5F">
        <w:rPr>
          <w:b/>
        </w:rPr>
        <w:t>SAV</w:t>
      </w:r>
      <w:r>
        <w:rPr>
          <w:b/>
        </w:rPr>
        <w:t>IŽUDYBIŲ RIZIK</w:t>
      </w:r>
      <w:r w:rsidR="00C541CD">
        <w:rPr>
          <w:b/>
        </w:rPr>
        <w:t>Ą</w:t>
      </w:r>
      <w:r w:rsidR="00CB155F">
        <w:rPr>
          <w:b/>
        </w:rPr>
        <w:t xml:space="preserve"> </w:t>
      </w:r>
      <w:r w:rsidR="00C541CD">
        <w:rPr>
          <w:b/>
        </w:rPr>
        <w:t xml:space="preserve">ŠILUTĖS RAJONO </w:t>
      </w:r>
      <w:r w:rsidR="00C541CD" w:rsidRPr="007E1E5F">
        <w:rPr>
          <w:b/>
        </w:rPr>
        <w:t xml:space="preserve">SAVIVALDYBĖJE </w:t>
      </w:r>
      <w:r w:rsidR="00CB155F">
        <w:rPr>
          <w:b/>
        </w:rPr>
        <w:t>ALGORITM</w:t>
      </w:r>
      <w:r w:rsidR="00C541CD">
        <w:rPr>
          <w:b/>
        </w:rPr>
        <w:t>Ų</w:t>
      </w:r>
      <w:r w:rsidR="00CB155F">
        <w:rPr>
          <w:b/>
        </w:rPr>
        <w:t xml:space="preserve"> APRAŠAS</w:t>
      </w:r>
      <w:r>
        <w:rPr>
          <w:b/>
        </w:rPr>
        <w:t xml:space="preserve"> </w:t>
      </w:r>
    </w:p>
    <w:bookmarkEnd w:id="1"/>
    <w:p w14:paraId="2EA4BA5E" w14:textId="77777777" w:rsidR="009966EC" w:rsidRDefault="009966EC" w:rsidP="005A2019">
      <w:pPr>
        <w:spacing w:line="276" w:lineRule="auto"/>
        <w:jc w:val="both"/>
        <w:rPr>
          <w:b/>
          <w:szCs w:val="24"/>
        </w:rPr>
      </w:pPr>
    </w:p>
    <w:p w14:paraId="008E716F" w14:textId="28D06278" w:rsidR="009966EC" w:rsidRDefault="009966EC" w:rsidP="005A2019">
      <w:pPr>
        <w:spacing w:line="276" w:lineRule="auto"/>
        <w:jc w:val="center"/>
        <w:rPr>
          <w:b/>
          <w:szCs w:val="24"/>
        </w:rPr>
      </w:pPr>
      <w:r>
        <w:rPr>
          <w:b/>
          <w:szCs w:val="24"/>
        </w:rPr>
        <w:t>I SKYRIUS</w:t>
      </w:r>
    </w:p>
    <w:p w14:paraId="73A25529" w14:textId="77777777" w:rsidR="009966EC" w:rsidRDefault="009966EC" w:rsidP="005A2019">
      <w:pPr>
        <w:spacing w:line="276" w:lineRule="auto"/>
        <w:jc w:val="center"/>
        <w:rPr>
          <w:b/>
          <w:szCs w:val="24"/>
        </w:rPr>
      </w:pPr>
      <w:r>
        <w:rPr>
          <w:b/>
          <w:szCs w:val="24"/>
        </w:rPr>
        <w:t>BENDROSIOS NUOSTATOS</w:t>
      </w:r>
    </w:p>
    <w:p w14:paraId="35A9FBAF" w14:textId="77777777" w:rsidR="009966EC" w:rsidRDefault="009966EC" w:rsidP="005A2019">
      <w:pPr>
        <w:spacing w:line="276" w:lineRule="auto"/>
        <w:jc w:val="both"/>
        <w:rPr>
          <w:bCs/>
          <w:szCs w:val="24"/>
        </w:rPr>
      </w:pPr>
    </w:p>
    <w:p w14:paraId="55293C45" w14:textId="094C803D" w:rsidR="009966EC" w:rsidRDefault="009966EC" w:rsidP="005A2019">
      <w:pPr>
        <w:pStyle w:val="Sraopastraipa"/>
        <w:numPr>
          <w:ilvl w:val="0"/>
          <w:numId w:val="1"/>
        </w:numPr>
        <w:tabs>
          <w:tab w:val="left" w:pos="1134"/>
        </w:tabs>
        <w:spacing w:line="276" w:lineRule="auto"/>
        <w:ind w:left="0" w:firstLine="709"/>
        <w:jc w:val="both"/>
        <w:rPr>
          <w:bCs/>
          <w:szCs w:val="24"/>
        </w:rPr>
      </w:pPr>
      <w:r>
        <w:rPr>
          <w:bCs/>
        </w:rPr>
        <w:t xml:space="preserve">Savižudybių prevencijos Šilutės rajono savivaldybėje </w:t>
      </w:r>
      <w:r w:rsidR="001A7C2A">
        <w:rPr>
          <w:bCs/>
        </w:rPr>
        <w:t xml:space="preserve">algoritmų </w:t>
      </w:r>
      <w:r>
        <w:rPr>
          <w:bCs/>
        </w:rPr>
        <w:t xml:space="preserve">(toliau – Algoritmas) paskirtis – įgyvendinti </w:t>
      </w:r>
      <w:r>
        <w:rPr>
          <w:szCs w:val="24"/>
          <w:lang w:eastAsia="lt-LT"/>
        </w:rPr>
        <w:t xml:space="preserve">Lietuvos Respublikos sveikatos apsaugos ministro 2022 m. rugsėjo 30 d. įsakymu Nr. V-1507 patvirtintą Pagalbos savižudybės grėsmę patiriantiems asmenims teikimo tvarkos aprašą (toliau – Aprašas) ir </w:t>
      </w:r>
      <w:r>
        <w:rPr>
          <w:bCs/>
        </w:rPr>
        <w:t xml:space="preserve"> </w:t>
      </w:r>
      <w:r>
        <w:rPr>
          <w:bCs/>
          <w:szCs w:val="24"/>
        </w:rPr>
        <w:t xml:space="preserve">išvengti mirčių dėl savižudybių stiprinant visų savivaldybės gyventojų ir atskirų pažeidžiamų grupių psichinę sveikatą, skatinant savivaldybėje veikiančių įstaigų ir organizacijų bendradarbiavimą ir tarpusavio veiksmų koordinavimą, gerinant teikiamos pagalbos prieinamumą ir kokybę. </w:t>
      </w:r>
    </w:p>
    <w:p w14:paraId="29F9F8C9" w14:textId="77777777" w:rsidR="009966EC" w:rsidRDefault="009966EC" w:rsidP="005A2019">
      <w:pPr>
        <w:pStyle w:val="Sraopastraipa"/>
        <w:numPr>
          <w:ilvl w:val="0"/>
          <w:numId w:val="1"/>
        </w:numPr>
        <w:tabs>
          <w:tab w:val="left" w:pos="1134"/>
        </w:tabs>
        <w:spacing w:line="276" w:lineRule="auto"/>
        <w:ind w:left="0" w:firstLine="709"/>
        <w:jc w:val="both"/>
        <w:rPr>
          <w:bCs/>
          <w:szCs w:val="24"/>
        </w:rPr>
      </w:pPr>
      <w:r>
        <w:rPr>
          <w:bCs/>
          <w:szCs w:val="24"/>
        </w:rPr>
        <w:t>Teisės akte vartojamos sąvokos:</w:t>
      </w:r>
    </w:p>
    <w:p w14:paraId="75CA0910" w14:textId="55DBE6C8" w:rsidR="009966EC" w:rsidRDefault="009966EC" w:rsidP="005A2019">
      <w:pPr>
        <w:pStyle w:val="Sraopastraipa"/>
        <w:numPr>
          <w:ilvl w:val="1"/>
          <w:numId w:val="1"/>
        </w:numPr>
        <w:tabs>
          <w:tab w:val="left" w:pos="1134"/>
        </w:tabs>
        <w:spacing w:line="276" w:lineRule="auto"/>
        <w:ind w:left="0" w:firstLine="709"/>
        <w:jc w:val="both"/>
        <w:rPr>
          <w:bCs/>
          <w:color w:val="000000" w:themeColor="text1"/>
          <w:szCs w:val="24"/>
        </w:rPr>
      </w:pPr>
      <w:r>
        <w:rPr>
          <w:b/>
          <w:color w:val="000000" w:themeColor="text1"/>
          <w:szCs w:val="24"/>
        </w:rPr>
        <w:t>atvejo vadybininkas</w:t>
      </w:r>
      <w:r>
        <w:rPr>
          <w:bCs/>
          <w:color w:val="000000" w:themeColor="text1"/>
          <w:szCs w:val="24"/>
        </w:rPr>
        <w:t xml:space="preserve"> – UAB Medicinos centr</w:t>
      </w:r>
      <w:r w:rsidR="00C541CD">
        <w:rPr>
          <w:bCs/>
          <w:color w:val="000000" w:themeColor="text1"/>
          <w:szCs w:val="24"/>
        </w:rPr>
        <w:t>o</w:t>
      </w:r>
      <w:r>
        <w:rPr>
          <w:bCs/>
          <w:color w:val="000000" w:themeColor="text1"/>
          <w:szCs w:val="24"/>
        </w:rPr>
        <w:t xml:space="preserve"> „Puriena“ psichikos sveikatos centro ir UAB „EGO PS“ socialinis darbuotojas arba psichikos sveikatos slaugytojas, kuriam pavedama koordinuoti tęstinės pagalbos teikimą asmeniui;</w:t>
      </w:r>
    </w:p>
    <w:p w14:paraId="62CAA70B" w14:textId="70316ECE" w:rsidR="009966EC" w:rsidRDefault="009966EC" w:rsidP="005A2019">
      <w:pPr>
        <w:pStyle w:val="Sraopastraipa"/>
        <w:numPr>
          <w:ilvl w:val="1"/>
          <w:numId w:val="1"/>
        </w:numPr>
        <w:tabs>
          <w:tab w:val="left" w:pos="1134"/>
        </w:tabs>
        <w:spacing w:line="276" w:lineRule="auto"/>
        <w:ind w:left="0" w:firstLine="709"/>
        <w:jc w:val="both"/>
        <w:rPr>
          <w:bCs/>
          <w:szCs w:val="24"/>
        </w:rPr>
      </w:pPr>
      <w:r>
        <w:rPr>
          <w:b/>
          <w:szCs w:val="24"/>
        </w:rPr>
        <w:t>ketinimas žudytis</w:t>
      </w:r>
      <w:r>
        <w:rPr>
          <w:bCs/>
          <w:szCs w:val="24"/>
        </w:rPr>
        <w:t xml:space="preserve"> – savižudybės grėsmės etapas, kai didėja tikimybė, </w:t>
      </w:r>
      <w:r w:rsidR="00C541CD">
        <w:rPr>
          <w:bCs/>
          <w:szCs w:val="24"/>
        </w:rPr>
        <w:t>kad</w:t>
      </w:r>
      <w:r>
        <w:rPr>
          <w:bCs/>
          <w:szCs w:val="24"/>
        </w:rPr>
        <w:t xml:space="preserve"> asmuo imsis savižudiškų veiksmų, pradedama galvoti apie savižudybės būdus, detalizuojamas savižudybės planas ir iš pasikeitusio asmens elgesio, tiesiogiai išsakomų minčių ar užuominų galima spręsti apie jo rengimąsi savižudybei;</w:t>
      </w:r>
    </w:p>
    <w:p w14:paraId="13773122" w14:textId="77777777" w:rsidR="009966EC" w:rsidRDefault="009966EC" w:rsidP="005A2019">
      <w:pPr>
        <w:pStyle w:val="Sraopastraipa"/>
        <w:numPr>
          <w:ilvl w:val="1"/>
          <w:numId w:val="1"/>
        </w:numPr>
        <w:tabs>
          <w:tab w:val="left" w:pos="1134"/>
        </w:tabs>
        <w:spacing w:line="276" w:lineRule="auto"/>
        <w:ind w:left="0" w:firstLine="709"/>
        <w:jc w:val="both"/>
        <w:rPr>
          <w:bCs/>
          <w:szCs w:val="24"/>
        </w:rPr>
      </w:pPr>
      <w:r>
        <w:rPr>
          <w:b/>
          <w:szCs w:val="24"/>
        </w:rPr>
        <w:t>mėginimas žudytis</w:t>
      </w:r>
      <w:r>
        <w:rPr>
          <w:bCs/>
          <w:szCs w:val="24"/>
        </w:rPr>
        <w:t xml:space="preserve"> – veiksmai, kuriais asmuo tyčia kenkia arba siekia pakenkti savo sveikatai arba sukelti pavojų savo gyvybei;</w:t>
      </w:r>
    </w:p>
    <w:p w14:paraId="5EA49A8D" w14:textId="77777777" w:rsidR="009966EC" w:rsidRDefault="009966EC" w:rsidP="005A2019">
      <w:pPr>
        <w:pStyle w:val="Sraopastraipa"/>
        <w:numPr>
          <w:ilvl w:val="1"/>
          <w:numId w:val="1"/>
        </w:numPr>
        <w:tabs>
          <w:tab w:val="left" w:pos="1134"/>
        </w:tabs>
        <w:spacing w:line="276" w:lineRule="auto"/>
        <w:ind w:left="0" w:firstLine="709"/>
        <w:jc w:val="both"/>
        <w:rPr>
          <w:bCs/>
          <w:szCs w:val="24"/>
        </w:rPr>
      </w:pPr>
      <w:r>
        <w:rPr>
          <w:b/>
          <w:szCs w:val="24"/>
        </w:rPr>
        <w:t>pagalbos teikėjas (toliau – PT)</w:t>
      </w:r>
      <w:r>
        <w:rPr>
          <w:bCs/>
          <w:szCs w:val="24"/>
        </w:rPr>
        <w:t xml:space="preserve"> – asmuo, pirmasis atpažinęs savižudybės grėsmę patiriantį asmenį ir pagal poreikį bei kompetenciją atliekantis Apraše nurodytus veiksmus. Jei pagalbos teikėjas yra sveikatos priežiūros, švietimo ar socialinių paslaugų įstaigos darbuotojas, jis, vykdydamas darbo ar tarnybos funkcijas, asmens buvimo vietoje į asmens savižudybės grėsmę reaguoja, pirmąją ir (ar) emocinę pagalbą asmeniui teikia vadovaudamasis Aprašu ir pagalbos savižudybės grėsmę patiriantiems asmenims tvarka, nustatyta jo darbo ar tarnybos teisės aktais;</w:t>
      </w:r>
    </w:p>
    <w:p w14:paraId="6BC9EBB6" w14:textId="77777777" w:rsidR="009966EC" w:rsidRDefault="009966EC" w:rsidP="005A2019">
      <w:pPr>
        <w:pStyle w:val="Sraopastraipa"/>
        <w:numPr>
          <w:ilvl w:val="1"/>
          <w:numId w:val="1"/>
        </w:numPr>
        <w:tabs>
          <w:tab w:val="left" w:pos="1134"/>
        </w:tabs>
        <w:spacing w:line="276" w:lineRule="auto"/>
        <w:ind w:left="0" w:firstLine="709"/>
        <w:jc w:val="both"/>
        <w:rPr>
          <w:bCs/>
          <w:szCs w:val="24"/>
        </w:rPr>
      </w:pPr>
      <w:r>
        <w:rPr>
          <w:b/>
          <w:szCs w:val="24"/>
        </w:rPr>
        <w:t>psichosocialinis vertinimas</w:t>
      </w:r>
      <w:r>
        <w:rPr>
          <w:bCs/>
          <w:szCs w:val="24"/>
        </w:rPr>
        <w:t xml:space="preserve"> – psichosocialinį vertinimą atliekančio specialisto konsultacija, kuri atliekama bendradarbiaujant su asmeniu, siekiant įvertinti galimą savižudybės grėsmę, asmens aplinką ir parengti asmens savisaugos planą; </w:t>
      </w:r>
    </w:p>
    <w:p w14:paraId="3C6492D0" w14:textId="77777777" w:rsidR="009966EC" w:rsidRDefault="009966EC" w:rsidP="005A2019">
      <w:pPr>
        <w:pStyle w:val="Sraopastraipa"/>
        <w:numPr>
          <w:ilvl w:val="1"/>
          <w:numId w:val="1"/>
        </w:numPr>
        <w:tabs>
          <w:tab w:val="left" w:pos="1134"/>
        </w:tabs>
        <w:spacing w:line="276" w:lineRule="auto"/>
        <w:ind w:left="0" w:firstLine="709"/>
        <w:jc w:val="both"/>
        <w:rPr>
          <w:bCs/>
          <w:szCs w:val="24"/>
        </w:rPr>
      </w:pPr>
      <w:r>
        <w:rPr>
          <w:b/>
          <w:szCs w:val="24"/>
        </w:rPr>
        <w:t>psichosocialinį vertinimą atliekantis specialistas</w:t>
      </w:r>
      <w:r>
        <w:rPr>
          <w:bCs/>
          <w:szCs w:val="24"/>
        </w:rPr>
        <w:t xml:space="preserve"> – gydytojas psichiatras, gydytojas vaikų ir paauglių psichiatras ar medicinos psichologas, atliekantis psichosocialinį vertinimą;</w:t>
      </w:r>
    </w:p>
    <w:p w14:paraId="79610C67" w14:textId="77777777" w:rsidR="009966EC" w:rsidRDefault="009966EC" w:rsidP="005A2019">
      <w:pPr>
        <w:pStyle w:val="Sraopastraipa"/>
        <w:numPr>
          <w:ilvl w:val="1"/>
          <w:numId w:val="1"/>
        </w:numPr>
        <w:tabs>
          <w:tab w:val="left" w:pos="1134"/>
        </w:tabs>
        <w:spacing w:line="276" w:lineRule="auto"/>
        <w:ind w:left="0" w:firstLine="709"/>
        <w:jc w:val="both"/>
        <w:rPr>
          <w:bCs/>
          <w:szCs w:val="24"/>
        </w:rPr>
      </w:pPr>
      <w:r>
        <w:rPr>
          <w:b/>
          <w:szCs w:val="24"/>
        </w:rPr>
        <w:t>savižudiškos mintys</w:t>
      </w:r>
      <w:r>
        <w:rPr>
          <w:bCs/>
          <w:szCs w:val="24"/>
        </w:rPr>
        <w:t xml:space="preserve"> – mintys, idėjos, fantazijos, impulsai, reiškiantys, kad asmuo svarsto apie savižudybę, bet ketinimo žudytis nėra;</w:t>
      </w:r>
    </w:p>
    <w:p w14:paraId="1B25B944" w14:textId="77777777" w:rsidR="009966EC" w:rsidRDefault="009966EC" w:rsidP="005A2019">
      <w:pPr>
        <w:pStyle w:val="Sraopastraipa"/>
        <w:numPr>
          <w:ilvl w:val="1"/>
          <w:numId w:val="1"/>
        </w:numPr>
        <w:tabs>
          <w:tab w:val="left" w:pos="1134"/>
        </w:tabs>
        <w:spacing w:line="276" w:lineRule="auto"/>
        <w:ind w:left="0" w:firstLine="709"/>
        <w:jc w:val="both"/>
        <w:rPr>
          <w:bCs/>
          <w:szCs w:val="24"/>
        </w:rPr>
      </w:pPr>
      <w:r>
        <w:rPr>
          <w:b/>
          <w:szCs w:val="24"/>
        </w:rPr>
        <w:t>savižudybės grėsmė</w:t>
      </w:r>
      <w:r>
        <w:rPr>
          <w:bCs/>
          <w:szCs w:val="24"/>
        </w:rPr>
        <w:t xml:space="preserve"> – situacija, kai dėl esamos asmens būklės išsakomos arba numanomos savižudiškos mintys, yra ketinimas žudytis, galimas ar patvirtintas tyčinis žalojimasis;</w:t>
      </w:r>
    </w:p>
    <w:p w14:paraId="11412445" w14:textId="77777777" w:rsidR="009966EC" w:rsidRDefault="009966EC" w:rsidP="005A2019">
      <w:pPr>
        <w:pStyle w:val="Sraopastraipa"/>
        <w:numPr>
          <w:ilvl w:val="1"/>
          <w:numId w:val="1"/>
        </w:numPr>
        <w:tabs>
          <w:tab w:val="left" w:pos="1134"/>
        </w:tabs>
        <w:spacing w:line="276" w:lineRule="auto"/>
        <w:ind w:left="0" w:firstLine="709"/>
        <w:jc w:val="both"/>
        <w:rPr>
          <w:bCs/>
          <w:szCs w:val="24"/>
        </w:rPr>
      </w:pPr>
      <w:r>
        <w:rPr>
          <w:b/>
          <w:szCs w:val="24"/>
        </w:rPr>
        <w:t>savižudybės grėsmės intervencija</w:t>
      </w:r>
      <w:r>
        <w:rPr>
          <w:bCs/>
          <w:szCs w:val="24"/>
        </w:rPr>
        <w:t xml:space="preserve"> – psichikos sveikatos priežiūros specialisto specializuota pagalba savižudybės grėsmę patiriančiam asmeniui;</w:t>
      </w:r>
    </w:p>
    <w:p w14:paraId="0B19383F" w14:textId="77777777" w:rsidR="009966EC" w:rsidRDefault="009966EC" w:rsidP="005A2019">
      <w:pPr>
        <w:pStyle w:val="Sraopastraipa"/>
        <w:numPr>
          <w:ilvl w:val="1"/>
          <w:numId w:val="1"/>
        </w:numPr>
        <w:tabs>
          <w:tab w:val="left" w:pos="1134"/>
        </w:tabs>
        <w:spacing w:line="276" w:lineRule="auto"/>
        <w:ind w:left="0" w:firstLine="709"/>
        <w:jc w:val="both"/>
        <w:rPr>
          <w:bCs/>
          <w:szCs w:val="24"/>
        </w:rPr>
      </w:pPr>
      <w:r>
        <w:rPr>
          <w:b/>
          <w:szCs w:val="24"/>
        </w:rPr>
        <w:lastRenderedPageBreak/>
        <w:t>tyčinis žalojimasis</w:t>
      </w:r>
      <w:r>
        <w:rPr>
          <w:bCs/>
          <w:szCs w:val="24"/>
        </w:rPr>
        <w:t xml:space="preserve"> – veiksmai, kuriais asmuo tyčia kenkia ar siekia pakenkti savo sveikatai arba sukelti pavojų savo gyvybei.</w:t>
      </w:r>
    </w:p>
    <w:p w14:paraId="618F7FCF" w14:textId="77777777" w:rsidR="009966EC" w:rsidRDefault="009966EC" w:rsidP="005A2019">
      <w:pPr>
        <w:pStyle w:val="Sraopastraipa"/>
        <w:numPr>
          <w:ilvl w:val="0"/>
          <w:numId w:val="1"/>
        </w:numPr>
        <w:tabs>
          <w:tab w:val="left" w:pos="993"/>
          <w:tab w:val="left" w:pos="1134"/>
        </w:tabs>
        <w:spacing w:line="276" w:lineRule="auto"/>
        <w:ind w:left="0" w:firstLine="709"/>
        <w:jc w:val="both"/>
        <w:rPr>
          <w:bCs/>
          <w:szCs w:val="24"/>
        </w:rPr>
      </w:pPr>
      <w:r>
        <w:rPr>
          <w:bCs/>
          <w:szCs w:val="24"/>
        </w:rPr>
        <w:t>Teisės akte vartojami trumpiniai:</w:t>
      </w:r>
    </w:p>
    <w:p w14:paraId="59270782" w14:textId="77777777" w:rsidR="009966EC" w:rsidRDefault="009966EC" w:rsidP="005A2019">
      <w:pPr>
        <w:pStyle w:val="Sraopastraipa"/>
        <w:numPr>
          <w:ilvl w:val="1"/>
          <w:numId w:val="1"/>
        </w:numPr>
        <w:tabs>
          <w:tab w:val="left" w:pos="851"/>
          <w:tab w:val="left" w:pos="993"/>
          <w:tab w:val="left" w:pos="1134"/>
        </w:tabs>
        <w:spacing w:line="276" w:lineRule="auto"/>
        <w:ind w:left="0" w:firstLine="709"/>
        <w:jc w:val="both"/>
        <w:rPr>
          <w:bCs/>
          <w:szCs w:val="24"/>
        </w:rPr>
      </w:pPr>
      <w:r>
        <w:rPr>
          <w:bCs/>
          <w:szCs w:val="24"/>
        </w:rPr>
        <w:t>ASPĮ – asmens sveikatos priežiūros įstaiga;</w:t>
      </w:r>
    </w:p>
    <w:p w14:paraId="4957E1DD" w14:textId="77777777" w:rsidR="009966EC" w:rsidRDefault="009966EC" w:rsidP="005A2019">
      <w:pPr>
        <w:pStyle w:val="Sraopastraipa"/>
        <w:numPr>
          <w:ilvl w:val="1"/>
          <w:numId w:val="1"/>
        </w:numPr>
        <w:tabs>
          <w:tab w:val="left" w:pos="851"/>
          <w:tab w:val="left" w:pos="993"/>
          <w:tab w:val="left" w:pos="1134"/>
        </w:tabs>
        <w:spacing w:line="276" w:lineRule="auto"/>
        <w:ind w:left="0" w:firstLine="709"/>
        <w:jc w:val="both"/>
        <w:rPr>
          <w:bCs/>
          <w:szCs w:val="24"/>
        </w:rPr>
      </w:pPr>
      <w:r>
        <w:rPr>
          <w:bCs/>
          <w:szCs w:val="24"/>
        </w:rPr>
        <w:t>GMP – greitoji medicinos pagalba;</w:t>
      </w:r>
    </w:p>
    <w:p w14:paraId="4B80BABE" w14:textId="77777777" w:rsidR="009966EC" w:rsidRDefault="009966EC" w:rsidP="005A2019">
      <w:pPr>
        <w:pStyle w:val="Sraopastraipa"/>
        <w:numPr>
          <w:ilvl w:val="1"/>
          <w:numId w:val="1"/>
        </w:numPr>
        <w:tabs>
          <w:tab w:val="left" w:pos="851"/>
          <w:tab w:val="left" w:pos="993"/>
          <w:tab w:val="left" w:pos="1134"/>
        </w:tabs>
        <w:spacing w:line="276" w:lineRule="auto"/>
        <w:ind w:left="0" w:firstLine="709"/>
        <w:jc w:val="both"/>
        <w:rPr>
          <w:bCs/>
          <w:szCs w:val="24"/>
        </w:rPr>
      </w:pPr>
      <w:r>
        <w:rPr>
          <w:bCs/>
          <w:szCs w:val="24"/>
        </w:rPr>
        <w:t xml:space="preserve">KVG – psichologinių krizių valdymo grupė; </w:t>
      </w:r>
    </w:p>
    <w:p w14:paraId="2488F499" w14:textId="77777777" w:rsidR="009966EC" w:rsidRDefault="009966EC" w:rsidP="005A2019">
      <w:pPr>
        <w:pStyle w:val="Sraopastraipa"/>
        <w:numPr>
          <w:ilvl w:val="1"/>
          <w:numId w:val="1"/>
        </w:numPr>
        <w:tabs>
          <w:tab w:val="left" w:pos="851"/>
          <w:tab w:val="left" w:pos="993"/>
          <w:tab w:val="left" w:pos="1134"/>
        </w:tabs>
        <w:spacing w:line="276" w:lineRule="auto"/>
        <w:ind w:left="0" w:firstLine="709"/>
        <w:jc w:val="both"/>
        <w:rPr>
          <w:bCs/>
          <w:szCs w:val="24"/>
        </w:rPr>
      </w:pPr>
      <w:r>
        <w:rPr>
          <w:bCs/>
          <w:szCs w:val="24"/>
        </w:rPr>
        <w:t xml:space="preserve">ŠG – šeimos gydytojas; </w:t>
      </w:r>
    </w:p>
    <w:p w14:paraId="351C68CD" w14:textId="77777777" w:rsidR="009966EC" w:rsidRDefault="009966EC" w:rsidP="005A2019">
      <w:pPr>
        <w:pStyle w:val="Sraopastraipa"/>
        <w:numPr>
          <w:ilvl w:val="1"/>
          <w:numId w:val="1"/>
        </w:numPr>
        <w:tabs>
          <w:tab w:val="left" w:pos="851"/>
          <w:tab w:val="left" w:pos="993"/>
          <w:tab w:val="left" w:pos="1134"/>
        </w:tabs>
        <w:spacing w:line="276" w:lineRule="auto"/>
        <w:ind w:left="0" w:firstLine="709"/>
        <w:jc w:val="both"/>
        <w:rPr>
          <w:bCs/>
          <w:szCs w:val="24"/>
        </w:rPr>
      </w:pPr>
      <w:r>
        <w:rPr>
          <w:bCs/>
          <w:szCs w:val="24"/>
        </w:rPr>
        <w:t>VSB – Šilutės rajono savivaldybės visuomenės sveikatos biuras;</w:t>
      </w:r>
    </w:p>
    <w:p w14:paraId="1DED446F" w14:textId="77777777" w:rsidR="009966EC" w:rsidRDefault="009966EC" w:rsidP="005A2019">
      <w:pPr>
        <w:pStyle w:val="Sraopastraipa"/>
        <w:numPr>
          <w:ilvl w:val="1"/>
          <w:numId w:val="1"/>
        </w:numPr>
        <w:tabs>
          <w:tab w:val="left" w:pos="851"/>
          <w:tab w:val="left" w:pos="993"/>
          <w:tab w:val="left" w:pos="1134"/>
        </w:tabs>
        <w:spacing w:line="276" w:lineRule="auto"/>
        <w:ind w:left="0" w:firstLine="709"/>
        <w:jc w:val="both"/>
        <w:rPr>
          <w:bCs/>
          <w:szCs w:val="24"/>
        </w:rPr>
      </w:pPr>
      <w:bookmarkStart w:id="2" w:name="_Hlk152936726"/>
      <w:r>
        <w:rPr>
          <w:bCs/>
          <w:szCs w:val="24"/>
        </w:rPr>
        <w:t xml:space="preserve">VVTAS </w:t>
      </w:r>
      <w:bookmarkEnd w:id="2"/>
      <w:r>
        <w:rPr>
          <w:bCs/>
          <w:szCs w:val="24"/>
        </w:rPr>
        <w:t>– Valstybės vaiko teisių apsaugos ir įvaikinimo tarnyba prie Socialinės apsaugos ir darbo ministerijos;</w:t>
      </w:r>
    </w:p>
    <w:p w14:paraId="32672680" w14:textId="77777777" w:rsidR="009966EC" w:rsidRDefault="009966EC" w:rsidP="005A2019">
      <w:pPr>
        <w:pStyle w:val="Sraopastraipa"/>
        <w:numPr>
          <w:ilvl w:val="1"/>
          <w:numId w:val="1"/>
        </w:numPr>
        <w:tabs>
          <w:tab w:val="left" w:pos="851"/>
          <w:tab w:val="left" w:pos="993"/>
          <w:tab w:val="left" w:pos="1134"/>
        </w:tabs>
        <w:spacing w:line="276" w:lineRule="auto"/>
        <w:ind w:left="0" w:firstLine="709"/>
        <w:jc w:val="both"/>
        <w:rPr>
          <w:bCs/>
          <w:szCs w:val="24"/>
        </w:rPr>
      </w:pPr>
      <w:r>
        <w:rPr>
          <w:bCs/>
          <w:szCs w:val="24"/>
        </w:rPr>
        <w:t>SAM – Lietuvos Respublikos sveikatos apsaugos ministerija;</w:t>
      </w:r>
    </w:p>
    <w:p w14:paraId="3A3CBD9D" w14:textId="77777777" w:rsidR="009966EC" w:rsidRDefault="009966EC" w:rsidP="005A2019">
      <w:pPr>
        <w:pStyle w:val="Sraopastraipa"/>
        <w:numPr>
          <w:ilvl w:val="1"/>
          <w:numId w:val="1"/>
        </w:numPr>
        <w:tabs>
          <w:tab w:val="left" w:pos="851"/>
          <w:tab w:val="left" w:pos="993"/>
          <w:tab w:val="left" w:pos="1134"/>
        </w:tabs>
        <w:spacing w:line="276" w:lineRule="auto"/>
        <w:ind w:left="0" w:firstLine="709"/>
        <w:jc w:val="both"/>
        <w:rPr>
          <w:bCs/>
          <w:szCs w:val="24"/>
        </w:rPr>
      </w:pPr>
      <w:r>
        <w:rPr>
          <w:bCs/>
          <w:szCs w:val="24"/>
        </w:rPr>
        <w:t>proaktyvi pagalba – pagalba nelaukiant, kol pats žmogus kreipsis, bet jam pačiam tą pagalbą pasiūlant (pirmą mėnesį kas savaitę, vėliau kas mėnesį metus laiko).</w:t>
      </w:r>
    </w:p>
    <w:p w14:paraId="474303F4" w14:textId="77777777" w:rsidR="009966EC" w:rsidRDefault="009966EC" w:rsidP="005A2019">
      <w:pPr>
        <w:spacing w:line="276" w:lineRule="auto"/>
        <w:jc w:val="both"/>
        <w:rPr>
          <w:b/>
          <w:szCs w:val="24"/>
        </w:rPr>
      </w:pPr>
    </w:p>
    <w:p w14:paraId="70FB9243" w14:textId="77777777" w:rsidR="009966EC" w:rsidRDefault="009966EC" w:rsidP="005A2019">
      <w:pPr>
        <w:spacing w:line="276" w:lineRule="auto"/>
        <w:jc w:val="center"/>
        <w:rPr>
          <w:b/>
          <w:szCs w:val="24"/>
        </w:rPr>
      </w:pPr>
      <w:r>
        <w:rPr>
          <w:b/>
          <w:szCs w:val="24"/>
        </w:rPr>
        <w:t>II SKYRIUS</w:t>
      </w:r>
    </w:p>
    <w:p w14:paraId="7E270062" w14:textId="5D5E6F95" w:rsidR="009966EC" w:rsidRDefault="009966EC" w:rsidP="005A2019">
      <w:pPr>
        <w:spacing w:line="276" w:lineRule="auto"/>
        <w:jc w:val="center"/>
        <w:rPr>
          <w:b/>
          <w:szCs w:val="24"/>
        </w:rPr>
      </w:pPr>
      <w:r>
        <w:rPr>
          <w:b/>
          <w:szCs w:val="24"/>
        </w:rPr>
        <w:t>ESAMOS SITUACIJOS APŽVALGA</w:t>
      </w:r>
    </w:p>
    <w:p w14:paraId="3946AD1B" w14:textId="77777777" w:rsidR="009966EC" w:rsidRDefault="009966EC" w:rsidP="005A2019">
      <w:pPr>
        <w:spacing w:line="276" w:lineRule="auto"/>
        <w:ind w:firstLine="62"/>
        <w:jc w:val="both"/>
        <w:rPr>
          <w:szCs w:val="24"/>
        </w:rPr>
      </w:pPr>
    </w:p>
    <w:p w14:paraId="676BC83D" w14:textId="77777777" w:rsidR="009966EC" w:rsidRDefault="009966EC" w:rsidP="005A2019">
      <w:pPr>
        <w:pStyle w:val="Sraopastraipa"/>
        <w:numPr>
          <w:ilvl w:val="0"/>
          <w:numId w:val="1"/>
        </w:numPr>
        <w:spacing w:line="276" w:lineRule="auto"/>
        <w:ind w:left="0" w:firstLine="709"/>
        <w:jc w:val="both"/>
        <w:rPr>
          <w:szCs w:val="24"/>
        </w:rPr>
      </w:pPr>
      <w:r>
        <w:rPr>
          <w:szCs w:val="24"/>
        </w:rPr>
        <w:t>Savižudybių skaičius vienas iš svarbiausių rodiklių, rodančių visuomenės psichikos sveikatos būklę. Lyginant su kitomis Europos Sąjungos šalimis, Lietuvoje vis dar išlieka didžiausias savižudybių skaičius. Kasmet šalyje nusižudo daugiau kaip 500 gyventojų. Tai yra apytiksliai 4 kartus daugiau, nei per tą patį laiką žūsta eismo įvykiuose. Pasaulio sveikatos organizacijos vertinimu, vienai įvykusiai savižudybei tenka 10–20 bandymų žudytis atvejų. Šilutės rajono savivaldybėje dėl savižudybių 201</w:t>
      </w:r>
      <w:bookmarkStart w:id="3" w:name="_Hlk146610111"/>
      <w:r>
        <w:rPr>
          <w:szCs w:val="24"/>
        </w:rPr>
        <w:t>4–</w:t>
      </w:r>
      <w:bookmarkEnd w:id="3"/>
      <w:r>
        <w:rPr>
          <w:szCs w:val="24"/>
        </w:rPr>
        <w:t xml:space="preserve">2023 m. mirė 120 asmenų, daugiau vyrų nei moterų. Daugiausia savižudybių mirčių atvejų buvo užregistruota darbingo asmenų grupėje. Šilutės rajono savivaldybėje dauguma savižudybės mirčių atvejų teko miesto gyventojams. </w:t>
      </w:r>
    </w:p>
    <w:p w14:paraId="2CEDA76D" w14:textId="77777777" w:rsidR="009966EC" w:rsidRDefault="009966EC" w:rsidP="005A2019">
      <w:pPr>
        <w:pStyle w:val="Sraopastraipa"/>
        <w:spacing w:line="276" w:lineRule="auto"/>
        <w:ind w:left="709"/>
        <w:jc w:val="both"/>
        <w:rPr>
          <w:szCs w:val="24"/>
        </w:rPr>
      </w:pPr>
    </w:p>
    <w:p w14:paraId="343CBD37" w14:textId="77777777" w:rsidR="009966EC" w:rsidRDefault="009966EC" w:rsidP="005A2019">
      <w:pPr>
        <w:spacing w:line="276" w:lineRule="auto"/>
        <w:jc w:val="both"/>
        <w:rPr>
          <w:szCs w:val="24"/>
        </w:rPr>
      </w:pPr>
      <w:r>
        <w:rPr>
          <w:noProof/>
        </w:rPr>
        <w:drawing>
          <wp:inline distT="0" distB="0" distL="0" distR="0" wp14:anchorId="728A2591" wp14:editId="38D01A32">
            <wp:extent cx="6050280" cy="3200400"/>
            <wp:effectExtent l="0" t="0" r="7620" b="0"/>
            <wp:docPr id="268827436"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E5F74BA" w14:textId="5CA8239E" w:rsidR="009966EC" w:rsidRPr="005A2019" w:rsidRDefault="009966EC" w:rsidP="005A2019">
      <w:pPr>
        <w:spacing w:line="276" w:lineRule="auto"/>
        <w:jc w:val="both"/>
        <w:rPr>
          <w:szCs w:val="24"/>
        </w:rPr>
      </w:pPr>
      <w:r>
        <w:rPr>
          <w:szCs w:val="24"/>
        </w:rPr>
        <w:t>1 pav. Savižudybių atvejai Šilutės rajono savivaldybėje 2014–2023 m.</w:t>
      </w:r>
    </w:p>
    <w:p w14:paraId="220466C7" w14:textId="77777777" w:rsidR="00E360F4" w:rsidRDefault="00E360F4" w:rsidP="005A2019">
      <w:pPr>
        <w:spacing w:line="276" w:lineRule="auto"/>
        <w:jc w:val="center"/>
        <w:rPr>
          <w:b/>
          <w:szCs w:val="24"/>
        </w:rPr>
      </w:pPr>
    </w:p>
    <w:p w14:paraId="5CCE482E" w14:textId="77777777" w:rsidR="00E360F4" w:rsidRDefault="00E360F4" w:rsidP="005A2019">
      <w:pPr>
        <w:spacing w:line="276" w:lineRule="auto"/>
        <w:jc w:val="center"/>
        <w:rPr>
          <w:b/>
          <w:szCs w:val="24"/>
        </w:rPr>
      </w:pPr>
    </w:p>
    <w:p w14:paraId="411EFB34" w14:textId="77777777" w:rsidR="00E360F4" w:rsidRDefault="00E360F4" w:rsidP="005A2019">
      <w:pPr>
        <w:spacing w:line="276" w:lineRule="auto"/>
        <w:jc w:val="center"/>
        <w:rPr>
          <w:b/>
          <w:szCs w:val="24"/>
        </w:rPr>
      </w:pPr>
    </w:p>
    <w:p w14:paraId="3F0DD8FD" w14:textId="70B3E9D8" w:rsidR="009966EC" w:rsidRDefault="009966EC" w:rsidP="005A2019">
      <w:pPr>
        <w:spacing w:line="276" w:lineRule="auto"/>
        <w:jc w:val="center"/>
        <w:rPr>
          <w:b/>
          <w:szCs w:val="24"/>
        </w:rPr>
      </w:pPr>
      <w:r>
        <w:rPr>
          <w:b/>
          <w:szCs w:val="24"/>
        </w:rPr>
        <w:lastRenderedPageBreak/>
        <w:t>III SKYRIUS</w:t>
      </w:r>
    </w:p>
    <w:p w14:paraId="114A3E73" w14:textId="77777777" w:rsidR="009966EC" w:rsidRDefault="009966EC" w:rsidP="005A2019">
      <w:pPr>
        <w:spacing w:line="276" w:lineRule="auto"/>
        <w:jc w:val="center"/>
        <w:rPr>
          <w:b/>
          <w:szCs w:val="24"/>
        </w:rPr>
      </w:pPr>
      <w:r>
        <w:rPr>
          <w:b/>
          <w:szCs w:val="24"/>
        </w:rPr>
        <w:t>ALGORITMO TIKSLAS IR UŽDAVINIAI</w:t>
      </w:r>
    </w:p>
    <w:p w14:paraId="684A81C4" w14:textId="77777777" w:rsidR="009966EC" w:rsidRDefault="009966EC" w:rsidP="005A2019">
      <w:pPr>
        <w:spacing w:line="276" w:lineRule="auto"/>
        <w:jc w:val="both"/>
        <w:rPr>
          <w:b/>
          <w:szCs w:val="24"/>
        </w:rPr>
      </w:pPr>
    </w:p>
    <w:p w14:paraId="0D611AB1" w14:textId="77777777" w:rsidR="009966EC" w:rsidRDefault="009966EC" w:rsidP="005A2019">
      <w:pPr>
        <w:pStyle w:val="Sraopastraipa"/>
        <w:numPr>
          <w:ilvl w:val="0"/>
          <w:numId w:val="1"/>
        </w:numPr>
        <w:spacing w:line="276" w:lineRule="auto"/>
        <w:ind w:left="0" w:firstLine="709"/>
        <w:jc w:val="both"/>
        <w:rPr>
          <w:szCs w:val="24"/>
        </w:rPr>
      </w:pPr>
      <w:r>
        <w:rPr>
          <w:szCs w:val="24"/>
        </w:rPr>
        <w:t>Algoritmo tikslas – sumažinti savižudybių skaičių Šilutės rajono savivaldybėje, sukuriant efektyvaus tarpsektorinio bendradarbiavimo sistemą, užtikrinančią kokybiškų psichikos sveikatos paslaugų teikimą ketinantiems žudytis, mėginusiems nusižudyti asmenims bei jų ir nusižudžiusiųjų artimiesiems.</w:t>
      </w:r>
    </w:p>
    <w:p w14:paraId="6149ADA6" w14:textId="77777777" w:rsidR="009966EC" w:rsidRDefault="009966EC" w:rsidP="005A2019">
      <w:pPr>
        <w:pStyle w:val="Sraopastraipa"/>
        <w:numPr>
          <w:ilvl w:val="0"/>
          <w:numId w:val="1"/>
        </w:numPr>
        <w:spacing w:line="276" w:lineRule="auto"/>
        <w:ind w:left="0" w:firstLine="709"/>
        <w:jc w:val="both"/>
        <w:rPr>
          <w:szCs w:val="24"/>
        </w:rPr>
      </w:pPr>
      <w:r>
        <w:rPr>
          <w:bCs/>
          <w:szCs w:val="24"/>
        </w:rPr>
        <w:t>Algoritmo uždaviniai</w:t>
      </w:r>
      <w:r>
        <w:rPr>
          <w:szCs w:val="24"/>
        </w:rPr>
        <w:t xml:space="preserve">:  </w:t>
      </w:r>
    </w:p>
    <w:p w14:paraId="62979FBB" w14:textId="77777777" w:rsidR="009966EC" w:rsidRDefault="009966EC" w:rsidP="005A2019">
      <w:pPr>
        <w:pStyle w:val="Sraopastraipa"/>
        <w:numPr>
          <w:ilvl w:val="1"/>
          <w:numId w:val="1"/>
        </w:numPr>
        <w:spacing w:line="276" w:lineRule="auto"/>
        <w:ind w:left="0" w:firstLine="709"/>
        <w:jc w:val="both"/>
        <w:rPr>
          <w:szCs w:val="24"/>
        </w:rPr>
      </w:pPr>
      <w:r>
        <w:rPr>
          <w:szCs w:val="24"/>
        </w:rPr>
        <w:t>sukurti ir įdiegti efektyvią ir nuolatinę tarpsektorinę savižudybių prevencijos sistemą Šilutės rajono savivaldybėje, ją nuolat vertinti ir tobulinti;</w:t>
      </w:r>
    </w:p>
    <w:p w14:paraId="6DD7AE62" w14:textId="77777777" w:rsidR="009966EC" w:rsidRDefault="009966EC" w:rsidP="005A2019">
      <w:pPr>
        <w:pStyle w:val="Sraopastraipa"/>
        <w:numPr>
          <w:ilvl w:val="1"/>
          <w:numId w:val="1"/>
        </w:numPr>
        <w:spacing w:line="276" w:lineRule="auto"/>
        <w:ind w:left="0" w:firstLine="709"/>
        <w:jc w:val="both"/>
        <w:rPr>
          <w:szCs w:val="24"/>
        </w:rPr>
      </w:pPr>
      <w:r>
        <w:rPr>
          <w:szCs w:val="24"/>
        </w:rPr>
        <w:t>aiškiai aprašyti PT ir visų institucijų veiksmus sukurtoje tarpsektorinio bendradarbiavimo sistemoje, juos pateikiant Suaugusiųjų savižudybės prevencijos algoritmo schemoje (1 priedas) ir Nepilnamečių savižudybės prevencijos algoritmo schemoje (2 priedas);</w:t>
      </w:r>
    </w:p>
    <w:p w14:paraId="0649E38F" w14:textId="77777777" w:rsidR="009966EC" w:rsidRDefault="009966EC" w:rsidP="005A2019">
      <w:pPr>
        <w:pStyle w:val="Sraopastraipa"/>
        <w:numPr>
          <w:ilvl w:val="1"/>
          <w:numId w:val="1"/>
        </w:numPr>
        <w:spacing w:line="276" w:lineRule="auto"/>
        <w:ind w:left="0" w:firstLine="709"/>
        <w:jc w:val="both"/>
        <w:rPr>
          <w:szCs w:val="24"/>
        </w:rPr>
      </w:pPr>
      <w:r>
        <w:rPr>
          <w:szCs w:val="24"/>
        </w:rPr>
        <w:t>numatyti įstaigas,</w:t>
      </w:r>
      <w:r>
        <w:rPr>
          <w:szCs w:val="24"/>
          <w:lang w:eastAsia="lt-LT"/>
        </w:rPr>
        <w:t xml:space="preserve"> teikiančias pagalbą savižudybės grėsmę išgyvenantiems ir išgyvenusiems asmenims;</w:t>
      </w:r>
    </w:p>
    <w:p w14:paraId="5BABA576" w14:textId="77777777" w:rsidR="009966EC" w:rsidRDefault="009966EC" w:rsidP="005A2019">
      <w:pPr>
        <w:pStyle w:val="Sraopastraipa"/>
        <w:numPr>
          <w:ilvl w:val="1"/>
          <w:numId w:val="1"/>
        </w:numPr>
        <w:spacing w:line="276" w:lineRule="auto"/>
        <w:ind w:left="0" w:firstLine="709"/>
        <w:jc w:val="both"/>
        <w:rPr>
          <w:szCs w:val="24"/>
        </w:rPr>
      </w:pPr>
      <w:r>
        <w:rPr>
          <w:szCs w:val="24"/>
        </w:rPr>
        <w:t>teikti kokybiškas psichikos sveikatos paslaugas asmenims, esantiems psichologinėje krizėje, turintiems savižudiškų ketinimų, mėginusiems nusižudyti bei nusižudžiusiųjų artimiesiems;</w:t>
      </w:r>
    </w:p>
    <w:p w14:paraId="62F788C4" w14:textId="77777777" w:rsidR="009966EC" w:rsidRDefault="009966EC" w:rsidP="005A2019">
      <w:pPr>
        <w:pStyle w:val="Sraopastraipa"/>
        <w:numPr>
          <w:ilvl w:val="1"/>
          <w:numId w:val="1"/>
        </w:numPr>
        <w:spacing w:line="276" w:lineRule="auto"/>
        <w:ind w:left="0" w:firstLine="709"/>
        <w:jc w:val="both"/>
        <w:rPr>
          <w:szCs w:val="24"/>
        </w:rPr>
      </w:pPr>
      <w:r>
        <w:rPr>
          <w:szCs w:val="24"/>
        </w:rPr>
        <w:t>vykdyti mokymus specialistams, susiduriantiems su savižudybės rizikos asmenimis, kurių metu įgytos žinios leistų atpažinti savižudybės rizikos ženklus, įvertinti riziką bei efektyviai į ją reaguoti;</w:t>
      </w:r>
    </w:p>
    <w:p w14:paraId="4D46AC6E" w14:textId="77777777" w:rsidR="009966EC" w:rsidRDefault="009966EC" w:rsidP="005A2019">
      <w:pPr>
        <w:pStyle w:val="Sraopastraipa"/>
        <w:numPr>
          <w:ilvl w:val="1"/>
          <w:numId w:val="1"/>
        </w:numPr>
        <w:spacing w:line="276" w:lineRule="auto"/>
        <w:ind w:left="0" w:firstLine="709"/>
        <w:jc w:val="both"/>
        <w:rPr>
          <w:szCs w:val="24"/>
        </w:rPr>
      </w:pPr>
      <w:r>
        <w:rPr>
          <w:szCs w:val="24"/>
        </w:rPr>
        <w:t xml:space="preserve">patvirtinti </w:t>
      </w:r>
      <w:bookmarkStart w:id="4" w:name="_Hlk152935752"/>
      <w:r>
        <w:rPr>
          <w:szCs w:val="24"/>
        </w:rPr>
        <w:t>Šilutės rajono savivaldybės krizių valdymo darbo grupės sudėtį ir veiklos reglamentą.</w:t>
      </w:r>
    </w:p>
    <w:bookmarkEnd w:id="4"/>
    <w:p w14:paraId="2B51E103" w14:textId="77777777" w:rsidR="009966EC" w:rsidRDefault="009966EC" w:rsidP="001F2B27">
      <w:pPr>
        <w:spacing w:line="276" w:lineRule="auto"/>
        <w:ind w:firstLine="709"/>
        <w:jc w:val="center"/>
        <w:rPr>
          <w:b/>
          <w:szCs w:val="24"/>
        </w:rPr>
      </w:pPr>
      <w:r>
        <w:rPr>
          <w:b/>
          <w:szCs w:val="24"/>
        </w:rPr>
        <w:t>IV SKYRIUS</w:t>
      </w:r>
    </w:p>
    <w:p w14:paraId="7F31FCE3" w14:textId="77777777" w:rsidR="009966EC" w:rsidRDefault="009966EC" w:rsidP="001F2B27">
      <w:pPr>
        <w:spacing w:line="276" w:lineRule="auto"/>
        <w:ind w:firstLine="709"/>
        <w:jc w:val="center"/>
        <w:rPr>
          <w:b/>
          <w:szCs w:val="24"/>
        </w:rPr>
      </w:pPr>
      <w:r>
        <w:rPr>
          <w:b/>
          <w:szCs w:val="24"/>
        </w:rPr>
        <w:t>ALGORITMO SEKA</w:t>
      </w:r>
    </w:p>
    <w:p w14:paraId="3BBF97A3" w14:textId="77777777" w:rsidR="009966EC" w:rsidRDefault="009966EC" w:rsidP="005A2019">
      <w:pPr>
        <w:spacing w:line="276" w:lineRule="auto"/>
        <w:ind w:firstLine="709"/>
        <w:jc w:val="both"/>
        <w:rPr>
          <w:b/>
          <w:szCs w:val="24"/>
        </w:rPr>
      </w:pPr>
    </w:p>
    <w:p w14:paraId="402915C4" w14:textId="77777777" w:rsidR="009966EC" w:rsidRDefault="009966EC" w:rsidP="005A2019">
      <w:pPr>
        <w:pStyle w:val="Sraopastraipa"/>
        <w:numPr>
          <w:ilvl w:val="0"/>
          <w:numId w:val="1"/>
        </w:numPr>
        <w:spacing w:line="276" w:lineRule="auto"/>
        <w:ind w:left="0" w:firstLine="709"/>
        <w:jc w:val="both"/>
        <w:rPr>
          <w:szCs w:val="24"/>
        </w:rPr>
      </w:pPr>
      <w:bookmarkStart w:id="5" w:name="_Hlk146565717"/>
      <w:r>
        <w:rPr>
          <w:szCs w:val="24"/>
        </w:rPr>
        <w:t>PT, atpažinęs ketinantį nusižudyti asmenį, atlieka šiuos veiksmus:</w:t>
      </w:r>
    </w:p>
    <w:bookmarkEnd w:id="5"/>
    <w:p w14:paraId="0334D9F9" w14:textId="77777777" w:rsidR="009966EC" w:rsidRDefault="009966EC" w:rsidP="005A2019">
      <w:pPr>
        <w:pStyle w:val="Sraopastraipa"/>
        <w:numPr>
          <w:ilvl w:val="1"/>
          <w:numId w:val="1"/>
        </w:numPr>
        <w:spacing w:line="276" w:lineRule="auto"/>
        <w:ind w:left="0" w:firstLine="709"/>
        <w:jc w:val="both"/>
        <w:rPr>
          <w:szCs w:val="24"/>
        </w:rPr>
      </w:pPr>
      <w:r>
        <w:rPr>
          <w:szCs w:val="24"/>
        </w:rPr>
        <w:t>įvertintina asmens buvimo vietos saugumą;</w:t>
      </w:r>
    </w:p>
    <w:p w14:paraId="1D9AC9CD" w14:textId="77777777" w:rsidR="009966EC" w:rsidRDefault="009966EC" w:rsidP="005A2019">
      <w:pPr>
        <w:pStyle w:val="Sraopastraipa"/>
        <w:numPr>
          <w:ilvl w:val="1"/>
          <w:numId w:val="1"/>
        </w:numPr>
        <w:spacing w:line="276" w:lineRule="auto"/>
        <w:ind w:left="0" w:firstLine="709"/>
        <w:jc w:val="both"/>
        <w:rPr>
          <w:szCs w:val="24"/>
        </w:rPr>
      </w:pPr>
      <w:r>
        <w:rPr>
          <w:szCs w:val="24"/>
        </w:rPr>
        <w:t>jei įmanoma, pašalina prieigą prie sužalojimą ar mirtį galinčių sukelti priemonių;</w:t>
      </w:r>
    </w:p>
    <w:p w14:paraId="563C749F" w14:textId="77777777" w:rsidR="009966EC" w:rsidRDefault="009966EC" w:rsidP="005A2019">
      <w:pPr>
        <w:pStyle w:val="Sraopastraipa"/>
        <w:numPr>
          <w:ilvl w:val="1"/>
          <w:numId w:val="1"/>
        </w:numPr>
        <w:spacing w:line="276" w:lineRule="auto"/>
        <w:ind w:left="0" w:firstLine="709"/>
        <w:jc w:val="both"/>
        <w:rPr>
          <w:szCs w:val="24"/>
        </w:rPr>
      </w:pPr>
      <w:r>
        <w:rPr>
          <w:szCs w:val="24"/>
        </w:rPr>
        <w:t>prireikus pasitelkia kitus asmenis savižudybės grėsmę patiriančio asmens saugumui užtikrinti;</w:t>
      </w:r>
    </w:p>
    <w:p w14:paraId="6852DC9D" w14:textId="77777777" w:rsidR="009966EC" w:rsidRDefault="009966EC" w:rsidP="005A2019">
      <w:pPr>
        <w:pStyle w:val="Sraopastraipa"/>
        <w:numPr>
          <w:ilvl w:val="1"/>
          <w:numId w:val="1"/>
        </w:numPr>
        <w:spacing w:line="276" w:lineRule="auto"/>
        <w:ind w:left="0" w:firstLine="709"/>
        <w:jc w:val="both"/>
        <w:rPr>
          <w:szCs w:val="24"/>
        </w:rPr>
      </w:pPr>
      <w:r>
        <w:rPr>
          <w:szCs w:val="24"/>
        </w:rPr>
        <w:t>iš savižudybės grėsmę patiriančio asmens ir šalia esančių jo artimųjų ar kitų asmenų surenka informaciją, reikalingą būtinosios pagalbos teikimo poreikiui įvertinti;</w:t>
      </w:r>
    </w:p>
    <w:p w14:paraId="4DE65F9B" w14:textId="77777777" w:rsidR="009966EC" w:rsidRDefault="009966EC" w:rsidP="005A2019">
      <w:pPr>
        <w:pStyle w:val="Sraopastraipa"/>
        <w:numPr>
          <w:ilvl w:val="1"/>
          <w:numId w:val="1"/>
        </w:numPr>
        <w:spacing w:line="276" w:lineRule="auto"/>
        <w:ind w:left="0" w:firstLine="709"/>
        <w:jc w:val="both"/>
        <w:rPr>
          <w:szCs w:val="24"/>
        </w:rPr>
      </w:pPr>
      <w:r>
        <w:rPr>
          <w:szCs w:val="24"/>
        </w:rPr>
        <w:t>pagal poreikį ir kompetenciją teikia savižudybės grėsmę patiriančiam asmeniui pirmąją ir (ar) emocinę pagalbą;</w:t>
      </w:r>
    </w:p>
    <w:p w14:paraId="19EE9EB8" w14:textId="77777777" w:rsidR="009966EC" w:rsidRDefault="009966EC" w:rsidP="005A2019">
      <w:pPr>
        <w:pStyle w:val="Sraopastraipa"/>
        <w:numPr>
          <w:ilvl w:val="1"/>
          <w:numId w:val="1"/>
        </w:numPr>
        <w:spacing w:line="276" w:lineRule="auto"/>
        <w:ind w:left="0" w:firstLine="709"/>
        <w:jc w:val="both"/>
        <w:rPr>
          <w:szCs w:val="24"/>
        </w:rPr>
      </w:pPr>
      <w:r>
        <w:rPr>
          <w:szCs w:val="24"/>
        </w:rPr>
        <w:t>nukreipia tolesnės pagalbos:</w:t>
      </w:r>
    </w:p>
    <w:p w14:paraId="724BB169" w14:textId="77777777" w:rsidR="009966EC" w:rsidRDefault="009966EC" w:rsidP="005A2019">
      <w:pPr>
        <w:pStyle w:val="Sraopastraipa"/>
        <w:numPr>
          <w:ilvl w:val="2"/>
          <w:numId w:val="1"/>
        </w:numPr>
        <w:spacing w:line="276" w:lineRule="auto"/>
        <w:ind w:left="0" w:firstLine="709"/>
        <w:jc w:val="both"/>
        <w:rPr>
          <w:szCs w:val="24"/>
        </w:rPr>
      </w:pPr>
      <w:r>
        <w:rPr>
          <w:szCs w:val="24"/>
        </w:rPr>
        <w:t>jei savižudybės grėsmę patiriantis asmuo yra susižalojęs, apsinuodijęs, sutrikusios sąmonės arba yra akivaizdi grėsmė jo sveikatai ar gyvybei, t. y. jis pradėjo ar ketina pradėti savižudybės veiksmus, – skambina bendruoju pagalbos telefono numeriu 112 ir kviečia GMP;</w:t>
      </w:r>
    </w:p>
    <w:p w14:paraId="5CE20EAA" w14:textId="77777777" w:rsidR="009966EC" w:rsidRDefault="009966EC" w:rsidP="005A2019">
      <w:pPr>
        <w:pStyle w:val="Sraopastraipa"/>
        <w:numPr>
          <w:ilvl w:val="2"/>
          <w:numId w:val="1"/>
        </w:numPr>
        <w:spacing w:line="276" w:lineRule="auto"/>
        <w:ind w:left="0" w:firstLine="709"/>
        <w:jc w:val="both"/>
        <w:rPr>
          <w:szCs w:val="24"/>
        </w:rPr>
      </w:pPr>
      <w:bookmarkStart w:id="6" w:name="_Hlk153179882"/>
      <w:r>
        <w:rPr>
          <w:szCs w:val="24"/>
        </w:rPr>
        <w:t>jei asmuo savižudybės grėsmę patiria įstaigoje, kurioje įvykio metu dirba psichologas ir nėra  Algoritmo 7.6.1 papunktyje  nurodytų aplinkybių, – palydi savižudybės grėsmę patiriantį asmenį pas įstaigoje dirbantį psichologą. Įstaigoje dirbantis psichologas įvertina pagalbos savižudybės grėsmę patiriančiam asmeniui poreikį ir teikia pagalbą pačiam arba nukreipia tolesnės pagalbos;</w:t>
      </w:r>
    </w:p>
    <w:p w14:paraId="675983F8" w14:textId="77777777" w:rsidR="009966EC" w:rsidRDefault="009966EC" w:rsidP="005A2019">
      <w:pPr>
        <w:pStyle w:val="Sraopastraipa"/>
        <w:numPr>
          <w:ilvl w:val="2"/>
          <w:numId w:val="1"/>
        </w:numPr>
        <w:spacing w:line="276" w:lineRule="auto"/>
        <w:ind w:left="0" w:firstLine="709"/>
        <w:jc w:val="both"/>
        <w:rPr>
          <w:szCs w:val="24"/>
        </w:rPr>
      </w:pPr>
      <w:bookmarkStart w:id="7" w:name="_Hlk153180073"/>
      <w:bookmarkEnd w:id="6"/>
      <w:r>
        <w:rPr>
          <w:szCs w:val="24"/>
        </w:rPr>
        <w:t xml:space="preserve">jei asmuo savižudybės grėsmę patiria įvykio vietoje, kurioje nėra pagalbą teikiančio psichologo ir nėra Algoritmo 7.6.1 papunktyje nurodytų aplinkybių, pagalbos teikėjas padeda savižudybės grėsmę patiriančiam asmeniui užsiregistruoti pas psichosocialinį vertinimą atliekantį </w:t>
      </w:r>
      <w:r>
        <w:rPr>
          <w:szCs w:val="24"/>
        </w:rPr>
        <w:lastRenderedPageBreak/>
        <w:t>specialistą dėl konsultacijos ASPĮ</w:t>
      </w:r>
      <w:r>
        <w:rPr>
          <w:b/>
          <w:bCs/>
          <w:szCs w:val="24"/>
        </w:rPr>
        <w:t xml:space="preserve"> </w:t>
      </w:r>
      <w:r>
        <w:rPr>
          <w:szCs w:val="24"/>
        </w:rPr>
        <w:t>ir, esant galimybei, pats arba pasitelkęs savižudybės grėsmę patiriančio asmens artimuosius ir (ar) kitus šalia esančius asmenis, padeda savižudybės grėsmę patiriančiam asmeniui į ją nuvykti;</w:t>
      </w:r>
    </w:p>
    <w:p w14:paraId="7028B6BB" w14:textId="77777777" w:rsidR="009966EC" w:rsidRDefault="009966EC" w:rsidP="005A2019">
      <w:pPr>
        <w:pStyle w:val="Sraopastraipa"/>
        <w:numPr>
          <w:ilvl w:val="2"/>
          <w:numId w:val="1"/>
        </w:numPr>
        <w:spacing w:line="276" w:lineRule="auto"/>
        <w:ind w:left="0" w:firstLine="709"/>
        <w:jc w:val="both"/>
        <w:rPr>
          <w:szCs w:val="24"/>
        </w:rPr>
      </w:pPr>
      <w:bookmarkStart w:id="8" w:name="_Hlk152940435"/>
      <w:bookmarkEnd w:id="7"/>
      <w:r>
        <w:rPr>
          <w:szCs w:val="24"/>
        </w:rPr>
        <w:t>tais atvejais</w:t>
      </w:r>
      <w:bookmarkEnd w:id="8"/>
      <w:r>
        <w:rPr>
          <w:szCs w:val="24"/>
        </w:rPr>
        <w:t xml:space="preserve">, kai savižudybės grėsmę patiriantis asmuo atsisako pagalbos, pagalbos teikėjas konsultuojasi su atvejo vadybininku dėl tolesnės pagalbos asmeniui; </w:t>
      </w:r>
    </w:p>
    <w:p w14:paraId="64F70484" w14:textId="77777777" w:rsidR="009966EC" w:rsidRDefault="009966EC" w:rsidP="005A2019">
      <w:pPr>
        <w:pStyle w:val="Sraopastraipa"/>
        <w:numPr>
          <w:ilvl w:val="2"/>
          <w:numId w:val="1"/>
        </w:numPr>
        <w:spacing w:line="276" w:lineRule="auto"/>
        <w:ind w:left="0" w:firstLine="709"/>
        <w:jc w:val="both"/>
        <w:rPr>
          <w:szCs w:val="24"/>
        </w:rPr>
      </w:pPr>
      <w:r>
        <w:rPr>
          <w:szCs w:val="24"/>
        </w:rPr>
        <w:t xml:space="preserve">tais atvejais, jeigu asmuo nepilnametis ir jo atstovai pagal įstatymą atsisako priimti pagalbą, pagalbos teikėjas informuoja </w:t>
      </w:r>
      <w:r>
        <w:rPr>
          <w:bCs/>
          <w:szCs w:val="24"/>
        </w:rPr>
        <w:t>VVTAS</w:t>
      </w:r>
      <w:r>
        <w:rPr>
          <w:szCs w:val="24"/>
        </w:rPr>
        <w:t>, kuris įvertina tėvų sugebėjimą užtikrinti vaiko  aplinkos saugumą ir rūpinasi pagalba šeimai.</w:t>
      </w:r>
    </w:p>
    <w:p w14:paraId="73751B09" w14:textId="2DBAD446" w:rsidR="009966EC" w:rsidRDefault="009966EC" w:rsidP="005A2019">
      <w:pPr>
        <w:pStyle w:val="Sraopastraipa"/>
        <w:numPr>
          <w:ilvl w:val="0"/>
          <w:numId w:val="1"/>
        </w:numPr>
        <w:spacing w:line="276" w:lineRule="auto"/>
        <w:ind w:left="0" w:firstLine="709"/>
        <w:jc w:val="both"/>
        <w:rPr>
          <w:szCs w:val="24"/>
        </w:rPr>
      </w:pPr>
      <w:r>
        <w:rPr>
          <w:szCs w:val="24"/>
        </w:rPr>
        <w:t xml:space="preserve">Mokykloje dirbantis psichologas, ugdymo procese gavęs informacijos apie mokinio savižudiškas mintis ar ketinimą žudytis ir teikiantis pagalbą vaikui ir jo šeimai, vadovaujasi Lietuvos Respublikos </w:t>
      </w:r>
      <w:r w:rsidRPr="001A7C2A">
        <w:rPr>
          <w:szCs w:val="24"/>
        </w:rPr>
        <w:t>švietimo</w:t>
      </w:r>
      <w:r w:rsidR="001A7C2A" w:rsidRPr="001A7C2A">
        <w:rPr>
          <w:szCs w:val="24"/>
        </w:rPr>
        <w:t xml:space="preserve">, mokslo ir sporto </w:t>
      </w:r>
      <w:r w:rsidRPr="001A7C2A">
        <w:rPr>
          <w:szCs w:val="24"/>
        </w:rPr>
        <w:t>ministro</w:t>
      </w:r>
      <w:r>
        <w:rPr>
          <w:szCs w:val="24"/>
        </w:rPr>
        <w:t xml:space="preserve"> patvirtintu psichologinės pagalbos teikimo tvarkos aprašu.</w:t>
      </w:r>
    </w:p>
    <w:p w14:paraId="6E9B155D" w14:textId="77777777" w:rsidR="009966EC" w:rsidRDefault="009966EC" w:rsidP="005A2019">
      <w:pPr>
        <w:pStyle w:val="Sraopastraipa"/>
        <w:numPr>
          <w:ilvl w:val="0"/>
          <w:numId w:val="1"/>
        </w:numPr>
        <w:spacing w:line="276" w:lineRule="auto"/>
        <w:ind w:left="0" w:firstLine="709"/>
        <w:jc w:val="both"/>
        <w:rPr>
          <w:szCs w:val="24"/>
        </w:rPr>
      </w:pPr>
      <w:r>
        <w:rPr>
          <w:szCs w:val="24"/>
        </w:rPr>
        <w:t>Pagalbos teikėjas, atpažinęs mėginantį nusižudyti asmenį, atlieka šiuos veiksmus:</w:t>
      </w:r>
    </w:p>
    <w:p w14:paraId="4E8F7C9B" w14:textId="77777777" w:rsidR="009966EC" w:rsidRDefault="009966EC" w:rsidP="005A2019">
      <w:pPr>
        <w:pStyle w:val="Sraopastraipa"/>
        <w:numPr>
          <w:ilvl w:val="1"/>
          <w:numId w:val="1"/>
        </w:numPr>
        <w:spacing w:line="276" w:lineRule="auto"/>
        <w:ind w:left="0" w:firstLine="709"/>
        <w:jc w:val="both"/>
        <w:rPr>
          <w:szCs w:val="24"/>
        </w:rPr>
      </w:pPr>
      <w:r>
        <w:rPr>
          <w:szCs w:val="24"/>
        </w:rPr>
        <w:t>surenka informaciją skubios pagalbos poreikio mastui ir pobūdžiui įvertinti;</w:t>
      </w:r>
    </w:p>
    <w:p w14:paraId="71AC2ED5" w14:textId="77777777" w:rsidR="009966EC" w:rsidRDefault="009966EC" w:rsidP="005A2019">
      <w:pPr>
        <w:pStyle w:val="Sraopastraipa"/>
        <w:numPr>
          <w:ilvl w:val="1"/>
          <w:numId w:val="1"/>
        </w:numPr>
        <w:spacing w:line="276" w:lineRule="auto"/>
        <w:ind w:left="0" w:firstLine="709"/>
        <w:jc w:val="both"/>
        <w:rPr>
          <w:szCs w:val="24"/>
        </w:rPr>
      </w:pPr>
      <w:r>
        <w:rPr>
          <w:szCs w:val="24"/>
        </w:rPr>
        <w:t>skambina 112 ir kviečia GMP;</w:t>
      </w:r>
    </w:p>
    <w:p w14:paraId="758D8A20" w14:textId="77777777" w:rsidR="009966EC" w:rsidRDefault="009966EC" w:rsidP="005A2019">
      <w:pPr>
        <w:pStyle w:val="Sraopastraipa"/>
        <w:numPr>
          <w:ilvl w:val="1"/>
          <w:numId w:val="1"/>
        </w:numPr>
        <w:spacing w:line="276" w:lineRule="auto"/>
        <w:ind w:left="0" w:firstLine="709"/>
        <w:jc w:val="both"/>
        <w:rPr>
          <w:szCs w:val="24"/>
        </w:rPr>
      </w:pPr>
      <w:r>
        <w:rPr>
          <w:szCs w:val="24"/>
        </w:rPr>
        <w:t>teikia pirmąją pagalbą (asmeniui susižalojus), emocinę paramą pagal kompetencijas ir užtikrina saugumą, kol atvyks GMP.</w:t>
      </w:r>
    </w:p>
    <w:p w14:paraId="51F8EB6E" w14:textId="77777777" w:rsidR="009966EC" w:rsidRDefault="009966EC" w:rsidP="005A2019">
      <w:pPr>
        <w:pStyle w:val="Sraopastraipa"/>
        <w:numPr>
          <w:ilvl w:val="0"/>
          <w:numId w:val="1"/>
        </w:numPr>
        <w:spacing w:line="276" w:lineRule="auto"/>
        <w:ind w:left="0" w:firstLine="709"/>
        <w:jc w:val="both"/>
        <w:rPr>
          <w:szCs w:val="24"/>
        </w:rPr>
      </w:pPr>
      <w:r>
        <w:rPr>
          <w:szCs w:val="24"/>
        </w:rPr>
        <w:t>Dėl asmens patiriamos savižudybės grėsmės į įvykio vietą atvykusi GMP brigada:</w:t>
      </w:r>
    </w:p>
    <w:p w14:paraId="556CB3E6" w14:textId="77777777" w:rsidR="009966EC" w:rsidRDefault="009966EC" w:rsidP="005A2019">
      <w:pPr>
        <w:pStyle w:val="Sraopastraipa"/>
        <w:numPr>
          <w:ilvl w:val="1"/>
          <w:numId w:val="1"/>
        </w:numPr>
        <w:spacing w:line="276" w:lineRule="auto"/>
        <w:ind w:left="0" w:firstLine="709"/>
        <w:jc w:val="both"/>
        <w:rPr>
          <w:szCs w:val="24"/>
          <w:lang w:val="pt-BR"/>
        </w:rPr>
      </w:pPr>
      <w:r>
        <w:rPr>
          <w:szCs w:val="24"/>
        </w:rPr>
        <w:t>suteikia būtinąją medicinos ir emocinę pagalbą;</w:t>
      </w:r>
    </w:p>
    <w:p w14:paraId="463E6FB2" w14:textId="77777777" w:rsidR="009966EC" w:rsidRDefault="009966EC" w:rsidP="005A2019">
      <w:pPr>
        <w:pStyle w:val="Sraopastraipa"/>
        <w:numPr>
          <w:ilvl w:val="1"/>
          <w:numId w:val="1"/>
        </w:numPr>
        <w:spacing w:line="276" w:lineRule="auto"/>
        <w:ind w:left="0" w:firstLine="709"/>
        <w:jc w:val="both"/>
        <w:rPr>
          <w:szCs w:val="24"/>
          <w:lang w:val="en-GB"/>
        </w:rPr>
      </w:pPr>
      <w:r>
        <w:rPr>
          <w:szCs w:val="24"/>
        </w:rPr>
        <w:t>įvertina tolimesnės pagalbos poreikį;</w:t>
      </w:r>
    </w:p>
    <w:p w14:paraId="644FE424" w14:textId="77777777" w:rsidR="009966EC" w:rsidRDefault="009966EC" w:rsidP="005A2019">
      <w:pPr>
        <w:pStyle w:val="Sraopastraipa"/>
        <w:numPr>
          <w:ilvl w:val="1"/>
          <w:numId w:val="1"/>
        </w:numPr>
        <w:spacing w:line="276" w:lineRule="auto"/>
        <w:ind w:left="0" w:firstLine="709"/>
        <w:jc w:val="both"/>
        <w:rPr>
          <w:szCs w:val="24"/>
          <w:lang w:val="en-GB"/>
        </w:rPr>
      </w:pPr>
      <w:r>
        <w:rPr>
          <w:szCs w:val="24"/>
        </w:rPr>
        <w:t>GMP brigada savižudybės grėsmę patiriantį asmenį, esant indikacijų, veža į ASPĮ, teikiančią stacionarines asmens sveikatos priežiūros paslaugas:</w:t>
      </w:r>
    </w:p>
    <w:p w14:paraId="67F0292B" w14:textId="2D931FDA" w:rsidR="009966EC" w:rsidRPr="00CB155F" w:rsidRDefault="0042155E" w:rsidP="0042155E">
      <w:pPr>
        <w:pStyle w:val="Sraopastraipa"/>
        <w:spacing w:line="276" w:lineRule="auto"/>
        <w:ind w:left="0"/>
        <w:jc w:val="both"/>
        <w:rPr>
          <w:szCs w:val="24"/>
        </w:rPr>
      </w:pPr>
      <w:r>
        <w:rPr>
          <w:szCs w:val="24"/>
        </w:rPr>
        <w:t xml:space="preserve">           10.3.1. </w:t>
      </w:r>
      <w:r w:rsidR="009966EC">
        <w:rPr>
          <w:szCs w:val="24"/>
        </w:rPr>
        <w:t>esant akivaizdžiai grėsmei asmens sveikatai ar gyvybei, t. y. jei asmuo pradėjo ar ketina pradėti savižudybės veiksmus, nepavykus užmegzti prasmingo dialogo dėl psichikos būklės, arba esant Lietuvos Respublikos psichikos sveikatos priežiūros įstatyme nustatytoms priverstinio hospitalizavimo sąlygoms, – į ASPĮ, teikiančią stacionarines psichiatrijos paslaugas, kur atliekamas psichosocialinis vertinimas;</w:t>
      </w:r>
    </w:p>
    <w:p w14:paraId="35F2693F" w14:textId="77777777" w:rsidR="0042155E" w:rsidRDefault="0042155E" w:rsidP="0042155E">
      <w:pPr>
        <w:pStyle w:val="Sraopastraipa"/>
        <w:spacing w:line="276" w:lineRule="auto"/>
        <w:ind w:left="0"/>
        <w:jc w:val="both"/>
        <w:rPr>
          <w:szCs w:val="24"/>
        </w:rPr>
      </w:pPr>
      <w:r>
        <w:rPr>
          <w:szCs w:val="24"/>
        </w:rPr>
        <w:t xml:space="preserve">           10.3.2. </w:t>
      </w:r>
      <w:r w:rsidR="009966EC">
        <w:rPr>
          <w:szCs w:val="24"/>
        </w:rPr>
        <w:t>susižalojusį, apsinuodijusį ar kitas Būtinosios medicinos pagalbos teikimo tvarkos ir masto apraše, patvirtintame Lietuvos Respublikos sveikatos apsaugos ministro 2004 m. balandžio 8 d. įsakymu Nr. V-208 „Dėl Būtinosios medicinos pagalbos teikimo tvarkos ir masto aprašo patvirtinimo“, nurodytas skubiosios medicinos pagalbos teikimo indikacijas turintį asmenį – į artimiausią ASPĮ, teikiančią paslaugas asmenims, nukentėjusiems nuo traumų ir kitų išorinių priežasčių sukeltų sužalojimų;</w:t>
      </w:r>
      <w:r>
        <w:rPr>
          <w:szCs w:val="24"/>
        </w:rPr>
        <w:t xml:space="preserve"> </w:t>
      </w:r>
    </w:p>
    <w:p w14:paraId="5350BFE9" w14:textId="7D8F5F4F" w:rsidR="009966EC" w:rsidRPr="0042155E" w:rsidRDefault="0042155E" w:rsidP="0042155E">
      <w:pPr>
        <w:pStyle w:val="Sraopastraipa"/>
        <w:spacing w:line="276" w:lineRule="auto"/>
        <w:ind w:left="0"/>
        <w:jc w:val="both"/>
        <w:rPr>
          <w:szCs w:val="24"/>
        </w:rPr>
      </w:pPr>
      <w:r>
        <w:rPr>
          <w:szCs w:val="24"/>
        </w:rPr>
        <w:t xml:space="preserve">           </w:t>
      </w:r>
      <w:r w:rsidRPr="0042155E">
        <w:rPr>
          <w:szCs w:val="24"/>
        </w:rPr>
        <w:t xml:space="preserve">10.3.3. </w:t>
      </w:r>
      <w:r w:rsidR="009966EC" w:rsidRPr="0042155E">
        <w:rPr>
          <w:szCs w:val="24"/>
        </w:rPr>
        <w:t>stabilizavus somatinę būseną, teikiama psichosocialinio vertinimo paslauga ir organizuojama psichiatrinė pagalba;</w:t>
      </w:r>
    </w:p>
    <w:p w14:paraId="5BDF3E69" w14:textId="1BA227BE" w:rsidR="009966EC" w:rsidRPr="0042155E" w:rsidRDefault="0042155E" w:rsidP="0042155E">
      <w:pPr>
        <w:pStyle w:val="Sraopastraipa"/>
        <w:spacing w:line="276" w:lineRule="auto"/>
        <w:ind w:left="0"/>
        <w:jc w:val="both"/>
        <w:rPr>
          <w:szCs w:val="24"/>
        </w:rPr>
      </w:pPr>
      <w:r>
        <w:rPr>
          <w:szCs w:val="24"/>
        </w:rPr>
        <w:t xml:space="preserve">           </w:t>
      </w:r>
      <w:r w:rsidRPr="0042155E">
        <w:rPr>
          <w:szCs w:val="24"/>
        </w:rPr>
        <w:t>10</w:t>
      </w:r>
      <w:r>
        <w:rPr>
          <w:szCs w:val="24"/>
        </w:rPr>
        <w:t xml:space="preserve">.3.4. </w:t>
      </w:r>
      <w:r w:rsidR="009966EC" w:rsidRPr="0042155E">
        <w:rPr>
          <w:szCs w:val="24"/>
        </w:rPr>
        <w:t>prieš išvykstant asmeniui iš stacionaro, perduodama informacija apie pacientą ASPĮ ir atvejo vadybininkui, kuris organizuoja tolimesnę pagalbą ir rūpinasi asmens emocine ir socialine parama, prireikus rūpinasi ir pagalba jo artimiesiems;</w:t>
      </w:r>
    </w:p>
    <w:p w14:paraId="1E6A2A26" w14:textId="1D382D2E" w:rsidR="009966EC" w:rsidRPr="0042155E" w:rsidRDefault="0042155E" w:rsidP="0042155E">
      <w:pPr>
        <w:pStyle w:val="Sraopastraipa"/>
        <w:spacing w:line="276" w:lineRule="auto"/>
        <w:ind w:left="0"/>
        <w:jc w:val="both"/>
        <w:rPr>
          <w:szCs w:val="24"/>
        </w:rPr>
      </w:pPr>
      <w:r>
        <w:rPr>
          <w:szCs w:val="24"/>
        </w:rPr>
        <w:t xml:space="preserve">            10.3.5. </w:t>
      </w:r>
      <w:r w:rsidR="009966EC" w:rsidRPr="0042155E">
        <w:rPr>
          <w:szCs w:val="24"/>
        </w:rPr>
        <w:t xml:space="preserve">atvejo vadybininkas perduoda informaciją apie asmenį koordinatoriui, kuris bendradarbiauja su kitais specialistais, kurie pagal poreikį stebi situaciją ir teikia </w:t>
      </w:r>
      <w:r w:rsidR="009966EC">
        <w:rPr>
          <w:rStyle w:val="Numatytasispastraiposriftas1"/>
          <w:szCs w:val="24"/>
        </w:rPr>
        <w:t>emocinę ir socialinę</w:t>
      </w:r>
      <w:r w:rsidR="009966EC">
        <w:rPr>
          <w:szCs w:val="24"/>
        </w:rPr>
        <w:t xml:space="preserve"> </w:t>
      </w:r>
      <w:r w:rsidR="009966EC">
        <w:rPr>
          <w:rStyle w:val="Numatytasispastraiposriftas1"/>
          <w:szCs w:val="24"/>
        </w:rPr>
        <w:t>paramą žmogui, padeda spręsti iškilusias problemas.</w:t>
      </w:r>
    </w:p>
    <w:p w14:paraId="69DFABC6" w14:textId="77777777" w:rsidR="009966EC" w:rsidRDefault="009966EC" w:rsidP="005A2019">
      <w:pPr>
        <w:pStyle w:val="Sraopastraipa"/>
        <w:numPr>
          <w:ilvl w:val="0"/>
          <w:numId w:val="1"/>
        </w:numPr>
        <w:spacing w:line="276" w:lineRule="auto"/>
        <w:ind w:left="0" w:firstLine="709"/>
        <w:jc w:val="both"/>
        <w:rPr>
          <w:szCs w:val="24"/>
        </w:rPr>
      </w:pPr>
      <w:r>
        <w:rPr>
          <w:szCs w:val="24"/>
        </w:rPr>
        <w:t>Jei savižudybė jau įvykusi:</w:t>
      </w:r>
    </w:p>
    <w:p w14:paraId="44CDBF12" w14:textId="3374C11C" w:rsidR="009966EC" w:rsidRDefault="009966EC" w:rsidP="005A2019">
      <w:pPr>
        <w:pStyle w:val="Sraopastraipa"/>
        <w:numPr>
          <w:ilvl w:val="1"/>
          <w:numId w:val="1"/>
        </w:numPr>
        <w:spacing w:line="276" w:lineRule="auto"/>
        <w:ind w:left="0" w:firstLine="709"/>
        <w:jc w:val="both"/>
        <w:rPr>
          <w:szCs w:val="24"/>
        </w:rPr>
      </w:pPr>
      <w:r>
        <w:rPr>
          <w:szCs w:val="24"/>
        </w:rPr>
        <w:t>atvykusi GMP suteikia būtinąją medicinos ir emocinę pagalbą artimiesiems ir pasidali</w:t>
      </w:r>
      <w:r w:rsidR="000A03D8">
        <w:rPr>
          <w:szCs w:val="24"/>
        </w:rPr>
        <w:t>j</w:t>
      </w:r>
      <w:r>
        <w:rPr>
          <w:szCs w:val="24"/>
        </w:rPr>
        <w:t>a informacija apie pagalbos galimybes;</w:t>
      </w:r>
    </w:p>
    <w:p w14:paraId="2427DDD9" w14:textId="212114C8" w:rsidR="009966EC" w:rsidRDefault="009966EC" w:rsidP="005A2019">
      <w:pPr>
        <w:pStyle w:val="Sraopastraipa"/>
        <w:numPr>
          <w:ilvl w:val="1"/>
          <w:numId w:val="1"/>
        </w:numPr>
        <w:spacing w:line="276" w:lineRule="auto"/>
        <w:ind w:left="0" w:firstLine="709"/>
        <w:jc w:val="both"/>
        <w:rPr>
          <w:szCs w:val="24"/>
        </w:rPr>
      </w:pPr>
      <w:r>
        <w:rPr>
          <w:szCs w:val="24"/>
        </w:rPr>
        <w:t>atvykęs policijos pareigūnas, informuoja artimuosius apie galimybę kreiptis į atvejo vadybininką dėl emocinės paramos gavimo ir pasidalija pagalbos teikimo kontaktais</w:t>
      </w:r>
      <w:r w:rsidR="000A03D8">
        <w:rPr>
          <w:szCs w:val="24"/>
        </w:rPr>
        <w:t>;</w:t>
      </w:r>
    </w:p>
    <w:p w14:paraId="28768C2D" w14:textId="0D270CAF" w:rsidR="009966EC" w:rsidRDefault="009966EC" w:rsidP="005A2019">
      <w:pPr>
        <w:pStyle w:val="Sraopastraipa"/>
        <w:numPr>
          <w:ilvl w:val="1"/>
          <w:numId w:val="1"/>
        </w:numPr>
        <w:spacing w:line="276" w:lineRule="auto"/>
        <w:ind w:left="0" w:firstLine="709"/>
        <w:jc w:val="both"/>
        <w:rPr>
          <w:szCs w:val="24"/>
        </w:rPr>
      </w:pPr>
      <w:r>
        <w:rPr>
          <w:szCs w:val="24"/>
        </w:rPr>
        <w:lastRenderedPageBreak/>
        <w:t>policijos pareigūnas, esant teisėtam pagrindui pagal Bendrąjį duomenų apsaugos reglamentą</w:t>
      </w:r>
      <w:bookmarkStart w:id="9" w:name="_Hlk154064314"/>
      <w:r>
        <w:rPr>
          <w:szCs w:val="24"/>
        </w:rPr>
        <w:t xml:space="preserve">, turėdamas </w:t>
      </w:r>
      <w:r w:rsidR="00B44201">
        <w:rPr>
          <w:szCs w:val="24"/>
        </w:rPr>
        <w:t>reikalingus įgaliojimus</w:t>
      </w:r>
      <w:bookmarkEnd w:id="9"/>
      <w:r>
        <w:rPr>
          <w:szCs w:val="24"/>
        </w:rPr>
        <w:t>, apie savižudybę informuoja KVG vadovą;</w:t>
      </w:r>
    </w:p>
    <w:p w14:paraId="66EC529E" w14:textId="77777777" w:rsidR="009966EC" w:rsidRDefault="009966EC" w:rsidP="005A2019">
      <w:pPr>
        <w:pStyle w:val="Sraopastraipa"/>
        <w:numPr>
          <w:ilvl w:val="1"/>
          <w:numId w:val="1"/>
        </w:numPr>
        <w:spacing w:line="276" w:lineRule="auto"/>
        <w:ind w:left="0" w:firstLine="709"/>
        <w:jc w:val="both"/>
        <w:rPr>
          <w:szCs w:val="24"/>
        </w:rPr>
      </w:pPr>
      <w:r>
        <w:rPr>
          <w:szCs w:val="24"/>
        </w:rPr>
        <w:t>KVG vadovas:</w:t>
      </w:r>
    </w:p>
    <w:p w14:paraId="132A610D" w14:textId="2700AB90" w:rsidR="009966EC" w:rsidRDefault="0042155E" w:rsidP="0042155E">
      <w:pPr>
        <w:pStyle w:val="Sraopastraipa"/>
        <w:spacing w:line="276" w:lineRule="auto"/>
        <w:ind w:left="0"/>
        <w:jc w:val="both"/>
        <w:rPr>
          <w:szCs w:val="24"/>
        </w:rPr>
      </w:pPr>
      <w:r>
        <w:rPr>
          <w:szCs w:val="24"/>
        </w:rPr>
        <w:t xml:space="preserve">            11.4.1. </w:t>
      </w:r>
      <w:r w:rsidR="009966EC">
        <w:rPr>
          <w:szCs w:val="24"/>
        </w:rPr>
        <w:t>informuoja Šilutės rajono švietimo pagalbos tarnybos Pedagoginės psichologinės pagalbos skyrių apie vaiko savižudybę;</w:t>
      </w:r>
    </w:p>
    <w:p w14:paraId="5BD9E78B" w14:textId="2C90DF8B" w:rsidR="009966EC" w:rsidRDefault="0042155E" w:rsidP="0042155E">
      <w:pPr>
        <w:pStyle w:val="Sraopastraipa"/>
        <w:spacing w:line="276" w:lineRule="auto"/>
        <w:ind w:left="0"/>
        <w:jc w:val="both"/>
        <w:rPr>
          <w:szCs w:val="24"/>
        </w:rPr>
      </w:pPr>
      <w:r>
        <w:rPr>
          <w:szCs w:val="24"/>
        </w:rPr>
        <w:t xml:space="preserve">            11.4.2. </w:t>
      </w:r>
      <w:r w:rsidR="009966EC">
        <w:rPr>
          <w:szCs w:val="24"/>
        </w:rPr>
        <w:t xml:space="preserve">organizuoja grupės posėdį ir užtikrina, kad nusižudžiusiojo artimiesiems būtų pasiūlyta psichologinė pagalba; </w:t>
      </w:r>
    </w:p>
    <w:p w14:paraId="5194A5B3" w14:textId="1BE2F720" w:rsidR="009966EC" w:rsidRDefault="0042155E" w:rsidP="0042155E">
      <w:pPr>
        <w:pStyle w:val="Sraopastraipa"/>
        <w:spacing w:line="276" w:lineRule="auto"/>
        <w:ind w:left="0"/>
        <w:jc w:val="both"/>
        <w:rPr>
          <w:szCs w:val="24"/>
        </w:rPr>
      </w:pPr>
      <w:r>
        <w:rPr>
          <w:szCs w:val="24"/>
        </w:rPr>
        <w:t xml:space="preserve">            11.4.3. </w:t>
      </w:r>
      <w:r w:rsidR="009966EC">
        <w:rPr>
          <w:szCs w:val="24"/>
        </w:rPr>
        <w:t>analizuoja įvykusios savižudybės aplinkybes, kad ateityje būtų galima efektyviai reaguoti į savižudybės riziką;</w:t>
      </w:r>
    </w:p>
    <w:p w14:paraId="4EA59493" w14:textId="7E04D80C" w:rsidR="009966EC" w:rsidRDefault="0042155E" w:rsidP="0042155E">
      <w:pPr>
        <w:pStyle w:val="Sraopastraipa"/>
        <w:spacing w:line="276" w:lineRule="auto"/>
        <w:ind w:left="0"/>
        <w:jc w:val="both"/>
        <w:rPr>
          <w:rStyle w:val="Numatytasispastraiposriftas1"/>
          <w:szCs w:val="24"/>
        </w:rPr>
      </w:pPr>
      <w:r>
        <w:rPr>
          <w:szCs w:val="24"/>
        </w:rPr>
        <w:t xml:space="preserve">            11.4.4. </w:t>
      </w:r>
      <w:r w:rsidR="009966EC">
        <w:rPr>
          <w:szCs w:val="24"/>
        </w:rPr>
        <w:t xml:space="preserve">organizuoja pagalbą bendruomenės </w:t>
      </w:r>
      <w:r w:rsidR="009966EC">
        <w:rPr>
          <w:rStyle w:val="Numatytasispastraiposriftas1"/>
          <w:szCs w:val="24"/>
        </w:rPr>
        <w:t xml:space="preserve">(mokyklos, kaimo, miestelio, darbovietės) žmonėms. </w:t>
      </w:r>
    </w:p>
    <w:p w14:paraId="4141AF5B" w14:textId="77777777" w:rsidR="009966EC" w:rsidRDefault="009966EC" w:rsidP="005A2019">
      <w:pPr>
        <w:spacing w:line="276" w:lineRule="auto"/>
        <w:jc w:val="both"/>
        <w:rPr>
          <w:b/>
          <w:bCs/>
          <w:szCs w:val="24"/>
        </w:rPr>
      </w:pPr>
    </w:p>
    <w:p w14:paraId="0FF11BBD" w14:textId="77777777" w:rsidR="009966EC" w:rsidRDefault="009966EC" w:rsidP="005A2019">
      <w:pPr>
        <w:spacing w:line="276" w:lineRule="auto"/>
        <w:jc w:val="center"/>
        <w:rPr>
          <w:b/>
          <w:bCs/>
          <w:szCs w:val="24"/>
        </w:rPr>
      </w:pPr>
      <w:r>
        <w:rPr>
          <w:b/>
          <w:bCs/>
          <w:szCs w:val="24"/>
        </w:rPr>
        <w:t>V SKYRIUS</w:t>
      </w:r>
    </w:p>
    <w:p w14:paraId="2FC1E7CB" w14:textId="77777777" w:rsidR="009966EC" w:rsidRDefault="009966EC" w:rsidP="005A2019">
      <w:pPr>
        <w:spacing w:line="276" w:lineRule="auto"/>
        <w:jc w:val="center"/>
        <w:rPr>
          <w:b/>
          <w:bCs/>
          <w:szCs w:val="24"/>
        </w:rPr>
      </w:pPr>
      <w:r>
        <w:rPr>
          <w:b/>
          <w:bCs/>
          <w:szCs w:val="24"/>
        </w:rPr>
        <w:t>BAIGIAMOSIOS NUOSTATOS</w:t>
      </w:r>
    </w:p>
    <w:p w14:paraId="3CE6312F" w14:textId="77777777" w:rsidR="009966EC" w:rsidRDefault="009966EC" w:rsidP="005A2019">
      <w:pPr>
        <w:tabs>
          <w:tab w:val="left" w:pos="0"/>
          <w:tab w:val="left" w:pos="993"/>
        </w:tabs>
        <w:spacing w:line="276" w:lineRule="auto"/>
        <w:jc w:val="both"/>
        <w:rPr>
          <w:iCs/>
          <w:spacing w:val="-4"/>
          <w:szCs w:val="24"/>
        </w:rPr>
      </w:pPr>
    </w:p>
    <w:p w14:paraId="65F9BB21" w14:textId="77777777" w:rsidR="009966EC" w:rsidRDefault="009966EC" w:rsidP="005A2019">
      <w:pPr>
        <w:pStyle w:val="Sraopastraipa"/>
        <w:numPr>
          <w:ilvl w:val="0"/>
          <w:numId w:val="1"/>
        </w:numPr>
        <w:spacing w:line="276" w:lineRule="auto"/>
        <w:ind w:left="0" w:firstLine="709"/>
        <w:jc w:val="both"/>
        <w:rPr>
          <w:iCs/>
          <w:spacing w:val="-4"/>
          <w:szCs w:val="24"/>
        </w:rPr>
      </w:pPr>
      <w:r>
        <w:rPr>
          <w:iCs/>
          <w:spacing w:val="-4"/>
          <w:szCs w:val="24"/>
        </w:rPr>
        <w:t xml:space="preserve">Kai asmuo ketina nusižudyti (iškilusi grėsmė žmogaus gyvybei) ar po asmens nusižudymo į įvykio vietą kviečiamos specialiosios tarnybos, kurios, užtikrinusios reikiamą pagalbą, privalo informuoti artimuosius apie psichosocialinės pagalbos galimybes Šilutės rajono savivaldybėje (įstaigos, teikiančios pagalbą savižudybės grėsmę išgyvenantiems ir išgyvenusiems asmenims ir perduoti informacinį lankstinuką). </w:t>
      </w:r>
    </w:p>
    <w:p w14:paraId="388CBFC6" w14:textId="2A5C900B" w:rsidR="009966EC" w:rsidRDefault="009966EC" w:rsidP="005A2019">
      <w:pPr>
        <w:pStyle w:val="Sraopastraipa"/>
        <w:numPr>
          <w:ilvl w:val="0"/>
          <w:numId w:val="1"/>
        </w:numPr>
        <w:spacing w:line="276" w:lineRule="auto"/>
        <w:ind w:left="0" w:firstLine="709"/>
        <w:jc w:val="both"/>
        <w:rPr>
          <w:iCs/>
          <w:spacing w:val="-4"/>
          <w:szCs w:val="24"/>
        </w:rPr>
      </w:pPr>
      <w:r>
        <w:rPr>
          <w:iCs/>
          <w:spacing w:val="-4"/>
          <w:szCs w:val="24"/>
        </w:rPr>
        <w:t xml:space="preserve"> Visi pagalbą teikiantys specialistai vadovaujasi Lietuvos Respublikos asmens duomenų teisinės apsaugos įstatymu, Lietuvos Respublikos sveikatos apsaugos ministro 2022 m. rugsėjo 30 d. įsakymu Nr. V-1507 „Dėl Pagalbos savižudybės grėsmę patiriantiems asmenims teikimo tvarkos aprašo patvirtinimo“ </w:t>
      </w:r>
      <w:r w:rsidR="00B3314D">
        <w:rPr>
          <w:iCs/>
          <w:spacing w:val="-4"/>
          <w:szCs w:val="24"/>
        </w:rPr>
        <w:t>ir</w:t>
      </w:r>
      <w:r>
        <w:rPr>
          <w:iCs/>
          <w:spacing w:val="-4"/>
          <w:szCs w:val="24"/>
        </w:rPr>
        <w:t xml:space="preserve"> kitais Lietuvos Respublikos teisės aktais, reglamentuojančiais asmens duomenų teisinę apsaugą, ir asmens duomenis gali atskleisti ar perduoti tik subjektams, kurie įstatymų nustatyta tvarka turi teisę juos gauti. Pagalbą teikiantys specialistai informacija dalijasi tik tarpusavyje, saugo duomenų paslaptį, o, pasibaigus darbo santykiams ar perėjus dirbti į kitas pareigas, praneša vadovui apie bet kokias aplinkybes, kurios gali kelti grėsmę duomenų saugumui.</w:t>
      </w:r>
    </w:p>
    <w:p w14:paraId="0AA5E028" w14:textId="77777777" w:rsidR="009966EC" w:rsidRDefault="009966EC" w:rsidP="005A2019">
      <w:pPr>
        <w:pStyle w:val="Sraopastraipa"/>
        <w:numPr>
          <w:ilvl w:val="0"/>
          <w:numId w:val="1"/>
        </w:numPr>
        <w:tabs>
          <w:tab w:val="left" w:pos="0"/>
          <w:tab w:val="left" w:pos="993"/>
        </w:tabs>
        <w:spacing w:line="276" w:lineRule="auto"/>
        <w:ind w:left="0" w:firstLine="709"/>
        <w:jc w:val="both"/>
        <w:rPr>
          <w:iCs/>
          <w:spacing w:val="-4"/>
          <w:szCs w:val="24"/>
        </w:rPr>
      </w:pPr>
      <w:r>
        <w:rPr>
          <w:iCs/>
          <w:spacing w:val="-4"/>
          <w:szCs w:val="24"/>
        </w:rPr>
        <w:t xml:space="preserve"> Kiekvienais metais už praėjusius metus Šilutės rajono savivaldybės tarybai kartu su metų veiklos ataskaita VSB teikia ataskaitą apie Algoritmo įgyvendinimą.</w:t>
      </w:r>
    </w:p>
    <w:p w14:paraId="18950E1D" w14:textId="77777777" w:rsidR="009966EC" w:rsidRDefault="009966EC" w:rsidP="005A2019">
      <w:pPr>
        <w:tabs>
          <w:tab w:val="left" w:pos="0"/>
          <w:tab w:val="left" w:pos="993"/>
        </w:tabs>
        <w:spacing w:line="276" w:lineRule="auto"/>
        <w:jc w:val="center"/>
        <w:rPr>
          <w:iCs/>
          <w:spacing w:val="-4"/>
          <w:szCs w:val="24"/>
        </w:rPr>
      </w:pPr>
      <w:r>
        <w:t>_______________________</w:t>
      </w:r>
    </w:p>
    <w:p w14:paraId="294B2F20" w14:textId="77777777" w:rsidR="009966EC" w:rsidRDefault="009966EC" w:rsidP="005A2019">
      <w:pPr>
        <w:tabs>
          <w:tab w:val="left" w:pos="0"/>
          <w:tab w:val="left" w:pos="993"/>
        </w:tabs>
        <w:spacing w:line="276" w:lineRule="auto"/>
        <w:ind w:firstLine="709"/>
        <w:jc w:val="both"/>
        <w:rPr>
          <w:iCs/>
          <w:spacing w:val="-4"/>
          <w:szCs w:val="24"/>
        </w:rPr>
      </w:pPr>
    </w:p>
    <w:p w14:paraId="445BA821" w14:textId="77777777" w:rsidR="009966EC" w:rsidRDefault="009966EC" w:rsidP="005A2019">
      <w:pPr>
        <w:tabs>
          <w:tab w:val="left" w:pos="0"/>
          <w:tab w:val="left" w:pos="993"/>
        </w:tabs>
        <w:spacing w:line="276" w:lineRule="auto"/>
        <w:ind w:firstLine="709"/>
        <w:jc w:val="both"/>
        <w:rPr>
          <w:iCs/>
          <w:spacing w:val="-4"/>
          <w:szCs w:val="24"/>
        </w:rPr>
      </w:pPr>
    </w:p>
    <w:p w14:paraId="0B4DDB19" w14:textId="77777777" w:rsidR="009966EC" w:rsidRDefault="009966EC" w:rsidP="005A2019">
      <w:pPr>
        <w:tabs>
          <w:tab w:val="left" w:pos="0"/>
          <w:tab w:val="left" w:pos="993"/>
        </w:tabs>
        <w:spacing w:line="276" w:lineRule="auto"/>
        <w:ind w:firstLine="709"/>
        <w:jc w:val="both"/>
        <w:rPr>
          <w:iCs/>
          <w:spacing w:val="-4"/>
          <w:szCs w:val="24"/>
        </w:rPr>
      </w:pPr>
    </w:p>
    <w:p w14:paraId="44DB1125" w14:textId="77777777" w:rsidR="009966EC" w:rsidRDefault="009966EC" w:rsidP="005A2019">
      <w:pPr>
        <w:tabs>
          <w:tab w:val="left" w:pos="0"/>
          <w:tab w:val="left" w:pos="993"/>
        </w:tabs>
        <w:spacing w:line="276" w:lineRule="auto"/>
        <w:ind w:firstLine="709"/>
        <w:jc w:val="both"/>
        <w:rPr>
          <w:iCs/>
          <w:spacing w:val="-4"/>
          <w:szCs w:val="24"/>
        </w:rPr>
      </w:pPr>
    </w:p>
    <w:p w14:paraId="232D81B9" w14:textId="77777777" w:rsidR="009966EC" w:rsidRDefault="009966EC" w:rsidP="005A2019">
      <w:pPr>
        <w:tabs>
          <w:tab w:val="left" w:pos="0"/>
          <w:tab w:val="left" w:pos="993"/>
        </w:tabs>
        <w:spacing w:line="276" w:lineRule="auto"/>
        <w:ind w:firstLine="709"/>
        <w:jc w:val="both"/>
        <w:rPr>
          <w:iCs/>
          <w:spacing w:val="-4"/>
          <w:szCs w:val="24"/>
        </w:rPr>
      </w:pPr>
    </w:p>
    <w:p w14:paraId="23D66269" w14:textId="77777777" w:rsidR="009966EC" w:rsidRDefault="009966EC" w:rsidP="005A2019">
      <w:pPr>
        <w:tabs>
          <w:tab w:val="left" w:pos="0"/>
          <w:tab w:val="left" w:pos="993"/>
        </w:tabs>
        <w:spacing w:line="276" w:lineRule="auto"/>
        <w:ind w:firstLine="709"/>
        <w:jc w:val="both"/>
        <w:rPr>
          <w:iCs/>
          <w:spacing w:val="-4"/>
          <w:szCs w:val="24"/>
        </w:rPr>
      </w:pPr>
    </w:p>
    <w:p w14:paraId="4C6AB526" w14:textId="77777777" w:rsidR="00AC0004" w:rsidRDefault="00AC0004" w:rsidP="005A2019">
      <w:pPr>
        <w:jc w:val="both"/>
      </w:pPr>
    </w:p>
    <w:sectPr w:rsidR="00AC0004" w:rsidSect="00E360F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BAA36" w14:textId="77777777" w:rsidR="004C0B6F" w:rsidRDefault="004C0B6F" w:rsidP="00E360F4">
      <w:r>
        <w:separator/>
      </w:r>
    </w:p>
  </w:endnote>
  <w:endnote w:type="continuationSeparator" w:id="0">
    <w:p w14:paraId="01E921F5" w14:textId="77777777" w:rsidR="004C0B6F" w:rsidRDefault="004C0B6F" w:rsidP="00E3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D127F" w14:textId="77777777" w:rsidR="004C0B6F" w:rsidRDefault="004C0B6F" w:rsidP="00E360F4">
      <w:r>
        <w:separator/>
      </w:r>
    </w:p>
  </w:footnote>
  <w:footnote w:type="continuationSeparator" w:id="0">
    <w:p w14:paraId="39957B77" w14:textId="77777777" w:rsidR="004C0B6F" w:rsidRDefault="004C0B6F" w:rsidP="00E36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074048"/>
    <w:multiLevelType w:val="multilevel"/>
    <w:tmpl w:val="4D074048"/>
    <w:lvl w:ilvl="0">
      <w:start w:val="1"/>
      <w:numFmt w:val="decimal"/>
      <w:lvlText w:val="%1."/>
      <w:lvlJc w:val="left"/>
      <w:pPr>
        <w:ind w:left="1069" w:hanging="360"/>
      </w:pPr>
      <w:rPr>
        <w:rFonts w:hint="default"/>
        <w:b w:val="0"/>
        <w:bCs w:val="0"/>
        <w:color w:val="000000"/>
      </w:rPr>
    </w:lvl>
    <w:lvl w:ilvl="1">
      <w:start w:val="1"/>
      <w:numFmt w:val="decimal"/>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077" w:hanging="720"/>
      </w:pPr>
      <w:rPr>
        <w:rFonts w:hint="default"/>
      </w:rPr>
    </w:lvl>
    <w:lvl w:ilvl="4">
      <w:start w:val="1"/>
      <w:numFmt w:val="decimal"/>
      <w:isLgl/>
      <w:lvlText w:val="%1.%2.%3.%4.%5."/>
      <w:lvlJc w:val="left"/>
      <w:pPr>
        <w:ind w:left="3797" w:hanging="1080"/>
      </w:pPr>
      <w:rPr>
        <w:rFonts w:hint="default"/>
      </w:rPr>
    </w:lvl>
    <w:lvl w:ilvl="5">
      <w:start w:val="1"/>
      <w:numFmt w:val="decimal"/>
      <w:isLgl/>
      <w:lvlText w:val="%1.%2.%3.%4.%5.%6."/>
      <w:lvlJc w:val="left"/>
      <w:pPr>
        <w:ind w:left="4157" w:hanging="1080"/>
      </w:pPr>
      <w:rPr>
        <w:rFonts w:hint="default"/>
      </w:rPr>
    </w:lvl>
    <w:lvl w:ilvl="6">
      <w:start w:val="1"/>
      <w:numFmt w:val="decimal"/>
      <w:isLgl/>
      <w:lvlText w:val="%1.%2.%3.%4.%5.%6.%7."/>
      <w:lvlJc w:val="left"/>
      <w:pPr>
        <w:ind w:left="4877"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957" w:hanging="1800"/>
      </w:pPr>
      <w:rPr>
        <w:rFonts w:hint="default"/>
      </w:rPr>
    </w:lvl>
  </w:abstractNum>
  <w:num w:numId="1" w16cid:durableId="917444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6EC"/>
    <w:rsid w:val="000A03D8"/>
    <w:rsid w:val="001A1774"/>
    <w:rsid w:val="001A7C2A"/>
    <w:rsid w:val="001D6964"/>
    <w:rsid w:val="001F235E"/>
    <w:rsid w:val="001F2B27"/>
    <w:rsid w:val="001F34D1"/>
    <w:rsid w:val="002F6E4D"/>
    <w:rsid w:val="00336601"/>
    <w:rsid w:val="003A06F2"/>
    <w:rsid w:val="0042155E"/>
    <w:rsid w:val="004C0B6F"/>
    <w:rsid w:val="005A2019"/>
    <w:rsid w:val="00600272"/>
    <w:rsid w:val="0062241D"/>
    <w:rsid w:val="006A098E"/>
    <w:rsid w:val="006B1EE1"/>
    <w:rsid w:val="00736A58"/>
    <w:rsid w:val="00763FC0"/>
    <w:rsid w:val="00932CFA"/>
    <w:rsid w:val="009469CB"/>
    <w:rsid w:val="009966EC"/>
    <w:rsid w:val="009B7F6C"/>
    <w:rsid w:val="009C667D"/>
    <w:rsid w:val="00AB306A"/>
    <w:rsid w:val="00AC0004"/>
    <w:rsid w:val="00AC4BBD"/>
    <w:rsid w:val="00B01A3D"/>
    <w:rsid w:val="00B3314D"/>
    <w:rsid w:val="00B44201"/>
    <w:rsid w:val="00B66243"/>
    <w:rsid w:val="00B663FB"/>
    <w:rsid w:val="00C541CD"/>
    <w:rsid w:val="00C61C80"/>
    <w:rsid w:val="00CB155F"/>
    <w:rsid w:val="00E360F4"/>
    <w:rsid w:val="00E95CED"/>
    <w:rsid w:val="00EE5A29"/>
    <w:rsid w:val="00F57E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B6052"/>
  <w15:chartTrackingRefBased/>
  <w15:docId w15:val="{C6E3C1FF-280A-4D99-8650-F6E75874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66EC"/>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966EC"/>
    <w:pPr>
      <w:ind w:left="720"/>
      <w:contextualSpacing/>
    </w:pPr>
  </w:style>
  <w:style w:type="character" w:customStyle="1" w:styleId="Numatytasispastraiposriftas1">
    <w:name w:val="Numatytasis pastraipos šriftas1"/>
    <w:qFormat/>
    <w:rsid w:val="009966EC"/>
  </w:style>
  <w:style w:type="paragraph" w:styleId="Antrats">
    <w:name w:val="header"/>
    <w:basedOn w:val="prastasis"/>
    <w:link w:val="AntratsDiagrama"/>
    <w:uiPriority w:val="99"/>
    <w:unhideWhenUsed/>
    <w:rsid w:val="00E360F4"/>
    <w:pPr>
      <w:tabs>
        <w:tab w:val="center" w:pos="4513"/>
        <w:tab w:val="right" w:pos="9026"/>
      </w:tabs>
    </w:pPr>
  </w:style>
  <w:style w:type="character" w:customStyle="1" w:styleId="AntratsDiagrama">
    <w:name w:val="Antraštės Diagrama"/>
    <w:basedOn w:val="Numatytasispastraiposriftas"/>
    <w:link w:val="Antrats"/>
    <w:uiPriority w:val="99"/>
    <w:rsid w:val="00E360F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E360F4"/>
    <w:pPr>
      <w:tabs>
        <w:tab w:val="center" w:pos="4513"/>
        <w:tab w:val="right" w:pos="9026"/>
      </w:tabs>
    </w:pPr>
  </w:style>
  <w:style w:type="character" w:customStyle="1" w:styleId="PoratDiagrama">
    <w:name w:val="Poraštė Diagrama"/>
    <w:basedOn w:val="Numatytasispastraiposriftas"/>
    <w:link w:val="Porat"/>
    <w:uiPriority w:val="99"/>
    <w:rsid w:val="00E360F4"/>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B44201"/>
    <w:pPr>
      <w:spacing w:after="0" w:line="240" w:lineRule="auto"/>
    </w:pPr>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C541CD"/>
    <w:rPr>
      <w:sz w:val="16"/>
      <w:szCs w:val="16"/>
    </w:rPr>
  </w:style>
  <w:style w:type="paragraph" w:styleId="Komentarotekstas">
    <w:name w:val="annotation text"/>
    <w:basedOn w:val="prastasis"/>
    <w:link w:val="KomentarotekstasDiagrama"/>
    <w:uiPriority w:val="99"/>
    <w:unhideWhenUsed/>
    <w:rsid w:val="00C541CD"/>
    <w:rPr>
      <w:sz w:val="20"/>
    </w:rPr>
  </w:style>
  <w:style w:type="character" w:customStyle="1" w:styleId="KomentarotekstasDiagrama">
    <w:name w:val="Komentaro tekstas Diagrama"/>
    <w:basedOn w:val="Numatytasispastraiposriftas"/>
    <w:link w:val="Komentarotekstas"/>
    <w:uiPriority w:val="99"/>
    <w:rsid w:val="00C541C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541CD"/>
    <w:rPr>
      <w:b/>
      <w:bCs/>
    </w:rPr>
  </w:style>
  <w:style w:type="character" w:customStyle="1" w:styleId="KomentarotemaDiagrama">
    <w:name w:val="Komentaro tema Diagrama"/>
    <w:basedOn w:val="KomentarotekstasDiagrama"/>
    <w:link w:val="Komentarotema"/>
    <w:uiPriority w:val="99"/>
    <w:semiHidden/>
    <w:rsid w:val="00C541CD"/>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Vyrai</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Lapas1!$A$2:$A$11</c:f>
              <c:strCache>
                <c:ptCount val="10"/>
                <c:pt idx="0">
                  <c:v>2014 m.</c:v>
                </c:pt>
                <c:pt idx="1">
                  <c:v>2015 m.</c:v>
                </c:pt>
                <c:pt idx="2">
                  <c:v>2016 m.</c:v>
                </c:pt>
                <c:pt idx="3">
                  <c:v>2017 m.</c:v>
                </c:pt>
                <c:pt idx="4">
                  <c:v>2018 m.</c:v>
                </c:pt>
                <c:pt idx="5">
                  <c:v>2019 m.</c:v>
                </c:pt>
                <c:pt idx="6">
                  <c:v>2020 m.</c:v>
                </c:pt>
                <c:pt idx="7">
                  <c:v>2021 m.</c:v>
                </c:pt>
                <c:pt idx="8">
                  <c:v>2022 m.</c:v>
                </c:pt>
                <c:pt idx="9">
                  <c:v>2023 m.</c:v>
                </c:pt>
              </c:strCache>
            </c:strRef>
          </c:cat>
          <c:val>
            <c:numRef>
              <c:f>Lapas1!$B$2:$B$11</c:f>
              <c:numCache>
                <c:formatCode>General</c:formatCode>
                <c:ptCount val="10"/>
                <c:pt idx="0">
                  <c:v>13</c:v>
                </c:pt>
                <c:pt idx="1">
                  <c:v>11</c:v>
                </c:pt>
                <c:pt idx="2">
                  <c:v>16</c:v>
                </c:pt>
                <c:pt idx="3">
                  <c:v>5</c:v>
                </c:pt>
                <c:pt idx="4">
                  <c:v>9</c:v>
                </c:pt>
                <c:pt idx="5">
                  <c:v>9</c:v>
                </c:pt>
                <c:pt idx="6">
                  <c:v>9</c:v>
                </c:pt>
                <c:pt idx="7">
                  <c:v>9</c:v>
                </c:pt>
                <c:pt idx="8">
                  <c:v>10</c:v>
                </c:pt>
                <c:pt idx="9">
                  <c:v>5</c:v>
                </c:pt>
              </c:numCache>
            </c:numRef>
          </c:val>
          <c:extLst>
            <c:ext xmlns:c16="http://schemas.microsoft.com/office/drawing/2014/chart" uri="{C3380CC4-5D6E-409C-BE32-E72D297353CC}">
              <c16:uniqueId val="{00000000-6C0F-4B6F-8F96-C5A1C46BEE0A}"/>
            </c:ext>
          </c:extLst>
        </c:ser>
        <c:ser>
          <c:idx val="1"/>
          <c:order val="1"/>
          <c:tx>
            <c:strRef>
              <c:f>Lapas1!$C$1</c:f>
              <c:strCache>
                <c:ptCount val="1"/>
                <c:pt idx="0">
                  <c:v>Iš viso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Lapas1!$A$2:$A$11</c:f>
              <c:strCache>
                <c:ptCount val="10"/>
                <c:pt idx="0">
                  <c:v>2014 m.</c:v>
                </c:pt>
                <c:pt idx="1">
                  <c:v>2015 m.</c:v>
                </c:pt>
                <c:pt idx="2">
                  <c:v>2016 m.</c:v>
                </c:pt>
                <c:pt idx="3">
                  <c:v>2017 m.</c:v>
                </c:pt>
                <c:pt idx="4">
                  <c:v>2018 m.</c:v>
                </c:pt>
                <c:pt idx="5">
                  <c:v>2019 m.</c:v>
                </c:pt>
                <c:pt idx="6">
                  <c:v>2020 m.</c:v>
                </c:pt>
                <c:pt idx="7">
                  <c:v>2021 m.</c:v>
                </c:pt>
                <c:pt idx="8">
                  <c:v>2022 m.</c:v>
                </c:pt>
                <c:pt idx="9">
                  <c:v>2023 m.</c:v>
                </c:pt>
              </c:strCache>
            </c:strRef>
          </c:cat>
          <c:val>
            <c:numRef>
              <c:f>Lapas1!$C$2:$C$11</c:f>
              <c:numCache>
                <c:formatCode>General</c:formatCode>
                <c:ptCount val="10"/>
                <c:pt idx="0">
                  <c:v>16</c:v>
                </c:pt>
                <c:pt idx="1">
                  <c:v>13</c:v>
                </c:pt>
                <c:pt idx="2">
                  <c:v>20</c:v>
                </c:pt>
                <c:pt idx="3">
                  <c:v>7</c:v>
                </c:pt>
                <c:pt idx="4">
                  <c:v>12</c:v>
                </c:pt>
                <c:pt idx="5">
                  <c:v>9</c:v>
                </c:pt>
                <c:pt idx="6">
                  <c:v>12</c:v>
                </c:pt>
                <c:pt idx="7">
                  <c:v>15</c:v>
                </c:pt>
                <c:pt idx="8">
                  <c:v>11</c:v>
                </c:pt>
                <c:pt idx="9">
                  <c:v>5</c:v>
                </c:pt>
              </c:numCache>
            </c:numRef>
          </c:val>
          <c:extLst>
            <c:ext xmlns:c16="http://schemas.microsoft.com/office/drawing/2014/chart" uri="{C3380CC4-5D6E-409C-BE32-E72D297353CC}">
              <c16:uniqueId val="{00000001-6C0F-4B6F-8F96-C5A1C46BEE0A}"/>
            </c:ext>
          </c:extLst>
        </c:ser>
        <c:ser>
          <c:idx val="2"/>
          <c:order val="2"/>
          <c:tx>
            <c:strRef>
              <c:f>Lapas1!$D$1</c:f>
              <c:strCache>
                <c:ptCount val="1"/>
                <c:pt idx="0">
                  <c:v>Moterys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Lapas1!$A$2:$A$11</c:f>
              <c:strCache>
                <c:ptCount val="10"/>
                <c:pt idx="0">
                  <c:v>2014 m.</c:v>
                </c:pt>
                <c:pt idx="1">
                  <c:v>2015 m.</c:v>
                </c:pt>
                <c:pt idx="2">
                  <c:v>2016 m.</c:v>
                </c:pt>
                <c:pt idx="3">
                  <c:v>2017 m.</c:v>
                </c:pt>
                <c:pt idx="4">
                  <c:v>2018 m.</c:v>
                </c:pt>
                <c:pt idx="5">
                  <c:v>2019 m.</c:v>
                </c:pt>
                <c:pt idx="6">
                  <c:v>2020 m.</c:v>
                </c:pt>
                <c:pt idx="7">
                  <c:v>2021 m.</c:v>
                </c:pt>
                <c:pt idx="8">
                  <c:v>2022 m.</c:v>
                </c:pt>
                <c:pt idx="9">
                  <c:v>2023 m.</c:v>
                </c:pt>
              </c:strCache>
            </c:strRef>
          </c:cat>
          <c:val>
            <c:numRef>
              <c:f>Lapas1!$D$2:$D$11</c:f>
              <c:numCache>
                <c:formatCode>General</c:formatCode>
                <c:ptCount val="10"/>
                <c:pt idx="0">
                  <c:v>3</c:v>
                </c:pt>
                <c:pt idx="1">
                  <c:v>2</c:v>
                </c:pt>
                <c:pt idx="2">
                  <c:v>4</c:v>
                </c:pt>
                <c:pt idx="3">
                  <c:v>2</c:v>
                </c:pt>
                <c:pt idx="4">
                  <c:v>3</c:v>
                </c:pt>
                <c:pt idx="5">
                  <c:v>0</c:v>
                </c:pt>
                <c:pt idx="6">
                  <c:v>3</c:v>
                </c:pt>
                <c:pt idx="7">
                  <c:v>6</c:v>
                </c:pt>
                <c:pt idx="8">
                  <c:v>1</c:v>
                </c:pt>
                <c:pt idx="9">
                  <c:v>0</c:v>
                </c:pt>
              </c:numCache>
            </c:numRef>
          </c:val>
          <c:extLst>
            <c:ext xmlns:c16="http://schemas.microsoft.com/office/drawing/2014/chart" uri="{C3380CC4-5D6E-409C-BE32-E72D297353CC}">
              <c16:uniqueId val="{00000002-6C0F-4B6F-8F96-C5A1C46BEE0A}"/>
            </c:ext>
          </c:extLst>
        </c:ser>
        <c:dLbls>
          <c:showLegendKey val="0"/>
          <c:showVal val="1"/>
          <c:showCatName val="0"/>
          <c:showSerName val="0"/>
          <c:showPercent val="0"/>
          <c:showBubbleSize val="0"/>
        </c:dLbls>
        <c:gapWidth val="100"/>
        <c:overlap val="-24"/>
        <c:axId val="1581903999"/>
        <c:axId val="1581907359"/>
      </c:barChart>
      <c:catAx>
        <c:axId val="1581903999"/>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endParaRPr lang="lt-LT"/>
          </a:p>
        </c:txPr>
        <c:crossAx val="1581907359"/>
        <c:crosses val="autoZero"/>
        <c:auto val="1"/>
        <c:lblAlgn val="ctr"/>
        <c:lblOffset val="100"/>
        <c:noMultiLvlLbl val="0"/>
      </c:catAx>
      <c:valAx>
        <c:axId val="1581907359"/>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endParaRPr lang="lt-LT"/>
          </a:p>
        </c:txPr>
        <c:crossAx val="1581903999"/>
        <c:crosses val="autoZero"/>
        <c:crossBetween val="between"/>
      </c:valAx>
      <c:spPr>
        <a:noFill/>
        <a:ln>
          <a:noFill/>
        </a:ln>
        <a:effectLst/>
      </c:spPr>
    </c:plotArea>
    <c:legend>
      <c:legendPos val="b"/>
      <c:layout>
        <c:manualLayout>
          <c:xMode val="edge"/>
          <c:yMode val="edge"/>
          <c:x val="0.29272248557091601"/>
          <c:y val="0.90922572178477701"/>
          <c:w val="0.42085225807731202"/>
          <c:h val="6.6964754405699295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2"/>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en-US"/>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7AC6F6-52F2-44FF-A66F-111C850C92BF}">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5</Pages>
  <Words>8322</Words>
  <Characters>4744</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Tamašauskienė</dc:creator>
  <cp:keywords/>
  <dc:description/>
  <cp:lastModifiedBy>Gintarė Tamašauskienė</cp:lastModifiedBy>
  <cp:revision>2</cp:revision>
  <dcterms:created xsi:type="dcterms:W3CDTF">2024-11-20T14:22:00Z</dcterms:created>
  <dcterms:modified xsi:type="dcterms:W3CDTF">2024-11-20T14:22:00Z</dcterms:modified>
</cp:coreProperties>
</file>