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9B044" w14:textId="77777777" w:rsidR="00F16F8C" w:rsidRPr="006D110F" w:rsidRDefault="00F16F8C" w:rsidP="006D110F">
      <w:pPr>
        <w:tabs>
          <w:tab w:val="left" w:pos="6480"/>
        </w:tabs>
        <w:jc w:val="center"/>
      </w:pPr>
      <w:r w:rsidRPr="006D110F">
        <w:rPr>
          <w:b/>
          <w:bCs/>
          <w:lang w:eastAsia="ar-SA"/>
        </w:rPr>
        <w:t>ŠILUTĖS RAJONO SAVIVALDYBĖS ADMINISTRACIJOS</w:t>
      </w:r>
    </w:p>
    <w:p w14:paraId="02FBD994" w14:textId="6172B606" w:rsidR="00F16F8C" w:rsidRPr="006D110F" w:rsidRDefault="00F16F8C" w:rsidP="006D110F">
      <w:pPr>
        <w:jc w:val="center"/>
      </w:pPr>
      <w:r w:rsidRPr="006D110F">
        <w:rPr>
          <w:b/>
          <w:bCs/>
          <w:lang w:eastAsia="ar-SA"/>
        </w:rPr>
        <w:t>ŠVIETIMO</w:t>
      </w:r>
      <w:r w:rsidR="00F519D3" w:rsidRPr="006D110F">
        <w:rPr>
          <w:b/>
          <w:bCs/>
          <w:lang w:eastAsia="ar-SA"/>
        </w:rPr>
        <w:t>, SPORTO</w:t>
      </w:r>
      <w:r w:rsidRPr="006D110F">
        <w:rPr>
          <w:b/>
          <w:bCs/>
          <w:lang w:eastAsia="ar-SA"/>
        </w:rPr>
        <w:t xml:space="preserve"> IR KULTŪROS SKYRIUS KULTŪROS POSKYRIS</w:t>
      </w:r>
    </w:p>
    <w:p w14:paraId="12D6B113" w14:textId="77777777" w:rsidR="00F16F8C" w:rsidRPr="006D110F" w:rsidRDefault="00F16F8C" w:rsidP="006D110F">
      <w:pPr>
        <w:rPr>
          <w:b/>
          <w:bCs/>
          <w:lang w:eastAsia="ar-SA"/>
        </w:rPr>
      </w:pPr>
    </w:p>
    <w:p w14:paraId="5153EE9E" w14:textId="77777777" w:rsidR="00F16F8C" w:rsidRPr="006D110F" w:rsidRDefault="00F16F8C" w:rsidP="006D110F">
      <w:pPr>
        <w:jc w:val="center"/>
      </w:pPr>
      <w:r w:rsidRPr="006D110F">
        <w:rPr>
          <w:b/>
          <w:bCs/>
          <w:lang w:eastAsia="ar-SA"/>
        </w:rPr>
        <w:t>AIŠKINAMASIS RAŠTAS</w:t>
      </w:r>
    </w:p>
    <w:p w14:paraId="1BF6043F" w14:textId="648C9540" w:rsidR="00F16F8C" w:rsidRPr="006D110F" w:rsidRDefault="00FE5453" w:rsidP="006D110F">
      <w:pPr>
        <w:jc w:val="center"/>
        <w:outlineLvl w:val="2"/>
      </w:pPr>
      <w:r w:rsidRPr="006D110F">
        <w:rPr>
          <w:b/>
          <w:caps/>
          <w:lang w:eastAsia="ar-SA"/>
        </w:rPr>
        <w:t xml:space="preserve">DĖL TARYBOS SPRENDIMO </w:t>
      </w:r>
      <w:bookmarkStart w:id="0" w:name="_Hlk137623642"/>
      <w:r w:rsidR="00FA045D" w:rsidRPr="006D110F">
        <w:rPr>
          <w:b/>
          <w:caps/>
          <w:lang w:eastAsia="ar-SA"/>
        </w:rPr>
        <w:t>„</w:t>
      </w:r>
      <w:r w:rsidR="00FA045D" w:rsidRPr="006D110F">
        <w:rPr>
          <w:b/>
          <w:caps/>
        </w:rPr>
        <w:t xml:space="preserve">dėl ŠILUTĖS RAJONO SAVIVALDYBĖS TARYBOS </w:t>
      </w:r>
      <w:r w:rsidR="00435595" w:rsidRPr="006D110F">
        <w:rPr>
          <w:b/>
          <w:caps/>
        </w:rPr>
        <w:t>2023</w:t>
      </w:r>
      <w:r w:rsidR="00435595">
        <w:rPr>
          <w:b/>
          <w:caps/>
        </w:rPr>
        <w:t xml:space="preserve"> M. GRUODŽIO </w:t>
      </w:r>
      <w:r w:rsidR="00435595" w:rsidRPr="006D110F">
        <w:rPr>
          <w:b/>
          <w:caps/>
        </w:rPr>
        <w:t>21</w:t>
      </w:r>
      <w:r w:rsidR="00435595">
        <w:rPr>
          <w:b/>
          <w:caps/>
        </w:rPr>
        <w:t xml:space="preserve"> D.</w:t>
      </w:r>
      <w:r w:rsidR="00435595" w:rsidRPr="006D110F">
        <w:rPr>
          <w:b/>
          <w:caps/>
        </w:rPr>
        <w:t xml:space="preserve"> </w:t>
      </w:r>
      <w:r w:rsidR="00FA045D" w:rsidRPr="006D110F">
        <w:rPr>
          <w:b/>
          <w:caps/>
        </w:rPr>
        <w:t>SPRENDIMO NR. T1-191 „</w:t>
      </w:r>
      <w:bookmarkStart w:id="1" w:name="_Hlk40348830"/>
      <w:r w:rsidR="00FA045D" w:rsidRPr="006D110F">
        <w:rPr>
          <w:b/>
          <w:bCs/>
          <w:caps/>
        </w:rPr>
        <w:t>DĖL ŠILUTĖS RAJONO SAVIVALDYBĖS MĖGĖJŲ MENO KOLEKTYVŲ PROGRAMŲ KONKURSO ORGANIZAVIMO IR FINANSAVIMO SAVIVALDYBĖS LĖŠOMIS TVARKOS APRAŠO PATVIRTINIMO</w:t>
      </w:r>
      <w:r w:rsidR="00FA045D" w:rsidRPr="006D110F">
        <w:rPr>
          <w:b/>
          <w:bCs/>
        </w:rPr>
        <w:t>“ PAKEITIMO“</w:t>
      </w:r>
      <w:bookmarkEnd w:id="0"/>
      <w:bookmarkEnd w:id="1"/>
      <w:r w:rsidR="00FA045D" w:rsidRPr="006D110F">
        <w:rPr>
          <w:b/>
          <w:bCs/>
        </w:rPr>
        <w:t xml:space="preserve"> </w:t>
      </w:r>
      <w:r w:rsidR="00F16F8C" w:rsidRPr="006D110F">
        <w:rPr>
          <w:b/>
          <w:caps/>
          <w:lang w:eastAsia="ar-SA"/>
        </w:rPr>
        <w:t>projekto</w:t>
      </w:r>
    </w:p>
    <w:p w14:paraId="480DA2C7" w14:textId="77777777" w:rsidR="00F16F8C" w:rsidRPr="006D110F" w:rsidRDefault="00F16F8C" w:rsidP="006D110F">
      <w:pPr>
        <w:rPr>
          <w:lang w:eastAsia="ar-SA"/>
        </w:rPr>
      </w:pPr>
    </w:p>
    <w:p w14:paraId="4E2A877B" w14:textId="5E669C8D" w:rsidR="00F16F8C" w:rsidRPr="006D110F" w:rsidRDefault="00F16F8C" w:rsidP="006D110F">
      <w:pPr>
        <w:jc w:val="center"/>
      </w:pPr>
      <w:r w:rsidRPr="006D110F">
        <w:rPr>
          <w:lang w:eastAsia="ar-SA"/>
        </w:rPr>
        <w:t>202</w:t>
      </w:r>
      <w:r w:rsidR="00FA045D" w:rsidRPr="006D110F">
        <w:rPr>
          <w:lang w:eastAsia="ar-SA"/>
        </w:rPr>
        <w:t>4</w:t>
      </w:r>
      <w:r w:rsidRPr="006D110F">
        <w:rPr>
          <w:lang w:eastAsia="ar-SA"/>
        </w:rPr>
        <w:t xml:space="preserve"> m. </w:t>
      </w:r>
      <w:r w:rsidR="00FA045D" w:rsidRPr="006D110F">
        <w:rPr>
          <w:lang w:eastAsia="ar-SA"/>
        </w:rPr>
        <w:t>lapkričio 12</w:t>
      </w:r>
      <w:r w:rsidRPr="006D110F">
        <w:rPr>
          <w:lang w:eastAsia="ar-SA"/>
        </w:rPr>
        <w:t xml:space="preserve"> d.</w:t>
      </w:r>
    </w:p>
    <w:p w14:paraId="509C55B2" w14:textId="77777777" w:rsidR="00F16F8C" w:rsidRPr="006D110F" w:rsidRDefault="00F16F8C" w:rsidP="006D110F">
      <w:pPr>
        <w:jc w:val="center"/>
      </w:pPr>
      <w:r w:rsidRPr="006D110F">
        <w:rPr>
          <w:lang w:eastAsia="ar-SA"/>
        </w:rPr>
        <w:t>Šilutė</w:t>
      </w:r>
    </w:p>
    <w:tbl>
      <w:tblPr>
        <w:tblW w:w="9828" w:type="dxa"/>
        <w:tblInd w:w="-34" w:type="dxa"/>
        <w:tblLook w:val="0000" w:firstRow="0" w:lastRow="0" w:firstColumn="0" w:lastColumn="0" w:noHBand="0" w:noVBand="0"/>
      </w:tblPr>
      <w:tblGrid>
        <w:gridCol w:w="9828"/>
      </w:tblGrid>
      <w:tr w:rsidR="00F16F8C" w:rsidRPr="006D110F" w14:paraId="5987CEDF" w14:textId="77777777" w:rsidTr="009935F9">
        <w:tc>
          <w:tcPr>
            <w:tcW w:w="9828" w:type="dxa"/>
            <w:shd w:val="clear" w:color="auto" w:fill="auto"/>
          </w:tcPr>
          <w:p w14:paraId="77300DE9" w14:textId="77777777" w:rsidR="00F16F8C" w:rsidRPr="006D110F" w:rsidRDefault="00F16F8C" w:rsidP="006D110F">
            <w:pPr>
              <w:snapToGrid w:val="0"/>
              <w:ind w:firstLine="743"/>
              <w:jc w:val="both"/>
            </w:pPr>
            <w:r w:rsidRPr="006D110F">
              <w:rPr>
                <w:b/>
                <w:bCs/>
                <w:i/>
                <w:iCs/>
                <w:lang w:eastAsia="ar-SA"/>
              </w:rPr>
              <w:t>1. Parengto projekto tikslai ir uždaviniai.</w:t>
            </w:r>
          </w:p>
          <w:p w14:paraId="65E64DA5" w14:textId="5B22254C" w:rsidR="00FA045D" w:rsidRPr="006D110F" w:rsidRDefault="00FA045D" w:rsidP="00ED43A7">
            <w:pPr>
              <w:pStyle w:val="Sraopastraipa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ind w:left="0" w:firstLine="776"/>
              <w:jc w:val="both"/>
              <w:rPr>
                <w:szCs w:val="24"/>
                <w:lang w:eastAsia="lt-LT"/>
              </w:rPr>
            </w:pPr>
            <w:r w:rsidRPr="006D110F">
              <w:rPr>
                <w:color w:val="000000" w:themeColor="text1"/>
                <w:szCs w:val="24"/>
              </w:rPr>
              <w:t xml:space="preserve"> Pakeisti Šilutės rajono savivaldybės tarybos 2023 m. gruodžio 21 d. sprendimu </w:t>
            </w:r>
            <w:r w:rsidR="00435595">
              <w:rPr>
                <w:color w:val="000000" w:themeColor="text1"/>
                <w:szCs w:val="24"/>
              </w:rPr>
              <w:t xml:space="preserve">           </w:t>
            </w:r>
            <w:r w:rsidRPr="006D110F">
              <w:rPr>
                <w:color w:val="000000" w:themeColor="text1"/>
                <w:szCs w:val="24"/>
              </w:rPr>
              <w:t xml:space="preserve">Nr. T1-191 patvirtinto tvarkos aprašo 35.2. papunktį ir išdėstyti jį taip: </w:t>
            </w:r>
            <w:r w:rsidRPr="006D110F">
              <w:rPr>
                <w:szCs w:val="24"/>
                <w:lang w:eastAsia="lt-LT"/>
              </w:rPr>
              <w:t>„35.2. Lietuvos nacionalinio kultūros centro direktoriaus įsakymu patvirtintas I, II, III kategorijas;“.</w:t>
            </w:r>
          </w:p>
          <w:p w14:paraId="0992A31A" w14:textId="4EC3BABD" w:rsidR="00F16F8C" w:rsidRPr="006D110F" w:rsidRDefault="00FA045D" w:rsidP="00ED43A7">
            <w:pPr>
              <w:pStyle w:val="Sraopastraipa"/>
              <w:numPr>
                <w:ilvl w:val="1"/>
                <w:numId w:val="2"/>
              </w:numPr>
              <w:tabs>
                <w:tab w:val="left" w:pos="960"/>
              </w:tabs>
              <w:ind w:left="0" w:firstLine="851"/>
              <w:jc w:val="both"/>
              <w:rPr>
                <w:color w:val="000000" w:themeColor="text1"/>
                <w:szCs w:val="24"/>
              </w:rPr>
            </w:pPr>
            <w:r w:rsidRPr="006D110F">
              <w:rPr>
                <w:color w:val="000000" w:themeColor="text1"/>
                <w:szCs w:val="24"/>
              </w:rPr>
              <w:t xml:space="preserve">Pakeisti Šilutės rajono savivaldybės tarybos 2023 m. gruodžio 21 d. sprendimu </w:t>
            </w:r>
            <w:r w:rsidR="00435595">
              <w:rPr>
                <w:color w:val="000000" w:themeColor="text1"/>
                <w:szCs w:val="24"/>
              </w:rPr>
              <w:t xml:space="preserve">             </w:t>
            </w:r>
            <w:r w:rsidRPr="006D110F">
              <w:rPr>
                <w:color w:val="000000" w:themeColor="text1"/>
                <w:szCs w:val="24"/>
              </w:rPr>
              <w:t xml:space="preserve">Nr. T1-191 patvirtinto </w:t>
            </w:r>
            <w:r w:rsidRPr="006D110F">
              <w:rPr>
                <w:rStyle w:val="PagrindiniotekstotraukaDiagrama"/>
                <w:color w:val="000000" w:themeColor="text1"/>
              </w:rPr>
              <w:t>Šilutės rajono savivaldybės mėgėjų meno kolektyvų programų konkurso organizavimo ir finansavimo savivaldybės lėšomis tvarkos</w:t>
            </w:r>
            <w:r w:rsidRPr="006D110F">
              <w:rPr>
                <w:color w:val="000000" w:themeColor="text1"/>
                <w:szCs w:val="24"/>
              </w:rPr>
              <w:t xml:space="preserve"> aprašo 4 priedą (pridedama). </w:t>
            </w:r>
          </w:p>
        </w:tc>
      </w:tr>
      <w:tr w:rsidR="00F16F8C" w:rsidRPr="006D110F" w14:paraId="1B323EB4" w14:textId="77777777" w:rsidTr="009935F9">
        <w:tc>
          <w:tcPr>
            <w:tcW w:w="9828" w:type="dxa"/>
            <w:shd w:val="clear" w:color="auto" w:fill="auto"/>
          </w:tcPr>
          <w:p w14:paraId="57EA1DB6" w14:textId="77777777" w:rsidR="00F16F8C" w:rsidRPr="006D110F" w:rsidRDefault="00F16F8C" w:rsidP="006D110F">
            <w:pPr>
              <w:snapToGrid w:val="0"/>
              <w:ind w:firstLine="743"/>
              <w:jc w:val="both"/>
              <w:rPr>
                <w:b/>
                <w:bCs/>
                <w:i/>
                <w:iCs/>
                <w:lang w:eastAsia="ar-SA"/>
              </w:rPr>
            </w:pPr>
            <w:r w:rsidRPr="006D110F">
              <w:rPr>
                <w:b/>
                <w:bCs/>
                <w:i/>
                <w:iCs/>
                <w:lang w:eastAsia="ar-SA"/>
              </w:rPr>
              <w:t>2. Kaip šiuo metu yra sureguliuoti projekte aptarti klausimai.</w:t>
            </w:r>
          </w:p>
          <w:p w14:paraId="3C653FE2" w14:textId="192CA9C3" w:rsidR="00671DA8" w:rsidRPr="006D110F" w:rsidRDefault="00FA045D" w:rsidP="006D110F">
            <w:pPr>
              <w:snapToGrid w:val="0"/>
              <w:ind w:firstLine="743"/>
              <w:jc w:val="both"/>
              <w:rPr>
                <w:bCs/>
                <w:color w:val="000000" w:themeColor="text1"/>
                <w:lang w:val="pt-PT"/>
              </w:rPr>
            </w:pPr>
            <w:r w:rsidRPr="006D110F">
              <w:rPr>
                <w:color w:val="000000" w:themeColor="text1"/>
              </w:rPr>
              <w:t>Sprendimo projektas parengtas v</w:t>
            </w:r>
            <w:r w:rsidR="00671DA8" w:rsidRPr="006D110F">
              <w:rPr>
                <w:color w:val="000000" w:themeColor="text1"/>
              </w:rPr>
              <w:t>adovau</w:t>
            </w:r>
            <w:r w:rsidRPr="006D110F">
              <w:rPr>
                <w:color w:val="000000" w:themeColor="text1"/>
              </w:rPr>
              <w:t>jantis</w:t>
            </w:r>
            <w:r w:rsidR="00671DA8" w:rsidRPr="006D110F">
              <w:rPr>
                <w:color w:val="000000" w:themeColor="text1"/>
              </w:rPr>
              <w:t xml:space="preserve"> Vietos savivaldos įstatymo 6 straipsnio 13 punktu, 15 straipsnio 4 dalimi</w:t>
            </w:r>
            <w:r w:rsidRPr="006D110F">
              <w:rPr>
                <w:color w:val="000000" w:themeColor="text1"/>
              </w:rPr>
              <w:t>,</w:t>
            </w:r>
            <w:r w:rsidR="00671DA8" w:rsidRPr="006D110F">
              <w:rPr>
                <w:b/>
                <w:bCs/>
                <w:color w:val="000000" w:themeColor="text1"/>
              </w:rPr>
              <w:t xml:space="preserve"> </w:t>
            </w:r>
            <w:r w:rsidR="00671DA8" w:rsidRPr="006D110F">
              <w:rPr>
                <w:bCs/>
                <w:color w:val="000000" w:themeColor="text1"/>
              </w:rPr>
              <w:t>Lietuvos Respublikos dainų švenčių įstatymo 11 straipsnio 1 dalies 2 punktu</w:t>
            </w:r>
            <w:r w:rsidRPr="006D110F">
              <w:rPr>
                <w:bCs/>
                <w:color w:val="000000" w:themeColor="text1"/>
              </w:rPr>
              <w:t xml:space="preserve"> ir</w:t>
            </w:r>
            <w:r w:rsidR="00671DA8" w:rsidRPr="006D110F">
              <w:rPr>
                <w:bCs/>
                <w:color w:val="000000" w:themeColor="text1"/>
              </w:rPr>
              <w:t xml:space="preserve"> </w:t>
            </w:r>
            <w:r w:rsidRPr="006D110F">
              <w:rPr>
                <w:bCs/>
                <w:color w:val="000000" w:themeColor="text1"/>
              </w:rPr>
              <w:t xml:space="preserve">LR Kultūros ministro ir </w:t>
            </w:r>
            <w:r w:rsidR="00671DA8" w:rsidRPr="006D110F">
              <w:rPr>
                <w:bCs/>
                <w:color w:val="000000" w:themeColor="text1"/>
              </w:rPr>
              <w:t xml:space="preserve"> </w:t>
            </w:r>
            <w:r w:rsidRPr="006D110F">
              <w:rPr>
                <w:bCs/>
                <w:color w:val="000000" w:themeColor="text1"/>
              </w:rPr>
              <w:t xml:space="preserve">LR </w:t>
            </w:r>
            <w:r w:rsidR="00435595">
              <w:rPr>
                <w:bCs/>
                <w:color w:val="000000" w:themeColor="text1"/>
              </w:rPr>
              <w:t>š</w:t>
            </w:r>
            <w:r w:rsidRPr="006D110F">
              <w:rPr>
                <w:bCs/>
                <w:color w:val="000000" w:themeColor="text1"/>
              </w:rPr>
              <w:t>vietimo, mokslo ir sporto ministro 2024 m. liepos 5 d. įsakymu Nr. ĮV-581/V-748</w:t>
            </w:r>
            <w:r w:rsidR="00671DA8" w:rsidRPr="006D110F">
              <w:rPr>
                <w:bCs/>
                <w:caps/>
                <w:color w:val="000000" w:themeColor="text1"/>
              </w:rPr>
              <w:t xml:space="preserve"> „</w:t>
            </w:r>
            <w:r w:rsidRPr="006D110F">
              <w:rPr>
                <w:bCs/>
                <w:caps/>
                <w:color w:val="000000" w:themeColor="text1"/>
              </w:rPr>
              <w:t>D</w:t>
            </w:r>
            <w:r w:rsidRPr="006D110F">
              <w:rPr>
                <w:bCs/>
                <w:color w:val="000000" w:themeColor="text1"/>
                <w:lang w:val="pt-PT"/>
              </w:rPr>
              <w:t>ėl mėgėjų meno kolektyvų vertinimo tvarkos aprašo patvirtinimo</w:t>
            </w:r>
            <w:r w:rsidR="00435595" w:rsidRPr="006D110F">
              <w:rPr>
                <w:lang w:eastAsia="lt-LT"/>
              </w:rPr>
              <w:t>“</w:t>
            </w:r>
            <w:r w:rsidRPr="006D110F">
              <w:rPr>
                <w:bCs/>
                <w:color w:val="000000" w:themeColor="text1"/>
                <w:lang w:val="pt-PT"/>
              </w:rPr>
              <w:t xml:space="preserve">. </w:t>
            </w:r>
          </w:p>
          <w:p w14:paraId="4A182437" w14:textId="0E7892E0" w:rsidR="00671DA8" w:rsidRPr="006D110F" w:rsidRDefault="00FA045D" w:rsidP="006D110F">
            <w:pPr>
              <w:snapToGrid w:val="0"/>
              <w:ind w:firstLine="743"/>
              <w:jc w:val="both"/>
            </w:pPr>
            <w:r w:rsidRPr="006D110F">
              <w:rPr>
                <w:bCs/>
                <w:color w:val="000000" w:themeColor="text1"/>
              </w:rPr>
              <w:t xml:space="preserve">LR Kultūros ministro ir  LR </w:t>
            </w:r>
            <w:r w:rsidR="00435595">
              <w:rPr>
                <w:bCs/>
                <w:color w:val="000000" w:themeColor="text1"/>
              </w:rPr>
              <w:t>š</w:t>
            </w:r>
            <w:r w:rsidRPr="006D110F">
              <w:rPr>
                <w:bCs/>
                <w:color w:val="000000" w:themeColor="text1"/>
              </w:rPr>
              <w:t>vietimo, mokslo ir sporto ministro 2024 m. liepos 5 d. įsakymo Nr. ĮV-581/V-748</w:t>
            </w:r>
            <w:r w:rsidRPr="006D110F">
              <w:rPr>
                <w:bCs/>
                <w:caps/>
                <w:color w:val="000000" w:themeColor="text1"/>
              </w:rPr>
              <w:t xml:space="preserve"> „D</w:t>
            </w:r>
            <w:r w:rsidRPr="006D110F">
              <w:rPr>
                <w:bCs/>
                <w:color w:val="000000" w:themeColor="text1"/>
                <w:lang w:val="pt-PT"/>
              </w:rPr>
              <w:t>ėl mėgėjų meno kolektyvų vertinimo tvarkos aprašo patvirtinimo</w:t>
            </w:r>
            <w:r w:rsidR="00435595" w:rsidRPr="006D110F">
              <w:rPr>
                <w:lang w:eastAsia="lt-LT"/>
              </w:rPr>
              <w:t>“</w:t>
            </w:r>
            <w:r w:rsidRPr="006D110F">
              <w:rPr>
                <w:bCs/>
                <w:color w:val="000000" w:themeColor="text1"/>
                <w:lang w:val="pt-PT"/>
              </w:rPr>
              <w:t xml:space="preserve"> 5 punktas nurodo:</w:t>
            </w:r>
            <w:r w:rsidR="00435595">
              <w:rPr>
                <w:bCs/>
                <w:color w:val="000000" w:themeColor="text1"/>
                <w:lang w:val="pt-PT"/>
              </w:rPr>
              <w:t xml:space="preserve"> </w:t>
            </w:r>
            <w:r w:rsidR="006C5528">
              <w:rPr>
                <w:bCs/>
                <w:color w:val="000000" w:themeColor="text1"/>
              </w:rPr>
              <w:t>„</w:t>
            </w:r>
            <w:r w:rsidRPr="006D110F">
              <w:rPr>
                <w:bCs/>
                <w:color w:val="000000" w:themeColor="text1"/>
                <w:lang w:val="pt-PT"/>
              </w:rPr>
              <w:t>Mėgėjų meno kolektyvų kategorijos yra trys, pradedant nuo aukščiausios – pirmoji (I) (aukščiausia), antroji (II), trečioji (žemiausia).</w:t>
            </w:r>
            <w:r w:rsidR="00435595" w:rsidRPr="006D110F">
              <w:rPr>
                <w:lang w:eastAsia="lt-LT"/>
              </w:rPr>
              <w:t>“</w:t>
            </w:r>
            <w:r w:rsidR="006D110F" w:rsidRPr="006D110F">
              <w:rPr>
                <w:bCs/>
                <w:color w:val="000000" w:themeColor="text1"/>
                <w:lang w:val="pt-PT"/>
              </w:rPr>
              <w:t>.</w:t>
            </w:r>
            <w:r w:rsidRPr="006D110F">
              <w:rPr>
                <w:bCs/>
                <w:color w:val="000000" w:themeColor="text1"/>
                <w:lang w:val="pt-PT"/>
              </w:rPr>
              <w:t xml:space="preserve"> Todėl reikalinga pakeisti </w:t>
            </w:r>
            <w:r w:rsidR="00654C98" w:rsidRPr="006D110F">
              <w:rPr>
                <w:bCs/>
                <w:color w:val="000000" w:themeColor="text1"/>
                <w:lang w:val="pt-PT"/>
              </w:rPr>
              <w:t xml:space="preserve">Tarybos sprendimu patvirtinto tvarkos aprašo 35.2 papunktį, kuriame nurodyta, kad </w:t>
            </w:r>
            <w:r w:rsidR="00435595" w:rsidRPr="006D110F">
              <w:rPr>
                <w:lang w:eastAsia="lt-LT"/>
              </w:rPr>
              <w:t>„</w:t>
            </w:r>
            <w:r w:rsidR="00654C98" w:rsidRPr="006D110F">
              <w:rPr>
                <w:lang w:eastAsia="lt-LT"/>
              </w:rPr>
              <w:t xml:space="preserve">Lietuvos nacionalinio kultūros centro direktoriaus įsakymu patvirtintas I, II, III, IV kategorijas;“ ir išdėstyti jį taip: „Lietuvos nacionalinio kultūros centro direktoriaus įsakymu patvirtintas I, II, III kategorijas;“. </w:t>
            </w:r>
            <w:r w:rsidR="006D110F" w:rsidRPr="006D110F">
              <w:rPr>
                <w:lang w:eastAsia="lt-LT"/>
              </w:rPr>
              <w:t xml:space="preserve">Taip pat </w:t>
            </w:r>
            <w:r w:rsidR="00654C98" w:rsidRPr="006D110F">
              <w:rPr>
                <w:lang w:eastAsia="lt-LT"/>
              </w:rPr>
              <w:t>turi būti keičiamas ir tvarkos aprašo 4 priedo 1.2</w:t>
            </w:r>
            <w:r w:rsidR="00EC2043" w:rsidRPr="006D110F">
              <w:rPr>
                <w:lang w:eastAsia="lt-LT"/>
              </w:rPr>
              <w:t xml:space="preserve"> punktas,</w:t>
            </w:r>
            <w:r w:rsidR="006D110F" w:rsidRPr="006D110F">
              <w:rPr>
                <w:lang w:eastAsia="lt-LT"/>
              </w:rPr>
              <w:t xml:space="preserve"> kadangi nelieka IV kategorijos,</w:t>
            </w:r>
            <w:r w:rsidR="00EC2043" w:rsidRPr="006D110F">
              <w:rPr>
                <w:lang w:eastAsia="lt-LT"/>
              </w:rPr>
              <w:t xml:space="preserve"> o atsižvelgiant į Mėgėjų meno kolektyvų vertinimo komisijos siūlymus pakoreguoti 1.3 ir 2.2 punktai. Pridedamas 4 priedo lyginamas variantas</w:t>
            </w:r>
            <w:r w:rsidR="00654C98" w:rsidRPr="006D110F">
              <w:rPr>
                <w:lang w:eastAsia="lt-LT"/>
              </w:rPr>
              <w:t xml:space="preserve">. </w:t>
            </w:r>
          </w:p>
        </w:tc>
      </w:tr>
      <w:tr w:rsidR="00F16F8C" w:rsidRPr="006D110F" w14:paraId="52447DF8" w14:textId="77777777" w:rsidTr="009935F9">
        <w:tc>
          <w:tcPr>
            <w:tcW w:w="9828" w:type="dxa"/>
            <w:shd w:val="clear" w:color="auto" w:fill="auto"/>
          </w:tcPr>
          <w:p w14:paraId="2ABA9074" w14:textId="77777777" w:rsidR="00F16F8C" w:rsidRPr="006D110F" w:rsidRDefault="00F16F8C" w:rsidP="006D110F">
            <w:pPr>
              <w:snapToGrid w:val="0"/>
              <w:ind w:firstLine="743"/>
              <w:jc w:val="both"/>
            </w:pPr>
            <w:r w:rsidRPr="006D110F">
              <w:rPr>
                <w:b/>
                <w:bCs/>
                <w:i/>
                <w:iCs/>
                <w:lang w:eastAsia="ar-SA"/>
              </w:rPr>
              <w:t>3. Kokių pozityvių rezultatų laukiama.</w:t>
            </w:r>
          </w:p>
        </w:tc>
      </w:tr>
      <w:tr w:rsidR="00F16F8C" w:rsidRPr="006D110F" w14:paraId="52D46A65" w14:textId="77777777" w:rsidTr="009935F9">
        <w:tc>
          <w:tcPr>
            <w:tcW w:w="9828" w:type="dxa"/>
            <w:shd w:val="clear" w:color="auto" w:fill="auto"/>
          </w:tcPr>
          <w:p w14:paraId="28A1660B" w14:textId="3388860A" w:rsidR="00F16F8C" w:rsidRPr="006D110F" w:rsidRDefault="006D110F" w:rsidP="006D110F">
            <w:pPr>
              <w:tabs>
                <w:tab w:val="left" w:pos="0"/>
              </w:tabs>
              <w:snapToGrid w:val="0"/>
              <w:ind w:firstLine="743"/>
              <w:jc w:val="both"/>
            </w:pPr>
            <w:r w:rsidRPr="006D110F">
              <w:t>Priėmus sprendimo projektą neliks prieštaravimų su kitais teisės aktais.</w:t>
            </w:r>
          </w:p>
        </w:tc>
      </w:tr>
      <w:tr w:rsidR="00F16F8C" w:rsidRPr="006D110F" w14:paraId="0BFF419E" w14:textId="77777777" w:rsidTr="009935F9">
        <w:tc>
          <w:tcPr>
            <w:tcW w:w="9828" w:type="dxa"/>
            <w:shd w:val="clear" w:color="auto" w:fill="auto"/>
          </w:tcPr>
          <w:p w14:paraId="3A027996" w14:textId="77777777" w:rsidR="00F16F8C" w:rsidRPr="006D110F" w:rsidRDefault="00F16F8C" w:rsidP="006D110F">
            <w:pPr>
              <w:snapToGrid w:val="0"/>
              <w:ind w:firstLine="743"/>
              <w:jc w:val="both"/>
            </w:pPr>
            <w:r w:rsidRPr="006D110F">
              <w:rPr>
                <w:b/>
                <w:bCs/>
                <w:i/>
                <w:iCs/>
                <w:lang w:eastAsia="ar-SA"/>
              </w:rPr>
              <w:t>4. Galimos neigiamos priimto projekto pasekmės ir kokių priemonių reikėtų imtis, kad tokių pasekmių būtų išvengta.</w:t>
            </w:r>
          </w:p>
        </w:tc>
      </w:tr>
      <w:tr w:rsidR="00F16F8C" w:rsidRPr="006D110F" w14:paraId="3B7F46E0" w14:textId="77777777" w:rsidTr="009935F9">
        <w:tc>
          <w:tcPr>
            <w:tcW w:w="9828" w:type="dxa"/>
            <w:shd w:val="clear" w:color="auto" w:fill="auto"/>
          </w:tcPr>
          <w:p w14:paraId="5A8500DF" w14:textId="77777777" w:rsidR="00F16F8C" w:rsidRPr="006D110F" w:rsidRDefault="00F16F8C" w:rsidP="006D110F">
            <w:pPr>
              <w:snapToGrid w:val="0"/>
              <w:ind w:firstLine="743"/>
              <w:jc w:val="both"/>
            </w:pPr>
            <w:r w:rsidRPr="006D110F">
              <w:rPr>
                <w:lang w:eastAsia="ar-SA"/>
              </w:rPr>
              <w:t>Nėra.</w:t>
            </w:r>
          </w:p>
        </w:tc>
      </w:tr>
      <w:tr w:rsidR="00F16F8C" w:rsidRPr="006D110F" w14:paraId="44A9B916" w14:textId="77777777" w:rsidTr="009935F9">
        <w:tc>
          <w:tcPr>
            <w:tcW w:w="9828" w:type="dxa"/>
            <w:shd w:val="clear" w:color="auto" w:fill="auto"/>
          </w:tcPr>
          <w:p w14:paraId="1CCECD61" w14:textId="77777777" w:rsidR="00F16F8C" w:rsidRPr="006D110F" w:rsidRDefault="00F16F8C" w:rsidP="006D110F">
            <w:pPr>
              <w:snapToGrid w:val="0"/>
              <w:ind w:firstLine="743"/>
              <w:jc w:val="both"/>
            </w:pPr>
            <w:r w:rsidRPr="006D110F">
              <w:rPr>
                <w:b/>
                <w:bCs/>
                <w:i/>
                <w:iCs/>
                <w:lang w:eastAsia="ar-SA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F16F8C" w:rsidRPr="006D110F" w14:paraId="1325F1A4" w14:textId="77777777" w:rsidTr="009935F9">
        <w:tc>
          <w:tcPr>
            <w:tcW w:w="9828" w:type="dxa"/>
            <w:shd w:val="clear" w:color="auto" w:fill="auto"/>
          </w:tcPr>
          <w:p w14:paraId="3E2E5955" w14:textId="77777777" w:rsidR="00F16F8C" w:rsidRPr="006D110F" w:rsidRDefault="00F16F8C" w:rsidP="006D110F">
            <w:pPr>
              <w:tabs>
                <w:tab w:val="left" w:pos="0"/>
              </w:tabs>
              <w:snapToGrid w:val="0"/>
              <w:ind w:firstLine="743"/>
              <w:jc w:val="both"/>
            </w:pPr>
            <w:r w:rsidRPr="006D110F">
              <w:rPr>
                <w:lang w:eastAsia="ar-SA"/>
              </w:rPr>
              <w:t>Nėra.</w:t>
            </w:r>
          </w:p>
        </w:tc>
      </w:tr>
      <w:tr w:rsidR="00F16F8C" w:rsidRPr="006D110F" w14:paraId="5BA425B4" w14:textId="77777777" w:rsidTr="009935F9">
        <w:tc>
          <w:tcPr>
            <w:tcW w:w="9828" w:type="dxa"/>
            <w:shd w:val="clear" w:color="auto" w:fill="auto"/>
          </w:tcPr>
          <w:p w14:paraId="31B3D94D" w14:textId="77777777" w:rsidR="00F16F8C" w:rsidRPr="006D110F" w:rsidRDefault="00F16F8C" w:rsidP="006D110F">
            <w:pPr>
              <w:snapToGrid w:val="0"/>
              <w:ind w:firstLine="743"/>
              <w:jc w:val="both"/>
            </w:pPr>
            <w:r w:rsidRPr="006D110F">
              <w:rPr>
                <w:b/>
                <w:bCs/>
                <w:i/>
                <w:iCs/>
                <w:lang w:eastAsia="ar-SA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F16F8C" w:rsidRPr="006D110F" w14:paraId="22C33E12" w14:textId="77777777" w:rsidTr="009935F9">
        <w:tc>
          <w:tcPr>
            <w:tcW w:w="9828" w:type="dxa"/>
            <w:shd w:val="clear" w:color="auto" w:fill="auto"/>
          </w:tcPr>
          <w:p w14:paraId="43475636" w14:textId="73EC8DBA" w:rsidR="00F16F8C" w:rsidRPr="006D110F" w:rsidRDefault="00F16F8C" w:rsidP="006D110F">
            <w:pPr>
              <w:snapToGrid w:val="0"/>
              <w:ind w:firstLine="743"/>
              <w:jc w:val="both"/>
              <w:rPr>
                <w:iCs/>
              </w:rPr>
            </w:pPr>
            <w:r w:rsidRPr="006D110F">
              <w:rPr>
                <w:i/>
              </w:rPr>
              <w:t xml:space="preserve"> </w:t>
            </w:r>
            <w:r w:rsidRPr="006D110F">
              <w:rPr>
                <w:iCs/>
              </w:rPr>
              <w:t>Antikorupcinis vertinimas reikalingas</w:t>
            </w:r>
            <w:r w:rsidR="009F2541" w:rsidRPr="006D110F">
              <w:rPr>
                <w:iCs/>
              </w:rPr>
              <w:t>.</w:t>
            </w:r>
          </w:p>
        </w:tc>
      </w:tr>
      <w:tr w:rsidR="00F16F8C" w:rsidRPr="006D110F" w14:paraId="6C0BD96A" w14:textId="77777777" w:rsidTr="009935F9">
        <w:tc>
          <w:tcPr>
            <w:tcW w:w="9828" w:type="dxa"/>
            <w:shd w:val="clear" w:color="auto" w:fill="auto"/>
          </w:tcPr>
          <w:p w14:paraId="3730F3F5" w14:textId="77777777" w:rsidR="00F16F8C" w:rsidRPr="006D110F" w:rsidRDefault="00F16F8C" w:rsidP="006D110F">
            <w:pPr>
              <w:snapToGrid w:val="0"/>
              <w:ind w:firstLine="743"/>
              <w:jc w:val="both"/>
            </w:pPr>
            <w:r w:rsidRPr="006D110F">
              <w:rPr>
                <w:b/>
                <w:bCs/>
                <w:i/>
                <w:iCs/>
                <w:lang w:eastAsia="ar-SA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F16F8C" w:rsidRPr="006D110F" w14:paraId="376A2D3F" w14:textId="77777777" w:rsidTr="009935F9">
        <w:tc>
          <w:tcPr>
            <w:tcW w:w="9828" w:type="dxa"/>
            <w:shd w:val="clear" w:color="auto" w:fill="auto"/>
          </w:tcPr>
          <w:p w14:paraId="1DA0A86D" w14:textId="77777777" w:rsidR="00F16F8C" w:rsidRPr="006D110F" w:rsidRDefault="00F16F8C" w:rsidP="006D110F">
            <w:pPr>
              <w:tabs>
                <w:tab w:val="left" w:pos="0"/>
              </w:tabs>
              <w:snapToGrid w:val="0"/>
              <w:ind w:firstLine="743"/>
              <w:jc w:val="both"/>
            </w:pPr>
            <w:r w:rsidRPr="006D110F">
              <w:rPr>
                <w:lang w:eastAsia="ar-SA"/>
              </w:rPr>
              <w:t>Savivaldybės biudžeto lėšos.</w:t>
            </w:r>
          </w:p>
        </w:tc>
      </w:tr>
      <w:tr w:rsidR="00F16F8C" w:rsidRPr="006D110F" w14:paraId="3A4F82AF" w14:textId="77777777" w:rsidTr="009935F9">
        <w:tc>
          <w:tcPr>
            <w:tcW w:w="9828" w:type="dxa"/>
            <w:shd w:val="clear" w:color="auto" w:fill="auto"/>
          </w:tcPr>
          <w:p w14:paraId="7F56A6F2" w14:textId="77777777" w:rsidR="00F16F8C" w:rsidRPr="006D110F" w:rsidRDefault="00F16F8C" w:rsidP="006D110F">
            <w:pPr>
              <w:snapToGrid w:val="0"/>
              <w:ind w:firstLine="743"/>
            </w:pPr>
            <w:r w:rsidRPr="006D110F">
              <w:rPr>
                <w:b/>
                <w:bCs/>
                <w:i/>
                <w:iCs/>
                <w:lang w:eastAsia="ar-SA"/>
              </w:rPr>
              <w:t>8. Projekto autorius ar autorių grupė.</w:t>
            </w:r>
          </w:p>
        </w:tc>
      </w:tr>
      <w:tr w:rsidR="00F16F8C" w:rsidRPr="006D110F" w14:paraId="3AEA16D3" w14:textId="77777777" w:rsidTr="009935F9">
        <w:tc>
          <w:tcPr>
            <w:tcW w:w="9828" w:type="dxa"/>
            <w:shd w:val="clear" w:color="auto" w:fill="auto"/>
          </w:tcPr>
          <w:p w14:paraId="1755354A" w14:textId="5BD212E6" w:rsidR="00F16F8C" w:rsidRPr="006D110F" w:rsidRDefault="00F16F8C" w:rsidP="006D110F">
            <w:pPr>
              <w:ind w:firstLine="743"/>
              <w:jc w:val="both"/>
            </w:pPr>
            <w:r w:rsidRPr="006D110F">
              <w:rPr>
                <w:bCs/>
                <w:lang w:eastAsia="ar-SA"/>
              </w:rPr>
              <w:t>Projektą parengė Švietimo</w:t>
            </w:r>
            <w:r w:rsidR="00F519D3" w:rsidRPr="006D110F">
              <w:rPr>
                <w:bCs/>
                <w:lang w:eastAsia="ar-SA"/>
              </w:rPr>
              <w:t>,</w:t>
            </w:r>
            <w:r w:rsidR="00F519D3" w:rsidRPr="006D110F">
              <w:rPr>
                <w:lang w:eastAsia="ar-SA"/>
              </w:rPr>
              <w:t xml:space="preserve"> sporto </w:t>
            </w:r>
            <w:r w:rsidRPr="006D110F">
              <w:rPr>
                <w:bCs/>
                <w:lang w:eastAsia="ar-SA"/>
              </w:rPr>
              <w:t xml:space="preserve">ir kultūros skyriaus Kultūros poskyrio </w:t>
            </w:r>
            <w:r w:rsidRPr="006D110F">
              <w:t>vyriausioji specialistė Kristina Kožemiakinienė</w:t>
            </w:r>
            <w:r w:rsidRPr="006D110F">
              <w:rPr>
                <w:bCs/>
                <w:lang w:eastAsia="ar-SA"/>
              </w:rPr>
              <w:t>.</w:t>
            </w:r>
          </w:p>
        </w:tc>
      </w:tr>
      <w:tr w:rsidR="00F16F8C" w:rsidRPr="006D110F" w14:paraId="0FB3AD62" w14:textId="77777777" w:rsidTr="009935F9">
        <w:tc>
          <w:tcPr>
            <w:tcW w:w="9828" w:type="dxa"/>
            <w:shd w:val="clear" w:color="auto" w:fill="auto"/>
          </w:tcPr>
          <w:p w14:paraId="417A664F" w14:textId="77777777" w:rsidR="00F16F8C" w:rsidRPr="006D110F" w:rsidRDefault="00F16F8C" w:rsidP="006D110F">
            <w:pPr>
              <w:snapToGrid w:val="0"/>
              <w:ind w:firstLine="743"/>
            </w:pPr>
            <w:r w:rsidRPr="006D110F">
              <w:rPr>
                <w:b/>
                <w:bCs/>
                <w:i/>
                <w:iCs/>
                <w:lang w:eastAsia="ar-SA"/>
              </w:rPr>
              <w:lastRenderedPageBreak/>
              <w:t>9. Reikšminiai projekto žodžiai, kurių reikia šiam projektui įtraukti į kompiuterinę paieškos sistemą.</w:t>
            </w:r>
          </w:p>
        </w:tc>
      </w:tr>
      <w:tr w:rsidR="00F16F8C" w:rsidRPr="006D110F" w14:paraId="139A5044" w14:textId="77777777" w:rsidTr="009935F9">
        <w:tc>
          <w:tcPr>
            <w:tcW w:w="9828" w:type="dxa"/>
            <w:shd w:val="clear" w:color="auto" w:fill="auto"/>
          </w:tcPr>
          <w:p w14:paraId="7B0F436B" w14:textId="4271FB87" w:rsidR="00F16F8C" w:rsidRPr="006D110F" w:rsidRDefault="00650CF0" w:rsidP="006D110F">
            <w:pPr>
              <w:snapToGrid w:val="0"/>
              <w:ind w:firstLine="743"/>
              <w:jc w:val="both"/>
            </w:pPr>
            <w:r w:rsidRPr="006D110F">
              <w:rPr>
                <w:lang w:eastAsia="ar-SA"/>
              </w:rPr>
              <w:t>Šilutės rajono savivaldybės mėgėjų meno kolektyvų programų konkurso organizavimo ir</w:t>
            </w:r>
            <w:r w:rsidR="00F519D3" w:rsidRPr="006D110F">
              <w:rPr>
                <w:lang w:eastAsia="ar-SA"/>
              </w:rPr>
              <w:t xml:space="preserve"> </w:t>
            </w:r>
            <w:r w:rsidRPr="006D110F">
              <w:rPr>
                <w:rStyle w:val="PagrindiniotekstotraukaDiagrama"/>
              </w:rPr>
              <w:t>finansavimo Savivaldybės lėšomis tvarkos aprašas</w:t>
            </w:r>
            <w:r w:rsidR="00E44359" w:rsidRPr="006D110F">
              <w:rPr>
                <w:rStyle w:val="PagrindiniotekstotraukaDiagrama"/>
              </w:rPr>
              <w:t>.</w:t>
            </w:r>
          </w:p>
        </w:tc>
      </w:tr>
      <w:tr w:rsidR="00F16F8C" w:rsidRPr="006D110F" w14:paraId="5C1BBBDC" w14:textId="77777777" w:rsidTr="009935F9">
        <w:tc>
          <w:tcPr>
            <w:tcW w:w="9828" w:type="dxa"/>
            <w:shd w:val="clear" w:color="auto" w:fill="auto"/>
          </w:tcPr>
          <w:p w14:paraId="220605DD" w14:textId="77777777" w:rsidR="00F16F8C" w:rsidRPr="006D110F" w:rsidRDefault="00F16F8C" w:rsidP="006D110F">
            <w:pPr>
              <w:snapToGrid w:val="0"/>
              <w:ind w:firstLine="743"/>
              <w:jc w:val="both"/>
            </w:pPr>
            <w:r w:rsidRPr="006D110F">
              <w:rPr>
                <w:b/>
                <w:bCs/>
                <w:i/>
                <w:iCs/>
                <w:lang w:eastAsia="ar-SA"/>
              </w:rPr>
              <w:t>10. Kiti,  autorių nuomone,  reikalingi pagrindimai ir paaiškinimai.</w:t>
            </w:r>
          </w:p>
        </w:tc>
      </w:tr>
      <w:tr w:rsidR="00F16F8C" w:rsidRPr="006D110F" w14:paraId="1B52E05B" w14:textId="77777777" w:rsidTr="009935F9">
        <w:tc>
          <w:tcPr>
            <w:tcW w:w="9828" w:type="dxa"/>
            <w:shd w:val="clear" w:color="auto" w:fill="auto"/>
          </w:tcPr>
          <w:p w14:paraId="2F02D930" w14:textId="77777777" w:rsidR="00F16F8C" w:rsidRPr="006D110F" w:rsidRDefault="00F16F8C" w:rsidP="006D110F">
            <w:pPr>
              <w:snapToGrid w:val="0"/>
              <w:ind w:firstLine="743"/>
              <w:jc w:val="both"/>
              <w:rPr>
                <w:lang w:eastAsia="ar-SA"/>
              </w:rPr>
            </w:pPr>
            <w:r w:rsidRPr="006D110F">
              <w:rPr>
                <w:lang w:eastAsia="ar-SA"/>
              </w:rPr>
              <w:t>Nėra.</w:t>
            </w:r>
          </w:p>
        </w:tc>
      </w:tr>
    </w:tbl>
    <w:p w14:paraId="5575B556" w14:textId="77777777" w:rsidR="00F16F8C" w:rsidRPr="006D110F" w:rsidRDefault="00F16F8C" w:rsidP="006D110F">
      <w:pPr>
        <w:jc w:val="both"/>
        <w:rPr>
          <w:lang w:eastAsia="ar-SA"/>
        </w:rPr>
      </w:pPr>
    </w:p>
    <w:p w14:paraId="1FBA7983" w14:textId="4864B45A" w:rsidR="00F16F8C" w:rsidRPr="006D110F" w:rsidRDefault="00F16F8C" w:rsidP="006D110F">
      <w:pPr>
        <w:jc w:val="both"/>
        <w:rPr>
          <w:lang w:eastAsia="ar-SA"/>
        </w:rPr>
      </w:pPr>
      <w:r w:rsidRPr="006D110F">
        <w:rPr>
          <w:lang w:eastAsia="ar-SA"/>
        </w:rPr>
        <w:t>Vyriausioji specialistė                                                                                   Kristina Kožemiakinienė</w:t>
      </w:r>
    </w:p>
    <w:p w14:paraId="4FD46530" w14:textId="77777777" w:rsidR="00F16F8C" w:rsidRPr="00E44359" w:rsidRDefault="00F16F8C" w:rsidP="00F16F8C">
      <w:pPr>
        <w:jc w:val="both"/>
        <w:rPr>
          <w:lang w:eastAsia="ar-SA"/>
        </w:rPr>
      </w:pPr>
    </w:p>
    <w:p w14:paraId="223AD109" w14:textId="77777777" w:rsidR="00F16F8C" w:rsidRPr="00E44359" w:rsidRDefault="00F16F8C" w:rsidP="00F16F8C">
      <w:pPr>
        <w:jc w:val="both"/>
      </w:pPr>
    </w:p>
    <w:p w14:paraId="4571FDA4" w14:textId="77777777" w:rsidR="00F16F8C" w:rsidRPr="00E44359" w:rsidRDefault="00F16F8C" w:rsidP="00F16F8C">
      <w:pPr>
        <w:jc w:val="both"/>
        <w:rPr>
          <w:i/>
          <w:color w:val="000000" w:themeColor="text1"/>
        </w:rPr>
      </w:pPr>
    </w:p>
    <w:p w14:paraId="3281BF8B" w14:textId="77777777" w:rsidR="00855F90" w:rsidRPr="00650CF0" w:rsidRDefault="00855F90"/>
    <w:sectPr w:rsidR="00855F90" w:rsidRPr="00650CF0" w:rsidSect="0028636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42B99"/>
    <w:multiLevelType w:val="multilevel"/>
    <w:tmpl w:val="AA807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599D2A75"/>
    <w:multiLevelType w:val="hybridMultilevel"/>
    <w:tmpl w:val="7F16D2EE"/>
    <w:lvl w:ilvl="0" w:tplc="1A300916">
      <w:start w:val="1"/>
      <w:numFmt w:val="decimal"/>
      <w:lvlText w:val="%1."/>
      <w:lvlJc w:val="left"/>
      <w:pPr>
        <w:ind w:left="118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1238978815">
    <w:abstractNumId w:val="1"/>
  </w:num>
  <w:num w:numId="2" w16cid:durableId="69504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7E"/>
    <w:rsid w:val="00034903"/>
    <w:rsid w:val="0028636F"/>
    <w:rsid w:val="00435595"/>
    <w:rsid w:val="005503F3"/>
    <w:rsid w:val="00650CF0"/>
    <w:rsid w:val="00654C98"/>
    <w:rsid w:val="00671DA8"/>
    <w:rsid w:val="006A1BE4"/>
    <w:rsid w:val="006B2566"/>
    <w:rsid w:val="006C5528"/>
    <w:rsid w:val="006D110F"/>
    <w:rsid w:val="00855F90"/>
    <w:rsid w:val="00974DB4"/>
    <w:rsid w:val="009D677E"/>
    <w:rsid w:val="009F2541"/>
    <w:rsid w:val="00A461E2"/>
    <w:rsid w:val="00B36502"/>
    <w:rsid w:val="00B732AB"/>
    <w:rsid w:val="00BE2C86"/>
    <w:rsid w:val="00C03AC4"/>
    <w:rsid w:val="00D005E2"/>
    <w:rsid w:val="00E44359"/>
    <w:rsid w:val="00EA1D5E"/>
    <w:rsid w:val="00EC2043"/>
    <w:rsid w:val="00ED43A7"/>
    <w:rsid w:val="00F16F8C"/>
    <w:rsid w:val="00F24329"/>
    <w:rsid w:val="00F519D3"/>
    <w:rsid w:val="00FA045D"/>
    <w:rsid w:val="00F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DBA2"/>
  <w15:chartTrackingRefBased/>
  <w15:docId w15:val="{0E5CA956-0ABA-45D5-A535-9DC2C101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6F8C"/>
    <w:rPr>
      <w:rFonts w:eastAsia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F16F8C"/>
    <w:rPr>
      <w:rFonts w:ascii="Verdana" w:hAnsi="Verdana" w:cs="Verdana"/>
      <w:i w:val="0"/>
      <w:iCs w:val="0"/>
      <w:strike w:val="0"/>
      <w:dstrike w:val="0"/>
      <w:color w:val="1E2A3A"/>
      <w:sz w:val="15"/>
      <w:szCs w:val="15"/>
      <w:u w:val="none"/>
    </w:rPr>
  </w:style>
  <w:style w:type="character" w:customStyle="1" w:styleId="PagrindiniotekstotraukaDiagrama">
    <w:name w:val="Pagrindinio teksto įtrauka Diagrama"/>
    <w:qFormat/>
    <w:rsid w:val="00F16F8C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974DB4"/>
    <w:rPr>
      <w:rFonts w:eastAsia="Times New Roma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F519D3"/>
    <w:pPr>
      <w:ind w:left="720"/>
      <w:contextualSpacing/>
    </w:pPr>
    <w:rPr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55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55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5595"/>
    <w:rPr>
      <w:rFonts w:eastAsia="Times New Roman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55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5595"/>
    <w:rPr>
      <w:rFonts w:eastAsia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D3013D-48E0-4193-9239-2905F267811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2445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Kožemiakinienė</dc:creator>
  <cp:keywords/>
  <dc:description/>
  <cp:lastModifiedBy>Silute Savivalda</cp:lastModifiedBy>
  <cp:revision>2</cp:revision>
  <dcterms:created xsi:type="dcterms:W3CDTF">2024-11-13T06:10:00Z</dcterms:created>
  <dcterms:modified xsi:type="dcterms:W3CDTF">2024-11-13T06:10:00Z</dcterms:modified>
</cp:coreProperties>
</file>